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442E6" w14:textId="77777777" w:rsidR="00605675" w:rsidRDefault="00605675" w:rsidP="00605675">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3914584F" w14:textId="0B6180DD" w:rsidR="00605675" w:rsidRDefault="00605675" w:rsidP="00605675">
      <w:pPr>
        <w:jc w:val="center"/>
        <w:rPr>
          <w:rFonts w:ascii="Arial" w:hAnsi="Arial" w:cs="Arial"/>
          <w:b/>
          <w:sz w:val="32"/>
        </w:rPr>
      </w:pPr>
      <w:r>
        <w:rPr>
          <w:rFonts w:ascii="Arial" w:hAnsi="Arial" w:cs="Arial"/>
          <w:b/>
          <w:sz w:val="32"/>
        </w:rPr>
        <w:br/>
      </w:r>
      <w:r>
        <w:rPr>
          <w:rFonts w:ascii="Arial" w:hAnsi="Arial" w:cs="Arial"/>
          <w:b/>
          <w:sz w:val="32"/>
        </w:rPr>
        <w:br/>
      </w:r>
      <w:r w:rsidR="00873D9D">
        <w:rPr>
          <w:rFonts w:ascii="Arial" w:hAnsi="Arial" w:cs="Arial"/>
          <w:b/>
          <w:sz w:val="32"/>
        </w:rPr>
        <w:t>M</w:t>
      </w:r>
      <w:r>
        <w:rPr>
          <w:rFonts w:ascii="Arial" w:hAnsi="Arial" w:cs="Arial"/>
          <w:b/>
          <w:sz w:val="32"/>
        </w:rPr>
        <w:t>eeting Report</w:t>
      </w:r>
      <w:r>
        <w:rPr>
          <w:rFonts w:ascii="Arial" w:hAnsi="Arial" w:cs="Arial"/>
          <w:b/>
          <w:sz w:val="32"/>
        </w:rPr>
        <w:br/>
        <w:t>for</w:t>
      </w:r>
      <w:r>
        <w:rPr>
          <w:rFonts w:ascii="Arial" w:hAnsi="Arial" w:cs="Arial"/>
          <w:b/>
          <w:sz w:val="32"/>
        </w:rPr>
        <w:br/>
        <w:t>TSG SA WG3</w:t>
      </w:r>
      <w:r>
        <w:rPr>
          <w:rFonts w:ascii="Arial" w:hAnsi="Arial" w:cs="Arial"/>
          <w:b/>
          <w:sz w:val="32"/>
        </w:rPr>
        <w:br/>
        <w:t>meeting: 110</w:t>
      </w:r>
    </w:p>
    <w:p w14:paraId="29004A26" w14:textId="77777777" w:rsidR="00605675" w:rsidRDefault="00605675" w:rsidP="00605675">
      <w:pPr>
        <w:jc w:val="center"/>
        <w:rPr>
          <w:rFonts w:ascii="Arial" w:hAnsi="Arial" w:cs="Arial"/>
          <w:b/>
          <w:sz w:val="32"/>
        </w:rPr>
      </w:pPr>
      <w:r>
        <w:rPr>
          <w:rFonts w:ascii="Arial" w:hAnsi="Arial" w:cs="Arial"/>
          <w:b/>
          <w:sz w:val="32"/>
        </w:rPr>
        <w:t>Athens, Greece, 20/02/2023 to 24/02/2023</w:t>
      </w:r>
    </w:p>
    <w:p w14:paraId="4EBF2BDB" w14:textId="77777777" w:rsidR="00605675" w:rsidRDefault="00605675" w:rsidP="00605675"/>
    <w:p w14:paraId="614402FD" w14:textId="520F15ED" w:rsidR="00605675" w:rsidRPr="00714CC5" w:rsidRDefault="00605675" w:rsidP="00605675">
      <w:pPr>
        <w:rPr>
          <w:sz w:val="32"/>
          <w:szCs w:val="32"/>
        </w:rPr>
      </w:pPr>
      <w:r w:rsidRPr="00714CC5">
        <w:rPr>
          <w:sz w:val="32"/>
          <w:szCs w:val="32"/>
        </w:rPr>
        <w:t>Contents:</w:t>
      </w:r>
    </w:p>
    <w:p w14:paraId="3DF03CDC" w14:textId="0C4A0662" w:rsidR="00605675" w:rsidRDefault="00605675">
      <w:pPr>
        <w:pStyle w:val="TOC2"/>
        <w:rPr>
          <w:rFonts w:ascii="Calibri" w:hAnsi="Calibri"/>
          <w:sz w:val="22"/>
          <w:szCs w:val="22"/>
        </w:rPr>
      </w:pPr>
      <w:r>
        <w:fldChar w:fldCharType="begin"/>
      </w:r>
      <w:r>
        <w:instrText xml:space="preserve"> TOC  \* MERGEFORMAT </w:instrText>
      </w:r>
      <w:r>
        <w:fldChar w:fldCharType="separate"/>
      </w:r>
      <w:r>
        <w:t>1</w:t>
      </w:r>
      <w:r>
        <w:rPr>
          <w:rFonts w:ascii="Calibri" w:hAnsi="Calibri"/>
          <w:sz w:val="22"/>
          <w:szCs w:val="22"/>
        </w:rPr>
        <w:tab/>
      </w:r>
      <w:r>
        <w:t>Agenda and Meeting Objectives</w:t>
      </w:r>
      <w:r>
        <w:tab/>
      </w:r>
      <w:r>
        <w:fldChar w:fldCharType="begin"/>
      </w:r>
      <w:r>
        <w:instrText xml:space="preserve"> PAGEREF _Toc128468003 \h </w:instrText>
      </w:r>
      <w:r>
        <w:fldChar w:fldCharType="separate"/>
      </w:r>
      <w:r>
        <w:t>3</w:t>
      </w:r>
      <w:r>
        <w:fldChar w:fldCharType="end"/>
      </w:r>
    </w:p>
    <w:p w14:paraId="445BAA33" w14:textId="133A1463" w:rsidR="00605675" w:rsidRDefault="00605675">
      <w:pPr>
        <w:pStyle w:val="TOC2"/>
        <w:rPr>
          <w:rFonts w:ascii="Calibri" w:hAnsi="Calibri"/>
          <w:sz w:val="22"/>
          <w:szCs w:val="22"/>
        </w:rPr>
      </w:pPr>
      <w:r>
        <w:t>2</w:t>
      </w:r>
      <w:r>
        <w:rPr>
          <w:rFonts w:ascii="Calibri" w:hAnsi="Calibri"/>
          <w:sz w:val="22"/>
          <w:szCs w:val="22"/>
        </w:rPr>
        <w:tab/>
      </w:r>
      <w:r>
        <w:t>Meeting Reports</w:t>
      </w:r>
      <w:r>
        <w:tab/>
      </w:r>
      <w:r>
        <w:fldChar w:fldCharType="begin"/>
      </w:r>
      <w:r>
        <w:instrText xml:space="preserve"> PAGEREF _Toc128468004 \h </w:instrText>
      </w:r>
      <w:r>
        <w:fldChar w:fldCharType="separate"/>
      </w:r>
      <w:r>
        <w:t>4</w:t>
      </w:r>
      <w:r>
        <w:fldChar w:fldCharType="end"/>
      </w:r>
    </w:p>
    <w:p w14:paraId="0B9D3E0C" w14:textId="4F77009D" w:rsidR="00605675" w:rsidRDefault="00605675">
      <w:pPr>
        <w:pStyle w:val="TOC2"/>
        <w:rPr>
          <w:rFonts w:ascii="Calibri" w:hAnsi="Calibri"/>
          <w:sz w:val="22"/>
          <w:szCs w:val="22"/>
        </w:rPr>
      </w:pPr>
      <w:r>
        <w:t>3</w:t>
      </w:r>
      <w:r>
        <w:rPr>
          <w:rFonts w:ascii="Calibri" w:hAnsi="Calibri"/>
          <w:sz w:val="22"/>
          <w:szCs w:val="22"/>
        </w:rPr>
        <w:tab/>
      </w:r>
      <w:r>
        <w:t>Reports and Liaisons from other Groups</w:t>
      </w:r>
      <w:r>
        <w:tab/>
      </w:r>
      <w:r>
        <w:fldChar w:fldCharType="begin"/>
      </w:r>
      <w:r>
        <w:instrText xml:space="preserve"> PAGEREF _Toc128468005 \h </w:instrText>
      </w:r>
      <w:r>
        <w:fldChar w:fldCharType="separate"/>
      </w:r>
      <w:r>
        <w:t>4</w:t>
      </w:r>
      <w:r>
        <w:fldChar w:fldCharType="end"/>
      </w:r>
    </w:p>
    <w:p w14:paraId="2A620BD5" w14:textId="27A8508F" w:rsidR="00605675" w:rsidRDefault="00605675">
      <w:pPr>
        <w:pStyle w:val="TOC2"/>
        <w:rPr>
          <w:rFonts w:ascii="Calibri" w:hAnsi="Calibri"/>
          <w:sz w:val="22"/>
          <w:szCs w:val="22"/>
        </w:rPr>
      </w:pPr>
      <w:r>
        <w:t>4</w:t>
      </w:r>
      <w:r>
        <w:rPr>
          <w:rFonts w:ascii="Calibri" w:hAnsi="Calibri"/>
          <w:sz w:val="22"/>
          <w:szCs w:val="22"/>
        </w:rPr>
        <w:tab/>
      </w:r>
      <w:r>
        <w:t>Work areas (Rel-18)</w:t>
      </w:r>
      <w:r>
        <w:tab/>
      </w:r>
      <w:r>
        <w:fldChar w:fldCharType="begin"/>
      </w:r>
      <w:r>
        <w:instrText xml:space="preserve"> PAGEREF _Toc128468006 \h </w:instrText>
      </w:r>
      <w:r>
        <w:fldChar w:fldCharType="separate"/>
      </w:r>
      <w:r>
        <w:t>19</w:t>
      </w:r>
      <w:r>
        <w:fldChar w:fldCharType="end"/>
      </w:r>
    </w:p>
    <w:p w14:paraId="0E6CAA12" w14:textId="54E8EA8F" w:rsidR="00605675" w:rsidRDefault="00605675">
      <w:pPr>
        <w:pStyle w:val="TOC3"/>
        <w:rPr>
          <w:rFonts w:ascii="Calibri" w:hAnsi="Calibri"/>
          <w:sz w:val="22"/>
          <w:szCs w:val="22"/>
        </w:rPr>
      </w:pPr>
      <w:r>
        <w:t>4.1</w:t>
      </w:r>
      <w:r>
        <w:rPr>
          <w:rFonts w:ascii="Calibri" w:hAnsi="Calibri"/>
          <w:sz w:val="22"/>
          <w:szCs w:val="22"/>
        </w:rPr>
        <w:tab/>
      </w:r>
      <w:r>
        <w:t>New WID on Security Assurance Specification for Management Function (MnF)</w:t>
      </w:r>
      <w:r>
        <w:tab/>
      </w:r>
      <w:r>
        <w:fldChar w:fldCharType="begin"/>
      </w:r>
      <w:r>
        <w:instrText xml:space="preserve"> PAGEREF _Toc128468007 \h </w:instrText>
      </w:r>
      <w:r>
        <w:fldChar w:fldCharType="separate"/>
      </w:r>
      <w:r>
        <w:t>19</w:t>
      </w:r>
      <w:r>
        <w:fldChar w:fldCharType="end"/>
      </w:r>
    </w:p>
    <w:p w14:paraId="79C53726" w14:textId="30BF0F56" w:rsidR="00605675" w:rsidRDefault="00605675">
      <w:pPr>
        <w:pStyle w:val="TOC3"/>
        <w:rPr>
          <w:rFonts w:ascii="Calibri" w:hAnsi="Calibri"/>
          <w:sz w:val="22"/>
          <w:szCs w:val="22"/>
        </w:rPr>
      </w:pPr>
      <w:r>
        <w:t>4.2</w:t>
      </w:r>
      <w:r>
        <w:rPr>
          <w:rFonts w:ascii="Calibri" w:hAnsi="Calibri"/>
          <w:sz w:val="22"/>
          <w:szCs w:val="22"/>
        </w:rPr>
        <w:tab/>
      </w:r>
      <w:r>
        <w:t>New WID on SECAM and SCAS for 3GPP virtualized network products</w:t>
      </w:r>
      <w:r>
        <w:tab/>
      </w:r>
      <w:r>
        <w:fldChar w:fldCharType="begin"/>
      </w:r>
      <w:r>
        <w:instrText xml:space="preserve"> PAGEREF _Toc128468008 \h </w:instrText>
      </w:r>
      <w:r>
        <w:fldChar w:fldCharType="separate"/>
      </w:r>
      <w:r>
        <w:t>21</w:t>
      </w:r>
      <w:r>
        <w:fldChar w:fldCharType="end"/>
      </w:r>
    </w:p>
    <w:p w14:paraId="1DE19901" w14:textId="23C1E59E" w:rsidR="00605675" w:rsidRDefault="00605675">
      <w:pPr>
        <w:pStyle w:val="TOC3"/>
        <w:rPr>
          <w:rFonts w:ascii="Calibri" w:hAnsi="Calibri"/>
          <w:sz w:val="22"/>
          <w:szCs w:val="22"/>
        </w:rPr>
      </w:pPr>
      <w:r>
        <w:t>4.3</w:t>
      </w:r>
      <w:r>
        <w:rPr>
          <w:rFonts w:ascii="Calibri" w:hAnsi="Calibri"/>
          <w:sz w:val="22"/>
          <w:szCs w:val="22"/>
        </w:rPr>
        <w:tab/>
      </w:r>
      <w:r>
        <w:t>New WID on Mission critical security enhancements phase 3</w:t>
      </w:r>
      <w:r>
        <w:tab/>
      </w:r>
      <w:r>
        <w:fldChar w:fldCharType="begin"/>
      </w:r>
      <w:r>
        <w:instrText xml:space="preserve"> PAGEREF _Toc128468009 \h </w:instrText>
      </w:r>
      <w:r>
        <w:fldChar w:fldCharType="separate"/>
      </w:r>
      <w:r>
        <w:t>24</w:t>
      </w:r>
      <w:r>
        <w:fldChar w:fldCharType="end"/>
      </w:r>
    </w:p>
    <w:p w14:paraId="72B779ED" w14:textId="1E1ECCF7" w:rsidR="00605675" w:rsidRDefault="00605675">
      <w:pPr>
        <w:pStyle w:val="TOC3"/>
        <w:rPr>
          <w:rFonts w:ascii="Calibri" w:hAnsi="Calibri"/>
          <w:sz w:val="22"/>
          <w:szCs w:val="22"/>
        </w:rPr>
      </w:pPr>
      <w:r>
        <w:t>4.4</w:t>
      </w:r>
      <w:r>
        <w:rPr>
          <w:rFonts w:ascii="Calibri" w:hAnsi="Calibri"/>
          <w:sz w:val="22"/>
          <w:szCs w:val="22"/>
        </w:rPr>
        <w:tab/>
      </w:r>
      <w:r>
        <w:t xml:space="preserve">      New WID on Security Assurance Specification (SCAS) for 5G Rel-17 Features</w:t>
      </w:r>
      <w:r>
        <w:tab/>
      </w:r>
      <w:r>
        <w:fldChar w:fldCharType="begin"/>
      </w:r>
      <w:r>
        <w:instrText xml:space="preserve"> PAGEREF _Toc128468010 \h </w:instrText>
      </w:r>
      <w:r>
        <w:fldChar w:fldCharType="separate"/>
      </w:r>
      <w:r>
        <w:t>24</w:t>
      </w:r>
      <w:r>
        <w:fldChar w:fldCharType="end"/>
      </w:r>
    </w:p>
    <w:p w14:paraId="03CD6CA4" w14:textId="14D85D3E" w:rsidR="00605675" w:rsidRDefault="00605675">
      <w:pPr>
        <w:pStyle w:val="TOC3"/>
        <w:rPr>
          <w:rFonts w:ascii="Calibri" w:hAnsi="Calibri"/>
          <w:sz w:val="22"/>
          <w:szCs w:val="22"/>
        </w:rPr>
      </w:pPr>
      <w:r>
        <w:t>4.5</w:t>
      </w:r>
      <w:r>
        <w:rPr>
          <w:rFonts w:ascii="Calibri" w:hAnsi="Calibri"/>
          <w:sz w:val="22"/>
          <w:szCs w:val="22"/>
        </w:rPr>
        <w:tab/>
      </w:r>
      <w:r>
        <w:t>New WID on Security Assurance Specification for the Authentication and Key Management for Applications (AKMA) Anchor Function Function (AAnF)</w:t>
      </w:r>
      <w:r>
        <w:tab/>
      </w:r>
      <w:r>
        <w:fldChar w:fldCharType="begin"/>
      </w:r>
      <w:r>
        <w:instrText xml:space="preserve"> PAGEREF _Toc128468011 \h </w:instrText>
      </w:r>
      <w:r>
        <w:fldChar w:fldCharType="separate"/>
      </w:r>
      <w:r>
        <w:t>27</w:t>
      </w:r>
      <w:r>
        <w:fldChar w:fldCharType="end"/>
      </w:r>
    </w:p>
    <w:p w14:paraId="7ACD86A6" w14:textId="7C285E78" w:rsidR="00605675" w:rsidRDefault="00605675">
      <w:pPr>
        <w:pStyle w:val="TOC3"/>
        <w:rPr>
          <w:rFonts w:ascii="Calibri" w:hAnsi="Calibri"/>
          <w:sz w:val="22"/>
          <w:szCs w:val="22"/>
        </w:rPr>
      </w:pPr>
      <w:r>
        <w:t>4.6</w:t>
      </w:r>
      <w:r>
        <w:rPr>
          <w:rFonts w:ascii="Calibri" w:hAnsi="Calibri"/>
          <w:sz w:val="22"/>
          <w:szCs w:val="22"/>
        </w:rPr>
        <w:tab/>
      </w:r>
      <w:r>
        <w:t>New WID on SCAS for split-gNB product classes</w:t>
      </w:r>
      <w:r>
        <w:tab/>
      </w:r>
      <w:r>
        <w:fldChar w:fldCharType="begin"/>
      </w:r>
      <w:r>
        <w:instrText xml:space="preserve"> PAGEREF _Toc128468012 \h </w:instrText>
      </w:r>
      <w:r>
        <w:fldChar w:fldCharType="separate"/>
      </w:r>
      <w:r>
        <w:t>27</w:t>
      </w:r>
      <w:r>
        <w:fldChar w:fldCharType="end"/>
      </w:r>
    </w:p>
    <w:p w14:paraId="39B37B8D" w14:textId="335169B3" w:rsidR="00605675" w:rsidRDefault="00605675">
      <w:pPr>
        <w:pStyle w:val="TOC3"/>
        <w:rPr>
          <w:rFonts w:ascii="Calibri" w:hAnsi="Calibri"/>
          <w:sz w:val="22"/>
          <w:szCs w:val="22"/>
        </w:rPr>
      </w:pPr>
      <w:r>
        <w:t xml:space="preserve">4.7 </w:t>
      </w:r>
      <w:r>
        <w:rPr>
          <w:rFonts w:ascii="Calibri" w:hAnsi="Calibri"/>
          <w:sz w:val="22"/>
          <w:szCs w:val="22"/>
        </w:rPr>
        <w:tab/>
      </w:r>
      <w:r>
        <w:t>Service Based Architecture (Rel-15/16/17)</w:t>
      </w:r>
      <w:r>
        <w:tab/>
      </w:r>
      <w:r>
        <w:fldChar w:fldCharType="begin"/>
      </w:r>
      <w:r>
        <w:instrText xml:space="preserve"> PAGEREF _Toc128468013 \h </w:instrText>
      </w:r>
      <w:r>
        <w:fldChar w:fldCharType="separate"/>
      </w:r>
      <w:r>
        <w:t>30</w:t>
      </w:r>
      <w:r>
        <w:fldChar w:fldCharType="end"/>
      </w:r>
    </w:p>
    <w:p w14:paraId="3597A3C5" w14:textId="5010A08E" w:rsidR="00605675" w:rsidRDefault="00605675">
      <w:pPr>
        <w:pStyle w:val="TOC3"/>
        <w:rPr>
          <w:rFonts w:ascii="Calibri" w:hAnsi="Calibri"/>
          <w:sz w:val="22"/>
          <w:szCs w:val="22"/>
        </w:rPr>
      </w:pPr>
      <w:r>
        <w:t xml:space="preserve">4.8 </w:t>
      </w:r>
      <w:r>
        <w:rPr>
          <w:rFonts w:ascii="Calibri" w:hAnsi="Calibri"/>
          <w:sz w:val="22"/>
          <w:szCs w:val="22"/>
        </w:rPr>
        <w:tab/>
      </w:r>
      <w:r>
        <w:t>Security Aspects of Proximity based services in 5GS ProSe (Rel-17)</w:t>
      </w:r>
      <w:r>
        <w:tab/>
      </w:r>
      <w:r>
        <w:fldChar w:fldCharType="begin"/>
      </w:r>
      <w:r>
        <w:instrText xml:space="preserve"> PAGEREF _Toc128468014 \h </w:instrText>
      </w:r>
      <w:r>
        <w:fldChar w:fldCharType="separate"/>
      </w:r>
      <w:r>
        <w:t>34</w:t>
      </w:r>
      <w:r>
        <w:fldChar w:fldCharType="end"/>
      </w:r>
    </w:p>
    <w:p w14:paraId="1572845A" w14:textId="1958474C" w:rsidR="00605675" w:rsidRDefault="00605675">
      <w:pPr>
        <w:pStyle w:val="TOC3"/>
        <w:rPr>
          <w:rFonts w:ascii="Calibri" w:hAnsi="Calibri"/>
          <w:sz w:val="22"/>
          <w:szCs w:val="22"/>
        </w:rPr>
      </w:pPr>
      <w:r>
        <w:t xml:space="preserve">4.9 </w:t>
      </w:r>
      <w:r>
        <w:rPr>
          <w:rFonts w:ascii="Calibri" w:hAnsi="Calibri"/>
          <w:sz w:val="22"/>
          <w:szCs w:val="22"/>
        </w:rPr>
        <w:tab/>
      </w:r>
      <w:r>
        <w:t>All topics (Rel-15/16/17/18 )</w:t>
      </w:r>
      <w:r>
        <w:tab/>
      </w:r>
      <w:r>
        <w:fldChar w:fldCharType="begin"/>
      </w:r>
      <w:r>
        <w:instrText xml:space="preserve"> PAGEREF _Toc128468015 \h </w:instrText>
      </w:r>
      <w:r>
        <w:fldChar w:fldCharType="separate"/>
      </w:r>
      <w:r>
        <w:t>40</w:t>
      </w:r>
      <w:r>
        <w:fldChar w:fldCharType="end"/>
      </w:r>
    </w:p>
    <w:p w14:paraId="654C249E" w14:textId="7F0F0F3F" w:rsidR="00605675" w:rsidRDefault="00605675">
      <w:pPr>
        <w:pStyle w:val="TOC3"/>
        <w:rPr>
          <w:rFonts w:ascii="Calibri" w:hAnsi="Calibri"/>
          <w:sz w:val="22"/>
          <w:szCs w:val="22"/>
        </w:rPr>
      </w:pPr>
      <w:r>
        <w:t xml:space="preserve">4.10 </w:t>
      </w:r>
      <w:r>
        <w:rPr>
          <w:rFonts w:ascii="Calibri" w:hAnsi="Calibri"/>
          <w:sz w:val="22"/>
          <w:szCs w:val="22"/>
        </w:rPr>
        <w:tab/>
      </w:r>
      <w:r>
        <w:t>ProSe Secondary Authentication</w:t>
      </w:r>
      <w:r>
        <w:tab/>
      </w:r>
      <w:r>
        <w:fldChar w:fldCharType="begin"/>
      </w:r>
      <w:r>
        <w:instrText xml:space="preserve"> PAGEREF _Toc128468016 \h </w:instrText>
      </w:r>
      <w:r>
        <w:fldChar w:fldCharType="separate"/>
      </w:r>
      <w:r>
        <w:t>70</w:t>
      </w:r>
      <w:r>
        <w:fldChar w:fldCharType="end"/>
      </w:r>
    </w:p>
    <w:p w14:paraId="3525BCE2" w14:textId="132A762D" w:rsidR="00605675" w:rsidRDefault="00605675">
      <w:pPr>
        <w:pStyle w:val="TOC3"/>
        <w:rPr>
          <w:rFonts w:ascii="Calibri" w:hAnsi="Calibri"/>
          <w:sz w:val="22"/>
          <w:szCs w:val="22"/>
        </w:rPr>
      </w:pPr>
      <w:r>
        <w:t>4.11</w:t>
      </w:r>
      <w:r>
        <w:rPr>
          <w:rFonts w:ascii="Calibri" w:hAnsi="Calibri"/>
          <w:sz w:val="22"/>
          <w:szCs w:val="22"/>
        </w:rPr>
        <w:tab/>
      </w:r>
      <w:r>
        <w:t>New WID on DTLS protocol profile for AKMA and GBA</w:t>
      </w:r>
      <w:r>
        <w:tab/>
      </w:r>
      <w:r>
        <w:fldChar w:fldCharType="begin"/>
      </w:r>
      <w:r>
        <w:instrText xml:space="preserve"> PAGEREF _Toc128468017 \h </w:instrText>
      </w:r>
      <w:r>
        <w:fldChar w:fldCharType="separate"/>
      </w:r>
      <w:r>
        <w:t>72</w:t>
      </w:r>
      <w:r>
        <w:fldChar w:fldCharType="end"/>
      </w:r>
    </w:p>
    <w:p w14:paraId="03CBEAC5" w14:textId="0D675578" w:rsidR="00605675" w:rsidRDefault="00605675">
      <w:pPr>
        <w:pStyle w:val="TOC3"/>
        <w:rPr>
          <w:rFonts w:ascii="Calibri" w:hAnsi="Calibri"/>
          <w:sz w:val="22"/>
          <w:szCs w:val="22"/>
        </w:rPr>
      </w:pPr>
      <w:r>
        <w:t>4.12</w:t>
      </w:r>
      <w:r>
        <w:rPr>
          <w:rFonts w:ascii="Calibri" w:hAnsi="Calibri"/>
          <w:sz w:val="22"/>
          <w:szCs w:val="22"/>
        </w:rPr>
        <w:tab/>
      </w:r>
      <w:r>
        <w:t>New WID on Security Aspects of the 5G Service Based Architecture Phase 2</w:t>
      </w:r>
      <w:r>
        <w:tab/>
      </w:r>
      <w:r>
        <w:fldChar w:fldCharType="begin"/>
      </w:r>
      <w:r>
        <w:instrText xml:space="preserve"> PAGEREF _Toc128468018 \h </w:instrText>
      </w:r>
      <w:r>
        <w:fldChar w:fldCharType="separate"/>
      </w:r>
      <w:r>
        <w:t>74</w:t>
      </w:r>
      <w:r>
        <w:fldChar w:fldCharType="end"/>
      </w:r>
    </w:p>
    <w:p w14:paraId="40FA31AD" w14:textId="4C8A8094" w:rsidR="00605675" w:rsidRDefault="00605675">
      <w:pPr>
        <w:pStyle w:val="TOC3"/>
        <w:rPr>
          <w:rFonts w:ascii="Calibri" w:hAnsi="Calibri"/>
          <w:sz w:val="22"/>
          <w:szCs w:val="22"/>
        </w:rPr>
      </w:pPr>
      <w:r>
        <w:t>4.13</w:t>
      </w:r>
      <w:r>
        <w:rPr>
          <w:rFonts w:ascii="Calibri" w:hAnsi="Calibri"/>
          <w:sz w:val="22"/>
          <w:szCs w:val="22"/>
        </w:rPr>
        <w:tab/>
      </w:r>
      <w:r>
        <w:t>New WID on IETF OSCORE protocol profiles for GBA and AKMA</w:t>
      </w:r>
      <w:r>
        <w:tab/>
      </w:r>
      <w:r>
        <w:fldChar w:fldCharType="begin"/>
      </w:r>
      <w:r>
        <w:instrText xml:space="preserve"> PAGEREF _Toc128468019 \h </w:instrText>
      </w:r>
      <w:r>
        <w:fldChar w:fldCharType="separate"/>
      </w:r>
      <w:r>
        <w:t>76</w:t>
      </w:r>
      <w:r>
        <w:fldChar w:fldCharType="end"/>
      </w:r>
    </w:p>
    <w:p w14:paraId="595096D5" w14:textId="0694816C" w:rsidR="00605675" w:rsidRDefault="00605675">
      <w:pPr>
        <w:pStyle w:val="TOC3"/>
        <w:rPr>
          <w:rFonts w:ascii="Calibri" w:hAnsi="Calibri"/>
          <w:sz w:val="22"/>
          <w:szCs w:val="22"/>
        </w:rPr>
      </w:pPr>
      <w:r>
        <w:t>4.14</w:t>
      </w:r>
      <w:r>
        <w:rPr>
          <w:rFonts w:ascii="Calibri" w:hAnsi="Calibri"/>
          <w:sz w:val="22"/>
          <w:szCs w:val="22"/>
        </w:rPr>
        <w:tab/>
      </w:r>
      <w:r>
        <w:t>New WID on Security aspect of home network triggered primary authentication</w:t>
      </w:r>
      <w:r>
        <w:tab/>
      </w:r>
      <w:r>
        <w:fldChar w:fldCharType="begin"/>
      </w:r>
      <w:r>
        <w:instrText xml:space="preserve"> PAGEREF _Toc128468020 \h </w:instrText>
      </w:r>
      <w:r>
        <w:fldChar w:fldCharType="separate"/>
      </w:r>
      <w:r>
        <w:t>77</w:t>
      </w:r>
      <w:r>
        <w:fldChar w:fldCharType="end"/>
      </w:r>
    </w:p>
    <w:p w14:paraId="03B7532F" w14:textId="79E24361" w:rsidR="00605675" w:rsidRDefault="00605675">
      <w:pPr>
        <w:pStyle w:val="TOC2"/>
        <w:rPr>
          <w:rFonts w:ascii="Calibri" w:hAnsi="Calibri"/>
          <w:sz w:val="22"/>
          <w:szCs w:val="22"/>
        </w:rPr>
      </w:pPr>
      <w:r>
        <w:t>5</w:t>
      </w:r>
      <w:r>
        <w:rPr>
          <w:rFonts w:ascii="Calibri" w:hAnsi="Calibri"/>
          <w:sz w:val="22"/>
          <w:szCs w:val="22"/>
        </w:rPr>
        <w:tab/>
      </w:r>
      <w:r>
        <w:t>Rel-18 Studies</w:t>
      </w:r>
      <w:r>
        <w:tab/>
      </w:r>
      <w:r>
        <w:fldChar w:fldCharType="begin"/>
      </w:r>
      <w:r>
        <w:instrText xml:space="preserve"> PAGEREF _Toc128468021 \h </w:instrText>
      </w:r>
      <w:r>
        <w:fldChar w:fldCharType="separate"/>
      </w:r>
      <w:r>
        <w:t>79</w:t>
      </w:r>
      <w:r>
        <w:fldChar w:fldCharType="end"/>
      </w:r>
    </w:p>
    <w:p w14:paraId="2AFED179" w14:textId="1201128C" w:rsidR="00605675" w:rsidRDefault="00605675">
      <w:pPr>
        <w:pStyle w:val="TOC3"/>
        <w:rPr>
          <w:rFonts w:ascii="Calibri" w:hAnsi="Calibri"/>
          <w:sz w:val="22"/>
          <w:szCs w:val="22"/>
        </w:rPr>
      </w:pPr>
      <w:r>
        <w:t>5.1</w:t>
      </w:r>
      <w:r>
        <w:rPr>
          <w:rFonts w:ascii="Calibri" w:hAnsi="Calibri"/>
          <w:sz w:val="22"/>
          <w:szCs w:val="22"/>
        </w:rPr>
        <w:tab/>
      </w:r>
      <w:r>
        <w:t>Study on 5G security enhancement against false base stations</w:t>
      </w:r>
      <w:r>
        <w:tab/>
      </w:r>
      <w:r>
        <w:fldChar w:fldCharType="begin"/>
      </w:r>
      <w:r>
        <w:instrText xml:space="preserve"> PAGEREF _Toc128468022 \h </w:instrText>
      </w:r>
      <w:r>
        <w:fldChar w:fldCharType="separate"/>
      </w:r>
      <w:r>
        <w:t>79</w:t>
      </w:r>
      <w:r>
        <w:fldChar w:fldCharType="end"/>
      </w:r>
    </w:p>
    <w:p w14:paraId="0CB6C68F" w14:textId="610CE130" w:rsidR="00605675" w:rsidRDefault="00605675">
      <w:pPr>
        <w:pStyle w:val="TOC3"/>
        <w:rPr>
          <w:rFonts w:ascii="Calibri" w:hAnsi="Calibri"/>
          <w:sz w:val="22"/>
          <w:szCs w:val="22"/>
        </w:rPr>
      </w:pPr>
      <w:r>
        <w:t>5.2</w:t>
      </w:r>
      <w:r>
        <w:rPr>
          <w:rFonts w:ascii="Calibri" w:hAnsi="Calibri"/>
          <w:sz w:val="22"/>
          <w:szCs w:val="22"/>
        </w:rPr>
        <w:tab/>
      </w:r>
      <w:r>
        <w:t>Study on Security Impacts of Virtualisation</w:t>
      </w:r>
      <w:r>
        <w:tab/>
      </w:r>
      <w:r>
        <w:fldChar w:fldCharType="begin"/>
      </w:r>
      <w:r>
        <w:instrText xml:space="preserve"> PAGEREF _Toc128468023 \h </w:instrText>
      </w:r>
      <w:r>
        <w:fldChar w:fldCharType="separate"/>
      </w:r>
      <w:r>
        <w:t>81</w:t>
      </w:r>
      <w:r>
        <w:fldChar w:fldCharType="end"/>
      </w:r>
    </w:p>
    <w:p w14:paraId="5AEC06E2" w14:textId="7003B091" w:rsidR="00605675" w:rsidRDefault="00605675">
      <w:pPr>
        <w:pStyle w:val="TOC3"/>
        <w:rPr>
          <w:rFonts w:ascii="Calibri" w:hAnsi="Calibri"/>
          <w:sz w:val="22"/>
          <w:szCs w:val="22"/>
        </w:rPr>
      </w:pPr>
      <w:r>
        <w:t>5.3</w:t>
      </w:r>
      <w:r>
        <w:rPr>
          <w:rFonts w:ascii="Calibri" w:hAnsi="Calibri"/>
          <w:sz w:val="22"/>
          <w:szCs w:val="22"/>
        </w:rPr>
        <w:tab/>
      </w:r>
      <w:r>
        <w:t>Study on Security Aspects of Proximity Based Services in 5GS Phase 2</w:t>
      </w:r>
      <w:r>
        <w:tab/>
      </w:r>
      <w:r>
        <w:fldChar w:fldCharType="begin"/>
      </w:r>
      <w:r>
        <w:instrText xml:space="preserve"> PAGEREF _Toc128468024 \h </w:instrText>
      </w:r>
      <w:r>
        <w:fldChar w:fldCharType="separate"/>
      </w:r>
      <w:r>
        <w:t>82</w:t>
      </w:r>
      <w:r>
        <w:fldChar w:fldCharType="end"/>
      </w:r>
    </w:p>
    <w:p w14:paraId="2BD0E904" w14:textId="036E1456" w:rsidR="00605675" w:rsidRDefault="00605675">
      <w:pPr>
        <w:pStyle w:val="TOC3"/>
        <w:rPr>
          <w:rFonts w:ascii="Calibri" w:hAnsi="Calibri"/>
          <w:sz w:val="22"/>
          <w:szCs w:val="22"/>
        </w:rPr>
      </w:pPr>
      <w:r>
        <w:t>5.4</w:t>
      </w:r>
      <w:r>
        <w:rPr>
          <w:rFonts w:ascii="Calibri" w:hAnsi="Calibri"/>
          <w:sz w:val="22"/>
          <w:szCs w:val="22"/>
        </w:rPr>
        <w:tab/>
      </w:r>
      <w:r>
        <w:t xml:space="preserve">      Study on privacy of identifiers over radio access</w:t>
      </w:r>
      <w:r>
        <w:tab/>
      </w:r>
      <w:r>
        <w:fldChar w:fldCharType="begin"/>
      </w:r>
      <w:r>
        <w:instrText xml:space="preserve"> PAGEREF _Toc128468025 \h </w:instrText>
      </w:r>
      <w:r>
        <w:fldChar w:fldCharType="separate"/>
      </w:r>
      <w:r>
        <w:t>94</w:t>
      </w:r>
      <w:r>
        <w:fldChar w:fldCharType="end"/>
      </w:r>
    </w:p>
    <w:p w14:paraId="0887FAED" w14:textId="584CAD4F" w:rsidR="00605675" w:rsidRDefault="00605675">
      <w:pPr>
        <w:pStyle w:val="TOC3"/>
        <w:rPr>
          <w:rFonts w:ascii="Calibri" w:hAnsi="Calibri"/>
          <w:sz w:val="22"/>
          <w:szCs w:val="22"/>
        </w:rPr>
      </w:pPr>
      <w:r>
        <w:t>5.5</w:t>
      </w:r>
      <w:r>
        <w:rPr>
          <w:rFonts w:ascii="Calibri" w:hAnsi="Calibri"/>
          <w:sz w:val="22"/>
          <w:szCs w:val="22"/>
        </w:rPr>
        <w:tab/>
      </w:r>
      <w:r>
        <w:t xml:space="preserve">      Study on Standardising Automated Certificate Management in SBA</w:t>
      </w:r>
      <w:r>
        <w:tab/>
      </w:r>
      <w:r>
        <w:fldChar w:fldCharType="begin"/>
      </w:r>
      <w:r>
        <w:instrText xml:space="preserve"> PAGEREF _Toc128468026 \h </w:instrText>
      </w:r>
      <w:r>
        <w:fldChar w:fldCharType="separate"/>
      </w:r>
      <w:r>
        <w:t>102</w:t>
      </w:r>
      <w:r>
        <w:fldChar w:fldCharType="end"/>
      </w:r>
    </w:p>
    <w:p w14:paraId="63B1F99D" w14:textId="7A9ADD07" w:rsidR="00605675" w:rsidRDefault="00605675">
      <w:pPr>
        <w:pStyle w:val="TOC3"/>
        <w:rPr>
          <w:rFonts w:ascii="Calibri" w:hAnsi="Calibri"/>
          <w:sz w:val="22"/>
          <w:szCs w:val="22"/>
        </w:rPr>
      </w:pPr>
      <w:r>
        <w:t>5.6</w:t>
      </w:r>
      <w:r>
        <w:rPr>
          <w:rFonts w:ascii="Calibri" w:hAnsi="Calibri"/>
          <w:sz w:val="22"/>
          <w:szCs w:val="22"/>
        </w:rPr>
        <w:tab/>
      </w:r>
      <w:r>
        <w:t xml:space="preserve">      New SID on AKMA phase 2</w:t>
      </w:r>
      <w:r>
        <w:tab/>
      </w:r>
      <w:r>
        <w:fldChar w:fldCharType="begin"/>
      </w:r>
      <w:r>
        <w:instrText xml:space="preserve"> PAGEREF _Toc128468027 \h </w:instrText>
      </w:r>
      <w:r>
        <w:fldChar w:fldCharType="separate"/>
      </w:r>
      <w:r>
        <w:t>108</w:t>
      </w:r>
      <w:r>
        <w:fldChar w:fldCharType="end"/>
      </w:r>
    </w:p>
    <w:p w14:paraId="3DC1D99F" w14:textId="6C6049A7" w:rsidR="00605675" w:rsidRDefault="00605675">
      <w:pPr>
        <w:pStyle w:val="TOC3"/>
        <w:rPr>
          <w:rFonts w:ascii="Calibri" w:hAnsi="Calibri"/>
          <w:sz w:val="22"/>
          <w:szCs w:val="22"/>
        </w:rPr>
      </w:pPr>
      <w:r>
        <w:t>5.7</w:t>
      </w:r>
      <w:r>
        <w:rPr>
          <w:rFonts w:ascii="Calibri" w:hAnsi="Calibri"/>
          <w:sz w:val="22"/>
          <w:szCs w:val="22"/>
        </w:rPr>
        <w:tab/>
      </w:r>
      <w:r>
        <w:t>Study of Security aspect of home network triggered primary authentication</w:t>
      </w:r>
      <w:r>
        <w:tab/>
      </w:r>
      <w:r>
        <w:fldChar w:fldCharType="begin"/>
      </w:r>
      <w:r>
        <w:instrText xml:space="preserve"> PAGEREF _Toc128468028 \h </w:instrText>
      </w:r>
      <w:r>
        <w:fldChar w:fldCharType="separate"/>
      </w:r>
      <w:r>
        <w:t>110</w:t>
      </w:r>
      <w:r>
        <w:fldChar w:fldCharType="end"/>
      </w:r>
    </w:p>
    <w:p w14:paraId="50C67D94" w14:textId="299FAFE7" w:rsidR="00605675" w:rsidRDefault="00605675">
      <w:pPr>
        <w:pStyle w:val="TOC3"/>
        <w:rPr>
          <w:rFonts w:ascii="Calibri" w:hAnsi="Calibri"/>
          <w:sz w:val="22"/>
          <w:szCs w:val="22"/>
        </w:rPr>
      </w:pPr>
      <w:r>
        <w:t>5.8</w:t>
      </w:r>
      <w:r>
        <w:rPr>
          <w:rFonts w:ascii="Calibri" w:hAnsi="Calibri"/>
          <w:sz w:val="22"/>
          <w:szCs w:val="22"/>
        </w:rPr>
        <w:tab/>
      </w:r>
      <w:r>
        <w:t>Study on security aspects of enablers for Network Automation for 5G – phase 3</w:t>
      </w:r>
      <w:r>
        <w:tab/>
      </w:r>
      <w:r>
        <w:fldChar w:fldCharType="begin"/>
      </w:r>
      <w:r>
        <w:instrText xml:space="preserve"> PAGEREF _Toc128468029 \h </w:instrText>
      </w:r>
      <w:r>
        <w:fldChar w:fldCharType="separate"/>
      </w:r>
      <w:r>
        <w:t>111</w:t>
      </w:r>
      <w:r>
        <w:fldChar w:fldCharType="end"/>
      </w:r>
    </w:p>
    <w:p w14:paraId="69CC8848" w14:textId="026CD537" w:rsidR="00605675" w:rsidRDefault="00605675">
      <w:pPr>
        <w:pStyle w:val="TOC3"/>
        <w:rPr>
          <w:rFonts w:ascii="Calibri" w:hAnsi="Calibri"/>
          <w:sz w:val="22"/>
          <w:szCs w:val="22"/>
        </w:rPr>
      </w:pPr>
      <w:r>
        <w:t>5.9</w:t>
      </w:r>
      <w:r>
        <w:rPr>
          <w:rFonts w:ascii="Calibri" w:hAnsi="Calibri"/>
          <w:sz w:val="22"/>
          <w:szCs w:val="22"/>
        </w:rPr>
        <w:tab/>
      </w:r>
      <w:r>
        <w:t>Study on Security Enhancement of support for Edge Computing — phase 2</w:t>
      </w:r>
      <w:r>
        <w:tab/>
      </w:r>
      <w:r>
        <w:fldChar w:fldCharType="begin"/>
      </w:r>
      <w:r>
        <w:instrText xml:space="preserve"> PAGEREF _Toc128468030 \h </w:instrText>
      </w:r>
      <w:r>
        <w:fldChar w:fldCharType="separate"/>
      </w:r>
      <w:r>
        <w:t>117</w:t>
      </w:r>
      <w:r>
        <w:fldChar w:fldCharType="end"/>
      </w:r>
    </w:p>
    <w:p w14:paraId="6695131D" w14:textId="43B0D1DA" w:rsidR="00605675" w:rsidRDefault="00605675">
      <w:pPr>
        <w:pStyle w:val="TOC3"/>
        <w:rPr>
          <w:rFonts w:ascii="Calibri" w:hAnsi="Calibri"/>
          <w:sz w:val="22"/>
          <w:szCs w:val="22"/>
        </w:rPr>
      </w:pPr>
      <w:r>
        <w:t>5.10</w:t>
      </w:r>
      <w:r>
        <w:rPr>
          <w:rFonts w:ascii="Calibri" w:hAnsi="Calibri"/>
          <w:sz w:val="22"/>
          <w:szCs w:val="22"/>
        </w:rPr>
        <w:tab/>
      </w:r>
      <w:r>
        <w:t>Study on Personal IoT Networks Security Aspects</w:t>
      </w:r>
      <w:r>
        <w:tab/>
      </w:r>
      <w:r>
        <w:fldChar w:fldCharType="begin"/>
      </w:r>
      <w:r>
        <w:instrText xml:space="preserve"> PAGEREF _Toc128468031 \h </w:instrText>
      </w:r>
      <w:r>
        <w:fldChar w:fldCharType="separate"/>
      </w:r>
      <w:r>
        <w:t>122</w:t>
      </w:r>
      <w:r>
        <w:fldChar w:fldCharType="end"/>
      </w:r>
    </w:p>
    <w:p w14:paraId="000B1B07" w14:textId="3BF6DCC0" w:rsidR="00605675" w:rsidRDefault="00605675">
      <w:pPr>
        <w:pStyle w:val="TOC3"/>
        <w:rPr>
          <w:rFonts w:ascii="Calibri" w:hAnsi="Calibri"/>
          <w:sz w:val="22"/>
          <w:szCs w:val="22"/>
        </w:rPr>
      </w:pPr>
      <w:r>
        <w:t>5.11</w:t>
      </w:r>
      <w:r>
        <w:rPr>
          <w:rFonts w:ascii="Calibri" w:hAnsi="Calibri"/>
          <w:sz w:val="22"/>
          <w:szCs w:val="22"/>
        </w:rPr>
        <w:tab/>
      </w:r>
      <w:r>
        <w:t>Study on SNAAPP security</w:t>
      </w:r>
      <w:r>
        <w:tab/>
      </w:r>
      <w:r>
        <w:fldChar w:fldCharType="begin"/>
      </w:r>
      <w:r>
        <w:instrText xml:space="preserve"> PAGEREF _Toc128468032 \h </w:instrText>
      </w:r>
      <w:r>
        <w:fldChar w:fldCharType="separate"/>
      </w:r>
      <w:r>
        <w:t>126</w:t>
      </w:r>
      <w:r>
        <w:fldChar w:fldCharType="end"/>
      </w:r>
    </w:p>
    <w:p w14:paraId="451886B4" w14:textId="0F45A4E5" w:rsidR="00605675" w:rsidRDefault="00605675">
      <w:pPr>
        <w:pStyle w:val="TOC3"/>
        <w:rPr>
          <w:rFonts w:ascii="Calibri" w:hAnsi="Calibri"/>
          <w:sz w:val="22"/>
          <w:szCs w:val="22"/>
        </w:rPr>
      </w:pPr>
      <w:r>
        <w:t>5.12</w:t>
      </w:r>
      <w:r>
        <w:rPr>
          <w:rFonts w:ascii="Calibri" w:hAnsi="Calibri"/>
          <w:sz w:val="22"/>
          <w:szCs w:val="22"/>
        </w:rPr>
        <w:tab/>
      </w:r>
      <w:r>
        <w:t>Study on enhanced security for network slicing Phase 3</w:t>
      </w:r>
      <w:r>
        <w:tab/>
      </w:r>
      <w:r>
        <w:fldChar w:fldCharType="begin"/>
      </w:r>
      <w:r>
        <w:instrText xml:space="preserve"> PAGEREF _Toc128468033 \h </w:instrText>
      </w:r>
      <w:r>
        <w:fldChar w:fldCharType="separate"/>
      </w:r>
      <w:r>
        <w:t>129</w:t>
      </w:r>
      <w:r>
        <w:fldChar w:fldCharType="end"/>
      </w:r>
    </w:p>
    <w:p w14:paraId="58F472D8" w14:textId="3AB5D65B" w:rsidR="00605675" w:rsidRDefault="00605675">
      <w:pPr>
        <w:pStyle w:val="TOC3"/>
        <w:rPr>
          <w:rFonts w:ascii="Calibri" w:hAnsi="Calibri"/>
          <w:sz w:val="22"/>
          <w:szCs w:val="22"/>
        </w:rPr>
      </w:pPr>
      <w:r>
        <w:t>5.13</w:t>
      </w:r>
      <w:r>
        <w:rPr>
          <w:rFonts w:ascii="Calibri" w:hAnsi="Calibri"/>
          <w:sz w:val="22"/>
          <w:szCs w:val="22"/>
        </w:rPr>
        <w:tab/>
      </w:r>
      <w:r>
        <w:t>Study on Security aspects for 5WWC Phase 2</w:t>
      </w:r>
      <w:r>
        <w:tab/>
      </w:r>
      <w:r>
        <w:fldChar w:fldCharType="begin"/>
      </w:r>
      <w:r>
        <w:instrText xml:space="preserve"> PAGEREF _Toc128468034 \h </w:instrText>
      </w:r>
      <w:r>
        <w:fldChar w:fldCharType="separate"/>
      </w:r>
      <w:r>
        <w:t>132</w:t>
      </w:r>
      <w:r>
        <w:fldChar w:fldCharType="end"/>
      </w:r>
    </w:p>
    <w:p w14:paraId="34E6AC93" w14:textId="5CCB5993" w:rsidR="00605675" w:rsidRDefault="00605675">
      <w:pPr>
        <w:pStyle w:val="TOC3"/>
        <w:rPr>
          <w:rFonts w:ascii="Calibri" w:hAnsi="Calibri"/>
          <w:sz w:val="22"/>
          <w:szCs w:val="22"/>
        </w:rPr>
      </w:pPr>
      <w:r>
        <w:t>5.14</w:t>
      </w:r>
      <w:r>
        <w:rPr>
          <w:rFonts w:ascii="Calibri" w:hAnsi="Calibri"/>
          <w:sz w:val="22"/>
          <w:szCs w:val="22"/>
        </w:rPr>
        <w:tab/>
      </w:r>
      <w:r>
        <w:t>Study on the security aspects of Artificial Intelligence (AI)/Machine Learning (ML) for the NG-RAN</w:t>
      </w:r>
      <w:r>
        <w:tab/>
      </w:r>
      <w:r>
        <w:fldChar w:fldCharType="begin"/>
      </w:r>
      <w:r>
        <w:instrText xml:space="preserve"> PAGEREF _Toc128468035 \h </w:instrText>
      </w:r>
      <w:r>
        <w:fldChar w:fldCharType="separate"/>
      </w:r>
      <w:r>
        <w:t>136</w:t>
      </w:r>
      <w:r>
        <w:fldChar w:fldCharType="end"/>
      </w:r>
    </w:p>
    <w:p w14:paraId="107750A8" w14:textId="33F39494" w:rsidR="00605675" w:rsidRDefault="00605675">
      <w:pPr>
        <w:pStyle w:val="TOC3"/>
        <w:rPr>
          <w:rFonts w:ascii="Calibri" w:hAnsi="Calibri"/>
          <w:sz w:val="22"/>
          <w:szCs w:val="22"/>
        </w:rPr>
      </w:pPr>
      <w:r>
        <w:lastRenderedPageBreak/>
        <w:t>5.15</w:t>
      </w:r>
      <w:r>
        <w:rPr>
          <w:rFonts w:ascii="Calibri" w:hAnsi="Calibri"/>
          <w:sz w:val="22"/>
          <w:szCs w:val="22"/>
        </w:rPr>
        <w:tab/>
      </w:r>
      <w:r>
        <w:t>Study on security support for Next Generation Real Time Communication services</w:t>
      </w:r>
      <w:r>
        <w:tab/>
      </w:r>
      <w:r>
        <w:fldChar w:fldCharType="begin"/>
      </w:r>
      <w:r>
        <w:instrText xml:space="preserve"> PAGEREF _Toc128468036 \h </w:instrText>
      </w:r>
      <w:r>
        <w:fldChar w:fldCharType="separate"/>
      </w:r>
      <w:r>
        <w:t>136</w:t>
      </w:r>
      <w:r>
        <w:fldChar w:fldCharType="end"/>
      </w:r>
    </w:p>
    <w:p w14:paraId="4C5DFAEC" w14:textId="5B207C57" w:rsidR="00605675" w:rsidRDefault="00605675">
      <w:pPr>
        <w:pStyle w:val="TOC3"/>
        <w:rPr>
          <w:rFonts w:ascii="Calibri" w:hAnsi="Calibri"/>
          <w:sz w:val="22"/>
          <w:szCs w:val="22"/>
        </w:rPr>
      </w:pPr>
      <w:r>
        <w:t>5.16</w:t>
      </w:r>
      <w:r>
        <w:rPr>
          <w:rFonts w:ascii="Calibri" w:hAnsi="Calibri"/>
          <w:sz w:val="22"/>
          <w:szCs w:val="22"/>
        </w:rPr>
        <w:tab/>
      </w:r>
      <w:r>
        <w:t>Study on security aspects of enhanced support of Non-Public Networks phase 2</w:t>
      </w:r>
      <w:r>
        <w:tab/>
      </w:r>
      <w:r>
        <w:fldChar w:fldCharType="begin"/>
      </w:r>
      <w:r>
        <w:instrText xml:space="preserve"> PAGEREF _Toc128468037 \h </w:instrText>
      </w:r>
      <w:r>
        <w:fldChar w:fldCharType="separate"/>
      </w:r>
      <w:r>
        <w:t>137</w:t>
      </w:r>
      <w:r>
        <w:fldChar w:fldCharType="end"/>
      </w:r>
    </w:p>
    <w:p w14:paraId="4C700AEC" w14:textId="6AE91C3F" w:rsidR="00605675" w:rsidRDefault="00605675">
      <w:pPr>
        <w:pStyle w:val="TOC3"/>
        <w:rPr>
          <w:rFonts w:ascii="Calibri" w:hAnsi="Calibri"/>
          <w:sz w:val="22"/>
          <w:szCs w:val="22"/>
        </w:rPr>
      </w:pPr>
      <w:r>
        <w:t>5.17</w:t>
      </w:r>
      <w:r>
        <w:rPr>
          <w:rFonts w:ascii="Calibri" w:hAnsi="Calibri"/>
          <w:sz w:val="22"/>
          <w:szCs w:val="22"/>
        </w:rPr>
        <w:tab/>
      </w:r>
      <w:r>
        <w:t>Study on Security of Phase 2 for UAS, UAV and UAM</w:t>
      </w:r>
      <w:r>
        <w:tab/>
      </w:r>
      <w:r>
        <w:fldChar w:fldCharType="begin"/>
      </w:r>
      <w:r>
        <w:instrText xml:space="preserve"> PAGEREF _Toc128468038 \h </w:instrText>
      </w:r>
      <w:r>
        <w:fldChar w:fldCharType="separate"/>
      </w:r>
      <w:r>
        <w:t>141</w:t>
      </w:r>
      <w:r>
        <w:fldChar w:fldCharType="end"/>
      </w:r>
    </w:p>
    <w:p w14:paraId="015FDBC0" w14:textId="6D450646" w:rsidR="00605675" w:rsidRDefault="00605675">
      <w:pPr>
        <w:pStyle w:val="TOC3"/>
        <w:rPr>
          <w:rFonts w:ascii="Calibri" w:hAnsi="Calibri"/>
          <w:sz w:val="22"/>
          <w:szCs w:val="22"/>
        </w:rPr>
      </w:pPr>
      <w:r>
        <w:t>5.18</w:t>
      </w:r>
      <w:r>
        <w:rPr>
          <w:rFonts w:ascii="Calibri" w:hAnsi="Calibri"/>
          <w:sz w:val="22"/>
          <w:szCs w:val="22"/>
        </w:rPr>
        <w:tab/>
      </w:r>
      <w:r>
        <w:t>Study to enable URSP rules to securely identify Applications</w:t>
      </w:r>
      <w:r>
        <w:tab/>
      </w:r>
      <w:r>
        <w:fldChar w:fldCharType="begin"/>
      </w:r>
      <w:r>
        <w:instrText xml:space="preserve"> PAGEREF _Toc128468039 \h </w:instrText>
      </w:r>
      <w:r>
        <w:fldChar w:fldCharType="separate"/>
      </w:r>
      <w:r>
        <w:t>142</w:t>
      </w:r>
      <w:r>
        <w:fldChar w:fldCharType="end"/>
      </w:r>
    </w:p>
    <w:p w14:paraId="557E0A53" w14:textId="0949C1F9" w:rsidR="00605675" w:rsidRDefault="00605675">
      <w:pPr>
        <w:pStyle w:val="TOC3"/>
        <w:rPr>
          <w:rFonts w:ascii="Calibri" w:hAnsi="Calibri"/>
          <w:sz w:val="22"/>
          <w:szCs w:val="22"/>
        </w:rPr>
      </w:pPr>
      <w:r>
        <w:t>5.19</w:t>
      </w:r>
      <w:r>
        <w:rPr>
          <w:rFonts w:ascii="Calibri" w:hAnsi="Calibri"/>
          <w:sz w:val="22"/>
          <w:szCs w:val="22"/>
        </w:rPr>
        <w:tab/>
      </w:r>
      <w:r>
        <w:t>Study on Security Aspects of Ranging Based Services and Sidelink Positioning</w:t>
      </w:r>
      <w:r>
        <w:tab/>
      </w:r>
      <w:r>
        <w:fldChar w:fldCharType="begin"/>
      </w:r>
      <w:r>
        <w:instrText xml:space="preserve"> PAGEREF _Toc128468040 \h </w:instrText>
      </w:r>
      <w:r>
        <w:fldChar w:fldCharType="separate"/>
      </w:r>
      <w:r>
        <w:t>143</w:t>
      </w:r>
      <w:r>
        <w:fldChar w:fldCharType="end"/>
      </w:r>
    </w:p>
    <w:p w14:paraId="5F5EE71F" w14:textId="1B58A3CE" w:rsidR="00605675" w:rsidRDefault="00605675">
      <w:pPr>
        <w:pStyle w:val="TOC3"/>
        <w:rPr>
          <w:rFonts w:ascii="Calibri" w:hAnsi="Calibri"/>
          <w:sz w:val="22"/>
          <w:szCs w:val="22"/>
        </w:rPr>
      </w:pPr>
      <w:r>
        <w:t>5.20</w:t>
      </w:r>
      <w:r>
        <w:rPr>
          <w:rFonts w:ascii="Calibri" w:hAnsi="Calibri"/>
          <w:sz w:val="22"/>
          <w:szCs w:val="22"/>
        </w:rPr>
        <w:tab/>
      </w:r>
      <w:r>
        <w:t>Study on Security and Privacy of AI/ML-based Services and Applications in 5G</w:t>
      </w:r>
      <w:r>
        <w:tab/>
      </w:r>
      <w:r>
        <w:fldChar w:fldCharType="begin"/>
      </w:r>
      <w:r>
        <w:instrText xml:space="preserve"> PAGEREF _Toc128468041 \h </w:instrText>
      </w:r>
      <w:r>
        <w:fldChar w:fldCharType="separate"/>
      </w:r>
      <w:r>
        <w:t>152</w:t>
      </w:r>
      <w:r>
        <w:fldChar w:fldCharType="end"/>
      </w:r>
    </w:p>
    <w:p w14:paraId="56D574D0" w14:textId="1E5E67F0" w:rsidR="00605675" w:rsidRDefault="00605675">
      <w:pPr>
        <w:pStyle w:val="TOC3"/>
        <w:rPr>
          <w:rFonts w:ascii="Calibri" w:hAnsi="Calibri"/>
          <w:sz w:val="22"/>
          <w:szCs w:val="22"/>
        </w:rPr>
      </w:pPr>
      <w:r>
        <w:t>5.21</w:t>
      </w:r>
      <w:r>
        <w:rPr>
          <w:rFonts w:ascii="Calibri" w:hAnsi="Calibri"/>
          <w:sz w:val="22"/>
          <w:szCs w:val="22"/>
        </w:rPr>
        <w:tab/>
      </w:r>
      <w:r>
        <w:t>Study on applicability of the Zero Trust Security principles in mobile networks</w:t>
      </w:r>
      <w:r>
        <w:tab/>
      </w:r>
      <w:r>
        <w:fldChar w:fldCharType="begin"/>
      </w:r>
      <w:r>
        <w:instrText xml:space="preserve"> PAGEREF _Toc128468042 \h </w:instrText>
      </w:r>
      <w:r>
        <w:fldChar w:fldCharType="separate"/>
      </w:r>
      <w:r>
        <w:t>153</w:t>
      </w:r>
      <w:r>
        <w:fldChar w:fldCharType="end"/>
      </w:r>
    </w:p>
    <w:p w14:paraId="55EF469F" w14:textId="39CD447C" w:rsidR="00605675" w:rsidRDefault="00605675">
      <w:pPr>
        <w:pStyle w:val="TOC3"/>
        <w:rPr>
          <w:rFonts w:ascii="Calibri" w:hAnsi="Calibri"/>
          <w:sz w:val="22"/>
          <w:szCs w:val="22"/>
        </w:rPr>
      </w:pPr>
      <w:r>
        <w:t>5.22</w:t>
      </w:r>
      <w:r>
        <w:rPr>
          <w:rFonts w:ascii="Calibri" w:hAnsi="Calibri"/>
          <w:sz w:val="22"/>
          <w:szCs w:val="22"/>
        </w:rPr>
        <w:tab/>
      </w:r>
      <w:r>
        <w:t>Study of Security aspects on User Consent for 3GPP Services Phase 2</w:t>
      </w:r>
      <w:r>
        <w:tab/>
      </w:r>
      <w:r>
        <w:fldChar w:fldCharType="begin"/>
      </w:r>
      <w:r>
        <w:instrText xml:space="preserve"> PAGEREF _Toc128468043 \h </w:instrText>
      </w:r>
      <w:r>
        <w:fldChar w:fldCharType="separate"/>
      </w:r>
      <w:r>
        <w:t>156</w:t>
      </w:r>
      <w:r>
        <w:fldChar w:fldCharType="end"/>
      </w:r>
    </w:p>
    <w:p w14:paraId="577533A7" w14:textId="47A7DAB0" w:rsidR="00605675" w:rsidRDefault="00605675">
      <w:pPr>
        <w:pStyle w:val="TOC3"/>
        <w:rPr>
          <w:rFonts w:ascii="Calibri" w:hAnsi="Calibri"/>
          <w:sz w:val="22"/>
          <w:szCs w:val="22"/>
        </w:rPr>
      </w:pPr>
      <w:r>
        <w:t>5.23</w:t>
      </w:r>
      <w:r>
        <w:rPr>
          <w:rFonts w:ascii="Calibri" w:hAnsi="Calibri"/>
          <w:sz w:val="22"/>
          <w:szCs w:val="22"/>
        </w:rPr>
        <w:tab/>
      </w:r>
      <w:r>
        <w:t>Study on security enhancements for 5G multicast-broadcast services Phase 2</w:t>
      </w:r>
      <w:r>
        <w:tab/>
      </w:r>
      <w:r>
        <w:fldChar w:fldCharType="begin"/>
      </w:r>
      <w:r>
        <w:instrText xml:space="preserve"> PAGEREF _Toc128468044 \h </w:instrText>
      </w:r>
      <w:r>
        <w:fldChar w:fldCharType="separate"/>
      </w:r>
      <w:r>
        <w:t>157</w:t>
      </w:r>
      <w:r>
        <w:fldChar w:fldCharType="end"/>
      </w:r>
    </w:p>
    <w:p w14:paraId="464B6B1A" w14:textId="30CCCEF7" w:rsidR="00605675" w:rsidRDefault="00605675">
      <w:pPr>
        <w:pStyle w:val="TOC3"/>
        <w:rPr>
          <w:rFonts w:ascii="Calibri" w:hAnsi="Calibri"/>
          <w:sz w:val="22"/>
          <w:szCs w:val="22"/>
        </w:rPr>
      </w:pPr>
      <w:r>
        <w:t xml:space="preserve">5.24 </w:t>
      </w:r>
      <w:r>
        <w:rPr>
          <w:rFonts w:ascii="Calibri" w:hAnsi="Calibri"/>
          <w:sz w:val="22"/>
          <w:szCs w:val="22"/>
        </w:rPr>
        <w:tab/>
      </w:r>
      <w:r>
        <w:t>Study on enhanced Security Aspects of the 5G Service Based Architecture</w:t>
      </w:r>
      <w:r>
        <w:tab/>
      </w:r>
      <w:r>
        <w:fldChar w:fldCharType="begin"/>
      </w:r>
      <w:r>
        <w:instrText xml:space="preserve"> PAGEREF _Toc128468045 \h </w:instrText>
      </w:r>
      <w:r>
        <w:fldChar w:fldCharType="separate"/>
      </w:r>
      <w:r>
        <w:t>158</w:t>
      </w:r>
      <w:r>
        <w:fldChar w:fldCharType="end"/>
      </w:r>
    </w:p>
    <w:p w14:paraId="5658B1B1" w14:textId="7D0ECEAD" w:rsidR="00605675" w:rsidRDefault="00605675">
      <w:pPr>
        <w:pStyle w:val="TOC3"/>
        <w:rPr>
          <w:rFonts w:ascii="Calibri" w:hAnsi="Calibri"/>
          <w:sz w:val="22"/>
          <w:szCs w:val="22"/>
        </w:rPr>
      </w:pPr>
      <w:r>
        <w:t>5.25</w:t>
      </w:r>
      <w:r>
        <w:rPr>
          <w:rFonts w:ascii="Calibri" w:hAnsi="Calibri"/>
          <w:sz w:val="22"/>
          <w:szCs w:val="22"/>
        </w:rPr>
        <w:tab/>
      </w:r>
      <w:r>
        <w:t>Study on Security Aspects of Satellite Access</w:t>
      </w:r>
      <w:r>
        <w:tab/>
      </w:r>
      <w:r>
        <w:fldChar w:fldCharType="begin"/>
      </w:r>
      <w:r>
        <w:instrText xml:space="preserve"> PAGEREF _Toc128468046 \h </w:instrText>
      </w:r>
      <w:r>
        <w:fldChar w:fldCharType="separate"/>
      </w:r>
      <w:r>
        <w:t>161</w:t>
      </w:r>
      <w:r>
        <w:fldChar w:fldCharType="end"/>
      </w:r>
    </w:p>
    <w:p w14:paraId="23A5A6B3" w14:textId="6BD770C3" w:rsidR="00605675" w:rsidRDefault="00605675">
      <w:pPr>
        <w:pStyle w:val="TOC2"/>
        <w:rPr>
          <w:rFonts w:ascii="Calibri" w:hAnsi="Calibri"/>
          <w:sz w:val="22"/>
          <w:szCs w:val="22"/>
        </w:rPr>
      </w:pPr>
      <w:r>
        <w:t>6</w:t>
      </w:r>
      <w:r>
        <w:rPr>
          <w:rFonts w:ascii="Calibri" w:hAnsi="Calibri"/>
          <w:sz w:val="22"/>
          <w:szCs w:val="22"/>
        </w:rPr>
        <w:tab/>
      </w:r>
      <w:r>
        <w:t>New Study/Work item proposals</w:t>
      </w:r>
      <w:r>
        <w:tab/>
      </w:r>
      <w:r>
        <w:fldChar w:fldCharType="begin"/>
      </w:r>
      <w:r>
        <w:instrText xml:space="preserve"> PAGEREF _Toc128468047 \h </w:instrText>
      </w:r>
      <w:r>
        <w:fldChar w:fldCharType="separate"/>
      </w:r>
      <w:r>
        <w:t>161</w:t>
      </w:r>
      <w:r>
        <w:fldChar w:fldCharType="end"/>
      </w:r>
    </w:p>
    <w:p w14:paraId="24F8DAE0" w14:textId="74C40568" w:rsidR="00605675" w:rsidRDefault="00605675">
      <w:pPr>
        <w:pStyle w:val="TOC2"/>
        <w:rPr>
          <w:rFonts w:ascii="Calibri" w:hAnsi="Calibri"/>
          <w:sz w:val="22"/>
          <w:szCs w:val="22"/>
        </w:rPr>
      </w:pPr>
      <w:r>
        <w:t>7</w:t>
      </w:r>
      <w:r>
        <w:rPr>
          <w:rFonts w:ascii="Calibri" w:hAnsi="Calibri"/>
          <w:sz w:val="22"/>
          <w:szCs w:val="22"/>
        </w:rPr>
        <w:tab/>
      </w:r>
      <w:r>
        <w:t>CVD and research</w:t>
      </w:r>
      <w:r>
        <w:tab/>
      </w:r>
      <w:r>
        <w:fldChar w:fldCharType="begin"/>
      </w:r>
      <w:r>
        <w:instrText xml:space="preserve"> PAGEREF _Toc128468048 \h </w:instrText>
      </w:r>
      <w:r>
        <w:fldChar w:fldCharType="separate"/>
      </w:r>
      <w:r>
        <w:t>170</w:t>
      </w:r>
      <w:r>
        <w:fldChar w:fldCharType="end"/>
      </w:r>
    </w:p>
    <w:p w14:paraId="79F17F8A" w14:textId="438DBFB8" w:rsidR="00605675" w:rsidRDefault="00605675">
      <w:pPr>
        <w:pStyle w:val="TOC2"/>
        <w:rPr>
          <w:rFonts w:ascii="Calibri" w:hAnsi="Calibri"/>
          <w:sz w:val="22"/>
          <w:szCs w:val="22"/>
        </w:rPr>
      </w:pPr>
      <w:r>
        <w:t>8</w:t>
      </w:r>
      <w:r>
        <w:rPr>
          <w:rFonts w:ascii="Calibri" w:hAnsi="Calibri"/>
          <w:sz w:val="22"/>
          <w:szCs w:val="22"/>
        </w:rPr>
        <w:tab/>
      </w:r>
      <w:r>
        <w:t>Any Other Business</w:t>
      </w:r>
      <w:r>
        <w:tab/>
      </w:r>
      <w:r>
        <w:fldChar w:fldCharType="begin"/>
      </w:r>
      <w:r>
        <w:instrText xml:space="preserve"> PAGEREF _Toc128468049 \h </w:instrText>
      </w:r>
      <w:r>
        <w:fldChar w:fldCharType="separate"/>
      </w:r>
      <w:r>
        <w:t>171</w:t>
      </w:r>
      <w:r>
        <w:fldChar w:fldCharType="end"/>
      </w:r>
    </w:p>
    <w:p w14:paraId="40B6CBDE" w14:textId="0A0462E0" w:rsidR="00605675" w:rsidRDefault="00605675">
      <w:pPr>
        <w:pStyle w:val="TOC2"/>
        <w:rPr>
          <w:rFonts w:ascii="Calibri" w:hAnsi="Calibri"/>
          <w:sz w:val="22"/>
          <w:szCs w:val="22"/>
        </w:rPr>
      </w:pPr>
      <w:r>
        <w:t>9</w:t>
      </w:r>
      <w:r>
        <w:rPr>
          <w:rFonts w:ascii="Calibri" w:hAnsi="Calibri"/>
          <w:sz w:val="22"/>
          <w:szCs w:val="22"/>
        </w:rPr>
        <w:tab/>
      </w:r>
      <w:r>
        <w:t>Closing of the meeting</w:t>
      </w:r>
      <w:r>
        <w:tab/>
      </w:r>
      <w:r>
        <w:fldChar w:fldCharType="begin"/>
      </w:r>
      <w:r>
        <w:instrText xml:space="preserve"> PAGEREF _Toc128468050 \h </w:instrText>
      </w:r>
      <w:r>
        <w:fldChar w:fldCharType="separate"/>
      </w:r>
      <w:r>
        <w:t>172</w:t>
      </w:r>
      <w:r>
        <w:fldChar w:fldCharType="end"/>
      </w:r>
    </w:p>
    <w:p w14:paraId="27C9083B" w14:textId="3FB7CB81" w:rsidR="00605675" w:rsidRDefault="00605675" w:rsidP="00605675">
      <w:r>
        <w:fldChar w:fldCharType="end"/>
      </w:r>
    </w:p>
    <w:p w14:paraId="273FECB1" w14:textId="77777777" w:rsidR="00605675" w:rsidRDefault="00605675" w:rsidP="00605675">
      <w:pPr>
        <w:pStyle w:val="Heading2"/>
      </w:pPr>
      <w:r>
        <w:br w:type="page"/>
      </w:r>
      <w:bookmarkStart w:id="0" w:name="_Toc128468003"/>
      <w:r>
        <w:lastRenderedPageBreak/>
        <w:t>1</w:t>
      </w:r>
      <w:r>
        <w:tab/>
        <w:t>Agenda and Meeting Objectives</w:t>
      </w:r>
      <w:bookmarkEnd w:id="0"/>
    </w:p>
    <w:p w14:paraId="1941C864" w14:textId="77777777" w:rsidR="00605675" w:rsidRDefault="00605675" w:rsidP="00605675">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2D2C0F64" w14:textId="77777777" w:rsidR="00605675" w:rsidRDefault="00605675" w:rsidP="00605675">
      <w:r>
        <w:t>The delegates were asked to take note that they were thereby invited:</w:t>
      </w:r>
    </w:p>
    <w:p w14:paraId="7057A2CE" w14:textId="77777777" w:rsidR="00605675" w:rsidRDefault="00605675" w:rsidP="00605675">
      <w:r>
        <w:t>to investigate whether their organization or any other organization owns IPRs which were, or were likely to become Essential in respect of the work of 3GPP.</w:t>
      </w:r>
    </w:p>
    <w:p w14:paraId="411376BB" w14:textId="77777777" w:rsidR="00605675" w:rsidRDefault="00605675" w:rsidP="00605675">
      <w:r>
        <w:t>to notify their respective Organizational Partners of all potential IPRs, e.g., for ETSI, by means of the IPR Information Statement and the Licensing declaration forms.</w:t>
      </w:r>
    </w:p>
    <w:p w14:paraId="4E50BA59" w14:textId="77777777" w:rsidR="00605675" w:rsidRDefault="00605675" w:rsidP="00605675">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w:t>
      </w:r>
    </w:p>
    <w:p w14:paraId="0745538C" w14:textId="77777777" w:rsidR="00605675" w:rsidRDefault="00605675" w:rsidP="00605675">
      <w:r>
        <w:t>Delegates were reminded that timely submission of work items in advance of TSG/WG meetings was important to allow for full and fair consideration of such matters.</w:t>
      </w:r>
    </w:p>
    <w:p w14:paraId="47BC6BF5" w14:textId="77777777" w:rsidR="00605675" w:rsidRDefault="00605675" w:rsidP="00605675">
      <w:r>
        <w:t xml:space="preserve">The SA3 Chair Suresh Nair, welcomed the delegates to </w:t>
      </w:r>
      <w:proofErr w:type="spellStart"/>
      <w:r>
        <w:t>Athens.New</w:t>
      </w:r>
      <w:proofErr w:type="spellEnd"/>
      <w:r>
        <w:t xml:space="preserve"> SA3 delegates had the chance to present themselves to the group.</w:t>
      </w:r>
    </w:p>
    <w:p w14:paraId="663ADB52" w14:textId="77777777" w:rsidR="00605675" w:rsidRDefault="00605675" w:rsidP="00605675">
      <w:r>
        <w:t>Suresh announced that the Rel-19 documents such as those related to the 256-bit algorithms would not be treated in the current meeting. However, a workshop would be dedicated to the 256-bit algorithms given the importance of the subject. This could be an electronic meeting with decision power if needed.</w:t>
      </w:r>
    </w:p>
    <w:p w14:paraId="68D83AB0" w14:textId="77777777" w:rsidR="00605675" w:rsidRDefault="00605675" w:rsidP="00605675">
      <w:r>
        <w:t xml:space="preserve">Tim (Vodafone) commented that there were a lot of factors that would delay the process, such as the registration in the French government, so there was a need to start the work quickly. </w:t>
      </w:r>
    </w:p>
    <w:p w14:paraId="5707D2FD" w14:textId="77777777" w:rsidR="00605675" w:rsidRDefault="00605675" w:rsidP="00605675">
      <w:r>
        <w:t xml:space="preserve">Qualcomm commented that a conference call would be better than an </w:t>
      </w:r>
      <w:proofErr w:type="spellStart"/>
      <w:r>
        <w:t>emeeting</w:t>
      </w:r>
      <w:proofErr w:type="spellEnd"/>
      <w:r>
        <w:t xml:space="preserve">. The decisions should take place in a physical </w:t>
      </w:r>
      <w:proofErr w:type="spellStart"/>
      <w:r>
        <w:t>meeting.Vodafone</w:t>
      </w:r>
      <w:proofErr w:type="spellEnd"/>
      <w:r>
        <w:t xml:space="preserve"> added that the SID and the WID had different objectives.</w:t>
      </w:r>
    </w:p>
    <w:p w14:paraId="113F153A" w14:textId="4112B6E0" w:rsidR="00605675" w:rsidRDefault="00605675" w:rsidP="00605675">
      <w:pPr>
        <w:rPr>
          <w:rFonts w:ascii="Arial" w:hAnsi="Arial" w:cs="Arial"/>
          <w:b/>
          <w:sz w:val="24"/>
        </w:rPr>
      </w:pPr>
      <w:r>
        <w:rPr>
          <w:rFonts w:ascii="Arial" w:hAnsi="Arial" w:cs="Arial"/>
          <w:b/>
          <w:color w:val="0000FF"/>
          <w:sz w:val="24"/>
        </w:rPr>
        <w:t>S3-230600</w:t>
      </w:r>
      <w:r>
        <w:rPr>
          <w:rFonts w:ascii="Arial" w:hAnsi="Arial" w:cs="Arial"/>
          <w:b/>
          <w:color w:val="0000FF"/>
          <w:sz w:val="24"/>
        </w:rPr>
        <w:tab/>
      </w:r>
      <w:r>
        <w:rPr>
          <w:rFonts w:ascii="Arial" w:hAnsi="Arial" w:cs="Arial"/>
          <w:b/>
          <w:sz w:val="24"/>
        </w:rPr>
        <w:t>Agenda</w:t>
      </w:r>
    </w:p>
    <w:p w14:paraId="04526279" w14:textId="77777777" w:rsidR="00605675" w:rsidRDefault="00605675" w:rsidP="00605675">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SA WG3 Chair</w:t>
      </w:r>
    </w:p>
    <w:p w14:paraId="30CD252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FE8399" w14:textId="7634BA80" w:rsidR="00605675" w:rsidRDefault="00605675" w:rsidP="00605675">
      <w:pPr>
        <w:rPr>
          <w:rFonts w:ascii="Arial" w:hAnsi="Arial" w:cs="Arial"/>
          <w:b/>
          <w:sz w:val="24"/>
        </w:rPr>
      </w:pPr>
      <w:r>
        <w:rPr>
          <w:rFonts w:ascii="Arial" w:hAnsi="Arial" w:cs="Arial"/>
          <w:b/>
          <w:color w:val="0000FF"/>
          <w:sz w:val="24"/>
        </w:rPr>
        <w:t>S3-230601</w:t>
      </w:r>
      <w:r>
        <w:rPr>
          <w:rFonts w:ascii="Arial" w:hAnsi="Arial" w:cs="Arial"/>
          <w:b/>
          <w:color w:val="0000FF"/>
          <w:sz w:val="24"/>
        </w:rPr>
        <w:tab/>
      </w:r>
      <w:r>
        <w:rPr>
          <w:rFonts w:ascii="Arial" w:hAnsi="Arial" w:cs="Arial"/>
          <w:b/>
          <w:sz w:val="24"/>
        </w:rPr>
        <w:t>Report for SA3#109e ad-Hoc</w:t>
      </w:r>
    </w:p>
    <w:p w14:paraId="5D380607" w14:textId="77777777" w:rsidR="00605675" w:rsidRDefault="00605675" w:rsidP="00605675">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SA WG3 Chair</w:t>
      </w:r>
    </w:p>
    <w:p w14:paraId="727444D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E3C92B" w14:textId="3CE93E7F" w:rsidR="00605675" w:rsidRDefault="00605675" w:rsidP="00605675">
      <w:pPr>
        <w:rPr>
          <w:rFonts w:ascii="Arial" w:hAnsi="Arial" w:cs="Arial"/>
          <w:b/>
          <w:sz w:val="24"/>
        </w:rPr>
      </w:pPr>
      <w:r>
        <w:rPr>
          <w:rFonts w:ascii="Arial" w:hAnsi="Arial" w:cs="Arial"/>
          <w:b/>
          <w:color w:val="0000FF"/>
          <w:sz w:val="24"/>
        </w:rPr>
        <w:t>S3-230602</w:t>
      </w:r>
      <w:r>
        <w:rPr>
          <w:rFonts w:ascii="Arial" w:hAnsi="Arial" w:cs="Arial"/>
          <w:b/>
          <w:color w:val="0000FF"/>
          <w:sz w:val="24"/>
        </w:rPr>
        <w:tab/>
      </w:r>
      <w:r>
        <w:rPr>
          <w:rFonts w:ascii="Arial" w:hAnsi="Arial" w:cs="Arial"/>
          <w:b/>
          <w:sz w:val="24"/>
        </w:rPr>
        <w:t>Process for SA3#110</w:t>
      </w:r>
    </w:p>
    <w:p w14:paraId="44A7EF01" w14:textId="77777777" w:rsidR="00605675" w:rsidRDefault="00605675" w:rsidP="00605675">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6FFFD8F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0F6068" w14:textId="5206001B" w:rsidR="00605675" w:rsidRDefault="00605675" w:rsidP="00605675">
      <w:pPr>
        <w:rPr>
          <w:rFonts w:ascii="Arial" w:hAnsi="Arial" w:cs="Arial"/>
          <w:b/>
          <w:sz w:val="24"/>
        </w:rPr>
      </w:pPr>
      <w:r>
        <w:rPr>
          <w:rFonts w:ascii="Arial" w:hAnsi="Arial" w:cs="Arial"/>
          <w:b/>
          <w:color w:val="0000FF"/>
          <w:sz w:val="24"/>
        </w:rPr>
        <w:t>S3-230603</w:t>
      </w:r>
      <w:r>
        <w:rPr>
          <w:rFonts w:ascii="Arial" w:hAnsi="Arial" w:cs="Arial"/>
          <w:b/>
          <w:color w:val="0000FF"/>
          <w:sz w:val="24"/>
        </w:rPr>
        <w:tab/>
      </w:r>
      <w:r>
        <w:rPr>
          <w:rFonts w:ascii="Arial" w:hAnsi="Arial" w:cs="Arial"/>
          <w:b/>
          <w:sz w:val="24"/>
        </w:rPr>
        <w:t>Process and agenda planning for SA3#110</w:t>
      </w:r>
    </w:p>
    <w:p w14:paraId="5DD0F4DB" w14:textId="77777777" w:rsidR="00605675" w:rsidRDefault="00605675" w:rsidP="00605675">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63A2891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3EF648" w14:textId="6AB20538" w:rsidR="00605675" w:rsidRDefault="00605675" w:rsidP="00605675">
      <w:pPr>
        <w:rPr>
          <w:rFonts w:ascii="Arial" w:hAnsi="Arial" w:cs="Arial"/>
          <w:b/>
          <w:sz w:val="24"/>
        </w:rPr>
      </w:pPr>
      <w:r>
        <w:rPr>
          <w:rFonts w:ascii="Arial" w:hAnsi="Arial" w:cs="Arial"/>
          <w:b/>
          <w:color w:val="0000FF"/>
          <w:sz w:val="24"/>
        </w:rPr>
        <w:t>S3-231386</w:t>
      </w:r>
      <w:r>
        <w:rPr>
          <w:rFonts w:ascii="Arial" w:hAnsi="Arial" w:cs="Arial"/>
          <w:b/>
          <w:color w:val="0000FF"/>
          <w:sz w:val="24"/>
        </w:rPr>
        <w:tab/>
      </w:r>
      <w:r>
        <w:rPr>
          <w:rFonts w:ascii="Arial" w:hAnsi="Arial" w:cs="Arial"/>
          <w:b/>
          <w:sz w:val="24"/>
        </w:rPr>
        <w:t>Report from SA3#109</w:t>
      </w:r>
    </w:p>
    <w:p w14:paraId="19A01314" w14:textId="77777777" w:rsidR="00605675" w:rsidRDefault="00605675" w:rsidP="00605675">
      <w:pPr>
        <w:rPr>
          <w:i/>
        </w:rPr>
      </w:pPr>
      <w:r>
        <w:rPr>
          <w:i/>
        </w:rPr>
        <w:lastRenderedPageBreak/>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MCC</w:t>
      </w:r>
    </w:p>
    <w:p w14:paraId="2F46B7B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528DD821" w14:textId="77777777" w:rsidR="00605675" w:rsidRDefault="00605675" w:rsidP="00605675">
      <w:pPr>
        <w:pStyle w:val="Heading2"/>
      </w:pPr>
      <w:bookmarkStart w:id="1" w:name="_Toc128468004"/>
      <w:r>
        <w:t>2</w:t>
      </w:r>
      <w:r>
        <w:tab/>
        <w:t>Meeting Reports</w:t>
      </w:r>
      <w:bookmarkEnd w:id="1"/>
    </w:p>
    <w:p w14:paraId="475F64E5" w14:textId="77777777" w:rsidR="00605675" w:rsidRDefault="00605675" w:rsidP="00605675">
      <w:pPr>
        <w:pStyle w:val="Heading2"/>
      </w:pPr>
      <w:bookmarkStart w:id="2" w:name="_Toc128468005"/>
      <w:r>
        <w:t>3</w:t>
      </w:r>
      <w:r>
        <w:tab/>
        <w:t>Reports and Liaisons from other Groups</w:t>
      </w:r>
      <w:bookmarkEnd w:id="2"/>
    </w:p>
    <w:p w14:paraId="4A7F33F9" w14:textId="52082FDE" w:rsidR="00605675" w:rsidRDefault="00605675" w:rsidP="00605675">
      <w:pPr>
        <w:rPr>
          <w:rFonts w:ascii="Arial" w:hAnsi="Arial" w:cs="Arial"/>
          <w:b/>
          <w:sz w:val="24"/>
        </w:rPr>
      </w:pPr>
      <w:r>
        <w:rPr>
          <w:rFonts w:ascii="Arial" w:hAnsi="Arial" w:cs="Arial"/>
          <w:b/>
          <w:color w:val="0000FF"/>
          <w:sz w:val="24"/>
        </w:rPr>
        <w:t>S3-230605</w:t>
      </w:r>
      <w:r>
        <w:rPr>
          <w:rFonts w:ascii="Arial" w:hAnsi="Arial" w:cs="Arial"/>
          <w:b/>
          <w:color w:val="0000FF"/>
          <w:sz w:val="24"/>
        </w:rPr>
        <w:tab/>
      </w:r>
      <w:r>
        <w:rPr>
          <w:rFonts w:ascii="Arial" w:hAnsi="Arial" w:cs="Arial"/>
          <w:b/>
          <w:sz w:val="24"/>
        </w:rPr>
        <w:t>5G capabilities exposure for factories of the future - identified gaps</w:t>
      </w:r>
    </w:p>
    <w:p w14:paraId="1288A386"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5G-ACIA</w:t>
      </w:r>
    </w:p>
    <w:p w14:paraId="6D7CD6C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2135E9" w14:textId="188D2D73" w:rsidR="00605675" w:rsidRDefault="00605675" w:rsidP="00605675">
      <w:pPr>
        <w:rPr>
          <w:rFonts w:ascii="Arial" w:hAnsi="Arial" w:cs="Arial"/>
          <w:b/>
          <w:sz w:val="24"/>
        </w:rPr>
      </w:pPr>
      <w:r>
        <w:rPr>
          <w:rFonts w:ascii="Arial" w:hAnsi="Arial" w:cs="Arial"/>
          <w:b/>
          <w:color w:val="0000FF"/>
          <w:sz w:val="24"/>
        </w:rPr>
        <w:t>S3-231116</w:t>
      </w:r>
      <w:r>
        <w:rPr>
          <w:rFonts w:ascii="Arial" w:hAnsi="Arial" w:cs="Arial"/>
          <w:b/>
          <w:color w:val="0000FF"/>
          <w:sz w:val="24"/>
        </w:rPr>
        <w:tab/>
      </w:r>
      <w:r>
        <w:rPr>
          <w:rFonts w:ascii="Arial" w:hAnsi="Arial" w:cs="Arial"/>
          <w:b/>
          <w:sz w:val="24"/>
        </w:rPr>
        <w:t>draft LS reply to TSG SA on LS S3-223147 on 5G capabilities exposure for factories of the future – identified gaps from 5G ACIA</w:t>
      </w:r>
    </w:p>
    <w:p w14:paraId="0D587763"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TSG SA, cc TSG SA WG1, 3GPP TSG SA WG2, 3GPP TSG SA WG3, 3GPP TSG SA WG5, 3GPP TSG SA WG6, TSG CT</w:t>
      </w:r>
      <w:r>
        <w:rPr>
          <w:i/>
        </w:rPr>
        <w:br/>
      </w:r>
      <w:r>
        <w:rPr>
          <w:i/>
        </w:rPr>
        <w:tab/>
      </w:r>
      <w:r>
        <w:rPr>
          <w:i/>
        </w:rPr>
        <w:tab/>
      </w:r>
      <w:r>
        <w:rPr>
          <w:i/>
        </w:rPr>
        <w:tab/>
      </w:r>
      <w:r>
        <w:rPr>
          <w:i/>
        </w:rPr>
        <w:tab/>
      </w:r>
      <w:r>
        <w:rPr>
          <w:i/>
        </w:rPr>
        <w:tab/>
        <w:t>Source: Nokia, Nokia Shanghai Bell</w:t>
      </w:r>
    </w:p>
    <w:p w14:paraId="1D325B52" w14:textId="77777777" w:rsidR="00605675" w:rsidRDefault="00605675" w:rsidP="00605675">
      <w:pPr>
        <w:rPr>
          <w:rFonts w:ascii="Arial" w:hAnsi="Arial" w:cs="Arial"/>
          <w:b/>
        </w:rPr>
      </w:pPr>
      <w:r>
        <w:rPr>
          <w:rFonts w:ascii="Arial" w:hAnsi="Arial" w:cs="Arial"/>
          <w:b/>
        </w:rPr>
        <w:t xml:space="preserve">Abstract: </w:t>
      </w:r>
    </w:p>
    <w:p w14:paraId="2A205F78" w14:textId="77777777" w:rsidR="00605675" w:rsidRDefault="00605675" w:rsidP="00605675">
      <w:r>
        <w:t xml:space="preserve">Proposal for answer to SA with </w:t>
      </w:r>
      <w:proofErr w:type="spellStart"/>
      <w:r>
        <w:t>resepct</w:t>
      </w:r>
      <w:proofErr w:type="spellEnd"/>
      <w:r>
        <w:t xml:space="preserve"> to LS from 5G ACIA on </w:t>
      </w:r>
      <w:proofErr w:type="spellStart"/>
      <w:r>
        <w:t>indentified</w:t>
      </w:r>
      <w:proofErr w:type="spellEnd"/>
      <w:r>
        <w:t xml:space="preserve"> gaps in the exposure interface.</w:t>
      </w:r>
    </w:p>
    <w:p w14:paraId="5F8B7963" w14:textId="77777777" w:rsidR="00605675" w:rsidRDefault="00605675" w:rsidP="00605675">
      <w:pPr>
        <w:rPr>
          <w:rFonts w:ascii="Arial" w:hAnsi="Arial" w:cs="Arial"/>
          <w:b/>
        </w:rPr>
      </w:pPr>
      <w:r>
        <w:rPr>
          <w:rFonts w:ascii="Arial" w:hAnsi="Arial" w:cs="Arial"/>
          <w:b/>
        </w:rPr>
        <w:t xml:space="preserve">Discussion: </w:t>
      </w:r>
    </w:p>
    <w:p w14:paraId="5807B699" w14:textId="77777777" w:rsidR="00605675" w:rsidRDefault="00605675" w:rsidP="00605675">
      <w:r>
        <w:t>There were some questions on the provisioning described in G.1, especially from Thales. Huawei suggested not to go so much into detail and delete the paragraph on the provisioning.</w:t>
      </w:r>
    </w:p>
    <w:p w14:paraId="7002100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S3-231387</w:t>
      </w:r>
      <w:r>
        <w:rPr>
          <w:color w:val="993300"/>
          <w:u w:val="single"/>
        </w:rPr>
        <w:t>.</w:t>
      </w:r>
    </w:p>
    <w:p w14:paraId="7B155FEE" w14:textId="3F0F03A7" w:rsidR="00605675" w:rsidRDefault="00605675" w:rsidP="00605675">
      <w:pPr>
        <w:rPr>
          <w:rFonts w:ascii="Arial" w:hAnsi="Arial" w:cs="Arial"/>
          <w:b/>
          <w:sz w:val="24"/>
        </w:rPr>
      </w:pPr>
      <w:r>
        <w:rPr>
          <w:rFonts w:ascii="Arial" w:hAnsi="Arial" w:cs="Arial"/>
          <w:b/>
          <w:color w:val="0000FF"/>
          <w:sz w:val="24"/>
        </w:rPr>
        <w:t>S3-231387</w:t>
      </w:r>
      <w:r>
        <w:rPr>
          <w:rFonts w:ascii="Arial" w:hAnsi="Arial" w:cs="Arial"/>
          <w:b/>
          <w:color w:val="0000FF"/>
          <w:sz w:val="24"/>
        </w:rPr>
        <w:tab/>
      </w:r>
      <w:r>
        <w:rPr>
          <w:rFonts w:ascii="Arial" w:hAnsi="Arial" w:cs="Arial"/>
          <w:b/>
          <w:sz w:val="24"/>
        </w:rPr>
        <w:t>LS reply to TSG SA on LS S3-223147 on 5G capabilities exposure for factories of the future – identified gaps from 5G ACIA</w:t>
      </w:r>
    </w:p>
    <w:p w14:paraId="62A9C187"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TSG SA, cc TSG SA WG1, 3GPP TSG SA WG2, 3GPP TSG SA WG5, 3GPP TSG SA WG6, TSG CT</w:t>
      </w:r>
      <w:r>
        <w:rPr>
          <w:i/>
        </w:rPr>
        <w:br/>
      </w:r>
      <w:r>
        <w:rPr>
          <w:i/>
        </w:rPr>
        <w:tab/>
      </w:r>
      <w:r>
        <w:rPr>
          <w:i/>
        </w:rPr>
        <w:tab/>
      </w:r>
      <w:r>
        <w:rPr>
          <w:i/>
        </w:rPr>
        <w:tab/>
      </w:r>
      <w:r>
        <w:rPr>
          <w:i/>
        </w:rPr>
        <w:tab/>
      </w:r>
      <w:r>
        <w:rPr>
          <w:i/>
        </w:rPr>
        <w:tab/>
        <w:t>Source: Nokia, Nokia Shanghai Bell</w:t>
      </w:r>
    </w:p>
    <w:p w14:paraId="2BD61B69" w14:textId="77777777" w:rsidR="00605675" w:rsidRDefault="00605675" w:rsidP="00605675">
      <w:pPr>
        <w:rPr>
          <w:color w:val="808080"/>
        </w:rPr>
      </w:pPr>
      <w:r>
        <w:rPr>
          <w:color w:val="808080"/>
        </w:rPr>
        <w:t>(Replaces S3-231116)</w:t>
      </w:r>
    </w:p>
    <w:p w14:paraId="29D52F2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0BEBAB" w14:textId="4838F2C2" w:rsidR="00605675" w:rsidRDefault="00605675" w:rsidP="00605675">
      <w:pPr>
        <w:rPr>
          <w:rFonts w:ascii="Arial" w:hAnsi="Arial" w:cs="Arial"/>
          <w:b/>
          <w:sz w:val="24"/>
        </w:rPr>
      </w:pPr>
      <w:r>
        <w:rPr>
          <w:rFonts w:ascii="Arial" w:hAnsi="Arial" w:cs="Arial"/>
          <w:b/>
          <w:color w:val="0000FF"/>
          <w:sz w:val="24"/>
        </w:rPr>
        <w:t>S3-230606</w:t>
      </w:r>
      <w:r>
        <w:rPr>
          <w:rFonts w:ascii="Arial" w:hAnsi="Arial" w:cs="Arial"/>
          <w:b/>
          <w:color w:val="0000FF"/>
          <w:sz w:val="24"/>
        </w:rPr>
        <w:tab/>
      </w:r>
      <w:r>
        <w:rPr>
          <w:rFonts w:ascii="Arial" w:hAnsi="Arial" w:cs="Arial"/>
          <w:b/>
          <w:sz w:val="24"/>
        </w:rPr>
        <w:t>LS to 3GPP on PRINS middle boxes</w:t>
      </w:r>
    </w:p>
    <w:p w14:paraId="657C255E"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666D427E" w14:textId="77777777" w:rsidR="00605675" w:rsidRDefault="00605675" w:rsidP="00605675">
      <w:pPr>
        <w:rPr>
          <w:rFonts w:ascii="Arial" w:hAnsi="Arial" w:cs="Arial"/>
          <w:b/>
        </w:rPr>
      </w:pPr>
      <w:r>
        <w:rPr>
          <w:rFonts w:ascii="Arial" w:hAnsi="Arial" w:cs="Arial"/>
          <w:b/>
        </w:rPr>
        <w:t xml:space="preserve">Discussion: </w:t>
      </w:r>
    </w:p>
    <w:p w14:paraId="7FCA8FE0" w14:textId="77777777" w:rsidR="00605675" w:rsidRDefault="00605675" w:rsidP="00605675">
      <w:r>
        <w:t xml:space="preserve">Nokia: we need feedback from SA2 and CT4. Tw topics: errors and N32 purpose+ certificate management, to be </w:t>
      </w:r>
      <w:proofErr w:type="spellStart"/>
      <w:r>
        <w:t>distributred</w:t>
      </w:r>
      <w:proofErr w:type="spellEnd"/>
      <w:r>
        <w:t xml:space="preserve"> in two LS.</w:t>
      </w:r>
    </w:p>
    <w:p w14:paraId="2D9EB3D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S3-231388</w:t>
      </w:r>
      <w:r>
        <w:rPr>
          <w:color w:val="993300"/>
          <w:u w:val="single"/>
        </w:rPr>
        <w:t>.</w:t>
      </w:r>
    </w:p>
    <w:p w14:paraId="4BC5D9FD" w14:textId="23D3E89F" w:rsidR="00605675" w:rsidRDefault="00605675" w:rsidP="00605675">
      <w:pPr>
        <w:rPr>
          <w:rFonts w:ascii="Arial" w:hAnsi="Arial" w:cs="Arial"/>
          <w:b/>
          <w:sz w:val="24"/>
        </w:rPr>
      </w:pPr>
      <w:r>
        <w:rPr>
          <w:rFonts w:ascii="Arial" w:hAnsi="Arial" w:cs="Arial"/>
          <w:b/>
          <w:color w:val="0000FF"/>
          <w:sz w:val="24"/>
        </w:rPr>
        <w:t>S3-231192</w:t>
      </w:r>
      <w:r>
        <w:rPr>
          <w:rFonts w:ascii="Arial" w:hAnsi="Arial" w:cs="Arial"/>
          <w:b/>
          <w:color w:val="0000FF"/>
          <w:sz w:val="24"/>
        </w:rPr>
        <w:tab/>
      </w:r>
      <w:r>
        <w:rPr>
          <w:rFonts w:ascii="Arial" w:hAnsi="Arial" w:cs="Arial"/>
          <w:b/>
          <w:sz w:val="24"/>
        </w:rPr>
        <w:t>LS on PRINS middle boxes</w:t>
      </w:r>
    </w:p>
    <w:p w14:paraId="631A454E" w14:textId="77777777" w:rsidR="00605675" w:rsidRDefault="00605675" w:rsidP="00605675">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5GMRR</w:t>
      </w:r>
      <w:r>
        <w:rPr>
          <w:i/>
        </w:rPr>
        <w:br/>
      </w:r>
      <w:r>
        <w:rPr>
          <w:i/>
        </w:rPr>
        <w:tab/>
      </w:r>
      <w:r>
        <w:rPr>
          <w:i/>
        </w:rPr>
        <w:tab/>
      </w:r>
      <w:r>
        <w:rPr>
          <w:i/>
        </w:rPr>
        <w:tab/>
      </w:r>
      <w:r>
        <w:rPr>
          <w:i/>
        </w:rPr>
        <w:tab/>
      </w:r>
      <w:r>
        <w:rPr>
          <w:i/>
        </w:rPr>
        <w:tab/>
        <w:t>Source: BSI (DE), Nokia, Nokia Shanghai Bell</w:t>
      </w:r>
    </w:p>
    <w:p w14:paraId="49A8A0E3" w14:textId="77777777" w:rsidR="00605675" w:rsidRDefault="00605675" w:rsidP="00605675">
      <w:pPr>
        <w:rPr>
          <w:rFonts w:ascii="Arial" w:hAnsi="Arial" w:cs="Arial"/>
          <w:b/>
        </w:rPr>
      </w:pPr>
      <w:r>
        <w:rPr>
          <w:rFonts w:ascii="Arial" w:hAnsi="Arial" w:cs="Arial"/>
          <w:b/>
        </w:rPr>
        <w:t xml:space="preserve">Abstract: </w:t>
      </w:r>
    </w:p>
    <w:p w14:paraId="235C81BB" w14:textId="77777777" w:rsidR="00605675" w:rsidRDefault="00605675" w:rsidP="00605675">
      <w:r>
        <w:t>Reply to GSMA LS on PRINS middle boxes</w:t>
      </w:r>
    </w:p>
    <w:p w14:paraId="52478B4C" w14:textId="77777777" w:rsidR="00605675" w:rsidRDefault="00605675" w:rsidP="00605675">
      <w:pPr>
        <w:rPr>
          <w:rFonts w:ascii="Arial" w:hAnsi="Arial" w:cs="Arial"/>
          <w:b/>
        </w:rPr>
      </w:pPr>
      <w:r>
        <w:rPr>
          <w:rFonts w:ascii="Arial" w:hAnsi="Arial" w:cs="Arial"/>
          <w:b/>
        </w:rPr>
        <w:t xml:space="preserve">Discussion: </w:t>
      </w:r>
    </w:p>
    <w:p w14:paraId="2FFB7477" w14:textId="77777777" w:rsidR="00605675" w:rsidRDefault="00605675" w:rsidP="00605675">
      <w:r>
        <w:t>Ericsson supported this LS.</w:t>
      </w:r>
    </w:p>
    <w:p w14:paraId="7D2D4FE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S3-231388</w:t>
      </w:r>
      <w:r>
        <w:rPr>
          <w:color w:val="993300"/>
          <w:u w:val="single"/>
        </w:rPr>
        <w:t>.</w:t>
      </w:r>
    </w:p>
    <w:p w14:paraId="138FF3F5" w14:textId="5CD83EB4" w:rsidR="00605675" w:rsidRDefault="00605675" w:rsidP="00605675">
      <w:pPr>
        <w:rPr>
          <w:rFonts w:ascii="Arial" w:hAnsi="Arial" w:cs="Arial"/>
          <w:b/>
          <w:sz w:val="24"/>
        </w:rPr>
      </w:pPr>
      <w:r>
        <w:rPr>
          <w:rFonts w:ascii="Arial" w:hAnsi="Arial" w:cs="Arial"/>
          <w:b/>
          <w:color w:val="0000FF"/>
          <w:sz w:val="24"/>
        </w:rPr>
        <w:t>S3-231388</w:t>
      </w:r>
      <w:r>
        <w:rPr>
          <w:rFonts w:ascii="Arial" w:hAnsi="Arial" w:cs="Arial"/>
          <w:b/>
          <w:color w:val="0000FF"/>
          <w:sz w:val="24"/>
        </w:rPr>
        <w:tab/>
      </w:r>
      <w:r>
        <w:rPr>
          <w:rFonts w:ascii="Arial" w:hAnsi="Arial" w:cs="Arial"/>
          <w:b/>
          <w:sz w:val="24"/>
        </w:rPr>
        <w:t>LS on certificate and key management automation and N32 purpose</w:t>
      </w:r>
    </w:p>
    <w:p w14:paraId="0D0A4F8C"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5GMRR, cc GSMA DESS</w:t>
      </w:r>
      <w:r>
        <w:rPr>
          <w:i/>
        </w:rPr>
        <w:br/>
      </w:r>
      <w:r>
        <w:rPr>
          <w:i/>
        </w:rPr>
        <w:tab/>
      </w:r>
      <w:r>
        <w:rPr>
          <w:i/>
        </w:rPr>
        <w:tab/>
      </w:r>
      <w:r>
        <w:rPr>
          <w:i/>
        </w:rPr>
        <w:tab/>
      </w:r>
      <w:r>
        <w:rPr>
          <w:i/>
        </w:rPr>
        <w:tab/>
      </w:r>
      <w:r>
        <w:rPr>
          <w:i/>
        </w:rPr>
        <w:tab/>
        <w:t>Source: BSI (DE), Nokia, Nokia Shanghai Bell</w:t>
      </w:r>
    </w:p>
    <w:p w14:paraId="4019577A" w14:textId="77777777" w:rsidR="00605675" w:rsidRDefault="00605675" w:rsidP="00605675">
      <w:pPr>
        <w:rPr>
          <w:color w:val="808080"/>
        </w:rPr>
      </w:pPr>
      <w:r>
        <w:rPr>
          <w:color w:val="808080"/>
        </w:rPr>
        <w:t>(Replaces S3-231192)</w:t>
      </w:r>
    </w:p>
    <w:p w14:paraId="044CD991" w14:textId="77777777" w:rsidR="00605675" w:rsidRDefault="00605675" w:rsidP="00605675">
      <w:pPr>
        <w:rPr>
          <w:rFonts w:ascii="Arial" w:hAnsi="Arial" w:cs="Arial"/>
          <w:b/>
        </w:rPr>
      </w:pPr>
      <w:r>
        <w:rPr>
          <w:rFonts w:ascii="Arial" w:hAnsi="Arial" w:cs="Arial"/>
          <w:b/>
        </w:rPr>
        <w:t xml:space="preserve">Discussion: </w:t>
      </w:r>
    </w:p>
    <w:p w14:paraId="1409FCA6" w14:textId="77777777" w:rsidR="00605675" w:rsidRDefault="00605675" w:rsidP="00605675">
      <w:r>
        <w:t>N32 and key management would be treated here.</w:t>
      </w:r>
    </w:p>
    <w:p w14:paraId="4CC9E5E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EA6CDC" w14:textId="5A75DCC8" w:rsidR="00605675" w:rsidRDefault="00605675" w:rsidP="00605675">
      <w:pPr>
        <w:rPr>
          <w:rFonts w:ascii="Arial" w:hAnsi="Arial" w:cs="Arial"/>
          <w:b/>
          <w:sz w:val="24"/>
        </w:rPr>
      </w:pPr>
      <w:r>
        <w:rPr>
          <w:rFonts w:ascii="Arial" w:hAnsi="Arial" w:cs="Arial"/>
          <w:b/>
          <w:color w:val="0000FF"/>
          <w:sz w:val="24"/>
        </w:rPr>
        <w:t>S3-230607</w:t>
      </w:r>
      <w:r>
        <w:rPr>
          <w:rFonts w:ascii="Arial" w:hAnsi="Arial" w:cs="Arial"/>
          <w:b/>
          <w:color w:val="0000FF"/>
          <w:sz w:val="24"/>
        </w:rPr>
        <w:tab/>
      </w:r>
      <w:r>
        <w:rPr>
          <w:rFonts w:ascii="Arial" w:hAnsi="Arial" w:cs="Arial"/>
          <w:b/>
          <w:sz w:val="24"/>
        </w:rPr>
        <w:t>LS on U2N relay direct link setup failure due to RSC mismatch or integrity failure</w:t>
      </w:r>
    </w:p>
    <w:p w14:paraId="6AC68D1A"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C1-226908</w:t>
      </w:r>
    </w:p>
    <w:p w14:paraId="4AF03A4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S3-231390</w:t>
      </w:r>
      <w:r>
        <w:rPr>
          <w:color w:val="993300"/>
          <w:u w:val="single"/>
        </w:rPr>
        <w:t>.</w:t>
      </w:r>
    </w:p>
    <w:p w14:paraId="76A3D1C0" w14:textId="79DFE318" w:rsidR="00605675" w:rsidRDefault="00605675" w:rsidP="00605675">
      <w:pPr>
        <w:rPr>
          <w:rFonts w:ascii="Arial" w:hAnsi="Arial" w:cs="Arial"/>
          <w:b/>
          <w:sz w:val="24"/>
        </w:rPr>
      </w:pPr>
      <w:r>
        <w:rPr>
          <w:rFonts w:ascii="Arial" w:hAnsi="Arial" w:cs="Arial"/>
          <w:b/>
          <w:color w:val="0000FF"/>
          <w:sz w:val="24"/>
        </w:rPr>
        <w:t>S3-230816</w:t>
      </w:r>
      <w:r>
        <w:rPr>
          <w:rFonts w:ascii="Arial" w:hAnsi="Arial" w:cs="Arial"/>
          <w:b/>
          <w:color w:val="0000FF"/>
          <w:sz w:val="24"/>
        </w:rPr>
        <w:tab/>
      </w:r>
      <w:r>
        <w:rPr>
          <w:rFonts w:ascii="Arial" w:hAnsi="Arial" w:cs="Arial"/>
          <w:b/>
          <w:sz w:val="24"/>
        </w:rPr>
        <w:t>Reply LS on U2N relay direct link setup failure due to RSC mismatch or integrity failure</w:t>
      </w:r>
    </w:p>
    <w:p w14:paraId="43D94B3B"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Qualcomm Incorporated</w:t>
      </w:r>
    </w:p>
    <w:p w14:paraId="1CBD410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S3-231390</w:t>
      </w:r>
      <w:r>
        <w:rPr>
          <w:color w:val="993300"/>
          <w:u w:val="single"/>
        </w:rPr>
        <w:t>.</w:t>
      </w:r>
    </w:p>
    <w:p w14:paraId="1D17F912" w14:textId="2A4AAFCB" w:rsidR="00605675" w:rsidRDefault="00605675" w:rsidP="00605675">
      <w:pPr>
        <w:rPr>
          <w:rFonts w:ascii="Arial" w:hAnsi="Arial" w:cs="Arial"/>
          <w:b/>
          <w:sz w:val="24"/>
        </w:rPr>
      </w:pPr>
      <w:r>
        <w:rPr>
          <w:rFonts w:ascii="Arial" w:hAnsi="Arial" w:cs="Arial"/>
          <w:b/>
          <w:color w:val="0000FF"/>
          <w:sz w:val="24"/>
        </w:rPr>
        <w:t>S3-231390</w:t>
      </w:r>
      <w:r>
        <w:rPr>
          <w:rFonts w:ascii="Arial" w:hAnsi="Arial" w:cs="Arial"/>
          <w:b/>
          <w:color w:val="0000FF"/>
          <w:sz w:val="24"/>
        </w:rPr>
        <w:tab/>
      </w:r>
      <w:r>
        <w:rPr>
          <w:rFonts w:ascii="Arial" w:hAnsi="Arial" w:cs="Arial"/>
          <w:b/>
          <w:sz w:val="24"/>
        </w:rPr>
        <w:t>Reply LS on U2N relay direct link setup failure due to RSC mismatch or integrity failure</w:t>
      </w:r>
    </w:p>
    <w:p w14:paraId="3F2B9619"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Qualcomm Incorporated</w:t>
      </w:r>
    </w:p>
    <w:p w14:paraId="1471136E" w14:textId="77777777" w:rsidR="00605675" w:rsidRDefault="00605675" w:rsidP="00605675">
      <w:pPr>
        <w:rPr>
          <w:color w:val="808080"/>
        </w:rPr>
      </w:pPr>
      <w:r>
        <w:rPr>
          <w:color w:val="808080"/>
        </w:rPr>
        <w:t>(Replaces S3-230816)</w:t>
      </w:r>
    </w:p>
    <w:p w14:paraId="17566EF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46BBBE" w14:textId="30CF5098" w:rsidR="00605675" w:rsidRDefault="00605675" w:rsidP="00605675">
      <w:pPr>
        <w:rPr>
          <w:rFonts w:ascii="Arial" w:hAnsi="Arial" w:cs="Arial"/>
          <w:b/>
          <w:sz w:val="24"/>
        </w:rPr>
      </w:pPr>
      <w:r>
        <w:rPr>
          <w:rFonts w:ascii="Arial" w:hAnsi="Arial" w:cs="Arial"/>
          <w:b/>
          <w:color w:val="0000FF"/>
          <w:sz w:val="24"/>
        </w:rPr>
        <w:t>S3-231069</w:t>
      </w:r>
      <w:r>
        <w:rPr>
          <w:rFonts w:ascii="Arial" w:hAnsi="Arial" w:cs="Arial"/>
          <w:b/>
          <w:color w:val="0000FF"/>
          <w:sz w:val="24"/>
        </w:rPr>
        <w:tab/>
      </w:r>
      <w:r>
        <w:rPr>
          <w:rFonts w:ascii="Arial" w:hAnsi="Arial" w:cs="Arial"/>
          <w:b/>
          <w:sz w:val="24"/>
        </w:rPr>
        <w:t>Reply LS on U2N relay direct link setup failure due to RSC mismatch or integrity failure</w:t>
      </w:r>
    </w:p>
    <w:p w14:paraId="09529AAD"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Ericsson</w:t>
      </w:r>
    </w:p>
    <w:p w14:paraId="694E5639" w14:textId="77777777" w:rsidR="00605675" w:rsidRDefault="00605675" w:rsidP="00605675">
      <w:pPr>
        <w:rPr>
          <w:rFonts w:ascii="Arial" w:hAnsi="Arial" w:cs="Arial"/>
          <w:b/>
        </w:rPr>
      </w:pPr>
      <w:r>
        <w:rPr>
          <w:rFonts w:ascii="Arial" w:hAnsi="Arial" w:cs="Arial"/>
          <w:b/>
        </w:rPr>
        <w:t xml:space="preserve">Discussion: </w:t>
      </w:r>
    </w:p>
    <w:p w14:paraId="52C64115" w14:textId="77777777" w:rsidR="00605675" w:rsidRDefault="00605675" w:rsidP="00605675">
      <w:r>
        <w:lastRenderedPageBreak/>
        <w:t xml:space="preserve">Huawei and Philips </w:t>
      </w:r>
      <w:proofErr w:type="spellStart"/>
      <w:r>
        <w:t>preffered</w:t>
      </w:r>
      <w:proofErr w:type="spellEnd"/>
      <w:r>
        <w:t xml:space="preserve"> this response to Qualcomm's version.</w:t>
      </w:r>
    </w:p>
    <w:p w14:paraId="2C2EE518" w14:textId="77777777" w:rsidR="00605675" w:rsidRDefault="00605675" w:rsidP="00605675">
      <w:r>
        <w:t xml:space="preserve">Qualcomm: integrity protection is not </w:t>
      </w:r>
      <w:proofErr w:type="spellStart"/>
      <w:r>
        <w:t>needed.Nokia</w:t>
      </w:r>
      <w:proofErr w:type="spellEnd"/>
      <w:r>
        <w:t xml:space="preserve"> agreed with this.</w:t>
      </w:r>
    </w:p>
    <w:p w14:paraId="077DE994" w14:textId="77777777" w:rsidR="00605675" w:rsidRDefault="00605675" w:rsidP="00605675">
      <w:r>
        <w:t xml:space="preserve">Integrity </w:t>
      </w:r>
      <w:proofErr w:type="spellStart"/>
      <w:r>
        <w:t>protecton</w:t>
      </w:r>
      <w:proofErr w:type="spellEnd"/>
      <w:r>
        <w:t xml:space="preserve"> needed: Phillips, OPPO, </w:t>
      </w:r>
      <w:proofErr w:type="spellStart"/>
      <w:r>
        <w:t>Ericsson,Huawei,Interdigital</w:t>
      </w:r>
      <w:proofErr w:type="spellEnd"/>
      <w:r>
        <w:t>.</w:t>
      </w:r>
    </w:p>
    <w:p w14:paraId="53D4B581" w14:textId="77777777" w:rsidR="00605675" w:rsidRDefault="00605675" w:rsidP="00605675">
      <w:r>
        <w:t>Not needed: Nokia, Qualcomm,</w:t>
      </w:r>
    </w:p>
    <w:p w14:paraId="7BA69D0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C539B7B" w14:textId="663C7D03" w:rsidR="00605675" w:rsidRDefault="00605675" w:rsidP="00605675">
      <w:pPr>
        <w:rPr>
          <w:rFonts w:ascii="Arial" w:hAnsi="Arial" w:cs="Arial"/>
          <w:b/>
          <w:sz w:val="24"/>
        </w:rPr>
      </w:pPr>
      <w:r>
        <w:rPr>
          <w:rFonts w:ascii="Arial" w:hAnsi="Arial" w:cs="Arial"/>
          <w:b/>
          <w:color w:val="0000FF"/>
          <w:sz w:val="24"/>
        </w:rPr>
        <w:t>S3-230608</w:t>
      </w:r>
      <w:r>
        <w:rPr>
          <w:rFonts w:ascii="Arial" w:hAnsi="Arial" w:cs="Arial"/>
          <w:b/>
          <w:color w:val="0000FF"/>
          <w:sz w:val="24"/>
        </w:rPr>
        <w:tab/>
      </w:r>
      <w:r>
        <w:rPr>
          <w:rFonts w:ascii="Arial" w:hAnsi="Arial" w:cs="Arial"/>
          <w:b/>
          <w:sz w:val="24"/>
        </w:rPr>
        <w:t>LS on Authentication Result Removal</w:t>
      </w:r>
    </w:p>
    <w:p w14:paraId="4F4F403E"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C4-224418</w:t>
      </w:r>
    </w:p>
    <w:p w14:paraId="665E589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994D540" w14:textId="094C040A" w:rsidR="00605675" w:rsidRDefault="00605675" w:rsidP="00605675">
      <w:pPr>
        <w:rPr>
          <w:rFonts w:ascii="Arial" w:hAnsi="Arial" w:cs="Arial"/>
          <w:b/>
          <w:sz w:val="24"/>
        </w:rPr>
      </w:pPr>
      <w:r>
        <w:rPr>
          <w:rFonts w:ascii="Arial" w:hAnsi="Arial" w:cs="Arial"/>
          <w:b/>
          <w:color w:val="0000FF"/>
          <w:sz w:val="24"/>
        </w:rPr>
        <w:t>S3-231279</w:t>
      </w:r>
      <w:r>
        <w:rPr>
          <w:rFonts w:ascii="Arial" w:hAnsi="Arial" w:cs="Arial"/>
          <w:b/>
          <w:color w:val="0000FF"/>
          <w:sz w:val="24"/>
        </w:rPr>
        <w:tab/>
      </w:r>
      <w:r>
        <w:rPr>
          <w:rFonts w:ascii="Arial" w:hAnsi="Arial" w:cs="Arial"/>
          <w:b/>
          <w:sz w:val="24"/>
        </w:rPr>
        <w:t>Reply LS on Authentication Result Removal</w:t>
      </w:r>
    </w:p>
    <w:p w14:paraId="057FEDAA"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Ericsson</w:t>
      </w:r>
    </w:p>
    <w:p w14:paraId="370C947D" w14:textId="77777777" w:rsidR="00605675" w:rsidRDefault="00605675" w:rsidP="00605675">
      <w:pPr>
        <w:rPr>
          <w:rFonts w:ascii="Arial" w:hAnsi="Arial" w:cs="Arial"/>
          <w:b/>
        </w:rPr>
      </w:pPr>
      <w:r>
        <w:rPr>
          <w:rFonts w:ascii="Arial" w:hAnsi="Arial" w:cs="Arial"/>
          <w:b/>
        </w:rPr>
        <w:t xml:space="preserve">Discussion: </w:t>
      </w:r>
    </w:p>
    <w:p w14:paraId="1472B6AF" w14:textId="77777777" w:rsidR="00605675" w:rsidRDefault="00605675" w:rsidP="00605675">
      <w:r>
        <w:t>Huawei didn’t agree with this LS.</w:t>
      </w:r>
    </w:p>
    <w:p w14:paraId="47AD44F2" w14:textId="77777777" w:rsidR="00605675" w:rsidRDefault="00605675" w:rsidP="00605675">
      <w:r>
        <w:t xml:space="preserve">Nokia: CT4 has added information that needs to be removed due to an SA3's mistake. They are waiting for a response because they cannot implement service operations, there are no stage 2 requirements. </w:t>
      </w:r>
    </w:p>
    <w:p w14:paraId="64EC76E2" w14:textId="77777777" w:rsidR="00605675" w:rsidRDefault="00605675" w:rsidP="00605675">
      <w:r>
        <w:t>The Chair commented that SA3 should own the problem and clean it, SA3 should not create these situations.</w:t>
      </w:r>
    </w:p>
    <w:p w14:paraId="4595AAA9" w14:textId="77777777" w:rsidR="00605675" w:rsidRDefault="00605675" w:rsidP="00605675">
      <w:r>
        <w:t xml:space="preserve">Huawei: we cannot reopen or restudy this topic. </w:t>
      </w:r>
    </w:p>
    <w:p w14:paraId="12AFDC52" w14:textId="77777777" w:rsidR="00605675" w:rsidRDefault="00605675" w:rsidP="00605675">
      <w:r>
        <w:t>Ericsson: CT4 not to waste time on trying to implement this, we ask them to remove it. Nokia: these are dangling APIs that have no stage 2 requirements.</w:t>
      </w:r>
    </w:p>
    <w:p w14:paraId="5157C36C" w14:textId="77777777" w:rsidR="00605675" w:rsidRDefault="00605675" w:rsidP="00605675">
      <w:r>
        <w:t>Huawei: they can fix it by themselves, this is a stage 3 issue. They are asking to revert a conclusion from a study.</w:t>
      </w:r>
    </w:p>
    <w:p w14:paraId="2529FBCC" w14:textId="77777777" w:rsidR="00605675" w:rsidRDefault="00605675" w:rsidP="00605675">
      <w:r>
        <w:t>Ericsson: nothing coming from the study, this is coming from an LS from SA3 to CT4 asking them to do the wrong thing.</w:t>
      </w:r>
    </w:p>
    <w:p w14:paraId="5938BAD3" w14:textId="77777777" w:rsidR="00605675" w:rsidRDefault="00605675" w:rsidP="00605675">
      <w:r>
        <w:t xml:space="preserve">Huawei: we had a key issue in the TR and we agreed to close the key issue by sending the LS to CT4. </w:t>
      </w:r>
    </w:p>
    <w:p w14:paraId="4A7763FC" w14:textId="77777777" w:rsidR="00605675" w:rsidRDefault="00605675" w:rsidP="00605675">
      <w:r>
        <w:t>Suresh: this will impact implementations, we will have a show of hands to decide on this.</w:t>
      </w:r>
    </w:p>
    <w:p w14:paraId="6E118E45" w14:textId="77777777" w:rsidR="00605675" w:rsidRDefault="00605675" w:rsidP="00605675">
      <w:r>
        <w:t>It was proposed to have a show of hands, but Huawei didn’t agree on having a show of hands for something to be done in CT4. It’s about fixing the issue, not removing the whole feature.</w:t>
      </w:r>
    </w:p>
    <w:p w14:paraId="2A55A908" w14:textId="77777777" w:rsidR="00605675" w:rsidRDefault="00605675" w:rsidP="00605675">
      <w:r>
        <w:t>The Chair asked if SA3 could organize a conference call with CT4. Huawei didn’t find it worth it, there were just a couple of people involved in the discussions. Nokia insisted that this LS had been postponed for two meetings already.</w:t>
      </w:r>
    </w:p>
    <w:p w14:paraId="5546790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43B3C6" w14:textId="61D2ECE9" w:rsidR="00605675" w:rsidRDefault="00605675" w:rsidP="00605675">
      <w:pPr>
        <w:rPr>
          <w:rFonts w:ascii="Arial" w:hAnsi="Arial" w:cs="Arial"/>
          <w:b/>
          <w:sz w:val="24"/>
        </w:rPr>
      </w:pPr>
      <w:r>
        <w:rPr>
          <w:rFonts w:ascii="Arial" w:hAnsi="Arial" w:cs="Arial"/>
          <w:b/>
          <w:color w:val="0000FF"/>
          <w:sz w:val="24"/>
        </w:rPr>
        <w:t>S3-230609</w:t>
      </w:r>
      <w:r>
        <w:rPr>
          <w:rFonts w:ascii="Arial" w:hAnsi="Arial" w:cs="Arial"/>
          <w:b/>
          <w:color w:val="0000FF"/>
          <w:sz w:val="24"/>
        </w:rPr>
        <w:tab/>
      </w:r>
      <w:r>
        <w:rPr>
          <w:rFonts w:ascii="Arial" w:hAnsi="Arial" w:cs="Arial"/>
          <w:b/>
          <w:sz w:val="24"/>
        </w:rPr>
        <w:t>Reply LS on PLMN ID used in Roaming Scenarios</w:t>
      </w:r>
    </w:p>
    <w:p w14:paraId="1C4F5501"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C4-224444</w:t>
      </w:r>
    </w:p>
    <w:p w14:paraId="74A11FE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S3-231391</w:t>
      </w:r>
      <w:r>
        <w:rPr>
          <w:color w:val="993300"/>
          <w:u w:val="single"/>
        </w:rPr>
        <w:t>.</w:t>
      </w:r>
    </w:p>
    <w:p w14:paraId="73D782BB" w14:textId="7B83E4FE" w:rsidR="00605675" w:rsidRDefault="00605675" w:rsidP="00605675">
      <w:pPr>
        <w:rPr>
          <w:rFonts w:ascii="Arial" w:hAnsi="Arial" w:cs="Arial"/>
          <w:b/>
          <w:sz w:val="24"/>
        </w:rPr>
      </w:pPr>
      <w:r>
        <w:rPr>
          <w:rFonts w:ascii="Arial" w:hAnsi="Arial" w:cs="Arial"/>
          <w:b/>
          <w:color w:val="0000FF"/>
          <w:sz w:val="24"/>
        </w:rPr>
        <w:t>S3-230622</w:t>
      </w:r>
      <w:r>
        <w:rPr>
          <w:rFonts w:ascii="Arial" w:hAnsi="Arial" w:cs="Arial"/>
          <w:b/>
          <w:color w:val="0000FF"/>
          <w:sz w:val="24"/>
        </w:rPr>
        <w:tab/>
      </w:r>
      <w:r>
        <w:rPr>
          <w:rFonts w:ascii="Arial" w:hAnsi="Arial" w:cs="Arial"/>
          <w:b/>
          <w:sz w:val="24"/>
        </w:rPr>
        <w:t>Reply LS On PLMN ID used in Roaming Scenarios</w:t>
      </w:r>
    </w:p>
    <w:p w14:paraId="489C3486" w14:textId="77777777" w:rsidR="00605675" w:rsidRDefault="00605675" w:rsidP="00605675">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S2-2207391</w:t>
      </w:r>
    </w:p>
    <w:p w14:paraId="4D291B6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S3-231391</w:t>
      </w:r>
      <w:r>
        <w:rPr>
          <w:color w:val="993300"/>
          <w:u w:val="single"/>
        </w:rPr>
        <w:t>.</w:t>
      </w:r>
    </w:p>
    <w:p w14:paraId="0DF4E754" w14:textId="391DA265" w:rsidR="00605675" w:rsidRDefault="00605675" w:rsidP="00605675">
      <w:pPr>
        <w:rPr>
          <w:rFonts w:ascii="Arial" w:hAnsi="Arial" w:cs="Arial"/>
          <w:b/>
          <w:sz w:val="24"/>
        </w:rPr>
      </w:pPr>
      <w:r>
        <w:rPr>
          <w:rFonts w:ascii="Arial" w:hAnsi="Arial" w:cs="Arial"/>
          <w:b/>
          <w:color w:val="0000FF"/>
          <w:sz w:val="24"/>
        </w:rPr>
        <w:t>S3-230761</w:t>
      </w:r>
      <w:r>
        <w:rPr>
          <w:rFonts w:ascii="Arial" w:hAnsi="Arial" w:cs="Arial"/>
          <w:b/>
          <w:color w:val="0000FF"/>
          <w:sz w:val="24"/>
        </w:rPr>
        <w:tab/>
      </w:r>
      <w:r>
        <w:rPr>
          <w:rFonts w:ascii="Arial" w:hAnsi="Arial" w:cs="Arial"/>
          <w:b/>
          <w:sz w:val="24"/>
        </w:rPr>
        <w:t>Reply LS on PLMN ID used in Roaming Scenarios from CT WG4 and SA WG2</w:t>
      </w:r>
    </w:p>
    <w:p w14:paraId="01650359"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CT4, SA2, cc GSMA 5GMRR</w:t>
      </w:r>
      <w:r>
        <w:rPr>
          <w:i/>
        </w:rPr>
        <w:br/>
      </w:r>
      <w:r>
        <w:rPr>
          <w:i/>
        </w:rPr>
        <w:tab/>
      </w:r>
      <w:r>
        <w:rPr>
          <w:i/>
        </w:rPr>
        <w:tab/>
      </w:r>
      <w:r>
        <w:rPr>
          <w:i/>
        </w:rPr>
        <w:tab/>
      </w:r>
      <w:r>
        <w:rPr>
          <w:i/>
        </w:rPr>
        <w:tab/>
      </w:r>
      <w:r>
        <w:rPr>
          <w:i/>
        </w:rPr>
        <w:tab/>
        <w:t>Source: Nokia, Nokia Shanghai Bell</w:t>
      </w:r>
    </w:p>
    <w:p w14:paraId="3B01856A" w14:textId="77777777" w:rsidR="00605675" w:rsidRDefault="00605675" w:rsidP="00605675">
      <w:pPr>
        <w:rPr>
          <w:rFonts w:ascii="Arial" w:hAnsi="Arial" w:cs="Arial"/>
          <w:b/>
        </w:rPr>
      </w:pPr>
      <w:r>
        <w:rPr>
          <w:rFonts w:ascii="Arial" w:hAnsi="Arial" w:cs="Arial"/>
          <w:b/>
        </w:rPr>
        <w:t xml:space="preserve">Abstract: </w:t>
      </w:r>
    </w:p>
    <w:p w14:paraId="659A1F20" w14:textId="77777777" w:rsidR="00605675" w:rsidRDefault="00605675" w:rsidP="00605675">
      <w:r>
        <w:t>Related to LS S3-232609/C4-224444 and S3-223165/S2-2207391</w:t>
      </w:r>
    </w:p>
    <w:p w14:paraId="675EA54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S3-231391</w:t>
      </w:r>
      <w:r>
        <w:rPr>
          <w:color w:val="993300"/>
          <w:u w:val="single"/>
        </w:rPr>
        <w:t>.</w:t>
      </w:r>
    </w:p>
    <w:p w14:paraId="40EBDB53" w14:textId="0F3E4974" w:rsidR="00605675" w:rsidRDefault="00605675" w:rsidP="00605675">
      <w:pPr>
        <w:rPr>
          <w:rFonts w:ascii="Arial" w:hAnsi="Arial" w:cs="Arial"/>
          <w:b/>
          <w:sz w:val="24"/>
        </w:rPr>
      </w:pPr>
      <w:r>
        <w:rPr>
          <w:rFonts w:ascii="Arial" w:hAnsi="Arial" w:cs="Arial"/>
          <w:b/>
          <w:color w:val="0000FF"/>
          <w:sz w:val="24"/>
        </w:rPr>
        <w:t>S3-231391</w:t>
      </w:r>
      <w:r>
        <w:rPr>
          <w:rFonts w:ascii="Arial" w:hAnsi="Arial" w:cs="Arial"/>
          <w:b/>
          <w:color w:val="0000FF"/>
          <w:sz w:val="24"/>
        </w:rPr>
        <w:tab/>
      </w:r>
      <w:r>
        <w:rPr>
          <w:rFonts w:ascii="Arial" w:hAnsi="Arial" w:cs="Arial"/>
          <w:b/>
          <w:sz w:val="24"/>
        </w:rPr>
        <w:t>Reply LS on PLMN ID used in Roaming Scenarios from CT WG4 and SA WG2</w:t>
      </w:r>
    </w:p>
    <w:p w14:paraId="395E99D2"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CT4, SA2, cc GSMA 5GMRR</w:t>
      </w:r>
      <w:r>
        <w:rPr>
          <w:i/>
        </w:rPr>
        <w:br/>
      </w:r>
      <w:r>
        <w:rPr>
          <w:i/>
        </w:rPr>
        <w:tab/>
      </w:r>
      <w:r>
        <w:rPr>
          <w:i/>
        </w:rPr>
        <w:tab/>
      </w:r>
      <w:r>
        <w:rPr>
          <w:i/>
        </w:rPr>
        <w:tab/>
      </w:r>
      <w:r>
        <w:rPr>
          <w:i/>
        </w:rPr>
        <w:tab/>
      </w:r>
      <w:r>
        <w:rPr>
          <w:i/>
        </w:rPr>
        <w:tab/>
        <w:t>Source: Nokia, Nokia Shanghai Bell</w:t>
      </w:r>
    </w:p>
    <w:p w14:paraId="155F4803" w14:textId="77777777" w:rsidR="00605675" w:rsidRDefault="00605675" w:rsidP="00605675">
      <w:pPr>
        <w:rPr>
          <w:color w:val="808080"/>
        </w:rPr>
      </w:pPr>
      <w:r>
        <w:rPr>
          <w:color w:val="808080"/>
        </w:rPr>
        <w:t>(Replaces S3-230761)</w:t>
      </w:r>
    </w:p>
    <w:p w14:paraId="045EFAF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949DB0" w14:textId="098F9475" w:rsidR="00605675" w:rsidRDefault="00605675" w:rsidP="00605675">
      <w:pPr>
        <w:rPr>
          <w:rFonts w:ascii="Arial" w:hAnsi="Arial" w:cs="Arial"/>
          <w:b/>
          <w:sz w:val="24"/>
        </w:rPr>
      </w:pPr>
      <w:r>
        <w:rPr>
          <w:rFonts w:ascii="Arial" w:hAnsi="Arial" w:cs="Arial"/>
          <w:b/>
          <w:color w:val="0000FF"/>
          <w:sz w:val="24"/>
        </w:rPr>
        <w:t>S3-230610</w:t>
      </w:r>
      <w:r>
        <w:rPr>
          <w:rFonts w:ascii="Arial" w:hAnsi="Arial" w:cs="Arial"/>
          <w:b/>
          <w:color w:val="0000FF"/>
          <w:sz w:val="24"/>
        </w:rPr>
        <w:tab/>
      </w:r>
      <w:r>
        <w:rPr>
          <w:rFonts w:ascii="Arial" w:hAnsi="Arial" w:cs="Arial"/>
          <w:b/>
          <w:sz w:val="24"/>
        </w:rPr>
        <w:t>LS on Authorization of NF service consumers for data access via DCCF</w:t>
      </w:r>
    </w:p>
    <w:p w14:paraId="225DBA46"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C4-225161</w:t>
      </w:r>
    </w:p>
    <w:p w14:paraId="49F210F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43F10C3" w14:textId="202B480E" w:rsidR="00605675" w:rsidRDefault="00605675" w:rsidP="00605675">
      <w:pPr>
        <w:rPr>
          <w:rFonts w:ascii="Arial" w:hAnsi="Arial" w:cs="Arial"/>
          <w:b/>
          <w:sz w:val="24"/>
        </w:rPr>
      </w:pPr>
      <w:r>
        <w:rPr>
          <w:rFonts w:ascii="Arial" w:hAnsi="Arial" w:cs="Arial"/>
          <w:b/>
          <w:color w:val="0000FF"/>
          <w:sz w:val="24"/>
        </w:rPr>
        <w:t>S3-231091</w:t>
      </w:r>
      <w:r>
        <w:rPr>
          <w:rFonts w:ascii="Arial" w:hAnsi="Arial" w:cs="Arial"/>
          <w:b/>
          <w:color w:val="0000FF"/>
          <w:sz w:val="24"/>
        </w:rPr>
        <w:tab/>
      </w:r>
      <w:r>
        <w:rPr>
          <w:rFonts w:ascii="Arial" w:hAnsi="Arial" w:cs="Arial"/>
          <w:b/>
          <w:sz w:val="24"/>
        </w:rPr>
        <w:t>Reply LS on Authorization of NF service consumers for data access via DCCF</w:t>
      </w:r>
    </w:p>
    <w:p w14:paraId="078A7F11"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China Mobile</w:t>
      </w:r>
    </w:p>
    <w:p w14:paraId="2178DC19" w14:textId="77777777" w:rsidR="00605675" w:rsidRDefault="00605675" w:rsidP="00605675">
      <w:pPr>
        <w:rPr>
          <w:rFonts w:ascii="Arial" w:hAnsi="Arial" w:cs="Arial"/>
          <w:b/>
        </w:rPr>
      </w:pPr>
      <w:r>
        <w:rPr>
          <w:rFonts w:ascii="Arial" w:hAnsi="Arial" w:cs="Arial"/>
          <w:b/>
        </w:rPr>
        <w:t xml:space="preserve">Discussion: </w:t>
      </w:r>
    </w:p>
    <w:p w14:paraId="0A4983BE" w14:textId="77777777" w:rsidR="00605675" w:rsidRDefault="00605675" w:rsidP="00605675">
      <w:r>
        <w:t>Huawei preferred this version as it was simpler than Nokia's proposal.</w:t>
      </w:r>
    </w:p>
    <w:p w14:paraId="28D109F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S3-231392</w:t>
      </w:r>
      <w:r>
        <w:rPr>
          <w:color w:val="993300"/>
          <w:u w:val="single"/>
        </w:rPr>
        <w:t>.</w:t>
      </w:r>
    </w:p>
    <w:p w14:paraId="3777FD41" w14:textId="28A0E81A" w:rsidR="00605675" w:rsidRDefault="00605675" w:rsidP="00605675">
      <w:pPr>
        <w:rPr>
          <w:rFonts w:ascii="Arial" w:hAnsi="Arial" w:cs="Arial"/>
          <w:b/>
          <w:sz w:val="24"/>
        </w:rPr>
      </w:pPr>
      <w:r>
        <w:rPr>
          <w:rFonts w:ascii="Arial" w:hAnsi="Arial" w:cs="Arial"/>
          <w:b/>
          <w:color w:val="0000FF"/>
          <w:sz w:val="24"/>
        </w:rPr>
        <w:t>S3-231392</w:t>
      </w:r>
      <w:r>
        <w:rPr>
          <w:rFonts w:ascii="Arial" w:hAnsi="Arial" w:cs="Arial"/>
          <w:b/>
          <w:color w:val="0000FF"/>
          <w:sz w:val="24"/>
        </w:rPr>
        <w:tab/>
      </w:r>
      <w:r>
        <w:rPr>
          <w:rFonts w:ascii="Arial" w:hAnsi="Arial" w:cs="Arial"/>
          <w:b/>
          <w:sz w:val="24"/>
        </w:rPr>
        <w:t>Reply LS on Authorization of NF service consumers for data access via DCCF</w:t>
      </w:r>
    </w:p>
    <w:p w14:paraId="2E43103D"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China Mobile</w:t>
      </w:r>
    </w:p>
    <w:p w14:paraId="789505EE" w14:textId="77777777" w:rsidR="00605675" w:rsidRDefault="00605675" w:rsidP="00605675">
      <w:pPr>
        <w:rPr>
          <w:color w:val="808080"/>
        </w:rPr>
      </w:pPr>
      <w:r>
        <w:rPr>
          <w:color w:val="808080"/>
        </w:rPr>
        <w:t>(Replaces S3-231091)</w:t>
      </w:r>
    </w:p>
    <w:p w14:paraId="251DD24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F4E425" w14:textId="3688C396" w:rsidR="00605675" w:rsidRDefault="00605675" w:rsidP="00605675">
      <w:pPr>
        <w:rPr>
          <w:rFonts w:ascii="Arial" w:hAnsi="Arial" w:cs="Arial"/>
          <w:b/>
          <w:sz w:val="24"/>
        </w:rPr>
      </w:pPr>
      <w:r>
        <w:rPr>
          <w:rFonts w:ascii="Arial" w:hAnsi="Arial" w:cs="Arial"/>
          <w:b/>
          <w:color w:val="0000FF"/>
          <w:sz w:val="24"/>
        </w:rPr>
        <w:t>S3-231140</w:t>
      </w:r>
      <w:r>
        <w:rPr>
          <w:rFonts w:ascii="Arial" w:hAnsi="Arial" w:cs="Arial"/>
          <w:b/>
          <w:color w:val="0000FF"/>
          <w:sz w:val="24"/>
        </w:rPr>
        <w:tab/>
      </w:r>
      <w:r>
        <w:rPr>
          <w:rFonts w:ascii="Arial" w:hAnsi="Arial" w:cs="Arial"/>
          <w:b/>
          <w:sz w:val="24"/>
        </w:rPr>
        <w:t>Reply LS on Authorization of NF service consumers for data access via DCCF</w:t>
      </w:r>
    </w:p>
    <w:p w14:paraId="480FA092" w14:textId="77777777" w:rsidR="00605675" w:rsidRDefault="00605675" w:rsidP="00605675">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CT3</w:t>
      </w:r>
      <w:r>
        <w:rPr>
          <w:i/>
        </w:rPr>
        <w:br/>
      </w:r>
      <w:r>
        <w:rPr>
          <w:i/>
        </w:rPr>
        <w:tab/>
      </w:r>
      <w:r>
        <w:rPr>
          <w:i/>
        </w:rPr>
        <w:tab/>
      </w:r>
      <w:r>
        <w:rPr>
          <w:i/>
        </w:rPr>
        <w:tab/>
      </w:r>
      <w:r>
        <w:rPr>
          <w:i/>
        </w:rPr>
        <w:tab/>
      </w:r>
      <w:r>
        <w:rPr>
          <w:i/>
        </w:rPr>
        <w:tab/>
        <w:t>Source: Ericsson</w:t>
      </w:r>
    </w:p>
    <w:p w14:paraId="0C54E0A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C41A66" w14:textId="2B558BF1" w:rsidR="00605675" w:rsidRDefault="00605675" w:rsidP="00605675">
      <w:pPr>
        <w:rPr>
          <w:rFonts w:ascii="Arial" w:hAnsi="Arial" w:cs="Arial"/>
          <w:b/>
          <w:sz w:val="24"/>
        </w:rPr>
      </w:pPr>
      <w:r>
        <w:rPr>
          <w:rFonts w:ascii="Arial" w:hAnsi="Arial" w:cs="Arial"/>
          <w:b/>
          <w:color w:val="0000FF"/>
          <w:sz w:val="24"/>
        </w:rPr>
        <w:t>S3-230846</w:t>
      </w:r>
      <w:r>
        <w:rPr>
          <w:rFonts w:ascii="Arial" w:hAnsi="Arial" w:cs="Arial"/>
          <w:b/>
          <w:color w:val="0000FF"/>
          <w:sz w:val="24"/>
        </w:rPr>
        <w:tab/>
      </w:r>
      <w:r>
        <w:rPr>
          <w:rFonts w:ascii="Arial" w:hAnsi="Arial" w:cs="Arial"/>
          <w:b/>
          <w:sz w:val="24"/>
        </w:rPr>
        <w:t>Reply LS on Authorization of NF service consumers for data access via DCCF</w:t>
      </w:r>
    </w:p>
    <w:p w14:paraId="52751073"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CT3</w:t>
      </w:r>
      <w:r>
        <w:rPr>
          <w:i/>
        </w:rPr>
        <w:br/>
      </w:r>
      <w:r>
        <w:rPr>
          <w:i/>
        </w:rPr>
        <w:tab/>
      </w:r>
      <w:r>
        <w:rPr>
          <w:i/>
        </w:rPr>
        <w:tab/>
      </w:r>
      <w:r>
        <w:rPr>
          <w:i/>
        </w:rPr>
        <w:tab/>
      </w:r>
      <w:r>
        <w:rPr>
          <w:i/>
        </w:rPr>
        <w:tab/>
      </w:r>
      <w:r>
        <w:rPr>
          <w:i/>
        </w:rPr>
        <w:tab/>
        <w:t>Source: Nokia, Nokia Shanghai Bell</w:t>
      </w:r>
    </w:p>
    <w:p w14:paraId="194AC60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E65C05" w14:textId="359487AB" w:rsidR="00605675" w:rsidRDefault="00605675" w:rsidP="00605675">
      <w:pPr>
        <w:rPr>
          <w:rFonts w:ascii="Arial" w:hAnsi="Arial" w:cs="Arial"/>
          <w:b/>
          <w:sz w:val="24"/>
        </w:rPr>
      </w:pPr>
      <w:r>
        <w:rPr>
          <w:rFonts w:ascii="Arial" w:hAnsi="Arial" w:cs="Arial"/>
          <w:b/>
          <w:color w:val="0000FF"/>
          <w:sz w:val="24"/>
        </w:rPr>
        <w:t>S3-230612</w:t>
      </w:r>
      <w:r>
        <w:rPr>
          <w:rFonts w:ascii="Arial" w:hAnsi="Arial" w:cs="Arial"/>
          <w:b/>
          <w:color w:val="0000FF"/>
          <w:sz w:val="24"/>
        </w:rPr>
        <w:tab/>
      </w:r>
      <w:r>
        <w:rPr>
          <w:rFonts w:ascii="Arial" w:hAnsi="Arial" w:cs="Arial"/>
          <w:b/>
          <w:sz w:val="24"/>
        </w:rPr>
        <w:t>LS on N32-f addressing information</w:t>
      </w:r>
    </w:p>
    <w:p w14:paraId="37EACD10"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C4-225571</w:t>
      </w:r>
    </w:p>
    <w:p w14:paraId="6630D6AD" w14:textId="77777777" w:rsidR="00605675" w:rsidRDefault="00605675" w:rsidP="00605675">
      <w:pPr>
        <w:rPr>
          <w:rFonts w:ascii="Arial" w:hAnsi="Arial" w:cs="Arial"/>
          <w:b/>
        </w:rPr>
      </w:pPr>
      <w:r>
        <w:rPr>
          <w:rFonts w:ascii="Arial" w:hAnsi="Arial" w:cs="Arial"/>
          <w:b/>
        </w:rPr>
        <w:t xml:space="preserve">Discussion: </w:t>
      </w:r>
    </w:p>
    <w:p w14:paraId="2F69F4ED" w14:textId="77777777" w:rsidR="00605675" w:rsidRDefault="00605675" w:rsidP="00605675">
      <w:r>
        <w:t xml:space="preserve">Nokia didn’t see any action on SA3 </w:t>
      </w:r>
      <w:proofErr w:type="spellStart"/>
      <w:r>
        <w:t>specs.Ericsson</w:t>
      </w:r>
      <w:proofErr w:type="spellEnd"/>
      <w:r>
        <w:t xml:space="preserve"> supported this. Huawei commented that </w:t>
      </w:r>
      <w:proofErr w:type="spellStart"/>
      <w:r>
        <w:t>GSMa</w:t>
      </w:r>
      <w:proofErr w:type="spellEnd"/>
      <w:r>
        <w:t xml:space="preserve"> didn’t support CT4's CRs.</w:t>
      </w:r>
    </w:p>
    <w:p w14:paraId="0E01C5D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S3-231393</w:t>
      </w:r>
      <w:r>
        <w:rPr>
          <w:color w:val="993300"/>
          <w:u w:val="single"/>
        </w:rPr>
        <w:t>.</w:t>
      </w:r>
    </w:p>
    <w:p w14:paraId="1E257E5E" w14:textId="1371869E" w:rsidR="00605675" w:rsidRDefault="00605675" w:rsidP="00605675">
      <w:pPr>
        <w:rPr>
          <w:rFonts w:ascii="Arial" w:hAnsi="Arial" w:cs="Arial"/>
          <w:b/>
          <w:sz w:val="24"/>
        </w:rPr>
      </w:pPr>
      <w:r>
        <w:rPr>
          <w:rFonts w:ascii="Arial" w:hAnsi="Arial" w:cs="Arial"/>
          <w:b/>
          <w:color w:val="0000FF"/>
          <w:sz w:val="24"/>
        </w:rPr>
        <w:t>S3-231393</w:t>
      </w:r>
      <w:r>
        <w:rPr>
          <w:rFonts w:ascii="Arial" w:hAnsi="Arial" w:cs="Arial"/>
          <w:b/>
          <w:color w:val="0000FF"/>
          <w:sz w:val="24"/>
        </w:rPr>
        <w:tab/>
      </w:r>
      <w:r>
        <w:rPr>
          <w:rFonts w:ascii="Arial" w:hAnsi="Arial" w:cs="Arial"/>
          <w:b/>
          <w:sz w:val="24"/>
        </w:rPr>
        <w:t>Reply to: LS on N32-f addressing information</w:t>
      </w:r>
    </w:p>
    <w:p w14:paraId="4A3FF59B"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CT4,GSMA NG</w:t>
      </w:r>
      <w:r>
        <w:rPr>
          <w:i/>
        </w:rPr>
        <w:br/>
      </w:r>
      <w:r>
        <w:rPr>
          <w:i/>
        </w:rPr>
        <w:tab/>
      </w:r>
      <w:r>
        <w:rPr>
          <w:i/>
        </w:rPr>
        <w:tab/>
      </w:r>
      <w:r>
        <w:rPr>
          <w:i/>
        </w:rPr>
        <w:tab/>
      </w:r>
      <w:r>
        <w:rPr>
          <w:i/>
        </w:rPr>
        <w:tab/>
      </w:r>
      <w:r>
        <w:rPr>
          <w:i/>
        </w:rPr>
        <w:tab/>
        <w:t>Source: Nokia</w:t>
      </w:r>
    </w:p>
    <w:p w14:paraId="5A7C83B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461732" w14:textId="685D369A" w:rsidR="00605675" w:rsidRDefault="00605675" w:rsidP="00605675">
      <w:pPr>
        <w:rPr>
          <w:rFonts w:ascii="Arial" w:hAnsi="Arial" w:cs="Arial"/>
          <w:b/>
          <w:sz w:val="24"/>
        </w:rPr>
      </w:pPr>
      <w:r>
        <w:rPr>
          <w:rFonts w:ascii="Arial" w:hAnsi="Arial" w:cs="Arial"/>
          <w:b/>
          <w:color w:val="0000FF"/>
          <w:sz w:val="24"/>
        </w:rPr>
        <w:t>S3-230616</w:t>
      </w:r>
      <w:r>
        <w:rPr>
          <w:rFonts w:ascii="Arial" w:hAnsi="Arial" w:cs="Arial"/>
          <w:b/>
          <w:color w:val="0000FF"/>
          <w:sz w:val="24"/>
        </w:rPr>
        <w:tab/>
      </w:r>
      <w:r>
        <w:rPr>
          <w:rFonts w:ascii="Arial" w:hAnsi="Arial" w:cs="Arial"/>
          <w:b/>
          <w:sz w:val="24"/>
        </w:rPr>
        <w:t>LS reply to 3GPP C4-225571 on N32-f addressing information</w:t>
      </w:r>
    </w:p>
    <w:p w14:paraId="2CC09AA3"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2A2CD29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04967F" w14:textId="60D12AEC" w:rsidR="00605675" w:rsidRDefault="00605675" w:rsidP="00605675">
      <w:pPr>
        <w:rPr>
          <w:rFonts w:ascii="Arial" w:hAnsi="Arial" w:cs="Arial"/>
          <w:b/>
          <w:sz w:val="24"/>
        </w:rPr>
      </w:pPr>
      <w:r>
        <w:rPr>
          <w:rFonts w:ascii="Arial" w:hAnsi="Arial" w:cs="Arial"/>
          <w:b/>
          <w:color w:val="0000FF"/>
          <w:sz w:val="24"/>
        </w:rPr>
        <w:t>S3-230617</w:t>
      </w:r>
      <w:r>
        <w:rPr>
          <w:rFonts w:ascii="Arial" w:hAnsi="Arial" w:cs="Arial"/>
          <w:b/>
          <w:color w:val="0000FF"/>
          <w:sz w:val="24"/>
        </w:rPr>
        <w:tab/>
      </w:r>
      <w:r>
        <w:rPr>
          <w:rFonts w:ascii="Arial" w:hAnsi="Arial" w:cs="Arial"/>
          <w:b/>
          <w:sz w:val="24"/>
        </w:rPr>
        <w:t>Reply LS on authenticity and replay protection of system information</w:t>
      </w:r>
    </w:p>
    <w:p w14:paraId="62A92725"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R2-2208985</w:t>
      </w:r>
    </w:p>
    <w:p w14:paraId="23C83BD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687EF8" w14:textId="42EE717A" w:rsidR="00605675" w:rsidRDefault="00605675" w:rsidP="00605675">
      <w:pPr>
        <w:rPr>
          <w:rFonts w:ascii="Arial" w:hAnsi="Arial" w:cs="Arial"/>
          <w:b/>
          <w:sz w:val="24"/>
        </w:rPr>
      </w:pPr>
      <w:r>
        <w:rPr>
          <w:rFonts w:ascii="Arial" w:hAnsi="Arial" w:cs="Arial"/>
          <w:b/>
          <w:color w:val="0000FF"/>
          <w:sz w:val="24"/>
        </w:rPr>
        <w:t>S3-231163</w:t>
      </w:r>
      <w:r>
        <w:rPr>
          <w:rFonts w:ascii="Arial" w:hAnsi="Arial" w:cs="Arial"/>
          <w:b/>
          <w:color w:val="0000FF"/>
          <w:sz w:val="24"/>
        </w:rPr>
        <w:tab/>
      </w:r>
      <w:r>
        <w:rPr>
          <w:rFonts w:ascii="Arial" w:hAnsi="Arial" w:cs="Arial"/>
          <w:b/>
          <w:sz w:val="24"/>
        </w:rPr>
        <w:t>Reply LS on authenticity and replay protection of system information</w:t>
      </w:r>
    </w:p>
    <w:p w14:paraId="2D46DD46"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29065739" w14:textId="77777777" w:rsidR="00605675" w:rsidRDefault="00605675" w:rsidP="00605675">
      <w:pPr>
        <w:rPr>
          <w:rFonts w:ascii="Arial" w:hAnsi="Arial" w:cs="Arial"/>
          <w:b/>
        </w:rPr>
      </w:pPr>
      <w:r>
        <w:rPr>
          <w:rFonts w:ascii="Arial" w:hAnsi="Arial" w:cs="Arial"/>
          <w:b/>
        </w:rPr>
        <w:t xml:space="preserve">Discussion: </w:t>
      </w:r>
    </w:p>
    <w:p w14:paraId="6C112E3C" w14:textId="77777777" w:rsidR="00605675" w:rsidRDefault="00605675" w:rsidP="00605675">
      <w:proofErr w:type="spellStart"/>
      <w:r>
        <w:t>Thisi</w:t>
      </w:r>
      <w:proofErr w:type="spellEnd"/>
      <w:r>
        <w:t xml:space="preserve"> is a shorter option than 294.</w:t>
      </w:r>
    </w:p>
    <w:p w14:paraId="395AF07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S3-231396</w:t>
      </w:r>
      <w:r>
        <w:rPr>
          <w:color w:val="993300"/>
          <w:u w:val="single"/>
        </w:rPr>
        <w:t>.</w:t>
      </w:r>
    </w:p>
    <w:p w14:paraId="508438C0" w14:textId="5FFB2651" w:rsidR="00605675" w:rsidRDefault="00605675" w:rsidP="00605675">
      <w:pPr>
        <w:rPr>
          <w:rFonts w:ascii="Arial" w:hAnsi="Arial" w:cs="Arial"/>
          <w:b/>
          <w:sz w:val="24"/>
        </w:rPr>
      </w:pPr>
      <w:r>
        <w:rPr>
          <w:rFonts w:ascii="Arial" w:hAnsi="Arial" w:cs="Arial"/>
          <w:b/>
          <w:color w:val="0000FF"/>
          <w:sz w:val="24"/>
        </w:rPr>
        <w:t>S3-231396</w:t>
      </w:r>
      <w:r>
        <w:rPr>
          <w:rFonts w:ascii="Arial" w:hAnsi="Arial" w:cs="Arial"/>
          <w:b/>
          <w:color w:val="0000FF"/>
          <w:sz w:val="24"/>
        </w:rPr>
        <w:tab/>
      </w:r>
      <w:r>
        <w:rPr>
          <w:rFonts w:ascii="Arial" w:hAnsi="Arial" w:cs="Arial"/>
          <w:b/>
          <w:sz w:val="24"/>
        </w:rPr>
        <w:t>Reply LS on authenticity and replay protection of system information</w:t>
      </w:r>
    </w:p>
    <w:p w14:paraId="7C4A9DF3" w14:textId="77777777" w:rsidR="00605675" w:rsidRDefault="00605675" w:rsidP="00605675">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2204FF28" w14:textId="77777777" w:rsidR="00605675" w:rsidRDefault="00605675" w:rsidP="00605675">
      <w:pPr>
        <w:rPr>
          <w:color w:val="808080"/>
        </w:rPr>
      </w:pPr>
      <w:r>
        <w:rPr>
          <w:color w:val="808080"/>
        </w:rPr>
        <w:t>(Replaces S3-231163)</w:t>
      </w:r>
    </w:p>
    <w:p w14:paraId="16398C0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F9D96D" w14:textId="33F2C3F6" w:rsidR="00605675" w:rsidRDefault="00605675" w:rsidP="00605675">
      <w:pPr>
        <w:rPr>
          <w:rFonts w:ascii="Arial" w:hAnsi="Arial" w:cs="Arial"/>
          <w:b/>
          <w:sz w:val="24"/>
        </w:rPr>
      </w:pPr>
      <w:r>
        <w:rPr>
          <w:rFonts w:ascii="Arial" w:hAnsi="Arial" w:cs="Arial"/>
          <w:b/>
          <w:color w:val="0000FF"/>
          <w:sz w:val="24"/>
        </w:rPr>
        <w:t>S3-231294</w:t>
      </w:r>
      <w:r>
        <w:rPr>
          <w:rFonts w:ascii="Arial" w:hAnsi="Arial" w:cs="Arial"/>
          <w:b/>
          <w:color w:val="0000FF"/>
          <w:sz w:val="24"/>
        </w:rPr>
        <w:tab/>
      </w:r>
      <w:r>
        <w:rPr>
          <w:rFonts w:ascii="Arial" w:hAnsi="Arial" w:cs="Arial"/>
          <w:b/>
          <w:sz w:val="24"/>
        </w:rPr>
        <w:t>Reply LS on authenticity and replay protection of system information</w:t>
      </w:r>
    </w:p>
    <w:p w14:paraId="5EFC5410"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Samsung, Apple, </w:t>
      </w:r>
      <w:proofErr w:type="spellStart"/>
      <w:r>
        <w:rPr>
          <w:i/>
        </w:rPr>
        <w:t>CableLabs</w:t>
      </w:r>
      <w:proofErr w:type="spellEnd"/>
    </w:p>
    <w:p w14:paraId="424A745E" w14:textId="77777777" w:rsidR="00605675" w:rsidRDefault="00605675" w:rsidP="00605675">
      <w:pPr>
        <w:rPr>
          <w:rFonts w:ascii="Arial" w:hAnsi="Arial" w:cs="Arial"/>
          <w:b/>
        </w:rPr>
      </w:pPr>
      <w:r>
        <w:rPr>
          <w:rFonts w:ascii="Arial" w:hAnsi="Arial" w:cs="Arial"/>
          <w:b/>
        </w:rPr>
        <w:t xml:space="preserve">Discussion: </w:t>
      </w:r>
    </w:p>
    <w:p w14:paraId="03946254" w14:textId="77777777" w:rsidR="00605675" w:rsidRDefault="00605675" w:rsidP="00605675">
      <w:r>
        <w:t xml:space="preserve">Qualcomm didn’t agree with this </w:t>
      </w:r>
      <w:proofErr w:type="spellStart"/>
      <w:r>
        <w:t>response.It</w:t>
      </w:r>
      <w:proofErr w:type="spellEnd"/>
      <w:r>
        <w:t xml:space="preserve"> was agreed to go for a shorter response.</w:t>
      </w:r>
    </w:p>
    <w:p w14:paraId="3B80E00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547629" w14:textId="208C6DFA" w:rsidR="00605675" w:rsidRDefault="00605675" w:rsidP="00605675">
      <w:pPr>
        <w:rPr>
          <w:rFonts w:ascii="Arial" w:hAnsi="Arial" w:cs="Arial"/>
          <w:b/>
          <w:sz w:val="24"/>
        </w:rPr>
      </w:pPr>
      <w:r>
        <w:rPr>
          <w:rFonts w:ascii="Arial" w:hAnsi="Arial" w:cs="Arial"/>
          <w:b/>
          <w:color w:val="0000FF"/>
          <w:sz w:val="24"/>
        </w:rPr>
        <w:t>S3-230618</w:t>
      </w:r>
      <w:r>
        <w:rPr>
          <w:rFonts w:ascii="Arial" w:hAnsi="Arial" w:cs="Arial"/>
          <w:b/>
          <w:color w:val="0000FF"/>
          <w:sz w:val="24"/>
        </w:rPr>
        <w:tab/>
      </w:r>
      <w:r>
        <w:rPr>
          <w:rFonts w:ascii="Arial" w:hAnsi="Arial" w:cs="Arial"/>
          <w:b/>
          <w:sz w:val="24"/>
        </w:rPr>
        <w:t>LS on security for selective SCG activation</w:t>
      </w:r>
    </w:p>
    <w:p w14:paraId="33799E4B"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R2-2213337</w:t>
      </w:r>
    </w:p>
    <w:p w14:paraId="20AC4D8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S3-231397</w:t>
      </w:r>
      <w:r>
        <w:rPr>
          <w:color w:val="993300"/>
          <w:u w:val="single"/>
        </w:rPr>
        <w:t>.</w:t>
      </w:r>
    </w:p>
    <w:p w14:paraId="4663D6ED" w14:textId="4AF40713" w:rsidR="00605675" w:rsidRDefault="00605675" w:rsidP="00605675">
      <w:pPr>
        <w:rPr>
          <w:rFonts w:ascii="Arial" w:hAnsi="Arial" w:cs="Arial"/>
          <w:b/>
          <w:sz w:val="24"/>
        </w:rPr>
      </w:pPr>
      <w:r>
        <w:rPr>
          <w:rFonts w:ascii="Arial" w:hAnsi="Arial" w:cs="Arial"/>
          <w:b/>
          <w:color w:val="0000FF"/>
          <w:sz w:val="24"/>
        </w:rPr>
        <w:t>S3-230674</w:t>
      </w:r>
      <w:r>
        <w:rPr>
          <w:rFonts w:ascii="Arial" w:hAnsi="Arial" w:cs="Arial"/>
          <w:b/>
          <w:color w:val="0000FF"/>
          <w:sz w:val="24"/>
        </w:rPr>
        <w:tab/>
      </w:r>
      <w:r>
        <w:rPr>
          <w:rFonts w:ascii="Arial" w:hAnsi="Arial" w:cs="Arial"/>
          <w:b/>
          <w:sz w:val="24"/>
        </w:rPr>
        <w:t>Reply LS on Security for selective SCG activation</w:t>
      </w:r>
    </w:p>
    <w:p w14:paraId="4CFE24E3"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3GPP RAN WG2</w:t>
      </w:r>
      <w:r>
        <w:rPr>
          <w:i/>
        </w:rPr>
        <w:br/>
      </w:r>
      <w:r>
        <w:rPr>
          <w:i/>
        </w:rPr>
        <w:tab/>
      </w:r>
      <w:r>
        <w:rPr>
          <w:i/>
        </w:rPr>
        <w:tab/>
      </w:r>
      <w:r>
        <w:rPr>
          <w:i/>
        </w:rPr>
        <w:tab/>
      </w:r>
      <w:r>
        <w:rPr>
          <w:i/>
        </w:rPr>
        <w:tab/>
      </w:r>
      <w:r>
        <w:rPr>
          <w:i/>
        </w:rPr>
        <w:tab/>
        <w:t>Source: Nokia Italy</w:t>
      </w:r>
    </w:p>
    <w:p w14:paraId="1C2309A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S3-231397</w:t>
      </w:r>
      <w:r>
        <w:rPr>
          <w:color w:val="993300"/>
          <w:u w:val="single"/>
        </w:rPr>
        <w:t>.</w:t>
      </w:r>
    </w:p>
    <w:p w14:paraId="0EC031D5" w14:textId="46032DAD" w:rsidR="00605675" w:rsidRDefault="00605675" w:rsidP="00605675">
      <w:pPr>
        <w:rPr>
          <w:rFonts w:ascii="Arial" w:hAnsi="Arial" w:cs="Arial"/>
          <w:b/>
          <w:sz w:val="24"/>
        </w:rPr>
      </w:pPr>
      <w:r>
        <w:rPr>
          <w:rFonts w:ascii="Arial" w:hAnsi="Arial" w:cs="Arial"/>
          <w:b/>
          <w:color w:val="0000FF"/>
          <w:sz w:val="24"/>
        </w:rPr>
        <w:t>S3-231397</w:t>
      </w:r>
      <w:r>
        <w:rPr>
          <w:rFonts w:ascii="Arial" w:hAnsi="Arial" w:cs="Arial"/>
          <w:b/>
          <w:color w:val="0000FF"/>
          <w:sz w:val="24"/>
        </w:rPr>
        <w:tab/>
      </w:r>
      <w:r>
        <w:rPr>
          <w:rFonts w:ascii="Arial" w:hAnsi="Arial" w:cs="Arial"/>
          <w:b/>
          <w:sz w:val="24"/>
        </w:rPr>
        <w:t>Reply LS on Security for selective SCG activation</w:t>
      </w:r>
    </w:p>
    <w:p w14:paraId="15628129"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3GPP RAN WG2</w:t>
      </w:r>
      <w:r>
        <w:rPr>
          <w:i/>
        </w:rPr>
        <w:br/>
      </w:r>
      <w:r>
        <w:rPr>
          <w:i/>
        </w:rPr>
        <w:tab/>
      </w:r>
      <w:r>
        <w:rPr>
          <w:i/>
        </w:rPr>
        <w:tab/>
      </w:r>
      <w:r>
        <w:rPr>
          <w:i/>
        </w:rPr>
        <w:tab/>
      </w:r>
      <w:r>
        <w:rPr>
          <w:i/>
        </w:rPr>
        <w:tab/>
      </w:r>
      <w:r>
        <w:rPr>
          <w:i/>
        </w:rPr>
        <w:tab/>
        <w:t>Source: Nokia Italy</w:t>
      </w:r>
    </w:p>
    <w:p w14:paraId="7F4FF26A" w14:textId="77777777" w:rsidR="00605675" w:rsidRDefault="00605675" w:rsidP="00605675">
      <w:pPr>
        <w:rPr>
          <w:color w:val="808080"/>
        </w:rPr>
      </w:pPr>
      <w:r>
        <w:rPr>
          <w:color w:val="808080"/>
        </w:rPr>
        <w:t>(Replaces S3-230674)</w:t>
      </w:r>
    </w:p>
    <w:p w14:paraId="699C523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FC11FB" w14:textId="51339509" w:rsidR="00605675" w:rsidRDefault="00605675" w:rsidP="00605675">
      <w:pPr>
        <w:rPr>
          <w:rFonts w:ascii="Arial" w:hAnsi="Arial" w:cs="Arial"/>
          <w:b/>
          <w:sz w:val="24"/>
        </w:rPr>
      </w:pPr>
      <w:r>
        <w:rPr>
          <w:rFonts w:ascii="Arial" w:hAnsi="Arial" w:cs="Arial"/>
          <w:b/>
          <w:color w:val="0000FF"/>
          <w:sz w:val="24"/>
        </w:rPr>
        <w:t>S3-230675</w:t>
      </w:r>
      <w:r>
        <w:rPr>
          <w:rFonts w:ascii="Arial" w:hAnsi="Arial" w:cs="Arial"/>
          <w:b/>
          <w:color w:val="0000FF"/>
          <w:sz w:val="24"/>
        </w:rPr>
        <w:tab/>
      </w:r>
      <w:r>
        <w:rPr>
          <w:rFonts w:ascii="Arial" w:hAnsi="Arial" w:cs="Arial"/>
          <w:b/>
          <w:sz w:val="24"/>
        </w:rPr>
        <w:t>Discussion on (R2-2213337) LS on Security for Selective SCG Activation</w:t>
      </w:r>
    </w:p>
    <w:p w14:paraId="3AFA2A4E" w14:textId="77777777" w:rsidR="00605675" w:rsidRDefault="00605675" w:rsidP="00605675">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Italy</w:t>
      </w:r>
    </w:p>
    <w:p w14:paraId="42EAE4D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E95DC6" w14:textId="6C563853" w:rsidR="00605675" w:rsidRDefault="00605675" w:rsidP="00605675">
      <w:pPr>
        <w:rPr>
          <w:rFonts w:ascii="Arial" w:hAnsi="Arial" w:cs="Arial"/>
          <w:b/>
          <w:sz w:val="24"/>
        </w:rPr>
      </w:pPr>
      <w:r>
        <w:rPr>
          <w:rFonts w:ascii="Arial" w:hAnsi="Arial" w:cs="Arial"/>
          <w:b/>
          <w:color w:val="0000FF"/>
          <w:sz w:val="24"/>
        </w:rPr>
        <w:t>S3-231013</w:t>
      </w:r>
      <w:r>
        <w:rPr>
          <w:rFonts w:ascii="Arial" w:hAnsi="Arial" w:cs="Arial"/>
          <w:b/>
          <w:color w:val="0000FF"/>
          <w:sz w:val="24"/>
        </w:rPr>
        <w:tab/>
      </w:r>
      <w:r>
        <w:rPr>
          <w:rFonts w:ascii="Arial" w:hAnsi="Arial" w:cs="Arial"/>
          <w:b/>
          <w:sz w:val="24"/>
        </w:rPr>
        <w:t>Security on selection SCG activation</w:t>
      </w:r>
    </w:p>
    <w:p w14:paraId="31EE0B6D" w14:textId="77777777" w:rsidR="00605675" w:rsidRDefault="00605675" w:rsidP="0060567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6CBE6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BBB480" w14:textId="6B45F2EF" w:rsidR="00605675" w:rsidRDefault="00605675" w:rsidP="00605675">
      <w:pPr>
        <w:rPr>
          <w:rFonts w:ascii="Arial" w:hAnsi="Arial" w:cs="Arial"/>
          <w:b/>
          <w:sz w:val="24"/>
        </w:rPr>
      </w:pPr>
      <w:r>
        <w:rPr>
          <w:rFonts w:ascii="Arial" w:hAnsi="Arial" w:cs="Arial"/>
          <w:b/>
          <w:color w:val="0000FF"/>
          <w:sz w:val="24"/>
        </w:rPr>
        <w:t>S3-231014</w:t>
      </w:r>
      <w:r>
        <w:rPr>
          <w:rFonts w:ascii="Arial" w:hAnsi="Arial" w:cs="Arial"/>
          <w:b/>
          <w:color w:val="0000FF"/>
          <w:sz w:val="24"/>
        </w:rPr>
        <w:tab/>
      </w:r>
      <w:r>
        <w:rPr>
          <w:rFonts w:ascii="Arial" w:hAnsi="Arial" w:cs="Arial"/>
          <w:b/>
          <w:sz w:val="24"/>
        </w:rPr>
        <w:t>Reply LS on selective SCG activation</w:t>
      </w:r>
    </w:p>
    <w:p w14:paraId="2AB847B9" w14:textId="77777777" w:rsidR="00605675" w:rsidRDefault="00605675" w:rsidP="00605675">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A1C4D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5859928" w14:textId="4AD72AAC" w:rsidR="00605675" w:rsidRDefault="00605675" w:rsidP="00605675">
      <w:pPr>
        <w:rPr>
          <w:rFonts w:ascii="Arial" w:hAnsi="Arial" w:cs="Arial"/>
          <w:b/>
          <w:sz w:val="24"/>
        </w:rPr>
      </w:pPr>
      <w:r>
        <w:rPr>
          <w:rFonts w:ascii="Arial" w:hAnsi="Arial" w:cs="Arial"/>
          <w:b/>
          <w:color w:val="0000FF"/>
          <w:sz w:val="24"/>
        </w:rPr>
        <w:t>S3-231052</w:t>
      </w:r>
      <w:r>
        <w:rPr>
          <w:rFonts w:ascii="Arial" w:hAnsi="Arial" w:cs="Arial"/>
          <w:b/>
          <w:color w:val="0000FF"/>
          <w:sz w:val="24"/>
        </w:rPr>
        <w:tab/>
      </w:r>
      <w:r>
        <w:rPr>
          <w:rFonts w:ascii="Arial" w:hAnsi="Arial" w:cs="Arial"/>
          <w:b/>
          <w:sz w:val="24"/>
        </w:rPr>
        <w:t>[Draft] Reply LS on security for selective SCG activation</w:t>
      </w:r>
    </w:p>
    <w:p w14:paraId="3FABCEF5"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OPPO</w:t>
      </w:r>
    </w:p>
    <w:p w14:paraId="3D2AAB3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B8CE579" w14:textId="7AA5B110" w:rsidR="00605675" w:rsidRDefault="00605675" w:rsidP="00605675">
      <w:pPr>
        <w:rPr>
          <w:rFonts w:ascii="Arial" w:hAnsi="Arial" w:cs="Arial"/>
          <w:b/>
          <w:sz w:val="24"/>
        </w:rPr>
      </w:pPr>
      <w:r>
        <w:rPr>
          <w:rFonts w:ascii="Arial" w:hAnsi="Arial" w:cs="Arial"/>
          <w:b/>
          <w:color w:val="0000FF"/>
          <w:sz w:val="24"/>
        </w:rPr>
        <w:t>S3-231054</w:t>
      </w:r>
      <w:r>
        <w:rPr>
          <w:rFonts w:ascii="Arial" w:hAnsi="Arial" w:cs="Arial"/>
          <w:b/>
          <w:color w:val="0000FF"/>
          <w:sz w:val="24"/>
        </w:rPr>
        <w:tab/>
      </w:r>
      <w:r>
        <w:rPr>
          <w:rFonts w:ascii="Arial" w:hAnsi="Arial" w:cs="Arial"/>
          <w:b/>
          <w:sz w:val="24"/>
        </w:rPr>
        <w:t>Discussion about LS on SCG Activation</w:t>
      </w:r>
    </w:p>
    <w:p w14:paraId="79E6BF6F" w14:textId="77777777" w:rsidR="00605675" w:rsidRDefault="00605675" w:rsidP="0060567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Intel</w:t>
      </w:r>
    </w:p>
    <w:p w14:paraId="13B7E44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86A78D" w14:textId="0D7FD843" w:rsidR="00605675" w:rsidRDefault="00605675" w:rsidP="00605675">
      <w:pPr>
        <w:rPr>
          <w:rFonts w:ascii="Arial" w:hAnsi="Arial" w:cs="Arial"/>
          <w:b/>
          <w:sz w:val="24"/>
        </w:rPr>
      </w:pPr>
      <w:r>
        <w:rPr>
          <w:rFonts w:ascii="Arial" w:hAnsi="Arial" w:cs="Arial"/>
          <w:b/>
          <w:color w:val="0000FF"/>
          <w:sz w:val="24"/>
        </w:rPr>
        <w:t>S3-231056</w:t>
      </w:r>
      <w:r>
        <w:rPr>
          <w:rFonts w:ascii="Arial" w:hAnsi="Arial" w:cs="Arial"/>
          <w:b/>
          <w:color w:val="0000FF"/>
          <w:sz w:val="24"/>
        </w:rPr>
        <w:tab/>
      </w:r>
      <w:r>
        <w:rPr>
          <w:rFonts w:ascii="Arial" w:hAnsi="Arial" w:cs="Arial"/>
          <w:b/>
          <w:sz w:val="24"/>
        </w:rPr>
        <w:t>draft_ Reply LS R2-2213337 LS on security for selective SCG activation</w:t>
      </w:r>
    </w:p>
    <w:p w14:paraId="15538EE3"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Intel</w:t>
      </w:r>
    </w:p>
    <w:p w14:paraId="358C652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C9836C9" w14:textId="5CA63770" w:rsidR="00605675" w:rsidRDefault="00605675" w:rsidP="00605675">
      <w:pPr>
        <w:rPr>
          <w:rFonts w:ascii="Arial" w:hAnsi="Arial" w:cs="Arial"/>
          <w:b/>
          <w:sz w:val="24"/>
        </w:rPr>
      </w:pPr>
      <w:r>
        <w:rPr>
          <w:rFonts w:ascii="Arial" w:hAnsi="Arial" w:cs="Arial"/>
          <w:b/>
          <w:color w:val="0000FF"/>
          <w:sz w:val="24"/>
        </w:rPr>
        <w:t>S3-231162</w:t>
      </w:r>
      <w:r>
        <w:rPr>
          <w:rFonts w:ascii="Arial" w:hAnsi="Arial" w:cs="Arial"/>
          <w:b/>
          <w:color w:val="0000FF"/>
          <w:sz w:val="24"/>
        </w:rPr>
        <w:tab/>
      </w:r>
      <w:r>
        <w:rPr>
          <w:rFonts w:ascii="Arial" w:hAnsi="Arial" w:cs="Arial"/>
          <w:b/>
          <w:sz w:val="24"/>
        </w:rPr>
        <w:t>Reply LS to S3-230618/R2-2213337 on security for selective SCG activation</w:t>
      </w:r>
    </w:p>
    <w:p w14:paraId="280A8D1E"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7F312BE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FA9AAC9" w14:textId="72629E9A" w:rsidR="00605675" w:rsidRDefault="00605675" w:rsidP="00605675">
      <w:pPr>
        <w:rPr>
          <w:rFonts w:ascii="Arial" w:hAnsi="Arial" w:cs="Arial"/>
          <w:b/>
          <w:sz w:val="24"/>
        </w:rPr>
      </w:pPr>
      <w:r>
        <w:rPr>
          <w:rFonts w:ascii="Arial" w:hAnsi="Arial" w:cs="Arial"/>
          <w:b/>
          <w:color w:val="0000FF"/>
          <w:sz w:val="24"/>
        </w:rPr>
        <w:t>S3-231303</w:t>
      </w:r>
      <w:r>
        <w:rPr>
          <w:rFonts w:ascii="Arial" w:hAnsi="Arial" w:cs="Arial"/>
          <w:b/>
          <w:color w:val="0000FF"/>
          <w:sz w:val="24"/>
        </w:rPr>
        <w:tab/>
      </w:r>
      <w:r>
        <w:rPr>
          <w:rFonts w:ascii="Arial" w:hAnsi="Arial" w:cs="Arial"/>
          <w:b/>
          <w:sz w:val="24"/>
        </w:rPr>
        <w:t>Discussion on security for selective SCG activation</w:t>
      </w:r>
    </w:p>
    <w:p w14:paraId="6025335D" w14:textId="77777777" w:rsidR="00605675" w:rsidRDefault="00605675" w:rsidP="0060567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Samsung</w:t>
      </w:r>
    </w:p>
    <w:p w14:paraId="404887E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6B7859" w14:textId="62D9A52C" w:rsidR="00605675" w:rsidRDefault="00605675" w:rsidP="00605675">
      <w:pPr>
        <w:rPr>
          <w:rFonts w:ascii="Arial" w:hAnsi="Arial" w:cs="Arial"/>
          <w:b/>
          <w:sz w:val="24"/>
        </w:rPr>
      </w:pPr>
      <w:r>
        <w:rPr>
          <w:rFonts w:ascii="Arial" w:hAnsi="Arial" w:cs="Arial"/>
          <w:b/>
          <w:color w:val="0000FF"/>
          <w:sz w:val="24"/>
        </w:rPr>
        <w:t>S3-230619</w:t>
      </w:r>
      <w:r>
        <w:rPr>
          <w:rFonts w:ascii="Arial" w:hAnsi="Arial" w:cs="Arial"/>
          <w:b/>
          <w:color w:val="0000FF"/>
          <w:sz w:val="24"/>
        </w:rPr>
        <w:tab/>
      </w:r>
      <w:r>
        <w:rPr>
          <w:rFonts w:ascii="Arial" w:hAnsi="Arial" w:cs="Arial"/>
          <w:b/>
          <w:sz w:val="24"/>
        </w:rPr>
        <w:t>Reply LS on the user consent for trace reporting</w:t>
      </w:r>
    </w:p>
    <w:p w14:paraId="2C8624BF"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R3-225250</w:t>
      </w:r>
    </w:p>
    <w:p w14:paraId="7A3F4488" w14:textId="77777777" w:rsidR="00605675" w:rsidRDefault="00605675" w:rsidP="00605675">
      <w:pPr>
        <w:rPr>
          <w:rFonts w:ascii="Arial" w:hAnsi="Arial" w:cs="Arial"/>
          <w:b/>
        </w:rPr>
      </w:pPr>
      <w:r>
        <w:rPr>
          <w:rFonts w:ascii="Arial" w:hAnsi="Arial" w:cs="Arial"/>
          <w:b/>
        </w:rPr>
        <w:t xml:space="preserve">Discussion: </w:t>
      </w:r>
    </w:p>
    <w:p w14:paraId="211F9BD5" w14:textId="77777777" w:rsidR="00605675" w:rsidRDefault="00605675" w:rsidP="00605675">
      <w:r>
        <w:t xml:space="preserve">Ericsson: user consent requirements are not set in SA3 and it's harder to find a solution because of </w:t>
      </w:r>
      <w:proofErr w:type="spellStart"/>
      <w:r>
        <w:t>this.What</w:t>
      </w:r>
      <w:proofErr w:type="spellEnd"/>
      <w:r>
        <w:t xml:space="preserve"> is the user consent needed for in the RAN? This needs to be understood and I </w:t>
      </w:r>
      <w:proofErr w:type="spellStart"/>
      <w:r>
        <w:t>havent</w:t>
      </w:r>
      <w:proofErr w:type="spellEnd"/>
      <w:r>
        <w:t xml:space="preserve"> seen any clarification on this from the group. Vodafone commented that even user consent is not clear, because the user may not be aware of what his consent is for. Operators need to make sure that the </w:t>
      </w:r>
      <w:proofErr w:type="spellStart"/>
      <w:r>
        <w:t>cosnent</w:t>
      </w:r>
      <w:proofErr w:type="spellEnd"/>
      <w:r>
        <w:t xml:space="preserve"> is shown to the user in a way that they can understand what they are confirming or denying.</w:t>
      </w:r>
    </w:p>
    <w:p w14:paraId="10F391C4" w14:textId="77777777" w:rsidR="00605675" w:rsidRDefault="00605675" w:rsidP="00605675">
      <w:r>
        <w:t>This was taken offline.</w:t>
      </w:r>
    </w:p>
    <w:p w14:paraId="713295B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S3-231398</w:t>
      </w:r>
      <w:r>
        <w:rPr>
          <w:color w:val="993300"/>
          <w:u w:val="single"/>
        </w:rPr>
        <w:t>.</w:t>
      </w:r>
    </w:p>
    <w:p w14:paraId="52A284B1" w14:textId="016D49EA" w:rsidR="00605675" w:rsidRDefault="00605675" w:rsidP="00605675">
      <w:pPr>
        <w:rPr>
          <w:rFonts w:ascii="Arial" w:hAnsi="Arial" w:cs="Arial"/>
          <w:b/>
          <w:sz w:val="24"/>
        </w:rPr>
      </w:pPr>
      <w:r>
        <w:rPr>
          <w:rFonts w:ascii="Arial" w:hAnsi="Arial" w:cs="Arial"/>
          <w:b/>
          <w:color w:val="0000FF"/>
          <w:sz w:val="24"/>
        </w:rPr>
        <w:t>S3-230973</w:t>
      </w:r>
      <w:r>
        <w:rPr>
          <w:rFonts w:ascii="Arial" w:hAnsi="Arial" w:cs="Arial"/>
          <w:b/>
          <w:color w:val="0000FF"/>
          <w:sz w:val="24"/>
        </w:rPr>
        <w:tab/>
      </w:r>
      <w:r>
        <w:rPr>
          <w:rFonts w:ascii="Arial" w:hAnsi="Arial" w:cs="Arial"/>
          <w:b/>
          <w:sz w:val="24"/>
        </w:rPr>
        <w:t xml:space="preserve">Reply LS on the User Consent for Trace </w:t>
      </w:r>
      <w:proofErr w:type="spellStart"/>
      <w:r>
        <w:rPr>
          <w:rFonts w:ascii="Arial" w:hAnsi="Arial" w:cs="Arial"/>
          <w:b/>
          <w:sz w:val="24"/>
        </w:rPr>
        <w:t>Reportings</w:t>
      </w:r>
      <w:proofErr w:type="spellEnd"/>
    </w:p>
    <w:p w14:paraId="32260D44" w14:textId="77777777" w:rsidR="00605675" w:rsidRDefault="00605675" w:rsidP="00605675">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 SA5, SA1, RAN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3F50F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S3-231398</w:t>
      </w:r>
      <w:r>
        <w:rPr>
          <w:color w:val="993300"/>
          <w:u w:val="single"/>
        </w:rPr>
        <w:t>.</w:t>
      </w:r>
    </w:p>
    <w:p w14:paraId="58B95851" w14:textId="53224915" w:rsidR="00605675" w:rsidRDefault="00605675" w:rsidP="00605675">
      <w:pPr>
        <w:rPr>
          <w:rFonts w:ascii="Arial" w:hAnsi="Arial" w:cs="Arial"/>
          <w:b/>
          <w:sz w:val="24"/>
        </w:rPr>
      </w:pPr>
      <w:r>
        <w:rPr>
          <w:rFonts w:ascii="Arial" w:hAnsi="Arial" w:cs="Arial"/>
          <w:b/>
          <w:color w:val="0000FF"/>
          <w:sz w:val="24"/>
        </w:rPr>
        <w:t>S3-231398</w:t>
      </w:r>
      <w:r>
        <w:rPr>
          <w:rFonts w:ascii="Arial" w:hAnsi="Arial" w:cs="Arial"/>
          <w:b/>
          <w:color w:val="0000FF"/>
          <w:sz w:val="24"/>
        </w:rPr>
        <w:tab/>
      </w:r>
      <w:r>
        <w:rPr>
          <w:rFonts w:ascii="Arial" w:hAnsi="Arial" w:cs="Arial"/>
          <w:b/>
          <w:sz w:val="24"/>
        </w:rPr>
        <w:t xml:space="preserve">Reply LS on the User Consent for Trace </w:t>
      </w:r>
      <w:proofErr w:type="spellStart"/>
      <w:r>
        <w:rPr>
          <w:rFonts w:ascii="Arial" w:hAnsi="Arial" w:cs="Arial"/>
          <w:b/>
          <w:sz w:val="24"/>
        </w:rPr>
        <w:t>Reportings</w:t>
      </w:r>
      <w:proofErr w:type="spellEnd"/>
    </w:p>
    <w:p w14:paraId="263F425B"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 SA5, SA1, RAN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F18EDB" w14:textId="77777777" w:rsidR="00605675" w:rsidRDefault="00605675" w:rsidP="00605675">
      <w:pPr>
        <w:rPr>
          <w:color w:val="808080"/>
        </w:rPr>
      </w:pPr>
      <w:r>
        <w:rPr>
          <w:color w:val="808080"/>
        </w:rPr>
        <w:t>(Replaces S3-230973)</w:t>
      </w:r>
    </w:p>
    <w:p w14:paraId="4F3EE38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5A7B40" w14:textId="5D644D90" w:rsidR="00605675" w:rsidRDefault="00605675" w:rsidP="00605675">
      <w:pPr>
        <w:rPr>
          <w:rFonts w:ascii="Arial" w:hAnsi="Arial" w:cs="Arial"/>
          <w:b/>
          <w:sz w:val="24"/>
        </w:rPr>
      </w:pPr>
      <w:r>
        <w:rPr>
          <w:rFonts w:ascii="Arial" w:hAnsi="Arial" w:cs="Arial"/>
          <w:b/>
          <w:color w:val="0000FF"/>
          <w:sz w:val="24"/>
        </w:rPr>
        <w:t>S3-231164</w:t>
      </w:r>
      <w:r>
        <w:rPr>
          <w:rFonts w:ascii="Arial" w:hAnsi="Arial" w:cs="Arial"/>
          <w:b/>
          <w:color w:val="0000FF"/>
          <w:sz w:val="24"/>
        </w:rPr>
        <w:tab/>
      </w:r>
      <w:r>
        <w:rPr>
          <w:rFonts w:ascii="Arial" w:hAnsi="Arial" w:cs="Arial"/>
          <w:b/>
          <w:sz w:val="24"/>
        </w:rPr>
        <w:t>Reply LS on the user consent for trace reporting (S3-230619)</w:t>
      </w:r>
    </w:p>
    <w:p w14:paraId="44A243BD"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 SA5, SA1, RAN</w:t>
      </w:r>
      <w:r>
        <w:rPr>
          <w:i/>
        </w:rPr>
        <w:br/>
      </w:r>
      <w:r>
        <w:rPr>
          <w:i/>
        </w:rPr>
        <w:tab/>
      </w:r>
      <w:r>
        <w:rPr>
          <w:i/>
        </w:rPr>
        <w:tab/>
      </w:r>
      <w:r>
        <w:rPr>
          <w:i/>
        </w:rPr>
        <w:tab/>
      </w:r>
      <w:r>
        <w:rPr>
          <w:i/>
        </w:rPr>
        <w:tab/>
      </w:r>
      <w:r>
        <w:rPr>
          <w:i/>
        </w:rPr>
        <w:tab/>
        <w:t>Source: Apple</w:t>
      </w:r>
    </w:p>
    <w:p w14:paraId="4CA1C4B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C007A7B" w14:textId="5EB56E5D" w:rsidR="00605675" w:rsidRDefault="00605675" w:rsidP="00605675">
      <w:pPr>
        <w:rPr>
          <w:rFonts w:ascii="Arial" w:hAnsi="Arial" w:cs="Arial"/>
          <w:b/>
          <w:sz w:val="24"/>
        </w:rPr>
      </w:pPr>
      <w:r>
        <w:rPr>
          <w:rFonts w:ascii="Arial" w:hAnsi="Arial" w:cs="Arial"/>
          <w:b/>
          <w:color w:val="0000FF"/>
          <w:sz w:val="24"/>
        </w:rPr>
        <w:t>S3-230620</w:t>
      </w:r>
      <w:r>
        <w:rPr>
          <w:rFonts w:ascii="Arial" w:hAnsi="Arial" w:cs="Arial"/>
          <w:b/>
          <w:color w:val="0000FF"/>
          <w:sz w:val="24"/>
        </w:rPr>
        <w:tab/>
      </w:r>
      <w:r>
        <w:rPr>
          <w:rFonts w:ascii="Arial" w:hAnsi="Arial" w:cs="Arial"/>
          <w:b/>
          <w:sz w:val="24"/>
        </w:rPr>
        <w:t>LS on user consent of Non-public Network</w:t>
      </w:r>
    </w:p>
    <w:p w14:paraId="3DE7BCC0"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R3-226006</w:t>
      </w:r>
    </w:p>
    <w:p w14:paraId="1C3EAA29" w14:textId="77777777" w:rsidR="00605675" w:rsidRDefault="00605675" w:rsidP="00605675">
      <w:pPr>
        <w:rPr>
          <w:rFonts w:ascii="Arial" w:hAnsi="Arial" w:cs="Arial"/>
          <w:b/>
        </w:rPr>
      </w:pPr>
      <w:r>
        <w:rPr>
          <w:rFonts w:ascii="Arial" w:hAnsi="Arial" w:cs="Arial"/>
          <w:b/>
        </w:rPr>
        <w:t xml:space="preserve">Discussion: </w:t>
      </w:r>
    </w:p>
    <w:p w14:paraId="02F588FB" w14:textId="77777777" w:rsidR="00605675" w:rsidRDefault="00605675" w:rsidP="00605675">
      <w:proofErr w:type="spellStart"/>
      <w:r>
        <w:t>Qualcommm</w:t>
      </w:r>
      <w:proofErr w:type="spellEnd"/>
      <w:r>
        <w:t xml:space="preserve"> commented that they had brought a proposal in previous meetings but it was rejected.</w:t>
      </w:r>
    </w:p>
    <w:p w14:paraId="062C29AC" w14:textId="77777777" w:rsidR="00605675" w:rsidRDefault="00605675" w:rsidP="00605675">
      <w:r>
        <w:t>The Chair commented that SA3 just needed to reply simply to these questions.</w:t>
      </w:r>
    </w:p>
    <w:p w14:paraId="1E73E8E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S3-231399</w:t>
      </w:r>
      <w:r>
        <w:rPr>
          <w:color w:val="993300"/>
          <w:u w:val="single"/>
        </w:rPr>
        <w:t>.</w:t>
      </w:r>
    </w:p>
    <w:p w14:paraId="7157DCFE" w14:textId="0E620561" w:rsidR="00605675" w:rsidRDefault="00605675" w:rsidP="00605675">
      <w:pPr>
        <w:rPr>
          <w:rFonts w:ascii="Arial" w:hAnsi="Arial" w:cs="Arial"/>
          <w:b/>
          <w:sz w:val="24"/>
        </w:rPr>
      </w:pPr>
      <w:r>
        <w:rPr>
          <w:rFonts w:ascii="Arial" w:hAnsi="Arial" w:cs="Arial"/>
          <w:b/>
          <w:color w:val="0000FF"/>
          <w:sz w:val="24"/>
        </w:rPr>
        <w:t>S3-231399</w:t>
      </w:r>
      <w:r>
        <w:rPr>
          <w:rFonts w:ascii="Arial" w:hAnsi="Arial" w:cs="Arial"/>
          <w:b/>
          <w:color w:val="0000FF"/>
          <w:sz w:val="24"/>
        </w:rPr>
        <w:tab/>
      </w:r>
      <w:r>
        <w:rPr>
          <w:rFonts w:ascii="Arial" w:hAnsi="Arial" w:cs="Arial"/>
          <w:b/>
          <w:sz w:val="24"/>
        </w:rPr>
        <w:t>Reply to: LS on user consent of Non-public Network</w:t>
      </w:r>
    </w:p>
    <w:p w14:paraId="66781ED9"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RAN2,SA5</w:t>
      </w:r>
      <w:r>
        <w:rPr>
          <w:i/>
        </w:rPr>
        <w:br/>
      </w:r>
      <w:r>
        <w:rPr>
          <w:i/>
        </w:rPr>
        <w:tab/>
      </w:r>
      <w:r>
        <w:rPr>
          <w:i/>
        </w:rPr>
        <w:tab/>
      </w:r>
      <w:r>
        <w:rPr>
          <w:i/>
        </w:rPr>
        <w:tab/>
      </w:r>
      <w:r>
        <w:rPr>
          <w:i/>
        </w:rPr>
        <w:tab/>
      </w:r>
      <w:r>
        <w:rPr>
          <w:i/>
        </w:rPr>
        <w:tab/>
        <w:t>Source: Vodafone</w:t>
      </w:r>
    </w:p>
    <w:p w14:paraId="061DD1E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751D4C" w14:textId="49920A4C" w:rsidR="00605675" w:rsidRDefault="00605675" w:rsidP="00605675">
      <w:pPr>
        <w:rPr>
          <w:rFonts w:ascii="Arial" w:hAnsi="Arial" w:cs="Arial"/>
          <w:b/>
          <w:sz w:val="24"/>
        </w:rPr>
      </w:pPr>
      <w:r>
        <w:rPr>
          <w:rFonts w:ascii="Arial" w:hAnsi="Arial" w:cs="Arial"/>
          <w:b/>
          <w:color w:val="0000FF"/>
          <w:sz w:val="24"/>
        </w:rPr>
        <w:t>S3-230624</w:t>
      </w:r>
      <w:r>
        <w:rPr>
          <w:rFonts w:ascii="Arial" w:hAnsi="Arial" w:cs="Arial"/>
          <w:b/>
          <w:color w:val="0000FF"/>
          <w:sz w:val="24"/>
        </w:rPr>
        <w:tab/>
      </w:r>
      <w:r>
        <w:rPr>
          <w:rFonts w:ascii="Arial" w:hAnsi="Arial" w:cs="Arial"/>
          <w:b/>
          <w:sz w:val="24"/>
        </w:rPr>
        <w:t>LS on impact of URSP rule enforcement report to 5GC</w:t>
      </w:r>
    </w:p>
    <w:p w14:paraId="5414A1A9"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S2-2209327</w:t>
      </w:r>
    </w:p>
    <w:p w14:paraId="03EA8C5B" w14:textId="77777777" w:rsidR="00605675" w:rsidRDefault="00605675" w:rsidP="00605675">
      <w:pPr>
        <w:rPr>
          <w:rFonts w:ascii="Arial" w:hAnsi="Arial" w:cs="Arial"/>
          <w:b/>
        </w:rPr>
      </w:pPr>
      <w:r>
        <w:rPr>
          <w:rFonts w:ascii="Arial" w:hAnsi="Arial" w:cs="Arial"/>
          <w:b/>
        </w:rPr>
        <w:t xml:space="preserve">Discussion: </w:t>
      </w:r>
    </w:p>
    <w:p w14:paraId="0DE358F8" w14:textId="77777777" w:rsidR="00605675" w:rsidRDefault="00605675" w:rsidP="00605675">
      <w:r>
        <w:t>SA3 decided no need to reply. The questions were outdated.</w:t>
      </w:r>
    </w:p>
    <w:p w14:paraId="7DE4142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A1DF61" w14:textId="4031BFBB" w:rsidR="00605675" w:rsidRDefault="00605675" w:rsidP="00605675">
      <w:pPr>
        <w:rPr>
          <w:rFonts w:ascii="Arial" w:hAnsi="Arial" w:cs="Arial"/>
          <w:b/>
          <w:sz w:val="24"/>
        </w:rPr>
      </w:pPr>
      <w:r>
        <w:rPr>
          <w:rFonts w:ascii="Arial" w:hAnsi="Arial" w:cs="Arial"/>
          <w:b/>
          <w:color w:val="0000FF"/>
          <w:sz w:val="24"/>
        </w:rPr>
        <w:t>S3-230625</w:t>
      </w:r>
      <w:r>
        <w:rPr>
          <w:rFonts w:ascii="Arial" w:hAnsi="Arial" w:cs="Arial"/>
          <w:b/>
          <w:color w:val="0000FF"/>
          <w:sz w:val="24"/>
        </w:rPr>
        <w:tab/>
      </w:r>
      <w:r>
        <w:rPr>
          <w:rFonts w:ascii="Arial" w:hAnsi="Arial" w:cs="Arial"/>
          <w:b/>
          <w:sz w:val="24"/>
        </w:rPr>
        <w:t>LS on Time Synchronization Status notification towards UE(s)</w:t>
      </w:r>
    </w:p>
    <w:p w14:paraId="4F994383"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S2-2209876</w:t>
      </w:r>
    </w:p>
    <w:p w14:paraId="6BAACF9D" w14:textId="77777777" w:rsidR="00605675" w:rsidRDefault="00605675" w:rsidP="00605675">
      <w:pPr>
        <w:rPr>
          <w:rFonts w:ascii="Arial" w:hAnsi="Arial" w:cs="Arial"/>
          <w:b/>
        </w:rPr>
      </w:pPr>
      <w:r>
        <w:rPr>
          <w:rFonts w:ascii="Arial" w:hAnsi="Arial" w:cs="Arial"/>
          <w:b/>
        </w:rPr>
        <w:t xml:space="preserve">Discussion: </w:t>
      </w:r>
    </w:p>
    <w:p w14:paraId="7477B464" w14:textId="77777777" w:rsidR="00605675" w:rsidRDefault="00605675" w:rsidP="00605675">
      <w:r>
        <w:lastRenderedPageBreak/>
        <w:t>It was commented that SA2 had moved on since Toulouse, so this wasn’t relevant anymore.</w:t>
      </w:r>
    </w:p>
    <w:p w14:paraId="3A492B15" w14:textId="77777777" w:rsidR="00605675" w:rsidRDefault="00605675" w:rsidP="00605675">
      <w:r>
        <w:t xml:space="preserve">Ericsson wanted to have </w:t>
      </w:r>
      <w:proofErr w:type="spellStart"/>
      <w:r>
        <w:t>minuted</w:t>
      </w:r>
      <w:proofErr w:type="spellEnd"/>
      <w:r>
        <w:t xml:space="preserve"> that SA2 expected a response but SA3 had decided not to answer.</w:t>
      </w:r>
    </w:p>
    <w:p w14:paraId="2A95EED0" w14:textId="77777777" w:rsidR="00605675" w:rsidRDefault="00605675" w:rsidP="00605675">
      <w:r>
        <w:t>Qualcomm: SA3 doesn’t need a reply according to my colleagues.</w:t>
      </w:r>
    </w:p>
    <w:p w14:paraId="1D4E212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9543D2" w14:textId="42042436" w:rsidR="00605675" w:rsidRDefault="00605675" w:rsidP="00605675">
      <w:pPr>
        <w:rPr>
          <w:rFonts w:ascii="Arial" w:hAnsi="Arial" w:cs="Arial"/>
          <w:b/>
          <w:sz w:val="24"/>
        </w:rPr>
      </w:pPr>
      <w:r>
        <w:rPr>
          <w:rFonts w:ascii="Arial" w:hAnsi="Arial" w:cs="Arial"/>
          <w:b/>
          <w:color w:val="0000FF"/>
          <w:sz w:val="24"/>
        </w:rPr>
        <w:t>S3-231280</w:t>
      </w:r>
      <w:r>
        <w:rPr>
          <w:rFonts w:ascii="Arial" w:hAnsi="Arial" w:cs="Arial"/>
          <w:b/>
          <w:color w:val="0000FF"/>
          <w:sz w:val="24"/>
        </w:rPr>
        <w:tab/>
      </w:r>
      <w:r>
        <w:rPr>
          <w:rFonts w:ascii="Arial" w:hAnsi="Arial" w:cs="Arial"/>
          <w:b/>
          <w:sz w:val="24"/>
        </w:rPr>
        <w:t>Reply LS on Time Synchronization Status notification towards UE(s)</w:t>
      </w:r>
    </w:p>
    <w:p w14:paraId="25866C09"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RAN1, RAN2, RAN3</w:t>
      </w:r>
      <w:r>
        <w:rPr>
          <w:i/>
        </w:rPr>
        <w:br/>
      </w:r>
      <w:r>
        <w:rPr>
          <w:i/>
        </w:rPr>
        <w:tab/>
      </w:r>
      <w:r>
        <w:rPr>
          <w:i/>
        </w:rPr>
        <w:tab/>
      </w:r>
      <w:r>
        <w:rPr>
          <w:i/>
        </w:rPr>
        <w:tab/>
      </w:r>
      <w:r>
        <w:rPr>
          <w:i/>
        </w:rPr>
        <w:tab/>
      </w:r>
      <w:r>
        <w:rPr>
          <w:i/>
        </w:rPr>
        <w:tab/>
        <w:t>Source: Ericsson</w:t>
      </w:r>
    </w:p>
    <w:p w14:paraId="51438BAA" w14:textId="77777777" w:rsidR="00605675" w:rsidRDefault="00605675" w:rsidP="00605675">
      <w:pPr>
        <w:rPr>
          <w:rFonts w:ascii="Arial" w:hAnsi="Arial" w:cs="Arial"/>
          <w:b/>
        </w:rPr>
      </w:pPr>
      <w:r>
        <w:rPr>
          <w:rFonts w:ascii="Arial" w:hAnsi="Arial" w:cs="Arial"/>
          <w:b/>
        </w:rPr>
        <w:t xml:space="preserve">Discussion: </w:t>
      </w:r>
    </w:p>
    <w:p w14:paraId="0AA9D681" w14:textId="77777777" w:rsidR="00605675" w:rsidRDefault="00605675" w:rsidP="00605675">
      <w:r>
        <w:t>Huawei preferred this option.</w:t>
      </w:r>
    </w:p>
    <w:p w14:paraId="0A2ABF9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EDFB44" w14:textId="55EED251" w:rsidR="00605675" w:rsidRDefault="00605675" w:rsidP="00605675">
      <w:pPr>
        <w:rPr>
          <w:rFonts w:ascii="Arial" w:hAnsi="Arial" w:cs="Arial"/>
          <w:b/>
          <w:sz w:val="24"/>
        </w:rPr>
      </w:pPr>
      <w:r>
        <w:rPr>
          <w:rFonts w:ascii="Arial" w:hAnsi="Arial" w:cs="Arial"/>
          <w:b/>
          <w:color w:val="0000FF"/>
          <w:sz w:val="24"/>
        </w:rPr>
        <w:t>S3-230671</w:t>
      </w:r>
      <w:r>
        <w:rPr>
          <w:rFonts w:ascii="Arial" w:hAnsi="Arial" w:cs="Arial"/>
          <w:b/>
          <w:color w:val="0000FF"/>
          <w:sz w:val="24"/>
        </w:rPr>
        <w:tab/>
      </w:r>
      <w:r>
        <w:rPr>
          <w:rFonts w:ascii="Arial" w:hAnsi="Arial" w:cs="Arial"/>
          <w:b/>
          <w:sz w:val="24"/>
        </w:rPr>
        <w:t>Reply LS on Time Synchronization Status notification towards UE(s)</w:t>
      </w:r>
    </w:p>
    <w:p w14:paraId="53B95399"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SA WG2</w:t>
      </w:r>
      <w:r>
        <w:rPr>
          <w:i/>
        </w:rPr>
        <w:br/>
      </w:r>
      <w:r>
        <w:rPr>
          <w:i/>
        </w:rPr>
        <w:tab/>
      </w:r>
      <w:r>
        <w:rPr>
          <w:i/>
        </w:rPr>
        <w:tab/>
      </w:r>
      <w:r>
        <w:rPr>
          <w:i/>
        </w:rPr>
        <w:tab/>
      </w:r>
      <w:r>
        <w:rPr>
          <w:i/>
        </w:rPr>
        <w:tab/>
      </w:r>
      <w:r>
        <w:rPr>
          <w:i/>
        </w:rPr>
        <w:tab/>
        <w:t>Source: Nokia Italy</w:t>
      </w:r>
    </w:p>
    <w:p w14:paraId="45BC90E2" w14:textId="77777777" w:rsidR="00605675" w:rsidRDefault="00605675" w:rsidP="00605675">
      <w:pPr>
        <w:rPr>
          <w:rFonts w:ascii="Arial" w:hAnsi="Arial" w:cs="Arial"/>
          <w:b/>
        </w:rPr>
      </w:pPr>
      <w:r>
        <w:rPr>
          <w:rFonts w:ascii="Arial" w:hAnsi="Arial" w:cs="Arial"/>
          <w:b/>
        </w:rPr>
        <w:t xml:space="preserve">Discussion: </w:t>
      </w:r>
    </w:p>
    <w:p w14:paraId="54065F52" w14:textId="77777777" w:rsidR="00605675" w:rsidRDefault="00605675" w:rsidP="00605675">
      <w:r>
        <w:t>Qualcomm preferred this reply.</w:t>
      </w:r>
    </w:p>
    <w:p w14:paraId="5C116DA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07507B" w14:textId="05FCCA16" w:rsidR="00605675" w:rsidRDefault="00605675" w:rsidP="00605675">
      <w:pPr>
        <w:rPr>
          <w:rFonts w:ascii="Arial" w:hAnsi="Arial" w:cs="Arial"/>
          <w:b/>
          <w:sz w:val="24"/>
        </w:rPr>
      </w:pPr>
      <w:r>
        <w:rPr>
          <w:rFonts w:ascii="Arial" w:hAnsi="Arial" w:cs="Arial"/>
          <w:b/>
          <w:color w:val="0000FF"/>
          <w:sz w:val="24"/>
        </w:rPr>
        <w:t>S3-230626</w:t>
      </w:r>
      <w:r>
        <w:rPr>
          <w:rFonts w:ascii="Arial" w:hAnsi="Arial" w:cs="Arial"/>
          <w:b/>
          <w:color w:val="0000FF"/>
          <w:sz w:val="24"/>
        </w:rPr>
        <w:tab/>
      </w:r>
      <w:r>
        <w:rPr>
          <w:rFonts w:ascii="Arial" w:hAnsi="Arial" w:cs="Arial"/>
          <w:b/>
          <w:sz w:val="24"/>
        </w:rPr>
        <w:t>LS reply on Indication of Network Assisted Positioning method</w:t>
      </w:r>
    </w:p>
    <w:p w14:paraId="6388AC47"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S2-2211049</w:t>
      </w:r>
    </w:p>
    <w:p w14:paraId="444462A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E16C8F" w14:textId="494E4EED" w:rsidR="00605675" w:rsidRDefault="00605675" w:rsidP="00605675">
      <w:pPr>
        <w:rPr>
          <w:rFonts w:ascii="Arial" w:hAnsi="Arial" w:cs="Arial"/>
          <w:b/>
          <w:sz w:val="24"/>
        </w:rPr>
      </w:pPr>
      <w:r>
        <w:rPr>
          <w:rFonts w:ascii="Arial" w:hAnsi="Arial" w:cs="Arial"/>
          <w:b/>
          <w:color w:val="0000FF"/>
          <w:sz w:val="24"/>
        </w:rPr>
        <w:t>S3-230627</w:t>
      </w:r>
      <w:r>
        <w:rPr>
          <w:rFonts w:ascii="Arial" w:hAnsi="Arial" w:cs="Arial"/>
          <w:b/>
          <w:color w:val="0000FF"/>
          <w:sz w:val="24"/>
        </w:rPr>
        <w:tab/>
      </w:r>
      <w:r>
        <w:rPr>
          <w:rFonts w:ascii="Arial" w:hAnsi="Arial" w:cs="Arial"/>
          <w:b/>
          <w:sz w:val="24"/>
        </w:rPr>
        <w:t>LS on secured and trusted access to the serving PLMN OAM server by a MBSR</w:t>
      </w:r>
    </w:p>
    <w:p w14:paraId="2C0F344E"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S2-2301465</w:t>
      </w:r>
    </w:p>
    <w:p w14:paraId="3823248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S3-231400</w:t>
      </w:r>
      <w:r>
        <w:rPr>
          <w:color w:val="993300"/>
          <w:u w:val="single"/>
        </w:rPr>
        <w:t>.</w:t>
      </w:r>
    </w:p>
    <w:p w14:paraId="5C36C625" w14:textId="29F6C471" w:rsidR="00605675" w:rsidRDefault="00605675" w:rsidP="00605675">
      <w:pPr>
        <w:rPr>
          <w:rFonts w:ascii="Arial" w:hAnsi="Arial" w:cs="Arial"/>
          <w:b/>
          <w:sz w:val="24"/>
        </w:rPr>
      </w:pPr>
      <w:r>
        <w:rPr>
          <w:rFonts w:ascii="Arial" w:hAnsi="Arial" w:cs="Arial"/>
          <w:b/>
          <w:color w:val="0000FF"/>
          <w:sz w:val="24"/>
        </w:rPr>
        <w:t>S3-230883</w:t>
      </w:r>
      <w:r>
        <w:rPr>
          <w:rFonts w:ascii="Arial" w:hAnsi="Arial" w:cs="Arial"/>
          <w:b/>
          <w:color w:val="0000FF"/>
          <w:sz w:val="24"/>
        </w:rPr>
        <w:tab/>
      </w:r>
      <w:r>
        <w:rPr>
          <w:rFonts w:ascii="Arial" w:hAnsi="Arial" w:cs="Arial"/>
          <w:b/>
          <w:sz w:val="24"/>
        </w:rPr>
        <w:t>Reply LS for LS on secured and trusted access to the serving PLMN OAM server by a MBSR</w:t>
      </w:r>
    </w:p>
    <w:p w14:paraId="1FF81AD9"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 cc SA5, RAN3</w:t>
      </w:r>
      <w:r>
        <w:rPr>
          <w:i/>
        </w:rPr>
        <w:br/>
      </w:r>
      <w:r>
        <w:rPr>
          <w:i/>
        </w:rPr>
        <w:tab/>
      </w:r>
      <w:r>
        <w:rPr>
          <w:i/>
        </w:rPr>
        <w:tab/>
      </w:r>
      <w:r>
        <w:rPr>
          <w:i/>
        </w:rPr>
        <w:tab/>
      </w:r>
      <w:r>
        <w:rPr>
          <w:i/>
        </w:rPr>
        <w:tab/>
      </w:r>
      <w:r>
        <w:rPr>
          <w:i/>
        </w:rPr>
        <w:tab/>
        <w:t>Source: Nokia, Nokia Shanghai Bell</w:t>
      </w:r>
    </w:p>
    <w:p w14:paraId="2C64127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ADAF086" w14:textId="14016B33" w:rsidR="00605675" w:rsidRDefault="00605675" w:rsidP="00605675">
      <w:pPr>
        <w:rPr>
          <w:rFonts w:ascii="Arial" w:hAnsi="Arial" w:cs="Arial"/>
          <w:b/>
          <w:sz w:val="24"/>
        </w:rPr>
      </w:pPr>
      <w:r>
        <w:rPr>
          <w:rFonts w:ascii="Arial" w:hAnsi="Arial" w:cs="Arial"/>
          <w:b/>
          <w:color w:val="0000FF"/>
          <w:sz w:val="24"/>
        </w:rPr>
        <w:t>S3-231033</w:t>
      </w:r>
      <w:r>
        <w:rPr>
          <w:rFonts w:ascii="Arial" w:hAnsi="Arial" w:cs="Arial"/>
          <w:b/>
          <w:color w:val="0000FF"/>
          <w:sz w:val="24"/>
        </w:rPr>
        <w:tab/>
      </w:r>
      <w:r>
        <w:rPr>
          <w:rFonts w:ascii="Arial" w:hAnsi="Arial" w:cs="Arial"/>
          <w:b/>
          <w:sz w:val="24"/>
        </w:rPr>
        <w:t>Reply LS on secured and trusted access to the serving PLMN OAM server by a MBSR</w:t>
      </w:r>
    </w:p>
    <w:p w14:paraId="40BEE3CC"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SA2,SA5, cc RAN3</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DAA6C4" w14:textId="77777777" w:rsidR="00605675" w:rsidRDefault="00605675" w:rsidP="00605675">
      <w:pPr>
        <w:rPr>
          <w:rFonts w:ascii="Arial" w:hAnsi="Arial" w:cs="Arial"/>
          <w:b/>
        </w:rPr>
      </w:pPr>
      <w:r>
        <w:rPr>
          <w:rFonts w:ascii="Arial" w:hAnsi="Arial" w:cs="Arial"/>
          <w:b/>
        </w:rPr>
        <w:lastRenderedPageBreak/>
        <w:t xml:space="preserve">Discussion: </w:t>
      </w:r>
    </w:p>
    <w:p w14:paraId="0410C7FE" w14:textId="77777777" w:rsidR="00605675" w:rsidRDefault="00605675" w:rsidP="00605675">
      <w:r>
        <w:t>Ericsson agreed that offline methods were sufficient.</w:t>
      </w:r>
    </w:p>
    <w:p w14:paraId="727D723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S3-231400</w:t>
      </w:r>
      <w:r>
        <w:rPr>
          <w:color w:val="993300"/>
          <w:u w:val="single"/>
        </w:rPr>
        <w:t>.</w:t>
      </w:r>
    </w:p>
    <w:p w14:paraId="157A4E02" w14:textId="7792FCEB" w:rsidR="00605675" w:rsidRDefault="00605675" w:rsidP="00605675">
      <w:pPr>
        <w:rPr>
          <w:rFonts w:ascii="Arial" w:hAnsi="Arial" w:cs="Arial"/>
          <w:b/>
          <w:sz w:val="24"/>
        </w:rPr>
      </w:pPr>
      <w:r>
        <w:rPr>
          <w:rFonts w:ascii="Arial" w:hAnsi="Arial" w:cs="Arial"/>
          <w:b/>
          <w:color w:val="0000FF"/>
          <w:sz w:val="24"/>
        </w:rPr>
        <w:t>S3-231400</w:t>
      </w:r>
      <w:r>
        <w:rPr>
          <w:rFonts w:ascii="Arial" w:hAnsi="Arial" w:cs="Arial"/>
          <w:b/>
          <w:color w:val="0000FF"/>
          <w:sz w:val="24"/>
        </w:rPr>
        <w:tab/>
      </w:r>
      <w:r>
        <w:rPr>
          <w:rFonts w:ascii="Arial" w:hAnsi="Arial" w:cs="Arial"/>
          <w:b/>
          <w:sz w:val="24"/>
        </w:rPr>
        <w:t>Reply LS on secured and trusted access to the serving PLMN OAM server by a MBSR</w:t>
      </w:r>
    </w:p>
    <w:p w14:paraId="1F8C8B94"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SA2,SA5, cc RAN3</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D1DD28" w14:textId="77777777" w:rsidR="00605675" w:rsidRDefault="00605675" w:rsidP="00605675">
      <w:pPr>
        <w:rPr>
          <w:color w:val="808080"/>
        </w:rPr>
      </w:pPr>
      <w:r>
        <w:rPr>
          <w:color w:val="808080"/>
        </w:rPr>
        <w:t>(Replaces S3-231033)</w:t>
      </w:r>
    </w:p>
    <w:p w14:paraId="7C9881F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FDC7C5" w14:textId="2975E623" w:rsidR="00605675" w:rsidRDefault="00605675" w:rsidP="00605675">
      <w:pPr>
        <w:rPr>
          <w:rFonts w:ascii="Arial" w:hAnsi="Arial" w:cs="Arial"/>
          <w:b/>
          <w:sz w:val="24"/>
        </w:rPr>
      </w:pPr>
      <w:r>
        <w:rPr>
          <w:rFonts w:ascii="Arial" w:hAnsi="Arial" w:cs="Arial"/>
          <w:b/>
          <w:color w:val="0000FF"/>
          <w:sz w:val="24"/>
        </w:rPr>
        <w:t>S3-230629</w:t>
      </w:r>
      <w:r>
        <w:rPr>
          <w:rFonts w:ascii="Arial" w:hAnsi="Arial" w:cs="Arial"/>
          <w:b/>
          <w:color w:val="0000FF"/>
          <w:sz w:val="24"/>
        </w:rPr>
        <w:tab/>
      </w:r>
      <w:r>
        <w:rPr>
          <w:rFonts w:ascii="Arial" w:hAnsi="Arial" w:cs="Arial"/>
          <w:b/>
          <w:sz w:val="24"/>
        </w:rPr>
        <w:t>LS on UE event reporting over a user plane connection to LCS client or AF</w:t>
      </w:r>
    </w:p>
    <w:p w14:paraId="65962118"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S2-2301789</w:t>
      </w:r>
    </w:p>
    <w:p w14:paraId="57CFE4F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B0A9F23" w14:textId="55DF7525" w:rsidR="00605675" w:rsidRDefault="00605675" w:rsidP="00605675">
      <w:pPr>
        <w:rPr>
          <w:rFonts w:ascii="Arial" w:hAnsi="Arial" w:cs="Arial"/>
          <w:b/>
          <w:sz w:val="24"/>
        </w:rPr>
      </w:pPr>
      <w:r>
        <w:rPr>
          <w:rFonts w:ascii="Arial" w:hAnsi="Arial" w:cs="Arial"/>
          <w:b/>
          <w:color w:val="0000FF"/>
          <w:sz w:val="24"/>
        </w:rPr>
        <w:t>S3-231401</w:t>
      </w:r>
      <w:r>
        <w:rPr>
          <w:rFonts w:ascii="Arial" w:hAnsi="Arial" w:cs="Arial"/>
          <w:b/>
          <w:color w:val="0000FF"/>
          <w:sz w:val="24"/>
        </w:rPr>
        <w:tab/>
      </w:r>
      <w:r>
        <w:rPr>
          <w:rFonts w:ascii="Arial" w:hAnsi="Arial" w:cs="Arial"/>
          <w:b/>
          <w:sz w:val="24"/>
        </w:rPr>
        <w:t>Reply to: LS on UE event reporting over a user plane connection to LCS client or AF</w:t>
      </w:r>
    </w:p>
    <w:p w14:paraId="7C9FF818"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CT1,CT3</w:t>
      </w:r>
      <w:r>
        <w:rPr>
          <w:i/>
        </w:rPr>
        <w:br/>
      </w:r>
      <w:r>
        <w:rPr>
          <w:i/>
        </w:rPr>
        <w:tab/>
      </w:r>
      <w:r>
        <w:rPr>
          <w:i/>
        </w:rPr>
        <w:tab/>
      </w:r>
      <w:r>
        <w:rPr>
          <w:i/>
        </w:rPr>
        <w:tab/>
      </w:r>
      <w:r>
        <w:rPr>
          <w:i/>
        </w:rPr>
        <w:tab/>
      </w:r>
      <w:r>
        <w:rPr>
          <w:i/>
        </w:rPr>
        <w:tab/>
        <w:t>Source: Vodafone</w:t>
      </w:r>
    </w:p>
    <w:p w14:paraId="6430EB9E" w14:textId="77777777" w:rsidR="00605675" w:rsidRDefault="00605675" w:rsidP="00605675">
      <w:pPr>
        <w:rPr>
          <w:rFonts w:ascii="Arial" w:hAnsi="Arial" w:cs="Arial"/>
          <w:b/>
        </w:rPr>
      </w:pPr>
      <w:r>
        <w:rPr>
          <w:rFonts w:ascii="Arial" w:hAnsi="Arial" w:cs="Arial"/>
          <w:b/>
        </w:rPr>
        <w:t xml:space="preserve">Discussion: </w:t>
      </w:r>
    </w:p>
    <w:p w14:paraId="0379FF3D" w14:textId="77777777" w:rsidR="00605675" w:rsidRDefault="00605675" w:rsidP="00605675">
      <w:r>
        <w:t>Huawei didn’t want to mention OMA SUPL.</w:t>
      </w:r>
    </w:p>
    <w:p w14:paraId="3AAC0C2D" w14:textId="77777777" w:rsidR="00605675" w:rsidRDefault="00605675" w:rsidP="00605675">
      <w:r>
        <w:t>Qualcomm didn’t agree so the response was postponed.</w:t>
      </w:r>
    </w:p>
    <w:p w14:paraId="5B9EBCB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9E0140" w14:textId="18DBA8C5" w:rsidR="00605675" w:rsidRDefault="00605675" w:rsidP="00605675">
      <w:pPr>
        <w:rPr>
          <w:rFonts w:ascii="Arial" w:hAnsi="Arial" w:cs="Arial"/>
          <w:b/>
          <w:sz w:val="24"/>
        </w:rPr>
      </w:pPr>
      <w:r>
        <w:rPr>
          <w:rFonts w:ascii="Arial" w:hAnsi="Arial" w:cs="Arial"/>
          <w:b/>
          <w:color w:val="0000FF"/>
          <w:sz w:val="24"/>
        </w:rPr>
        <w:t>S3-231034</w:t>
      </w:r>
      <w:r>
        <w:rPr>
          <w:rFonts w:ascii="Arial" w:hAnsi="Arial" w:cs="Arial"/>
          <w:b/>
          <w:color w:val="0000FF"/>
          <w:sz w:val="24"/>
        </w:rPr>
        <w:tab/>
      </w:r>
      <w:r>
        <w:rPr>
          <w:rFonts w:ascii="Arial" w:hAnsi="Arial" w:cs="Arial"/>
          <w:b/>
          <w:sz w:val="24"/>
        </w:rPr>
        <w:t>Reply LS on user plane connection between UE and LCS client, AF or LMF</w:t>
      </w:r>
    </w:p>
    <w:p w14:paraId="2E6FF5D7"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RAN2, CT1, CT3, CT4</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A88494" w14:textId="77777777" w:rsidR="00605675" w:rsidRDefault="00605675" w:rsidP="00605675">
      <w:pPr>
        <w:rPr>
          <w:rFonts w:ascii="Arial" w:hAnsi="Arial" w:cs="Arial"/>
          <w:b/>
        </w:rPr>
      </w:pPr>
      <w:r>
        <w:rPr>
          <w:rFonts w:ascii="Arial" w:hAnsi="Arial" w:cs="Arial"/>
          <w:b/>
        </w:rPr>
        <w:t xml:space="preserve">Discussion: </w:t>
      </w:r>
    </w:p>
    <w:p w14:paraId="1C421057" w14:textId="77777777" w:rsidR="00605675" w:rsidRDefault="00605675" w:rsidP="00605675">
      <w:r>
        <w:t xml:space="preserve">Ericsson preferred this </w:t>
      </w:r>
      <w:proofErr w:type="spellStart"/>
      <w:r>
        <w:t>response.A</w:t>
      </w:r>
      <w:proofErr w:type="spellEnd"/>
      <w:r>
        <w:t xml:space="preserve"> new study </w:t>
      </w:r>
      <w:proofErr w:type="spellStart"/>
      <w:r>
        <w:t>mwas</w:t>
      </w:r>
      <w:proofErr w:type="spellEnd"/>
      <w:r>
        <w:t xml:space="preserve"> needed. We need TLS 1.3 and not TLS 1.2.</w:t>
      </w:r>
    </w:p>
    <w:p w14:paraId="2A7F77CE" w14:textId="77777777" w:rsidR="00605675" w:rsidRDefault="00605675" w:rsidP="00605675">
      <w:r>
        <w:t>There was a WID proposal for the meeting related to this LS.</w:t>
      </w:r>
    </w:p>
    <w:p w14:paraId="61152A1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DE63A60" w14:textId="0BE3E22C" w:rsidR="00605675" w:rsidRDefault="00605675" w:rsidP="00605675">
      <w:pPr>
        <w:rPr>
          <w:rFonts w:ascii="Arial" w:hAnsi="Arial" w:cs="Arial"/>
          <w:b/>
          <w:sz w:val="24"/>
        </w:rPr>
      </w:pPr>
      <w:r>
        <w:rPr>
          <w:rFonts w:ascii="Arial" w:hAnsi="Arial" w:cs="Arial"/>
          <w:b/>
          <w:color w:val="0000FF"/>
          <w:sz w:val="24"/>
        </w:rPr>
        <w:t>S3-230881</w:t>
      </w:r>
      <w:r>
        <w:rPr>
          <w:rFonts w:ascii="Arial" w:hAnsi="Arial" w:cs="Arial"/>
          <w:b/>
          <w:color w:val="0000FF"/>
          <w:sz w:val="24"/>
        </w:rPr>
        <w:tab/>
      </w:r>
      <w:r>
        <w:rPr>
          <w:rFonts w:ascii="Arial" w:hAnsi="Arial" w:cs="Arial"/>
          <w:b/>
          <w:sz w:val="24"/>
        </w:rPr>
        <w:t>Reply LS for LS on UE event reporting over a user plane connection to LCS client or AF</w:t>
      </w:r>
    </w:p>
    <w:p w14:paraId="6EBAD6A5"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 cc CT1, CT3</w:t>
      </w:r>
      <w:r>
        <w:rPr>
          <w:i/>
        </w:rPr>
        <w:br/>
      </w:r>
      <w:r>
        <w:rPr>
          <w:i/>
        </w:rPr>
        <w:tab/>
      </w:r>
      <w:r>
        <w:rPr>
          <w:i/>
        </w:rPr>
        <w:tab/>
      </w:r>
      <w:r>
        <w:rPr>
          <w:i/>
        </w:rPr>
        <w:tab/>
      </w:r>
      <w:r>
        <w:rPr>
          <w:i/>
        </w:rPr>
        <w:tab/>
      </w:r>
      <w:r>
        <w:rPr>
          <w:i/>
        </w:rPr>
        <w:tab/>
        <w:t>Source: Nokia, Nokia Shanghai Bell</w:t>
      </w:r>
    </w:p>
    <w:p w14:paraId="1C92DF66" w14:textId="77777777" w:rsidR="00605675" w:rsidRDefault="00605675" w:rsidP="00605675">
      <w:pPr>
        <w:rPr>
          <w:rFonts w:ascii="Arial" w:hAnsi="Arial" w:cs="Arial"/>
          <w:b/>
        </w:rPr>
      </w:pPr>
      <w:r>
        <w:rPr>
          <w:rFonts w:ascii="Arial" w:hAnsi="Arial" w:cs="Arial"/>
          <w:b/>
        </w:rPr>
        <w:t xml:space="preserve">Discussion: </w:t>
      </w:r>
    </w:p>
    <w:p w14:paraId="5C5FA24A" w14:textId="77777777" w:rsidR="00605675" w:rsidRDefault="00605675" w:rsidP="00605675">
      <w:r>
        <w:lastRenderedPageBreak/>
        <w:t>Qualcomm supported this reply.</w:t>
      </w:r>
    </w:p>
    <w:p w14:paraId="5BA9543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0686D67" w14:textId="7A6BC8E9" w:rsidR="00605675" w:rsidRDefault="00605675" w:rsidP="00605675">
      <w:pPr>
        <w:rPr>
          <w:rFonts w:ascii="Arial" w:hAnsi="Arial" w:cs="Arial"/>
          <w:b/>
          <w:sz w:val="24"/>
        </w:rPr>
      </w:pPr>
      <w:r>
        <w:rPr>
          <w:rFonts w:ascii="Arial" w:hAnsi="Arial" w:cs="Arial"/>
          <w:b/>
          <w:color w:val="0000FF"/>
          <w:sz w:val="24"/>
        </w:rPr>
        <w:t>S3-230630</w:t>
      </w:r>
      <w:r>
        <w:rPr>
          <w:rFonts w:ascii="Arial" w:hAnsi="Arial" w:cs="Arial"/>
          <w:b/>
          <w:color w:val="0000FF"/>
          <w:sz w:val="24"/>
        </w:rPr>
        <w:tab/>
      </w:r>
      <w:r>
        <w:rPr>
          <w:rFonts w:ascii="Arial" w:hAnsi="Arial" w:cs="Arial"/>
          <w:b/>
          <w:sz w:val="24"/>
        </w:rPr>
        <w:t>LS on LPP message and supplementary service event report over a user plane connection between UE and LMF</w:t>
      </w:r>
    </w:p>
    <w:p w14:paraId="7B81E559"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S2-2301857</w:t>
      </w:r>
    </w:p>
    <w:p w14:paraId="78E9321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4078B22" w14:textId="3A179EC0" w:rsidR="00605675" w:rsidRDefault="00605675" w:rsidP="00605675">
      <w:pPr>
        <w:rPr>
          <w:rFonts w:ascii="Arial" w:hAnsi="Arial" w:cs="Arial"/>
          <w:b/>
          <w:sz w:val="24"/>
        </w:rPr>
      </w:pPr>
      <w:r>
        <w:rPr>
          <w:rFonts w:ascii="Arial" w:hAnsi="Arial" w:cs="Arial"/>
          <w:b/>
          <w:color w:val="0000FF"/>
          <w:sz w:val="24"/>
        </w:rPr>
        <w:t>S3-230882</w:t>
      </w:r>
      <w:r>
        <w:rPr>
          <w:rFonts w:ascii="Arial" w:hAnsi="Arial" w:cs="Arial"/>
          <w:b/>
          <w:color w:val="0000FF"/>
          <w:sz w:val="24"/>
        </w:rPr>
        <w:tab/>
      </w:r>
      <w:r>
        <w:rPr>
          <w:rFonts w:ascii="Arial" w:hAnsi="Arial" w:cs="Arial"/>
          <w:b/>
          <w:sz w:val="24"/>
        </w:rPr>
        <w:t>Reply LS for LS on LPP message and supplementary service event report over a user plane connection between UE and LMF</w:t>
      </w:r>
    </w:p>
    <w:p w14:paraId="3143C51D"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 cc RAN2, CT1, CT4</w:t>
      </w:r>
      <w:r>
        <w:rPr>
          <w:i/>
        </w:rPr>
        <w:br/>
      </w:r>
      <w:r>
        <w:rPr>
          <w:i/>
        </w:rPr>
        <w:tab/>
      </w:r>
      <w:r>
        <w:rPr>
          <w:i/>
        </w:rPr>
        <w:tab/>
      </w:r>
      <w:r>
        <w:rPr>
          <w:i/>
        </w:rPr>
        <w:tab/>
      </w:r>
      <w:r>
        <w:rPr>
          <w:i/>
        </w:rPr>
        <w:tab/>
      </w:r>
      <w:r>
        <w:rPr>
          <w:i/>
        </w:rPr>
        <w:tab/>
        <w:t>Source: Nokia, Nokia Shanghai Bell</w:t>
      </w:r>
    </w:p>
    <w:p w14:paraId="0E3CBBD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7321061" w14:textId="3EA0FB0A" w:rsidR="00605675" w:rsidRDefault="00605675" w:rsidP="00605675">
      <w:pPr>
        <w:rPr>
          <w:rFonts w:ascii="Arial" w:hAnsi="Arial" w:cs="Arial"/>
          <w:b/>
          <w:sz w:val="24"/>
        </w:rPr>
      </w:pPr>
      <w:r>
        <w:rPr>
          <w:rFonts w:ascii="Arial" w:hAnsi="Arial" w:cs="Arial"/>
          <w:b/>
          <w:color w:val="0000FF"/>
          <w:sz w:val="24"/>
        </w:rPr>
        <w:t>S3-231278</w:t>
      </w:r>
      <w:r>
        <w:rPr>
          <w:rFonts w:ascii="Arial" w:hAnsi="Arial" w:cs="Arial"/>
          <w:b/>
          <w:color w:val="0000FF"/>
          <w:sz w:val="24"/>
        </w:rPr>
        <w:tab/>
      </w:r>
      <w:r>
        <w:rPr>
          <w:rFonts w:ascii="Arial" w:hAnsi="Arial" w:cs="Arial"/>
          <w:b/>
          <w:sz w:val="24"/>
        </w:rPr>
        <w:t>Reply LS on LPP message and supplementary service event report over a user plane connection between UE and LMF</w:t>
      </w:r>
    </w:p>
    <w:p w14:paraId="0008180A"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RAN2, CT1, CT4</w:t>
      </w:r>
      <w:r>
        <w:rPr>
          <w:i/>
        </w:rPr>
        <w:br/>
      </w:r>
      <w:r>
        <w:rPr>
          <w:i/>
        </w:rPr>
        <w:tab/>
      </w:r>
      <w:r>
        <w:rPr>
          <w:i/>
        </w:rPr>
        <w:tab/>
      </w:r>
      <w:r>
        <w:rPr>
          <w:i/>
        </w:rPr>
        <w:tab/>
      </w:r>
      <w:r>
        <w:rPr>
          <w:i/>
        </w:rPr>
        <w:tab/>
      </w:r>
      <w:r>
        <w:rPr>
          <w:i/>
        </w:rPr>
        <w:tab/>
        <w:t>Source: Ericsson</w:t>
      </w:r>
    </w:p>
    <w:p w14:paraId="42F3A94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0CB96C9" w14:textId="1975BC44" w:rsidR="00605675" w:rsidRDefault="00605675" w:rsidP="00605675">
      <w:pPr>
        <w:rPr>
          <w:rFonts w:ascii="Arial" w:hAnsi="Arial" w:cs="Arial"/>
          <w:b/>
          <w:sz w:val="24"/>
        </w:rPr>
      </w:pPr>
      <w:r>
        <w:rPr>
          <w:rFonts w:ascii="Arial" w:hAnsi="Arial" w:cs="Arial"/>
          <w:b/>
          <w:color w:val="0000FF"/>
          <w:sz w:val="24"/>
        </w:rPr>
        <w:t>S3-230631</w:t>
      </w:r>
      <w:r>
        <w:rPr>
          <w:rFonts w:ascii="Arial" w:hAnsi="Arial" w:cs="Arial"/>
          <w:b/>
          <w:color w:val="0000FF"/>
          <w:sz w:val="24"/>
        </w:rPr>
        <w:tab/>
      </w:r>
      <w:r>
        <w:rPr>
          <w:rFonts w:ascii="Arial" w:hAnsi="Arial" w:cs="Arial"/>
          <w:b/>
          <w:sz w:val="24"/>
        </w:rPr>
        <w:t>LS on the use of a non-network defined identifier for UE identification</w:t>
      </w:r>
    </w:p>
    <w:p w14:paraId="52372680"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S2-2302163</w:t>
      </w:r>
    </w:p>
    <w:p w14:paraId="61582BD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C434E6" w14:textId="31430F3C" w:rsidR="00605675" w:rsidRDefault="00605675" w:rsidP="00605675">
      <w:pPr>
        <w:rPr>
          <w:rFonts w:ascii="Arial" w:hAnsi="Arial" w:cs="Arial"/>
          <w:b/>
          <w:sz w:val="24"/>
        </w:rPr>
      </w:pPr>
      <w:r>
        <w:rPr>
          <w:rFonts w:ascii="Arial" w:hAnsi="Arial" w:cs="Arial"/>
          <w:b/>
          <w:color w:val="0000FF"/>
          <w:sz w:val="24"/>
        </w:rPr>
        <w:t>S3-230639</w:t>
      </w:r>
      <w:r>
        <w:rPr>
          <w:rFonts w:ascii="Arial" w:hAnsi="Arial" w:cs="Arial"/>
          <w:b/>
          <w:color w:val="0000FF"/>
          <w:sz w:val="24"/>
        </w:rPr>
        <w:tab/>
      </w:r>
      <w:r>
        <w:rPr>
          <w:rFonts w:ascii="Arial" w:hAnsi="Arial" w:cs="Arial"/>
          <w:b/>
          <w:sz w:val="24"/>
        </w:rPr>
        <w:t>LS on the use of a non-network defined identifier for UE identification</w:t>
      </w:r>
    </w:p>
    <w:p w14:paraId="2302B9C3"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S6-223558</w:t>
      </w:r>
    </w:p>
    <w:p w14:paraId="4BB1AE8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S3-231402</w:t>
      </w:r>
      <w:r>
        <w:rPr>
          <w:color w:val="993300"/>
          <w:u w:val="single"/>
        </w:rPr>
        <w:t>.</w:t>
      </w:r>
    </w:p>
    <w:p w14:paraId="74AC355A" w14:textId="5FC8BA05" w:rsidR="00605675" w:rsidRDefault="00605675" w:rsidP="00605675">
      <w:pPr>
        <w:rPr>
          <w:rFonts w:ascii="Arial" w:hAnsi="Arial" w:cs="Arial"/>
          <w:b/>
          <w:sz w:val="24"/>
        </w:rPr>
      </w:pPr>
      <w:r>
        <w:rPr>
          <w:rFonts w:ascii="Arial" w:hAnsi="Arial" w:cs="Arial"/>
          <w:b/>
          <w:color w:val="0000FF"/>
          <w:sz w:val="24"/>
        </w:rPr>
        <w:t>S3-231160</w:t>
      </w:r>
      <w:r>
        <w:rPr>
          <w:rFonts w:ascii="Arial" w:hAnsi="Arial" w:cs="Arial"/>
          <w:b/>
          <w:color w:val="0000FF"/>
          <w:sz w:val="24"/>
        </w:rPr>
        <w:tab/>
      </w:r>
      <w:r>
        <w:rPr>
          <w:rFonts w:ascii="Arial" w:hAnsi="Arial" w:cs="Arial"/>
          <w:b/>
          <w:sz w:val="24"/>
        </w:rPr>
        <w:t>Reply LS to S3-230639/S6-223558 on the use of a non-network defined identifier for UE identification</w:t>
      </w:r>
    </w:p>
    <w:p w14:paraId="02118FD6"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SA2</w:t>
      </w:r>
      <w:r>
        <w:rPr>
          <w:i/>
        </w:rPr>
        <w:br/>
      </w:r>
      <w:r>
        <w:rPr>
          <w:i/>
        </w:rPr>
        <w:tab/>
      </w:r>
      <w:r>
        <w:rPr>
          <w:i/>
        </w:rPr>
        <w:tab/>
      </w:r>
      <w:r>
        <w:rPr>
          <w:i/>
        </w:rPr>
        <w:tab/>
      </w:r>
      <w:r>
        <w:rPr>
          <w:i/>
        </w:rPr>
        <w:tab/>
      </w:r>
      <w:r>
        <w:rPr>
          <w:i/>
        </w:rPr>
        <w:tab/>
        <w:t>Source: Apple</w:t>
      </w:r>
    </w:p>
    <w:p w14:paraId="5D8F2BA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S3-231402</w:t>
      </w:r>
      <w:r>
        <w:rPr>
          <w:color w:val="993300"/>
          <w:u w:val="single"/>
        </w:rPr>
        <w:t>.</w:t>
      </w:r>
    </w:p>
    <w:p w14:paraId="32953D1D" w14:textId="4F2AABC8" w:rsidR="00605675" w:rsidRDefault="00605675" w:rsidP="00605675">
      <w:pPr>
        <w:rPr>
          <w:rFonts w:ascii="Arial" w:hAnsi="Arial" w:cs="Arial"/>
          <w:b/>
          <w:sz w:val="24"/>
        </w:rPr>
      </w:pPr>
      <w:r>
        <w:rPr>
          <w:rFonts w:ascii="Arial" w:hAnsi="Arial" w:cs="Arial"/>
          <w:b/>
          <w:color w:val="0000FF"/>
          <w:sz w:val="24"/>
        </w:rPr>
        <w:t>S3-231402</w:t>
      </w:r>
      <w:r>
        <w:rPr>
          <w:rFonts w:ascii="Arial" w:hAnsi="Arial" w:cs="Arial"/>
          <w:b/>
          <w:color w:val="0000FF"/>
          <w:sz w:val="24"/>
        </w:rPr>
        <w:tab/>
      </w:r>
      <w:r>
        <w:rPr>
          <w:rFonts w:ascii="Arial" w:hAnsi="Arial" w:cs="Arial"/>
          <w:b/>
          <w:sz w:val="24"/>
        </w:rPr>
        <w:t>Reply LS to S3-230639/S6-223558 on the use of a non-network defined identifier for UE identification</w:t>
      </w:r>
    </w:p>
    <w:p w14:paraId="52ED2235"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SA2</w:t>
      </w:r>
      <w:r>
        <w:rPr>
          <w:i/>
        </w:rPr>
        <w:br/>
      </w:r>
      <w:r>
        <w:rPr>
          <w:i/>
        </w:rPr>
        <w:tab/>
      </w:r>
      <w:r>
        <w:rPr>
          <w:i/>
        </w:rPr>
        <w:tab/>
      </w:r>
      <w:r>
        <w:rPr>
          <w:i/>
        </w:rPr>
        <w:tab/>
      </w:r>
      <w:r>
        <w:rPr>
          <w:i/>
        </w:rPr>
        <w:tab/>
      </w:r>
      <w:r>
        <w:rPr>
          <w:i/>
        </w:rPr>
        <w:tab/>
        <w:t>Source: Apple</w:t>
      </w:r>
    </w:p>
    <w:p w14:paraId="16D2BB52" w14:textId="77777777" w:rsidR="00605675" w:rsidRDefault="00605675" w:rsidP="00605675">
      <w:pPr>
        <w:rPr>
          <w:color w:val="808080"/>
        </w:rPr>
      </w:pPr>
      <w:r>
        <w:rPr>
          <w:color w:val="808080"/>
        </w:rPr>
        <w:t>(Replaces S3-231160)</w:t>
      </w:r>
    </w:p>
    <w:p w14:paraId="1DA3FCA3" w14:textId="77777777" w:rsidR="00605675" w:rsidRDefault="00605675" w:rsidP="0060567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0CE8BB" w14:textId="2FC08B09" w:rsidR="00605675" w:rsidRDefault="00605675" w:rsidP="00605675">
      <w:pPr>
        <w:rPr>
          <w:rFonts w:ascii="Arial" w:hAnsi="Arial" w:cs="Arial"/>
          <w:b/>
          <w:sz w:val="24"/>
        </w:rPr>
      </w:pPr>
      <w:r>
        <w:rPr>
          <w:rFonts w:ascii="Arial" w:hAnsi="Arial" w:cs="Arial"/>
          <w:b/>
          <w:color w:val="0000FF"/>
          <w:sz w:val="24"/>
        </w:rPr>
        <w:t>S3-230640</w:t>
      </w:r>
      <w:r>
        <w:rPr>
          <w:rFonts w:ascii="Arial" w:hAnsi="Arial" w:cs="Arial"/>
          <w:b/>
          <w:color w:val="0000FF"/>
          <w:sz w:val="24"/>
        </w:rPr>
        <w:tab/>
      </w:r>
      <w:r>
        <w:rPr>
          <w:rFonts w:ascii="Arial" w:hAnsi="Arial" w:cs="Arial"/>
          <w:b/>
          <w:sz w:val="24"/>
        </w:rPr>
        <w:t>CAPIF extensibility</w:t>
      </w:r>
    </w:p>
    <w:p w14:paraId="7A1A7476"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S6-230294</w:t>
      </w:r>
    </w:p>
    <w:p w14:paraId="42E54F1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A29F01" w14:textId="1ED6AE77" w:rsidR="00605675" w:rsidRDefault="00605675" w:rsidP="00605675">
      <w:pPr>
        <w:rPr>
          <w:rFonts w:ascii="Arial" w:hAnsi="Arial" w:cs="Arial"/>
          <w:b/>
          <w:sz w:val="24"/>
        </w:rPr>
      </w:pPr>
      <w:r>
        <w:rPr>
          <w:rFonts w:ascii="Arial" w:hAnsi="Arial" w:cs="Arial"/>
          <w:b/>
          <w:color w:val="0000FF"/>
          <w:sz w:val="24"/>
        </w:rPr>
        <w:t>S3-230641</w:t>
      </w:r>
      <w:r>
        <w:rPr>
          <w:rFonts w:ascii="Arial" w:hAnsi="Arial" w:cs="Arial"/>
          <w:b/>
          <w:color w:val="0000FF"/>
          <w:sz w:val="24"/>
        </w:rPr>
        <w:tab/>
      </w:r>
      <w:r>
        <w:rPr>
          <w:rFonts w:ascii="Arial" w:hAnsi="Arial" w:cs="Arial"/>
          <w:b/>
          <w:sz w:val="24"/>
        </w:rPr>
        <w:t>LS on user consent for UE location sharing</w:t>
      </w:r>
    </w:p>
    <w:p w14:paraId="3AC4AF52"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S6-230351</w:t>
      </w:r>
    </w:p>
    <w:p w14:paraId="1FAB2E6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CEFC6CD" w14:textId="20D300EE" w:rsidR="00605675" w:rsidRDefault="00605675" w:rsidP="00605675">
      <w:pPr>
        <w:rPr>
          <w:rFonts w:ascii="Arial" w:hAnsi="Arial" w:cs="Arial"/>
          <w:b/>
          <w:sz w:val="24"/>
        </w:rPr>
      </w:pPr>
      <w:r>
        <w:rPr>
          <w:rFonts w:ascii="Arial" w:hAnsi="Arial" w:cs="Arial"/>
          <w:b/>
          <w:color w:val="0000FF"/>
          <w:sz w:val="24"/>
        </w:rPr>
        <w:t>S3-231161</w:t>
      </w:r>
      <w:r>
        <w:rPr>
          <w:rFonts w:ascii="Arial" w:hAnsi="Arial" w:cs="Arial"/>
          <w:b/>
          <w:color w:val="0000FF"/>
          <w:sz w:val="24"/>
        </w:rPr>
        <w:tab/>
      </w:r>
      <w:r>
        <w:rPr>
          <w:rFonts w:ascii="Arial" w:hAnsi="Arial" w:cs="Arial"/>
          <w:b/>
          <w:sz w:val="24"/>
        </w:rPr>
        <w:t>Reply LS on user consent for UE location sharing (S3-230641/S6-230351)</w:t>
      </w:r>
    </w:p>
    <w:p w14:paraId="2DE1AD0A"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Apple</w:t>
      </w:r>
    </w:p>
    <w:p w14:paraId="2AB8635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9D7704B" w14:textId="1097DE90" w:rsidR="00605675" w:rsidRDefault="00605675" w:rsidP="00605675">
      <w:pPr>
        <w:rPr>
          <w:rFonts w:ascii="Arial" w:hAnsi="Arial" w:cs="Arial"/>
          <w:b/>
          <w:sz w:val="24"/>
        </w:rPr>
      </w:pPr>
      <w:r>
        <w:rPr>
          <w:rFonts w:ascii="Arial" w:hAnsi="Arial" w:cs="Arial"/>
          <w:b/>
          <w:color w:val="0000FF"/>
          <w:sz w:val="24"/>
        </w:rPr>
        <w:t>S3-230974</w:t>
      </w:r>
      <w:r>
        <w:rPr>
          <w:rFonts w:ascii="Arial" w:hAnsi="Arial" w:cs="Arial"/>
          <w:b/>
          <w:color w:val="0000FF"/>
          <w:sz w:val="24"/>
        </w:rPr>
        <w:tab/>
      </w:r>
      <w:r>
        <w:rPr>
          <w:rFonts w:ascii="Arial" w:hAnsi="Arial" w:cs="Arial"/>
          <w:b/>
          <w:sz w:val="24"/>
        </w:rPr>
        <w:t>Reply LS on user consent for UE location sharing</w:t>
      </w:r>
    </w:p>
    <w:p w14:paraId="5D3E66A8"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B7C3E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S3-231403</w:t>
      </w:r>
      <w:r>
        <w:rPr>
          <w:color w:val="993300"/>
          <w:u w:val="single"/>
        </w:rPr>
        <w:t>.</w:t>
      </w:r>
    </w:p>
    <w:p w14:paraId="2D42058B" w14:textId="4886DC17" w:rsidR="00605675" w:rsidRDefault="00605675" w:rsidP="00605675">
      <w:pPr>
        <w:rPr>
          <w:rFonts w:ascii="Arial" w:hAnsi="Arial" w:cs="Arial"/>
          <w:b/>
          <w:sz w:val="24"/>
        </w:rPr>
      </w:pPr>
      <w:r>
        <w:rPr>
          <w:rFonts w:ascii="Arial" w:hAnsi="Arial" w:cs="Arial"/>
          <w:b/>
          <w:color w:val="0000FF"/>
          <w:sz w:val="24"/>
        </w:rPr>
        <w:t>S3-231403</w:t>
      </w:r>
      <w:r>
        <w:rPr>
          <w:rFonts w:ascii="Arial" w:hAnsi="Arial" w:cs="Arial"/>
          <w:b/>
          <w:color w:val="0000FF"/>
          <w:sz w:val="24"/>
        </w:rPr>
        <w:tab/>
      </w:r>
      <w:r>
        <w:rPr>
          <w:rFonts w:ascii="Arial" w:hAnsi="Arial" w:cs="Arial"/>
          <w:b/>
          <w:sz w:val="24"/>
        </w:rPr>
        <w:t>Reply LS on user consent for UE location sharing</w:t>
      </w:r>
    </w:p>
    <w:p w14:paraId="2419D722"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905040" w14:textId="77777777" w:rsidR="00605675" w:rsidRDefault="00605675" w:rsidP="00605675">
      <w:pPr>
        <w:rPr>
          <w:color w:val="808080"/>
        </w:rPr>
      </w:pPr>
      <w:r>
        <w:rPr>
          <w:color w:val="808080"/>
        </w:rPr>
        <w:t>(Replaces S3-230974)</w:t>
      </w:r>
    </w:p>
    <w:p w14:paraId="04E87B4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B64381" w14:textId="739D8C32" w:rsidR="00605675" w:rsidRDefault="00605675" w:rsidP="00605675">
      <w:pPr>
        <w:rPr>
          <w:rFonts w:ascii="Arial" w:hAnsi="Arial" w:cs="Arial"/>
          <w:b/>
          <w:sz w:val="24"/>
        </w:rPr>
      </w:pPr>
      <w:r>
        <w:rPr>
          <w:rFonts w:ascii="Arial" w:hAnsi="Arial" w:cs="Arial"/>
          <w:b/>
          <w:color w:val="0000FF"/>
          <w:sz w:val="24"/>
        </w:rPr>
        <w:t>S3-230642</w:t>
      </w:r>
      <w:r>
        <w:rPr>
          <w:rFonts w:ascii="Arial" w:hAnsi="Arial" w:cs="Arial"/>
          <w:b/>
          <w:color w:val="0000FF"/>
          <w:sz w:val="24"/>
        </w:rPr>
        <w:tab/>
      </w:r>
      <w:r>
        <w:rPr>
          <w:rFonts w:ascii="Arial" w:hAnsi="Arial" w:cs="Arial"/>
          <w:b/>
          <w:sz w:val="24"/>
        </w:rPr>
        <w:t>Specification of the 256-bit air interface algorithms</w:t>
      </w:r>
    </w:p>
    <w:p w14:paraId="6F5A42C0"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779ECE90" w14:textId="77777777" w:rsidR="00605675" w:rsidRDefault="00605675" w:rsidP="00605675">
      <w:pPr>
        <w:rPr>
          <w:rFonts w:ascii="Arial" w:hAnsi="Arial" w:cs="Arial"/>
          <w:b/>
        </w:rPr>
      </w:pPr>
      <w:r>
        <w:rPr>
          <w:rFonts w:ascii="Arial" w:hAnsi="Arial" w:cs="Arial"/>
          <w:b/>
        </w:rPr>
        <w:t xml:space="preserve">Discussion: </w:t>
      </w:r>
    </w:p>
    <w:p w14:paraId="75E98AA0" w14:textId="77777777" w:rsidR="00605675" w:rsidRDefault="00605675" w:rsidP="00605675">
      <w:r>
        <w:t>Thales commented that they had a reply LS related to this.</w:t>
      </w:r>
    </w:p>
    <w:p w14:paraId="335E7D1E" w14:textId="77777777" w:rsidR="00605675" w:rsidRDefault="00605675" w:rsidP="00605675">
      <w:r>
        <w:t>MCC commented that the algorithm documentation provided by SAGE would be shared in the local FTP server for a limited time with the warning that this was not to be shared, only for SA3 internal use. It was to be clarified whether all this information would be used in 3GPP, how much of it and in what form.</w:t>
      </w:r>
    </w:p>
    <w:p w14:paraId="48638BF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E18557E" w14:textId="05618137" w:rsidR="00605675" w:rsidRDefault="00605675" w:rsidP="00605675">
      <w:pPr>
        <w:rPr>
          <w:rFonts w:ascii="Arial" w:hAnsi="Arial" w:cs="Arial"/>
          <w:b/>
          <w:sz w:val="24"/>
        </w:rPr>
      </w:pPr>
      <w:r>
        <w:rPr>
          <w:rFonts w:ascii="Arial" w:hAnsi="Arial" w:cs="Arial"/>
          <w:b/>
          <w:color w:val="0000FF"/>
          <w:sz w:val="24"/>
        </w:rPr>
        <w:t>S3-231081</w:t>
      </w:r>
      <w:r>
        <w:rPr>
          <w:rFonts w:ascii="Arial" w:hAnsi="Arial" w:cs="Arial"/>
          <w:b/>
          <w:color w:val="0000FF"/>
          <w:sz w:val="24"/>
        </w:rPr>
        <w:tab/>
      </w:r>
      <w:r>
        <w:rPr>
          <w:rFonts w:ascii="Arial" w:hAnsi="Arial" w:cs="Arial"/>
          <w:b/>
          <w:sz w:val="24"/>
        </w:rPr>
        <w:t>Discussion about Reply LS on Specification of the 256-bit air algorithms</w:t>
      </w:r>
    </w:p>
    <w:p w14:paraId="7D416CA8" w14:textId="77777777" w:rsidR="00605675" w:rsidRDefault="00605675" w:rsidP="0060567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THALES, </w:t>
      </w:r>
      <w:proofErr w:type="spellStart"/>
      <w:r>
        <w:rPr>
          <w:i/>
        </w:rPr>
        <w:t>Idemia</w:t>
      </w:r>
      <w:proofErr w:type="spellEnd"/>
    </w:p>
    <w:p w14:paraId="5C209017" w14:textId="77777777" w:rsidR="00605675" w:rsidRDefault="00605675" w:rsidP="00605675">
      <w:pPr>
        <w:rPr>
          <w:rFonts w:ascii="Arial" w:hAnsi="Arial" w:cs="Arial"/>
          <w:b/>
        </w:rPr>
      </w:pPr>
      <w:r>
        <w:rPr>
          <w:rFonts w:ascii="Arial" w:hAnsi="Arial" w:cs="Arial"/>
          <w:b/>
        </w:rPr>
        <w:t xml:space="preserve">Abstract: </w:t>
      </w:r>
    </w:p>
    <w:p w14:paraId="2E8FF4A7" w14:textId="77777777" w:rsidR="00605675" w:rsidRDefault="00605675" w:rsidP="00605675">
      <w:r>
        <w:t xml:space="preserve"> Discussion about Reply LS on Specification of the 256-bit air algorithms</w:t>
      </w:r>
    </w:p>
    <w:p w14:paraId="44FE17A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A6C2EC" w14:textId="0EDBF850" w:rsidR="00605675" w:rsidRDefault="00605675" w:rsidP="00605675">
      <w:pPr>
        <w:rPr>
          <w:rFonts w:ascii="Arial" w:hAnsi="Arial" w:cs="Arial"/>
          <w:b/>
          <w:sz w:val="24"/>
        </w:rPr>
      </w:pPr>
      <w:r>
        <w:rPr>
          <w:rFonts w:ascii="Arial" w:hAnsi="Arial" w:cs="Arial"/>
          <w:b/>
          <w:color w:val="0000FF"/>
          <w:sz w:val="24"/>
        </w:rPr>
        <w:t>S3-231115</w:t>
      </w:r>
      <w:r>
        <w:rPr>
          <w:rFonts w:ascii="Arial" w:hAnsi="Arial" w:cs="Arial"/>
          <w:b/>
          <w:color w:val="0000FF"/>
          <w:sz w:val="24"/>
        </w:rPr>
        <w:tab/>
      </w:r>
      <w:r>
        <w:rPr>
          <w:rFonts w:ascii="Arial" w:hAnsi="Arial" w:cs="Arial"/>
          <w:b/>
          <w:sz w:val="24"/>
        </w:rPr>
        <w:t>Draft Reply LS on Specification of the 256-bit air algorithms</w:t>
      </w:r>
    </w:p>
    <w:p w14:paraId="52BC865F"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 xml:space="preserve">Source: THALES, </w:t>
      </w:r>
      <w:proofErr w:type="spellStart"/>
      <w:r>
        <w:rPr>
          <w:i/>
        </w:rPr>
        <w:t>Idemia</w:t>
      </w:r>
      <w:proofErr w:type="spellEnd"/>
    </w:p>
    <w:p w14:paraId="0646F8D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D1DE45" w14:textId="0C639E71" w:rsidR="00605675" w:rsidRDefault="00605675" w:rsidP="00605675">
      <w:pPr>
        <w:rPr>
          <w:rFonts w:ascii="Arial" w:hAnsi="Arial" w:cs="Arial"/>
          <w:b/>
          <w:sz w:val="24"/>
        </w:rPr>
      </w:pPr>
      <w:r>
        <w:rPr>
          <w:rFonts w:ascii="Arial" w:hAnsi="Arial" w:cs="Arial"/>
          <w:b/>
          <w:color w:val="0000FF"/>
          <w:sz w:val="24"/>
        </w:rPr>
        <w:t>S3-231174</w:t>
      </w:r>
      <w:r>
        <w:rPr>
          <w:rFonts w:ascii="Arial" w:hAnsi="Arial" w:cs="Arial"/>
          <w:b/>
          <w:color w:val="0000FF"/>
          <w:sz w:val="24"/>
        </w:rPr>
        <w:tab/>
      </w:r>
      <w:r>
        <w:rPr>
          <w:rFonts w:ascii="Arial" w:hAnsi="Arial" w:cs="Arial"/>
          <w:b/>
          <w:sz w:val="24"/>
        </w:rPr>
        <w:t>Information on ZUC-256</w:t>
      </w:r>
    </w:p>
    <w:p w14:paraId="597CEF49" w14:textId="77777777" w:rsidR="00605675" w:rsidRDefault="00605675" w:rsidP="0060567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CATT</w:t>
      </w:r>
    </w:p>
    <w:p w14:paraId="56595A5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C214BD" w14:textId="2E912A94" w:rsidR="00605675" w:rsidRDefault="00605675" w:rsidP="00605675">
      <w:pPr>
        <w:rPr>
          <w:rFonts w:ascii="Arial" w:hAnsi="Arial" w:cs="Arial"/>
          <w:b/>
          <w:sz w:val="24"/>
        </w:rPr>
      </w:pPr>
      <w:r>
        <w:rPr>
          <w:rFonts w:ascii="Arial" w:hAnsi="Arial" w:cs="Arial"/>
          <w:b/>
          <w:color w:val="0000FF"/>
          <w:sz w:val="24"/>
        </w:rPr>
        <w:t>S3-231189</w:t>
      </w:r>
      <w:r>
        <w:rPr>
          <w:rFonts w:ascii="Arial" w:hAnsi="Arial" w:cs="Arial"/>
          <w:b/>
          <w:color w:val="0000FF"/>
          <w:sz w:val="24"/>
        </w:rPr>
        <w:tab/>
      </w:r>
      <w:r>
        <w:rPr>
          <w:rFonts w:ascii="Arial" w:hAnsi="Arial" w:cs="Arial"/>
          <w:b/>
          <w:sz w:val="24"/>
        </w:rPr>
        <w:t>LS on Latest Information about ZUC-256</w:t>
      </w:r>
    </w:p>
    <w:p w14:paraId="150C3CA5"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Source: CATT</w:t>
      </w:r>
    </w:p>
    <w:p w14:paraId="084C440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1B3FF1" w14:textId="2E8AA6FF" w:rsidR="00605675" w:rsidRDefault="00605675" w:rsidP="00605675">
      <w:pPr>
        <w:rPr>
          <w:rFonts w:ascii="Arial" w:hAnsi="Arial" w:cs="Arial"/>
          <w:b/>
          <w:sz w:val="24"/>
        </w:rPr>
      </w:pPr>
      <w:r>
        <w:rPr>
          <w:rFonts w:ascii="Arial" w:hAnsi="Arial" w:cs="Arial"/>
          <w:b/>
          <w:color w:val="0000FF"/>
          <w:sz w:val="24"/>
        </w:rPr>
        <w:t>S3-230643</w:t>
      </w:r>
      <w:r>
        <w:rPr>
          <w:rFonts w:ascii="Arial" w:hAnsi="Arial" w:cs="Arial"/>
          <w:b/>
          <w:color w:val="0000FF"/>
          <w:sz w:val="24"/>
        </w:rPr>
        <w:tab/>
      </w:r>
      <w:r>
        <w:rPr>
          <w:rFonts w:ascii="Arial" w:hAnsi="Arial" w:cs="Arial"/>
          <w:b/>
          <w:sz w:val="24"/>
        </w:rPr>
        <w:t>LS on initiation of new work item Y.CCO-</w:t>
      </w:r>
      <w:proofErr w:type="spellStart"/>
      <w:r>
        <w:rPr>
          <w:rFonts w:ascii="Arial" w:hAnsi="Arial" w:cs="Arial"/>
          <w:b/>
          <w:sz w:val="24"/>
        </w:rPr>
        <w:t>req</w:t>
      </w:r>
      <w:proofErr w:type="spellEnd"/>
      <w:r>
        <w:rPr>
          <w:rFonts w:ascii="Arial" w:hAnsi="Arial" w:cs="Arial"/>
          <w:b/>
          <w:sz w:val="24"/>
        </w:rPr>
        <w:t>: ""Requirements of orchestration supporting confidential computing for network slices in IMT-2020 networks and beyond""</w:t>
      </w:r>
    </w:p>
    <w:p w14:paraId="33747E13"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SG13</w:t>
      </w:r>
    </w:p>
    <w:p w14:paraId="448CEE5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355C9B" w14:textId="12511845" w:rsidR="00605675" w:rsidRDefault="00605675" w:rsidP="00605675">
      <w:pPr>
        <w:rPr>
          <w:rFonts w:ascii="Arial" w:hAnsi="Arial" w:cs="Arial"/>
          <w:b/>
          <w:sz w:val="24"/>
        </w:rPr>
      </w:pPr>
      <w:r>
        <w:rPr>
          <w:rFonts w:ascii="Arial" w:hAnsi="Arial" w:cs="Arial"/>
          <w:b/>
          <w:color w:val="0000FF"/>
          <w:sz w:val="24"/>
        </w:rPr>
        <w:t>S3-230611</w:t>
      </w:r>
      <w:r>
        <w:rPr>
          <w:rFonts w:ascii="Arial" w:hAnsi="Arial" w:cs="Arial"/>
          <w:b/>
          <w:color w:val="0000FF"/>
          <w:sz w:val="24"/>
        </w:rPr>
        <w:tab/>
      </w:r>
      <w:r>
        <w:rPr>
          <w:rFonts w:ascii="Arial" w:hAnsi="Arial" w:cs="Arial"/>
          <w:b/>
          <w:sz w:val="24"/>
        </w:rPr>
        <w:t>Reply LS on Response LS on Identifier availability for Lawful Interception during Inter-PLMN handover</w:t>
      </w:r>
    </w:p>
    <w:p w14:paraId="4D53F7FC"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C4-225542</w:t>
      </w:r>
    </w:p>
    <w:p w14:paraId="140EBE7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1CD93F" w14:textId="4AB1580C" w:rsidR="00605675" w:rsidRDefault="00605675" w:rsidP="00605675">
      <w:pPr>
        <w:rPr>
          <w:rFonts w:ascii="Arial" w:hAnsi="Arial" w:cs="Arial"/>
          <w:b/>
          <w:sz w:val="24"/>
        </w:rPr>
      </w:pPr>
      <w:r>
        <w:rPr>
          <w:rFonts w:ascii="Arial" w:hAnsi="Arial" w:cs="Arial"/>
          <w:b/>
          <w:color w:val="0000FF"/>
          <w:sz w:val="24"/>
        </w:rPr>
        <w:t>S3-230613</w:t>
      </w:r>
      <w:r>
        <w:rPr>
          <w:rFonts w:ascii="Arial" w:hAnsi="Arial" w:cs="Arial"/>
          <w:b/>
          <w:color w:val="0000FF"/>
          <w:sz w:val="24"/>
        </w:rPr>
        <w:tab/>
      </w:r>
      <w:r>
        <w:rPr>
          <w:rFonts w:ascii="Arial" w:hAnsi="Arial" w:cs="Arial"/>
          <w:b/>
          <w:sz w:val="24"/>
        </w:rPr>
        <w:t>LS on clarification of coding of hexadecimal digits in SUCI NAI</w:t>
      </w:r>
    </w:p>
    <w:p w14:paraId="68D7AAD0"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C6-220715</w:t>
      </w:r>
    </w:p>
    <w:p w14:paraId="62FF0878" w14:textId="77777777" w:rsidR="00605675" w:rsidRDefault="00605675" w:rsidP="00605675">
      <w:pPr>
        <w:rPr>
          <w:rFonts w:ascii="Arial" w:hAnsi="Arial" w:cs="Arial"/>
          <w:b/>
        </w:rPr>
      </w:pPr>
      <w:r>
        <w:rPr>
          <w:rFonts w:ascii="Arial" w:hAnsi="Arial" w:cs="Arial"/>
          <w:b/>
        </w:rPr>
        <w:t xml:space="preserve">Discussion: </w:t>
      </w:r>
    </w:p>
    <w:p w14:paraId="03F75E4B" w14:textId="77777777" w:rsidR="00605675" w:rsidRDefault="00605675" w:rsidP="00605675">
      <w:r>
        <w:t>Qualcomm wanted to keep this open.</w:t>
      </w:r>
    </w:p>
    <w:p w14:paraId="397F368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08BAC83" w14:textId="3987BF1F" w:rsidR="00605675" w:rsidRDefault="00605675" w:rsidP="00605675">
      <w:pPr>
        <w:rPr>
          <w:rFonts w:ascii="Arial" w:hAnsi="Arial" w:cs="Arial"/>
          <w:b/>
          <w:sz w:val="24"/>
        </w:rPr>
      </w:pPr>
      <w:r>
        <w:rPr>
          <w:rFonts w:ascii="Arial" w:hAnsi="Arial" w:cs="Arial"/>
          <w:b/>
          <w:color w:val="0000FF"/>
          <w:sz w:val="24"/>
        </w:rPr>
        <w:t>S3-230621</w:t>
      </w:r>
      <w:r>
        <w:rPr>
          <w:rFonts w:ascii="Arial" w:hAnsi="Arial" w:cs="Arial"/>
          <w:b/>
          <w:color w:val="0000FF"/>
          <w:sz w:val="24"/>
        </w:rPr>
        <w:tab/>
      </w:r>
      <w:r>
        <w:rPr>
          <w:rFonts w:ascii="Arial" w:hAnsi="Arial" w:cs="Arial"/>
          <w:b/>
          <w:sz w:val="24"/>
        </w:rPr>
        <w:t>Reply LS on Time Synchronization Status notification towards UE(s)</w:t>
      </w:r>
    </w:p>
    <w:p w14:paraId="49DF0AF0" w14:textId="77777777" w:rsidR="00605675" w:rsidRDefault="00605675" w:rsidP="00605675">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R3-226774</w:t>
      </w:r>
    </w:p>
    <w:p w14:paraId="5632C01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BBE04E" w14:textId="3CE1AD72" w:rsidR="00605675" w:rsidRDefault="00605675" w:rsidP="00605675">
      <w:pPr>
        <w:rPr>
          <w:rFonts w:ascii="Arial" w:hAnsi="Arial" w:cs="Arial"/>
          <w:b/>
          <w:sz w:val="24"/>
        </w:rPr>
      </w:pPr>
      <w:r>
        <w:rPr>
          <w:rFonts w:ascii="Arial" w:hAnsi="Arial" w:cs="Arial"/>
          <w:b/>
          <w:color w:val="0000FF"/>
          <w:sz w:val="24"/>
        </w:rPr>
        <w:t>S3-230637</w:t>
      </w:r>
      <w:r>
        <w:rPr>
          <w:rFonts w:ascii="Arial" w:hAnsi="Arial" w:cs="Arial"/>
          <w:b/>
          <w:color w:val="0000FF"/>
          <w:sz w:val="24"/>
        </w:rPr>
        <w:tab/>
      </w:r>
      <w:r>
        <w:rPr>
          <w:rFonts w:ascii="Arial" w:hAnsi="Arial" w:cs="Arial"/>
          <w:b/>
          <w:sz w:val="24"/>
        </w:rPr>
        <w:t>Reply LS on user’s consent for EDGEAPP</w:t>
      </w:r>
    </w:p>
    <w:p w14:paraId="09BE6CA9"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S6-223339</w:t>
      </w:r>
    </w:p>
    <w:p w14:paraId="5F8C2ED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C7C807" w14:textId="5D06C839" w:rsidR="00605675" w:rsidRDefault="00605675" w:rsidP="00605675">
      <w:pPr>
        <w:rPr>
          <w:rFonts w:ascii="Arial" w:hAnsi="Arial" w:cs="Arial"/>
          <w:b/>
          <w:sz w:val="24"/>
        </w:rPr>
      </w:pPr>
      <w:r>
        <w:rPr>
          <w:rFonts w:ascii="Arial" w:hAnsi="Arial" w:cs="Arial"/>
          <w:b/>
          <w:color w:val="0000FF"/>
          <w:sz w:val="24"/>
        </w:rPr>
        <w:t>S3-230638</w:t>
      </w:r>
      <w:r>
        <w:rPr>
          <w:rFonts w:ascii="Arial" w:hAnsi="Arial" w:cs="Arial"/>
          <w:b/>
          <w:color w:val="0000FF"/>
          <w:sz w:val="24"/>
        </w:rPr>
        <w:tab/>
      </w:r>
      <w:r>
        <w:rPr>
          <w:rFonts w:ascii="Arial" w:hAnsi="Arial" w:cs="Arial"/>
          <w:b/>
          <w:sz w:val="24"/>
        </w:rPr>
        <w:t>Reply LS on Network federation interface for Telco edge consideration for a consolidated reply</w:t>
      </w:r>
    </w:p>
    <w:p w14:paraId="5A0AD603"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S6-223553</w:t>
      </w:r>
    </w:p>
    <w:p w14:paraId="7EC237B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3C23B2" w14:textId="5B02685D" w:rsidR="00605675" w:rsidRDefault="00605675" w:rsidP="00605675">
      <w:pPr>
        <w:rPr>
          <w:rFonts w:ascii="Arial" w:hAnsi="Arial" w:cs="Arial"/>
          <w:b/>
          <w:sz w:val="24"/>
        </w:rPr>
      </w:pPr>
      <w:r>
        <w:rPr>
          <w:rFonts w:ascii="Arial" w:hAnsi="Arial" w:cs="Arial"/>
          <w:b/>
          <w:color w:val="0000FF"/>
          <w:sz w:val="24"/>
        </w:rPr>
        <w:t>S3-230636</w:t>
      </w:r>
      <w:r>
        <w:rPr>
          <w:rFonts w:ascii="Arial" w:hAnsi="Arial" w:cs="Arial"/>
          <w:b/>
          <w:color w:val="0000FF"/>
          <w:sz w:val="24"/>
        </w:rPr>
        <w:tab/>
      </w:r>
      <w:r>
        <w:rPr>
          <w:rFonts w:ascii="Arial" w:hAnsi="Arial" w:cs="Arial"/>
          <w:b/>
          <w:sz w:val="24"/>
        </w:rPr>
        <w:t>Reply LS to S5-226028 on Network federation interface for Telco edge consideration and proposals to answer GSMA LSs 5-226016 and S5-226017 from SA</w:t>
      </w:r>
    </w:p>
    <w:p w14:paraId="49DFCBE6"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S5-227039</w:t>
      </w:r>
    </w:p>
    <w:p w14:paraId="0C003BE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6A9EBE" w14:textId="7C58C6B0" w:rsidR="00605675" w:rsidRDefault="00605675" w:rsidP="00605675">
      <w:pPr>
        <w:rPr>
          <w:rFonts w:ascii="Arial" w:hAnsi="Arial" w:cs="Arial"/>
          <w:b/>
          <w:sz w:val="24"/>
        </w:rPr>
      </w:pPr>
      <w:r>
        <w:rPr>
          <w:rFonts w:ascii="Arial" w:hAnsi="Arial" w:cs="Arial"/>
          <w:b/>
          <w:color w:val="0000FF"/>
          <w:sz w:val="24"/>
        </w:rPr>
        <w:t>S3-230628</w:t>
      </w:r>
      <w:r>
        <w:rPr>
          <w:rFonts w:ascii="Arial" w:hAnsi="Arial" w:cs="Arial"/>
          <w:b/>
          <w:color w:val="0000FF"/>
          <w:sz w:val="24"/>
        </w:rPr>
        <w:tab/>
      </w:r>
      <w:r>
        <w:rPr>
          <w:rFonts w:ascii="Arial" w:hAnsi="Arial" w:cs="Arial"/>
          <w:b/>
          <w:sz w:val="24"/>
        </w:rPr>
        <w:t>Reply LS on SL positioning groupcast and broadcast</w:t>
      </w:r>
    </w:p>
    <w:p w14:paraId="30230D14"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S2-2301786</w:t>
      </w:r>
    </w:p>
    <w:p w14:paraId="5306DCB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CB3A95" w14:textId="38C99563" w:rsidR="00605675" w:rsidRDefault="00605675" w:rsidP="00605675">
      <w:pPr>
        <w:rPr>
          <w:rFonts w:ascii="Arial" w:hAnsi="Arial" w:cs="Arial"/>
          <w:b/>
          <w:sz w:val="24"/>
        </w:rPr>
      </w:pPr>
      <w:r>
        <w:rPr>
          <w:rFonts w:ascii="Arial" w:hAnsi="Arial" w:cs="Arial"/>
          <w:b/>
          <w:color w:val="0000FF"/>
          <w:sz w:val="24"/>
        </w:rPr>
        <w:t>S3-230632</w:t>
      </w:r>
      <w:r>
        <w:rPr>
          <w:rFonts w:ascii="Arial" w:hAnsi="Arial" w:cs="Arial"/>
          <w:b/>
          <w:color w:val="0000FF"/>
          <w:sz w:val="24"/>
        </w:rPr>
        <w:tab/>
      </w:r>
      <w:r>
        <w:rPr>
          <w:rFonts w:ascii="Arial" w:hAnsi="Arial" w:cs="Arial"/>
          <w:b/>
          <w:sz w:val="24"/>
        </w:rPr>
        <w:t xml:space="preserve">Reply LS on </w:t>
      </w:r>
      <w:proofErr w:type="spellStart"/>
      <w:r>
        <w:rPr>
          <w:rFonts w:ascii="Arial" w:hAnsi="Arial" w:cs="Arial"/>
          <w:b/>
          <w:sz w:val="24"/>
        </w:rPr>
        <w:t>FS_eEDGEAPP</w:t>
      </w:r>
      <w:proofErr w:type="spellEnd"/>
      <w:r>
        <w:rPr>
          <w:rFonts w:ascii="Arial" w:hAnsi="Arial" w:cs="Arial"/>
          <w:b/>
          <w:sz w:val="24"/>
        </w:rPr>
        <w:t xml:space="preserve"> Solution for Support of NAT deployed within the edge data network</w:t>
      </w:r>
    </w:p>
    <w:p w14:paraId="36EAE0F9"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S2-2302164</w:t>
      </w:r>
    </w:p>
    <w:p w14:paraId="29BE488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74C198" w14:textId="4755045F" w:rsidR="00605675" w:rsidRDefault="00605675" w:rsidP="00605675">
      <w:pPr>
        <w:rPr>
          <w:rFonts w:ascii="Arial" w:hAnsi="Arial" w:cs="Arial"/>
          <w:b/>
          <w:sz w:val="24"/>
        </w:rPr>
      </w:pPr>
      <w:r>
        <w:rPr>
          <w:rFonts w:ascii="Arial" w:hAnsi="Arial" w:cs="Arial"/>
          <w:b/>
          <w:color w:val="0000FF"/>
          <w:sz w:val="24"/>
        </w:rPr>
        <w:t>S3-230633</w:t>
      </w:r>
      <w:r>
        <w:rPr>
          <w:rFonts w:ascii="Arial" w:hAnsi="Arial" w:cs="Arial"/>
          <w:b/>
          <w:color w:val="0000FF"/>
          <w:sz w:val="24"/>
        </w:rPr>
        <w:tab/>
      </w:r>
      <w:r>
        <w:rPr>
          <w:rFonts w:ascii="Arial" w:hAnsi="Arial" w:cs="Arial"/>
          <w:b/>
          <w:sz w:val="24"/>
        </w:rPr>
        <w:t>LS on Identifier availability for Lawful Interception during Inter-PLMN handover</w:t>
      </w:r>
    </w:p>
    <w:p w14:paraId="5FD97495"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S2-2302165</w:t>
      </w:r>
    </w:p>
    <w:p w14:paraId="24DA576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95907F" w14:textId="105B3F5E" w:rsidR="00605675" w:rsidRDefault="00605675" w:rsidP="00605675">
      <w:pPr>
        <w:rPr>
          <w:rFonts w:ascii="Arial" w:hAnsi="Arial" w:cs="Arial"/>
          <w:b/>
          <w:sz w:val="24"/>
        </w:rPr>
      </w:pPr>
      <w:r>
        <w:rPr>
          <w:rFonts w:ascii="Arial" w:hAnsi="Arial" w:cs="Arial"/>
          <w:b/>
          <w:color w:val="0000FF"/>
          <w:sz w:val="24"/>
        </w:rPr>
        <w:t>S3-230634</w:t>
      </w:r>
      <w:r>
        <w:rPr>
          <w:rFonts w:ascii="Arial" w:hAnsi="Arial" w:cs="Arial"/>
          <w:b/>
          <w:color w:val="0000FF"/>
          <w:sz w:val="24"/>
        </w:rPr>
        <w:tab/>
      </w:r>
      <w:r>
        <w:rPr>
          <w:rFonts w:ascii="Arial" w:hAnsi="Arial" w:cs="Arial"/>
          <w:b/>
          <w:sz w:val="24"/>
        </w:rPr>
        <w:t>LS on NSWO feature</w:t>
      </w:r>
    </w:p>
    <w:p w14:paraId="536B4890"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S2-2302168</w:t>
      </w:r>
    </w:p>
    <w:p w14:paraId="253A1FB1" w14:textId="77777777" w:rsidR="00605675" w:rsidRDefault="00605675" w:rsidP="0060567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9AB7A4" w14:textId="1D6C20F1" w:rsidR="00605675" w:rsidRDefault="00605675" w:rsidP="00605675">
      <w:pPr>
        <w:rPr>
          <w:rFonts w:ascii="Arial" w:hAnsi="Arial" w:cs="Arial"/>
          <w:b/>
          <w:sz w:val="24"/>
        </w:rPr>
      </w:pPr>
      <w:r>
        <w:rPr>
          <w:rFonts w:ascii="Arial" w:hAnsi="Arial" w:cs="Arial"/>
          <w:b/>
          <w:color w:val="0000FF"/>
          <w:sz w:val="24"/>
        </w:rPr>
        <w:t>S3-230635</w:t>
      </w:r>
      <w:r>
        <w:rPr>
          <w:rFonts w:ascii="Arial" w:hAnsi="Arial" w:cs="Arial"/>
          <w:b/>
          <w:color w:val="0000FF"/>
          <w:sz w:val="24"/>
        </w:rPr>
        <w:tab/>
      </w:r>
      <w:r>
        <w:rPr>
          <w:rFonts w:ascii="Arial" w:hAnsi="Arial" w:cs="Arial"/>
          <w:b/>
          <w:sz w:val="24"/>
        </w:rPr>
        <w:t>LS on NAI format for 5G NSWO</w:t>
      </w:r>
    </w:p>
    <w:p w14:paraId="552D066D"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S2-2302171</w:t>
      </w:r>
    </w:p>
    <w:p w14:paraId="00C393E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388E79" w14:textId="26BD4938" w:rsidR="00605675" w:rsidRDefault="00605675" w:rsidP="00605675">
      <w:pPr>
        <w:rPr>
          <w:rFonts w:ascii="Arial" w:hAnsi="Arial" w:cs="Arial"/>
          <w:b/>
          <w:sz w:val="24"/>
        </w:rPr>
      </w:pPr>
      <w:r>
        <w:rPr>
          <w:rFonts w:ascii="Arial" w:hAnsi="Arial" w:cs="Arial"/>
          <w:b/>
          <w:color w:val="0000FF"/>
          <w:sz w:val="24"/>
        </w:rPr>
        <w:t>S3-230644</w:t>
      </w:r>
      <w:r>
        <w:rPr>
          <w:rFonts w:ascii="Arial" w:hAnsi="Arial" w:cs="Arial"/>
          <w:b/>
          <w:color w:val="0000FF"/>
          <w:sz w:val="24"/>
        </w:rPr>
        <w:tab/>
      </w:r>
      <w:r>
        <w:rPr>
          <w:rFonts w:ascii="Arial" w:hAnsi="Arial" w:cs="Arial"/>
          <w:b/>
          <w:sz w:val="24"/>
        </w:rPr>
        <w:t>Reply LS on Network federation interface for Telco edge consideration</w:t>
      </w:r>
    </w:p>
    <w:p w14:paraId="5C83AD7C"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SP-221321</w:t>
      </w:r>
    </w:p>
    <w:p w14:paraId="3799F34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AEC2A8" w14:textId="5181EC57" w:rsidR="00605675" w:rsidRDefault="00605675" w:rsidP="00605675">
      <w:pPr>
        <w:rPr>
          <w:rFonts w:ascii="Arial" w:hAnsi="Arial" w:cs="Arial"/>
          <w:b/>
          <w:sz w:val="24"/>
        </w:rPr>
      </w:pPr>
      <w:r>
        <w:rPr>
          <w:rFonts w:ascii="Arial" w:hAnsi="Arial" w:cs="Arial"/>
          <w:b/>
          <w:color w:val="0000FF"/>
          <w:sz w:val="24"/>
        </w:rPr>
        <w:t>S3-230649</w:t>
      </w:r>
      <w:r>
        <w:rPr>
          <w:rFonts w:ascii="Arial" w:hAnsi="Arial" w:cs="Arial"/>
          <w:b/>
          <w:color w:val="0000FF"/>
          <w:sz w:val="24"/>
        </w:rPr>
        <w:tab/>
      </w:r>
      <w:r>
        <w:rPr>
          <w:rFonts w:ascii="Arial" w:hAnsi="Arial" w:cs="Arial"/>
          <w:b/>
          <w:sz w:val="24"/>
        </w:rPr>
        <w:t>lawful interception for EPS Fallback for 5G inbound roamers</w:t>
      </w:r>
    </w:p>
    <w:p w14:paraId="4F8A1351"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3ABB4445" w14:textId="77777777" w:rsidR="00605675" w:rsidRDefault="00605675" w:rsidP="00605675">
      <w:pPr>
        <w:rPr>
          <w:rFonts w:ascii="Arial" w:hAnsi="Arial" w:cs="Arial"/>
          <w:b/>
        </w:rPr>
      </w:pPr>
      <w:r>
        <w:rPr>
          <w:rFonts w:ascii="Arial" w:hAnsi="Arial" w:cs="Arial"/>
          <w:b/>
        </w:rPr>
        <w:t xml:space="preserve">Discussion: </w:t>
      </w:r>
    </w:p>
    <w:p w14:paraId="7DB36D0E" w14:textId="77777777" w:rsidR="00605675" w:rsidRDefault="00605675" w:rsidP="00605675">
      <w:r>
        <w:t>To be treated in SA3-LI</w:t>
      </w:r>
    </w:p>
    <w:p w14:paraId="693D2DC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S3-231526</w:t>
      </w:r>
      <w:r>
        <w:rPr>
          <w:color w:val="993300"/>
          <w:u w:val="single"/>
        </w:rPr>
        <w:t>.</w:t>
      </w:r>
    </w:p>
    <w:p w14:paraId="0054A0F3" w14:textId="7A075B3F" w:rsidR="00605675" w:rsidRDefault="00605675" w:rsidP="00605675">
      <w:pPr>
        <w:rPr>
          <w:rFonts w:ascii="Arial" w:hAnsi="Arial" w:cs="Arial"/>
          <w:b/>
          <w:sz w:val="24"/>
        </w:rPr>
      </w:pPr>
      <w:r>
        <w:rPr>
          <w:rFonts w:ascii="Arial" w:hAnsi="Arial" w:cs="Arial"/>
          <w:b/>
          <w:color w:val="0000FF"/>
          <w:sz w:val="24"/>
        </w:rPr>
        <w:t>S3-231526</w:t>
      </w:r>
      <w:r>
        <w:rPr>
          <w:rFonts w:ascii="Arial" w:hAnsi="Arial" w:cs="Arial"/>
          <w:b/>
          <w:color w:val="0000FF"/>
          <w:sz w:val="24"/>
        </w:rPr>
        <w:tab/>
      </w:r>
      <w:r>
        <w:rPr>
          <w:rFonts w:ascii="Arial" w:hAnsi="Arial" w:cs="Arial"/>
          <w:b/>
          <w:sz w:val="24"/>
        </w:rPr>
        <w:t>lawful interception for EPS Fallback for 5G inbound roamers</w:t>
      </w:r>
    </w:p>
    <w:p w14:paraId="3BD5322F"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1544E506" w14:textId="77777777" w:rsidR="00605675" w:rsidRDefault="00605675" w:rsidP="00605675">
      <w:pPr>
        <w:rPr>
          <w:color w:val="808080"/>
        </w:rPr>
      </w:pPr>
      <w:r>
        <w:rPr>
          <w:color w:val="808080"/>
        </w:rPr>
        <w:t>(Replaces S3-230649)</w:t>
      </w:r>
    </w:p>
    <w:p w14:paraId="62C6B4BB" w14:textId="77777777" w:rsidR="00605675" w:rsidRDefault="00605675" w:rsidP="00605675">
      <w:pPr>
        <w:rPr>
          <w:rFonts w:ascii="Arial" w:hAnsi="Arial" w:cs="Arial"/>
          <w:b/>
        </w:rPr>
      </w:pPr>
      <w:r>
        <w:rPr>
          <w:rFonts w:ascii="Arial" w:hAnsi="Arial" w:cs="Arial"/>
          <w:b/>
        </w:rPr>
        <w:t xml:space="preserve">Discussion: </w:t>
      </w:r>
    </w:p>
    <w:p w14:paraId="19B0F5D3" w14:textId="77777777" w:rsidR="00605675" w:rsidRDefault="00605675" w:rsidP="00605675">
      <w:r>
        <w:t>Revised since it had some problems when viewing in Print Mode in Word.</w:t>
      </w:r>
    </w:p>
    <w:p w14:paraId="6BA32B5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4475AE" w14:textId="14ACD553" w:rsidR="00605675" w:rsidRDefault="00605675" w:rsidP="00605675">
      <w:pPr>
        <w:rPr>
          <w:rFonts w:ascii="Arial" w:hAnsi="Arial" w:cs="Arial"/>
          <w:b/>
          <w:sz w:val="24"/>
        </w:rPr>
      </w:pPr>
      <w:r>
        <w:rPr>
          <w:rFonts w:ascii="Arial" w:hAnsi="Arial" w:cs="Arial"/>
          <w:b/>
          <w:color w:val="0000FF"/>
          <w:sz w:val="24"/>
        </w:rPr>
        <w:t>S3-230650</w:t>
      </w:r>
      <w:r>
        <w:rPr>
          <w:rFonts w:ascii="Arial" w:hAnsi="Arial" w:cs="Arial"/>
          <w:b/>
          <w:color w:val="0000FF"/>
          <w:sz w:val="24"/>
        </w:rPr>
        <w:tab/>
      </w:r>
      <w:r>
        <w:rPr>
          <w:rFonts w:ascii="Arial" w:hAnsi="Arial" w:cs="Arial"/>
          <w:b/>
          <w:sz w:val="24"/>
        </w:rPr>
        <w:t>LS to SA3-LI on Volte roaming lawful interception - limitation to provide caller identify if caller activates OIR</w:t>
      </w:r>
    </w:p>
    <w:p w14:paraId="233E4C72"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409F0604" w14:textId="77777777" w:rsidR="00605675" w:rsidRDefault="00605675" w:rsidP="00605675">
      <w:pPr>
        <w:rPr>
          <w:rFonts w:ascii="Arial" w:hAnsi="Arial" w:cs="Arial"/>
          <w:b/>
        </w:rPr>
      </w:pPr>
      <w:r>
        <w:rPr>
          <w:rFonts w:ascii="Arial" w:hAnsi="Arial" w:cs="Arial"/>
          <w:b/>
        </w:rPr>
        <w:t xml:space="preserve">Discussion: </w:t>
      </w:r>
    </w:p>
    <w:p w14:paraId="0CF614C8" w14:textId="77777777" w:rsidR="00605675" w:rsidRDefault="00605675" w:rsidP="00605675">
      <w:r>
        <w:t xml:space="preserve">To be treated in SA3-LI, </w:t>
      </w:r>
      <w:proofErr w:type="spellStart"/>
      <w:r>
        <w:t>kpet</w:t>
      </w:r>
      <w:proofErr w:type="spellEnd"/>
      <w:r>
        <w:t xml:space="preserve"> open to think of implications of this LS.</w:t>
      </w:r>
    </w:p>
    <w:p w14:paraId="15C09244" w14:textId="77777777" w:rsidR="00605675" w:rsidRDefault="00605675" w:rsidP="00605675">
      <w:r>
        <w:t>Revised since it had some problems when viewing in Print Mode in Word.</w:t>
      </w:r>
    </w:p>
    <w:p w14:paraId="15DDE59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S3-231524</w:t>
      </w:r>
      <w:r>
        <w:rPr>
          <w:color w:val="993300"/>
          <w:u w:val="single"/>
        </w:rPr>
        <w:t>.</w:t>
      </w:r>
    </w:p>
    <w:p w14:paraId="45807C29" w14:textId="5E8DEB4C" w:rsidR="00605675" w:rsidRDefault="00605675" w:rsidP="00605675">
      <w:pPr>
        <w:rPr>
          <w:rFonts w:ascii="Arial" w:hAnsi="Arial" w:cs="Arial"/>
          <w:b/>
          <w:sz w:val="24"/>
        </w:rPr>
      </w:pPr>
      <w:r>
        <w:rPr>
          <w:rFonts w:ascii="Arial" w:hAnsi="Arial" w:cs="Arial"/>
          <w:b/>
          <w:color w:val="0000FF"/>
          <w:sz w:val="24"/>
        </w:rPr>
        <w:t>S3-231524</w:t>
      </w:r>
      <w:r>
        <w:rPr>
          <w:rFonts w:ascii="Arial" w:hAnsi="Arial" w:cs="Arial"/>
          <w:b/>
          <w:color w:val="0000FF"/>
          <w:sz w:val="24"/>
        </w:rPr>
        <w:tab/>
      </w:r>
      <w:r>
        <w:rPr>
          <w:rFonts w:ascii="Arial" w:hAnsi="Arial" w:cs="Arial"/>
          <w:b/>
          <w:sz w:val="24"/>
        </w:rPr>
        <w:t>LS to SA3-LI on Volte roaming lawful interception - limitation to provide caller identify if caller activates OIR</w:t>
      </w:r>
    </w:p>
    <w:p w14:paraId="6EFC4318"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454942BD" w14:textId="77777777" w:rsidR="00605675" w:rsidRDefault="00605675" w:rsidP="00605675">
      <w:pPr>
        <w:rPr>
          <w:color w:val="808080"/>
        </w:rPr>
      </w:pPr>
      <w:r>
        <w:rPr>
          <w:color w:val="808080"/>
        </w:rPr>
        <w:lastRenderedPageBreak/>
        <w:t>(Replaces S3-230650)</w:t>
      </w:r>
    </w:p>
    <w:p w14:paraId="521214B2" w14:textId="77777777" w:rsidR="00605675" w:rsidRDefault="00605675" w:rsidP="00605675">
      <w:pPr>
        <w:rPr>
          <w:rFonts w:ascii="Arial" w:hAnsi="Arial" w:cs="Arial"/>
          <w:b/>
        </w:rPr>
      </w:pPr>
      <w:r>
        <w:rPr>
          <w:rFonts w:ascii="Arial" w:hAnsi="Arial" w:cs="Arial"/>
          <w:b/>
        </w:rPr>
        <w:t xml:space="preserve">Discussion: </w:t>
      </w:r>
    </w:p>
    <w:p w14:paraId="0A55B40C" w14:textId="77777777" w:rsidR="00605675" w:rsidRDefault="00605675" w:rsidP="00605675">
      <w:r>
        <w:t>The SA3-LI Chair asked SA3 to have a look at this LS.</w:t>
      </w:r>
    </w:p>
    <w:p w14:paraId="226DD11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588BD0C" w14:textId="048EB75B" w:rsidR="00605675" w:rsidRDefault="00605675" w:rsidP="00605675">
      <w:pPr>
        <w:rPr>
          <w:rFonts w:ascii="Arial" w:hAnsi="Arial" w:cs="Arial"/>
          <w:b/>
          <w:sz w:val="24"/>
        </w:rPr>
      </w:pPr>
      <w:r>
        <w:rPr>
          <w:rFonts w:ascii="Arial" w:hAnsi="Arial" w:cs="Arial"/>
          <w:b/>
          <w:color w:val="0000FF"/>
          <w:sz w:val="24"/>
        </w:rPr>
        <w:t>S3-230729</w:t>
      </w:r>
      <w:r>
        <w:rPr>
          <w:rFonts w:ascii="Arial" w:hAnsi="Arial" w:cs="Arial"/>
          <w:b/>
          <w:color w:val="0000FF"/>
          <w:sz w:val="24"/>
        </w:rPr>
        <w:tab/>
      </w:r>
      <w:r>
        <w:rPr>
          <w:rFonts w:ascii="Arial" w:hAnsi="Arial" w:cs="Arial"/>
          <w:b/>
          <w:sz w:val="24"/>
        </w:rPr>
        <w:t>TCG progress - report from TCG rapporteur</w:t>
      </w:r>
    </w:p>
    <w:p w14:paraId="611C15A2" w14:textId="77777777" w:rsidR="00605675" w:rsidRDefault="00605675" w:rsidP="0060567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France R&amp;D, SAS</w:t>
      </w:r>
    </w:p>
    <w:p w14:paraId="23F686AD" w14:textId="77777777" w:rsidR="00605675" w:rsidRDefault="00605675" w:rsidP="00605675">
      <w:pPr>
        <w:rPr>
          <w:rFonts w:ascii="Arial" w:hAnsi="Arial" w:cs="Arial"/>
          <w:b/>
        </w:rPr>
      </w:pPr>
      <w:r>
        <w:rPr>
          <w:rFonts w:ascii="Arial" w:hAnsi="Arial" w:cs="Arial"/>
          <w:b/>
        </w:rPr>
        <w:t xml:space="preserve">Abstract: </w:t>
      </w:r>
    </w:p>
    <w:p w14:paraId="6E6C74A5" w14:textId="77777777" w:rsidR="00605675" w:rsidRDefault="00605675" w:rsidP="00605675">
      <w:r>
        <w:t xml:space="preserve">This contribution provides a brief incremental summary of the progress in TCG Working Groups as of February 2023. </w:t>
      </w:r>
    </w:p>
    <w:p w14:paraId="60DAD272" w14:textId="77777777" w:rsidR="00605675" w:rsidRDefault="00605675" w:rsidP="00605675">
      <w:pPr>
        <w:rPr>
          <w:rFonts w:ascii="Arial" w:hAnsi="Arial" w:cs="Arial"/>
          <w:b/>
        </w:rPr>
      </w:pPr>
      <w:r>
        <w:rPr>
          <w:rFonts w:ascii="Arial" w:hAnsi="Arial" w:cs="Arial"/>
          <w:b/>
        </w:rPr>
        <w:t xml:space="preserve">Discussion: </w:t>
      </w:r>
    </w:p>
    <w:p w14:paraId="3225EC4A" w14:textId="77777777" w:rsidR="00605675" w:rsidRDefault="00605675" w:rsidP="00605675">
      <w:r>
        <w:t>1.</w:t>
      </w:r>
      <w:r>
        <w:tab/>
        <w:t>TCG – Highlights</w:t>
      </w:r>
    </w:p>
    <w:p w14:paraId="7077C9AA" w14:textId="77777777" w:rsidR="00605675" w:rsidRDefault="00605675" w:rsidP="00605675">
      <w:r>
        <w:t>Publication of new or revised deliverables (incremental changes from the status reported at SA3#109)</w:t>
      </w:r>
    </w:p>
    <w:p w14:paraId="61ECBC9D" w14:textId="77777777" w:rsidR="00605675" w:rsidRDefault="00605675" w:rsidP="00605675">
      <w:r>
        <w:t>•</w:t>
      </w:r>
      <w:r>
        <w:tab/>
        <w:t xml:space="preserve">TCG Measurement and Attestation </w:t>
      </w:r>
      <w:proofErr w:type="spellStart"/>
      <w:r>
        <w:t>RootS</w:t>
      </w:r>
      <w:proofErr w:type="spellEnd"/>
      <w:r>
        <w:t xml:space="preserve"> (MARS) Library – published January 2023</w:t>
      </w:r>
    </w:p>
    <w:p w14:paraId="46EC7456" w14:textId="77777777" w:rsidR="00605675" w:rsidRDefault="00605675" w:rsidP="00605675">
      <w:r>
        <w:t>•</w:t>
      </w:r>
      <w:r>
        <w:tab/>
        <w:t>TCG Storage Opal Family Feature Set: C_PIN Enhancements – public review January 2023</w:t>
      </w:r>
    </w:p>
    <w:p w14:paraId="11080838" w14:textId="77777777" w:rsidR="00605675" w:rsidRDefault="00605675" w:rsidP="00605675">
      <w:r>
        <w:t>•</w:t>
      </w:r>
      <w:r>
        <w:tab/>
        <w:t>TCG Storage Interface Interactions Specification (SIIS) – public review December 2022</w:t>
      </w:r>
    </w:p>
    <w:p w14:paraId="5B83C9C8" w14:textId="77777777" w:rsidR="00605675" w:rsidRDefault="00605675" w:rsidP="00605675">
      <w:r>
        <w:t>•</w:t>
      </w:r>
      <w:r>
        <w:tab/>
        <w:t>TCG DICE Endorsement Architecture for Devices – published November 2022</w:t>
      </w:r>
    </w:p>
    <w:p w14:paraId="762A4198" w14:textId="77777777" w:rsidR="00605675" w:rsidRDefault="00605675" w:rsidP="00605675">
      <w:r>
        <w:t>•</w:t>
      </w:r>
      <w:r>
        <w:tab/>
        <w:t>TCG Component Class Registry – public review October 2022</w:t>
      </w:r>
    </w:p>
    <w:p w14:paraId="3BA5B974" w14:textId="77777777" w:rsidR="00605675" w:rsidRDefault="00605675" w:rsidP="00605675">
      <w:r>
        <w:t>•</w:t>
      </w:r>
      <w:r>
        <w:tab/>
        <w:t>TCG Storage Component Class Registry – public review October 2022</w:t>
      </w:r>
    </w:p>
    <w:p w14:paraId="248CA26C" w14:textId="77777777" w:rsidR="00605675" w:rsidRDefault="00605675" w:rsidP="00605675">
      <w:r>
        <w:t>2.</w:t>
      </w:r>
      <w:r>
        <w:tab/>
        <w:t>Meetings</w:t>
      </w:r>
    </w:p>
    <w:p w14:paraId="254260BE" w14:textId="77777777" w:rsidR="00605675" w:rsidRDefault="00605675" w:rsidP="00605675">
      <w:r>
        <w:t>•</w:t>
      </w:r>
      <w:r>
        <w:tab/>
        <w:t>TCG Members Meeting Hybrid F2F (Vancouver, BC) 21-23 February 2023</w:t>
      </w:r>
    </w:p>
    <w:p w14:paraId="7CA5021A" w14:textId="77777777" w:rsidR="00605675" w:rsidRDefault="00605675" w:rsidP="00605675">
      <w:r>
        <w:t>•</w:t>
      </w:r>
      <w:r>
        <w:tab/>
        <w:t>TCG Members Meeting Hybrid F2F (Munich, DE) June 2023 (TBD)</w:t>
      </w:r>
    </w:p>
    <w:p w14:paraId="1EEB0517" w14:textId="77777777" w:rsidR="00605675" w:rsidRDefault="00605675" w:rsidP="00605675">
      <w:r>
        <w:t>•</w:t>
      </w:r>
      <w:r>
        <w:tab/>
        <w:t>MP WG meets every Monday at 10-11 ET</w:t>
      </w:r>
    </w:p>
    <w:p w14:paraId="58E46DAB" w14:textId="77777777" w:rsidR="00605675" w:rsidRDefault="00605675" w:rsidP="00605675">
      <w:r>
        <w:t>•</w:t>
      </w:r>
      <w:r>
        <w:tab/>
        <w:t>TMS WG meets every Monday and Friday at 12-13 ET</w:t>
      </w:r>
    </w:p>
    <w:p w14:paraId="71CEAF35" w14:textId="77777777" w:rsidR="00605675" w:rsidRDefault="00605675" w:rsidP="00605675">
      <w:r>
        <w:t>•</w:t>
      </w:r>
      <w:r>
        <w:tab/>
      </w:r>
      <w:proofErr w:type="spellStart"/>
      <w:r>
        <w:t>CyRes</w:t>
      </w:r>
      <w:proofErr w:type="spellEnd"/>
      <w:r>
        <w:t xml:space="preserve"> WG meets every Wednesday at 11-12:30 ET</w:t>
      </w:r>
    </w:p>
    <w:p w14:paraId="50501E3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EC7C6C" w14:textId="77777777" w:rsidR="00605675" w:rsidRDefault="00605675" w:rsidP="00605675">
      <w:pPr>
        <w:pStyle w:val="Heading2"/>
      </w:pPr>
      <w:bookmarkStart w:id="3" w:name="_Toc128468006"/>
      <w:r>
        <w:t>4</w:t>
      </w:r>
      <w:r>
        <w:tab/>
        <w:t>Work areas (Rel-18)</w:t>
      </w:r>
      <w:bookmarkEnd w:id="3"/>
    </w:p>
    <w:p w14:paraId="0E714D89" w14:textId="77777777" w:rsidR="00605675" w:rsidRDefault="00605675" w:rsidP="00605675">
      <w:pPr>
        <w:pStyle w:val="Heading3"/>
      </w:pPr>
      <w:bookmarkStart w:id="4" w:name="_Toc128468007"/>
      <w:r>
        <w:t>4.1</w:t>
      </w:r>
      <w:r>
        <w:tab/>
        <w:t>New WID on Security Assurance Specification for Management Function (</w:t>
      </w:r>
      <w:proofErr w:type="spellStart"/>
      <w:r>
        <w:t>MnF</w:t>
      </w:r>
      <w:proofErr w:type="spellEnd"/>
      <w:r>
        <w:t>)</w:t>
      </w:r>
      <w:bookmarkEnd w:id="4"/>
    </w:p>
    <w:p w14:paraId="721CDB46" w14:textId="66211A05" w:rsidR="00605675" w:rsidRDefault="00605675" w:rsidP="00605675">
      <w:pPr>
        <w:rPr>
          <w:rFonts w:ascii="Arial" w:hAnsi="Arial" w:cs="Arial"/>
          <w:b/>
          <w:sz w:val="24"/>
        </w:rPr>
      </w:pPr>
      <w:r>
        <w:rPr>
          <w:rFonts w:ascii="Arial" w:hAnsi="Arial" w:cs="Arial"/>
          <w:b/>
          <w:color w:val="0000FF"/>
          <w:sz w:val="24"/>
        </w:rPr>
        <w:t>S3-230866</w:t>
      </w:r>
      <w:r>
        <w:rPr>
          <w:rFonts w:ascii="Arial" w:hAnsi="Arial" w:cs="Arial"/>
          <w:b/>
          <w:color w:val="0000FF"/>
          <w:sz w:val="24"/>
        </w:rPr>
        <w:tab/>
      </w:r>
      <w:proofErr w:type="spellStart"/>
      <w:r>
        <w:rPr>
          <w:rFonts w:ascii="Arial" w:hAnsi="Arial" w:cs="Arial"/>
          <w:b/>
          <w:sz w:val="24"/>
        </w:rPr>
        <w:t>Mnf</w:t>
      </w:r>
      <w:proofErr w:type="spellEnd"/>
      <w:r>
        <w:rPr>
          <w:rFonts w:ascii="Arial" w:hAnsi="Arial" w:cs="Arial"/>
          <w:b/>
          <w:sz w:val="24"/>
        </w:rPr>
        <w:t>-specific Over-Privileged Data Process threat addressing</w:t>
      </w:r>
    </w:p>
    <w:p w14:paraId="220A38C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6C6DFF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S3-231457</w:t>
      </w:r>
      <w:r>
        <w:rPr>
          <w:color w:val="993300"/>
          <w:u w:val="single"/>
        </w:rPr>
        <w:t>.</w:t>
      </w:r>
    </w:p>
    <w:p w14:paraId="1EF02150" w14:textId="17809A98" w:rsidR="00605675" w:rsidRDefault="00605675" w:rsidP="00605675">
      <w:pPr>
        <w:rPr>
          <w:rFonts w:ascii="Arial" w:hAnsi="Arial" w:cs="Arial"/>
          <w:b/>
          <w:sz w:val="24"/>
        </w:rPr>
      </w:pPr>
      <w:r>
        <w:rPr>
          <w:rFonts w:ascii="Arial" w:hAnsi="Arial" w:cs="Arial"/>
          <w:b/>
          <w:color w:val="0000FF"/>
          <w:sz w:val="24"/>
        </w:rPr>
        <w:t>S3-231457</w:t>
      </w:r>
      <w:r>
        <w:rPr>
          <w:rFonts w:ascii="Arial" w:hAnsi="Arial" w:cs="Arial"/>
          <w:b/>
          <w:color w:val="0000FF"/>
          <w:sz w:val="24"/>
        </w:rPr>
        <w:tab/>
      </w:r>
      <w:proofErr w:type="spellStart"/>
      <w:r>
        <w:rPr>
          <w:rFonts w:ascii="Arial" w:hAnsi="Arial" w:cs="Arial"/>
          <w:b/>
          <w:sz w:val="24"/>
        </w:rPr>
        <w:t>Mnf</w:t>
      </w:r>
      <w:proofErr w:type="spellEnd"/>
      <w:r>
        <w:rPr>
          <w:rFonts w:ascii="Arial" w:hAnsi="Arial" w:cs="Arial"/>
          <w:b/>
          <w:sz w:val="24"/>
        </w:rPr>
        <w:t>-specific Over-Privileged Data Process threat addressing</w:t>
      </w:r>
    </w:p>
    <w:p w14:paraId="38102ADA"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72A5A6" w14:textId="77777777" w:rsidR="00605675" w:rsidRDefault="00605675" w:rsidP="00605675">
      <w:pPr>
        <w:rPr>
          <w:color w:val="808080"/>
        </w:rPr>
      </w:pPr>
      <w:r>
        <w:rPr>
          <w:color w:val="808080"/>
        </w:rPr>
        <w:t>(Replaces S3-230866)</w:t>
      </w:r>
    </w:p>
    <w:p w14:paraId="43895B9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B77EC1" w14:textId="66267FF8" w:rsidR="00605675" w:rsidRDefault="00605675" w:rsidP="00605675">
      <w:pPr>
        <w:rPr>
          <w:rFonts w:ascii="Arial" w:hAnsi="Arial" w:cs="Arial"/>
          <w:b/>
          <w:sz w:val="24"/>
        </w:rPr>
      </w:pPr>
      <w:r>
        <w:rPr>
          <w:rFonts w:ascii="Arial" w:hAnsi="Arial" w:cs="Arial"/>
          <w:b/>
          <w:color w:val="0000FF"/>
          <w:sz w:val="24"/>
        </w:rPr>
        <w:t>S3-230867</w:t>
      </w:r>
      <w:r>
        <w:rPr>
          <w:rFonts w:ascii="Arial" w:hAnsi="Arial" w:cs="Arial"/>
          <w:b/>
          <w:color w:val="0000FF"/>
          <w:sz w:val="24"/>
        </w:rPr>
        <w:tab/>
      </w:r>
      <w:proofErr w:type="spellStart"/>
      <w:r>
        <w:rPr>
          <w:rFonts w:ascii="Arial" w:hAnsi="Arial" w:cs="Arial"/>
          <w:b/>
          <w:sz w:val="24"/>
        </w:rPr>
        <w:t>Mnf</w:t>
      </w:r>
      <w:proofErr w:type="spellEnd"/>
      <w:r>
        <w:rPr>
          <w:rFonts w:ascii="Arial" w:hAnsi="Arial" w:cs="Arial"/>
          <w:b/>
          <w:sz w:val="24"/>
        </w:rPr>
        <w:t>-specific Unprotected Management data during transmission threat addressing</w:t>
      </w:r>
    </w:p>
    <w:p w14:paraId="78B1F70C"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6EA49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S3-231458</w:t>
      </w:r>
      <w:r>
        <w:rPr>
          <w:color w:val="993300"/>
          <w:u w:val="single"/>
        </w:rPr>
        <w:t>.</w:t>
      </w:r>
    </w:p>
    <w:p w14:paraId="6E08474D" w14:textId="7C819C59" w:rsidR="00605675" w:rsidRDefault="00605675" w:rsidP="00605675">
      <w:pPr>
        <w:rPr>
          <w:rFonts w:ascii="Arial" w:hAnsi="Arial" w:cs="Arial"/>
          <w:b/>
          <w:sz w:val="24"/>
        </w:rPr>
      </w:pPr>
      <w:r>
        <w:rPr>
          <w:rFonts w:ascii="Arial" w:hAnsi="Arial" w:cs="Arial"/>
          <w:b/>
          <w:color w:val="0000FF"/>
          <w:sz w:val="24"/>
        </w:rPr>
        <w:t>S3-231458</w:t>
      </w:r>
      <w:r>
        <w:rPr>
          <w:rFonts w:ascii="Arial" w:hAnsi="Arial" w:cs="Arial"/>
          <w:b/>
          <w:color w:val="0000FF"/>
          <w:sz w:val="24"/>
        </w:rPr>
        <w:tab/>
      </w:r>
      <w:proofErr w:type="spellStart"/>
      <w:r>
        <w:rPr>
          <w:rFonts w:ascii="Arial" w:hAnsi="Arial" w:cs="Arial"/>
          <w:b/>
          <w:sz w:val="24"/>
        </w:rPr>
        <w:t>Mnf</w:t>
      </w:r>
      <w:proofErr w:type="spellEnd"/>
      <w:r>
        <w:rPr>
          <w:rFonts w:ascii="Arial" w:hAnsi="Arial" w:cs="Arial"/>
          <w:b/>
          <w:sz w:val="24"/>
        </w:rPr>
        <w:t>-specific Unprotected Management data during transmission threat addressing</w:t>
      </w:r>
    </w:p>
    <w:p w14:paraId="272452EA"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2F8ABE" w14:textId="77777777" w:rsidR="00605675" w:rsidRDefault="00605675" w:rsidP="00605675">
      <w:pPr>
        <w:rPr>
          <w:color w:val="808080"/>
        </w:rPr>
      </w:pPr>
      <w:r>
        <w:rPr>
          <w:color w:val="808080"/>
        </w:rPr>
        <w:t>(Replaces S3-230867)</w:t>
      </w:r>
    </w:p>
    <w:p w14:paraId="471B07D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580037" w14:textId="6B828D74" w:rsidR="00605675" w:rsidRDefault="00605675" w:rsidP="00605675">
      <w:pPr>
        <w:rPr>
          <w:rFonts w:ascii="Arial" w:hAnsi="Arial" w:cs="Arial"/>
          <w:b/>
          <w:sz w:val="24"/>
        </w:rPr>
      </w:pPr>
      <w:r>
        <w:rPr>
          <w:rFonts w:ascii="Arial" w:hAnsi="Arial" w:cs="Arial"/>
          <w:b/>
          <w:color w:val="0000FF"/>
          <w:sz w:val="24"/>
        </w:rPr>
        <w:t>S3-231006</w:t>
      </w:r>
      <w:r>
        <w:rPr>
          <w:rFonts w:ascii="Arial" w:hAnsi="Arial" w:cs="Arial"/>
          <w:b/>
          <w:color w:val="0000FF"/>
          <w:sz w:val="24"/>
        </w:rPr>
        <w:tab/>
      </w:r>
      <w:r>
        <w:rPr>
          <w:rFonts w:ascii="Arial" w:hAnsi="Arial" w:cs="Arial"/>
          <w:b/>
          <w:sz w:val="24"/>
        </w:rPr>
        <w:t xml:space="preserve">Updates to </w:t>
      </w:r>
      <w:proofErr w:type="spellStart"/>
      <w:r>
        <w:rPr>
          <w:rFonts w:ascii="Arial" w:hAnsi="Arial" w:cs="Arial"/>
          <w:b/>
          <w:sz w:val="24"/>
        </w:rPr>
        <w:t>MnF</w:t>
      </w:r>
      <w:proofErr w:type="spellEnd"/>
      <w:r>
        <w:rPr>
          <w:rFonts w:ascii="Arial" w:hAnsi="Arial" w:cs="Arial"/>
          <w:b/>
          <w:sz w:val="24"/>
        </w:rPr>
        <w:t xml:space="preserve"> SCAS clause 4.3</w:t>
      </w:r>
    </w:p>
    <w:p w14:paraId="1708A83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C8C4E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79834B" w14:textId="32615043" w:rsidR="00605675" w:rsidRDefault="00605675" w:rsidP="00605675">
      <w:pPr>
        <w:rPr>
          <w:rFonts w:ascii="Arial" w:hAnsi="Arial" w:cs="Arial"/>
          <w:b/>
          <w:sz w:val="24"/>
        </w:rPr>
      </w:pPr>
      <w:r>
        <w:rPr>
          <w:rFonts w:ascii="Arial" w:hAnsi="Arial" w:cs="Arial"/>
          <w:b/>
          <w:color w:val="0000FF"/>
          <w:sz w:val="24"/>
        </w:rPr>
        <w:t>S3-231007</w:t>
      </w:r>
      <w:r>
        <w:rPr>
          <w:rFonts w:ascii="Arial" w:hAnsi="Arial" w:cs="Arial"/>
          <w:b/>
          <w:color w:val="0000FF"/>
          <w:sz w:val="24"/>
        </w:rPr>
        <w:tab/>
      </w:r>
      <w:r>
        <w:rPr>
          <w:rFonts w:ascii="Arial" w:hAnsi="Arial" w:cs="Arial"/>
          <w:b/>
          <w:sz w:val="24"/>
        </w:rPr>
        <w:t xml:space="preserve">Editorial updates to </w:t>
      </w:r>
      <w:proofErr w:type="spellStart"/>
      <w:r>
        <w:rPr>
          <w:rFonts w:ascii="Arial" w:hAnsi="Arial" w:cs="Arial"/>
          <w:b/>
          <w:sz w:val="24"/>
        </w:rPr>
        <w:t>MnF</w:t>
      </w:r>
      <w:proofErr w:type="spellEnd"/>
      <w:r>
        <w:rPr>
          <w:rFonts w:ascii="Arial" w:hAnsi="Arial" w:cs="Arial"/>
          <w:b/>
          <w:sz w:val="24"/>
        </w:rPr>
        <w:t xml:space="preserve"> SCAS</w:t>
      </w:r>
    </w:p>
    <w:p w14:paraId="4277D661"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07789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S3-231459</w:t>
      </w:r>
      <w:r>
        <w:rPr>
          <w:color w:val="993300"/>
          <w:u w:val="single"/>
        </w:rPr>
        <w:t>.</w:t>
      </w:r>
    </w:p>
    <w:p w14:paraId="5A50E27F" w14:textId="2289F0EF" w:rsidR="00605675" w:rsidRDefault="00605675" w:rsidP="00605675">
      <w:pPr>
        <w:rPr>
          <w:rFonts w:ascii="Arial" w:hAnsi="Arial" w:cs="Arial"/>
          <w:b/>
          <w:sz w:val="24"/>
        </w:rPr>
      </w:pPr>
      <w:r>
        <w:rPr>
          <w:rFonts w:ascii="Arial" w:hAnsi="Arial" w:cs="Arial"/>
          <w:b/>
          <w:color w:val="0000FF"/>
          <w:sz w:val="24"/>
        </w:rPr>
        <w:t>S3-231459</w:t>
      </w:r>
      <w:r>
        <w:rPr>
          <w:rFonts w:ascii="Arial" w:hAnsi="Arial" w:cs="Arial"/>
          <w:b/>
          <w:color w:val="0000FF"/>
          <w:sz w:val="24"/>
        </w:rPr>
        <w:tab/>
      </w:r>
      <w:r>
        <w:rPr>
          <w:rFonts w:ascii="Arial" w:hAnsi="Arial" w:cs="Arial"/>
          <w:b/>
          <w:sz w:val="24"/>
        </w:rPr>
        <w:t xml:space="preserve">Editorial updates to </w:t>
      </w:r>
      <w:proofErr w:type="spellStart"/>
      <w:r>
        <w:rPr>
          <w:rFonts w:ascii="Arial" w:hAnsi="Arial" w:cs="Arial"/>
          <w:b/>
          <w:sz w:val="24"/>
        </w:rPr>
        <w:t>MnF</w:t>
      </w:r>
      <w:proofErr w:type="spellEnd"/>
      <w:r>
        <w:rPr>
          <w:rFonts w:ascii="Arial" w:hAnsi="Arial" w:cs="Arial"/>
          <w:b/>
          <w:sz w:val="24"/>
        </w:rPr>
        <w:t xml:space="preserve"> SCAS</w:t>
      </w:r>
    </w:p>
    <w:p w14:paraId="1A64CD6D"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B4336E" w14:textId="77777777" w:rsidR="00605675" w:rsidRDefault="00605675" w:rsidP="00605675">
      <w:pPr>
        <w:rPr>
          <w:color w:val="808080"/>
        </w:rPr>
      </w:pPr>
      <w:r>
        <w:rPr>
          <w:color w:val="808080"/>
        </w:rPr>
        <w:t>(Replaces S3-231007)</w:t>
      </w:r>
    </w:p>
    <w:p w14:paraId="3C3C66C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ECC47D" w14:textId="09F2A4B0" w:rsidR="00605675" w:rsidRDefault="00605675" w:rsidP="00605675">
      <w:pPr>
        <w:rPr>
          <w:rFonts w:ascii="Arial" w:hAnsi="Arial" w:cs="Arial"/>
          <w:b/>
          <w:sz w:val="24"/>
        </w:rPr>
      </w:pPr>
      <w:r>
        <w:rPr>
          <w:rFonts w:ascii="Arial" w:hAnsi="Arial" w:cs="Arial"/>
          <w:b/>
          <w:color w:val="0000FF"/>
          <w:sz w:val="24"/>
        </w:rPr>
        <w:t>S3-231005</w:t>
      </w:r>
      <w:r>
        <w:rPr>
          <w:rFonts w:ascii="Arial" w:hAnsi="Arial" w:cs="Arial"/>
          <w:b/>
          <w:color w:val="0000FF"/>
          <w:sz w:val="24"/>
        </w:rPr>
        <w:tab/>
      </w:r>
      <w:r>
        <w:rPr>
          <w:rFonts w:ascii="Arial" w:hAnsi="Arial" w:cs="Arial"/>
          <w:b/>
          <w:sz w:val="24"/>
        </w:rPr>
        <w:t xml:space="preserve">Living document for </w:t>
      </w:r>
      <w:proofErr w:type="spellStart"/>
      <w:r>
        <w:rPr>
          <w:rFonts w:ascii="Arial" w:hAnsi="Arial" w:cs="Arial"/>
          <w:b/>
          <w:sz w:val="24"/>
        </w:rPr>
        <w:t>MnF</w:t>
      </w:r>
      <w:proofErr w:type="spellEnd"/>
      <w:r>
        <w:rPr>
          <w:rFonts w:ascii="Arial" w:hAnsi="Arial" w:cs="Arial"/>
          <w:b/>
          <w:sz w:val="24"/>
        </w:rPr>
        <w:t xml:space="preserve"> SCAS</w:t>
      </w:r>
    </w:p>
    <w:p w14:paraId="2FC7CAC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v17.6.0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68044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A4ABD6" w14:textId="482EAFEA" w:rsidR="00605675" w:rsidRDefault="00605675" w:rsidP="00605675">
      <w:pPr>
        <w:rPr>
          <w:rFonts w:ascii="Arial" w:hAnsi="Arial" w:cs="Arial"/>
          <w:b/>
          <w:sz w:val="24"/>
        </w:rPr>
      </w:pPr>
      <w:r>
        <w:rPr>
          <w:rFonts w:ascii="Arial" w:hAnsi="Arial" w:cs="Arial"/>
          <w:b/>
          <w:color w:val="0000FF"/>
          <w:sz w:val="24"/>
        </w:rPr>
        <w:t>S3-231460</w:t>
      </w:r>
      <w:r>
        <w:rPr>
          <w:rFonts w:ascii="Arial" w:hAnsi="Arial" w:cs="Arial"/>
          <w:b/>
          <w:color w:val="0000FF"/>
          <w:sz w:val="24"/>
        </w:rPr>
        <w:tab/>
      </w:r>
      <w:r>
        <w:rPr>
          <w:rFonts w:ascii="Arial" w:hAnsi="Arial" w:cs="Arial"/>
          <w:b/>
          <w:sz w:val="24"/>
        </w:rPr>
        <w:t>Draft TS 33.526</w:t>
      </w:r>
    </w:p>
    <w:p w14:paraId="58675BCB" w14:textId="77777777" w:rsidR="00605675" w:rsidRDefault="00605675" w:rsidP="00605675">
      <w:pPr>
        <w:rPr>
          <w:i/>
        </w:rPr>
      </w:pPr>
      <w:r>
        <w:rPr>
          <w:i/>
        </w:rPr>
        <w:lastRenderedPageBreak/>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33.526 v..</w:t>
      </w:r>
      <w:r>
        <w:rPr>
          <w:i/>
        </w:rPr>
        <w:br/>
      </w:r>
      <w:r>
        <w:rPr>
          <w:i/>
        </w:rPr>
        <w:tab/>
      </w:r>
      <w:r>
        <w:rPr>
          <w:i/>
        </w:rPr>
        <w:tab/>
      </w:r>
      <w:r>
        <w:rPr>
          <w:i/>
        </w:rPr>
        <w:tab/>
      </w:r>
      <w:r>
        <w:rPr>
          <w:i/>
        </w:rPr>
        <w:tab/>
      </w:r>
      <w:r>
        <w:rPr>
          <w:i/>
        </w:rPr>
        <w:tab/>
        <w:t>Source: Huawei</w:t>
      </w:r>
    </w:p>
    <w:p w14:paraId="4A2C261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421F7AA0" w14:textId="697B1A2E" w:rsidR="00605675" w:rsidRDefault="00605675" w:rsidP="00605675">
      <w:pPr>
        <w:rPr>
          <w:rFonts w:ascii="Arial" w:hAnsi="Arial" w:cs="Arial"/>
          <w:b/>
          <w:sz w:val="24"/>
        </w:rPr>
      </w:pPr>
      <w:r>
        <w:rPr>
          <w:rFonts w:ascii="Arial" w:hAnsi="Arial" w:cs="Arial"/>
          <w:b/>
          <w:color w:val="0000FF"/>
          <w:sz w:val="24"/>
        </w:rPr>
        <w:t>S3-231461</w:t>
      </w:r>
      <w:r>
        <w:rPr>
          <w:rFonts w:ascii="Arial" w:hAnsi="Arial" w:cs="Arial"/>
          <w:b/>
          <w:color w:val="0000FF"/>
          <w:sz w:val="24"/>
        </w:rPr>
        <w:tab/>
      </w:r>
      <w:r>
        <w:rPr>
          <w:rFonts w:ascii="Arial" w:hAnsi="Arial" w:cs="Arial"/>
          <w:b/>
          <w:sz w:val="24"/>
        </w:rPr>
        <w:t>Cover sheet TS 33.526 information</w:t>
      </w:r>
    </w:p>
    <w:p w14:paraId="371CAF7C" w14:textId="77777777" w:rsidR="00605675" w:rsidRDefault="00605675" w:rsidP="00605675">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33.526 v..</w:t>
      </w:r>
      <w:r>
        <w:rPr>
          <w:i/>
        </w:rPr>
        <w:br/>
      </w:r>
      <w:r>
        <w:rPr>
          <w:i/>
        </w:rPr>
        <w:tab/>
      </w:r>
      <w:r>
        <w:rPr>
          <w:i/>
        </w:rPr>
        <w:tab/>
      </w:r>
      <w:r>
        <w:rPr>
          <w:i/>
        </w:rPr>
        <w:tab/>
      </w:r>
      <w:r>
        <w:rPr>
          <w:i/>
        </w:rPr>
        <w:tab/>
      </w:r>
      <w:r>
        <w:rPr>
          <w:i/>
        </w:rPr>
        <w:tab/>
        <w:t>Source: Huawei</w:t>
      </w:r>
    </w:p>
    <w:p w14:paraId="23F2224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01B9F2" w14:textId="77777777" w:rsidR="00605675" w:rsidRDefault="00605675" w:rsidP="00605675">
      <w:pPr>
        <w:pStyle w:val="Heading3"/>
      </w:pPr>
      <w:bookmarkStart w:id="5" w:name="_Toc128468008"/>
      <w:r>
        <w:t>4.2</w:t>
      </w:r>
      <w:r>
        <w:tab/>
        <w:t>New WID on SECAM and SCAS for 3GPP virtualized network products</w:t>
      </w:r>
      <w:bookmarkEnd w:id="5"/>
    </w:p>
    <w:p w14:paraId="32A8350C" w14:textId="1B37E1A4" w:rsidR="00605675" w:rsidRDefault="00605675" w:rsidP="00605675">
      <w:pPr>
        <w:rPr>
          <w:rFonts w:ascii="Arial" w:hAnsi="Arial" w:cs="Arial"/>
          <w:b/>
          <w:sz w:val="24"/>
        </w:rPr>
      </w:pPr>
      <w:r>
        <w:rPr>
          <w:rFonts w:ascii="Arial" w:hAnsi="Arial" w:cs="Arial"/>
          <w:b/>
          <w:color w:val="0000FF"/>
          <w:sz w:val="24"/>
        </w:rPr>
        <w:t>S3-231097</w:t>
      </w:r>
      <w:r>
        <w:rPr>
          <w:rFonts w:ascii="Arial" w:hAnsi="Arial" w:cs="Arial"/>
          <w:b/>
          <w:color w:val="0000FF"/>
          <w:sz w:val="24"/>
        </w:rPr>
        <w:tab/>
      </w:r>
      <w:r>
        <w:rPr>
          <w:rFonts w:ascii="Arial" w:hAnsi="Arial" w:cs="Arial"/>
          <w:b/>
          <w:sz w:val="24"/>
        </w:rPr>
        <w:t>Presentation of TR33.927 to TSG for information and approval</w:t>
      </w:r>
    </w:p>
    <w:p w14:paraId="567A4C7A" w14:textId="77777777" w:rsidR="00605675" w:rsidRDefault="00605675" w:rsidP="00605675">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33.927 v0.3.0</w:t>
      </w:r>
      <w:r>
        <w:rPr>
          <w:i/>
        </w:rPr>
        <w:br/>
      </w:r>
      <w:r>
        <w:rPr>
          <w:i/>
        </w:rPr>
        <w:tab/>
      </w:r>
      <w:r>
        <w:rPr>
          <w:i/>
        </w:rPr>
        <w:tab/>
      </w:r>
      <w:r>
        <w:rPr>
          <w:i/>
        </w:rPr>
        <w:tab/>
      </w:r>
      <w:r>
        <w:rPr>
          <w:i/>
        </w:rPr>
        <w:tab/>
      </w:r>
      <w:r>
        <w:rPr>
          <w:i/>
        </w:rPr>
        <w:tab/>
        <w:t>Source: China Mobile</w:t>
      </w:r>
    </w:p>
    <w:p w14:paraId="3DC07B6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D8228D" w14:textId="0FEA2EFD" w:rsidR="00605675" w:rsidRDefault="00605675" w:rsidP="00605675">
      <w:pPr>
        <w:rPr>
          <w:rFonts w:ascii="Arial" w:hAnsi="Arial" w:cs="Arial"/>
          <w:b/>
          <w:sz w:val="24"/>
        </w:rPr>
      </w:pPr>
      <w:r>
        <w:rPr>
          <w:rFonts w:ascii="Arial" w:hAnsi="Arial" w:cs="Arial"/>
          <w:b/>
          <w:color w:val="0000FF"/>
          <w:sz w:val="24"/>
        </w:rPr>
        <w:t>S3-231098</w:t>
      </w:r>
      <w:r>
        <w:rPr>
          <w:rFonts w:ascii="Arial" w:hAnsi="Arial" w:cs="Arial"/>
          <w:b/>
          <w:color w:val="0000FF"/>
          <w:sz w:val="24"/>
        </w:rPr>
        <w:tab/>
      </w:r>
      <w:r>
        <w:rPr>
          <w:rFonts w:ascii="Arial" w:hAnsi="Arial" w:cs="Arial"/>
          <w:b/>
          <w:sz w:val="24"/>
        </w:rPr>
        <w:t>Adding description about dispute resolution to clause and 6.5 in TR33.936</w:t>
      </w:r>
    </w:p>
    <w:p w14:paraId="0E52D352"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v0.4.0</w:t>
      </w:r>
      <w:r>
        <w:rPr>
          <w:i/>
        </w:rPr>
        <w:br/>
      </w:r>
      <w:r>
        <w:rPr>
          <w:i/>
        </w:rPr>
        <w:tab/>
      </w:r>
      <w:r>
        <w:rPr>
          <w:i/>
        </w:rPr>
        <w:tab/>
      </w:r>
      <w:r>
        <w:rPr>
          <w:i/>
        </w:rPr>
        <w:tab/>
      </w:r>
      <w:r>
        <w:rPr>
          <w:i/>
        </w:rPr>
        <w:tab/>
      </w:r>
      <w:r>
        <w:rPr>
          <w:i/>
        </w:rPr>
        <w:tab/>
        <w:t>Source: China Mobile</w:t>
      </w:r>
    </w:p>
    <w:p w14:paraId="6DC2688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195975" w14:textId="5759FA38" w:rsidR="00605675" w:rsidRDefault="00605675" w:rsidP="00605675">
      <w:pPr>
        <w:rPr>
          <w:rFonts w:ascii="Arial" w:hAnsi="Arial" w:cs="Arial"/>
          <w:b/>
          <w:sz w:val="24"/>
        </w:rPr>
      </w:pPr>
      <w:r>
        <w:rPr>
          <w:rFonts w:ascii="Arial" w:hAnsi="Arial" w:cs="Arial"/>
          <w:b/>
          <w:color w:val="0000FF"/>
          <w:sz w:val="24"/>
        </w:rPr>
        <w:t>S3-231099</w:t>
      </w:r>
      <w:r>
        <w:rPr>
          <w:rFonts w:ascii="Arial" w:hAnsi="Arial" w:cs="Arial"/>
          <w:b/>
          <w:color w:val="0000FF"/>
          <w:sz w:val="24"/>
        </w:rPr>
        <w:tab/>
      </w:r>
      <w:r>
        <w:rPr>
          <w:rFonts w:ascii="Arial" w:hAnsi="Arial" w:cs="Arial"/>
          <w:b/>
          <w:sz w:val="24"/>
        </w:rPr>
        <w:t>Presentation of TR33.936 to TSG for information and approval</w:t>
      </w:r>
    </w:p>
    <w:p w14:paraId="62533BEB" w14:textId="77777777" w:rsidR="00605675" w:rsidRDefault="00605675" w:rsidP="00605675">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33.936 v0.4.0</w:t>
      </w:r>
      <w:r>
        <w:rPr>
          <w:i/>
        </w:rPr>
        <w:br/>
      </w:r>
      <w:r>
        <w:rPr>
          <w:i/>
        </w:rPr>
        <w:tab/>
      </w:r>
      <w:r>
        <w:rPr>
          <w:i/>
        </w:rPr>
        <w:tab/>
      </w:r>
      <w:r>
        <w:rPr>
          <w:i/>
        </w:rPr>
        <w:tab/>
      </w:r>
      <w:r>
        <w:rPr>
          <w:i/>
        </w:rPr>
        <w:tab/>
      </w:r>
      <w:r>
        <w:rPr>
          <w:i/>
        </w:rPr>
        <w:tab/>
        <w:t>Source: China Mobile</w:t>
      </w:r>
    </w:p>
    <w:p w14:paraId="29CE32A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E11787" w14:textId="393EE96B" w:rsidR="00605675" w:rsidRDefault="00605675" w:rsidP="00605675">
      <w:pPr>
        <w:rPr>
          <w:rFonts w:ascii="Arial" w:hAnsi="Arial" w:cs="Arial"/>
          <w:b/>
          <w:sz w:val="24"/>
        </w:rPr>
      </w:pPr>
      <w:r>
        <w:rPr>
          <w:rFonts w:ascii="Arial" w:hAnsi="Arial" w:cs="Arial"/>
          <w:b/>
          <w:color w:val="0000FF"/>
          <w:sz w:val="24"/>
        </w:rPr>
        <w:t>S3-231100</w:t>
      </w:r>
      <w:r>
        <w:rPr>
          <w:rFonts w:ascii="Arial" w:hAnsi="Arial" w:cs="Arial"/>
          <w:b/>
          <w:color w:val="0000FF"/>
          <w:sz w:val="24"/>
        </w:rPr>
        <w:tab/>
      </w:r>
      <w:r>
        <w:rPr>
          <w:rFonts w:ascii="Arial" w:hAnsi="Arial" w:cs="Arial"/>
          <w:b/>
          <w:sz w:val="24"/>
        </w:rPr>
        <w:t>Proposal to add 4.1 in TS33.527</w:t>
      </w:r>
    </w:p>
    <w:p w14:paraId="62BC67B4"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33.527 v0.1.0</w:t>
      </w:r>
      <w:r>
        <w:rPr>
          <w:i/>
        </w:rPr>
        <w:br/>
      </w:r>
      <w:r>
        <w:rPr>
          <w:i/>
        </w:rPr>
        <w:tab/>
      </w:r>
      <w:r>
        <w:rPr>
          <w:i/>
        </w:rPr>
        <w:tab/>
      </w:r>
      <w:r>
        <w:rPr>
          <w:i/>
        </w:rPr>
        <w:tab/>
      </w:r>
      <w:r>
        <w:rPr>
          <w:i/>
        </w:rPr>
        <w:tab/>
      </w:r>
      <w:r>
        <w:rPr>
          <w:i/>
        </w:rPr>
        <w:tab/>
        <w:t>Source: China Mobile</w:t>
      </w:r>
    </w:p>
    <w:p w14:paraId="60F5239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8D8709" w14:textId="2E21DE4F" w:rsidR="00605675" w:rsidRDefault="00605675" w:rsidP="00605675">
      <w:pPr>
        <w:rPr>
          <w:rFonts w:ascii="Arial" w:hAnsi="Arial" w:cs="Arial"/>
          <w:b/>
          <w:sz w:val="24"/>
        </w:rPr>
      </w:pPr>
      <w:r>
        <w:rPr>
          <w:rFonts w:ascii="Arial" w:hAnsi="Arial" w:cs="Arial"/>
          <w:b/>
          <w:color w:val="0000FF"/>
          <w:sz w:val="24"/>
        </w:rPr>
        <w:t>S3-231101</w:t>
      </w:r>
      <w:r>
        <w:rPr>
          <w:rFonts w:ascii="Arial" w:hAnsi="Arial" w:cs="Arial"/>
          <w:b/>
          <w:color w:val="0000FF"/>
          <w:sz w:val="24"/>
        </w:rPr>
        <w:tab/>
      </w:r>
      <w:r>
        <w:rPr>
          <w:rFonts w:ascii="Arial" w:hAnsi="Arial" w:cs="Arial"/>
          <w:b/>
          <w:sz w:val="24"/>
        </w:rPr>
        <w:t>Adding description about introduction for security functional requirements and related test cases into clause 4.2</w:t>
      </w:r>
    </w:p>
    <w:p w14:paraId="0108E672"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33.527 v0.1.0</w:t>
      </w:r>
      <w:r>
        <w:rPr>
          <w:i/>
        </w:rPr>
        <w:br/>
      </w:r>
      <w:r>
        <w:rPr>
          <w:i/>
        </w:rPr>
        <w:tab/>
      </w:r>
      <w:r>
        <w:rPr>
          <w:i/>
        </w:rPr>
        <w:tab/>
      </w:r>
      <w:r>
        <w:rPr>
          <w:i/>
        </w:rPr>
        <w:tab/>
      </w:r>
      <w:r>
        <w:rPr>
          <w:i/>
        </w:rPr>
        <w:tab/>
      </w:r>
      <w:r>
        <w:rPr>
          <w:i/>
        </w:rPr>
        <w:tab/>
        <w:t>Source: China Mobile</w:t>
      </w:r>
    </w:p>
    <w:p w14:paraId="7130F5D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5A53D7" w14:textId="3EB3B24C" w:rsidR="00605675" w:rsidRDefault="00605675" w:rsidP="00605675">
      <w:pPr>
        <w:rPr>
          <w:rFonts w:ascii="Arial" w:hAnsi="Arial" w:cs="Arial"/>
          <w:b/>
          <w:sz w:val="24"/>
        </w:rPr>
      </w:pPr>
      <w:r>
        <w:rPr>
          <w:rFonts w:ascii="Arial" w:hAnsi="Arial" w:cs="Arial"/>
          <w:b/>
          <w:color w:val="0000FF"/>
          <w:sz w:val="24"/>
        </w:rPr>
        <w:t>S3-231102</w:t>
      </w:r>
      <w:r>
        <w:rPr>
          <w:rFonts w:ascii="Arial" w:hAnsi="Arial" w:cs="Arial"/>
          <w:b/>
          <w:color w:val="0000FF"/>
          <w:sz w:val="24"/>
        </w:rPr>
        <w:tab/>
      </w:r>
      <w:r>
        <w:rPr>
          <w:rFonts w:ascii="Arial" w:hAnsi="Arial" w:cs="Arial"/>
          <w:b/>
          <w:sz w:val="24"/>
        </w:rPr>
        <w:t>adding description about  security functional requirements deriving from 3GPP specifications and related test cases into clause 4.2</w:t>
      </w:r>
    </w:p>
    <w:p w14:paraId="3AC13DEF"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33.527 v0.1.0</w:t>
      </w:r>
      <w:r>
        <w:rPr>
          <w:i/>
        </w:rPr>
        <w:br/>
      </w:r>
      <w:r>
        <w:rPr>
          <w:i/>
        </w:rPr>
        <w:tab/>
      </w:r>
      <w:r>
        <w:rPr>
          <w:i/>
        </w:rPr>
        <w:tab/>
      </w:r>
      <w:r>
        <w:rPr>
          <w:i/>
        </w:rPr>
        <w:tab/>
      </w:r>
      <w:r>
        <w:rPr>
          <w:i/>
        </w:rPr>
        <w:tab/>
      </w:r>
      <w:r>
        <w:rPr>
          <w:i/>
        </w:rPr>
        <w:tab/>
        <w:t>Source: China Mobile</w:t>
      </w:r>
    </w:p>
    <w:p w14:paraId="078337D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CBDD7C" w14:textId="4178127F" w:rsidR="00605675" w:rsidRDefault="00605675" w:rsidP="00605675">
      <w:pPr>
        <w:rPr>
          <w:rFonts w:ascii="Arial" w:hAnsi="Arial" w:cs="Arial"/>
          <w:b/>
          <w:sz w:val="24"/>
        </w:rPr>
      </w:pPr>
      <w:r>
        <w:rPr>
          <w:rFonts w:ascii="Arial" w:hAnsi="Arial" w:cs="Arial"/>
          <w:b/>
          <w:color w:val="0000FF"/>
          <w:sz w:val="24"/>
        </w:rPr>
        <w:t>S3-231103</w:t>
      </w:r>
      <w:r>
        <w:rPr>
          <w:rFonts w:ascii="Arial" w:hAnsi="Arial" w:cs="Arial"/>
          <w:b/>
          <w:color w:val="0000FF"/>
          <w:sz w:val="24"/>
        </w:rPr>
        <w:tab/>
      </w:r>
      <w:r>
        <w:rPr>
          <w:rFonts w:ascii="Arial" w:hAnsi="Arial" w:cs="Arial"/>
          <w:b/>
          <w:sz w:val="24"/>
        </w:rPr>
        <w:t>adding description about technical baseline into clause 4.2</w:t>
      </w:r>
    </w:p>
    <w:p w14:paraId="750D8E1E"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33.527 v0.1.0</w:t>
      </w:r>
      <w:r>
        <w:rPr>
          <w:i/>
        </w:rPr>
        <w:br/>
      </w:r>
      <w:r>
        <w:rPr>
          <w:i/>
        </w:rPr>
        <w:tab/>
      </w:r>
      <w:r>
        <w:rPr>
          <w:i/>
        </w:rPr>
        <w:tab/>
      </w:r>
      <w:r>
        <w:rPr>
          <w:i/>
        </w:rPr>
        <w:tab/>
      </w:r>
      <w:r>
        <w:rPr>
          <w:i/>
        </w:rPr>
        <w:tab/>
      </w:r>
      <w:r>
        <w:rPr>
          <w:i/>
        </w:rPr>
        <w:tab/>
        <w:t>Source: China Mobile</w:t>
      </w:r>
    </w:p>
    <w:p w14:paraId="6CDD476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S3-231462</w:t>
      </w:r>
      <w:r>
        <w:rPr>
          <w:color w:val="993300"/>
          <w:u w:val="single"/>
        </w:rPr>
        <w:t>.</w:t>
      </w:r>
    </w:p>
    <w:p w14:paraId="366A59B2" w14:textId="01AEB6EE" w:rsidR="00605675" w:rsidRDefault="00605675" w:rsidP="00605675">
      <w:pPr>
        <w:rPr>
          <w:rFonts w:ascii="Arial" w:hAnsi="Arial" w:cs="Arial"/>
          <w:b/>
          <w:sz w:val="24"/>
        </w:rPr>
      </w:pPr>
      <w:r>
        <w:rPr>
          <w:rFonts w:ascii="Arial" w:hAnsi="Arial" w:cs="Arial"/>
          <w:b/>
          <w:color w:val="0000FF"/>
          <w:sz w:val="24"/>
        </w:rPr>
        <w:t>S3-231462</w:t>
      </w:r>
      <w:r>
        <w:rPr>
          <w:rFonts w:ascii="Arial" w:hAnsi="Arial" w:cs="Arial"/>
          <w:b/>
          <w:color w:val="0000FF"/>
          <w:sz w:val="24"/>
        </w:rPr>
        <w:tab/>
      </w:r>
      <w:r>
        <w:rPr>
          <w:rFonts w:ascii="Arial" w:hAnsi="Arial" w:cs="Arial"/>
          <w:b/>
          <w:sz w:val="24"/>
        </w:rPr>
        <w:t>adding description about technical baseline into clause 4.2</w:t>
      </w:r>
    </w:p>
    <w:p w14:paraId="2ED0AA3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33.527 v0.1.0</w:t>
      </w:r>
      <w:r>
        <w:rPr>
          <w:i/>
        </w:rPr>
        <w:br/>
      </w:r>
      <w:r>
        <w:rPr>
          <w:i/>
        </w:rPr>
        <w:tab/>
      </w:r>
      <w:r>
        <w:rPr>
          <w:i/>
        </w:rPr>
        <w:tab/>
      </w:r>
      <w:r>
        <w:rPr>
          <w:i/>
        </w:rPr>
        <w:tab/>
      </w:r>
      <w:r>
        <w:rPr>
          <w:i/>
        </w:rPr>
        <w:tab/>
      </w:r>
      <w:r>
        <w:rPr>
          <w:i/>
        </w:rPr>
        <w:tab/>
        <w:t>Source: China Mobile</w:t>
      </w:r>
    </w:p>
    <w:p w14:paraId="4CCA564E" w14:textId="77777777" w:rsidR="00605675" w:rsidRDefault="00605675" w:rsidP="00605675">
      <w:pPr>
        <w:rPr>
          <w:color w:val="808080"/>
        </w:rPr>
      </w:pPr>
      <w:r>
        <w:rPr>
          <w:color w:val="808080"/>
        </w:rPr>
        <w:t>(Replaces S3-231103)</w:t>
      </w:r>
    </w:p>
    <w:p w14:paraId="56C3035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AC6828" w14:textId="721EE85E" w:rsidR="00605675" w:rsidRDefault="00605675" w:rsidP="00605675">
      <w:pPr>
        <w:rPr>
          <w:rFonts w:ascii="Arial" w:hAnsi="Arial" w:cs="Arial"/>
          <w:b/>
          <w:sz w:val="24"/>
        </w:rPr>
      </w:pPr>
      <w:r>
        <w:rPr>
          <w:rFonts w:ascii="Arial" w:hAnsi="Arial" w:cs="Arial"/>
          <w:b/>
          <w:color w:val="0000FF"/>
          <w:sz w:val="24"/>
        </w:rPr>
        <w:t>S3-231104</w:t>
      </w:r>
      <w:r>
        <w:rPr>
          <w:rFonts w:ascii="Arial" w:hAnsi="Arial" w:cs="Arial"/>
          <w:b/>
          <w:color w:val="0000FF"/>
          <w:sz w:val="24"/>
        </w:rPr>
        <w:tab/>
      </w:r>
      <w:r>
        <w:rPr>
          <w:rFonts w:ascii="Arial" w:hAnsi="Arial" w:cs="Arial"/>
          <w:b/>
          <w:sz w:val="24"/>
        </w:rPr>
        <w:t>adding description about security requirements of operating systems, web servers and network devices to clause 4.2</w:t>
      </w:r>
    </w:p>
    <w:p w14:paraId="6E4C8ECD"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33.527 v0.1.0</w:t>
      </w:r>
      <w:r>
        <w:rPr>
          <w:i/>
        </w:rPr>
        <w:br/>
      </w:r>
      <w:r>
        <w:rPr>
          <w:i/>
        </w:rPr>
        <w:tab/>
      </w:r>
      <w:r>
        <w:rPr>
          <w:i/>
        </w:rPr>
        <w:tab/>
      </w:r>
      <w:r>
        <w:rPr>
          <w:i/>
        </w:rPr>
        <w:tab/>
      </w:r>
      <w:r>
        <w:rPr>
          <w:i/>
        </w:rPr>
        <w:tab/>
      </w:r>
      <w:r>
        <w:rPr>
          <w:i/>
        </w:rPr>
        <w:tab/>
        <w:t>Source: China Mobile</w:t>
      </w:r>
    </w:p>
    <w:p w14:paraId="1AB1E3E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C543E7" w14:textId="384C9672" w:rsidR="00605675" w:rsidRDefault="00605675" w:rsidP="00605675">
      <w:pPr>
        <w:rPr>
          <w:rFonts w:ascii="Arial" w:hAnsi="Arial" w:cs="Arial"/>
          <w:b/>
          <w:sz w:val="24"/>
        </w:rPr>
      </w:pPr>
      <w:r>
        <w:rPr>
          <w:rFonts w:ascii="Arial" w:hAnsi="Arial" w:cs="Arial"/>
          <w:b/>
          <w:color w:val="0000FF"/>
          <w:sz w:val="24"/>
        </w:rPr>
        <w:t>S3-231105</w:t>
      </w:r>
      <w:r>
        <w:rPr>
          <w:rFonts w:ascii="Arial" w:hAnsi="Arial" w:cs="Arial"/>
          <w:b/>
          <w:color w:val="0000FF"/>
          <w:sz w:val="24"/>
        </w:rPr>
        <w:tab/>
      </w:r>
      <w:r>
        <w:rPr>
          <w:rFonts w:ascii="Arial" w:hAnsi="Arial" w:cs="Arial"/>
          <w:b/>
          <w:sz w:val="24"/>
        </w:rPr>
        <w:t>adding description about security functional requirements on GVNP lifecycle management and related test cases to clause 4.2</w:t>
      </w:r>
    </w:p>
    <w:p w14:paraId="2239B6DD"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33.527 v0.1.0</w:t>
      </w:r>
      <w:r>
        <w:rPr>
          <w:i/>
        </w:rPr>
        <w:br/>
      </w:r>
      <w:r>
        <w:rPr>
          <w:i/>
        </w:rPr>
        <w:tab/>
      </w:r>
      <w:r>
        <w:rPr>
          <w:i/>
        </w:rPr>
        <w:tab/>
      </w:r>
      <w:r>
        <w:rPr>
          <w:i/>
        </w:rPr>
        <w:tab/>
      </w:r>
      <w:r>
        <w:rPr>
          <w:i/>
        </w:rPr>
        <w:tab/>
      </w:r>
      <w:r>
        <w:rPr>
          <w:i/>
        </w:rPr>
        <w:tab/>
        <w:t>Source: China Mobile</w:t>
      </w:r>
    </w:p>
    <w:p w14:paraId="78DEECA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S3-231463</w:t>
      </w:r>
      <w:r>
        <w:rPr>
          <w:color w:val="993300"/>
          <w:u w:val="single"/>
        </w:rPr>
        <w:t>.</w:t>
      </w:r>
    </w:p>
    <w:p w14:paraId="6D345772" w14:textId="3324C737" w:rsidR="00605675" w:rsidRDefault="00605675" w:rsidP="00605675">
      <w:pPr>
        <w:rPr>
          <w:rFonts w:ascii="Arial" w:hAnsi="Arial" w:cs="Arial"/>
          <w:b/>
          <w:sz w:val="24"/>
        </w:rPr>
      </w:pPr>
      <w:r>
        <w:rPr>
          <w:rFonts w:ascii="Arial" w:hAnsi="Arial" w:cs="Arial"/>
          <w:b/>
          <w:color w:val="0000FF"/>
          <w:sz w:val="24"/>
        </w:rPr>
        <w:t>S3-231463</w:t>
      </w:r>
      <w:r>
        <w:rPr>
          <w:rFonts w:ascii="Arial" w:hAnsi="Arial" w:cs="Arial"/>
          <w:b/>
          <w:color w:val="0000FF"/>
          <w:sz w:val="24"/>
        </w:rPr>
        <w:tab/>
      </w:r>
      <w:r>
        <w:rPr>
          <w:rFonts w:ascii="Arial" w:hAnsi="Arial" w:cs="Arial"/>
          <w:b/>
          <w:sz w:val="24"/>
        </w:rPr>
        <w:t>adding description about security functional requirements on GVNP lifecycle management and related test cases to clause 4.2</w:t>
      </w:r>
    </w:p>
    <w:p w14:paraId="176233DD"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33.527 v0.1.0</w:t>
      </w:r>
      <w:r>
        <w:rPr>
          <w:i/>
        </w:rPr>
        <w:br/>
      </w:r>
      <w:r>
        <w:rPr>
          <w:i/>
        </w:rPr>
        <w:tab/>
      </w:r>
      <w:r>
        <w:rPr>
          <w:i/>
        </w:rPr>
        <w:tab/>
      </w:r>
      <w:r>
        <w:rPr>
          <w:i/>
        </w:rPr>
        <w:tab/>
      </w:r>
      <w:r>
        <w:rPr>
          <w:i/>
        </w:rPr>
        <w:tab/>
      </w:r>
      <w:r>
        <w:rPr>
          <w:i/>
        </w:rPr>
        <w:tab/>
        <w:t>Source: China Mobile</w:t>
      </w:r>
    </w:p>
    <w:p w14:paraId="7AEC6F65" w14:textId="77777777" w:rsidR="00605675" w:rsidRDefault="00605675" w:rsidP="00605675">
      <w:pPr>
        <w:rPr>
          <w:color w:val="808080"/>
        </w:rPr>
      </w:pPr>
      <w:r>
        <w:rPr>
          <w:color w:val="808080"/>
        </w:rPr>
        <w:t>(Replaces S3-231105)</w:t>
      </w:r>
    </w:p>
    <w:p w14:paraId="0E43B8F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FB6585" w14:textId="4BC20698" w:rsidR="00605675" w:rsidRDefault="00605675" w:rsidP="00605675">
      <w:pPr>
        <w:rPr>
          <w:rFonts w:ascii="Arial" w:hAnsi="Arial" w:cs="Arial"/>
          <w:b/>
          <w:sz w:val="24"/>
        </w:rPr>
      </w:pPr>
      <w:r>
        <w:rPr>
          <w:rFonts w:ascii="Arial" w:hAnsi="Arial" w:cs="Arial"/>
          <w:b/>
          <w:color w:val="0000FF"/>
          <w:sz w:val="24"/>
        </w:rPr>
        <w:t>S3-231106</w:t>
      </w:r>
      <w:r>
        <w:rPr>
          <w:rFonts w:ascii="Arial" w:hAnsi="Arial" w:cs="Arial"/>
          <w:b/>
          <w:color w:val="0000FF"/>
          <w:sz w:val="24"/>
        </w:rPr>
        <w:tab/>
      </w:r>
      <w:r>
        <w:rPr>
          <w:rFonts w:ascii="Arial" w:hAnsi="Arial" w:cs="Arial"/>
          <w:b/>
          <w:sz w:val="24"/>
        </w:rPr>
        <w:t>adding description about security functional requirements on executive environment provision and related test cases to clause 4.2</w:t>
      </w:r>
    </w:p>
    <w:p w14:paraId="7F4F4112"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33.527 v0.1.0</w:t>
      </w:r>
      <w:r>
        <w:rPr>
          <w:i/>
        </w:rPr>
        <w:br/>
      </w:r>
      <w:r>
        <w:rPr>
          <w:i/>
        </w:rPr>
        <w:tab/>
      </w:r>
      <w:r>
        <w:rPr>
          <w:i/>
        </w:rPr>
        <w:tab/>
      </w:r>
      <w:r>
        <w:rPr>
          <w:i/>
        </w:rPr>
        <w:tab/>
      </w:r>
      <w:r>
        <w:rPr>
          <w:i/>
        </w:rPr>
        <w:tab/>
      </w:r>
      <w:r>
        <w:rPr>
          <w:i/>
        </w:rPr>
        <w:tab/>
        <w:t>Source: China Mobile</w:t>
      </w:r>
    </w:p>
    <w:p w14:paraId="5D5424D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S3-231464</w:t>
      </w:r>
      <w:r>
        <w:rPr>
          <w:color w:val="993300"/>
          <w:u w:val="single"/>
        </w:rPr>
        <w:t>.</w:t>
      </w:r>
    </w:p>
    <w:p w14:paraId="6D83C697" w14:textId="18265FC0" w:rsidR="00605675" w:rsidRDefault="00605675" w:rsidP="00605675">
      <w:pPr>
        <w:rPr>
          <w:rFonts w:ascii="Arial" w:hAnsi="Arial" w:cs="Arial"/>
          <w:b/>
          <w:sz w:val="24"/>
        </w:rPr>
      </w:pPr>
      <w:r>
        <w:rPr>
          <w:rFonts w:ascii="Arial" w:hAnsi="Arial" w:cs="Arial"/>
          <w:b/>
          <w:color w:val="0000FF"/>
          <w:sz w:val="24"/>
        </w:rPr>
        <w:t>S3-231464</w:t>
      </w:r>
      <w:r>
        <w:rPr>
          <w:rFonts w:ascii="Arial" w:hAnsi="Arial" w:cs="Arial"/>
          <w:b/>
          <w:color w:val="0000FF"/>
          <w:sz w:val="24"/>
        </w:rPr>
        <w:tab/>
      </w:r>
      <w:r>
        <w:rPr>
          <w:rFonts w:ascii="Arial" w:hAnsi="Arial" w:cs="Arial"/>
          <w:b/>
          <w:sz w:val="24"/>
        </w:rPr>
        <w:t>adding description about security functional requirements on executive environment provision and related test cases to clause 4.2</w:t>
      </w:r>
    </w:p>
    <w:p w14:paraId="12789127"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33.527 v0.1.0</w:t>
      </w:r>
      <w:r>
        <w:rPr>
          <w:i/>
        </w:rPr>
        <w:br/>
      </w:r>
      <w:r>
        <w:rPr>
          <w:i/>
        </w:rPr>
        <w:tab/>
      </w:r>
      <w:r>
        <w:rPr>
          <w:i/>
        </w:rPr>
        <w:tab/>
      </w:r>
      <w:r>
        <w:rPr>
          <w:i/>
        </w:rPr>
        <w:tab/>
      </w:r>
      <w:r>
        <w:rPr>
          <w:i/>
        </w:rPr>
        <w:tab/>
      </w:r>
      <w:r>
        <w:rPr>
          <w:i/>
        </w:rPr>
        <w:tab/>
        <w:t>Source: China Mobile</w:t>
      </w:r>
    </w:p>
    <w:p w14:paraId="4D4B1CCD" w14:textId="77777777" w:rsidR="00605675" w:rsidRDefault="00605675" w:rsidP="00605675">
      <w:pPr>
        <w:rPr>
          <w:color w:val="808080"/>
        </w:rPr>
      </w:pPr>
      <w:r>
        <w:rPr>
          <w:color w:val="808080"/>
        </w:rPr>
        <w:t>(Replaces S3-231106)</w:t>
      </w:r>
    </w:p>
    <w:p w14:paraId="24DC8B1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340E96" w14:textId="38814E76" w:rsidR="00605675" w:rsidRDefault="00605675" w:rsidP="00605675">
      <w:pPr>
        <w:rPr>
          <w:rFonts w:ascii="Arial" w:hAnsi="Arial" w:cs="Arial"/>
          <w:b/>
          <w:sz w:val="24"/>
        </w:rPr>
      </w:pPr>
      <w:r>
        <w:rPr>
          <w:rFonts w:ascii="Arial" w:hAnsi="Arial" w:cs="Arial"/>
          <w:b/>
          <w:color w:val="0000FF"/>
          <w:sz w:val="24"/>
        </w:rPr>
        <w:t>S3-231107</w:t>
      </w:r>
      <w:r>
        <w:rPr>
          <w:rFonts w:ascii="Arial" w:hAnsi="Arial" w:cs="Arial"/>
          <w:b/>
          <w:color w:val="0000FF"/>
          <w:sz w:val="24"/>
        </w:rPr>
        <w:tab/>
      </w:r>
      <w:r>
        <w:rPr>
          <w:rFonts w:ascii="Arial" w:hAnsi="Arial" w:cs="Arial"/>
          <w:b/>
          <w:sz w:val="24"/>
        </w:rPr>
        <w:t>adding description about instantiating VNF from trusted VNF image and related test cases to clause 4.2</w:t>
      </w:r>
    </w:p>
    <w:p w14:paraId="79B8A5B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33.527 v0.1.0</w:t>
      </w:r>
      <w:r>
        <w:rPr>
          <w:i/>
        </w:rPr>
        <w:br/>
      </w:r>
      <w:r>
        <w:rPr>
          <w:i/>
        </w:rPr>
        <w:tab/>
      </w:r>
      <w:r>
        <w:rPr>
          <w:i/>
        </w:rPr>
        <w:tab/>
      </w:r>
      <w:r>
        <w:rPr>
          <w:i/>
        </w:rPr>
        <w:tab/>
      </w:r>
      <w:r>
        <w:rPr>
          <w:i/>
        </w:rPr>
        <w:tab/>
      </w:r>
      <w:r>
        <w:rPr>
          <w:i/>
        </w:rPr>
        <w:tab/>
        <w:t>Source: China Mobile</w:t>
      </w:r>
    </w:p>
    <w:p w14:paraId="5DCA66F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S3-231465</w:t>
      </w:r>
      <w:r>
        <w:rPr>
          <w:color w:val="993300"/>
          <w:u w:val="single"/>
        </w:rPr>
        <w:t>.</w:t>
      </w:r>
    </w:p>
    <w:p w14:paraId="53ABE3CD" w14:textId="2648B76A" w:rsidR="00605675" w:rsidRDefault="00605675" w:rsidP="00605675">
      <w:pPr>
        <w:rPr>
          <w:rFonts w:ascii="Arial" w:hAnsi="Arial" w:cs="Arial"/>
          <w:b/>
          <w:sz w:val="24"/>
        </w:rPr>
      </w:pPr>
      <w:r>
        <w:rPr>
          <w:rFonts w:ascii="Arial" w:hAnsi="Arial" w:cs="Arial"/>
          <w:b/>
          <w:color w:val="0000FF"/>
          <w:sz w:val="24"/>
        </w:rPr>
        <w:t>S3-231465</w:t>
      </w:r>
      <w:r>
        <w:rPr>
          <w:rFonts w:ascii="Arial" w:hAnsi="Arial" w:cs="Arial"/>
          <w:b/>
          <w:color w:val="0000FF"/>
          <w:sz w:val="24"/>
        </w:rPr>
        <w:tab/>
      </w:r>
      <w:r>
        <w:rPr>
          <w:rFonts w:ascii="Arial" w:hAnsi="Arial" w:cs="Arial"/>
          <w:b/>
          <w:sz w:val="24"/>
        </w:rPr>
        <w:t>adding description about instantiating VNF from trusted VNF image and related test cases to clause 4.2</w:t>
      </w:r>
    </w:p>
    <w:p w14:paraId="2CC64C9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33.527 v0.1.0</w:t>
      </w:r>
      <w:r>
        <w:rPr>
          <w:i/>
        </w:rPr>
        <w:br/>
      </w:r>
      <w:r>
        <w:rPr>
          <w:i/>
        </w:rPr>
        <w:tab/>
      </w:r>
      <w:r>
        <w:rPr>
          <w:i/>
        </w:rPr>
        <w:tab/>
      </w:r>
      <w:r>
        <w:rPr>
          <w:i/>
        </w:rPr>
        <w:tab/>
      </w:r>
      <w:r>
        <w:rPr>
          <w:i/>
        </w:rPr>
        <w:tab/>
      </w:r>
      <w:r>
        <w:rPr>
          <w:i/>
        </w:rPr>
        <w:tab/>
        <w:t>Source: China Mobile</w:t>
      </w:r>
    </w:p>
    <w:p w14:paraId="10FB88B7" w14:textId="77777777" w:rsidR="00605675" w:rsidRDefault="00605675" w:rsidP="00605675">
      <w:pPr>
        <w:rPr>
          <w:color w:val="808080"/>
        </w:rPr>
      </w:pPr>
      <w:r>
        <w:rPr>
          <w:color w:val="808080"/>
        </w:rPr>
        <w:t>(Replaces S3-231107)</w:t>
      </w:r>
    </w:p>
    <w:p w14:paraId="2CBCE57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B11B19" w14:textId="119C61FF" w:rsidR="00605675" w:rsidRDefault="00605675" w:rsidP="00605675">
      <w:pPr>
        <w:rPr>
          <w:rFonts w:ascii="Arial" w:hAnsi="Arial" w:cs="Arial"/>
          <w:b/>
          <w:sz w:val="24"/>
        </w:rPr>
      </w:pPr>
      <w:r>
        <w:rPr>
          <w:rFonts w:ascii="Arial" w:hAnsi="Arial" w:cs="Arial"/>
          <w:b/>
          <w:color w:val="0000FF"/>
          <w:sz w:val="24"/>
        </w:rPr>
        <w:t>S3-231108</w:t>
      </w:r>
      <w:r>
        <w:rPr>
          <w:rFonts w:ascii="Arial" w:hAnsi="Arial" w:cs="Arial"/>
          <w:b/>
          <w:color w:val="0000FF"/>
          <w:sz w:val="24"/>
        </w:rPr>
        <w:tab/>
      </w:r>
      <w:r>
        <w:rPr>
          <w:rFonts w:ascii="Arial" w:hAnsi="Arial" w:cs="Arial"/>
          <w:b/>
          <w:sz w:val="24"/>
        </w:rPr>
        <w:t>adding description about introduction to clause 4.3</w:t>
      </w:r>
    </w:p>
    <w:p w14:paraId="540A7F7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33.527 v0.1.0</w:t>
      </w:r>
      <w:r>
        <w:rPr>
          <w:i/>
        </w:rPr>
        <w:br/>
      </w:r>
      <w:r>
        <w:rPr>
          <w:i/>
        </w:rPr>
        <w:tab/>
      </w:r>
      <w:r>
        <w:rPr>
          <w:i/>
        </w:rPr>
        <w:tab/>
      </w:r>
      <w:r>
        <w:rPr>
          <w:i/>
        </w:rPr>
        <w:tab/>
      </w:r>
      <w:r>
        <w:rPr>
          <w:i/>
        </w:rPr>
        <w:tab/>
      </w:r>
      <w:r>
        <w:rPr>
          <w:i/>
        </w:rPr>
        <w:tab/>
        <w:t>Source: China Mobile</w:t>
      </w:r>
    </w:p>
    <w:p w14:paraId="3F3E9A4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683ECA" w14:textId="0C03DBDE" w:rsidR="00605675" w:rsidRDefault="00605675" w:rsidP="00605675">
      <w:pPr>
        <w:rPr>
          <w:rFonts w:ascii="Arial" w:hAnsi="Arial" w:cs="Arial"/>
          <w:b/>
          <w:sz w:val="24"/>
        </w:rPr>
      </w:pPr>
      <w:r>
        <w:rPr>
          <w:rFonts w:ascii="Arial" w:hAnsi="Arial" w:cs="Arial"/>
          <w:b/>
          <w:color w:val="0000FF"/>
          <w:sz w:val="24"/>
        </w:rPr>
        <w:t>S3-231109</w:t>
      </w:r>
      <w:r>
        <w:rPr>
          <w:rFonts w:ascii="Arial" w:hAnsi="Arial" w:cs="Arial"/>
          <w:b/>
          <w:color w:val="0000FF"/>
          <w:sz w:val="24"/>
        </w:rPr>
        <w:tab/>
      </w:r>
      <w:r>
        <w:rPr>
          <w:rFonts w:ascii="Arial" w:hAnsi="Arial" w:cs="Arial"/>
          <w:b/>
          <w:sz w:val="24"/>
        </w:rPr>
        <w:t>adding description about technical baseline into clause 4.3</w:t>
      </w:r>
    </w:p>
    <w:p w14:paraId="05B8E491"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33.527 v0.1.0</w:t>
      </w:r>
      <w:r>
        <w:rPr>
          <w:i/>
        </w:rPr>
        <w:br/>
      </w:r>
      <w:r>
        <w:rPr>
          <w:i/>
        </w:rPr>
        <w:tab/>
      </w:r>
      <w:r>
        <w:rPr>
          <w:i/>
        </w:rPr>
        <w:tab/>
      </w:r>
      <w:r>
        <w:rPr>
          <w:i/>
        </w:rPr>
        <w:tab/>
      </w:r>
      <w:r>
        <w:rPr>
          <w:i/>
        </w:rPr>
        <w:tab/>
      </w:r>
      <w:r>
        <w:rPr>
          <w:i/>
        </w:rPr>
        <w:tab/>
        <w:t>Source: China Mobile</w:t>
      </w:r>
    </w:p>
    <w:p w14:paraId="133198C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1680E9" w14:textId="004016A8" w:rsidR="00605675" w:rsidRDefault="00605675" w:rsidP="00605675">
      <w:pPr>
        <w:rPr>
          <w:rFonts w:ascii="Arial" w:hAnsi="Arial" w:cs="Arial"/>
          <w:b/>
          <w:sz w:val="24"/>
        </w:rPr>
      </w:pPr>
      <w:r>
        <w:rPr>
          <w:rFonts w:ascii="Arial" w:hAnsi="Arial" w:cs="Arial"/>
          <w:b/>
          <w:color w:val="0000FF"/>
          <w:sz w:val="24"/>
        </w:rPr>
        <w:t>S3-231110</w:t>
      </w:r>
      <w:r>
        <w:rPr>
          <w:rFonts w:ascii="Arial" w:hAnsi="Arial" w:cs="Arial"/>
          <w:b/>
          <w:color w:val="0000FF"/>
          <w:sz w:val="24"/>
        </w:rPr>
        <w:tab/>
      </w:r>
      <w:r>
        <w:rPr>
          <w:rFonts w:ascii="Arial" w:hAnsi="Arial" w:cs="Arial"/>
          <w:b/>
          <w:sz w:val="24"/>
        </w:rPr>
        <w:t>adding description about security requirements of operating systems and web servers to clause 4.3</w:t>
      </w:r>
    </w:p>
    <w:p w14:paraId="27EB14B0"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33.527 v0.1.0</w:t>
      </w:r>
      <w:r>
        <w:rPr>
          <w:i/>
        </w:rPr>
        <w:br/>
      </w:r>
      <w:r>
        <w:rPr>
          <w:i/>
        </w:rPr>
        <w:tab/>
      </w:r>
      <w:r>
        <w:rPr>
          <w:i/>
        </w:rPr>
        <w:tab/>
      </w:r>
      <w:r>
        <w:rPr>
          <w:i/>
        </w:rPr>
        <w:tab/>
      </w:r>
      <w:r>
        <w:rPr>
          <w:i/>
        </w:rPr>
        <w:tab/>
      </w:r>
      <w:r>
        <w:rPr>
          <w:i/>
        </w:rPr>
        <w:tab/>
        <w:t>Source: China Mobile</w:t>
      </w:r>
    </w:p>
    <w:p w14:paraId="7521FE0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B1D0A5" w14:textId="39CF7685" w:rsidR="00605675" w:rsidRDefault="00605675" w:rsidP="00605675">
      <w:pPr>
        <w:rPr>
          <w:rFonts w:ascii="Arial" w:hAnsi="Arial" w:cs="Arial"/>
          <w:b/>
          <w:sz w:val="24"/>
        </w:rPr>
      </w:pPr>
      <w:r>
        <w:rPr>
          <w:rFonts w:ascii="Arial" w:hAnsi="Arial" w:cs="Arial"/>
          <w:b/>
          <w:color w:val="0000FF"/>
          <w:sz w:val="24"/>
        </w:rPr>
        <w:t>S3-231111</w:t>
      </w:r>
      <w:r>
        <w:rPr>
          <w:rFonts w:ascii="Arial" w:hAnsi="Arial" w:cs="Arial"/>
          <w:b/>
          <w:color w:val="0000FF"/>
          <w:sz w:val="24"/>
        </w:rPr>
        <w:tab/>
      </w:r>
      <w:r>
        <w:rPr>
          <w:rFonts w:ascii="Arial" w:hAnsi="Arial" w:cs="Arial"/>
          <w:b/>
          <w:sz w:val="24"/>
        </w:rPr>
        <w:t>adding description about security requirements of operating systems and web servers to clause 4.3</w:t>
      </w:r>
    </w:p>
    <w:p w14:paraId="5F19748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33.527 v0.1.0</w:t>
      </w:r>
      <w:r>
        <w:rPr>
          <w:i/>
        </w:rPr>
        <w:br/>
      </w:r>
      <w:r>
        <w:rPr>
          <w:i/>
        </w:rPr>
        <w:tab/>
      </w:r>
      <w:r>
        <w:rPr>
          <w:i/>
        </w:rPr>
        <w:tab/>
      </w:r>
      <w:r>
        <w:rPr>
          <w:i/>
        </w:rPr>
        <w:tab/>
      </w:r>
      <w:r>
        <w:rPr>
          <w:i/>
        </w:rPr>
        <w:tab/>
      </w:r>
      <w:r>
        <w:rPr>
          <w:i/>
        </w:rPr>
        <w:tab/>
        <w:t>Source: China Mobile</w:t>
      </w:r>
    </w:p>
    <w:p w14:paraId="5F89B39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0291FF" w14:textId="1EE1FFC2" w:rsidR="00605675" w:rsidRDefault="00605675" w:rsidP="00605675">
      <w:pPr>
        <w:rPr>
          <w:rFonts w:ascii="Arial" w:hAnsi="Arial" w:cs="Arial"/>
          <w:b/>
          <w:sz w:val="24"/>
        </w:rPr>
      </w:pPr>
      <w:r>
        <w:rPr>
          <w:rFonts w:ascii="Arial" w:hAnsi="Arial" w:cs="Arial"/>
          <w:b/>
          <w:color w:val="0000FF"/>
          <w:sz w:val="24"/>
        </w:rPr>
        <w:t>S3-231112</w:t>
      </w:r>
      <w:r>
        <w:rPr>
          <w:rFonts w:ascii="Arial" w:hAnsi="Arial" w:cs="Arial"/>
          <w:b/>
          <w:color w:val="0000FF"/>
          <w:sz w:val="24"/>
        </w:rPr>
        <w:tab/>
      </w:r>
      <w:r>
        <w:rPr>
          <w:rFonts w:ascii="Arial" w:hAnsi="Arial" w:cs="Arial"/>
          <w:b/>
          <w:sz w:val="24"/>
        </w:rPr>
        <w:t>adding description about security requirements of separation of inter-VNF and intra-VNF traffic to clause 4.3</w:t>
      </w:r>
    </w:p>
    <w:p w14:paraId="625A324F"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33.527 v0.1.0</w:t>
      </w:r>
      <w:r>
        <w:rPr>
          <w:i/>
        </w:rPr>
        <w:br/>
      </w:r>
      <w:r>
        <w:rPr>
          <w:i/>
        </w:rPr>
        <w:tab/>
      </w:r>
      <w:r>
        <w:rPr>
          <w:i/>
        </w:rPr>
        <w:tab/>
      </w:r>
      <w:r>
        <w:rPr>
          <w:i/>
        </w:rPr>
        <w:tab/>
      </w:r>
      <w:r>
        <w:rPr>
          <w:i/>
        </w:rPr>
        <w:tab/>
      </w:r>
      <w:r>
        <w:rPr>
          <w:i/>
        </w:rPr>
        <w:tab/>
        <w:t>Source: China Mobile</w:t>
      </w:r>
    </w:p>
    <w:p w14:paraId="5933A8A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1D8B58" w14:textId="4890F0E5" w:rsidR="00605675" w:rsidRDefault="00605675" w:rsidP="00605675">
      <w:pPr>
        <w:rPr>
          <w:rFonts w:ascii="Arial" w:hAnsi="Arial" w:cs="Arial"/>
          <w:b/>
          <w:sz w:val="24"/>
        </w:rPr>
      </w:pPr>
      <w:r>
        <w:rPr>
          <w:rFonts w:ascii="Arial" w:hAnsi="Arial" w:cs="Arial"/>
          <w:b/>
          <w:color w:val="0000FF"/>
          <w:sz w:val="24"/>
        </w:rPr>
        <w:t>S3-231113</w:t>
      </w:r>
      <w:r>
        <w:rPr>
          <w:rFonts w:ascii="Arial" w:hAnsi="Arial" w:cs="Arial"/>
          <w:b/>
          <w:color w:val="0000FF"/>
          <w:sz w:val="24"/>
        </w:rPr>
        <w:tab/>
      </w:r>
      <w:r>
        <w:rPr>
          <w:rFonts w:ascii="Arial" w:hAnsi="Arial" w:cs="Arial"/>
          <w:b/>
          <w:sz w:val="24"/>
        </w:rPr>
        <w:t>adding description about basic vulnerability testing requirements for GVNP to clause 4.4</w:t>
      </w:r>
    </w:p>
    <w:p w14:paraId="72A49424"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33.527 v0.1.0</w:t>
      </w:r>
      <w:r>
        <w:rPr>
          <w:i/>
        </w:rPr>
        <w:br/>
      </w:r>
      <w:r>
        <w:rPr>
          <w:i/>
        </w:rPr>
        <w:tab/>
      </w:r>
      <w:r>
        <w:rPr>
          <w:i/>
        </w:rPr>
        <w:tab/>
      </w:r>
      <w:r>
        <w:rPr>
          <w:i/>
        </w:rPr>
        <w:tab/>
      </w:r>
      <w:r>
        <w:rPr>
          <w:i/>
        </w:rPr>
        <w:tab/>
      </w:r>
      <w:r>
        <w:rPr>
          <w:i/>
        </w:rPr>
        <w:tab/>
        <w:t>Source: China Mobile</w:t>
      </w:r>
    </w:p>
    <w:p w14:paraId="18DE909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S3-231599</w:t>
      </w:r>
      <w:r>
        <w:rPr>
          <w:color w:val="993300"/>
          <w:u w:val="single"/>
        </w:rPr>
        <w:t>.</w:t>
      </w:r>
    </w:p>
    <w:p w14:paraId="7B76533C" w14:textId="5F008C13" w:rsidR="00605675" w:rsidRDefault="00605675" w:rsidP="00605675">
      <w:pPr>
        <w:rPr>
          <w:rFonts w:ascii="Arial" w:hAnsi="Arial" w:cs="Arial"/>
          <w:b/>
          <w:sz w:val="24"/>
        </w:rPr>
      </w:pPr>
      <w:r>
        <w:rPr>
          <w:rFonts w:ascii="Arial" w:hAnsi="Arial" w:cs="Arial"/>
          <w:b/>
          <w:color w:val="0000FF"/>
          <w:sz w:val="24"/>
        </w:rPr>
        <w:t>S3-231599</w:t>
      </w:r>
      <w:r>
        <w:rPr>
          <w:rFonts w:ascii="Arial" w:hAnsi="Arial" w:cs="Arial"/>
          <w:b/>
          <w:color w:val="0000FF"/>
          <w:sz w:val="24"/>
        </w:rPr>
        <w:tab/>
      </w:r>
      <w:r>
        <w:rPr>
          <w:rFonts w:ascii="Arial" w:hAnsi="Arial" w:cs="Arial"/>
          <w:b/>
          <w:sz w:val="24"/>
        </w:rPr>
        <w:t>adding description about basic vulnerability testing requirements for GVNP to clause 4.4</w:t>
      </w:r>
    </w:p>
    <w:p w14:paraId="586E1984"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33.527 v0.1.0</w:t>
      </w:r>
      <w:r>
        <w:rPr>
          <w:i/>
        </w:rPr>
        <w:br/>
      </w:r>
      <w:r>
        <w:rPr>
          <w:i/>
        </w:rPr>
        <w:tab/>
      </w:r>
      <w:r>
        <w:rPr>
          <w:i/>
        </w:rPr>
        <w:tab/>
      </w:r>
      <w:r>
        <w:rPr>
          <w:i/>
        </w:rPr>
        <w:tab/>
      </w:r>
      <w:r>
        <w:rPr>
          <w:i/>
        </w:rPr>
        <w:tab/>
      </w:r>
      <w:r>
        <w:rPr>
          <w:i/>
        </w:rPr>
        <w:tab/>
        <w:t>Source: China Mobile</w:t>
      </w:r>
    </w:p>
    <w:p w14:paraId="72B453CB" w14:textId="77777777" w:rsidR="00605675" w:rsidRDefault="00605675" w:rsidP="00605675">
      <w:pPr>
        <w:rPr>
          <w:color w:val="808080"/>
        </w:rPr>
      </w:pPr>
      <w:r>
        <w:rPr>
          <w:color w:val="808080"/>
        </w:rPr>
        <w:t>(Replaces S3-231113)</w:t>
      </w:r>
    </w:p>
    <w:p w14:paraId="453FE92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0A8B4C" w14:textId="01B467A1" w:rsidR="00085B8C" w:rsidRDefault="00605675">
      <w:pPr>
        <w:rPr>
          <w:rFonts w:ascii="Arial" w:hAnsi="Arial" w:cs="Arial"/>
          <w:b/>
          <w:sz w:val="24"/>
        </w:rPr>
      </w:pPr>
      <w:r>
        <w:rPr>
          <w:rFonts w:ascii="Arial" w:hAnsi="Arial" w:cs="Arial"/>
          <w:b/>
          <w:color w:val="0000FF"/>
          <w:sz w:val="24"/>
        </w:rPr>
        <w:t>S3-231466</w:t>
      </w:r>
      <w:r>
        <w:rPr>
          <w:rFonts w:ascii="Arial" w:hAnsi="Arial" w:cs="Arial"/>
          <w:b/>
          <w:color w:val="0000FF"/>
          <w:sz w:val="24"/>
        </w:rPr>
        <w:tab/>
      </w:r>
      <w:r>
        <w:rPr>
          <w:rFonts w:ascii="Arial" w:hAnsi="Arial" w:cs="Arial"/>
          <w:b/>
          <w:sz w:val="24"/>
        </w:rPr>
        <w:t>Draft TR 33.936</w:t>
      </w:r>
    </w:p>
    <w:p w14:paraId="5D59F2A9" w14:textId="77777777" w:rsidR="00605675" w:rsidRDefault="00605675" w:rsidP="0060567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33.936 v0.5.0</w:t>
      </w:r>
      <w:r>
        <w:rPr>
          <w:i/>
        </w:rPr>
        <w:br/>
      </w:r>
      <w:r>
        <w:rPr>
          <w:i/>
        </w:rPr>
        <w:tab/>
      </w:r>
      <w:r>
        <w:rPr>
          <w:i/>
        </w:rPr>
        <w:tab/>
      </w:r>
      <w:r>
        <w:rPr>
          <w:i/>
        </w:rPr>
        <w:tab/>
      </w:r>
      <w:r>
        <w:rPr>
          <w:i/>
        </w:rPr>
        <w:tab/>
      </w:r>
      <w:r>
        <w:rPr>
          <w:i/>
        </w:rPr>
        <w:tab/>
        <w:t>Source: China Mobile</w:t>
      </w:r>
    </w:p>
    <w:p w14:paraId="4ACBD55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F84B7B" w14:textId="23D3932F" w:rsidR="00605675" w:rsidRDefault="00605675" w:rsidP="00605675">
      <w:pPr>
        <w:rPr>
          <w:rFonts w:ascii="Arial" w:hAnsi="Arial" w:cs="Arial"/>
          <w:b/>
          <w:sz w:val="24"/>
        </w:rPr>
      </w:pPr>
      <w:r>
        <w:rPr>
          <w:rFonts w:ascii="Arial" w:hAnsi="Arial" w:cs="Arial"/>
          <w:b/>
          <w:color w:val="0000FF"/>
          <w:sz w:val="24"/>
        </w:rPr>
        <w:t>S3-231467</w:t>
      </w:r>
      <w:r>
        <w:rPr>
          <w:rFonts w:ascii="Arial" w:hAnsi="Arial" w:cs="Arial"/>
          <w:b/>
          <w:color w:val="0000FF"/>
          <w:sz w:val="24"/>
        </w:rPr>
        <w:tab/>
      </w:r>
      <w:r>
        <w:rPr>
          <w:rFonts w:ascii="Arial" w:hAnsi="Arial" w:cs="Arial"/>
          <w:b/>
          <w:sz w:val="24"/>
        </w:rPr>
        <w:t>Draft TS 33.527</w:t>
      </w:r>
    </w:p>
    <w:p w14:paraId="370ED8F3" w14:textId="77777777" w:rsidR="00605675" w:rsidRDefault="00605675" w:rsidP="00605675">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33.527 v0.2.0</w:t>
      </w:r>
      <w:r>
        <w:rPr>
          <w:i/>
        </w:rPr>
        <w:br/>
      </w:r>
      <w:r>
        <w:rPr>
          <w:i/>
        </w:rPr>
        <w:tab/>
      </w:r>
      <w:r>
        <w:rPr>
          <w:i/>
        </w:rPr>
        <w:tab/>
      </w:r>
      <w:r>
        <w:rPr>
          <w:i/>
        </w:rPr>
        <w:tab/>
      </w:r>
      <w:r>
        <w:rPr>
          <w:i/>
        </w:rPr>
        <w:tab/>
      </w:r>
      <w:r>
        <w:rPr>
          <w:i/>
        </w:rPr>
        <w:tab/>
        <w:t>Source: China Mobile</w:t>
      </w:r>
    </w:p>
    <w:p w14:paraId="0CEB82C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5763EE4E" w14:textId="77777777" w:rsidR="00605675" w:rsidRDefault="00605675" w:rsidP="00605675">
      <w:pPr>
        <w:pStyle w:val="Heading3"/>
      </w:pPr>
      <w:bookmarkStart w:id="6" w:name="_Toc128468009"/>
      <w:r>
        <w:t>4.3</w:t>
      </w:r>
      <w:r>
        <w:tab/>
        <w:t>New WID on Mission critical security enhancements phase 3</w:t>
      </w:r>
      <w:bookmarkEnd w:id="6"/>
    </w:p>
    <w:p w14:paraId="1200DDD8" w14:textId="77777777" w:rsidR="00605675" w:rsidRDefault="00605675" w:rsidP="00605675">
      <w:pPr>
        <w:pStyle w:val="Heading3"/>
      </w:pPr>
      <w:bookmarkStart w:id="7" w:name="_Toc128468010"/>
      <w:r>
        <w:t>4.4</w:t>
      </w:r>
      <w:r>
        <w:tab/>
        <w:t xml:space="preserve">      New WID on Security Assurance Specification (SCAS) for 5G Rel-17 Features</w:t>
      </w:r>
      <w:bookmarkEnd w:id="7"/>
      <w:r>
        <w:t xml:space="preserve">                                                                                             </w:t>
      </w:r>
    </w:p>
    <w:p w14:paraId="06C23032" w14:textId="4D26F99B" w:rsidR="00605675" w:rsidRDefault="00605675" w:rsidP="00605675">
      <w:pPr>
        <w:rPr>
          <w:rFonts w:ascii="Arial" w:hAnsi="Arial" w:cs="Arial"/>
          <w:b/>
          <w:sz w:val="24"/>
        </w:rPr>
      </w:pPr>
      <w:r>
        <w:rPr>
          <w:rFonts w:ascii="Arial" w:hAnsi="Arial" w:cs="Arial"/>
          <w:b/>
          <w:color w:val="0000FF"/>
          <w:sz w:val="24"/>
        </w:rPr>
        <w:t>S3-230645</w:t>
      </w:r>
      <w:r>
        <w:rPr>
          <w:rFonts w:ascii="Arial" w:hAnsi="Arial" w:cs="Arial"/>
          <w:b/>
          <w:color w:val="0000FF"/>
          <w:sz w:val="24"/>
        </w:rPr>
        <w:tab/>
      </w:r>
      <w:r>
        <w:rPr>
          <w:rFonts w:ascii="Arial" w:hAnsi="Arial" w:cs="Arial"/>
          <w:b/>
          <w:sz w:val="24"/>
        </w:rPr>
        <w:t>Discussion on addition of applicability notes in pre-requisites for SCAS</w:t>
      </w:r>
    </w:p>
    <w:p w14:paraId="519F023A" w14:textId="77777777" w:rsidR="00605675" w:rsidRDefault="00605675" w:rsidP="0060567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Keysight Technologies UK Ltd</w:t>
      </w:r>
    </w:p>
    <w:p w14:paraId="1F35B4C6" w14:textId="77777777" w:rsidR="00605675" w:rsidRDefault="00605675" w:rsidP="00605675">
      <w:pPr>
        <w:rPr>
          <w:rFonts w:ascii="Arial" w:hAnsi="Arial" w:cs="Arial"/>
          <w:b/>
        </w:rPr>
      </w:pPr>
      <w:r>
        <w:rPr>
          <w:rFonts w:ascii="Arial" w:hAnsi="Arial" w:cs="Arial"/>
          <w:b/>
        </w:rPr>
        <w:t xml:space="preserve">Abstract: </w:t>
      </w:r>
    </w:p>
    <w:p w14:paraId="37475757" w14:textId="77777777" w:rsidR="00605675" w:rsidRDefault="00605675" w:rsidP="00605675">
      <w:r>
        <w:t>Discussion on addition of applicability notes in pre-requisites for SCAS</w:t>
      </w:r>
    </w:p>
    <w:p w14:paraId="44EBE5E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42925D" w14:textId="45086C9B" w:rsidR="00605675" w:rsidRDefault="00605675" w:rsidP="00605675">
      <w:pPr>
        <w:rPr>
          <w:rFonts w:ascii="Arial" w:hAnsi="Arial" w:cs="Arial"/>
          <w:b/>
          <w:sz w:val="24"/>
        </w:rPr>
      </w:pPr>
      <w:r>
        <w:rPr>
          <w:rFonts w:ascii="Arial" w:hAnsi="Arial" w:cs="Arial"/>
          <w:b/>
          <w:color w:val="0000FF"/>
          <w:sz w:val="24"/>
        </w:rPr>
        <w:t>S3-230646</w:t>
      </w:r>
      <w:r>
        <w:rPr>
          <w:rFonts w:ascii="Arial" w:hAnsi="Arial" w:cs="Arial"/>
          <w:b/>
          <w:color w:val="0000FF"/>
          <w:sz w:val="24"/>
        </w:rPr>
        <w:tab/>
      </w:r>
      <w:r>
        <w:rPr>
          <w:rFonts w:ascii="Arial" w:hAnsi="Arial" w:cs="Arial"/>
          <w:b/>
          <w:sz w:val="24"/>
        </w:rPr>
        <w:t>Discussion on specification of robustness and fuzz testing for SCAS</w:t>
      </w:r>
    </w:p>
    <w:p w14:paraId="423195B5" w14:textId="77777777" w:rsidR="00605675" w:rsidRDefault="00605675" w:rsidP="0060567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Keysight Technologies UK Ltd</w:t>
      </w:r>
    </w:p>
    <w:p w14:paraId="24EA5DC6" w14:textId="77777777" w:rsidR="00605675" w:rsidRDefault="00605675" w:rsidP="00605675">
      <w:pPr>
        <w:rPr>
          <w:rFonts w:ascii="Arial" w:hAnsi="Arial" w:cs="Arial"/>
          <w:b/>
        </w:rPr>
      </w:pPr>
      <w:r>
        <w:rPr>
          <w:rFonts w:ascii="Arial" w:hAnsi="Arial" w:cs="Arial"/>
          <w:b/>
        </w:rPr>
        <w:lastRenderedPageBreak/>
        <w:t xml:space="preserve">Abstract: </w:t>
      </w:r>
    </w:p>
    <w:p w14:paraId="2D23D9F8" w14:textId="77777777" w:rsidR="00605675" w:rsidRDefault="00605675" w:rsidP="00605675">
      <w:r>
        <w:t>Discussion on specification of robustness and fuzz testing for SCAS</w:t>
      </w:r>
    </w:p>
    <w:p w14:paraId="41F3EBD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3B47D4" w14:textId="231626EF" w:rsidR="00605675" w:rsidRDefault="00605675" w:rsidP="00605675">
      <w:pPr>
        <w:rPr>
          <w:rFonts w:ascii="Arial" w:hAnsi="Arial" w:cs="Arial"/>
          <w:b/>
          <w:sz w:val="24"/>
        </w:rPr>
      </w:pPr>
      <w:r>
        <w:rPr>
          <w:rFonts w:ascii="Arial" w:hAnsi="Arial" w:cs="Arial"/>
          <w:b/>
          <w:color w:val="0000FF"/>
          <w:sz w:val="24"/>
        </w:rPr>
        <w:t>S3-230647</w:t>
      </w:r>
      <w:r>
        <w:rPr>
          <w:rFonts w:ascii="Arial" w:hAnsi="Arial" w:cs="Arial"/>
          <w:b/>
          <w:color w:val="0000FF"/>
          <w:sz w:val="24"/>
        </w:rPr>
        <w:tab/>
      </w:r>
      <w:r>
        <w:rPr>
          <w:rFonts w:ascii="Arial" w:hAnsi="Arial" w:cs="Arial"/>
          <w:b/>
          <w:sz w:val="24"/>
        </w:rPr>
        <w:t>Living document for SCAS UPF TS 33.513</w:t>
      </w:r>
    </w:p>
    <w:p w14:paraId="240829F1"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33.513 v17.1.0</w:t>
      </w:r>
      <w:r>
        <w:rPr>
          <w:i/>
        </w:rPr>
        <w:br/>
      </w:r>
      <w:r>
        <w:rPr>
          <w:i/>
        </w:rPr>
        <w:tab/>
      </w:r>
      <w:r>
        <w:rPr>
          <w:i/>
        </w:rPr>
        <w:tab/>
      </w:r>
      <w:r>
        <w:rPr>
          <w:i/>
        </w:rPr>
        <w:tab/>
      </w:r>
      <w:r>
        <w:rPr>
          <w:i/>
        </w:rPr>
        <w:tab/>
      </w:r>
      <w:r>
        <w:rPr>
          <w:i/>
        </w:rPr>
        <w:tab/>
        <w:t>Source: Keysight Technologies UK Ltd</w:t>
      </w:r>
    </w:p>
    <w:p w14:paraId="27AA2099" w14:textId="77777777" w:rsidR="00605675" w:rsidRDefault="00605675" w:rsidP="00605675">
      <w:pPr>
        <w:rPr>
          <w:rFonts w:ascii="Arial" w:hAnsi="Arial" w:cs="Arial"/>
          <w:b/>
        </w:rPr>
      </w:pPr>
      <w:r>
        <w:rPr>
          <w:rFonts w:ascii="Arial" w:hAnsi="Arial" w:cs="Arial"/>
          <w:b/>
        </w:rPr>
        <w:t xml:space="preserve">Abstract: </w:t>
      </w:r>
    </w:p>
    <w:p w14:paraId="61C8AF36" w14:textId="77777777" w:rsidR="00605675" w:rsidRDefault="00605675" w:rsidP="00605675">
      <w:r>
        <w:t>Living document for SCAS UPF TS 33.513</w:t>
      </w:r>
    </w:p>
    <w:p w14:paraId="7D6F618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E0658F" w14:textId="27CB2988" w:rsidR="00605675" w:rsidRDefault="00605675" w:rsidP="00605675">
      <w:pPr>
        <w:rPr>
          <w:rFonts w:ascii="Arial" w:hAnsi="Arial" w:cs="Arial"/>
          <w:b/>
          <w:sz w:val="24"/>
        </w:rPr>
      </w:pPr>
      <w:r>
        <w:rPr>
          <w:rFonts w:ascii="Arial" w:hAnsi="Arial" w:cs="Arial"/>
          <w:b/>
          <w:color w:val="0000FF"/>
          <w:sz w:val="24"/>
        </w:rPr>
        <w:t>S3-230648</w:t>
      </w:r>
      <w:r>
        <w:rPr>
          <w:rFonts w:ascii="Arial" w:hAnsi="Arial" w:cs="Arial"/>
          <w:b/>
          <w:color w:val="0000FF"/>
          <w:sz w:val="24"/>
        </w:rPr>
        <w:tab/>
      </w:r>
      <w:r>
        <w:rPr>
          <w:rFonts w:ascii="Arial" w:hAnsi="Arial" w:cs="Arial"/>
          <w:b/>
          <w:sz w:val="24"/>
        </w:rPr>
        <w:t xml:space="preserve">Update </w:t>
      </w:r>
      <w:proofErr w:type="spellStart"/>
      <w:r>
        <w:rPr>
          <w:rFonts w:ascii="Arial" w:hAnsi="Arial" w:cs="Arial"/>
          <w:b/>
          <w:sz w:val="24"/>
        </w:rPr>
        <w:t>gNB</w:t>
      </w:r>
      <w:proofErr w:type="spellEnd"/>
      <w:r>
        <w:rPr>
          <w:rFonts w:ascii="Arial" w:hAnsi="Arial" w:cs="Arial"/>
          <w:b/>
          <w:sz w:val="24"/>
        </w:rPr>
        <w:t xml:space="preserve"> test cases for Release 17 requirements</w:t>
      </w:r>
    </w:p>
    <w:p w14:paraId="0742BC1D"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33.511 v17.3.0</w:t>
      </w:r>
      <w:r>
        <w:rPr>
          <w:i/>
        </w:rPr>
        <w:br/>
      </w:r>
      <w:r>
        <w:rPr>
          <w:i/>
        </w:rPr>
        <w:tab/>
      </w:r>
      <w:r>
        <w:rPr>
          <w:i/>
        </w:rPr>
        <w:tab/>
      </w:r>
      <w:r>
        <w:rPr>
          <w:i/>
        </w:rPr>
        <w:tab/>
      </w:r>
      <w:r>
        <w:rPr>
          <w:i/>
        </w:rPr>
        <w:tab/>
      </w:r>
      <w:r>
        <w:rPr>
          <w:i/>
        </w:rPr>
        <w:tab/>
        <w:t>Source: Keysight Technologies UK Ltd</w:t>
      </w:r>
    </w:p>
    <w:p w14:paraId="32D0ECEE" w14:textId="77777777" w:rsidR="00605675" w:rsidRDefault="00605675" w:rsidP="00605675">
      <w:pPr>
        <w:rPr>
          <w:rFonts w:ascii="Arial" w:hAnsi="Arial" w:cs="Arial"/>
          <w:b/>
        </w:rPr>
      </w:pPr>
      <w:r>
        <w:rPr>
          <w:rFonts w:ascii="Arial" w:hAnsi="Arial" w:cs="Arial"/>
          <w:b/>
        </w:rPr>
        <w:t xml:space="preserve">Abstract: </w:t>
      </w:r>
    </w:p>
    <w:p w14:paraId="643A2250" w14:textId="77777777" w:rsidR="00605675" w:rsidRDefault="00605675" w:rsidP="00605675">
      <w:r>
        <w:t xml:space="preserve">Update </w:t>
      </w:r>
      <w:proofErr w:type="spellStart"/>
      <w:r>
        <w:t>gNB</w:t>
      </w:r>
      <w:proofErr w:type="spellEnd"/>
      <w:r>
        <w:t xml:space="preserve"> test cases for Release 17 requirements</w:t>
      </w:r>
    </w:p>
    <w:p w14:paraId="39CA719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050F9D" w14:textId="3768A020" w:rsidR="00605675" w:rsidRDefault="00605675" w:rsidP="00605675">
      <w:pPr>
        <w:rPr>
          <w:rFonts w:ascii="Arial" w:hAnsi="Arial" w:cs="Arial"/>
          <w:b/>
          <w:sz w:val="24"/>
        </w:rPr>
      </w:pPr>
      <w:r>
        <w:rPr>
          <w:rFonts w:ascii="Arial" w:hAnsi="Arial" w:cs="Arial"/>
          <w:b/>
          <w:color w:val="0000FF"/>
          <w:sz w:val="24"/>
        </w:rPr>
        <w:t>S3-230864</w:t>
      </w:r>
      <w:r>
        <w:rPr>
          <w:rFonts w:ascii="Arial" w:hAnsi="Arial" w:cs="Arial"/>
          <w:b/>
          <w:color w:val="0000FF"/>
          <w:sz w:val="24"/>
        </w:rPr>
        <w:tab/>
      </w:r>
      <w:r>
        <w:rPr>
          <w:rFonts w:ascii="Arial" w:hAnsi="Arial" w:cs="Arial"/>
          <w:b/>
          <w:sz w:val="24"/>
        </w:rPr>
        <w:t xml:space="preserve">add test case to include SNPN </w:t>
      </w:r>
      <w:proofErr w:type="spellStart"/>
      <w:r>
        <w:rPr>
          <w:rFonts w:ascii="Arial" w:hAnsi="Arial" w:cs="Arial"/>
          <w:b/>
          <w:sz w:val="24"/>
        </w:rPr>
        <w:t>snenario</w:t>
      </w:r>
      <w:proofErr w:type="spellEnd"/>
      <w:r>
        <w:rPr>
          <w:rFonts w:ascii="Arial" w:hAnsi="Arial" w:cs="Arial"/>
          <w:b/>
          <w:sz w:val="24"/>
        </w:rPr>
        <w:t xml:space="preserve"> in PLMNID verification</w:t>
      </w:r>
    </w:p>
    <w:p w14:paraId="76EAC7D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33.517 v17.0.0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FD62D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S3-231609</w:t>
      </w:r>
      <w:r>
        <w:rPr>
          <w:color w:val="993300"/>
          <w:u w:val="single"/>
        </w:rPr>
        <w:t>.</w:t>
      </w:r>
    </w:p>
    <w:p w14:paraId="43D3CC95" w14:textId="20FF7FAF" w:rsidR="00605675" w:rsidRDefault="00605675" w:rsidP="00605675">
      <w:pPr>
        <w:rPr>
          <w:rFonts w:ascii="Arial" w:hAnsi="Arial" w:cs="Arial"/>
          <w:b/>
          <w:sz w:val="24"/>
        </w:rPr>
      </w:pPr>
      <w:r>
        <w:rPr>
          <w:rFonts w:ascii="Arial" w:hAnsi="Arial" w:cs="Arial"/>
          <w:b/>
          <w:color w:val="0000FF"/>
          <w:sz w:val="24"/>
        </w:rPr>
        <w:t>S3-231609</w:t>
      </w:r>
      <w:r>
        <w:rPr>
          <w:rFonts w:ascii="Arial" w:hAnsi="Arial" w:cs="Arial"/>
          <w:b/>
          <w:color w:val="0000FF"/>
          <w:sz w:val="24"/>
        </w:rPr>
        <w:tab/>
      </w:r>
      <w:r>
        <w:rPr>
          <w:rFonts w:ascii="Arial" w:hAnsi="Arial" w:cs="Arial"/>
          <w:b/>
          <w:sz w:val="24"/>
        </w:rPr>
        <w:t xml:space="preserve">add test case to include SNPN </w:t>
      </w:r>
      <w:proofErr w:type="spellStart"/>
      <w:r>
        <w:rPr>
          <w:rFonts w:ascii="Arial" w:hAnsi="Arial" w:cs="Arial"/>
          <w:b/>
          <w:sz w:val="24"/>
        </w:rPr>
        <w:t>snenario</w:t>
      </w:r>
      <w:proofErr w:type="spellEnd"/>
      <w:r>
        <w:rPr>
          <w:rFonts w:ascii="Arial" w:hAnsi="Arial" w:cs="Arial"/>
          <w:b/>
          <w:sz w:val="24"/>
        </w:rPr>
        <w:t xml:space="preserve"> in PLMNID verification</w:t>
      </w:r>
    </w:p>
    <w:p w14:paraId="7248EE6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33.517 v17.0.0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120E60" w14:textId="77777777" w:rsidR="00605675" w:rsidRDefault="00605675" w:rsidP="00605675">
      <w:pPr>
        <w:rPr>
          <w:color w:val="808080"/>
        </w:rPr>
      </w:pPr>
      <w:r>
        <w:rPr>
          <w:color w:val="808080"/>
        </w:rPr>
        <w:t>(Replaces S3-230864)</w:t>
      </w:r>
    </w:p>
    <w:p w14:paraId="1B567C5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D23179" w14:textId="01B360A9" w:rsidR="00605675" w:rsidRDefault="00605675" w:rsidP="00605675">
      <w:pPr>
        <w:rPr>
          <w:rFonts w:ascii="Arial" w:hAnsi="Arial" w:cs="Arial"/>
          <w:b/>
          <w:sz w:val="24"/>
        </w:rPr>
      </w:pPr>
      <w:r>
        <w:rPr>
          <w:rFonts w:ascii="Arial" w:hAnsi="Arial" w:cs="Arial"/>
          <w:b/>
          <w:color w:val="0000FF"/>
          <w:sz w:val="24"/>
        </w:rPr>
        <w:t>S3-230865</w:t>
      </w:r>
      <w:r>
        <w:rPr>
          <w:rFonts w:ascii="Arial" w:hAnsi="Arial" w:cs="Arial"/>
          <w:b/>
          <w:color w:val="0000FF"/>
          <w:sz w:val="24"/>
        </w:rPr>
        <w:tab/>
      </w:r>
      <w:r>
        <w:rPr>
          <w:rFonts w:ascii="Arial" w:hAnsi="Arial" w:cs="Arial"/>
          <w:b/>
          <w:sz w:val="24"/>
        </w:rPr>
        <w:t xml:space="preserve">add test case to include SNPN </w:t>
      </w:r>
      <w:proofErr w:type="spellStart"/>
      <w:r>
        <w:rPr>
          <w:rFonts w:ascii="Arial" w:hAnsi="Arial" w:cs="Arial"/>
          <w:b/>
          <w:sz w:val="24"/>
        </w:rPr>
        <w:t>snenario</w:t>
      </w:r>
      <w:proofErr w:type="spellEnd"/>
      <w:r>
        <w:rPr>
          <w:rFonts w:ascii="Arial" w:hAnsi="Arial" w:cs="Arial"/>
          <w:b/>
          <w:sz w:val="24"/>
        </w:rPr>
        <w:t xml:space="preserve"> in token verification</w:t>
      </w:r>
    </w:p>
    <w:p w14:paraId="0ED56B03" w14:textId="77777777" w:rsidR="00605675" w:rsidRDefault="00605675" w:rsidP="0060567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ACF626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S3-231610</w:t>
      </w:r>
      <w:r>
        <w:rPr>
          <w:color w:val="993300"/>
          <w:u w:val="single"/>
        </w:rPr>
        <w:t>.</w:t>
      </w:r>
    </w:p>
    <w:p w14:paraId="598FE5AC" w14:textId="7D0D5F0F" w:rsidR="00605675" w:rsidRDefault="00605675" w:rsidP="00605675">
      <w:pPr>
        <w:rPr>
          <w:rFonts w:ascii="Arial" w:hAnsi="Arial" w:cs="Arial"/>
          <w:b/>
          <w:sz w:val="24"/>
        </w:rPr>
      </w:pPr>
      <w:r>
        <w:rPr>
          <w:rFonts w:ascii="Arial" w:hAnsi="Arial" w:cs="Arial"/>
          <w:b/>
          <w:color w:val="0000FF"/>
          <w:sz w:val="24"/>
        </w:rPr>
        <w:t>S3-231610</w:t>
      </w:r>
      <w:r>
        <w:rPr>
          <w:rFonts w:ascii="Arial" w:hAnsi="Arial" w:cs="Arial"/>
          <w:b/>
          <w:color w:val="0000FF"/>
          <w:sz w:val="24"/>
        </w:rPr>
        <w:tab/>
      </w:r>
      <w:r>
        <w:rPr>
          <w:rFonts w:ascii="Arial" w:hAnsi="Arial" w:cs="Arial"/>
          <w:b/>
          <w:sz w:val="24"/>
        </w:rPr>
        <w:t xml:space="preserve">add test case to include SNPN </w:t>
      </w:r>
      <w:proofErr w:type="spellStart"/>
      <w:r>
        <w:rPr>
          <w:rFonts w:ascii="Arial" w:hAnsi="Arial" w:cs="Arial"/>
          <w:b/>
          <w:sz w:val="24"/>
        </w:rPr>
        <w:t>snenario</w:t>
      </w:r>
      <w:proofErr w:type="spellEnd"/>
      <w:r>
        <w:rPr>
          <w:rFonts w:ascii="Arial" w:hAnsi="Arial" w:cs="Arial"/>
          <w:b/>
          <w:sz w:val="24"/>
        </w:rPr>
        <w:t xml:space="preserve"> in token verification</w:t>
      </w:r>
    </w:p>
    <w:p w14:paraId="5D5AAB86" w14:textId="77777777" w:rsidR="00605675" w:rsidRDefault="00605675" w:rsidP="0060567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584542" w14:textId="77777777" w:rsidR="00605675" w:rsidRDefault="00605675" w:rsidP="00605675">
      <w:pPr>
        <w:rPr>
          <w:color w:val="808080"/>
        </w:rPr>
      </w:pPr>
      <w:r>
        <w:rPr>
          <w:color w:val="808080"/>
        </w:rPr>
        <w:t>(Replaces S3-230865)</w:t>
      </w:r>
    </w:p>
    <w:p w14:paraId="7BD256C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04B71E" w14:textId="3B5E7E5F" w:rsidR="00605675" w:rsidRDefault="00605675" w:rsidP="00605675">
      <w:pPr>
        <w:rPr>
          <w:rFonts w:ascii="Arial" w:hAnsi="Arial" w:cs="Arial"/>
          <w:b/>
          <w:sz w:val="24"/>
        </w:rPr>
      </w:pPr>
      <w:r>
        <w:rPr>
          <w:rFonts w:ascii="Arial" w:hAnsi="Arial" w:cs="Arial"/>
          <w:b/>
          <w:color w:val="0000FF"/>
          <w:sz w:val="24"/>
        </w:rPr>
        <w:t>S3-230972</w:t>
      </w:r>
      <w:r>
        <w:rPr>
          <w:rFonts w:ascii="Arial" w:hAnsi="Arial" w:cs="Arial"/>
          <w:b/>
          <w:color w:val="0000FF"/>
          <w:sz w:val="24"/>
        </w:rPr>
        <w:tab/>
      </w:r>
      <w:r>
        <w:rPr>
          <w:rFonts w:ascii="Arial" w:hAnsi="Arial" w:cs="Arial"/>
          <w:b/>
          <w:sz w:val="24"/>
        </w:rPr>
        <w:t>Clarification on SCAS</w:t>
      </w:r>
    </w:p>
    <w:p w14:paraId="1B2A017B"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33.916 v17.0.0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5E40D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S3-231469</w:t>
      </w:r>
      <w:r>
        <w:rPr>
          <w:color w:val="993300"/>
          <w:u w:val="single"/>
        </w:rPr>
        <w:t>.</w:t>
      </w:r>
    </w:p>
    <w:p w14:paraId="3322C739" w14:textId="7698E0AE" w:rsidR="00605675" w:rsidRDefault="00605675" w:rsidP="00605675">
      <w:pPr>
        <w:rPr>
          <w:rFonts w:ascii="Arial" w:hAnsi="Arial" w:cs="Arial"/>
          <w:b/>
          <w:sz w:val="24"/>
        </w:rPr>
      </w:pPr>
      <w:r>
        <w:rPr>
          <w:rFonts w:ascii="Arial" w:hAnsi="Arial" w:cs="Arial"/>
          <w:b/>
          <w:color w:val="0000FF"/>
          <w:sz w:val="24"/>
        </w:rPr>
        <w:t>S3-231469</w:t>
      </w:r>
      <w:r>
        <w:rPr>
          <w:rFonts w:ascii="Arial" w:hAnsi="Arial" w:cs="Arial"/>
          <w:b/>
          <w:color w:val="0000FF"/>
          <w:sz w:val="24"/>
        </w:rPr>
        <w:tab/>
      </w:r>
      <w:r>
        <w:rPr>
          <w:rFonts w:ascii="Arial" w:hAnsi="Arial" w:cs="Arial"/>
          <w:b/>
          <w:sz w:val="24"/>
        </w:rPr>
        <w:t>Clarification on SCAS</w:t>
      </w:r>
    </w:p>
    <w:p w14:paraId="632687BA"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33.916 v17.0.0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C17C63" w14:textId="77777777" w:rsidR="00605675" w:rsidRDefault="00605675" w:rsidP="00605675">
      <w:pPr>
        <w:rPr>
          <w:color w:val="808080"/>
        </w:rPr>
      </w:pPr>
      <w:r>
        <w:rPr>
          <w:color w:val="808080"/>
        </w:rPr>
        <w:t>(Replaces S3-230972)</w:t>
      </w:r>
    </w:p>
    <w:p w14:paraId="23AB854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F05FA1" w14:textId="403E6632" w:rsidR="00605675" w:rsidRDefault="00605675" w:rsidP="00605675">
      <w:pPr>
        <w:rPr>
          <w:rFonts w:ascii="Arial" w:hAnsi="Arial" w:cs="Arial"/>
          <w:b/>
          <w:sz w:val="24"/>
        </w:rPr>
      </w:pPr>
      <w:r>
        <w:rPr>
          <w:rFonts w:ascii="Arial" w:hAnsi="Arial" w:cs="Arial"/>
          <w:b/>
          <w:color w:val="0000FF"/>
          <w:sz w:val="24"/>
        </w:rPr>
        <w:t>S3-230975</w:t>
      </w:r>
      <w:r>
        <w:rPr>
          <w:rFonts w:ascii="Arial" w:hAnsi="Arial" w:cs="Arial"/>
          <w:b/>
          <w:color w:val="0000FF"/>
          <w:sz w:val="24"/>
        </w:rPr>
        <w:tab/>
      </w:r>
      <w:r>
        <w:rPr>
          <w:rFonts w:ascii="Arial" w:hAnsi="Arial" w:cs="Arial"/>
          <w:b/>
          <w:sz w:val="24"/>
        </w:rPr>
        <w:t>Update requirement and add new test case to clause 4.2.3.4.3.1</w:t>
      </w:r>
    </w:p>
    <w:p w14:paraId="18FFF8A4" w14:textId="77777777" w:rsidR="00605675" w:rsidRDefault="00605675" w:rsidP="0060567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33.117 v..</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Deutsche </w:t>
      </w:r>
      <w:proofErr w:type="spellStart"/>
      <w:r>
        <w:rPr>
          <w:i/>
        </w:rPr>
        <w:t>Telekom,CAICT</w:t>
      </w:r>
      <w:proofErr w:type="spellEnd"/>
      <w:r>
        <w:rPr>
          <w:i/>
        </w:rPr>
        <w:t>, China Mobile, China Telecom, China Unicom,  Keysight Technologies UK</w:t>
      </w:r>
    </w:p>
    <w:p w14:paraId="4399CDA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E35B70" w14:textId="52F90ECA" w:rsidR="00605675" w:rsidRDefault="00605675" w:rsidP="00605675">
      <w:pPr>
        <w:rPr>
          <w:rFonts w:ascii="Arial" w:hAnsi="Arial" w:cs="Arial"/>
          <w:b/>
          <w:sz w:val="24"/>
        </w:rPr>
      </w:pPr>
      <w:r>
        <w:rPr>
          <w:rFonts w:ascii="Arial" w:hAnsi="Arial" w:cs="Arial"/>
          <w:b/>
          <w:color w:val="0000FF"/>
          <w:sz w:val="24"/>
        </w:rPr>
        <w:t>S3-230976</w:t>
      </w:r>
      <w:r>
        <w:rPr>
          <w:rFonts w:ascii="Arial" w:hAnsi="Arial" w:cs="Arial"/>
          <w:b/>
          <w:color w:val="0000FF"/>
          <w:sz w:val="24"/>
        </w:rPr>
        <w:tab/>
      </w:r>
      <w:r>
        <w:rPr>
          <w:rFonts w:ascii="Arial" w:hAnsi="Arial" w:cs="Arial"/>
          <w:b/>
          <w:sz w:val="24"/>
        </w:rPr>
        <w:t>Update requirement and add new test case to clause 4.2.3.4.3.2</w:t>
      </w:r>
    </w:p>
    <w:p w14:paraId="7FB3B81D" w14:textId="77777777" w:rsidR="00605675" w:rsidRDefault="00605675" w:rsidP="0060567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33.117 v..</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Deutsche </w:t>
      </w:r>
      <w:proofErr w:type="spellStart"/>
      <w:r>
        <w:rPr>
          <w:i/>
        </w:rPr>
        <w:t>Telekom,CAICT</w:t>
      </w:r>
      <w:proofErr w:type="spellEnd"/>
      <w:r>
        <w:rPr>
          <w:i/>
        </w:rPr>
        <w:t>, China Mobile, China Telecom, China Unicom,  Keysight Technologies UK</w:t>
      </w:r>
    </w:p>
    <w:p w14:paraId="6D4974B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B94B54" w14:textId="68543C3E" w:rsidR="00605675" w:rsidRDefault="00605675" w:rsidP="00605675">
      <w:pPr>
        <w:rPr>
          <w:rFonts w:ascii="Arial" w:hAnsi="Arial" w:cs="Arial"/>
          <w:b/>
          <w:sz w:val="24"/>
        </w:rPr>
      </w:pPr>
      <w:r>
        <w:rPr>
          <w:rFonts w:ascii="Arial" w:hAnsi="Arial" w:cs="Arial"/>
          <w:b/>
          <w:color w:val="0000FF"/>
          <w:sz w:val="24"/>
        </w:rPr>
        <w:t>S3-231010</w:t>
      </w:r>
      <w:r>
        <w:rPr>
          <w:rFonts w:ascii="Arial" w:hAnsi="Arial" w:cs="Arial"/>
          <w:b/>
          <w:color w:val="0000FF"/>
          <w:sz w:val="24"/>
        </w:rPr>
        <w:tab/>
      </w:r>
      <w:r>
        <w:rPr>
          <w:rFonts w:ascii="Arial" w:hAnsi="Arial" w:cs="Arial"/>
          <w:b/>
          <w:sz w:val="24"/>
        </w:rPr>
        <w:t>living doc to TR33.926</w:t>
      </w:r>
    </w:p>
    <w:p w14:paraId="04058A5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33.884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3CD92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9814A2" w14:textId="41C0AEF4" w:rsidR="00605675" w:rsidRDefault="00605675" w:rsidP="00605675">
      <w:pPr>
        <w:rPr>
          <w:rFonts w:ascii="Arial" w:hAnsi="Arial" w:cs="Arial"/>
          <w:b/>
          <w:sz w:val="24"/>
        </w:rPr>
      </w:pPr>
      <w:r>
        <w:rPr>
          <w:rFonts w:ascii="Arial" w:hAnsi="Arial" w:cs="Arial"/>
          <w:b/>
          <w:color w:val="0000FF"/>
          <w:sz w:val="24"/>
        </w:rPr>
        <w:t>S3-231011</w:t>
      </w:r>
      <w:r>
        <w:rPr>
          <w:rFonts w:ascii="Arial" w:hAnsi="Arial" w:cs="Arial"/>
          <w:b/>
          <w:color w:val="0000FF"/>
          <w:sz w:val="24"/>
        </w:rPr>
        <w:tab/>
      </w:r>
      <w:r>
        <w:rPr>
          <w:rFonts w:ascii="Arial" w:hAnsi="Arial" w:cs="Arial"/>
          <w:b/>
          <w:sz w:val="24"/>
        </w:rPr>
        <w:t>living doc to TR33.216</w:t>
      </w:r>
    </w:p>
    <w:p w14:paraId="4CC95B2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33.884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67D0F6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049C10" w14:textId="6D07E848" w:rsidR="00605675" w:rsidRDefault="00605675" w:rsidP="00605675">
      <w:pPr>
        <w:rPr>
          <w:rFonts w:ascii="Arial" w:hAnsi="Arial" w:cs="Arial"/>
          <w:b/>
          <w:sz w:val="24"/>
        </w:rPr>
      </w:pPr>
      <w:r>
        <w:rPr>
          <w:rFonts w:ascii="Arial" w:hAnsi="Arial" w:cs="Arial"/>
          <w:b/>
          <w:color w:val="0000FF"/>
          <w:sz w:val="24"/>
        </w:rPr>
        <w:t>S3-231012</w:t>
      </w:r>
      <w:r>
        <w:rPr>
          <w:rFonts w:ascii="Arial" w:hAnsi="Arial" w:cs="Arial"/>
          <w:b/>
          <w:color w:val="0000FF"/>
          <w:sz w:val="24"/>
        </w:rPr>
        <w:tab/>
      </w:r>
      <w:r>
        <w:rPr>
          <w:rFonts w:ascii="Arial" w:hAnsi="Arial" w:cs="Arial"/>
          <w:b/>
          <w:sz w:val="24"/>
        </w:rPr>
        <w:t>living doc to TS33.117</w:t>
      </w:r>
    </w:p>
    <w:p w14:paraId="75DAB6C4"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C519F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EB61DF" w14:textId="77777777" w:rsidR="00605675" w:rsidRDefault="00605675" w:rsidP="00605675">
      <w:pPr>
        <w:pStyle w:val="Heading3"/>
      </w:pPr>
      <w:bookmarkStart w:id="8" w:name="_Toc128468011"/>
      <w:r>
        <w:lastRenderedPageBreak/>
        <w:t>4.5</w:t>
      </w:r>
      <w:r>
        <w:tab/>
        <w:t xml:space="preserve">New WID on Security Assurance Specification for the Authentication and Key Management for Applications (AKMA) Anchor Function </w:t>
      </w:r>
      <w:proofErr w:type="spellStart"/>
      <w:r>
        <w:t>Function</w:t>
      </w:r>
      <w:proofErr w:type="spellEnd"/>
      <w:r>
        <w:t xml:space="preserve"> (</w:t>
      </w:r>
      <w:proofErr w:type="spellStart"/>
      <w:r>
        <w:t>AAnF</w:t>
      </w:r>
      <w:proofErr w:type="spellEnd"/>
      <w:r>
        <w:t>)</w:t>
      </w:r>
      <w:bookmarkEnd w:id="8"/>
    </w:p>
    <w:p w14:paraId="636704DF" w14:textId="3E4D0CB7" w:rsidR="00605675" w:rsidRDefault="00605675" w:rsidP="00605675">
      <w:pPr>
        <w:rPr>
          <w:rFonts w:ascii="Arial" w:hAnsi="Arial" w:cs="Arial"/>
          <w:b/>
          <w:sz w:val="24"/>
        </w:rPr>
      </w:pPr>
      <w:r>
        <w:rPr>
          <w:rFonts w:ascii="Arial" w:hAnsi="Arial" w:cs="Arial"/>
          <w:b/>
          <w:color w:val="0000FF"/>
          <w:sz w:val="24"/>
        </w:rPr>
        <w:t>S3-230889</w:t>
      </w:r>
      <w:r>
        <w:rPr>
          <w:rFonts w:ascii="Arial" w:hAnsi="Arial" w:cs="Arial"/>
          <w:b/>
          <w:color w:val="0000FF"/>
          <w:sz w:val="24"/>
        </w:rPr>
        <w:tab/>
      </w:r>
      <w:r>
        <w:rPr>
          <w:rFonts w:ascii="Arial" w:hAnsi="Arial" w:cs="Arial"/>
          <w:b/>
          <w:sz w:val="24"/>
        </w:rPr>
        <w:t>Adding AKMA subscription and AKMA context asynchronization threats to TR 33.926</w:t>
      </w:r>
    </w:p>
    <w:p w14:paraId="5DA129C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v17.6.0</w:t>
      </w:r>
      <w:r>
        <w:rPr>
          <w:i/>
        </w:rPr>
        <w:br/>
      </w:r>
      <w:r>
        <w:rPr>
          <w:i/>
        </w:rPr>
        <w:tab/>
      </w:r>
      <w:r>
        <w:rPr>
          <w:i/>
        </w:rPr>
        <w:tab/>
      </w:r>
      <w:r>
        <w:rPr>
          <w:i/>
        </w:rPr>
        <w:tab/>
      </w:r>
      <w:r>
        <w:rPr>
          <w:i/>
        </w:rPr>
        <w:tab/>
      </w:r>
      <w:r>
        <w:rPr>
          <w:i/>
        </w:rPr>
        <w:tab/>
        <w:t>Source: ZTE Corporation</w:t>
      </w:r>
    </w:p>
    <w:p w14:paraId="6A8740B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ED9668" w14:textId="5EC6A04B" w:rsidR="00605675" w:rsidRDefault="00605675" w:rsidP="00605675">
      <w:pPr>
        <w:rPr>
          <w:rFonts w:ascii="Arial" w:hAnsi="Arial" w:cs="Arial"/>
          <w:b/>
          <w:sz w:val="24"/>
        </w:rPr>
      </w:pPr>
      <w:r>
        <w:rPr>
          <w:rFonts w:ascii="Arial" w:hAnsi="Arial" w:cs="Arial"/>
          <w:b/>
          <w:color w:val="0000FF"/>
          <w:sz w:val="24"/>
        </w:rPr>
        <w:t>S3-230890</w:t>
      </w:r>
      <w:r>
        <w:rPr>
          <w:rFonts w:ascii="Arial" w:hAnsi="Arial" w:cs="Arial"/>
          <w:b/>
          <w:color w:val="0000FF"/>
          <w:sz w:val="24"/>
        </w:rPr>
        <w:tab/>
      </w:r>
      <w:r>
        <w:rPr>
          <w:rFonts w:ascii="Arial" w:hAnsi="Arial" w:cs="Arial"/>
          <w:b/>
          <w:sz w:val="24"/>
        </w:rPr>
        <w:t>Security Assurance Requirement and Test for AKMA subscription data and AKMA context synchronization</w:t>
      </w:r>
    </w:p>
    <w:p w14:paraId="7607ADF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33.537 v0.3.0</w:t>
      </w:r>
      <w:r>
        <w:rPr>
          <w:i/>
        </w:rPr>
        <w:br/>
      </w:r>
      <w:r>
        <w:rPr>
          <w:i/>
        </w:rPr>
        <w:tab/>
      </w:r>
      <w:r>
        <w:rPr>
          <w:i/>
        </w:rPr>
        <w:tab/>
      </w:r>
      <w:r>
        <w:rPr>
          <w:i/>
        </w:rPr>
        <w:tab/>
      </w:r>
      <w:r>
        <w:rPr>
          <w:i/>
        </w:rPr>
        <w:tab/>
      </w:r>
      <w:r>
        <w:rPr>
          <w:i/>
        </w:rPr>
        <w:tab/>
        <w:t>Source: ZTE Corporation</w:t>
      </w:r>
    </w:p>
    <w:p w14:paraId="559DDE2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0040FB" w14:textId="3AEA094D" w:rsidR="00605675" w:rsidRDefault="00605675" w:rsidP="00605675">
      <w:pPr>
        <w:rPr>
          <w:rFonts w:ascii="Arial" w:hAnsi="Arial" w:cs="Arial"/>
          <w:b/>
          <w:sz w:val="24"/>
        </w:rPr>
      </w:pPr>
      <w:r>
        <w:rPr>
          <w:rFonts w:ascii="Arial" w:hAnsi="Arial" w:cs="Arial"/>
          <w:b/>
          <w:color w:val="0000FF"/>
          <w:sz w:val="24"/>
        </w:rPr>
        <w:t>S3-231086</w:t>
      </w:r>
      <w:r>
        <w:rPr>
          <w:rFonts w:ascii="Arial" w:hAnsi="Arial" w:cs="Arial"/>
          <w:b/>
          <w:color w:val="0000FF"/>
          <w:sz w:val="24"/>
        </w:rPr>
        <w:tab/>
      </w:r>
      <w:proofErr w:type="spellStart"/>
      <w:r>
        <w:rPr>
          <w:rFonts w:ascii="Arial" w:hAnsi="Arial" w:cs="Arial"/>
          <w:b/>
          <w:sz w:val="24"/>
        </w:rPr>
        <w:t>Addtion</w:t>
      </w:r>
      <w:proofErr w:type="spellEnd"/>
      <w:r>
        <w:rPr>
          <w:rFonts w:ascii="Arial" w:hAnsi="Arial" w:cs="Arial"/>
          <w:b/>
          <w:sz w:val="24"/>
        </w:rPr>
        <w:t xml:space="preserve"> to 4.2.3</w:t>
      </w:r>
    </w:p>
    <w:p w14:paraId="0A892684"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33.537 v0.3.0</w:t>
      </w:r>
      <w:r>
        <w:rPr>
          <w:i/>
        </w:rPr>
        <w:br/>
      </w:r>
      <w:r>
        <w:rPr>
          <w:i/>
        </w:rPr>
        <w:tab/>
      </w:r>
      <w:r>
        <w:rPr>
          <w:i/>
        </w:rPr>
        <w:tab/>
      </w:r>
      <w:r>
        <w:rPr>
          <w:i/>
        </w:rPr>
        <w:tab/>
      </w:r>
      <w:r>
        <w:rPr>
          <w:i/>
        </w:rPr>
        <w:tab/>
      </w:r>
      <w:r>
        <w:rPr>
          <w:i/>
        </w:rPr>
        <w:tab/>
        <w:t>Source: China Mobile</w:t>
      </w:r>
    </w:p>
    <w:p w14:paraId="590E12D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739A33" w14:textId="162747E7" w:rsidR="00605675" w:rsidRDefault="00605675" w:rsidP="00605675">
      <w:pPr>
        <w:rPr>
          <w:rFonts w:ascii="Arial" w:hAnsi="Arial" w:cs="Arial"/>
          <w:b/>
          <w:sz w:val="24"/>
        </w:rPr>
      </w:pPr>
      <w:r>
        <w:rPr>
          <w:rFonts w:ascii="Arial" w:hAnsi="Arial" w:cs="Arial"/>
          <w:b/>
          <w:color w:val="0000FF"/>
          <w:sz w:val="24"/>
        </w:rPr>
        <w:t>S3-231088</w:t>
      </w:r>
      <w:r>
        <w:rPr>
          <w:rFonts w:ascii="Arial" w:hAnsi="Arial" w:cs="Arial"/>
          <w:b/>
          <w:color w:val="0000FF"/>
          <w:sz w:val="24"/>
        </w:rPr>
        <w:tab/>
      </w:r>
      <w:r>
        <w:rPr>
          <w:rFonts w:ascii="Arial" w:hAnsi="Arial" w:cs="Arial"/>
          <w:b/>
          <w:sz w:val="24"/>
        </w:rPr>
        <w:t>Presentation of TS33.537 to TSG for approval</w:t>
      </w:r>
    </w:p>
    <w:p w14:paraId="25D89EE9" w14:textId="77777777" w:rsidR="00605675" w:rsidRDefault="00605675" w:rsidP="00605675">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33.537 v0.3.0</w:t>
      </w:r>
      <w:r>
        <w:rPr>
          <w:i/>
        </w:rPr>
        <w:br/>
      </w:r>
      <w:r>
        <w:rPr>
          <w:i/>
        </w:rPr>
        <w:tab/>
      </w:r>
      <w:r>
        <w:rPr>
          <w:i/>
        </w:rPr>
        <w:tab/>
      </w:r>
      <w:r>
        <w:rPr>
          <w:i/>
        </w:rPr>
        <w:tab/>
      </w:r>
      <w:r>
        <w:rPr>
          <w:i/>
        </w:rPr>
        <w:tab/>
      </w:r>
      <w:r>
        <w:rPr>
          <w:i/>
        </w:rPr>
        <w:tab/>
        <w:t>Source: China Mobile</w:t>
      </w:r>
    </w:p>
    <w:p w14:paraId="63DE405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FE19FE" w14:textId="0609C3DA" w:rsidR="00605675" w:rsidRDefault="00605675" w:rsidP="00605675">
      <w:pPr>
        <w:rPr>
          <w:rFonts w:ascii="Arial" w:hAnsi="Arial" w:cs="Arial"/>
          <w:b/>
          <w:sz w:val="24"/>
        </w:rPr>
      </w:pPr>
      <w:r>
        <w:rPr>
          <w:rFonts w:ascii="Arial" w:hAnsi="Arial" w:cs="Arial"/>
          <w:b/>
          <w:color w:val="0000FF"/>
          <w:sz w:val="24"/>
        </w:rPr>
        <w:t>S3-231468</w:t>
      </w:r>
      <w:r>
        <w:rPr>
          <w:rFonts w:ascii="Arial" w:hAnsi="Arial" w:cs="Arial"/>
          <w:b/>
          <w:color w:val="0000FF"/>
          <w:sz w:val="24"/>
        </w:rPr>
        <w:tab/>
      </w:r>
      <w:r>
        <w:rPr>
          <w:rFonts w:ascii="Arial" w:hAnsi="Arial" w:cs="Arial"/>
          <w:b/>
          <w:sz w:val="24"/>
        </w:rPr>
        <w:t>Draft TS 33.537</w:t>
      </w:r>
    </w:p>
    <w:p w14:paraId="5E96A2C5" w14:textId="77777777" w:rsidR="00605675" w:rsidRDefault="00605675" w:rsidP="00605675">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33.537 v0.4.0</w:t>
      </w:r>
      <w:r>
        <w:rPr>
          <w:i/>
        </w:rPr>
        <w:br/>
      </w:r>
      <w:r>
        <w:rPr>
          <w:i/>
        </w:rPr>
        <w:tab/>
      </w:r>
      <w:r>
        <w:rPr>
          <w:i/>
        </w:rPr>
        <w:tab/>
      </w:r>
      <w:r>
        <w:rPr>
          <w:i/>
        </w:rPr>
        <w:tab/>
      </w:r>
      <w:r>
        <w:rPr>
          <w:i/>
        </w:rPr>
        <w:tab/>
      </w:r>
      <w:r>
        <w:rPr>
          <w:i/>
        </w:rPr>
        <w:tab/>
        <w:t>Source: China Mobile</w:t>
      </w:r>
    </w:p>
    <w:p w14:paraId="076E2E3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348A2C" w14:textId="77777777" w:rsidR="00605675" w:rsidRDefault="00605675" w:rsidP="00605675">
      <w:pPr>
        <w:pStyle w:val="Heading3"/>
      </w:pPr>
      <w:bookmarkStart w:id="9" w:name="_Toc128468012"/>
      <w:r>
        <w:t>4.6</w:t>
      </w:r>
      <w:r>
        <w:tab/>
        <w:t>New WID on SCAS for split-</w:t>
      </w:r>
      <w:proofErr w:type="spellStart"/>
      <w:r>
        <w:t>gNB</w:t>
      </w:r>
      <w:proofErr w:type="spellEnd"/>
      <w:r>
        <w:t xml:space="preserve"> product classes</w:t>
      </w:r>
      <w:bookmarkEnd w:id="9"/>
    </w:p>
    <w:p w14:paraId="3FAB439C" w14:textId="09FC97CA" w:rsidR="00605675" w:rsidRDefault="00605675" w:rsidP="00605675">
      <w:pPr>
        <w:rPr>
          <w:rFonts w:ascii="Arial" w:hAnsi="Arial" w:cs="Arial"/>
          <w:b/>
          <w:sz w:val="24"/>
        </w:rPr>
      </w:pPr>
      <w:r>
        <w:rPr>
          <w:rFonts w:ascii="Arial" w:hAnsi="Arial" w:cs="Arial"/>
          <w:b/>
          <w:color w:val="0000FF"/>
          <w:sz w:val="24"/>
        </w:rPr>
        <w:t>S3-230786</w:t>
      </w:r>
      <w:r>
        <w:rPr>
          <w:rFonts w:ascii="Arial" w:hAnsi="Arial" w:cs="Arial"/>
          <w:b/>
          <w:color w:val="0000FF"/>
          <w:sz w:val="24"/>
        </w:rPr>
        <w:tab/>
      </w:r>
      <w:r>
        <w:rPr>
          <w:rFonts w:ascii="Arial" w:hAnsi="Arial" w:cs="Arial"/>
          <w:b/>
          <w:sz w:val="24"/>
        </w:rPr>
        <w:t>Draft TS 33.523 v0.4.0</w:t>
      </w:r>
    </w:p>
    <w:p w14:paraId="531A4BF1" w14:textId="77777777" w:rsidR="00605675" w:rsidRDefault="00605675" w:rsidP="00605675">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33.523 v0.4.0</w:t>
      </w:r>
      <w:r>
        <w:rPr>
          <w:i/>
        </w:rPr>
        <w:br/>
      </w:r>
      <w:r>
        <w:rPr>
          <w:i/>
        </w:rPr>
        <w:tab/>
      </w:r>
      <w:r>
        <w:rPr>
          <w:i/>
        </w:rPr>
        <w:tab/>
      </w:r>
      <w:r>
        <w:rPr>
          <w:i/>
        </w:rPr>
        <w:tab/>
      </w:r>
      <w:r>
        <w:rPr>
          <w:i/>
        </w:rPr>
        <w:tab/>
      </w:r>
      <w:r>
        <w:rPr>
          <w:i/>
        </w:rPr>
        <w:tab/>
        <w:t>Source: Qualcomm Incorporated</w:t>
      </w:r>
    </w:p>
    <w:p w14:paraId="5344B12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57D309" w14:textId="412E23B5" w:rsidR="00605675" w:rsidRDefault="00605675" w:rsidP="00605675">
      <w:pPr>
        <w:rPr>
          <w:rFonts w:ascii="Arial" w:hAnsi="Arial" w:cs="Arial"/>
          <w:b/>
          <w:sz w:val="24"/>
        </w:rPr>
      </w:pPr>
      <w:r>
        <w:rPr>
          <w:rFonts w:ascii="Arial" w:hAnsi="Arial" w:cs="Arial"/>
          <w:b/>
          <w:color w:val="0000FF"/>
          <w:sz w:val="24"/>
        </w:rPr>
        <w:t>S3-230787</w:t>
      </w:r>
      <w:r>
        <w:rPr>
          <w:rFonts w:ascii="Arial" w:hAnsi="Arial" w:cs="Arial"/>
          <w:b/>
          <w:color w:val="0000FF"/>
          <w:sz w:val="24"/>
        </w:rPr>
        <w:tab/>
      </w:r>
      <w:r>
        <w:rPr>
          <w:rFonts w:ascii="Arial" w:hAnsi="Arial" w:cs="Arial"/>
          <w:b/>
          <w:sz w:val="24"/>
        </w:rPr>
        <w:t xml:space="preserve">Draft CR: Introducing split </w:t>
      </w:r>
      <w:proofErr w:type="spellStart"/>
      <w:r>
        <w:rPr>
          <w:rFonts w:ascii="Arial" w:hAnsi="Arial" w:cs="Arial"/>
          <w:b/>
          <w:sz w:val="24"/>
        </w:rPr>
        <w:t>gNBs</w:t>
      </w:r>
      <w:proofErr w:type="spellEnd"/>
      <w:r>
        <w:rPr>
          <w:rFonts w:ascii="Arial" w:hAnsi="Arial" w:cs="Arial"/>
          <w:b/>
          <w:sz w:val="24"/>
        </w:rPr>
        <w:t xml:space="preserve"> into TR 33.926</w:t>
      </w:r>
    </w:p>
    <w:p w14:paraId="37BB9A9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v17.6.0</w:t>
      </w:r>
      <w:r>
        <w:rPr>
          <w:i/>
        </w:rPr>
        <w:br/>
      </w:r>
      <w:r>
        <w:rPr>
          <w:i/>
        </w:rPr>
        <w:tab/>
      </w:r>
      <w:r>
        <w:rPr>
          <w:i/>
        </w:rPr>
        <w:tab/>
      </w:r>
      <w:r>
        <w:rPr>
          <w:i/>
        </w:rPr>
        <w:tab/>
      </w:r>
      <w:r>
        <w:rPr>
          <w:i/>
        </w:rPr>
        <w:tab/>
      </w:r>
      <w:r>
        <w:rPr>
          <w:i/>
        </w:rPr>
        <w:tab/>
        <w:t>Source: Qualcomm Incorporated</w:t>
      </w:r>
    </w:p>
    <w:p w14:paraId="7B6B8E3D" w14:textId="77777777" w:rsidR="00605675" w:rsidRDefault="00605675" w:rsidP="00605675">
      <w:pPr>
        <w:rPr>
          <w:color w:val="808080"/>
        </w:rPr>
      </w:pPr>
      <w:r>
        <w:rPr>
          <w:color w:val="808080"/>
        </w:rPr>
        <w:lastRenderedPageBreak/>
        <w:t>(Replaces S3-224169)</w:t>
      </w:r>
    </w:p>
    <w:p w14:paraId="7E5FCE1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S3-231473</w:t>
      </w:r>
      <w:r>
        <w:rPr>
          <w:color w:val="993300"/>
          <w:u w:val="single"/>
        </w:rPr>
        <w:t>.</w:t>
      </w:r>
    </w:p>
    <w:p w14:paraId="221C9B04" w14:textId="2DFA733D" w:rsidR="00605675" w:rsidRDefault="00605675" w:rsidP="00605675">
      <w:pPr>
        <w:rPr>
          <w:rFonts w:ascii="Arial" w:hAnsi="Arial" w:cs="Arial"/>
          <w:b/>
          <w:sz w:val="24"/>
        </w:rPr>
      </w:pPr>
      <w:r>
        <w:rPr>
          <w:rFonts w:ascii="Arial" w:hAnsi="Arial" w:cs="Arial"/>
          <w:b/>
          <w:color w:val="0000FF"/>
          <w:sz w:val="24"/>
        </w:rPr>
        <w:t>S3-231473</w:t>
      </w:r>
      <w:r>
        <w:rPr>
          <w:rFonts w:ascii="Arial" w:hAnsi="Arial" w:cs="Arial"/>
          <w:b/>
          <w:color w:val="0000FF"/>
          <w:sz w:val="24"/>
        </w:rPr>
        <w:tab/>
      </w:r>
      <w:r>
        <w:rPr>
          <w:rFonts w:ascii="Arial" w:hAnsi="Arial" w:cs="Arial"/>
          <w:b/>
          <w:sz w:val="24"/>
        </w:rPr>
        <w:t xml:space="preserve">Draft CR: Introducing split </w:t>
      </w:r>
      <w:proofErr w:type="spellStart"/>
      <w:r>
        <w:rPr>
          <w:rFonts w:ascii="Arial" w:hAnsi="Arial" w:cs="Arial"/>
          <w:b/>
          <w:sz w:val="24"/>
        </w:rPr>
        <w:t>gNBs</w:t>
      </w:r>
      <w:proofErr w:type="spellEnd"/>
      <w:r>
        <w:rPr>
          <w:rFonts w:ascii="Arial" w:hAnsi="Arial" w:cs="Arial"/>
          <w:b/>
          <w:sz w:val="24"/>
        </w:rPr>
        <w:t xml:space="preserve"> into TR 33.926</w:t>
      </w:r>
    </w:p>
    <w:p w14:paraId="3FCBD4E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v17.6.0</w:t>
      </w:r>
      <w:r>
        <w:rPr>
          <w:i/>
        </w:rPr>
        <w:br/>
      </w:r>
      <w:r>
        <w:rPr>
          <w:i/>
        </w:rPr>
        <w:tab/>
      </w:r>
      <w:r>
        <w:rPr>
          <w:i/>
        </w:rPr>
        <w:tab/>
      </w:r>
      <w:r>
        <w:rPr>
          <w:i/>
        </w:rPr>
        <w:tab/>
      </w:r>
      <w:r>
        <w:rPr>
          <w:i/>
        </w:rPr>
        <w:tab/>
      </w:r>
      <w:r>
        <w:rPr>
          <w:i/>
        </w:rPr>
        <w:tab/>
        <w:t>Source: Qualcomm Incorporated</w:t>
      </w:r>
    </w:p>
    <w:p w14:paraId="2C78B4D7" w14:textId="77777777" w:rsidR="00605675" w:rsidRDefault="00605675" w:rsidP="00605675">
      <w:pPr>
        <w:rPr>
          <w:color w:val="808080"/>
        </w:rPr>
      </w:pPr>
      <w:r>
        <w:rPr>
          <w:color w:val="808080"/>
        </w:rPr>
        <w:t>(Replaces S3-230787)</w:t>
      </w:r>
    </w:p>
    <w:p w14:paraId="6123441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w:t>
      </w:r>
      <w:r>
        <w:rPr>
          <w:color w:val="993300"/>
          <w:u w:val="single"/>
        </w:rPr>
        <w:t>.</w:t>
      </w:r>
    </w:p>
    <w:p w14:paraId="7C23A5AD" w14:textId="1476A0DB" w:rsidR="00605675" w:rsidRDefault="00605675" w:rsidP="00605675">
      <w:pPr>
        <w:rPr>
          <w:rFonts w:ascii="Arial" w:hAnsi="Arial" w:cs="Arial"/>
          <w:b/>
          <w:sz w:val="24"/>
        </w:rPr>
      </w:pPr>
      <w:r>
        <w:rPr>
          <w:rFonts w:ascii="Arial" w:hAnsi="Arial" w:cs="Arial"/>
          <w:b/>
          <w:color w:val="0000FF"/>
          <w:sz w:val="24"/>
        </w:rPr>
        <w:t>S3-231615</w:t>
      </w:r>
      <w:r>
        <w:rPr>
          <w:rFonts w:ascii="Arial" w:hAnsi="Arial" w:cs="Arial"/>
          <w:b/>
          <w:color w:val="0000FF"/>
          <w:sz w:val="24"/>
        </w:rPr>
        <w:tab/>
      </w:r>
      <w:r>
        <w:rPr>
          <w:rFonts w:ascii="Arial" w:hAnsi="Arial" w:cs="Arial"/>
          <w:b/>
          <w:sz w:val="24"/>
        </w:rPr>
        <w:t xml:space="preserve">Introducing split </w:t>
      </w:r>
      <w:proofErr w:type="spellStart"/>
      <w:r>
        <w:rPr>
          <w:rFonts w:ascii="Arial" w:hAnsi="Arial" w:cs="Arial"/>
          <w:b/>
          <w:sz w:val="24"/>
        </w:rPr>
        <w:t>gNBs</w:t>
      </w:r>
      <w:proofErr w:type="spellEnd"/>
      <w:r>
        <w:rPr>
          <w:rFonts w:ascii="Arial" w:hAnsi="Arial" w:cs="Arial"/>
          <w:b/>
          <w:sz w:val="24"/>
        </w:rPr>
        <w:t xml:space="preserve"> into TR 33.926</w:t>
      </w:r>
    </w:p>
    <w:p w14:paraId="0D5DAC5D"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v17.6.0</w:t>
      </w:r>
      <w:r>
        <w:rPr>
          <w:i/>
        </w:rPr>
        <w:tab/>
        <w:t xml:space="preserve">  CR-0066  Cat: B (Rel-18)</w:t>
      </w:r>
      <w:r>
        <w:rPr>
          <w:i/>
        </w:rPr>
        <w:br/>
      </w:r>
      <w:r>
        <w:rPr>
          <w:i/>
        </w:rPr>
        <w:br/>
      </w:r>
      <w:r>
        <w:rPr>
          <w:i/>
        </w:rPr>
        <w:tab/>
      </w:r>
      <w:r>
        <w:rPr>
          <w:i/>
        </w:rPr>
        <w:tab/>
      </w:r>
      <w:r>
        <w:rPr>
          <w:i/>
        </w:rPr>
        <w:tab/>
      </w:r>
      <w:r>
        <w:rPr>
          <w:i/>
        </w:rPr>
        <w:tab/>
      </w:r>
      <w:r>
        <w:rPr>
          <w:i/>
        </w:rPr>
        <w:tab/>
        <w:t>Source: Qualcomm Incorporated</w:t>
      </w:r>
    </w:p>
    <w:p w14:paraId="63BD30A8" w14:textId="77777777" w:rsidR="00605675" w:rsidRDefault="00605675" w:rsidP="00605675">
      <w:pPr>
        <w:rPr>
          <w:rFonts w:ascii="Arial" w:hAnsi="Arial" w:cs="Arial"/>
          <w:b/>
        </w:rPr>
      </w:pPr>
      <w:r>
        <w:rPr>
          <w:rFonts w:ascii="Arial" w:hAnsi="Arial" w:cs="Arial"/>
          <w:b/>
        </w:rPr>
        <w:t xml:space="preserve">Discussion: </w:t>
      </w:r>
    </w:p>
    <w:p w14:paraId="693BF66A" w14:textId="77777777" w:rsidR="00605675" w:rsidRDefault="00605675" w:rsidP="00605675">
      <w:r>
        <w:t>It will be dealt with later. Technically endorsed.</w:t>
      </w:r>
    </w:p>
    <w:p w14:paraId="729C707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605A88F" w14:textId="73701A02" w:rsidR="00605675" w:rsidRDefault="00605675" w:rsidP="00605675">
      <w:pPr>
        <w:rPr>
          <w:rFonts w:ascii="Arial" w:hAnsi="Arial" w:cs="Arial"/>
          <w:b/>
          <w:sz w:val="24"/>
        </w:rPr>
      </w:pPr>
      <w:r>
        <w:rPr>
          <w:rFonts w:ascii="Arial" w:hAnsi="Arial" w:cs="Arial"/>
          <w:b/>
          <w:color w:val="0000FF"/>
          <w:sz w:val="24"/>
        </w:rPr>
        <w:t>S3-230788</w:t>
      </w:r>
      <w:r>
        <w:rPr>
          <w:rFonts w:ascii="Arial" w:hAnsi="Arial" w:cs="Arial"/>
          <w:b/>
          <w:color w:val="0000FF"/>
          <w:sz w:val="24"/>
        </w:rPr>
        <w:tab/>
      </w:r>
      <w:r>
        <w:rPr>
          <w:rFonts w:ascii="Arial" w:hAnsi="Arial" w:cs="Arial"/>
          <w:b/>
          <w:sz w:val="24"/>
        </w:rPr>
        <w:t>Editorial corrections to draft CR to TR 33.926</w:t>
      </w:r>
    </w:p>
    <w:p w14:paraId="19DAC7C4" w14:textId="77777777" w:rsidR="00605675" w:rsidRDefault="00605675" w:rsidP="0060567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Qualcomm </w:t>
      </w:r>
      <w:proofErr w:type="spellStart"/>
      <w:r>
        <w:rPr>
          <w:i/>
        </w:rPr>
        <w:t>Incoporated</w:t>
      </w:r>
      <w:proofErr w:type="spellEnd"/>
    </w:p>
    <w:p w14:paraId="354DB80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A2B244" w14:textId="03413C0E" w:rsidR="00605675" w:rsidRDefault="00605675" w:rsidP="00605675">
      <w:pPr>
        <w:rPr>
          <w:rFonts w:ascii="Arial" w:hAnsi="Arial" w:cs="Arial"/>
          <w:b/>
          <w:sz w:val="24"/>
        </w:rPr>
      </w:pPr>
      <w:r>
        <w:rPr>
          <w:rFonts w:ascii="Arial" w:hAnsi="Arial" w:cs="Arial"/>
          <w:b/>
          <w:color w:val="0000FF"/>
          <w:sz w:val="24"/>
        </w:rPr>
        <w:t>S3-230789</w:t>
      </w:r>
      <w:r>
        <w:rPr>
          <w:rFonts w:ascii="Arial" w:hAnsi="Arial" w:cs="Arial"/>
          <w:b/>
          <w:color w:val="0000FF"/>
          <w:sz w:val="24"/>
        </w:rPr>
        <w:tab/>
      </w:r>
      <w:r>
        <w:rPr>
          <w:rFonts w:ascii="Arial" w:hAnsi="Arial" w:cs="Arial"/>
          <w:b/>
          <w:sz w:val="24"/>
        </w:rPr>
        <w:t xml:space="preserve">Adding user plane test cases for the </w:t>
      </w:r>
      <w:proofErr w:type="spellStart"/>
      <w:r>
        <w:rPr>
          <w:rFonts w:ascii="Arial" w:hAnsi="Arial" w:cs="Arial"/>
          <w:b/>
          <w:sz w:val="24"/>
        </w:rPr>
        <w:t>gNB</w:t>
      </w:r>
      <w:proofErr w:type="spellEnd"/>
      <w:r>
        <w:rPr>
          <w:rFonts w:ascii="Arial" w:hAnsi="Arial" w:cs="Arial"/>
          <w:b/>
          <w:sz w:val="24"/>
        </w:rPr>
        <w:t>-CU</w:t>
      </w:r>
    </w:p>
    <w:p w14:paraId="09AC51D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33.523 v0.4.0</w:t>
      </w:r>
      <w:r>
        <w:rPr>
          <w:i/>
        </w:rPr>
        <w:br/>
      </w:r>
      <w:r>
        <w:rPr>
          <w:i/>
        </w:rPr>
        <w:tab/>
      </w:r>
      <w:r>
        <w:rPr>
          <w:i/>
        </w:rPr>
        <w:tab/>
      </w:r>
      <w:r>
        <w:rPr>
          <w:i/>
        </w:rPr>
        <w:tab/>
      </w:r>
      <w:r>
        <w:rPr>
          <w:i/>
        </w:rPr>
        <w:tab/>
      </w:r>
      <w:r>
        <w:rPr>
          <w:i/>
        </w:rPr>
        <w:tab/>
        <w:t>Source: Qualcomm Incorporated</w:t>
      </w:r>
    </w:p>
    <w:p w14:paraId="6280B40B" w14:textId="77777777" w:rsidR="00605675" w:rsidRDefault="00605675" w:rsidP="00605675">
      <w:pPr>
        <w:rPr>
          <w:color w:val="808080"/>
        </w:rPr>
      </w:pPr>
      <w:r>
        <w:rPr>
          <w:color w:val="808080"/>
        </w:rPr>
        <w:t>(Replaces S3-223347)</w:t>
      </w:r>
    </w:p>
    <w:p w14:paraId="3938A43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A99749" w14:textId="23F7ABA9" w:rsidR="00605675" w:rsidRDefault="00605675" w:rsidP="00605675">
      <w:pPr>
        <w:rPr>
          <w:rFonts w:ascii="Arial" w:hAnsi="Arial" w:cs="Arial"/>
          <w:b/>
          <w:sz w:val="24"/>
        </w:rPr>
      </w:pPr>
      <w:r>
        <w:rPr>
          <w:rFonts w:ascii="Arial" w:hAnsi="Arial" w:cs="Arial"/>
          <w:b/>
          <w:color w:val="0000FF"/>
          <w:sz w:val="24"/>
        </w:rPr>
        <w:t>S3-230790</w:t>
      </w:r>
      <w:r>
        <w:rPr>
          <w:rFonts w:ascii="Arial" w:hAnsi="Arial" w:cs="Arial"/>
          <w:b/>
          <w:color w:val="0000FF"/>
          <w:sz w:val="24"/>
        </w:rPr>
        <w:tab/>
      </w:r>
      <w:r>
        <w:rPr>
          <w:rFonts w:ascii="Arial" w:hAnsi="Arial" w:cs="Arial"/>
          <w:b/>
          <w:sz w:val="24"/>
        </w:rPr>
        <w:t xml:space="preserve">Adding test cases for the </w:t>
      </w:r>
      <w:proofErr w:type="spellStart"/>
      <w:r>
        <w:rPr>
          <w:rFonts w:ascii="Arial" w:hAnsi="Arial" w:cs="Arial"/>
          <w:b/>
          <w:sz w:val="24"/>
        </w:rPr>
        <w:t>gNB</w:t>
      </w:r>
      <w:proofErr w:type="spellEnd"/>
      <w:r>
        <w:rPr>
          <w:rFonts w:ascii="Arial" w:hAnsi="Arial" w:cs="Arial"/>
          <w:b/>
          <w:sz w:val="24"/>
        </w:rPr>
        <w:t>-CU-UP</w:t>
      </w:r>
    </w:p>
    <w:p w14:paraId="0BED789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33.523 v0.4.0</w:t>
      </w:r>
      <w:r>
        <w:rPr>
          <w:i/>
        </w:rPr>
        <w:br/>
      </w:r>
      <w:r>
        <w:rPr>
          <w:i/>
        </w:rPr>
        <w:tab/>
      </w:r>
      <w:r>
        <w:rPr>
          <w:i/>
        </w:rPr>
        <w:tab/>
      </w:r>
      <w:r>
        <w:rPr>
          <w:i/>
        </w:rPr>
        <w:tab/>
      </w:r>
      <w:r>
        <w:rPr>
          <w:i/>
        </w:rPr>
        <w:tab/>
      </w:r>
      <w:r>
        <w:rPr>
          <w:i/>
        </w:rPr>
        <w:tab/>
        <w:t>Source: Qualcomm Incorporated</w:t>
      </w:r>
    </w:p>
    <w:p w14:paraId="56B824CC" w14:textId="77777777" w:rsidR="00605675" w:rsidRDefault="00605675" w:rsidP="00605675">
      <w:pPr>
        <w:rPr>
          <w:color w:val="808080"/>
        </w:rPr>
      </w:pPr>
      <w:r>
        <w:rPr>
          <w:color w:val="808080"/>
        </w:rPr>
        <w:t>(Replaces S3-223351)</w:t>
      </w:r>
    </w:p>
    <w:p w14:paraId="71E52B8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8141E4" w14:textId="0033A8FD" w:rsidR="00605675" w:rsidRDefault="00605675" w:rsidP="00605675">
      <w:pPr>
        <w:rPr>
          <w:rFonts w:ascii="Arial" w:hAnsi="Arial" w:cs="Arial"/>
          <w:b/>
          <w:sz w:val="24"/>
        </w:rPr>
      </w:pPr>
      <w:r>
        <w:rPr>
          <w:rFonts w:ascii="Arial" w:hAnsi="Arial" w:cs="Arial"/>
          <w:b/>
          <w:color w:val="0000FF"/>
          <w:sz w:val="24"/>
        </w:rPr>
        <w:t>S3-230791</w:t>
      </w:r>
      <w:r>
        <w:rPr>
          <w:rFonts w:ascii="Arial" w:hAnsi="Arial" w:cs="Arial"/>
          <w:b/>
          <w:color w:val="0000FF"/>
          <w:sz w:val="24"/>
        </w:rPr>
        <w:tab/>
      </w:r>
      <w:r>
        <w:rPr>
          <w:rFonts w:ascii="Arial" w:hAnsi="Arial" w:cs="Arial"/>
          <w:b/>
          <w:sz w:val="24"/>
        </w:rPr>
        <w:t xml:space="preserve">Adding non-501 test cases for the </w:t>
      </w:r>
      <w:proofErr w:type="spellStart"/>
      <w:r>
        <w:rPr>
          <w:rFonts w:ascii="Arial" w:hAnsi="Arial" w:cs="Arial"/>
          <w:b/>
          <w:sz w:val="24"/>
        </w:rPr>
        <w:t>gNB</w:t>
      </w:r>
      <w:proofErr w:type="spellEnd"/>
      <w:r>
        <w:rPr>
          <w:rFonts w:ascii="Arial" w:hAnsi="Arial" w:cs="Arial"/>
          <w:b/>
          <w:sz w:val="24"/>
        </w:rPr>
        <w:t>-CU-CP</w:t>
      </w:r>
    </w:p>
    <w:p w14:paraId="0E104D84"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33.523 v0.4.0</w:t>
      </w:r>
      <w:r>
        <w:rPr>
          <w:i/>
        </w:rPr>
        <w:br/>
      </w:r>
      <w:r>
        <w:rPr>
          <w:i/>
        </w:rPr>
        <w:tab/>
      </w:r>
      <w:r>
        <w:rPr>
          <w:i/>
        </w:rPr>
        <w:tab/>
      </w:r>
      <w:r>
        <w:rPr>
          <w:i/>
        </w:rPr>
        <w:tab/>
      </w:r>
      <w:r>
        <w:rPr>
          <w:i/>
        </w:rPr>
        <w:tab/>
      </w:r>
      <w:r>
        <w:rPr>
          <w:i/>
        </w:rPr>
        <w:tab/>
        <w:t>Source: Qualcomm Incorporated</w:t>
      </w:r>
    </w:p>
    <w:p w14:paraId="5D7358A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S3-231470</w:t>
      </w:r>
      <w:r>
        <w:rPr>
          <w:color w:val="993300"/>
          <w:u w:val="single"/>
        </w:rPr>
        <w:t>.</w:t>
      </w:r>
    </w:p>
    <w:p w14:paraId="58E6999F" w14:textId="475E2CB9" w:rsidR="00605675" w:rsidRDefault="00605675" w:rsidP="00605675">
      <w:pPr>
        <w:rPr>
          <w:rFonts w:ascii="Arial" w:hAnsi="Arial" w:cs="Arial"/>
          <w:b/>
          <w:sz w:val="24"/>
        </w:rPr>
      </w:pPr>
      <w:r>
        <w:rPr>
          <w:rFonts w:ascii="Arial" w:hAnsi="Arial" w:cs="Arial"/>
          <w:b/>
          <w:color w:val="0000FF"/>
          <w:sz w:val="24"/>
        </w:rPr>
        <w:t>S3-231470</w:t>
      </w:r>
      <w:r>
        <w:rPr>
          <w:rFonts w:ascii="Arial" w:hAnsi="Arial" w:cs="Arial"/>
          <w:b/>
          <w:color w:val="0000FF"/>
          <w:sz w:val="24"/>
        </w:rPr>
        <w:tab/>
      </w:r>
      <w:r>
        <w:rPr>
          <w:rFonts w:ascii="Arial" w:hAnsi="Arial" w:cs="Arial"/>
          <w:b/>
          <w:sz w:val="24"/>
        </w:rPr>
        <w:t xml:space="preserve">Adding non-501 test cases for the </w:t>
      </w:r>
      <w:proofErr w:type="spellStart"/>
      <w:r>
        <w:rPr>
          <w:rFonts w:ascii="Arial" w:hAnsi="Arial" w:cs="Arial"/>
          <w:b/>
          <w:sz w:val="24"/>
        </w:rPr>
        <w:t>gNB</w:t>
      </w:r>
      <w:proofErr w:type="spellEnd"/>
      <w:r>
        <w:rPr>
          <w:rFonts w:ascii="Arial" w:hAnsi="Arial" w:cs="Arial"/>
          <w:b/>
          <w:sz w:val="24"/>
        </w:rPr>
        <w:t>-CU-CP</w:t>
      </w:r>
    </w:p>
    <w:p w14:paraId="373E99D0"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33.523 v0.4.0</w:t>
      </w:r>
      <w:r>
        <w:rPr>
          <w:i/>
        </w:rPr>
        <w:br/>
      </w:r>
      <w:r>
        <w:rPr>
          <w:i/>
        </w:rPr>
        <w:tab/>
      </w:r>
      <w:r>
        <w:rPr>
          <w:i/>
        </w:rPr>
        <w:tab/>
      </w:r>
      <w:r>
        <w:rPr>
          <w:i/>
        </w:rPr>
        <w:tab/>
      </w:r>
      <w:r>
        <w:rPr>
          <w:i/>
        </w:rPr>
        <w:tab/>
      </w:r>
      <w:r>
        <w:rPr>
          <w:i/>
        </w:rPr>
        <w:tab/>
        <w:t>Source: Qualcomm Incorporated</w:t>
      </w:r>
    </w:p>
    <w:p w14:paraId="4154EEB1" w14:textId="77777777" w:rsidR="00605675" w:rsidRDefault="00605675" w:rsidP="00605675">
      <w:pPr>
        <w:rPr>
          <w:color w:val="808080"/>
        </w:rPr>
      </w:pPr>
      <w:r>
        <w:rPr>
          <w:color w:val="808080"/>
        </w:rPr>
        <w:t>(Replaces S3-230791)</w:t>
      </w:r>
    </w:p>
    <w:p w14:paraId="08AE255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E69485" w14:textId="0D648EF3" w:rsidR="00605675" w:rsidRDefault="00605675" w:rsidP="00605675">
      <w:pPr>
        <w:rPr>
          <w:rFonts w:ascii="Arial" w:hAnsi="Arial" w:cs="Arial"/>
          <w:b/>
          <w:sz w:val="24"/>
        </w:rPr>
      </w:pPr>
      <w:r>
        <w:rPr>
          <w:rFonts w:ascii="Arial" w:hAnsi="Arial" w:cs="Arial"/>
          <w:b/>
          <w:color w:val="0000FF"/>
          <w:sz w:val="24"/>
        </w:rPr>
        <w:t>S3-230792</w:t>
      </w:r>
      <w:r>
        <w:rPr>
          <w:rFonts w:ascii="Arial" w:hAnsi="Arial" w:cs="Arial"/>
          <w:b/>
          <w:color w:val="0000FF"/>
          <w:sz w:val="24"/>
        </w:rPr>
        <w:tab/>
      </w:r>
      <w:r>
        <w:rPr>
          <w:rFonts w:ascii="Arial" w:hAnsi="Arial" w:cs="Arial"/>
          <w:b/>
          <w:sz w:val="24"/>
        </w:rPr>
        <w:t xml:space="preserve">Adding non-501 test cases for the </w:t>
      </w:r>
      <w:proofErr w:type="spellStart"/>
      <w:r>
        <w:rPr>
          <w:rFonts w:ascii="Arial" w:hAnsi="Arial" w:cs="Arial"/>
          <w:b/>
          <w:sz w:val="24"/>
        </w:rPr>
        <w:t>gNB</w:t>
      </w:r>
      <w:proofErr w:type="spellEnd"/>
      <w:r>
        <w:rPr>
          <w:rFonts w:ascii="Arial" w:hAnsi="Arial" w:cs="Arial"/>
          <w:b/>
          <w:sz w:val="24"/>
        </w:rPr>
        <w:t>-CU-UP</w:t>
      </w:r>
    </w:p>
    <w:p w14:paraId="6688FBE8"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33.523 v0.4.0</w:t>
      </w:r>
      <w:r>
        <w:rPr>
          <w:i/>
        </w:rPr>
        <w:br/>
      </w:r>
      <w:r>
        <w:rPr>
          <w:i/>
        </w:rPr>
        <w:tab/>
      </w:r>
      <w:r>
        <w:rPr>
          <w:i/>
        </w:rPr>
        <w:tab/>
      </w:r>
      <w:r>
        <w:rPr>
          <w:i/>
        </w:rPr>
        <w:tab/>
      </w:r>
      <w:r>
        <w:rPr>
          <w:i/>
        </w:rPr>
        <w:tab/>
      </w:r>
      <w:r>
        <w:rPr>
          <w:i/>
        </w:rPr>
        <w:tab/>
        <w:t>Source: Qualcomm Incorporated</w:t>
      </w:r>
    </w:p>
    <w:p w14:paraId="6464312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S3-231471</w:t>
      </w:r>
      <w:r>
        <w:rPr>
          <w:color w:val="993300"/>
          <w:u w:val="single"/>
        </w:rPr>
        <w:t>.</w:t>
      </w:r>
    </w:p>
    <w:p w14:paraId="65CCB699" w14:textId="2A8B402D" w:rsidR="00605675" w:rsidRDefault="00605675" w:rsidP="00605675">
      <w:pPr>
        <w:rPr>
          <w:rFonts w:ascii="Arial" w:hAnsi="Arial" w:cs="Arial"/>
          <w:b/>
          <w:sz w:val="24"/>
        </w:rPr>
      </w:pPr>
      <w:r>
        <w:rPr>
          <w:rFonts w:ascii="Arial" w:hAnsi="Arial" w:cs="Arial"/>
          <w:b/>
          <w:color w:val="0000FF"/>
          <w:sz w:val="24"/>
        </w:rPr>
        <w:t>S3-231471</w:t>
      </w:r>
      <w:r>
        <w:rPr>
          <w:rFonts w:ascii="Arial" w:hAnsi="Arial" w:cs="Arial"/>
          <w:b/>
          <w:color w:val="0000FF"/>
          <w:sz w:val="24"/>
        </w:rPr>
        <w:tab/>
      </w:r>
      <w:r>
        <w:rPr>
          <w:rFonts w:ascii="Arial" w:hAnsi="Arial" w:cs="Arial"/>
          <w:b/>
          <w:sz w:val="24"/>
        </w:rPr>
        <w:t xml:space="preserve">Adding non-501 test cases for the </w:t>
      </w:r>
      <w:proofErr w:type="spellStart"/>
      <w:r>
        <w:rPr>
          <w:rFonts w:ascii="Arial" w:hAnsi="Arial" w:cs="Arial"/>
          <w:b/>
          <w:sz w:val="24"/>
        </w:rPr>
        <w:t>gNB</w:t>
      </w:r>
      <w:proofErr w:type="spellEnd"/>
      <w:r>
        <w:rPr>
          <w:rFonts w:ascii="Arial" w:hAnsi="Arial" w:cs="Arial"/>
          <w:b/>
          <w:sz w:val="24"/>
        </w:rPr>
        <w:t>-CU-UP</w:t>
      </w:r>
    </w:p>
    <w:p w14:paraId="74BE6578"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33.523 v0.4.0</w:t>
      </w:r>
      <w:r>
        <w:rPr>
          <w:i/>
        </w:rPr>
        <w:br/>
      </w:r>
      <w:r>
        <w:rPr>
          <w:i/>
        </w:rPr>
        <w:tab/>
      </w:r>
      <w:r>
        <w:rPr>
          <w:i/>
        </w:rPr>
        <w:tab/>
      </w:r>
      <w:r>
        <w:rPr>
          <w:i/>
        </w:rPr>
        <w:tab/>
      </w:r>
      <w:r>
        <w:rPr>
          <w:i/>
        </w:rPr>
        <w:tab/>
      </w:r>
      <w:r>
        <w:rPr>
          <w:i/>
        </w:rPr>
        <w:tab/>
        <w:t>Source: Qualcomm Incorporated</w:t>
      </w:r>
    </w:p>
    <w:p w14:paraId="21D155E6" w14:textId="77777777" w:rsidR="00605675" w:rsidRDefault="00605675" w:rsidP="00605675">
      <w:pPr>
        <w:rPr>
          <w:color w:val="808080"/>
        </w:rPr>
      </w:pPr>
      <w:r>
        <w:rPr>
          <w:color w:val="808080"/>
        </w:rPr>
        <w:t>(Replaces S3-230792)</w:t>
      </w:r>
    </w:p>
    <w:p w14:paraId="6B9ECEA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29D869" w14:textId="45969004" w:rsidR="00605675" w:rsidRDefault="00605675" w:rsidP="00605675">
      <w:pPr>
        <w:rPr>
          <w:rFonts w:ascii="Arial" w:hAnsi="Arial" w:cs="Arial"/>
          <w:b/>
          <w:sz w:val="24"/>
        </w:rPr>
      </w:pPr>
      <w:r>
        <w:rPr>
          <w:rFonts w:ascii="Arial" w:hAnsi="Arial" w:cs="Arial"/>
          <w:b/>
          <w:color w:val="0000FF"/>
          <w:sz w:val="24"/>
        </w:rPr>
        <w:t>S3-230793</w:t>
      </w:r>
      <w:r>
        <w:rPr>
          <w:rFonts w:ascii="Arial" w:hAnsi="Arial" w:cs="Arial"/>
          <w:b/>
          <w:color w:val="0000FF"/>
          <w:sz w:val="24"/>
        </w:rPr>
        <w:tab/>
      </w:r>
      <w:r>
        <w:rPr>
          <w:rFonts w:ascii="Arial" w:hAnsi="Arial" w:cs="Arial"/>
          <w:b/>
          <w:sz w:val="24"/>
        </w:rPr>
        <w:t xml:space="preserve">Adding non-501 test cases for the </w:t>
      </w:r>
      <w:proofErr w:type="spellStart"/>
      <w:r>
        <w:rPr>
          <w:rFonts w:ascii="Arial" w:hAnsi="Arial" w:cs="Arial"/>
          <w:b/>
          <w:sz w:val="24"/>
        </w:rPr>
        <w:t>gNB</w:t>
      </w:r>
      <w:proofErr w:type="spellEnd"/>
      <w:r>
        <w:rPr>
          <w:rFonts w:ascii="Arial" w:hAnsi="Arial" w:cs="Arial"/>
          <w:b/>
          <w:sz w:val="24"/>
        </w:rPr>
        <w:t>-DU</w:t>
      </w:r>
    </w:p>
    <w:p w14:paraId="7A4E564A"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33.523 v0.4.0</w:t>
      </w:r>
      <w:r>
        <w:rPr>
          <w:i/>
        </w:rPr>
        <w:br/>
      </w:r>
      <w:r>
        <w:rPr>
          <w:i/>
        </w:rPr>
        <w:tab/>
      </w:r>
      <w:r>
        <w:rPr>
          <w:i/>
        </w:rPr>
        <w:tab/>
      </w:r>
      <w:r>
        <w:rPr>
          <w:i/>
        </w:rPr>
        <w:tab/>
      </w:r>
      <w:r>
        <w:rPr>
          <w:i/>
        </w:rPr>
        <w:tab/>
      </w:r>
      <w:r>
        <w:rPr>
          <w:i/>
        </w:rPr>
        <w:tab/>
        <w:t>Source: Qualcomm Incorporated</w:t>
      </w:r>
    </w:p>
    <w:p w14:paraId="6D2273F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S3-231472</w:t>
      </w:r>
      <w:r>
        <w:rPr>
          <w:color w:val="993300"/>
          <w:u w:val="single"/>
        </w:rPr>
        <w:t>.</w:t>
      </w:r>
    </w:p>
    <w:p w14:paraId="3C1FCACA" w14:textId="6C01B8C6" w:rsidR="00605675" w:rsidRDefault="00605675" w:rsidP="00605675">
      <w:pPr>
        <w:rPr>
          <w:rFonts w:ascii="Arial" w:hAnsi="Arial" w:cs="Arial"/>
          <w:b/>
          <w:sz w:val="24"/>
        </w:rPr>
      </w:pPr>
      <w:r>
        <w:rPr>
          <w:rFonts w:ascii="Arial" w:hAnsi="Arial" w:cs="Arial"/>
          <w:b/>
          <w:color w:val="0000FF"/>
          <w:sz w:val="24"/>
        </w:rPr>
        <w:t>S3-231472</w:t>
      </w:r>
      <w:r>
        <w:rPr>
          <w:rFonts w:ascii="Arial" w:hAnsi="Arial" w:cs="Arial"/>
          <w:b/>
          <w:color w:val="0000FF"/>
          <w:sz w:val="24"/>
        </w:rPr>
        <w:tab/>
      </w:r>
      <w:r>
        <w:rPr>
          <w:rFonts w:ascii="Arial" w:hAnsi="Arial" w:cs="Arial"/>
          <w:b/>
          <w:sz w:val="24"/>
        </w:rPr>
        <w:t xml:space="preserve">Adding non-501 test cases for the </w:t>
      </w:r>
      <w:proofErr w:type="spellStart"/>
      <w:r>
        <w:rPr>
          <w:rFonts w:ascii="Arial" w:hAnsi="Arial" w:cs="Arial"/>
          <w:b/>
          <w:sz w:val="24"/>
        </w:rPr>
        <w:t>gNB</w:t>
      </w:r>
      <w:proofErr w:type="spellEnd"/>
      <w:r>
        <w:rPr>
          <w:rFonts w:ascii="Arial" w:hAnsi="Arial" w:cs="Arial"/>
          <w:b/>
          <w:sz w:val="24"/>
        </w:rPr>
        <w:t>-DU</w:t>
      </w:r>
    </w:p>
    <w:p w14:paraId="12FFC75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33.523 v0.4.0</w:t>
      </w:r>
      <w:r>
        <w:rPr>
          <w:i/>
        </w:rPr>
        <w:br/>
      </w:r>
      <w:r>
        <w:rPr>
          <w:i/>
        </w:rPr>
        <w:tab/>
      </w:r>
      <w:r>
        <w:rPr>
          <w:i/>
        </w:rPr>
        <w:tab/>
      </w:r>
      <w:r>
        <w:rPr>
          <w:i/>
        </w:rPr>
        <w:tab/>
      </w:r>
      <w:r>
        <w:rPr>
          <w:i/>
        </w:rPr>
        <w:tab/>
      </w:r>
      <w:r>
        <w:rPr>
          <w:i/>
        </w:rPr>
        <w:tab/>
        <w:t>Source: Qualcomm Incorporated</w:t>
      </w:r>
    </w:p>
    <w:p w14:paraId="15F5994A" w14:textId="77777777" w:rsidR="00605675" w:rsidRDefault="00605675" w:rsidP="00605675">
      <w:pPr>
        <w:rPr>
          <w:color w:val="808080"/>
        </w:rPr>
      </w:pPr>
      <w:r>
        <w:rPr>
          <w:color w:val="808080"/>
        </w:rPr>
        <w:t>(Replaces S3-230793)</w:t>
      </w:r>
    </w:p>
    <w:p w14:paraId="427D9B3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1A7EBD" w14:textId="54E8FA1C" w:rsidR="00605675" w:rsidRDefault="00605675" w:rsidP="00605675">
      <w:pPr>
        <w:rPr>
          <w:rFonts w:ascii="Arial" w:hAnsi="Arial" w:cs="Arial"/>
          <w:b/>
          <w:sz w:val="24"/>
        </w:rPr>
      </w:pPr>
      <w:r>
        <w:rPr>
          <w:rFonts w:ascii="Arial" w:hAnsi="Arial" w:cs="Arial"/>
          <w:b/>
          <w:color w:val="0000FF"/>
          <w:sz w:val="24"/>
        </w:rPr>
        <w:t>S3-230794</w:t>
      </w:r>
      <w:r>
        <w:rPr>
          <w:rFonts w:ascii="Arial" w:hAnsi="Arial" w:cs="Arial"/>
          <w:b/>
          <w:color w:val="0000FF"/>
          <w:sz w:val="24"/>
        </w:rPr>
        <w:tab/>
      </w:r>
      <w:r>
        <w:rPr>
          <w:rFonts w:ascii="Arial" w:hAnsi="Arial" w:cs="Arial"/>
          <w:b/>
          <w:sz w:val="24"/>
        </w:rPr>
        <w:t>Editorial changes to draft TS 33.253</w:t>
      </w:r>
    </w:p>
    <w:p w14:paraId="507E4D7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33.523 v0.4.0</w:t>
      </w:r>
      <w:r>
        <w:rPr>
          <w:i/>
        </w:rPr>
        <w:br/>
      </w:r>
      <w:r>
        <w:rPr>
          <w:i/>
        </w:rPr>
        <w:tab/>
      </w:r>
      <w:r>
        <w:rPr>
          <w:i/>
        </w:rPr>
        <w:tab/>
      </w:r>
      <w:r>
        <w:rPr>
          <w:i/>
        </w:rPr>
        <w:tab/>
      </w:r>
      <w:r>
        <w:rPr>
          <w:i/>
        </w:rPr>
        <w:tab/>
      </w:r>
      <w:r>
        <w:rPr>
          <w:i/>
        </w:rPr>
        <w:tab/>
        <w:t>Source: Qualcomm Incorporated</w:t>
      </w:r>
    </w:p>
    <w:p w14:paraId="2F50FED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CFF0E6" w14:textId="6D0335B0" w:rsidR="00605675" w:rsidRDefault="00605675" w:rsidP="00605675">
      <w:pPr>
        <w:rPr>
          <w:rFonts w:ascii="Arial" w:hAnsi="Arial" w:cs="Arial"/>
          <w:b/>
          <w:sz w:val="24"/>
        </w:rPr>
      </w:pPr>
      <w:r>
        <w:rPr>
          <w:rFonts w:ascii="Arial" w:hAnsi="Arial" w:cs="Arial"/>
          <w:b/>
          <w:color w:val="0000FF"/>
          <w:sz w:val="24"/>
        </w:rPr>
        <w:t>S3-230795</w:t>
      </w:r>
      <w:r>
        <w:rPr>
          <w:rFonts w:ascii="Arial" w:hAnsi="Arial" w:cs="Arial"/>
          <w:b/>
          <w:color w:val="0000FF"/>
          <w:sz w:val="24"/>
        </w:rPr>
        <w:tab/>
      </w:r>
      <w:r>
        <w:rPr>
          <w:rFonts w:ascii="Arial" w:hAnsi="Arial" w:cs="Arial"/>
          <w:b/>
          <w:sz w:val="24"/>
        </w:rPr>
        <w:t xml:space="preserve">Discussion on way forward with SCAS for split </w:t>
      </w:r>
      <w:proofErr w:type="spellStart"/>
      <w:r>
        <w:rPr>
          <w:rFonts w:ascii="Arial" w:hAnsi="Arial" w:cs="Arial"/>
          <w:b/>
          <w:sz w:val="24"/>
        </w:rPr>
        <w:t>gNB</w:t>
      </w:r>
      <w:proofErr w:type="spellEnd"/>
      <w:r>
        <w:rPr>
          <w:rFonts w:ascii="Arial" w:hAnsi="Arial" w:cs="Arial"/>
          <w:b/>
          <w:sz w:val="24"/>
        </w:rPr>
        <w:t xml:space="preserve"> work</w:t>
      </w:r>
    </w:p>
    <w:p w14:paraId="042BBDC7" w14:textId="77777777" w:rsidR="00605675" w:rsidRDefault="00605675" w:rsidP="0060567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CE0EDA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2F905B" w14:textId="73AC686A" w:rsidR="00605675" w:rsidRDefault="00605675" w:rsidP="00605675">
      <w:pPr>
        <w:rPr>
          <w:rFonts w:ascii="Arial" w:hAnsi="Arial" w:cs="Arial"/>
          <w:b/>
          <w:sz w:val="24"/>
        </w:rPr>
      </w:pPr>
      <w:r>
        <w:rPr>
          <w:rFonts w:ascii="Arial" w:hAnsi="Arial" w:cs="Arial"/>
          <w:b/>
          <w:color w:val="0000FF"/>
          <w:sz w:val="24"/>
        </w:rPr>
        <w:t>S3-230796</w:t>
      </w:r>
      <w:r>
        <w:rPr>
          <w:rFonts w:ascii="Arial" w:hAnsi="Arial" w:cs="Arial"/>
          <w:b/>
          <w:color w:val="0000FF"/>
          <w:sz w:val="24"/>
        </w:rPr>
        <w:tab/>
      </w:r>
      <w:r>
        <w:rPr>
          <w:rFonts w:ascii="Arial" w:hAnsi="Arial" w:cs="Arial"/>
          <w:b/>
          <w:sz w:val="24"/>
        </w:rPr>
        <w:t>Coversheet for TS 33.523</w:t>
      </w:r>
    </w:p>
    <w:p w14:paraId="39CCD932" w14:textId="77777777" w:rsidR="00605675" w:rsidRDefault="00605675" w:rsidP="00605675">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33.523 v..</w:t>
      </w:r>
      <w:r>
        <w:rPr>
          <w:i/>
        </w:rPr>
        <w:br/>
      </w:r>
      <w:r>
        <w:rPr>
          <w:i/>
        </w:rPr>
        <w:tab/>
      </w:r>
      <w:r>
        <w:rPr>
          <w:i/>
        </w:rPr>
        <w:tab/>
      </w:r>
      <w:r>
        <w:rPr>
          <w:i/>
        </w:rPr>
        <w:tab/>
      </w:r>
      <w:r>
        <w:rPr>
          <w:i/>
        </w:rPr>
        <w:tab/>
      </w:r>
      <w:r>
        <w:rPr>
          <w:i/>
        </w:rPr>
        <w:tab/>
        <w:t>Source: Qualcomm Incorporated</w:t>
      </w:r>
    </w:p>
    <w:p w14:paraId="211D06F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2E8CE4" w14:textId="2E5AF2AE" w:rsidR="00605675" w:rsidRDefault="00605675" w:rsidP="00605675">
      <w:pPr>
        <w:rPr>
          <w:rFonts w:ascii="Arial" w:hAnsi="Arial" w:cs="Arial"/>
          <w:b/>
          <w:sz w:val="24"/>
        </w:rPr>
      </w:pPr>
      <w:r>
        <w:rPr>
          <w:rFonts w:ascii="Arial" w:hAnsi="Arial" w:cs="Arial"/>
          <w:b/>
          <w:color w:val="0000FF"/>
          <w:sz w:val="24"/>
        </w:rPr>
        <w:lastRenderedPageBreak/>
        <w:t>S3-231498</w:t>
      </w:r>
      <w:r>
        <w:rPr>
          <w:rFonts w:ascii="Arial" w:hAnsi="Arial" w:cs="Arial"/>
          <w:b/>
          <w:color w:val="0000FF"/>
          <w:sz w:val="24"/>
        </w:rPr>
        <w:tab/>
      </w:r>
      <w:r>
        <w:rPr>
          <w:rFonts w:ascii="Arial" w:hAnsi="Arial" w:cs="Arial"/>
          <w:b/>
          <w:sz w:val="24"/>
        </w:rPr>
        <w:t>Draft TS 33.523</w:t>
      </w:r>
    </w:p>
    <w:p w14:paraId="4EEB4FE7" w14:textId="77777777" w:rsidR="00605675" w:rsidRDefault="00605675" w:rsidP="00605675">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33.523 v0.5.0</w:t>
      </w:r>
      <w:r>
        <w:rPr>
          <w:i/>
        </w:rPr>
        <w:br/>
      </w:r>
      <w:r>
        <w:rPr>
          <w:i/>
        </w:rPr>
        <w:tab/>
      </w:r>
      <w:r>
        <w:rPr>
          <w:i/>
        </w:rPr>
        <w:tab/>
      </w:r>
      <w:r>
        <w:rPr>
          <w:i/>
        </w:rPr>
        <w:tab/>
      </w:r>
      <w:r>
        <w:rPr>
          <w:i/>
        </w:rPr>
        <w:tab/>
      </w:r>
      <w:r>
        <w:rPr>
          <w:i/>
        </w:rPr>
        <w:tab/>
        <w:t>Source: Qualcomm</w:t>
      </w:r>
    </w:p>
    <w:p w14:paraId="216471F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77B81BD4" w14:textId="77777777" w:rsidR="00605675" w:rsidRDefault="00605675" w:rsidP="00605675">
      <w:pPr>
        <w:pStyle w:val="Heading3"/>
      </w:pPr>
      <w:bookmarkStart w:id="10" w:name="_Toc128468013"/>
      <w:r>
        <w:t xml:space="preserve">4.7 </w:t>
      </w:r>
      <w:r>
        <w:tab/>
        <w:t>Service Based Architecture (Rel-15/16/17)</w:t>
      </w:r>
      <w:bookmarkEnd w:id="10"/>
    </w:p>
    <w:p w14:paraId="721CDB3E" w14:textId="74AB9DCA" w:rsidR="00605675" w:rsidRDefault="00605675" w:rsidP="00605675">
      <w:pPr>
        <w:rPr>
          <w:rFonts w:ascii="Arial" w:hAnsi="Arial" w:cs="Arial"/>
          <w:b/>
          <w:sz w:val="24"/>
        </w:rPr>
      </w:pPr>
      <w:r>
        <w:rPr>
          <w:rFonts w:ascii="Arial" w:hAnsi="Arial" w:cs="Arial"/>
          <w:b/>
          <w:color w:val="0000FF"/>
          <w:sz w:val="24"/>
        </w:rPr>
        <w:t>S3-230672</w:t>
      </w:r>
      <w:r>
        <w:rPr>
          <w:rFonts w:ascii="Arial" w:hAnsi="Arial" w:cs="Arial"/>
          <w:b/>
          <w:color w:val="0000FF"/>
          <w:sz w:val="24"/>
        </w:rPr>
        <w:tab/>
      </w:r>
      <w:r>
        <w:rPr>
          <w:rFonts w:ascii="Arial" w:hAnsi="Arial" w:cs="Arial"/>
          <w:b/>
          <w:sz w:val="24"/>
        </w:rPr>
        <w:t>Referencing GSMA for interdomain N32 certificates</w:t>
      </w:r>
    </w:p>
    <w:p w14:paraId="63686D88"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33.310 v16.12.0</w:t>
      </w:r>
      <w:r>
        <w:rPr>
          <w:i/>
        </w:rPr>
        <w:tab/>
        <w:t xml:space="preserve">  CR-0145  Cat: F (Rel-16)</w:t>
      </w:r>
      <w:r>
        <w:rPr>
          <w:i/>
        </w:rPr>
        <w:br/>
      </w:r>
      <w:r>
        <w:rPr>
          <w:i/>
        </w:rPr>
        <w:br/>
      </w:r>
      <w:r>
        <w:rPr>
          <w:i/>
        </w:rPr>
        <w:tab/>
      </w:r>
      <w:r>
        <w:rPr>
          <w:i/>
        </w:rPr>
        <w:tab/>
      </w:r>
      <w:r>
        <w:rPr>
          <w:i/>
        </w:rPr>
        <w:tab/>
      </w:r>
      <w:r>
        <w:rPr>
          <w:i/>
        </w:rPr>
        <w:tab/>
      </w:r>
      <w:r>
        <w:rPr>
          <w:i/>
        </w:rPr>
        <w:tab/>
        <w:t>Source: BSI (DE), Deutsche Telekom, Nokia, Nokia Shanghai Bell</w:t>
      </w:r>
    </w:p>
    <w:p w14:paraId="62C5087B" w14:textId="77777777" w:rsidR="00605675" w:rsidRDefault="00605675" w:rsidP="00605675">
      <w:pPr>
        <w:rPr>
          <w:rFonts w:ascii="Arial" w:hAnsi="Arial" w:cs="Arial"/>
          <w:b/>
        </w:rPr>
      </w:pPr>
      <w:r>
        <w:rPr>
          <w:rFonts w:ascii="Arial" w:hAnsi="Arial" w:cs="Arial"/>
          <w:b/>
        </w:rPr>
        <w:t xml:space="preserve">Abstract: </w:t>
      </w:r>
    </w:p>
    <w:p w14:paraId="183BFA29" w14:textId="77777777" w:rsidR="00605675" w:rsidRDefault="00605675" w:rsidP="00605675">
      <w:r>
        <w:t xml:space="preserve">Adds reference to GSMA FS.34 </w:t>
      </w:r>
    </w:p>
    <w:p w14:paraId="14F42A6C" w14:textId="77777777" w:rsidR="00605675" w:rsidRDefault="00605675" w:rsidP="00605675">
      <w:pPr>
        <w:rPr>
          <w:rFonts w:ascii="Arial" w:hAnsi="Arial" w:cs="Arial"/>
          <w:b/>
        </w:rPr>
      </w:pPr>
      <w:r>
        <w:rPr>
          <w:rFonts w:ascii="Arial" w:hAnsi="Arial" w:cs="Arial"/>
          <w:b/>
        </w:rPr>
        <w:t xml:space="preserve">Discussion: </w:t>
      </w:r>
    </w:p>
    <w:p w14:paraId="4E7B42AA" w14:textId="77777777" w:rsidR="00605675" w:rsidRDefault="00605675" w:rsidP="00605675">
      <w:r>
        <w:t>Huawei needed more details, as just adding the reference wasn’t very clear. They needed more details from GSMA.</w:t>
      </w:r>
    </w:p>
    <w:p w14:paraId="03E5C3A3" w14:textId="77777777" w:rsidR="00605675" w:rsidRDefault="00605675" w:rsidP="00605675">
      <w:r>
        <w:t>Nokia: we talked with GSMA about this already.</w:t>
      </w:r>
    </w:p>
    <w:p w14:paraId="2A4AB5BF" w14:textId="77777777" w:rsidR="00605675" w:rsidRDefault="00605675" w:rsidP="00605675">
      <w:r>
        <w:t>MCC commented that the mirror for Rel-17 was missing.</w:t>
      </w:r>
    </w:p>
    <w:p w14:paraId="7B52DE97" w14:textId="77777777" w:rsidR="00605675" w:rsidRDefault="00605675" w:rsidP="00605675">
      <w:r>
        <w:t>Huawei: move this change to a more appropriate clause.</w:t>
      </w:r>
    </w:p>
    <w:p w14:paraId="1FD078D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S3-231436</w:t>
      </w:r>
      <w:r>
        <w:rPr>
          <w:color w:val="993300"/>
          <w:u w:val="single"/>
        </w:rPr>
        <w:t>.</w:t>
      </w:r>
    </w:p>
    <w:p w14:paraId="76D1376E" w14:textId="08EB52AC" w:rsidR="00605675" w:rsidRDefault="00605675" w:rsidP="00605675">
      <w:pPr>
        <w:rPr>
          <w:rFonts w:ascii="Arial" w:hAnsi="Arial" w:cs="Arial"/>
          <w:b/>
          <w:sz w:val="24"/>
        </w:rPr>
      </w:pPr>
      <w:r>
        <w:rPr>
          <w:rFonts w:ascii="Arial" w:hAnsi="Arial" w:cs="Arial"/>
          <w:b/>
          <w:color w:val="0000FF"/>
          <w:sz w:val="24"/>
        </w:rPr>
        <w:t>S3-231436</w:t>
      </w:r>
      <w:r>
        <w:rPr>
          <w:rFonts w:ascii="Arial" w:hAnsi="Arial" w:cs="Arial"/>
          <w:b/>
          <w:color w:val="0000FF"/>
          <w:sz w:val="24"/>
        </w:rPr>
        <w:tab/>
      </w:r>
      <w:r>
        <w:rPr>
          <w:rFonts w:ascii="Arial" w:hAnsi="Arial" w:cs="Arial"/>
          <w:b/>
          <w:sz w:val="24"/>
        </w:rPr>
        <w:t>Referencing GSMA for interdomain N32 certificates</w:t>
      </w:r>
    </w:p>
    <w:p w14:paraId="26AF5565"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33.310 v16.12.0</w:t>
      </w:r>
      <w:r>
        <w:rPr>
          <w:i/>
        </w:rPr>
        <w:tab/>
        <w:t xml:space="preserve">  CR-0145  rev 1 Cat: F (Rel-16)</w:t>
      </w:r>
      <w:r>
        <w:rPr>
          <w:i/>
        </w:rPr>
        <w:br/>
      </w:r>
      <w:r>
        <w:rPr>
          <w:i/>
        </w:rPr>
        <w:br/>
      </w:r>
      <w:r>
        <w:rPr>
          <w:i/>
        </w:rPr>
        <w:tab/>
      </w:r>
      <w:r>
        <w:rPr>
          <w:i/>
        </w:rPr>
        <w:tab/>
      </w:r>
      <w:r>
        <w:rPr>
          <w:i/>
        </w:rPr>
        <w:tab/>
      </w:r>
      <w:r>
        <w:rPr>
          <w:i/>
        </w:rPr>
        <w:tab/>
      </w:r>
      <w:r>
        <w:rPr>
          <w:i/>
        </w:rPr>
        <w:tab/>
        <w:t>Source: BSI (DE), Deutsche Telekom, Nokia, Nokia Shanghai Bell</w:t>
      </w:r>
    </w:p>
    <w:p w14:paraId="533094DA" w14:textId="77777777" w:rsidR="00605675" w:rsidRDefault="00605675" w:rsidP="00605675">
      <w:pPr>
        <w:rPr>
          <w:color w:val="808080"/>
        </w:rPr>
      </w:pPr>
      <w:r>
        <w:rPr>
          <w:color w:val="808080"/>
        </w:rPr>
        <w:t>(Replaces S3-230672)</w:t>
      </w:r>
    </w:p>
    <w:p w14:paraId="586CA6B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CF489B" w14:textId="32CB6F29" w:rsidR="00605675" w:rsidRDefault="00605675" w:rsidP="00605675">
      <w:pPr>
        <w:rPr>
          <w:rFonts w:ascii="Arial" w:hAnsi="Arial" w:cs="Arial"/>
          <w:b/>
          <w:sz w:val="24"/>
        </w:rPr>
      </w:pPr>
      <w:r>
        <w:rPr>
          <w:rFonts w:ascii="Arial" w:hAnsi="Arial" w:cs="Arial"/>
          <w:b/>
          <w:color w:val="0000FF"/>
          <w:sz w:val="24"/>
        </w:rPr>
        <w:t>S3-230704</w:t>
      </w:r>
      <w:r>
        <w:rPr>
          <w:rFonts w:ascii="Arial" w:hAnsi="Arial" w:cs="Arial"/>
          <w:b/>
          <w:color w:val="0000FF"/>
          <w:sz w:val="24"/>
        </w:rPr>
        <w:tab/>
      </w:r>
      <w:r>
        <w:rPr>
          <w:rFonts w:ascii="Arial" w:hAnsi="Arial" w:cs="Arial"/>
          <w:b/>
          <w:sz w:val="24"/>
        </w:rPr>
        <w:t>Discussion on authorization issue in inter NF mobility</w:t>
      </w:r>
    </w:p>
    <w:p w14:paraId="4E5A1BC1" w14:textId="77777777" w:rsidR="00605675" w:rsidRDefault="00605675" w:rsidP="00605675">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14:paraId="65F1CD8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743E67" w14:textId="6D0E8C54" w:rsidR="00605675" w:rsidRDefault="00605675" w:rsidP="00605675">
      <w:pPr>
        <w:rPr>
          <w:rFonts w:ascii="Arial" w:hAnsi="Arial" w:cs="Arial"/>
          <w:b/>
          <w:sz w:val="24"/>
        </w:rPr>
      </w:pPr>
      <w:r>
        <w:rPr>
          <w:rFonts w:ascii="Arial" w:hAnsi="Arial" w:cs="Arial"/>
          <w:b/>
          <w:color w:val="0000FF"/>
          <w:sz w:val="24"/>
        </w:rPr>
        <w:t>S3-230705</w:t>
      </w:r>
      <w:r>
        <w:rPr>
          <w:rFonts w:ascii="Arial" w:hAnsi="Arial" w:cs="Arial"/>
          <w:b/>
          <w:color w:val="0000FF"/>
          <w:sz w:val="24"/>
        </w:rPr>
        <w:tab/>
      </w:r>
      <w:r>
        <w:rPr>
          <w:rFonts w:ascii="Arial" w:hAnsi="Arial" w:cs="Arial"/>
          <w:b/>
          <w:sz w:val="24"/>
        </w:rPr>
        <w:t>Clarification on authorization for inter NF mobility</w:t>
      </w:r>
    </w:p>
    <w:p w14:paraId="20042780"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v17.8.0</w:t>
      </w:r>
      <w:r>
        <w:rPr>
          <w:i/>
        </w:rPr>
        <w:tab/>
        <w:t xml:space="preserve">  CR-1531  Cat: F (Rel-17)</w:t>
      </w:r>
      <w:r>
        <w:rPr>
          <w:i/>
        </w:rPr>
        <w:br/>
      </w:r>
      <w:r>
        <w:rPr>
          <w:i/>
        </w:rPr>
        <w:br/>
      </w:r>
      <w:r>
        <w:rPr>
          <w:i/>
        </w:rPr>
        <w:tab/>
      </w:r>
      <w:r>
        <w:rPr>
          <w:i/>
        </w:rPr>
        <w:tab/>
      </w:r>
      <w:r>
        <w:rPr>
          <w:i/>
        </w:rPr>
        <w:tab/>
      </w:r>
      <w:r>
        <w:rPr>
          <w:i/>
        </w:rPr>
        <w:tab/>
      </w:r>
      <w:r>
        <w:rPr>
          <w:i/>
        </w:rPr>
        <w:tab/>
        <w:t>Source: Nokia, Nokia Shanghai Bell</w:t>
      </w:r>
    </w:p>
    <w:p w14:paraId="453F764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S3-231320</w:t>
      </w:r>
      <w:r>
        <w:rPr>
          <w:color w:val="993300"/>
          <w:u w:val="single"/>
        </w:rPr>
        <w:t>.</w:t>
      </w:r>
    </w:p>
    <w:p w14:paraId="622A6F1F" w14:textId="691A6541" w:rsidR="00605675" w:rsidRDefault="00605675" w:rsidP="00605675">
      <w:pPr>
        <w:rPr>
          <w:rFonts w:ascii="Arial" w:hAnsi="Arial" w:cs="Arial"/>
          <w:b/>
          <w:sz w:val="24"/>
        </w:rPr>
      </w:pPr>
      <w:r>
        <w:rPr>
          <w:rFonts w:ascii="Arial" w:hAnsi="Arial" w:cs="Arial"/>
          <w:b/>
          <w:color w:val="0000FF"/>
          <w:sz w:val="24"/>
        </w:rPr>
        <w:t>S3-230706</w:t>
      </w:r>
      <w:r>
        <w:rPr>
          <w:rFonts w:ascii="Arial" w:hAnsi="Arial" w:cs="Arial"/>
          <w:b/>
          <w:color w:val="0000FF"/>
          <w:sz w:val="24"/>
        </w:rPr>
        <w:tab/>
      </w:r>
      <w:r>
        <w:rPr>
          <w:rFonts w:ascii="Arial" w:hAnsi="Arial" w:cs="Arial"/>
          <w:b/>
          <w:sz w:val="24"/>
        </w:rPr>
        <w:t>Clarification on authorization for inter NF mobility</w:t>
      </w:r>
    </w:p>
    <w:p w14:paraId="4634066B"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v18.0.0</w:t>
      </w:r>
      <w:r>
        <w:rPr>
          <w:i/>
        </w:rPr>
        <w:tab/>
        <w:t xml:space="preserve">  CR-1532  Cat: A (Rel-18)</w:t>
      </w:r>
      <w:r>
        <w:rPr>
          <w:i/>
        </w:rPr>
        <w:br/>
      </w:r>
      <w:r>
        <w:rPr>
          <w:i/>
        </w:rPr>
        <w:lastRenderedPageBreak/>
        <w:br/>
      </w:r>
      <w:r>
        <w:rPr>
          <w:i/>
        </w:rPr>
        <w:tab/>
      </w:r>
      <w:r>
        <w:rPr>
          <w:i/>
        </w:rPr>
        <w:tab/>
      </w:r>
      <w:r>
        <w:rPr>
          <w:i/>
        </w:rPr>
        <w:tab/>
      </w:r>
      <w:r>
        <w:rPr>
          <w:i/>
        </w:rPr>
        <w:tab/>
      </w:r>
      <w:r>
        <w:rPr>
          <w:i/>
        </w:rPr>
        <w:tab/>
        <w:t>Source: Nokia, Nokia Shanghai Bell</w:t>
      </w:r>
    </w:p>
    <w:p w14:paraId="57BE145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4AB6DD8" w14:textId="29997EF3" w:rsidR="00605675" w:rsidRDefault="00605675" w:rsidP="00605675">
      <w:pPr>
        <w:rPr>
          <w:rFonts w:ascii="Arial" w:hAnsi="Arial" w:cs="Arial"/>
          <w:b/>
          <w:sz w:val="24"/>
        </w:rPr>
      </w:pPr>
      <w:r>
        <w:rPr>
          <w:rFonts w:ascii="Arial" w:hAnsi="Arial" w:cs="Arial"/>
          <w:b/>
          <w:color w:val="0000FF"/>
          <w:sz w:val="24"/>
        </w:rPr>
        <w:t>S3-230771</w:t>
      </w:r>
      <w:r>
        <w:rPr>
          <w:rFonts w:ascii="Arial" w:hAnsi="Arial" w:cs="Arial"/>
          <w:b/>
          <w:color w:val="0000FF"/>
          <w:sz w:val="24"/>
        </w:rPr>
        <w:tab/>
      </w:r>
      <w:r>
        <w:rPr>
          <w:rFonts w:ascii="Arial" w:hAnsi="Arial" w:cs="Arial"/>
          <w:b/>
          <w:sz w:val="24"/>
        </w:rPr>
        <w:t>PRINS protocol to provide IPX the tool to fulfil its role</w:t>
      </w:r>
    </w:p>
    <w:p w14:paraId="65D9DA73"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v16.13.0</w:t>
      </w:r>
      <w:r>
        <w:rPr>
          <w:i/>
        </w:rPr>
        <w:tab/>
        <w:t xml:space="preserve">  CR-1549  Cat: F (Rel-16)</w:t>
      </w:r>
      <w:r>
        <w:rPr>
          <w:i/>
        </w:rPr>
        <w:br/>
      </w:r>
      <w:r>
        <w:rPr>
          <w:i/>
        </w:rPr>
        <w:br/>
      </w:r>
      <w:r>
        <w:rPr>
          <w:i/>
        </w:rPr>
        <w:tab/>
      </w:r>
      <w:r>
        <w:rPr>
          <w:i/>
        </w:rPr>
        <w:tab/>
      </w:r>
      <w:r>
        <w:rPr>
          <w:i/>
        </w:rPr>
        <w:tab/>
      </w:r>
      <w:r>
        <w:rPr>
          <w:i/>
        </w:rPr>
        <w:tab/>
      </w:r>
      <w:r>
        <w:rPr>
          <w:i/>
        </w:rPr>
        <w:tab/>
        <w:t xml:space="preserve">Source: </w:t>
      </w:r>
      <w:proofErr w:type="spellStart"/>
      <w:r>
        <w:rPr>
          <w:i/>
        </w:rPr>
        <w:t>Mavenir</w:t>
      </w:r>
      <w:proofErr w:type="spellEnd"/>
    </w:p>
    <w:p w14:paraId="61873A8D" w14:textId="77777777" w:rsidR="00605675" w:rsidRDefault="00605675" w:rsidP="00605675">
      <w:pPr>
        <w:rPr>
          <w:rFonts w:ascii="Arial" w:hAnsi="Arial" w:cs="Arial"/>
          <w:b/>
        </w:rPr>
      </w:pPr>
      <w:r>
        <w:rPr>
          <w:rFonts w:ascii="Arial" w:hAnsi="Arial" w:cs="Arial"/>
          <w:b/>
        </w:rPr>
        <w:t xml:space="preserve">Abstract: </w:t>
      </w:r>
    </w:p>
    <w:p w14:paraId="313D69C3" w14:textId="77777777" w:rsidR="00605675" w:rsidRDefault="00605675" w:rsidP="00605675">
      <w:r>
        <w:t xml:space="preserve">PRINS protocol can not be used as it lacks the mechanism to allow IPX to </w:t>
      </w:r>
      <w:proofErr w:type="spellStart"/>
      <w:r>
        <w:t>fulfill</w:t>
      </w:r>
      <w:proofErr w:type="spellEnd"/>
      <w:r>
        <w:t xml:space="preserve"> its role and its </w:t>
      </w:r>
      <w:proofErr w:type="spellStart"/>
      <w:r>
        <w:t>comntractual</w:t>
      </w:r>
      <w:proofErr w:type="spellEnd"/>
      <w:r>
        <w:t xml:space="preserve"> </w:t>
      </w:r>
      <w:proofErr w:type="spellStart"/>
      <w:r>
        <w:t>comitment</w:t>
      </w:r>
      <w:proofErr w:type="spellEnd"/>
    </w:p>
    <w:p w14:paraId="0B684776" w14:textId="77777777" w:rsidR="00605675" w:rsidRDefault="00605675" w:rsidP="00605675">
      <w:pPr>
        <w:rPr>
          <w:rFonts w:ascii="Arial" w:hAnsi="Arial" w:cs="Arial"/>
          <w:b/>
        </w:rPr>
      </w:pPr>
      <w:r>
        <w:rPr>
          <w:rFonts w:ascii="Arial" w:hAnsi="Arial" w:cs="Arial"/>
          <w:b/>
        </w:rPr>
        <w:t xml:space="preserve">Discussion: </w:t>
      </w:r>
    </w:p>
    <w:p w14:paraId="612B63F3" w14:textId="77777777" w:rsidR="00605675" w:rsidRDefault="00605675" w:rsidP="00605675">
      <w:r>
        <w:t>Nokia: GSMA will vote on this issue so it would be good to send them this as a draft CR to show them our position.</w:t>
      </w:r>
    </w:p>
    <w:p w14:paraId="005E4FB9" w14:textId="77777777" w:rsidR="00605675" w:rsidRDefault="00605675" w:rsidP="00605675">
      <w:r>
        <w:t xml:space="preserve">LS in 389 would be sent to GSMA with the draft CR attached. </w:t>
      </w:r>
    </w:p>
    <w:p w14:paraId="390AF91B" w14:textId="77777777" w:rsidR="00605675" w:rsidRDefault="00605675" w:rsidP="00605675">
      <w:r>
        <w:t>NTT-Docomo: we will see later for which release they prefer to have this fixed.</w:t>
      </w:r>
    </w:p>
    <w:p w14:paraId="1B7A5256" w14:textId="77777777" w:rsidR="00605675" w:rsidRDefault="00605675" w:rsidP="00605675">
      <w:r>
        <w:t>BSI agreed that this would help to be treated in GSMA.</w:t>
      </w:r>
    </w:p>
    <w:p w14:paraId="4ECDCA35" w14:textId="77777777" w:rsidR="00605675" w:rsidRDefault="00605675" w:rsidP="00605675">
      <w:r>
        <w:t>Ericsson: point out that this is not agreed in SA3, this will be just a draft.</w:t>
      </w:r>
    </w:p>
    <w:p w14:paraId="6225F36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0A7F6CA" w14:textId="7E3CA999" w:rsidR="00605675" w:rsidRDefault="00605675" w:rsidP="00605675">
      <w:pPr>
        <w:rPr>
          <w:rFonts w:ascii="Arial" w:hAnsi="Arial" w:cs="Arial"/>
          <w:b/>
          <w:sz w:val="24"/>
        </w:rPr>
      </w:pPr>
      <w:r>
        <w:rPr>
          <w:rFonts w:ascii="Arial" w:hAnsi="Arial" w:cs="Arial"/>
          <w:b/>
          <w:color w:val="0000FF"/>
          <w:sz w:val="24"/>
        </w:rPr>
        <w:t>S3-231419</w:t>
      </w:r>
      <w:r>
        <w:rPr>
          <w:rFonts w:ascii="Arial" w:hAnsi="Arial" w:cs="Arial"/>
          <w:b/>
          <w:color w:val="0000FF"/>
          <w:sz w:val="24"/>
        </w:rPr>
        <w:tab/>
      </w:r>
      <w:r>
        <w:rPr>
          <w:rFonts w:ascii="Arial" w:hAnsi="Arial" w:cs="Arial"/>
          <w:b/>
          <w:sz w:val="24"/>
        </w:rPr>
        <w:t>PRINS protocol to provide IPX the tool to fulfil its role</w:t>
      </w:r>
    </w:p>
    <w:p w14:paraId="4C4E069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v16.13.0</w:t>
      </w:r>
      <w:r>
        <w:rPr>
          <w:i/>
        </w:rPr>
        <w:br/>
      </w:r>
      <w:r>
        <w:rPr>
          <w:i/>
        </w:rPr>
        <w:tab/>
      </w:r>
      <w:r>
        <w:rPr>
          <w:i/>
        </w:rPr>
        <w:tab/>
      </w:r>
      <w:r>
        <w:rPr>
          <w:i/>
        </w:rPr>
        <w:tab/>
      </w:r>
      <w:r>
        <w:rPr>
          <w:i/>
        </w:rPr>
        <w:tab/>
      </w:r>
      <w:r>
        <w:rPr>
          <w:i/>
        </w:rPr>
        <w:tab/>
        <w:t xml:space="preserve">Source: </w:t>
      </w:r>
      <w:proofErr w:type="spellStart"/>
      <w:r>
        <w:rPr>
          <w:i/>
        </w:rPr>
        <w:t>Mavenir</w:t>
      </w:r>
      <w:proofErr w:type="spellEnd"/>
    </w:p>
    <w:p w14:paraId="4F9FDFEF" w14:textId="77777777" w:rsidR="00605675" w:rsidRDefault="00605675" w:rsidP="00605675">
      <w:pPr>
        <w:rPr>
          <w:rFonts w:ascii="Arial" w:hAnsi="Arial" w:cs="Arial"/>
          <w:b/>
        </w:rPr>
      </w:pPr>
      <w:r>
        <w:rPr>
          <w:rFonts w:ascii="Arial" w:hAnsi="Arial" w:cs="Arial"/>
          <w:b/>
        </w:rPr>
        <w:t xml:space="preserve">Discussion: </w:t>
      </w:r>
    </w:p>
    <w:p w14:paraId="2264427E" w14:textId="77777777" w:rsidR="00605675" w:rsidRDefault="00605675" w:rsidP="00605675">
      <w:r>
        <w:t>There was no conclusion on this document.</w:t>
      </w:r>
    </w:p>
    <w:p w14:paraId="02FEA9E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435208" w14:textId="432C3D2B" w:rsidR="00605675" w:rsidRDefault="00605675" w:rsidP="00605675">
      <w:pPr>
        <w:rPr>
          <w:rFonts w:ascii="Arial" w:hAnsi="Arial" w:cs="Arial"/>
          <w:b/>
          <w:sz w:val="24"/>
        </w:rPr>
      </w:pPr>
      <w:r>
        <w:rPr>
          <w:rFonts w:ascii="Arial" w:hAnsi="Arial" w:cs="Arial"/>
          <w:b/>
          <w:color w:val="0000FF"/>
          <w:sz w:val="24"/>
        </w:rPr>
        <w:t>S3-230772</w:t>
      </w:r>
      <w:r>
        <w:rPr>
          <w:rFonts w:ascii="Arial" w:hAnsi="Arial" w:cs="Arial"/>
          <w:b/>
          <w:color w:val="0000FF"/>
          <w:sz w:val="24"/>
        </w:rPr>
        <w:tab/>
      </w:r>
      <w:r>
        <w:rPr>
          <w:rFonts w:ascii="Arial" w:hAnsi="Arial" w:cs="Arial"/>
          <w:b/>
          <w:sz w:val="24"/>
        </w:rPr>
        <w:t>PRINS protocol to provide IPX the tool to fulfil its role</w:t>
      </w:r>
    </w:p>
    <w:p w14:paraId="64466F53"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v17.8.0</w:t>
      </w:r>
      <w:r>
        <w:rPr>
          <w:i/>
        </w:rPr>
        <w:tab/>
        <w:t xml:space="preserve">  CR-1550  Cat: A (Rel-17)</w:t>
      </w:r>
      <w:r>
        <w:rPr>
          <w:i/>
        </w:rPr>
        <w:br/>
      </w:r>
      <w:r>
        <w:rPr>
          <w:i/>
        </w:rPr>
        <w:br/>
      </w:r>
      <w:r>
        <w:rPr>
          <w:i/>
        </w:rPr>
        <w:tab/>
      </w:r>
      <w:r>
        <w:rPr>
          <w:i/>
        </w:rPr>
        <w:tab/>
      </w:r>
      <w:r>
        <w:rPr>
          <w:i/>
        </w:rPr>
        <w:tab/>
      </w:r>
      <w:r>
        <w:rPr>
          <w:i/>
        </w:rPr>
        <w:tab/>
      </w:r>
      <w:r>
        <w:rPr>
          <w:i/>
        </w:rPr>
        <w:tab/>
        <w:t xml:space="preserve">Source: </w:t>
      </w:r>
      <w:proofErr w:type="spellStart"/>
      <w:r>
        <w:rPr>
          <w:i/>
        </w:rPr>
        <w:t>Mavenir</w:t>
      </w:r>
      <w:proofErr w:type="spellEnd"/>
    </w:p>
    <w:p w14:paraId="447EF89E" w14:textId="77777777" w:rsidR="00605675" w:rsidRDefault="00605675" w:rsidP="00605675">
      <w:pPr>
        <w:rPr>
          <w:rFonts w:ascii="Arial" w:hAnsi="Arial" w:cs="Arial"/>
          <w:b/>
        </w:rPr>
      </w:pPr>
      <w:r>
        <w:rPr>
          <w:rFonts w:ascii="Arial" w:hAnsi="Arial" w:cs="Arial"/>
          <w:b/>
        </w:rPr>
        <w:t xml:space="preserve">Abstract: </w:t>
      </w:r>
    </w:p>
    <w:p w14:paraId="6F0E45C3" w14:textId="77777777" w:rsidR="00605675" w:rsidRDefault="00605675" w:rsidP="00605675">
      <w:r>
        <w:t xml:space="preserve">PRINS protocol can not be used as it lacks the mechanism to allow IPX to </w:t>
      </w:r>
      <w:proofErr w:type="spellStart"/>
      <w:r>
        <w:t>fulfill</w:t>
      </w:r>
      <w:proofErr w:type="spellEnd"/>
      <w:r>
        <w:t xml:space="preserve"> its role and its </w:t>
      </w:r>
      <w:proofErr w:type="spellStart"/>
      <w:r>
        <w:t>comntractual</w:t>
      </w:r>
      <w:proofErr w:type="spellEnd"/>
      <w:r>
        <w:t xml:space="preserve"> </w:t>
      </w:r>
      <w:proofErr w:type="spellStart"/>
      <w:r>
        <w:t>comitment</w:t>
      </w:r>
      <w:proofErr w:type="spellEnd"/>
    </w:p>
    <w:p w14:paraId="1B1A65F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33375E3" w14:textId="48542E13" w:rsidR="00605675" w:rsidRDefault="00605675" w:rsidP="00605675">
      <w:pPr>
        <w:rPr>
          <w:rFonts w:ascii="Arial" w:hAnsi="Arial" w:cs="Arial"/>
          <w:b/>
          <w:sz w:val="24"/>
        </w:rPr>
      </w:pPr>
      <w:r>
        <w:rPr>
          <w:rFonts w:ascii="Arial" w:hAnsi="Arial" w:cs="Arial"/>
          <w:b/>
          <w:color w:val="0000FF"/>
          <w:sz w:val="24"/>
        </w:rPr>
        <w:t>S3-230782</w:t>
      </w:r>
      <w:r>
        <w:rPr>
          <w:rFonts w:ascii="Arial" w:hAnsi="Arial" w:cs="Arial"/>
          <w:b/>
          <w:color w:val="0000FF"/>
          <w:sz w:val="24"/>
        </w:rPr>
        <w:tab/>
      </w:r>
      <w:r>
        <w:rPr>
          <w:rFonts w:ascii="Arial" w:hAnsi="Arial" w:cs="Arial"/>
          <w:b/>
          <w:sz w:val="24"/>
        </w:rPr>
        <w:t>CR on IPX originated messages in PRINS</w:t>
      </w:r>
    </w:p>
    <w:p w14:paraId="70F042F4"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v16.13.0</w:t>
      </w:r>
      <w:r>
        <w:rPr>
          <w:i/>
        </w:rPr>
        <w:tab/>
        <w:t xml:space="preserve">  CR-1551  Cat: A (Rel-16)</w:t>
      </w:r>
      <w:r>
        <w:rPr>
          <w:i/>
        </w:rPr>
        <w:br/>
      </w:r>
      <w:r>
        <w:rPr>
          <w:i/>
        </w:rPr>
        <w:br/>
      </w:r>
      <w:r>
        <w:rPr>
          <w:i/>
        </w:rPr>
        <w:tab/>
      </w:r>
      <w:r>
        <w:rPr>
          <w:i/>
        </w:rPr>
        <w:tab/>
      </w:r>
      <w:r>
        <w:rPr>
          <w:i/>
        </w:rPr>
        <w:tab/>
      </w:r>
      <w:r>
        <w:rPr>
          <w:i/>
        </w:rPr>
        <w:tab/>
      </w:r>
      <w:r>
        <w:rPr>
          <w:i/>
        </w:rPr>
        <w:tab/>
        <w:t>Source: NTT DOCOMO INC., Nokia, Nokia Shanghai Bell</w:t>
      </w:r>
    </w:p>
    <w:p w14:paraId="0EB7134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S3-231200</w:t>
      </w:r>
      <w:r>
        <w:rPr>
          <w:color w:val="993300"/>
          <w:u w:val="single"/>
        </w:rPr>
        <w:t>.</w:t>
      </w:r>
    </w:p>
    <w:p w14:paraId="60786A3D" w14:textId="6EAD7C45" w:rsidR="00605675" w:rsidRDefault="00605675" w:rsidP="00605675">
      <w:pPr>
        <w:rPr>
          <w:rFonts w:ascii="Arial" w:hAnsi="Arial" w:cs="Arial"/>
          <w:b/>
          <w:sz w:val="24"/>
        </w:rPr>
      </w:pPr>
      <w:r>
        <w:rPr>
          <w:rFonts w:ascii="Arial" w:hAnsi="Arial" w:cs="Arial"/>
          <w:b/>
          <w:color w:val="0000FF"/>
          <w:sz w:val="24"/>
        </w:rPr>
        <w:t xml:space="preserve"> S3-231200</w:t>
      </w:r>
      <w:r>
        <w:rPr>
          <w:rFonts w:ascii="Arial" w:hAnsi="Arial" w:cs="Arial"/>
          <w:b/>
          <w:color w:val="0000FF"/>
          <w:sz w:val="24"/>
        </w:rPr>
        <w:tab/>
      </w:r>
      <w:r>
        <w:rPr>
          <w:rFonts w:ascii="Arial" w:hAnsi="Arial" w:cs="Arial"/>
          <w:b/>
          <w:sz w:val="24"/>
        </w:rPr>
        <w:t>CR on IPX originated messages in PRINS</w:t>
      </w:r>
    </w:p>
    <w:p w14:paraId="0A0977F9" w14:textId="77777777" w:rsidR="00605675" w:rsidRDefault="00605675" w:rsidP="0060567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v16.13.0</w:t>
      </w:r>
      <w:r>
        <w:rPr>
          <w:i/>
        </w:rPr>
        <w:tab/>
        <w:t xml:space="preserve">  CR-1551  rev 1 Cat: A (Rel-16)</w:t>
      </w:r>
      <w:r>
        <w:rPr>
          <w:i/>
        </w:rPr>
        <w:br/>
      </w:r>
      <w:r>
        <w:rPr>
          <w:i/>
        </w:rPr>
        <w:br/>
      </w:r>
      <w:r>
        <w:rPr>
          <w:i/>
        </w:rPr>
        <w:tab/>
      </w:r>
      <w:r>
        <w:rPr>
          <w:i/>
        </w:rPr>
        <w:tab/>
      </w:r>
      <w:r>
        <w:rPr>
          <w:i/>
        </w:rPr>
        <w:tab/>
      </w:r>
      <w:r>
        <w:rPr>
          <w:i/>
        </w:rPr>
        <w:tab/>
      </w:r>
      <w:r>
        <w:rPr>
          <w:i/>
        </w:rPr>
        <w:tab/>
        <w:t>Source: NTT DOCOMO INC., Nokia, Nokia Shanghai Bell</w:t>
      </w:r>
    </w:p>
    <w:p w14:paraId="105C2565" w14:textId="77777777" w:rsidR="00605675" w:rsidRDefault="00605675" w:rsidP="00605675">
      <w:pPr>
        <w:rPr>
          <w:color w:val="808080"/>
        </w:rPr>
      </w:pPr>
      <w:r>
        <w:rPr>
          <w:color w:val="808080"/>
        </w:rPr>
        <w:t>(Replaces S3-230782)</w:t>
      </w:r>
    </w:p>
    <w:p w14:paraId="3E84614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085679E" w14:textId="1BD722DD" w:rsidR="00605675" w:rsidRDefault="00605675" w:rsidP="00605675">
      <w:pPr>
        <w:rPr>
          <w:rFonts w:ascii="Arial" w:hAnsi="Arial" w:cs="Arial"/>
          <w:b/>
          <w:sz w:val="24"/>
        </w:rPr>
      </w:pPr>
      <w:r>
        <w:rPr>
          <w:rFonts w:ascii="Arial" w:hAnsi="Arial" w:cs="Arial"/>
          <w:b/>
          <w:color w:val="0000FF"/>
          <w:sz w:val="24"/>
        </w:rPr>
        <w:t>S3-230783</w:t>
      </w:r>
      <w:r>
        <w:rPr>
          <w:rFonts w:ascii="Arial" w:hAnsi="Arial" w:cs="Arial"/>
          <w:b/>
          <w:color w:val="0000FF"/>
          <w:sz w:val="24"/>
        </w:rPr>
        <w:tab/>
      </w:r>
      <w:r>
        <w:rPr>
          <w:rFonts w:ascii="Arial" w:hAnsi="Arial" w:cs="Arial"/>
          <w:b/>
          <w:sz w:val="24"/>
        </w:rPr>
        <w:t>CR on IPX originated messages in PRINS - R17</w:t>
      </w:r>
    </w:p>
    <w:p w14:paraId="2792238B"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v17.8.0</w:t>
      </w:r>
      <w:r>
        <w:rPr>
          <w:i/>
        </w:rPr>
        <w:tab/>
        <w:t xml:space="preserve">  CR-1552  rev -o Cat: A (Rel-17)</w:t>
      </w:r>
      <w:r>
        <w:rPr>
          <w:i/>
        </w:rPr>
        <w:br/>
      </w:r>
      <w:r>
        <w:rPr>
          <w:i/>
        </w:rPr>
        <w:br/>
      </w:r>
      <w:r>
        <w:rPr>
          <w:i/>
        </w:rPr>
        <w:tab/>
      </w:r>
      <w:r>
        <w:rPr>
          <w:i/>
        </w:rPr>
        <w:tab/>
      </w:r>
      <w:r>
        <w:rPr>
          <w:i/>
        </w:rPr>
        <w:tab/>
      </w:r>
      <w:r>
        <w:rPr>
          <w:i/>
        </w:rPr>
        <w:tab/>
      </w:r>
      <w:r>
        <w:rPr>
          <w:i/>
        </w:rPr>
        <w:tab/>
        <w:t>Source: NTT DOCOMO INC., Nokia, Nokia Shanghai Bell</w:t>
      </w:r>
    </w:p>
    <w:p w14:paraId="143048B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7612FE2" w14:textId="38869B24" w:rsidR="00605675" w:rsidRDefault="00605675" w:rsidP="00605675">
      <w:pPr>
        <w:rPr>
          <w:rFonts w:ascii="Arial" w:hAnsi="Arial" w:cs="Arial"/>
          <w:b/>
          <w:sz w:val="24"/>
        </w:rPr>
      </w:pPr>
      <w:r>
        <w:rPr>
          <w:rFonts w:ascii="Arial" w:hAnsi="Arial" w:cs="Arial"/>
          <w:b/>
          <w:color w:val="0000FF"/>
          <w:sz w:val="24"/>
        </w:rPr>
        <w:t>S3-230784</w:t>
      </w:r>
      <w:r>
        <w:rPr>
          <w:rFonts w:ascii="Arial" w:hAnsi="Arial" w:cs="Arial"/>
          <w:b/>
          <w:color w:val="0000FF"/>
          <w:sz w:val="24"/>
        </w:rPr>
        <w:tab/>
      </w:r>
      <w:r>
        <w:rPr>
          <w:rFonts w:ascii="Arial" w:hAnsi="Arial" w:cs="Arial"/>
          <w:b/>
          <w:sz w:val="24"/>
        </w:rPr>
        <w:t>CR on IPX originated messages in PRINS - R18</w:t>
      </w:r>
    </w:p>
    <w:p w14:paraId="5033C4B1"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v18.0.0</w:t>
      </w:r>
      <w:r>
        <w:rPr>
          <w:i/>
        </w:rPr>
        <w:tab/>
        <w:t xml:space="preserve">  CR-1553  Cat: A (Rel-18)</w:t>
      </w:r>
      <w:r>
        <w:rPr>
          <w:i/>
        </w:rPr>
        <w:br/>
      </w:r>
      <w:r>
        <w:rPr>
          <w:i/>
        </w:rPr>
        <w:br/>
      </w:r>
      <w:r>
        <w:rPr>
          <w:i/>
        </w:rPr>
        <w:tab/>
      </w:r>
      <w:r>
        <w:rPr>
          <w:i/>
        </w:rPr>
        <w:tab/>
      </w:r>
      <w:r>
        <w:rPr>
          <w:i/>
        </w:rPr>
        <w:tab/>
      </w:r>
      <w:r>
        <w:rPr>
          <w:i/>
        </w:rPr>
        <w:tab/>
      </w:r>
      <w:r>
        <w:rPr>
          <w:i/>
        </w:rPr>
        <w:tab/>
        <w:t>Source: NTT DOCOMO INC., Nokia, Nokia Shanghai Bell</w:t>
      </w:r>
    </w:p>
    <w:p w14:paraId="3D15DDE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EFA8D52" w14:textId="578692B3" w:rsidR="00605675" w:rsidRDefault="00605675" w:rsidP="00605675">
      <w:pPr>
        <w:rPr>
          <w:rFonts w:ascii="Arial" w:hAnsi="Arial" w:cs="Arial"/>
          <w:b/>
          <w:sz w:val="24"/>
        </w:rPr>
      </w:pPr>
      <w:r>
        <w:rPr>
          <w:rFonts w:ascii="Arial" w:hAnsi="Arial" w:cs="Arial"/>
          <w:b/>
          <w:color w:val="0000FF"/>
          <w:sz w:val="24"/>
        </w:rPr>
        <w:t>S3-230785</w:t>
      </w:r>
      <w:r>
        <w:rPr>
          <w:rFonts w:ascii="Arial" w:hAnsi="Arial" w:cs="Arial"/>
          <w:b/>
          <w:color w:val="0000FF"/>
          <w:sz w:val="24"/>
        </w:rPr>
        <w:tab/>
      </w:r>
      <w:r>
        <w:rPr>
          <w:rFonts w:ascii="Arial" w:hAnsi="Arial" w:cs="Arial"/>
          <w:b/>
          <w:sz w:val="24"/>
        </w:rPr>
        <w:t>draft Reply LS on PRINS middle boxes</w:t>
      </w:r>
    </w:p>
    <w:p w14:paraId="3D1887B8"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5GMRR, 3GPP SA3, cc GSMA DESS</w:t>
      </w:r>
      <w:r>
        <w:rPr>
          <w:i/>
        </w:rPr>
        <w:br/>
      </w:r>
      <w:r>
        <w:rPr>
          <w:i/>
        </w:rPr>
        <w:tab/>
      </w:r>
      <w:r>
        <w:rPr>
          <w:i/>
        </w:rPr>
        <w:tab/>
      </w:r>
      <w:r>
        <w:rPr>
          <w:i/>
        </w:rPr>
        <w:tab/>
      </w:r>
      <w:r>
        <w:rPr>
          <w:i/>
        </w:rPr>
        <w:tab/>
      </w:r>
      <w:r>
        <w:rPr>
          <w:i/>
        </w:rPr>
        <w:tab/>
        <w:t>Source: NTT DOCOMO INC.</w:t>
      </w:r>
    </w:p>
    <w:p w14:paraId="3497BD2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S3-231389</w:t>
      </w:r>
      <w:r>
        <w:rPr>
          <w:color w:val="993300"/>
          <w:u w:val="single"/>
        </w:rPr>
        <w:t>.</w:t>
      </w:r>
    </w:p>
    <w:p w14:paraId="60B6D104" w14:textId="30650D1F" w:rsidR="00605675" w:rsidRDefault="00605675" w:rsidP="00605675">
      <w:pPr>
        <w:rPr>
          <w:rFonts w:ascii="Arial" w:hAnsi="Arial" w:cs="Arial"/>
          <w:b/>
          <w:sz w:val="24"/>
        </w:rPr>
      </w:pPr>
      <w:r>
        <w:rPr>
          <w:rFonts w:ascii="Arial" w:hAnsi="Arial" w:cs="Arial"/>
          <w:b/>
          <w:color w:val="0000FF"/>
          <w:sz w:val="24"/>
        </w:rPr>
        <w:t>S3-231389</w:t>
      </w:r>
      <w:r>
        <w:rPr>
          <w:rFonts w:ascii="Arial" w:hAnsi="Arial" w:cs="Arial"/>
          <w:b/>
          <w:color w:val="0000FF"/>
          <w:sz w:val="24"/>
        </w:rPr>
        <w:tab/>
      </w:r>
      <w:r>
        <w:rPr>
          <w:rFonts w:ascii="Arial" w:hAnsi="Arial" w:cs="Arial"/>
          <w:b/>
          <w:sz w:val="24"/>
        </w:rPr>
        <w:t>Reply LS on PRINS middle boxes</w:t>
      </w:r>
    </w:p>
    <w:p w14:paraId="4A93A65D"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5GMRR, 3GPP SA2,CT4, cc GSMA DESS</w:t>
      </w:r>
      <w:r>
        <w:rPr>
          <w:i/>
        </w:rPr>
        <w:br/>
      </w:r>
      <w:r>
        <w:rPr>
          <w:i/>
        </w:rPr>
        <w:tab/>
      </w:r>
      <w:r>
        <w:rPr>
          <w:i/>
        </w:rPr>
        <w:tab/>
      </w:r>
      <w:r>
        <w:rPr>
          <w:i/>
        </w:rPr>
        <w:tab/>
      </w:r>
      <w:r>
        <w:rPr>
          <w:i/>
        </w:rPr>
        <w:tab/>
      </w:r>
      <w:r>
        <w:rPr>
          <w:i/>
        </w:rPr>
        <w:tab/>
        <w:t>Source: NTT DOCOMO INC.</w:t>
      </w:r>
    </w:p>
    <w:p w14:paraId="571FE792" w14:textId="77777777" w:rsidR="00605675" w:rsidRDefault="00605675" w:rsidP="00605675">
      <w:pPr>
        <w:rPr>
          <w:color w:val="808080"/>
        </w:rPr>
      </w:pPr>
      <w:r>
        <w:rPr>
          <w:color w:val="808080"/>
        </w:rPr>
        <w:t>(Replaces S3-230785)</w:t>
      </w:r>
    </w:p>
    <w:p w14:paraId="7DCC899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B53A6D" w14:textId="61345000" w:rsidR="00605675" w:rsidRDefault="00605675" w:rsidP="00605675">
      <w:pPr>
        <w:rPr>
          <w:rFonts w:ascii="Arial" w:hAnsi="Arial" w:cs="Arial"/>
          <w:b/>
          <w:sz w:val="24"/>
        </w:rPr>
      </w:pPr>
      <w:r>
        <w:rPr>
          <w:rFonts w:ascii="Arial" w:hAnsi="Arial" w:cs="Arial"/>
          <w:b/>
          <w:color w:val="0000FF"/>
          <w:sz w:val="24"/>
        </w:rPr>
        <w:t>S3-230847</w:t>
      </w:r>
      <w:r>
        <w:rPr>
          <w:rFonts w:ascii="Arial" w:hAnsi="Arial" w:cs="Arial"/>
          <w:b/>
          <w:color w:val="0000FF"/>
          <w:sz w:val="24"/>
        </w:rPr>
        <w:tab/>
      </w:r>
      <w:r>
        <w:rPr>
          <w:rFonts w:ascii="Arial" w:hAnsi="Arial" w:cs="Arial"/>
          <w:b/>
          <w:sz w:val="24"/>
        </w:rPr>
        <w:t>LS on PRINS currently does not fully support the IPX use case</w:t>
      </w:r>
    </w:p>
    <w:p w14:paraId="78EA2EF9"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 xml:space="preserve">Source: </w:t>
      </w:r>
      <w:proofErr w:type="spellStart"/>
      <w:r>
        <w:rPr>
          <w:i/>
        </w:rPr>
        <w:t>Mavenir</w:t>
      </w:r>
      <w:proofErr w:type="spellEnd"/>
    </w:p>
    <w:p w14:paraId="349EFC8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EEDF288" w14:textId="136EF1DA" w:rsidR="00605675" w:rsidRDefault="00605675" w:rsidP="00605675">
      <w:pPr>
        <w:rPr>
          <w:rFonts w:ascii="Arial" w:hAnsi="Arial" w:cs="Arial"/>
          <w:b/>
          <w:sz w:val="24"/>
        </w:rPr>
      </w:pPr>
      <w:r>
        <w:rPr>
          <w:rFonts w:ascii="Arial" w:hAnsi="Arial" w:cs="Arial"/>
          <w:b/>
          <w:color w:val="0000FF"/>
          <w:sz w:val="24"/>
        </w:rPr>
        <w:t>S3-231141</w:t>
      </w:r>
      <w:r>
        <w:rPr>
          <w:rFonts w:ascii="Arial" w:hAnsi="Arial" w:cs="Arial"/>
          <w:b/>
          <w:color w:val="0000FF"/>
          <w:sz w:val="24"/>
        </w:rPr>
        <w:tab/>
      </w:r>
      <w:r>
        <w:rPr>
          <w:rFonts w:ascii="Arial" w:hAnsi="Arial" w:cs="Arial"/>
          <w:b/>
          <w:sz w:val="24"/>
        </w:rPr>
        <w:t xml:space="preserve">Remove </w:t>
      </w:r>
      <w:proofErr w:type="spellStart"/>
      <w:r>
        <w:rPr>
          <w:rFonts w:ascii="Arial" w:hAnsi="Arial" w:cs="Arial"/>
          <w:b/>
          <w:sz w:val="24"/>
        </w:rPr>
        <w:t>keyEncipherment</w:t>
      </w:r>
      <w:proofErr w:type="spellEnd"/>
      <w:r>
        <w:rPr>
          <w:rFonts w:ascii="Arial" w:hAnsi="Arial" w:cs="Arial"/>
          <w:b/>
          <w:sz w:val="24"/>
        </w:rPr>
        <w:t xml:space="preserve"> </w:t>
      </w:r>
      <w:proofErr w:type="spellStart"/>
      <w:r>
        <w:rPr>
          <w:rFonts w:ascii="Arial" w:hAnsi="Arial" w:cs="Arial"/>
          <w:b/>
          <w:sz w:val="24"/>
        </w:rPr>
        <w:t>KeyUsage</w:t>
      </w:r>
      <w:proofErr w:type="spellEnd"/>
      <w:r>
        <w:rPr>
          <w:rFonts w:ascii="Arial" w:hAnsi="Arial" w:cs="Arial"/>
          <w:b/>
          <w:sz w:val="24"/>
        </w:rPr>
        <w:t xml:space="preserve"> from SBA certificates</w:t>
      </w:r>
    </w:p>
    <w:p w14:paraId="77622F02"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v16.12.0</w:t>
      </w:r>
      <w:r>
        <w:rPr>
          <w:i/>
        </w:rPr>
        <w:tab/>
        <w:t xml:space="preserve">  CR-0147  Cat: F (Rel-16)</w:t>
      </w:r>
      <w:r>
        <w:rPr>
          <w:i/>
        </w:rPr>
        <w:br/>
      </w:r>
      <w:r>
        <w:rPr>
          <w:i/>
        </w:rPr>
        <w:br/>
      </w:r>
      <w:r>
        <w:rPr>
          <w:i/>
        </w:rPr>
        <w:tab/>
      </w:r>
      <w:r>
        <w:rPr>
          <w:i/>
        </w:rPr>
        <w:tab/>
      </w:r>
      <w:r>
        <w:rPr>
          <w:i/>
        </w:rPr>
        <w:tab/>
      </w:r>
      <w:r>
        <w:rPr>
          <w:i/>
        </w:rPr>
        <w:tab/>
      </w:r>
      <w:r>
        <w:rPr>
          <w:i/>
        </w:rPr>
        <w:tab/>
        <w:t>Source: Ericsson</w:t>
      </w:r>
    </w:p>
    <w:p w14:paraId="2B2926A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40FA0F" w14:textId="38A38BB4" w:rsidR="00605675" w:rsidRDefault="00605675" w:rsidP="00605675">
      <w:pPr>
        <w:rPr>
          <w:rFonts w:ascii="Arial" w:hAnsi="Arial" w:cs="Arial"/>
          <w:b/>
          <w:sz w:val="24"/>
        </w:rPr>
      </w:pPr>
      <w:r>
        <w:rPr>
          <w:rFonts w:ascii="Arial" w:hAnsi="Arial" w:cs="Arial"/>
          <w:b/>
          <w:color w:val="0000FF"/>
          <w:sz w:val="24"/>
        </w:rPr>
        <w:t>S3-231142</w:t>
      </w:r>
      <w:r>
        <w:rPr>
          <w:rFonts w:ascii="Arial" w:hAnsi="Arial" w:cs="Arial"/>
          <w:b/>
          <w:color w:val="0000FF"/>
          <w:sz w:val="24"/>
        </w:rPr>
        <w:tab/>
      </w:r>
      <w:r>
        <w:rPr>
          <w:rFonts w:ascii="Arial" w:hAnsi="Arial" w:cs="Arial"/>
          <w:b/>
          <w:sz w:val="24"/>
        </w:rPr>
        <w:t xml:space="preserve">Remove </w:t>
      </w:r>
      <w:proofErr w:type="spellStart"/>
      <w:r>
        <w:rPr>
          <w:rFonts w:ascii="Arial" w:hAnsi="Arial" w:cs="Arial"/>
          <w:b/>
          <w:sz w:val="24"/>
        </w:rPr>
        <w:t>keyEncipherment</w:t>
      </w:r>
      <w:proofErr w:type="spellEnd"/>
      <w:r>
        <w:rPr>
          <w:rFonts w:ascii="Arial" w:hAnsi="Arial" w:cs="Arial"/>
          <w:b/>
          <w:sz w:val="24"/>
        </w:rPr>
        <w:t xml:space="preserve"> </w:t>
      </w:r>
      <w:proofErr w:type="spellStart"/>
      <w:r>
        <w:rPr>
          <w:rFonts w:ascii="Arial" w:hAnsi="Arial" w:cs="Arial"/>
          <w:b/>
          <w:sz w:val="24"/>
        </w:rPr>
        <w:t>KeyUsage</w:t>
      </w:r>
      <w:proofErr w:type="spellEnd"/>
      <w:r>
        <w:rPr>
          <w:rFonts w:ascii="Arial" w:hAnsi="Arial" w:cs="Arial"/>
          <w:b/>
          <w:sz w:val="24"/>
        </w:rPr>
        <w:t xml:space="preserve"> from SBA certificates</w:t>
      </w:r>
    </w:p>
    <w:p w14:paraId="336C6FC7" w14:textId="77777777" w:rsidR="00605675" w:rsidRDefault="00605675" w:rsidP="0060567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v17.5.0</w:t>
      </w:r>
      <w:r>
        <w:rPr>
          <w:i/>
        </w:rPr>
        <w:tab/>
        <w:t xml:space="preserve">  CR-0148  Cat: A (Rel-17)</w:t>
      </w:r>
      <w:r>
        <w:rPr>
          <w:i/>
        </w:rPr>
        <w:br/>
      </w:r>
      <w:r>
        <w:rPr>
          <w:i/>
        </w:rPr>
        <w:br/>
      </w:r>
      <w:r>
        <w:rPr>
          <w:i/>
        </w:rPr>
        <w:tab/>
      </w:r>
      <w:r>
        <w:rPr>
          <w:i/>
        </w:rPr>
        <w:tab/>
      </w:r>
      <w:r>
        <w:rPr>
          <w:i/>
        </w:rPr>
        <w:tab/>
      </w:r>
      <w:r>
        <w:rPr>
          <w:i/>
        </w:rPr>
        <w:tab/>
      </w:r>
      <w:r>
        <w:rPr>
          <w:i/>
        </w:rPr>
        <w:tab/>
        <w:t>Source: Ericsson</w:t>
      </w:r>
    </w:p>
    <w:p w14:paraId="0EB77C4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33439E" w14:textId="25B6F9D0" w:rsidR="00605675" w:rsidRDefault="00605675" w:rsidP="00605675">
      <w:pPr>
        <w:rPr>
          <w:rFonts w:ascii="Arial" w:hAnsi="Arial" w:cs="Arial"/>
          <w:b/>
          <w:sz w:val="24"/>
        </w:rPr>
      </w:pPr>
      <w:r>
        <w:rPr>
          <w:rFonts w:ascii="Arial" w:hAnsi="Arial" w:cs="Arial"/>
          <w:b/>
          <w:color w:val="0000FF"/>
          <w:sz w:val="24"/>
        </w:rPr>
        <w:t>S3-231143</w:t>
      </w:r>
      <w:r>
        <w:rPr>
          <w:rFonts w:ascii="Arial" w:hAnsi="Arial" w:cs="Arial"/>
          <w:b/>
          <w:color w:val="0000FF"/>
          <w:sz w:val="24"/>
        </w:rPr>
        <w:tab/>
      </w:r>
      <w:r>
        <w:rPr>
          <w:rFonts w:ascii="Arial" w:hAnsi="Arial" w:cs="Arial"/>
          <w:b/>
          <w:sz w:val="24"/>
        </w:rPr>
        <w:t>X.509 Certificate Extension for 5G Network Function Types</w:t>
      </w:r>
    </w:p>
    <w:p w14:paraId="0CEE0750"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v16.12.0</w:t>
      </w:r>
      <w:r>
        <w:rPr>
          <w:i/>
        </w:rPr>
        <w:tab/>
        <w:t xml:space="preserve">  CR-0149  Cat: F (Rel-16)</w:t>
      </w:r>
      <w:r>
        <w:rPr>
          <w:i/>
        </w:rPr>
        <w:br/>
      </w:r>
      <w:r>
        <w:rPr>
          <w:i/>
        </w:rPr>
        <w:br/>
      </w:r>
      <w:r>
        <w:rPr>
          <w:i/>
        </w:rPr>
        <w:tab/>
      </w:r>
      <w:r>
        <w:rPr>
          <w:i/>
        </w:rPr>
        <w:tab/>
      </w:r>
      <w:r>
        <w:rPr>
          <w:i/>
        </w:rPr>
        <w:tab/>
      </w:r>
      <w:r>
        <w:rPr>
          <w:i/>
        </w:rPr>
        <w:tab/>
      </w:r>
      <w:r>
        <w:rPr>
          <w:i/>
        </w:rPr>
        <w:tab/>
        <w:t>Source: Ericsson</w:t>
      </w:r>
    </w:p>
    <w:p w14:paraId="38115143" w14:textId="77777777" w:rsidR="00605675" w:rsidRDefault="00605675" w:rsidP="00605675">
      <w:pPr>
        <w:rPr>
          <w:rFonts w:ascii="Arial" w:hAnsi="Arial" w:cs="Arial"/>
          <w:b/>
        </w:rPr>
      </w:pPr>
      <w:r>
        <w:rPr>
          <w:rFonts w:ascii="Arial" w:hAnsi="Arial" w:cs="Arial"/>
          <w:b/>
        </w:rPr>
        <w:t xml:space="preserve">Discussion: </w:t>
      </w:r>
    </w:p>
    <w:p w14:paraId="15CD4172" w14:textId="77777777" w:rsidR="00605675" w:rsidRDefault="00605675" w:rsidP="00605675">
      <w:r>
        <w:t>Nokia commented that the IETF RFC 9310 didn’t seem to be finished. This had to be checked.</w:t>
      </w:r>
    </w:p>
    <w:p w14:paraId="3443021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9A65CB" w14:textId="1E1E2695" w:rsidR="00605675" w:rsidRDefault="00605675" w:rsidP="00605675">
      <w:pPr>
        <w:rPr>
          <w:rFonts w:ascii="Arial" w:hAnsi="Arial" w:cs="Arial"/>
          <w:b/>
          <w:sz w:val="24"/>
        </w:rPr>
      </w:pPr>
      <w:r>
        <w:rPr>
          <w:rFonts w:ascii="Arial" w:hAnsi="Arial" w:cs="Arial"/>
          <w:b/>
          <w:color w:val="0000FF"/>
          <w:sz w:val="24"/>
        </w:rPr>
        <w:t>S3-231144</w:t>
      </w:r>
      <w:r>
        <w:rPr>
          <w:rFonts w:ascii="Arial" w:hAnsi="Arial" w:cs="Arial"/>
          <w:b/>
          <w:color w:val="0000FF"/>
          <w:sz w:val="24"/>
        </w:rPr>
        <w:tab/>
      </w:r>
      <w:r>
        <w:rPr>
          <w:rFonts w:ascii="Arial" w:hAnsi="Arial" w:cs="Arial"/>
          <w:b/>
          <w:sz w:val="24"/>
        </w:rPr>
        <w:t>X.509 Certificate Extension for 5G Network Function Types</w:t>
      </w:r>
    </w:p>
    <w:p w14:paraId="38EC85E8"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v17.5.0</w:t>
      </w:r>
      <w:r>
        <w:rPr>
          <w:i/>
        </w:rPr>
        <w:tab/>
        <w:t xml:space="preserve">  CR-0150  Cat: A (Rel-17)</w:t>
      </w:r>
      <w:r>
        <w:rPr>
          <w:i/>
        </w:rPr>
        <w:br/>
      </w:r>
      <w:r>
        <w:rPr>
          <w:i/>
        </w:rPr>
        <w:br/>
      </w:r>
      <w:r>
        <w:rPr>
          <w:i/>
        </w:rPr>
        <w:tab/>
      </w:r>
      <w:r>
        <w:rPr>
          <w:i/>
        </w:rPr>
        <w:tab/>
      </w:r>
      <w:r>
        <w:rPr>
          <w:i/>
        </w:rPr>
        <w:tab/>
      </w:r>
      <w:r>
        <w:rPr>
          <w:i/>
        </w:rPr>
        <w:tab/>
      </w:r>
      <w:r>
        <w:rPr>
          <w:i/>
        </w:rPr>
        <w:tab/>
        <w:t>Source: Ericsson</w:t>
      </w:r>
    </w:p>
    <w:p w14:paraId="0438663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BAE6B1" w14:textId="59990F08" w:rsidR="00605675" w:rsidRDefault="00605675" w:rsidP="00605675">
      <w:pPr>
        <w:rPr>
          <w:rFonts w:ascii="Arial" w:hAnsi="Arial" w:cs="Arial"/>
          <w:b/>
          <w:sz w:val="24"/>
        </w:rPr>
      </w:pPr>
      <w:r>
        <w:rPr>
          <w:rFonts w:ascii="Arial" w:hAnsi="Arial" w:cs="Arial"/>
          <w:b/>
          <w:color w:val="0000FF"/>
          <w:sz w:val="24"/>
        </w:rPr>
        <w:t>S3-231195</w:t>
      </w:r>
      <w:r>
        <w:rPr>
          <w:rFonts w:ascii="Arial" w:hAnsi="Arial" w:cs="Arial"/>
          <w:b/>
          <w:color w:val="0000FF"/>
          <w:sz w:val="24"/>
        </w:rPr>
        <w:tab/>
      </w:r>
      <w:r>
        <w:rPr>
          <w:rFonts w:ascii="Arial" w:hAnsi="Arial" w:cs="Arial"/>
          <w:b/>
          <w:sz w:val="24"/>
        </w:rPr>
        <w:t>CR on IPX originated messages in PRINS</w:t>
      </w:r>
    </w:p>
    <w:p w14:paraId="69EC6F00"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v16.13.0</w:t>
      </w:r>
      <w:r>
        <w:rPr>
          <w:i/>
        </w:rPr>
        <w:tab/>
        <w:t xml:space="preserve">  CR-1551  rev 1 Cat: A (Rel-16)</w:t>
      </w:r>
      <w:r>
        <w:rPr>
          <w:i/>
        </w:rPr>
        <w:br/>
      </w:r>
      <w:r>
        <w:rPr>
          <w:i/>
        </w:rPr>
        <w:br/>
      </w:r>
      <w:r>
        <w:rPr>
          <w:i/>
        </w:rPr>
        <w:tab/>
      </w:r>
      <w:r>
        <w:rPr>
          <w:i/>
        </w:rPr>
        <w:tab/>
      </w:r>
      <w:r>
        <w:rPr>
          <w:i/>
        </w:rPr>
        <w:tab/>
      </w:r>
      <w:r>
        <w:rPr>
          <w:i/>
        </w:rPr>
        <w:tab/>
      </w:r>
      <w:r>
        <w:rPr>
          <w:i/>
        </w:rPr>
        <w:tab/>
        <w:t>Source: NTT DOCOMO INC., Nokia, Nokia Shanghai Bell</w:t>
      </w:r>
    </w:p>
    <w:p w14:paraId="21BE0B7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FE28893" w14:textId="49FD38FA" w:rsidR="00605675" w:rsidRDefault="00605675" w:rsidP="00605675">
      <w:pPr>
        <w:rPr>
          <w:rFonts w:ascii="Arial" w:hAnsi="Arial" w:cs="Arial"/>
          <w:b/>
          <w:sz w:val="24"/>
        </w:rPr>
      </w:pPr>
      <w:r>
        <w:rPr>
          <w:rFonts w:ascii="Arial" w:hAnsi="Arial" w:cs="Arial"/>
          <w:b/>
          <w:color w:val="0000FF"/>
          <w:sz w:val="24"/>
        </w:rPr>
        <w:t>S3-231200</w:t>
      </w:r>
      <w:r>
        <w:rPr>
          <w:rFonts w:ascii="Arial" w:hAnsi="Arial" w:cs="Arial"/>
          <w:b/>
          <w:color w:val="0000FF"/>
          <w:sz w:val="24"/>
        </w:rPr>
        <w:tab/>
      </w:r>
      <w:r>
        <w:rPr>
          <w:rFonts w:ascii="Arial" w:hAnsi="Arial" w:cs="Arial"/>
          <w:b/>
          <w:sz w:val="24"/>
        </w:rPr>
        <w:t>CR on IPX originated messages in PRINS</w:t>
      </w:r>
    </w:p>
    <w:p w14:paraId="5EC2F078"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v16.13.0</w:t>
      </w:r>
      <w:r>
        <w:rPr>
          <w:i/>
        </w:rPr>
        <w:tab/>
        <w:t xml:space="preserve">  CR-1551  rev 2 Cat: F (Rel-16)</w:t>
      </w:r>
      <w:r>
        <w:rPr>
          <w:i/>
        </w:rPr>
        <w:br/>
      </w:r>
      <w:r>
        <w:rPr>
          <w:i/>
        </w:rPr>
        <w:br/>
      </w:r>
      <w:r>
        <w:rPr>
          <w:i/>
        </w:rPr>
        <w:tab/>
      </w:r>
      <w:r>
        <w:rPr>
          <w:i/>
        </w:rPr>
        <w:tab/>
      </w:r>
      <w:r>
        <w:rPr>
          <w:i/>
        </w:rPr>
        <w:tab/>
      </w:r>
      <w:r>
        <w:rPr>
          <w:i/>
        </w:rPr>
        <w:tab/>
      </w:r>
      <w:r>
        <w:rPr>
          <w:i/>
        </w:rPr>
        <w:tab/>
        <w:t>Source: NTT DOCOMO INC., Nokia, Nokia Shanghai Bell</w:t>
      </w:r>
    </w:p>
    <w:p w14:paraId="6E5DA044" w14:textId="77777777" w:rsidR="00605675" w:rsidRDefault="00605675" w:rsidP="00605675">
      <w:pPr>
        <w:rPr>
          <w:color w:val="808080"/>
        </w:rPr>
      </w:pPr>
      <w:r>
        <w:rPr>
          <w:color w:val="808080"/>
        </w:rPr>
        <w:t>(Replaces S3-230782)</w:t>
      </w:r>
    </w:p>
    <w:p w14:paraId="3F8BEAE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27FB374" w14:textId="71BAD50A" w:rsidR="00605675" w:rsidRDefault="00605675" w:rsidP="00605675">
      <w:pPr>
        <w:rPr>
          <w:rFonts w:ascii="Arial" w:hAnsi="Arial" w:cs="Arial"/>
          <w:b/>
          <w:sz w:val="24"/>
        </w:rPr>
      </w:pPr>
      <w:r>
        <w:rPr>
          <w:rFonts w:ascii="Arial" w:hAnsi="Arial" w:cs="Arial"/>
          <w:b/>
          <w:color w:val="0000FF"/>
          <w:sz w:val="24"/>
        </w:rPr>
        <w:t>S3-231320</w:t>
      </w:r>
      <w:r>
        <w:rPr>
          <w:rFonts w:ascii="Arial" w:hAnsi="Arial" w:cs="Arial"/>
          <w:b/>
          <w:color w:val="0000FF"/>
          <w:sz w:val="24"/>
        </w:rPr>
        <w:tab/>
      </w:r>
      <w:r>
        <w:rPr>
          <w:rFonts w:ascii="Arial" w:hAnsi="Arial" w:cs="Arial"/>
          <w:b/>
          <w:sz w:val="24"/>
        </w:rPr>
        <w:t>Clarification on authorization for inter NF mobility</w:t>
      </w:r>
    </w:p>
    <w:p w14:paraId="55239445"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v17.8.0</w:t>
      </w:r>
      <w:r>
        <w:rPr>
          <w:i/>
        </w:rPr>
        <w:tab/>
        <w:t xml:space="preserve">  CR-1531  rev 1 Cat: F (Rel-17)</w:t>
      </w:r>
      <w:r>
        <w:rPr>
          <w:i/>
        </w:rPr>
        <w:br/>
      </w:r>
      <w:r>
        <w:rPr>
          <w:i/>
        </w:rPr>
        <w:br/>
      </w:r>
      <w:r>
        <w:rPr>
          <w:i/>
        </w:rPr>
        <w:tab/>
      </w:r>
      <w:r>
        <w:rPr>
          <w:i/>
        </w:rPr>
        <w:tab/>
      </w:r>
      <w:r>
        <w:rPr>
          <w:i/>
        </w:rPr>
        <w:tab/>
      </w:r>
      <w:r>
        <w:rPr>
          <w:i/>
        </w:rPr>
        <w:tab/>
      </w:r>
      <w:r>
        <w:rPr>
          <w:i/>
        </w:rPr>
        <w:tab/>
        <w:t>Source: Nokia, Nokia Shanghai Bell</w:t>
      </w:r>
    </w:p>
    <w:p w14:paraId="71058AE0" w14:textId="77777777" w:rsidR="00605675" w:rsidRDefault="00605675" w:rsidP="00605675">
      <w:pPr>
        <w:rPr>
          <w:color w:val="808080"/>
        </w:rPr>
      </w:pPr>
      <w:r>
        <w:rPr>
          <w:color w:val="808080"/>
        </w:rPr>
        <w:t>(Replaces S3-230705)</w:t>
      </w:r>
    </w:p>
    <w:p w14:paraId="2E284E04" w14:textId="77777777" w:rsidR="00605675" w:rsidRDefault="00605675" w:rsidP="00605675">
      <w:pPr>
        <w:rPr>
          <w:rFonts w:ascii="Arial" w:hAnsi="Arial" w:cs="Arial"/>
          <w:b/>
        </w:rPr>
      </w:pPr>
      <w:r>
        <w:rPr>
          <w:rFonts w:ascii="Arial" w:hAnsi="Arial" w:cs="Arial"/>
          <w:b/>
        </w:rPr>
        <w:t xml:space="preserve">Discussion: </w:t>
      </w:r>
    </w:p>
    <w:p w14:paraId="1BD87B7F" w14:textId="77777777" w:rsidR="00605675" w:rsidRDefault="00605675" w:rsidP="00605675">
      <w:r>
        <w:t>Ericsson: fine but it can be much shorter, not a whole new clause.</w:t>
      </w:r>
    </w:p>
    <w:p w14:paraId="4F8B232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S3-231420</w:t>
      </w:r>
      <w:r>
        <w:rPr>
          <w:color w:val="993300"/>
          <w:u w:val="single"/>
        </w:rPr>
        <w:t>.</w:t>
      </w:r>
    </w:p>
    <w:p w14:paraId="278BD85F" w14:textId="573B7038" w:rsidR="00605675" w:rsidRDefault="00605675" w:rsidP="00605675">
      <w:pPr>
        <w:rPr>
          <w:rFonts w:ascii="Arial" w:hAnsi="Arial" w:cs="Arial"/>
          <w:b/>
          <w:sz w:val="24"/>
        </w:rPr>
      </w:pPr>
      <w:r>
        <w:rPr>
          <w:rFonts w:ascii="Arial" w:hAnsi="Arial" w:cs="Arial"/>
          <w:b/>
          <w:color w:val="0000FF"/>
          <w:sz w:val="24"/>
        </w:rPr>
        <w:t>S3-231420</w:t>
      </w:r>
      <w:r>
        <w:rPr>
          <w:rFonts w:ascii="Arial" w:hAnsi="Arial" w:cs="Arial"/>
          <w:b/>
          <w:color w:val="0000FF"/>
          <w:sz w:val="24"/>
        </w:rPr>
        <w:tab/>
      </w:r>
      <w:r>
        <w:rPr>
          <w:rFonts w:ascii="Arial" w:hAnsi="Arial" w:cs="Arial"/>
          <w:b/>
          <w:sz w:val="24"/>
        </w:rPr>
        <w:t>Clarification on authorization for inter NF mobility</w:t>
      </w:r>
    </w:p>
    <w:p w14:paraId="3AC6B003" w14:textId="77777777" w:rsidR="00605675" w:rsidRDefault="00605675" w:rsidP="0060567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v18.0.0</w:t>
      </w:r>
      <w:r>
        <w:rPr>
          <w:i/>
        </w:rPr>
        <w:tab/>
        <w:t xml:space="preserve">  CR-1531  rev 2 Cat: F (Rel-18)</w:t>
      </w:r>
      <w:r>
        <w:rPr>
          <w:i/>
        </w:rPr>
        <w:br/>
      </w:r>
      <w:r>
        <w:rPr>
          <w:i/>
        </w:rPr>
        <w:br/>
      </w:r>
      <w:r>
        <w:rPr>
          <w:i/>
        </w:rPr>
        <w:tab/>
      </w:r>
      <w:r>
        <w:rPr>
          <w:i/>
        </w:rPr>
        <w:tab/>
      </w:r>
      <w:r>
        <w:rPr>
          <w:i/>
        </w:rPr>
        <w:tab/>
      </w:r>
      <w:r>
        <w:rPr>
          <w:i/>
        </w:rPr>
        <w:tab/>
      </w:r>
      <w:r>
        <w:rPr>
          <w:i/>
        </w:rPr>
        <w:tab/>
        <w:t>Source: Nokia, Nokia Shanghai Bell</w:t>
      </w:r>
    </w:p>
    <w:p w14:paraId="0AEA6E6B" w14:textId="77777777" w:rsidR="00605675" w:rsidRDefault="00605675" w:rsidP="00605675">
      <w:pPr>
        <w:rPr>
          <w:color w:val="808080"/>
        </w:rPr>
      </w:pPr>
      <w:r>
        <w:rPr>
          <w:color w:val="808080"/>
        </w:rPr>
        <w:t>(Replaces S3-231320)</w:t>
      </w:r>
    </w:p>
    <w:p w14:paraId="1E29BC6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4CECE9" w14:textId="232E2962" w:rsidR="00605675" w:rsidRDefault="00605675" w:rsidP="00605675">
      <w:pPr>
        <w:rPr>
          <w:rFonts w:ascii="Arial" w:hAnsi="Arial" w:cs="Arial"/>
          <w:b/>
          <w:sz w:val="24"/>
        </w:rPr>
      </w:pPr>
      <w:r>
        <w:rPr>
          <w:rFonts w:ascii="Arial" w:hAnsi="Arial" w:cs="Arial"/>
          <w:b/>
          <w:color w:val="0000FF"/>
          <w:sz w:val="24"/>
        </w:rPr>
        <w:t>S3-231377</w:t>
      </w:r>
      <w:r>
        <w:rPr>
          <w:rFonts w:ascii="Arial" w:hAnsi="Arial" w:cs="Arial"/>
          <w:b/>
          <w:color w:val="0000FF"/>
          <w:sz w:val="24"/>
        </w:rPr>
        <w:tab/>
      </w:r>
      <w:r>
        <w:rPr>
          <w:rFonts w:ascii="Arial" w:hAnsi="Arial" w:cs="Arial"/>
          <w:b/>
          <w:sz w:val="24"/>
        </w:rPr>
        <w:t>LS to GSMA for PRINS profiling</w:t>
      </w:r>
    </w:p>
    <w:p w14:paraId="1D2E4C32"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GSMA</w:t>
      </w:r>
      <w:r>
        <w:rPr>
          <w:i/>
        </w:rPr>
        <w:br/>
      </w:r>
      <w:r>
        <w:rPr>
          <w:i/>
        </w:rPr>
        <w:tab/>
      </w:r>
      <w:r>
        <w:rPr>
          <w:i/>
        </w:rPr>
        <w:tab/>
      </w:r>
      <w:r>
        <w:rPr>
          <w:i/>
        </w:rPr>
        <w:tab/>
      </w:r>
      <w:r>
        <w:rPr>
          <w:i/>
        </w:rPr>
        <w:tab/>
      </w:r>
      <w:r>
        <w:rPr>
          <w:i/>
        </w:rPr>
        <w:tab/>
        <w:t>Source: Nokia, Nokia Shanghai Bell</w:t>
      </w:r>
    </w:p>
    <w:p w14:paraId="0342B94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S3-231532</w:t>
      </w:r>
      <w:r>
        <w:rPr>
          <w:color w:val="993300"/>
          <w:u w:val="single"/>
        </w:rPr>
        <w:t>.</w:t>
      </w:r>
    </w:p>
    <w:p w14:paraId="3CF65723" w14:textId="1934C4FF" w:rsidR="00605675" w:rsidRDefault="00605675" w:rsidP="00605675">
      <w:pPr>
        <w:rPr>
          <w:rFonts w:ascii="Arial" w:hAnsi="Arial" w:cs="Arial"/>
          <w:b/>
          <w:sz w:val="24"/>
        </w:rPr>
      </w:pPr>
      <w:r>
        <w:rPr>
          <w:rFonts w:ascii="Arial" w:hAnsi="Arial" w:cs="Arial"/>
          <w:b/>
          <w:color w:val="0000FF"/>
          <w:sz w:val="24"/>
        </w:rPr>
        <w:t>S3-231532</w:t>
      </w:r>
      <w:r>
        <w:rPr>
          <w:rFonts w:ascii="Arial" w:hAnsi="Arial" w:cs="Arial"/>
          <w:b/>
          <w:color w:val="0000FF"/>
          <w:sz w:val="24"/>
        </w:rPr>
        <w:tab/>
      </w:r>
      <w:r>
        <w:rPr>
          <w:rFonts w:ascii="Arial" w:hAnsi="Arial" w:cs="Arial"/>
          <w:b/>
          <w:sz w:val="24"/>
        </w:rPr>
        <w:t>LS to GSMA for PRINS profiling</w:t>
      </w:r>
    </w:p>
    <w:p w14:paraId="6C9B5B44"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GSMA NG, GSMA 5GMRR,GSMA  FASG</w:t>
      </w:r>
      <w:r>
        <w:rPr>
          <w:i/>
        </w:rPr>
        <w:br/>
      </w:r>
      <w:r>
        <w:rPr>
          <w:i/>
        </w:rPr>
        <w:tab/>
      </w:r>
      <w:r>
        <w:rPr>
          <w:i/>
        </w:rPr>
        <w:tab/>
      </w:r>
      <w:r>
        <w:rPr>
          <w:i/>
        </w:rPr>
        <w:tab/>
      </w:r>
      <w:r>
        <w:rPr>
          <w:i/>
        </w:rPr>
        <w:tab/>
      </w:r>
      <w:r>
        <w:rPr>
          <w:i/>
        </w:rPr>
        <w:tab/>
        <w:t>Source: Nokia, Nokia Shanghai Bell</w:t>
      </w:r>
    </w:p>
    <w:p w14:paraId="3FCEA5A6" w14:textId="77777777" w:rsidR="00605675" w:rsidRDefault="00605675" w:rsidP="00605675">
      <w:pPr>
        <w:rPr>
          <w:color w:val="808080"/>
        </w:rPr>
      </w:pPr>
      <w:r>
        <w:rPr>
          <w:color w:val="808080"/>
        </w:rPr>
        <w:t>(Replaces S3-231377)</w:t>
      </w:r>
    </w:p>
    <w:p w14:paraId="2764E6A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FCD427" w14:textId="77777777" w:rsidR="00605675" w:rsidRDefault="00605675" w:rsidP="00605675">
      <w:pPr>
        <w:pStyle w:val="Heading3"/>
      </w:pPr>
      <w:bookmarkStart w:id="11" w:name="_Toc128468014"/>
      <w:r>
        <w:t xml:space="preserve">4.8 </w:t>
      </w:r>
      <w:r>
        <w:tab/>
        <w:t xml:space="preserve">Security Aspects of Proximity based services in 5GS </w:t>
      </w:r>
      <w:proofErr w:type="spellStart"/>
      <w:r>
        <w:t>ProSe</w:t>
      </w:r>
      <w:proofErr w:type="spellEnd"/>
      <w:r>
        <w:t xml:space="preserve"> (Rel-17)</w:t>
      </w:r>
      <w:bookmarkEnd w:id="11"/>
    </w:p>
    <w:p w14:paraId="18762BE7" w14:textId="6063170A" w:rsidR="00605675" w:rsidRDefault="00605675" w:rsidP="00605675">
      <w:pPr>
        <w:rPr>
          <w:rFonts w:ascii="Arial" w:hAnsi="Arial" w:cs="Arial"/>
          <w:b/>
          <w:sz w:val="24"/>
        </w:rPr>
      </w:pPr>
      <w:r>
        <w:rPr>
          <w:rFonts w:ascii="Arial" w:hAnsi="Arial" w:cs="Arial"/>
          <w:b/>
          <w:color w:val="0000FF"/>
          <w:sz w:val="24"/>
        </w:rPr>
        <w:t>S3-231197</w:t>
      </w:r>
      <w:r>
        <w:rPr>
          <w:rFonts w:ascii="Arial" w:hAnsi="Arial" w:cs="Arial"/>
          <w:b/>
          <w:color w:val="0000FF"/>
          <w:sz w:val="24"/>
        </w:rPr>
        <w:tab/>
      </w:r>
      <w:r>
        <w:rPr>
          <w:rFonts w:ascii="Arial" w:hAnsi="Arial" w:cs="Arial"/>
          <w:b/>
          <w:sz w:val="24"/>
        </w:rPr>
        <w:t>CR to TR33.503 Editorial changes</w:t>
      </w:r>
    </w:p>
    <w:p w14:paraId="28FF5C62"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v17.2.0</w:t>
      </w:r>
      <w:r>
        <w:rPr>
          <w:i/>
        </w:rPr>
        <w:tab/>
        <w:t xml:space="preserve">  CR-0093  Cat: F (Rel-17)</w:t>
      </w:r>
      <w:r>
        <w:rPr>
          <w:i/>
        </w:rPr>
        <w:br/>
      </w:r>
      <w:r>
        <w:rPr>
          <w:i/>
        </w:rPr>
        <w:br/>
      </w:r>
      <w:r>
        <w:rPr>
          <w:i/>
        </w:rPr>
        <w:tab/>
      </w:r>
      <w:r>
        <w:rPr>
          <w:i/>
        </w:rPr>
        <w:tab/>
      </w:r>
      <w:r>
        <w:rPr>
          <w:i/>
        </w:rPr>
        <w:tab/>
      </w:r>
      <w:r>
        <w:rPr>
          <w:i/>
        </w:rPr>
        <w:tab/>
      </w:r>
      <w:r>
        <w:rPr>
          <w:i/>
        </w:rPr>
        <w:tab/>
        <w:t>Source: CATT</w:t>
      </w:r>
    </w:p>
    <w:p w14:paraId="56F0F95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77D417" w14:textId="18207898" w:rsidR="00605675" w:rsidRDefault="00605675" w:rsidP="00605675">
      <w:pPr>
        <w:rPr>
          <w:rFonts w:ascii="Arial" w:hAnsi="Arial" w:cs="Arial"/>
          <w:b/>
          <w:sz w:val="24"/>
        </w:rPr>
      </w:pPr>
      <w:r>
        <w:rPr>
          <w:rFonts w:ascii="Arial" w:hAnsi="Arial" w:cs="Arial"/>
          <w:b/>
          <w:color w:val="0000FF"/>
          <w:sz w:val="24"/>
        </w:rPr>
        <w:t>S3-230927</w:t>
      </w:r>
      <w:r>
        <w:rPr>
          <w:rFonts w:ascii="Arial" w:hAnsi="Arial" w:cs="Arial"/>
          <w:b/>
          <w:color w:val="0000FF"/>
          <w:sz w:val="24"/>
        </w:rPr>
        <w:tab/>
      </w:r>
      <w:r>
        <w:rPr>
          <w:rFonts w:ascii="Arial" w:hAnsi="Arial" w:cs="Arial"/>
          <w:b/>
          <w:sz w:val="24"/>
        </w:rPr>
        <w:t>Correction in 5.2.4.2</w:t>
      </w:r>
    </w:p>
    <w:p w14:paraId="4B96B25F"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v17.2.0</w:t>
      </w:r>
      <w:r>
        <w:rPr>
          <w:i/>
        </w:rPr>
        <w:tab/>
        <w:t xml:space="preserve">  CR-0072  Cat: F (Rel-17)</w:t>
      </w:r>
      <w:r>
        <w:rPr>
          <w:i/>
        </w:rPr>
        <w:br/>
      </w:r>
      <w:r>
        <w:rPr>
          <w:i/>
        </w:rPr>
        <w:br/>
      </w:r>
      <w:r>
        <w:rPr>
          <w:i/>
        </w:rPr>
        <w:tab/>
      </w:r>
      <w:r>
        <w:rPr>
          <w:i/>
        </w:rPr>
        <w:tab/>
      </w:r>
      <w:r>
        <w:rPr>
          <w:i/>
        </w:rPr>
        <w:tab/>
      </w:r>
      <w:r>
        <w:rPr>
          <w:i/>
        </w:rPr>
        <w:tab/>
      </w:r>
      <w:r>
        <w:rPr>
          <w:i/>
        </w:rPr>
        <w:tab/>
        <w:t xml:space="preserve">Source: </w:t>
      </w:r>
      <w:proofErr w:type="spellStart"/>
      <w:r>
        <w:rPr>
          <w:i/>
        </w:rPr>
        <w:t>ChinaTelecom</w:t>
      </w:r>
      <w:proofErr w:type="spellEnd"/>
    </w:p>
    <w:p w14:paraId="0FDF455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BF1744" w14:textId="4ABBE347" w:rsidR="00605675" w:rsidRDefault="00605675" w:rsidP="00605675">
      <w:pPr>
        <w:rPr>
          <w:rFonts w:ascii="Arial" w:hAnsi="Arial" w:cs="Arial"/>
          <w:b/>
          <w:sz w:val="24"/>
        </w:rPr>
      </w:pPr>
      <w:r>
        <w:rPr>
          <w:rFonts w:ascii="Arial" w:hAnsi="Arial" w:cs="Arial"/>
          <w:b/>
          <w:color w:val="0000FF"/>
          <w:sz w:val="24"/>
        </w:rPr>
        <w:t>S3-230929</w:t>
      </w:r>
      <w:r>
        <w:rPr>
          <w:rFonts w:ascii="Arial" w:hAnsi="Arial" w:cs="Arial"/>
          <w:b/>
          <w:color w:val="0000FF"/>
          <w:sz w:val="24"/>
        </w:rPr>
        <w:tab/>
      </w:r>
      <w:r>
        <w:rPr>
          <w:rFonts w:ascii="Arial" w:hAnsi="Arial" w:cs="Arial"/>
          <w:b/>
          <w:sz w:val="24"/>
        </w:rPr>
        <w:t>Correction in 6.1.3.2.2.2</w:t>
      </w:r>
    </w:p>
    <w:p w14:paraId="7AD6736F"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v17.2.0</w:t>
      </w:r>
      <w:r>
        <w:rPr>
          <w:i/>
        </w:rPr>
        <w:tab/>
        <w:t xml:space="preserve">  CR-0074  Cat: F (Rel-17)</w:t>
      </w:r>
      <w:r>
        <w:rPr>
          <w:i/>
        </w:rPr>
        <w:br/>
      </w:r>
      <w:r>
        <w:rPr>
          <w:i/>
        </w:rPr>
        <w:br/>
      </w:r>
      <w:r>
        <w:rPr>
          <w:i/>
        </w:rPr>
        <w:tab/>
      </w:r>
      <w:r>
        <w:rPr>
          <w:i/>
        </w:rPr>
        <w:tab/>
      </w:r>
      <w:r>
        <w:rPr>
          <w:i/>
        </w:rPr>
        <w:tab/>
      </w:r>
      <w:r>
        <w:rPr>
          <w:i/>
        </w:rPr>
        <w:tab/>
      </w:r>
      <w:r>
        <w:rPr>
          <w:i/>
        </w:rPr>
        <w:tab/>
        <w:t xml:space="preserve">Source: </w:t>
      </w:r>
      <w:proofErr w:type="spellStart"/>
      <w:r>
        <w:rPr>
          <w:i/>
        </w:rPr>
        <w:t>ChinaTelecom</w:t>
      </w:r>
      <w:proofErr w:type="spellEnd"/>
    </w:p>
    <w:p w14:paraId="59A9140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0AFFF3" w14:textId="3786A17D" w:rsidR="00605675" w:rsidRDefault="00605675" w:rsidP="00605675">
      <w:pPr>
        <w:rPr>
          <w:rFonts w:ascii="Arial" w:hAnsi="Arial" w:cs="Arial"/>
          <w:b/>
          <w:sz w:val="24"/>
        </w:rPr>
      </w:pPr>
      <w:r>
        <w:rPr>
          <w:rFonts w:ascii="Arial" w:hAnsi="Arial" w:cs="Arial"/>
          <w:b/>
          <w:color w:val="0000FF"/>
          <w:sz w:val="24"/>
        </w:rPr>
        <w:t>S3-230931</w:t>
      </w:r>
      <w:r>
        <w:rPr>
          <w:rFonts w:ascii="Arial" w:hAnsi="Arial" w:cs="Arial"/>
          <w:b/>
          <w:color w:val="0000FF"/>
          <w:sz w:val="24"/>
        </w:rPr>
        <w:tab/>
      </w:r>
      <w:r>
        <w:rPr>
          <w:rFonts w:ascii="Arial" w:hAnsi="Arial" w:cs="Arial"/>
          <w:b/>
          <w:sz w:val="24"/>
        </w:rPr>
        <w:t>Correction in 6.2.1 and 6.2.2</w:t>
      </w:r>
    </w:p>
    <w:p w14:paraId="62D6E373"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v17.2.0</w:t>
      </w:r>
      <w:r>
        <w:rPr>
          <w:i/>
        </w:rPr>
        <w:tab/>
        <w:t xml:space="preserve">  CR-0075  Cat: F (Rel-17)</w:t>
      </w:r>
      <w:r>
        <w:rPr>
          <w:i/>
        </w:rPr>
        <w:br/>
      </w:r>
      <w:r>
        <w:rPr>
          <w:i/>
        </w:rPr>
        <w:br/>
      </w:r>
      <w:r>
        <w:rPr>
          <w:i/>
        </w:rPr>
        <w:tab/>
      </w:r>
      <w:r>
        <w:rPr>
          <w:i/>
        </w:rPr>
        <w:tab/>
      </w:r>
      <w:r>
        <w:rPr>
          <w:i/>
        </w:rPr>
        <w:tab/>
      </w:r>
      <w:r>
        <w:rPr>
          <w:i/>
        </w:rPr>
        <w:tab/>
      </w:r>
      <w:r>
        <w:rPr>
          <w:i/>
        </w:rPr>
        <w:tab/>
        <w:t xml:space="preserve">Source: </w:t>
      </w:r>
      <w:proofErr w:type="spellStart"/>
      <w:r>
        <w:rPr>
          <w:i/>
        </w:rPr>
        <w:t>ChinaTelecom</w:t>
      </w:r>
      <w:proofErr w:type="spellEnd"/>
    </w:p>
    <w:p w14:paraId="7BFFBDD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EE1B51" w14:textId="37282A35" w:rsidR="00605675" w:rsidRDefault="00605675" w:rsidP="00605675">
      <w:pPr>
        <w:rPr>
          <w:rFonts w:ascii="Arial" w:hAnsi="Arial" w:cs="Arial"/>
          <w:b/>
          <w:sz w:val="24"/>
        </w:rPr>
      </w:pPr>
      <w:r>
        <w:rPr>
          <w:rFonts w:ascii="Arial" w:hAnsi="Arial" w:cs="Arial"/>
          <w:b/>
          <w:color w:val="0000FF"/>
          <w:sz w:val="24"/>
        </w:rPr>
        <w:lastRenderedPageBreak/>
        <w:t>S3-230932</w:t>
      </w:r>
      <w:r>
        <w:rPr>
          <w:rFonts w:ascii="Arial" w:hAnsi="Arial" w:cs="Arial"/>
          <w:b/>
          <w:color w:val="0000FF"/>
          <w:sz w:val="24"/>
        </w:rPr>
        <w:tab/>
      </w:r>
      <w:r>
        <w:rPr>
          <w:rFonts w:ascii="Arial" w:hAnsi="Arial" w:cs="Arial"/>
          <w:b/>
          <w:sz w:val="24"/>
        </w:rPr>
        <w:t>Correction in 6.3.3.3.2</w:t>
      </w:r>
    </w:p>
    <w:p w14:paraId="1828C309"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v17.2.0</w:t>
      </w:r>
      <w:r>
        <w:rPr>
          <w:i/>
        </w:rPr>
        <w:tab/>
        <w:t xml:space="preserve">  CR-0076  Cat: F (Rel-17)</w:t>
      </w:r>
      <w:r>
        <w:rPr>
          <w:i/>
        </w:rPr>
        <w:br/>
      </w:r>
      <w:r>
        <w:rPr>
          <w:i/>
        </w:rPr>
        <w:br/>
      </w:r>
      <w:r>
        <w:rPr>
          <w:i/>
        </w:rPr>
        <w:tab/>
      </w:r>
      <w:r>
        <w:rPr>
          <w:i/>
        </w:rPr>
        <w:tab/>
      </w:r>
      <w:r>
        <w:rPr>
          <w:i/>
        </w:rPr>
        <w:tab/>
      </w:r>
      <w:r>
        <w:rPr>
          <w:i/>
        </w:rPr>
        <w:tab/>
      </w:r>
      <w:r>
        <w:rPr>
          <w:i/>
        </w:rPr>
        <w:tab/>
        <w:t xml:space="preserve">Source: </w:t>
      </w:r>
      <w:proofErr w:type="spellStart"/>
      <w:r>
        <w:rPr>
          <w:i/>
        </w:rPr>
        <w:t>ChinaTelecom</w:t>
      </w:r>
      <w:proofErr w:type="spellEnd"/>
    </w:p>
    <w:p w14:paraId="3A1713E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E80202" w14:textId="2E246964" w:rsidR="00605675" w:rsidRDefault="00605675" w:rsidP="00605675">
      <w:pPr>
        <w:rPr>
          <w:rFonts w:ascii="Arial" w:hAnsi="Arial" w:cs="Arial"/>
          <w:b/>
          <w:sz w:val="24"/>
        </w:rPr>
      </w:pPr>
      <w:r>
        <w:rPr>
          <w:rFonts w:ascii="Arial" w:hAnsi="Arial" w:cs="Arial"/>
          <w:b/>
          <w:color w:val="0000FF"/>
          <w:sz w:val="24"/>
        </w:rPr>
        <w:t>S3-231018</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ProSe</w:t>
      </w:r>
      <w:proofErr w:type="spellEnd"/>
      <w:r>
        <w:rPr>
          <w:rFonts w:ascii="Arial" w:hAnsi="Arial" w:cs="Arial"/>
          <w:b/>
          <w:sz w:val="24"/>
        </w:rPr>
        <w:t xml:space="preserve"> Authentication Vector obtaining process</w:t>
      </w:r>
    </w:p>
    <w:p w14:paraId="4B82F4B4"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v17.2.0</w:t>
      </w:r>
      <w:r>
        <w:rPr>
          <w:i/>
        </w:rPr>
        <w:tab/>
        <w:t xml:space="preserve">  CR-0078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13CA3D" w14:textId="77777777" w:rsidR="00605675" w:rsidRDefault="00605675" w:rsidP="00605675">
      <w:pPr>
        <w:rPr>
          <w:rFonts w:ascii="Arial" w:hAnsi="Arial" w:cs="Arial"/>
          <w:b/>
        </w:rPr>
      </w:pPr>
      <w:r>
        <w:rPr>
          <w:rFonts w:ascii="Arial" w:hAnsi="Arial" w:cs="Arial"/>
          <w:b/>
        </w:rPr>
        <w:t xml:space="preserve">Discussion: </w:t>
      </w:r>
    </w:p>
    <w:p w14:paraId="4255100C" w14:textId="77777777" w:rsidR="00605675" w:rsidRDefault="00605675" w:rsidP="00605675">
      <w:r>
        <w:t xml:space="preserve">Nokia didn’t agree on the change in step 6, as Nokia had a competing CR with a </w:t>
      </w:r>
      <w:proofErr w:type="spellStart"/>
      <w:r>
        <w:t>simiar</w:t>
      </w:r>
      <w:proofErr w:type="spellEnd"/>
      <w:r>
        <w:t xml:space="preserve"> change in 1066.It was solved to merge all CRs.</w:t>
      </w:r>
    </w:p>
    <w:p w14:paraId="6734177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S3-231424</w:t>
      </w:r>
      <w:r>
        <w:rPr>
          <w:color w:val="993300"/>
          <w:u w:val="single"/>
        </w:rPr>
        <w:t>.</w:t>
      </w:r>
    </w:p>
    <w:p w14:paraId="45EBF805" w14:textId="0221F3C0" w:rsidR="00605675" w:rsidRDefault="00605675" w:rsidP="00605675">
      <w:pPr>
        <w:rPr>
          <w:rFonts w:ascii="Arial" w:hAnsi="Arial" w:cs="Arial"/>
          <w:b/>
          <w:sz w:val="24"/>
        </w:rPr>
      </w:pPr>
      <w:r>
        <w:rPr>
          <w:rFonts w:ascii="Arial" w:hAnsi="Arial" w:cs="Arial"/>
          <w:b/>
          <w:color w:val="0000FF"/>
          <w:sz w:val="24"/>
        </w:rPr>
        <w:t>S3-231424</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ProSe</w:t>
      </w:r>
      <w:proofErr w:type="spellEnd"/>
      <w:r>
        <w:rPr>
          <w:rFonts w:ascii="Arial" w:hAnsi="Arial" w:cs="Arial"/>
          <w:b/>
          <w:sz w:val="24"/>
        </w:rPr>
        <w:t xml:space="preserve"> Authentication Vector obtaining process</w:t>
      </w:r>
    </w:p>
    <w:p w14:paraId="799EE5BD"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v17.2.0</w:t>
      </w:r>
      <w:r>
        <w:rPr>
          <w:i/>
        </w:rPr>
        <w:tab/>
        <w:t xml:space="preserve">  CR-0078  rev 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DEDF11" w14:textId="77777777" w:rsidR="00605675" w:rsidRDefault="00605675" w:rsidP="00605675">
      <w:pPr>
        <w:rPr>
          <w:color w:val="808080"/>
        </w:rPr>
      </w:pPr>
      <w:r>
        <w:rPr>
          <w:color w:val="808080"/>
        </w:rPr>
        <w:t>(Replaces S3-231018)</w:t>
      </w:r>
    </w:p>
    <w:p w14:paraId="65A6425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90B8BB" w14:textId="0F3B62AF" w:rsidR="00605675" w:rsidRDefault="00605675" w:rsidP="00605675">
      <w:pPr>
        <w:rPr>
          <w:rFonts w:ascii="Arial" w:hAnsi="Arial" w:cs="Arial"/>
          <w:b/>
          <w:sz w:val="24"/>
        </w:rPr>
      </w:pPr>
      <w:r>
        <w:rPr>
          <w:rFonts w:ascii="Arial" w:hAnsi="Arial" w:cs="Arial"/>
          <w:b/>
          <w:color w:val="0000FF"/>
          <w:sz w:val="24"/>
        </w:rPr>
        <w:t>S3-231019</w:t>
      </w:r>
      <w:r>
        <w:rPr>
          <w:rFonts w:ascii="Arial" w:hAnsi="Arial" w:cs="Arial"/>
          <w:b/>
          <w:color w:val="0000FF"/>
          <w:sz w:val="24"/>
        </w:rPr>
        <w:tab/>
      </w:r>
      <w:r>
        <w:rPr>
          <w:rFonts w:ascii="Arial" w:hAnsi="Arial" w:cs="Arial"/>
          <w:b/>
          <w:sz w:val="24"/>
        </w:rPr>
        <w:t xml:space="preserve">Correction on SUPI in </w:t>
      </w:r>
      <w:proofErr w:type="spellStart"/>
      <w:r>
        <w:rPr>
          <w:rFonts w:ascii="Arial" w:hAnsi="Arial" w:cs="Arial"/>
          <w:b/>
          <w:sz w:val="24"/>
        </w:rPr>
        <w:t>Nudm_UEAuthentication_GetProseAv</w:t>
      </w:r>
      <w:proofErr w:type="spellEnd"/>
      <w:r>
        <w:rPr>
          <w:rFonts w:ascii="Arial" w:hAnsi="Arial" w:cs="Arial"/>
          <w:b/>
          <w:sz w:val="24"/>
        </w:rPr>
        <w:t xml:space="preserve"> service</w:t>
      </w:r>
    </w:p>
    <w:p w14:paraId="1F8792EC"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v17.2.0</w:t>
      </w:r>
      <w:r>
        <w:rPr>
          <w:i/>
        </w:rPr>
        <w:tab/>
        <w:t xml:space="preserve">  CR-0079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72251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45846D" w14:textId="6E591A46" w:rsidR="00605675" w:rsidRDefault="00605675" w:rsidP="00605675">
      <w:pPr>
        <w:rPr>
          <w:rFonts w:ascii="Arial" w:hAnsi="Arial" w:cs="Arial"/>
          <w:b/>
          <w:sz w:val="24"/>
        </w:rPr>
      </w:pPr>
      <w:r>
        <w:rPr>
          <w:rFonts w:ascii="Arial" w:hAnsi="Arial" w:cs="Arial"/>
          <w:b/>
          <w:color w:val="0000FF"/>
          <w:sz w:val="24"/>
        </w:rPr>
        <w:t>S3-231068</w:t>
      </w:r>
      <w:r>
        <w:rPr>
          <w:rFonts w:ascii="Arial" w:hAnsi="Arial" w:cs="Arial"/>
          <w:b/>
          <w:color w:val="0000FF"/>
          <w:sz w:val="24"/>
        </w:rPr>
        <w:tab/>
      </w:r>
      <w:r>
        <w:rPr>
          <w:rFonts w:ascii="Arial" w:hAnsi="Arial" w:cs="Arial"/>
          <w:b/>
          <w:sz w:val="24"/>
        </w:rPr>
        <w:t xml:space="preserve">Clarify </w:t>
      </w:r>
      <w:proofErr w:type="spellStart"/>
      <w:r>
        <w:rPr>
          <w:rFonts w:ascii="Arial" w:hAnsi="Arial" w:cs="Arial"/>
          <w:b/>
          <w:sz w:val="24"/>
        </w:rPr>
        <w:t>Kausf_p</w:t>
      </w:r>
      <w:proofErr w:type="spellEnd"/>
      <w:r>
        <w:rPr>
          <w:rFonts w:ascii="Arial" w:hAnsi="Arial" w:cs="Arial"/>
          <w:b/>
          <w:sz w:val="24"/>
        </w:rPr>
        <w:t xml:space="preserve"> generation</w:t>
      </w:r>
    </w:p>
    <w:p w14:paraId="32C5B11E"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v17.2.0</w:t>
      </w:r>
      <w:r>
        <w:rPr>
          <w:i/>
        </w:rPr>
        <w:tab/>
        <w:t xml:space="preserve">  CR-0083  Cat: F (Rel-17)</w:t>
      </w:r>
      <w:r>
        <w:rPr>
          <w:i/>
        </w:rPr>
        <w:br/>
      </w:r>
      <w:r>
        <w:rPr>
          <w:i/>
        </w:rPr>
        <w:br/>
      </w:r>
      <w:r>
        <w:rPr>
          <w:i/>
        </w:rPr>
        <w:tab/>
      </w:r>
      <w:r>
        <w:rPr>
          <w:i/>
        </w:rPr>
        <w:tab/>
      </w:r>
      <w:r>
        <w:rPr>
          <w:i/>
        </w:rPr>
        <w:tab/>
      </w:r>
      <w:r>
        <w:rPr>
          <w:i/>
        </w:rPr>
        <w:tab/>
      </w:r>
      <w:r>
        <w:rPr>
          <w:i/>
        </w:rPr>
        <w:tab/>
        <w:t>Source: Ericsson</w:t>
      </w:r>
    </w:p>
    <w:p w14:paraId="208F94D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S3-231425</w:t>
      </w:r>
      <w:r>
        <w:rPr>
          <w:color w:val="993300"/>
          <w:u w:val="single"/>
        </w:rPr>
        <w:t>.</w:t>
      </w:r>
    </w:p>
    <w:p w14:paraId="6B51E703" w14:textId="66CA8579" w:rsidR="00605675" w:rsidRDefault="00605675" w:rsidP="00605675">
      <w:pPr>
        <w:rPr>
          <w:rFonts w:ascii="Arial" w:hAnsi="Arial" w:cs="Arial"/>
          <w:b/>
          <w:sz w:val="24"/>
        </w:rPr>
      </w:pPr>
      <w:r>
        <w:rPr>
          <w:rFonts w:ascii="Arial" w:hAnsi="Arial" w:cs="Arial"/>
          <w:b/>
          <w:color w:val="0000FF"/>
          <w:sz w:val="24"/>
        </w:rPr>
        <w:t>S3-231425</w:t>
      </w:r>
      <w:r>
        <w:rPr>
          <w:rFonts w:ascii="Arial" w:hAnsi="Arial" w:cs="Arial"/>
          <w:b/>
          <w:color w:val="0000FF"/>
          <w:sz w:val="24"/>
        </w:rPr>
        <w:tab/>
      </w:r>
      <w:r>
        <w:rPr>
          <w:rFonts w:ascii="Arial" w:hAnsi="Arial" w:cs="Arial"/>
          <w:b/>
          <w:sz w:val="24"/>
        </w:rPr>
        <w:t xml:space="preserve">Clarify </w:t>
      </w:r>
      <w:proofErr w:type="spellStart"/>
      <w:r>
        <w:rPr>
          <w:rFonts w:ascii="Arial" w:hAnsi="Arial" w:cs="Arial"/>
          <w:b/>
          <w:sz w:val="24"/>
        </w:rPr>
        <w:t>Kausf_p</w:t>
      </w:r>
      <w:proofErr w:type="spellEnd"/>
      <w:r>
        <w:rPr>
          <w:rFonts w:ascii="Arial" w:hAnsi="Arial" w:cs="Arial"/>
          <w:b/>
          <w:sz w:val="24"/>
        </w:rPr>
        <w:t xml:space="preserve"> generation</w:t>
      </w:r>
    </w:p>
    <w:p w14:paraId="12D721F9"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v17.2.0</w:t>
      </w:r>
      <w:r>
        <w:rPr>
          <w:i/>
        </w:rPr>
        <w:tab/>
        <w:t xml:space="preserve">  CR-0083  rev 1 Cat: F (Rel-17)</w:t>
      </w:r>
      <w:r>
        <w:rPr>
          <w:i/>
        </w:rPr>
        <w:br/>
      </w:r>
      <w:r>
        <w:rPr>
          <w:i/>
        </w:rPr>
        <w:br/>
      </w:r>
      <w:r>
        <w:rPr>
          <w:i/>
        </w:rPr>
        <w:tab/>
      </w:r>
      <w:r>
        <w:rPr>
          <w:i/>
        </w:rPr>
        <w:tab/>
      </w:r>
      <w:r>
        <w:rPr>
          <w:i/>
        </w:rPr>
        <w:tab/>
      </w:r>
      <w:r>
        <w:rPr>
          <w:i/>
        </w:rPr>
        <w:tab/>
      </w:r>
      <w:r>
        <w:rPr>
          <w:i/>
        </w:rPr>
        <w:tab/>
        <w:t>Source: Ericsson</w:t>
      </w:r>
    </w:p>
    <w:p w14:paraId="29525D1F" w14:textId="77777777" w:rsidR="00605675" w:rsidRDefault="00605675" w:rsidP="00605675">
      <w:pPr>
        <w:rPr>
          <w:color w:val="808080"/>
        </w:rPr>
      </w:pPr>
      <w:r>
        <w:rPr>
          <w:color w:val="808080"/>
        </w:rPr>
        <w:t>(Replaces S3-231068)</w:t>
      </w:r>
    </w:p>
    <w:p w14:paraId="57543C3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6F55DE" w14:textId="7F1686C4" w:rsidR="00605675" w:rsidRDefault="00605675" w:rsidP="00605675">
      <w:pPr>
        <w:rPr>
          <w:rFonts w:ascii="Arial" w:hAnsi="Arial" w:cs="Arial"/>
          <w:b/>
          <w:sz w:val="24"/>
        </w:rPr>
      </w:pPr>
      <w:r>
        <w:rPr>
          <w:rFonts w:ascii="Arial" w:hAnsi="Arial" w:cs="Arial"/>
          <w:b/>
          <w:color w:val="0000FF"/>
          <w:sz w:val="24"/>
        </w:rPr>
        <w:t>S3-231066</w:t>
      </w:r>
      <w:r>
        <w:rPr>
          <w:rFonts w:ascii="Arial" w:hAnsi="Arial" w:cs="Arial"/>
          <w:b/>
          <w:color w:val="0000FF"/>
          <w:sz w:val="24"/>
        </w:rPr>
        <w:tab/>
      </w:r>
      <w:proofErr w:type="spellStart"/>
      <w:r>
        <w:rPr>
          <w:rFonts w:ascii="Arial" w:hAnsi="Arial" w:cs="Arial"/>
          <w:b/>
          <w:sz w:val="24"/>
        </w:rPr>
        <w:t>Nudm</w:t>
      </w:r>
      <w:proofErr w:type="spellEnd"/>
      <w:r>
        <w:rPr>
          <w:rFonts w:ascii="Arial" w:hAnsi="Arial" w:cs="Arial"/>
          <w:b/>
          <w:sz w:val="24"/>
        </w:rPr>
        <w:t xml:space="preserve"> service operation correction</w:t>
      </w:r>
    </w:p>
    <w:p w14:paraId="67DAE694" w14:textId="77777777" w:rsidR="00605675" w:rsidRDefault="00605675" w:rsidP="0060567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v17.2.0</w:t>
      </w:r>
      <w:r>
        <w:rPr>
          <w:i/>
        </w:rPr>
        <w:tab/>
        <w:t xml:space="preserve">  CR-0081  Cat: F (Rel-17)</w:t>
      </w:r>
      <w:r>
        <w:rPr>
          <w:i/>
        </w:rPr>
        <w:br/>
      </w:r>
      <w:r>
        <w:rPr>
          <w:i/>
        </w:rPr>
        <w:br/>
      </w:r>
      <w:r>
        <w:rPr>
          <w:i/>
        </w:rPr>
        <w:tab/>
      </w:r>
      <w:r>
        <w:rPr>
          <w:i/>
        </w:rPr>
        <w:tab/>
      </w:r>
      <w:r>
        <w:rPr>
          <w:i/>
        </w:rPr>
        <w:tab/>
      </w:r>
      <w:r>
        <w:rPr>
          <w:i/>
        </w:rPr>
        <w:tab/>
      </w:r>
      <w:r>
        <w:rPr>
          <w:i/>
        </w:rPr>
        <w:tab/>
        <w:t>Source: Ericsson</w:t>
      </w:r>
    </w:p>
    <w:p w14:paraId="64E2267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E3D04A4" w14:textId="1AF689FB" w:rsidR="00605675" w:rsidRDefault="00605675" w:rsidP="00605675">
      <w:pPr>
        <w:rPr>
          <w:rFonts w:ascii="Arial" w:hAnsi="Arial" w:cs="Arial"/>
          <w:b/>
          <w:sz w:val="24"/>
        </w:rPr>
      </w:pPr>
      <w:r>
        <w:rPr>
          <w:rFonts w:ascii="Arial" w:hAnsi="Arial" w:cs="Arial"/>
          <w:b/>
          <w:color w:val="0000FF"/>
          <w:sz w:val="24"/>
        </w:rPr>
        <w:t>S3-231130</w:t>
      </w:r>
      <w:r>
        <w:rPr>
          <w:rFonts w:ascii="Arial" w:hAnsi="Arial" w:cs="Arial"/>
          <w:b/>
          <w:color w:val="0000FF"/>
          <w:sz w:val="24"/>
        </w:rPr>
        <w:tab/>
      </w:r>
      <w:r>
        <w:rPr>
          <w:rFonts w:ascii="Arial" w:hAnsi="Arial" w:cs="Arial"/>
          <w:b/>
          <w:sz w:val="24"/>
        </w:rPr>
        <w:t xml:space="preserve">Clarify RID for </w:t>
      </w:r>
      <w:proofErr w:type="spellStart"/>
      <w:r>
        <w:rPr>
          <w:rFonts w:ascii="Arial" w:hAnsi="Arial" w:cs="Arial"/>
          <w:b/>
          <w:sz w:val="24"/>
        </w:rPr>
        <w:t>PAnF</w:t>
      </w:r>
      <w:proofErr w:type="spellEnd"/>
      <w:r>
        <w:rPr>
          <w:rFonts w:ascii="Arial" w:hAnsi="Arial" w:cs="Arial"/>
          <w:b/>
          <w:sz w:val="24"/>
        </w:rPr>
        <w:t xml:space="preserve"> discover</w:t>
      </w:r>
    </w:p>
    <w:p w14:paraId="7D955B46"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v17.2.0</w:t>
      </w:r>
      <w:r>
        <w:rPr>
          <w:i/>
        </w:rPr>
        <w:tab/>
        <w:t xml:space="preserve">  CR-0089  Cat: F (Rel-17)</w:t>
      </w:r>
      <w:r>
        <w:rPr>
          <w:i/>
        </w:rPr>
        <w:br/>
      </w:r>
      <w:r>
        <w:rPr>
          <w:i/>
        </w:rPr>
        <w:br/>
      </w:r>
      <w:r>
        <w:rPr>
          <w:i/>
        </w:rPr>
        <w:tab/>
      </w:r>
      <w:r>
        <w:rPr>
          <w:i/>
        </w:rPr>
        <w:tab/>
      </w:r>
      <w:r>
        <w:rPr>
          <w:i/>
        </w:rPr>
        <w:tab/>
      </w:r>
      <w:r>
        <w:rPr>
          <w:i/>
        </w:rPr>
        <w:tab/>
      </w:r>
      <w:r>
        <w:rPr>
          <w:i/>
        </w:rPr>
        <w:tab/>
        <w:t>Source: Nokia, Nokia Shanghai Bell</w:t>
      </w:r>
    </w:p>
    <w:p w14:paraId="63097CC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F183341" w14:textId="530504D9" w:rsidR="00605675" w:rsidRDefault="00605675" w:rsidP="00605675">
      <w:pPr>
        <w:rPr>
          <w:rFonts w:ascii="Arial" w:hAnsi="Arial" w:cs="Arial"/>
          <w:b/>
          <w:sz w:val="24"/>
        </w:rPr>
      </w:pPr>
      <w:r>
        <w:rPr>
          <w:rFonts w:ascii="Arial" w:hAnsi="Arial" w:cs="Arial"/>
          <w:b/>
          <w:color w:val="0000FF"/>
          <w:sz w:val="24"/>
        </w:rPr>
        <w:t>S3-231131</w:t>
      </w:r>
      <w:r>
        <w:rPr>
          <w:rFonts w:ascii="Arial" w:hAnsi="Arial" w:cs="Arial"/>
          <w:b/>
          <w:color w:val="0000FF"/>
          <w:sz w:val="24"/>
        </w:rPr>
        <w:tab/>
      </w:r>
      <w:r>
        <w:rPr>
          <w:rFonts w:ascii="Arial" w:hAnsi="Arial" w:cs="Arial"/>
          <w:b/>
          <w:sz w:val="24"/>
        </w:rPr>
        <w:t xml:space="preserve">LS to CT4 to update RID usage in </w:t>
      </w:r>
      <w:proofErr w:type="spellStart"/>
      <w:r>
        <w:rPr>
          <w:rFonts w:ascii="Arial" w:hAnsi="Arial" w:cs="Arial"/>
          <w:b/>
          <w:sz w:val="24"/>
        </w:rPr>
        <w:t>PAnF</w:t>
      </w:r>
      <w:proofErr w:type="spellEnd"/>
    </w:p>
    <w:p w14:paraId="3703748B"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SA2</w:t>
      </w:r>
      <w:r>
        <w:rPr>
          <w:i/>
        </w:rPr>
        <w:br/>
      </w:r>
      <w:r>
        <w:rPr>
          <w:i/>
        </w:rPr>
        <w:tab/>
      </w:r>
      <w:r>
        <w:rPr>
          <w:i/>
        </w:rPr>
        <w:tab/>
      </w:r>
      <w:r>
        <w:rPr>
          <w:i/>
        </w:rPr>
        <w:tab/>
      </w:r>
      <w:r>
        <w:rPr>
          <w:i/>
        </w:rPr>
        <w:tab/>
      </w:r>
      <w:r>
        <w:rPr>
          <w:i/>
        </w:rPr>
        <w:tab/>
        <w:t>Source: Nokia, Nokia Shanghai Bell</w:t>
      </w:r>
    </w:p>
    <w:p w14:paraId="40FCB97C" w14:textId="77777777" w:rsidR="00605675" w:rsidRDefault="00605675" w:rsidP="00605675">
      <w:pPr>
        <w:rPr>
          <w:rFonts w:ascii="Arial" w:hAnsi="Arial" w:cs="Arial"/>
          <w:b/>
        </w:rPr>
      </w:pPr>
      <w:r>
        <w:rPr>
          <w:rFonts w:ascii="Arial" w:hAnsi="Arial" w:cs="Arial"/>
          <w:b/>
        </w:rPr>
        <w:t xml:space="preserve">Discussion: </w:t>
      </w:r>
    </w:p>
    <w:p w14:paraId="3EEDAFCC" w14:textId="77777777" w:rsidR="00605675" w:rsidRDefault="00605675" w:rsidP="00605675">
      <w:r>
        <w:t xml:space="preserve">Huawei: this is not </w:t>
      </w:r>
      <w:proofErr w:type="spellStart"/>
      <w:r>
        <w:t>needed.Ericsson</w:t>
      </w:r>
      <w:proofErr w:type="spellEnd"/>
      <w:r>
        <w:t xml:space="preserve"> agreed.</w:t>
      </w:r>
    </w:p>
    <w:p w14:paraId="5405500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97EA0E" w14:textId="6878132E" w:rsidR="00605675" w:rsidRDefault="00605675" w:rsidP="00605675">
      <w:pPr>
        <w:rPr>
          <w:rFonts w:ascii="Arial" w:hAnsi="Arial" w:cs="Arial"/>
          <w:b/>
          <w:sz w:val="24"/>
        </w:rPr>
      </w:pPr>
      <w:r>
        <w:rPr>
          <w:rFonts w:ascii="Arial" w:hAnsi="Arial" w:cs="Arial"/>
          <w:b/>
          <w:color w:val="0000FF"/>
          <w:sz w:val="24"/>
        </w:rPr>
        <w:t>S3-231067</w:t>
      </w:r>
      <w:r>
        <w:rPr>
          <w:rFonts w:ascii="Arial" w:hAnsi="Arial" w:cs="Arial"/>
          <w:b/>
          <w:color w:val="0000FF"/>
          <w:sz w:val="24"/>
        </w:rPr>
        <w:tab/>
      </w:r>
      <w:r>
        <w:rPr>
          <w:rFonts w:ascii="Arial" w:hAnsi="Arial" w:cs="Arial"/>
          <w:b/>
          <w:sz w:val="24"/>
        </w:rPr>
        <w:t xml:space="preserve">KDF input parameter for generating AV of </w:t>
      </w:r>
      <w:proofErr w:type="spellStart"/>
      <w:r>
        <w:rPr>
          <w:rFonts w:ascii="Arial" w:hAnsi="Arial" w:cs="Arial"/>
          <w:b/>
          <w:sz w:val="24"/>
        </w:rPr>
        <w:t>ProSe</w:t>
      </w:r>
      <w:proofErr w:type="spellEnd"/>
      <w:r>
        <w:rPr>
          <w:rFonts w:ascii="Arial" w:hAnsi="Arial" w:cs="Arial"/>
          <w:b/>
          <w:sz w:val="24"/>
        </w:rPr>
        <w:t xml:space="preserve"> authentication</w:t>
      </w:r>
    </w:p>
    <w:p w14:paraId="55BABD32"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v17.2.0</w:t>
      </w:r>
      <w:r>
        <w:rPr>
          <w:i/>
        </w:rPr>
        <w:tab/>
        <w:t xml:space="preserve">  CR-0082  Cat: F (Rel-17)</w:t>
      </w:r>
      <w:r>
        <w:rPr>
          <w:i/>
        </w:rPr>
        <w:br/>
      </w:r>
      <w:r>
        <w:rPr>
          <w:i/>
        </w:rPr>
        <w:br/>
      </w:r>
      <w:r>
        <w:rPr>
          <w:i/>
        </w:rPr>
        <w:tab/>
      </w:r>
      <w:r>
        <w:rPr>
          <w:i/>
        </w:rPr>
        <w:tab/>
      </w:r>
      <w:r>
        <w:rPr>
          <w:i/>
        </w:rPr>
        <w:tab/>
      </w:r>
      <w:r>
        <w:rPr>
          <w:i/>
        </w:rPr>
        <w:tab/>
      </w:r>
      <w:r>
        <w:rPr>
          <w:i/>
        </w:rPr>
        <w:tab/>
        <w:t>Source: Ericsson</w:t>
      </w:r>
    </w:p>
    <w:p w14:paraId="2729AF38" w14:textId="77777777" w:rsidR="00605675" w:rsidRDefault="00605675" w:rsidP="00605675">
      <w:pPr>
        <w:rPr>
          <w:rFonts w:ascii="Arial" w:hAnsi="Arial" w:cs="Arial"/>
          <w:b/>
        </w:rPr>
      </w:pPr>
      <w:r>
        <w:rPr>
          <w:rFonts w:ascii="Arial" w:hAnsi="Arial" w:cs="Arial"/>
          <w:b/>
        </w:rPr>
        <w:t xml:space="preserve">Discussion: </w:t>
      </w:r>
    </w:p>
    <w:p w14:paraId="2B13019E" w14:textId="77777777" w:rsidR="00605675" w:rsidRDefault="00605675" w:rsidP="00605675">
      <w:r>
        <w:t>Huawei and Nokia didn’t agree with this CR.</w:t>
      </w:r>
    </w:p>
    <w:p w14:paraId="364242F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184AE2A" w14:textId="579C2A9E" w:rsidR="00605675" w:rsidRDefault="00605675" w:rsidP="00605675">
      <w:pPr>
        <w:rPr>
          <w:rFonts w:ascii="Arial" w:hAnsi="Arial" w:cs="Arial"/>
          <w:b/>
          <w:sz w:val="24"/>
        </w:rPr>
      </w:pPr>
      <w:r>
        <w:rPr>
          <w:rFonts w:ascii="Arial" w:hAnsi="Arial" w:cs="Arial"/>
          <w:b/>
          <w:color w:val="0000FF"/>
          <w:sz w:val="24"/>
        </w:rPr>
        <w:t>S3-231024</w:t>
      </w:r>
      <w:r>
        <w:rPr>
          <w:rFonts w:ascii="Arial" w:hAnsi="Arial" w:cs="Arial"/>
          <w:b/>
          <w:color w:val="0000FF"/>
          <w:sz w:val="24"/>
        </w:rPr>
        <w:tab/>
      </w:r>
      <w:r>
        <w:rPr>
          <w:rFonts w:ascii="Arial" w:hAnsi="Arial" w:cs="Arial"/>
          <w:b/>
          <w:sz w:val="24"/>
        </w:rPr>
        <w:t xml:space="preserve">Discussion paper about </w:t>
      </w:r>
      <w:proofErr w:type="spellStart"/>
      <w:r>
        <w:rPr>
          <w:rFonts w:ascii="Arial" w:hAnsi="Arial" w:cs="Arial"/>
          <w:b/>
          <w:sz w:val="24"/>
        </w:rPr>
        <w:t>theserving</w:t>
      </w:r>
      <w:proofErr w:type="spellEnd"/>
      <w:r>
        <w:rPr>
          <w:rFonts w:ascii="Arial" w:hAnsi="Arial" w:cs="Arial"/>
          <w:b/>
          <w:sz w:val="24"/>
        </w:rPr>
        <w:t xml:space="preserve"> network check during EAP-AKA'</w:t>
      </w:r>
    </w:p>
    <w:p w14:paraId="7F7D34E7" w14:textId="77777777" w:rsidR="00605675" w:rsidRDefault="00605675" w:rsidP="0060567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30574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1BC45F" w14:textId="25AD3504" w:rsidR="00605675" w:rsidRDefault="00605675" w:rsidP="00605675">
      <w:pPr>
        <w:rPr>
          <w:rFonts w:ascii="Arial" w:hAnsi="Arial" w:cs="Arial"/>
          <w:b/>
          <w:sz w:val="24"/>
        </w:rPr>
      </w:pPr>
      <w:r>
        <w:rPr>
          <w:rFonts w:ascii="Arial" w:hAnsi="Arial" w:cs="Arial"/>
          <w:b/>
          <w:color w:val="0000FF"/>
          <w:sz w:val="24"/>
        </w:rPr>
        <w:t>S3-231023</w:t>
      </w:r>
      <w:r>
        <w:rPr>
          <w:rFonts w:ascii="Arial" w:hAnsi="Arial" w:cs="Arial"/>
          <w:b/>
          <w:color w:val="0000FF"/>
          <w:sz w:val="24"/>
        </w:rPr>
        <w:tab/>
      </w:r>
      <w:r>
        <w:rPr>
          <w:rFonts w:ascii="Arial" w:hAnsi="Arial" w:cs="Arial"/>
          <w:b/>
          <w:sz w:val="24"/>
        </w:rPr>
        <w:t xml:space="preserve">Clarify about the </w:t>
      </w:r>
      <w:proofErr w:type="spellStart"/>
      <w:r>
        <w:rPr>
          <w:rFonts w:ascii="Arial" w:hAnsi="Arial" w:cs="Arial"/>
          <w:b/>
          <w:sz w:val="24"/>
        </w:rPr>
        <w:t>ProSe</w:t>
      </w:r>
      <w:proofErr w:type="spellEnd"/>
      <w:r>
        <w:rPr>
          <w:rFonts w:ascii="Arial" w:hAnsi="Arial" w:cs="Arial"/>
          <w:b/>
          <w:sz w:val="24"/>
        </w:rPr>
        <w:t xml:space="preserve"> authentication</w:t>
      </w:r>
    </w:p>
    <w:p w14:paraId="56CF7E28"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v17.2.0</w:t>
      </w:r>
      <w:r>
        <w:rPr>
          <w:i/>
        </w:rPr>
        <w:tab/>
        <w:t xml:space="preserve">  CR-0080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68C6F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0D7A550" w14:textId="4F65CC12" w:rsidR="00605675" w:rsidRDefault="00605675" w:rsidP="00605675">
      <w:pPr>
        <w:rPr>
          <w:rFonts w:ascii="Arial" w:hAnsi="Arial" w:cs="Arial"/>
          <w:b/>
          <w:sz w:val="24"/>
        </w:rPr>
      </w:pPr>
      <w:r>
        <w:rPr>
          <w:rFonts w:ascii="Arial" w:hAnsi="Arial" w:cs="Arial"/>
          <w:b/>
          <w:color w:val="0000FF"/>
          <w:sz w:val="24"/>
        </w:rPr>
        <w:t>S3-231323</w:t>
      </w:r>
      <w:r>
        <w:rPr>
          <w:rFonts w:ascii="Arial" w:hAnsi="Arial" w:cs="Arial"/>
          <w:b/>
          <w:color w:val="0000FF"/>
          <w:sz w:val="24"/>
        </w:rPr>
        <w:tab/>
      </w:r>
      <w:r>
        <w:rPr>
          <w:rFonts w:ascii="Arial" w:hAnsi="Arial" w:cs="Arial"/>
          <w:b/>
          <w:sz w:val="24"/>
        </w:rPr>
        <w:t xml:space="preserve">Discussion on Serving Network Name used in </w:t>
      </w:r>
      <w:proofErr w:type="spellStart"/>
      <w:r>
        <w:rPr>
          <w:rFonts w:ascii="Arial" w:hAnsi="Arial" w:cs="Arial"/>
          <w:b/>
          <w:sz w:val="24"/>
        </w:rPr>
        <w:t>ProSe</w:t>
      </w:r>
      <w:proofErr w:type="spellEnd"/>
    </w:p>
    <w:p w14:paraId="09EFA293" w14:textId="77777777" w:rsidR="00605675" w:rsidRDefault="00605675" w:rsidP="0060567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Nokia, Nokia Shanghai Bell</w:t>
      </w:r>
    </w:p>
    <w:p w14:paraId="50ACFBE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52AC94" w14:textId="7F6ECA3F" w:rsidR="00605675" w:rsidRDefault="00605675" w:rsidP="00605675">
      <w:pPr>
        <w:rPr>
          <w:rFonts w:ascii="Arial" w:hAnsi="Arial" w:cs="Arial"/>
          <w:b/>
          <w:sz w:val="24"/>
        </w:rPr>
      </w:pPr>
      <w:r>
        <w:rPr>
          <w:rFonts w:ascii="Arial" w:hAnsi="Arial" w:cs="Arial"/>
          <w:b/>
          <w:color w:val="0000FF"/>
          <w:sz w:val="24"/>
        </w:rPr>
        <w:lastRenderedPageBreak/>
        <w:t>S3-231128</w:t>
      </w:r>
      <w:r>
        <w:rPr>
          <w:rFonts w:ascii="Arial" w:hAnsi="Arial" w:cs="Arial"/>
          <w:b/>
          <w:color w:val="0000FF"/>
          <w:sz w:val="24"/>
        </w:rPr>
        <w:tab/>
      </w:r>
      <w:r>
        <w:rPr>
          <w:rFonts w:ascii="Arial" w:hAnsi="Arial" w:cs="Arial"/>
          <w:b/>
          <w:sz w:val="24"/>
        </w:rPr>
        <w:t xml:space="preserve">Use relay UE SNN to generate AV for </w:t>
      </w:r>
      <w:proofErr w:type="spellStart"/>
      <w:r>
        <w:rPr>
          <w:rFonts w:ascii="Arial" w:hAnsi="Arial" w:cs="Arial"/>
          <w:b/>
          <w:sz w:val="24"/>
        </w:rPr>
        <w:t>ProSe</w:t>
      </w:r>
      <w:proofErr w:type="spellEnd"/>
      <w:r>
        <w:rPr>
          <w:rFonts w:ascii="Arial" w:hAnsi="Arial" w:cs="Arial"/>
          <w:b/>
          <w:sz w:val="24"/>
        </w:rPr>
        <w:t xml:space="preserve"> authentication</w:t>
      </w:r>
    </w:p>
    <w:p w14:paraId="044506F8"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v17.2.0</w:t>
      </w:r>
      <w:r>
        <w:rPr>
          <w:i/>
        </w:rPr>
        <w:tab/>
        <w:t xml:space="preserve">  CR-0087  Cat: F (Rel-17)</w:t>
      </w:r>
      <w:r>
        <w:rPr>
          <w:i/>
        </w:rPr>
        <w:br/>
      </w:r>
      <w:r>
        <w:rPr>
          <w:i/>
        </w:rPr>
        <w:br/>
      </w:r>
      <w:r>
        <w:rPr>
          <w:i/>
        </w:rPr>
        <w:tab/>
      </w:r>
      <w:r>
        <w:rPr>
          <w:i/>
        </w:rPr>
        <w:tab/>
      </w:r>
      <w:r>
        <w:rPr>
          <w:i/>
        </w:rPr>
        <w:tab/>
      </w:r>
      <w:r>
        <w:rPr>
          <w:i/>
        </w:rPr>
        <w:tab/>
      </w:r>
      <w:r>
        <w:rPr>
          <w:i/>
        </w:rPr>
        <w:tab/>
        <w:t>Source: Nokia, Nokia Shanghai Bell</w:t>
      </w:r>
    </w:p>
    <w:p w14:paraId="43FD3CD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S3-231559</w:t>
      </w:r>
      <w:r>
        <w:rPr>
          <w:color w:val="993300"/>
          <w:u w:val="single"/>
        </w:rPr>
        <w:t>.</w:t>
      </w:r>
    </w:p>
    <w:p w14:paraId="5851C30E" w14:textId="3F824BD8" w:rsidR="00605675" w:rsidRDefault="00605675" w:rsidP="00605675">
      <w:pPr>
        <w:rPr>
          <w:rFonts w:ascii="Arial" w:hAnsi="Arial" w:cs="Arial"/>
          <w:b/>
          <w:sz w:val="24"/>
        </w:rPr>
      </w:pPr>
      <w:r>
        <w:rPr>
          <w:rFonts w:ascii="Arial" w:hAnsi="Arial" w:cs="Arial"/>
          <w:b/>
          <w:color w:val="0000FF"/>
          <w:sz w:val="24"/>
        </w:rPr>
        <w:t>S3-231559</w:t>
      </w:r>
      <w:r>
        <w:rPr>
          <w:rFonts w:ascii="Arial" w:hAnsi="Arial" w:cs="Arial"/>
          <w:b/>
          <w:color w:val="0000FF"/>
          <w:sz w:val="24"/>
        </w:rPr>
        <w:tab/>
      </w:r>
      <w:r>
        <w:rPr>
          <w:rFonts w:ascii="Arial" w:hAnsi="Arial" w:cs="Arial"/>
          <w:b/>
          <w:sz w:val="24"/>
        </w:rPr>
        <w:t xml:space="preserve">Use relay UE SNN to generate AV for </w:t>
      </w:r>
      <w:proofErr w:type="spellStart"/>
      <w:r>
        <w:rPr>
          <w:rFonts w:ascii="Arial" w:hAnsi="Arial" w:cs="Arial"/>
          <w:b/>
          <w:sz w:val="24"/>
        </w:rPr>
        <w:t>ProSe</w:t>
      </w:r>
      <w:proofErr w:type="spellEnd"/>
      <w:r>
        <w:rPr>
          <w:rFonts w:ascii="Arial" w:hAnsi="Arial" w:cs="Arial"/>
          <w:b/>
          <w:sz w:val="24"/>
        </w:rPr>
        <w:t xml:space="preserve"> authentication</w:t>
      </w:r>
    </w:p>
    <w:p w14:paraId="7DB14C92"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v17.2.0</w:t>
      </w:r>
      <w:r>
        <w:rPr>
          <w:i/>
        </w:rPr>
        <w:tab/>
        <w:t xml:space="preserve">  CR-0087  rev 1 Cat: F (Rel-17)</w:t>
      </w:r>
      <w:r>
        <w:rPr>
          <w:i/>
        </w:rPr>
        <w:br/>
      </w:r>
      <w:r>
        <w:rPr>
          <w:i/>
        </w:rPr>
        <w:br/>
      </w:r>
      <w:r>
        <w:rPr>
          <w:i/>
        </w:rPr>
        <w:tab/>
      </w:r>
      <w:r>
        <w:rPr>
          <w:i/>
        </w:rPr>
        <w:tab/>
      </w:r>
      <w:r>
        <w:rPr>
          <w:i/>
        </w:rPr>
        <w:tab/>
      </w:r>
      <w:r>
        <w:rPr>
          <w:i/>
        </w:rPr>
        <w:tab/>
      </w:r>
      <w:r>
        <w:rPr>
          <w:i/>
        </w:rPr>
        <w:tab/>
        <w:t>Source: Nokia, Nokia Shanghai Bell</w:t>
      </w:r>
    </w:p>
    <w:p w14:paraId="6D2DC8A1" w14:textId="77777777" w:rsidR="00605675" w:rsidRDefault="00605675" w:rsidP="00605675">
      <w:pPr>
        <w:rPr>
          <w:color w:val="808080"/>
        </w:rPr>
      </w:pPr>
      <w:r>
        <w:rPr>
          <w:color w:val="808080"/>
        </w:rPr>
        <w:t>(Replaces S3-231128)</w:t>
      </w:r>
    </w:p>
    <w:p w14:paraId="64BD624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A46EEB" w14:textId="6C86277A" w:rsidR="00605675" w:rsidRDefault="00605675" w:rsidP="00605675">
      <w:pPr>
        <w:rPr>
          <w:rFonts w:ascii="Arial" w:hAnsi="Arial" w:cs="Arial"/>
          <w:b/>
          <w:sz w:val="24"/>
        </w:rPr>
      </w:pPr>
      <w:r>
        <w:rPr>
          <w:rFonts w:ascii="Arial" w:hAnsi="Arial" w:cs="Arial"/>
          <w:b/>
          <w:color w:val="0000FF"/>
          <w:sz w:val="24"/>
        </w:rPr>
        <w:t>S3-231129</w:t>
      </w:r>
      <w:r>
        <w:rPr>
          <w:rFonts w:ascii="Arial" w:hAnsi="Arial" w:cs="Arial"/>
          <w:b/>
          <w:color w:val="0000FF"/>
          <w:sz w:val="24"/>
        </w:rPr>
        <w:tab/>
      </w:r>
      <w:r>
        <w:rPr>
          <w:rFonts w:ascii="Arial" w:hAnsi="Arial" w:cs="Arial"/>
          <w:b/>
          <w:sz w:val="24"/>
        </w:rPr>
        <w:t xml:space="preserve">Use remote UE SNN to generate AV for </w:t>
      </w:r>
      <w:proofErr w:type="spellStart"/>
      <w:r>
        <w:rPr>
          <w:rFonts w:ascii="Arial" w:hAnsi="Arial" w:cs="Arial"/>
          <w:b/>
          <w:sz w:val="24"/>
        </w:rPr>
        <w:t>ProSe</w:t>
      </w:r>
      <w:proofErr w:type="spellEnd"/>
      <w:r>
        <w:rPr>
          <w:rFonts w:ascii="Arial" w:hAnsi="Arial" w:cs="Arial"/>
          <w:b/>
          <w:sz w:val="24"/>
        </w:rPr>
        <w:t xml:space="preserve"> authentication</w:t>
      </w:r>
    </w:p>
    <w:p w14:paraId="6BF0F192"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v17.2.0</w:t>
      </w:r>
      <w:r>
        <w:rPr>
          <w:i/>
        </w:rPr>
        <w:tab/>
        <w:t xml:space="preserve">  CR-0088  Cat: F (Rel-17)</w:t>
      </w:r>
      <w:r>
        <w:rPr>
          <w:i/>
        </w:rPr>
        <w:br/>
      </w:r>
      <w:r>
        <w:rPr>
          <w:i/>
        </w:rPr>
        <w:br/>
      </w:r>
      <w:r>
        <w:rPr>
          <w:i/>
        </w:rPr>
        <w:tab/>
      </w:r>
      <w:r>
        <w:rPr>
          <w:i/>
        </w:rPr>
        <w:tab/>
      </w:r>
      <w:r>
        <w:rPr>
          <w:i/>
        </w:rPr>
        <w:tab/>
      </w:r>
      <w:r>
        <w:rPr>
          <w:i/>
        </w:rPr>
        <w:tab/>
      </w:r>
      <w:r>
        <w:rPr>
          <w:i/>
        </w:rPr>
        <w:tab/>
        <w:t>Source: Nokia, Nokia Shanghai Bell</w:t>
      </w:r>
    </w:p>
    <w:p w14:paraId="22227BD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1A56D27" w14:textId="63136340" w:rsidR="00605675" w:rsidRDefault="00605675" w:rsidP="00605675">
      <w:pPr>
        <w:rPr>
          <w:rFonts w:ascii="Arial" w:hAnsi="Arial" w:cs="Arial"/>
          <w:b/>
          <w:sz w:val="24"/>
        </w:rPr>
      </w:pPr>
      <w:r>
        <w:rPr>
          <w:rFonts w:ascii="Arial" w:hAnsi="Arial" w:cs="Arial"/>
          <w:b/>
          <w:color w:val="0000FF"/>
          <w:sz w:val="24"/>
        </w:rPr>
        <w:t>S3-231324</w:t>
      </w:r>
      <w:r>
        <w:rPr>
          <w:rFonts w:ascii="Arial" w:hAnsi="Arial" w:cs="Arial"/>
          <w:b/>
          <w:color w:val="0000FF"/>
          <w:sz w:val="24"/>
        </w:rPr>
        <w:tab/>
      </w:r>
      <w:r>
        <w:rPr>
          <w:rFonts w:ascii="Arial" w:hAnsi="Arial" w:cs="Arial"/>
          <w:b/>
          <w:sz w:val="24"/>
        </w:rPr>
        <w:t>Discussion on U2N discovery security procedure</w:t>
      </w:r>
    </w:p>
    <w:p w14:paraId="0FCD2BC1" w14:textId="77777777" w:rsidR="00605675" w:rsidRDefault="00605675" w:rsidP="0060567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Nokia, Nokia Shanghai Bell</w:t>
      </w:r>
    </w:p>
    <w:p w14:paraId="6EA949A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D3804A" w14:textId="3FB0C6E5" w:rsidR="00605675" w:rsidRDefault="00605675" w:rsidP="00605675">
      <w:pPr>
        <w:rPr>
          <w:rFonts w:ascii="Arial" w:hAnsi="Arial" w:cs="Arial"/>
          <w:b/>
          <w:sz w:val="24"/>
        </w:rPr>
      </w:pPr>
      <w:r>
        <w:rPr>
          <w:rFonts w:ascii="Arial" w:hAnsi="Arial" w:cs="Arial"/>
          <w:b/>
          <w:color w:val="0000FF"/>
          <w:sz w:val="24"/>
        </w:rPr>
        <w:t>S3-231133</w:t>
      </w:r>
      <w:r>
        <w:rPr>
          <w:rFonts w:ascii="Arial" w:hAnsi="Arial" w:cs="Arial"/>
          <w:b/>
          <w:color w:val="0000FF"/>
          <w:sz w:val="24"/>
        </w:rPr>
        <w:tab/>
      </w:r>
      <w:r>
        <w:rPr>
          <w:rFonts w:ascii="Arial" w:hAnsi="Arial" w:cs="Arial"/>
          <w:b/>
          <w:sz w:val="24"/>
        </w:rPr>
        <w:t xml:space="preserve">Locate target DDNMF in U2N discovery security </w:t>
      </w:r>
      <w:proofErr w:type="spellStart"/>
      <w:r>
        <w:rPr>
          <w:rFonts w:ascii="Arial" w:hAnsi="Arial" w:cs="Arial"/>
          <w:b/>
          <w:sz w:val="24"/>
        </w:rPr>
        <w:t>procdure</w:t>
      </w:r>
      <w:proofErr w:type="spellEnd"/>
    </w:p>
    <w:p w14:paraId="6BC5644C"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v17.2.0</w:t>
      </w:r>
      <w:r>
        <w:rPr>
          <w:i/>
        </w:rPr>
        <w:tab/>
        <w:t xml:space="preserve">  CR-0090  Cat: F (Rel-17)</w:t>
      </w:r>
      <w:r>
        <w:rPr>
          <w:i/>
        </w:rPr>
        <w:br/>
      </w:r>
      <w:r>
        <w:rPr>
          <w:i/>
        </w:rPr>
        <w:br/>
      </w:r>
      <w:r>
        <w:rPr>
          <w:i/>
        </w:rPr>
        <w:tab/>
      </w:r>
      <w:r>
        <w:rPr>
          <w:i/>
        </w:rPr>
        <w:tab/>
      </w:r>
      <w:r>
        <w:rPr>
          <w:i/>
        </w:rPr>
        <w:tab/>
      </w:r>
      <w:r>
        <w:rPr>
          <w:i/>
        </w:rPr>
        <w:tab/>
      </w:r>
      <w:r>
        <w:rPr>
          <w:i/>
        </w:rPr>
        <w:tab/>
        <w:t>Source: Nokia, Nokia Shanghai Bell</w:t>
      </w:r>
    </w:p>
    <w:p w14:paraId="1CFB8B5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BCB09AB" w14:textId="23AE76B1" w:rsidR="00605675" w:rsidRDefault="00605675" w:rsidP="00605675">
      <w:pPr>
        <w:rPr>
          <w:rFonts w:ascii="Arial" w:hAnsi="Arial" w:cs="Arial"/>
          <w:b/>
          <w:sz w:val="24"/>
        </w:rPr>
      </w:pPr>
      <w:r>
        <w:rPr>
          <w:rFonts w:ascii="Arial" w:hAnsi="Arial" w:cs="Arial"/>
          <w:b/>
          <w:color w:val="0000FF"/>
          <w:sz w:val="24"/>
        </w:rPr>
        <w:t>S3-231134</w:t>
      </w:r>
      <w:r>
        <w:rPr>
          <w:rFonts w:ascii="Arial" w:hAnsi="Arial" w:cs="Arial"/>
          <w:b/>
          <w:color w:val="0000FF"/>
          <w:sz w:val="24"/>
        </w:rPr>
        <w:tab/>
      </w:r>
      <w:r>
        <w:rPr>
          <w:rFonts w:ascii="Arial" w:hAnsi="Arial" w:cs="Arial"/>
          <w:b/>
          <w:sz w:val="24"/>
        </w:rPr>
        <w:t xml:space="preserve">Update discovery key response of U2N discovery security </w:t>
      </w:r>
      <w:proofErr w:type="spellStart"/>
      <w:r>
        <w:rPr>
          <w:rFonts w:ascii="Arial" w:hAnsi="Arial" w:cs="Arial"/>
          <w:b/>
          <w:sz w:val="24"/>
        </w:rPr>
        <w:t>procdure</w:t>
      </w:r>
      <w:proofErr w:type="spellEnd"/>
    </w:p>
    <w:p w14:paraId="5C253A60"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v17.2.0</w:t>
      </w:r>
      <w:r>
        <w:rPr>
          <w:i/>
        </w:rPr>
        <w:tab/>
        <w:t xml:space="preserve">  CR-0091  Cat: F (Rel-17)</w:t>
      </w:r>
      <w:r>
        <w:rPr>
          <w:i/>
        </w:rPr>
        <w:br/>
      </w:r>
      <w:r>
        <w:rPr>
          <w:i/>
        </w:rPr>
        <w:br/>
      </w:r>
      <w:r>
        <w:rPr>
          <w:i/>
        </w:rPr>
        <w:tab/>
      </w:r>
      <w:r>
        <w:rPr>
          <w:i/>
        </w:rPr>
        <w:tab/>
      </w:r>
      <w:r>
        <w:rPr>
          <w:i/>
        </w:rPr>
        <w:tab/>
      </w:r>
      <w:r>
        <w:rPr>
          <w:i/>
        </w:rPr>
        <w:tab/>
      </w:r>
      <w:r>
        <w:rPr>
          <w:i/>
        </w:rPr>
        <w:tab/>
        <w:t>Source: Nokia, Nokia Shanghai Bell</w:t>
      </w:r>
    </w:p>
    <w:p w14:paraId="3268171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70C21E4" w14:textId="38A40471" w:rsidR="00605675" w:rsidRDefault="00605675" w:rsidP="00605675">
      <w:pPr>
        <w:rPr>
          <w:rFonts w:ascii="Arial" w:hAnsi="Arial" w:cs="Arial"/>
          <w:b/>
          <w:sz w:val="24"/>
        </w:rPr>
      </w:pPr>
      <w:r>
        <w:rPr>
          <w:rFonts w:ascii="Arial" w:hAnsi="Arial" w:cs="Arial"/>
          <w:b/>
          <w:color w:val="0000FF"/>
          <w:sz w:val="24"/>
        </w:rPr>
        <w:t>S3-231206</w:t>
      </w:r>
      <w:r>
        <w:rPr>
          <w:rFonts w:ascii="Arial" w:hAnsi="Arial" w:cs="Arial"/>
          <w:b/>
          <w:color w:val="0000FF"/>
          <w:sz w:val="24"/>
        </w:rPr>
        <w:tab/>
      </w:r>
      <w:r>
        <w:rPr>
          <w:rFonts w:ascii="Arial" w:hAnsi="Arial" w:cs="Arial"/>
          <w:b/>
          <w:sz w:val="24"/>
        </w:rPr>
        <w:t>DDNFM Selection during U2N Relay Discovery Security Procedure</w:t>
      </w:r>
    </w:p>
    <w:p w14:paraId="0EA66EAF"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v17.2.0</w:t>
      </w:r>
      <w:r>
        <w:rPr>
          <w:i/>
        </w:rPr>
        <w:tab/>
        <w:t xml:space="preserve">  CR-0094  Cat: F (Rel-17)</w:t>
      </w:r>
      <w:r>
        <w:rPr>
          <w:i/>
        </w:rPr>
        <w:br/>
      </w:r>
      <w:r>
        <w:rPr>
          <w:i/>
        </w:rPr>
        <w:br/>
      </w:r>
      <w:r>
        <w:rPr>
          <w:i/>
        </w:rPr>
        <w:tab/>
      </w:r>
      <w:r>
        <w:rPr>
          <w:i/>
        </w:rPr>
        <w:tab/>
      </w:r>
      <w:r>
        <w:rPr>
          <w:i/>
        </w:rPr>
        <w:tab/>
      </w:r>
      <w:r>
        <w:rPr>
          <w:i/>
        </w:rPr>
        <w:tab/>
      </w:r>
      <w:r>
        <w:rPr>
          <w:i/>
        </w:rPr>
        <w:tab/>
        <w:t>Source: Xiaomi Technology</w:t>
      </w:r>
    </w:p>
    <w:p w14:paraId="1E01107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74B321B" w14:textId="3AEB3FDC" w:rsidR="00605675" w:rsidRDefault="00605675" w:rsidP="00605675">
      <w:pPr>
        <w:rPr>
          <w:rFonts w:ascii="Arial" w:hAnsi="Arial" w:cs="Arial"/>
          <w:b/>
          <w:sz w:val="24"/>
        </w:rPr>
      </w:pPr>
      <w:r>
        <w:rPr>
          <w:rFonts w:ascii="Arial" w:hAnsi="Arial" w:cs="Arial"/>
          <w:b/>
          <w:color w:val="0000FF"/>
          <w:sz w:val="24"/>
        </w:rPr>
        <w:t>S3-230928</w:t>
      </w:r>
      <w:r>
        <w:rPr>
          <w:rFonts w:ascii="Arial" w:hAnsi="Arial" w:cs="Arial"/>
          <w:b/>
          <w:color w:val="0000FF"/>
          <w:sz w:val="24"/>
        </w:rPr>
        <w:tab/>
      </w:r>
      <w:r>
        <w:rPr>
          <w:rFonts w:ascii="Arial" w:hAnsi="Arial" w:cs="Arial"/>
          <w:b/>
          <w:sz w:val="24"/>
        </w:rPr>
        <w:t>Correction in 6.1.1</w:t>
      </w:r>
    </w:p>
    <w:p w14:paraId="27050298" w14:textId="77777777" w:rsidR="00605675" w:rsidRDefault="00605675" w:rsidP="00605675">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v17.2.0</w:t>
      </w:r>
      <w:r>
        <w:rPr>
          <w:i/>
        </w:rPr>
        <w:tab/>
        <w:t xml:space="preserve">  CR-0073  Cat: F (Rel-17)</w:t>
      </w:r>
      <w:r>
        <w:rPr>
          <w:i/>
        </w:rPr>
        <w:br/>
      </w:r>
      <w:r>
        <w:rPr>
          <w:i/>
        </w:rPr>
        <w:br/>
      </w:r>
      <w:r>
        <w:rPr>
          <w:i/>
        </w:rPr>
        <w:tab/>
      </w:r>
      <w:r>
        <w:rPr>
          <w:i/>
        </w:rPr>
        <w:tab/>
      </w:r>
      <w:r>
        <w:rPr>
          <w:i/>
        </w:rPr>
        <w:tab/>
      </w:r>
      <w:r>
        <w:rPr>
          <w:i/>
        </w:rPr>
        <w:tab/>
      </w:r>
      <w:r>
        <w:rPr>
          <w:i/>
        </w:rPr>
        <w:tab/>
        <w:t xml:space="preserve">Source: </w:t>
      </w:r>
      <w:proofErr w:type="spellStart"/>
      <w:r>
        <w:rPr>
          <w:i/>
        </w:rPr>
        <w:t>ChinaTelecom</w:t>
      </w:r>
      <w:proofErr w:type="spellEnd"/>
    </w:p>
    <w:p w14:paraId="567EB5E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FDBC54" w14:textId="6F2462EF" w:rsidR="00605675" w:rsidRDefault="00605675" w:rsidP="00605675">
      <w:pPr>
        <w:rPr>
          <w:rFonts w:ascii="Arial" w:hAnsi="Arial" w:cs="Arial"/>
          <w:b/>
          <w:sz w:val="24"/>
        </w:rPr>
      </w:pPr>
      <w:r>
        <w:rPr>
          <w:rFonts w:ascii="Arial" w:hAnsi="Arial" w:cs="Arial"/>
          <w:b/>
          <w:color w:val="0000FF"/>
          <w:sz w:val="24"/>
        </w:rPr>
        <w:t>S3-231000</w:t>
      </w:r>
      <w:r>
        <w:rPr>
          <w:rFonts w:ascii="Arial" w:hAnsi="Arial" w:cs="Arial"/>
          <w:b/>
          <w:color w:val="0000FF"/>
          <w:sz w:val="24"/>
        </w:rPr>
        <w:tab/>
      </w:r>
      <w:r>
        <w:rPr>
          <w:rFonts w:ascii="Arial" w:hAnsi="Arial" w:cs="Arial"/>
          <w:b/>
          <w:sz w:val="24"/>
        </w:rPr>
        <w:t xml:space="preserve">Clarification of </w:t>
      </w:r>
      <w:proofErr w:type="spellStart"/>
      <w:r>
        <w:rPr>
          <w:rFonts w:ascii="Arial" w:hAnsi="Arial" w:cs="Arial"/>
          <w:b/>
          <w:sz w:val="24"/>
        </w:rPr>
        <w:t>PAnF</w:t>
      </w:r>
      <w:proofErr w:type="spellEnd"/>
      <w:r>
        <w:rPr>
          <w:rFonts w:ascii="Arial" w:hAnsi="Arial" w:cs="Arial"/>
          <w:b/>
          <w:sz w:val="24"/>
        </w:rPr>
        <w:t xml:space="preserve"> action when CP-PRUK is stale</w:t>
      </w:r>
    </w:p>
    <w:p w14:paraId="465ABEED"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v17.2.0</w:t>
      </w:r>
      <w:r>
        <w:rPr>
          <w:i/>
        </w:rPr>
        <w:tab/>
        <w:t xml:space="preserve">  CR-0077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70BDE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1F45F7C" w14:textId="720C88B3" w:rsidR="00605675" w:rsidRDefault="00605675" w:rsidP="00605675">
      <w:pPr>
        <w:rPr>
          <w:rFonts w:ascii="Arial" w:hAnsi="Arial" w:cs="Arial"/>
          <w:b/>
          <w:sz w:val="24"/>
        </w:rPr>
      </w:pPr>
      <w:r>
        <w:rPr>
          <w:rFonts w:ascii="Arial" w:hAnsi="Arial" w:cs="Arial"/>
          <w:b/>
          <w:color w:val="0000FF"/>
          <w:sz w:val="24"/>
        </w:rPr>
        <w:t>S3-231070</w:t>
      </w:r>
      <w:r>
        <w:rPr>
          <w:rFonts w:ascii="Arial" w:hAnsi="Arial" w:cs="Arial"/>
          <w:b/>
          <w:color w:val="0000FF"/>
          <w:sz w:val="24"/>
        </w:rPr>
        <w:tab/>
      </w:r>
      <w:r>
        <w:rPr>
          <w:rFonts w:ascii="Arial" w:hAnsi="Arial" w:cs="Arial"/>
          <w:b/>
          <w:sz w:val="24"/>
        </w:rPr>
        <w:t>U2N relay direct link setup failure due to RSC mismatch or integrity failure</w:t>
      </w:r>
    </w:p>
    <w:p w14:paraId="7FA066AC"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v17.2.0</w:t>
      </w:r>
      <w:r>
        <w:rPr>
          <w:i/>
        </w:rPr>
        <w:tab/>
        <w:t xml:space="preserve">  CR-0084  Cat: F (Rel-17)</w:t>
      </w:r>
      <w:r>
        <w:rPr>
          <w:i/>
        </w:rPr>
        <w:br/>
      </w:r>
      <w:r>
        <w:rPr>
          <w:i/>
        </w:rPr>
        <w:br/>
      </w:r>
      <w:r>
        <w:rPr>
          <w:i/>
        </w:rPr>
        <w:tab/>
      </w:r>
      <w:r>
        <w:rPr>
          <w:i/>
        </w:rPr>
        <w:tab/>
      </w:r>
      <w:r>
        <w:rPr>
          <w:i/>
        </w:rPr>
        <w:tab/>
      </w:r>
      <w:r>
        <w:rPr>
          <w:i/>
        </w:rPr>
        <w:tab/>
      </w:r>
      <w:r>
        <w:rPr>
          <w:i/>
        </w:rPr>
        <w:tab/>
        <w:t>Source: Ericsson</w:t>
      </w:r>
    </w:p>
    <w:p w14:paraId="73B137C0" w14:textId="77777777" w:rsidR="00605675" w:rsidRDefault="00605675" w:rsidP="00605675">
      <w:pPr>
        <w:rPr>
          <w:rFonts w:ascii="Arial" w:hAnsi="Arial" w:cs="Arial"/>
          <w:b/>
        </w:rPr>
      </w:pPr>
      <w:r>
        <w:rPr>
          <w:rFonts w:ascii="Arial" w:hAnsi="Arial" w:cs="Arial"/>
          <w:b/>
        </w:rPr>
        <w:t xml:space="preserve">Discussion: </w:t>
      </w:r>
    </w:p>
    <w:p w14:paraId="60B749D5" w14:textId="77777777" w:rsidR="00605675" w:rsidRDefault="00605675" w:rsidP="00605675">
      <w:r>
        <w:t>Interdigital supported this principle. Huawei also agreed, provided that there was some rewording.</w:t>
      </w:r>
    </w:p>
    <w:p w14:paraId="5A217875" w14:textId="77777777" w:rsidR="00605675" w:rsidRDefault="00605675" w:rsidP="00605675">
      <w:r>
        <w:t xml:space="preserve">Xiaomi didn’t </w:t>
      </w:r>
      <w:proofErr w:type="spellStart"/>
      <w:r>
        <w:t>agree.In</w:t>
      </w:r>
      <w:proofErr w:type="spellEnd"/>
      <w:r>
        <w:t xml:space="preserve"> their view there was a problem in the remote UE, not the relay.</w:t>
      </w:r>
    </w:p>
    <w:p w14:paraId="455F883C" w14:textId="77777777" w:rsidR="00605675" w:rsidRDefault="00605675" w:rsidP="00605675">
      <w:r>
        <w:t>Interdigital reminded that CT1 was waiting for SA3 to solve this issue.</w:t>
      </w:r>
    </w:p>
    <w:p w14:paraId="2B32E73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5E53A07" w14:textId="063C4050" w:rsidR="00605675" w:rsidRDefault="00605675" w:rsidP="00605675">
      <w:pPr>
        <w:rPr>
          <w:rFonts w:ascii="Arial" w:hAnsi="Arial" w:cs="Arial"/>
          <w:b/>
          <w:sz w:val="24"/>
        </w:rPr>
      </w:pPr>
      <w:r>
        <w:rPr>
          <w:rFonts w:ascii="Arial" w:hAnsi="Arial" w:cs="Arial"/>
          <w:b/>
          <w:color w:val="0000FF"/>
          <w:sz w:val="24"/>
        </w:rPr>
        <w:t>S3-231071</w:t>
      </w:r>
      <w:r>
        <w:rPr>
          <w:rFonts w:ascii="Arial" w:hAnsi="Arial" w:cs="Arial"/>
          <w:b/>
          <w:color w:val="0000FF"/>
          <w:sz w:val="24"/>
        </w:rPr>
        <w:tab/>
      </w:r>
      <w:r>
        <w:rPr>
          <w:rFonts w:ascii="Arial" w:hAnsi="Arial" w:cs="Arial"/>
          <w:b/>
          <w:sz w:val="24"/>
        </w:rPr>
        <w:t xml:space="preserve">Remote UE Report in UP based solution for 5G </w:t>
      </w:r>
      <w:proofErr w:type="spellStart"/>
      <w:r>
        <w:rPr>
          <w:rFonts w:ascii="Arial" w:hAnsi="Arial" w:cs="Arial"/>
          <w:b/>
          <w:sz w:val="24"/>
        </w:rPr>
        <w:t>ProSe</w:t>
      </w:r>
      <w:proofErr w:type="spellEnd"/>
      <w:r>
        <w:rPr>
          <w:rFonts w:ascii="Arial" w:hAnsi="Arial" w:cs="Arial"/>
          <w:b/>
          <w:sz w:val="24"/>
        </w:rPr>
        <w:t xml:space="preserve"> UE-to-Network Relay</w:t>
      </w:r>
    </w:p>
    <w:p w14:paraId="26047A63"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v17.2.0</w:t>
      </w:r>
      <w:r>
        <w:rPr>
          <w:i/>
        </w:rPr>
        <w:tab/>
        <w:t xml:space="preserve">  CR-0085  Cat: F (Rel-17)</w:t>
      </w:r>
      <w:r>
        <w:rPr>
          <w:i/>
        </w:rPr>
        <w:br/>
      </w:r>
      <w:r>
        <w:rPr>
          <w:i/>
        </w:rPr>
        <w:br/>
      </w:r>
      <w:r>
        <w:rPr>
          <w:i/>
        </w:rPr>
        <w:tab/>
      </w:r>
      <w:r>
        <w:rPr>
          <w:i/>
        </w:rPr>
        <w:tab/>
      </w:r>
      <w:r>
        <w:rPr>
          <w:i/>
        </w:rPr>
        <w:tab/>
      </w:r>
      <w:r>
        <w:rPr>
          <w:i/>
        </w:rPr>
        <w:tab/>
      </w:r>
      <w:r>
        <w:rPr>
          <w:i/>
        </w:rPr>
        <w:tab/>
        <w:t>Source: Ericsson</w:t>
      </w:r>
    </w:p>
    <w:p w14:paraId="3D9C0F94" w14:textId="77777777" w:rsidR="00605675" w:rsidRDefault="00605675" w:rsidP="00605675">
      <w:pPr>
        <w:rPr>
          <w:rFonts w:ascii="Arial" w:hAnsi="Arial" w:cs="Arial"/>
          <w:b/>
        </w:rPr>
      </w:pPr>
      <w:r>
        <w:rPr>
          <w:rFonts w:ascii="Arial" w:hAnsi="Arial" w:cs="Arial"/>
          <w:b/>
        </w:rPr>
        <w:t xml:space="preserve">Discussion: </w:t>
      </w:r>
    </w:p>
    <w:p w14:paraId="6FD33160" w14:textId="77777777" w:rsidR="00605675" w:rsidRDefault="00605675" w:rsidP="00605675">
      <w:r>
        <w:t>Interdigital had a similar proposal in tdoc 751 for Rel-18.</w:t>
      </w:r>
    </w:p>
    <w:p w14:paraId="31E7960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S3-231430</w:t>
      </w:r>
      <w:r>
        <w:rPr>
          <w:color w:val="993300"/>
          <w:u w:val="single"/>
        </w:rPr>
        <w:t>.</w:t>
      </w:r>
    </w:p>
    <w:p w14:paraId="507BFEC6" w14:textId="0BF63B6B" w:rsidR="00605675" w:rsidRDefault="00605675" w:rsidP="00605675">
      <w:pPr>
        <w:rPr>
          <w:rFonts w:ascii="Arial" w:hAnsi="Arial" w:cs="Arial"/>
          <w:b/>
          <w:sz w:val="24"/>
        </w:rPr>
      </w:pPr>
      <w:r>
        <w:rPr>
          <w:rFonts w:ascii="Arial" w:hAnsi="Arial" w:cs="Arial"/>
          <w:b/>
          <w:color w:val="0000FF"/>
          <w:sz w:val="24"/>
        </w:rPr>
        <w:t>S3-231430</w:t>
      </w:r>
      <w:r>
        <w:rPr>
          <w:rFonts w:ascii="Arial" w:hAnsi="Arial" w:cs="Arial"/>
          <w:b/>
          <w:color w:val="0000FF"/>
          <w:sz w:val="24"/>
        </w:rPr>
        <w:tab/>
      </w:r>
      <w:r>
        <w:rPr>
          <w:rFonts w:ascii="Arial" w:hAnsi="Arial" w:cs="Arial"/>
          <w:b/>
          <w:sz w:val="24"/>
        </w:rPr>
        <w:t xml:space="preserve">Remote UE Report in UP based solution for 5G </w:t>
      </w:r>
      <w:proofErr w:type="spellStart"/>
      <w:r>
        <w:rPr>
          <w:rFonts w:ascii="Arial" w:hAnsi="Arial" w:cs="Arial"/>
          <w:b/>
          <w:sz w:val="24"/>
        </w:rPr>
        <w:t>ProSe</w:t>
      </w:r>
      <w:proofErr w:type="spellEnd"/>
      <w:r>
        <w:rPr>
          <w:rFonts w:ascii="Arial" w:hAnsi="Arial" w:cs="Arial"/>
          <w:b/>
          <w:sz w:val="24"/>
        </w:rPr>
        <w:t xml:space="preserve"> UE-to-Network Relay</w:t>
      </w:r>
    </w:p>
    <w:p w14:paraId="10E6E7E1"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v17.2.0</w:t>
      </w:r>
      <w:r>
        <w:rPr>
          <w:i/>
        </w:rPr>
        <w:tab/>
        <w:t xml:space="preserve">  CR-0085  rev 1 Cat: F (Rel-17)</w:t>
      </w:r>
      <w:r>
        <w:rPr>
          <w:i/>
        </w:rPr>
        <w:br/>
      </w:r>
      <w:r>
        <w:rPr>
          <w:i/>
        </w:rPr>
        <w:br/>
      </w:r>
      <w:r>
        <w:rPr>
          <w:i/>
        </w:rPr>
        <w:tab/>
      </w:r>
      <w:r>
        <w:rPr>
          <w:i/>
        </w:rPr>
        <w:tab/>
      </w:r>
      <w:r>
        <w:rPr>
          <w:i/>
        </w:rPr>
        <w:tab/>
      </w:r>
      <w:r>
        <w:rPr>
          <w:i/>
        </w:rPr>
        <w:tab/>
      </w:r>
      <w:r>
        <w:rPr>
          <w:i/>
        </w:rPr>
        <w:tab/>
        <w:t>Source: Ericsson</w:t>
      </w:r>
    </w:p>
    <w:p w14:paraId="7611C8FE" w14:textId="77777777" w:rsidR="00605675" w:rsidRDefault="00605675" w:rsidP="00605675">
      <w:pPr>
        <w:rPr>
          <w:color w:val="808080"/>
        </w:rPr>
      </w:pPr>
      <w:r>
        <w:rPr>
          <w:color w:val="808080"/>
        </w:rPr>
        <w:t>(Replaces S3-231071)</w:t>
      </w:r>
    </w:p>
    <w:p w14:paraId="087C796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521CF7" w14:textId="110596CE" w:rsidR="00605675" w:rsidRDefault="00605675" w:rsidP="00605675">
      <w:pPr>
        <w:rPr>
          <w:rFonts w:ascii="Arial" w:hAnsi="Arial" w:cs="Arial"/>
          <w:b/>
          <w:sz w:val="24"/>
        </w:rPr>
      </w:pPr>
      <w:r>
        <w:rPr>
          <w:rFonts w:ascii="Arial" w:hAnsi="Arial" w:cs="Arial"/>
          <w:b/>
          <w:color w:val="0000FF"/>
          <w:sz w:val="24"/>
        </w:rPr>
        <w:t>S3-231072</w:t>
      </w:r>
      <w:r>
        <w:rPr>
          <w:rFonts w:ascii="Arial" w:hAnsi="Arial" w:cs="Arial"/>
          <w:b/>
          <w:color w:val="0000FF"/>
          <w:sz w:val="24"/>
        </w:rPr>
        <w:tab/>
      </w:r>
      <w:r>
        <w:rPr>
          <w:rFonts w:ascii="Arial" w:hAnsi="Arial" w:cs="Arial"/>
          <w:b/>
          <w:sz w:val="24"/>
        </w:rPr>
        <w:t xml:space="preserve">Remote UE Report in CP based solution for 5G </w:t>
      </w:r>
      <w:proofErr w:type="spellStart"/>
      <w:r>
        <w:rPr>
          <w:rFonts w:ascii="Arial" w:hAnsi="Arial" w:cs="Arial"/>
          <w:b/>
          <w:sz w:val="24"/>
        </w:rPr>
        <w:t>ProSe</w:t>
      </w:r>
      <w:proofErr w:type="spellEnd"/>
      <w:r>
        <w:rPr>
          <w:rFonts w:ascii="Arial" w:hAnsi="Arial" w:cs="Arial"/>
          <w:b/>
          <w:sz w:val="24"/>
        </w:rPr>
        <w:t xml:space="preserve"> UE-to-Network Relay</w:t>
      </w:r>
    </w:p>
    <w:p w14:paraId="0748EAF3"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v17.2.0</w:t>
      </w:r>
      <w:r>
        <w:rPr>
          <w:i/>
        </w:rPr>
        <w:tab/>
        <w:t xml:space="preserve">  CR-0086  Cat: F (Rel-17)</w:t>
      </w:r>
      <w:r>
        <w:rPr>
          <w:i/>
        </w:rPr>
        <w:br/>
      </w:r>
      <w:r>
        <w:rPr>
          <w:i/>
        </w:rPr>
        <w:lastRenderedPageBreak/>
        <w:br/>
      </w:r>
      <w:r>
        <w:rPr>
          <w:i/>
        </w:rPr>
        <w:tab/>
      </w:r>
      <w:r>
        <w:rPr>
          <w:i/>
        </w:rPr>
        <w:tab/>
      </w:r>
      <w:r>
        <w:rPr>
          <w:i/>
        </w:rPr>
        <w:tab/>
      </w:r>
      <w:r>
        <w:rPr>
          <w:i/>
        </w:rPr>
        <w:tab/>
      </w:r>
      <w:r>
        <w:rPr>
          <w:i/>
        </w:rPr>
        <w:tab/>
        <w:t>Source: Ericsson</w:t>
      </w:r>
    </w:p>
    <w:p w14:paraId="692BA277" w14:textId="77777777" w:rsidR="00605675" w:rsidRDefault="00605675" w:rsidP="00605675">
      <w:pPr>
        <w:rPr>
          <w:rFonts w:ascii="Arial" w:hAnsi="Arial" w:cs="Arial"/>
          <w:b/>
        </w:rPr>
      </w:pPr>
      <w:r>
        <w:rPr>
          <w:rFonts w:ascii="Arial" w:hAnsi="Arial" w:cs="Arial"/>
          <w:b/>
        </w:rPr>
        <w:t xml:space="preserve">Discussion: </w:t>
      </w:r>
    </w:p>
    <w:p w14:paraId="2D418FBC" w14:textId="77777777" w:rsidR="00605675" w:rsidRDefault="00605675" w:rsidP="00605675">
      <w:r>
        <w:t>Similar proposal in tdoc 752 by Interdigital.</w:t>
      </w:r>
    </w:p>
    <w:p w14:paraId="00AC0BB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S3-231431</w:t>
      </w:r>
      <w:r>
        <w:rPr>
          <w:color w:val="993300"/>
          <w:u w:val="single"/>
        </w:rPr>
        <w:t>.</w:t>
      </w:r>
    </w:p>
    <w:p w14:paraId="1E770D8B" w14:textId="71CF22E4" w:rsidR="00605675" w:rsidRDefault="00605675" w:rsidP="00605675">
      <w:pPr>
        <w:rPr>
          <w:rFonts w:ascii="Arial" w:hAnsi="Arial" w:cs="Arial"/>
          <w:b/>
          <w:sz w:val="24"/>
        </w:rPr>
      </w:pPr>
      <w:r>
        <w:rPr>
          <w:rFonts w:ascii="Arial" w:hAnsi="Arial" w:cs="Arial"/>
          <w:b/>
          <w:color w:val="0000FF"/>
          <w:sz w:val="24"/>
        </w:rPr>
        <w:t>S3-231431</w:t>
      </w:r>
      <w:r>
        <w:rPr>
          <w:rFonts w:ascii="Arial" w:hAnsi="Arial" w:cs="Arial"/>
          <w:b/>
          <w:color w:val="0000FF"/>
          <w:sz w:val="24"/>
        </w:rPr>
        <w:tab/>
      </w:r>
      <w:r>
        <w:rPr>
          <w:rFonts w:ascii="Arial" w:hAnsi="Arial" w:cs="Arial"/>
          <w:b/>
          <w:sz w:val="24"/>
        </w:rPr>
        <w:t xml:space="preserve">Remote UE Report in CP based solution for 5G </w:t>
      </w:r>
      <w:proofErr w:type="spellStart"/>
      <w:r>
        <w:rPr>
          <w:rFonts w:ascii="Arial" w:hAnsi="Arial" w:cs="Arial"/>
          <w:b/>
          <w:sz w:val="24"/>
        </w:rPr>
        <w:t>ProSe</w:t>
      </w:r>
      <w:proofErr w:type="spellEnd"/>
      <w:r>
        <w:rPr>
          <w:rFonts w:ascii="Arial" w:hAnsi="Arial" w:cs="Arial"/>
          <w:b/>
          <w:sz w:val="24"/>
        </w:rPr>
        <w:t xml:space="preserve"> UE-to-Network Relay</w:t>
      </w:r>
    </w:p>
    <w:p w14:paraId="1589AE0F"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v17.2.0</w:t>
      </w:r>
      <w:r>
        <w:rPr>
          <w:i/>
        </w:rPr>
        <w:tab/>
        <w:t xml:space="preserve">  CR-0086  rev 1 Cat: F (Rel-17)</w:t>
      </w:r>
      <w:r>
        <w:rPr>
          <w:i/>
        </w:rPr>
        <w:br/>
      </w:r>
      <w:r>
        <w:rPr>
          <w:i/>
        </w:rPr>
        <w:br/>
      </w:r>
      <w:r>
        <w:rPr>
          <w:i/>
        </w:rPr>
        <w:tab/>
      </w:r>
      <w:r>
        <w:rPr>
          <w:i/>
        </w:rPr>
        <w:tab/>
      </w:r>
      <w:r>
        <w:rPr>
          <w:i/>
        </w:rPr>
        <w:tab/>
      </w:r>
      <w:r>
        <w:rPr>
          <w:i/>
        </w:rPr>
        <w:tab/>
      </w:r>
      <w:r>
        <w:rPr>
          <w:i/>
        </w:rPr>
        <w:tab/>
        <w:t>Source: Ericsson</w:t>
      </w:r>
    </w:p>
    <w:p w14:paraId="08E8D476" w14:textId="77777777" w:rsidR="00605675" w:rsidRDefault="00605675" w:rsidP="00605675">
      <w:pPr>
        <w:rPr>
          <w:color w:val="808080"/>
        </w:rPr>
      </w:pPr>
      <w:r>
        <w:rPr>
          <w:color w:val="808080"/>
        </w:rPr>
        <w:t>(Replaces S3-231072)</w:t>
      </w:r>
    </w:p>
    <w:p w14:paraId="659DA2A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7A78AB" w14:textId="1DA32B1C" w:rsidR="00605675" w:rsidRDefault="00605675" w:rsidP="00605675">
      <w:pPr>
        <w:rPr>
          <w:rFonts w:ascii="Arial" w:hAnsi="Arial" w:cs="Arial"/>
          <w:b/>
          <w:sz w:val="24"/>
        </w:rPr>
      </w:pPr>
      <w:r>
        <w:rPr>
          <w:rFonts w:ascii="Arial" w:hAnsi="Arial" w:cs="Arial"/>
          <w:b/>
          <w:color w:val="0000FF"/>
          <w:sz w:val="24"/>
        </w:rPr>
        <w:t>S3-231135</w:t>
      </w:r>
      <w:r>
        <w:rPr>
          <w:rFonts w:ascii="Arial" w:hAnsi="Arial" w:cs="Arial"/>
          <w:b/>
          <w:color w:val="0000FF"/>
          <w:sz w:val="24"/>
        </w:rPr>
        <w:tab/>
      </w:r>
      <w:r>
        <w:rPr>
          <w:rFonts w:ascii="Arial" w:hAnsi="Arial" w:cs="Arial"/>
          <w:b/>
          <w:sz w:val="24"/>
        </w:rPr>
        <w:t>Discussion on separation of U2N discovery security procedure</w:t>
      </w:r>
    </w:p>
    <w:p w14:paraId="4C17430C" w14:textId="77777777" w:rsidR="00605675" w:rsidRDefault="00605675" w:rsidP="0060567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Nokia, Nokia Shanghai Bell</w:t>
      </w:r>
    </w:p>
    <w:p w14:paraId="5478B3F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B9A219" w14:textId="3A753B4A" w:rsidR="00605675" w:rsidRDefault="00605675" w:rsidP="00605675">
      <w:pPr>
        <w:rPr>
          <w:rFonts w:ascii="Arial" w:hAnsi="Arial" w:cs="Arial"/>
          <w:b/>
          <w:sz w:val="24"/>
        </w:rPr>
      </w:pPr>
      <w:r>
        <w:rPr>
          <w:rFonts w:ascii="Arial" w:hAnsi="Arial" w:cs="Arial"/>
          <w:b/>
          <w:color w:val="0000FF"/>
          <w:sz w:val="24"/>
        </w:rPr>
        <w:t>S3-231136</w:t>
      </w:r>
      <w:r>
        <w:rPr>
          <w:rFonts w:ascii="Arial" w:hAnsi="Arial" w:cs="Arial"/>
          <w:b/>
          <w:color w:val="0000FF"/>
          <w:sz w:val="24"/>
        </w:rPr>
        <w:tab/>
      </w:r>
      <w:r>
        <w:rPr>
          <w:rFonts w:ascii="Arial" w:hAnsi="Arial" w:cs="Arial"/>
          <w:b/>
          <w:sz w:val="24"/>
        </w:rPr>
        <w:t>clarify protocol layer for discovery message protection</w:t>
      </w:r>
    </w:p>
    <w:p w14:paraId="75ACB8CB"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v17.2.0</w:t>
      </w:r>
      <w:r>
        <w:rPr>
          <w:i/>
        </w:rPr>
        <w:tab/>
        <w:t xml:space="preserve">  CR-0092  Cat: F (Rel-17)</w:t>
      </w:r>
      <w:r>
        <w:rPr>
          <w:i/>
        </w:rPr>
        <w:br/>
      </w:r>
      <w:r>
        <w:rPr>
          <w:i/>
        </w:rPr>
        <w:br/>
      </w:r>
      <w:r>
        <w:rPr>
          <w:i/>
        </w:rPr>
        <w:tab/>
      </w:r>
      <w:r>
        <w:rPr>
          <w:i/>
        </w:rPr>
        <w:tab/>
      </w:r>
      <w:r>
        <w:rPr>
          <w:i/>
        </w:rPr>
        <w:tab/>
      </w:r>
      <w:r>
        <w:rPr>
          <w:i/>
        </w:rPr>
        <w:tab/>
      </w:r>
      <w:r>
        <w:rPr>
          <w:i/>
        </w:rPr>
        <w:tab/>
        <w:t>Source: Nokia, Nokia Shanghai Bell</w:t>
      </w:r>
    </w:p>
    <w:p w14:paraId="6783683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7058C1" w14:textId="1EA95702" w:rsidR="00605675" w:rsidRDefault="00605675" w:rsidP="00605675">
      <w:pPr>
        <w:rPr>
          <w:rFonts w:ascii="Arial" w:hAnsi="Arial" w:cs="Arial"/>
          <w:b/>
          <w:sz w:val="24"/>
        </w:rPr>
      </w:pPr>
      <w:r>
        <w:rPr>
          <w:rFonts w:ascii="Arial" w:hAnsi="Arial" w:cs="Arial"/>
          <w:b/>
          <w:color w:val="0000FF"/>
          <w:sz w:val="24"/>
        </w:rPr>
        <w:t>S3-231207</w:t>
      </w:r>
      <w:r>
        <w:rPr>
          <w:rFonts w:ascii="Arial" w:hAnsi="Arial" w:cs="Arial"/>
          <w:b/>
          <w:color w:val="0000FF"/>
          <w:sz w:val="24"/>
        </w:rPr>
        <w:tab/>
      </w:r>
      <w:r>
        <w:rPr>
          <w:rFonts w:ascii="Arial" w:hAnsi="Arial" w:cs="Arial"/>
          <w:b/>
          <w:sz w:val="24"/>
        </w:rPr>
        <w:t>A Note for Protection of DCR in U2N Communication</w:t>
      </w:r>
    </w:p>
    <w:p w14:paraId="1BF753E2"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v17.2.0</w:t>
      </w:r>
      <w:r>
        <w:rPr>
          <w:i/>
        </w:rPr>
        <w:tab/>
        <w:t xml:space="preserve">  CR-0095  Cat: F (Rel-17)</w:t>
      </w:r>
      <w:r>
        <w:rPr>
          <w:i/>
        </w:rPr>
        <w:br/>
      </w:r>
      <w:r>
        <w:rPr>
          <w:i/>
        </w:rPr>
        <w:br/>
      </w:r>
      <w:r>
        <w:rPr>
          <w:i/>
        </w:rPr>
        <w:tab/>
      </w:r>
      <w:r>
        <w:rPr>
          <w:i/>
        </w:rPr>
        <w:tab/>
      </w:r>
      <w:r>
        <w:rPr>
          <w:i/>
        </w:rPr>
        <w:tab/>
      </w:r>
      <w:r>
        <w:rPr>
          <w:i/>
        </w:rPr>
        <w:tab/>
      </w:r>
      <w:r>
        <w:rPr>
          <w:i/>
        </w:rPr>
        <w:tab/>
        <w:t>Source: Xiaomi Technology</w:t>
      </w:r>
    </w:p>
    <w:p w14:paraId="37E6804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17BB80C" w14:textId="325228A2" w:rsidR="00605675" w:rsidRDefault="00605675" w:rsidP="00605675">
      <w:pPr>
        <w:rPr>
          <w:rFonts w:ascii="Arial" w:hAnsi="Arial" w:cs="Arial"/>
          <w:b/>
          <w:sz w:val="24"/>
        </w:rPr>
      </w:pPr>
      <w:r>
        <w:rPr>
          <w:rFonts w:ascii="Arial" w:hAnsi="Arial" w:cs="Arial"/>
          <w:b/>
          <w:color w:val="0000FF"/>
          <w:sz w:val="24"/>
        </w:rPr>
        <w:t>S3-231247</w:t>
      </w:r>
      <w:r>
        <w:rPr>
          <w:rFonts w:ascii="Arial" w:hAnsi="Arial" w:cs="Arial"/>
          <w:b/>
          <w:color w:val="0000FF"/>
          <w:sz w:val="24"/>
        </w:rPr>
        <w:tab/>
      </w:r>
      <w:r>
        <w:rPr>
          <w:rFonts w:ascii="Arial" w:hAnsi="Arial" w:cs="Arial"/>
          <w:b/>
          <w:sz w:val="24"/>
        </w:rPr>
        <w:t>Correction to privacy protection of UP-PRUKID/CP-PRUKID and RSC in DCR</w:t>
      </w:r>
    </w:p>
    <w:p w14:paraId="195B1BB2"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v17.2.0</w:t>
      </w:r>
      <w:r>
        <w:rPr>
          <w:i/>
        </w:rPr>
        <w:tab/>
        <w:t xml:space="preserve">  CR-0096  Cat: F (Rel-17)</w:t>
      </w:r>
      <w:r>
        <w:rPr>
          <w:i/>
        </w:rPr>
        <w:br/>
      </w:r>
      <w:r>
        <w:rPr>
          <w:i/>
        </w:rPr>
        <w:br/>
      </w:r>
      <w:r>
        <w:rPr>
          <w:i/>
        </w:rPr>
        <w:tab/>
      </w:r>
      <w:r>
        <w:rPr>
          <w:i/>
        </w:rPr>
        <w:tab/>
      </w:r>
      <w:r>
        <w:rPr>
          <w:i/>
        </w:rPr>
        <w:tab/>
      </w:r>
      <w:r>
        <w:rPr>
          <w:i/>
        </w:rPr>
        <w:tab/>
      </w:r>
      <w:r>
        <w:rPr>
          <w:i/>
        </w:rPr>
        <w:tab/>
        <w:t>Source: Beijing Xiaomi Mobile Software</w:t>
      </w:r>
    </w:p>
    <w:p w14:paraId="6A79FAC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4ED8BC5" w14:textId="2C4DE44A" w:rsidR="00605675" w:rsidRDefault="00605675" w:rsidP="00605675">
      <w:pPr>
        <w:rPr>
          <w:rFonts w:ascii="Arial" w:hAnsi="Arial" w:cs="Arial"/>
          <w:b/>
          <w:sz w:val="24"/>
        </w:rPr>
      </w:pPr>
      <w:r>
        <w:rPr>
          <w:rFonts w:ascii="Arial" w:hAnsi="Arial" w:cs="Arial"/>
          <w:b/>
          <w:color w:val="0000FF"/>
          <w:sz w:val="24"/>
        </w:rPr>
        <w:t>S3-231127</w:t>
      </w:r>
      <w:r>
        <w:rPr>
          <w:rFonts w:ascii="Arial" w:hAnsi="Arial" w:cs="Arial"/>
          <w:b/>
          <w:color w:val="0000FF"/>
          <w:sz w:val="24"/>
        </w:rPr>
        <w:tab/>
      </w:r>
      <w:r>
        <w:rPr>
          <w:rFonts w:ascii="Arial" w:hAnsi="Arial" w:cs="Arial"/>
          <w:b/>
          <w:sz w:val="24"/>
        </w:rPr>
        <w:t xml:space="preserve">Discussion on Serving Network Name used in </w:t>
      </w:r>
      <w:proofErr w:type="spellStart"/>
      <w:r>
        <w:rPr>
          <w:rFonts w:ascii="Arial" w:hAnsi="Arial" w:cs="Arial"/>
          <w:b/>
          <w:sz w:val="24"/>
        </w:rPr>
        <w:t>ProSe</w:t>
      </w:r>
      <w:proofErr w:type="spellEnd"/>
    </w:p>
    <w:p w14:paraId="04C6BD7B" w14:textId="77777777" w:rsidR="00605675" w:rsidRDefault="00605675" w:rsidP="0060567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Nokia, Nokia Shanghai Bell</w:t>
      </w:r>
    </w:p>
    <w:p w14:paraId="5EB78D8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33BBC8E" w14:textId="4E8FAB13" w:rsidR="00605675" w:rsidRDefault="00605675" w:rsidP="00605675">
      <w:pPr>
        <w:rPr>
          <w:rFonts w:ascii="Arial" w:hAnsi="Arial" w:cs="Arial"/>
          <w:b/>
          <w:sz w:val="24"/>
        </w:rPr>
      </w:pPr>
      <w:r>
        <w:rPr>
          <w:rFonts w:ascii="Arial" w:hAnsi="Arial" w:cs="Arial"/>
          <w:b/>
          <w:color w:val="0000FF"/>
          <w:sz w:val="24"/>
        </w:rPr>
        <w:lastRenderedPageBreak/>
        <w:t>S3-231132</w:t>
      </w:r>
      <w:r>
        <w:rPr>
          <w:rFonts w:ascii="Arial" w:hAnsi="Arial" w:cs="Arial"/>
          <w:b/>
          <w:color w:val="0000FF"/>
          <w:sz w:val="24"/>
        </w:rPr>
        <w:tab/>
      </w:r>
      <w:r>
        <w:rPr>
          <w:rFonts w:ascii="Arial" w:hAnsi="Arial" w:cs="Arial"/>
          <w:b/>
          <w:sz w:val="24"/>
        </w:rPr>
        <w:t>Discussion on U2N discovery security procedure</w:t>
      </w:r>
    </w:p>
    <w:p w14:paraId="43547C90" w14:textId="77777777" w:rsidR="00605675" w:rsidRDefault="00605675" w:rsidP="0060567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Nokia, Nokia Shanghai Bell</w:t>
      </w:r>
    </w:p>
    <w:p w14:paraId="7C0D0E4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53A4F6E" w14:textId="77777777" w:rsidR="00605675" w:rsidRDefault="00605675" w:rsidP="00605675">
      <w:pPr>
        <w:pStyle w:val="Heading3"/>
      </w:pPr>
      <w:bookmarkStart w:id="12" w:name="_Toc128468015"/>
      <w:r>
        <w:t xml:space="preserve">4.9 </w:t>
      </w:r>
      <w:r>
        <w:tab/>
        <w:t>All topics (Rel-15/16/17/18 )</w:t>
      </w:r>
      <w:bookmarkEnd w:id="12"/>
    </w:p>
    <w:p w14:paraId="78A2DC87" w14:textId="42B30809" w:rsidR="00605675" w:rsidRDefault="00605675" w:rsidP="00605675">
      <w:pPr>
        <w:rPr>
          <w:rFonts w:ascii="Arial" w:hAnsi="Arial" w:cs="Arial"/>
          <w:b/>
          <w:sz w:val="24"/>
        </w:rPr>
      </w:pPr>
      <w:r>
        <w:rPr>
          <w:rFonts w:ascii="Arial" w:hAnsi="Arial" w:cs="Arial"/>
          <w:b/>
          <w:color w:val="0000FF"/>
          <w:sz w:val="24"/>
        </w:rPr>
        <w:t>S3-230623</w:t>
      </w:r>
      <w:r>
        <w:rPr>
          <w:rFonts w:ascii="Arial" w:hAnsi="Arial" w:cs="Arial"/>
          <w:b/>
          <w:color w:val="0000FF"/>
          <w:sz w:val="24"/>
        </w:rPr>
        <w:tab/>
      </w:r>
      <w:r>
        <w:rPr>
          <w:rFonts w:ascii="Arial" w:hAnsi="Arial" w:cs="Arial"/>
          <w:b/>
          <w:sz w:val="24"/>
        </w:rPr>
        <w:t>Reply LS on the impact of MSK update on MBS multicast session update procedure</w:t>
      </w:r>
    </w:p>
    <w:p w14:paraId="2E0D1EBE"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S2-2209287</w:t>
      </w:r>
    </w:p>
    <w:p w14:paraId="6CD9462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S3-231410</w:t>
      </w:r>
      <w:r>
        <w:rPr>
          <w:color w:val="993300"/>
          <w:u w:val="single"/>
        </w:rPr>
        <w:t>.</w:t>
      </w:r>
    </w:p>
    <w:p w14:paraId="6948254C" w14:textId="1F2763AB" w:rsidR="00605675" w:rsidRDefault="00605675" w:rsidP="00605675">
      <w:pPr>
        <w:rPr>
          <w:rFonts w:ascii="Arial" w:hAnsi="Arial" w:cs="Arial"/>
          <w:b/>
          <w:sz w:val="24"/>
        </w:rPr>
      </w:pPr>
      <w:r>
        <w:rPr>
          <w:rFonts w:ascii="Arial" w:hAnsi="Arial" w:cs="Arial"/>
          <w:b/>
          <w:color w:val="0000FF"/>
          <w:sz w:val="24"/>
        </w:rPr>
        <w:t>S3-231352</w:t>
      </w:r>
      <w:r>
        <w:rPr>
          <w:rFonts w:ascii="Arial" w:hAnsi="Arial" w:cs="Arial"/>
          <w:b/>
          <w:color w:val="0000FF"/>
          <w:sz w:val="24"/>
        </w:rPr>
        <w:tab/>
      </w:r>
      <w:r>
        <w:rPr>
          <w:rFonts w:ascii="Arial" w:hAnsi="Arial" w:cs="Arial"/>
          <w:b/>
          <w:sz w:val="24"/>
        </w:rPr>
        <w:t>Reply LS on the impact of MSK update on MBS multicast session update procedure</w:t>
      </w:r>
    </w:p>
    <w:p w14:paraId="2DC9D60C"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SA4, CT1, CT4</w:t>
      </w:r>
      <w:r>
        <w:rPr>
          <w:i/>
        </w:rPr>
        <w:br/>
      </w:r>
      <w:r>
        <w:rPr>
          <w:i/>
        </w:rPr>
        <w:tab/>
      </w:r>
      <w:r>
        <w:rPr>
          <w:i/>
        </w:rPr>
        <w:tab/>
      </w:r>
      <w:r>
        <w:rPr>
          <w:i/>
        </w:rPr>
        <w:tab/>
      </w:r>
      <w:r>
        <w:rPr>
          <w:i/>
        </w:rPr>
        <w:tab/>
      </w:r>
      <w:r>
        <w:rPr>
          <w:i/>
        </w:rPr>
        <w:tab/>
        <w:t>Source: Ericsson</w:t>
      </w:r>
    </w:p>
    <w:p w14:paraId="52D7A87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527613A" w14:textId="5943DF4B" w:rsidR="00605675" w:rsidRDefault="00605675" w:rsidP="00605675">
      <w:pPr>
        <w:rPr>
          <w:rFonts w:ascii="Arial" w:hAnsi="Arial" w:cs="Arial"/>
          <w:b/>
          <w:sz w:val="24"/>
        </w:rPr>
      </w:pPr>
      <w:r>
        <w:rPr>
          <w:rFonts w:ascii="Arial" w:hAnsi="Arial" w:cs="Arial"/>
          <w:b/>
          <w:color w:val="0000FF"/>
          <w:sz w:val="24"/>
        </w:rPr>
        <w:t>S3-230651</w:t>
      </w:r>
      <w:r>
        <w:rPr>
          <w:rFonts w:ascii="Arial" w:hAnsi="Arial" w:cs="Arial"/>
          <w:b/>
          <w:color w:val="0000FF"/>
          <w:sz w:val="24"/>
        </w:rPr>
        <w:tab/>
      </w:r>
      <w:r>
        <w:rPr>
          <w:rFonts w:ascii="Arial" w:hAnsi="Arial" w:cs="Arial"/>
          <w:b/>
          <w:sz w:val="24"/>
        </w:rPr>
        <w:t>Support for multiple lists of root CA certificates</w:t>
      </w:r>
    </w:p>
    <w:p w14:paraId="5736FEED"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v16.13.0</w:t>
      </w:r>
      <w:r>
        <w:rPr>
          <w:i/>
        </w:rPr>
        <w:tab/>
        <w:t xml:space="preserve">  CR-1526  Cat: F (Rel-16)</w:t>
      </w:r>
      <w:r>
        <w:rPr>
          <w:i/>
        </w:rPr>
        <w:br/>
      </w:r>
      <w:r>
        <w:rPr>
          <w:i/>
        </w:rPr>
        <w:br/>
      </w:r>
      <w:r>
        <w:rPr>
          <w:i/>
        </w:rPr>
        <w:tab/>
      </w:r>
      <w:r>
        <w:rPr>
          <w:i/>
        </w:rPr>
        <w:tab/>
      </w:r>
      <w:r>
        <w:rPr>
          <w:i/>
        </w:rPr>
        <w:tab/>
      </w:r>
      <w:r>
        <w:rPr>
          <w:i/>
        </w:rPr>
        <w:tab/>
      </w:r>
      <w:r>
        <w:rPr>
          <w:i/>
        </w:rPr>
        <w:tab/>
        <w:t>Source: BSI (DE), Deutsche Telekom, Nokia, Nokia Shanghai Bell</w:t>
      </w:r>
    </w:p>
    <w:p w14:paraId="4018B64A" w14:textId="77777777" w:rsidR="00605675" w:rsidRDefault="00605675" w:rsidP="00605675">
      <w:pPr>
        <w:rPr>
          <w:rFonts w:ascii="Arial" w:hAnsi="Arial" w:cs="Arial"/>
          <w:b/>
        </w:rPr>
      </w:pPr>
      <w:r>
        <w:rPr>
          <w:rFonts w:ascii="Arial" w:hAnsi="Arial" w:cs="Arial"/>
          <w:b/>
        </w:rPr>
        <w:t xml:space="preserve">Abstract: </w:t>
      </w:r>
    </w:p>
    <w:p w14:paraId="5C791E4A" w14:textId="77777777" w:rsidR="00605675" w:rsidRDefault="00605675" w:rsidP="00605675">
      <w:r>
        <w:t>SEPP to support multiple lists of root CAs.</w:t>
      </w:r>
    </w:p>
    <w:p w14:paraId="6D8D5144" w14:textId="77777777" w:rsidR="00605675" w:rsidRDefault="00605675" w:rsidP="00605675">
      <w:pPr>
        <w:rPr>
          <w:rFonts w:ascii="Arial" w:hAnsi="Arial" w:cs="Arial"/>
          <w:b/>
        </w:rPr>
      </w:pPr>
      <w:r>
        <w:rPr>
          <w:rFonts w:ascii="Arial" w:hAnsi="Arial" w:cs="Arial"/>
          <w:b/>
        </w:rPr>
        <w:t xml:space="preserve">Discussion: </w:t>
      </w:r>
    </w:p>
    <w:p w14:paraId="2A52AC7B" w14:textId="77777777" w:rsidR="00605675" w:rsidRDefault="00605675" w:rsidP="00605675">
      <w:r>
        <w:t>Ericsson: Do we need to standardise this?</w:t>
      </w:r>
    </w:p>
    <w:p w14:paraId="2E4A65F0" w14:textId="77777777" w:rsidR="00605675" w:rsidRDefault="00605675" w:rsidP="00605675">
      <w:proofErr w:type="spellStart"/>
      <w:r>
        <w:t>Mavenir</w:t>
      </w:r>
      <w:proofErr w:type="spellEnd"/>
      <w:r>
        <w:t xml:space="preserve"> supported this CR.DT as well.</w:t>
      </w:r>
    </w:p>
    <w:p w14:paraId="52AA538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S3-231423</w:t>
      </w:r>
      <w:r>
        <w:rPr>
          <w:color w:val="993300"/>
          <w:u w:val="single"/>
        </w:rPr>
        <w:t>.</w:t>
      </w:r>
    </w:p>
    <w:p w14:paraId="1BDA2DDE" w14:textId="1652AD09" w:rsidR="00605675" w:rsidRDefault="00605675" w:rsidP="00605675">
      <w:pPr>
        <w:rPr>
          <w:rFonts w:ascii="Arial" w:hAnsi="Arial" w:cs="Arial"/>
          <w:b/>
          <w:sz w:val="24"/>
        </w:rPr>
      </w:pPr>
      <w:r>
        <w:rPr>
          <w:rFonts w:ascii="Arial" w:hAnsi="Arial" w:cs="Arial"/>
          <w:b/>
          <w:color w:val="0000FF"/>
          <w:sz w:val="24"/>
        </w:rPr>
        <w:t>S3-231423</w:t>
      </w:r>
      <w:r>
        <w:rPr>
          <w:rFonts w:ascii="Arial" w:hAnsi="Arial" w:cs="Arial"/>
          <w:b/>
          <w:color w:val="0000FF"/>
          <w:sz w:val="24"/>
        </w:rPr>
        <w:tab/>
      </w:r>
      <w:r>
        <w:rPr>
          <w:rFonts w:ascii="Arial" w:hAnsi="Arial" w:cs="Arial"/>
          <w:b/>
          <w:sz w:val="24"/>
        </w:rPr>
        <w:t>Support for multiple lists of root CA certificates</w:t>
      </w:r>
    </w:p>
    <w:p w14:paraId="3FE7889B"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v16.13.0</w:t>
      </w:r>
      <w:r>
        <w:rPr>
          <w:i/>
        </w:rPr>
        <w:tab/>
        <w:t xml:space="preserve">  CR-1526  rev 1 Cat: F (Rel-16)</w:t>
      </w:r>
      <w:r>
        <w:rPr>
          <w:i/>
        </w:rPr>
        <w:br/>
      </w:r>
      <w:r>
        <w:rPr>
          <w:i/>
        </w:rPr>
        <w:br/>
      </w:r>
      <w:r>
        <w:rPr>
          <w:i/>
        </w:rPr>
        <w:tab/>
      </w:r>
      <w:r>
        <w:rPr>
          <w:i/>
        </w:rPr>
        <w:tab/>
      </w:r>
      <w:r>
        <w:rPr>
          <w:i/>
        </w:rPr>
        <w:tab/>
      </w:r>
      <w:r>
        <w:rPr>
          <w:i/>
        </w:rPr>
        <w:tab/>
      </w:r>
      <w:r>
        <w:rPr>
          <w:i/>
        </w:rPr>
        <w:tab/>
        <w:t>Source: BSI (DE), Deutsche Telekom, Nokia, Nokia Shanghai Bell</w:t>
      </w:r>
    </w:p>
    <w:p w14:paraId="684BB8F9" w14:textId="77777777" w:rsidR="00605675" w:rsidRDefault="00605675" w:rsidP="00605675">
      <w:pPr>
        <w:rPr>
          <w:color w:val="808080"/>
        </w:rPr>
      </w:pPr>
      <w:r>
        <w:rPr>
          <w:color w:val="808080"/>
        </w:rPr>
        <w:t>(Replaces S3-230651)</w:t>
      </w:r>
    </w:p>
    <w:p w14:paraId="3B86B9D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C4ED76" w14:textId="5ACCAC33" w:rsidR="00605675" w:rsidRDefault="00605675" w:rsidP="00605675">
      <w:pPr>
        <w:rPr>
          <w:rFonts w:ascii="Arial" w:hAnsi="Arial" w:cs="Arial"/>
          <w:b/>
          <w:sz w:val="24"/>
        </w:rPr>
      </w:pPr>
      <w:r>
        <w:rPr>
          <w:rFonts w:ascii="Arial" w:hAnsi="Arial" w:cs="Arial"/>
          <w:b/>
          <w:color w:val="0000FF"/>
          <w:sz w:val="24"/>
        </w:rPr>
        <w:t>S3-230652</w:t>
      </w:r>
      <w:r>
        <w:rPr>
          <w:rFonts w:ascii="Arial" w:hAnsi="Arial" w:cs="Arial"/>
          <w:b/>
          <w:color w:val="0000FF"/>
          <w:sz w:val="24"/>
        </w:rPr>
        <w:tab/>
      </w:r>
      <w:r>
        <w:rPr>
          <w:rFonts w:ascii="Arial" w:hAnsi="Arial" w:cs="Arial"/>
          <w:b/>
          <w:sz w:val="24"/>
        </w:rPr>
        <w:t>Support for multiple lists of root CA certificates</w:t>
      </w:r>
    </w:p>
    <w:p w14:paraId="6C57F0B4"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v17.8.0</w:t>
      </w:r>
      <w:r>
        <w:rPr>
          <w:i/>
        </w:rPr>
        <w:tab/>
        <w:t xml:space="preserve">  CR-1527  Cat: A (Rel-17)</w:t>
      </w:r>
      <w:r>
        <w:rPr>
          <w:i/>
        </w:rPr>
        <w:br/>
      </w:r>
      <w:r>
        <w:rPr>
          <w:i/>
        </w:rPr>
        <w:br/>
      </w:r>
      <w:r>
        <w:rPr>
          <w:i/>
        </w:rPr>
        <w:tab/>
      </w:r>
      <w:r>
        <w:rPr>
          <w:i/>
        </w:rPr>
        <w:tab/>
      </w:r>
      <w:r>
        <w:rPr>
          <w:i/>
        </w:rPr>
        <w:tab/>
      </w:r>
      <w:r>
        <w:rPr>
          <w:i/>
        </w:rPr>
        <w:tab/>
      </w:r>
      <w:r>
        <w:rPr>
          <w:i/>
        </w:rPr>
        <w:tab/>
        <w:t>Source: BSI (DE), Deutsche Telekom, Nokia, Nokia Shanghai Bell</w:t>
      </w:r>
    </w:p>
    <w:p w14:paraId="6FC7386B" w14:textId="77777777" w:rsidR="00605675" w:rsidRDefault="00605675" w:rsidP="00605675">
      <w:pPr>
        <w:rPr>
          <w:rFonts w:ascii="Arial" w:hAnsi="Arial" w:cs="Arial"/>
          <w:b/>
        </w:rPr>
      </w:pPr>
      <w:r>
        <w:rPr>
          <w:rFonts w:ascii="Arial" w:hAnsi="Arial" w:cs="Arial"/>
          <w:b/>
        </w:rPr>
        <w:lastRenderedPageBreak/>
        <w:t xml:space="preserve">Abstract: </w:t>
      </w:r>
    </w:p>
    <w:p w14:paraId="621F99F5" w14:textId="77777777" w:rsidR="00605675" w:rsidRDefault="00605675" w:rsidP="00605675">
      <w:r>
        <w:t xml:space="preserve">SEPP to support multiple lists of root CA certificates </w:t>
      </w:r>
    </w:p>
    <w:p w14:paraId="1AFC935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S3-231448</w:t>
      </w:r>
      <w:r>
        <w:rPr>
          <w:color w:val="993300"/>
          <w:u w:val="single"/>
        </w:rPr>
        <w:t>.</w:t>
      </w:r>
    </w:p>
    <w:p w14:paraId="78F70DC5" w14:textId="1C6877DF" w:rsidR="00605675" w:rsidRDefault="00605675" w:rsidP="00605675">
      <w:pPr>
        <w:rPr>
          <w:rFonts w:ascii="Arial" w:hAnsi="Arial" w:cs="Arial"/>
          <w:b/>
          <w:sz w:val="24"/>
        </w:rPr>
      </w:pPr>
      <w:r>
        <w:rPr>
          <w:rFonts w:ascii="Arial" w:hAnsi="Arial" w:cs="Arial"/>
          <w:b/>
          <w:color w:val="0000FF"/>
          <w:sz w:val="24"/>
        </w:rPr>
        <w:t>S3-231448</w:t>
      </w:r>
      <w:r>
        <w:rPr>
          <w:rFonts w:ascii="Arial" w:hAnsi="Arial" w:cs="Arial"/>
          <w:b/>
          <w:color w:val="0000FF"/>
          <w:sz w:val="24"/>
        </w:rPr>
        <w:tab/>
      </w:r>
      <w:r>
        <w:rPr>
          <w:rFonts w:ascii="Arial" w:hAnsi="Arial" w:cs="Arial"/>
          <w:b/>
          <w:sz w:val="24"/>
        </w:rPr>
        <w:t>Support for multiple lists of root CA certificates</w:t>
      </w:r>
    </w:p>
    <w:p w14:paraId="7370A2E7"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v17.8.0</w:t>
      </w:r>
      <w:r>
        <w:rPr>
          <w:i/>
        </w:rPr>
        <w:tab/>
        <w:t xml:space="preserve">  CR-1527  rev 1 Cat: A (Rel-17)</w:t>
      </w:r>
      <w:r>
        <w:rPr>
          <w:i/>
        </w:rPr>
        <w:br/>
      </w:r>
      <w:r>
        <w:rPr>
          <w:i/>
        </w:rPr>
        <w:br/>
      </w:r>
      <w:r>
        <w:rPr>
          <w:i/>
        </w:rPr>
        <w:tab/>
      </w:r>
      <w:r>
        <w:rPr>
          <w:i/>
        </w:rPr>
        <w:tab/>
      </w:r>
      <w:r>
        <w:rPr>
          <w:i/>
        </w:rPr>
        <w:tab/>
      </w:r>
      <w:r>
        <w:rPr>
          <w:i/>
        </w:rPr>
        <w:tab/>
      </w:r>
      <w:r>
        <w:rPr>
          <w:i/>
        </w:rPr>
        <w:tab/>
        <w:t>Source: BSI (DE), Deutsche Telekom, Nokia, Nokia Shanghai Bell</w:t>
      </w:r>
    </w:p>
    <w:p w14:paraId="359EB1CD" w14:textId="77777777" w:rsidR="00605675" w:rsidRDefault="00605675" w:rsidP="00605675">
      <w:pPr>
        <w:rPr>
          <w:color w:val="808080"/>
        </w:rPr>
      </w:pPr>
      <w:r>
        <w:rPr>
          <w:color w:val="808080"/>
        </w:rPr>
        <w:t>(Replaces S3-230652)</w:t>
      </w:r>
    </w:p>
    <w:p w14:paraId="1061B5D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CB694C" w14:textId="3680696D" w:rsidR="00605675" w:rsidRDefault="00605675" w:rsidP="00605675">
      <w:pPr>
        <w:rPr>
          <w:rFonts w:ascii="Arial" w:hAnsi="Arial" w:cs="Arial"/>
          <w:b/>
          <w:sz w:val="24"/>
        </w:rPr>
      </w:pPr>
      <w:r>
        <w:rPr>
          <w:rFonts w:ascii="Arial" w:hAnsi="Arial" w:cs="Arial"/>
          <w:b/>
          <w:color w:val="0000FF"/>
          <w:sz w:val="24"/>
        </w:rPr>
        <w:t>S3-230653</w:t>
      </w:r>
      <w:r>
        <w:rPr>
          <w:rFonts w:ascii="Arial" w:hAnsi="Arial" w:cs="Arial"/>
          <w:b/>
          <w:color w:val="0000FF"/>
          <w:sz w:val="24"/>
        </w:rPr>
        <w:tab/>
      </w:r>
      <w:r>
        <w:rPr>
          <w:rFonts w:ascii="Arial" w:hAnsi="Arial" w:cs="Arial"/>
          <w:b/>
          <w:sz w:val="24"/>
        </w:rPr>
        <w:t>Support for multiple lists of root CA certificates</w:t>
      </w:r>
    </w:p>
    <w:p w14:paraId="218323D3"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v18.0.0</w:t>
      </w:r>
      <w:r>
        <w:rPr>
          <w:i/>
        </w:rPr>
        <w:tab/>
        <w:t xml:space="preserve">  CR-1528  Cat: A (Rel-18)</w:t>
      </w:r>
      <w:r>
        <w:rPr>
          <w:i/>
        </w:rPr>
        <w:br/>
      </w:r>
      <w:r>
        <w:rPr>
          <w:i/>
        </w:rPr>
        <w:br/>
      </w:r>
      <w:r>
        <w:rPr>
          <w:i/>
        </w:rPr>
        <w:tab/>
      </w:r>
      <w:r>
        <w:rPr>
          <w:i/>
        </w:rPr>
        <w:tab/>
      </w:r>
      <w:r>
        <w:rPr>
          <w:i/>
        </w:rPr>
        <w:tab/>
      </w:r>
      <w:r>
        <w:rPr>
          <w:i/>
        </w:rPr>
        <w:tab/>
      </w:r>
      <w:r>
        <w:rPr>
          <w:i/>
        </w:rPr>
        <w:tab/>
        <w:t>Source: BSI (DE), Deutsche Telekom, Nokia, Nokia Shanghai Bell</w:t>
      </w:r>
    </w:p>
    <w:p w14:paraId="4C0E09B2" w14:textId="77777777" w:rsidR="00605675" w:rsidRDefault="00605675" w:rsidP="00605675">
      <w:pPr>
        <w:rPr>
          <w:rFonts w:ascii="Arial" w:hAnsi="Arial" w:cs="Arial"/>
          <w:b/>
        </w:rPr>
      </w:pPr>
      <w:r>
        <w:rPr>
          <w:rFonts w:ascii="Arial" w:hAnsi="Arial" w:cs="Arial"/>
          <w:b/>
        </w:rPr>
        <w:t xml:space="preserve">Abstract: </w:t>
      </w:r>
    </w:p>
    <w:p w14:paraId="2029AFA0" w14:textId="77777777" w:rsidR="00605675" w:rsidRDefault="00605675" w:rsidP="00605675">
      <w:r>
        <w:t>SEPP to support multiple lists of root CA certificates</w:t>
      </w:r>
    </w:p>
    <w:p w14:paraId="28E016B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S3-231449</w:t>
      </w:r>
      <w:r>
        <w:rPr>
          <w:color w:val="993300"/>
          <w:u w:val="single"/>
        </w:rPr>
        <w:t>.</w:t>
      </w:r>
    </w:p>
    <w:p w14:paraId="7759485F" w14:textId="79A6DDDB" w:rsidR="00605675" w:rsidRDefault="00605675" w:rsidP="00605675">
      <w:pPr>
        <w:rPr>
          <w:rFonts w:ascii="Arial" w:hAnsi="Arial" w:cs="Arial"/>
          <w:b/>
          <w:sz w:val="24"/>
        </w:rPr>
      </w:pPr>
      <w:r>
        <w:rPr>
          <w:rFonts w:ascii="Arial" w:hAnsi="Arial" w:cs="Arial"/>
          <w:b/>
          <w:color w:val="0000FF"/>
          <w:sz w:val="24"/>
        </w:rPr>
        <w:t>S3-231449</w:t>
      </w:r>
      <w:r>
        <w:rPr>
          <w:rFonts w:ascii="Arial" w:hAnsi="Arial" w:cs="Arial"/>
          <w:b/>
          <w:color w:val="0000FF"/>
          <w:sz w:val="24"/>
        </w:rPr>
        <w:tab/>
      </w:r>
      <w:r>
        <w:rPr>
          <w:rFonts w:ascii="Arial" w:hAnsi="Arial" w:cs="Arial"/>
          <w:b/>
          <w:sz w:val="24"/>
        </w:rPr>
        <w:t>Support for multiple lists of root CA certificates</w:t>
      </w:r>
    </w:p>
    <w:p w14:paraId="0266515D"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v18.0.0</w:t>
      </w:r>
      <w:r>
        <w:rPr>
          <w:i/>
        </w:rPr>
        <w:tab/>
        <w:t xml:space="preserve">  CR-1528  rev 1 Cat: A (Rel-18)</w:t>
      </w:r>
      <w:r>
        <w:rPr>
          <w:i/>
        </w:rPr>
        <w:br/>
      </w:r>
      <w:r>
        <w:rPr>
          <w:i/>
        </w:rPr>
        <w:br/>
      </w:r>
      <w:r>
        <w:rPr>
          <w:i/>
        </w:rPr>
        <w:tab/>
      </w:r>
      <w:r>
        <w:rPr>
          <w:i/>
        </w:rPr>
        <w:tab/>
      </w:r>
      <w:r>
        <w:rPr>
          <w:i/>
        </w:rPr>
        <w:tab/>
      </w:r>
      <w:r>
        <w:rPr>
          <w:i/>
        </w:rPr>
        <w:tab/>
      </w:r>
      <w:r>
        <w:rPr>
          <w:i/>
        </w:rPr>
        <w:tab/>
        <w:t>Source: BSI (DE), Deutsche Telekom, Nokia, Nokia Shanghai Bell</w:t>
      </w:r>
    </w:p>
    <w:p w14:paraId="425AF48D" w14:textId="77777777" w:rsidR="00605675" w:rsidRDefault="00605675" w:rsidP="00605675">
      <w:pPr>
        <w:rPr>
          <w:color w:val="808080"/>
        </w:rPr>
      </w:pPr>
      <w:r>
        <w:rPr>
          <w:color w:val="808080"/>
        </w:rPr>
        <w:t>(Replaces S3-230653)</w:t>
      </w:r>
    </w:p>
    <w:p w14:paraId="28CECAE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9A0F60" w14:textId="142CB569" w:rsidR="00605675" w:rsidRDefault="00605675" w:rsidP="00605675">
      <w:pPr>
        <w:rPr>
          <w:rFonts w:ascii="Arial" w:hAnsi="Arial" w:cs="Arial"/>
          <w:b/>
          <w:sz w:val="24"/>
        </w:rPr>
      </w:pPr>
      <w:r>
        <w:rPr>
          <w:rFonts w:ascii="Arial" w:hAnsi="Arial" w:cs="Arial"/>
          <w:b/>
          <w:color w:val="0000FF"/>
          <w:sz w:val="24"/>
        </w:rPr>
        <w:t>S3-230656</w:t>
      </w:r>
      <w:r>
        <w:rPr>
          <w:rFonts w:ascii="Arial" w:hAnsi="Arial" w:cs="Arial"/>
          <w:b/>
          <w:color w:val="0000FF"/>
          <w:sz w:val="24"/>
        </w:rPr>
        <w:tab/>
      </w:r>
      <w:r>
        <w:rPr>
          <w:rFonts w:ascii="Arial" w:hAnsi="Arial" w:cs="Arial"/>
          <w:b/>
          <w:sz w:val="24"/>
        </w:rPr>
        <w:t>Clarification of hashing</w:t>
      </w:r>
    </w:p>
    <w:p w14:paraId="546146F2"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v17.2.0</w:t>
      </w:r>
      <w:r>
        <w:rPr>
          <w:i/>
        </w:rPr>
        <w:tab/>
        <w:t xml:space="preserve">  CR-0097  Cat: F (Rel-17)</w:t>
      </w:r>
      <w:r>
        <w:rPr>
          <w:i/>
        </w:rPr>
        <w:br/>
      </w:r>
      <w:r>
        <w:rPr>
          <w:i/>
        </w:rPr>
        <w:br/>
      </w:r>
      <w:r>
        <w:rPr>
          <w:i/>
        </w:rPr>
        <w:tab/>
      </w:r>
      <w:r>
        <w:rPr>
          <w:i/>
        </w:rPr>
        <w:tab/>
      </w:r>
      <w:r>
        <w:rPr>
          <w:i/>
        </w:rPr>
        <w:tab/>
      </w:r>
      <w:r>
        <w:rPr>
          <w:i/>
        </w:rPr>
        <w:tab/>
      </w:r>
      <w:r>
        <w:rPr>
          <w:i/>
        </w:rPr>
        <w:tab/>
        <w:t>Source: BSI (DE)</w:t>
      </w:r>
    </w:p>
    <w:p w14:paraId="1029AAA0" w14:textId="77777777" w:rsidR="00605675" w:rsidRDefault="00605675" w:rsidP="00605675">
      <w:pPr>
        <w:rPr>
          <w:rFonts w:ascii="Arial" w:hAnsi="Arial" w:cs="Arial"/>
          <w:b/>
        </w:rPr>
      </w:pPr>
      <w:r>
        <w:rPr>
          <w:rFonts w:ascii="Arial" w:hAnsi="Arial" w:cs="Arial"/>
          <w:b/>
        </w:rPr>
        <w:t xml:space="preserve">Abstract: </w:t>
      </w:r>
    </w:p>
    <w:p w14:paraId="352338AD" w14:textId="77777777" w:rsidR="00605675" w:rsidRDefault="00605675" w:rsidP="00605675">
      <w:r>
        <w:t>Add the terms “cryptographic” and “with unique salt per record” to hash algorithm requirement, purpose and expected results.</w:t>
      </w:r>
    </w:p>
    <w:p w14:paraId="377E1BB1" w14:textId="77777777" w:rsidR="00605675" w:rsidRDefault="00605675" w:rsidP="00605675">
      <w:r>
        <w:t>Add checks for correct and salted cryptographic hashing.</w:t>
      </w:r>
    </w:p>
    <w:p w14:paraId="2155EC78" w14:textId="77777777" w:rsidR="00605675" w:rsidRDefault="00605675" w:rsidP="00605675"/>
    <w:p w14:paraId="610A3AE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S3-230682</w:t>
      </w:r>
      <w:r>
        <w:rPr>
          <w:color w:val="993300"/>
          <w:u w:val="single"/>
        </w:rPr>
        <w:t>.</w:t>
      </w:r>
    </w:p>
    <w:p w14:paraId="123830D9" w14:textId="581D6545" w:rsidR="00605675" w:rsidRDefault="00605675" w:rsidP="00605675">
      <w:pPr>
        <w:rPr>
          <w:rFonts w:ascii="Arial" w:hAnsi="Arial" w:cs="Arial"/>
          <w:b/>
          <w:sz w:val="24"/>
        </w:rPr>
      </w:pPr>
      <w:r>
        <w:rPr>
          <w:rFonts w:ascii="Arial" w:hAnsi="Arial" w:cs="Arial"/>
          <w:b/>
          <w:color w:val="0000FF"/>
          <w:sz w:val="24"/>
        </w:rPr>
        <w:t>S3-230657</w:t>
      </w:r>
      <w:r>
        <w:rPr>
          <w:rFonts w:ascii="Arial" w:hAnsi="Arial" w:cs="Arial"/>
          <w:b/>
          <w:color w:val="0000FF"/>
          <w:sz w:val="24"/>
        </w:rPr>
        <w:tab/>
      </w:r>
      <w:r>
        <w:rPr>
          <w:rFonts w:ascii="Arial" w:hAnsi="Arial" w:cs="Arial"/>
          <w:b/>
          <w:sz w:val="24"/>
        </w:rPr>
        <w:t>Clarification of authorization verification</w:t>
      </w:r>
    </w:p>
    <w:p w14:paraId="742537A2"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v17.2.0</w:t>
      </w:r>
      <w:r>
        <w:rPr>
          <w:i/>
        </w:rPr>
        <w:tab/>
        <w:t xml:space="preserve">  CR-0098  Cat: F (Rel-17)</w:t>
      </w:r>
      <w:r>
        <w:rPr>
          <w:i/>
        </w:rPr>
        <w:br/>
      </w:r>
      <w:r>
        <w:rPr>
          <w:i/>
        </w:rPr>
        <w:br/>
      </w:r>
      <w:r>
        <w:rPr>
          <w:i/>
        </w:rPr>
        <w:tab/>
      </w:r>
      <w:r>
        <w:rPr>
          <w:i/>
        </w:rPr>
        <w:tab/>
      </w:r>
      <w:r>
        <w:rPr>
          <w:i/>
        </w:rPr>
        <w:tab/>
      </w:r>
      <w:r>
        <w:rPr>
          <w:i/>
        </w:rPr>
        <w:tab/>
      </w:r>
      <w:r>
        <w:rPr>
          <w:i/>
        </w:rPr>
        <w:tab/>
        <w:t>Source: BSI (DE)</w:t>
      </w:r>
    </w:p>
    <w:p w14:paraId="30818CAB" w14:textId="77777777" w:rsidR="00605675" w:rsidRDefault="00605675" w:rsidP="00605675">
      <w:pPr>
        <w:rPr>
          <w:rFonts w:ascii="Arial" w:hAnsi="Arial" w:cs="Arial"/>
          <w:b/>
        </w:rPr>
      </w:pPr>
      <w:r>
        <w:rPr>
          <w:rFonts w:ascii="Arial" w:hAnsi="Arial" w:cs="Arial"/>
          <w:b/>
        </w:rPr>
        <w:lastRenderedPageBreak/>
        <w:t xml:space="preserve">Abstract: </w:t>
      </w:r>
    </w:p>
    <w:p w14:paraId="57ED6150" w14:textId="77777777" w:rsidR="00605675" w:rsidRDefault="00605675" w:rsidP="00605675">
      <w:r>
        <w:t>Add verification of user authorization.</w:t>
      </w:r>
    </w:p>
    <w:p w14:paraId="4B7E9C05" w14:textId="77777777" w:rsidR="00605675" w:rsidRDefault="00605675" w:rsidP="00605675">
      <w:r>
        <w:t xml:space="preserve">Accordingly, add successful authorization to the expected results. </w:t>
      </w:r>
    </w:p>
    <w:p w14:paraId="1A40EE99" w14:textId="77777777" w:rsidR="00605675" w:rsidRDefault="00605675" w:rsidP="00605675"/>
    <w:p w14:paraId="1A6B683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S3-230683</w:t>
      </w:r>
      <w:r>
        <w:rPr>
          <w:color w:val="993300"/>
          <w:u w:val="single"/>
        </w:rPr>
        <w:t>.</w:t>
      </w:r>
    </w:p>
    <w:p w14:paraId="7AC2F05D" w14:textId="4F8D050D" w:rsidR="00605675" w:rsidRDefault="00605675" w:rsidP="00605675">
      <w:pPr>
        <w:rPr>
          <w:rFonts w:ascii="Arial" w:hAnsi="Arial" w:cs="Arial"/>
          <w:b/>
          <w:sz w:val="24"/>
        </w:rPr>
      </w:pPr>
      <w:r>
        <w:rPr>
          <w:rFonts w:ascii="Arial" w:hAnsi="Arial" w:cs="Arial"/>
          <w:b/>
          <w:color w:val="0000FF"/>
          <w:sz w:val="24"/>
        </w:rPr>
        <w:t>S3-230658</w:t>
      </w:r>
      <w:r>
        <w:rPr>
          <w:rFonts w:ascii="Arial" w:hAnsi="Arial" w:cs="Arial"/>
          <w:b/>
          <w:color w:val="0000FF"/>
          <w:sz w:val="24"/>
        </w:rPr>
        <w:tab/>
      </w:r>
      <w:r>
        <w:rPr>
          <w:rFonts w:ascii="Arial" w:hAnsi="Arial" w:cs="Arial"/>
          <w:b/>
          <w:sz w:val="24"/>
        </w:rPr>
        <w:t>Clarification of brute force mitigation mechanism verification</w:t>
      </w:r>
    </w:p>
    <w:p w14:paraId="0100D151"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v17.2.0</w:t>
      </w:r>
      <w:r>
        <w:rPr>
          <w:i/>
        </w:rPr>
        <w:tab/>
        <w:t xml:space="preserve">  CR-0099  Cat: F (Rel-17)</w:t>
      </w:r>
      <w:r>
        <w:rPr>
          <w:i/>
        </w:rPr>
        <w:br/>
      </w:r>
      <w:r>
        <w:rPr>
          <w:i/>
        </w:rPr>
        <w:br/>
      </w:r>
      <w:r>
        <w:rPr>
          <w:i/>
        </w:rPr>
        <w:tab/>
      </w:r>
      <w:r>
        <w:rPr>
          <w:i/>
        </w:rPr>
        <w:tab/>
      </w:r>
      <w:r>
        <w:rPr>
          <w:i/>
        </w:rPr>
        <w:tab/>
      </w:r>
      <w:r>
        <w:rPr>
          <w:i/>
        </w:rPr>
        <w:tab/>
      </w:r>
      <w:r>
        <w:rPr>
          <w:i/>
        </w:rPr>
        <w:tab/>
        <w:t>Source: BSI (DE)</w:t>
      </w:r>
    </w:p>
    <w:p w14:paraId="75187007" w14:textId="77777777" w:rsidR="00605675" w:rsidRDefault="00605675" w:rsidP="00605675">
      <w:pPr>
        <w:rPr>
          <w:rFonts w:ascii="Arial" w:hAnsi="Arial" w:cs="Arial"/>
          <w:b/>
        </w:rPr>
      </w:pPr>
      <w:r>
        <w:rPr>
          <w:rFonts w:ascii="Arial" w:hAnsi="Arial" w:cs="Arial"/>
          <w:b/>
        </w:rPr>
        <w:t xml:space="preserve">Abstract: </w:t>
      </w:r>
    </w:p>
    <w:p w14:paraId="10AAE480" w14:textId="77777777" w:rsidR="00605675" w:rsidRDefault="00605675" w:rsidP="00605675">
      <w:r>
        <w:t>Add pre-condition and execution step to test alternatively measures.</w:t>
      </w:r>
    </w:p>
    <w:p w14:paraId="0D4F2DC3" w14:textId="77777777" w:rsidR="00605675" w:rsidRDefault="00605675" w:rsidP="00605675">
      <w:r>
        <w:t>Make use of CAPTCHA feature optional, to be in line with requirements.</w:t>
      </w:r>
    </w:p>
    <w:p w14:paraId="2FCFC2CB" w14:textId="77777777" w:rsidR="00605675" w:rsidRDefault="00605675" w:rsidP="00605675">
      <w:r>
        <w:t>Add check for incorrect CAPTCHA</w:t>
      </w:r>
    </w:p>
    <w:p w14:paraId="0E81658A" w14:textId="77777777" w:rsidR="00605675" w:rsidRDefault="00605675" w:rsidP="00605675"/>
    <w:p w14:paraId="55BA32E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S3-230684</w:t>
      </w:r>
      <w:r>
        <w:rPr>
          <w:color w:val="993300"/>
          <w:u w:val="single"/>
        </w:rPr>
        <w:t>.</w:t>
      </w:r>
    </w:p>
    <w:p w14:paraId="7007B3AA" w14:textId="15620DEA" w:rsidR="00605675" w:rsidRDefault="00605675" w:rsidP="00605675">
      <w:pPr>
        <w:rPr>
          <w:rFonts w:ascii="Arial" w:hAnsi="Arial" w:cs="Arial"/>
          <w:b/>
          <w:sz w:val="24"/>
        </w:rPr>
      </w:pPr>
      <w:r>
        <w:rPr>
          <w:rFonts w:ascii="Arial" w:hAnsi="Arial" w:cs="Arial"/>
          <w:b/>
          <w:color w:val="0000FF"/>
          <w:sz w:val="24"/>
        </w:rPr>
        <w:t>S3-230659</w:t>
      </w:r>
      <w:r>
        <w:rPr>
          <w:rFonts w:ascii="Arial" w:hAnsi="Arial" w:cs="Arial"/>
          <w:b/>
          <w:color w:val="0000FF"/>
          <w:sz w:val="24"/>
        </w:rPr>
        <w:tab/>
      </w:r>
      <w:r>
        <w:rPr>
          <w:rFonts w:ascii="Arial" w:hAnsi="Arial" w:cs="Arial"/>
          <w:b/>
          <w:sz w:val="24"/>
        </w:rPr>
        <w:t>Clarification of privilege escalation methods to check for</w:t>
      </w:r>
    </w:p>
    <w:p w14:paraId="738FF23D"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v17.2.0</w:t>
      </w:r>
      <w:r>
        <w:rPr>
          <w:i/>
        </w:rPr>
        <w:tab/>
        <w:t xml:space="preserve">  CR-0100  Cat: F (Rel-17)</w:t>
      </w:r>
      <w:r>
        <w:rPr>
          <w:i/>
        </w:rPr>
        <w:br/>
      </w:r>
      <w:r>
        <w:rPr>
          <w:i/>
        </w:rPr>
        <w:br/>
      </w:r>
      <w:r>
        <w:rPr>
          <w:i/>
        </w:rPr>
        <w:tab/>
      </w:r>
      <w:r>
        <w:rPr>
          <w:i/>
        </w:rPr>
        <w:tab/>
      </w:r>
      <w:r>
        <w:rPr>
          <w:i/>
        </w:rPr>
        <w:tab/>
      </w:r>
      <w:r>
        <w:rPr>
          <w:i/>
        </w:rPr>
        <w:tab/>
      </w:r>
      <w:r>
        <w:rPr>
          <w:i/>
        </w:rPr>
        <w:tab/>
        <w:t>Source: BSI (DE)</w:t>
      </w:r>
    </w:p>
    <w:p w14:paraId="4AE7DAA3" w14:textId="77777777" w:rsidR="00605675" w:rsidRDefault="00605675" w:rsidP="00605675">
      <w:pPr>
        <w:rPr>
          <w:rFonts w:ascii="Arial" w:hAnsi="Arial" w:cs="Arial"/>
          <w:b/>
        </w:rPr>
      </w:pPr>
      <w:r>
        <w:rPr>
          <w:rFonts w:ascii="Arial" w:hAnsi="Arial" w:cs="Arial"/>
          <w:b/>
        </w:rPr>
        <w:t xml:space="preserve">Abstract: </w:t>
      </w:r>
    </w:p>
    <w:p w14:paraId="20AFF050" w14:textId="77777777" w:rsidR="00605675" w:rsidRDefault="00605675" w:rsidP="00605675">
      <w:r>
        <w:t>Add check of capabilities as additional example in pre-conditions</w:t>
      </w:r>
    </w:p>
    <w:p w14:paraId="57DBB73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S3-230685</w:t>
      </w:r>
      <w:r>
        <w:rPr>
          <w:color w:val="993300"/>
          <w:u w:val="single"/>
        </w:rPr>
        <w:t>.</w:t>
      </w:r>
    </w:p>
    <w:p w14:paraId="6DBC9190" w14:textId="29A1B9BC" w:rsidR="00605675" w:rsidRDefault="00605675" w:rsidP="00605675">
      <w:pPr>
        <w:rPr>
          <w:rFonts w:ascii="Arial" w:hAnsi="Arial" w:cs="Arial"/>
          <w:b/>
          <w:sz w:val="24"/>
        </w:rPr>
      </w:pPr>
      <w:r>
        <w:rPr>
          <w:rFonts w:ascii="Arial" w:hAnsi="Arial" w:cs="Arial"/>
          <w:b/>
          <w:color w:val="0000FF"/>
          <w:sz w:val="24"/>
        </w:rPr>
        <w:t>S3-230660</w:t>
      </w:r>
      <w:r>
        <w:rPr>
          <w:rFonts w:ascii="Arial" w:hAnsi="Arial" w:cs="Arial"/>
          <w:b/>
          <w:color w:val="0000FF"/>
          <w:sz w:val="24"/>
        </w:rPr>
        <w:tab/>
      </w:r>
      <w:r>
        <w:rPr>
          <w:rFonts w:ascii="Arial" w:hAnsi="Arial" w:cs="Arial"/>
          <w:b/>
          <w:sz w:val="24"/>
        </w:rPr>
        <w:t>Clarification of service reachability restriction verification</w:t>
      </w:r>
    </w:p>
    <w:p w14:paraId="5D4FFC97"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v17.2.0</w:t>
      </w:r>
      <w:r>
        <w:rPr>
          <w:i/>
        </w:rPr>
        <w:tab/>
        <w:t xml:space="preserve">  CR-0101  Cat: F (Rel-17)</w:t>
      </w:r>
      <w:r>
        <w:rPr>
          <w:i/>
        </w:rPr>
        <w:br/>
      </w:r>
      <w:r>
        <w:rPr>
          <w:i/>
        </w:rPr>
        <w:br/>
      </w:r>
      <w:r>
        <w:rPr>
          <w:i/>
        </w:rPr>
        <w:tab/>
      </w:r>
      <w:r>
        <w:rPr>
          <w:i/>
        </w:rPr>
        <w:tab/>
      </w:r>
      <w:r>
        <w:rPr>
          <w:i/>
        </w:rPr>
        <w:tab/>
      </w:r>
      <w:r>
        <w:rPr>
          <w:i/>
        </w:rPr>
        <w:tab/>
      </w:r>
      <w:r>
        <w:rPr>
          <w:i/>
        </w:rPr>
        <w:tab/>
        <w:t>Source: BSI (DE)</w:t>
      </w:r>
    </w:p>
    <w:p w14:paraId="10A664D7" w14:textId="77777777" w:rsidR="00605675" w:rsidRDefault="00605675" w:rsidP="00605675">
      <w:pPr>
        <w:rPr>
          <w:rFonts w:ascii="Arial" w:hAnsi="Arial" w:cs="Arial"/>
          <w:b/>
        </w:rPr>
      </w:pPr>
      <w:r>
        <w:rPr>
          <w:rFonts w:ascii="Arial" w:hAnsi="Arial" w:cs="Arial"/>
          <w:b/>
        </w:rPr>
        <w:t xml:space="preserve">Abstract: </w:t>
      </w:r>
    </w:p>
    <w:p w14:paraId="2A6A98D7" w14:textId="77777777" w:rsidR="00605675" w:rsidRDefault="00605675" w:rsidP="00605675">
      <w:r>
        <w:t>Make the test execution more generic for a variable number of network interfaces and checking for service reachability on all interfaces.</w:t>
      </w:r>
    </w:p>
    <w:p w14:paraId="0F06085F" w14:textId="77777777" w:rsidR="00605675" w:rsidRDefault="00605675" w:rsidP="00605675">
      <w:r>
        <w:t>Add evidence for port scanner name and version and make configuration evidence more specific</w:t>
      </w:r>
    </w:p>
    <w:p w14:paraId="2B30D58D" w14:textId="77777777" w:rsidR="00605675" w:rsidRDefault="00605675" w:rsidP="00605675"/>
    <w:p w14:paraId="2189E55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S3-230686</w:t>
      </w:r>
      <w:r>
        <w:rPr>
          <w:color w:val="993300"/>
          <w:u w:val="single"/>
        </w:rPr>
        <w:t>.</w:t>
      </w:r>
    </w:p>
    <w:p w14:paraId="3C5F30F2" w14:textId="7A8D7007" w:rsidR="00605675" w:rsidRDefault="00605675" w:rsidP="00605675">
      <w:pPr>
        <w:rPr>
          <w:rFonts w:ascii="Arial" w:hAnsi="Arial" w:cs="Arial"/>
          <w:b/>
          <w:sz w:val="24"/>
        </w:rPr>
      </w:pPr>
      <w:r>
        <w:rPr>
          <w:rFonts w:ascii="Arial" w:hAnsi="Arial" w:cs="Arial"/>
          <w:b/>
          <w:color w:val="0000FF"/>
          <w:sz w:val="24"/>
        </w:rPr>
        <w:t>S3-230661</w:t>
      </w:r>
      <w:r>
        <w:rPr>
          <w:rFonts w:ascii="Arial" w:hAnsi="Arial" w:cs="Arial"/>
          <w:b/>
          <w:color w:val="0000FF"/>
          <w:sz w:val="24"/>
        </w:rPr>
        <w:tab/>
      </w:r>
      <w:r>
        <w:rPr>
          <w:rFonts w:ascii="Arial" w:hAnsi="Arial" w:cs="Arial"/>
          <w:b/>
          <w:sz w:val="24"/>
        </w:rPr>
        <w:t>Clarification of auto-launch verification</w:t>
      </w:r>
    </w:p>
    <w:p w14:paraId="563A6B55"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v17.2.0</w:t>
      </w:r>
      <w:r>
        <w:rPr>
          <w:i/>
        </w:rPr>
        <w:tab/>
        <w:t xml:space="preserve">  CR-0102  Cat: F (Rel-17)</w:t>
      </w:r>
      <w:r>
        <w:rPr>
          <w:i/>
        </w:rPr>
        <w:br/>
      </w:r>
      <w:r>
        <w:rPr>
          <w:i/>
        </w:rPr>
        <w:br/>
      </w:r>
      <w:r>
        <w:rPr>
          <w:i/>
        </w:rPr>
        <w:tab/>
      </w:r>
      <w:r>
        <w:rPr>
          <w:i/>
        </w:rPr>
        <w:tab/>
      </w:r>
      <w:r>
        <w:rPr>
          <w:i/>
        </w:rPr>
        <w:tab/>
      </w:r>
      <w:r>
        <w:rPr>
          <w:i/>
        </w:rPr>
        <w:tab/>
      </w:r>
      <w:r>
        <w:rPr>
          <w:i/>
        </w:rPr>
        <w:tab/>
        <w:t>Source: BSI (DE)</w:t>
      </w:r>
    </w:p>
    <w:p w14:paraId="6ACB6303" w14:textId="77777777" w:rsidR="00605675" w:rsidRDefault="00605675" w:rsidP="00605675">
      <w:pPr>
        <w:rPr>
          <w:rFonts w:ascii="Arial" w:hAnsi="Arial" w:cs="Arial"/>
          <w:b/>
        </w:rPr>
      </w:pPr>
      <w:r>
        <w:rPr>
          <w:rFonts w:ascii="Arial" w:hAnsi="Arial" w:cs="Arial"/>
          <w:b/>
        </w:rPr>
        <w:lastRenderedPageBreak/>
        <w:t xml:space="preserve">Abstract: </w:t>
      </w:r>
    </w:p>
    <w:p w14:paraId="481A6784" w14:textId="77777777" w:rsidR="00605675" w:rsidRDefault="00605675" w:rsidP="00605675">
      <w:r>
        <w:t>Add execution step to test every available type of physical port for removable media devices.</w:t>
      </w:r>
    </w:p>
    <w:p w14:paraId="3F41D57B" w14:textId="77777777" w:rsidR="00605675" w:rsidRDefault="00605675" w:rsidP="00605675">
      <w:r>
        <w:t>Add execution step to ensure that the removable media device triggers an automatic launch.</w:t>
      </w:r>
    </w:p>
    <w:p w14:paraId="15AFDE5C" w14:textId="77777777" w:rsidR="00605675" w:rsidRDefault="00605675" w:rsidP="00605675">
      <w:r>
        <w:t xml:space="preserve">Add execution step to verify that there is no automatic launch when a </w:t>
      </w:r>
    </w:p>
    <w:p w14:paraId="42A0C8C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S3-230687</w:t>
      </w:r>
      <w:r>
        <w:rPr>
          <w:color w:val="993300"/>
          <w:u w:val="single"/>
        </w:rPr>
        <w:t>.</w:t>
      </w:r>
    </w:p>
    <w:p w14:paraId="1F0FC5D0" w14:textId="794ABF42" w:rsidR="00605675" w:rsidRDefault="00605675" w:rsidP="00605675">
      <w:pPr>
        <w:rPr>
          <w:rFonts w:ascii="Arial" w:hAnsi="Arial" w:cs="Arial"/>
          <w:b/>
          <w:sz w:val="24"/>
        </w:rPr>
      </w:pPr>
      <w:r>
        <w:rPr>
          <w:rFonts w:ascii="Arial" w:hAnsi="Arial" w:cs="Arial"/>
          <w:b/>
          <w:color w:val="0000FF"/>
          <w:sz w:val="24"/>
        </w:rPr>
        <w:t>S3-230662</w:t>
      </w:r>
      <w:r>
        <w:rPr>
          <w:rFonts w:ascii="Arial" w:hAnsi="Arial" w:cs="Arial"/>
          <w:b/>
          <w:color w:val="0000FF"/>
          <w:sz w:val="24"/>
        </w:rPr>
        <w:tab/>
      </w:r>
      <w:r>
        <w:rPr>
          <w:rFonts w:ascii="Arial" w:hAnsi="Arial" w:cs="Arial"/>
          <w:b/>
          <w:sz w:val="24"/>
        </w:rPr>
        <w:t>Clarification of SYN Flood attack prevention test</w:t>
      </w:r>
    </w:p>
    <w:p w14:paraId="1AAA64B1"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v17.2.0</w:t>
      </w:r>
      <w:r>
        <w:rPr>
          <w:i/>
        </w:rPr>
        <w:tab/>
        <w:t xml:space="preserve">  CR-0103  Cat: F (Rel-17)</w:t>
      </w:r>
      <w:r>
        <w:rPr>
          <w:i/>
        </w:rPr>
        <w:br/>
      </w:r>
      <w:r>
        <w:rPr>
          <w:i/>
        </w:rPr>
        <w:br/>
      </w:r>
      <w:r>
        <w:rPr>
          <w:i/>
        </w:rPr>
        <w:tab/>
      </w:r>
      <w:r>
        <w:rPr>
          <w:i/>
        </w:rPr>
        <w:tab/>
      </w:r>
      <w:r>
        <w:rPr>
          <w:i/>
        </w:rPr>
        <w:tab/>
      </w:r>
      <w:r>
        <w:rPr>
          <w:i/>
        </w:rPr>
        <w:tab/>
      </w:r>
      <w:r>
        <w:rPr>
          <w:i/>
        </w:rPr>
        <w:tab/>
        <w:t>Source: BSI (DE)</w:t>
      </w:r>
    </w:p>
    <w:p w14:paraId="23FB2BC4" w14:textId="77777777" w:rsidR="00605675" w:rsidRDefault="00605675" w:rsidP="00605675">
      <w:pPr>
        <w:rPr>
          <w:rFonts w:ascii="Arial" w:hAnsi="Arial" w:cs="Arial"/>
          <w:b/>
        </w:rPr>
      </w:pPr>
      <w:r>
        <w:rPr>
          <w:rFonts w:ascii="Arial" w:hAnsi="Arial" w:cs="Arial"/>
          <w:b/>
        </w:rPr>
        <w:t xml:space="preserve">Abstract: </w:t>
      </w:r>
    </w:p>
    <w:p w14:paraId="00172376" w14:textId="77777777" w:rsidR="00605675" w:rsidRDefault="00605675" w:rsidP="00605675">
      <w:r>
        <w:t>Added vendor documentation describing SYN Flood attack prevention mechanism to pre-conditions.</w:t>
      </w:r>
    </w:p>
    <w:p w14:paraId="3863FCAA" w14:textId="77777777" w:rsidR="00605675" w:rsidRDefault="00605675" w:rsidP="00605675">
      <w:r>
        <w:t>Added vendor documentation check to test steps.</w:t>
      </w:r>
    </w:p>
    <w:p w14:paraId="43823F1E" w14:textId="77777777" w:rsidR="00605675" w:rsidRDefault="00605675" w:rsidP="00605675">
      <w:r>
        <w:t>Added more precise instructions to last execution step.</w:t>
      </w:r>
    </w:p>
    <w:p w14:paraId="4ABCFD6B" w14:textId="77777777" w:rsidR="00605675" w:rsidRDefault="00605675" w:rsidP="00605675">
      <w:r>
        <w:t xml:space="preserve">Added executed SYN Flood attack to expected format of </w:t>
      </w:r>
      <w:proofErr w:type="spellStart"/>
      <w:r>
        <w:t>ev</w:t>
      </w:r>
      <w:proofErr w:type="spellEnd"/>
    </w:p>
    <w:p w14:paraId="0AB24E9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S3-230688</w:t>
      </w:r>
      <w:r>
        <w:rPr>
          <w:color w:val="993300"/>
          <w:u w:val="single"/>
        </w:rPr>
        <w:t>.</w:t>
      </w:r>
    </w:p>
    <w:p w14:paraId="439835A5" w14:textId="7C8445B1" w:rsidR="00605675" w:rsidRDefault="00605675" w:rsidP="00605675">
      <w:pPr>
        <w:rPr>
          <w:rFonts w:ascii="Arial" w:hAnsi="Arial" w:cs="Arial"/>
          <w:b/>
          <w:sz w:val="24"/>
        </w:rPr>
      </w:pPr>
      <w:r>
        <w:rPr>
          <w:rFonts w:ascii="Arial" w:hAnsi="Arial" w:cs="Arial"/>
          <w:b/>
          <w:color w:val="0000FF"/>
          <w:sz w:val="24"/>
        </w:rPr>
        <w:t>S3-230663</w:t>
      </w:r>
      <w:r>
        <w:rPr>
          <w:rFonts w:ascii="Arial" w:hAnsi="Arial" w:cs="Arial"/>
          <w:b/>
          <w:color w:val="0000FF"/>
          <w:sz w:val="24"/>
        </w:rPr>
        <w:tab/>
      </w:r>
      <w:r>
        <w:rPr>
          <w:rFonts w:ascii="Arial" w:hAnsi="Arial" w:cs="Arial"/>
          <w:b/>
          <w:sz w:val="24"/>
        </w:rPr>
        <w:t>Clarification of privilege verification</w:t>
      </w:r>
    </w:p>
    <w:p w14:paraId="4E3EF9AF"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v17.2.0</w:t>
      </w:r>
      <w:r>
        <w:rPr>
          <w:i/>
        </w:rPr>
        <w:tab/>
        <w:t xml:space="preserve">  CR-0104  Cat: F (Rel-17)</w:t>
      </w:r>
      <w:r>
        <w:rPr>
          <w:i/>
        </w:rPr>
        <w:br/>
      </w:r>
      <w:r>
        <w:rPr>
          <w:i/>
        </w:rPr>
        <w:br/>
      </w:r>
      <w:r>
        <w:rPr>
          <w:i/>
        </w:rPr>
        <w:tab/>
      </w:r>
      <w:r>
        <w:rPr>
          <w:i/>
        </w:rPr>
        <w:tab/>
      </w:r>
      <w:r>
        <w:rPr>
          <w:i/>
        </w:rPr>
        <w:tab/>
      </w:r>
      <w:r>
        <w:rPr>
          <w:i/>
        </w:rPr>
        <w:tab/>
      </w:r>
      <w:r>
        <w:rPr>
          <w:i/>
        </w:rPr>
        <w:tab/>
        <w:t>Source: BSI (DE)</w:t>
      </w:r>
    </w:p>
    <w:p w14:paraId="7C977773" w14:textId="77777777" w:rsidR="00605675" w:rsidRDefault="00605675" w:rsidP="00605675">
      <w:pPr>
        <w:rPr>
          <w:rFonts w:ascii="Arial" w:hAnsi="Arial" w:cs="Arial"/>
          <w:b/>
        </w:rPr>
      </w:pPr>
      <w:r>
        <w:rPr>
          <w:rFonts w:ascii="Arial" w:hAnsi="Arial" w:cs="Arial"/>
          <w:b/>
        </w:rPr>
        <w:t xml:space="preserve">Abstract: </w:t>
      </w:r>
    </w:p>
    <w:p w14:paraId="5DBAAF54" w14:textId="77777777" w:rsidR="00605675" w:rsidRDefault="00605675" w:rsidP="00605675">
      <w:r>
        <w:t>Rewrite the execution steps to ensure that the web server is configured with minimal privileges.</w:t>
      </w:r>
    </w:p>
    <w:p w14:paraId="3A05BA75" w14:textId="77777777" w:rsidR="00605675" w:rsidRDefault="00605675" w:rsidP="00605675">
      <w:r>
        <w:t>Add concrete test steps to actually verify the fulfilment of the requirements.</w:t>
      </w:r>
    </w:p>
    <w:p w14:paraId="6AE63093" w14:textId="77777777" w:rsidR="00605675" w:rsidRDefault="00605675" w:rsidP="00605675">
      <w:r>
        <w:t xml:space="preserve">Add evidence for part of the configuration that shows how the privileges are </w:t>
      </w:r>
      <w:proofErr w:type="spellStart"/>
      <w:r>
        <w:t>dr</w:t>
      </w:r>
      <w:proofErr w:type="spellEnd"/>
    </w:p>
    <w:p w14:paraId="0D762D1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S3-230689</w:t>
      </w:r>
      <w:r>
        <w:rPr>
          <w:color w:val="993300"/>
          <w:u w:val="single"/>
        </w:rPr>
        <w:t>.</w:t>
      </w:r>
    </w:p>
    <w:p w14:paraId="79727F26" w14:textId="148A600D" w:rsidR="00605675" w:rsidRDefault="00605675" w:rsidP="00605675">
      <w:pPr>
        <w:rPr>
          <w:rFonts w:ascii="Arial" w:hAnsi="Arial" w:cs="Arial"/>
          <w:b/>
          <w:sz w:val="24"/>
        </w:rPr>
      </w:pPr>
      <w:r>
        <w:rPr>
          <w:rFonts w:ascii="Arial" w:hAnsi="Arial" w:cs="Arial"/>
          <w:b/>
          <w:color w:val="0000FF"/>
          <w:sz w:val="24"/>
        </w:rPr>
        <w:t>S3-230664</w:t>
      </w:r>
      <w:r>
        <w:rPr>
          <w:rFonts w:ascii="Arial" w:hAnsi="Arial" w:cs="Arial"/>
          <w:b/>
          <w:color w:val="0000FF"/>
          <w:sz w:val="24"/>
        </w:rPr>
        <w:tab/>
      </w:r>
      <w:r>
        <w:rPr>
          <w:rFonts w:ascii="Arial" w:hAnsi="Arial" w:cs="Arial"/>
          <w:b/>
          <w:sz w:val="24"/>
        </w:rPr>
        <w:t>Clarification of CGI/Scripting component directory check</w:t>
      </w:r>
    </w:p>
    <w:p w14:paraId="13B58CBD"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v17.2.0</w:t>
      </w:r>
      <w:r>
        <w:rPr>
          <w:i/>
        </w:rPr>
        <w:tab/>
        <w:t xml:space="preserve">  CR-0105  Cat: F (Rel-17)</w:t>
      </w:r>
      <w:r>
        <w:rPr>
          <w:i/>
        </w:rPr>
        <w:br/>
      </w:r>
      <w:r>
        <w:rPr>
          <w:i/>
        </w:rPr>
        <w:br/>
      </w:r>
      <w:r>
        <w:rPr>
          <w:i/>
        </w:rPr>
        <w:tab/>
      </w:r>
      <w:r>
        <w:rPr>
          <w:i/>
        </w:rPr>
        <w:tab/>
      </w:r>
      <w:r>
        <w:rPr>
          <w:i/>
        </w:rPr>
        <w:tab/>
      </w:r>
      <w:r>
        <w:rPr>
          <w:i/>
        </w:rPr>
        <w:tab/>
      </w:r>
      <w:r>
        <w:rPr>
          <w:i/>
        </w:rPr>
        <w:tab/>
        <w:t>Source: BSI (DE)</w:t>
      </w:r>
    </w:p>
    <w:p w14:paraId="7C9C238E" w14:textId="77777777" w:rsidR="00605675" w:rsidRDefault="00605675" w:rsidP="00605675">
      <w:pPr>
        <w:rPr>
          <w:rFonts w:ascii="Arial" w:hAnsi="Arial" w:cs="Arial"/>
          <w:b/>
        </w:rPr>
      </w:pPr>
      <w:r>
        <w:rPr>
          <w:rFonts w:ascii="Arial" w:hAnsi="Arial" w:cs="Arial"/>
          <w:b/>
        </w:rPr>
        <w:t xml:space="preserve">Abstract: </w:t>
      </w:r>
    </w:p>
    <w:p w14:paraId="7819A5B3" w14:textId="77777777" w:rsidR="00605675" w:rsidRDefault="00605675" w:rsidP="00605675">
      <w:r>
        <w:t>Fixed test purpose to comply with requirements.</w:t>
      </w:r>
    </w:p>
    <w:p w14:paraId="37967FF9" w14:textId="77777777" w:rsidR="00605675" w:rsidRDefault="00605675" w:rsidP="00605675">
      <w:r>
        <w:t>Added execution step to consult the web server configuration for CGI folders.</w:t>
      </w:r>
    </w:p>
    <w:p w14:paraId="6E386846" w14:textId="77777777" w:rsidR="00605675" w:rsidRDefault="00605675" w:rsidP="00605675">
      <w:r>
        <w:t>Removed irrelevant execution step concerning the system settings.</w:t>
      </w:r>
    </w:p>
    <w:p w14:paraId="2C1BE494" w14:textId="77777777" w:rsidR="00605675" w:rsidRDefault="00605675" w:rsidP="00605675">
      <w:r>
        <w:t xml:space="preserve">Added web server configuration and folder listing to format of </w:t>
      </w:r>
    </w:p>
    <w:p w14:paraId="6748B70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S3-230690</w:t>
      </w:r>
      <w:r>
        <w:rPr>
          <w:color w:val="993300"/>
          <w:u w:val="single"/>
        </w:rPr>
        <w:t>.</w:t>
      </w:r>
    </w:p>
    <w:p w14:paraId="1B9391F7" w14:textId="1DA3FB95" w:rsidR="00605675" w:rsidRDefault="00605675" w:rsidP="00605675">
      <w:pPr>
        <w:rPr>
          <w:rFonts w:ascii="Arial" w:hAnsi="Arial" w:cs="Arial"/>
          <w:b/>
          <w:sz w:val="24"/>
        </w:rPr>
      </w:pPr>
      <w:r>
        <w:rPr>
          <w:rFonts w:ascii="Arial" w:hAnsi="Arial" w:cs="Arial"/>
          <w:b/>
          <w:color w:val="0000FF"/>
          <w:sz w:val="24"/>
        </w:rPr>
        <w:t>S3-230665</w:t>
      </w:r>
      <w:r>
        <w:rPr>
          <w:rFonts w:ascii="Arial" w:hAnsi="Arial" w:cs="Arial"/>
          <w:b/>
          <w:color w:val="0000FF"/>
          <w:sz w:val="24"/>
        </w:rPr>
        <w:tab/>
      </w:r>
      <w:r>
        <w:rPr>
          <w:rFonts w:ascii="Arial" w:hAnsi="Arial" w:cs="Arial"/>
          <w:b/>
          <w:sz w:val="24"/>
        </w:rPr>
        <w:t xml:space="preserve">Clarification of SSI System Command </w:t>
      </w:r>
      <w:proofErr w:type="spellStart"/>
      <w:r>
        <w:rPr>
          <w:rFonts w:ascii="Arial" w:hAnsi="Arial" w:cs="Arial"/>
          <w:b/>
          <w:sz w:val="24"/>
        </w:rPr>
        <w:t>Excecution</w:t>
      </w:r>
      <w:proofErr w:type="spellEnd"/>
      <w:r>
        <w:rPr>
          <w:rFonts w:ascii="Arial" w:hAnsi="Arial" w:cs="Arial"/>
          <w:b/>
          <w:sz w:val="24"/>
        </w:rPr>
        <w:t xml:space="preserve"> test</w:t>
      </w:r>
    </w:p>
    <w:p w14:paraId="66E8E597" w14:textId="77777777" w:rsidR="00605675" w:rsidRDefault="00605675" w:rsidP="00605675">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v17.2.0</w:t>
      </w:r>
      <w:r>
        <w:rPr>
          <w:i/>
        </w:rPr>
        <w:tab/>
        <w:t xml:space="preserve">  CR-0106  Cat: F (Rel-17)</w:t>
      </w:r>
      <w:r>
        <w:rPr>
          <w:i/>
        </w:rPr>
        <w:br/>
      </w:r>
      <w:r>
        <w:rPr>
          <w:i/>
        </w:rPr>
        <w:br/>
      </w:r>
      <w:r>
        <w:rPr>
          <w:i/>
        </w:rPr>
        <w:tab/>
      </w:r>
      <w:r>
        <w:rPr>
          <w:i/>
        </w:rPr>
        <w:tab/>
      </w:r>
      <w:r>
        <w:rPr>
          <w:i/>
        </w:rPr>
        <w:tab/>
      </w:r>
      <w:r>
        <w:rPr>
          <w:i/>
        </w:rPr>
        <w:tab/>
      </w:r>
      <w:r>
        <w:rPr>
          <w:i/>
        </w:rPr>
        <w:tab/>
        <w:t>Source: BSI (DE)</w:t>
      </w:r>
    </w:p>
    <w:p w14:paraId="34DFBF56" w14:textId="77777777" w:rsidR="00605675" w:rsidRDefault="00605675" w:rsidP="00605675">
      <w:pPr>
        <w:rPr>
          <w:rFonts w:ascii="Arial" w:hAnsi="Arial" w:cs="Arial"/>
          <w:b/>
        </w:rPr>
      </w:pPr>
      <w:r>
        <w:rPr>
          <w:rFonts w:ascii="Arial" w:hAnsi="Arial" w:cs="Arial"/>
          <w:b/>
        </w:rPr>
        <w:t xml:space="preserve">Abstract: </w:t>
      </w:r>
    </w:p>
    <w:p w14:paraId="28BD2E8C" w14:textId="77777777" w:rsidR="00605675" w:rsidRDefault="00605675" w:rsidP="00605675">
      <w:r>
        <w:t>Added test step to actually check for the intended test purpose.</w:t>
      </w:r>
    </w:p>
    <w:p w14:paraId="73AB3ABE" w14:textId="77777777" w:rsidR="00605675" w:rsidRDefault="00605675" w:rsidP="00605675">
      <w:r>
        <w:t>Fixed expected results to comply with test steps and purpose.</w:t>
      </w:r>
    </w:p>
    <w:p w14:paraId="204E199E" w14:textId="77777777" w:rsidR="00605675" w:rsidRDefault="00605675" w:rsidP="00605675">
      <w:r>
        <w:t>Added log of new test step to expected format of evidences</w:t>
      </w:r>
    </w:p>
    <w:p w14:paraId="0A0D0851" w14:textId="77777777" w:rsidR="00605675" w:rsidRDefault="00605675" w:rsidP="00605675"/>
    <w:p w14:paraId="3A888B5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S3-230691</w:t>
      </w:r>
      <w:r>
        <w:rPr>
          <w:color w:val="993300"/>
          <w:u w:val="single"/>
        </w:rPr>
        <w:t>.</w:t>
      </w:r>
    </w:p>
    <w:p w14:paraId="36F73DA6" w14:textId="2546E9BC" w:rsidR="00605675" w:rsidRDefault="00605675" w:rsidP="00605675">
      <w:pPr>
        <w:rPr>
          <w:rFonts w:ascii="Arial" w:hAnsi="Arial" w:cs="Arial"/>
          <w:b/>
          <w:sz w:val="24"/>
        </w:rPr>
      </w:pPr>
      <w:r>
        <w:rPr>
          <w:rFonts w:ascii="Arial" w:hAnsi="Arial" w:cs="Arial"/>
          <w:b/>
          <w:color w:val="0000FF"/>
          <w:sz w:val="24"/>
        </w:rPr>
        <w:t>S3-230673</w:t>
      </w:r>
      <w:r>
        <w:rPr>
          <w:rFonts w:ascii="Arial" w:hAnsi="Arial" w:cs="Arial"/>
          <w:b/>
          <w:color w:val="0000FF"/>
          <w:sz w:val="24"/>
        </w:rPr>
        <w:tab/>
      </w:r>
      <w:r>
        <w:rPr>
          <w:rFonts w:ascii="Arial" w:hAnsi="Arial" w:cs="Arial"/>
          <w:b/>
          <w:sz w:val="24"/>
        </w:rPr>
        <w:t>Referencing GSMA for interdomain N32 certificates</w:t>
      </w:r>
    </w:p>
    <w:p w14:paraId="7D522214"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33.310 v17.5.0</w:t>
      </w:r>
      <w:r>
        <w:rPr>
          <w:i/>
        </w:rPr>
        <w:tab/>
        <w:t xml:space="preserve">  CR-0146  Cat: F (Rel-17)</w:t>
      </w:r>
      <w:r>
        <w:rPr>
          <w:i/>
        </w:rPr>
        <w:br/>
      </w:r>
      <w:r>
        <w:rPr>
          <w:i/>
        </w:rPr>
        <w:br/>
      </w:r>
      <w:r>
        <w:rPr>
          <w:i/>
        </w:rPr>
        <w:tab/>
      </w:r>
      <w:r>
        <w:rPr>
          <w:i/>
        </w:rPr>
        <w:tab/>
      </w:r>
      <w:r>
        <w:rPr>
          <w:i/>
        </w:rPr>
        <w:tab/>
      </w:r>
      <w:r>
        <w:rPr>
          <w:i/>
        </w:rPr>
        <w:tab/>
      </w:r>
      <w:r>
        <w:rPr>
          <w:i/>
        </w:rPr>
        <w:tab/>
        <w:t>Source: BSI (DE), Deutsche Telekom, Nokia, Nokia Shanghai Bell</w:t>
      </w:r>
    </w:p>
    <w:p w14:paraId="691FDCFC" w14:textId="77777777" w:rsidR="00605675" w:rsidRDefault="00605675" w:rsidP="00605675">
      <w:pPr>
        <w:rPr>
          <w:rFonts w:ascii="Arial" w:hAnsi="Arial" w:cs="Arial"/>
          <w:b/>
        </w:rPr>
      </w:pPr>
      <w:r>
        <w:rPr>
          <w:rFonts w:ascii="Arial" w:hAnsi="Arial" w:cs="Arial"/>
          <w:b/>
        </w:rPr>
        <w:t xml:space="preserve">Abstract: </w:t>
      </w:r>
    </w:p>
    <w:p w14:paraId="141CDA86" w14:textId="77777777" w:rsidR="00605675" w:rsidRDefault="00605675" w:rsidP="00605675">
      <w:r>
        <w:t>Adding reference to GSMA FS.34</w:t>
      </w:r>
    </w:p>
    <w:p w14:paraId="1679908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S3-231435</w:t>
      </w:r>
      <w:r>
        <w:rPr>
          <w:color w:val="993300"/>
          <w:u w:val="single"/>
        </w:rPr>
        <w:t>.</w:t>
      </w:r>
    </w:p>
    <w:p w14:paraId="2C818F7D" w14:textId="68F782F7" w:rsidR="00605675" w:rsidRDefault="00605675" w:rsidP="00605675">
      <w:pPr>
        <w:rPr>
          <w:rFonts w:ascii="Arial" w:hAnsi="Arial" w:cs="Arial"/>
          <w:b/>
          <w:sz w:val="24"/>
        </w:rPr>
      </w:pPr>
      <w:r>
        <w:rPr>
          <w:rFonts w:ascii="Arial" w:hAnsi="Arial" w:cs="Arial"/>
          <w:b/>
          <w:color w:val="0000FF"/>
          <w:sz w:val="24"/>
        </w:rPr>
        <w:t>S3-231435</w:t>
      </w:r>
      <w:r>
        <w:rPr>
          <w:rFonts w:ascii="Arial" w:hAnsi="Arial" w:cs="Arial"/>
          <w:b/>
          <w:color w:val="0000FF"/>
          <w:sz w:val="24"/>
        </w:rPr>
        <w:tab/>
      </w:r>
      <w:r>
        <w:rPr>
          <w:rFonts w:ascii="Arial" w:hAnsi="Arial" w:cs="Arial"/>
          <w:b/>
          <w:sz w:val="24"/>
        </w:rPr>
        <w:t>Referencing GSMA for interdomain N32 certificates</w:t>
      </w:r>
    </w:p>
    <w:p w14:paraId="5273C802"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33.310 v17.5.0</w:t>
      </w:r>
      <w:r>
        <w:rPr>
          <w:i/>
        </w:rPr>
        <w:tab/>
        <w:t xml:space="preserve">  CR-0146  rev 1 Cat: F (Rel-17)</w:t>
      </w:r>
      <w:r>
        <w:rPr>
          <w:i/>
        </w:rPr>
        <w:br/>
      </w:r>
      <w:r>
        <w:rPr>
          <w:i/>
        </w:rPr>
        <w:br/>
      </w:r>
      <w:r>
        <w:rPr>
          <w:i/>
        </w:rPr>
        <w:tab/>
      </w:r>
      <w:r>
        <w:rPr>
          <w:i/>
        </w:rPr>
        <w:tab/>
      </w:r>
      <w:r>
        <w:rPr>
          <w:i/>
        </w:rPr>
        <w:tab/>
      </w:r>
      <w:r>
        <w:rPr>
          <w:i/>
        </w:rPr>
        <w:tab/>
      </w:r>
      <w:r>
        <w:rPr>
          <w:i/>
        </w:rPr>
        <w:tab/>
        <w:t>Source: BSI (DE), Deutsche Telekom, Nokia, Nokia Shanghai Bell</w:t>
      </w:r>
    </w:p>
    <w:p w14:paraId="014669A5" w14:textId="77777777" w:rsidR="00605675" w:rsidRDefault="00605675" w:rsidP="00605675">
      <w:pPr>
        <w:rPr>
          <w:color w:val="808080"/>
        </w:rPr>
      </w:pPr>
      <w:r>
        <w:rPr>
          <w:color w:val="808080"/>
        </w:rPr>
        <w:t>(Replaces S3-230673)</w:t>
      </w:r>
    </w:p>
    <w:p w14:paraId="0A8A84E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6830E4" w14:textId="0D646F3F" w:rsidR="00605675" w:rsidRDefault="00605675" w:rsidP="00605675">
      <w:pPr>
        <w:rPr>
          <w:rFonts w:ascii="Arial" w:hAnsi="Arial" w:cs="Arial"/>
          <w:b/>
          <w:sz w:val="24"/>
        </w:rPr>
      </w:pPr>
      <w:r>
        <w:rPr>
          <w:rFonts w:ascii="Arial" w:hAnsi="Arial" w:cs="Arial"/>
          <w:b/>
          <w:color w:val="0000FF"/>
          <w:sz w:val="24"/>
        </w:rPr>
        <w:t>S3-230676</w:t>
      </w:r>
      <w:r>
        <w:rPr>
          <w:rFonts w:ascii="Arial" w:hAnsi="Arial" w:cs="Arial"/>
          <w:b/>
          <w:color w:val="0000FF"/>
          <w:sz w:val="24"/>
        </w:rPr>
        <w:tab/>
      </w:r>
      <w:r>
        <w:rPr>
          <w:rFonts w:ascii="Arial" w:hAnsi="Arial" w:cs="Arial"/>
          <w:b/>
          <w:sz w:val="24"/>
        </w:rPr>
        <w:t>Discussion on AMF SCAS test for incorrectly encoded security capabilities</w:t>
      </w:r>
    </w:p>
    <w:p w14:paraId="64DCACB4" w14:textId="77777777" w:rsidR="00605675" w:rsidRDefault="00605675" w:rsidP="00605675">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33.512 v..</w:t>
      </w:r>
      <w:r>
        <w:rPr>
          <w:i/>
        </w:rPr>
        <w:br/>
      </w:r>
      <w:r>
        <w:rPr>
          <w:i/>
        </w:rPr>
        <w:tab/>
      </w:r>
      <w:r>
        <w:rPr>
          <w:i/>
        </w:rPr>
        <w:tab/>
      </w:r>
      <w:r>
        <w:rPr>
          <w:i/>
        </w:rPr>
        <w:tab/>
      </w:r>
      <w:r>
        <w:rPr>
          <w:i/>
        </w:rPr>
        <w:tab/>
      </w:r>
      <w:r>
        <w:rPr>
          <w:i/>
        </w:rPr>
        <w:tab/>
        <w:t>Source: BSI (DE)</w:t>
      </w:r>
    </w:p>
    <w:p w14:paraId="1493E8A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0C71D1" w14:textId="0A35A665" w:rsidR="00605675" w:rsidRDefault="00605675" w:rsidP="00605675">
      <w:pPr>
        <w:rPr>
          <w:rFonts w:ascii="Arial" w:hAnsi="Arial" w:cs="Arial"/>
          <w:b/>
          <w:sz w:val="24"/>
        </w:rPr>
      </w:pPr>
      <w:r>
        <w:rPr>
          <w:rFonts w:ascii="Arial" w:hAnsi="Arial" w:cs="Arial"/>
          <w:b/>
          <w:color w:val="0000FF"/>
          <w:sz w:val="24"/>
        </w:rPr>
        <w:t>S3-230677</w:t>
      </w:r>
      <w:r>
        <w:rPr>
          <w:rFonts w:ascii="Arial" w:hAnsi="Arial" w:cs="Arial"/>
          <w:b/>
          <w:color w:val="0000FF"/>
          <w:sz w:val="24"/>
        </w:rPr>
        <w:tab/>
      </w:r>
      <w:r>
        <w:rPr>
          <w:rFonts w:ascii="Arial" w:hAnsi="Arial" w:cs="Arial"/>
          <w:b/>
          <w:sz w:val="24"/>
        </w:rPr>
        <w:t>Threat reference for incorrectly encoded UE security capabilities on the NG interface</w:t>
      </w:r>
    </w:p>
    <w:p w14:paraId="58A59518"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v17.6.0</w:t>
      </w:r>
      <w:r>
        <w:rPr>
          <w:i/>
        </w:rPr>
        <w:tab/>
        <w:t xml:space="preserve">  CR-0065  Cat: B (Rel-17)</w:t>
      </w:r>
      <w:r>
        <w:rPr>
          <w:i/>
        </w:rPr>
        <w:br/>
      </w:r>
      <w:r>
        <w:rPr>
          <w:i/>
        </w:rPr>
        <w:br/>
      </w:r>
      <w:r>
        <w:rPr>
          <w:i/>
        </w:rPr>
        <w:tab/>
      </w:r>
      <w:r>
        <w:rPr>
          <w:i/>
        </w:rPr>
        <w:tab/>
      </w:r>
      <w:r>
        <w:rPr>
          <w:i/>
        </w:rPr>
        <w:tab/>
      </w:r>
      <w:r>
        <w:rPr>
          <w:i/>
        </w:rPr>
        <w:tab/>
      </w:r>
      <w:r>
        <w:rPr>
          <w:i/>
        </w:rPr>
        <w:tab/>
        <w:t>Source: BSI (DE)</w:t>
      </w:r>
    </w:p>
    <w:p w14:paraId="7B8D0B9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S3-230715</w:t>
      </w:r>
      <w:r>
        <w:rPr>
          <w:color w:val="993300"/>
          <w:u w:val="single"/>
        </w:rPr>
        <w:t>.</w:t>
      </w:r>
    </w:p>
    <w:p w14:paraId="473D260B" w14:textId="18143846" w:rsidR="00605675" w:rsidRDefault="00605675" w:rsidP="00605675">
      <w:pPr>
        <w:rPr>
          <w:rFonts w:ascii="Arial" w:hAnsi="Arial" w:cs="Arial"/>
          <w:b/>
          <w:sz w:val="24"/>
        </w:rPr>
      </w:pPr>
      <w:r>
        <w:rPr>
          <w:rFonts w:ascii="Arial" w:hAnsi="Arial" w:cs="Arial"/>
          <w:b/>
          <w:color w:val="0000FF"/>
          <w:sz w:val="24"/>
        </w:rPr>
        <w:t>S3-230678</w:t>
      </w:r>
      <w:r>
        <w:rPr>
          <w:rFonts w:ascii="Arial" w:hAnsi="Arial" w:cs="Arial"/>
          <w:b/>
          <w:color w:val="0000FF"/>
          <w:sz w:val="24"/>
        </w:rPr>
        <w:tab/>
      </w:r>
      <w:r>
        <w:rPr>
          <w:rFonts w:ascii="Arial" w:hAnsi="Arial" w:cs="Arial"/>
          <w:b/>
          <w:sz w:val="24"/>
        </w:rPr>
        <w:t>New SCAS test on valid UE security capability encoding while AS security establishment</w:t>
      </w:r>
    </w:p>
    <w:p w14:paraId="68B9EC42"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CR-0023  Cat: B (Rel-17)</w:t>
      </w:r>
      <w:r>
        <w:rPr>
          <w:i/>
        </w:rPr>
        <w:br/>
      </w:r>
      <w:r>
        <w:rPr>
          <w:i/>
        </w:rPr>
        <w:lastRenderedPageBreak/>
        <w:br/>
      </w:r>
      <w:r>
        <w:rPr>
          <w:i/>
        </w:rPr>
        <w:tab/>
      </w:r>
      <w:r>
        <w:rPr>
          <w:i/>
        </w:rPr>
        <w:tab/>
      </w:r>
      <w:r>
        <w:rPr>
          <w:i/>
        </w:rPr>
        <w:tab/>
      </w:r>
      <w:r>
        <w:rPr>
          <w:i/>
        </w:rPr>
        <w:tab/>
      </w:r>
      <w:r>
        <w:rPr>
          <w:i/>
        </w:rPr>
        <w:tab/>
        <w:t>Source: BSI (DE)</w:t>
      </w:r>
    </w:p>
    <w:p w14:paraId="19E7A46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S3-230716</w:t>
      </w:r>
      <w:r>
        <w:rPr>
          <w:color w:val="993300"/>
          <w:u w:val="single"/>
        </w:rPr>
        <w:t>.</w:t>
      </w:r>
    </w:p>
    <w:p w14:paraId="5ABF87B5" w14:textId="0D8A19B9" w:rsidR="00605675" w:rsidRDefault="00605675" w:rsidP="00605675">
      <w:pPr>
        <w:rPr>
          <w:rFonts w:ascii="Arial" w:hAnsi="Arial" w:cs="Arial"/>
          <w:b/>
          <w:sz w:val="24"/>
        </w:rPr>
      </w:pPr>
      <w:r>
        <w:rPr>
          <w:rFonts w:ascii="Arial" w:hAnsi="Arial" w:cs="Arial"/>
          <w:b/>
          <w:color w:val="0000FF"/>
          <w:sz w:val="24"/>
        </w:rPr>
        <w:t>S3-230679</w:t>
      </w:r>
      <w:r>
        <w:rPr>
          <w:rFonts w:ascii="Arial" w:hAnsi="Arial" w:cs="Arial"/>
          <w:b/>
          <w:color w:val="0000FF"/>
          <w:sz w:val="24"/>
        </w:rPr>
        <w:tab/>
      </w:r>
      <w:r>
        <w:rPr>
          <w:rFonts w:ascii="Arial" w:hAnsi="Arial" w:cs="Arial"/>
          <w:b/>
          <w:sz w:val="24"/>
        </w:rPr>
        <w:t>New WID on 5G Security Assurance Specification (SCAS) for the Policy Control Function (PCF)</w:t>
      </w:r>
    </w:p>
    <w:p w14:paraId="1D668152"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BSI (DE)</w:t>
      </w:r>
    </w:p>
    <w:p w14:paraId="32F7DCF8" w14:textId="77777777" w:rsidR="00605675" w:rsidRDefault="00605675" w:rsidP="00605675">
      <w:pPr>
        <w:rPr>
          <w:rFonts w:ascii="Arial" w:hAnsi="Arial" w:cs="Arial"/>
          <w:b/>
        </w:rPr>
      </w:pPr>
      <w:r>
        <w:rPr>
          <w:rFonts w:ascii="Arial" w:hAnsi="Arial" w:cs="Arial"/>
          <w:b/>
        </w:rPr>
        <w:t xml:space="preserve">Abstract: </w:t>
      </w:r>
    </w:p>
    <w:p w14:paraId="7264F3A8" w14:textId="77777777" w:rsidR="00605675" w:rsidRDefault="00605675" w:rsidP="00605675">
      <w:r>
        <w:t>The objective is to develop the SCAS for the PCF network product class, with the aims to:</w:t>
      </w:r>
    </w:p>
    <w:p w14:paraId="446C572A" w14:textId="77777777" w:rsidR="00605675" w:rsidRDefault="00605675" w:rsidP="00605675">
      <w:r>
        <w:t>-</w:t>
      </w:r>
      <w:r>
        <w:tab/>
        <w:t>identify critical assets and threats of the PCF not already identified in TR 33.926</w:t>
      </w:r>
    </w:p>
    <w:p w14:paraId="492997D5" w14:textId="77777777" w:rsidR="00605675" w:rsidRDefault="00605675" w:rsidP="00605675">
      <w:r>
        <w:t>-</w:t>
      </w:r>
      <w:r>
        <w:tab/>
        <w:t>develop and/or adapt PCF specific security functional requirements and relate</w:t>
      </w:r>
    </w:p>
    <w:p w14:paraId="617DB2C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S3-231187</w:t>
      </w:r>
      <w:r>
        <w:rPr>
          <w:color w:val="993300"/>
          <w:u w:val="single"/>
        </w:rPr>
        <w:t>.</w:t>
      </w:r>
    </w:p>
    <w:p w14:paraId="06097639" w14:textId="0175E7CE" w:rsidR="00605675" w:rsidRDefault="00605675" w:rsidP="00605675">
      <w:pPr>
        <w:rPr>
          <w:rFonts w:ascii="Arial" w:hAnsi="Arial" w:cs="Arial"/>
          <w:b/>
          <w:sz w:val="24"/>
        </w:rPr>
      </w:pPr>
      <w:r>
        <w:rPr>
          <w:rFonts w:ascii="Arial" w:hAnsi="Arial" w:cs="Arial"/>
          <w:b/>
          <w:color w:val="0000FF"/>
          <w:sz w:val="24"/>
        </w:rPr>
        <w:t>S3-230680</w:t>
      </w:r>
      <w:r>
        <w:rPr>
          <w:rFonts w:ascii="Arial" w:hAnsi="Arial" w:cs="Arial"/>
          <w:b/>
          <w:color w:val="0000FF"/>
          <w:sz w:val="24"/>
        </w:rPr>
        <w:tab/>
      </w:r>
      <w:r>
        <w:rPr>
          <w:rFonts w:ascii="Arial" w:hAnsi="Arial" w:cs="Arial"/>
          <w:b/>
          <w:sz w:val="24"/>
        </w:rPr>
        <w:t>New WID on 5G Security Assurance Specification (SCAS) for the Unified Data Repository (UDR)</w:t>
      </w:r>
    </w:p>
    <w:p w14:paraId="3304E29E"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BSI (DE)</w:t>
      </w:r>
    </w:p>
    <w:p w14:paraId="1CEBB71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S3-231190</w:t>
      </w:r>
      <w:r>
        <w:rPr>
          <w:color w:val="993300"/>
          <w:u w:val="single"/>
        </w:rPr>
        <w:t>.</w:t>
      </w:r>
    </w:p>
    <w:p w14:paraId="234A6F14" w14:textId="6AE22A93" w:rsidR="00605675" w:rsidRDefault="00605675" w:rsidP="00605675">
      <w:pPr>
        <w:rPr>
          <w:rFonts w:ascii="Arial" w:hAnsi="Arial" w:cs="Arial"/>
          <w:b/>
          <w:sz w:val="24"/>
        </w:rPr>
      </w:pPr>
      <w:r>
        <w:rPr>
          <w:rFonts w:ascii="Arial" w:hAnsi="Arial" w:cs="Arial"/>
          <w:b/>
          <w:color w:val="0000FF"/>
          <w:sz w:val="24"/>
        </w:rPr>
        <w:t>S3-230681</w:t>
      </w:r>
      <w:r>
        <w:rPr>
          <w:rFonts w:ascii="Arial" w:hAnsi="Arial" w:cs="Arial"/>
          <w:b/>
          <w:color w:val="0000FF"/>
          <w:sz w:val="24"/>
        </w:rPr>
        <w:tab/>
      </w:r>
      <w:r>
        <w:rPr>
          <w:rFonts w:ascii="Arial" w:hAnsi="Arial" w:cs="Arial"/>
          <w:b/>
          <w:sz w:val="24"/>
        </w:rPr>
        <w:t>Need for SCAS Improvements</w:t>
      </w:r>
    </w:p>
    <w:p w14:paraId="6EEEF46B" w14:textId="77777777" w:rsidR="00605675" w:rsidRDefault="00605675" w:rsidP="0060567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Deutsche Telekom AG</w:t>
      </w:r>
    </w:p>
    <w:p w14:paraId="4C9413C4" w14:textId="77777777" w:rsidR="00605675" w:rsidRDefault="00605675" w:rsidP="00605675">
      <w:pPr>
        <w:rPr>
          <w:rFonts w:ascii="Arial" w:hAnsi="Arial" w:cs="Arial"/>
          <w:b/>
        </w:rPr>
      </w:pPr>
      <w:r>
        <w:rPr>
          <w:rFonts w:ascii="Arial" w:hAnsi="Arial" w:cs="Arial"/>
          <w:b/>
        </w:rPr>
        <w:t xml:space="preserve">Abstract: </w:t>
      </w:r>
    </w:p>
    <w:p w14:paraId="6AFFD872" w14:textId="77777777" w:rsidR="00605675" w:rsidRDefault="00605675" w:rsidP="00605675">
      <w:r>
        <w:t>The ecosystem on network equipment evaluation, established by NESAS, requires improvements of SCAS documents to ensure their applicability in practice. It is proposed to SA3 to work on improving SCAS.</w:t>
      </w:r>
    </w:p>
    <w:p w14:paraId="49813041" w14:textId="77777777" w:rsidR="00605675" w:rsidRDefault="00605675" w:rsidP="00605675">
      <w:pPr>
        <w:rPr>
          <w:rFonts w:ascii="Arial" w:hAnsi="Arial" w:cs="Arial"/>
          <w:b/>
        </w:rPr>
      </w:pPr>
      <w:r>
        <w:rPr>
          <w:rFonts w:ascii="Arial" w:hAnsi="Arial" w:cs="Arial"/>
          <w:b/>
        </w:rPr>
        <w:t xml:space="preserve">Discussion: </w:t>
      </w:r>
    </w:p>
    <w:p w14:paraId="6E84C78B" w14:textId="77777777" w:rsidR="00605675" w:rsidRDefault="00605675" w:rsidP="00605675">
      <w:r>
        <w:t>The Chair commented that maybe a separate conference call could rubber stamp this kind of CRs. A joint meeting is needed in order to agree on the documents.</w:t>
      </w:r>
    </w:p>
    <w:p w14:paraId="3B94EE22" w14:textId="77777777" w:rsidR="00605675" w:rsidRDefault="00605675" w:rsidP="00605675">
      <w:r>
        <w:t>Sven (DT) commented that which Release would be impacted was still an open question. For example, adding new test cases in Rel-19 when they were needed for those using earlier Releases.</w:t>
      </w:r>
    </w:p>
    <w:p w14:paraId="0318CD0C" w14:textId="77777777" w:rsidR="00605675" w:rsidRDefault="00605675" w:rsidP="00605675">
      <w:r>
        <w:t xml:space="preserve">Ericsson commented that a process was needed in the cases when problems with test were found by the </w:t>
      </w:r>
      <w:proofErr w:type="spellStart"/>
      <w:r>
        <w:t>labs.Sven</w:t>
      </w:r>
      <w:proofErr w:type="spellEnd"/>
      <w:r>
        <w:t xml:space="preserve"> replied that such process existed already in GSMA. Ericsson added that SA3 also needed feedback in this situation as well.</w:t>
      </w:r>
    </w:p>
    <w:p w14:paraId="4745399B" w14:textId="77777777" w:rsidR="00605675" w:rsidRDefault="00605675" w:rsidP="00605675">
      <w:r>
        <w:t>Alex (GSMA): important to figure out the test and release and build from there.</w:t>
      </w:r>
    </w:p>
    <w:p w14:paraId="45D43EC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883993" w14:textId="33F84A73" w:rsidR="00605675" w:rsidRDefault="00605675" w:rsidP="00605675">
      <w:pPr>
        <w:rPr>
          <w:rFonts w:ascii="Arial" w:hAnsi="Arial" w:cs="Arial"/>
          <w:b/>
          <w:sz w:val="24"/>
        </w:rPr>
      </w:pPr>
      <w:r>
        <w:rPr>
          <w:rFonts w:ascii="Arial" w:hAnsi="Arial" w:cs="Arial"/>
          <w:b/>
          <w:color w:val="0000FF"/>
          <w:sz w:val="24"/>
        </w:rPr>
        <w:t>S3-230682</w:t>
      </w:r>
      <w:r>
        <w:rPr>
          <w:rFonts w:ascii="Arial" w:hAnsi="Arial" w:cs="Arial"/>
          <w:b/>
          <w:color w:val="0000FF"/>
          <w:sz w:val="24"/>
        </w:rPr>
        <w:tab/>
      </w:r>
      <w:r>
        <w:rPr>
          <w:rFonts w:ascii="Arial" w:hAnsi="Arial" w:cs="Arial"/>
          <w:b/>
          <w:sz w:val="24"/>
        </w:rPr>
        <w:t>Clarification of hashing</w:t>
      </w:r>
    </w:p>
    <w:p w14:paraId="46C2EC68"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v17.2.0</w:t>
      </w:r>
      <w:r>
        <w:rPr>
          <w:i/>
        </w:rPr>
        <w:tab/>
        <w:t xml:space="preserve">  CR-0097  rev 1 Cat: F (Rel-17)</w:t>
      </w:r>
      <w:r>
        <w:rPr>
          <w:i/>
        </w:rPr>
        <w:br/>
      </w:r>
      <w:r>
        <w:rPr>
          <w:i/>
        </w:rPr>
        <w:br/>
      </w:r>
      <w:r>
        <w:rPr>
          <w:i/>
        </w:rPr>
        <w:tab/>
      </w:r>
      <w:r>
        <w:rPr>
          <w:i/>
        </w:rPr>
        <w:tab/>
      </w:r>
      <w:r>
        <w:rPr>
          <w:i/>
        </w:rPr>
        <w:tab/>
      </w:r>
      <w:r>
        <w:rPr>
          <w:i/>
        </w:rPr>
        <w:tab/>
      </w:r>
      <w:r>
        <w:rPr>
          <w:i/>
        </w:rPr>
        <w:tab/>
        <w:t>Source: Federal Office for Information Security (BSI), Deutsche Telekom</w:t>
      </w:r>
    </w:p>
    <w:p w14:paraId="6B341A4D" w14:textId="77777777" w:rsidR="00605675" w:rsidRDefault="00605675" w:rsidP="00605675">
      <w:pPr>
        <w:rPr>
          <w:color w:val="808080"/>
        </w:rPr>
      </w:pPr>
      <w:r>
        <w:rPr>
          <w:color w:val="808080"/>
        </w:rPr>
        <w:t>(Replaces S3-230656)</w:t>
      </w:r>
    </w:p>
    <w:p w14:paraId="1ECB3827" w14:textId="77777777" w:rsidR="00605675" w:rsidRDefault="00605675" w:rsidP="00605675">
      <w:pPr>
        <w:rPr>
          <w:rFonts w:ascii="Arial" w:hAnsi="Arial" w:cs="Arial"/>
          <w:b/>
        </w:rPr>
      </w:pPr>
      <w:r>
        <w:rPr>
          <w:rFonts w:ascii="Arial" w:hAnsi="Arial" w:cs="Arial"/>
          <w:b/>
        </w:rPr>
        <w:t xml:space="preserve">Abstract: </w:t>
      </w:r>
    </w:p>
    <w:p w14:paraId="6AE172EF" w14:textId="77777777" w:rsidR="00605675" w:rsidRDefault="00605675" w:rsidP="00605675">
      <w:r>
        <w:lastRenderedPageBreak/>
        <w:t>Add the terms “cryptographic” and “with unique salt per record” to hash algorithm requirement, purpose and expected results.</w:t>
      </w:r>
    </w:p>
    <w:p w14:paraId="211F79C8" w14:textId="77777777" w:rsidR="00605675" w:rsidRDefault="00605675" w:rsidP="00605675">
      <w:r>
        <w:t>Add checks for correct and salted cryptographic hashing.</w:t>
      </w:r>
    </w:p>
    <w:p w14:paraId="54DA7EE0" w14:textId="77777777" w:rsidR="00605675" w:rsidRDefault="00605675" w:rsidP="00605675"/>
    <w:p w14:paraId="6666A52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S3-231193</w:t>
      </w:r>
      <w:r>
        <w:rPr>
          <w:color w:val="993300"/>
          <w:u w:val="single"/>
        </w:rPr>
        <w:t>.</w:t>
      </w:r>
    </w:p>
    <w:p w14:paraId="574CFA17" w14:textId="02F8BC4C" w:rsidR="00605675" w:rsidRDefault="00605675" w:rsidP="00605675">
      <w:pPr>
        <w:rPr>
          <w:rFonts w:ascii="Arial" w:hAnsi="Arial" w:cs="Arial"/>
          <w:b/>
          <w:sz w:val="24"/>
        </w:rPr>
      </w:pPr>
      <w:r>
        <w:rPr>
          <w:rFonts w:ascii="Arial" w:hAnsi="Arial" w:cs="Arial"/>
          <w:b/>
          <w:color w:val="0000FF"/>
          <w:sz w:val="24"/>
        </w:rPr>
        <w:t>S3-230683</w:t>
      </w:r>
      <w:r>
        <w:rPr>
          <w:rFonts w:ascii="Arial" w:hAnsi="Arial" w:cs="Arial"/>
          <w:b/>
          <w:color w:val="0000FF"/>
          <w:sz w:val="24"/>
        </w:rPr>
        <w:tab/>
      </w:r>
      <w:r>
        <w:rPr>
          <w:rFonts w:ascii="Arial" w:hAnsi="Arial" w:cs="Arial"/>
          <w:b/>
          <w:sz w:val="24"/>
        </w:rPr>
        <w:t>Clarification of authorization verification</w:t>
      </w:r>
    </w:p>
    <w:p w14:paraId="28CB4712"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v17.2.0</w:t>
      </w:r>
      <w:r>
        <w:rPr>
          <w:i/>
        </w:rPr>
        <w:tab/>
        <w:t xml:space="preserve">  CR-0098  rev 1 Cat: F (Rel-17)</w:t>
      </w:r>
      <w:r>
        <w:rPr>
          <w:i/>
        </w:rPr>
        <w:br/>
      </w:r>
      <w:r>
        <w:rPr>
          <w:i/>
        </w:rPr>
        <w:br/>
      </w:r>
      <w:r>
        <w:rPr>
          <w:i/>
        </w:rPr>
        <w:tab/>
      </w:r>
      <w:r>
        <w:rPr>
          <w:i/>
        </w:rPr>
        <w:tab/>
      </w:r>
      <w:r>
        <w:rPr>
          <w:i/>
        </w:rPr>
        <w:tab/>
      </w:r>
      <w:r>
        <w:rPr>
          <w:i/>
        </w:rPr>
        <w:tab/>
      </w:r>
      <w:r>
        <w:rPr>
          <w:i/>
        </w:rPr>
        <w:tab/>
        <w:t>Source: Federal Office for Information Security (BSI), Deutsche Telekom</w:t>
      </w:r>
    </w:p>
    <w:p w14:paraId="3FDB1681" w14:textId="77777777" w:rsidR="00605675" w:rsidRDefault="00605675" w:rsidP="00605675">
      <w:pPr>
        <w:rPr>
          <w:color w:val="808080"/>
        </w:rPr>
      </w:pPr>
      <w:r>
        <w:rPr>
          <w:color w:val="808080"/>
        </w:rPr>
        <w:t>(Replaces S3-230657)</w:t>
      </w:r>
    </w:p>
    <w:p w14:paraId="5485B6A3" w14:textId="77777777" w:rsidR="00605675" w:rsidRDefault="00605675">
      <w:pPr>
        <w:rPr>
          <w:rFonts w:ascii="Arial" w:hAnsi="Arial" w:cs="Arial"/>
          <w:b/>
        </w:rPr>
      </w:pPr>
      <w:r>
        <w:rPr>
          <w:rFonts w:ascii="Arial" w:hAnsi="Arial" w:cs="Arial"/>
          <w:b/>
        </w:rPr>
        <w:t xml:space="preserve">Abstract: </w:t>
      </w:r>
    </w:p>
    <w:p w14:paraId="5ED3D7E0" w14:textId="77777777" w:rsidR="00605675" w:rsidRDefault="00605675">
      <w:r>
        <w:t>Add verification of user authorization.</w:t>
      </w:r>
    </w:p>
    <w:p w14:paraId="26498AF5" w14:textId="77777777" w:rsidR="00605675" w:rsidRDefault="00605675">
      <w:r>
        <w:t xml:space="preserve">Accordingly, add successful authorization to the expected results. </w:t>
      </w:r>
    </w:p>
    <w:p w14:paraId="277BAFCC" w14:textId="77777777" w:rsidR="00605675" w:rsidRDefault="00605675"/>
    <w:p w14:paraId="4B7F1517" w14:textId="77777777" w:rsidR="00605675" w:rsidRDefault="00605675">
      <w:pPr>
        <w:rPr>
          <w:rFonts w:ascii="Arial" w:hAnsi="Arial" w:cs="Arial"/>
          <w:b/>
        </w:rPr>
      </w:pPr>
      <w:r>
        <w:rPr>
          <w:rFonts w:ascii="Arial" w:hAnsi="Arial" w:cs="Arial"/>
          <w:b/>
        </w:rPr>
        <w:t xml:space="preserve">Discussion: </w:t>
      </w:r>
    </w:p>
    <w:p w14:paraId="1EE9B057" w14:textId="77777777" w:rsidR="00605675" w:rsidRDefault="00605675">
      <w:r>
        <w:t>Huawei queried about the release impacted.</w:t>
      </w:r>
    </w:p>
    <w:p w14:paraId="6324C1D0" w14:textId="77777777" w:rsidR="00605675" w:rsidRDefault="00605675">
      <w:r>
        <w:t xml:space="preserve">Alex (GSMA): EU would prefer Rel-16, they could accept Rel-17. </w:t>
      </w:r>
    </w:p>
    <w:p w14:paraId="01B11BB9" w14:textId="77777777" w:rsidR="00605675" w:rsidRDefault="00605675">
      <w:r>
        <w:t>Huawei: in reality they could just pick up the latest Release, so it doesn’t matter so much.</w:t>
      </w:r>
    </w:p>
    <w:p w14:paraId="40DCEBD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5C58AC" w14:textId="025859CA" w:rsidR="00085B8C" w:rsidRDefault="00605675" w:rsidP="00605675">
      <w:pPr>
        <w:rPr>
          <w:rFonts w:ascii="Arial" w:hAnsi="Arial" w:cs="Arial"/>
          <w:b/>
          <w:sz w:val="24"/>
        </w:rPr>
      </w:pPr>
      <w:r>
        <w:rPr>
          <w:rFonts w:ascii="Arial" w:hAnsi="Arial" w:cs="Arial"/>
          <w:b/>
          <w:color w:val="0000FF"/>
          <w:sz w:val="24"/>
        </w:rPr>
        <w:t>S3-230684</w:t>
      </w:r>
      <w:r>
        <w:rPr>
          <w:rFonts w:ascii="Arial" w:hAnsi="Arial" w:cs="Arial"/>
          <w:b/>
          <w:color w:val="0000FF"/>
          <w:sz w:val="24"/>
        </w:rPr>
        <w:tab/>
      </w:r>
      <w:r>
        <w:rPr>
          <w:rFonts w:ascii="Arial" w:hAnsi="Arial" w:cs="Arial"/>
          <w:b/>
          <w:sz w:val="24"/>
        </w:rPr>
        <w:t>Clarification of brute force mitigation mechanism verification</w:t>
      </w:r>
    </w:p>
    <w:p w14:paraId="019E44DB"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v17.2.0</w:t>
      </w:r>
      <w:r>
        <w:rPr>
          <w:i/>
        </w:rPr>
        <w:tab/>
        <w:t xml:space="preserve">  CR-0099  rev 1 Cat: F (Rel-17)</w:t>
      </w:r>
      <w:r>
        <w:rPr>
          <w:i/>
        </w:rPr>
        <w:br/>
      </w:r>
      <w:r>
        <w:rPr>
          <w:i/>
        </w:rPr>
        <w:br/>
      </w:r>
      <w:r>
        <w:rPr>
          <w:i/>
        </w:rPr>
        <w:tab/>
      </w:r>
      <w:r>
        <w:rPr>
          <w:i/>
        </w:rPr>
        <w:tab/>
      </w:r>
      <w:r>
        <w:rPr>
          <w:i/>
        </w:rPr>
        <w:tab/>
      </w:r>
      <w:r>
        <w:rPr>
          <w:i/>
        </w:rPr>
        <w:tab/>
      </w:r>
      <w:r>
        <w:rPr>
          <w:i/>
        </w:rPr>
        <w:tab/>
        <w:t>Source: Federal Office for Information Security (BSI), Deutsche Telekom</w:t>
      </w:r>
    </w:p>
    <w:p w14:paraId="13040005" w14:textId="77777777" w:rsidR="00605675" w:rsidRDefault="00605675" w:rsidP="00605675">
      <w:pPr>
        <w:rPr>
          <w:color w:val="808080"/>
        </w:rPr>
      </w:pPr>
      <w:r>
        <w:rPr>
          <w:color w:val="808080"/>
        </w:rPr>
        <w:t>(Replaces S3-230658)</w:t>
      </w:r>
    </w:p>
    <w:p w14:paraId="4FC7EAA3" w14:textId="77777777" w:rsidR="00605675" w:rsidRDefault="00605675" w:rsidP="00605675">
      <w:pPr>
        <w:rPr>
          <w:rFonts w:ascii="Arial" w:hAnsi="Arial" w:cs="Arial"/>
          <w:b/>
        </w:rPr>
      </w:pPr>
      <w:r>
        <w:rPr>
          <w:rFonts w:ascii="Arial" w:hAnsi="Arial" w:cs="Arial"/>
          <w:b/>
        </w:rPr>
        <w:t xml:space="preserve">Abstract: </w:t>
      </w:r>
    </w:p>
    <w:p w14:paraId="5436A4B3" w14:textId="77777777" w:rsidR="00605675" w:rsidRDefault="00605675" w:rsidP="00605675">
      <w:r>
        <w:t>Add pre-condition and execution step to test alternatively measures.</w:t>
      </w:r>
    </w:p>
    <w:p w14:paraId="3167704D" w14:textId="77777777" w:rsidR="00605675" w:rsidRDefault="00605675" w:rsidP="00605675">
      <w:r>
        <w:t>Make use of CAPTCHA feature optional, to be in line with requirements.</w:t>
      </w:r>
    </w:p>
    <w:p w14:paraId="46370B8D" w14:textId="77777777" w:rsidR="00605675" w:rsidRDefault="00605675" w:rsidP="00605675">
      <w:r>
        <w:t>Add check for incorrect CAPTCHA</w:t>
      </w:r>
    </w:p>
    <w:p w14:paraId="78F4E105" w14:textId="77777777" w:rsidR="00605675" w:rsidRDefault="00605675" w:rsidP="00605675"/>
    <w:p w14:paraId="5EE627E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793FC6" w14:textId="514D501E" w:rsidR="00605675" w:rsidRDefault="00605675" w:rsidP="00605675">
      <w:pPr>
        <w:rPr>
          <w:rFonts w:ascii="Arial" w:hAnsi="Arial" w:cs="Arial"/>
          <w:b/>
          <w:sz w:val="24"/>
        </w:rPr>
      </w:pPr>
      <w:r>
        <w:rPr>
          <w:rFonts w:ascii="Arial" w:hAnsi="Arial" w:cs="Arial"/>
          <w:b/>
          <w:color w:val="0000FF"/>
          <w:sz w:val="24"/>
        </w:rPr>
        <w:t>S3-230685</w:t>
      </w:r>
      <w:r>
        <w:rPr>
          <w:rFonts w:ascii="Arial" w:hAnsi="Arial" w:cs="Arial"/>
          <w:b/>
          <w:color w:val="0000FF"/>
          <w:sz w:val="24"/>
        </w:rPr>
        <w:tab/>
      </w:r>
      <w:r>
        <w:rPr>
          <w:rFonts w:ascii="Arial" w:hAnsi="Arial" w:cs="Arial"/>
          <w:b/>
          <w:sz w:val="24"/>
        </w:rPr>
        <w:t>Clarification of privilege escalation methods to check for</w:t>
      </w:r>
    </w:p>
    <w:p w14:paraId="3D415AF1"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v17.2.0</w:t>
      </w:r>
      <w:r>
        <w:rPr>
          <w:i/>
        </w:rPr>
        <w:tab/>
        <w:t xml:space="preserve">  CR-0100  rev 1 Cat: F (Rel-17)</w:t>
      </w:r>
      <w:r>
        <w:rPr>
          <w:i/>
        </w:rPr>
        <w:br/>
      </w:r>
      <w:r>
        <w:rPr>
          <w:i/>
        </w:rPr>
        <w:br/>
      </w:r>
      <w:r>
        <w:rPr>
          <w:i/>
        </w:rPr>
        <w:tab/>
      </w:r>
      <w:r>
        <w:rPr>
          <w:i/>
        </w:rPr>
        <w:tab/>
      </w:r>
      <w:r>
        <w:rPr>
          <w:i/>
        </w:rPr>
        <w:tab/>
      </w:r>
      <w:r>
        <w:rPr>
          <w:i/>
        </w:rPr>
        <w:tab/>
      </w:r>
      <w:r>
        <w:rPr>
          <w:i/>
        </w:rPr>
        <w:tab/>
        <w:t>Source: Federal Office for Information Security (BSI), Deutsche Telekom</w:t>
      </w:r>
    </w:p>
    <w:p w14:paraId="3D515E83" w14:textId="77777777" w:rsidR="00605675" w:rsidRDefault="00605675" w:rsidP="00605675">
      <w:pPr>
        <w:rPr>
          <w:color w:val="808080"/>
        </w:rPr>
      </w:pPr>
      <w:r>
        <w:rPr>
          <w:color w:val="808080"/>
        </w:rPr>
        <w:t>(Replaces S3-230659)</w:t>
      </w:r>
    </w:p>
    <w:p w14:paraId="1EDCC882" w14:textId="77777777" w:rsidR="00605675" w:rsidRDefault="00605675" w:rsidP="00605675">
      <w:pPr>
        <w:rPr>
          <w:rFonts w:ascii="Arial" w:hAnsi="Arial" w:cs="Arial"/>
          <w:b/>
        </w:rPr>
      </w:pPr>
      <w:r>
        <w:rPr>
          <w:rFonts w:ascii="Arial" w:hAnsi="Arial" w:cs="Arial"/>
          <w:b/>
        </w:rPr>
        <w:t xml:space="preserve">Abstract: </w:t>
      </w:r>
    </w:p>
    <w:p w14:paraId="344DD3C8" w14:textId="77777777" w:rsidR="00605675" w:rsidRDefault="00605675" w:rsidP="00605675">
      <w:r>
        <w:lastRenderedPageBreak/>
        <w:t>Add check of capabilities as additional example in pre-conditions</w:t>
      </w:r>
    </w:p>
    <w:p w14:paraId="36D1A27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S3-231194</w:t>
      </w:r>
      <w:r>
        <w:rPr>
          <w:color w:val="993300"/>
          <w:u w:val="single"/>
        </w:rPr>
        <w:t>.</w:t>
      </w:r>
    </w:p>
    <w:p w14:paraId="1E077135" w14:textId="22EF7532" w:rsidR="00605675" w:rsidRDefault="00605675" w:rsidP="00605675">
      <w:pPr>
        <w:rPr>
          <w:rFonts w:ascii="Arial" w:hAnsi="Arial" w:cs="Arial"/>
          <w:b/>
          <w:sz w:val="24"/>
        </w:rPr>
      </w:pPr>
      <w:r>
        <w:rPr>
          <w:rFonts w:ascii="Arial" w:hAnsi="Arial" w:cs="Arial"/>
          <w:b/>
          <w:color w:val="0000FF"/>
          <w:sz w:val="24"/>
        </w:rPr>
        <w:t>S3-230686</w:t>
      </w:r>
      <w:r>
        <w:rPr>
          <w:rFonts w:ascii="Arial" w:hAnsi="Arial" w:cs="Arial"/>
          <w:b/>
          <w:color w:val="0000FF"/>
          <w:sz w:val="24"/>
        </w:rPr>
        <w:tab/>
      </w:r>
      <w:r>
        <w:rPr>
          <w:rFonts w:ascii="Arial" w:hAnsi="Arial" w:cs="Arial"/>
          <w:b/>
          <w:sz w:val="24"/>
        </w:rPr>
        <w:t>Clarification of service reachability restriction verification</w:t>
      </w:r>
    </w:p>
    <w:p w14:paraId="116409DB"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v17.2.0</w:t>
      </w:r>
      <w:r>
        <w:rPr>
          <w:i/>
        </w:rPr>
        <w:tab/>
        <w:t xml:space="preserve">  CR-0101  rev 1 Cat: F (Rel-17)</w:t>
      </w:r>
      <w:r>
        <w:rPr>
          <w:i/>
        </w:rPr>
        <w:br/>
      </w:r>
      <w:r>
        <w:rPr>
          <w:i/>
        </w:rPr>
        <w:br/>
      </w:r>
      <w:r>
        <w:rPr>
          <w:i/>
        </w:rPr>
        <w:tab/>
      </w:r>
      <w:r>
        <w:rPr>
          <w:i/>
        </w:rPr>
        <w:tab/>
      </w:r>
      <w:r>
        <w:rPr>
          <w:i/>
        </w:rPr>
        <w:tab/>
      </w:r>
      <w:r>
        <w:rPr>
          <w:i/>
        </w:rPr>
        <w:tab/>
      </w:r>
      <w:r>
        <w:rPr>
          <w:i/>
        </w:rPr>
        <w:tab/>
        <w:t>Source: Federal Office for Information Security (BSI), Deutsche Telekom</w:t>
      </w:r>
    </w:p>
    <w:p w14:paraId="782BEE6B" w14:textId="77777777" w:rsidR="00605675" w:rsidRDefault="00605675" w:rsidP="00605675">
      <w:pPr>
        <w:rPr>
          <w:color w:val="808080"/>
        </w:rPr>
      </w:pPr>
      <w:r>
        <w:rPr>
          <w:color w:val="808080"/>
        </w:rPr>
        <w:t>(Replaces S3-230660)</w:t>
      </w:r>
    </w:p>
    <w:p w14:paraId="1D0F25B5" w14:textId="77777777" w:rsidR="00605675" w:rsidRDefault="00605675" w:rsidP="00605675">
      <w:pPr>
        <w:rPr>
          <w:rFonts w:ascii="Arial" w:hAnsi="Arial" w:cs="Arial"/>
          <w:b/>
        </w:rPr>
      </w:pPr>
      <w:r>
        <w:rPr>
          <w:rFonts w:ascii="Arial" w:hAnsi="Arial" w:cs="Arial"/>
          <w:b/>
        </w:rPr>
        <w:t xml:space="preserve">Abstract: </w:t>
      </w:r>
    </w:p>
    <w:p w14:paraId="7CF1B325" w14:textId="77777777" w:rsidR="00605675" w:rsidRDefault="00605675" w:rsidP="00605675">
      <w:r>
        <w:t>Make the test execution more generic for a variable number of network interfaces and checking for service reachability on all interfaces.</w:t>
      </w:r>
    </w:p>
    <w:p w14:paraId="47CFC884" w14:textId="77777777" w:rsidR="00605675" w:rsidRDefault="00605675" w:rsidP="00605675">
      <w:r>
        <w:t>Add evidence for port scanner name and version and make configuration evidence more specific</w:t>
      </w:r>
    </w:p>
    <w:p w14:paraId="4E4D6734" w14:textId="77777777" w:rsidR="00605675" w:rsidRDefault="00605675" w:rsidP="00605675"/>
    <w:p w14:paraId="60B8271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6FD614" w14:textId="19A505F3" w:rsidR="00605675" w:rsidRDefault="00605675" w:rsidP="00605675">
      <w:pPr>
        <w:rPr>
          <w:rFonts w:ascii="Arial" w:hAnsi="Arial" w:cs="Arial"/>
          <w:b/>
          <w:sz w:val="24"/>
        </w:rPr>
      </w:pPr>
      <w:r>
        <w:rPr>
          <w:rFonts w:ascii="Arial" w:hAnsi="Arial" w:cs="Arial"/>
          <w:b/>
          <w:color w:val="0000FF"/>
          <w:sz w:val="24"/>
        </w:rPr>
        <w:t>S3-230687</w:t>
      </w:r>
      <w:r>
        <w:rPr>
          <w:rFonts w:ascii="Arial" w:hAnsi="Arial" w:cs="Arial"/>
          <w:b/>
          <w:color w:val="0000FF"/>
          <w:sz w:val="24"/>
        </w:rPr>
        <w:tab/>
      </w:r>
      <w:r>
        <w:rPr>
          <w:rFonts w:ascii="Arial" w:hAnsi="Arial" w:cs="Arial"/>
          <w:b/>
          <w:sz w:val="24"/>
        </w:rPr>
        <w:t>Clarification of auto-launch verification</w:t>
      </w:r>
    </w:p>
    <w:p w14:paraId="6555AB96"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v17.2.0</w:t>
      </w:r>
      <w:r>
        <w:rPr>
          <w:i/>
        </w:rPr>
        <w:tab/>
        <w:t xml:space="preserve">  CR-0102  rev 1 Cat: F (Rel-17)</w:t>
      </w:r>
      <w:r>
        <w:rPr>
          <w:i/>
        </w:rPr>
        <w:br/>
      </w:r>
      <w:r>
        <w:rPr>
          <w:i/>
        </w:rPr>
        <w:br/>
      </w:r>
      <w:r>
        <w:rPr>
          <w:i/>
        </w:rPr>
        <w:tab/>
      </w:r>
      <w:r>
        <w:rPr>
          <w:i/>
        </w:rPr>
        <w:tab/>
      </w:r>
      <w:r>
        <w:rPr>
          <w:i/>
        </w:rPr>
        <w:tab/>
      </w:r>
      <w:r>
        <w:rPr>
          <w:i/>
        </w:rPr>
        <w:tab/>
      </w:r>
      <w:r>
        <w:rPr>
          <w:i/>
        </w:rPr>
        <w:tab/>
        <w:t>Source: Federal Office for Information Security (BSI), Deutsche Telekom</w:t>
      </w:r>
    </w:p>
    <w:p w14:paraId="1E9DBF5E" w14:textId="77777777" w:rsidR="00605675" w:rsidRDefault="00605675" w:rsidP="00605675">
      <w:pPr>
        <w:rPr>
          <w:color w:val="808080"/>
        </w:rPr>
      </w:pPr>
      <w:r>
        <w:rPr>
          <w:color w:val="808080"/>
        </w:rPr>
        <w:t>(Replaces S3-230661)</w:t>
      </w:r>
    </w:p>
    <w:p w14:paraId="6E742938" w14:textId="77777777" w:rsidR="00605675" w:rsidRDefault="00605675" w:rsidP="00605675">
      <w:pPr>
        <w:rPr>
          <w:rFonts w:ascii="Arial" w:hAnsi="Arial" w:cs="Arial"/>
          <w:b/>
        </w:rPr>
      </w:pPr>
      <w:r>
        <w:rPr>
          <w:rFonts w:ascii="Arial" w:hAnsi="Arial" w:cs="Arial"/>
          <w:b/>
        </w:rPr>
        <w:t xml:space="preserve">Abstract: </w:t>
      </w:r>
    </w:p>
    <w:p w14:paraId="2C72A8A5" w14:textId="77777777" w:rsidR="00605675" w:rsidRDefault="00605675" w:rsidP="00605675">
      <w:r>
        <w:t>Add execution step to test every available type of physical port for removable media devices.</w:t>
      </w:r>
    </w:p>
    <w:p w14:paraId="6FBC98CF" w14:textId="77777777" w:rsidR="00605675" w:rsidRDefault="00605675" w:rsidP="00605675">
      <w:r>
        <w:t>Add execution step to ensure that the removable media device triggers an automatic launch.</w:t>
      </w:r>
    </w:p>
    <w:p w14:paraId="29833254" w14:textId="77777777" w:rsidR="00605675" w:rsidRDefault="00605675" w:rsidP="00605675">
      <w:r>
        <w:t xml:space="preserve">Add execution step to verify that there is no automatic launch when a </w:t>
      </w:r>
    </w:p>
    <w:p w14:paraId="51D3F74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E1E8AE" w14:textId="3C2C4F8A" w:rsidR="00605675" w:rsidRDefault="00605675" w:rsidP="00605675">
      <w:pPr>
        <w:rPr>
          <w:rFonts w:ascii="Arial" w:hAnsi="Arial" w:cs="Arial"/>
          <w:b/>
          <w:sz w:val="24"/>
        </w:rPr>
      </w:pPr>
      <w:r>
        <w:rPr>
          <w:rFonts w:ascii="Arial" w:hAnsi="Arial" w:cs="Arial"/>
          <w:b/>
          <w:color w:val="0000FF"/>
          <w:sz w:val="24"/>
        </w:rPr>
        <w:t>S3-230688</w:t>
      </w:r>
      <w:r>
        <w:rPr>
          <w:rFonts w:ascii="Arial" w:hAnsi="Arial" w:cs="Arial"/>
          <w:b/>
          <w:color w:val="0000FF"/>
          <w:sz w:val="24"/>
        </w:rPr>
        <w:tab/>
      </w:r>
      <w:r>
        <w:rPr>
          <w:rFonts w:ascii="Arial" w:hAnsi="Arial" w:cs="Arial"/>
          <w:b/>
          <w:sz w:val="24"/>
        </w:rPr>
        <w:t>Clarification of SYN Flood attack prevention test</w:t>
      </w:r>
    </w:p>
    <w:p w14:paraId="1F3A66ED"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v17.2.0</w:t>
      </w:r>
      <w:r>
        <w:rPr>
          <w:i/>
        </w:rPr>
        <w:tab/>
        <w:t xml:space="preserve">  CR-0103  rev 1 Cat: F (Rel-17)</w:t>
      </w:r>
      <w:r>
        <w:rPr>
          <w:i/>
        </w:rPr>
        <w:br/>
      </w:r>
      <w:r>
        <w:rPr>
          <w:i/>
        </w:rPr>
        <w:br/>
      </w:r>
      <w:r>
        <w:rPr>
          <w:i/>
        </w:rPr>
        <w:tab/>
      </w:r>
      <w:r>
        <w:rPr>
          <w:i/>
        </w:rPr>
        <w:tab/>
      </w:r>
      <w:r>
        <w:rPr>
          <w:i/>
        </w:rPr>
        <w:tab/>
      </w:r>
      <w:r>
        <w:rPr>
          <w:i/>
        </w:rPr>
        <w:tab/>
      </w:r>
      <w:r>
        <w:rPr>
          <w:i/>
        </w:rPr>
        <w:tab/>
        <w:t>Source: Federal Office for Information Security (BSI), Deutsche Telekom</w:t>
      </w:r>
    </w:p>
    <w:p w14:paraId="60CDA081" w14:textId="77777777" w:rsidR="00605675" w:rsidRDefault="00605675" w:rsidP="00605675">
      <w:pPr>
        <w:rPr>
          <w:color w:val="808080"/>
        </w:rPr>
      </w:pPr>
      <w:r>
        <w:rPr>
          <w:color w:val="808080"/>
        </w:rPr>
        <w:t>(Replaces S3-230662)</w:t>
      </w:r>
    </w:p>
    <w:p w14:paraId="6D789E79" w14:textId="77777777" w:rsidR="00605675" w:rsidRDefault="00605675" w:rsidP="00605675">
      <w:pPr>
        <w:rPr>
          <w:rFonts w:ascii="Arial" w:hAnsi="Arial" w:cs="Arial"/>
          <w:b/>
        </w:rPr>
      </w:pPr>
      <w:r>
        <w:rPr>
          <w:rFonts w:ascii="Arial" w:hAnsi="Arial" w:cs="Arial"/>
          <w:b/>
        </w:rPr>
        <w:t xml:space="preserve">Abstract: </w:t>
      </w:r>
    </w:p>
    <w:p w14:paraId="75DCA93E" w14:textId="77777777" w:rsidR="00605675" w:rsidRDefault="00605675" w:rsidP="00605675">
      <w:r>
        <w:t>Added vendor documentation describing SYN Flood attack prevention mechanism to pre-conditions.</w:t>
      </w:r>
    </w:p>
    <w:p w14:paraId="4B23A5AA" w14:textId="77777777" w:rsidR="00605675" w:rsidRDefault="00605675" w:rsidP="00605675">
      <w:r>
        <w:t>Added vendor documentation check to test steps.</w:t>
      </w:r>
    </w:p>
    <w:p w14:paraId="14298801" w14:textId="77777777" w:rsidR="00605675" w:rsidRDefault="00605675" w:rsidP="00605675">
      <w:r>
        <w:t>Added more precise instructions to last execution step.</w:t>
      </w:r>
    </w:p>
    <w:p w14:paraId="71B60FB5" w14:textId="77777777" w:rsidR="00605675" w:rsidRDefault="00605675" w:rsidP="00605675">
      <w:r>
        <w:t xml:space="preserve">Added executed SYN Flood attack to expected format of </w:t>
      </w:r>
      <w:proofErr w:type="spellStart"/>
      <w:r>
        <w:t>ev</w:t>
      </w:r>
      <w:proofErr w:type="spellEnd"/>
    </w:p>
    <w:p w14:paraId="4D4DE2D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F43A73" w14:textId="4B68C71A" w:rsidR="00605675" w:rsidRDefault="00605675" w:rsidP="00605675">
      <w:pPr>
        <w:rPr>
          <w:rFonts w:ascii="Arial" w:hAnsi="Arial" w:cs="Arial"/>
          <w:b/>
          <w:sz w:val="24"/>
        </w:rPr>
      </w:pPr>
      <w:r>
        <w:rPr>
          <w:rFonts w:ascii="Arial" w:hAnsi="Arial" w:cs="Arial"/>
          <w:b/>
          <w:color w:val="0000FF"/>
          <w:sz w:val="24"/>
        </w:rPr>
        <w:t>S3-230689</w:t>
      </w:r>
      <w:r>
        <w:rPr>
          <w:rFonts w:ascii="Arial" w:hAnsi="Arial" w:cs="Arial"/>
          <w:b/>
          <w:color w:val="0000FF"/>
          <w:sz w:val="24"/>
        </w:rPr>
        <w:tab/>
      </w:r>
      <w:r>
        <w:rPr>
          <w:rFonts w:ascii="Arial" w:hAnsi="Arial" w:cs="Arial"/>
          <w:b/>
          <w:sz w:val="24"/>
        </w:rPr>
        <w:t>Clarification of privilege verification</w:t>
      </w:r>
    </w:p>
    <w:p w14:paraId="219042C1" w14:textId="77777777" w:rsidR="00605675" w:rsidRDefault="00605675" w:rsidP="00605675">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v17.2.0</w:t>
      </w:r>
      <w:r>
        <w:rPr>
          <w:i/>
        </w:rPr>
        <w:tab/>
        <w:t xml:space="preserve">  CR-0104  rev 1 Cat: F (Rel-17)</w:t>
      </w:r>
      <w:r>
        <w:rPr>
          <w:i/>
        </w:rPr>
        <w:br/>
      </w:r>
      <w:r>
        <w:rPr>
          <w:i/>
        </w:rPr>
        <w:br/>
      </w:r>
      <w:r>
        <w:rPr>
          <w:i/>
        </w:rPr>
        <w:tab/>
      </w:r>
      <w:r>
        <w:rPr>
          <w:i/>
        </w:rPr>
        <w:tab/>
      </w:r>
      <w:r>
        <w:rPr>
          <w:i/>
        </w:rPr>
        <w:tab/>
      </w:r>
      <w:r>
        <w:rPr>
          <w:i/>
        </w:rPr>
        <w:tab/>
      </w:r>
      <w:r>
        <w:rPr>
          <w:i/>
        </w:rPr>
        <w:tab/>
        <w:t>Source: Federal Office for Information Security (BSI), Deutsche Telekom</w:t>
      </w:r>
    </w:p>
    <w:p w14:paraId="401F046C" w14:textId="77777777" w:rsidR="00605675" w:rsidRDefault="00605675" w:rsidP="00605675">
      <w:pPr>
        <w:rPr>
          <w:color w:val="808080"/>
        </w:rPr>
      </w:pPr>
      <w:r>
        <w:rPr>
          <w:color w:val="808080"/>
        </w:rPr>
        <w:t>(Replaces S3-230663)</w:t>
      </w:r>
    </w:p>
    <w:p w14:paraId="009BB86C" w14:textId="77777777" w:rsidR="00605675" w:rsidRDefault="00605675" w:rsidP="00605675">
      <w:pPr>
        <w:rPr>
          <w:rFonts w:ascii="Arial" w:hAnsi="Arial" w:cs="Arial"/>
          <w:b/>
        </w:rPr>
      </w:pPr>
      <w:r>
        <w:rPr>
          <w:rFonts w:ascii="Arial" w:hAnsi="Arial" w:cs="Arial"/>
          <w:b/>
        </w:rPr>
        <w:t xml:space="preserve">Abstract: </w:t>
      </w:r>
    </w:p>
    <w:p w14:paraId="74065B0C" w14:textId="77777777" w:rsidR="00605675" w:rsidRDefault="00605675" w:rsidP="00605675">
      <w:r>
        <w:t>Rewrite the execution steps to ensure that the web server is configured with minimal privileges.</w:t>
      </w:r>
    </w:p>
    <w:p w14:paraId="51C5EBBF" w14:textId="77777777" w:rsidR="00605675" w:rsidRDefault="00605675" w:rsidP="00605675">
      <w:r>
        <w:t>Add concrete test steps to actually verify the fulfilment of the requirements.</w:t>
      </w:r>
    </w:p>
    <w:p w14:paraId="54F66208" w14:textId="77777777" w:rsidR="00605675" w:rsidRDefault="00605675" w:rsidP="00605675">
      <w:r>
        <w:t xml:space="preserve">Add evidence for part of the configuration that shows how the privileges are </w:t>
      </w:r>
      <w:proofErr w:type="spellStart"/>
      <w:r>
        <w:t>dr</w:t>
      </w:r>
      <w:proofErr w:type="spellEnd"/>
    </w:p>
    <w:p w14:paraId="4928720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DAB0AE3" w14:textId="7E3E90FE" w:rsidR="00605675" w:rsidRDefault="00605675" w:rsidP="00605675">
      <w:pPr>
        <w:rPr>
          <w:rFonts w:ascii="Arial" w:hAnsi="Arial" w:cs="Arial"/>
          <w:b/>
          <w:sz w:val="24"/>
        </w:rPr>
      </w:pPr>
      <w:r>
        <w:rPr>
          <w:rFonts w:ascii="Arial" w:hAnsi="Arial" w:cs="Arial"/>
          <w:b/>
          <w:color w:val="0000FF"/>
          <w:sz w:val="24"/>
        </w:rPr>
        <w:t>S3-230690</w:t>
      </w:r>
      <w:r>
        <w:rPr>
          <w:rFonts w:ascii="Arial" w:hAnsi="Arial" w:cs="Arial"/>
          <w:b/>
          <w:color w:val="0000FF"/>
          <w:sz w:val="24"/>
        </w:rPr>
        <w:tab/>
      </w:r>
      <w:r>
        <w:rPr>
          <w:rFonts w:ascii="Arial" w:hAnsi="Arial" w:cs="Arial"/>
          <w:b/>
          <w:sz w:val="24"/>
        </w:rPr>
        <w:t>Clarification of CGI/Scripting component directory check</w:t>
      </w:r>
    </w:p>
    <w:p w14:paraId="5A2DBEB0"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v17.2.0</w:t>
      </w:r>
      <w:r>
        <w:rPr>
          <w:i/>
        </w:rPr>
        <w:tab/>
        <w:t xml:space="preserve">  CR-0105  rev 1 Cat: F (Rel-17)</w:t>
      </w:r>
      <w:r>
        <w:rPr>
          <w:i/>
        </w:rPr>
        <w:br/>
      </w:r>
      <w:r>
        <w:rPr>
          <w:i/>
        </w:rPr>
        <w:br/>
      </w:r>
      <w:r>
        <w:rPr>
          <w:i/>
        </w:rPr>
        <w:tab/>
      </w:r>
      <w:r>
        <w:rPr>
          <w:i/>
        </w:rPr>
        <w:tab/>
      </w:r>
      <w:r>
        <w:rPr>
          <w:i/>
        </w:rPr>
        <w:tab/>
      </w:r>
      <w:r>
        <w:rPr>
          <w:i/>
        </w:rPr>
        <w:tab/>
      </w:r>
      <w:r>
        <w:rPr>
          <w:i/>
        </w:rPr>
        <w:tab/>
        <w:t>Source: Federal Office for Information Security (BSI), Deutsche Telekom</w:t>
      </w:r>
    </w:p>
    <w:p w14:paraId="222CEEA7" w14:textId="77777777" w:rsidR="00605675" w:rsidRDefault="00605675" w:rsidP="00605675">
      <w:pPr>
        <w:rPr>
          <w:color w:val="808080"/>
        </w:rPr>
      </w:pPr>
      <w:r>
        <w:rPr>
          <w:color w:val="808080"/>
        </w:rPr>
        <w:t>(Replaces S3-230664)</w:t>
      </w:r>
    </w:p>
    <w:p w14:paraId="28EED89C" w14:textId="77777777" w:rsidR="00605675" w:rsidRDefault="00605675" w:rsidP="00605675">
      <w:pPr>
        <w:rPr>
          <w:rFonts w:ascii="Arial" w:hAnsi="Arial" w:cs="Arial"/>
          <w:b/>
        </w:rPr>
      </w:pPr>
      <w:r>
        <w:rPr>
          <w:rFonts w:ascii="Arial" w:hAnsi="Arial" w:cs="Arial"/>
          <w:b/>
        </w:rPr>
        <w:t xml:space="preserve">Abstract: </w:t>
      </w:r>
    </w:p>
    <w:p w14:paraId="754D46A5" w14:textId="77777777" w:rsidR="00605675" w:rsidRDefault="00605675" w:rsidP="00605675">
      <w:r>
        <w:t>Fixed test purpose to comply with requirements.</w:t>
      </w:r>
    </w:p>
    <w:p w14:paraId="6E198F16" w14:textId="77777777" w:rsidR="00605675" w:rsidRDefault="00605675" w:rsidP="00605675">
      <w:r>
        <w:t>Added execution step to consult the web server configuration for CGI folders.</w:t>
      </w:r>
    </w:p>
    <w:p w14:paraId="5CC6D4AA" w14:textId="77777777" w:rsidR="00605675" w:rsidRDefault="00605675" w:rsidP="00605675">
      <w:r>
        <w:t>Removed irrelevant execution step concerning the system settings.</w:t>
      </w:r>
    </w:p>
    <w:p w14:paraId="2BA5B521" w14:textId="77777777" w:rsidR="00605675" w:rsidRDefault="00605675" w:rsidP="00605675">
      <w:r>
        <w:t xml:space="preserve">Added web server configuration and folder listing to format of </w:t>
      </w:r>
    </w:p>
    <w:p w14:paraId="51C0498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4D577C" w14:textId="1BDF06D6" w:rsidR="00605675" w:rsidRDefault="00605675" w:rsidP="00605675">
      <w:pPr>
        <w:rPr>
          <w:rFonts w:ascii="Arial" w:hAnsi="Arial" w:cs="Arial"/>
          <w:b/>
          <w:sz w:val="24"/>
        </w:rPr>
      </w:pPr>
      <w:r>
        <w:rPr>
          <w:rFonts w:ascii="Arial" w:hAnsi="Arial" w:cs="Arial"/>
          <w:b/>
          <w:color w:val="0000FF"/>
          <w:sz w:val="24"/>
        </w:rPr>
        <w:t>S3-230691</w:t>
      </w:r>
      <w:r>
        <w:rPr>
          <w:rFonts w:ascii="Arial" w:hAnsi="Arial" w:cs="Arial"/>
          <w:b/>
          <w:color w:val="0000FF"/>
          <w:sz w:val="24"/>
        </w:rPr>
        <w:tab/>
      </w:r>
      <w:r>
        <w:rPr>
          <w:rFonts w:ascii="Arial" w:hAnsi="Arial" w:cs="Arial"/>
          <w:b/>
          <w:sz w:val="24"/>
        </w:rPr>
        <w:t>Clarification of SSI System Command Execution test</w:t>
      </w:r>
    </w:p>
    <w:p w14:paraId="7719121B"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v17.2.0</w:t>
      </w:r>
      <w:r>
        <w:rPr>
          <w:i/>
        </w:rPr>
        <w:tab/>
        <w:t xml:space="preserve">  CR-0106  rev 1 Cat: F (Rel-17)</w:t>
      </w:r>
      <w:r>
        <w:rPr>
          <w:i/>
        </w:rPr>
        <w:br/>
      </w:r>
      <w:r>
        <w:rPr>
          <w:i/>
        </w:rPr>
        <w:br/>
      </w:r>
      <w:r>
        <w:rPr>
          <w:i/>
        </w:rPr>
        <w:tab/>
      </w:r>
      <w:r>
        <w:rPr>
          <w:i/>
        </w:rPr>
        <w:tab/>
      </w:r>
      <w:r>
        <w:rPr>
          <w:i/>
        </w:rPr>
        <w:tab/>
      </w:r>
      <w:r>
        <w:rPr>
          <w:i/>
        </w:rPr>
        <w:tab/>
      </w:r>
      <w:r>
        <w:rPr>
          <w:i/>
        </w:rPr>
        <w:tab/>
        <w:t>Source: Federal Office for Information Security (BSI), Deutsche Telekom</w:t>
      </w:r>
    </w:p>
    <w:p w14:paraId="682B636D" w14:textId="77777777" w:rsidR="00605675" w:rsidRDefault="00605675" w:rsidP="00605675">
      <w:pPr>
        <w:rPr>
          <w:color w:val="808080"/>
        </w:rPr>
      </w:pPr>
      <w:r>
        <w:rPr>
          <w:color w:val="808080"/>
        </w:rPr>
        <w:t>(Replaces S3-230665)</w:t>
      </w:r>
    </w:p>
    <w:p w14:paraId="7A3AF873" w14:textId="77777777" w:rsidR="00605675" w:rsidRDefault="00605675" w:rsidP="00605675">
      <w:pPr>
        <w:rPr>
          <w:rFonts w:ascii="Arial" w:hAnsi="Arial" w:cs="Arial"/>
          <w:b/>
        </w:rPr>
      </w:pPr>
      <w:r>
        <w:rPr>
          <w:rFonts w:ascii="Arial" w:hAnsi="Arial" w:cs="Arial"/>
          <w:b/>
        </w:rPr>
        <w:t xml:space="preserve">Abstract: </w:t>
      </w:r>
    </w:p>
    <w:p w14:paraId="7A0A04BA" w14:textId="77777777" w:rsidR="00605675" w:rsidRDefault="00605675" w:rsidP="00605675">
      <w:r>
        <w:t>Added test step to actually check for the intended test purpose.</w:t>
      </w:r>
    </w:p>
    <w:p w14:paraId="3925F056" w14:textId="77777777" w:rsidR="00605675" w:rsidRDefault="00605675" w:rsidP="00605675">
      <w:r>
        <w:t>Fixed expected results to comply with test steps and purpose.</w:t>
      </w:r>
    </w:p>
    <w:p w14:paraId="33E1ADCA" w14:textId="77777777" w:rsidR="00605675" w:rsidRDefault="00605675" w:rsidP="00605675">
      <w:r>
        <w:t>Added log of new test step to expected format of evidences</w:t>
      </w:r>
    </w:p>
    <w:p w14:paraId="494C9685" w14:textId="77777777" w:rsidR="00605675" w:rsidRDefault="00605675" w:rsidP="00605675"/>
    <w:p w14:paraId="7924533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S3-231196</w:t>
      </w:r>
      <w:r>
        <w:rPr>
          <w:color w:val="993300"/>
          <w:u w:val="single"/>
        </w:rPr>
        <w:t>.</w:t>
      </w:r>
    </w:p>
    <w:p w14:paraId="5616002E" w14:textId="6B3C170F" w:rsidR="00605675" w:rsidRDefault="00605675" w:rsidP="00605675">
      <w:pPr>
        <w:rPr>
          <w:rFonts w:ascii="Arial" w:hAnsi="Arial" w:cs="Arial"/>
          <w:b/>
          <w:sz w:val="24"/>
        </w:rPr>
      </w:pPr>
      <w:r>
        <w:rPr>
          <w:rFonts w:ascii="Arial" w:hAnsi="Arial" w:cs="Arial"/>
          <w:b/>
          <w:color w:val="0000FF"/>
          <w:sz w:val="24"/>
        </w:rPr>
        <w:t>S3-230707</w:t>
      </w:r>
      <w:r>
        <w:rPr>
          <w:rFonts w:ascii="Arial" w:hAnsi="Arial" w:cs="Arial"/>
          <w:b/>
          <w:color w:val="0000FF"/>
          <w:sz w:val="24"/>
        </w:rPr>
        <w:tab/>
      </w:r>
      <w:r>
        <w:rPr>
          <w:rFonts w:ascii="Arial" w:hAnsi="Arial" w:cs="Arial"/>
          <w:b/>
          <w:sz w:val="24"/>
        </w:rPr>
        <w:t>Discussion paper of UPU implementation gaps</w:t>
      </w:r>
    </w:p>
    <w:p w14:paraId="2827564F" w14:textId="77777777" w:rsidR="00605675" w:rsidRDefault="00605675" w:rsidP="00605675">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14:paraId="5663AF48" w14:textId="77777777" w:rsidR="00605675" w:rsidRDefault="00605675" w:rsidP="00605675">
      <w:pPr>
        <w:rPr>
          <w:rFonts w:ascii="Arial" w:hAnsi="Arial" w:cs="Arial"/>
          <w:b/>
        </w:rPr>
      </w:pPr>
      <w:r>
        <w:rPr>
          <w:rFonts w:ascii="Arial" w:hAnsi="Arial" w:cs="Arial"/>
          <w:b/>
        </w:rPr>
        <w:t xml:space="preserve">Discussion: </w:t>
      </w:r>
    </w:p>
    <w:p w14:paraId="734FFC59" w14:textId="77777777" w:rsidR="00605675" w:rsidRDefault="00605675" w:rsidP="00605675">
      <w:r>
        <w:lastRenderedPageBreak/>
        <w:t xml:space="preserve">Lenovo: we prefer option 1. </w:t>
      </w:r>
    </w:p>
    <w:p w14:paraId="75AEA657" w14:textId="77777777" w:rsidR="00605675" w:rsidRDefault="00605675" w:rsidP="00605675">
      <w:r>
        <w:t>Qualcomm: we agree on the problem statement. Solution one requires more changes than necessary, but we agree on this as a baseline. They didn’t agree with solution 2.</w:t>
      </w:r>
    </w:p>
    <w:p w14:paraId="52E6C330" w14:textId="77777777" w:rsidR="00605675" w:rsidRDefault="00605675" w:rsidP="00605675">
      <w:r>
        <w:t xml:space="preserve">Huawei: the change is too big. We want to avoid impact on previous </w:t>
      </w:r>
      <w:proofErr w:type="spellStart"/>
      <w:r>
        <w:t>releases.No</w:t>
      </w:r>
      <w:proofErr w:type="spellEnd"/>
      <w:r>
        <w:t xml:space="preserve"> preference on the solutions, but they objected to make changes before rel-18.</w:t>
      </w:r>
    </w:p>
    <w:p w14:paraId="5DD9D2E9" w14:textId="77777777" w:rsidR="00605675" w:rsidRDefault="00605675" w:rsidP="00605675">
      <w:r>
        <w:t xml:space="preserve">Ericsson needed to have more time to study this because the issue was complex. </w:t>
      </w:r>
    </w:p>
    <w:p w14:paraId="4153B4B3" w14:textId="77777777" w:rsidR="00605675" w:rsidRDefault="00605675" w:rsidP="00605675">
      <w:r>
        <w:t>Nokia commented that solving this in Rel-18 would be OK.</w:t>
      </w:r>
    </w:p>
    <w:p w14:paraId="27B52ED0" w14:textId="77777777" w:rsidR="00605675" w:rsidRDefault="00605675" w:rsidP="00605675">
      <w:r>
        <w:t>Qualcomm agreed on the impact caused by solution 1. No need for protection with the current header information.</w:t>
      </w:r>
    </w:p>
    <w:p w14:paraId="499DF6B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4D9122" w14:textId="1BB63C3D" w:rsidR="00605675" w:rsidRDefault="00605675" w:rsidP="00605675">
      <w:pPr>
        <w:rPr>
          <w:rFonts w:ascii="Arial" w:hAnsi="Arial" w:cs="Arial"/>
          <w:b/>
          <w:sz w:val="24"/>
        </w:rPr>
      </w:pPr>
      <w:r>
        <w:rPr>
          <w:rFonts w:ascii="Arial" w:hAnsi="Arial" w:cs="Arial"/>
          <w:b/>
          <w:color w:val="0000FF"/>
          <w:sz w:val="24"/>
        </w:rPr>
        <w:t>S3-230708</w:t>
      </w:r>
      <w:r>
        <w:rPr>
          <w:rFonts w:ascii="Arial" w:hAnsi="Arial" w:cs="Arial"/>
          <w:b/>
          <w:color w:val="0000FF"/>
          <w:sz w:val="24"/>
        </w:rPr>
        <w:tab/>
      </w:r>
      <w:r>
        <w:rPr>
          <w:rFonts w:ascii="Arial" w:hAnsi="Arial" w:cs="Arial"/>
          <w:b/>
          <w:sz w:val="24"/>
        </w:rPr>
        <w:t>Enhancement in UPU procedure to protect UPU header-sol1</w:t>
      </w:r>
    </w:p>
    <w:p w14:paraId="5F3570DF"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v17.8.0</w:t>
      </w:r>
      <w:r>
        <w:rPr>
          <w:i/>
        </w:rPr>
        <w:tab/>
        <w:t xml:space="preserve">  CR-1533  Cat: F (Rel-17)</w:t>
      </w:r>
      <w:r>
        <w:rPr>
          <w:i/>
        </w:rPr>
        <w:br/>
      </w:r>
      <w:r>
        <w:rPr>
          <w:i/>
        </w:rPr>
        <w:br/>
      </w:r>
      <w:r>
        <w:rPr>
          <w:i/>
        </w:rPr>
        <w:tab/>
      </w:r>
      <w:r>
        <w:rPr>
          <w:i/>
        </w:rPr>
        <w:tab/>
      </w:r>
      <w:r>
        <w:rPr>
          <w:i/>
        </w:rPr>
        <w:tab/>
      </w:r>
      <w:r>
        <w:rPr>
          <w:i/>
        </w:rPr>
        <w:tab/>
      </w:r>
      <w:r>
        <w:rPr>
          <w:i/>
        </w:rPr>
        <w:tab/>
        <w:t>Source: Nokia, Nokia Shanghai Bell</w:t>
      </w:r>
    </w:p>
    <w:p w14:paraId="634A085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931A9A2" w14:textId="68F2959A" w:rsidR="00605675" w:rsidRDefault="00605675" w:rsidP="00605675">
      <w:pPr>
        <w:rPr>
          <w:rFonts w:ascii="Arial" w:hAnsi="Arial" w:cs="Arial"/>
          <w:b/>
          <w:sz w:val="24"/>
        </w:rPr>
      </w:pPr>
      <w:r>
        <w:rPr>
          <w:rFonts w:ascii="Arial" w:hAnsi="Arial" w:cs="Arial"/>
          <w:b/>
          <w:color w:val="0000FF"/>
          <w:sz w:val="24"/>
        </w:rPr>
        <w:t>S3-230709</w:t>
      </w:r>
      <w:r>
        <w:rPr>
          <w:rFonts w:ascii="Arial" w:hAnsi="Arial" w:cs="Arial"/>
          <w:b/>
          <w:color w:val="0000FF"/>
          <w:sz w:val="24"/>
        </w:rPr>
        <w:tab/>
      </w:r>
      <w:r>
        <w:rPr>
          <w:rFonts w:ascii="Arial" w:hAnsi="Arial" w:cs="Arial"/>
          <w:b/>
          <w:sz w:val="24"/>
        </w:rPr>
        <w:t>Enhancement in UPU procedure to protect UPU header-sol1</w:t>
      </w:r>
    </w:p>
    <w:p w14:paraId="0F8229A2"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v18.0.0</w:t>
      </w:r>
      <w:r>
        <w:rPr>
          <w:i/>
        </w:rPr>
        <w:tab/>
        <w:t xml:space="preserve">  CR-1534  Cat: A (Rel-18)</w:t>
      </w:r>
      <w:r>
        <w:rPr>
          <w:i/>
        </w:rPr>
        <w:br/>
      </w:r>
      <w:r>
        <w:rPr>
          <w:i/>
        </w:rPr>
        <w:br/>
      </w:r>
      <w:r>
        <w:rPr>
          <w:i/>
        </w:rPr>
        <w:tab/>
      </w:r>
      <w:r>
        <w:rPr>
          <w:i/>
        </w:rPr>
        <w:tab/>
      </w:r>
      <w:r>
        <w:rPr>
          <w:i/>
        </w:rPr>
        <w:tab/>
      </w:r>
      <w:r>
        <w:rPr>
          <w:i/>
        </w:rPr>
        <w:tab/>
      </w:r>
      <w:r>
        <w:rPr>
          <w:i/>
        </w:rPr>
        <w:tab/>
        <w:t>Source: Nokia, Nokia Shanghai Bell</w:t>
      </w:r>
    </w:p>
    <w:p w14:paraId="1904DCF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D622B42" w14:textId="2F8D8F9D" w:rsidR="00605675" w:rsidRDefault="00605675" w:rsidP="00605675">
      <w:pPr>
        <w:rPr>
          <w:rFonts w:ascii="Arial" w:hAnsi="Arial" w:cs="Arial"/>
          <w:b/>
          <w:sz w:val="24"/>
        </w:rPr>
      </w:pPr>
      <w:r>
        <w:rPr>
          <w:rFonts w:ascii="Arial" w:hAnsi="Arial" w:cs="Arial"/>
          <w:b/>
          <w:color w:val="0000FF"/>
          <w:sz w:val="24"/>
        </w:rPr>
        <w:t>S3-230710</w:t>
      </w:r>
      <w:r>
        <w:rPr>
          <w:rFonts w:ascii="Arial" w:hAnsi="Arial" w:cs="Arial"/>
          <w:b/>
          <w:color w:val="0000FF"/>
          <w:sz w:val="24"/>
        </w:rPr>
        <w:tab/>
      </w:r>
      <w:r>
        <w:rPr>
          <w:rFonts w:ascii="Arial" w:hAnsi="Arial" w:cs="Arial"/>
          <w:b/>
          <w:sz w:val="24"/>
        </w:rPr>
        <w:t>Enhancement in UPU procedure to protect UPU header-Sol2</w:t>
      </w:r>
    </w:p>
    <w:p w14:paraId="004F2356"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v17.8.0</w:t>
      </w:r>
      <w:r>
        <w:rPr>
          <w:i/>
        </w:rPr>
        <w:tab/>
        <w:t xml:space="preserve">  CR-1535  Cat: F (Rel-17)</w:t>
      </w:r>
      <w:r>
        <w:rPr>
          <w:i/>
        </w:rPr>
        <w:br/>
      </w:r>
      <w:r>
        <w:rPr>
          <w:i/>
        </w:rPr>
        <w:br/>
      </w:r>
      <w:r>
        <w:rPr>
          <w:i/>
        </w:rPr>
        <w:tab/>
      </w:r>
      <w:r>
        <w:rPr>
          <w:i/>
        </w:rPr>
        <w:tab/>
      </w:r>
      <w:r>
        <w:rPr>
          <w:i/>
        </w:rPr>
        <w:tab/>
      </w:r>
      <w:r>
        <w:rPr>
          <w:i/>
        </w:rPr>
        <w:tab/>
      </w:r>
      <w:r>
        <w:rPr>
          <w:i/>
        </w:rPr>
        <w:tab/>
        <w:t>Source: Nokia, Nokia Shanghai Bell</w:t>
      </w:r>
    </w:p>
    <w:p w14:paraId="1D6C93F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4CB391F" w14:textId="7AD0E481" w:rsidR="00605675" w:rsidRDefault="00605675" w:rsidP="00605675">
      <w:pPr>
        <w:rPr>
          <w:rFonts w:ascii="Arial" w:hAnsi="Arial" w:cs="Arial"/>
          <w:b/>
          <w:sz w:val="24"/>
        </w:rPr>
      </w:pPr>
      <w:r>
        <w:rPr>
          <w:rFonts w:ascii="Arial" w:hAnsi="Arial" w:cs="Arial"/>
          <w:b/>
          <w:color w:val="0000FF"/>
          <w:sz w:val="24"/>
        </w:rPr>
        <w:t>S3-230711</w:t>
      </w:r>
      <w:r>
        <w:rPr>
          <w:rFonts w:ascii="Arial" w:hAnsi="Arial" w:cs="Arial"/>
          <w:b/>
          <w:color w:val="0000FF"/>
          <w:sz w:val="24"/>
        </w:rPr>
        <w:tab/>
      </w:r>
      <w:r>
        <w:rPr>
          <w:rFonts w:ascii="Arial" w:hAnsi="Arial" w:cs="Arial"/>
          <w:b/>
          <w:sz w:val="24"/>
        </w:rPr>
        <w:t>Enhancement in UPU procedure to protect UPU header-Sol2</w:t>
      </w:r>
    </w:p>
    <w:p w14:paraId="329DDBAE"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v18.0.0</w:t>
      </w:r>
      <w:r>
        <w:rPr>
          <w:i/>
        </w:rPr>
        <w:tab/>
        <w:t xml:space="preserve">  CR-1536  Cat: A (Rel-18)</w:t>
      </w:r>
      <w:r>
        <w:rPr>
          <w:i/>
        </w:rPr>
        <w:br/>
      </w:r>
      <w:r>
        <w:rPr>
          <w:i/>
        </w:rPr>
        <w:br/>
      </w:r>
      <w:r>
        <w:rPr>
          <w:i/>
        </w:rPr>
        <w:tab/>
      </w:r>
      <w:r>
        <w:rPr>
          <w:i/>
        </w:rPr>
        <w:tab/>
      </w:r>
      <w:r>
        <w:rPr>
          <w:i/>
        </w:rPr>
        <w:tab/>
      </w:r>
      <w:r>
        <w:rPr>
          <w:i/>
        </w:rPr>
        <w:tab/>
      </w:r>
      <w:r>
        <w:rPr>
          <w:i/>
        </w:rPr>
        <w:tab/>
        <w:t>Source: Nokia, Nokia Shanghai Bell</w:t>
      </w:r>
    </w:p>
    <w:p w14:paraId="09CC14D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ADB1463" w14:textId="7290CD5E" w:rsidR="00605675" w:rsidRDefault="00605675" w:rsidP="00605675">
      <w:pPr>
        <w:rPr>
          <w:rFonts w:ascii="Arial" w:hAnsi="Arial" w:cs="Arial"/>
          <w:b/>
          <w:sz w:val="24"/>
        </w:rPr>
      </w:pPr>
      <w:r>
        <w:rPr>
          <w:rFonts w:ascii="Arial" w:hAnsi="Arial" w:cs="Arial"/>
          <w:b/>
          <w:color w:val="0000FF"/>
          <w:sz w:val="24"/>
        </w:rPr>
        <w:t>S3-230712</w:t>
      </w:r>
      <w:r>
        <w:rPr>
          <w:rFonts w:ascii="Arial" w:hAnsi="Arial" w:cs="Arial"/>
          <w:b/>
          <w:color w:val="0000FF"/>
          <w:sz w:val="24"/>
        </w:rPr>
        <w:tab/>
      </w:r>
      <w:r>
        <w:rPr>
          <w:rFonts w:ascii="Arial" w:hAnsi="Arial" w:cs="Arial"/>
          <w:b/>
          <w:sz w:val="24"/>
        </w:rPr>
        <w:t>Correction in N5CW device authentication</w:t>
      </w:r>
    </w:p>
    <w:p w14:paraId="35918A59"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v16.13.0</w:t>
      </w:r>
      <w:r>
        <w:rPr>
          <w:i/>
        </w:rPr>
        <w:tab/>
        <w:t xml:space="preserve">  CR-1537  Cat: F (Rel-16)</w:t>
      </w:r>
      <w:r>
        <w:rPr>
          <w:i/>
        </w:rPr>
        <w:br/>
      </w:r>
      <w:r>
        <w:rPr>
          <w:i/>
        </w:rPr>
        <w:br/>
      </w:r>
      <w:r>
        <w:rPr>
          <w:i/>
        </w:rPr>
        <w:tab/>
      </w:r>
      <w:r>
        <w:rPr>
          <w:i/>
        </w:rPr>
        <w:tab/>
      </w:r>
      <w:r>
        <w:rPr>
          <w:i/>
        </w:rPr>
        <w:tab/>
      </w:r>
      <w:r>
        <w:rPr>
          <w:i/>
        </w:rPr>
        <w:tab/>
      </w:r>
      <w:r>
        <w:rPr>
          <w:i/>
        </w:rPr>
        <w:tab/>
        <w:t>Source: Nokia, Nokia Shanghai Bell,</w:t>
      </w:r>
    </w:p>
    <w:p w14:paraId="4F45AF00" w14:textId="77777777" w:rsidR="00605675" w:rsidRDefault="00605675" w:rsidP="00605675">
      <w:pPr>
        <w:rPr>
          <w:rFonts w:ascii="Arial" w:hAnsi="Arial" w:cs="Arial"/>
          <w:b/>
        </w:rPr>
      </w:pPr>
      <w:r>
        <w:rPr>
          <w:rFonts w:ascii="Arial" w:hAnsi="Arial" w:cs="Arial"/>
          <w:b/>
        </w:rPr>
        <w:t xml:space="preserve">Discussion: </w:t>
      </w:r>
    </w:p>
    <w:p w14:paraId="18A97DC3" w14:textId="77777777" w:rsidR="00605675" w:rsidRDefault="00605675" w:rsidP="00605675">
      <w:proofErr w:type="spellStart"/>
      <w:r>
        <w:t>Cablelabs</w:t>
      </w:r>
      <w:proofErr w:type="spellEnd"/>
      <w:r>
        <w:t>: we agree on the problem but fix it in the Annex, not here.</w:t>
      </w:r>
    </w:p>
    <w:p w14:paraId="759AC05E" w14:textId="77777777" w:rsidR="00605675" w:rsidRDefault="00605675" w:rsidP="00605675">
      <w:r>
        <w:t>Qualcomm: we don’t see the problem.</w:t>
      </w:r>
    </w:p>
    <w:p w14:paraId="4F1FD052" w14:textId="77777777" w:rsidR="00605675" w:rsidRDefault="00605675" w:rsidP="00605675">
      <w:r>
        <w:t>Huawei: there is no issue here.</w:t>
      </w:r>
    </w:p>
    <w:p w14:paraId="6B52950C" w14:textId="77777777" w:rsidR="00605675" w:rsidRDefault="00605675" w:rsidP="0060567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823907A" w14:textId="5593ECC4" w:rsidR="00605675" w:rsidRDefault="00605675" w:rsidP="00605675">
      <w:pPr>
        <w:rPr>
          <w:rFonts w:ascii="Arial" w:hAnsi="Arial" w:cs="Arial"/>
          <w:b/>
          <w:sz w:val="24"/>
        </w:rPr>
      </w:pPr>
      <w:r>
        <w:rPr>
          <w:rFonts w:ascii="Arial" w:hAnsi="Arial" w:cs="Arial"/>
          <w:b/>
          <w:color w:val="0000FF"/>
          <w:sz w:val="24"/>
        </w:rPr>
        <w:t>S3-230713</w:t>
      </w:r>
      <w:r>
        <w:rPr>
          <w:rFonts w:ascii="Arial" w:hAnsi="Arial" w:cs="Arial"/>
          <w:b/>
          <w:color w:val="0000FF"/>
          <w:sz w:val="24"/>
        </w:rPr>
        <w:tab/>
      </w:r>
      <w:r>
        <w:rPr>
          <w:rFonts w:ascii="Arial" w:hAnsi="Arial" w:cs="Arial"/>
          <w:b/>
          <w:sz w:val="24"/>
        </w:rPr>
        <w:t>Correction in N5CW device authentication</w:t>
      </w:r>
    </w:p>
    <w:p w14:paraId="2B3C5E21"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v17.8.0</w:t>
      </w:r>
      <w:r>
        <w:rPr>
          <w:i/>
        </w:rPr>
        <w:tab/>
        <w:t xml:space="preserve">  CR-1538  Cat: A (Rel-17)</w:t>
      </w:r>
      <w:r>
        <w:rPr>
          <w:i/>
        </w:rPr>
        <w:br/>
      </w:r>
      <w:r>
        <w:rPr>
          <w:i/>
        </w:rPr>
        <w:br/>
      </w:r>
      <w:r>
        <w:rPr>
          <w:i/>
        </w:rPr>
        <w:tab/>
      </w:r>
      <w:r>
        <w:rPr>
          <w:i/>
        </w:rPr>
        <w:tab/>
      </w:r>
      <w:r>
        <w:rPr>
          <w:i/>
        </w:rPr>
        <w:tab/>
      </w:r>
      <w:r>
        <w:rPr>
          <w:i/>
        </w:rPr>
        <w:tab/>
      </w:r>
      <w:r>
        <w:rPr>
          <w:i/>
        </w:rPr>
        <w:tab/>
        <w:t>Source: Nokia, Nokia Shanghai Bell,</w:t>
      </w:r>
    </w:p>
    <w:p w14:paraId="25009F1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6EEF1BF" w14:textId="4DF6AE91" w:rsidR="00605675" w:rsidRDefault="00605675" w:rsidP="00605675">
      <w:pPr>
        <w:rPr>
          <w:rFonts w:ascii="Arial" w:hAnsi="Arial" w:cs="Arial"/>
          <w:b/>
          <w:sz w:val="24"/>
        </w:rPr>
      </w:pPr>
      <w:r>
        <w:rPr>
          <w:rFonts w:ascii="Arial" w:hAnsi="Arial" w:cs="Arial"/>
          <w:b/>
          <w:color w:val="0000FF"/>
          <w:sz w:val="24"/>
        </w:rPr>
        <w:t>S3-230714</w:t>
      </w:r>
      <w:r>
        <w:rPr>
          <w:rFonts w:ascii="Arial" w:hAnsi="Arial" w:cs="Arial"/>
          <w:b/>
          <w:color w:val="0000FF"/>
          <w:sz w:val="24"/>
        </w:rPr>
        <w:tab/>
      </w:r>
      <w:r>
        <w:rPr>
          <w:rFonts w:ascii="Arial" w:hAnsi="Arial" w:cs="Arial"/>
          <w:b/>
          <w:sz w:val="24"/>
        </w:rPr>
        <w:t>Correction in N5CW device authentication</w:t>
      </w:r>
    </w:p>
    <w:p w14:paraId="28ED31A6"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v18.0.0</w:t>
      </w:r>
      <w:r>
        <w:rPr>
          <w:i/>
        </w:rPr>
        <w:tab/>
        <w:t xml:space="preserve">  CR-1539  Cat: A (Rel-18)</w:t>
      </w:r>
      <w:r>
        <w:rPr>
          <w:i/>
        </w:rPr>
        <w:br/>
      </w:r>
      <w:r>
        <w:rPr>
          <w:i/>
        </w:rPr>
        <w:br/>
      </w:r>
      <w:r>
        <w:rPr>
          <w:i/>
        </w:rPr>
        <w:tab/>
      </w:r>
      <w:r>
        <w:rPr>
          <w:i/>
        </w:rPr>
        <w:tab/>
      </w:r>
      <w:r>
        <w:rPr>
          <w:i/>
        </w:rPr>
        <w:tab/>
      </w:r>
      <w:r>
        <w:rPr>
          <w:i/>
        </w:rPr>
        <w:tab/>
      </w:r>
      <w:r>
        <w:rPr>
          <w:i/>
        </w:rPr>
        <w:tab/>
        <w:t>Source: Nokia, Nokia Shanghai Bell</w:t>
      </w:r>
    </w:p>
    <w:p w14:paraId="46C72BF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B93C0ED" w14:textId="0BEFD048" w:rsidR="00605675" w:rsidRDefault="00605675" w:rsidP="00605675">
      <w:pPr>
        <w:rPr>
          <w:rFonts w:ascii="Arial" w:hAnsi="Arial" w:cs="Arial"/>
          <w:b/>
          <w:sz w:val="24"/>
        </w:rPr>
      </w:pPr>
      <w:r>
        <w:rPr>
          <w:rFonts w:ascii="Arial" w:hAnsi="Arial" w:cs="Arial"/>
          <w:b/>
          <w:color w:val="0000FF"/>
          <w:sz w:val="24"/>
        </w:rPr>
        <w:t>S3-230715</w:t>
      </w:r>
      <w:r>
        <w:rPr>
          <w:rFonts w:ascii="Arial" w:hAnsi="Arial" w:cs="Arial"/>
          <w:b/>
          <w:color w:val="0000FF"/>
          <w:sz w:val="24"/>
        </w:rPr>
        <w:tab/>
      </w:r>
      <w:r>
        <w:rPr>
          <w:rFonts w:ascii="Arial" w:hAnsi="Arial" w:cs="Arial"/>
          <w:b/>
          <w:sz w:val="24"/>
        </w:rPr>
        <w:t>Threat reference for incorrectly encoded UE 5G security capabilities on the AMF NG interface</w:t>
      </w:r>
    </w:p>
    <w:p w14:paraId="67F37FA4"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v17.6.0</w:t>
      </w:r>
      <w:r>
        <w:rPr>
          <w:i/>
        </w:rPr>
        <w:tab/>
        <w:t xml:space="preserve">  CR-0065  rev 1 Cat: B (Rel-17)</w:t>
      </w:r>
      <w:r>
        <w:rPr>
          <w:i/>
        </w:rPr>
        <w:br/>
      </w:r>
      <w:r>
        <w:rPr>
          <w:i/>
        </w:rPr>
        <w:br/>
      </w:r>
      <w:r>
        <w:rPr>
          <w:i/>
        </w:rPr>
        <w:tab/>
      </w:r>
      <w:r>
        <w:rPr>
          <w:i/>
        </w:rPr>
        <w:tab/>
      </w:r>
      <w:r>
        <w:rPr>
          <w:i/>
        </w:rPr>
        <w:tab/>
      </w:r>
      <w:r>
        <w:rPr>
          <w:i/>
        </w:rPr>
        <w:tab/>
      </w:r>
      <w:r>
        <w:rPr>
          <w:i/>
        </w:rPr>
        <w:tab/>
        <w:t>Source: Federal Office for Information Security (BSI), Deutsche Telekom</w:t>
      </w:r>
    </w:p>
    <w:p w14:paraId="2D7B7784" w14:textId="77777777" w:rsidR="00605675" w:rsidRDefault="00605675" w:rsidP="00605675">
      <w:pPr>
        <w:rPr>
          <w:color w:val="808080"/>
        </w:rPr>
      </w:pPr>
      <w:r>
        <w:rPr>
          <w:color w:val="808080"/>
        </w:rPr>
        <w:t>(Replaces S3-230677)</w:t>
      </w:r>
    </w:p>
    <w:p w14:paraId="72CB7405" w14:textId="77777777" w:rsidR="00605675" w:rsidRDefault="00605675" w:rsidP="00605675">
      <w:pPr>
        <w:rPr>
          <w:rFonts w:ascii="Arial" w:hAnsi="Arial" w:cs="Arial"/>
          <w:b/>
        </w:rPr>
      </w:pPr>
      <w:r>
        <w:rPr>
          <w:rFonts w:ascii="Arial" w:hAnsi="Arial" w:cs="Arial"/>
          <w:b/>
        </w:rPr>
        <w:t xml:space="preserve">Discussion: </w:t>
      </w:r>
    </w:p>
    <w:p w14:paraId="5AC37303" w14:textId="77777777" w:rsidR="00605675" w:rsidRDefault="00605675" w:rsidP="00605675">
      <w:r>
        <w:t xml:space="preserve">Huawei: this looks more like a </w:t>
      </w:r>
      <w:proofErr w:type="spellStart"/>
      <w:r>
        <w:t>comformance</w:t>
      </w:r>
      <w:proofErr w:type="spellEnd"/>
      <w:r>
        <w:t xml:space="preserve"> test rather than an assurance test; it's a bit outside the SCAS domain.</w:t>
      </w:r>
    </w:p>
    <w:p w14:paraId="2AC0BDD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A1605D8" w14:textId="129850C9" w:rsidR="00605675" w:rsidRDefault="00605675" w:rsidP="00605675">
      <w:pPr>
        <w:rPr>
          <w:rFonts w:ascii="Arial" w:hAnsi="Arial" w:cs="Arial"/>
          <w:b/>
          <w:sz w:val="24"/>
        </w:rPr>
      </w:pPr>
      <w:r>
        <w:rPr>
          <w:rFonts w:ascii="Arial" w:hAnsi="Arial" w:cs="Arial"/>
          <w:b/>
          <w:color w:val="0000FF"/>
          <w:sz w:val="24"/>
        </w:rPr>
        <w:t>S3-230716</w:t>
      </w:r>
      <w:r>
        <w:rPr>
          <w:rFonts w:ascii="Arial" w:hAnsi="Arial" w:cs="Arial"/>
          <w:b/>
          <w:color w:val="0000FF"/>
          <w:sz w:val="24"/>
        </w:rPr>
        <w:tab/>
      </w:r>
      <w:r>
        <w:rPr>
          <w:rFonts w:ascii="Arial" w:hAnsi="Arial" w:cs="Arial"/>
          <w:b/>
          <w:sz w:val="24"/>
        </w:rPr>
        <w:t>New SCAS test on valid UE security capability encoding while AS security establishment</w:t>
      </w:r>
    </w:p>
    <w:p w14:paraId="0B829578"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CR-0023  rev 1 Cat: B (Rel-17)</w:t>
      </w:r>
      <w:r>
        <w:rPr>
          <w:i/>
        </w:rPr>
        <w:br/>
      </w:r>
      <w:r>
        <w:rPr>
          <w:i/>
        </w:rPr>
        <w:br/>
      </w:r>
      <w:r>
        <w:rPr>
          <w:i/>
        </w:rPr>
        <w:tab/>
      </w:r>
      <w:r>
        <w:rPr>
          <w:i/>
        </w:rPr>
        <w:tab/>
      </w:r>
      <w:r>
        <w:rPr>
          <w:i/>
        </w:rPr>
        <w:tab/>
      </w:r>
      <w:r>
        <w:rPr>
          <w:i/>
        </w:rPr>
        <w:tab/>
      </w:r>
      <w:r>
        <w:rPr>
          <w:i/>
        </w:rPr>
        <w:tab/>
        <w:t>Source: Federal Office for Information Security (BSI), Deutsche Telekom</w:t>
      </w:r>
    </w:p>
    <w:p w14:paraId="220179D5" w14:textId="77777777" w:rsidR="00605675" w:rsidRDefault="00605675" w:rsidP="00605675">
      <w:pPr>
        <w:rPr>
          <w:color w:val="808080"/>
        </w:rPr>
      </w:pPr>
      <w:r>
        <w:rPr>
          <w:color w:val="808080"/>
        </w:rPr>
        <w:t>(Replaces S3-230678)</w:t>
      </w:r>
    </w:p>
    <w:p w14:paraId="5EA5198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85FE364" w14:textId="30778E86" w:rsidR="00605675" w:rsidRDefault="00605675" w:rsidP="00605675">
      <w:pPr>
        <w:rPr>
          <w:rFonts w:ascii="Arial" w:hAnsi="Arial" w:cs="Arial"/>
          <w:b/>
          <w:sz w:val="24"/>
        </w:rPr>
      </w:pPr>
      <w:r>
        <w:rPr>
          <w:rFonts w:ascii="Arial" w:hAnsi="Arial" w:cs="Arial"/>
          <w:b/>
          <w:color w:val="0000FF"/>
          <w:sz w:val="24"/>
        </w:rPr>
        <w:t>S3-230745</w:t>
      </w:r>
      <w:r>
        <w:rPr>
          <w:rFonts w:ascii="Arial" w:hAnsi="Arial" w:cs="Arial"/>
          <w:b/>
          <w:color w:val="0000FF"/>
          <w:sz w:val="24"/>
        </w:rPr>
        <w:tab/>
      </w:r>
      <w:r>
        <w:rPr>
          <w:rFonts w:ascii="Arial" w:hAnsi="Arial" w:cs="Arial"/>
          <w:b/>
          <w:sz w:val="24"/>
        </w:rPr>
        <w:t xml:space="preserve">[33.180] R16 Clarify protected </w:t>
      </w:r>
      <w:proofErr w:type="spellStart"/>
      <w:r>
        <w:rPr>
          <w:rFonts w:ascii="Arial" w:hAnsi="Arial" w:cs="Arial"/>
          <w:b/>
          <w:sz w:val="24"/>
        </w:rPr>
        <w:t>KmsResponse</w:t>
      </w:r>
      <w:proofErr w:type="spellEnd"/>
      <w:r>
        <w:rPr>
          <w:rFonts w:ascii="Arial" w:hAnsi="Arial" w:cs="Arial"/>
          <w:b/>
          <w:sz w:val="24"/>
        </w:rPr>
        <w:t xml:space="preserve"> payloads</w:t>
      </w:r>
    </w:p>
    <w:p w14:paraId="478A9F6B"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v16.11.0</w:t>
      </w:r>
      <w:r>
        <w:rPr>
          <w:i/>
        </w:rPr>
        <w:tab/>
        <w:t xml:space="preserve">  CR-0205  Cat: F (Rel-16)</w:t>
      </w:r>
      <w:r>
        <w:rPr>
          <w:i/>
        </w:rPr>
        <w:br/>
      </w:r>
      <w:r>
        <w:rPr>
          <w:i/>
        </w:rPr>
        <w:br/>
      </w:r>
      <w:r>
        <w:rPr>
          <w:i/>
        </w:rPr>
        <w:tab/>
      </w:r>
      <w:r>
        <w:rPr>
          <w:i/>
        </w:rPr>
        <w:tab/>
      </w:r>
      <w:r>
        <w:rPr>
          <w:i/>
        </w:rPr>
        <w:tab/>
      </w:r>
      <w:r>
        <w:rPr>
          <w:i/>
        </w:rPr>
        <w:tab/>
      </w:r>
      <w:r>
        <w:rPr>
          <w:i/>
        </w:rPr>
        <w:tab/>
        <w:t>Source: Motorola Solutions, Inc</w:t>
      </w:r>
    </w:p>
    <w:p w14:paraId="6047017D" w14:textId="77777777" w:rsidR="00605675" w:rsidRDefault="00605675" w:rsidP="00605675">
      <w:pPr>
        <w:rPr>
          <w:rFonts w:ascii="Arial" w:hAnsi="Arial" w:cs="Arial"/>
          <w:b/>
        </w:rPr>
      </w:pPr>
      <w:r>
        <w:rPr>
          <w:rFonts w:ascii="Arial" w:hAnsi="Arial" w:cs="Arial"/>
          <w:b/>
        </w:rPr>
        <w:t xml:space="preserve">Abstract: </w:t>
      </w:r>
    </w:p>
    <w:p w14:paraId="6B12D16D" w14:textId="77777777" w:rsidR="00605675" w:rsidRDefault="00605675" w:rsidP="00605675">
      <w:r>
        <w:t xml:space="preserve">Refers the reader to clause 9.3.4.2 for instructions on encrypting a </w:t>
      </w:r>
      <w:proofErr w:type="spellStart"/>
      <w:r>
        <w:t>KmsResponse</w:t>
      </w:r>
      <w:proofErr w:type="spellEnd"/>
      <w:r>
        <w:t xml:space="preserve"> payload.</w:t>
      </w:r>
    </w:p>
    <w:p w14:paraId="71F49F9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S3-231415</w:t>
      </w:r>
      <w:r>
        <w:rPr>
          <w:color w:val="993300"/>
          <w:u w:val="single"/>
        </w:rPr>
        <w:t>.</w:t>
      </w:r>
    </w:p>
    <w:p w14:paraId="75A38557" w14:textId="76202AEA" w:rsidR="00605675" w:rsidRDefault="00605675" w:rsidP="00605675">
      <w:pPr>
        <w:rPr>
          <w:rFonts w:ascii="Arial" w:hAnsi="Arial" w:cs="Arial"/>
          <w:b/>
          <w:sz w:val="24"/>
        </w:rPr>
      </w:pPr>
      <w:r>
        <w:rPr>
          <w:rFonts w:ascii="Arial" w:hAnsi="Arial" w:cs="Arial"/>
          <w:b/>
          <w:color w:val="0000FF"/>
          <w:sz w:val="24"/>
        </w:rPr>
        <w:t>S3-231415</w:t>
      </w:r>
      <w:r>
        <w:rPr>
          <w:rFonts w:ascii="Arial" w:hAnsi="Arial" w:cs="Arial"/>
          <w:b/>
          <w:color w:val="0000FF"/>
          <w:sz w:val="24"/>
        </w:rPr>
        <w:tab/>
      </w:r>
      <w:r>
        <w:rPr>
          <w:rFonts w:ascii="Arial" w:hAnsi="Arial" w:cs="Arial"/>
          <w:b/>
          <w:sz w:val="24"/>
        </w:rPr>
        <w:t xml:space="preserve">[33.180] R16 Clarify protected </w:t>
      </w:r>
      <w:proofErr w:type="spellStart"/>
      <w:r>
        <w:rPr>
          <w:rFonts w:ascii="Arial" w:hAnsi="Arial" w:cs="Arial"/>
          <w:b/>
          <w:sz w:val="24"/>
        </w:rPr>
        <w:t>KmsResponse</w:t>
      </w:r>
      <w:proofErr w:type="spellEnd"/>
      <w:r>
        <w:rPr>
          <w:rFonts w:ascii="Arial" w:hAnsi="Arial" w:cs="Arial"/>
          <w:b/>
          <w:sz w:val="24"/>
        </w:rPr>
        <w:t xml:space="preserve"> payloads</w:t>
      </w:r>
    </w:p>
    <w:p w14:paraId="7D59DBE4"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v16.11.0</w:t>
      </w:r>
      <w:r>
        <w:rPr>
          <w:i/>
        </w:rPr>
        <w:tab/>
        <w:t xml:space="preserve">  CR-0205  rev 1 Cat: F (Rel-16)</w:t>
      </w:r>
      <w:r>
        <w:rPr>
          <w:i/>
        </w:rPr>
        <w:br/>
      </w:r>
      <w:r>
        <w:rPr>
          <w:i/>
        </w:rPr>
        <w:lastRenderedPageBreak/>
        <w:br/>
      </w:r>
      <w:r>
        <w:rPr>
          <w:i/>
        </w:rPr>
        <w:tab/>
      </w:r>
      <w:r>
        <w:rPr>
          <w:i/>
        </w:rPr>
        <w:tab/>
      </w:r>
      <w:r>
        <w:rPr>
          <w:i/>
        </w:rPr>
        <w:tab/>
      </w:r>
      <w:r>
        <w:rPr>
          <w:i/>
        </w:rPr>
        <w:tab/>
      </w:r>
      <w:r>
        <w:rPr>
          <w:i/>
        </w:rPr>
        <w:tab/>
        <w:t>Source: Motorola Solutions, Inc</w:t>
      </w:r>
    </w:p>
    <w:p w14:paraId="1FEBD7F8" w14:textId="77777777" w:rsidR="00605675" w:rsidRDefault="00605675" w:rsidP="00605675">
      <w:pPr>
        <w:rPr>
          <w:color w:val="808080"/>
        </w:rPr>
      </w:pPr>
      <w:r>
        <w:rPr>
          <w:color w:val="808080"/>
        </w:rPr>
        <w:t>(Replaces S3-230745)</w:t>
      </w:r>
    </w:p>
    <w:p w14:paraId="6C1C086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1B4892" w14:textId="1C8BD42A" w:rsidR="00605675" w:rsidRDefault="00605675" w:rsidP="00605675">
      <w:pPr>
        <w:rPr>
          <w:rFonts w:ascii="Arial" w:hAnsi="Arial" w:cs="Arial"/>
          <w:b/>
          <w:sz w:val="24"/>
        </w:rPr>
      </w:pPr>
      <w:r>
        <w:rPr>
          <w:rFonts w:ascii="Arial" w:hAnsi="Arial" w:cs="Arial"/>
          <w:b/>
          <w:color w:val="0000FF"/>
          <w:sz w:val="24"/>
        </w:rPr>
        <w:t>S3-230746</w:t>
      </w:r>
      <w:r>
        <w:rPr>
          <w:rFonts w:ascii="Arial" w:hAnsi="Arial" w:cs="Arial"/>
          <w:b/>
          <w:color w:val="0000FF"/>
          <w:sz w:val="24"/>
        </w:rPr>
        <w:tab/>
      </w:r>
      <w:r>
        <w:rPr>
          <w:rFonts w:ascii="Arial" w:hAnsi="Arial" w:cs="Arial"/>
          <w:b/>
          <w:sz w:val="24"/>
        </w:rPr>
        <w:t xml:space="preserve">[33.180] R16 Clarify protected </w:t>
      </w:r>
      <w:proofErr w:type="spellStart"/>
      <w:r>
        <w:rPr>
          <w:rFonts w:ascii="Arial" w:hAnsi="Arial" w:cs="Arial"/>
          <w:b/>
          <w:sz w:val="24"/>
        </w:rPr>
        <w:t>KmsResponse</w:t>
      </w:r>
      <w:proofErr w:type="spellEnd"/>
      <w:r>
        <w:rPr>
          <w:rFonts w:ascii="Arial" w:hAnsi="Arial" w:cs="Arial"/>
          <w:b/>
          <w:sz w:val="24"/>
        </w:rPr>
        <w:t xml:space="preserve"> payloads (mirror)</w:t>
      </w:r>
    </w:p>
    <w:p w14:paraId="436AB804"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v17.8.0</w:t>
      </w:r>
      <w:r>
        <w:rPr>
          <w:i/>
        </w:rPr>
        <w:tab/>
        <w:t xml:space="preserve">  CR-0206  Cat: A (Rel-17)</w:t>
      </w:r>
      <w:r>
        <w:rPr>
          <w:i/>
        </w:rPr>
        <w:br/>
      </w:r>
      <w:r>
        <w:rPr>
          <w:i/>
        </w:rPr>
        <w:br/>
      </w:r>
      <w:r>
        <w:rPr>
          <w:i/>
        </w:rPr>
        <w:tab/>
      </w:r>
      <w:r>
        <w:rPr>
          <w:i/>
        </w:rPr>
        <w:tab/>
      </w:r>
      <w:r>
        <w:rPr>
          <w:i/>
        </w:rPr>
        <w:tab/>
      </w:r>
      <w:r>
        <w:rPr>
          <w:i/>
        </w:rPr>
        <w:tab/>
      </w:r>
      <w:r>
        <w:rPr>
          <w:i/>
        </w:rPr>
        <w:tab/>
        <w:t>Source: Motorola Solutions, Inc</w:t>
      </w:r>
    </w:p>
    <w:p w14:paraId="6BC3EF8A" w14:textId="77777777" w:rsidR="00605675" w:rsidRDefault="00605675" w:rsidP="00605675">
      <w:pPr>
        <w:rPr>
          <w:rFonts w:ascii="Arial" w:hAnsi="Arial" w:cs="Arial"/>
          <w:b/>
        </w:rPr>
      </w:pPr>
      <w:r>
        <w:rPr>
          <w:rFonts w:ascii="Arial" w:hAnsi="Arial" w:cs="Arial"/>
          <w:b/>
        </w:rPr>
        <w:t xml:space="preserve">Abstract: </w:t>
      </w:r>
    </w:p>
    <w:p w14:paraId="0B00972A" w14:textId="77777777" w:rsidR="00605675" w:rsidRDefault="00605675" w:rsidP="00605675">
      <w:r>
        <w:t>mirror</w:t>
      </w:r>
    </w:p>
    <w:p w14:paraId="5AC09AA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S3-231416</w:t>
      </w:r>
      <w:r>
        <w:rPr>
          <w:color w:val="993300"/>
          <w:u w:val="single"/>
        </w:rPr>
        <w:t>.</w:t>
      </w:r>
    </w:p>
    <w:p w14:paraId="3B570116" w14:textId="0756438A" w:rsidR="00605675" w:rsidRDefault="00605675" w:rsidP="00605675">
      <w:pPr>
        <w:rPr>
          <w:rFonts w:ascii="Arial" w:hAnsi="Arial" w:cs="Arial"/>
          <w:b/>
          <w:sz w:val="24"/>
        </w:rPr>
      </w:pPr>
      <w:r>
        <w:rPr>
          <w:rFonts w:ascii="Arial" w:hAnsi="Arial" w:cs="Arial"/>
          <w:b/>
          <w:color w:val="0000FF"/>
          <w:sz w:val="24"/>
        </w:rPr>
        <w:t>S3-231416</w:t>
      </w:r>
      <w:r>
        <w:rPr>
          <w:rFonts w:ascii="Arial" w:hAnsi="Arial" w:cs="Arial"/>
          <w:b/>
          <w:color w:val="0000FF"/>
          <w:sz w:val="24"/>
        </w:rPr>
        <w:tab/>
      </w:r>
      <w:r>
        <w:rPr>
          <w:rFonts w:ascii="Arial" w:hAnsi="Arial" w:cs="Arial"/>
          <w:b/>
          <w:sz w:val="24"/>
        </w:rPr>
        <w:t xml:space="preserve">[33.180] R16 Clarify protected </w:t>
      </w:r>
      <w:proofErr w:type="spellStart"/>
      <w:r>
        <w:rPr>
          <w:rFonts w:ascii="Arial" w:hAnsi="Arial" w:cs="Arial"/>
          <w:b/>
          <w:sz w:val="24"/>
        </w:rPr>
        <w:t>KmsResponse</w:t>
      </w:r>
      <w:proofErr w:type="spellEnd"/>
      <w:r>
        <w:rPr>
          <w:rFonts w:ascii="Arial" w:hAnsi="Arial" w:cs="Arial"/>
          <w:b/>
          <w:sz w:val="24"/>
        </w:rPr>
        <w:t xml:space="preserve"> payloads (mirror)</w:t>
      </w:r>
    </w:p>
    <w:p w14:paraId="556B139F"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v17.8.0</w:t>
      </w:r>
      <w:r>
        <w:rPr>
          <w:i/>
        </w:rPr>
        <w:tab/>
        <w:t xml:space="preserve">  CR-0206  rev 1 Cat: A (Rel-17)</w:t>
      </w:r>
      <w:r>
        <w:rPr>
          <w:i/>
        </w:rPr>
        <w:br/>
      </w:r>
      <w:r>
        <w:rPr>
          <w:i/>
        </w:rPr>
        <w:br/>
      </w:r>
      <w:r>
        <w:rPr>
          <w:i/>
        </w:rPr>
        <w:tab/>
      </w:r>
      <w:r>
        <w:rPr>
          <w:i/>
        </w:rPr>
        <w:tab/>
      </w:r>
      <w:r>
        <w:rPr>
          <w:i/>
        </w:rPr>
        <w:tab/>
      </w:r>
      <w:r>
        <w:rPr>
          <w:i/>
        </w:rPr>
        <w:tab/>
      </w:r>
      <w:r>
        <w:rPr>
          <w:i/>
        </w:rPr>
        <w:tab/>
        <w:t>Source: Motorola Solutions, Inc</w:t>
      </w:r>
    </w:p>
    <w:p w14:paraId="3377528B" w14:textId="77777777" w:rsidR="00605675" w:rsidRDefault="00605675" w:rsidP="00605675">
      <w:pPr>
        <w:rPr>
          <w:color w:val="808080"/>
        </w:rPr>
      </w:pPr>
      <w:r>
        <w:rPr>
          <w:color w:val="808080"/>
        </w:rPr>
        <w:t>(Replaces S3-230746)</w:t>
      </w:r>
    </w:p>
    <w:p w14:paraId="6884E0A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69AD99" w14:textId="72EE3711" w:rsidR="00605675" w:rsidRDefault="00605675" w:rsidP="00605675">
      <w:pPr>
        <w:rPr>
          <w:rFonts w:ascii="Arial" w:hAnsi="Arial" w:cs="Arial"/>
          <w:b/>
          <w:sz w:val="24"/>
        </w:rPr>
      </w:pPr>
      <w:r>
        <w:rPr>
          <w:rFonts w:ascii="Arial" w:hAnsi="Arial" w:cs="Arial"/>
          <w:b/>
          <w:color w:val="0000FF"/>
          <w:sz w:val="24"/>
        </w:rPr>
        <w:t>S3-230747</w:t>
      </w:r>
      <w:r>
        <w:rPr>
          <w:rFonts w:ascii="Arial" w:hAnsi="Arial" w:cs="Arial"/>
          <w:b/>
          <w:color w:val="0000FF"/>
          <w:sz w:val="24"/>
        </w:rPr>
        <w:tab/>
      </w:r>
      <w:r>
        <w:rPr>
          <w:rFonts w:ascii="Arial" w:hAnsi="Arial" w:cs="Arial"/>
          <w:b/>
          <w:sz w:val="24"/>
        </w:rPr>
        <w:t>[33.180] R16 Fix XML schema</w:t>
      </w:r>
    </w:p>
    <w:p w14:paraId="1A04B5B3"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v16.11.0</w:t>
      </w:r>
      <w:r>
        <w:rPr>
          <w:i/>
        </w:rPr>
        <w:tab/>
        <w:t xml:space="preserve">  CR-0207  Cat: F (Rel-16)</w:t>
      </w:r>
      <w:r>
        <w:rPr>
          <w:i/>
        </w:rPr>
        <w:br/>
      </w:r>
      <w:r>
        <w:rPr>
          <w:i/>
        </w:rPr>
        <w:br/>
      </w:r>
      <w:r>
        <w:rPr>
          <w:i/>
        </w:rPr>
        <w:tab/>
      </w:r>
      <w:r>
        <w:rPr>
          <w:i/>
        </w:rPr>
        <w:tab/>
      </w:r>
      <w:r>
        <w:rPr>
          <w:i/>
        </w:rPr>
        <w:tab/>
      </w:r>
      <w:r>
        <w:rPr>
          <w:i/>
        </w:rPr>
        <w:tab/>
      </w:r>
      <w:r>
        <w:rPr>
          <w:i/>
        </w:rPr>
        <w:tab/>
        <w:t>Source: Motorola Solutions, Inc</w:t>
      </w:r>
    </w:p>
    <w:p w14:paraId="4B8FF08F" w14:textId="77777777" w:rsidR="00605675" w:rsidRDefault="00605675" w:rsidP="00605675">
      <w:pPr>
        <w:rPr>
          <w:rFonts w:ascii="Arial" w:hAnsi="Arial" w:cs="Arial"/>
          <w:b/>
        </w:rPr>
      </w:pPr>
      <w:r>
        <w:rPr>
          <w:rFonts w:ascii="Arial" w:hAnsi="Arial" w:cs="Arial"/>
          <w:b/>
        </w:rPr>
        <w:t xml:space="preserve">Abstract: </w:t>
      </w:r>
    </w:p>
    <w:p w14:paraId="33094CD4" w14:textId="77777777" w:rsidR="00605675" w:rsidRDefault="00605675" w:rsidP="00605675">
      <w:r>
        <w:t xml:space="preserve">Add </w:t>
      </w:r>
      <w:proofErr w:type="spellStart"/>
      <w:r>
        <w:t>TrK</w:t>
      </w:r>
      <w:proofErr w:type="spellEnd"/>
      <w:r>
        <w:t>-ID and Signature-ID to schema</w:t>
      </w:r>
    </w:p>
    <w:p w14:paraId="0F2A525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C36E94" w14:textId="1AD818D3" w:rsidR="00605675" w:rsidRDefault="00605675" w:rsidP="00605675">
      <w:pPr>
        <w:rPr>
          <w:rFonts w:ascii="Arial" w:hAnsi="Arial" w:cs="Arial"/>
          <w:b/>
          <w:sz w:val="24"/>
        </w:rPr>
      </w:pPr>
      <w:r>
        <w:rPr>
          <w:rFonts w:ascii="Arial" w:hAnsi="Arial" w:cs="Arial"/>
          <w:b/>
          <w:color w:val="0000FF"/>
          <w:sz w:val="24"/>
        </w:rPr>
        <w:t>S3-230748</w:t>
      </w:r>
      <w:r>
        <w:rPr>
          <w:rFonts w:ascii="Arial" w:hAnsi="Arial" w:cs="Arial"/>
          <w:b/>
          <w:color w:val="0000FF"/>
          <w:sz w:val="24"/>
        </w:rPr>
        <w:tab/>
      </w:r>
      <w:r>
        <w:rPr>
          <w:rFonts w:ascii="Arial" w:hAnsi="Arial" w:cs="Arial"/>
          <w:b/>
          <w:sz w:val="24"/>
        </w:rPr>
        <w:t>[33.180] R17 Fix XML schema (mirror)</w:t>
      </w:r>
    </w:p>
    <w:p w14:paraId="1A70E7D4"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v17.8.0</w:t>
      </w:r>
      <w:r>
        <w:rPr>
          <w:i/>
        </w:rPr>
        <w:tab/>
        <w:t xml:space="preserve">  CR-0208  Cat: A (Rel-17)</w:t>
      </w:r>
      <w:r>
        <w:rPr>
          <w:i/>
        </w:rPr>
        <w:br/>
      </w:r>
      <w:r>
        <w:rPr>
          <w:i/>
        </w:rPr>
        <w:br/>
      </w:r>
      <w:r>
        <w:rPr>
          <w:i/>
        </w:rPr>
        <w:tab/>
      </w:r>
      <w:r>
        <w:rPr>
          <w:i/>
        </w:rPr>
        <w:tab/>
      </w:r>
      <w:r>
        <w:rPr>
          <w:i/>
        </w:rPr>
        <w:tab/>
      </w:r>
      <w:r>
        <w:rPr>
          <w:i/>
        </w:rPr>
        <w:tab/>
      </w:r>
      <w:r>
        <w:rPr>
          <w:i/>
        </w:rPr>
        <w:tab/>
        <w:t>Source: Motorola Solutions, Inc</w:t>
      </w:r>
    </w:p>
    <w:p w14:paraId="0BEB5791" w14:textId="77777777" w:rsidR="00605675" w:rsidRDefault="00605675" w:rsidP="00605675">
      <w:pPr>
        <w:rPr>
          <w:rFonts w:ascii="Arial" w:hAnsi="Arial" w:cs="Arial"/>
          <w:b/>
        </w:rPr>
      </w:pPr>
      <w:r>
        <w:rPr>
          <w:rFonts w:ascii="Arial" w:hAnsi="Arial" w:cs="Arial"/>
          <w:b/>
        </w:rPr>
        <w:t xml:space="preserve">Abstract: </w:t>
      </w:r>
    </w:p>
    <w:p w14:paraId="18AB5AAB" w14:textId="77777777" w:rsidR="00605675" w:rsidRDefault="00605675" w:rsidP="00605675">
      <w:r>
        <w:t>mirror</w:t>
      </w:r>
    </w:p>
    <w:p w14:paraId="3677F14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3D1836" w14:textId="60E2E6F8" w:rsidR="00605675" w:rsidRDefault="00605675" w:rsidP="00605675">
      <w:pPr>
        <w:rPr>
          <w:rFonts w:ascii="Arial" w:hAnsi="Arial" w:cs="Arial"/>
          <w:b/>
          <w:sz w:val="24"/>
        </w:rPr>
      </w:pPr>
      <w:r>
        <w:rPr>
          <w:rFonts w:ascii="Arial" w:hAnsi="Arial" w:cs="Arial"/>
          <w:b/>
          <w:color w:val="0000FF"/>
          <w:sz w:val="24"/>
        </w:rPr>
        <w:t>S3-230768</w:t>
      </w:r>
      <w:r>
        <w:rPr>
          <w:rFonts w:ascii="Arial" w:hAnsi="Arial" w:cs="Arial"/>
          <w:b/>
          <w:color w:val="0000FF"/>
          <w:sz w:val="24"/>
        </w:rPr>
        <w:tab/>
      </w:r>
      <w:r>
        <w:rPr>
          <w:rFonts w:ascii="Arial" w:hAnsi="Arial" w:cs="Arial"/>
          <w:b/>
          <w:sz w:val="24"/>
        </w:rPr>
        <w:t>Including SNPN ID in SBA and N32 related descriptions</w:t>
      </w:r>
    </w:p>
    <w:p w14:paraId="2314CCDD" w14:textId="77777777" w:rsidR="00605675" w:rsidRDefault="00605675" w:rsidP="0060567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v17.8.0</w:t>
      </w:r>
      <w:r>
        <w:rPr>
          <w:i/>
        </w:rPr>
        <w:tab/>
        <w:t xml:space="preserve">  CR-1547  Cat: F (Rel-17)</w:t>
      </w:r>
      <w:r>
        <w:rPr>
          <w:i/>
        </w:rPr>
        <w:br/>
      </w:r>
      <w:r>
        <w:rPr>
          <w:i/>
        </w:rPr>
        <w:br/>
      </w:r>
      <w:r>
        <w:rPr>
          <w:i/>
        </w:rPr>
        <w:tab/>
      </w:r>
      <w:r>
        <w:rPr>
          <w:i/>
        </w:rPr>
        <w:tab/>
      </w:r>
      <w:r>
        <w:rPr>
          <w:i/>
        </w:rPr>
        <w:tab/>
      </w:r>
      <w:r>
        <w:rPr>
          <w:i/>
        </w:rPr>
        <w:tab/>
      </w:r>
      <w:r>
        <w:rPr>
          <w:i/>
        </w:rPr>
        <w:tab/>
        <w:t>Source: Nokia, Nokia Shanghai Bell</w:t>
      </w:r>
    </w:p>
    <w:p w14:paraId="13844C3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S3-231604</w:t>
      </w:r>
      <w:r>
        <w:rPr>
          <w:color w:val="993300"/>
          <w:u w:val="single"/>
        </w:rPr>
        <w:t>.</w:t>
      </w:r>
    </w:p>
    <w:p w14:paraId="7BC39407" w14:textId="579C1EC3" w:rsidR="00605675" w:rsidRDefault="00605675" w:rsidP="00605675">
      <w:pPr>
        <w:rPr>
          <w:rFonts w:ascii="Arial" w:hAnsi="Arial" w:cs="Arial"/>
          <w:b/>
          <w:sz w:val="24"/>
        </w:rPr>
      </w:pPr>
      <w:r>
        <w:rPr>
          <w:rFonts w:ascii="Arial" w:hAnsi="Arial" w:cs="Arial"/>
          <w:b/>
          <w:color w:val="0000FF"/>
          <w:sz w:val="24"/>
        </w:rPr>
        <w:lastRenderedPageBreak/>
        <w:t>S3-231604</w:t>
      </w:r>
      <w:r>
        <w:rPr>
          <w:rFonts w:ascii="Arial" w:hAnsi="Arial" w:cs="Arial"/>
          <w:b/>
          <w:color w:val="0000FF"/>
          <w:sz w:val="24"/>
        </w:rPr>
        <w:tab/>
      </w:r>
      <w:r>
        <w:rPr>
          <w:rFonts w:ascii="Arial" w:hAnsi="Arial" w:cs="Arial"/>
          <w:b/>
          <w:sz w:val="24"/>
        </w:rPr>
        <w:t>Including SNPN ID in SBA and N32 related descriptions</w:t>
      </w:r>
    </w:p>
    <w:p w14:paraId="29630D14" w14:textId="77777777" w:rsidR="00605675" w:rsidRDefault="00605675" w:rsidP="0060567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33.501 v17.8.0</w:t>
      </w:r>
      <w:r>
        <w:rPr>
          <w:i/>
        </w:rPr>
        <w:tab/>
        <w:t xml:space="preserve">  CR-1547  rev 1 Cat: F (Rel-17)</w:t>
      </w:r>
      <w:r>
        <w:rPr>
          <w:i/>
        </w:rPr>
        <w:br/>
      </w:r>
      <w:r>
        <w:rPr>
          <w:i/>
        </w:rPr>
        <w:br/>
      </w:r>
      <w:r>
        <w:rPr>
          <w:i/>
        </w:rPr>
        <w:tab/>
      </w:r>
      <w:r>
        <w:rPr>
          <w:i/>
        </w:rPr>
        <w:tab/>
      </w:r>
      <w:r>
        <w:rPr>
          <w:i/>
        </w:rPr>
        <w:tab/>
      </w:r>
      <w:r>
        <w:rPr>
          <w:i/>
        </w:rPr>
        <w:tab/>
      </w:r>
      <w:r>
        <w:rPr>
          <w:i/>
        </w:rPr>
        <w:tab/>
        <w:t>Source: Nokia, Nokia Shanghai Bell</w:t>
      </w:r>
    </w:p>
    <w:p w14:paraId="18E60FD5" w14:textId="77777777" w:rsidR="00605675" w:rsidRDefault="00605675" w:rsidP="00605675">
      <w:pPr>
        <w:rPr>
          <w:color w:val="808080"/>
        </w:rPr>
      </w:pPr>
      <w:r>
        <w:rPr>
          <w:color w:val="808080"/>
        </w:rPr>
        <w:t>(Replaces S3-230768)</w:t>
      </w:r>
    </w:p>
    <w:p w14:paraId="74A50CB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54F2C3" w14:textId="7C427F9A" w:rsidR="00605675" w:rsidRDefault="00605675" w:rsidP="00605675">
      <w:pPr>
        <w:rPr>
          <w:rFonts w:ascii="Arial" w:hAnsi="Arial" w:cs="Arial"/>
          <w:b/>
          <w:sz w:val="24"/>
        </w:rPr>
      </w:pPr>
      <w:r>
        <w:rPr>
          <w:rFonts w:ascii="Arial" w:hAnsi="Arial" w:cs="Arial"/>
          <w:b/>
          <w:color w:val="0000FF"/>
          <w:sz w:val="24"/>
        </w:rPr>
        <w:t>S3-230769</w:t>
      </w:r>
      <w:r>
        <w:rPr>
          <w:rFonts w:ascii="Arial" w:hAnsi="Arial" w:cs="Arial"/>
          <w:b/>
          <w:color w:val="0000FF"/>
          <w:sz w:val="24"/>
        </w:rPr>
        <w:tab/>
      </w:r>
      <w:r>
        <w:rPr>
          <w:rFonts w:ascii="Arial" w:hAnsi="Arial" w:cs="Arial"/>
          <w:b/>
          <w:sz w:val="24"/>
        </w:rPr>
        <w:t>Including SNPN ID in SBA and N32 related descriptions</w:t>
      </w:r>
    </w:p>
    <w:p w14:paraId="2F3725C7" w14:textId="77777777" w:rsidR="00605675" w:rsidRDefault="00605675" w:rsidP="0060567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v18.0.0</w:t>
      </w:r>
      <w:r>
        <w:rPr>
          <w:i/>
        </w:rPr>
        <w:tab/>
        <w:t xml:space="preserve">  CR-1548  Cat: A (Rel-18)</w:t>
      </w:r>
      <w:r>
        <w:rPr>
          <w:i/>
        </w:rPr>
        <w:br/>
      </w:r>
      <w:r>
        <w:rPr>
          <w:i/>
        </w:rPr>
        <w:br/>
      </w:r>
      <w:r>
        <w:rPr>
          <w:i/>
        </w:rPr>
        <w:tab/>
      </w:r>
      <w:r>
        <w:rPr>
          <w:i/>
        </w:rPr>
        <w:tab/>
      </w:r>
      <w:r>
        <w:rPr>
          <w:i/>
        </w:rPr>
        <w:tab/>
      </w:r>
      <w:r>
        <w:rPr>
          <w:i/>
        </w:rPr>
        <w:tab/>
      </w:r>
      <w:r>
        <w:rPr>
          <w:i/>
        </w:rPr>
        <w:tab/>
        <w:t>Source: Nokia, Nokia Shanghai Bell</w:t>
      </w:r>
    </w:p>
    <w:p w14:paraId="645567C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S3-231605</w:t>
      </w:r>
      <w:r>
        <w:rPr>
          <w:color w:val="993300"/>
          <w:u w:val="single"/>
        </w:rPr>
        <w:t>.</w:t>
      </w:r>
    </w:p>
    <w:p w14:paraId="1E263EDE" w14:textId="449A7F6D" w:rsidR="00605675" w:rsidRDefault="00605675" w:rsidP="00605675">
      <w:pPr>
        <w:rPr>
          <w:rFonts w:ascii="Arial" w:hAnsi="Arial" w:cs="Arial"/>
          <w:b/>
          <w:sz w:val="24"/>
        </w:rPr>
      </w:pPr>
      <w:r>
        <w:rPr>
          <w:rFonts w:ascii="Arial" w:hAnsi="Arial" w:cs="Arial"/>
          <w:b/>
          <w:color w:val="0000FF"/>
          <w:sz w:val="24"/>
        </w:rPr>
        <w:t>S3-231605</w:t>
      </w:r>
      <w:r>
        <w:rPr>
          <w:rFonts w:ascii="Arial" w:hAnsi="Arial" w:cs="Arial"/>
          <w:b/>
          <w:color w:val="0000FF"/>
          <w:sz w:val="24"/>
        </w:rPr>
        <w:tab/>
      </w:r>
      <w:r>
        <w:rPr>
          <w:rFonts w:ascii="Arial" w:hAnsi="Arial" w:cs="Arial"/>
          <w:b/>
          <w:sz w:val="24"/>
        </w:rPr>
        <w:t>Including SNPN ID in SBA and N32 related descriptions</w:t>
      </w:r>
    </w:p>
    <w:p w14:paraId="2F4F7C62" w14:textId="77777777" w:rsidR="00605675" w:rsidRDefault="00605675" w:rsidP="0060567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33.501 v18.0.0</w:t>
      </w:r>
      <w:r>
        <w:rPr>
          <w:i/>
        </w:rPr>
        <w:tab/>
        <w:t xml:space="preserve">  CR-1548  rev 1 Cat: A (Rel-18)</w:t>
      </w:r>
      <w:r>
        <w:rPr>
          <w:i/>
        </w:rPr>
        <w:br/>
      </w:r>
      <w:r>
        <w:rPr>
          <w:i/>
        </w:rPr>
        <w:br/>
      </w:r>
      <w:r>
        <w:rPr>
          <w:i/>
        </w:rPr>
        <w:tab/>
      </w:r>
      <w:r>
        <w:rPr>
          <w:i/>
        </w:rPr>
        <w:tab/>
      </w:r>
      <w:r>
        <w:rPr>
          <w:i/>
        </w:rPr>
        <w:tab/>
      </w:r>
      <w:r>
        <w:rPr>
          <w:i/>
        </w:rPr>
        <w:tab/>
      </w:r>
      <w:r>
        <w:rPr>
          <w:i/>
        </w:rPr>
        <w:tab/>
        <w:t>Source: Nokia, Nokia Shanghai Bell</w:t>
      </w:r>
    </w:p>
    <w:p w14:paraId="5F696440" w14:textId="77777777" w:rsidR="00605675" w:rsidRDefault="00605675" w:rsidP="00605675">
      <w:pPr>
        <w:rPr>
          <w:color w:val="808080"/>
        </w:rPr>
      </w:pPr>
      <w:r>
        <w:rPr>
          <w:color w:val="808080"/>
        </w:rPr>
        <w:t>(Replaces S3-230769)</w:t>
      </w:r>
    </w:p>
    <w:p w14:paraId="2F09070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175DD3" w14:textId="7DD621EA" w:rsidR="00605675" w:rsidRDefault="00605675" w:rsidP="00605675">
      <w:pPr>
        <w:rPr>
          <w:rFonts w:ascii="Arial" w:hAnsi="Arial" w:cs="Arial"/>
          <w:b/>
          <w:sz w:val="24"/>
        </w:rPr>
      </w:pPr>
      <w:r>
        <w:rPr>
          <w:rFonts w:ascii="Arial" w:hAnsi="Arial" w:cs="Arial"/>
          <w:b/>
          <w:color w:val="0000FF"/>
          <w:sz w:val="24"/>
        </w:rPr>
        <w:t>S3-230804</w:t>
      </w:r>
      <w:r>
        <w:rPr>
          <w:rFonts w:ascii="Arial" w:hAnsi="Arial" w:cs="Arial"/>
          <w:b/>
          <w:color w:val="0000FF"/>
          <w:sz w:val="24"/>
        </w:rPr>
        <w:tab/>
      </w:r>
      <w:r>
        <w:rPr>
          <w:rFonts w:ascii="Arial" w:hAnsi="Arial" w:cs="Arial"/>
          <w:b/>
          <w:sz w:val="24"/>
        </w:rPr>
        <w:t>Clarification to the UPU procedures</w:t>
      </w:r>
    </w:p>
    <w:p w14:paraId="1C02E04D"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v17.8.0</w:t>
      </w:r>
      <w:r>
        <w:rPr>
          <w:i/>
        </w:rPr>
        <w:tab/>
        <w:t xml:space="preserve">  CR-1488  rev 1 Cat: F (Rel-17)</w:t>
      </w:r>
      <w:r>
        <w:rPr>
          <w:i/>
        </w:rPr>
        <w:br/>
      </w:r>
      <w:r>
        <w:rPr>
          <w:i/>
        </w:rPr>
        <w:br/>
      </w:r>
      <w:r>
        <w:rPr>
          <w:i/>
        </w:rPr>
        <w:tab/>
      </w:r>
      <w:r>
        <w:rPr>
          <w:i/>
        </w:rPr>
        <w:tab/>
      </w:r>
      <w:r>
        <w:rPr>
          <w:i/>
        </w:rPr>
        <w:tab/>
      </w:r>
      <w:r>
        <w:rPr>
          <w:i/>
        </w:rPr>
        <w:tab/>
      </w:r>
      <w:r>
        <w:rPr>
          <w:i/>
        </w:rPr>
        <w:tab/>
        <w:t>Source: Qualcomm Incorporated</w:t>
      </w:r>
    </w:p>
    <w:p w14:paraId="4B3723F5" w14:textId="77777777" w:rsidR="00605675" w:rsidRDefault="00605675" w:rsidP="00605675">
      <w:pPr>
        <w:rPr>
          <w:color w:val="808080"/>
        </w:rPr>
      </w:pPr>
      <w:r>
        <w:rPr>
          <w:color w:val="808080"/>
        </w:rPr>
        <w:t>(Replaces S3-223331)</w:t>
      </w:r>
    </w:p>
    <w:p w14:paraId="03D12E9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AE0048C" w14:textId="6236B5CF" w:rsidR="00605675" w:rsidRDefault="00605675" w:rsidP="00605675">
      <w:pPr>
        <w:rPr>
          <w:rFonts w:ascii="Arial" w:hAnsi="Arial" w:cs="Arial"/>
          <w:b/>
          <w:sz w:val="24"/>
        </w:rPr>
      </w:pPr>
      <w:r>
        <w:rPr>
          <w:rFonts w:ascii="Arial" w:hAnsi="Arial" w:cs="Arial"/>
          <w:b/>
          <w:color w:val="0000FF"/>
          <w:sz w:val="24"/>
        </w:rPr>
        <w:t>S3-230805</w:t>
      </w:r>
      <w:r>
        <w:rPr>
          <w:rFonts w:ascii="Arial" w:hAnsi="Arial" w:cs="Arial"/>
          <w:b/>
          <w:color w:val="0000FF"/>
          <w:sz w:val="24"/>
        </w:rPr>
        <w:tab/>
      </w:r>
      <w:r>
        <w:rPr>
          <w:rFonts w:ascii="Arial" w:hAnsi="Arial" w:cs="Arial"/>
          <w:b/>
          <w:sz w:val="24"/>
        </w:rPr>
        <w:t>Discussion on issue with UPU MAC calculation</w:t>
      </w:r>
    </w:p>
    <w:p w14:paraId="3CB451F9" w14:textId="77777777" w:rsidR="00605675" w:rsidRDefault="00605675" w:rsidP="0060567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0FAC4A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E9BFE1" w14:textId="784F958A" w:rsidR="00605675" w:rsidRDefault="00605675" w:rsidP="00605675">
      <w:pPr>
        <w:rPr>
          <w:rFonts w:ascii="Arial" w:hAnsi="Arial" w:cs="Arial"/>
          <w:b/>
          <w:sz w:val="24"/>
        </w:rPr>
      </w:pPr>
      <w:r>
        <w:rPr>
          <w:rFonts w:ascii="Arial" w:hAnsi="Arial" w:cs="Arial"/>
          <w:b/>
          <w:color w:val="0000FF"/>
          <w:sz w:val="24"/>
        </w:rPr>
        <w:t>S3-230806</w:t>
      </w:r>
      <w:r>
        <w:rPr>
          <w:rFonts w:ascii="Arial" w:hAnsi="Arial" w:cs="Arial"/>
          <w:b/>
          <w:color w:val="0000FF"/>
          <w:sz w:val="24"/>
        </w:rPr>
        <w:tab/>
      </w:r>
      <w:r>
        <w:rPr>
          <w:rFonts w:ascii="Arial" w:hAnsi="Arial" w:cs="Arial"/>
          <w:b/>
          <w:sz w:val="24"/>
        </w:rPr>
        <w:t>Resolving the EN on CAA level ID during UUAA procedures</w:t>
      </w:r>
    </w:p>
    <w:p w14:paraId="54D227C3"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v17.2.0</w:t>
      </w:r>
      <w:r>
        <w:rPr>
          <w:i/>
        </w:rPr>
        <w:tab/>
        <w:t xml:space="preserve">  CR-0009  rev 4 Cat: F (Rel-17)</w:t>
      </w:r>
      <w:r>
        <w:rPr>
          <w:i/>
        </w:rPr>
        <w:br/>
      </w:r>
      <w:r>
        <w:rPr>
          <w:i/>
        </w:rPr>
        <w:br/>
      </w:r>
      <w:r>
        <w:rPr>
          <w:i/>
        </w:rPr>
        <w:tab/>
      </w:r>
      <w:r>
        <w:rPr>
          <w:i/>
        </w:rPr>
        <w:tab/>
      </w:r>
      <w:r>
        <w:rPr>
          <w:i/>
        </w:rPr>
        <w:tab/>
      </w:r>
      <w:r>
        <w:rPr>
          <w:i/>
        </w:rPr>
        <w:tab/>
      </w:r>
      <w:r>
        <w:rPr>
          <w:i/>
        </w:rPr>
        <w:tab/>
        <w:t>Source: Qualcomm Incorporated</w:t>
      </w:r>
    </w:p>
    <w:p w14:paraId="129EDA19" w14:textId="77777777" w:rsidR="00605675" w:rsidRDefault="00605675" w:rsidP="00605675">
      <w:pPr>
        <w:rPr>
          <w:color w:val="808080"/>
        </w:rPr>
      </w:pPr>
      <w:r>
        <w:rPr>
          <w:color w:val="808080"/>
        </w:rPr>
        <w:t>(Replaces S3-223332)</w:t>
      </w:r>
    </w:p>
    <w:p w14:paraId="2B788FA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028C0CD" w14:textId="255611A7" w:rsidR="00605675" w:rsidRDefault="00605675" w:rsidP="00605675">
      <w:pPr>
        <w:rPr>
          <w:rFonts w:ascii="Arial" w:hAnsi="Arial" w:cs="Arial"/>
          <w:b/>
          <w:sz w:val="24"/>
        </w:rPr>
      </w:pPr>
      <w:r>
        <w:rPr>
          <w:rFonts w:ascii="Arial" w:hAnsi="Arial" w:cs="Arial"/>
          <w:b/>
          <w:color w:val="0000FF"/>
          <w:sz w:val="24"/>
        </w:rPr>
        <w:t>S3-230807</w:t>
      </w:r>
      <w:r>
        <w:rPr>
          <w:rFonts w:ascii="Arial" w:hAnsi="Arial" w:cs="Arial"/>
          <w:b/>
          <w:color w:val="0000FF"/>
          <w:sz w:val="24"/>
        </w:rPr>
        <w:tab/>
      </w:r>
      <w:r>
        <w:rPr>
          <w:rFonts w:ascii="Arial" w:hAnsi="Arial" w:cs="Arial"/>
          <w:b/>
          <w:sz w:val="24"/>
        </w:rPr>
        <w:t>Removing the ENs on passing the CAA-level ID to UE during revocation</w:t>
      </w:r>
    </w:p>
    <w:p w14:paraId="3B80220A"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v17.2.0</w:t>
      </w:r>
      <w:r>
        <w:rPr>
          <w:i/>
        </w:rPr>
        <w:tab/>
        <w:t xml:space="preserve">  CR-0020  Cat: F (Rel-17)</w:t>
      </w:r>
      <w:r>
        <w:rPr>
          <w:i/>
        </w:rPr>
        <w:br/>
      </w:r>
      <w:r>
        <w:rPr>
          <w:i/>
        </w:rPr>
        <w:lastRenderedPageBreak/>
        <w:br/>
      </w:r>
      <w:r>
        <w:rPr>
          <w:i/>
        </w:rPr>
        <w:tab/>
      </w:r>
      <w:r>
        <w:rPr>
          <w:i/>
        </w:rPr>
        <w:tab/>
      </w:r>
      <w:r>
        <w:rPr>
          <w:i/>
        </w:rPr>
        <w:tab/>
      </w:r>
      <w:r>
        <w:rPr>
          <w:i/>
        </w:rPr>
        <w:tab/>
      </w:r>
      <w:r>
        <w:rPr>
          <w:i/>
        </w:rPr>
        <w:tab/>
        <w:t>Source: Qualcomm Incorporated</w:t>
      </w:r>
    </w:p>
    <w:p w14:paraId="25C5E0F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1EFF634" w14:textId="12045AEB" w:rsidR="00605675" w:rsidRDefault="00605675" w:rsidP="00605675">
      <w:pPr>
        <w:rPr>
          <w:rFonts w:ascii="Arial" w:hAnsi="Arial" w:cs="Arial"/>
          <w:b/>
          <w:sz w:val="24"/>
        </w:rPr>
      </w:pPr>
      <w:r>
        <w:rPr>
          <w:rFonts w:ascii="Arial" w:hAnsi="Arial" w:cs="Arial"/>
          <w:b/>
          <w:color w:val="0000FF"/>
          <w:sz w:val="24"/>
        </w:rPr>
        <w:t>S3-230844</w:t>
      </w:r>
      <w:r>
        <w:rPr>
          <w:rFonts w:ascii="Arial" w:hAnsi="Arial" w:cs="Arial"/>
          <w:b/>
          <w:color w:val="0000FF"/>
          <w:sz w:val="24"/>
        </w:rPr>
        <w:tab/>
      </w:r>
      <w:r>
        <w:rPr>
          <w:rFonts w:ascii="Arial" w:hAnsi="Arial" w:cs="Arial"/>
          <w:b/>
          <w:sz w:val="24"/>
        </w:rPr>
        <w:t>Authorization of NF service consumers for data access via DCCF</w:t>
      </w:r>
    </w:p>
    <w:p w14:paraId="40CD5503"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v17.8.0</w:t>
      </w:r>
      <w:r>
        <w:rPr>
          <w:i/>
        </w:rPr>
        <w:tab/>
        <w:t xml:space="preserve">  CR-1554  Cat: F (Rel-17)</w:t>
      </w:r>
      <w:r>
        <w:rPr>
          <w:i/>
        </w:rPr>
        <w:br/>
      </w:r>
      <w:r>
        <w:rPr>
          <w:i/>
        </w:rPr>
        <w:br/>
      </w:r>
      <w:r>
        <w:rPr>
          <w:i/>
        </w:rPr>
        <w:tab/>
      </w:r>
      <w:r>
        <w:rPr>
          <w:i/>
        </w:rPr>
        <w:tab/>
      </w:r>
      <w:r>
        <w:rPr>
          <w:i/>
        </w:rPr>
        <w:tab/>
      </w:r>
      <w:r>
        <w:rPr>
          <w:i/>
        </w:rPr>
        <w:tab/>
      </w:r>
      <w:r>
        <w:rPr>
          <w:i/>
        </w:rPr>
        <w:tab/>
        <w:t>Source: Nokia, Nokia Shanghai Bell</w:t>
      </w:r>
    </w:p>
    <w:p w14:paraId="1DEAED7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C20A2EA" w14:textId="7BDE179E" w:rsidR="00605675" w:rsidRDefault="00605675" w:rsidP="00605675">
      <w:pPr>
        <w:rPr>
          <w:rFonts w:ascii="Arial" w:hAnsi="Arial" w:cs="Arial"/>
          <w:b/>
          <w:sz w:val="24"/>
        </w:rPr>
      </w:pPr>
      <w:r>
        <w:rPr>
          <w:rFonts w:ascii="Arial" w:hAnsi="Arial" w:cs="Arial"/>
          <w:b/>
          <w:color w:val="0000FF"/>
          <w:sz w:val="24"/>
        </w:rPr>
        <w:t>S3-230845</w:t>
      </w:r>
      <w:r>
        <w:rPr>
          <w:rFonts w:ascii="Arial" w:hAnsi="Arial" w:cs="Arial"/>
          <w:b/>
          <w:color w:val="0000FF"/>
          <w:sz w:val="24"/>
        </w:rPr>
        <w:tab/>
      </w:r>
      <w:r>
        <w:rPr>
          <w:rFonts w:ascii="Arial" w:hAnsi="Arial" w:cs="Arial"/>
          <w:b/>
          <w:sz w:val="24"/>
        </w:rPr>
        <w:t>Authorization of NF service consumers for data access via DCCF</w:t>
      </w:r>
    </w:p>
    <w:p w14:paraId="2CC291CD"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v18.0.0</w:t>
      </w:r>
      <w:r>
        <w:rPr>
          <w:i/>
        </w:rPr>
        <w:tab/>
        <w:t xml:space="preserve">  CR-1555  Cat: A (Rel-18)</w:t>
      </w:r>
      <w:r>
        <w:rPr>
          <w:i/>
        </w:rPr>
        <w:br/>
      </w:r>
      <w:r>
        <w:rPr>
          <w:i/>
        </w:rPr>
        <w:br/>
      </w:r>
      <w:r>
        <w:rPr>
          <w:i/>
        </w:rPr>
        <w:tab/>
      </w:r>
      <w:r>
        <w:rPr>
          <w:i/>
        </w:rPr>
        <w:tab/>
      </w:r>
      <w:r>
        <w:rPr>
          <w:i/>
        </w:rPr>
        <w:tab/>
      </w:r>
      <w:r>
        <w:rPr>
          <w:i/>
        </w:rPr>
        <w:tab/>
      </w:r>
      <w:r>
        <w:rPr>
          <w:i/>
        </w:rPr>
        <w:tab/>
        <w:t>Source: Nokia, Nokia Shanghai Bell</w:t>
      </w:r>
    </w:p>
    <w:p w14:paraId="75F9ACA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23D0E4C" w14:textId="4C2D8460" w:rsidR="00605675" w:rsidRDefault="00605675" w:rsidP="00605675">
      <w:pPr>
        <w:rPr>
          <w:rFonts w:ascii="Arial" w:hAnsi="Arial" w:cs="Arial"/>
          <w:b/>
          <w:sz w:val="24"/>
        </w:rPr>
      </w:pPr>
      <w:r>
        <w:rPr>
          <w:rFonts w:ascii="Arial" w:hAnsi="Arial" w:cs="Arial"/>
          <w:b/>
          <w:color w:val="0000FF"/>
          <w:sz w:val="24"/>
        </w:rPr>
        <w:t>S3-230853</w:t>
      </w:r>
      <w:r>
        <w:rPr>
          <w:rFonts w:ascii="Arial" w:hAnsi="Arial" w:cs="Arial"/>
          <w:b/>
          <w:color w:val="0000FF"/>
          <w:sz w:val="24"/>
        </w:rPr>
        <w:tab/>
      </w:r>
      <w:r>
        <w:rPr>
          <w:rFonts w:ascii="Arial" w:hAnsi="Arial" w:cs="Arial"/>
          <w:b/>
          <w:sz w:val="24"/>
        </w:rPr>
        <w:t xml:space="preserve">Clarification on </w:t>
      </w:r>
      <w:proofErr w:type="spellStart"/>
      <w:r>
        <w:rPr>
          <w:rFonts w:ascii="Arial" w:hAnsi="Arial" w:cs="Arial"/>
          <w:b/>
          <w:sz w:val="24"/>
        </w:rPr>
        <w:t>SoR</w:t>
      </w:r>
      <w:proofErr w:type="spellEnd"/>
      <w:r>
        <w:rPr>
          <w:rFonts w:ascii="Arial" w:hAnsi="Arial" w:cs="Arial"/>
          <w:b/>
          <w:sz w:val="24"/>
        </w:rPr>
        <w:t xml:space="preserve"> AF</w:t>
      </w:r>
    </w:p>
    <w:p w14:paraId="71611E61"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v18.0.0</w:t>
      </w:r>
      <w:r>
        <w:rPr>
          <w:i/>
        </w:rPr>
        <w:tab/>
        <w:t xml:space="preserve">  CR-1556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E756E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S3-231186</w:t>
      </w:r>
      <w:r>
        <w:rPr>
          <w:color w:val="993300"/>
          <w:u w:val="single"/>
        </w:rPr>
        <w:t>.</w:t>
      </w:r>
    </w:p>
    <w:p w14:paraId="093C32D1" w14:textId="7FCE1FD4" w:rsidR="00605675" w:rsidRDefault="00605675" w:rsidP="00605675">
      <w:pPr>
        <w:rPr>
          <w:rFonts w:ascii="Arial" w:hAnsi="Arial" w:cs="Arial"/>
          <w:b/>
          <w:sz w:val="24"/>
        </w:rPr>
      </w:pPr>
      <w:r>
        <w:rPr>
          <w:rFonts w:ascii="Arial" w:hAnsi="Arial" w:cs="Arial"/>
          <w:b/>
          <w:color w:val="0000FF"/>
          <w:sz w:val="24"/>
        </w:rPr>
        <w:t>S3-230854</w:t>
      </w:r>
      <w:r>
        <w:rPr>
          <w:rFonts w:ascii="Arial" w:hAnsi="Arial" w:cs="Arial"/>
          <w:b/>
          <w:color w:val="0000FF"/>
          <w:sz w:val="24"/>
        </w:rPr>
        <w:tab/>
      </w:r>
      <w:r>
        <w:rPr>
          <w:rFonts w:ascii="Arial" w:hAnsi="Arial" w:cs="Arial"/>
          <w:b/>
          <w:sz w:val="24"/>
        </w:rPr>
        <w:t>Address EN on S-NSSAI mapping</w:t>
      </w:r>
    </w:p>
    <w:p w14:paraId="1DCDD393"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v17.8.0</w:t>
      </w:r>
      <w:r>
        <w:rPr>
          <w:i/>
        </w:rPr>
        <w:tab/>
        <w:t xml:space="preserve">  CR-1557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F21162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1A80047" w14:textId="6B20FEF7" w:rsidR="00605675" w:rsidRDefault="00605675" w:rsidP="00605675">
      <w:pPr>
        <w:rPr>
          <w:rFonts w:ascii="Arial" w:hAnsi="Arial" w:cs="Arial"/>
          <w:b/>
          <w:sz w:val="24"/>
        </w:rPr>
      </w:pPr>
      <w:r>
        <w:rPr>
          <w:rFonts w:ascii="Arial" w:hAnsi="Arial" w:cs="Arial"/>
          <w:b/>
          <w:color w:val="0000FF"/>
          <w:sz w:val="24"/>
        </w:rPr>
        <w:t>S3-230855</w:t>
      </w:r>
      <w:r>
        <w:rPr>
          <w:rFonts w:ascii="Arial" w:hAnsi="Arial" w:cs="Arial"/>
          <w:b/>
          <w:color w:val="0000FF"/>
          <w:sz w:val="24"/>
        </w:rPr>
        <w:tab/>
      </w:r>
      <w:r>
        <w:rPr>
          <w:rFonts w:ascii="Arial" w:hAnsi="Arial" w:cs="Arial"/>
          <w:b/>
          <w:sz w:val="24"/>
        </w:rPr>
        <w:t>Address EN on AF Authorization</w:t>
      </w:r>
    </w:p>
    <w:p w14:paraId="372B9810"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v17.8.0</w:t>
      </w:r>
      <w:r>
        <w:rPr>
          <w:i/>
        </w:rPr>
        <w:tab/>
        <w:t xml:space="preserve">  CR-1558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482A29" w14:textId="77777777" w:rsidR="00605675" w:rsidRDefault="00605675" w:rsidP="00605675">
      <w:pPr>
        <w:rPr>
          <w:rFonts w:ascii="Arial" w:hAnsi="Arial" w:cs="Arial"/>
          <w:b/>
        </w:rPr>
      </w:pPr>
      <w:r>
        <w:rPr>
          <w:rFonts w:ascii="Arial" w:hAnsi="Arial" w:cs="Arial"/>
          <w:b/>
        </w:rPr>
        <w:t xml:space="preserve">Discussion: </w:t>
      </w:r>
    </w:p>
    <w:p w14:paraId="10C24843" w14:textId="77777777" w:rsidR="00605675" w:rsidRDefault="00605675" w:rsidP="00605675">
      <w:r>
        <w:t>Ericsson: this is introducing an authorization feature that hasn’t been defined. We don’t agree with having this procedure in step 3.</w:t>
      </w:r>
    </w:p>
    <w:p w14:paraId="4EEA7EE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S3-231406</w:t>
      </w:r>
      <w:r>
        <w:rPr>
          <w:color w:val="993300"/>
          <w:u w:val="single"/>
        </w:rPr>
        <w:t>.</w:t>
      </w:r>
    </w:p>
    <w:p w14:paraId="6BE244FC" w14:textId="3D1CC283" w:rsidR="00605675" w:rsidRDefault="00605675" w:rsidP="00605675">
      <w:pPr>
        <w:rPr>
          <w:rFonts w:ascii="Arial" w:hAnsi="Arial" w:cs="Arial"/>
          <w:b/>
          <w:sz w:val="24"/>
        </w:rPr>
      </w:pPr>
      <w:r>
        <w:rPr>
          <w:rFonts w:ascii="Arial" w:hAnsi="Arial" w:cs="Arial"/>
          <w:b/>
          <w:color w:val="0000FF"/>
          <w:sz w:val="24"/>
        </w:rPr>
        <w:t>S3-231406</w:t>
      </w:r>
      <w:r>
        <w:rPr>
          <w:rFonts w:ascii="Arial" w:hAnsi="Arial" w:cs="Arial"/>
          <w:b/>
          <w:color w:val="0000FF"/>
          <w:sz w:val="24"/>
        </w:rPr>
        <w:tab/>
      </w:r>
      <w:r>
        <w:rPr>
          <w:rFonts w:ascii="Arial" w:hAnsi="Arial" w:cs="Arial"/>
          <w:b/>
          <w:sz w:val="24"/>
        </w:rPr>
        <w:t>Address EN on AF Authorization</w:t>
      </w:r>
    </w:p>
    <w:p w14:paraId="0648E50B"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v17.8.0</w:t>
      </w:r>
      <w:r>
        <w:rPr>
          <w:i/>
        </w:rPr>
        <w:tab/>
        <w:t xml:space="preserve">  CR-1558  rev 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936FC1" w14:textId="77777777" w:rsidR="00605675" w:rsidRDefault="00605675" w:rsidP="00605675">
      <w:pPr>
        <w:rPr>
          <w:color w:val="808080"/>
        </w:rPr>
      </w:pPr>
      <w:r>
        <w:rPr>
          <w:color w:val="808080"/>
        </w:rPr>
        <w:t>(Replaces S3-230855)</w:t>
      </w:r>
    </w:p>
    <w:p w14:paraId="45121EB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35EDE0E" w14:textId="45A94918" w:rsidR="00605675" w:rsidRDefault="00605675" w:rsidP="00605675">
      <w:pPr>
        <w:rPr>
          <w:rFonts w:ascii="Arial" w:hAnsi="Arial" w:cs="Arial"/>
          <w:b/>
          <w:sz w:val="24"/>
        </w:rPr>
      </w:pPr>
      <w:r>
        <w:rPr>
          <w:rFonts w:ascii="Arial" w:hAnsi="Arial" w:cs="Arial"/>
          <w:b/>
          <w:color w:val="0000FF"/>
          <w:sz w:val="24"/>
        </w:rPr>
        <w:lastRenderedPageBreak/>
        <w:t>S3-230856</w:t>
      </w:r>
      <w:r>
        <w:rPr>
          <w:rFonts w:ascii="Arial" w:hAnsi="Arial" w:cs="Arial"/>
          <w:b/>
          <w:color w:val="0000FF"/>
          <w:sz w:val="24"/>
        </w:rPr>
        <w:tab/>
      </w:r>
      <w:r>
        <w:rPr>
          <w:rFonts w:ascii="Arial" w:hAnsi="Arial" w:cs="Arial"/>
          <w:b/>
          <w:sz w:val="24"/>
        </w:rPr>
        <w:t>Address issue in NSSAA procedures for multiple registration</w:t>
      </w:r>
    </w:p>
    <w:p w14:paraId="6351E37C"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v17.8.0</w:t>
      </w:r>
      <w:r>
        <w:rPr>
          <w:i/>
        </w:rPr>
        <w:tab/>
        <w:t xml:space="preserve">  CR-1559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C9A84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S3-231188</w:t>
      </w:r>
      <w:r>
        <w:rPr>
          <w:color w:val="993300"/>
          <w:u w:val="single"/>
        </w:rPr>
        <w:t>.</w:t>
      </w:r>
    </w:p>
    <w:p w14:paraId="0A65F923" w14:textId="76497C01" w:rsidR="00605675" w:rsidRDefault="00605675" w:rsidP="00605675">
      <w:pPr>
        <w:rPr>
          <w:rFonts w:ascii="Arial" w:hAnsi="Arial" w:cs="Arial"/>
          <w:b/>
          <w:sz w:val="24"/>
        </w:rPr>
      </w:pPr>
      <w:r>
        <w:rPr>
          <w:rFonts w:ascii="Arial" w:hAnsi="Arial" w:cs="Arial"/>
          <w:b/>
          <w:color w:val="0000FF"/>
          <w:sz w:val="24"/>
        </w:rPr>
        <w:t>S3-230857</w:t>
      </w:r>
      <w:r>
        <w:rPr>
          <w:rFonts w:ascii="Arial" w:hAnsi="Arial" w:cs="Arial"/>
          <w:b/>
          <w:color w:val="0000FF"/>
          <w:sz w:val="24"/>
        </w:rPr>
        <w:tab/>
      </w:r>
      <w:r>
        <w:rPr>
          <w:rFonts w:ascii="Arial" w:hAnsi="Arial" w:cs="Arial"/>
          <w:b/>
          <w:sz w:val="24"/>
        </w:rPr>
        <w:t>draft LS on issues in NSSAA procedures for multiple registration</w:t>
      </w:r>
    </w:p>
    <w:p w14:paraId="69081A5B"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EDD72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271B69" w14:textId="599BD265" w:rsidR="00605675" w:rsidRDefault="00605675" w:rsidP="00605675">
      <w:pPr>
        <w:rPr>
          <w:rFonts w:ascii="Arial" w:hAnsi="Arial" w:cs="Arial"/>
          <w:b/>
          <w:sz w:val="24"/>
        </w:rPr>
      </w:pPr>
      <w:r>
        <w:rPr>
          <w:rFonts w:ascii="Arial" w:hAnsi="Arial" w:cs="Arial"/>
          <w:b/>
          <w:color w:val="0000FF"/>
          <w:sz w:val="24"/>
        </w:rPr>
        <w:t>S3-230858</w:t>
      </w:r>
      <w:r>
        <w:rPr>
          <w:rFonts w:ascii="Arial" w:hAnsi="Arial" w:cs="Arial"/>
          <w:b/>
          <w:color w:val="0000FF"/>
          <w:sz w:val="24"/>
        </w:rPr>
        <w:tab/>
      </w:r>
      <w:r>
        <w:rPr>
          <w:rFonts w:ascii="Arial" w:hAnsi="Arial" w:cs="Arial"/>
          <w:b/>
          <w:sz w:val="24"/>
        </w:rPr>
        <w:t>Address ENs in revocation procedures</w:t>
      </w:r>
    </w:p>
    <w:p w14:paraId="70B24083"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v17.2.0</w:t>
      </w:r>
      <w:r>
        <w:rPr>
          <w:i/>
        </w:rPr>
        <w:tab/>
        <w:t xml:space="preserve">  CR-0021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609DAE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9E3572A" w14:textId="67D8E65E" w:rsidR="00605675" w:rsidRDefault="00605675" w:rsidP="00605675">
      <w:pPr>
        <w:rPr>
          <w:rFonts w:ascii="Arial" w:hAnsi="Arial" w:cs="Arial"/>
          <w:b/>
          <w:sz w:val="24"/>
        </w:rPr>
      </w:pPr>
      <w:r>
        <w:rPr>
          <w:rFonts w:ascii="Arial" w:hAnsi="Arial" w:cs="Arial"/>
          <w:b/>
          <w:color w:val="0000FF"/>
          <w:sz w:val="24"/>
        </w:rPr>
        <w:t>S3-230875</w:t>
      </w:r>
      <w:r>
        <w:rPr>
          <w:rFonts w:ascii="Arial" w:hAnsi="Arial" w:cs="Arial"/>
          <w:b/>
          <w:color w:val="0000FF"/>
          <w:sz w:val="24"/>
        </w:rPr>
        <w:tab/>
      </w:r>
      <w:r>
        <w:rPr>
          <w:rFonts w:ascii="Arial" w:hAnsi="Arial" w:cs="Arial"/>
          <w:b/>
          <w:sz w:val="24"/>
        </w:rPr>
        <w:t>Clarification on unused HTTP methods - Rel16</w:t>
      </w:r>
    </w:p>
    <w:p w14:paraId="711FD118"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v16.9.0</w:t>
      </w:r>
      <w:r>
        <w:rPr>
          <w:i/>
        </w:rPr>
        <w:tab/>
        <w:t xml:space="preserve">  CR-0107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6ECFD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0AA46E" w14:textId="78430834" w:rsidR="00605675" w:rsidRDefault="00605675" w:rsidP="00605675">
      <w:pPr>
        <w:rPr>
          <w:rFonts w:ascii="Arial" w:hAnsi="Arial" w:cs="Arial"/>
          <w:b/>
          <w:sz w:val="24"/>
        </w:rPr>
      </w:pPr>
      <w:r>
        <w:rPr>
          <w:rFonts w:ascii="Arial" w:hAnsi="Arial" w:cs="Arial"/>
          <w:b/>
          <w:color w:val="0000FF"/>
          <w:sz w:val="24"/>
        </w:rPr>
        <w:t>S3-230876</w:t>
      </w:r>
      <w:r>
        <w:rPr>
          <w:rFonts w:ascii="Arial" w:hAnsi="Arial" w:cs="Arial"/>
          <w:b/>
          <w:color w:val="0000FF"/>
          <w:sz w:val="24"/>
        </w:rPr>
        <w:tab/>
      </w:r>
      <w:r>
        <w:rPr>
          <w:rFonts w:ascii="Arial" w:hAnsi="Arial" w:cs="Arial"/>
          <w:b/>
          <w:sz w:val="24"/>
        </w:rPr>
        <w:t>Clarification on unused HTTP methods - Rel17</w:t>
      </w:r>
    </w:p>
    <w:p w14:paraId="3C94F6EE"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v17.2.0</w:t>
      </w:r>
      <w:r>
        <w:rPr>
          <w:i/>
        </w:rPr>
        <w:tab/>
        <w:t xml:space="preserve">  CR-0108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A443A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9EB0D8" w14:textId="367D99F5" w:rsidR="00605675" w:rsidRDefault="00605675" w:rsidP="00605675">
      <w:pPr>
        <w:rPr>
          <w:rFonts w:ascii="Arial" w:hAnsi="Arial" w:cs="Arial"/>
          <w:b/>
          <w:sz w:val="24"/>
        </w:rPr>
      </w:pPr>
      <w:r>
        <w:rPr>
          <w:rFonts w:ascii="Arial" w:hAnsi="Arial" w:cs="Arial"/>
          <w:b/>
          <w:color w:val="0000FF"/>
          <w:sz w:val="24"/>
        </w:rPr>
        <w:t>S3-230891</w:t>
      </w:r>
      <w:r>
        <w:rPr>
          <w:rFonts w:ascii="Arial" w:hAnsi="Arial" w:cs="Arial"/>
          <w:b/>
          <w:color w:val="0000FF"/>
          <w:sz w:val="24"/>
        </w:rPr>
        <w:tab/>
      </w:r>
      <w:r>
        <w:rPr>
          <w:rFonts w:ascii="Arial" w:hAnsi="Arial" w:cs="Arial"/>
          <w:b/>
          <w:sz w:val="24"/>
        </w:rPr>
        <w:t xml:space="preserve">Add </w:t>
      </w:r>
      <w:proofErr w:type="spellStart"/>
      <w:r>
        <w:rPr>
          <w:rFonts w:ascii="Arial" w:hAnsi="Arial" w:cs="Arial"/>
          <w:b/>
          <w:sz w:val="24"/>
        </w:rPr>
        <w:t>Context_Remove</w:t>
      </w:r>
      <w:proofErr w:type="spellEnd"/>
      <w:r>
        <w:rPr>
          <w:rFonts w:ascii="Arial" w:hAnsi="Arial" w:cs="Arial"/>
          <w:b/>
          <w:sz w:val="24"/>
        </w:rPr>
        <w:t xml:space="preserve"> into table 7.1.1-1</w:t>
      </w:r>
    </w:p>
    <w:p w14:paraId="5ED98ADF"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v17.7.0</w:t>
      </w:r>
      <w:r>
        <w:rPr>
          <w:i/>
        </w:rPr>
        <w:tab/>
        <w:t xml:space="preserve">  CR-0145  Cat: F (Rel-17)</w:t>
      </w:r>
      <w:r>
        <w:rPr>
          <w:i/>
        </w:rPr>
        <w:br/>
      </w:r>
      <w:r>
        <w:rPr>
          <w:i/>
        </w:rPr>
        <w:br/>
      </w:r>
      <w:r>
        <w:rPr>
          <w:i/>
        </w:rPr>
        <w:tab/>
      </w:r>
      <w:r>
        <w:rPr>
          <w:i/>
        </w:rPr>
        <w:tab/>
      </w:r>
      <w:r>
        <w:rPr>
          <w:i/>
        </w:rPr>
        <w:tab/>
      </w:r>
      <w:r>
        <w:rPr>
          <w:i/>
        </w:rPr>
        <w:tab/>
      </w:r>
      <w:r>
        <w:rPr>
          <w:i/>
        </w:rPr>
        <w:tab/>
        <w:t>Source: ZTE Corporation</w:t>
      </w:r>
    </w:p>
    <w:p w14:paraId="7126681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B880AF2" w14:textId="1E961391" w:rsidR="00605675" w:rsidRDefault="00605675" w:rsidP="00605675">
      <w:pPr>
        <w:rPr>
          <w:rFonts w:ascii="Arial" w:hAnsi="Arial" w:cs="Arial"/>
          <w:b/>
          <w:sz w:val="24"/>
        </w:rPr>
      </w:pPr>
      <w:r>
        <w:rPr>
          <w:rFonts w:ascii="Arial" w:hAnsi="Arial" w:cs="Arial"/>
          <w:b/>
          <w:color w:val="0000FF"/>
          <w:sz w:val="24"/>
        </w:rPr>
        <w:t>S3-230892</w:t>
      </w:r>
      <w:r>
        <w:rPr>
          <w:rFonts w:ascii="Arial" w:hAnsi="Arial" w:cs="Arial"/>
          <w:b/>
          <w:color w:val="0000FF"/>
          <w:sz w:val="24"/>
        </w:rPr>
        <w:tab/>
      </w:r>
      <w:r>
        <w:rPr>
          <w:rFonts w:ascii="Arial" w:hAnsi="Arial" w:cs="Arial"/>
          <w:b/>
          <w:sz w:val="24"/>
        </w:rPr>
        <w:t xml:space="preserve">Change NF to </w:t>
      </w:r>
      <w:proofErr w:type="spellStart"/>
      <w:r>
        <w:rPr>
          <w:rFonts w:ascii="Arial" w:hAnsi="Arial" w:cs="Arial"/>
          <w:b/>
          <w:sz w:val="24"/>
        </w:rPr>
        <w:t>AAnF</w:t>
      </w:r>
      <w:proofErr w:type="spellEnd"/>
      <w:r>
        <w:rPr>
          <w:rFonts w:ascii="Arial" w:hAnsi="Arial" w:cs="Arial"/>
          <w:b/>
          <w:sz w:val="24"/>
        </w:rPr>
        <w:t xml:space="preserve"> Service Consumer in 6.6 and 6.7</w:t>
      </w:r>
    </w:p>
    <w:p w14:paraId="7A086429"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v17.7.0</w:t>
      </w:r>
      <w:r>
        <w:rPr>
          <w:i/>
        </w:rPr>
        <w:tab/>
        <w:t xml:space="preserve">  CR-0146  Cat: F (Rel-17)</w:t>
      </w:r>
      <w:r>
        <w:rPr>
          <w:i/>
        </w:rPr>
        <w:br/>
      </w:r>
      <w:r>
        <w:rPr>
          <w:i/>
        </w:rPr>
        <w:br/>
      </w:r>
      <w:r>
        <w:rPr>
          <w:i/>
        </w:rPr>
        <w:tab/>
      </w:r>
      <w:r>
        <w:rPr>
          <w:i/>
        </w:rPr>
        <w:tab/>
      </w:r>
      <w:r>
        <w:rPr>
          <w:i/>
        </w:rPr>
        <w:tab/>
      </w:r>
      <w:r>
        <w:rPr>
          <w:i/>
        </w:rPr>
        <w:tab/>
      </w:r>
      <w:r>
        <w:rPr>
          <w:i/>
        </w:rPr>
        <w:tab/>
        <w:t>Source: ZTE Corporation</w:t>
      </w:r>
    </w:p>
    <w:p w14:paraId="5735DF0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E795765" w14:textId="126461EB" w:rsidR="00605675" w:rsidRDefault="00605675" w:rsidP="00605675">
      <w:pPr>
        <w:rPr>
          <w:rFonts w:ascii="Arial" w:hAnsi="Arial" w:cs="Arial"/>
          <w:b/>
          <w:sz w:val="24"/>
        </w:rPr>
      </w:pPr>
      <w:r>
        <w:rPr>
          <w:rFonts w:ascii="Arial" w:hAnsi="Arial" w:cs="Arial"/>
          <w:b/>
          <w:color w:val="0000FF"/>
          <w:sz w:val="24"/>
        </w:rPr>
        <w:t>S3-230970</w:t>
      </w:r>
      <w:r>
        <w:rPr>
          <w:rFonts w:ascii="Arial" w:hAnsi="Arial" w:cs="Arial"/>
          <w:b/>
          <w:color w:val="0000FF"/>
          <w:sz w:val="24"/>
        </w:rPr>
        <w:tab/>
      </w:r>
      <w:r>
        <w:rPr>
          <w:rFonts w:ascii="Arial" w:hAnsi="Arial" w:cs="Arial"/>
          <w:b/>
          <w:sz w:val="24"/>
        </w:rPr>
        <w:t>Contribution</w:t>
      </w:r>
    </w:p>
    <w:p w14:paraId="66FEA941" w14:textId="77777777" w:rsidR="00605675" w:rsidRDefault="00605675" w:rsidP="00605675">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v18.0.0</w:t>
      </w:r>
      <w:r>
        <w:rPr>
          <w:i/>
        </w:rPr>
        <w:tab/>
        <w:t xml:space="preserve">  CR-1560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38B9E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00D364F" w14:textId="59E56C79" w:rsidR="00605675" w:rsidRDefault="00605675" w:rsidP="00605675">
      <w:pPr>
        <w:rPr>
          <w:rFonts w:ascii="Arial" w:hAnsi="Arial" w:cs="Arial"/>
          <w:b/>
          <w:sz w:val="24"/>
        </w:rPr>
      </w:pPr>
      <w:r>
        <w:rPr>
          <w:rFonts w:ascii="Arial" w:hAnsi="Arial" w:cs="Arial"/>
          <w:b/>
          <w:color w:val="0000FF"/>
          <w:sz w:val="24"/>
        </w:rPr>
        <w:t>S3-231031</w:t>
      </w:r>
      <w:r>
        <w:rPr>
          <w:rFonts w:ascii="Arial" w:hAnsi="Arial" w:cs="Arial"/>
          <w:b/>
          <w:color w:val="0000FF"/>
          <w:sz w:val="24"/>
        </w:rPr>
        <w:tab/>
      </w:r>
      <w:r>
        <w:rPr>
          <w:rFonts w:ascii="Arial" w:hAnsi="Arial" w:cs="Arial"/>
          <w:b/>
          <w:sz w:val="24"/>
        </w:rPr>
        <w:t>CR on control-plane procedure in MBS</w:t>
      </w:r>
    </w:p>
    <w:p w14:paraId="02EC09B4"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v17.8.0</w:t>
      </w:r>
      <w:r>
        <w:rPr>
          <w:i/>
        </w:rPr>
        <w:tab/>
        <w:t xml:space="preserve">  CR-1561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EC2E3F" w14:textId="77777777" w:rsidR="00605675" w:rsidRDefault="00605675" w:rsidP="00605675">
      <w:pPr>
        <w:rPr>
          <w:rFonts w:ascii="Arial" w:hAnsi="Arial" w:cs="Arial"/>
          <w:b/>
        </w:rPr>
      </w:pPr>
      <w:r>
        <w:rPr>
          <w:rFonts w:ascii="Arial" w:hAnsi="Arial" w:cs="Arial"/>
          <w:b/>
        </w:rPr>
        <w:t xml:space="preserve">Discussion: </w:t>
      </w:r>
    </w:p>
    <w:p w14:paraId="5756EE48" w14:textId="77777777" w:rsidR="00605675" w:rsidRDefault="00605675" w:rsidP="00605675">
      <w:r>
        <w:t>Overlapping with 318.</w:t>
      </w:r>
    </w:p>
    <w:p w14:paraId="7145CEF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S3-231408</w:t>
      </w:r>
      <w:r>
        <w:rPr>
          <w:color w:val="993300"/>
          <w:u w:val="single"/>
        </w:rPr>
        <w:t>.</w:t>
      </w:r>
    </w:p>
    <w:p w14:paraId="517F3C4A" w14:textId="7C29EA18" w:rsidR="00605675" w:rsidRDefault="00605675" w:rsidP="00605675">
      <w:pPr>
        <w:rPr>
          <w:rFonts w:ascii="Arial" w:hAnsi="Arial" w:cs="Arial"/>
          <w:b/>
          <w:sz w:val="24"/>
        </w:rPr>
      </w:pPr>
      <w:r>
        <w:rPr>
          <w:rFonts w:ascii="Arial" w:hAnsi="Arial" w:cs="Arial"/>
          <w:b/>
          <w:color w:val="0000FF"/>
          <w:sz w:val="24"/>
        </w:rPr>
        <w:t>S3-231408</w:t>
      </w:r>
      <w:r>
        <w:rPr>
          <w:rFonts w:ascii="Arial" w:hAnsi="Arial" w:cs="Arial"/>
          <w:b/>
          <w:color w:val="0000FF"/>
          <w:sz w:val="24"/>
        </w:rPr>
        <w:tab/>
      </w:r>
      <w:r>
        <w:rPr>
          <w:rFonts w:ascii="Arial" w:hAnsi="Arial" w:cs="Arial"/>
          <w:b/>
          <w:sz w:val="24"/>
        </w:rPr>
        <w:t>CR on control-plane procedure in MBS</w:t>
      </w:r>
    </w:p>
    <w:p w14:paraId="291226C7"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v17.8.0</w:t>
      </w:r>
      <w:r>
        <w:rPr>
          <w:i/>
        </w:rPr>
        <w:tab/>
        <w:t xml:space="preserve">  CR-1561  rev 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857D43" w14:textId="77777777" w:rsidR="00605675" w:rsidRDefault="00605675" w:rsidP="00605675">
      <w:pPr>
        <w:rPr>
          <w:color w:val="808080"/>
        </w:rPr>
      </w:pPr>
      <w:r>
        <w:rPr>
          <w:color w:val="808080"/>
        </w:rPr>
        <w:t>(Replaces S3-231031)</w:t>
      </w:r>
    </w:p>
    <w:p w14:paraId="6CEB6D9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06985F" w14:textId="093E6FB6" w:rsidR="00605675" w:rsidRDefault="00605675" w:rsidP="00605675">
      <w:pPr>
        <w:rPr>
          <w:rFonts w:ascii="Arial" w:hAnsi="Arial" w:cs="Arial"/>
          <w:b/>
          <w:sz w:val="24"/>
        </w:rPr>
      </w:pPr>
      <w:r>
        <w:rPr>
          <w:rFonts w:ascii="Arial" w:hAnsi="Arial" w:cs="Arial"/>
          <w:b/>
          <w:color w:val="0000FF"/>
          <w:sz w:val="24"/>
        </w:rPr>
        <w:t>S3-231032</w:t>
      </w:r>
      <w:r>
        <w:rPr>
          <w:rFonts w:ascii="Arial" w:hAnsi="Arial" w:cs="Arial"/>
          <w:b/>
          <w:color w:val="0000FF"/>
          <w:sz w:val="24"/>
        </w:rPr>
        <w:tab/>
      </w:r>
      <w:r>
        <w:rPr>
          <w:rFonts w:ascii="Arial" w:hAnsi="Arial" w:cs="Arial"/>
          <w:b/>
          <w:sz w:val="24"/>
        </w:rPr>
        <w:t>Reply LS on the impact of MSK update on MBS multicast session update procedure</w:t>
      </w:r>
    </w:p>
    <w:p w14:paraId="624F56FB"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SA4, CT1, CT4</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78080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S3-231410</w:t>
      </w:r>
      <w:r>
        <w:rPr>
          <w:color w:val="993300"/>
          <w:u w:val="single"/>
        </w:rPr>
        <w:t>.</w:t>
      </w:r>
    </w:p>
    <w:p w14:paraId="3B503DE9" w14:textId="51966741" w:rsidR="00605675" w:rsidRDefault="00605675" w:rsidP="00605675">
      <w:pPr>
        <w:rPr>
          <w:rFonts w:ascii="Arial" w:hAnsi="Arial" w:cs="Arial"/>
          <w:b/>
          <w:sz w:val="24"/>
        </w:rPr>
      </w:pPr>
      <w:r>
        <w:rPr>
          <w:rFonts w:ascii="Arial" w:hAnsi="Arial" w:cs="Arial"/>
          <w:b/>
          <w:color w:val="0000FF"/>
          <w:sz w:val="24"/>
        </w:rPr>
        <w:t>S3-231410</w:t>
      </w:r>
      <w:r>
        <w:rPr>
          <w:rFonts w:ascii="Arial" w:hAnsi="Arial" w:cs="Arial"/>
          <w:b/>
          <w:color w:val="0000FF"/>
          <w:sz w:val="24"/>
        </w:rPr>
        <w:tab/>
      </w:r>
      <w:r>
        <w:rPr>
          <w:rFonts w:ascii="Arial" w:hAnsi="Arial" w:cs="Arial"/>
          <w:b/>
          <w:sz w:val="24"/>
        </w:rPr>
        <w:t>Reply LS on the impact of MSK update on MBS multicast session update procedure</w:t>
      </w:r>
    </w:p>
    <w:p w14:paraId="1A20F3EB"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SA4, CT1, CT4</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C49EE8" w14:textId="77777777" w:rsidR="00605675" w:rsidRDefault="00605675" w:rsidP="00605675">
      <w:pPr>
        <w:rPr>
          <w:color w:val="808080"/>
        </w:rPr>
      </w:pPr>
      <w:r>
        <w:rPr>
          <w:color w:val="808080"/>
        </w:rPr>
        <w:t>(Replaces S3-231032)</w:t>
      </w:r>
    </w:p>
    <w:p w14:paraId="1750798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040EBE" w14:textId="283F3B19" w:rsidR="00605675" w:rsidRDefault="00605675" w:rsidP="00605675">
      <w:pPr>
        <w:rPr>
          <w:rFonts w:ascii="Arial" w:hAnsi="Arial" w:cs="Arial"/>
          <w:b/>
          <w:sz w:val="24"/>
        </w:rPr>
      </w:pPr>
      <w:r>
        <w:rPr>
          <w:rFonts w:ascii="Arial" w:hAnsi="Arial" w:cs="Arial"/>
          <w:b/>
          <w:color w:val="0000FF"/>
          <w:sz w:val="24"/>
        </w:rPr>
        <w:t>S3-231048</w:t>
      </w:r>
      <w:r>
        <w:rPr>
          <w:rFonts w:ascii="Arial" w:hAnsi="Arial" w:cs="Arial"/>
          <w:b/>
          <w:color w:val="0000FF"/>
          <w:sz w:val="24"/>
        </w:rPr>
        <w:tab/>
      </w:r>
      <w:r>
        <w:rPr>
          <w:rFonts w:ascii="Arial" w:hAnsi="Arial" w:cs="Arial"/>
          <w:b/>
          <w:sz w:val="24"/>
        </w:rPr>
        <w:t>Clarification on NEF’s authorization to AF</w:t>
      </w:r>
    </w:p>
    <w:p w14:paraId="5A09262C"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v17.7.0</w:t>
      </w:r>
      <w:r>
        <w:rPr>
          <w:i/>
        </w:rPr>
        <w:tab/>
        <w:t xml:space="preserve">  CR-0147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046BF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CB0261" w14:textId="3C94F882" w:rsidR="00605675" w:rsidRDefault="00605675" w:rsidP="00605675">
      <w:pPr>
        <w:rPr>
          <w:rFonts w:ascii="Arial" w:hAnsi="Arial" w:cs="Arial"/>
          <w:b/>
          <w:sz w:val="24"/>
        </w:rPr>
      </w:pPr>
      <w:r>
        <w:rPr>
          <w:rFonts w:ascii="Arial" w:hAnsi="Arial" w:cs="Arial"/>
          <w:b/>
          <w:color w:val="0000FF"/>
          <w:sz w:val="24"/>
        </w:rPr>
        <w:t>S3-231050</w:t>
      </w:r>
      <w:r>
        <w:rPr>
          <w:rFonts w:ascii="Arial" w:hAnsi="Arial" w:cs="Arial"/>
          <w:b/>
          <w:color w:val="0000FF"/>
          <w:sz w:val="24"/>
        </w:rPr>
        <w:tab/>
      </w:r>
      <w:r>
        <w:rPr>
          <w:rFonts w:ascii="Arial" w:hAnsi="Arial" w:cs="Arial"/>
          <w:b/>
          <w:sz w:val="24"/>
        </w:rPr>
        <w:t>SCAS release dependency proposal</w:t>
      </w:r>
    </w:p>
    <w:p w14:paraId="75464556" w14:textId="77777777" w:rsidR="00605675" w:rsidRDefault="00605675" w:rsidP="0060567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12CFEA" w14:textId="77777777" w:rsidR="00605675" w:rsidRDefault="00605675" w:rsidP="0060567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0E6D37" w14:textId="5F79AC98" w:rsidR="00605675" w:rsidRDefault="00605675" w:rsidP="00605675">
      <w:pPr>
        <w:rPr>
          <w:rFonts w:ascii="Arial" w:hAnsi="Arial" w:cs="Arial"/>
          <w:b/>
          <w:sz w:val="24"/>
        </w:rPr>
      </w:pPr>
      <w:r>
        <w:rPr>
          <w:rFonts w:ascii="Arial" w:hAnsi="Arial" w:cs="Arial"/>
          <w:b/>
          <w:color w:val="0000FF"/>
          <w:sz w:val="24"/>
        </w:rPr>
        <w:t>S3-231055</w:t>
      </w:r>
      <w:r>
        <w:rPr>
          <w:rFonts w:ascii="Arial" w:hAnsi="Arial" w:cs="Arial"/>
          <w:b/>
          <w:color w:val="0000FF"/>
          <w:sz w:val="24"/>
        </w:rPr>
        <w:tab/>
      </w:r>
      <w:r>
        <w:rPr>
          <w:rFonts w:ascii="Arial" w:hAnsi="Arial" w:cs="Arial"/>
          <w:b/>
          <w:sz w:val="24"/>
        </w:rPr>
        <w:t>Protection of RRC Resume Request message</w:t>
      </w:r>
    </w:p>
    <w:p w14:paraId="57628A7C"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v18.0.0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0194F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DF3A0E" w14:textId="6D6B88FB" w:rsidR="00605675" w:rsidRDefault="00605675" w:rsidP="00605675">
      <w:pPr>
        <w:rPr>
          <w:rFonts w:ascii="Arial" w:hAnsi="Arial" w:cs="Arial"/>
          <w:b/>
          <w:sz w:val="24"/>
        </w:rPr>
      </w:pPr>
      <w:r>
        <w:rPr>
          <w:rFonts w:ascii="Arial" w:hAnsi="Arial" w:cs="Arial"/>
          <w:b/>
          <w:color w:val="0000FF"/>
          <w:sz w:val="24"/>
        </w:rPr>
        <w:t>S3-231058</w:t>
      </w:r>
      <w:r>
        <w:rPr>
          <w:rFonts w:ascii="Arial" w:hAnsi="Arial" w:cs="Arial"/>
          <w:b/>
          <w:color w:val="0000FF"/>
          <w:sz w:val="24"/>
        </w:rPr>
        <w:tab/>
      </w:r>
      <w:r>
        <w:rPr>
          <w:rFonts w:ascii="Arial" w:hAnsi="Arial" w:cs="Arial"/>
          <w:b/>
          <w:sz w:val="24"/>
        </w:rPr>
        <w:t>Clarification on user consent in EC</w:t>
      </w:r>
    </w:p>
    <w:p w14:paraId="56AD775D"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33.558 v17.3.0</w:t>
      </w:r>
      <w:r>
        <w:rPr>
          <w:i/>
        </w:rPr>
        <w:tab/>
        <w:t xml:space="preserve">  CR-0010  Cat: F (Rel-17)</w:t>
      </w:r>
      <w:r>
        <w:rPr>
          <w:i/>
        </w:rPr>
        <w:br/>
      </w:r>
      <w:r>
        <w:rPr>
          <w:i/>
        </w:rPr>
        <w:br/>
      </w:r>
      <w:r>
        <w:rPr>
          <w:i/>
        </w:rPr>
        <w:tab/>
      </w:r>
      <w:r>
        <w:rPr>
          <w:i/>
        </w:rPr>
        <w:tab/>
      </w:r>
      <w:r>
        <w:rPr>
          <w:i/>
        </w:rPr>
        <w:tab/>
      </w:r>
      <w:r>
        <w:rPr>
          <w:i/>
        </w:rPr>
        <w:tab/>
      </w:r>
      <w:r>
        <w:rPr>
          <w:i/>
        </w:rPr>
        <w:tab/>
        <w:t>Source: Ericsson</w:t>
      </w:r>
    </w:p>
    <w:p w14:paraId="619ABB5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172E624" w14:textId="10CBBFC5" w:rsidR="00605675" w:rsidRDefault="00605675" w:rsidP="00605675">
      <w:pPr>
        <w:rPr>
          <w:rFonts w:ascii="Arial" w:hAnsi="Arial" w:cs="Arial"/>
          <w:b/>
          <w:sz w:val="24"/>
        </w:rPr>
      </w:pPr>
      <w:r>
        <w:rPr>
          <w:rFonts w:ascii="Arial" w:hAnsi="Arial" w:cs="Arial"/>
          <w:b/>
          <w:color w:val="0000FF"/>
          <w:sz w:val="24"/>
        </w:rPr>
        <w:t>S3-231064</w:t>
      </w:r>
      <w:r>
        <w:rPr>
          <w:rFonts w:ascii="Arial" w:hAnsi="Arial" w:cs="Arial"/>
          <w:b/>
          <w:color w:val="0000FF"/>
          <w:sz w:val="24"/>
        </w:rPr>
        <w:tab/>
      </w:r>
      <w:r>
        <w:rPr>
          <w:rFonts w:ascii="Arial" w:hAnsi="Arial" w:cs="Arial"/>
          <w:b/>
          <w:sz w:val="24"/>
        </w:rPr>
        <w:t>CR to TS 33.501 - Addition of Operator Roaming Hub definition in R17</w:t>
      </w:r>
    </w:p>
    <w:p w14:paraId="3DA1CE33"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v17.8.0</w:t>
      </w:r>
      <w:r>
        <w:rPr>
          <w:i/>
        </w:rPr>
        <w:tab/>
        <w:t xml:space="preserve">  CR-1562  Cat: B (Rel-17)</w:t>
      </w:r>
      <w:r>
        <w:rPr>
          <w:i/>
        </w:rPr>
        <w:br/>
      </w:r>
      <w:r>
        <w:rPr>
          <w:i/>
        </w:rPr>
        <w:br/>
      </w:r>
      <w:r>
        <w:rPr>
          <w:i/>
        </w:rPr>
        <w:tab/>
      </w:r>
      <w:r>
        <w:rPr>
          <w:i/>
        </w:rPr>
        <w:tab/>
      </w:r>
      <w:r>
        <w:rPr>
          <w:i/>
        </w:rPr>
        <w:tab/>
      </w:r>
      <w:r>
        <w:rPr>
          <w:i/>
        </w:rPr>
        <w:tab/>
      </w:r>
      <w:r>
        <w:rPr>
          <w:i/>
        </w:rPr>
        <w:tab/>
        <w:t>Source: VODAFONE Group Plc</w:t>
      </w:r>
    </w:p>
    <w:p w14:paraId="62B4642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S3-231317</w:t>
      </w:r>
      <w:r>
        <w:rPr>
          <w:color w:val="993300"/>
          <w:u w:val="single"/>
        </w:rPr>
        <w:t>.</w:t>
      </w:r>
    </w:p>
    <w:p w14:paraId="7388B3B7" w14:textId="1F26FEC4" w:rsidR="00605675" w:rsidRDefault="00605675" w:rsidP="00605675">
      <w:pPr>
        <w:rPr>
          <w:rFonts w:ascii="Arial" w:hAnsi="Arial" w:cs="Arial"/>
          <w:b/>
          <w:sz w:val="24"/>
        </w:rPr>
      </w:pPr>
      <w:r>
        <w:rPr>
          <w:rFonts w:ascii="Arial" w:hAnsi="Arial" w:cs="Arial"/>
          <w:b/>
          <w:color w:val="0000FF"/>
          <w:sz w:val="24"/>
        </w:rPr>
        <w:t>S3-231078</w:t>
      </w:r>
      <w:r>
        <w:rPr>
          <w:rFonts w:ascii="Arial" w:hAnsi="Arial" w:cs="Arial"/>
          <w:b/>
          <w:color w:val="0000FF"/>
          <w:sz w:val="24"/>
        </w:rPr>
        <w:tab/>
      </w:r>
      <w:r>
        <w:rPr>
          <w:rFonts w:ascii="Arial" w:hAnsi="Arial" w:cs="Arial"/>
          <w:b/>
          <w:sz w:val="24"/>
        </w:rPr>
        <w:t>Clarification on user consent Rel-17</w:t>
      </w:r>
    </w:p>
    <w:p w14:paraId="1CBE86D1" w14:textId="77777777" w:rsidR="00605675" w:rsidRDefault="00605675" w:rsidP="0060567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v17.8.0</w:t>
      </w:r>
      <w:r>
        <w:rPr>
          <w:i/>
        </w:rPr>
        <w:tab/>
        <w:t xml:space="preserve">  CR-1563  Cat: F (Rel-17)</w:t>
      </w:r>
      <w:r>
        <w:rPr>
          <w:i/>
        </w:rPr>
        <w:br/>
      </w:r>
      <w:r>
        <w:rPr>
          <w:i/>
        </w:rPr>
        <w:br/>
      </w:r>
      <w:r>
        <w:rPr>
          <w:i/>
        </w:rPr>
        <w:tab/>
      </w:r>
      <w:r>
        <w:rPr>
          <w:i/>
        </w:rPr>
        <w:tab/>
      </w:r>
      <w:r>
        <w:rPr>
          <w:i/>
        </w:rPr>
        <w:tab/>
      </w:r>
      <w:r>
        <w:rPr>
          <w:i/>
        </w:rPr>
        <w:tab/>
      </w:r>
      <w:r>
        <w:rPr>
          <w:i/>
        </w:rPr>
        <w:tab/>
        <w:t>Source: Ericsson</w:t>
      </w:r>
    </w:p>
    <w:p w14:paraId="3771672F" w14:textId="77777777" w:rsidR="00605675" w:rsidRDefault="00605675" w:rsidP="00605675">
      <w:pPr>
        <w:rPr>
          <w:rFonts w:ascii="Arial" w:hAnsi="Arial" w:cs="Arial"/>
          <w:b/>
        </w:rPr>
      </w:pPr>
      <w:r>
        <w:rPr>
          <w:rFonts w:ascii="Arial" w:hAnsi="Arial" w:cs="Arial"/>
          <w:b/>
        </w:rPr>
        <w:t xml:space="preserve">Discussion: </w:t>
      </w:r>
    </w:p>
    <w:p w14:paraId="00B26609" w14:textId="77777777" w:rsidR="00605675" w:rsidRDefault="00605675" w:rsidP="00605675">
      <w:r>
        <w:t>Huawei: change in 12.x should go to the Annex V.</w:t>
      </w:r>
    </w:p>
    <w:p w14:paraId="605D83B4" w14:textId="77777777" w:rsidR="00605675" w:rsidRDefault="00605675" w:rsidP="00605675">
      <w:r>
        <w:t xml:space="preserve">Vodafone objected to this </w:t>
      </w:r>
      <w:proofErr w:type="spellStart"/>
      <w:r>
        <w:t>CR.This</w:t>
      </w:r>
      <w:proofErr w:type="spellEnd"/>
      <w:r>
        <w:t xml:space="preserve"> is not considering the regulators' input.</w:t>
      </w:r>
    </w:p>
    <w:p w14:paraId="389DCB9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6086258" w14:textId="5A27FBB1" w:rsidR="00605675" w:rsidRDefault="00605675" w:rsidP="00605675">
      <w:pPr>
        <w:rPr>
          <w:rFonts w:ascii="Arial" w:hAnsi="Arial" w:cs="Arial"/>
          <w:b/>
          <w:sz w:val="24"/>
        </w:rPr>
      </w:pPr>
      <w:r>
        <w:rPr>
          <w:rFonts w:ascii="Arial" w:hAnsi="Arial" w:cs="Arial"/>
          <w:b/>
          <w:color w:val="0000FF"/>
          <w:sz w:val="24"/>
        </w:rPr>
        <w:t>S3-231080</w:t>
      </w:r>
      <w:r>
        <w:rPr>
          <w:rFonts w:ascii="Arial" w:hAnsi="Arial" w:cs="Arial"/>
          <w:b/>
          <w:color w:val="0000FF"/>
          <w:sz w:val="24"/>
        </w:rPr>
        <w:tab/>
      </w:r>
      <w:r>
        <w:rPr>
          <w:rFonts w:ascii="Arial" w:hAnsi="Arial" w:cs="Arial"/>
          <w:b/>
          <w:sz w:val="24"/>
        </w:rPr>
        <w:t>Clarification on user consent Rel-18</w:t>
      </w:r>
    </w:p>
    <w:p w14:paraId="1143B0C9" w14:textId="77777777" w:rsidR="00605675" w:rsidRDefault="00605675" w:rsidP="0060567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v18.0.0</w:t>
      </w:r>
      <w:r>
        <w:rPr>
          <w:i/>
        </w:rPr>
        <w:tab/>
        <w:t xml:space="preserve">  CR-1564  Cat: A (Rel-18)</w:t>
      </w:r>
      <w:r>
        <w:rPr>
          <w:i/>
        </w:rPr>
        <w:br/>
      </w:r>
      <w:r>
        <w:rPr>
          <w:i/>
        </w:rPr>
        <w:br/>
      </w:r>
      <w:r>
        <w:rPr>
          <w:i/>
        </w:rPr>
        <w:tab/>
      </w:r>
      <w:r>
        <w:rPr>
          <w:i/>
        </w:rPr>
        <w:tab/>
      </w:r>
      <w:r>
        <w:rPr>
          <w:i/>
        </w:rPr>
        <w:tab/>
      </w:r>
      <w:r>
        <w:rPr>
          <w:i/>
        </w:rPr>
        <w:tab/>
      </w:r>
      <w:r>
        <w:rPr>
          <w:i/>
        </w:rPr>
        <w:tab/>
        <w:t>Source: Ericsson</w:t>
      </w:r>
    </w:p>
    <w:p w14:paraId="59B7195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AEFA159" w14:textId="38D13B19" w:rsidR="00605675" w:rsidRDefault="00605675" w:rsidP="00605675">
      <w:pPr>
        <w:rPr>
          <w:rFonts w:ascii="Arial" w:hAnsi="Arial" w:cs="Arial"/>
          <w:b/>
          <w:sz w:val="24"/>
        </w:rPr>
      </w:pPr>
      <w:r>
        <w:rPr>
          <w:rFonts w:ascii="Arial" w:hAnsi="Arial" w:cs="Arial"/>
          <w:b/>
          <w:color w:val="0000FF"/>
          <w:sz w:val="24"/>
        </w:rPr>
        <w:t>S3-231085</w:t>
      </w:r>
      <w:r>
        <w:rPr>
          <w:rFonts w:ascii="Arial" w:hAnsi="Arial" w:cs="Arial"/>
          <w:b/>
          <w:color w:val="0000FF"/>
          <w:sz w:val="24"/>
        </w:rPr>
        <w:tab/>
      </w:r>
      <w:r>
        <w:rPr>
          <w:rFonts w:ascii="Arial" w:hAnsi="Arial" w:cs="Arial"/>
          <w:b/>
          <w:sz w:val="24"/>
        </w:rPr>
        <w:t>Security aspects of MSGin5G Service in rel-18</w:t>
      </w:r>
    </w:p>
    <w:p w14:paraId="685670A4"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v18.0.0</w:t>
      </w:r>
      <w:r>
        <w:rPr>
          <w:i/>
        </w:rPr>
        <w:tab/>
        <w:t xml:space="preserve">  CR-1565  Cat: B (Rel-18)</w:t>
      </w:r>
      <w:r>
        <w:rPr>
          <w:i/>
        </w:rPr>
        <w:br/>
      </w:r>
      <w:r>
        <w:rPr>
          <w:i/>
        </w:rPr>
        <w:br/>
      </w:r>
      <w:r>
        <w:rPr>
          <w:i/>
        </w:rPr>
        <w:tab/>
      </w:r>
      <w:r>
        <w:rPr>
          <w:i/>
        </w:rPr>
        <w:tab/>
      </w:r>
      <w:r>
        <w:rPr>
          <w:i/>
        </w:rPr>
        <w:tab/>
      </w:r>
      <w:r>
        <w:rPr>
          <w:i/>
        </w:rPr>
        <w:tab/>
      </w:r>
      <w:r>
        <w:rPr>
          <w:i/>
        </w:rPr>
        <w:tab/>
        <w:t>Source: China Mobile</w:t>
      </w:r>
    </w:p>
    <w:p w14:paraId="54651BB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S3-231547</w:t>
      </w:r>
      <w:r>
        <w:rPr>
          <w:color w:val="993300"/>
          <w:u w:val="single"/>
        </w:rPr>
        <w:t>.</w:t>
      </w:r>
    </w:p>
    <w:p w14:paraId="4DD50513" w14:textId="6519B044" w:rsidR="00605675" w:rsidRDefault="00605675" w:rsidP="00605675">
      <w:pPr>
        <w:rPr>
          <w:rFonts w:ascii="Arial" w:hAnsi="Arial" w:cs="Arial"/>
          <w:b/>
          <w:sz w:val="24"/>
        </w:rPr>
      </w:pPr>
      <w:r>
        <w:rPr>
          <w:rFonts w:ascii="Arial" w:hAnsi="Arial" w:cs="Arial"/>
          <w:b/>
          <w:color w:val="0000FF"/>
          <w:sz w:val="24"/>
        </w:rPr>
        <w:t>S3-231547</w:t>
      </w:r>
      <w:r>
        <w:rPr>
          <w:rFonts w:ascii="Arial" w:hAnsi="Arial" w:cs="Arial"/>
          <w:b/>
          <w:color w:val="0000FF"/>
          <w:sz w:val="24"/>
        </w:rPr>
        <w:tab/>
      </w:r>
      <w:r>
        <w:rPr>
          <w:rFonts w:ascii="Arial" w:hAnsi="Arial" w:cs="Arial"/>
          <w:b/>
          <w:sz w:val="24"/>
        </w:rPr>
        <w:t>Security aspects of MSGin5G Service in rel-18</w:t>
      </w:r>
    </w:p>
    <w:p w14:paraId="50CAEB60"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v18.0.0</w:t>
      </w:r>
      <w:r>
        <w:rPr>
          <w:i/>
        </w:rPr>
        <w:tab/>
        <w:t xml:space="preserve">  CR-1565  rev 1 Cat: B (Rel-18)</w:t>
      </w:r>
      <w:r>
        <w:rPr>
          <w:i/>
        </w:rPr>
        <w:br/>
      </w:r>
      <w:r>
        <w:rPr>
          <w:i/>
        </w:rPr>
        <w:lastRenderedPageBreak/>
        <w:br/>
      </w:r>
      <w:r>
        <w:rPr>
          <w:i/>
        </w:rPr>
        <w:tab/>
      </w:r>
      <w:r>
        <w:rPr>
          <w:i/>
        </w:rPr>
        <w:tab/>
      </w:r>
      <w:r>
        <w:rPr>
          <w:i/>
        </w:rPr>
        <w:tab/>
      </w:r>
      <w:r>
        <w:rPr>
          <w:i/>
        </w:rPr>
        <w:tab/>
      </w:r>
      <w:r>
        <w:rPr>
          <w:i/>
        </w:rPr>
        <w:tab/>
        <w:t>Source: China Mobile</w:t>
      </w:r>
    </w:p>
    <w:p w14:paraId="1572C561" w14:textId="77777777" w:rsidR="00605675" w:rsidRDefault="00605675" w:rsidP="00605675">
      <w:pPr>
        <w:rPr>
          <w:color w:val="808080"/>
        </w:rPr>
      </w:pPr>
      <w:r>
        <w:rPr>
          <w:color w:val="808080"/>
        </w:rPr>
        <w:t>(Replaces S3-231085)</w:t>
      </w:r>
    </w:p>
    <w:p w14:paraId="3F41380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8C1059" w14:textId="1905F506" w:rsidR="00605675" w:rsidRDefault="00605675" w:rsidP="00605675">
      <w:pPr>
        <w:rPr>
          <w:rFonts w:ascii="Arial" w:hAnsi="Arial" w:cs="Arial"/>
          <w:b/>
          <w:sz w:val="24"/>
        </w:rPr>
      </w:pPr>
      <w:r>
        <w:rPr>
          <w:rFonts w:ascii="Arial" w:hAnsi="Arial" w:cs="Arial"/>
          <w:b/>
          <w:color w:val="0000FF"/>
          <w:sz w:val="24"/>
        </w:rPr>
        <w:t>S3-231087</w:t>
      </w:r>
      <w:r>
        <w:rPr>
          <w:rFonts w:ascii="Arial" w:hAnsi="Arial" w:cs="Arial"/>
          <w:b/>
          <w:color w:val="0000FF"/>
          <w:sz w:val="24"/>
        </w:rPr>
        <w:tab/>
      </w:r>
      <w:proofErr w:type="spellStart"/>
      <w:r>
        <w:rPr>
          <w:rFonts w:ascii="Arial" w:hAnsi="Arial" w:cs="Arial"/>
          <w:b/>
          <w:sz w:val="24"/>
        </w:rPr>
        <w:t>AAnF</w:t>
      </w:r>
      <w:proofErr w:type="spellEnd"/>
      <w:r>
        <w:rPr>
          <w:rFonts w:ascii="Arial" w:hAnsi="Arial" w:cs="Arial"/>
          <w:b/>
          <w:sz w:val="24"/>
        </w:rPr>
        <w:t xml:space="preserve"> sending GPSI to internal AKMA AF</w:t>
      </w:r>
    </w:p>
    <w:p w14:paraId="27C9EB12"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v17.7.0</w:t>
      </w:r>
      <w:r>
        <w:rPr>
          <w:i/>
        </w:rPr>
        <w:tab/>
        <w:t xml:space="preserve">  CR-0148  Cat: F (Rel-17)</w:t>
      </w:r>
      <w:r>
        <w:rPr>
          <w:i/>
        </w:rPr>
        <w:br/>
      </w:r>
      <w:r>
        <w:rPr>
          <w:i/>
        </w:rPr>
        <w:br/>
      </w:r>
      <w:r>
        <w:rPr>
          <w:i/>
        </w:rPr>
        <w:tab/>
      </w:r>
      <w:r>
        <w:rPr>
          <w:i/>
        </w:rPr>
        <w:tab/>
      </w:r>
      <w:r>
        <w:rPr>
          <w:i/>
        </w:rPr>
        <w:tab/>
      </w:r>
      <w:r>
        <w:rPr>
          <w:i/>
        </w:rPr>
        <w:tab/>
      </w:r>
      <w:r>
        <w:rPr>
          <w:i/>
        </w:rPr>
        <w:tab/>
        <w:t>Source: China Mobile</w:t>
      </w:r>
    </w:p>
    <w:p w14:paraId="6D9EA08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S3-231422</w:t>
      </w:r>
      <w:r>
        <w:rPr>
          <w:color w:val="993300"/>
          <w:u w:val="single"/>
        </w:rPr>
        <w:t>.</w:t>
      </w:r>
    </w:p>
    <w:p w14:paraId="14959377" w14:textId="791D5721" w:rsidR="00605675" w:rsidRDefault="00605675" w:rsidP="00605675">
      <w:pPr>
        <w:rPr>
          <w:rFonts w:ascii="Arial" w:hAnsi="Arial" w:cs="Arial"/>
          <w:b/>
          <w:sz w:val="24"/>
        </w:rPr>
      </w:pPr>
      <w:r>
        <w:rPr>
          <w:rFonts w:ascii="Arial" w:hAnsi="Arial" w:cs="Arial"/>
          <w:b/>
          <w:color w:val="0000FF"/>
          <w:sz w:val="24"/>
        </w:rPr>
        <w:t>S3-231422</w:t>
      </w:r>
      <w:r>
        <w:rPr>
          <w:rFonts w:ascii="Arial" w:hAnsi="Arial" w:cs="Arial"/>
          <w:b/>
          <w:color w:val="0000FF"/>
          <w:sz w:val="24"/>
        </w:rPr>
        <w:tab/>
      </w:r>
      <w:proofErr w:type="spellStart"/>
      <w:r>
        <w:rPr>
          <w:rFonts w:ascii="Arial" w:hAnsi="Arial" w:cs="Arial"/>
          <w:b/>
          <w:sz w:val="24"/>
        </w:rPr>
        <w:t>AAnF</w:t>
      </w:r>
      <w:proofErr w:type="spellEnd"/>
      <w:r>
        <w:rPr>
          <w:rFonts w:ascii="Arial" w:hAnsi="Arial" w:cs="Arial"/>
          <w:b/>
          <w:sz w:val="24"/>
        </w:rPr>
        <w:t xml:space="preserve"> sending GPSI to internal AKMA AF</w:t>
      </w:r>
    </w:p>
    <w:p w14:paraId="572879BF"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v17.7.0</w:t>
      </w:r>
      <w:r>
        <w:rPr>
          <w:i/>
        </w:rPr>
        <w:tab/>
        <w:t xml:space="preserve">  CR-0148  rev 1 Cat: F (Rel-17)</w:t>
      </w:r>
      <w:r>
        <w:rPr>
          <w:i/>
        </w:rPr>
        <w:br/>
      </w:r>
      <w:r>
        <w:rPr>
          <w:i/>
        </w:rPr>
        <w:br/>
      </w:r>
      <w:r>
        <w:rPr>
          <w:i/>
        </w:rPr>
        <w:tab/>
      </w:r>
      <w:r>
        <w:rPr>
          <w:i/>
        </w:rPr>
        <w:tab/>
      </w:r>
      <w:r>
        <w:rPr>
          <w:i/>
        </w:rPr>
        <w:tab/>
      </w:r>
      <w:r>
        <w:rPr>
          <w:i/>
        </w:rPr>
        <w:tab/>
      </w:r>
      <w:r>
        <w:rPr>
          <w:i/>
        </w:rPr>
        <w:tab/>
        <w:t>Source: China Mobile</w:t>
      </w:r>
    </w:p>
    <w:p w14:paraId="39D0A661" w14:textId="77777777" w:rsidR="00605675" w:rsidRDefault="00605675" w:rsidP="00605675">
      <w:pPr>
        <w:rPr>
          <w:color w:val="808080"/>
        </w:rPr>
      </w:pPr>
      <w:r>
        <w:rPr>
          <w:color w:val="808080"/>
        </w:rPr>
        <w:t>(Replaces S3-231087)</w:t>
      </w:r>
    </w:p>
    <w:p w14:paraId="21AC81D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A49667" w14:textId="06297ACE" w:rsidR="00605675" w:rsidRDefault="00605675" w:rsidP="00605675">
      <w:pPr>
        <w:rPr>
          <w:rFonts w:ascii="Arial" w:hAnsi="Arial" w:cs="Arial"/>
          <w:b/>
          <w:sz w:val="24"/>
        </w:rPr>
      </w:pPr>
      <w:r>
        <w:rPr>
          <w:rFonts w:ascii="Arial" w:hAnsi="Arial" w:cs="Arial"/>
          <w:b/>
          <w:color w:val="0000FF"/>
          <w:sz w:val="24"/>
        </w:rPr>
        <w:t>S3-231095</w:t>
      </w:r>
      <w:r>
        <w:rPr>
          <w:rFonts w:ascii="Arial" w:hAnsi="Arial" w:cs="Arial"/>
          <w:b/>
          <w:color w:val="0000FF"/>
          <w:sz w:val="24"/>
        </w:rPr>
        <w:tab/>
      </w:r>
      <w:r>
        <w:rPr>
          <w:rFonts w:ascii="Arial" w:hAnsi="Arial" w:cs="Arial"/>
          <w:b/>
          <w:sz w:val="24"/>
        </w:rPr>
        <w:t xml:space="preserve">Update to security aspects of </w:t>
      </w:r>
      <w:proofErr w:type="spellStart"/>
      <w:r>
        <w:rPr>
          <w:rFonts w:ascii="Arial" w:hAnsi="Arial" w:cs="Arial"/>
          <w:b/>
          <w:sz w:val="24"/>
        </w:rPr>
        <w:t>eNA</w:t>
      </w:r>
      <w:proofErr w:type="spellEnd"/>
      <w:r>
        <w:rPr>
          <w:rFonts w:ascii="Arial" w:hAnsi="Arial" w:cs="Arial"/>
          <w:b/>
          <w:sz w:val="24"/>
        </w:rPr>
        <w:t xml:space="preserve"> in 33.501 for Rel-17</w:t>
      </w:r>
    </w:p>
    <w:p w14:paraId="15E097F6"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v17.8.0</w:t>
      </w:r>
      <w:r>
        <w:rPr>
          <w:i/>
        </w:rPr>
        <w:tab/>
        <w:t xml:space="preserve">  CR-1566  Cat: F (Rel-17)</w:t>
      </w:r>
      <w:r>
        <w:rPr>
          <w:i/>
        </w:rPr>
        <w:br/>
      </w:r>
      <w:r>
        <w:rPr>
          <w:i/>
        </w:rPr>
        <w:br/>
      </w:r>
      <w:r>
        <w:rPr>
          <w:i/>
        </w:rPr>
        <w:tab/>
      </w:r>
      <w:r>
        <w:rPr>
          <w:i/>
        </w:rPr>
        <w:tab/>
      </w:r>
      <w:r>
        <w:rPr>
          <w:i/>
        </w:rPr>
        <w:tab/>
      </w:r>
      <w:r>
        <w:rPr>
          <w:i/>
        </w:rPr>
        <w:tab/>
      </w:r>
      <w:r>
        <w:rPr>
          <w:i/>
        </w:rPr>
        <w:tab/>
        <w:t>Source: China Mobile</w:t>
      </w:r>
    </w:p>
    <w:p w14:paraId="5452AFC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058E9EF" w14:textId="4C8826D0" w:rsidR="00605675" w:rsidRDefault="00605675" w:rsidP="00605675">
      <w:pPr>
        <w:rPr>
          <w:rFonts w:ascii="Arial" w:hAnsi="Arial" w:cs="Arial"/>
          <w:b/>
          <w:sz w:val="24"/>
        </w:rPr>
      </w:pPr>
      <w:r>
        <w:rPr>
          <w:rFonts w:ascii="Arial" w:hAnsi="Arial" w:cs="Arial"/>
          <w:b/>
          <w:color w:val="0000FF"/>
          <w:sz w:val="24"/>
        </w:rPr>
        <w:t>S3-231096</w:t>
      </w:r>
      <w:r>
        <w:rPr>
          <w:rFonts w:ascii="Arial" w:hAnsi="Arial" w:cs="Arial"/>
          <w:b/>
          <w:color w:val="0000FF"/>
          <w:sz w:val="24"/>
        </w:rPr>
        <w:tab/>
      </w:r>
      <w:r>
        <w:rPr>
          <w:rFonts w:ascii="Arial" w:hAnsi="Arial" w:cs="Arial"/>
          <w:b/>
          <w:sz w:val="24"/>
        </w:rPr>
        <w:t xml:space="preserve">Update to security aspects of </w:t>
      </w:r>
      <w:proofErr w:type="spellStart"/>
      <w:r>
        <w:rPr>
          <w:rFonts w:ascii="Arial" w:hAnsi="Arial" w:cs="Arial"/>
          <w:b/>
          <w:sz w:val="24"/>
        </w:rPr>
        <w:t>eNA</w:t>
      </w:r>
      <w:proofErr w:type="spellEnd"/>
      <w:r>
        <w:rPr>
          <w:rFonts w:ascii="Arial" w:hAnsi="Arial" w:cs="Arial"/>
          <w:b/>
          <w:sz w:val="24"/>
        </w:rPr>
        <w:t xml:space="preserve"> in 33.501 for Rel-18</w:t>
      </w:r>
    </w:p>
    <w:p w14:paraId="2D2D5C28"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v18.0.0</w:t>
      </w:r>
      <w:r>
        <w:rPr>
          <w:i/>
        </w:rPr>
        <w:tab/>
        <w:t xml:space="preserve">  CR-1567  Cat: A (Rel-18)</w:t>
      </w:r>
      <w:r>
        <w:rPr>
          <w:i/>
        </w:rPr>
        <w:br/>
      </w:r>
      <w:r>
        <w:rPr>
          <w:i/>
        </w:rPr>
        <w:br/>
      </w:r>
      <w:r>
        <w:rPr>
          <w:i/>
        </w:rPr>
        <w:tab/>
      </w:r>
      <w:r>
        <w:rPr>
          <w:i/>
        </w:rPr>
        <w:tab/>
      </w:r>
      <w:r>
        <w:rPr>
          <w:i/>
        </w:rPr>
        <w:tab/>
      </w:r>
      <w:r>
        <w:rPr>
          <w:i/>
        </w:rPr>
        <w:tab/>
      </w:r>
      <w:r>
        <w:rPr>
          <w:i/>
        </w:rPr>
        <w:tab/>
        <w:t>Source: China Mobile</w:t>
      </w:r>
    </w:p>
    <w:p w14:paraId="77FE510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E45D966" w14:textId="20631712" w:rsidR="00605675" w:rsidRDefault="00605675" w:rsidP="00605675">
      <w:pPr>
        <w:rPr>
          <w:rFonts w:ascii="Arial" w:hAnsi="Arial" w:cs="Arial"/>
          <w:b/>
          <w:sz w:val="24"/>
        </w:rPr>
      </w:pPr>
      <w:r>
        <w:rPr>
          <w:rFonts w:ascii="Arial" w:hAnsi="Arial" w:cs="Arial"/>
          <w:b/>
          <w:color w:val="0000FF"/>
          <w:sz w:val="24"/>
        </w:rPr>
        <w:t>S3-231118</w:t>
      </w:r>
      <w:r>
        <w:rPr>
          <w:rFonts w:ascii="Arial" w:hAnsi="Arial" w:cs="Arial"/>
          <w:b/>
          <w:color w:val="0000FF"/>
          <w:sz w:val="24"/>
        </w:rPr>
        <w:tab/>
      </w:r>
      <w:r>
        <w:rPr>
          <w:rFonts w:ascii="Arial" w:hAnsi="Arial" w:cs="Arial"/>
          <w:b/>
          <w:sz w:val="24"/>
        </w:rPr>
        <w:t xml:space="preserve">Modified f5* function for </w:t>
      </w:r>
      <w:proofErr w:type="spellStart"/>
      <w:r>
        <w:rPr>
          <w:rFonts w:ascii="Arial" w:hAnsi="Arial" w:cs="Arial"/>
          <w:b/>
          <w:sz w:val="24"/>
        </w:rPr>
        <w:t>Milenage</w:t>
      </w:r>
      <w:proofErr w:type="spellEnd"/>
      <w:r>
        <w:rPr>
          <w:rFonts w:ascii="Arial" w:hAnsi="Arial" w:cs="Arial"/>
          <w:b/>
          <w:sz w:val="24"/>
        </w:rPr>
        <w:t xml:space="preserve"> - Rel-17</w:t>
      </w:r>
    </w:p>
    <w:p w14:paraId="5D4CD574"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35.206 v17.0.0</w:t>
      </w:r>
      <w:r>
        <w:rPr>
          <w:i/>
        </w:rPr>
        <w:tab/>
        <w:t xml:space="preserve">  CR-0002  Cat: F (Rel-17)</w:t>
      </w:r>
      <w:r>
        <w:rPr>
          <w:i/>
        </w:rPr>
        <w:br/>
      </w:r>
      <w:r>
        <w:rPr>
          <w:i/>
        </w:rPr>
        <w:br/>
      </w:r>
      <w:r>
        <w:rPr>
          <w:i/>
        </w:rPr>
        <w:tab/>
      </w:r>
      <w:r>
        <w:rPr>
          <w:i/>
        </w:rPr>
        <w:tab/>
      </w:r>
      <w:r>
        <w:rPr>
          <w:i/>
        </w:rPr>
        <w:tab/>
      </w:r>
      <w:r>
        <w:rPr>
          <w:i/>
        </w:rPr>
        <w:tab/>
      </w:r>
      <w:r>
        <w:rPr>
          <w:i/>
        </w:rPr>
        <w:tab/>
        <w:t xml:space="preserve">Source: THALES, </w:t>
      </w:r>
      <w:proofErr w:type="spellStart"/>
      <w:r>
        <w:rPr>
          <w:i/>
        </w:rPr>
        <w:t>Idemia</w:t>
      </w:r>
      <w:proofErr w:type="spellEnd"/>
    </w:p>
    <w:p w14:paraId="5B1351DC" w14:textId="77777777" w:rsidR="00605675" w:rsidRDefault="00605675" w:rsidP="00605675">
      <w:pPr>
        <w:rPr>
          <w:rFonts w:ascii="Arial" w:hAnsi="Arial" w:cs="Arial"/>
          <w:b/>
        </w:rPr>
      </w:pPr>
      <w:r>
        <w:rPr>
          <w:rFonts w:ascii="Arial" w:hAnsi="Arial" w:cs="Arial"/>
          <w:b/>
        </w:rPr>
        <w:t xml:space="preserve">Abstract: </w:t>
      </w:r>
    </w:p>
    <w:p w14:paraId="7B6DB4C7" w14:textId="77777777" w:rsidR="00605675" w:rsidRDefault="00605675" w:rsidP="00605675">
      <w:r>
        <w:t>Modified f5* function to avoid keystream re-use during re-synchronization</w:t>
      </w:r>
    </w:p>
    <w:p w14:paraId="053176B9" w14:textId="77777777" w:rsidR="00605675" w:rsidRDefault="00605675" w:rsidP="00605675">
      <w:pPr>
        <w:rPr>
          <w:rFonts w:ascii="Arial" w:hAnsi="Arial" w:cs="Arial"/>
          <w:b/>
        </w:rPr>
      </w:pPr>
      <w:r>
        <w:rPr>
          <w:rFonts w:ascii="Arial" w:hAnsi="Arial" w:cs="Arial"/>
          <w:b/>
        </w:rPr>
        <w:t xml:space="preserve">Discussion: </w:t>
      </w:r>
    </w:p>
    <w:p w14:paraId="18E0A39F" w14:textId="77777777" w:rsidR="00605675" w:rsidRDefault="00605675" w:rsidP="00605675">
      <w:r>
        <w:t xml:space="preserve">Vodafone: how do you manage different versions? </w:t>
      </w:r>
    </w:p>
    <w:p w14:paraId="646635F0" w14:textId="77777777" w:rsidR="00605675" w:rsidRDefault="00605675" w:rsidP="00605675">
      <w:r>
        <w:t>IDEMIA: CT6 covers this part.</w:t>
      </w:r>
    </w:p>
    <w:p w14:paraId="12274613" w14:textId="77777777" w:rsidR="00605675" w:rsidRDefault="00605675" w:rsidP="00605675">
      <w:r>
        <w:t>Ericsson: there is a problem if this is done outside the SIM.</w:t>
      </w:r>
    </w:p>
    <w:p w14:paraId="3BAAC345" w14:textId="77777777" w:rsidR="00605675" w:rsidRDefault="00605675" w:rsidP="00605675">
      <w:r>
        <w:t xml:space="preserve">Qualcomm: MILENAGE and </w:t>
      </w:r>
      <w:proofErr w:type="spellStart"/>
      <w:r>
        <w:t>Tuak</w:t>
      </w:r>
      <w:proofErr w:type="spellEnd"/>
      <w:r>
        <w:t xml:space="preserve"> specs need to be modified. Ericsson agreed.</w:t>
      </w:r>
    </w:p>
    <w:p w14:paraId="5E33A3B4" w14:textId="77777777" w:rsidR="00605675" w:rsidRDefault="00605675" w:rsidP="00605675">
      <w:r>
        <w:lastRenderedPageBreak/>
        <w:t xml:space="preserve">Huawei: several options for f5* modification. Why this one? Thales replied that this was the simplest one. </w:t>
      </w:r>
    </w:p>
    <w:p w14:paraId="18B7FD75" w14:textId="77777777" w:rsidR="00605675" w:rsidRDefault="00605675" w:rsidP="00605675">
      <w:r>
        <w:t xml:space="preserve">Thales asked if it was up to SAGE to make these changes for MILENAGE and </w:t>
      </w:r>
      <w:proofErr w:type="spellStart"/>
      <w:r>
        <w:t>Tuak</w:t>
      </w:r>
      <w:proofErr w:type="spellEnd"/>
      <w:r>
        <w:t>. Patrik (SAGE chair, Ericsson) couldn’t reply when theses changes could be delivered by SAGE.</w:t>
      </w:r>
    </w:p>
    <w:p w14:paraId="5C45C903" w14:textId="77777777" w:rsidR="00605675" w:rsidRDefault="00605675" w:rsidP="00605675">
      <w:r>
        <w:t>Thales proposed to send an LS to SAGE.</w:t>
      </w:r>
    </w:p>
    <w:p w14:paraId="6B70D39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478C510" w14:textId="2BD7E7EE" w:rsidR="00605675" w:rsidRDefault="00605675" w:rsidP="00605675">
      <w:pPr>
        <w:rPr>
          <w:rFonts w:ascii="Arial" w:hAnsi="Arial" w:cs="Arial"/>
          <w:b/>
          <w:sz w:val="24"/>
        </w:rPr>
      </w:pPr>
      <w:r>
        <w:rPr>
          <w:rFonts w:ascii="Arial" w:hAnsi="Arial" w:cs="Arial"/>
          <w:b/>
          <w:color w:val="0000FF"/>
          <w:sz w:val="24"/>
        </w:rPr>
        <w:t>S3-231119</w:t>
      </w:r>
      <w:r>
        <w:rPr>
          <w:rFonts w:ascii="Arial" w:hAnsi="Arial" w:cs="Arial"/>
          <w:b/>
          <w:color w:val="0000FF"/>
          <w:sz w:val="24"/>
        </w:rPr>
        <w:tab/>
      </w:r>
      <w:r>
        <w:rPr>
          <w:rFonts w:ascii="Arial" w:hAnsi="Arial" w:cs="Arial"/>
          <w:b/>
          <w:sz w:val="24"/>
        </w:rPr>
        <w:t>Add restriction for multi registrations in two PLMNs</w:t>
      </w:r>
    </w:p>
    <w:p w14:paraId="16B5F755"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v17.8.0</w:t>
      </w:r>
      <w:r>
        <w:rPr>
          <w:i/>
        </w:rPr>
        <w:tab/>
        <w:t xml:space="preserve">  CR-1568  Cat: F (Rel-17)</w:t>
      </w:r>
      <w:r>
        <w:rPr>
          <w:i/>
        </w:rPr>
        <w:br/>
      </w:r>
      <w:r>
        <w:rPr>
          <w:i/>
        </w:rPr>
        <w:br/>
      </w:r>
      <w:r>
        <w:rPr>
          <w:i/>
        </w:rPr>
        <w:tab/>
      </w:r>
      <w:r>
        <w:rPr>
          <w:i/>
        </w:rPr>
        <w:tab/>
      </w:r>
      <w:r>
        <w:rPr>
          <w:i/>
        </w:rPr>
        <w:tab/>
      </w:r>
      <w:r>
        <w:rPr>
          <w:i/>
        </w:rPr>
        <w:tab/>
      </w:r>
      <w:r>
        <w:rPr>
          <w:i/>
        </w:rPr>
        <w:tab/>
        <w:t>Source: Nokia, Nokia Shanghai Bell</w:t>
      </w:r>
    </w:p>
    <w:p w14:paraId="2F1DF4A3" w14:textId="77777777" w:rsidR="00605675" w:rsidRDefault="00605675" w:rsidP="00605675">
      <w:pPr>
        <w:rPr>
          <w:rFonts w:ascii="Arial" w:hAnsi="Arial" w:cs="Arial"/>
          <w:b/>
        </w:rPr>
      </w:pPr>
      <w:r>
        <w:rPr>
          <w:rFonts w:ascii="Arial" w:hAnsi="Arial" w:cs="Arial"/>
          <w:b/>
        </w:rPr>
        <w:t xml:space="preserve">Discussion: </w:t>
      </w:r>
    </w:p>
    <w:p w14:paraId="264DFAF6" w14:textId="77777777" w:rsidR="00605675" w:rsidRDefault="00605675" w:rsidP="00605675">
      <w:r>
        <w:t>Qualcomm didn’t agree with the CR.</w:t>
      </w:r>
    </w:p>
    <w:p w14:paraId="03EF17E9" w14:textId="77777777" w:rsidR="00605675" w:rsidRDefault="00605675" w:rsidP="00605675">
      <w:r>
        <w:t>Huawei: conflicting changes? We don’t see the problem to be corrected.</w:t>
      </w:r>
    </w:p>
    <w:p w14:paraId="788B051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4E971DA" w14:textId="40F6570C" w:rsidR="00605675" w:rsidRDefault="00605675" w:rsidP="00605675">
      <w:pPr>
        <w:rPr>
          <w:rFonts w:ascii="Arial" w:hAnsi="Arial" w:cs="Arial"/>
          <w:b/>
          <w:sz w:val="24"/>
        </w:rPr>
      </w:pPr>
      <w:r>
        <w:rPr>
          <w:rFonts w:ascii="Arial" w:hAnsi="Arial" w:cs="Arial"/>
          <w:b/>
          <w:color w:val="0000FF"/>
          <w:sz w:val="24"/>
        </w:rPr>
        <w:t>S3-231120</w:t>
      </w:r>
      <w:r>
        <w:rPr>
          <w:rFonts w:ascii="Arial" w:hAnsi="Arial" w:cs="Arial"/>
          <w:b/>
          <w:color w:val="0000FF"/>
          <w:sz w:val="24"/>
        </w:rPr>
        <w:tab/>
      </w:r>
      <w:proofErr w:type="spellStart"/>
      <w:r>
        <w:rPr>
          <w:rFonts w:ascii="Arial" w:hAnsi="Arial" w:cs="Arial"/>
          <w:b/>
          <w:sz w:val="24"/>
        </w:rPr>
        <w:t>Discussin</w:t>
      </w:r>
      <w:proofErr w:type="spellEnd"/>
      <w:r>
        <w:rPr>
          <w:rFonts w:ascii="Arial" w:hAnsi="Arial" w:cs="Arial"/>
          <w:b/>
          <w:sz w:val="24"/>
        </w:rPr>
        <w:t xml:space="preserve"> paper on control on NSSAA procedures for multi registrations in two PLMNs</w:t>
      </w:r>
    </w:p>
    <w:p w14:paraId="45277A0A" w14:textId="77777777" w:rsidR="00605675" w:rsidRDefault="00605675" w:rsidP="0060567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76376D2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5764D30" w14:textId="1E4C6B3A" w:rsidR="00605675" w:rsidRDefault="00605675" w:rsidP="00605675">
      <w:pPr>
        <w:rPr>
          <w:rFonts w:ascii="Arial" w:hAnsi="Arial" w:cs="Arial"/>
          <w:b/>
          <w:sz w:val="24"/>
        </w:rPr>
      </w:pPr>
      <w:r>
        <w:rPr>
          <w:rFonts w:ascii="Arial" w:hAnsi="Arial" w:cs="Arial"/>
          <w:b/>
          <w:color w:val="0000FF"/>
          <w:sz w:val="24"/>
        </w:rPr>
        <w:t>S3-231121</w:t>
      </w:r>
      <w:r>
        <w:rPr>
          <w:rFonts w:ascii="Arial" w:hAnsi="Arial" w:cs="Arial"/>
          <w:b/>
          <w:color w:val="0000FF"/>
          <w:sz w:val="24"/>
        </w:rPr>
        <w:tab/>
      </w:r>
      <w:r>
        <w:rPr>
          <w:rFonts w:ascii="Arial" w:hAnsi="Arial" w:cs="Arial"/>
          <w:b/>
          <w:sz w:val="24"/>
        </w:rPr>
        <w:t>control on NSSAA procedures for multi registrations in two PLMNs</w:t>
      </w:r>
    </w:p>
    <w:p w14:paraId="7A246BCE"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v17.8.0</w:t>
      </w:r>
      <w:r>
        <w:rPr>
          <w:i/>
        </w:rPr>
        <w:tab/>
        <w:t xml:space="preserve">  CR-1569  Cat: F (Rel-17)</w:t>
      </w:r>
      <w:r>
        <w:rPr>
          <w:i/>
        </w:rPr>
        <w:br/>
      </w:r>
      <w:r>
        <w:rPr>
          <w:i/>
        </w:rPr>
        <w:br/>
      </w:r>
      <w:r>
        <w:rPr>
          <w:i/>
        </w:rPr>
        <w:tab/>
      </w:r>
      <w:r>
        <w:rPr>
          <w:i/>
        </w:rPr>
        <w:tab/>
      </w:r>
      <w:r>
        <w:rPr>
          <w:i/>
        </w:rPr>
        <w:tab/>
      </w:r>
      <w:r>
        <w:rPr>
          <w:i/>
        </w:rPr>
        <w:tab/>
      </w:r>
      <w:r>
        <w:rPr>
          <w:i/>
        </w:rPr>
        <w:tab/>
        <w:t>Source: Nokia, Nokia Shanghai Bell</w:t>
      </w:r>
    </w:p>
    <w:p w14:paraId="1D250692" w14:textId="77777777" w:rsidR="00605675" w:rsidRDefault="00605675" w:rsidP="00605675">
      <w:pPr>
        <w:rPr>
          <w:rFonts w:ascii="Arial" w:hAnsi="Arial" w:cs="Arial"/>
          <w:b/>
        </w:rPr>
      </w:pPr>
      <w:r>
        <w:rPr>
          <w:rFonts w:ascii="Arial" w:hAnsi="Arial" w:cs="Arial"/>
          <w:b/>
        </w:rPr>
        <w:t xml:space="preserve">Discussion: </w:t>
      </w:r>
    </w:p>
    <w:p w14:paraId="4B55E60C" w14:textId="77777777" w:rsidR="00605675" w:rsidRDefault="00605675" w:rsidP="00605675">
      <w:r>
        <w:t xml:space="preserve">Ericsson: step 1 is clear enough, no need to specify. We only agree on the last </w:t>
      </w:r>
      <w:proofErr w:type="spellStart"/>
      <w:r>
        <w:t>change.Qualcomm</w:t>
      </w:r>
      <w:proofErr w:type="spellEnd"/>
      <w:r>
        <w:t xml:space="preserve"> commented that the concept of mapped S-NSSAIs was not explained anywhere else in SA3 specifications. The first change was unnecessary.</w:t>
      </w:r>
    </w:p>
    <w:p w14:paraId="5B778E35" w14:textId="77777777" w:rsidR="00605675" w:rsidRDefault="00605675" w:rsidP="00605675">
      <w:r>
        <w:t>Interdigital agreed that the first change was not needed.</w:t>
      </w:r>
    </w:p>
    <w:p w14:paraId="0FD9175C" w14:textId="77777777" w:rsidR="00605675" w:rsidRDefault="00605675" w:rsidP="00605675">
      <w:r>
        <w:t>MCC warned that TS 33.501 had a Rel-18 version and that this needed a mirror in case it was agreed.</w:t>
      </w:r>
    </w:p>
    <w:p w14:paraId="00EF0E9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S3-231407</w:t>
      </w:r>
      <w:r>
        <w:rPr>
          <w:color w:val="993300"/>
          <w:u w:val="single"/>
        </w:rPr>
        <w:t>.</w:t>
      </w:r>
    </w:p>
    <w:p w14:paraId="74BA64F6" w14:textId="5844BCB8" w:rsidR="00605675" w:rsidRDefault="00605675" w:rsidP="00605675">
      <w:pPr>
        <w:rPr>
          <w:rFonts w:ascii="Arial" w:hAnsi="Arial" w:cs="Arial"/>
          <w:b/>
          <w:sz w:val="24"/>
        </w:rPr>
      </w:pPr>
      <w:r>
        <w:rPr>
          <w:rFonts w:ascii="Arial" w:hAnsi="Arial" w:cs="Arial"/>
          <w:b/>
          <w:color w:val="0000FF"/>
          <w:sz w:val="24"/>
        </w:rPr>
        <w:t>S3-231407</w:t>
      </w:r>
      <w:r>
        <w:rPr>
          <w:rFonts w:ascii="Arial" w:hAnsi="Arial" w:cs="Arial"/>
          <w:b/>
          <w:color w:val="0000FF"/>
          <w:sz w:val="24"/>
        </w:rPr>
        <w:tab/>
      </w:r>
      <w:r>
        <w:rPr>
          <w:rFonts w:ascii="Arial" w:hAnsi="Arial" w:cs="Arial"/>
          <w:b/>
          <w:sz w:val="24"/>
        </w:rPr>
        <w:t>control on NSSAA procedures for multi registrations in two PLMNs</w:t>
      </w:r>
    </w:p>
    <w:p w14:paraId="7A2C83BB"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v17.8.0</w:t>
      </w:r>
      <w:r>
        <w:rPr>
          <w:i/>
        </w:rPr>
        <w:tab/>
        <w:t xml:space="preserve">  CR-1569  rev 1 Cat: F (Rel-17)</w:t>
      </w:r>
      <w:r>
        <w:rPr>
          <w:i/>
        </w:rPr>
        <w:br/>
      </w:r>
      <w:r>
        <w:rPr>
          <w:i/>
        </w:rPr>
        <w:br/>
      </w:r>
      <w:r>
        <w:rPr>
          <w:i/>
        </w:rPr>
        <w:tab/>
      </w:r>
      <w:r>
        <w:rPr>
          <w:i/>
        </w:rPr>
        <w:tab/>
      </w:r>
      <w:r>
        <w:rPr>
          <w:i/>
        </w:rPr>
        <w:tab/>
      </w:r>
      <w:r>
        <w:rPr>
          <w:i/>
        </w:rPr>
        <w:tab/>
      </w:r>
      <w:r>
        <w:rPr>
          <w:i/>
        </w:rPr>
        <w:tab/>
        <w:t>Source: Nokia, Nokia Shanghai Bell</w:t>
      </w:r>
    </w:p>
    <w:p w14:paraId="131A60FC" w14:textId="77777777" w:rsidR="00605675" w:rsidRDefault="00605675" w:rsidP="00605675">
      <w:pPr>
        <w:rPr>
          <w:color w:val="808080"/>
        </w:rPr>
      </w:pPr>
      <w:r>
        <w:rPr>
          <w:color w:val="808080"/>
        </w:rPr>
        <w:t>(Replaces S3-231121)</w:t>
      </w:r>
    </w:p>
    <w:p w14:paraId="596DD14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008B90E" w14:textId="5A684844" w:rsidR="00605675" w:rsidRDefault="00605675" w:rsidP="00605675">
      <w:pPr>
        <w:rPr>
          <w:rFonts w:ascii="Arial" w:hAnsi="Arial" w:cs="Arial"/>
          <w:b/>
          <w:sz w:val="24"/>
        </w:rPr>
      </w:pPr>
      <w:r>
        <w:rPr>
          <w:rFonts w:ascii="Arial" w:hAnsi="Arial" w:cs="Arial"/>
          <w:b/>
          <w:color w:val="0000FF"/>
          <w:sz w:val="24"/>
        </w:rPr>
        <w:t>S3-231137</w:t>
      </w:r>
      <w:r>
        <w:rPr>
          <w:rFonts w:ascii="Arial" w:hAnsi="Arial" w:cs="Arial"/>
          <w:b/>
          <w:color w:val="0000FF"/>
          <w:sz w:val="24"/>
        </w:rPr>
        <w:tab/>
      </w:r>
      <w:r>
        <w:rPr>
          <w:rFonts w:ascii="Arial" w:hAnsi="Arial" w:cs="Arial"/>
          <w:b/>
          <w:sz w:val="24"/>
        </w:rPr>
        <w:t xml:space="preserve">Modified f5* function for </w:t>
      </w:r>
      <w:proofErr w:type="spellStart"/>
      <w:r>
        <w:rPr>
          <w:rFonts w:ascii="Arial" w:hAnsi="Arial" w:cs="Arial"/>
          <w:b/>
          <w:sz w:val="24"/>
        </w:rPr>
        <w:t>Milenage</w:t>
      </w:r>
      <w:proofErr w:type="spellEnd"/>
      <w:r>
        <w:rPr>
          <w:rFonts w:ascii="Arial" w:hAnsi="Arial" w:cs="Arial"/>
          <w:b/>
          <w:sz w:val="24"/>
        </w:rPr>
        <w:t xml:space="preserve"> - Rel-18</w:t>
      </w:r>
    </w:p>
    <w:p w14:paraId="19742C33"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35.206 v17.0.0</w:t>
      </w:r>
      <w:r>
        <w:rPr>
          <w:i/>
        </w:rPr>
        <w:tab/>
        <w:t xml:space="preserve">  CR-0003  Cat: A (Rel-18)</w:t>
      </w:r>
      <w:r>
        <w:rPr>
          <w:i/>
        </w:rPr>
        <w:br/>
      </w:r>
      <w:r>
        <w:rPr>
          <w:i/>
        </w:rPr>
        <w:lastRenderedPageBreak/>
        <w:br/>
      </w:r>
      <w:r>
        <w:rPr>
          <w:i/>
        </w:rPr>
        <w:tab/>
      </w:r>
      <w:r>
        <w:rPr>
          <w:i/>
        </w:rPr>
        <w:tab/>
      </w:r>
      <w:r>
        <w:rPr>
          <w:i/>
        </w:rPr>
        <w:tab/>
      </w:r>
      <w:r>
        <w:rPr>
          <w:i/>
        </w:rPr>
        <w:tab/>
      </w:r>
      <w:r>
        <w:rPr>
          <w:i/>
        </w:rPr>
        <w:tab/>
        <w:t xml:space="preserve">Source: THALES, </w:t>
      </w:r>
      <w:proofErr w:type="spellStart"/>
      <w:r>
        <w:rPr>
          <w:i/>
        </w:rPr>
        <w:t>Idemia</w:t>
      </w:r>
      <w:proofErr w:type="spellEnd"/>
    </w:p>
    <w:p w14:paraId="0CFF72D9" w14:textId="77777777" w:rsidR="00605675" w:rsidRDefault="00605675" w:rsidP="00605675">
      <w:pPr>
        <w:rPr>
          <w:rFonts w:ascii="Arial" w:hAnsi="Arial" w:cs="Arial"/>
          <w:b/>
        </w:rPr>
      </w:pPr>
      <w:r>
        <w:rPr>
          <w:rFonts w:ascii="Arial" w:hAnsi="Arial" w:cs="Arial"/>
          <w:b/>
        </w:rPr>
        <w:t xml:space="preserve">Abstract: </w:t>
      </w:r>
    </w:p>
    <w:p w14:paraId="0B9D4648" w14:textId="77777777" w:rsidR="00605675" w:rsidRDefault="00605675" w:rsidP="00605675">
      <w:r>
        <w:t xml:space="preserve">Modified f5* function to avoid keystream re-use during re-synchronization for </w:t>
      </w:r>
      <w:proofErr w:type="spellStart"/>
      <w:r>
        <w:t>Milenage</w:t>
      </w:r>
      <w:proofErr w:type="spellEnd"/>
      <w:r>
        <w:t xml:space="preserve"> Rel-18</w:t>
      </w:r>
    </w:p>
    <w:p w14:paraId="1BEED4C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DA9456C" w14:textId="7ECE2570" w:rsidR="00605675" w:rsidRDefault="00605675" w:rsidP="00605675">
      <w:pPr>
        <w:rPr>
          <w:rFonts w:ascii="Arial" w:hAnsi="Arial" w:cs="Arial"/>
          <w:b/>
          <w:sz w:val="24"/>
        </w:rPr>
      </w:pPr>
      <w:r>
        <w:rPr>
          <w:rFonts w:ascii="Arial" w:hAnsi="Arial" w:cs="Arial"/>
          <w:b/>
          <w:color w:val="0000FF"/>
          <w:sz w:val="24"/>
        </w:rPr>
        <w:t>S3-231138</w:t>
      </w:r>
      <w:r>
        <w:rPr>
          <w:rFonts w:ascii="Arial" w:hAnsi="Arial" w:cs="Arial"/>
          <w:b/>
          <w:color w:val="0000FF"/>
          <w:sz w:val="24"/>
        </w:rPr>
        <w:tab/>
      </w:r>
      <w:r>
        <w:rPr>
          <w:rFonts w:ascii="Arial" w:hAnsi="Arial" w:cs="Arial"/>
          <w:b/>
          <w:sz w:val="24"/>
        </w:rPr>
        <w:t xml:space="preserve">Modified f5* function for </w:t>
      </w:r>
      <w:proofErr w:type="spellStart"/>
      <w:r>
        <w:rPr>
          <w:rFonts w:ascii="Arial" w:hAnsi="Arial" w:cs="Arial"/>
          <w:b/>
          <w:sz w:val="24"/>
        </w:rPr>
        <w:t>Tuak</w:t>
      </w:r>
      <w:proofErr w:type="spellEnd"/>
      <w:r>
        <w:rPr>
          <w:rFonts w:ascii="Arial" w:hAnsi="Arial" w:cs="Arial"/>
          <w:b/>
          <w:sz w:val="24"/>
        </w:rPr>
        <w:t xml:space="preserve"> - Rel-17</w:t>
      </w:r>
    </w:p>
    <w:p w14:paraId="251F0DB4"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35.231 v17.0.0</w:t>
      </w:r>
      <w:r>
        <w:rPr>
          <w:i/>
        </w:rPr>
        <w:tab/>
        <w:t xml:space="preserve">  CR-0006  Cat: F (Rel-17)</w:t>
      </w:r>
      <w:r>
        <w:rPr>
          <w:i/>
        </w:rPr>
        <w:br/>
      </w:r>
      <w:r>
        <w:rPr>
          <w:i/>
        </w:rPr>
        <w:br/>
      </w:r>
      <w:r>
        <w:rPr>
          <w:i/>
        </w:rPr>
        <w:tab/>
      </w:r>
      <w:r>
        <w:rPr>
          <w:i/>
        </w:rPr>
        <w:tab/>
      </w:r>
      <w:r>
        <w:rPr>
          <w:i/>
        </w:rPr>
        <w:tab/>
      </w:r>
      <w:r>
        <w:rPr>
          <w:i/>
        </w:rPr>
        <w:tab/>
      </w:r>
      <w:r>
        <w:rPr>
          <w:i/>
        </w:rPr>
        <w:tab/>
        <w:t xml:space="preserve">Source: THALES, </w:t>
      </w:r>
      <w:proofErr w:type="spellStart"/>
      <w:r>
        <w:rPr>
          <w:i/>
        </w:rPr>
        <w:t>Idemia</w:t>
      </w:r>
      <w:proofErr w:type="spellEnd"/>
    </w:p>
    <w:p w14:paraId="24A8FE53" w14:textId="77777777" w:rsidR="00605675" w:rsidRDefault="00605675" w:rsidP="00605675">
      <w:pPr>
        <w:rPr>
          <w:rFonts w:ascii="Arial" w:hAnsi="Arial" w:cs="Arial"/>
          <w:b/>
        </w:rPr>
      </w:pPr>
      <w:r>
        <w:rPr>
          <w:rFonts w:ascii="Arial" w:hAnsi="Arial" w:cs="Arial"/>
          <w:b/>
        </w:rPr>
        <w:t xml:space="preserve">Abstract: </w:t>
      </w:r>
    </w:p>
    <w:p w14:paraId="420EF937" w14:textId="77777777" w:rsidR="00605675" w:rsidRDefault="00605675" w:rsidP="00605675">
      <w:r>
        <w:t xml:space="preserve">Modified f5* function to avoid keystream re-use during re-synchronization for </w:t>
      </w:r>
      <w:proofErr w:type="spellStart"/>
      <w:r>
        <w:t>Tuak</w:t>
      </w:r>
      <w:proofErr w:type="spellEnd"/>
      <w:r>
        <w:t xml:space="preserve"> Rel-17</w:t>
      </w:r>
    </w:p>
    <w:p w14:paraId="7575E13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57F40C9" w14:textId="64CD472B" w:rsidR="00605675" w:rsidRDefault="00605675" w:rsidP="00605675">
      <w:pPr>
        <w:rPr>
          <w:rFonts w:ascii="Arial" w:hAnsi="Arial" w:cs="Arial"/>
          <w:b/>
          <w:sz w:val="24"/>
        </w:rPr>
      </w:pPr>
      <w:r>
        <w:rPr>
          <w:rFonts w:ascii="Arial" w:hAnsi="Arial" w:cs="Arial"/>
          <w:b/>
          <w:color w:val="0000FF"/>
          <w:sz w:val="24"/>
        </w:rPr>
        <w:t>S3-231139</w:t>
      </w:r>
      <w:r>
        <w:rPr>
          <w:rFonts w:ascii="Arial" w:hAnsi="Arial" w:cs="Arial"/>
          <w:b/>
          <w:color w:val="0000FF"/>
          <w:sz w:val="24"/>
        </w:rPr>
        <w:tab/>
      </w:r>
      <w:r>
        <w:rPr>
          <w:rFonts w:ascii="Arial" w:hAnsi="Arial" w:cs="Arial"/>
          <w:b/>
          <w:sz w:val="24"/>
        </w:rPr>
        <w:t xml:space="preserve">Modified f5* function for </w:t>
      </w:r>
      <w:proofErr w:type="spellStart"/>
      <w:r>
        <w:rPr>
          <w:rFonts w:ascii="Arial" w:hAnsi="Arial" w:cs="Arial"/>
          <w:b/>
          <w:sz w:val="24"/>
        </w:rPr>
        <w:t>Tuak</w:t>
      </w:r>
      <w:proofErr w:type="spellEnd"/>
      <w:r>
        <w:rPr>
          <w:rFonts w:ascii="Arial" w:hAnsi="Arial" w:cs="Arial"/>
          <w:b/>
          <w:sz w:val="24"/>
        </w:rPr>
        <w:t xml:space="preserve"> - Rel-18</w:t>
      </w:r>
    </w:p>
    <w:p w14:paraId="56709877"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35.231 v17.0.0</w:t>
      </w:r>
      <w:r>
        <w:rPr>
          <w:i/>
        </w:rPr>
        <w:tab/>
        <w:t xml:space="preserve">  CR-0007  Cat: A (Rel-18)</w:t>
      </w:r>
      <w:r>
        <w:rPr>
          <w:i/>
        </w:rPr>
        <w:br/>
      </w:r>
      <w:r>
        <w:rPr>
          <w:i/>
        </w:rPr>
        <w:br/>
      </w:r>
      <w:r>
        <w:rPr>
          <w:i/>
        </w:rPr>
        <w:tab/>
      </w:r>
      <w:r>
        <w:rPr>
          <w:i/>
        </w:rPr>
        <w:tab/>
      </w:r>
      <w:r>
        <w:rPr>
          <w:i/>
        </w:rPr>
        <w:tab/>
      </w:r>
      <w:r>
        <w:rPr>
          <w:i/>
        </w:rPr>
        <w:tab/>
      </w:r>
      <w:r>
        <w:rPr>
          <w:i/>
        </w:rPr>
        <w:tab/>
        <w:t xml:space="preserve">Source: THALES, </w:t>
      </w:r>
      <w:proofErr w:type="spellStart"/>
      <w:r>
        <w:rPr>
          <w:i/>
        </w:rPr>
        <w:t>Idemia</w:t>
      </w:r>
      <w:proofErr w:type="spellEnd"/>
    </w:p>
    <w:p w14:paraId="69081822" w14:textId="77777777" w:rsidR="00605675" w:rsidRDefault="00605675" w:rsidP="00605675">
      <w:pPr>
        <w:rPr>
          <w:rFonts w:ascii="Arial" w:hAnsi="Arial" w:cs="Arial"/>
          <w:b/>
        </w:rPr>
      </w:pPr>
      <w:r>
        <w:rPr>
          <w:rFonts w:ascii="Arial" w:hAnsi="Arial" w:cs="Arial"/>
          <w:b/>
        </w:rPr>
        <w:t xml:space="preserve">Abstract: </w:t>
      </w:r>
    </w:p>
    <w:p w14:paraId="75E530F5" w14:textId="77777777" w:rsidR="00605675" w:rsidRDefault="00605675" w:rsidP="00605675">
      <w:r>
        <w:t xml:space="preserve">Modified f5* function to avoid keystream re-use during re-synchronization for </w:t>
      </w:r>
      <w:proofErr w:type="spellStart"/>
      <w:r>
        <w:t>Tuak</w:t>
      </w:r>
      <w:proofErr w:type="spellEnd"/>
      <w:r>
        <w:t xml:space="preserve"> Rel-18. </w:t>
      </w:r>
    </w:p>
    <w:p w14:paraId="69B6C80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2302DFD" w14:textId="52D1CB6A" w:rsidR="00605675" w:rsidRDefault="00605675" w:rsidP="00605675">
      <w:pPr>
        <w:rPr>
          <w:rFonts w:ascii="Arial" w:hAnsi="Arial" w:cs="Arial"/>
          <w:b/>
          <w:sz w:val="24"/>
        </w:rPr>
      </w:pPr>
      <w:r>
        <w:rPr>
          <w:rFonts w:ascii="Arial" w:hAnsi="Arial" w:cs="Arial"/>
          <w:b/>
          <w:color w:val="0000FF"/>
          <w:sz w:val="24"/>
        </w:rPr>
        <w:t>S3-231145</w:t>
      </w:r>
      <w:r>
        <w:rPr>
          <w:rFonts w:ascii="Arial" w:hAnsi="Arial" w:cs="Arial"/>
          <w:b/>
          <w:color w:val="0000FF"/>
          <w:sz w:val="24"/>
        </w:rPr>
        <w:tab/>
      </w:r>
      <w:r>
        <w:rPr>
          <w:rFonts w:ascii="Arial" w:hAnsi="Arial" w:cs="Arial"/>
          <w:b/>
          <w:sz w:val="24"/>
        </w:rPr>
        <w:t>Aligning DNS and ICMP security for non-3GPP access with 3GPP access</w:t>
      </w:r>
    </w:p>
    <w:p w14:paraId="6E3B2FD5"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33.402 v17.0.0</w:t>
      </w:r>
      <w:r>
        <w:rPr>
          <w:i/>
        </w:rPr>
        <w:tab/>
        <w:t xml:space="preserve">  CR-0148  Cat: F (Rel-18)</w:t>
      </w:r>
      <w:r>
        <w:rPr>
          <w:i/>
        </w:rPr>
        <w:br/>
      </w:r>
      <w:r>
        <w:rPr>
          <w:i/>
        </w:rPr>
        <w:br/>
      </w:r>
      <w:r>
        <w:rPr>
          <w:i/>
        </w:rPr>
        <w:tab/>
      </w:r>
      <w:r>
        <w:rPr>
          <w:i/>
        </w:rPr>
        <w:tab/>
      </w:r>
      <w:r>
        <w:rPr>
          <w:i/>
        </w:rPr>
        <w:tab/>
      </w:r>
      <w:r>
        <w:rPr>
          <w:i/>
        </w:rPr>
        <w:tab/>
      </w:r>
      <w:r>
        <w:rPr>
          <w:i/>
        </w:rPr>
        <w:tab/>
        <w:t>Source: Ericsson</w:t>
      </w:r>
    </w:p>
    <w:p w14:paraId="6FDE415C" w14:textId="77777777" w:rsidR="00605675" w:rsidRDefault="00605675" w:rsidP="00605675">
      <w:pPr>
        <w:rPr>
          <w:rFonts w:ascii="Arial" w:hAnsi="Arial" w:cs="Arial"/>
          <w:b/>
        </w:rPr>
      </w:pPr>
      <w:r>
        <w:rPr>
          <w:rFonts w:ascii="Arial" w:hAnsi="Arial" w:cs="Arial"/>
          <w:b/>
        </w:rPr>
        <w:t xml:space="preserve">Discussion: </w:t>
      </w:r>
    </w:p>
    <w:p w14:paraId="5695EC7E" w14:textId="77777777" w:rsidR="00605675" w:rsidRDefault="00605675" w:rsidP="00605675">
      <w:r>
        <w:t>Huawei: if this was an issue in CT1, why didn’t they send us an LS? The Chair replied that this is was caused by existing text in TS 33.401.</w:t>
      </w:r>
    </w:p>
    <w:p w14:paraId="6E0B896A" w14:textId="77777777" w:rsidR="00605675" w:rsidRDefault="00605675" w:rsidP="00605675">
      <w:r>
        <w:t>Revised to change the justification of the cover page.</w:t>
      </w:r>
    </w:p>
    <w:p w14:paraId="325F522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S3-231412</w:t>
      </w:r>
      <w:r>
        <w:rPr>
          <w:color w:val="993300"/>
          <w:u w:val="single"/>
        </w:rPr>
        <w:t>.</w:t>
      </w:r>
    </w:p>
    <w:p w14:paraId="557577F9" w14:textId="2BFB123E" w:rsidR="00605675" w:rsidRDefault="00605675" w:rsidP="00605675">
      <w:pPr>
        <w:rPr>
          <w:rFonts w:ascii="Arial" w:hAnsi="Arial" w:cs="Arial"/>
          <w:b/>
          <w:sz w:val="24"/>
        </w:rPr>
      </w:pPr>
      <w:r>
        <w:rPr>
          <w:rFonts w:ascii="Arial" w:hAnsi="Arial" w:cs="Arial"/>
          <w:b/>
          <w:color w:val="0000FF"/>
          <w:sz w:val="24"/>
        </w:rPr>
        <w:t>S3-231412</w:t>
      </w:r>
      <w:r>
        <w:rPr>
          <w:rFonts w:ascii="Arial" w:hAnsi="Arial" w:cs="Arial"/>
          <w:b/>
          <w:color w:val="0000FF"/>
          <w:sz w:val="24"/>
        </w:rPr>
        <w:tab/>
      </w:r>
      <w:r>
        <w:rPr>
          <w:rFonts w:ascii="Arial" w:hAnsi="Arial" w:cs="Arial"/>
          <w:b/>
          <w:sz w:val="24"/>
        </w:rPr>
        <w:t>Aligning DNS and ICMP security for non-3GPP access with 3GPP access</w:t>
      </w:r>
    </w:p>
    <w:p w14:paraId="3CD0D085"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33.402 v17.0.0</w:t>
      </w:r>
      <w:r>
        <w:rPr>
          <w:i/>
        </w:rPr>
        <w:tab/>
        <w:t xml:space="preserve">  CR-0148  rev 1 Cat: F (Rel-18)</w:t>
      </w:r>
      <w:r>
        <w:rPr>
          <w:i/>
        </w:rPr>
        <w:br/>
      </w:r>
      <w:r>
        <w:rPr>
          <w:i/>
        </w:rPr>
        <w:br/>
      </w:r>
      <w:r>
        <w:rPr>
          <w:i/>
        </w:rPr>
        <w:tab/>
      </w:r>
      <w:r>
        <w:rPr>
          <w:i/>
        </w:rPr>
        <w:tab/>
      </w:r>
      <w:r>
        <w:rPr>
          <w:i/>
        </w:rPr>
        <w:tab/>
      </w:r>
      <w:r>
        <w:rPr>
          <w:i/>
        </w:rPr>
        <w:tab/>
      </w:r>
      <w:r>
        <w:rPr>
          <w:i/>
        </w:rPr>
        <w:tab/>
        <w:t>Source: Ericsson</w:t>
      </w:r>
    </w:p>
    <w:p w14:paraId="6AF881AE" w14:textId="77777777" w:rsidR="00605675" w:rsidRDefault="00605675" w:rsidP="00605675">
      <w:pPr>
        <w:rPr>
          <w:color w:val="808080"/>
        </w:rPr>
      </w:pPr>
      <w:r>
        <w:rPr>
          <w:color w:val="808080"/>
        </w:rPr>
        <w:t>(Replaces S3-231145)</w:t>
      </w:r>
    </w:p>
    <w:p w14:paraId="07CE057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F792CA" w14:textId="1FE2754B" w:rsidR="00605675" w:rsidRDefault="00605675" w:rsidP="00605675">
      <w:pPr>
        <w:rPr>
          <w:rFonts w:ascii="Arial" w:hAnsi="Arial" w:cs="Arial"/>
          <w:b/>
          <w:sz w:val="24"/>
        </w:rPr>
      </w:pPr>
      <w:r>
        <w:rPr>
          <w:rFonts w:ascii="Arial" w:hAnsi="Arial" w:cs="Arial"/>
          <w:b/>
          <w:color w:val="0000FF"/>
          <w:sz w:val="24"/>
        </w:rPr>
        <w:lastRenderedPageBreak/>
        <w:t>S3-231146</w:t>
      </w:r>
      <w:r>
        <w:rPr>
          <w:rFonts w:ascii="Arial" w:hAnsi="Arial" w:cs="Arial"/>
          <w:b/>
          <w:color w:val="0000FF"/>
          <w:sz w:val="24"/>
        </w:rPr>
        <w:tab/>
      </w:r>
      <w:r>
        <w:rPr>
          <w:rFonts w:ascii="Arial" w:hAnsi="Arial" w:cs="Arial"/>
          <w:b/>
          <w:sz w:val="24"/>
        </w:rPr>
        <w:t>Adding recommendation to use one-to-one relation between SNPN and CH AAA</w:t>
      </w:r>
    </w:p>
    <w:p w14:paraId="78BBDBD5"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v17.8.0</w:t>
      </w:r>
      <w:r>
        <w:rPr>
          <w:i/>
        </w:rPr>
        <w:tab/>
        <w:t xml:space="preserve">  CR-1570  Cat: F (Rel-17)</w:t>
      </w:r>
      <w:r>
        <w:rPr>
          <w:i/>
        </w:rPr>
        <w:br/>
      </w:r>
      <w:r>
        <w:rPr>
          <w:i/>
        </w:rPr>
        <w:br/>
      </w:r>
      <w:r>
        <w:rPr>
          <w:i/>
        </w:rPr>
        <w:tab/>
      </w:r>
      <w:r>
        <w:rPr>
          <w:i/>
        </w:rPr>
        <w:tab/>
      </w:r>
      <w:r>
        <w:rPr>
          <w:i/>
        </w:rPr>
        <w:tab/>
      </w:r>
      <w:r>
        <w:rPr>
          <w:i/>
        </w:rPr>
        <w:tab/>
      </w:r>
      <w:r>
        <w:rPr>
          <w:i/>
        </w:rPr>
        <w:tab/>
        <w:t>Source: Ericsson</w:t>
      </w:r>
    </w:p>
    <w:p w14:paraId="1E91EED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DBA72EC" w14:textId="34084804" w:rsidR="00605675" w:rsidRDefault="00605675" w:rsidP="00605675">
      <w:pPr>
        <w:rPr>
          <w:rFonts w:ascii="Arial" w:hAnsi="Arial" w:cs="Arial"/>
          <w:b/>
          <w:sz w:val="24"/>
        </w:rPr>
      </w:pPr>
      <w:r>
        <w:rPr>
          <w:rFonts w:ascii="Arial" w:hAnsi="Arial" w:cs="Arial"/>
          <w:b/>
          <w:color w:val="0000FF"/>
          <w:sz w:val="24"/>
        </w:rPr>
        <w:t>S3-231147</w:t>
      </w:r>
      <w:r>
        <w:rPr>
          <w:rFonts w:ascii="Arial" w:hAnsi="Arial" w:cs="Arial"/>
          <w:b/>
          <w:color w:val="0000FF"/>
          <w:sz w:val="24"/>
        </w:rPr>
        <w:tab/>
      </w:r>
      <w:r>
        <w:rPr>
          <w:rFonts w:ascii="Arial" w:hAnsi="Arial" w:cs="Arial"/>
          <w:b/>
          <w:sz w:val="24"/>
        </w:rPr>
        <w:t>Adding recommendation to use one-to-one relation between SNPN and CH AAA</w:t>
      </w:r>
    </w:p>
    <w:p w14:paraId="05DD13B4"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v18.0.0</w:t>
      </w:r>
      <w:r>
        <w:rPr>
          <w:i/>
        </w:rPr>
        <w:tab/>
        <w:t xml:space="preserve">  CR-1571  Cat: A (Rel-18)</w:t>
      </w:r>
      <w:r>
        <w:rPr>
          <w:i/>
        </w:rPr>
        <w:br/>
      </w:r>
      <w:r>
        <w:rPr>
          <w:i/>
        </w:rPr>
        <w:br/>
      </w:r>
      <w:r>
        <w:rPr>
          <w:i/>
        </w:rPr>
        <w:tab/>
      </w:r>
      <w:r>
        <w:rPr>
          <w:i/>
        </w:rPr>
        <w:tab/>
      </w:r>
      <w:r>
        <w:rPr>
          <w:i/>
        </w:rPr>
        <w:tab/>
      </w:r>
      <w:r>
        <w:rPr>
          <w:i/>
        </w:rPr>
        <w:tab/>
      </w:r>
      <w:r>
        <w:rPr>
          <w:i/>
        </w:rPr>
        <w:tab/>
        <w:t>Source: Ericsson</w:t>
      </w:r>
    </w:p>
    <w:p w14:paraId="2692765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CBF91C7" w14:textId="789B4EC6" w:rsidR="00605675" w:rsidRDefault="00605675" w:rsidP="00605675">
      <w:pPr>
        <w:rPr>
          <w:rFonts w:ascii="Arial" w:hAnsi="Arial" w:cs="Arial"/>
          <w:b/>
          <w:sz w:val="24"/>
        </w:rPr>
      </w:pPr>
      <w:r>
        <w:rPr>
          <w:rFonts w:ascii="Arial" w:hAnsi="Arial" w:cs="Arial"/>
          <w:b/>
          <w:color w:val="0000FF"/>
          <w:sz w:val="24"/>
        </w:rPr>
        <w:t>S3-231148</w:t>
      </w:r>
      <w:r>
        <w:rPr>
          <w:rFonts w:ascii="Arial" w:hAnsi="Arial" w:cs="Arial"/>
          <w:b/>
          <w:color w:val="0000FF"/>
          <w:sz w:val="24"/>
        </w:rPr>
        <w:tab/>
      </w:r>
      <w:r>
        <w:rPr>
          <w:rFonts w:ascii="Arial" w:hAnsi="Arial" w:cs="Arial"/>
          <w:b/>
          <w:sz w:val="24"/>
        </w:rPr>
        <w:t>SEPP to include and verify the source PLMN-ID</w:t>
      </w:r>
    </w:p>
    <w:p w14:paraId="79CB6F21"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v17.8.0</w:t>
      </w:r>
      <w:r>
        <w:rPr>
          <w:i/>
        </w:rPr>
        <w:tab/>
        <w:t xml:space="preserve">  CR-1572  Cat: F (Rel-17)</w:t>
      </w:r>
      <w:r>
        <w:rPr>
          <w:i/>
        </w:rPr>
        <w:br/>
      </w:r>
      <w:r>
        <w:rPr>
          <w:i/>
        </w:rPr>
        <w:br/>
      </w:r>
      <w:r>
        <w:rPr>
          <w:i/>
        </w:rPr>
        <w:tab/>
      </w:r>
      <w:r>
        <w:rPr>
          <w:i/>
        </w:rPr>
        <w:tab/>
      </w:r>
      <w:r>
        <w:rPr>
          <w:i/>
        </w:rPr>
        <w:tab/>
      </w:r>
      <w:r>
        <w:rPr>
          <w:i/>
        </w:rPr>
        <w:tab/>
      </w:r>
      <w:r>
        <w:rPr>
          <w:i/>
        </w:rPr>
        <w:tab/>
        <w:t xml:space="preserve">Source: Ericsson [was: Ericsson, </w:t>
      </w:r>
      <w:proofErr w:type="spellStart"/>
      <w:r>
        <w:rPr>
          <w:i/>
        </w:rPr>
        <w:t>Mavenir</w:t>
      </w:r>
      <w:proofErr w:type="spellEnd"/>
      <w:r>
        <w:rPr>
          <w:i/>
        </w:rPr>
        <w:t xml:space="preserve">, Nokia, Nokia Shanghai Bell, Huawei, </w:t>
      </w:r>
      <w:proofErr w:type="spellStart"/>
      <w:r>
        <w:rPr>
          <w:i/>
        </w:rPr>
        <w:t>HiSilicon</w:t>
      </w:r>
      <w:proofErr w:type="spellEnd"/>
      <w:r>
        <w:rPr>
          <w:i/>
        </w:rPr>
        <w:t>]</w:t>
      </w:r>
    </w:p>
    <w:p w14:paraId="3C37685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S3-231606</w:t>
      </w:r>
      <w:r>
        <w:rPr>
          <w:color w:val="993300"/>
          <w:u w:val="single"/>
        </w:rPr>
        <w:t>.</w:t>
      </w:r>
    </w:p>
    <w:p w14:paraId="7929FF82" w14:textId="65C9505B" w:rsidR="00605675" w:rsidRDefault="00605675" w:rsidP="00605675">
      <w:pPr>
        <w:rPr>
          <w:rFonts w:ascii="Arial" w:hAnsi="Arial" w:cs="Arial"/>
          <w:b/>
          <w:sz w:val="24"/>
        </w:rPr>
      </w:pPr>
      <w:r>
        <w:rPr>
          <w:rFonts w:ascii="Arial" w:hAnsi="Arial" w:cs="Arial"/>
          <w:b/>
          <w:color w:val="0000FF"/>
          <w:sz w:val="24"/>
        </w:rPr>
        <w:t>S3-231606</w:t>
      </w:r>
      <w:r>
        <w:rPr>
          <w:rFonts w:ascii="Arial" w:hAnsi="Arial" w:cs="Arial"/>
          <w:b/>
          <w:color w:val="0000FF"/>
          <w:sz w:val="24"/>
        </w:rPr>
        <w:tab/>
      </w:r>
      <w:r>
        <w:rPr>
          <w:rFonts w:ascii="Arial" w:hAnsi="Arial" w:cs="Arial"/>
          <w:b/>
          <w:sz w:val="24"/>
        </w:rPr>
        <w:t>SEPP to include and verify the source PLMN-ID</w:t>
      </w:r>
    </w:p>
    <w:p w14:paraId="7A9A7315"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v17.8.0</w:t>
      </w:r>
      <w:r>
        <w:rPr>
          <w:i/>
        </w:rPr>
        <w:tab/>
        <w:t xml:space="preserve">  CR-1572  rev 1 Cat: F (Rel-17)</w:t>
      </w:r>
      <w:r>
        <w:rPr>
          <w:i/>
        </w:rPr>
        <w:br/>
      </w:r>
      <w:r>
        <w:rPr>
          <w:i/>
        </w:rPr>
        <w:br/>
      </w:r>
      <w:r>
        <w:rPr>
          <w:i/>
        </w:rPr>
        <w:tab/>
      </w:r>
      <w:r>
        <w:rPr>
          <w:i/>
        </w:rPr>
        <w:tab/>
      </w:r>
      <w:r>
        <w:rPr>
          <w:i/>
        </w:rPr>
        <w:tab/>
      </w:r>
      <w:r>
        <w:rPr>
          <w:i/>
        </w:rPr>
        <w:tab/>
      </w:r>
      <w:r>
        <w:rPr>
          <w:i/>
        </w:rPr>
        <w:tab/>
        <w:t xml:space="preserve">Source: Ericsson, </w:t>
      </w:r>
      <w:proofErr w:type="spellStart"/>
      <w:r>
        <w:rPr>
          <w:i/>
        </w:rPr>
        <w:t>Mavenir</w:t>
      </w:r>
      <w:proofErr w:type="spellEnd"/>
      <w:r>
        <w:rPr>
          <w:i/>
        </w:rPr>
        <w:t xml:space="preserve">, Nokia, Nokia Shanghai Bell, Huawei, </w:t>
      </w:r>
      <w:proofErr w:type="spellStart"/>
      <w:r>
        <w:rPr>
          <w:i/>
        </w:rPr>
        <w:t>HiSilicon</w:t>
      </w:r>
      <w:proofErr w:type="spellEnd"/>
    </w:p>
    <w:p w14:paraId="6AB98FE2" w14:textId="77777777" w:rsidR="00605675" w:rsidRDefault="00605675" w:rsidP="00605675">
      <w:pPr>
        <w:rPr>
          <w:color w:val="808080"/>
        </w:rPr>
      </w:pPr>
      <w:r>
        <w:rPr>
          <w:color w:val="808080"/>
        </w:rPr>
        <w:t>(Replaces S3-231148)</w:t>
      </w:r>
    </w:p>
    <w:p w14:paraId="2360AA8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1C94FD" w14:textId="5527DD14" w:rsidR="00605675" w:rsidRDefault="00605675" w:rsidP="00605675">
      <w:pPr>
        <w:rPr>
          <w:rFonts w:ascii="Arial" w:hAnsi="Arial" w:cs="Arial"/>
          <w:b/>
          <w:sz w:val="24"/>
        </w:rPr>
      </w:pPr>
      <w:r>
        <w:rPr>
          <w:rFonts w:ascii="Arial" w:hAnsi="Arial" w:cs="Arial"/>
          <w:b/>
          <w:color w:val="0000FF"/>
          <w:sz w:val="24"/>
        </w:rPr>
        <w:t>S3-231149</w:t>
      </w:r>
      <w:r>
        <w:rPr>
          <w:rFonts w:ascii="Arial" w:hAnsi="Arial" w:cs="Arial"/>
          <w:b/>
          <w:color w:val="0000FF"/>
          <w:sz w:val="24"/>
        </w:rPr>
        <w:tab/>
      </w:r>
      <w:r>
        <w:rPr>
          <w:rFonts w:ascii="Arial" w:hAnsi="Arial" w:cs="Arial"/>
          <w:b/>
          <w:sz w:val="24"/>
        </w:rPr>
        <w:t>SEPP to include and verify the source PLMN-ID</w:t>
      </w:r>
    </w:p>
    <w:p w14:paraId="7F38CF0C"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v18.0.0</w:t>
      </w:r>
      <w:r>
        <w:rPr>
          <w:i/>
        </w:rPr>
        <w:tab/>
        <w:t xml:space="preserve">  CR-1573  Cat: A (Rel-18)</w:t>
      </w:r>
      <w:r>
        <w:rPr>
          <w:i/>
        </w:rPr>
        <w:br/>
      </w:r>
      <w:r>
        <w:rPr>
          <w:i/>
        </w:rPr>
        <w:br/>
      </w:r>
      <w:r>
        <w:rPr>
          <w:i/>
        </w:rPr>
        <w:tab/>
      </w:r>
      <w:r>
        <w:rPr>
          <w:i/>
        </w:rPr>
        <w:tab/>
      </w:r>
      <w:r>
        <w:rPr>
          <w:i/>
        </w:rPr>
        <w:tab/>
      </w:r>
      <w:r>
        <w:rPr>
          <w:i/>
        </w:rPr>
        <w:tab/>
      </w:r>
      <w:r>
        <w:rPr>
          <w:i/>
        </w:rPr>
        <w:tab/>
        <w:t xml:space="preserve">Source: Ericsson [was: Ericsson, </w:t>
      </w:r>
      <w:proofErr w:type="spellStart"/>
      <w:r>
        <w:rPr>
          <w:i/>
        </w:rPr>
        <w:t>Mavenir</w:t>
      </w:r>
      <w:proofErr w:type="spellEnd"/>
      <w:r>
        <w:rPr>
          <w:i/>
        </w:rPr>
        <w:t xml:space="preserve">, Nokia, Nokia Shanghai Bell, Huawei, </w:t>
      </w:r>
      <w:proofErr w:type="spellStart"/>
      <w:r>
        <w:rPr>
          <w:i/>
        </w:rPr>
        <w:t>HiSilicon</w:t>
      </w:r>
      <w:proofErr w:type="spellEnd"/>
      <w:r>
        <w:rPr>
          <w:i/>
        </w:rPr>
        <w:t>]</w:t>
      </w:r>
    </w:p>
    <w:p w14:paraId="256A3E6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S3-231607</w:t>
      </w:r>
      <w:r>
        <w:rPr>
          <w:color w:val="993300"/>
          <w:u w:val="single"/>
        </w:rPr>
        <w:t>.</w:t>
      </w:r>
    </w:p>
    <w:p w14:paraId="75593BA7" w14:textId="29B9BDF1" w:rsidR="00605675" w:rsidRDefault="00605675" w:rsidP="00605675">
      <w:pPr>
        <w:rPr>
          <w:rFonts w:ascii="Arial" w:hAnsi="Arial" w:cs="Arial"/>
          <w:b/>
          <w:sz w:val="24"/>
        </w:rPr>
      </w:pPr>
      <w:r>
        <w:rPr>
          <w:rFonts w:ascii="Arial" w:hAnsi="Arial" w:cs="Arial"/>
          <w:b/>
          <w:color w:val="0000FF"/>
          <w:sz w:val="24"/>
        </w:rPr>
        <w:t>S3-231607</w:t>
      </w:r>
      <w:r>
        <w:rPr>
          <w:rFonts w:ascii="Arial" w:hAnsi="Arial" w:cs="Arial"/>
          <w:b/>
          <w:color w:val="0000FF"/>
          <w:sz w:val="24"/>
        </w:rPr>
        <w:tab/>
      </w:r>
      <w:r>
        <w:rPr>
          <w:rFonts w:ascii="Arial" w:hAnsi="Arial" w:cs="Arial"/>
          <w:b/>
          <w:sz w:val="24"/>
        </w:rPr>
        <w:t>SEPP to include and verify the source PLMN-ID</w:t>
      </w:r>
    </w:p>
    <w:p w14:paraId="3723EE41"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v18.0.0</w:t>
      </w:r>
      <w:r>
        <w:rPr>
          <w:i/>
        </w:rPr>
        <w:tab/>
        <w:t xml:space="preserve">  CR-1573  rev 1 Cat: A (Rel-18)</w:t>
      </w:r>
      <w:r>
        <w:rPr>
          <w:i/>
        </w:rPr>
        <w:br/>
      </w:r>
      <w:r>
        <w:rPr>
          <w:i/>
        </w:rPr>
        <w:br/>
      </w:r>
      <w:r>
        <w:rPr>
          <w:i/>
        </w:rPr>
        <w:tab/>
      </w:r>
      <w:r>
        <w:rPr>
          <w:i/>
        </w:rPr>
        <w:tab/>
      </w:r>
      <w:r>
        <w:rPr>
          <w:i/>
        </w:rPr>
        <w:tab/>
      </w:r>
      <w:r>
        <w:rPr>
          <w:i/>
        </w:rPr>
        <w:tab/>
      </w:r>
      <w:r>
        <w:rPr>
          <w:i/>
        </w:rPr>
        <w:tab/>
        <w:t xml:space="preserve">Source: Ericsson, </w:t>
      </w:r>
      <w:proofErr w:type="spellStart"/>
      <w:r>
        <w:rPr>
          <w:i/>
        </w:rPr>
        <w:t>Mavenir</w:t>
      </w:r>
      <w:proofErr w:type="spellEnd"/>
      <w:r>
        <w:rPr>
          <w:i/>
        </w:rPr>
        <w:t xml:space="preserve">, Nokia, Nokia Shanghai Bell, Huawei, </w:t>
      </w:r>
      <w:proofErr w:type="spellStart"/>
      <w:r>
        <w:rPr>
          <w:i/>
        </w:rPr>
        <w:t>HiSilicon</w:t>
      </w:r>
      <w:proofErr w:type="spellEnd"/>
    </w:p>
    <w:p w14:paraId="3121A762" w14:textId="77777777" w:rsidR="00605675" w:rsidRDefault="00605675" w:rsidP="00605675">
      <w:pPr>
        <w:rPr>
          <w:color w:val="808080"/>
        </w:rPr>
      </w:pPr>
      <w:r>
        <w:rPr>
          <w:color w:val="808080"/>
        </w:rPr>
        <w:t>(Replaces S3-231149)</w:t>
      </w:r>
    </w:p>
    <w:p w14:paraId="75B2F2D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B880B2" w14:textId="3A91D82C" w:rsidR="00605675" w:rsidRDefault="00605675" w:rsidP="00605675">
      <w:pPr>
        <w:rPr>
          <w:rFonts w:ascii="Arial" w:hAnsi="Arial" w:cs="Arial"/>
          <w:b/>
          <w:sz w:val="24"/>
        </w:rPr>
      </w:pPr>
      <w:r>
        <w:rPr>
          <w:rFonts w:ascii="Arial" w:hAnsi="Arial" w:cs="Arial"/>
          <w:b/>
          <w:color w:val="0000FF"/>
          <w:sz w:val="24"/>
        </w:rPr>
        <w:t>S3-231165</w:t>
      </w:r>
      <w:r>
        <w:rPr>
          <w:rFonts w:ascii="Arial" w:hAnsi="Arial" w:cs="Arial"/>
          <w:b/>
          <w:color w:val="0000FF"/>
          <w:sz w:val="24"/>
        </w:rPr>
        <w:tab/>
      </w:r>
      <w:r>
        <w:rPr>
          <w:rFonts w:ascii="Arial" w:hAnsi="Arial" w:cs="Arial"/>
          <w:b/>
          <w:sz w:val="24"/>
        </w:rPr>
        <w:t>SERP-Draft LS on SERP.docx</w:t>
      </w:r>
    </w:p>
    <w:p w14:paraId="3E388267" w14:textId="77777777" w:rsidR="00605675" w:rsidRDefault="00605675" w:rsidP="00605675">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 RAN2, RAN3</w:t>
      </w:r>
      <w:r>
        <w:rPr>
          <w:i/>
        </w:rPr>
        <w:br/>
      </w:r>
      <w:r>
        <w:rPr>
          <w:i/>
        </w:rPr>
        <w:tab/>
      </w:r>
      <w:r>
        <w:rPr>
          <w:i/>
        </w:rPr>
        <w:tab/>
      </w:r>
      <w:r>
        <w:rPr>
          <w:i/>
        </w:rPr>
        <w:tab/>
      </w:r>
      <w:r>
        <w:rPr>
          <w:i/>
        </w:rPr>
        <w:tab/>
      </w:r>
      <w:r>
        <w:rPr>
          <w:i/>
        </w:rPr>
        <w:tab/>
        <w:t>Source: Apple</w:t>
      </w:r>
    </w:p>
    <w:p w14:paraId="78DB738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1EE5DB" w14:textId="45AF136E" w:rsidR="00605675" w:rsidRDefault="00605675" w:rsidP="00605675">
      <w:pPr>
        <w:rPr>
          <w:rFonts w:ascii="Arial" w:hAnsi="Arial" w:cs="Arial"/>
          <w:b/>
          <w:sz w:val="24"/>
        </w:rPr>
      </w:pPr>
      <w:r>
        <w:rPr>
          <w:rFonts w:ascii="Arial" w:hAnsi="Arial" w:cs="Arial"/>
          <w:b/>
          <w:color w:val="0000FF"/>
          <w:sz w:val="24"/>
        </w:rPr>
        <w:t>S3-231166</w:t>
      </w:r>
      <w:r>
        <w:rPr>
          <w:rFonts w:ascii="Arial" w:hAnsi="Arial" w:cs="Arial"/>
          <w:b/>
          <w:color w:val="0000FF"/>
          <w:sz w:val="24"/>
        </w:rPr>
        <w:tab/>
      </w:r>
      <w:r>
        <w:rPr>
          <w:rFonts w:ascii="Arial" w:hAnsi="Arial" w:cs="Arial"/>
          <w:b/>
          <w:sz w:val="24"/>
        </w:rPr>
        <w:t>CR to TS 33.501 on the Protection of the RRC Resume Request message</w:t>
      </w:r>
    </w:p>
    <w:p w14:paraId="28D2A990"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v18.0.0</w:t>
      </w:r>
      <w:r>
        <w:rPr>
          <w:i/>
        </w:rPr>
        <w:tab/>
        <w:t xml:space="preserve">  CR-1575  Cat: C (Rel-18)</w:t>
      </w:r>
      <w:r>
        <w:rPr>
          <w:i/>
        </w:rPr>
        <w:br/>
      </w:r>
      <w:r>
        <w:rPr>
          <w:i/>
        </w:rPr>
        <w:br/>
      </w:r>
      <w:r>
        <w:rPr>
          <w:i/>
        </w:rPr>
        <w:tab/>
      </w:r>
      <w:r>
        <w:rPr>
          <w:i/>
        </w:rPr>
        <w:tab/>
      </w:r>
      <w:r>
        <w:rPr>
          <w:i/>
        </w:rPr>
        <w:tab/>
      </w:r>
      <w:r>
        <w:rPr>
          <w:i/>
        </w:rPr>
        <w:tab/>
      </w:r>
      <w:r>
        <w:rPr>
          <w:i/>
        </w:rPr>
        <w:tab/>
        <w:t>Source: Apple</w:t>
      </w:r>
    </w:p>
    <w:p w14:paraId="0503A31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889341B" w14:textId="7A4ADA98" w:rsidR="00605675" w:rsidRDefault="00605675" w:rsidP="00605675">
      <w:pPr>
        <w:rPr>
          <w:rFonts w:ascii="Arial" w:hAnsi="Arial" w:cs="Arial"/>
          <w:b/>
          <w:sz w:val="24"/>
        </w:rPr>
      </w:pPr>
      <w:r>
        <w:rPr>
          <w:rFonts w:ascii="Arial" w:hAnsi="Arial" w:cs="Arial"/>
          <w:b/>
          <w:color w:val="0000FF"/>
          <w:sz w:val="24"/>
        </w:rPr>
        <w:t>S3-231171</w:t>
      </w:r>
      <w:r>
        <w:rPr>
          <w:rFonts w:ascii="Arial" w:hAnsi="Arial" w:cs="Arial"/>
          <w:b/>
          <w:color w:val="0000FF"/>
          <w:sz w:val="24"/>
        </w:rPr>
        <w:tab/>
      </w:r>
      <w:r>
        <w:rPr>
          <w:rFonts w:ascii="Arial" w:hAnsi="Arial" w:cs="Arial"/>
          <w:b/>
          <w:sz w:val="24"/>
        </w:rPr>
        <w:t>CR on 33203-AES-GCM/GMAC in IMS SIP security</w:t>
      </w:r>
    </w:p>
    <w:p w14:paraId="4758945A"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33.203 v17.1.0</w:t>
      </w:r>
      <w:r>
        <w:rPr>
          <w:i/>
        </w:rPr>
        <w:tab/>
        <w:t xml:space="preserve">  CR-0267  Cat: C (Rel-18)</w:t>
      </w:r>
      <w:r>
        <w:rPr>
          <w:i/>
        </w:rPr>
        <w:br/>
      </w:r>
      <w:r>
        <w:rPr>
          <w:i/>
        </w:rPr>
        <w:br/>
      </w:r>
      <w:r>
        <w:rPr>
          <w:i/>
        </w:rPr>
        <w:tab/>
      </w:r>
      <w:r>
        <w:rPr>
          <w:i/>
        </w:rPr>
        <w:tab/>
      </w:r>
      <w:r>
        <w:rPr>
          <w:i/>
        </w:rPr>
        <w:tab/>
      </w:r>
      <w:r>
        <w:rPr>
          <w:i/>
        </w:rPr>
        <w:tab/>
      </w:r>
      <w:r>
        <w:rPr>
          <w:i/>
        </w:rPr>
        <w:tab/>
        <w:t>Source: Apple</w:t>
      </w:r>
    </w:p>
    <w:p w14:paraId="143816E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4B0FCF2" w14:textId="119C4762" w:rsidR="00605675" w:rsidRDefault="00605675" w:rsidP="00605675">
      <w:pPr>
        <w:rPr>
          <w:rFonts w:ascii="Arial" w:hAnsi="Arial" w:cs="Arial"/>
          <w:b/>
          <w:sz w:val="24"/>
        </w:rPr>
      </w:pPr>
      <w:r>
        <w:rPr>
          <w:rFonts w:ascii="Arial" w:hAnsi="Arial" w:cs="Arial"/>
          <w:b/>
          <w:color w:val="0000FF"/>
          <w:sz w:val="24"/>
        </w:rPr>
        <w:t>S3-231175</w:t>
      </w:r>
      <w:r>
        <w:rPr>
          <w:rFonts w:ascii="Arial" w:hAnsi="Arial" w:cs="Arial"/>
          <w:b/>
          <w:color w:val="0000FF"/>
          <w:sz w:val="24"/>
        </w:rPr>
        <w:tab/>
      </w:r>
      <w:r>
        <w:rPr>
          <w:rFonts w:ascii="Arial" w:hAnsi="Arial" w:cs="Arial"/>
          <w:b/>
          <w:sz w:val="24"/>
        </w:rPr>
        <w:t>SCP requirements update related to source PLMN-ID</w:t>
      </w:r>
    </w:p>
    <w:p w14:paraId="4015DDD2" w14:textId="77777777" w:rsidR="00605675" w:rsidRDefault="00605675" w:rsidP="0060567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v17.8.0</w:t>
      </w:r>
      <w:r>
        <w:rPr>
          <w:i/>
        </w:rPr>
        <w:tab/>
        <w:t xml:space="preserve">  CR-1576  Cat: F (Rel-17)</w:t>
      </w:r>
      <w:r>
        <w:rPr>
          <w:i/>
        </w:rPr>
        <w:br/>
      </w:r>
      <w:r>
        <w:rPr>
          <w:i/>
        </w:rPr>
        <w:br/>
      </w:r>
      <w:r>
        <w:rPr>
          <w:i/>
        </w:rPr>
        <w:tab/>
      </w:r>
      <w:r>
        <w:rPr>
          <w:i/>
        </w:rPr>
        <w:tab/>
      </w:r>
      <w:r>
        <w:rPr>
          <w:i/>
        </w:rPr>
        <w:tab/>
      </w:r>
      <w:r>
        <w:rPr>
          <w:i/>
        </w:rPr>
        <w:tab/>
      </w:r>
      <w:r>
        <w:rPr>
          <w:i/>
        </w:rPr>
        <w:tab/>
        <w:t>Source: Nokia, Nokia Shanghai Bell</w:t>
      </w:r>
    </w:p>
    <w:p w14:paraId="67938C2C" w14:textId="77777777" w:rsidR="00605675" w:rsidRDefault="00605675" w:rsidP="00605675">
      <w:pPr>
        <w:rPr>
          <w:rFonts w:ascii="Arial" w:hAnsi="Arial" w:cs="Arial"/>
          <w:b/>
        </w:rPr>
      </w:pPr>
      <w:r>
        <w:rPr>
          <w:rFonts w:ascii="Arial" w:hAnsi="Arial" w:cs="Arial"/>
          <w:b/>
        </w:rPr>
        <w:t xml:space="preserve">Discussion: </w:t>
      </w:r>
    </w:p>
    <w:p w14:paraId="0A8D79F0" w14:textId="77777777" w:rsidR="00605675" w:rsidRDefault="00605675" w:rsidP="00605675">
      <w:r>
        <w:t>NTT-Docomo: should or shall?</w:t>
      </w:r>
    </w:p>
    <w:p w14:paraId="38A6E0DA" w14:textId="77777777" w:rsidR="00605675" w:rsidRDefault="00605675" w:rsidP="00605675">
      <w:r>
        <w:t>Nokia: a should.</w:t>
      </w:r>
    </w:p>
    <w:p w14:paraId="53168CA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S3-231417</w:t>
      </w:r>
      <w:r>
        <w:rPr>
          <w:color w:val="993300"/>
          <w:u w:val="single"/>
        </w:rPr>
        <w:t>.</w:t>
      </w:r>
    </w:p>
    <w:p w14:paraId="336B3C2A" w14:textId="07485D85" w:rsidR="00605675" w:rsidRDefault="00605675" w:rsidP="00605675">
      <w:pPr>
        <w:rPr>
          <w:rFonts w:ascii="Arial" w:hAnsi="Arial" w:cs="Arial"/>
          <w:b/>
          <w:sz w:val="24"/>
        </w:rPr>
      </w:pPr>
      <w:r>
        <w:rPr>
          <w:rFonts w:ascii="Arial" w:hAnsi="Arial" w:cs="Arial"/>
          <w:b/>
          <w:color w:val="0000FF"/>
          <w:sz w:val="24"/>
        </w:rPr>
        <w:t>S3-231417</w:t>
      </w:r>
      <w:r>
        <w:rPr>
          <w:rFonts w:ascii="Arial" w:hAnsi="Arial" w:cs="Arial"/>
          <w:b/>
          <w:color w:val="0000FF"/>
          <w:sz w:val="24"/>
        </w:rPr>
        <w:tab/>
      </w:r>
      <w:r>
        <w:rPr>
          <w:rFonts w:ascii="Arial" w:hAnsi="Arial" w:cs="Arial"/>
          <w:b/>
          <w:sz w:val="24"/>
        </w:rPr>
        <w:t>SCP requirements update related to source PLMN-ID</w:t>
      </w:r>
    </w:p>
    <w:p w14:paraId="1EE53DFA" w14:textId="77777777" w:rsidR="00605675" w:rsidRDefault="00605675" w:rsidP="0060567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33.501 v17.8.0</w:t>
      </w:r>
      <w:r>
        <w:rPr>
          <w:i/>
        </w:rPr>
        <w:tab/>
        <w:t xml:space="preserve">  CR-1576  rev 1 Cat: F (Rel-17)</w:t>
      </w:r>
      <w:r>
        <w:rPr>
          <w:i/>
        </w:rPr>
        <w:br/>
      </w:r>
      <w:r>
        <w:rPr>
          <w:i/>
        </w:rPr>
        <w:br/>
      </w:r>
      <w:r>
        <w:rPr>
          <w:i/>
        </w:rPr>
        <w:tab/>
      </w:r>
      <w:r>
        <w:rPr>
          <w:i/>
        </w:rPr>
        <w:tab/>
      </w:r>
      <w:r>
        <w:rPr>
          <w:i/>
        </w:rPr>
        <w:tab/>
      </w:r>
      <w:r>
        <w:rPr>
          <w:i/>
        </w:rPr>
        <w:tab/>
      </w:r>
      <w:r>
        <w:rPr>
          <w:i/>
        </w:rPr>
        <w:tab/>
        <w:t>Source: Nokia, Nokia Shanghai Bell</w:t>
      </w:r>
    </w:p>
    <w:p w14:paraId="734288E1" w14:textId="77777777" w:rsidR="00605675" w:rsidRDefault="00605675" w:rsidP="00605675">
      <w:pPr>
        <w:rPr>
          <w:color w:val="808080"/>
        </w:rPr>
      </w:pPr>
      <w:r>
        <w:rPr>
          <w:color w:val="808080"/>
        </w:rPr>
        <w:t>(Replaces S3-231175)</w:t>
      </w:r>
    </w:p>
    <w:p w14:paraId="07AE91C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387D12" w14:textId="3D0B5EFD" w:rsidR="00605675" w:rsidRDefault="00605675" w:rsidP="00605675">
      <w:pPr>
        <w:rPr>
          <w:rFonts w:ascii="Arial" w:hAnsi="Arial" w:cs="Arial"/>
          <w:b/>
          <w:sz w:val="24"/>
        </w:rPr>
      </w:pPr>
      <w:r>
        <w:rPr>
          <w:rFonts w:ascii="Arial" w:hAnsi="Arial" w:cs="Arial"/>
          <w:b/>
          <w:color w:val="0000FF"/>
          <w:sz w:val="24"/>
        </w:rPr>
        <w:t>S3-231176</w:t>
      </w:r>
      <w:r>
        <w:rPr>
          <w:rFonts w:ascii="Arial" w:hAnsi="Arial" w:cs="Arial"/>
          <w:b/>
          <w:color w:val="0000FF"/>
          <w:sz w:val="24"/>
        </w:rPr>
        <w:tab/>
      </w:r>
      <w:r>
        <w:rPr>
          <w:rFonts w:ascii="Arial" w:hAnsi="Arial" w:cs="Arial"/>
          <w:b/>
          <w:sz w:val="24"/>
        </w:rPr>
        <w:t>SCP requirements update related to source PLMN-ID</w:t>
      </w:r>
    </w:p>
    <w:p w14:paraId="17816A7B" w14:textId="77777777" w:rsidR="00605675" w:rsidRDefault="00605675" w:rsidP="0060567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v18.0.0</w:t>
      </w:r>
      <w:r>
        <w:rPr>
          <w:i/>
        </w:rPr>
        <w:tab/>
        <w:t xml:space="preserve">  CR-1577  Cat: A (Rel-18)</w:t>
      </w:r>
      <w:r>
        <w:rPr>
          <w:i/>
        </w:rPr>
        <w:br/>
      </w:r>
      <w:r>
        <w:rPr>
          <w:i/>
        </w:rPr>
        <w:br/>
      </w:r>
      <w:r>
        <w:rPr>
          <w:i/>
        </w:rPr>
        <w:tab/>
      </w:r>
      <w:r>
        <w:rPr>
          <w:i/>
        </w:rPr>
        <w:tab/>
      </w:r>
      <w:r>
        <w:rPr>
          <w:i/>
        </w:rPr>
        <w:tab/>
      </w:r>
      <w:r>
        <w:rPr>
          <w:i/>
        </w:rPr>
        <w:tab/>
      </w:r>
      <w:r>
        <w:rPr>
          <w:i/>
        </w:rPr>
        <w:tab/>
        <w:t>Source: Nokia, Nokia Shanghai Bell</w:t>
      </w:r>
    </w:p>
    <w:p w14:paraId="5EFB0AF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S3-231418</w:t>
      </w:r>
      <w:r>
        <w:rPr>
          <w:color w:val="993300"/>
          <w:u w:val="single"/>
        </w:rPr>
        <w:t>.</w:t>
      </w:r>
    </w:p>
    <w:p w14:paraId="7847F2BD" w14:textId="69B75EF7" w:rsidR="00605675" w:rsidRDefault="00605675" w:rsidP="00605675">
      <w:pPr>
        <w:rPr>
          <w:rFonts w:ascii="Arial" w:hAnsi="Arial" w:cs="Arial"/>
          <w:b/>
          <w:sz w:val="24"/>
        </w:rPr>
      </w:pPr>
      <w:r>
        <w:rPr>
          <w:rFonts w:ascii="Arial" w:hAnsi="Arial" w:cs="Arial"/>
          <w:b/>
          <w:color w:val="0000FF"/>
          <w:sz w:val="24"/>
        </w:rPr>
        <w:t>S3-231418</w:t>
      </w:r>
      <w:r>
        <w:rPr>
          <w:rFonts w:ascii="Arial" w:hAnsi="Arial" w:cs="Arial"/>
          <w:b/>
          <w:color w:val="0000FF"/>
          <w:sz w:val="24"/>
        </w:rPr>
        <w:tab/>
      </w:r>
      <w:r>
        <w:rPr>
          <w:rFonts w:ascii="Arial" w:hAnsi="Arial" w:cs="Arial"/>
          <w:b/>
          <w:sz w:val="24"/>
        </w:rPr>
        <w:t>SCP requirements update related to source PLMN-ID</w:t>
      </w:r>
    </w:p>
    <w:p w14:paraId="7E4F33F0" w14:textId="77777777" w:rsidR="00605675" w:rsidRDefault="00605675" w:rsidP="0060567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33.501 v18.0.0</w:t>
      </w:r>
      <w:r>
        <w:rPr>
          <w:i/>
        </w:rPr>
        <w:tab/>
        <w:t xml:space="preserve">  CR-1577  rev 1 Cat: A (Rel-18)</w:t>
      </w:r>
      <w:r>
        <w:rPr>
          <w:i/>
        </w:rPr>
        <w:br/>
      </w:r>
      <w:r>
        <w:rPr>
          <w:i/>
        </w:rPr>
        <w:lastRenderedPageBreak/>
        <w:br/>
      </w:r>
      <w:r>
        <w:rPr>
          <w:i/>
        </w:rPr>
        <w:tab/>
      </w:r>
      <w:r>
        <w:rPr>
          <w:i/>
        </w:rPr>
        <w:tab/>
      </w:r>
      <w:r>
        <w:rPr>
          <w:i/>
        </w:rPr>
        <w:tab/>
      </w:r>
      <w:r>
        <w:rPr>
          <w:i/>
        </w:rPr>
        <w:tab/>
      </w:r>
      <w:r>
        <w:rPr>
          <w:i/>
        </w:rPr>
        <w:tab/>
        <w:t>Source: Nokia, Nokia Shanghai Bell</w:t>
      </w:r>
    </w:p>
    <w:p w14:paraId="742E9F96" w14:textId="77777777" w:rsidR="00605675" w:rsidRDefault="00605675" w:rsidP="00605675">
      <w:pPr>
        <w:rPr>
          <w:color w:val="808080"/>
        </w:rPr>
      </w:pPr>
      <w:r>
        <w:rPr>
          <w:color w:val="808080"/>
        </w:rPr>
        <w:t>(Replaces S3-231176)</w:t>
      </w:r>
    </w:p>
    <w:p w14:paraId="2A1ADE9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C31EB2" w14:textId="3910B5F1" w:rsidR="00605675" w:rsidRDefault="00605675" w:rsidP="00605675">
      <w:pPr>
        <w:rPr>
          <w:rFonts w:ascii="Arial" w:hAnsi="Arial" w:cs="Arial"/>
          <w:b/>
          <w:sz w:val="24"/>
        </w:rPr>
      </w:pPr>
      <w:r>
        <w:rPr>
          <w:rFonts w:ascii="Arial" w:hAnsi="Arial" w:cs="Arial"/>
          <w:b/>
          <w:color w:val="0000FF"/>
          <w:sz w:val="24"/>
        </w:rPr>
        <w:t>S3-231186</w:t>
      </w:r>
      <w:r>
        <w:rPr>
          <w:rFonts w:ascii="Arial" w:hAnsi="Arial" w:cs="Arial"/>
          <w:b/>
          <w:color w:val="0000FF"/>
          <w:sz w:val="24"/>
        </w:rPr>
        <w:tab/>
      </w:r>
      <w:r>
        <w:rPr>
          <w:rFonts w:ascii="Arial" w:hAnsi="Arial" w:cs="Arial"/>
          <w:b/>
          <w:sz w:val="24"/>
        </w:rPr>
        <w:t xml:space="preserve">Clarification on </w:t>
      </w:r>
      <w:proofErr w:type="spellStart"/>
      <w:r>
        <w:rPr>
          <w:rFonts w:ascii="Arial" w:hAnsi="Arial" w:cs="Arial"/>
          <w:b/>
          <w:sz w:val="24"/>
        </w:rPr>
        <w:t>SoR</w:t>
      </w:r>
      <w:proofErr w:type="spellEnd"/>
      <w:r>
        <w:rPr>
          <w:rFonts w:ascii="Arial" w:hAnsi="Arial" w:cs="Arial"/>
          <w:b/>
          <w:sz w:val="24"/>
        </w:rPr>
        <w:t>-AF</w:t>
      </w:r>
    </w:p>
    <w:p w14:paraId="393847D6"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v18.0.0</w:t>
      </w:r>
      <w:r>
        <w:rPr>
          <w:i/>
        </w:rPr>
        <w:tab/>
        <w:t xml:space="preserve">  CR-1556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674A03" w14:textId="77777777" w:rsidR="00605675" w:rsidRDefault="00605675" w:rsidP="00605675">
      <w:pPr>
        <w:rPr>
          <w:color w:val="808080"/>
        </w:rPr>
      </w:pPr>
      <w:r>
        <w:rPr>
          <w:color w:val="808080"/>
        </w:rPr>
        <w:t>(Replaces S3-230853)</w:t>
      </w:r>
    </w:p>
    <w:p w14:paraId="3B1D2AC7" w14:textId="77777777" w:rsidR="00605675" w:rsidRDefault="00605675" w:rsidP="00605675">
      <w:pPr>
        <w:rPr>
          <w:rFonts w:ascii="Arial" w:hAnsi="Arial" w:cs="Arial"/>
          <w:b/>
        </w:rPr>
      </w:pPr>
      <w:r>
        <w:rPr>
          <w:rFonts w:ascii="Arial" w:hAnsi="Arial" w:cs="Arial"/>
          <w:b/>
        </w:rPr>
        <w:t xml:space="preserve">Discussion: </w:t>
      </w:r>
    </w:p>
    <w:p w14:paraId="173BDD71" w14:textId="77777777" w:rsidR="00605675" w:rsidRDefault="00605675" w:rsidP="00605675">
      <w:r>
        <w:t xml:space="preserve">Ericsson doubted whether this text was </w:t>
      </w:r>
      <w:proofErr w:type="spellStart"/>
      <w:r>
        <w:t>needed.It</w:t>
      </w:r>
      <w:proofErr w:type="spellEnd"/>
      <w:r>
        <w:t xml:space="preserve"> was obvious for them.</w:t>
      </w:r>
    </w:p>
    <w:p w14:paraId="2D2EB652" w14:textId="77777777" w:rsidR="00605675" w:rsidRDefault="00605675" w:rsidP="00605675">
      <w:r>
        <w:t>Nokia didn’t find it necessary either.</w:t>
      </w:r>
    </w:p>
    <w:p w14:paraId="6D589C9C" w14:textId="77777777" w:rsidR="00605675" w:rsidRDefault="00605675" w:rsidP="00605675">
      <w:r>
        <w:t>Vodafone: not operator domain but security domain.</w:t>
      </w:r>
    </w:p>
    <w:p w14:paraId="283D244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S3-231426</w:t>
      </w:r>
      <w:r>
        <w:rPr>
          <w:color w:val="993300"/>
          <w:u w:val="single"/>
        </w:rPr>
        <w:t>.</w:t>
      </w:r>
    </w:p>
    <w:p w14:paraId="5120A5CF" w14:textId="32235F30" w:rsidR="00605675" w:rsidRDefault="00605675" w:rsidP="00605675">
      <w:pPr>
        <w:rPr>
          <w:rFonts w:ascii="Arial" w:hAnsi="Arial" w:cs="Arial"/>
          <w:b/>
          <w:sz w:val="24"/>
        </w:rPr>
      </w:pPr>
      <w:r>
        <w:rPr>
          <w:rFonts w:ascii="Arial" w:hAnsi="Arial" w:cs="Arial"/>
          <w:b/>
          <w:color w:val="0000FF"/>
          <w:sz w:val="24"/>
        </w:rPr>
        <w:t>S3-231426</w:t>
      </w:r>
      <w:r>
        <w:rPr>
          <w:rFonts w:ascii="Arial" w:hAnsi="Arial" w:cs="Arial"/>
          <w:b/>
          <w:color w:val="0000FF"/>
          <w:sz w:val="24"/>
        </w:rPr>
        <w:tab/>
      </w:r>
      <w:r>
        <w:rPr>
          <w:rFonts w:ascii="Arial" w:hAnsi="Arial" w:cs="Arial"/>
          <w:b/>
          <w:sz w:val="24"/>
        </w:rPr>
        <w:t xml:space="preserve">Clarification on </w:t>
      </w:r>
      <w:proofErr w:type="spellStart"/>
      <w:r>
        <w:rPr>
          <w:rFonts w:ascii="Arial" w:hAnsi="Arial" w:cs="Arial"/>
          <w:b/>
          <w:sz w:val="24"/>
        </w:rPr>
        <w:t>SoR</w:t>
      </w:r>
      <w:proofErr w:type="spellEnd"/>
      <w:r>
        <w:rPr>
          <w:rFonts w:ascii="Arial" w:hAnsi="Arial" w:cs="Arial"/>
          <w:b/>
          <w:sz w:val="24"/>
        </w:rPr>
        <w:t>-AF</w:t>
      </w:r>
    </w:p>
    <w:p w14:paraId="65C5573A"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v18.0.0</w:t>
      </w:r>
      <w:r>
        <w:rPr>
          <w:i/>
        </w:rPr>
        <w:tab/>
        <w:t xml:space="preserve">  CR-1556  rev 2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90F776" w14:textId="77777777" w:rsidR="00605675" w:rsidRDefault="00605675" w:rsidP="00605675">
      <w:pPr>
        <w:rPr>
          <w:color w:val="808080"/>
        </w:rPr>
      </w:pPr>
      <w:r>
        <w:rPr>
          <w:color w:val="808080"/>
        </w:rPr>
        <w:t>(Replaces S3-231186)</w:t>
      </w:r>
    </w:p>
    <w:p w14:paraId="2893E61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079194" w14:textId="1D802BCB" w:rsidR="00605675" w:rsidRDefault="00605675" w:rsidP="00605675">
      <w:pPr>
        <w:rPr>
          <w:rFonts w:ascii="Arial" w:hAnsi="Arial" w:cs="Arial"/>
          <w:b/>
          <w:sz w:val="24"/>
        </w:rPr>
      </w:pPr>
      <w:r>
        <w:rPr>
          <w:rFonts w:ascii="Arial" w:hAnsi="Arial" w:cs="Arial"/>
          <w:b/>
          <w:color w:val="0000FF"/>
          <w:sz w:val="24"/>
        </w:rPr>
        <w:t>S3-231188</w:t>
      </w:r>
      <w:r>
        <w:rPr>
          <w:rFonts w:ascii="Arial" w:hAnsi="Arial" w:cs="Arial"/>
          <w:b/>
          <w:color w:val="0000FF"/>
          <w:sz w:val="24"/>
        </w:rPr>
        <w:tab/>
      </w:r>
      <w:r>
        <w:rPr>
          <w:rFonts w:ascii="Arial" w:hAnsi="Arial" w:cs="Arial"/>
          <w:b/>
          <w:sz w:val="24"/>
        </w:rPr>
        <w:t>Address issues in NSSAA procedures for multiple registration</w:t>
      </w:r>
    </w:p>
    <w:p w14:paraId="187B46BA"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v17.8.0</w:t>
      </w:r>
      <w:r>
        <w:rPr>
          <w:i/>
        </w:rPr>
        <w:tab/>
        <w:t xml:space="preserve">  CR-1559  rev 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D05018" w14:textId="77777777" w:rsidR="00605675" w:rsidRDefault="00605675" w:rsidP="00605675">
      <w:pPr>
        <w:rPr>
          <w:color w:val="808080"/>
        </w:rPr>
      </w:pPr>
      <w:r>
        <w:rPr>
          <w:color w:val="808080"/>
        </w:rPr>
        <w:t>(Replaces S3-230856)</w:t>
      </w:r>
    </w:p>
    <w:p w14:paraId="6E6B65E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91CC471" w14:textId="68E7C565" w:rsidR="00605675" w:rsidRDefault="00605675" w:rsidP="00605675">
      <w:pPr>
        <w:rPr>
          <w:rFonts w:ascii="Arial" w:hAnsi="Arial" w:cs="Arial"/>
          <w:b/>
          <w:sz w:val="24"/>
        </w:rPr>
      </w:pPr>
      <w:r>
        <w:rPr>
          <w:rFonts w:ascii="Arial" w:hAnsi="Arial" w:cs="Arial"/>
          <w:b/>
          <w:color w:val="0000FF"/>
          <w:sz w:val="24"/>
        </w:rPr>
        <w:t>S3-231191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Living CR S3-231148_SEPP to include and verify the source PLMN-ID</w:t>
      </w:r>
    </w:p>
    <w:p w14:paraId="1BEC83ED" w14:textId="77777777" w:rsidR="00605675" w:rsidRDefault="00605675" w:rsidP="00605675">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14:paraId="484C8D1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S3-231394</w:t>
      </w:r>
      <w:r>
        <w:rPr>
          <w:color w:val="993300"/>
          <w:u w:val="single"/>
        </w:rPr>
        <w:t>.</w:t>
      </w:r>
    </w:p>
    <w:p w14:paraId="1E8CA19D" w14:textId="2369640A" w:rsidR="00605675" w:rsidRDefault="00605675" w:rsidP="00605675">
      <w:pPr>
        <w:rPr>
          <w:rFonts w:ascii="Arial" w:hAnsi="Arial" w:cs="Arial"/>
          <w:b/>
          <w:sz w:val="24"/>
        </w:rPr>
      </w:pPr>
      <w:r>
        <w:rPr>
          <w:rFonts w:ascii="Arial" w:hAnsi="Arial" w:cs="Arial"/>
          <w:b/>
          <w:color w:val="0000FF"/>
          <w:sz w:val="24"/>
        </w:rPr>
        <w:t>S3-231394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Living CR S3-231148_SEPP to include and verify the source PLMN-ID</w:t>
      </w:r>
    </w:p>
    <w:p w14:paraId="256F1214" w14:textId="77777777" w:rsidR="00605675" w:rsidRDefault="00605675" w:rsidP="00605675">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14:paraId="1846657F" w14:textId="77777777" w:rsidR="00605675" w:rsidRDefault="00605675" w:rsidP="00605675">
      <w:pPr>
        <w:rPr>
          <w:color w:val="808080"/>
        </w:rPr>
      </w:pPr>
      <w:r>
        <w:rPr>
          <w:color w:val="808080"/>
        </w:rPr>
        <w:t>(Replaces S3-231191)</w:t>
      </w:r>
    </w:p>
    <w:p w14:paraId="20BE2B6C" w14:textId="77777777" w:rsidR="00605675" w:rsidRDefault="00605675" w:rsidP="0060567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2F92CD" w14:textId="5EB558E1" w:rsidR="00605675" w:rsidRDefault="00605675" w:rsidP="00605675">
      <w:pPr>
        <w:rPr>
          <w:rFonts w:ascii="Arial" w:hAnsi="Arial" w:cs="Arial"/>
          <w:b/>
          <w:sz w:val="24"/>
        </w:rPr>
      </w:pPr>
      <w:r>
        <w:rPr>
          <w:rFonts w:ascii="Arial" w:hAnsi="Arial" w:cs="Arial"/>
          <w:b/>
          <w:color w:val="0000FF"/>
          <w:sz w:val="24"/>
        </w:rPr>
        <w:t>S3-231193</w:t>
      </w:r>
      <w:r>
        <w:rPr>
          <w:rFonts w:ascii="Arial" w:hAnsi="Arial" w:cs="Arial"/>
          <w:b/>
          <w:color w:val="0000FF"/>
          <w:sz w:val="24"/>
        </w:rPr>
        <w:tab/>
      </w:r>
      <w:r>
        <w:rPr>
          <w:rFonts w:ascii="Arial" w:hAnsi="Arial" w:cs="Arial"/>
          <w:b/>
          <w:sz w:val="24"/>
        </w:rPr>
        <w:t>Clarification of hashing</w:t>
      </w:r>
    </w:p>
    <w:p w14:paraId="52C4A534"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v17.2.0</w:t>
      </w:r>
      <w:r>
        <w:rPr>
          <w:i/>
        </w:rPr>
        <w:tab/>
        <w:t xml:space="preserve">  CR-0097  rev 2 Cat: F (Rel-17)</w:t>
      </w:r>
      <w:r>
        <w:rPr>
          <w:i/>
        </w:rPr>
        <w:br/>
      </w:r>
      <w:r>
        <w:rPr>
          <w:i/>
        </w:rPr>
        <w:br/>
      </w:r>
      <w:r>
        <w:rPr>
          <w:i/>
        </w:rPr>
        <w:tab/>
      </w:r>
      <w:r>
        <w:rPr>
          <w:i/>
        </w:rPr>
        <w:tab/>
      </w:r>
      <w:r>
        <w:rPr>
          <w:i/>
        </w:rPr>
        <w:tab/>
      </w:r>
      <w:r>
        <w:rPr>
          <w:i/>
        </w:rPr>
        <w:tab/>
      </w:r>
      <w:r>
        <w:rPr>
          <w:i/>
        </w:rPr>
        <w:tab/>
        <w:t>Source: Federal Office for Information Security (BSI), Deutsche Telekom</w:t>
      </w:r>
    </w:p>
    <w:p w14:paraId="47EEF054" w14:textId="77777777" w:rsidR="00605675" w:rsidRDefault="00605675" w:rsidP="00605675">
      <w:pPr>
        <w:rPr>
          <w:color w:val="808080"/>
        </w:rPr>
      </w:pPr>
      <w:r>
        <w:rPr>
          <w:color w:val="808080"/>
        </w:rPr>
        <w:t>(Replaces S3-230682)</w:t>
      </w:r>
    </w:p>
    <w:p w14:paraId="2C694D3B" w14:textId="77777777" w:rsidR="00605675" w:rsidRDefault="00605675" w:rsidP="00605675">
      <w:pPr>
        <w:rPr>
          <w:rFonts w:ascii="Arial" w:hAnsi="Arial" w:cs="Arial"/>
          <w:b/>
        </w:rPr>
      </w:pPr>
      <w:r>
        <w:rPr>
          <w:rFonts w:ascii="Arial" w:hAnsi="Arial" w:cs="Arial"/>
          <w:b/>
        </w:rPr>
        <w:t xml:space="preserve">Abstract: </w:t>
      </w:r>
    </w:p>
    <w:p w14:paraId="3860A124" w14:textId="77777777" w:rsidR="00605675" w:rsidRDefault="00605675" w:rsidP="00605675">
      <w:r>
        <w:t>Add the terms “cryptographic” and “with unique salt per record” to hash algorithm requirement, purpose and expected results.</w:t>
      </w:r>
    </w:p>
    <w:p w14:paraId="5BC665D3" w14:textId="77777777" w:rsidR="00605675" w:rsidRDefault="00605675" w:rsidP="00605675">
      <w:r>
        <w:t>Add checks for correct and salted cryptographic hashing.</w:t>
      </w:r>
    </w:p>
    <w:p w14:paraId="76849768" w14:textId="77777777" w:rsidR="00605675" w:rsidRDefault="00605675" w:rsidP="00605675"/>
    <w:p w14:paraId="4E05FCC2" w14:textId="77777777" w:rsidR="00605675" w:rsidRDefault="00605675" w:rsidP="00605675">
      <w:pPr>
        <w:rPr>
          <w:rFonts w:ascii="Arial" w:hAnsi="Arial" w:cs="Arial"/>
          <w:b/>
        </w:rPr>
      </w:pPr>
      <w:r>
        <w:rPr>
          <w:rFonts w:ascii="Arial" w:hAnsi="Arial" w:cs="Arial"/>
          <w:b/>
        </w:rPr>
        <w:t xml:space="preserve">Discussion: </w:t>
      </w:r>
    </w:p>
    <w:p w14:paraId="649067CB" w14:textId="77777777" w:rsidR="00605675" w:rsidRDefault="00605675" w:rsidP="00605675">
      <w:r>
        <w:t xml:space="preserve">Vodafone: it looks like we are creating requirements from the back </w:t>
      </w:r>
      <w:proofErr w:type="spellStart"/>
      <w:r>
        <w:t>doorand</w:t>
      </w:r>
      <w:proofErr w:type="spellEnd"/>
      <w:r>
        <w:t xml:space="preserve"> creating solutions for them. Do we have these requirements in another specifications (e.g. TS 33.501)? We could produce CRs for TS 33.501.</w:t>
      </w:r>
    </w:p>
    <w:p w14:paraId="6E9F9DF4" w14:textId="77777777" w:rsidR="00605675" w:rsidRDefault="00605675" w:rsidP="00605675">
      <w:r>
        <w:t>We are testing things that are not present in our documents.</w:t>
      </w:r>
    </w:p>
    <w:p w14:paraId="2A965E91" w14:textId="77777777" w:rsidR="00605675" w:rsidRDefault="00605675" w:rsidP="00605675">
      <w:r>
        <w:t>Nokia: this is not in scope of TS 33.501. This is product security, part of implementation.</w:t>
      </w:r>
    </w:p>
    <w:p w14:paraId="29ABDED7" w14:textId="77777777" w:rsidR="00605675" w:rsidRDefault="00605675" w:rsidP="00605675">
      <w:r>
        <w:t>Vodafone: the requirements should be present in another document.</w:t>
      </w:r>
    </w:p>
    <w:p w14:paraId="6535EFE1" w14:textId="77777777" w:rsidR="00605675" w:rsidRDefault="00605675" w:rsidP="00605675">
      <w:r>
        <w:t>Huawei: we want to see the requirements firstly in their proper place.</w:t>
      </w:r>
    </w:p>
    <w:p w14:paraId="44B141F9" w14:textId="77777777" w:rsidR="00605675" w:rsidRDefault="00605675" w:rsidP="00605675">
      <w:r>
        <w:t>Alex (GSMA): this is good security hardening of products, that we should be doing anyway. We shouldn’t have a strong resistance as this is not unreasonable. We shouldn’t delay as ENISA needs the input by Summer.</w:t>
      </w:r>
    </w:p>
    <w:p w14:paraId="29C17ADE" w14:textId="77777777" w:rsidR="00605675" w:rsidRDefault="00605675" w:rsidP="00605675">
      <w:r>
        <w:t>The Chair commented that the requirements should not go to TS 33.501.</w:t>
      </w:r>
    </w:p>
    <w:p w14:paraId="46BF4F9C" w14:textId="77777777" w:rsidR="00605675" w:rsidRDefault="00605675" w:rsidP="00605675">
      <w:r>
        <w:t xml:space="preserve">Vodafone: We should back fill these things in the virtualization work as well. We shouldn’t be adding test cases with requirements attached. Vodafone asked to have this </w:t>
      </w:r>
      <w:proofErr w:type="spellStart"/>
      <w:r>
        <w:t>minuted.These</w:t>
      </w:r>
      <w:proofErr w:type="spellEnd"/>
      <w:r>
        <w:t xml:space="preserve"> requirements are not in the current 3GPP specs and they should be looked at in the virtualization work because there is an operational aspect. Maybe we could send these requirements to the virtualization work.</w:t>
      </w:r>
    </w:p>
    <w:p w14:paraId="785B9A88" w14:textId="77777777" w:rsidR="00605675" w:rsidRDefault="00605675" w:rsidP="00605675">
      <w:r>
        <w:t>Nokia: don’t put these aspects in 3GPP. Every company may have their own security policy, how to handle passwords? This is company specific.</w:t>
      </w:r>
    </w:p>
    <w:p w14:paraId="7162382D" w14:textId="77777777" w:rsidR="00605675" w:rsidRDefault="00605675" w:rsidP="00605675">
      <w:r>
        <w:t>Vodafone: I need to see at least a minimum level of hardening, I'm worried to see this only in a test specification.</w:t>
      </w:r>
    </w:p>
    <w:p w14:paraId="311A6F6B" w14:textId="77777777" w:rsidR="00605675" w:rsidRDefault="00605675" w:rsidP="00605675">
      <w:r>
        <w:t>The Chair commented that there was nothing new here, but it didn’t exist in the 3GPP domain.</w:t>
      </w:r>
    </w:p>
    <w:p w14:paraId="203700AE" w14:textId="77777777" w:rsidR="00605675" w:rsidRDefault="00605675" w:rsidP="00605675">
      <w:r>
        <w:t>Vodafone: what is considered good hardening in 5G should be captured somewhere.</w:t>
      </w:r>
    </w:p>
    <w:p w14:paraId="22EC5BCA" w14:textId="77777777" w:rsidR="00605675" w:rsidRDefault="00605675" w:rsidP="00605675">
      <w:r>
        <w:t>Ericsson: add the requirements in TS 33.117. We already have password requirements in there, just add more.</w:t>
      </w:r>
    </w:p>
    <w:p w14:paraId="6427C77C" w14:textId="77777777" w:rsidR="00605675" w:rsidRDefault="00605675" w:rsidP="00605675">
      <w:r>
        <w:t>Alex (GSMA): which specification for design and which for testing should be clear. Better not to mix them, create a new specification.</w:t>
      </w:r>
    </w:p>
    <w:p w14:paraId="1F133197" w14:textId="77777777" w:rsidR="00605675" w:rsidRDefault="00605675" w:rsidP="00605675">
      <w:r>
        <w:t xml:space="preserve">Ericsson: Put the requirements in TR 33.926. Alex (GSMA) replied that this was a TR. </w:t>
      </w:r>
    </w:p>
    <w:p w14:paraId="56B69F44" w14:textId="77777777" w:rsidR="00605675" w:rsidRDefault="00605675" w:rsidP="00605675">
      <w:r>
        <w:t>Ericsson: strange to introduce the test and then the requirement, do it the other way round.</w:t>
      </w:r>
    </w:p>
    <w:p w14:paraId="4CAAA426" w14:textId="77777777" w:rsidR="00605675" w:rsidRDefault="00605675" w:rsidP="00605675">
      <w:r>
        <w:t>Marcus (OPPO): TR 33.926 is the wrong place, no requirements there.</w:t>
      </w:r>
    </w:p>
    <w:p w14:paraId="3859A838" w14:textId="77777777" w:rsidR="00605675" w:rsidRDefault="00605675" w:rsidP="00605675">
      <w:r>
        <w:t>Huawei: we need to see the requirements before agreeing on this document.</w:t>
      </w:r>
    </w:p>
    <w:p w14:paraId="11CAF459" w14:textId="77777777" w:rsidR="00605675" w:rsidRDefault="00605675" w:rsidP="00605675">
      <w:r>
        <w:t xml:space="preserve">The Chair asked if it was Huawei's concern that this was a Rel-17 CR affecting current </w:t>
      </w:r>
      <w:proofErr w:type="spellStart"/>
      <w:r>
        <w:t>implementations.Huawei</w:t>
      </w:r>
      <w:proofErr w:type="spellEnd"/>
      <w:r>
        <w:t xml:space="preserve"> replied that this was not the case, they didn’t agree with the CR.</w:t>
      </w:r>
    </w:p>
    <w:p w14:paraId="2B6090C7" w14:textId="77777777" w:rsidR="00605675" w:rsidRDefault="00605675" w:rsidP="00605675">
      <w:r>
        <w:lastRenderedPageBreak/>
        <w:t>Alex (GSMA): a block rejection of all the changes even if some of them are simple would not give a good impression of 3GPP's role with this subject.</w:t>
      </w:r>
    </w:p>
    <w:p w14:paraId="71969A1C" w14:textId="77777777" w:rsidR="00605675" w:rsidRDefault="00605675" w:rsidP="00605675">
      <w:r>
        <w:t>Huawei: we don’t object to all CRs, we have issues with this particular one.</w:t>
      </w:r>
    </w:p>
    <w:p w14:paraId="17F0D3A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E1FA3F3" w14:textId="28C47D1F" w:rsidR="00605675" w:rsidRDefault="00605675" w:rsidP="00605675">
      <w:pPr>
        <w:rPr>
          <w:rFonts w:ascii="Arial" w:hAnsi="Arial" w:cs="Arial"/>
          <w:b/>
          <w:sz w:val="24"/>
        </w:rPr>
      </w:pPr>
      <w:r>
        <w:rPr>
          <w:rFonts w:ascii="Arial" w:hAnsi="Arial" w:cs="Arial"/>
          <w:b/>
          <w:color w:val="0000FF"/>
          <w:sz w:val="24"/>
        </w:rPr>
        <w:t>S3-231194</w:t>
      </w:r>
      <w:r>
        <w:rPr>
          <w:rFonts w:ascii="Arial" w:hAnsi="Arial" w:cs="Arial"/>
          <w:b/>
          <w:color w:val="0000FF"/>
          <w:sz w:val="24"/>
        </w:rPr>
        <w:tab/>
      </w:r>
      <w:r>
        <w:rPr>
          <w:rFonts w:ascii="Arial" w:hAnsi="Arial" w:cs="Arial"/>
          <w:b/>
          <w:sz w:val="24"/>
        </w:rPr>
        <w:t>Clarification of privilege escalation methods to check for</w:t>
      </w:r>
    </w:p>
    <w:p w14:paraId="6D0044A5"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v17.2.0</w:t>
      </w:r>
      <w:r>
        <w:rPr>
          <w:i/>
        </w:rPr>
        <w:tab/>
        <w:t xml:space="preserve">  CR-0100  rev 2 Cat: F (Rel-17)</w:t>
      </w:r>
      <w:r>
        <w:rPr>
          <w:i/>
        </w:rPr>
        <w:br/>
      </w:r>
      <w:r>
        <w:rPr>
          <w:i/>
        </w:rPr>
        <w:br/>
      </w:r>
      <w:r>
        <w:rPr>
          <w:i/>
        </w:rPr>
        <w:tab/>
      </w:r>
      <w:r>
        <w:rPr>
          <w:i/>
        </w:rPr>
        <w:tab/>
      </w:r>
      <w:r>
        <w:rPr>
          <w:i/>
        </w:rPr>
        <w:tab/>
      </w:r>
      <w:r>
        <w:rPr>
          <w:i/>
        </w:rPr>
        <w:tab/>
      </w:r>
      <w:r>
        <w:rPr>
          <w:i/>
        </w:rPr>
        <w:tab/>
        <w:t>Source: Federal Office for Information Security (BSI), Deutsche Telekom</w:t>
      </w:r>
    </w:p>
    <w:p w14:paraId="0FCD2CD1" w14:textId="77777777" w:rsidR="00605675" w:rsidRDefault="00605675" w:rsidP="00605675">
      <w:pPr>
        <w:rPr>
          <w:color w:val="808080"/>
        </w:rPr>
      </w:pPr>
      <w:r>
        <w:rPr>
          <w:color w:val="808080"/>
        </w:rPr>
        <w:t>(Replaces S3-230685)</w:t>
      </w:r>
    </w:p>
    <w:p w14:paraId="394EB3E0" w14:textId="77777777" w:rsidR="00605675" w:rsidRDefault="00605675" w:rsidP="00605675">
      <w:pPr>
        <w:rPr>
          <w:rFonts w:ascii="Arial" w:hAnsi="Arial" w:cs="Arial"/>
          <w:b/>
        </w:rPr>
      </w:pPr>
      <w:r>
        <w:rPr>
          <w:rFonts w:ascii="Arial" w:hAnsi="Arial" w:cs="Arial"/>
          <w:b/>
        </w:rPr>
        <w:t xml:space="preserve">Abstract: </w:t>
      </w:r>
    </w:p>
    <w:p w14:paraId="01E87AA2" w14:textId="77777777" w:rsidR="00605675" w:rsidRDefault="00605675" w:rsidP="00605675">
      <w:r>
        <w:t>Add check of capabilities as additional example in pre-conditions</w:t>
      </w:r>
    </w:p>
    <w:p w14:paraId="338274A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500D812" w14:textId="5EF05094" w:rsidR="00605675" w:rsidRDefault="00605675" w:rsidP="00605675">
      <w:pPr>
        <w:rPr>
          <w:rFonts w:ascii="Arial" w:hAnsi="Arial" w:cs="Arial"/>
          <w:b/>
          <w:sz w:val="24"/>
        </w:rPr>
      </w:pPr>
      <w:r>
        <w:rPr>
          <w:rFonts w:ascii="Arial" w:hAnsi="Arial" w:cs="Arial"/>
          <w:b/>
          <w:color w:val="0000FF"/>
          <w:sz w:val="24"/>
        </w:rPr>
        <w:t>S3-231196</w:t>
      </w:r>
      <w:r>
        <w:rPr>
          <w:rFonts w:ascii="Arial" w:hAnsi="Arial" w:cs="Arial"/>
          <w:b/>
          <w:color w:val="0000FF"/>
          <w:sz w:val="24"/>
        </w:rPr>
        <w:tab/>
      </w:r>
      <w:r>
        <w:rPr>
          <w:rFonts w:ascii="Arial" w:hAnsi="Arial" w:cs="Arial"/>
          <w:b/>
          <w:sz w:val="24"/>
        </w:rPr>
        <w:t>Clarification of SSI System Command Execution test</w:t>
      </w:r>
    </w:p>
    <w:p w14:paraId="25C9430D"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v17.2.0</w:t>
      </w:r>
      <w:r>
        <w:rPr>
          <w:i/>
        </w:rPr>
        <w:tab/>
        <w:t xml:space="preserve">  CR-0106  rev 2 Cat: F (Rel-17)</w:t>
      </w:r>
      <w:r>
        <w:rPr>
          <w:i/>
        </w:rPr>
        <w:br/>
      </w:r>
      <w:r>
        <w:rPr>
          <w:i/>
        </w:rPr>
        <w:br/>
      </w:r>
      <w:r>
        <w:rPr>
          <w:i/>
        </w:rPr>
        <w:tab/>
      </w:r>
      <w:r>
        <w:rPr>
          <w:i/>
        </w:rPr>
        <w:tab/>
      </w:r>
      <w:r>
        <w:rPr>
          <w:i/>
        </w:rPr>
        <w:tab/>
      </w:r>
      <w:r>
        <w:rPr>
          <w:i/>
        </w:rPr>
        <w:tab/>
      </w:r>
      <w:r>
        <w:rPr>
          <w:i/>
        </w:rPr>
        <w:tab/>
        <w:t>Source: Federal Office for Information Security (BSI), Deutsche Telekom</w:t>
      </w:r>
    </w:p>
    <w:p w14:paraId="5E5B9319" w14:textId="77777777" w:rsidR="00605675" w:rsidRDefault="00605675" w:rsidP="00605675">
      <w:pPr>
        <w:rPr>
          <w:color w:val="808080"/>
        </w:rPr>
      </w:pPr>
      <w:r>
        <w:rPr>
          <w:color w:val="808080"/>
        </w:rPr>
        <w:t>(Replaces S3-230691)</w:t>
      </w:r>
    </w:p>
    <w:p w14:paraId="4742DABD" w14:textId="77777777" w:rsidR="00605675" w:rsidRDefault="00605675" w:rsidP="00605675">
      <w:pPr>
        <w:rPr>
          <w:rFonts w:ascii="Arial" w:hAnsi="Arial" w:cs="Arial"/>
          <w:b/>
        </w:rPr>
      </w:pPr>
      <w:r>
        <w:rPr>
          <w:rFonts w:ascii="Arial" w:hAnsi="Arial" w:cs="Arial"/>
          <w:b/>
        </w:rPr>
        <w:t xml:space="preserve">Abstract: </w:t>
      </w:r>
    </w:p>
    <w:p w14:paraId="0BF4D031" w14:textId="77777777" w:rsidR="00605675" w:rsidRDefault="00605675" w:rsidP="00605675">
      <w:r>
        <w:t>Added test step to actually check for the intended test purpose.</w:t>
      </w:r>
    </w:p>
    <w:p w14:paraId="3A365692" w14:textId="77777777" w:rsidR="00605675" w:rsidRDefault="00605675" w:rsidP="00605675">
      <w:r>
        <w:t>Fixed expected results to comply with test steps and purpose.</w:t>
      </w:r>
    </w:p>
    <w:p w14:paraId="1AB7DF9A" w14:textId="77777777" w:rsidR="00605675" w:rsidRDefault="00605675" w:rsidP="00605675">
      <w:r>
        <w:t>Added log of new test step to expected format of evidences</w:t>
      </w:r>
    </w:p>
    <w:p w14:paraId="647042D5" w14:textId="77777777" w:rsidR="00605675" w:rsidRDefault="00605675" w:rsidP="00605675"/>
    <w:p w14:paraId="3A75B31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501F66" w14:textId="7EA8614F" w:rsidR="00605675" w:rsidRDefault="00605675" w:rsidP="00605675">
      <w:pPr>
        <w:rPr>
          <w:rFonts w:ascii="Arial" w:hAnsi="Arial" w:cs="Arial"/>
          <w:b/>
          <w:sz w:val="24"/>
        </w:rPr>
      </w:pPr>
      <w:r>
        <w:rPr>
          <w:rFonts w:ascii="Arial" w:hAnsi="Arial" w:cs="Arial"/>
          <w:b/>
          <w:color w:val="0000FF"/>
          <w:sz w:val="24"/>
        </w:rPr>
        <w:t>S3-231241</w:t>
      </w:r>
      <w:r>
        <w:rPr>
          <w:rFonts w:ascii="Arial" w:hAnsi="Arial" w:cs="Arial"/>
          <w:b/>
          <w:color w:val="0000FF"/>
          <w:sz w:val="24"/>
        </w:rPr>
        <w:tab/>
      </w:r>
      <w:r>
        <w:rPr>
          <w:rFonts w:ascii="Arial" w:hAnsi="Arial" w:cs="Arial"/>
          <w:b/>
          <w:sz w:val="24"/>
        </w:rPr>
        <w:t>R18 Update I.2.2.2.1 for limitations of AAA server (mirror)</w:t>
      </w:r>
    </w:p>
    <w:p w14:paraId="2A6B30FD"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v18.0.0</w:t>
      </w:r>
      <w:r>
        <w:rPr>
          <w:i/>
        </w:rPr>
        <w:tab/>
        <w:t xml:space="preserve">  CR-1578  Cat: A (Rel-18)</w:t>
      </w:r>
      <w:r>
        <w:rPr>
          <w:i/>
        </w:rPr>
        <w:br/>
      </w:r>
      <w:r>
        <w:rPr>
          <w:i/>
        </w:rPr>
        <w:br/>
      </w:r>
      <w:r>
        <w:rPr>
          <w:i/>
        </w:rPr>
        <w:tab/>
      </w:r>
      <w:r>
        <w:rPr>
          <w:i/>
        </w:rPr>
        <w:tab/>
      </w:r>
      <w:r>
        <w:rPr>
          <w:i/>
        </w:rPr>
        <w:tab/>
      </w:r>
      <w:r>
        <w:rPr>
          <w:i/>
        </w:rPr>
        <w:tab/>
      </w:r>
      <w:r>
        <w:rPr>
          <w:i/>
        </w:rPr>
        <w:tab/>
        <w:t>Source: Xiaomi communications</w:t>
      </w:r>
    </w:p>
    <w:p w14:paraId="5016608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CAA0EA9" w14:textId="46639C33" w:rsidR="00605675" w:rsidRDefault="00605675" w:rsidP="00605675">
      <w:pPr>
        <w:rPr>
          <w:rFonts w:ascii="Arial" w:hAnsi="Arial" w:cs="Arial"/>
          <w:b/>
          <w:sz w:val="24"/>
        </w:rPr>
      </w:pPr>
      <w:r>
        <w:rPr>
          <w:rFonts w:ascii="Arial" w:hAnsi="Arial" w:cs="Arial"/>
          <w:b/>
          <w:color w:val="0000FF"/>
          <w:sz w:val="24"/>
        </w:rPr>
        <w:t>S3-231242</w:t>
      </w:r>
      <w:r>
        <w:rPr>
          <w:rFonts w:ascii="Arial" w:hAnsi="Arial" w:cs="Arial"/>
          <w:b/>
          <w:color w:val="0000FF"/>
          <w:sz w:val="24"/>
        </w:rPr>
        <w:tab/>
      </w:r>
      <w:r>
        <w:rPr>
          <w:rFonts w:ascii="Arial" w:hAnsi="Arial" w:cs="Arial"/>
          <w:b/>
          <w:sz w:val="24"/>
        </w:rPr>
        <w:t>R17 Update I.2.2.2.1 for limitations of AAA server</w:t>
      </w:r>
    </w:p>
    <w:p w14:paraId="5769E994"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v17.8.0</w:t>
      </w:r>
      <w:r>
        <w:rPr>
          <w:i/>
        </w:rPr>
        <w:tab/>
        <w:t xml:space="preserve">  CR-1579  Cat: F (Rel-17)</w:t>
      </w:r>
      <w:r>
        <w:rPr>
          <w:i/>
        </w:rPr>
        <w:br/>
      </w:r>
      <w:r>
        <w:rPr>
          <w:i/>
        </w:rPr>
        <w:br/>
      </w:r>
      <w:r>
        <w:rPr>
          <w:i/>
        </w:rPr>
        <w:tab/>
      </w:r>
      <w:r>
        <w:rPr>
          <w:i/>
        </w:rPr>
        <w:tab/>
      </w:r>
      <w:r>
        <w:rPr>
          <w:i/>
        </w:rPr>
        <w:tab/>
      </w:r>
      <w:r>
        <w:rPr>
          <w:i/>
        </w:rPr>
        <w:tab/>
      </w:r>
      <w:r>
        <w:rPr>
          <w:i/>
        </w:rPr>
        <w:tab/>
        <w:t>Source: Xiaomi communications</w:t>
      </w:r>
    </w:p>
    <w:p w14:paraId="52D29677" w14:textId="77777777" w:rsidR="00605675" w:rsidRDefault="00605675" w:rsidP="00605675">
      <w:pPr>
        <w:rPr>
          <w:rFonts w:ascii="Arial" w:hAnsi="Arial" w:cs="Arial"/>
          <w:b/>
        </w:rPr>
      </w:pPr>
      <w:r>
        <w:rPr>
          <w:rFonts w:ascii="Arial" w:hAnsi="Arial" w:cs="Arial"/>
          <w:b/>
        </w:rPr>
        <w:t xml:space="preserve">Discussion: </w:t>
      </w:r>
    </w:p>
    <w:p w14:paraId="6D619BEA" w14:textId="77777777" w:rsidR="00605675" w:rsidRDefault="00605675" w:rsidP="00605675">
      <w:r>
        <w:t>Nokia: this is out of scope.</w:t>
      </w:r>
    </w:p>
    <w:p w14:paraId="2616E0C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66C274B" w14:textId="47BEC360" w:rsidR="00605675" w:rsidRDefault="00605675" w:rsidP="00605675">
      <w:pPr>
        <w:rPr>
          <w:rFonts w:ascii="Arial" w:hAnsi="Arial" w:cs="Arial"/>
          <w:b/>
          <w:sz w:val="24"/>
        </w:rPr>
      </w:pPr>
      <w:r>
        <w:rPr>
          <w:rFonts w:ascii="Arial" w:hAnsi="Arial" w:cs="Arial"/>
          <w:b/>
          <w:color w:val="0000FF"/>
          <w:sz w:val="24"/>
        </w:rPr>
        <w:lastRenderedPageBreak/>
        <w:t>S3-231243</w:t>
      </w:r>
      <w:r>
        <w:rPr>
          <w:rFonts w:ascii="Arial" w:hAnsi="Arial" w:cs="Arial"/>
          <w:b/>
          <w:color w:val="0000FF"/>
          <w:sz w:val="24"/>
        </w:rPr>
        <w:tab/>
      </w:r>
      <w:r>
        <w:rPr>
          <w:rFonts w:ascii="Arial" w:hAnsi="Arial" w:cs="Arial"/>
          <w:b/>
          <w:sz w:val="24"/>
        </w:rPr>
        <w:t xml:space="preserve">R17 Update Subscription and </w:t>
      </w:r>
      <w:proofErr w:type="spellStart"/>
      <w:r>
        <w:rPr>
          <w:rFonts w:ascii="Arial" w:hAnsi="Arial" w:cs="Arial"/>
          <w:b/>
          <w:sz w:val="24"/>
        </w:rPr>
        <w:t>unsubscription</w:t>
      </w:r>
      <w:proofErr w:type="spellEnd"/>
      <w:r>
        <w:rPr>
          <w:rFonts w:ascii="Arial" w:hAnsi="Arial" w:cs="Arial"/>
          <w:b/>
          <w:sz w:val="24"/>
        </w:rPr>
        <w:t xml:space="preserve"> procedure of NSACF notification service</w:t>
      </w:r>
    </w:p>
    <w:p w14:paraId="7D875D6F"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v17.8.0</w:t>
      </w:r>
      <w:r>
        <w:rPr>
          <w:i/>
        </w:rPr>
        <w:tab/>
        <w:t xml:space="preserve">  CR-1580  Cat: F (Rel-17)</w:t>
      </w:r>
      <w:r>
        <w:rPr>
          <w:i/>
        </w:rPr>
        <w:br/>
      </w:r>
      <w:r>
        <w:rPr>
          <w:i/>
        </w:rPr>
        <w:br/>
      </w:r>
      <w:r>
        <w:rPr>
          <w:i/>
        </w:rPr>
        <w:tab/>
      </w:r>
      <w:r>
        <w:rPr>
          <w:i/>
        </w:rPr>
        <w:tab/>
      </w:r>
      <w:r>
        <w:rPr>
          <w:i/>
        </w:rPr>
        <w:tab/>
      </w:r>
      <w:r>
        <w:rPr>
          <w:i/>
        </w:rPr>
        <w:tab/>
      </w:r>
      <w:r>
        <w:rPr>
          <w:i/>
        </w:rPr>
        <w:tab/>
        <w:t>Source: Xiaomi communications</w:t>
      </w:r>
    </w:p>
    <w:p w14:paraId="086831C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C5A0433" w14:textId="563B9B16" w:rsidR="00605675" w:rsidRDefault="00605675" w:rsidP="00605675">
      <w:pPr>
        <w:rPr>
          <w:rFonts w:ascii="Arial" w:hAnsi="Arial" w:cs="Arial"/>
          <w:b/>
          <w:sz w:val="24"/>
        </w:rPr>
      </w:pPr>
      <w:r>
        <w:rPr>
          <w:rFonts w:ascii="Arial" w:hAnsi="Arial" w:cs="Arial"/>
          <w:b/>
          <w:color w:val="0000FF"/>
          <w:sz w:val="24"/>
        </w:rPr>
        <w:t>S3-231244</w:t>
      </w:r>
      <w:r>
        <w:rPr>
          <w:rFonts w:ascii="Arial" w:hAnsi="Arial" w:cs="Arial"/>
          <w:b/>
          <w:color w:val="0000FF"/>
          <w:sz w:val="24"/>
        </w:rPr>
        <w:tab/>
      </w:r>
      <w:r>
        <w:rPr>
          <w:rFonts w:ascii="Arial" w:hAnsi="Arial" w:cs="Arial"/>
          <w:b/>
          <w:sz w:val="24"/>
        </w:rPr>
        <w:t xml:space="preserve">R18 Update Subscription and </w:t>
      </w:r>
      <w:proofErr w:type="spellStart"/>
      <w:r>
        <w:rPr>
          <w:rFonts w:ascii="Arial" w:hAnsi="Arial" w:cs="Arial"/>
          <w:b/>
          <w:sz w:val="24"/>
        </w:rPr>
        <w:t>unsubscription</w:t>
      </w:r>
      <w:proofErr w:type="spellEnd"/>
      <w:r>
        <w:rPr>
          <w:rFonts w:ascii="Arial" w:hAnsi="Arial" w:cs="Arial"/>
          <w:b/>
          <w:sz w:val="24"/>
        </w:rPr>
        <w:t xml:space="preserve"> procedure of NSACF notification service (mirror)</w:t>
      </w:r>
    </w:p>
    <w:p w14:paraId="67CF399A"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v18.0.0</w:t>
      </w:r>
      <w:r>
        <w:rPr>
          <w:i/>
        </w:rPr>
        <w:tab/>
        <w:t xml:space="preserve">  CR-1581  Cat: A (Rel-18)</w:t>
      </w:r>
      <w:r>
        <w:rPr>
          <w:i/>
        </w:rPr>
        <w:br/>
      </w:r>
      <w:r>
        <w:rPr>
          <w:i/>
        </w:rPr>
        <w:br/>
      </w:r>
      <w:r>
        <w:rPr>
          <w:i/>
        </w:rPr>
        <w:tab/>
      </w:r>
      <w:r>
        <w:rPr>
          <w:i/>
        </w:rPr>
        <w:tab/>
      </w:r>
      <w:r>
        <w:rPr>
          <w:i/>
        </w:rPr>
        <w:tab/>
      </w:r>
      <w:r>
        <w:rPr>
          <w:i/>
        </w:rPr>
        <w:tab/>
      </w:r>
      <w:r>
        <w:rPr>
          <w:i/>
        </w:rPr>
        <w:tab/>
        <w:t>Source: Xiaomi communications</w:t>
      </w:r>
    </w:p>
    <w:p w14:paraId="0163E7A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7B9858A" w14:textId="6F65A318" w:rsidR="00605675" w:rsidRDefault="00605675" w:rsidP="00605675">
      <w:pPr>
        <w:rPr>
          <w:rFonts w:ascii="Arial" w:hAnsi="Arial" w:cs="Arial"/>
          <w:b/>
          <w:sz w:val="24"/>
        </w:rPr>
      </w:pPr>
      <w:r>
        <w:rPr>
          <w:rFonts w:ascii="Arial" w:hAnsi="Arial" w:cs="Arial"/>
          <w:b/>
          <w:color w:val="0000FF"/>
          <w:sz w:val="24"/>
        </w:rPr>
        <w:t>S3-231284</w:t>
      </w:r>
      <w:r>
        <w:rPr>
          <w:rFonts w:ascii="Arial" w:hAnsi="Arial" w:cs="Arial"/>
          <w:b/>
          <w:color w:val="0000FF"/>
          <w:sz w:val="24"/>
        </w:rPr>
        <w:tab/>
      </w:r>
      <w:r>
        <w:rPr>
          <w:rFonts w:ascii="Arial" w:hAnsi="Arial" w:cs="Arial"/>
          <w:b/>
          <w:sz w:val="24"/>
        </w:rPr>
        <w:t xml:space="preserve">KAF lifetime and </w:t>
      </w:r>
      <w:proofErr w:type="spellStart"/>
      <w:r>
        <w:rPr>
          <w:rFonts w:ascii="Arial" w:hAnsi="Arial" w:cs="Arial"/>
          <w:b/>
          <w:sz w:val="24"/>
        </w:rPr>
        <w:t>Ua</w:t>
      </w:r>
      <w:proofErr w:type="spellEnd"/>
      <w:r>
        <w:rPr>
          <w:rFonts w:ascii="Arial" w:hAnsi="Arial" w:cs="Arial"/>
          <w:b/>
          <w:sz w:val="24"/>
        </w:rPr>
        <w:t>* protocol recommendations</w:t>
      </w:r>
    </w:p>
    <w:p w14:paraId="47E68E6B"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v17.7.0</w:t>
      </w:r>
      <w:r>
        <w:rPr>
          <w:i/>
        </w:rPr>
        <w:tab/>
        <w:t xml:space="preserve">  CR-0151  Cat: F (Rel-17)</w:t>
      </w:r>
      <w:r>
        <w:rPr>
          <w:i/>
        </w:rPr>
        <w:br/>
      </w:r>
      <w:r>
        <w:rPr>
          <w:i/>
        </w:rPr>
        <w:br/>
      </w:r>
      <w:r>
        <w:rPr>
          <w:i/>
        </w:rPr>
        <w:tab/>
      </w:r>
      <w:r>
        <w:rPr>
          <w:i/>
        </w:rPr>
        <w:tab/>
      </w:r>
      <w:r>
        <w:rPr>
          <w:i/>
        </w:rPr>
        <w:tab/>
      </w:r>
      <w:r>
        <w:rPr>
          <w:i/>
        </w:rPr>
        <w:tab/>
      </w:r>
      <w:r>
        <w:rPr>
          <w:i/>
        </w:rPr>
        <w:tab/>
        <w:t>Source: Ericsson</w:t>
      </w:r>
    </w:p>
    <w:p w14:paraId="598101A2" w14:textId="77777777" w:rsidR="00605675" w:rsidRDefault="00605675" w:rsidP="00605675">
      <w:pPr>
        <w:rPr>
          <w:rFonts w:ascii="Arial" w:hAnsi="Arial" w:cs="Arial"/>
          <w:b/>
        </w:rPr>
      </w:pPr>
      <w:r>
        <w:rPr>
          <w:rFonts w:ascii="Arial" w:hAnsi="Arial" w:cs="Arial"/>
          <w:b/>
        </w:rPr>
        <w:t xml:space="preserve">Discussion: </w:t>
      </w:r>
    </w:p>
    <w:p w14:paraId="42168B2C" w14:textId="77777777" w:rsidR="00605675" w:rsidRDefault="00605675" w:rsidP="00605675">
      <w:r>
        <w:t xml:space="preserve">Nokia commented that this was based on </w:t>
      </w:r>
      <w:proofErr w:type="spellStart"/>
      <w:r>
        <w:t>resuts</w:t>
      </w:r>
      <w:proofErr w:type="spellEnd"/>
      <w:r>
        <w:t xml:space="preserve"> from a study. </w:t>
      </w:r>
    </w:p>
    <w:p w14:paraId="130F4C69" w14:textId="77777777" w:rsidR="00605675" w:rsidRDefault="00605675" w:rsidP="00605675">
      <w:r>
        <w:t>Qualcomm: approve this in Rel-18.</w:t>
      </w:r>
    </w:p>
    <w:p w14:paraId="25A106F3" w14:textId="77777777" w:rsidR="00605675" w:rsidRDefault="00605675" w:rsidP="00605675">
      <w:r>
        <w:t>MCC commented that if this was a clarification the cover page should be modified to prove that this was a needed correction and not coming from a study.</w:t>
      </w:r>
    </w:p>
    <w:p w14:paraId="4F0D94A3" w14:textId="77777777" w:rsidR="00605675" w:rsidRDefault="00605675" w:rsidP="00605675">
      <w:r>
        <w:t>Nokia didn’t agree with the first change.</w:t>
      </w:r>
    </w:p>
    <w:p w14:paraId="197E417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S3-231421</w:t>
      </w:r>
      <w:r>
        <w:rPr>
          <w:color w:val="993300"/>
          <w:u w:val="single"/>
        </w:rPr>
        <w:t>.</w:t>
      </w:r>
    </w:p>
    <w:p w14:paraId="292EC79B" w14:textId="08D537D6" w:rsidR="00605675" w:rsidRDefault="00605675" w:rsidP="00605675">
      <w:pPr>
        <w:rPr>
          <w:rFonts w:ascii="Arial" w:hAnsi="Arial" w:cs="Arial"/>
          <w:b/>
          <w:sz w:val="24"/>
        </w:rPr>
      </w:pPr>
      <w:r>
        <w:rPr>
          <w:rFonts w:ascii="Arial" w:hAnsi="Arial" w:cs="Arial"/>
          <w:b/>
          <w:color w:val="0000FF"/>
          <w:sz w:val="24"/>
        </w:rPr>
        <w:t>S3-231421</w:t>
      </w:r>
      <w:r>
        <w:rPr>
          <w:rFonts w:ascii="Arial" w:hAnsi="Arial" w:cs="Arial"/>
          <w:b/>
          <w:color w:val="0000FF"/>
          <w:sz w:val="24"/>
        </w:rPr>
        <w:tab/>
      </w:r>
      <w:r>
        <w:rPr>
          <w:rFonts w:ascii="Arial" w:hAnsi="Arial" w:cs="Arial"/>
          <w:b/>
          <w:sz w:val="24"/>
        </w:rPr>
        <w:t xml:space="preserve">KAF lifetime and </w:t>
      </w:r>
      <w:proofErr w:type="spellStart"/>
      <w:r>
        <w:rPr>
          <w:rFonts w:ascii="Arial" w:hAnsi="Arial" w:cs="Arial"/>
          <w:b/>
          <w:sz w:val="24"/>
        </w:rPr>
        <w:t>Ua</w:t>
      </w:r>
      <w:proofErr w:type="spellEnd"/>
      <w:r>
        <w:rPr>
          <w:rFonts w:ascii="Arial" w:hAnsi="Arial" w:cs="Arial"/>
          <w:b/>
          <w:sz w:val="24"/>
        </w:rPr>
        <w:t>* protocol recommendations</w:t>
      </w:r>
    </w:p>
    <w:p w14:paraId="0625FB38"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v17.7.0</w:t>
      </w:r>
      <w:r>
        <w:rPr>
          <w:i/>
        </w:rPr>
        <w:tab/>
        <w:t xml:space="preserve">  CR-0151  rev 1 Cat: F (Rel-17)</w:t>
      </w:r>
      <w:r>
        <w:rPr>
          <w:i/>
        </w:rPr>
        <w:br/>
      </w:r>
      <w:r>
        <w:rPr>
          <w:i/>
        </w:rPr>
        <w:br/>
      </w:r>
      <w:r>
        <w:rPr>
          <w:i/>
        </w:rPr>
        <w:tab/>
      </w:r>
      <w:r>
        <w:rPr>
          <w:i/>
        </w:rPr>
        <w:tab/>
      </w:r>
      <w:r>
        <w:rPr>
          <w:i/>
        </w:rPr>
        <w:tab/>
      </w:r>
      <w:r>
        <w:rPr>
          <w:i/>
        </w:rPr>
        <w:tab/>
      </w:r>
      <w:r>
        <w:rPr>
          <w:i/>
        </w:rPr>
        <w:tab/>
        <w:t>Source: Ericsson</w:t>
      </w:r>
    </w:p>
    <w:p w14:paraId="342A7170" w14:textId="77777777" w:rsidR="00605675" w:rsidRDefault="00605675" w:rsidP="00605675">
      <w:pPr>
        <w:rPr>
          <w:color w:val="808080"/>
        </w:rPr>
      </w:pPr>
      <w:r>
        <w:rPr>
          <w:color w:val="808080"/>
        </w:rPr>
        <w:t>(Replaces S3-231284)</w:t>
      </w:r>
    </w:p>
    <w:p w14:paraId="35956B9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CBB9C5" w14:textId="6776C3D9" w:rsidR="00605675" w:rsidRDefault="00605675" w:rsidP="00605675">
      <w:pPr>
        <w:rPr>
          <w:rFonts w:ascii="Arial" w:hAnsi="Arial" w:cs="Arial"/>
          <w:b/>
          <w:sz w:val="24"/>
        </w:rPr>
      </w:pPr>
      <w:r>
        <w:rPr>
          <w:rFonts w:ascii="Arial" w:hAnsi="Arial" w:cs="Arial"/>
          <w:b/>
          <w:color w:val="0000FF"/>
          <w:sz w:val="24"/>
        </w:rPr>
        <w:t>S3-231285</w:t>
      </w:r>
      <w:r>
        <w:rPr>
          <w:rFonts w:ascii="Arial" w:hAnsi="Arial" w:cs="Arial"/>
          <w:b/>
          <w:color w:val="0000FF"/>
          <w:sz w:val="24"/>
        </w:rPr>
        <w:tab/>
      </w:r>
      <w:r>
        <w:rPr>
          <w:rFonts w:ascii="Arial" w:hAnsi="Arial" w:cs="Arial"/>
          <w:b/>
          <w:sz w:val="24"/>
        </w:rPr>
        <w:t>Rel17 Clarification on AF authorization for the NSACF notification procedure</w:t>
      </w:r>
    </w:p>
    <w:p w14:paraId="294E26FA"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v17.8.0</w:t>
      </w:r>
      <w:r>
        <w:rPr>
          <w:i/>
        </w:rPr>
        <w:tab/>
        <w:t xml:space="preserve">  CR-1583  Cat: F (Rel-17)</w:t>
      </w:r>
      <w:r>
        <w:rPr>
          <w:i/>
        </w:rPr>
        <w:br/>
      </w:r>
      <w:r>
        <w:rPr>
          <w:i/>
        </w:rPr>
        <w:br/>
      </w:r>
      <w:r>
        <w:rPr>
          <w:i/>
        </w:rPr>
        <w:tab/>
      </w:r>
      <w:r>
        <w:rPr>
          <w:i/>
        </w:rPr>
        <w:tab/>
      </w:r>
      <w:r>
        <w:rPr>
          <w:i/>
        </w:rPr>
        <w:tab/>
      </w:r>
      <w:r>
        <w:rPr>
          <w:i/>
        </w:rPr>
        <w:tab/>
      </w:r>
      <w:r>
        <w:rPr>
          <w:i/>
        </w:rPr>
        <w:tab/>
        <w:t>Source: Ericsson</w:t>
      </w:r>
    </w:p>
    <w:p w14:paraId="5B92B7B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2445777" w14:textId="1EF0DC27" w:rsidR="00605675" w:rsidRDefault="00605675" w:rsidP="00605675">
      <w:pPr>
        <w:rPr>
          <w:rFonts w:ascii="Arial" w:hAnsi="Arial" w:cs="Arial"/>
          <w:b/>
          <w:sz w:val="24"/>
        </w:rPr>
      </w:pPr>
      <w:r>
        <w:rPr>
          <w:rFonts w:ascii="Arial" w:hAnsi="Arial" w:cs="Arial"/>
          <w:b/>
          <w:color w:val="0000FF"/>
          <w:sz w:val="24"/>
        </w:rPr>
        <w:t>S3-231286</w:t>
      </w:r>
      <w:r>
        <w:rPr>
          <w:rFonts w:ascii="Arial" w:hAnsi="Arial" w:cs="Arial"/>
          <w:b/>
          <w:color w:val="0000FF"/>
          <w:sz w:val="24"/>
        </w:rPr>
        <w:tab/>
      </w:r>
      <w:r>
        <w:rPr>
          <w:rFonts w:ascii="Arial" w:hAnsi="Arial" w:cs="Arial"/>
          <w:b/>
          <w:sz w:val="24"/>
        </w:rPr>
        <w:t>Rel17 Alignment of NSACF notification procedure with existing procedures</w:t>
      </w:r>
    </w:p>
    <w:p w14:paraId="7A09F6C7" w14:textId="77777777" w:rsidR="00605675" w:rsidRDefault="00605675" w:rsidP="0060567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v17.8.0</w:t>
      </w:r>
      <w:r>
        <w:rPr>
          <w:i/>
        </w:rPr>
        <w:tab/>
        <w:t xml:space="preserve">  CR-1584  Cat: F (Rel-17)</w:t>
      </w:r>
      <w:r>
        <w:rPr>
          <w:i/>
        </w:rPr>
        <w:br/>
      </w:r>
      <w:r>
        <w:rPr>
          <w:i/>
        </w:rPr>
        <w:br/>
      </w:r>
      <w:r>
        <w:rPr>
          <w:i/>
        </w:rPr>
        <w:tab/>
      </w:r>
      <w:r>
        <w:rPr>
          <w:i/>
        </w:rPr>
        <w:tab/>
      </w:r>
      <w:r>
        <w:rPr>
          <w:i/>
        </w:rPr>
        <w:tab/>
      </w:r>
      <w:r>
        <w:rPr>
          <w:i/>
        </w:rPr>
        <w:tab/>
      </w:r>
      <w:r>
        <w:rPr>
          <w:i/>
        </w:rPr>
        <w:tab/>
        <w:t>Source: Ericsson</w:t>
      </w:r>
    </w:p>
    <w:p w14:paraId="34F8B9F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93A7E8A" w14:textId="035F74A2" w:rsidR="00605675" w:rsidRDefault="00605675" w:rsidP="00605675">
      <w:pPr>
        <w:rPr>
          <w:rFonts w:ascii="Arial" w:hAnsi="Arial" w:cs="Arial"/>
          <w:b/>
          <w:sz w:val="24"/>
        </w:rPr>
      </w:pPr>
      <w:r>
        <w:rPr>
          <w:rFonts w:ascii="Arial" w:hAnsi="Arial" w:cs="Arial"/>
          <w:b/>
          <w:color w:val="0000FF"/>
          <w:sz w:val="24"/>
        </w:rPr>
        <w:t>S3-231287</w:t>
      </w:r>
      <w:r>
        <w:rPr>
          <w:rFonts w:ascii="Arial" w:hAnsi="Arial" w:cs="Arial"/>
          <w:b/>
          <w:color w:val="0000FF"/>
          <w:sz w:val="24"/>
        </w:rPr>
        <w:tab/>
      </w:r>
      <w:r>
        <w:rPr>
          <w:rFonts w:ascii="Arial" w:hAnsi="Arial" w:cs="Arial"/>
          <w:b/>
          <w:sz w:val="24"/>
        </w:rPr>
        <w:t>Rel18 Clarification on AF authorization for the NSACF notification procedure</w:t>
      </w:r>
    </w:p>
    <w:p w14:paraId="1B3A3BEC"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v18.0.0</w:t>
      </w:r>
      <w:r>
        <w:rPr>
          <w:i/>
        </w:rPr>
        <w:tab/>
        <w:t xml:space="preserve">  CR-1585  Cat: A (Rel-18)</w:t>
      </w:r>
      <w:r>
        <w:rPr>
          <w:i/>
        </w:rPr>
        <w:br/>
      </w:r>
      <w:r>
        <w:rPr>
          <w:i/>
        </w:rPr>
        <w:br/>
      </w:r>
      <w:r>
        <w:rPr>
          <w:i/>
        </w:rPr>
        <w:tab/>
      </w:r>
      <w:r>
        <w:rPr>
          <w:i/>
        </w:rPr>
        <w:tab/>
      </w:r>
      <w:r>
        <w:rPr>
          <w:i/>
        </w:rPr>
        <w:tab/>
      </w:r>
      <w:r>
        <w:rPr>
          <w:i/>
        </w:rPr>
        <w:tab/>
      </w:r>
      <w:r>
        <w:rPr>
          <w:i/>
        </w:rPr>
        <w:tab/>
        <w:t>Source: Ericsson</w:t>
      </w:r>
    </w:p>
    <w:p w14:paraId="4C85C44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00A2227" w14:textId="7A275178" w:rsidR="00605675" w:rsidRDefault="00605675" w:rsidP="00605675">
      <w:pPr>
        <w:rPr>
          <w:rFonts w:ascii="Arial" w:hAnsi="Arial" w:cs="Arial"/>
          <w:b/>
          <w:sz w:val="24"/>
        </w:rPr>
      </w:pPr>
      <w:r>
        <w:rPr>
          <w:rFonts w:ascii="Arial" w:hAnsi="Arial" w:cs="Arial"/>
          <w:b/>
          <w:color w:val="0000FF"/>
          <w:sz w:val="24"/>
        </w:rPr>
        <w:t>S3-231288</w:t>
      </w:r>
      <w:r>
        <w:rPr>
          <w:rFonts w:ascii="Arial" w:hAnsi="Arial" w:cs="Arial"/>
          <w:b/>
          <w:color w:val="0000FF"/>
          <w:sz w:val="24"/>
        </w:rPr>
        <w:tab/>
      </w:r>
      <w:r>
        <w:rPr>
          <w:rFonts w:ascii="Arial" w:hAnsi="Arial" w:cs="Arial"/>
          <w:b/>
          <w:sz w:val="24"/>
        </w:rPr>
        <w:t>Rel18 Alignment of NSACF notification procedure with existing procedures</w:t>
      </w:r>
    </w:p>
    <w:p w14:paraId="0CC4DE45"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v18.0.0</w:t>
      </w:r>
      <w:r>
        <w:rPr>
          <w:i/>
        </w:rPr>
        <w:tab/>
        <w:t xml:space="preserve">  CR-1586  Cat: A (Rel-18)</w:t>
      </w:r>
      <w:r>
        <w:rPr>
          <w:i/>
        </w:rPr>
        <w:br/>
      </w:r>
      <w:r>
        <w:rPr>
          <w:i/>
        </w:rPr>
        <w:br/>
      </w:r>
      <w:r>
        <w:rPr>
          <w:i/>
        </w:rPr>
        <w:tab/>
      </w:r>
      <w:r>
        <w:rPr>
          <w:i/>
        </w:rPr>
        <w:tab/>
      </w:r>
      <w:r>
        <w:rPr>
          <w:i/>
        </w:rPr>
        <w:tab/>
      </w:r>
      <w:r>
        <w:rPr>
          <w:i/>
        </w:rPr>
        <w:tab/>
      </w:r>
      <w:r>
        <w:rPr>
          <w:i/>
        </w:rPr>
        <w:tab/>
        <w:t>Source: Ericsson</w:t>
      </w:r>
    </w:p>
    <w:p w14:paraId="123AE83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16D7383" w14:textId="1C15EB42" w:rsidR="00605675" w:rsidRDefault="00605675" w:rsidP="00605675">
      <w:pPr>
        <w:rPr>
          <w:rFonts w:ascii="Arial" w:hAnsi="Arial" w:cs="Arial"/>
          <w:b/>
          <w:sz w:val="24"/>
        </w:rPr>
      </w:pPr>
      <w:r>
        <w:rPr>
          <w:rFonts w:ascii="Arial" w:hAnsi="Arial" w:cs="Arial"/>
          <w:b/>
          <w:color w:val="0000FF"/>
          <w:sz w:val="24"/>
        </w:rPr>
        <w:t>S3-231289</w:t>
      </w:r>
      <w:r>
        <w:rPr>
          <w:rFonts w:ascii="Arial" w:hAnsi="Arial" w:cs="Arial"/>
          <w:b/>
          <w:color w:val="0000FF"/>
          <w:sz w:val="24"/>
        </w:rPr>
        <w:tab/>
      </w:r>
      <w:r>
        <w:rPr>
          <w:rFonts w:ascii="Arial" w:hAnsi="Arial" w:cs="Arial"/>
          <w:b/>
          <w:sz w:val="24"/>
        </w:rPr>
        <w:t xml:space="preserve">Living document for SERP: </w:t>
      </w:r>
      <w:proofErr w:type="spellStart"/>
      <w:r>
        <w:rPr>
          <w:rFonts w:ascii="Arial" w:hAnsi="Arial" w:cs="Arial"/>
          <w:b/>
          <w:sz w:val="24"/>
        </w:rPr>
        <w:t>draftCR</w:t>
      </w:r>
      <w:proofErr w:type="spellEnd"/>
      <w:r>
        <w:rPr>
          <w:rFonts w:ascii="Arial" w:hAnsi="Arial" w:cs="Arial"/>
          <w:b/>
          <w:sz w:val="24"/>
        </w:rPr>
        <w:t xml:space="preserve"> to TS 33.501 on the Protection of the RRC Resume Request message</w:t>
      </w:r>
    </w:p>
    <w:p w14:paraId="7EF1CB51"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v18.0.0</w:t>
      </w:r>
      <w:r>
        <w:rPr>
          <w:i/>
        </w:rPr>
        <w:br/>
      </w:r>
      <w:r>
        <w:rPr>
          <w:i/>
        </w:rPr>
        <w:tab/>
      </w:r>
      <w:r>
        <w:rPr>
          <w:i/>
        </w:rPr>
        <w:tab/>
      </w:r>
      <w:r>
        <w:rPr>
          <w:i/>
        </w:rPr>
        <w:tab/>
      </w:r>
      <w:r>
        <w:rPr>
          <w:i/>
        </w:rPr>
        <w:tab/>
      </w:r>
      <w:r>
        <w:rPr>
          <w:i/>
        </w:rPr>
        <w:tab/>
        <w:t>Source: Ericsson</w:t>
      </w:r>
    </w:p>
    <w:p w14:paraId="2E846F1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EF04FE" w14:textId="4AE6D013" w:rsidR="00605675" w:rsidRDefault="00605675" w:rsidP="00605675">
      <w:pPr>
        <w:rPr>
          <w:rFonts w:ascii="Arial" w:hAnsi="Arial" w:cs="Arial"/>
          <w:b/>
          <w:sz w:val="24"/>
        </w:rPr>
      </w:pPr>
      <w:r>
        <w:rPr>
          <w:rFonts w:ascii="Arial" w:hAnsi="Arial" w:cs="Arial"/>
          <w:b/>
          <w:color w:val="0000FF"/>
          <w:sz w:val="24"/>
        </w:rPr>
        <w:t>S3-231295</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Resumecause</w:t>
      </w:r>
      <w:proofErr w:type="spellEnd"/>
      <w:r>
        <w:rPr>
          <w:rFonts w:ascii="Arial" w:hAnsi="Arial" w:cs="Arial"/>
          <w:b/>
          <w:sz w:val="24"/>
        </w:rPr>
        <w:t xml:space="preserve"> protection</w:t>
      </w:r>
    </w:p>
    <w:p w14:paraId="2AD3D100" w14:textId="77777777" w:rsidR="00605675" w:rsidRDefault="00605675" w:rsidP="0060567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Samsung</w:t>
      </w:r>
    </w:p>
    <w:p w14:paraId="44AA7A4F" w14:textId="77777777" w:rsidR="00605675" w:rsidRDefault="00605675" w:rsidP="00605675">
      <w:pPr>
        <w:rPr>
          <w:rFonts w:ascii="Arial" w:hAnsi="Arial" w:cs="Arial"/>
          <w:b/>
        </w:rPr>
      </w:pPr>
      <w:r>
        <w:rPr>
          <w:rFonts w:ascii="Arial" w:hAnsi="Arial" w:cs="Arial"/>
          <w:b/>
        </w:rPr>
        <w:t xml:space="preserve">Discussion: </w:t>
      </w:r>
    </w:p>
    <w:p w14:paraId="673F6FA9" w14:textId="77777777" w:rsidR="00605675" w:rsidRDefault="00605675" w:rsidP="00605675">
      <w:r>
        <w:t>Ericsson: reopen a Study, add a new solution in FSB?</w:t>
      </w:r>
    </w:p>
    <w:p w14:paraId="5A352607" w14:textId="77777777" w:rsidR="00605675" w:rsidRDefault="00605675" w:rsidP="00605675">
      <w:r>
        <w:t>Qualcomm: this is not improving security, it is introducing complexity.</w:t>
      </w:r>
    </w:p>
    <w:p w14:paraId="6AEC7B92" w14:textId="77777777" w:rsidR="00605675" w:rsidRDefault="00605675" w:rsidP="00605675">
      <w:r>
        <w:t>Huawei: this is not maintenance, it should have been placed in another agenda item. This is for Rel-18.</w:t>
      </w:r>
    </w:p>
    <w:p w14:paraId="4078512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C93542" w14:textId="37ED2EEC" w:rsidR="00605675" w:rsidRDefault="00605675" w:rsidP="00605675">
      <w:pPr>
        <w:rPr>
          <w:rFonts w:ascii="Arial" w:hAnsi="Arial" w:cs="Arial"/>
          <w:b/>
          <w:sz w:val="24"/>
        </w:rPr>
      </w:pPr>
      <w:r>
        <w:rPr>
          <w:rFonts w:ascii="Arial" w:hAnsi="Arial" w:cs="Arial"/>
          <w:b/>
          <w:color w:val="0000FF"/>
          <w:sz w:val="24"/>
        </w:rPr>
        <w:t>S3-231297</w:t>
      </w:r>
      <w:r>
        <w:rPr>
          <w:rFonts w:ascii="Arial" w:hAnsi="Arial" w:cs="Arial"/>
          <w:b/>
          <w:color w:val="0000FF"/>
          <w:sz w:val="24"/>
        </w:rPr>
        <w:tab/>
      </w:r>
      <w:r>
        <w:rPr>
          <w:rFonts w:ascii="Arial" w:hAnsi="Arial" w:cs="Arial"/>
          <w:b/>
          <w:sz w:val="24"/>
        </w:rPr>
        <w:t xml:space="preserve">Living document for SERP: </w:t>
      </w:r>
      <w:proofErr w:type="spellStart"/>
      <w:r>
        <w:rPr>
          <w:rFonts w:ascii="Arial" w:hAnsi="Arial" w:cs="Arial"/>
          <w:b/>
          <w:sz w:val="24"/>
        </w:rPr>
        <w:t>draftCR</w:t>
      </w:r>
      <w:proofErr w:type="spellEnd"/>
      <w:r>
        <w:rPr>
          <w:rFonts w:ascii="Arial" w:hAnsi="Arial" w:cs="Arial"/>
          <w:b/>
          <w:sz w:val="24"/>
        </w:rPr>
        <w:t xml:space="preserve"> to TS 33.501 on the Protection of the RRC Resume Request message</w:t>
      </w:r>
    </w:p>
    <w:p w14:paraId="28D8DCB2"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v18.0.0</w:t>
      </w:r>
      <w:r>
        <w:rPr>
          <w:i/>
        </w:rPr>
        <w:br/>
      </w:r>
      <w:r>
        <w:rPr>
          <w:i/>
        </w:rPr>
        <w:tab/>
      </w:r>
      <w:r>
        <w:rPr>
          <w:i/>
        </w:rPr>
        <w:tab/>
      </w:r>
      <w:r>
        <w:rPr>
          <w:i/>
        </w:rPr>
        <w:tab/>
      </w:r>
      <w:r>
        <w:rPr>
          <w:i/>
        </w:rPr>
        <w:tab/>
      </w:r>
      <w:r>
        <w:rPr>
          <w:i/>
        </w:rPr>
        <w:tab/>
        <w:t>Source: Samsung</w:t>
      </w:r>
    </w:p>
    <w:p w14:paraId="2F8F15B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2DE64F" w14:textId="738ABF22" w:rsidR="00605675" w:rsidRDefault="00605675" w:rsidP="00605675">
      <w:pPr>
        <w:rPr>
          <w:rFonts w:ascii="Arial" w:hAnsi="Arial" w:cs="Arial"/>
          <w:b/>
          <w:sz w:val="24"/>
        </w:rPr>
      </w:pPr>
      <w:r>
        <w:rPr>
          <w:rFonts w:ascii="Arial" w:hAnsi="Arial" w:cs="Arial"/>
          <w:b/>
          <w:color w:val="0000FF"/>
          <w:sz w:val="24"/>
        </w:rPr>
        <w:t>S3-231305</w:t>
      </w:r>
      <w:r>
        <w:rPr>
          <w:rFonts w:ascii="Arial" w:hAnsi="Arial" w:cs="Arial"/>
          <w:b/>
          <w:color w:val="0000FF"/>
          <w:sz w:val="24"/>
        </w:rPr>
        <w:tab/>
      </w:r>
      <w:r>
        <w:rPr>
          <w:rFonts w:ascii="Arial" w:hAnsi="Arial" w:cs="Arial"/>
          <w:b/>
          <w:sz w:val="24"/>
        </w:rPr>
        <w:t>[IAB][Rel-17] IAB inter-CU topology adaptation procedure</w:t>
      </w:r>
    </w:p>
    <w:p w14:paraId="0F2C0385" w14:textId="77777777" w:rsidR="00605675" w:rsidRDefault="00605675" w:rsidP="00605675">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v17.8.0</w:t>
      </w:r>
      <w:r>
        <w:rPr>
          <w:i/>
        </w:rPr>
        <w:tab/>
        <w:t xml:space="preserve">  CR-1588  Cat: F (Rel-17)</w:t>
      </w:r>
      <w:r>
        <w:rPr>
          <w:i/>
        </w:rPr>
        <w:br/>
      </w:r>
      <w:r>
        <w:rPr>
          <w:i/>
        </w:rPr>
        <w:br/>
      </w:r>
      <w:r>
        <w:rPr>
          <w:i/>
        </w:rPr>
        <w:tab/>
      </w:r>
      <w:r>
        <w:rPr>
          <w:i/>
        </w:rPr>
        <w:tab/>
      </w:r>
      <w:r>
        <w:rPr>
          <w:i/>
        </w:rPr>
        <w:tab/>
      </w:r>
      <w:r>
        <w:rPr>
          <w:i/>
        </w:rPr>
        <w:tab/>
      </w:r>
      <w:r>
        <w:rPr>
          <w:i/>
        </w:rPr>
        <w:tab/>
        <w:t xml:space="preserve">Source: Samsung, Huawei, </w:t>
      </w:r>
      <w:proofErr w:type="spellStart"/>
      <w:r>
        <w:rPr>
          <w:i/>
        </w:rPr>
        <w:t>HiSilicon</w:t>
      </w:r>
      <w:proofErr w:type="spellEnd"/>
    </w:p>
    <w:p w14:paraId="72F33271" w14:textId="77777777" w:rsidR="00605675" w:rsidRDefault="00605675" w:rsidP="00605675">
      <w:pPr>
        <w:rPr>
          <w:rFonts w:ascii="Arial" w:hAnsi="Arial" w:cs="Arial"/>
          <w:b/>
        </w:rPr>
      </w:pPr>
      <w:r>
        <w:rPr>
          <w:rFonts w:ascii="Arial" w:hAnsi="Arial" w:cs="Arial"/>
          <w:b/>
        </w:rPr>
        <w:t xml:space="preserve">Discussion: </w:t>
      </w:r>
    </w:p>
    <w:p w14:paraId="7E86A43A" w14:textId="77777777" w:rsidR="00605675" w:rsidRDefault="00605675" w:rsidP="00605675">
      <w:r>
        <w:t>MCC commented that this was a new feature for Rel-17, this was frozen. Samsung commented that that CT4 had the feature but it lacked the security for it.</w:t>
      </w:r>
    </w:p>
    <w:p w14:paraId="0032111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CD372A4" w14:textId="30302D8C" w:rsidR="00605675" w:rsidRDefault="00605675" w:rsidP="00605675">
      <w:pPr>
        <w:rPr>
          <w:rFonts w:ascii="Arial" w:hAnsi="Arial" w:cs="Arial"/>
          <w:b/>
          <w:sz w:val="24"/>
        </w:rPr>
      </w:pPr>
      <w:r>
        <w:rPr>
          <w:rFonts w:ascii="Arial" w:hAnsi="Arial" w:cs="Arial"/>
          <w:b/>
          <w:color w:val="0000FF"/>
          <w:sz w:val="24"/>
        </w:rPr>
        <w:t>S3-231306</w:t>
      </w:r>
      <w:r>
        <w:rPr>
          <w:rFonts w:ascii="Arial" w:hAnsi="Arial" w:cs="Arial"/>
          <w:b/>
          <w:color w:val="0000FF"/>
          <w:sz w:val="24"/>
        </w:rPr>
        <w:tab/>
      </w:r>
      <w:r>
        <w:rPr>
          <w:rFonts w:ascii="Arial" w:hAnsi="Arial" w:cs="Arial"/>
          <w:b/>
          <w:sz w:val="24"/>
        </w:rPr>
        <w:t>[IAB][Rel-18] IAB inter-CU topology adaptation procedure</w:t>
      </w:r>
    </w:p>
    <w:p w14:paraId="3FAFA6E6"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v18.0.0</w:t>
      </w:r>
      <w:r>
        <w:rPr>
          <w:i/>
        </w:rPr>
        <w:tab/>
        <w:t xml:space="preserve">  CR-1589  Cat: A (Rel-18)</w:t>
      </w:r>
      <w:r>
        <w:rPr>
          <w:i/>
        </w:rPr>
        <w:br/>
      </w:r>
      <w:r>
        <w:rPr>
          <w:i/>
        </w:rPr>
        <w:br/>
      </w:r>
      <w:r>
        <w:rPr>
          <w:i/>
        </w:rPr>
        <w:tab/>
      </w:r>
      <w:r>
        <w:rPr>
          <w:i/>
        </w:rPr>
        <w:tab/>
      </w:r>
      <w:r>
        <w:rPr>
          <w:i/>
        </w:rPr>
        <w:tab/>
      </w:r>
      <w:r>
        <w:rPr>
          <w:i/>
        </w:rPr>
        <w:tab/>
      </w:r>
      <w:r>
        <w:rPr>
          <w:i/>
        </w:rPr>
        <w:tab/>
        <w:t xml:space="preserve">Source: Samsung, Huawei, </w:t>
      </w:r>
      <w:proofErr w:type="spellStart"/>
      <w:r>
        <w:rPr>
          <w:i/>
        </w:rPr>
        <w:t>HiSilicon</w:t>
      </w:r>
      <w:proofErr w:type="spellEnd"/>
    </w:p>
    <w:p w14:paraId="4FA36C2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3501A71" w14:textId="52A8D89C" w:rsidR="00605675" w:rsidRDefault="00605675" w:rsidP="00605675">
      <w:pPr>
        <w:rPr>
          <w:rFonts w:ascii="Arial" w:hAnsi="Arial" w:cs="Arial"/>
          <w:b/>
          <w:sz w:val="24"/>
        </w:rPr>
      </w:pPr>
      <w:r>
        <w:rPr>
          <w:rFonts w:ascii="Arial" w:hAnsi="Arial" w:cs="Arial"/>
          <w:b/>
          <w:color w:val="0000FF"/>
          <w:sz w:val="24"/>
        </w:rPr>
        <w:t>S3-231317</w:t>
      </w:r>
      <w:r>
        <w:rPr>
          <w:rFonts w:ascii="Arial" w:hAnsi="Arial" w:cs="Arial"/>
          <w:b/>
          <w:color w:val="0000FF"/>
          <w:sz w:val="24"/>
        </w:rPr>
        <w:tab/>
      </w:r>
      <w:r>
        <w:rPr>
          <w:rFonts w:ascii="Arial" w:hAnsi="Arial" w:cs="Arial"/>
          <w:b/>
          <w:sz w:val="24"/>
        </w:rPr>
        <w:t>Addition of Operator Roaming Hub definition in R17</w:t>
      </w:r>
    </w:p>
    <w:p w14:paraId="400D62EF"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v17.8.0</w:t>
      </w:r>
      <w:r>
        <w:rPr>
          <w:i/>
        </w:rPr>
        <w:tab/>
        <w:t xml:space="preserve">  CR-1562  rev 1 Cat: F (Rel-17)</w:t>
      </w:r>
      <w:r>
        <w:rPr>
          <w:i/>
        </w:rPr>
        <w:br/>
      </w:r>
      <w:r>
        <w:rPr>
          <w:i/>
        </w:rPr>
        <w:br/>
      </w:r>
      <w:r>
        <w:rPr>
          <w:i/>
        </w:rPr>
        <w:tab/>
      </w:r>
      <w:r>
        <w:rPr>
          <w:i/>
        </w:rPr>
        <w:tab/>
      </w:r>
      <w:r>
        <w:rPr>
          <w:i/>
        </w:rPr>
        <w:tab/>
      </w:r>
      <w:r>
        <w:rPr>
          <w:i/>
        </w:rPr>
        <w:tab/>
      </w:r>
      <w:r>
        <w:rPr>
          <w:i/>
        </w:rPr>
        <w:tab/>
        <w:t>Source: Vodafone</w:t>
      </w:r>
    </w:p>
    <w:p w14:paraId="7DDAEBB6" w14:textId="77777777" w:rsidR="00605675" w:rsidRDefault="00605675" w:rsidP="00605675">
      <w:pPr>
        <w:rPr>
          <w:color w:val="808080"/>
        </w:rPr>
      </w:pPr>
      <w:r>
        <w:rPr>
          <w:color w:val="808080"/>
        </w:rPr>
        <w:t>(Replaces S3-231064)</w:t>
      </w:r>
    </w:p>
    <w:p w14:paraId="0023C86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S3-231413</w:t>
      </w:r>
      <w:r>
        <w:rPr>
          <w:color w:val="993300"/>
          <w:u w:val="single"/>
        </w:rPr>
        <w:t>.</w:t>
      </w:r>
    </w:p>
    <w:p w14:paraId="328AC5D8" w14:textId="28AF334A" w:rsidR="00605675" w:rsidRDefault="00605675" w:rsidP="00605675">
      <w:pPr>
        <w:rPr>
          <w:rFonts w:ascii="Arial" w:hAnsi="Arial" w:cs="Arial"/>
          <w:b/>
          <w:sz w:val="24"/>
        </w:rPr>
      </w:pPr>
      <w:r>
        <w:rPr>
          <w:rFonts w:ascii="Arial" w:hAnsi="Arial" w:cs="Arial"/>
          <w:b/>
          <w:color w:val="0000FF"/>
          <w:sz w:val="24"/>
        </w:rPr>
        <w:t>S3-231413</w:t>
      </w:r>
      <w:r>
        <w:rPr>
          <w:rFonts w:ascii="Arial" w:hAnsi="Arial" w:cs="Arial"/>
          <w:b/>
          <w:color w:val="0000FF"/>
          <w:sz w:val="24"/>
        </w:rPr>
        <w:tab/>
      </w:r>
      <w:r>
        <w:rPr>
          <w:rFonts w:ascii="Arial" w:hAnsi="Arial" w:cs="Arial"/>
          <w:b/>
          <w:sz w:val="24"/>
        </w:rPr>
        <w:t>Addition of Operator Roaming Hub definition in R17</w:t>
      </w:r>
    </w:p>
    <w:p w14:paraId="40718835"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v17.8.0</w:t>
      </w:r>
      <w:r>
        <w:rPr>
          <w:i/>
        </w:rPr>
        <w:tab/>
        <w:t xml:space="preserve">  CR-1562  rev 2 Cat: F (Rel-17)</w:t>
      </w:r>
      <w:r>
        <w:rPr>
          <w:i/>
        </w:rPr>
        <w:br/>
      </w:r>
      <w:r>
        <w:rPr>
          <w:i/>
        </w:rPr>
        <w:br/>
      </w:r>
      <w:r>
        <w:rPr>
          <w:i/>
        </w:rPr>
        <w:tab/>
      </w:r>
      <w:r>
        <w:rPr>
          <w:i/>
        </w:rPr>
        <w:tab/>
      </w:r>
      <w:r>
        <w:rPr>
          <w:i/>
        </w:rPr>
        <w:tab/>
      </w:r>
      <w:r>
        <w:rPr>
          <w:i/>
        </w:rPr>
        <w:tab/>
      </w:r>
      <w:r>
        <w:rPr>
          <w:i/>
        </w:rPr>
        <w:tab/>
        <w:t>Source: Vodafone</w:t>
      </w:r>
    </w:p>
    <w:p w14:paraId="680A2B62" w14:textId="77777777" w:rsidR="00605675" w:rsidRDefault="00605675" w:rsidP="00605675">
      <w:pPr>
        <w:rPr>
          <w:color w:val="808080"/>
        </w:rPr>
      </w:pPr>
      <w:r>
        <w:rPr>
          <w:color w:val="808080"/>
        </w:rPr>
        <w:t>(Replaces S3-231317)</w:t>
      </w:r>
    </w:p>
    <w:p w14:paraId="0853A68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4F636A" w14:textId="6EF8FBD6" w:rsidR="00605675" w:rsidRDefault="00605675" w:rsidP="00605675">
      <w:pPr>
        <w:rPr>
          <w:rFonts w:ascii="Arial" w:hAnsi="Arial" w:cs="Arial"/>
          <w:b/>
          <w:sz w:val="24"/>
        </w:rPr>
      </w:pPr>
      <w:r>
        <w:rPr>
          <w:rFonts w:ascii="Arial" w:hAnsi="Arial" w:cs="Arial"/>
          <w:b/>
          <w:color w:val="0000FF"/>
          <w:sz w:val="24"/>
        </w:rPr>
        <w:t>S3-231318</w:t>
      </w:r>
      <w:r>
        <w:rPr>
          <w:rFonts w:ascii="Arial" w:hAnsi="Arial" w:cs="Arial"/>
          <w:b/>
          <w:color w:val="0000FF"/>
          <w:sz w:val="24"/>
        </w:rPr>
        <w:tab/>
      </w:r>
      <w:r>
        <w:rPr>
          <w:rFonts w:ascii="Arial" w:hAnsi="Arial" w:cs="Arial"/>
          <w:b/>
          <w:sz w:val="24"/>
        </w:rPr>
        <w:t>CR on control-plane procedure in MBS</w:t>
      </w:r>
    </w:p>
    <w:p w14:paraId="506610A9"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v17.8.0</w:t>
      </w:r>
      <w:r>
        <w:rPr>
          <w:i/>
        </w:rPr>
        <w:tab/>
        <w:t xml:space="preserve">  CR-1590  Cat: F (Rel-17)</w:t>
      </w:r>
      <w:r>
        <w:rPr>
          <w:i/>
        </w:rPr>
        <w:br/>
      </w:r>
      <w:r>
        <w:rPr>
          <w:i/>
        </w:rPr>
        <w:br/>
      </w:r>
      <w:r>
        <w:rPr>
          <w:i/>
        </w:rPr>
        <w:tab/>
      </w:r>
      <w:r>
        <w:rPr>
          <w:i/>
        </w:rPr>
        <w:tab/>
      </w:r>
      <w:r>
        <w:rPr>
          <w:i/>
        </w:rPr>
        <w:tab/>
      </w:r>
      <w:r>
        <w:rPr>
          <w:i/>
        </w:rPr>
        <w:tab/>
      </w:r>
      <w:r>
        <w:rPr>
          <w:i/>
        </w:rPr>
        <w:tab/>
        <w:t>Source: Ericsson</w:t>
      </w:r>
    </w:p>
    <w:p w14:paraId="469FEC4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0E22572" w14:textId="24849B6F" w:rsidR="00605675" w:rsidRDefault="00605675" w:rsidP="00605675">
      <w:pPr>
        <w:rPr>
          <w:rFonts w:ascii="Arial" w:hAnsi="Arial" w:cs="Arial"/>
          <w:b/>
          <w:sz w:val="24"/>
        </w:rPr>
      </w:pPr>
      <w:r>
        <w:rPr>
          <w:rFonts w:ascii="Arial" w:hAnsi="Arial" w:cs="Arial"/>
          <w:b/>
          <w:color w:val="0000FF"/>
          <w:sz w:val="24"/>
        </w:rPr>
        <w:t>S3-231319</w:t>
      </w:r>
      <w:r>
        <w:rPr>
          <w:rFonts w:ascii="Arial" w:hAnsi="Arial" w:cs="Arial"/>
          <w:b/>
          <w:color w:val="0000FF"/>
          <w:sz w:val="24"/>
        </w:rPr>
        <w:tab/>
      </w:r>
      <w:r>
        <w:rPr>
          <w:rFonts w:ascii="Arial" w:hAnsi="Arial" w:cs="Arial"/>
          <w:b/>
          <w:sz w:val="24"/>
        </w:rPr>
        <w:t>Authentication of AUN3 devices behind RG</w:t>
      </w:r>
    </w:p>
    <w:p w14:paraId="41DFB180"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v18.0.0</w:t>
      </w:r>
      <w:r>
        <w:rPr>
          <w:i/>
        </w:rPr>
        <w:tab/>
        <w:t xml:space="preserve">  CR-1591  Cat: B (Rel-18)</w:t>
      </w:r>
      <w:r>
        <w:rPr>
          <w:i/>
        </w:rPr>
        <w:br/>
      </w:r>
      <w:r>
        <w:rPr>
          <w:i/>
        </w:rPr>
        <w:br/>
      </w:r>
      <w:r>
        <w:rPr>
          <w:i/>
        </w:rPr>
        <w:tab/>
      </w:r>
      <w:r>
        <w:rPr>
          <w:i/>
        </w:rPr>
        <w:tab/>
      </w:r>
      <w:r>
        <w:rPr>
          <w:i/>
        </w:rPr>
        <w:tab/>
      </w:r>
      <w:r>
        <w:rPr>
          <w:i/>
        </w:rPr>
        <w:tab/>
      </w:r>
      <w:r>
        <w:rPr>
          <w:i/>
        </w:rPr>
        <w:tab/>
        <w:t xml:space="preserve">Source: </w:t>
      </w:r>
      <w:proofErr w:type="spellStart"/>
      <w:r>
        <w:rPr>
          <w:i/>
        </w:rPr>
        <w:t>CableLabs</w:t>
      </w:r>
      <w:proofErr w:type="spellEnd"/>
      <w:r>
        <w:rPr>
          <w:i/>
        </w:rPr>
        <w:t xml:space="preserve">, Nokia, Nokia Shanghai Bell, Rogers Communications, Thales, Charter Communications </w:t>
      </w:r>
    </w:p>
    <w:p w14:paraId="2491F866" w14:textId="77777777" w:rsidR="00605675" w:rsidRDefault="00605675" w:rsidP="00605675">
      <w:pPr>
        <w:rPr>
          <w:rFonts w:ascii="Arial" w:hAnsi="Arial" w:cs="Arial"/>
          <w:b/>
        </w:rPr>
      </w:pPr>
      <w:r>
        <w:rPr>
          <w:rFonts w:ascii="Arial" w:hAnsi="Arial" w:cs="Arial"/>
          <w:b/>
        </w:rPr>
        <w:t xml:space="preserve">Discussion: </w:t>
      </w:r>
    </w:p>
    <w:p w14:paraId="22CE4462" w14:textId="77777777" w:rsidR="00605675" w:rsidRDefault="00605675" w:rsidP="00605675">
      <w:r>
        <w:t>Huawei: this is very vague. Note it for this meeting.</w:t>
      </w:r>
    </w:p>
    <w:p w14:paraId="24ACC61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E4BAD30" w14:textId="47693571" w:rsidR="00605675" w:rsidRDefault="00605675" w:rsidP="00605675">
      <w:pPr>
        <w:rPr>
          <w:rFonts w:ascii="Arial" w:hAnsi="Arial" w:cs="Arial"/>
          <w:b/>
          <w:sz w:val="24"/>
        </w:rPr>
      </w:pPr>
      <w:r>
        <w:rPr>
          <w:rFonts w:ascii="Arial" w:hAnsi="Arial" w:cs="Arial"/>
          <w:b/>
          <w:color w:val="0000FF"/>
          <w:sz w:val="24"/>
        </w:rPr>
        <w:lastRenderedPageBreak/>
        <w:t>S3-231321</w:t>
      </w:r>
      <w:r>
        <w:rPr>
          <w:rFonts w:ascii="Arial" w:hAnsi="Arial" w:cs="Arial"/>
          <w:b/>
          <w:color w:val="0000FF"/>
          <w:sz w:val="24"/>
        </w:rPr>
        <w:tab/>
      </w:r>
      <w:r>
        <w:rPr>
          <w:rFonts w:ascii="Arial" w:hAnsi="Arial" w:cs="Arial"/>
          <w:b/>
          <w:sz w:val="24"/>
        </w:rPr>
        <w:t xml:space="preserve"> Authentication for UE behind 5G-RG and FN-RG using NSWO </w:t>
      </w:r>
    </w:p>
    <w:p w14:paraId="16A1E10A"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v17.8.0</w:t>
      </w:r>
      <w:r>
        <w:rPr>
          <w:i/>
        </w:rPr>
        <w:tab/>
        <w:t xml:space="preserve">  CR-1592  Cat: F (Rel-17)</w:t>
      </w:r>
      <w:r>
        <w:rPr>
          <w:i/>
        </w:rPr>
        <w:br/>
      </w:r>
      <w:r>
        <w:rPr>
          <w:i/>
        </w:rPr>
        <w:br/>
      </w:r>
      <w:r>
        <w:rPr>
          <w:i/>
        </w:rPr>
        <w:tab/>
      </w:r>
      <w:r>
        <w:rPr>
          <w:i/>
        </w:rPr>
        <w:tab/>
      </w:r>
      <w:r>
        <w:rPr>
          <w:i/>
        </w:rPr>
        <w:tab/>
      </w:r>
      <w:r>
        <w:rPr>
          <w:i/>
        </w:rPr>
        <w:tab/>
      </w:r>
      <w:r>
        <w:rPr>
          <w:i/>
        </w:rPr>
        <w:tab/>
        <w:t xml:space="preserve">Source: </w:t>
      </w:r>
      <w:proofErr w:type="spellStart"/>
      <w:r>
        <w:rPr>
          <w:i/>
        </w:rPr>
        <w:t>CableLabs</w:t>
      </w:r>
      <w:proofErr w:type="spellEnd"/>
      <w:r>
        <w:rPr>
          <w:i/>
        </w:rPr>
        <w:t>, Rogers Communications, Charter Communications</w:t>
      </w:r>
    </w:p>
    <w:p w14:paraId="347A9765" w14:textId="77777777" w:rsidR="00605675" w:rsidRDefault="00605675" w:rsidP="00605675">
      <w:pPr>
        <w:rPr>
          <w:rFonts w:ascii="Arial" w:hAnsi="Arial" w:cs="Arial"/>
          <w:b/>
        </w:rPr>
      </w:pPr>
      <w:r>
        <w:rPr>
          <w:rFonts w:ascii="Arial" w:hAnsi="Arial" w:cs="Arial"/>
          <w:b/>
        </w:rPr>
        <w:t xml:space="preserve">Discussion: </w:t>
      </w:r>
    </w:p>
    <w:p w14:paraId="76BAB8C1" w14:textId="77777777" w:rsidR="00605675" w:rsidRDefault="00605675" w:rsidP="00605675">
      <w:r>
        <w:t>Qualcomm: this is a new feature, we cannot add it now. It should be Rel-18, not completed in Rel-17.</w:t>
      </w:r>
    </w:p>
    <w:p w14:paraId="0CDF9BA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A341907" w14:textId="149A2A27" w:rsidR="00605675" w:rsidRDefault="00605675" w:rsidP="00605675">
      <w:pPr>
        <w:rPr>
          <w:rFonts w:ascii="Arial" w:hAnsi="Arial" w:cs="Arial"/>
          <w:b/>
          <w:sz w:val="24"/>
        </w:rPr>
      </w:pPr>
      <w:r>
        <w:rPr>
          <w:rFonts w:ascii="Arial" w:hAnsi="Arial" w:cs="Arial"/>
          <w:b/>
          <w:color w:val="0000FF"/>
          <w:sz w:val="24"/>
        </w:rPr>
        <w:t>S3-231322</w:t>
      </w:r>
      <w:r>
        <w:rPr>
          <w:rFonts w:ascii="Arial" w:hAnsi="Arial" w:cs="Arial"/>
          <w:b/>
          <w:color w:val="0000FF"/>
          <w:sz w:val="24"/>
        </w:rPr>
        <w:tab/>
      </w:r>
      <w:proofErr w:type="spellStart"/>
      <w:r>
        <w:rPr>
          <w:rFonts w:ascii="Arial" w:hAnsi="Arial" w:cs="Arial"/>
          <w:b/>
          <w:sz w:val="24"/>
        </w:rPr>
        <w:t>Discussin</w:t>
      </w:r>
      <w:proofErr w:type="spellEnd"/>
      <w:r>
        <w:rPr>
          <w:rFonts w:ascii="Arial" w:hAnsi="Arial" w:cs="Arial"/>
          <w:b/>
          <w:sz w:val="24"/>
        </w:rPr>
        <w:t xml:space="preserve"> paper on control on NSSAA procedures for multi registrations in two PLMNs</w:t>
      </w:r>
    </w:p>
    <w:p w14:paraId="4E5F7031" w14:textId="77777777" w:rsidR="00605675" w:rsidRDefault="00605675" w:rsidP="0060567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7DC5BAC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4FCADE" w14:textId="73E96E81" w:rsidR="00605675" w:rsidRDefault="00605675" w:rsidP="00605675">
      <w:pPr>
        <w:rPr>
          <w:rFonts w:ascii="Arial" w:hAnsi="Arial" w:cs="Arial"/>
          <w:b/>
          <w:sz w:val="24"/>
        </w:rPr>
      </w:pPr>
      <w:r>
        <w:rPr>
          <w:rFonts w:ascii="Arial" w:hAnsi="Arial" w:cs="Arial"/>
          <w:b/>
          <w:color w:val="0000FF"/>
          <w:sz w:val="24"/>
        </w:rPr>
        <w:t>S3-231325</w:t>
      </w:r>
      <w:r>
        <w:rPr>
          <w:rFonts w:ascii="Arial" w:hAnsi="Arial" w:cs="Arial"/>
          <w:b/>
          <w:color w:val="0000FF"/>
          <w:sz w:val="24"/>
        </w:rPr>
        <w:tab/>
      </w:r>
      <w:r>
        <w:rPr>
          <w:rFonts w:ascii="Arial" w:hAnsi="Arial" w:cs="Arial"/>
          <w:b/>
          <w:sz w:val="24"/>
        </w:rPr>
        <w:t xml:space="preserve"> Authentication for UE behind 5G-RG and FN-RG using NSWO </w:t>
      </w:r>
    </w:p>
    <w:p w14:paraId="325294C2"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v18.0.0</w:t>
      </w:r>
      <w:r>
        <w:rPr>
          <w:i/>
        </w:rPr>
        <w:tab/>
        <w:t xml:space="preserve">  CR-1593  Cat: A (Rel-18)</w:t>
      </w:r>
      <w:r>
        <w:rPr>
          <w:i/>
        </w:rPr>
        <w:br/>
      </w:r>
      <w:r>
        <w:rPr>
          <w:i/>
        </w:rPr>
        <w:br/>
      </w:r>
      <w:r>
        <w:rPr>
          <w:i/>
        </w:rPr>
        <w:tab/>
      </w:r>
      <w:r>
        <w:rPr>
          <w:i/>
        </w:rPr>
        <w:tab/>
      </w:r>
      <w:r>
        <w:rPr>
          <w:i/>
        </w:rPr>
        <w:tab/>
      </w:r>
      <w:r>
        <w:rPr>
          <w:i/>
        </w:rPr>
        <w:tab/>
      </w:r>
      <w:r>
        <w:rPr>
          <w:i/>
        </w:rPr>
        <w:tab/>
        <w:t xml:space="preserve">Source: </w:t>
      </w:r>
      <w:proofErr w:type="spellStart"/>
      <w:r>
        <w:rPr>
          <w:i/>
        </w:rPr>
        <w:t>CableLabs</w:t>
      </w:r>
      <w:proofErr w:type="spellEnd"/>
      <w:r>
        <w:rPr>
          <w:i/>
        </w:rPr>
        <w:t>, Rogers Communications, Charter Communications</w:t>
      </w:r>
    </w:p>
    <w:p w14:paraId="104711C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S3-231405</w:t>
      </w:r>
      <w:r>
        <w:rPr>
          <w:color w:val="993300"/>
          <w:u w:val="single"/>
        </w:rPr>
        <w:t>.</w:t>
      </w:r>
    </w:p>
    <w:p w14:paraId="5D413EED" w14:textId="2125BDBE" w:rsidR="00605675" w:rsidRDefault="00605675" w:rsidP="00605675">
      <w:pPr>
        <w:rPr>
          <w:rFonts w:ascii="Arial" w:hAnsi="Arial" w:cs="Arial"/>
          <w:b/>
          <w:sz w:val="24"/>
        </w:rPr>
      </w:pPr>
      <w:r>
        <w:rPr>
          <w:rFonts w:ascii="Arial" w:hAnsi="Arial" w:cs="Arial"/>
          <w:b/>
          <w:color w:val="0000FF"/>
          <w:sz w:val="24"/>
        </w:rPr>
        <w:t>S3-231405</w:t>
      </w:r>
      <w:r>
        <w:rPr>
          <w:rFonts w:ascii="Arial" w:hAnsi="Arial" w:cs="Arial"/>
          <w:b/>
          <w:color w:val="0000FF"/>
          <w:sz w:val="24"/>
        </w:rPr>
        <w:tab/>
      </w:r>
      <w:r>
        <w:rPr>
          <w:rFonts w:ascii="Arial" w:hAnsi="Arial" w:cs="Arial"/>
          <w:b/>
          <w:sz w:val="24"/>
        </w:rPr>
        <w:t xml:space="preserve"> Authentication for UE behind 5G-RG and FN-RG using NSWO </w:t>
      </w:r>
    </w:p>
    <w:p w14:paraId="3EFB5BCC"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v18.0.0</w:t>
      </w:r>
      <w:r>
        <w:rPr>
          <w:i/>
        </w:rPr>
        <w:tab/>
        <w:t xml:space="preserve">  CR-1593  rev 1 Cat: B (Rel-18)</w:t>
      </w:r>
      <w:r>
        <w:rPr>
          <w:i/>
        </w:rPr>
        <w:br/>
      </w:r>
      <w:r>
        <w:rPr>
          <w:i/>
        </w:rPr>
        <w:br/>
      </w:r>
      <w:r>
        <w:rPr>
          <w:i/>
        </w:rPr>
        <w:tab/>
      </w:r>
      <w:r>
        <w:rPr>
          <w:i/>
        </w:rPr>
        <w:tab/>
      </w:r>
      <w:r>
        <w:rPr>
          <w:i/>
        </w:rPr>
        <w:tab/>
      </w:r>
      <w:r>
        <w:rPr>
          <w:i/>
        </w:rPr>
        <w:tab/>
      </w:r>
      <w:r>
        <w:rPr>
          <w:i/>
        </w:rPr>
        <w:tab/>
        <w:t xml:space="preserve">Source: </w:t>
      </w:r>
      <w:proofErr w:type="spellStart"/>
      <w:r>
        <w:rPr>
          <w:i/>
        </w:rPr>
        <w:t>CableLabs</w:t>
      </w:r>
      <w:proofErr w:type="spellEnd"/>
      <w:r>
        <w:rPr>
          <w:i/>
        </w:rPr>
        <w:t>, Rogers Communications, Charter Communications</w:t>
      </w:r>
    </w:p>
    <w:p w14:paraId="2B9BD0F5" w14:textId="77777777" w:rsidR="00605675" w:rsidRDefault="00605675" w:rsidP="00605675">
      <w:pPr>
        <w:rPr>
          <w:color w:val="808080"/>
        </w:rPr>
      </w:pPr>
      <w:r>
        <w:rPr>
          <w:color w:val="808080"/>
        </w:rPr>
        <w:t>(Replaces S3-231325)</w:t>
      </w:r>
    </w:p>
    <w:p w14:paraId="459EB55E" w14:textId="77777777" w:rsidR="00605675" w:rsidRDefault="00605675" w:rsidP="00605675">
      <w:pPr>
        <w:rPr>
          <w:rFonts w:ascii="Arial" w:hAnsi="Arial" w:cs="Arial"/>
          <w:b/>
        </w:rPr>
      </w:pPr>
      <w:r>
        <w:rPr>
          <w:rFonts w:ascii="Arial" w:hAnsi="Arial" w:cs="Arial"/>
          <w:b/>
        </w:rPr>
        <w:t xml:space="preserve">Discussion: </w:t>
      </w:r>
    </w:p>
    <w:p w14:paraId="215A3C1A" w14:textId="77777777" w:rsidR="00605675" w:rsidRDefault="00605675" w:rsidP="00605675">
      <w:r>
        <w:t>It was agreed to submit it as TE18 given that it was a small change.</w:t>
      </w:r>
    </w:p>
    <w:p w14:paraId="7B426881" w14:textId="77777777" w:rsidR="00605675" w:rsidRDefault="00605675" w:rsidP="00605675">
      <w:r>
        <w:t>Revised to introduce some changes on the cover page.</w:t>
      </w:r>
    </w:p>
    <w:p w14:paraId="2CBDCD9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ECE0BD" w14:textId="071E396F" w:rsidR="00605675" w:rsidRDefault="00605675" w:rsidP="00605675">
      <w:pPr>
        <w:rPr>
          <w:rFonts w:ascii="Arial" w:hAnsi="Arial" w:cs="Arial"/>
          <w:b/>
          <w:sz w:val="24"/>
        </w:rPr>
      </w:pPr>
      <w:r>
        <w:rPr>
          <w:rFonts w:ascii="Arial" w:hAnsi="Arial" w:cs="Arial"/>
          <w:b/>
          <w:color w:val="0000FF"/>
          <w:sz w:val="24"/>
        </w:rPr>
        <w:t>S3-231326</w:t>
      </w:r>
      <w:r>
        <w:rPr>
          <w:rFonts w:ascii="Arial" w:hAnsi="Arial" w:cs="Arial"/>
          <w:b/>
          <w:color w:val="0000FF"/>
          <w:sz w:val="24"/>
        </w:rPr>
        <w:tab/>
      </w:r>
      <w:r>
        <w:rPr>
          <w:rFonts w:ascii="Arial" w:hAnsi="Arial" w:cs="Arial"/>
          <w:b/>
          <w:sz w:val="24"/>
        </w:rPr>
        <w:t>CR on control-plane procedure in MBS</w:t>
      </w:r>
    </w:p>
    <w:p w14:paraId="053AD70E"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v18.0.0</w:t>
      </w:r>
      <w:r>
        <w:rPr>
          <w:i/>
        </w:rPr>
        <w:tab/>
        <w:t xml:space="preserve">  CR-1594  Cat: A (Rel-18)</w:t>
      </w:r>
      <w:r>
        <w:rPr>
          <w:i/>
        </w:rPr>
        <w:br/>
      </w:r>
      <w:r>
        <w:rPr>
          <w:i/>
        </w:rPr>
        <w:br/>
      </w:r>
      <w:r>
        <w:rPr>
          <w:i/>
        </w:rPr>
        <w:tab/>
      </w:r>
      <w:r>
        <w:rPr>
          <w:i/>
        </w:rPr>
        <w:tab/>
      </w:r>
      <w:r>
        <w:rPr>
          <w:i/>
        </w:rPr>
        <w:tab/>
      </w:r>
      <w:r>
        <w:rPr>
          <w:i/>
        </w:rPr>
        <w:tab/>
      </w:r>
      <w:r>
        <w:rPr>
          <w:i/>
        </w:rPr>
        <w:tab/>
        <w:t>Source: Ericsson</w:t>
      </w:r>
    </w:p>
    <w:p w14:paraId="5289D82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D8DFA04" w14:textId="02FF472A" w:rsidR="00605675" w:rsidRDefault="00605675" w:rsidP="00605675">
      <w:pPr>
        <w:rPr>
          <w:rFonts w:ascii="Arial" w:hAnsi="Arial" w:cs="Arial"/>
          <w:b/>
          <w:sz w:val="24"/>
        </w:rPr>
      </w:pPr>
      <w:r>
        <w:rPr>
          <w:rFonts w:ascii="Arial" w:hAnsi="Arial" w:cs="Arial"/>
          <w:b/>
          <w:color w:val="0000FF"/>
          <w:sz w:val="24"/>
        </w:rPr>
        <w:t>S3-231353</w:t>
      </w:r>
      <w:r>
        <w:rPr>
          <w:rFonts w:ascii="Arial" w:hAnsi="Arial" w:cs="Arial"/>
          <w:b/>
          <w:color w:val="0000FF"/>
          <w:sz w:val="24"/>
        </w:rPr>
        <w:tab/>
      </w:r>
      <w:r>
        <w:rPr>
          <w:rFonts w:ascii="Arial" w:hAnsi="Arial" w:cs="Arial"/>
          <w:b/>
          <w:sz w:val="24"/>
        </w:rPr>
        <w:t>Correction to Clause 7A.2.1</w:t>
      </w:r>
    </w:p>
    <w:p w14:paraId="1E863DBC"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v18.0.0</w:t>
      </w:r>
      <w:r>
        <w:rPr>
          <w:i/>
        </w:rPr>
        <w:tab/>
        <w:t xml:space="preserve">  CR-1595  Cat: D (Rel-18)</w:t>
      </w:r>
      <w:r>
        <w:rPr>
          <w:i/>
        </w:rPr>
        <w:br/>
      </w:r>
      <w:r>
        <w:rPr>
          <w:i/>
        </w:rPr>
        <w:br/>
      </w:r>
      <w:r>
        <w:rPr>
          <w:i/>
        </w:rPr>
        <w:tab/>
      </w:r>
      <w:r>
        <w:rPr>
          <w:i/>
        </w:rPr>
        <w:tab/>
      </w:r>
      <w:r>
        <w:rPr>
          <w:i/>
        </w:rPr>
        <w:tab/>
      </w:r>
      <w:r>
        <w:rPr>
          <w:i/>
        </w:rPr>
        <w:tab/>
      </w:r>
      <w:r>
        <w:rPr>
          <w:i/>
        </w:rPr>
        <w:tab/>
        <w:t>Source: Lenovo</w:t>
      </w:r>
    </w:p>
    <w:p w14:paraId="193F3CF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59D859" w14:textId="2F1DAEC7" w:rsidR="00605675" w:rsidRDefault="00605675" w:rsidP="00605675">
      <w:pPr>
        <w:rPr>
          <w:rFonts w:ascii="Arial" w:hAnsi="Arial" w:cs="Arial"/>
          <w:b/>
          <w:sz w:val="24"/>
        </w:rPr>
      </w:pPr>
      <w:r>
        <w:rPr>
          <w:rFonts w:ascii="Arial" w:hAnsi="Arial" w:cs="Arial"/>
          <w:b/>
          <w:color w:val="0000FF"/>
          <w:sz w:val="24"/>
        </w:rPr>
        <w:lastRenderedPageBreak/>
        <w:t>S3-231376</w:t>
      </w:r>
      <w:r>
        <w:rPr>
          <w:rFonts w:ascii="Arial" w:hAnsi="Arial" w:cs="Arial"/>
          <w:b/>
          <w:color w:val="0000FF"/>
          <w:sz w:val="24"/>
        </w:rPr>
        <w:tab/>
      </w:r>
      <w:r>
        <w:rPr>
          <w:rFonts w:ascii="Arial" w:hAnsi="Arial" w:cs="Arial"/>
          <w:b/>
          <w:sz w:val="24"/>
        </w:rPr>
        <w:t>Security vulnerability fix for use of AES-GCM and AES-GMAC in 33.203</w:t>
      </w:r>
    </w:p>
    <w:p w14:paraId="38D6A287"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33.203 v17.1.0</w:t>
      </w:r>
      <w:r>
        <w:rPr>
          <w:i/>
        </w:rPr>
        <w:tab/>
        <w:t xml:space="preserve">  CR-0268  Cat: F (Rel-18)</w:t>
      </w:r>
      <w:r>
        <w:rPr>
          <w:i/>
        </w:rPr>
        <w:br/>
      </w:r>
      <w:r>
        <w:rPr>
          <w:i/>
        </w:rPr>
        <w:br/>
      </w:r>
      <w:r>
        <w:rPr>
          <w:i/>
        </w:rPr>
        <w:tab/>
      </w:r>
      <w:r>
        <w:rPr>
          <w:i/>
        </w:rPr>
        <w:tab/>
      </w:r>
      <w:r>
        <w:rPr>
          <w:i/>
        </w:rPr>
        <w:tab/>
      </w:r>
      <w:r>
        <w:rPr>
          <w:i/>
        </w:rPr>
        <w:tab/>
      </w:r>
      <w:r>
        <w:rPr>
          <w:i/>
        </w:rPr>
        <w:tab/>
        <w:t>Source: Apple Computer Trading Co. Ltd</w:t>
      </w:r>
    </w:p>
    <w:p w14:paraId="65D87D9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S3-231378</w:t>
      </w:r>
      <w:r>
        <w:rPr>
          <w:color w:val="993300"/>
          <w:u w:val="single"/>
        </w:rPr>
        <w:t>.</w:t>
      </w:r>
    </w:p>
    <w:p w14:paraId="20C6E608" w14:textId="798EFF4A" w:rsidR="00605675" w:rsidRDefault="00605675" w:rsidP="00605675">
      <w:pPr>
        <w:rPr>
          <w:rFonts w:ascii="Arial" w:hAnsi="Arial" w:cs="Arial"/>
          <w:b/>
          <w:sz w:val="24"/>
        </w:rPr>
      </w:pPr>
      <w:r>
        <w:rPr>
          <w:rFonts w:ascii="Arial" w:hAnsi="Arial" w:cs="Arial"/>
          <w:b/>
          <w:color w:val="0000FF"/>
          <w:sz w:val="24"/>
        </w:rPr>
        <w:t>S3-231378</w:t>
      </w:r>
      <w:r>
        <w:rPr>
          <w:rFonts w:ascii="Arial" w:hAnsi="Arial" w:cs="Arial"/>
          <w:b/>
          <w:color w:val="0000FF"/>
          <w:sz w:val="24"/>
        </w:rPr>
        <w:tab/>
      </w:r>
      <w:r>
        <w:rPr>
          <w:rFonts w:ascii="Arial" w:hAnsi="Arial" w:cs="Arial"/>
          <w:b/>
          <w:sz w:val="24"/>
        </w:rPr>
        <w:t>Security vulnerability fix for use of AES-GCM and AES-GMAC in 33.203</w:t>
      </w:r>
    </w:p>
    <w:p w14:paraId="6587664B"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33.203 v17.1.0</w:t>
      </w:r>
      <w:r>
        <w:rPr>
          <w:i/>
        </w:rPr>
        <w:tab/>
        <w:t xml:space="preserve">  CR-0268  rev 1 Cat: F (Rel-17)</w:t>
      </w:r>
      <w:r>
        <w:rPr>
          <w:i/>
        </w:rPr>
        <w:br/>
      </w:r>
      <w:r>
        <w:rPr>
          <w:i/>
        </w:rPr>
        <w:br/>
      </w:r>
      <w:r>
        <w:rPr>
          <w:i/>
        </w:rPr>
        <w:tab/>
      </w:r>
      <w:r>
        <w:rPr>
          <w:i/>
        </w:rPr>
        <w:tab/>
      </w:r>
      <w:r>
        <w:rPr>
          <w:i/>
        </w:rPr>
        <w:tab/>
      </w:r>
      <w:r>
        <w:rPr>
          <w:i/>
        </w:rPr>
        <w:tab/>
      </w:r>
      <w:r>
        <w:rPr>
          <w:i/>
        </w:rPr>
        <w:tab/>
        <w:t>Source: Apple</w:t>
      </w:r>
    </w:p>
    <w:p w14:paraId="4E5E0358" w14:textId="77777777" w:rsidR="00605675" w:rsidRDefault="00605675" w:rsidP="00605675">
      <w:pPr>
        <w:rPr>
          <w:color w:val="808080"/>
        </w:rPr>
      </w:pPr>
      <w:r>
        <w:rPr>
          <w:color w:val="808080"/>
        </w:rPr>
        <w:t>(Replaces S3-231376)</w:t>
      </w:r>
    </w:p>
    <w:p w14:paraId="2B89D2D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DE4AD6B" w14:textId="3C5CD101" w:rsidR="00605675" w:rsidRDefault="00605675" w:rsidP="00605675">
      <w:pPr>
        <w:rPr>
          <w:rFonts w:ascii="Arial" w:hAnsi="Arial" w:cs="Arial"/>
          <w:b/>
          <w:sz w:val="24"/>
        </w:rPr>
      </w:pPr>
      <w:r>
        <w:rPr>
          <w:rFonts w:ascii="Arial" w:hAnsi="Arial" w:cs="Arial"/>
          <w:b/>
          <w:color w:val="0000FF"/>
          <w:sz w:val="24"/>
        </w:rPr>
        <w:t>S3-231379</w:t>
      </w:r>
      <w:r>
        <w:rPr>
          <w:rFonts w:ascii="Arial" w:hAnsi="Arial" w:cs="Arial"/>
          <w:b/>
          <w:color w:val="0000FF"/>
          <w:sz w:val="24"/>
        </w:rPr>
        <w:tab/>
      </w:r>
      <w:r>
        <w:rPr>
          <w:rFonts w:ascii="Arial" w:hAnsi="Arial" w:cs="Arial"/>
          <w:b/>
          <w:sz w:val="24"/>
        </w:rPr>
        <w:t>User consent check by DCCF</w:t>
      </w:r>
    </w:p>
    <w:p w14:paraId="1E16876F" w14:textId="77777777" w:rsidR="00605675" w:rsidRDefault="00605675" w:rsidP="0060567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v18.0.0</w:t>
      </w:r>
      <w:r>
        <w:rPr>
          <w:i/>
        </w:rPr>
        <w:tab/>
        <w:t xml:space="preserve">  CR-1597  Cat: A (Rel-18)</w:t>
      </w:r>
      <w:r>
        <w:rPr>
          <w:i/>
        </w:rPr>
        <w:br/>
      </w:r>
      <w:r>
        <w:rPr>
          <w:i/>
        </w:rPr>
        <w:br/>
      </w:r>
      <w:r>
        <w:rPr>
          <w:i/>
        </w:rPr>
        <w:tab/>
      </w:r>
      <w:r>
        <w:rPr>
          <w:i/>
        </w:rPr>
        <w:tab/>
      </w:r>
      <w:r>
        <w:rPr>
          <w:i/>
        </w:rPr>
        <w:tab/>
      </w:r>
      <w:r>
        <w:rPr>
          <w:i/>
        </w:rPr>
        <w:tab/>
      </w:r>
      <w:r>
        <w:rPr>
          <w:i/>
        </w:rPr>
        <w:tab/>
        <w:t>Source: Nokia, Nokia Shanghai Bell</w:t>
      </w:r>
    </w:p>
    <w:p w14:paraId="78DD055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S3-231383</w:t>
      </w:r>
      <w:r>
        <w:rPr>
          <w:color w:val="993300"/>
          <w:u w:val="single"/>
        </w:rPr>
        <w:t>.</w:t>
      </w:r>
    </w:p>
    <w:p w14:paraId="4FCADE37" w14:textId="76307F11" w:rsidR="00605675" w:rsidRDefault="00605675" w:rsidP="00605675">
      <w:pPr>
        <w:rPr>
          <w:rFonts w:ascii="Arial" w:hAnsi="Arial" w:cs="Arial"/>
          <w:b/>
          <w:sz w:val="24"/>
        </w:rPr>
      </w:pPr>
      <w:r>
        <w:rPr>
          <w:rFonts w:ascii="Arial" w:hAnsi="Arial" w:cs="Arial"/>
          <w:b/>
          <w:color w:val="0000FF"/>
          <w:sz w:val="24"/>
        </w:rPr>
        <w:t>S3-231380</w:t>
      </w:r>
      <w:r>
        <w:rPr>
          <w:rFonts w:ascii="Arial" w:hAnsi="Arial" w:cs="Arial"/>
          <w:b/>
          <w:color w:val="0000FF"/>
          <w:sz w:val="24"/>
        </w:rPr>
        <w:tab/>
      </w:r>
      <w:r>
        <w:rPr>
          <w:rFonts w:ascii="Arial" w:hAnsi="Arial" w:cs="Arial"/>
          <w:b/>
          <w:sz w:val="24"/>
        </w:rPr>
        <w:t>User consent check by DCCF</w:t>
      </w:r>
    </w:p>
    <w:p w14:paraId="5BD66879" w14:textId="77777777" w:rsidR="00605675" w:rsidRDefault="00605675" w:rsidP="0060567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v17.8.0</w:t>
      </w:r>
      <w:r>
        <w:rPr>
          <w:i/>
        </w:rPr>
        <w:tab/>
        <w:t xml:space="preserve">  CR-1598  Cat: F (Rel-17)</w:t>
      </w:r>
      <w:r>
        <w:rPr>
          <w:i/>
        </w:rPr>
        <w:br/>
      </w:r>
      <w:r>
        <w:rPr>
          <w:i/>
        </w:rPr>
        <w:br/>
      </w:r>
      <w:r>
        <w:rPr>
          <w:i/>
        </w:rPr>
        <w:tab/>
      </w:r>
      <w:r>
        <w:rPr>
          <w:i/>
        </w:rPr>
        <w:tab/>
      </w:r>
      <w:r>
        <w:rPr>
          <w:i/>
        </w:rPr>
        <w:tab/>
      </w:r>
      <w:r>
        <w:rPr>
          <w:i/>
        </w:rPr>
        <w:tab/>
      </w:r>
      <w:r>
        <w:rPr>
          <w:i/>
        </w:rPr>
        <w:tab/>
        <w:t>Source: Nokia, Nokia Shanghai Bell</w:t>
      </w:r>
    </w:p>
    <w:p w14:paraId="58D76B5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S3-231382</w:t>
      </w:r>
      <w:r>
        <w:rPr>
          <w:color w:val="993300"/>
          <w:u w:val="single"/>
        </w:rPr>
        <w:t>.</w:t>
      </w:r>
    </w:p>
    <w:p w14:paraId="3D87A410" w14:textId="2D0E97FF" w:rsidR="00605675" w:rsidRDefault="00605675" w:rsidP="00605675">
      <w:pPr>
        <w:rPr>
          <w:rFonts w:ascii="Arial" w:hAnsi="Arial" w:cs="Arial"/>
          <w:b/>
          <w:sz w:val="24"/>
        </w:rPr>
      </w:pPr>
      <w:r>
        <w:rPr>
          <w:rFonts w:ascii="Arial" w:hAnsi="Arial" w:cs="Arial"/>
          <w:b/>
          <w:color w:val="0000FF"/>
          <w:sz w:val="24"/>
        </w:rPr>
        <w:t>S3-231382</w:t>
      </w:r>
      <w:r>
        <w:rPr>
          <w:rFonts w:ascii="Arial" w:hAnsi="Arial" w:cs="Arial"/>
          <w:b/>
          <w:color w:val="0000FF"/>
          <w:sz w:val="24"/>
        </w:rPr>
        <w:tab/>
      </w:r>
      <w:r>
        <w:rPr>
          <w:rFonts w:ascii="Arial" w:hAnsi="Arial" w:cs="Arial"/>
          <w:b/>
          <w:sz w:val="24"/>
        </w:rPr>
        <w:t>User consent check information by DCCF</w:t>
      </w:r>
    </w:p>
    <w:p w14:paraId="07B04FA5" w14:textId="77777777" w:rsidR="00605675" w:rsidRDefault="00605675" w:rsidP="0060567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v17.8.0</w:t>
      </w:r>
      <w:r>
        <w:rPr>
          <w:i/>
        </w:rPr>
        <w:tab/>
        <w:t xml:space="preserve">  CR-1598  rev 1 Cat: F (Rel-17)</w:t>
      </w:r>
      <w:r>
        <w:rPr>
          <w:i/>
        </w:rPr>
        <w:br/>
      </w:r>
      <w:r>
        <w:rPr>
          <w:i/>
        </w:rPr>
        <w:br/>
      </w:r>
      <w:r>
        <w:rPr>
          <w:i/>
        </w:rPr>
        <w:tab/>
      </w:r>
      <w:r>
        <w:rPr>
          <w:i/>
        </w:rPr>
        <w:tab/>
      </w:r>
      <w:r>
        <w:rPr>
          <w:i/>
        </w:rPr>
        <w:tab/>
      </w:r>
      <w:r>
        <w:rPr>
          <w:i/>
        </w:rPr>
        <w:tab/>
      </w:r>
      <w:r>
        <w:rPr>
          <w:i/>
        </w:rPr>
        <w:tab/>
        <w:t>Source: Nokia, Nokia Shanghai Bell</w:t>
      </w:r>
    </w:p>
    <w:p w14:paraId="4C643449" w14:textId="77777777" w:rsidR="00605675" w:rsidRDefault="00605675" w:rsidP="00605675">
      <w:pPr>
        <w:rPr>
          <w:color w:val="808080"/>
        </w:rPr>
      </w:pPr>
      <w:r>
        <w:rPr>
          <w:color w:val="808080"/>
        </w:rPr>
        <w:t>(Replaces S3-231380)</w:t>
      </w:r>
    </w:p>
    <w:p w14:paraId="31AE48E2" w14:textId="77777777" w:rsidR="00605675" w:rsidRDefault="00605675" w:rsidP="00605675">
      <w:pPr>
        <w:rPr>
          <w:rFonts w:ascii="Arial" w:hAnsi="Arial" w:cs="Arial"/>
          <w:b/>
        </w:rPr>
      </w:pPr>
      <w:r>
        <w:rPr>
          <w:rFonts w:ascii="Arial" w:hAnsi="Arial" w:cs="Arial"/>
          <w:b/>
        </w:rPr>
        <w:t xml:space="preserve">Discussion: </w:t>
      </w:r>
    </w:p>
    <w:p w14:paraId="1F6D3854" w14:textId="77777777" w:rsidR="00605675" w:rsidRDefault="00605675" w:rsidP="00605675">
      <w:r>
        <w:t>Ericsson: not needed.</w:t>
      </w:r>
    </w:p>
    <w:p w14:paraId="4C375499" w14:textId="77777777" w:rsidR="00605675" w:rsidRDefault="00605675" w:rsidP="00605675">
      <w:r>
        <w:t>Vodafone: step 4 needs rewording.</w:t>
      </w:r>
    </w:p>
    <w:p w14:paraId="255FE5C9" w14:textId="77777777" w:rsidR="00605675" w:rsidRDefault="00605675" w:rsidP="00605675">
      <w:r>
        <w:t>It was asked if there was any support for this but there wasn't any.</w:t>
      </w:r>
    </w:p>
    <w:p w14:paraId="235760A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3E9E868" w14:textId="5D0B9044" w:rsidR="00605675" w:rsidRDefault="00605675" w:rsidP="00605675">
      <w:pPr>
        <w:rPr>
          <w:rFonts w:ascii="Arial" w:hAnsi="Arial" w:cs="Arial"/>
          <w:b/>
          <w:sz w:val="24"/>
        </w:rPr>
      </w:pPr>
      <w:r>
        <w:rPr>
          <w:rFonts w:ascii="Arial" w:hAnsi="Arial" w:cs="Arial"/>
          <w:b/>
          <w:color w:val="0000FF"/>
          <w:sz w:val="24"/>
        </w:rPr>
        <w:t>S3-231383</w:t>
      </w:r>
      <w:r>
        <w:rPr>
          <w:rFonts w:ascii="Arial" w:hAnsi="Arial" w:cs="Arial"/>
          <w:b/>
          <w:color w:val="0000FF"/>
          <w:sz w:val="24"/>
        </w:rPr>
        <w:tab/>
      </w:r>
      <w:r>
        <w:rPr>
          <w:rFonts w:ascii="Arial" w:hAnsi="Arial" w:cs="Arial"/>
          <w:b/>
          <w:sz w:val="24"/>
        </w:rPr>
        <w:t>User consent check information by DCCF</w:t>
      </w:r>
    </w:p>
    <w:p w14:paraId="1FCA603F" w14:textId="77777777" w:rsidR="00605675" w:rsidRDefault="00605675" w:rsidP="0060567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v18.0.0</w:t>
      </w:r>
      <w:r>
        <w:rPr>
          <w:i/>
        </w:rPr>
        <w:tab/>
        <w:t xml:space="preserve">  CR-1597  rev 1 Cat: A (Rel-18)</w:t>
      </w:r>
      <w:r>
        <w:rPr>
          <w:i/>
        </w:rPr>
        <w:br/>
      </w:r>
      <w:r>
        <w:rPr>
          <w:i/>
        </w:rPr>
        <w:br/>
      </w:r>
      <w:r>
        <w:rPr>
          <w:i/>
        </w:rPr>
        <w:tab/>
      </w:r>
      <w:r>
        <w:rPr>
          <w:i/>
        </w:rPr>
        <w:tab/>
      </w:r>
      <w:r>
        <w:rPr>
          <w:i/>
        </w:rPr>
        <w:tab/>
      </w:r>
      <w:r>
        <w:rPr>
          <w:i/>
        </w:rPr>
        <w:tab/>
      </w:r>
      <w:r>
        <w:rPr>
          <w:i/>
        </w:rPr>
        <w:tab/>
        <w:t>Source: Nokia, Nokia Shanghai Bell</w:t>
      </w:r>
    </w:p>
    <w:p w14:paraId="4C63DBD7" w14:textId="77777777" w:rsidR="00605675" w:rsidRDefault="00605675" w:rsidP="00605675">
      <w:pPr>
        <w:rPr>
          <w:color w:val="808080"/>
        </w:rPr>
      </w:pPr>
      <w:r>
        <w:rPr>
          <w:color w:val="808080"/>
        </w:rPr>
        <w:t>(Replaces S3-231379)</w:t>
      </w:r>
    </w:p>
    <w:p w14:paraId="08CCABA6" w14:textId="77777777" w:rsidR="00605675" w:rsidRDefault="00605675" w:rsidP="0060567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FAA78AA" w14:textId="7B60927F" w:rsidR="00605675" w:rsidRDefault="00605675" w:rsidP="00605675">
      <w:pPr>
        <w:rPr>
          <w:rFonts w:ascii="Arial" w:hAnsi="Arial" w:cs="Arial"/>
          <w:b/>
          <w:sz w:val="24"/>
        </w:rPr>
      </w:pPr>
      <w:r>
        <w:rPr>
          <w:rFonts w:ascii="Arial" w:hAnsi="Arial" w:cs="Arial"/>
          <w:b/>
          <w:color w:val="0000FF"/>
          <w:sz w:val="24"/>
        </w:rPr>
        <w:t>S3-231404</w:t>
      </w:r>
      <w:r>
        <w:rPr>
          <w:rFonts w:ascii="Arial" w:hAnsi="Arial" w:cs="Arial"/>
          <w:b/>
          <w:color w:val="0000FF"/>
          <w:sz w:val="24"/>
        </w:rPr>
        <w:tab/>
      </w:r>
      <w:r>
        <w:rPr>
          <w:rFonts w:ascii="Arial" w:hAnsi="Arial" w:cs="Arial"/>
          <w:b/>
          <w:sz w:val="24"/>
        </w:rPr>
        <w:t>EU 5G Scheme phase 2</w:t>
      </w:r>
    </w:p>
    <w:p w14:paraId="6FE3D77F" w14:textId="77777777" w:rsidR="00605675" w:rsidRDefault="00605675" w:rsidP="00605675">
      <w:pPr>
        <w:rPr>
          <w:i/>
        </w:rPr>
      </w:pPr>
      <w:r>
        <w:rPr>
          <w:i/>
        </w:rPr>
        <w:tab/>
      </w:r>
      <w:r>
        <w:rPr>
          <w:i/>
        </w:rPr>
        <w:tab/>
      </w:r>
      <w:r>
        <w:rPr>
          <w:i/>
        </w:rPr>
        <w:tab/>
      </w:r>
      <w:r>
        <w:rPr>
          <w:i/>
        </w:rPr>
        <w:tab/>
      </w:r>
      <w:r>
        <w:rPr>
          <w:i/>
        </w:rPr>
        <w:tab/>
        <w:t>Type: other</w:t>
      </w:r>
      <w:r>
        <w:rPr>
          <w:i/>
        </w:rPr>
        <w:tab/>
      </w:r>
      <w:r>
        <w:rPr>
          <w:i/>
        </w:rPr>
        <w:tab/>
        <w:t>For: Presentation</w:t>
      </w:r>
      <w:r>
        <w:rPr>
          <w:i/>
        </w:rPr>
        <w:br/>
      </w:r>
      <w:r>
        <w:rPr>
          <w:i/>
        </w:rPr>
        <w:tab/>
      </w:r>
      <w:r>
        <w:rPr>
          <w:i/>
        </w:rPr>
        <w:tab/>
      </w:r>
      <w:r>
        <w:rPr>
          <w:i/>
        </w:rPr>
        <w:tab/>
      </w:r>
      <w:r>
        <w:rPr>
          <w:i/>
        </w:rPr>
        <w:tab/>
      </w:r>
      <w:r>
        <w:rPr>
          <w:i/>
        </w:rPr>
        <w:tab/>
        <w:t>Source: ENISA</w:t>
      </w:r>
    </w:p>
    <w:p w14:paraId="2831483C" w14:textId="77777777" w:rsidR="00605675" w:rsidRDefault="00605675" w:rsidP="00605675">
      <w:pPr>
        <w:rPr>
          <w:rFonts w:ascii="Arial" w:hAnsi="Arial" w:cs="Arial"/>
          <w:b/>
        </w:rPr>
      </w:pPr>
      <w:r>
        <w:rPr>
          <w:rFonts w:ascii="Arial" w:hAnsi="Arial" w:cs="Arial"/>
          <w:b/>
        </w:rPr>
        <w:t xml:space="preserve">Discussion: </w:t>
      </w:r>
    </w:p>
    <w:p w14:paraId="1E78FE6F" w14:textId="77777777" w:rsidR="00605675" w:rsidRDefault="00605675" w:rsidP="00605675">
      <w:r>
        <w:t>Vodafone asked if this impacted SCAS specs only. ENISA confirmed this.</w:t>
      </w:r>
    </w:p>
    <w:p w14:paraId="125894C0" w14:textId="77777777" w:rsidR="00605675" w:rsidRDefault="00605675" w:rsidP="00605675">
      <w:r>
        <w:t xml:space="preserve">ENISA insisted on that there was no need to </w:t>
      </w:r>
      <w:proofErr w:type="spellStart"/>
      <w:r>
        <w:t>reivent</w:t>
      </w:r>
      <w:proofErr w:type="spellEnd"/>
      <w:r>
        <w:t xml:space="preserve"> the wheel. Requirements were not clear yet, they just wanted to keep the channel open.</w:t>
      </w:r>
    </w:p>
    <w:p w14:paraId="3CA8605A" w14:textId="77777777" w:rsidR="00605675" w:rsidRDefault="00605675" w:rsidP="00605675">
      <w:r>
        <w:t xml:space="preserve">It was asked if maintenance was being considered for the documents that were referenced (since the 3GPP specs would change their version over time). ENISA replied that normally a pointer to the latest version could be sufficient in some cases. If this latest was not valid, a version would be specified. A permanent </w:t>
      </w:r>
      <w:proofErr w:type="spellStart"/>
      <w:r>
        <w:t>conatct</w:t>
      </w:r>
      <w:proofErr w:type="spellEnd"/>
      <w:r>
        <w:t xml:space="preserve"> with SA3 would be </w:t>
      </w:r>
      <w:proofErr w:type="spellStart"/>
      <w:r>
        <w:t>neeeded</w:t>
      </w:r>
      <w:proofErr w:type="spellEnd"/>
      <w:r>
        <w:t xml:space="preserve"> during the maintenance.</w:t>
      </w:r>
    </w:p>
    <w:p w14:paraId="30F510B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E104C7" w14:textId="23ACF566" w:rsidR="00605675" w:rsidRDefault="00605675" w:rsidP="00605675">
      <w:pPr>
        <w:rPr>
          <w:rFonts w:ascii="Arial" w:hAnsi="Arial" w:cs="Arial"/>
          <w:b/>
          <w:sz w:val="24"/>
        </w:rPr>
      </w:pPr>
      <w:r>
        <w:rPr>
          <w:rFonts w:ascii="Arial" w:hAnsi="Arial" w:cs="Arial"/>
          <w:b/>
          <w:color w:val="0000FF"/>
          <w:sz w:val="24"/>
        </w:rPr>
        <w:t>S3-231409</w:t>
      </w:r>
      <w:r>
        <w:rPr>
          <w:rFonts w:ascii="Arial" w:hAnsi="Arial" w:cs="Arial"/>
          <w:b/>
          <w:color w:val="0000FF"/>
          <w:sz w:val="24"/>
        </w:rPr>
        <w:tab/>
      </w:r>
      <w:r>
        <w:rPr>
          <w:rFonts w:ascii="Arial" w:hAnsi="Arial" w:cs="Arial"/>
          <w:b/>
          <w:sz w:val="24"/>
        </w:rPr>
        <w:t>CR on control-plane procedure in MBS</w:t>
      </w:r>
    </w:p>
    <w:p w14:paraId="23BBA1DE"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v18.0.0</w:t>
      </w:r>
      <w:r>
        <w:rPr>
          <w:i/>
        </w:rPr>
        <w:tab/>
        <w:t xml:space="preserve">  CR-1599  Cat: A (Rel-18)</w:t>
      </w:r>
      <w:r>
        <w:rPr>
          <w:i/>
        </w:rPr>
        <w:br/>
      </w:r>
      <w:r>
        <w:rPr>
          <w:i/>
        </w:rPr>
        <w:br/>
      </w:r>
      <w:r>
        <w:rPr>
          <w:i/>
        </w:rPr>
        <w:tab/>
      </w:r>
      <w:r>
        <w:rPr>
          <w:i/>
        </w:rPr>
        <w:tab/>
      </w:r>
      <w:r>
        <w:rPr>
          <w:i/>
        </w:rPr>
        <w:tab/>
      </w:r>
      <w:r>
        <w:rPr>
          <w:i/>
        </w:rPr>
        <w:tab/>
      </w:r>
      <w:r>
        <w:rPr>
          <w:i/>
        </w:rPr>
        <w:tab/>
        <w:t>Source: Huawei</w:t>
      </w:r>
    </w:p>
    <w:p w14:paraId="0C53F7A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4F07F2" w14:textId="1401B9D4" w:rsidR="00605675" w:rsidRDefault="00605675" w:rsidP="00605675">
      <w:pPr>
        <w:rPr>
          <w:rFonts w:ascii="Arial" w:hAnsi="Arial" w:cs="Arial"/>
          <w:b/>
          <w:sz w:val="24"/>
        </w:rPr>
      </w:pPr>
      <w:r>
        <w:rPr>
          <w:rFonts w:ascii="Arial" w:hAnsi="Arial" w:cs="Arial"/>
          <w:b/>
          <w:color w:val="0000FF"/>
          <w:sz w:val="24"/>
        </w:rPr>
        <w:t>S3-231411</w:t>
      </w:r>
      <w:r>
        <w:rPr>
          <w:rFonts w:ascii="Arial" w:hAnsi="Arial" w:cs="Arial"/>
          <w:b/>
          <w:color w:val="0000FF"/>
          <w:sz w:val="24"/>
        </w:rPr>
        <w:tab/>
      </w:r>
      <w:r>
        <w:rPr>
          <w:rFonts w:ascii="Arial" w:hAnsi="Arial" w:cs="Arial"/>
          <w:b/>
          <w:sz w:val="24"/>
        </w:rPr>
        <w:t>LS on modified f5* algorithms</w:t>
      </w:r>
    </w:p>
    <w:p w14:paraId="0A2D624D"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Source: Thales</w:t>
      </w:r>
    </w:p>
    <w:p w14:paraId="504D3C7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42B895" w14:textId="58F4A94F" w:rsidR="00605675" w:rsidRDefault="00605675" w:rsidP="00605675">
      <w:pPr>
        <w:rPr>
          <w:rFonts w:ascii="Arial" w:hAnsi="Arial" w:cs="Arial"/>
          <w:b/>
          <w:sz w:val="24"/>
        </w:rPr>
      </w:pPr>
      <w:r>
        <w:rPr>
          <w:rFonts w:ascii="Arial" w:hAnsi="Arial" w:cs="Arial"/>
          <w:b/>
          <w:color w:val="0000FF"/>
          <w:sz w:val="24"/>
        </w:rPr>
        <w:t>S3-231414</w:t>
      </w:r>
      <w:r>
        <w:rPr>
          <w:rFonts w:ascii="Arial" w:hAnsi="Arial" w:cs="Arial"/>
          <w:b/>
          <w:color w:val="0000FF"/>
          <w:sz w:val="24"/>
        </w:rPr>
        <w:tab/>
      </w:r>
      <w:r>
        <w:rPr>
          <w:rFonts w:ascii="Arial" w:hAnsi="Arial" w:cs="Arial"/>
          <w:b/>
          <w:sz w:val="24"/>
        </w:rPr>
        <w:t>Addition of Operator Roaming Hub definition in R18</w:t>
      </w:r>
    </w:p>
    <w:p w14:paraId="57BCE63B"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v18.0.0</w:t>
      </w:r>
      <w:r>
        <w:rPr>
          <w:i/>
        </w:rPr>
        <w:tab/>
        <w:t xml:space="preserve">  CR-1600  Cat: A (Rel-18)</w:t>
      </w:r>
      <w:r>
        <w:rPr>
          <w:i/>
        </w:rPr>
        <w:br/>
      </w:r>
      <w:r>
        <w:rPr>
          <w:i/>
        </w:rPr>
        <w:br/>
      </w:r>
      <w:r>
        <w:rPr>
          <w:i/>
        </w:rPr>
        <w:tab/>
      </w:r>
      <w:r>
        <w:rPr>
          <w:i/>
        </w:rPr>
        <w:tab/>
      </w:r>
      <w:r>
        <w:rPr>
          <w:i/>
        </w:rPr>
        <w:tab/>
      </w:r>
      <w:r>
        <w:rPr>
          <w:i/>
        </w:rPr>
        <w:tab/>
      </w:r>
      <w:r>
        <w:rPr>
          <w:i/>
        </w:rPr>
        <w:tab/>
        <w:t>Source: Vodafone</w:t>
      </w:r>
    </w:p>
    <w:p w14:paraId="709CB1EE" w14:textId="77777777" w:rsidR="00605675" w:rsidRDefault="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101AC9" w14:textId="5A5D52FE" w:rsidR="00085B8C" w:rsidRDefault="00605675" w:rsidP="00605675">
      <w:pPr>
        <w:rPr>
          <w:rFonts w:ascii="Arial" w:hAnsi="Arial" w:cs="Arial"/>
          <w:b/>
          <w:sz w:val="24"/>
        </w:rPr>
      </w:pPr>
      <w:r>
        <w:rPr>
          <w:rFonts w:ascii="Arial" w:hAnsi="Arial" w:cs="Arial"/>
          <w:b/>
          <w:color w:val="0000FF"/>
          <w:sz w:val="24"/>
        </w:rPr>
        <w:t>S3-231603</w:t>
      </w:r>
      <w:r>
        <w:rPr>
          <w:rFonts w:ascii="Arial" w:hAnsi="Arial" w:cs="Arial"/>
          <w:b/>
          <w:color w:val="0000FF"/>
          <w:sz w:val="24"/>
        </w:rPr>
        <w:tab/>
      </w:r>
      <w:r>
        <w:rPr>
          <w:rFonts w:ascii="Arial" w:hAnsi="Arial" w:cs="Arial"/>
          <w:b/>
          <w:sz w:val="24"/>
        </w:rPr>
        <w:t>LS on Mapping of F1-C IP addresses in the IAB inter-CU topology adaptation and backhaul RLF recovery procedures</w:t>
      </w:r>
    </w:p>
    <w:p w14:paraId="3B03220A"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w:t>
      </w:r>
      <w:r>
        <w:rPr>
          <w:i/>
        </w:rPr>
        <w:br/>
      </w:r>
      <w:r>
        <w:rPr>
          <w:i/>
        </w:rPr>
        <w:tab/>
      </w:r>
      <w:r>
        <w:rPr>
          <w:i/>
        </w:rPr>
        <w:tab/>
      </w:r>
      <w:r>
        <w:rPr>
          <w:i/>
        </w:rPr>
        <w:tab/>
      </w:r>
      <w:r>
        <w:rPr>
          <w:i/>
        </w:rPr>
        <w:tab/>
      </w:r>
      <w:r>
        <w:rPr>
          <w:i/>
        </w:rPr>
        <w:tab/>
        <w:t>Source: Qualcomm</w:t>
      </w:r>
    </w:p>
    <w:p w14:paraId="7B9EB1E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5CFE7D" w14:textId="77777777" w:rsidR="00605675" w:rsidRDefault="00605675" w:rsidP="00605675">
      <w:pPr>
        <w:pStyle w:val="Heading3"/>
      </w:pPr>
      <w:bookmarkStart w:id="13" w:name="_Toc128468016"/>
      <w:r>
        <w:t xml:space="preserve">4.10 </w:t>
      </w:r>
      <w:r>
        <w:tab/>
      </w:r>
      <w:proofErr w:type="spellStart"/>
      <w:r>
        <w:t>ProSe</w:t>
      </w:r>
      <w:proofErr w:type="spellEnd"/>
      <w:r>
        <w:t xml:space="preserve"> Secondary Authentication</w:t>
      </w:r>
      <w:bookmarkEnd w:id="13"/>
      <w:r>
        <w:t xml:space="preserve"> </w:t>
      </w:r>
    </w:p>
    <w:p w14:paraId="4945B84F" w14:textId="57DAAD6D" w:rsidR="00605675" w:rsidRDefault="00605675" w:rsidP="00605675">
      <w:pPr>
        <w:rPr>
          <w:rFonts w:ascii="Arial" w:hAnsi="Arial" w:cs="Arial"/>
          <w:b/>
          <w:sz w:val="24"/>
        </w:rPr>
      </w:pPr>
      <w:r>
        <w:rPr>
          <w:rFonts w:ascii="Arial" w:hAnsi="Arial" w:cs="Arial"/>
          <w:b/>
          <w:color w:val="0000FF"/>
          <w:sz w:val="24"/>
        </w:rPr>
        <w:t>S3-230750</w:t>
      </w:r>
      <w:r>
        <w:rPr>
          <w:rFonts w:ascii="Arial" w:hAnsi="Arial" w:cs="Arial"/>
          <w:b/>
          <w:color w:val="0000FF"/>
          <w:sz w:val="24"/>
        </w:rPr>
        <w:tab/>
      </w:r>
      <w:r>
        <w:rPr>
          <w:rFonts w:ascii="Arial" w:hAnsi="Arial" w:cs="Arial"/>
          <w:b/>
          <w:sz w:val="24"/>
        </w:rPr>
        <w:t xml:space="preserve">Discussion on 5G </w:t>
      </w:r>
      <w:proofErr w:type="spellStart"/>
      <w:r>
        <w:rPr>
          <w:rFonts w:ascii="Arial" w:hAnsi="Arial" w:cs="Arial"/>
          <w:b/>
          <w:sz w:val="24"/>
        </w:rPr>
        <w:t>ProSe</w:t>
      </w:r>
      <w:proofErr w:type="spellEnd"/>
      <w:r>
        <w:rPr>
          <w:rFonts w:ascii="Arial" w:hAnsi="Arial" w:cs="Arial"/>
          <w:b/>
          <w:sz w:val="24"/>
        </w:rPr>
        <w:t xml:space="preserve"> Relay and support for Regulatory services</w:t>
      </w:r>
    </w:p>
    <w:p w14:paraId="0E39A6F6" w14:textId="77777777" w:rsidR="00605675" w:rsidRDefault="00605675" w:rsidP="0060567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Finland Oy</w:t>
      </w:r>
    </w:p>
    <w:p w14:paraId="7B8FAC22" w14:textId="77777777" w:rsidR="00605675" w:rsidRDefault="00605675" w:rsidP="0060567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3C1685" w14:textId="5232102B" w:rsidR="00605675" w:rsidRDefault="00605675" w:rsidP="00605675">
      <w:pPr>
        <w:rPr>
          <w:rFonts w:ascii="Arial" w:hAnsi="Arial" w:cs="Arial"/>
          <w:b/>
          <w:sz w:val="24"/>
        </w:rPr>
      </w:pPr>
      <w:r>
        <w:rPr>
          <w:rFonts w:ascii="Arial" w:hAnsi="Arial" w:cs="Arial"/>
          <w:b/>
          <w:color w:val="0000FF"/>
          <w:sz w:val="24"/>
        </w:rPr>
        <w:t>S3-230751</w:t>
      </w:r>
      <w:r>
        <w:rPr>
          <w:rFonts w:ascii="Arial" w:hAnsi="Arial" w:cs="Arial"/>
          <w:b/>
          <w:color w:val="0000FF"/>
          <w:sz w:val="24"/>
        </w:rPr>
        <w:tab/>
      </w:r>
      <w:r>
        <w:rPr>
          <w:rFonts w:ascii="Arial" w:hAnsi="Arial" w:cs="Arial"/>
          <w:b/>
          <w:sz w:val="24"/>
        </w:rPr>
        <w:t>Resolution of Remote UE identity Remote UE Report procedure (UP)</w:t>
      </w:r>
    </w:p>
    <w:p w14:paraId="08E215D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33.503 v17.2.0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Finland Oy</w:t>
      </w:r>
    </w:p>
    <w:p w14:paraId="083AC58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5A31B02" w14:textId="395D5009" w:rsidR="00605675" w:rsidRDefault="00605675" w:rsidP="00605675">
      <w:pPr>
        <w:rPr>
          <w:rFonts w:ascii="Arial" w:hAnsi="Arial" w:cs="Arial"/>
          <w:b/>
          <w:sz w:val="24"/>
        </w:rPr>
      </w:pPr>
      <w:r>
        <w:rPr>
          <w:rFonts w:ascii="Arial" w:hAnsi="Arial" w:cs="Arial"/>
          <w:b/>
          <w:color w:val="0000FF"/>
          <w:sz w:val="24"/>
        </w:rPr>
        <w:t>S3-230752</w:t>
      </w:r>
      <w:r>
        <w:rPr>
          <w:rFonts w:ascii="Arial" w:hAnsi="Arial" w:cs="Arial"/>
          <w:b/>
          <w:color w:val="0000FF"/>
          <w:sz w:val="24"/>
        </w:rPr>
        <w:tab/>
      </w:r>
      <w:r>
        <w:rPr>
          <w:rFonts w:ascii="Arial" w:hAnsi="Arial" w:cs="Arial"/>
          <w:b/>
          <w:sz w:val="24"/>
        </w:rPr>
        <w:t>Resolution of Remote UE identity in Remote UE Report procedure (CP)</w:t>
      </w:r>
    </w:p>
    <w:p w14:paraId="46469180"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33.503 v17.2.0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Finland Oy</w:t>
      </w:r>
    </w:p>
    <w:p w14:paraId="3E50643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BD440EF" w14:textId="03C057C8" w:rsidR="00605675" w:rsidRDefault="00605675" w:rsidP="00605675">
      <w:pPr>
        <w:rPr>
          <w:rFonts w:ascii="Arial" w:hAnsi="Arial" w:cs="Arial"/>
          <w:b/>
          <w:sz w:val="24"/>
        </w:rPr>
      </w:pPr>
      <w:r>
        <w:rPr>
          <w:rFonts w:ascii="Arial" w:hAnsi="Arial" w:cs="Arial"/>
          <w:b/>
          <w:color w:val="0000FF"/>
          <w:sz w:val="24"/>
        </w:rPr>
        <w:t>S3-231074</w:t>
      </w:r>
      <w:r>
        <w:rPr>
          <w:rFonts w:ascii="Arial" w:hAnsi="Arial" w:cs="Arial"/>
          <w:b/>
          <w:color w:val="0000FF"/>
          <w:sz w:val="24"/>
        </w:rPr>
        <w:tab/>
      </w:r>
      <w:r>
        <w:rPr>
          <w:rFonts w:ascii="Arial" w:hAnsi="Arial" w:cs="Arial"/>
          <w:b/>
          <w:sz w:val="24"/>
        </w:rPr>
        <w:t xml:space="preserve">[Draft] LS on </w:t>
      </w:r>
      <w:proofErr w:type="spellStart"/>
      <w:r>
        <w:rPr>
          <w:rFonts w:ascii="Arial" w:hAnsi="Arial" w:cs="Arial"/>
          <w:b/>
          <w:sz w:val="24"/>
        </w:rPr>
        <w:t>ProSe</w:t>
      </w:r>
      <w:proofErr w:type="spellEnd"/>
      <w:r>
        <w:rPr>
          <w:rFonts w:ascii="Arial" w:hAnsi="Arial" w:cs="Arial"/>
          <w:b/>
          <w:sz w:val="24"/>
        </w:rPr>
        <w:t xml:space="preserve"> Secondary Authentication</w:t>
      </w:r>
    </w:p>
    <w:p w14:paraId="4CE49CCD"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2B8D9FA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F4365A" w14:textId="77DB8171" w:rsidR="00605675" w:rsidRDefault="00605675" w:rsidP="00605675">
      <w:pPr>
        <w:rPr>
          <w:rFonts w:ascii="Arial" w:hAnsi="Arial" w:cs="Arial"/>
          <w:b/>
          <w:sz w:val="24"/>
        </w:rPr>
      </w:pPr>
      <w:r>
        <w:rPr>
          <w:rFonts w:ascii="Arial" w:hAnsi="Arial" w:cs="Arial"/>
          <w:b/>
          <w:color w:val="0000FF"/>
          <w:sz w:val="24"/>
        </w:rPr>
        <w:t>S3-230749</w:t>
      </w:r>
      <w:r>
        <w:rPr>
          <w:rFonts w:ascii="Arial" w:hAnsi="Arial" w:cs="Arial"/>
          <w:b/>
          <w:color w:val="0000FF"/>
          <w:sz w:val="24"/>
        </w:rPr>
        <w:tab/>
      </w:r>
      <w:r>
        <w:rPr>
          <w:rFonts w:ascii="Arial" w:hAnsi="Arial" w:cs="Arial"/>
          <w:b/>
          <w:sz w:val="24"/>
        </w:rPr>
        <w:t>Living document to TS 33.503 for Prose Secondary Authentication</w:t>
      </w:r>
    </w:p>
    <w:p w14:paraId="01347338"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33.503 v17.2.0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Finland Oy, </w:t>
      </w:r>
      <w:proofErr w:type="spellStart"/>
      <w:r>
        <w:rPr>
          <w:i/>
        </w:rPr>
        <w:t>ChinaTelecom</w:t>
      </w:r>
      <w:proofErr w:type="spellEnd"/>
    </w:p>
    <w:p w14:paraId="09A5C35D" w14:textId="77777777" w:rsidR="00605675" w:rsidRDefault="00605675" w:rsidP="00605675">
      <w:pPr>
        <w:rPr>
          <w:rFonts w:ascii="Arial" w:hAnsi="Arial" w:cs="Arial"/>
          <w:b/>
        </w:rPr>
      </w:pPr>
      <w:r>
        <w:rPr>
          <w:rFonts w:ascii="Arial" w:hAnsi="Arial" w:cs="Arial"/>
          <w:b/>
        </w:rPr>
        <w:t xml:space="preserve">Discussion: </w:t>
      </w:r>
    </w:p>
    <w:p w14:paraId="5B607380" w14:textId="77777777" w:rsidR="00605675" w:rsidRDefault="00605675" w:rsidP="00605675">
      <w:r>
        <w:t xml:space="preserve">Ericsson commented that they preferred a </w:t>
      </w:r>
      <w:proofErr w:type="spellStart"/>
      <w:r>
        <w:t>pCR</w:t>
      </w:r>
      <w:proofErr w:type="spellEnd"/>
      <w:r>
        <w:t xml:space="preserve"> removing the editor's note instead of making the change directly in the living document.</w:t>
      </w:r>
    </w:p>
    <w:p w14:paraId="2D46487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B01BE18" w14:textId="68498CD9" w:rsidR="00605675" w:rsidRDefault="00605675" w:rsidP="00605675">
      <w:pPr>
        <w:rPr>
          <w:rFonts w:ascii="Arial" w:hAnsi="Arial" w:cs="Arial"/>
          <w:b/>
          <w:sz w:val="24"/>
        </w:rPr>
      </w:pPr>
      <w:r>
        <w:rPr>
          <w:rFonts w:ascii="Arial" w:hAnsi="Arial" w:cs="Arial"/>
          <w:b/>
          <w:color w:val="0000FF"/>
          <w:sz w:val="24"/>
        </w:rPr>
        <w:t>S3-230980</w:t>
      </w:r>
      <w:r>
        <w:rPr>
          <w:rFonts w:ascii="Arial" w:hAnsi="Arial" w:cs="Arial"/>
          <w:b/>
          <w:color w:val="0000FF"/>
          <w:sz w:val="24"/>
        </w:rPr>
        <w:tab/>
      </w:r>
      <w:r>
        <w:rPr>
          <w:rFonts w:ascii="Arial" w:hAnsi="Arial" w:cs="Arial"/>
          <w:b/>
          <w:sz w:val="24"/>
        </w:rPr>
        <w:t>Secondary Authentication Procedure without N3IWF</w:t>
      </w:r>
    </w:p>
    <w:p w14:paraId="5362EE23" w14:textId="77777777" w:rsidR="00605675" w:rsidRDefault="00605675" w:rsidP="0060567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883C31" w14:textId="77777777" w:rsidR="00605675" w:rsidRDefault="00605675" w:rsidP="00605675">
      <w:pPr>
        <w:rPr>
          <w:rFonts w:ascii="Arial" w:hAnsi="Arial" w:cs="Arial"/>
          <w:b/>
        </w:rPr>
      </w:pPr>
      <w:r>
        <w:rPr>
          <w:rFonts w:ascii="Arial" w:hAnsi="Arial" w:cs="Arial"/>
          <w:b/>
        </w:rPr>
        <w:t xml:space="preserve">Discussion: </w:t>
      </w:r>
    </w:p>
    <w:p w14:paraId="3D77A019" w14:textId="77777777" w:rsidR="00605675" w:rsidRDefault="00605675" w:rsidP="00605675">
      <w:r>
        <w:t>Ericsson: we can’t see the changes on the baseline here.</w:t>
      </w:r>
    </w:p>
    <w:p w14:paraId="24C4607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S3-231432</w:t>
      </w:r>
      <w:r>
        <w:rPr>
          <w:color w:val="993300"/>
          <w:u w:val="single"/>
        </w:rPr>
        <w:t>.</w:t>
      </w:r>
    </w:p>
    <w:p w14:paraId="68AD4F93" w14:textId="389200B0" w:rsidR="00605675" w:rsidRDefault="00605675" w:rsidP="00605675">
      <w:pPr>
        <w:rPr>
          <w:rFonts w:ascii="Arial" w:hAnsi="Arial" w:cs="Arial"/>
          <w:b/>
          <w:sz w:val="24"/>
        </w:rPr>
      </w:pPr>
      <w:r>
        <w:rPr>
          <w:rFonts w:ascii="Arial" w:hAnsi="Arial" w:cs="Arial"/>
          <w:b/>
          <w:color w:val="0000FF"/>
          <w:sz w:val="24"/>
        </w:rPr>
        <w:t>S3-231432</w:t>
      </w:r>
      <w:r>
        <w:rPr>
          <w:rFonts w:ascii="Arial" w:hAnsi="Arial" w:cs="Arial"/>
          <w:b/>
          <w:color w:val="0000FF"/>
          <w:sz w:val="24"/>
        </w:rPr>
        <w:tab/>
      </w:r>
      <w:r>
        <w:rPr>
          <w:rFonts w:ascii="Arial" w:hAnsi="Arial" w:cs="Arial"/>
          <w:b/>
          <w:sz w:val="24"/>
        </w:rPr>
        <w:t>Secondary Authentication Procedure without N3IWF</w:t>
      </w:r>
    </w:p>
    <w:p w14:paraId="607A68C2" w14:textId="77777777" w:rsidR="00605675" w:rsidRDefault="00605675" w:rsidP="0060567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E5BA93" w14:textId="77777777" w:rsidR="00605675" w:rsidRDefault="00605675" w:rsidP="00605675">
      <w:pPr>
        <w:rPr>
          <w:color w:val="808080"/>
        </w:rPr>
      </w:pPr>
      <w:r>
        <w:rPr>
          <w:color w:val="808080"/>
        </w:rPr>
        <w:t>(Replaces S3-230980)</w:t>
      </w:r>
    </w:p>
    <w:p w14:paraId="5F91E8E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314085" w14:textId="531008DB" w:rsidR="00605675" w:rsidRDefault="00605675" w:rsidP="00605675">
      <w:pPr>
        <w:rPr>
          <w:rFonts w:ascii="Arial" w:hAnsi="Arial" w:cs="Arial"/>
          <w:b/>
          <w:sz w:val="24"/>
        </w:rPr>
      </w:pPr>
      <w:r>
        <w:rPr>
          <w:rFonts w:ascii="Arial" w:hAnsi="Arial" w:cs="Arial"/>
          <w:b/>
          <w:color w:val="0000FF"/>
          <w:sz w:val="24"/>
        </w:rPr>
        <w:t>S3-230981</w:t>
      </w:r>
      <w:r>
        <w:rPr>
          <w:rFonts w:ascii="Arial" w:hAnsi="Arial" w:cs="Arial"/>
          <w:b/>
          <w:color w:val="0000FF"/>
          <w:sz w:val="24"/>
        </w:rPr>
        <w:tab/>
      </w:r>
      <w:r>
        <w:rPr>
          <w:rFonts w:ascii="Arial" w:hAnsi="Arial" w:cs="Arial"/>
          <w:b/>
          <w:sz w:val="24"/>
        </w:rPr>
        <w:t>Secondary Authentication Procedure with N3IWF</w:t>
      </w:r>
    </w:p>
    <w:p w14:paraId="31B30FE9" w14:textId="77777777" w:rsidR="00605675" w:rsidRDefault="00605675" w:rsidP="0060567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70B859" w14:textId="77777777" w:rsidR="00605675" w:rsidRDefault="00605675" w:rsidP="0060567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S3-231433</w:t>
      </w:r>
      <w:r>
        <w:rPr>
          <w:color w:val="993300"/>
          <w:u w:val="single"/>
        </w:rPr>
        <w:t>.</w:t>
      </w:r>
    </w:p>
    <w:p w14:paraId="293094AC" w14:textId="23BFBA76" w:rsidR="00605675" w:rsidRDefault="00605675" w:rsidP="00605675">
      <w:pPr>
        <w:rPr>
          <w:rFonts w:ascii="Arial" w:hAnsi="Arial" w:cs="Arial"/>
          <w:b/>
          <w:sz w:val="24"/>
        </w:rPr>
      </w:pPr>
      <w:r>
        <w:rPr>
          <w:rFonts w:ascii="Arial" w:hAnsi="Arial" w:cs="Arial"/>
          <w:b/>
          <w:color w:val="0000FF"/>
          <w:sz w:val="24"/>
        </w:rPr>
        <w:t>S3-231433</w:t>
      </w:r>
      <w:r>
        <w:rPr>
          <w:rFonts w:ascii="Arial" w:hAnsi="Arial" w:cs="Arial"/>
          <w:b/>
          <w:color w:val="0000FF"/>
          <w:sz w:val="24"/>
        </w:rPr>
        <w:tab/>
      </w:r>
      <w:r>
        <w:rPr>
          <w:rFonts w:ascii="Arial" w:hAnsi="Arial" w:cs="Arial"/>
          <w:b/>
          <w:sz w:val="24"/>
        </w:rPr>
        <w:t>Secondary Authentication Procedure with N3IWF</w:t>
      </w:r>
    </w:p>
    <w:p w14:paraId="49AB894A" w14:textId="77777777" w:rsidR="00605675" w:rsidRDefault="00605675" w:rsidP="0060567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66A880E" w14:textId="77777777" w:rsidR="00605675" w:rsidRDefault="00605675" w:rsidP="00605675">
      <w:pPr>
        <w:rPr>
          <w:color w:val="808080"/>
        </w:rPr>
      </w:pPr>
      <w:r>
        <w:rPr>
          <w:color w:val="808080"/>
        </w:rPr>
        <w:t>(Replaces S3-230981)</w:t>
      </w:r>
    </w:p>
    <w:p w14:paraId="68AA0D9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610608" w14:textId="1CEDAEC2" w:rsidR="00605675" w:rsidRDefault="00605675" w:rsidP="00605675">
      <w:pPr>
        <w:rPr>
          <w:rFonts w:ascii="Arial" w:hAnsi="Arial" w:cs="Arial"/>
          <w:b/>
          <w:sz w:val="24"/>
        </w:rPr>
      </w:pPr>
      <w:r>
        <w:rPr>
          <w:rFonts w:ascii="Arial" w:hAnsi="Arial" w:cs="Arial"/>
          <w:b/>
          <w:color w:val="0000FF"/>
          <w:sz w:val="24"/>
        </w:rPr>
        <w:t>S3-230982</w:t>
      </w:r>
      <w:r>
        <w:rPr>
          <w:rFonts w:ascii="Arial" w:hAnsi="Arial" w:cs="Arial"/>
          <w:b/>
          <w:color w:val="0000FF"/>
          <w:sz w:val="24"/>
        </w:rPr>
        <w:tab/>
      </w:r>
      <w:r>
        <w:rPr>
          <w:rFonts w:ascii="Arial" w:hAnsi="Arial" w:cs="Arial"/>
          <w:b/>
          <w:sz w:val="24"/>
        </w:rPr>
        <w:t>General clause for Secondary Authentication Procedure</w:t>
      </w:r>
    </w:p>
    <w:p w14:paraId="3656D7BF" w14:textId="77777777" w:rsidR="00605675" w:rsidRDefault="00605675" w:rsidP="0060567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2C001C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S3-231434</w:t>
      </w:r>
      <w:r>
        <w:rPr>
          <w:color w:val="993300"/>
          <w:u w:val="single"/>
        </w:rPr>
        <w:t>.</w:t>
      </w:r>
    </w:p>
    <w:p w14:paraId="65561580" w14:textId="2927E806" w:rsidR="00605675" w:rsidRDefault="00605675" w:rsidP="00605675">
      <w:pPr>
        <w:rPr>
          <w:rFonts w:ascii="Arial" w:hAnsi="Arial" w:cs="Arial"/>
          <w:b/>
          <w:sz w:val="24"/>
        </w:rPr>
      </w:pPr>
      <w:r>
        <w:rPr>
          <w:rFonts w:ascii="Arial" w:hAnsi="Arial" w:cs="Arial"/>
          <w:b/>
          <w:color w:val="0000FF"/>
          <w:sz w:val="24"/>
        </w:rPr>
        <w:t>S3-231434</w:t>
      </w:r>
      <w:r>
        <w:rPr>
          <w:rFonts w:ascii="Arial" w:hAnsi="Arial" w:cs="Arial"/>
          <w:b/>
          <w:color w:val="0000FF"/>
          <w:sz w:val="24"/>
        </w:rPr>
        <w:tab/>
      </w:r>
      <w:r>
        <w:rPr>
          <w:rFonts w:ascii="Arial" w:hAnsi="Arial" w:cs="Arial"/>
          <w:b/>
          <w:sz w:val="24"/>
        </w:rPr>
        <w:t>General clause for Secondary Authentication Procedure</w:t>
      </w:r>
    </w:p>
    <w:p w14:paraId="4509D580" w14:textId="77777777" w:rsidR="00605675" w:rsidRDefault="00605675" w:rsidP="0060567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A9A2FF" w14:textId="77777777" w:rsidR="00605675" w:rsidRDefault="00605675" w:rsidP="00605675">
      <w:pPr>
        <w:rPr>
          <w:color w:val="808080"/>
        </w:rPr>
      </w:pPr>
      <w:r>
        <w:rPr>
          <w:color w:val="808080"/>
        </w:rPr>
        <w:t>(Replaces S3-230982)</w:t>
      </w:r>
    </w:p>
    <w:p w14:paraId="1BC33E8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FCF728" w14:textId="1AE2A62D" w:rsidR="00605675" w:rsidRDefault="00605675" w:rsidP="00605675">
      <w:pPr>
        <w:rPr>
          <w:rFonts w:ascii="Arial" w:hAnsi="Arial" w:cs="Arial"/>
          <w:b/>
          <w:sz w:val="24"/>
        </w:rPr>
      </w:pPr>
      <w:r>
        <w:rPr>
          <w:rFonts w:ascii="Arial" w:hAnsi="Arial" w:cs="Arial"/>
          <w:b/>
          <w:color w:val="0000FF"/>
          <w:sz w:val="24"/>
        </w:rPr>
        <w:t>S3-231620</w:t>
      </w:r>
      <w:r>
        <w:rPr>
          <w:rFonts w:ascii="Arial" w:hAnsi="Arial" w:cs="Arial"/>
          <w:b/>
          <w:color w:val="0000FF"/>
          <w:sz w:val="24"/>
        </w:rPr>
        <w:tab/>
      </w:r>
      <w:r>
        <w:rPr>
          <w:rFonts w:ascii="Arial" w:hAnsi="Arial" w:cs="Arial"/>
          <w:b/>
          <w:sz w:val="24"/>
        </w:rPr>
        <w:t>Living document to TS 33.503 for Prose Secondary Authentication</w:t>
      </w:r>
    </w:p>
    <w:p w14:paraId="18D50374"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33.503 v17.2.0</w:t>
      </w:r>
      <w:r>
        <w:rPr>
          <w:i/>
        </w:rPr>
        <w:br/>
      </w:r>
      <w:r>
        <w:rPr>
          <w:i/>
        </w:rPr>
        <w:tab/>
      </w:r>
      <w:r>
        <w:rPr>
          <w:i/>
        </w:rPr>
        <w:tab/>
      </w:r>
      <w:r>
        <w:rPr>
          <w:i/>
        </w:rPr>
        <w:tab/>
      </w:r>
      <w:r>
        <w:rPr>
          <w:i/>
        </w:rPr>
        <w:tab/>
      </w:r>
      <w:r>
        <w:rPr>
          <w:i/>
        </w:rPr>
        <w:tab/>
        <w:t xml:space="preserve">Source: </w:t>
      </w:r>
      <w:proofErr w:type="spellStart"/>
      <w:r>
        <w:rPr>
          <w:i/>
        </w:rPr>
        <w:t>Interidigital</w:t>
      </w:r>
      <w:proofErr w:type="spellEnd"/>
    </w:p>
    <w:p w14:paraId="54DA3AC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3A05BBBB" w14:textId="77777777" w:rsidR="00605675" w:rsidRDefault="00605675" w:rsidP="00605675">
      <w:pPr>
        <w:pStyle w:val="Heading3"/>
      </w:pPr>
      <w:bookmarkStart w:id="14" w:name="_Toc128468017"/>
      <w:r>
        <w:t>4.11</w:t>
      </w:r>
      <w:r>
        <w:tab/>
        <w:t>New WID on DTLS protocol profile for AKMA and GBA</w:t>
      </w:r>
      <w:bookmarkEnd w:id="14"/>
    </w:p>
    <w:p w14:paraId="040DC765" w14:textId="62BEC0A2" w:rsidR="00605675" w:rsidRDefault="00605675" w:rsidP="00605675">
      <w:pPr>
        <w:rPr>
          <w:rFonts w:ascii="Arial" w:hAnsi="Arial" w:cs="Arial"/>
          <w:b/>
          <w:sz w:val="24"/>
        </w:rPr>
      </w:pPr>
      <w:r>
        <w:rPr>
          <w:rFonts w:ascii="Arial" w:hAnsi="Arial" w:cs="Arial"/>
          <w:b/>
          <w:color w:val="0000FF"/>
          <w:sz w:val="24"/>
        </w:rPr>
        <w:t>S3-230894</w:t>
      </w:r>
      <w:r>
        <w:rPr>
          <w:rFonts w:ascii="Arial" w:hAnsi="Arial" w:cs="Arial"/>
          <w:b/>
          <w:color w:val="0000FF"/>
          <w:sz w:val="24"/>
        </w:rPr>
        <w:tab/>
      </w:r>
      <w:r>
        <w:rPr>
          <w:rFonts w:ascii="Arial" w:hAnsi="Arial" w:cs="Arial"/>
          <w:b/>
          <w:sz w:val="24"/>
        </w:rPr>
        <w:t>General part for GBA DTLS to TS 33.222</w:t>
      </w:r>
    </w:p>
    <w:p w14:paraId="7009F74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33.222 v17.2.0</w:t>
      </w:r>
      <w:r>
        <w:rPr>
          <w:i/>
        </w:rPr>
        <w:br/>
      </w:r>
      <w:r>
        <w:rPr>
          <w:i/>
        </w:rPr>
        <w:tab/>
      </w:r>
      <w:r>
        <w:rPr>
          <w:i/>
        </w:rPr>
        <w:tab/>
      </w:r>
      <w:r>
        <w:rPr>
          <w:i/>
        </w:rPr>
        <w:tab/>
      </w:r>
      <w:r>
        <w:rPr>
          <w:i/>
        </w:rPr>
        <w:tab/>
      </w:r>
      <w:r>
        <w:rPr>
          <w:i/>
        </w:rPr>
        <w:tab/>
        <w:t>Source: ZTE Corporation</w:t>
      </w:r>
    </w:p>
    <w:p w14:paraId="3719602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F0F226" w14:textId="741B448D" w:rsidR="00605675" w:rsidRDefault="00605675" w:rsidP="00605675">
      <w:pPr>
        <w:rPr>
          <w:rFonts w:ascii="Arial" w:hAnsi="Arial" w:cs="Arial"/>
          <w:b/>
          <w:sz w:val="24"/>
        </w:rPr>
      </w:pPr>
      <w:r>
        <w:rPr>
          <w:rFonts w:ascii="Arial" w:hAnsi="Arial" w:cs="Arial"/>
          <w:b/>
          <w:color w:val="0000FF"/>
          <w:sz w:val="24"/>
        </w:rPr>
        <w:t>S3-230898</w:t>
      </w:r>
      <w:r>
        <w:rPr>
          <w:rFonts w:ascii="Arial" w:hAnsi="Arial" w:cs="Arial"/>
          <w:b/>
          <w:color w:val="0000FF"/>
          <w:sz w:val="24"/>
        </w:rPr>
        <w:tab/>
      </w:r>
      <w:r>
        <w:rPr>
          <w:rFonts w:ascii="Arial" w:hAnsi="Arial" w:cs="Arial"/>
          <w:b/>
          <w:sz w:val="24"/>
        </w:rPr>
        <w:t>Shared key-based mutual authentication between UE and NAF to TS 33.222</w:t>
      </w:r>
    </w:p>
    <w:p w14:paraId="1D7F0882"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33.222 v17.2.0</w:t>
      </w:r>
      <w:r>
        <w:rPr>
          <w:i/>
        </w:rPr>
        <w:br/>
      </w:r>
      <w:r>
        <w:rPr>
          <w:i/>
        </w:rPr>
        <w:tab/>
      </w:r>
      <w:r>
        <w:rPr>
          <w:i/>
        </w:rPr>
        <w:tab/>
      </w:r>
      <w:r>
        <w:rPr>
          <w:i/>
        </w:rPr>
        <w:tab/>
      </w:r>
      <w:r>
        <w:rPr>
          <w:i/>
        </w:rPr>
        <w:tab/>
      </w:r>
      <w:r>
        <w:rPr>
          <w:i/>
        </w:rPr>
        <w:tab/>
        <w:t>Source: ZTE Corporation</w:t>
      </w:r>
    </w:p>
    <w:p w14:paraId="2ABA186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S3-231475</w:t>
      </w:r>
      <w:r>
        <w:rPr>
          <w:color w:val="993300"/>
          <w:u w:val="single"/>
        </w:rPr>
        <w:t>.</w:t>
      </w:r>
    </w:p>
    <w:p w14:paraId="5521C251" w14:textId="1A3259F1" w:rsidR="00605675" w:rsidRDefault="00605675" w:rsidP="00605675">
      <w:pPr>
        <w:rPr>
          <w:rFonts w:ascii="Arial" w:hAnsi="Arial" w:cs="Arial"/>
          <w:b/>
          <w:sz w:val="24"/>
        </w:rPr>
      </w:pPr>
      <w:r>
        <w:rPr>
          <w:rFonts w:ascii="Arial" w:hAnsi="Arial" w:cs="Arial"/>
          <w:b/>
          <w:color w:val="0000FF"/>
          <w:sz w:val="24"/>
        </w:rPr>
        <w:t>S3-231475</w:t>
      </w:r>
      <w:r>
        <w:rPr>
          <w:rFonts w:ascii="Arial" w:hAnsi="Arial" w:cs="Arial"/>
          <w:b/>
          <w:color w:val="0000FF"/>
          <w:sz w:val="24"/>
        </w:rPr>
        <w:tab/>
      </w:r>
      <w:r>
        <w:rPr>
          <w:rFonts w:ascii="Arial" w:hAnsi="Arial" w:cs="Arial"/>
          <w:b/>
          <w:sz w:val="24"/>
        </w:rPr>
        <w:t>Shared key-based mutual authentication between UE and NAF to TS 33.222</w:t>
      </w:r>
    </w:p>
    <w:p w14:paraId="32F3960C"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33.222 v17.2.0</w:t>
      </w:r>
      <w:r>
        <w:rPr>
          <w:i/>
        </w:rPr>
        <w:br/>
      </w:r>
      <w:r>
        <w:rPr>
          <w:i/>
        </w:rPr>
        <w:tab/>
      </w:r>
      <w:r>
        <w:rPr>
          <w:i/>
        </w:rPr>
        <w:tab/>
      </w:r>
      <w:r>
        <w:rPr>
          <w:i/>
        </w:rPr>
        <w:tab/>
      </w:r>
      <w:r>
        <w:rPr>
          <w:i/>
        </w:rPr>
        <w:tab/>
      </w:r>
      <w:r>
        <w:rPr>
          <w:i/>
        </w:rPr>
        <w:tab/>
        <w:t>Source: ZTE Corporation</w:t>
      </w:r>
    </w:p>
    <w:p w14:paraId="5D17E98D" w14:textId="77777777" w:rsidR="00605675" w:rsidRDefault="00605675" w:rsidP="00605675">
      <w:pPr>
        <w:rPr>
          <w:color w:val="808080"/>
        </w:rPr>
      </w:pPr>
      <w:r>
        <w:rPr>
          <w:color w:val="808080"/>
        </w:rPr>
        <w:lastRenderedPageBreak/>
        <w:t>(Replaces S3-230898)</w:t>
      </w:r>
    </w:p>
    <w:p w14:paraId="62BD2BE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B13251" w14:textId="65608ADC" w:rsidR="00605675" w:rsidRDefault="00605675" w:rsidP="00605675">
      <w:pPr>
        <w:rPr>
          <w:rFonts w:ascii="Arial" w:hAnsi="Arial" w:cs="Arial"/>
          <w:b/>
          <w:sz w:val="24"/>
        </w:rPr>
      </w:pPr>
      <w:r>
        <w:rPr>
          <w:rFonts w:ascii="Arial" w:hAnsi="Arial" w:cs="Arial"/>
          <w:b/>
          <w:color w:val="0000FF"/>
          <w:sz w:val="24"/>
        </w:rPr>
        <w:t>S3-231371</w:t>
      </w:r>
      <w:r>
        <w:rPr>
          <w:rFonts w:ascii="Arial" w:hAnsi="Arial" w:cs="Arial"/>
          <w:b/>
          <w:color w:val="0000FF"/>
          <w:sz w:val="24"/>
        </w:rPr>
        <w:tab/>
      </w:r>
      <w:r>
        <w:rPr>
          <w:rFonts w:ascii="Arial" w:hAnsi="Arial" w:cs="Arial"/>
          <w:b/>
          <w:sz w:val="24"/>
        </w:rPr>
        <w:t xml:space="preserve">Enable IETF DTLS in </w:t>
      </w:r>
      <w:proofErr w:type="spellStart"/>
      <w:r>
        <w:rPr>
          <w:rFonts w:ascii="Arial" w:hAnsi="Arial" w:cs="Arial"/>
          <w:b/>
          <w:sz w:val="24"/>
        </w:rPr>
        <w:t>Ua</w:t>
      </w:r>
      <w:proofErr w:type="spellEnd"/>
      <w:r>
        <w:rPr>
          <w:rFonts w:ascii="Arial" w:hAnsi="Arial" w:cs="Arial"/>
          <w:b/>
          <w:sz w:val="24"/>
        </w:rPr>
        <w:t xml:space="preserve"> protocol</w:t>
      </w:r>
    </w:p>
    <w:p w14:paraId="57897402"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33.222 v17.2.0</w:t>
      </w:r>
      <w:r>
        <w:rPr>
          <w:i/>
        </w:rPr>
        <w:br/>
      </w:r>
      <w:r>
        <w:rPr>
          <w:i/>
        </w:rPr>
        <w:tab/>
      </w:r>
      <w:r>
        <w:rPr>
          <w:i/>
        </w:rPr>
        <w:tab/>
      </w:r>
      <w:r>
        <w:rPr>
          <w:i/>
        </w:rPr>
        <w:tab/>
      </w:r>
      <w:r>
        <w:rPr>
          <w:i/>
        </w:rPr>
        <w:tab/>
      </w:r>
      <w:r>
        <w:rPr>
          <w:i/>
        </w:rPr>
        <w:tab/>
        <w:t>Source: Xiaomi communications</w:t>
      </w:r>
    </w:p>
    <w:p w14:paraId="05E24C7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3BC09F1" w14:textId="58338EDB" w:rsidR="00605675" w:rsidRDefault="00605675" w:rsidP="00605675">
      <w:pPr>
        <w:rPr>
          <w:rFonts w:ascii="Arial" w:hAnsi="Arial" w:cs="Arial"/>
          <w:b/>
          <w:sz w:val="24"/>
        </w:rPr>
      </w:pPr>
      <w:r>
        <w:rPr>
          <w:rFonts w:ascii="Arial" w:hAnsi="Arial" w:cs="Arial"/>
          <w:b/>
          <w:color w:val="0000FF"/>
          <w:sz w:val="24"/>
        </w:rPr>
        <w:t>S3-230899</w:t>
      </w:r>
      <w:r>
        <w:rPr>
          <w:rFonts w:ascii="Arial" w:hAnsi="Arial" w:cs="Arial"/>
          <w:b/>
          <w:color w:val="0000FF"/>
          <w:sz w:val="24"/>
        </w:rPr>
        <w:tab/>
      </w:r>
      <w:r>
        <w:rPr>
          <w:rFonts w:ascii="Arial" w:hAnsi="Arial" w:cs="Arial"/>
          <w:b/>
          <w:sz w:val="24"/>
        </w:rPr>
        <w:t>Shared key-based UE authentication with certificate-based NAF authentication to TS 33.222</w:t>
      </w:r>
    </w:p>
    <w:p w14:paraId="0EF329D8"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33.222 v17.2.0</w:t>
      </w:r>
      <w:r>
        <w:rPr>
          <w:i/>
        </w:rPr>
        <w:br/>
      </w:r>
      <w:r>
        <w:rPr>
          <w:i/>
        </w:rPr>
        <w:tab/>
      </w:r>
      <w:r>
        <w:rPr>
          <w:i/>
        </w:rPr>
        <w:tab/>
      </w:r>
      <w:r>
        <w:rPr>
          <w:i/>
        </w:rPr>
        <w:tab/>
      </w:r>
      <w:r>
        <w:rPr>
          <w:i/>
        </w:rPr>
        <w:tab/>
      </w:r>
      <w:r>
        <w:rPr>
          <w:i/>
        </w:rPr>
        <w:tab/>
        <w:t>Source: ZTE Corporation</w:t>
      </w:r>
    </w:p>
    <w:p w14:paraId="530A5D7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FC40CC" w14:textId="0C29B858" w:rsidR="00605675" w:rsidRDefault="00605675" w:rsidP="00605675">
      <w:pPr>
        <w:rPr>
          <w:rFonts w:ascii="Arial" w:hAnsi="Arial" w:cs="Arial"/>
          <w:b/>
          <w:sz w:val="24"/>
        </w:rPr>
      </w:pPr>
      <w:r>
        <w:rPr>
          <w:rFonts w:ascii="Arial" w:hAnsi="Arial" w:cs="Arial"/>
          <w:b/>
          <w:color w:val="0000FF"/>
          <w:sz w:val="24"/>
        </w:rPr>
        <w:t>S3-230900</w:t>
      </w:r>
      <w:r>
        <w:rPr>
          <w:rFonts w:ascii="Arial" w:hAnsi="Arial" w:cs="Arial"/>
          <w:b/>
          <w:color w:val="0000FF"/>
          <w:sz w:val="24"/>
        </w:rPr>
        <w:tab/>
      </w:r>
      <w:r>
        <w:rPr>
          <w:rFonts w:ascii="Arial" w:hAnsi="Arial" w:cs="Arial"/>
          <w:b/>
          <w:sz w:val="24"/>
        </w:rPr>
        <w:t>Living document for GBA DTLS to TS 33.222</w:t>
      </w:r>
    </w:p>
    <w:p w14:paraId="0DCC4C2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33.222 v17.2.0</w:t>
      </w:r>
      <w:r>
        <w:rPr>
          <w:i/>
        </w:rPr>
        <w:br/>
      </w:r>
      <w:r>
        <w:rPr>
          <w:i/>
        </w:rPr>
        <w:tab/>
      </w:r>
      <w:r>
        <w:rPr>
          <w:i/>
        </w:rPr>
        <w:tab/>
      </w:r>
      <w:r>
        <w:rPr>
          <w:i/>
        </w:rPr>
        <w:tab/>
      </w:r>
      <w:r>
        <w:rPr>
          <w:i/>
        </w:rPr>
        <w:tab/>
      </w:r>
      <w:r>
        <w:rPr>
          <w:i/>
        </w:rPr>
        <w:tab/>
        <w:t>Source: ZTE Corporation</w:t>
      </w:r>
    </w:p>
    <w:p w14:paraId="373722C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S3-231476</w:t>
      </w:r>
      <w:r>
        <w:rPr>
          <w:color w:val="993300"/>
          <w:u w:val="single"/>
        </w:rPr>
        <w:t>.</w:t>
      </w:r>
    </w:p>
    <w:p w14:paraId="3791BE25" w14:textId="79E7D4BE" w:rsidR="00605675" w:rsidRDefault="00605675" w:rsidP="00605675">
      <w:pPr>
        <w:rPr>
          <w:rFonts w:ascii="Arial" w:hAnsi="Arial" w:cs="Arial"/>
          <w:b/>
          <w:sz w:val="24"/>
        </w:rPr>
      </w:pPr>
      <w:r>
        <w:rPr>
          <w:rFonts w:ascii="Arial" w:hAnsi="Arial" w:cs="Arial"/>
          <w:b/>
          <w:color w:val="0000FF"/>
          <w:sz w:val="24"/>
        </w:rPr>
        <w:t>S3-231476</w:t>
      </w:r>
      <w:r>
        <w:rPr>
          <w:rFonts w:ascii="Arial" w:hAnsi="Arial" w:cs="Arial"/>
          <w:b/>
          <w:color w:val="0000FF"/>
          <w:sz w:val="24"/>
        </w:rPr>
        <w:tab/>
      </w:r>
      <w:r>
        <w:rPr>
          <w:rFonts w:ascii="Arial" w:hAnsi="Arial" w:cs="Arial"/>
          <w:b/>
          <w:sz w:val="24"/>
        </w:rPr>
        <w:t>Living document for GBA DTLS to TS 33.222</w:t>
      </w:r>
    </w:p>
    <w:p w14:paraId="6415F1A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33.222 v17.2.0</w:t>
      </w:r>
      <w:r>
        <w:rPr>
          <w:i/>
        </w:rPr>
        <w:br/>
      </w:r>
      <w:r>
        <w:rPr>
          <w:i/>
        </w:rPr>
        <w:tab/>
      </w:r>
      <w:r>
        <w:rPr>
          <w:i/>
        </w:rPr>
        <w:tab/>
      </w:r>
      <w:r>
        <w:rPr>
          <w:i/>
        </w:rPr>
        <w:tab/>
      </w:r>
      <w:r>
        <w:rPr>
          <w:i/>
        </w:rPr>
        <w:tab/>
      </w:r>
      <w:r>
        <w:rPr>
          <w:i/>
        </w:rPr>
        <w:tab/>
        <w:t>Source: ZTE Corporation</w:t>
      </w:r>
    </w:p>
    <w:p w14:paraId="18E31C65" w14:textId="77777777" w:rsidR="00605675" w:rsidRDefault="00605675" w:rsidP="00605675">
      <w:pPr>
        <w:rPr>
          <w:color w:val="808080"/>
        </w:rPr>
      </w:pPr>
      <w:r>
        <w:rPr>
          <w:color w:val="808080"/>
        </w:rPr>
        <w:t>(Replaces S3-230900)</w:t>
      </w:r>
    </w:p>
    <w:p w14:paraId="6F26B38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D96553" w14:textId="64505AC2" w:rsidR="00605675" w:rsidRDefault="00605675" w:rsidP="00605675">
      <w:pPr>
        <w:rPr>
          <w:rFonts w:ascii="Arial" w:hAnsi="Arial" w:cs="Arial"/>
          <w:b/>
          <w:sz w:val="24"/>
        </w:rPr>
      </w:pPr>
      <w:r>
        <w:rPr>
          <w:rFonts w:ascii="Arial" w:hAnsi="Arial" w:cs="Arial"/>
          <w:b/>
          <w:color w:val="0000FF"/>
          <w:sz w:val="24"/>
        </w:rPr>
        <w:t>S3-230893</w:t>
      </w:r>
      <w:r>
        <w:rPr>
          <w:rFonts w:ascii="Arial" w:hAnsi="Arial" w:cs="Arial"/>
          <w:b/>
          <w:color w:val="0000FF"/>
          <w:sz w:val="24"/>
        </w:rPr>
        <w:tab/>
      </w:r>
      <w:r>
        <w:rPr>
          <w:rFonts w:ascii="Arial" w:hAnsi="Arial" w:cs="Arial"/>
          <w:b/>
          <w:sz w:val="24"/>
        </w:rPr>
        <w:t>General part for AKMA DTLS to TS 33.535</w:t>
      </w:r>
    </w:p>
    <w:p w14:paraId="4A71665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33.535 v17.7.0</w:t>
      </w:r>
      <w:r>
        <w:rPr>
          <w:i/>
        </w:rPr>
        <w:br/>
      </w:r>
      <w:r>
        <w:rPr>
          <w:i/>
        </w:rPr>
        <w:tab/>
      </w:r>
      <w:r>
        <w:rPr>
          <w:i/>
        </w:rPr>
        <w:tab/>
      </w:r>
      <w:r>
        <w:rPr>
          <w:i/>
        </w:rPr>
        <w:tab/>
      </w:r>
      <w:r>
        <w:rPr>
          <w:i/>
        </w:rPr>
        <w:tab/>
      </w:r>
      <w:r>
        <w:rPr>
          <w:i/>
        </w:rPr>
        <w:tab/>
        <w:t>Source: ZTE Corporation</w:t>
      </w:r>
    </w:p>
    <w:p w14:paraId="1548E77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B6C13B" w14:textId="5A674F8E" w:rsidR="00605675" w:rsidRDefault="00605675" w:rsidP="00605675">
      <w:pPr>
        <w:rPr>
          <w:rFonts w:ascii="Arial" w:hAnsi="Arial" w:cs="Arial"/>
          <w:b/>
          <w:sz w:val="24"/>
        </w:rPr>
      </w:pPr>
      <w:r>
        <w:rPr>
          <w:rFonts w:ascii="Arial" w:hAnsi="Arial" w:cs="Arial"/>
          <w:b/>
          <w:color w:val="0000FF"/>
          <w:sz w:val="24"/>
        </w:rPr>
        <w:t>S3-230896</w:t>
      </w:r>
      <w:r>
        <w:rPr>
          <w:rFonts w:ascii="Arial" w:hAnsi="Arial" w:cs="Arial"/>
          <w:b/>
          <w:color w:val="0000FF"/>
          <w:sz w:val="24"/>
        </w:rPr>
        <w:tab/>
      </w:r>
      <w:r>
        <w:rPr>
          <w:rFonts w:ascii="Arial" w:hAnsi="Arial" w:cs="Arial"/>
          <w:b/>
          <w:sz w:val="24"/>
        </w:rPr>
        <w:t>Shared key-based mutual authentication between UE and AF to TS 33.535</w:t>
      </w:r>
    </w:p>
    <w:p w14:paraId="26F0DD3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33.535 v17.7.0</w:t>
      </w:r>
      <w:r>
        <w:rPr>
          <w:i/>
        </w:rPr>
        <w:br/>
      </w:r>
      <w:r>
        <w:rPr>
          <w:i/>
        </w:rPr>
        <w:tab/>
      </w:r>
      <w:r>
        <w:rPr>
          <w:i/>
        </w:rPr>
        <w:tab/>
      </w:r>
      <w:r>
        <w:rPr>
          <w:i/>
        </w:rPr>
        <w:tab/>
      </w:r>
      <w:r>
        <w:rPr>
          <w:i/>
        </w:rPr>
        <w:tab/>
      </w:r>
      <w:r>
        <w:rPr>
          <w:i/>
        </w:rPr>
        <w:tab/>
        <w:t>Source: ZTE Corporation</w:t>
      </w:r>
    </w:p>
    <w:p w14:paraId="78AA20B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63D912" w14:textId="08907BFD" w:rsidR="00605675" w:rsidRDefault="00605675" w:rsidP="00605675">
      <w:pPr>
        <w:rPr>
          <w:rFonts w:ascii="Arial" w:hAnsi="Arial" w:cs="Arial"/>
          <w:b/>
          <w:sz w:val="24"/>
        </w:rPr>
      </w:pPr>
      <w:r>
        <w:rPr>
          <w:rFonts w:ascii="Arial" w:hAnsi="Arial" w:cs="Arial"/>
          <w:b/>
          <w:color w:val="0000FF"/>
          <w:sz w:val="24"/>
        </w:rPr>
        <w:t>S3-231372</w:t>
      </w:r>
      <w:r>
        <w:rPr>
          <w:rFonts w:ascii="Arial" w:hAnsi="Arial" w:cs="Arial"/>
          <w:b/>
          <w:color w:val="0000FF"/>
          <w:sz w:val="24"/>
        </w:rPr>
        <w:tab/>
      </w:r>
      <w:r>
        <w:rPr>
          <w:rFonts w:ascii="Arial" w:hAnsi="Arial" w:cs="Arial"/>
          <w:b/>
          <w:sz w:val="24"/>
        </w:rPr>
        <w:t xml:space="preserve">Enable IETF DTLS in </w:t>
      </w:r>
      <w:proofErr w:type="spellStart"/>
      <w:r>
        <w:rPr>
          <w:rFonts w:ascii="Arial" w:hAnsi="Arial" w:cs="Arial"/>
          <w:b/>
          <w:sz w:val="24"/>
        </w:rPr>
        <w:t>Ua</w:t>
      </w:r>
      <w:proofErr w:type="spellEnd"/>
      <w:r>
        <w:rPr>
          <w:rFonts w:ascii="Arial" w:hAnsi="Arial" w:cs="Arial"/>
          <w:b/>
          <w:sz w:val="24"/>
        </w:rPr>
        <w:t xml:space="preserve"> star protocol</w:t>
      </w:r>
    </w:p>
    <w:p w14:paraId="0DAB13D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33.535 v17.7.0</w:t>
      </w:r>
      <w:r>
        <w:rPr>
          <w:i/>
        </w:rPr>
        <w:br/>
      </w:r>
      <w:r>
        <w:rPr>
          <w:i/>
        </w:rPr>
        <w:tab/>
      </w:r>
      <w:r>
        <w:rPr>
          <w:i/>
        </w:rPr>
        <w:tab/>
      </w:r>
      <w:r>
        <w:rPr>
          <w:i/>
        </w:rPr>
        <w:tab/>
      </w:r>
      <w:r>
        <w:rPr>
          <w:i/>
        </w:rPr>
        <w:tab/>
      </w:r>
      <w:r>
        <w:rPr>
          <w:i/>
        </w:rPr>
        <w:tab/>
        <w:t>Source: Xiaomi communications</w:t>
      </w:r>
    </w:p>
    <w:p w14:paraId="4E7B6E5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F15395" w14:textId="0D037294" w:rsidR="00605675" w:rsidRDefault="00605675" w:rsidP="00605675">
      <w:pPr>
        <w:rPr>
          <w:rFonts w:ascii="Arial" w:hAnsi="Arial" w:cs="Arial"/>
          <w:b/>
          <w:sz w:val="24"/>
        </w:rPr>
      </w:pPr>
      <w:r>
        <w:rPr>
          <w:rFonts w:ascii="Arial" w:hAnsi="Arial" w:cs="Arial"/>
          <w:b/>
          <w:color w:val="0000FF"/>
          <w:sz w:val="24"/>
        </w:rPr>
        <w:lastRenderedPageBreak/>
        <w:t>S3-230897</w:t>
      </w:r>
      <w:r>
        <w:rPr>
          <w:rFonts w:ascii="Arial" w:hAnsi="Arial" w:cs="Arial"/>
          <w:b/>
          <w:color w:val="0000FF"/>
          <w:sz w:val="24"/>
        </w:rPr>
        <w:tab/>
      </w:r>
      <w:r>
        <w:rPr>
          <w:rFonts w:ascii="Arial" w:hAnsi="Arial" w:cs="Arial"/>
          <w:b/>
          <w:sz w:val="24"/>
        </w:rPr>
        <w:t>Shared key-based UE authentication with certificate-based NAF authentication to TS 33.535</w:t>
      </w:r>
    </w:p>
    <w:p w14:paraId="42E40D7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33.535 v17.7.0</w:t>
      </w:r>
      <w:r>
        <w:rPr>
          <w:i/>
        </w:rPr>
        <w:br/>
      </w:r>
      <w:r>
        <w:rPr>
          <w:i/>
        </w:rPr>
        <w:tab/>
      </w:r>
      <w:r>
        <w:rPr>
          <w:i/>
        </w:rPr>
        <w:tab/>
      </w:r>
      <w:r>
        <w:rPr>
          <w:i/>
        </w:rPr>
        <w:tab/>
      </w:r>
      <w:r>
        <w:rPr>
          <w:i/>
        </w:rPr>
        <w:tab/>
      </w:r>
      <w:r>
        <w:rPr>
          <w:i/>
        </w:rPr>
        <w:tab/>
        <w:t>Source: ZTE Corporation</w:t>
      </w:r>
    </w:p>
    <w:p w14:paraId="6146DC5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4F416D" w14:textId="647369E7" w:rsidR="00605675" w:rsidRDefault="00605675" w:rsidP="00605675">
      <w:pPr>
        <w:rPr>
          <w:rFonts w:ascii="Arial" w:hAnsi="Arial" w:cs="Arial"/>
          <w:b/>
          <w:sz w:val="24"/>
        </w:rPr>
      </w:pPr>
      <w:r>
        <w:rPr>
          <w:rFonts w:ascii="Arial" w:hAnsi="Arial" w:cs="Arial"/>
          <w:b/>
          <w:color w:val="0000FF"/>
          <w:sz w:val="24"/>
        </w:rPr>
        <w:t>S3-230895</w:t>
      </w:r>
      <w:r>
        <w:rPr>
          <w:rFonts w:ascii="Arial" w:hAnsi="Arial" w:cs="Arial"/>
          <w:b/>
          <w:color w:val="0000FF"/>
          <w:sz w:val="24"/>
        </w:rPr>
        <w:tab/>
      </w:r>
      <w:r>
        <w:rPr>
          <w:rFonts w:ascii="Arial" w:hAnsi="Arial" w:cs="Arial"/>
          <w:b/>
          <w:sz w:val="24"/>
        </w:rPr>
        <w:t>Living document for AKMA DTLS to TS 33.535</w:t>
      </w:r>
    </w:p>
    <w:p w14:paraId="6B0F48E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33.535 v17.7.0</w:t>
      </w:r>
      <w:r>
        <w:rPr>
          <w:i/>
        </w:rPr>
        <w:br/>
      </w:r>
      <w:r>
        <w:rPr>
          <w:i/>
        </w:rPr>
        <w:tab/>
      </w:r>
      <w:r>
        <w:rPr>
          <w:i/>
        </w:rPr>
        <w:tab/>
      </w:r>
      <w:r>
        <w:rPr>
          <w:i/>
        </w:rPr>
        <w:tab/>
      </w:r>
      <w:r>
        <w:rPr>
          <w:i/>
        </w:rPr>
        <w:tab/>
      </w:r>
      <w:r>
        <w:rPr>
          <w:i/>
        </w:rPr>
        <w:tab/>
        <w:t>Source: ZTE Corporation</w:t>
      </w:r>
    </w:p>
    <w:p w14:paraId="7A08945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B2B4CF" w14:textId="1E3C9192" w:rsidR="00605675" w:rsidRDefault="00605675" w:rsidP="00605675">
      <w:pPr>
        <w:rPr>
          <w:rFonts w:ascii="Arial" w:hAnsi="Arial" w:cs="Arial"/>
          <w:b/>
          <w:sz w:val="24"/>
        </w:rPr>
      </w:pPr>
      <w:r>
        <w:rPr>
          <w:rFonts w:ascii="Arial" w:hAnsi="Arial" w:cs="Arial"/>
          <w:b/>
          <w:color w:val="0000FF"/>
          <w:sz w:val="24"/>
        </w:rPr>
        <w:t>S3-231236</w:t>
      </w:r>
      <w:r>
        <w:rPr>
          <w:rFonts w:ascii="Arial" w:hAnsi="Arial" w:cs="Arial"/>
          <w:b/>
          <w:color w:val="0000FF"/>
          <w:sz w:val="24"/>
        </w:rPr>
        <w:tab/>
      </w:r>
      <w:r>
        <w:rPr>
          <w:rFonts w:ascii="Arial" w:hAnsi="Arial" w:cs="Arial"/>
          <w:b/>
          <w:sz w:val="24"/>
        </w:rPr>
        <w:t xml:space="preserve">Enable IETF DTLS in </w:t>
      </w:r>
      <w:proofErr w:type="spellStart"/>
      <w:r>
        <w:rPr>
          <w:rFonts w:ascii="Arial" w:hAnsi="Arial" w:cs="Arial"/>
          <w:b/>
          <w:sz w:val="24"/>
        </w:rPr>
        <w:t>Ua</w:t>
      </w:r>
      <w:proofErr w:type="spellEnd"/>
      <w:r>
        <w:rPr>
          <w:rFonts w:ascii="Arial" w:hAnsi="Arial" w:cs="Arial"/>
          <w:b/>
          <w:sz w:val="24"/>
        </w:rPr>
        <w:t xml:space="preserve"> protocol</w:t>
      </w:r>
    </w:p>
    <w:p w14:paraId="6BB59BD5"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33.222 v17.2.0</w:t>
      </w:r>
      <w:r>
        <w:rPr>
          <w:i/>
        </w:rPr>
        <w:tab/>
        <w:t xml:space="preserve">  CR-0058  Cat: B (Rel-18)</w:t>
      </w:r>
      <w:r>
        <w:rPr>
          <w:i/>
        </w:rPr>
        <w:br/>
      </w:r>
      <w:r>
        <w:rPr>
          <w:i/>
        </w:rPr>
        <w:br/>
      </w:r>
      <w:r>
        <w:rPr>
          <w:i/>
        </w:rPr>
        <w:tab/>
      </w:r>
      <w:r>
        <w:rPr>
          <w:i/>
        </w:rPr>
        <w:tab/>
      </w:r>
      <w:r>
        <w:rPr>
          <w:i/>
        </w:rPr>
        <w:tab/>
      </w:r>
      <w:r>
        <w:rPr>
          <w:i/>
        </w:rPr>
        <w:tab/>
      </w:r>
      <w:r>
        <w:rPr>
          <w:i/>
        </w:rPr>
        <w:tab/>
        <w:t>Source: Xiaomi communications</w:t>
      </w:r>
    </w:p>
    <w:p w14:paraId="75B31F0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4A94544" w14:textId="7240A92D" w:rsidR="00605675" w:rsidRDefault="00605675" w:rsidP="00605675">
      <w:pPr>
        <w:rPr>
          <w:rFonts w:ascii="Arial" w:hAnsi="Arial" w:cs="Arial"/>
          <w:b/>
          <w:sz w:val="24"/>
        </w:rPr>
      </w:pPr>
      <w:r>
        <w:rPr>
          <w:rFonts w:ascii="Arial" w:hAnsi="Arial" w:cs="Arial"/>
          <w:b/>
          <w:color w:val="0000FF"/>
          <w:sz w:val="24"/>
        </w:rPr>
        <w:t>S3-231237</w:t>
      </w:r>
      <w:r>
        <w:rPr>
          <w:rFonts w:ascii="Arial" w:hAnsi="Arial" w:cs="Arial"/>
          <w:b/>
          <w:color w:val="0000FF"/>
          <w:sz w:val="24"/>
        </w:rPr>
        <w:tab/>
      </w:r>
      <w:r>
        <w:rPr>
          <w:rFonts w:ascii="Arial" w:hAnsi="Arial" w:cs="Arial"/>
          <w:b/>
          <w:sz w:val="24"/>
        </w:rPr>
        <w:t xml:space="preserve">Enable IETF DTLS in </w:t>
      </w:r>
      <w:proofErr w:type="spellStart"/>
      <w:r>
        <w:rPr>
          <w:rFonts w:ascii="Arial" w:hAnsi="Arial" w:cs="Arial"/>
          <w:b/>
          <w:sz w:val="24"/>
        </w:rPr>
        <w:t>Ua</w:t>
      </w:r>
      <w:proofErr w:type="spellEnd"/>
      <w:r>
        <w:rPr>
          <w:rFonts w:ascii="Arial" w:hAnsi="Arial" w:cs="Arial"/>
          <w:b/>
          <w:sz w:val="24"/>
        </w:rPr>
        <w:t xml:space="preserve"> star protocol</w:t>
      </w:r>
    </w:p>
    <w:p w14:paraId="0C33FAFB"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v17.7.0</w:t>
      </w:r>
      <w:r>
        <w:rPr>
          <w:i/>
        </w:rPr>
        <w:tab/>
        <w:t xml:space="preserve">  CR-0149  Cat: B (Rel-18)</w:t>
      </w:r>
      <w:r>
        <w:rPr>
          <w:i/>
        </w:rPr>
        <w:br/>
      </w:r>
      <w:r>
        <w:rPr>
          <w:i/>
        </w:rPr>
        <w:br/>
      </w:r>
      <w:r>
        <w:rPr>
          <w:i/>
        </w:rPr>
        <w:tab/>
      </w:r>
      <w:r>
        <w:rPr>
          <w:i/>
        </w:rPr>
        <w:tab/>
      </w:r>
      <w:r>
        <w:rPr>
          <w:i/>
        </w:rPr>
        <w:tab/>
      </w:r>
      <w:r>
        <w:rPr>
          <w:i/>
        </w:rPr>
        <w:tab/>
      </w:r>
      <w:r>
        <w:rPr>
          <w:i/>
        </w:rPr>
        <w:tab/>
        <w:t>Source: Xiaomi communications</w:t>
      </w:r>
    </w:p>
    <w:p w14:paraId="3B29F44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B3B73E5" w14:textId="77777777" w:rsidR="00605675" w:rsidRDefault="00605675" w:rsidP="00605675">
      <w:pPr>
        <w:pStyle w:val="Heading3"/>
      </w:pPr>
      <w:bookmarkStart w:id="15" w:name="_Toc128468018"/>
      <w:r>
        <w:t>4.12</w:t>
      </w:r>
      <w:r>
        <w:tab/>
        <w:t>New WID on Security Aspects of the 5G Service Based Architecture Phase 2</w:t>
      </w:r>
      <w:bookmarkEnd w:id="15"/>
    </w:p>
    <w:p w14:paraId="35A7299F" w14:textId="0FB28DC5" w:rsidR="00605675" w:rsidRDefault="00605675" w:rsidP="00605675">
      <w:pPr>
        <w:rPr>
          <w:rFonts w:ascii="Arial" w:hAnsi="Arial" w:cs="Arial"/>
          <w:b/>
          <w:sz w:val="24"/>
        </w:rPr>
      </w:pPr>
      <w:r>
        <w:rPr>
          <w:rFonts w:ascii="Arial" w:hAnsi="Arial" w:cs="Arial"/>
          <w:b/>
          <w:color w:val="0000FF"/>
          <w:sz w:val="24"/>
        </w:rPr>
        <w:t>S3-230725</w:t>
      </w:r>
      <w:r>
        <w:rPr>
          <w:rFonts w:ascii="Arial" w:hAnsi="Arial" w:cs="Arial"/>
          <w:b/>
          <w:color w:val="0000FF"/>
          <w:sz w:val="24"/>
        </w:rPr>
        <w:tab/>
      </w:r>
      <w:r>
        <w:rPr>
          <w:rFonts w:ascii="Arial" w:hAnsi="Arial" w:cs="Arial"/>
          <w:b/>
          <w:sz w:val="24"/>
        </w:rPr>
        <w:t>OAuth for subscribe notify</w:t>
      </w:r>
    </w:p>
    <w:p w14:paraId="5D290969" w14:textId="77777777" w:rsidR="00605675" w:rsidRDefault="00605675" w:rsidP="0060567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v17.8.0</w:t>
      </w:r>
      <w:r>
        <w:rPr>
          <w:i/>
        </w:rPr>
        <w:tab/>
        <w:t xml:space="preserve">  CR-1540  Cat: F (Rel-17)</w:t>
      </w:r>
      <w:r>
        <w:rPr>
          <w:i/>
        </w:rPr>
        <w:br/>
      </w:r>
      <w:r>
        <w:rPr>
          <w:i/>
        </w:rPr>
        <w:br/>
      </w:r>
      <w:r>
        <w:rPr>
          <w:i/>
        </w:rPr>
        <w:tab/>
      </w:r>
      <w:r>
        <w:rPr>
          <w:i/>
        </w:rPr>
        <w:tab/>
      </w:r>
      <w:r>
        <w:rPr>
          <w:i/>
        </w:rPr>
        <w:tab/>
      </w:r>
      <w:r>
        <w:rPr>
          <w:i/>
        </w:rPr>
        <w:tab/>
      </w:r>
      <w:r>
        <w:rPr>
          <w:i/>
        </w:rPr>
        <w:tab/>
        <w:t xml:space="preserve">Source: Nokia, Nokia Shanghai Bell, </w:t>
      </w:r>
      <w:proofErr w:type="spellStart"/>
      <w:r>
        <w:rPr>
          <w:i/>
        </w:rPr>
        <w:t>Mavenir</w:t>
      </w:r>
      <w:proofErr w:type="spellEnd"/>
    </w:p>
    <w:p w14:paraId="062DDD6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FF56D8C" w14:textId="62BEEEF2" w:rsidR="00605675" w:rsidRDefault="00605675" w:rsidP="00605675">
      <w:pPr>
        <w:rPr>
          <w:rFonts w:ascii="Arial" w:hAnsi="Arial" w:cs="Arial"/>
          <w:b/>
          <w:sz w:val="24"/>
        </w:rPr>
      </w:pPr>
      <w:r>
        <w:rPr>
          <w:rFonts w:ascii="Arial" w:hAnsi="Arial" w:cs="Arial"/>
          <w:b/>
          <w:color w:val="0000FF"/>
          <w:sz w:val="24"/>
        </w:rPr>
        <w:t>S3-230726</w:t>
      </w:r>
      <w:r>
        <w:rPr>
          <w:rFonts w:ascii="Arial" w:hAnsi="Arial" w:cs="Arial"/>
          <w:b/>
          <w:color w:val="0000FF"/>
          <w:sz w:val="24"/>
        </w:rPr>
        <w:tab/>
      </w:r>
      <w:r>
        <w:rPr>
          <w:rFonts w:ascii="Arial" w:hAnsi="Arial" w:cs="Arial"/>
          <w:b/>
          <w:sz w:val="24"/>
        </w:rPr>
        <w:t>OAuth for subscribe notify</w:t>
      </w:r>
    </w:p>
    <w:p w14:paraId="3D84D5BE" w14:textId="77777777" w:rsidR="00605675" w:rsidRDefault="00605675" w:rsidP="0060567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v18.0.0</w:t>
      </w:r>
      <w:r>
        <w:rPr>
          <w:i/>
        </w:rPr>
        <w:tab/>
        <w:t xml:space="preserve">  CR-1541  Cat: A (Rel-18)</w:t>
      </w:r>
      <w:r>
        <w:rPr>
          <w:i/>
        </w:rPr>
        <w:br/>
      </w:r>
      <w:r>
        <w:rPr>
          <w:i/>
        </w:rPr>
        <w:br/>
      </w:r>
      <w:r>
        <w:rPr>
          <w:i/>
        </w:rPr>
        <w:tab/>
      </w:r>
      <w:r>
        <w:rPr>
          <w:i/>
        </w:rPr>
        <w:tab/>
      </w:r>
      <w:r>
        <w:rPr>
          <w:i/>
        </w:rPr>
        <w:tab/>
      </w:r>
      <w:r>
        <w:rPr>
          <w:i/>
        </w:rPr>
        <w:tab/>
      </w:r>
      <w:r>
        <w:rPr>
          <w:i/>
        </w:rPr>
        <w:tab/>
        <w:t xml:space="preserve">Source: Nokia, Nokia Shanghai Bell, </w:t>
      </w:r>
      <w:proofErr w:type="spellStart"/>
      <w:r>
        <w:rPr>
          <w:i/>
        </w:rPr>
        <w:t>Mavenir</w:t>
      </w:r>
      <w:proofErr w:type="spellEnd"/>
    </w:p>
    <w:p w14:paraId="48DE486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S3-231395</w:t>
      </w:r>
      <w:r>
        <w:rPr>
          <w:color w:val="993300"/>
          <w:u w:val="single"/>
        </w:rPr>
        <w:t>.</w:t>
      </w:r>
    </w:p>
    <w:p w14:paraId="51E195ED" w14:textId="29482670" w:rsidR="00605675" w:rsidRDefault="00605675" w:rsidP="00605675">
      <w:pPr>
        <w:rPr>
          <w:rFonts w:ascii="Arial" w:hAnsi="Arial" w:cs="Arial"/>
          <w:b/>
          <w:sz w:val="24"/>
        </w:rPr>
      </w:pPr>
      <w:r>
        <w:rPr>
          <w:rFonts w:ascii="Arial" w:hAnsi="Arial" w:cs="Arial"/>
          <w:b/>
          <w:color w:val="0000FF"/>
          <w:sz w:val="24"/>
        </w:rPr>
        <w:t>S3-231395</w:t>
      </w:r>
      <w:r>
        <w:rPr>
          <w:rFonts w:ascii="Arial" w:hAnsi="Arial" w:cs="Arial"/>
          <w:b/>
          <w:color w:val="0000FF"/>
          <w:sz w:val="24"/>
        </w:rPr>
        <w:tab/>
      </w:r>
      <w:r>
        <w:rPr>
          <w:rFonts w:ascii="Arial" w:hAnsi="Arial" w:cs="Arial"/>
          <w:b/>
          <w:sz w:val="24"/>
        </w:rPr>
        <w:t>OAuth for subscribe notify</w:t>
      </w:r>
    </w:p>
    <w:p w14:paraId="441BD97B" w14:textId="77777777" w:rsidR="00605675" w:rsidRDefault="00605675" w:rsidP="0060567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33.501 v18.0.0</w:t>
      </w:r>
      <w:r>
        <w:rPr>
          <w:i/>
        </w:rPr>
        <w:tab/>
        <w:t xml:space="preserve">  CR-1541  rev 1 Cat: F (Rel-18)</w:t>
      </w:r>
      <w:r>
        <w:rPr>
          <w:i/>
        </w:rPr>
        <w:br/>
      </w:r>
      <w:r>
        <w:rPr>
          <w:i/>
        </w:rPr>
        <w:br/>
      </w:r>
      <w:r>
        <w:rPr>
          <w:i/>
        </w:rPr>
        <w:tab/>
      </w:r>
      <w:r>
        <w:rPr>
          <w:i/>
        </w:rPr>
        <w:tab/>
      </w:r>
      <w:r>
        <w:rPr>
          <w:i/>
        </w:rPr>
        <w:tab/>
      </w:r>
      <w:r>
        <w:rPr>
          <w:i/>
        </w:rPr>
        <w:tab/>
      </w:r>
      <w:r>
        <w:rPr>
          <w:i/>
        </w:rPr>
        <w:tab/>
        <w:t xml:space="preserve">Source: Nokia, Nokia Shanghai Bell, </w:t>
      </w:r>
      <w:proofErr w:type="spellStart"/>
      <w:r>
        <w:rPr>
          <w:i/>
        </w:rPr>
        <w:t>Mavenir</w:t>
      </w:r>
      <w:proofErr w:type="spellEnd"/>
    </w:p>
    <w:p w14:paraId="07DC2AE7" w14:textId="77777777" w:rsidR="00605675" w:rsidRDefault="00605675" w:rsidP="00605675">
      <w:pPr>
        <w:rPr>
          <w:color w:val="808080"/>
        </w:rPr>
      </w:pPr>
      <w:r>
        <w:rPr>
          <w:color w:val="808080"/>
        </w:rPr>
        <w:lastRenderedPageBreak/>
        <w:t>(Replaces S3-230726)</w:t>
      </w:r>
    </w:p>
    <w:p w14:paraId="7F08C0C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F76AD5" w14:textId="034BDAC5" w:rsidR="00605675" w:rsidRDefault="00605675" w:rsidP="00605675">
      <w:pPr>
        <w:rPr>
          <w:rFonts w:ascii="Arial" w:hAnsi="Arial" w:cs="Arial"/>
          <w:b/>
          <w:sz w:val="24"/>
        </w:rPr>
      </w:pPr>
      <w:r>
        <w:rPr>
          <w:rFonts w:ascii="Arial" w:hAnsi="Arial" w:cs="Arial"/>
          <w:b/>
          <w:color w:val="0000FF"/>
          <w:sz w:val="24"/>
        </w:rPr>
        <w:t>S3-230727</w:t>
      </w:r>
      <w:r>
        <w:rPr>
          <w:rFonts w:ascii="Arial" w:hAnsi="Arial" w:cs="Arial"/>
          <w:b/>
          <w:color w:val="0000FF"/>
          <w:sz w:val="24"/>
        </w:rPr>
        <w:tab/>
      </w:r>
      <w:r>
        <w:rPr>
          <w:rFonts w:ascii="Arial" w:hAnsi="Arial" w:cs="Arial"/>
          <w:b/>
          <w:sz w:val="24"/>
        </w:rPr>
        <w:t>NF service consumer registration by OAM</w:t>
      </w:r>
    </w:p>
    <w:p w14:paraId="47BA3A3B" w14:textId="77777777" w:rsidR="00605675" w:rsidRDefault="00605675" w:rsidP="0060567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v17.8.0</w:t>
      </w:r>
      <w:r>
        <w:rPr>
          <w:i/>
        </w:rPr>
        <w:tab/>
        <w:t xml:space="preserve">  CR-1542  Cat: F (Rel-17)</w:t>
      </w:r>
      <w:r>
        <w:rPr>
          <w:i/>
        </w:rPr>
        <w:br/>
      </w:r>
      <w:r>
        <w:rPr>
          <w:i/>
        </w:rPr>
        <w:br/>
      </w:r>
      <w:r>
        <w:rPr>
          <w:i/>
        </w:rPr>
        <w:tab/>
      </w:r>
      <w:r>
        <w:rPr>
          <w:i/>
        </w:rPr>
        <w:tab/>
      </w:r>
      <w:r>
        <w:rPr>
          <w:i/>
        </w:rPr>
        <w:tab/>
      </w:r>
      <w:r>
        <w:rPr>
          <w:i/>
        </w:rPr>
        <w:tab/>
      </w:r>
      <w:r>
        <w:rPr>
          <w:i/>
        </w:rPr>
        <w:tab/>
        <w:t xml:space="preserve">Source: Nokia, Nokia Shanghai Bell, </w:t>
      </w:r>
      <w:proofErr w:type="spellStart"/>
      <w:r>
        <w:rPr>
          <w:i/>
        </w:rPr>
        <w:t>Mavenir</w:t>
      </w:r>
      <w:proofErr w:type="spellEnd"/>
    </w:p>
    <w:p w14:paraId="68AC199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014704A" w14:textId="09863F04" w:rsidR="00605675" w:rsidRDefault="00605675" w:rsidP="00605675">
      <w:pPr>
        <w:rPr>
          <w:rFonts w:ascii="Arial" w:hAnsi="Arial" w:cs="Arial"/>
          <w:b/>
          <w:sz w:val="24"/>
        </w:rPr>
      </w:pPr>
      <w:r>
        <w:rPr>
          <w:rFonts w:ascii="Arial" w:hAnsi="Arial" w:cs="Arial"/>
          <w:b/>
          <w:color w:val="0000FF"/>
          <w:sz w:val="24"/>
        </w:rPr>
        <w:t>S3-230728</w:t>
      </w:r>
      <w:r>
        <w:rPr>
          <w:rFonts w:ascii="Arial" w:hAnsi="Arial" w:cs="Arial"/>
          <w:b/>
          <w:color w:val="0000FF"/>
          <w:sz w:val="24"/>
        </w:rPr>
        <w:tab/>
      </w:r>
      <w:r>
        <w:rPr>
          <w:rFonts w:ascii="Arial" w:hAnsi="Arial" w:cs="Arial"/>
          <w:b/>
          <w:sz w:val="24"/>
        </w:rPr>
        <w:t>NF service consumer registration by OAM</w:t>
      </w:r>
    </w:p>
    <w:p w14:paraId="0CB2541D" w14:textId="77777777" w:rsidR="00605675" w:rsidRDefault="00605675" w:rsidP="0060567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v18.0.0</w:t>
      </w:r>
      <w:r>
        <w:rPr>
          <w:i/>
        </w:rPr>
        <w:tab/>
        <w:t xml:space="preserve">  CR-1543  Cat: F (Rel-18)</w:t>
      </w:r>
      <w:r>
        <w:rPr>
          <w:i/>
        </w:rPr>
        <w:br/>
      </w:r>
      <w:r>
        <w:rPr>
          <w:i/>
        </w:rPr>
        <w:br/>
      </w:r>
      <w:r>
        <w:rPr>
          <w:i/>
        </w:rPr>
        <w:tab/>
      </w:r>
      <w:r>
        <w:rPr>
          <w:i/>
        </w:rPr>
        <w:tab/>
      </w:r>
      <w:r>
        <w:rPr>
          <w:i/>
        </w:rPr>
        <w:tab/>
      </w:r>
      <w:r>
        <w:rPr>
          <w:i/>
        </w:rPr>
        <w:tab/>
      </w:r>
      <w:r>
        <w:rPr>
          <w:i/>
        </w:rPr>
        <w:tab/>
        <w:t xml:space="preserve">Source: Nokia, Nokia Shanghai Bell, </w:t>
      </w:r>
      <w:proofErr w:type="spellStart"/>
      <w:r>
        <w:rPr>
          <w:i/>
        </w:rPr>
        <w:t>Mavenir</w:t>
      </w:r>
      <w:proofErr w:type="spellEnd"/>
    </w:p>
    <w:p w14:paraId="14D7F14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2C41E8" w14:textId="389C33E2" w:rsidR="00605675" w:rsidRDefault="00605675" w:rsidP="00605675">
      <w:pPr>
        <w:rPr>
          <w:rFonts w:ascii="Arial" w:hAnsi="Arial" w:cs="Arial"/>
          <w:b/>
          <w:sz w:val="24"/>
        </w:rPr>
      </w:pPr>
      <w:r>
        <w:rPr>
          <w:rFonts w:ascii="Arial" w:hAnsi="Arial" w:cs="Arial"/>
          <w:b/>
          <w:color w:val="0000FF"/>
          <w:sz w:val="24"/>
        </w:rPr>
        <w:t>S3-230764</w:t>
      </w:r>
      <w:r>
        <w:rPr>
          <w:rFonts w:ascii="Arial" w:hAnsi="Arial" w:cs="Arial"/>
          <w:b/>
          <w:color w:val="0000FF"/>
          <w:sz w:val="24"/>
        </w:rPr>
        <w:tab/>
      </w:r>
      <w:r>
        <w:rPr>
          <w:rFonts w:ascii="Arial" w:hAnsi="Arial" w:cs="Arial"/>
          <w:b/>
          <w:sz w:val="24"/>
        </w:rPr>
        <w:t>SCP trust assumptions</w:t>
      </w:r>
    </w:p>
    <w:p w14:paraId="0495BBA2" w14:textId="77777777" w:rsidR="00605675" w:rsidRDefault="00605675" w:rsidP="0060567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v18.0.0</w:t>
      </w:r>
      <w:r>
        <w:rPr>
          <w:i/>
        </w:rPr>
        <w:tab/>
        <w:t xml:space="preserve">  CR-1544  Cat: F (Rel-18)</w:t>
      </w:r>
      <w:r>
        <w:rPr>
          <w:i/>
        </w:rPr>
        <w:br/>
      </w:r>
      <w:r>
        <w:rPr>
          <w:i/>
        </w:rPr>
        <w:br/>
      </w:r>
      <w:r>
        <w:rPr>
          <w:i/>
        </w:rPr>
        <w:tab/>
      </w:r>
      <w:r>
        <w:rPr>
          <w:i/>
        </w:rPr>
        <w:tab/>
      </w:r>
      <w:r>
        <w:rPr>
          <w:i/>
        </w:rPr>
        <w:tab/>
      </w:r>
      <w:r>
        <w:rPr>
          <w:i/>
        </w:rPr>
        <w:tab/>
      </w:r>
      <w:r>
        <w:rPr>
          <w:i/>
        </w:rPr>
        <w:tab/>
        <w:t>Source: Nokia, Nokia Shanghai Bell</w:t>
      </w:r>
    </w:p>
    <w:p w14:paraId="4970271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7F28C3" w14:textId="7D994387" w:rsidR="00605675" w:rsidRDefault="00605675" w:rsidP="00605675">
      <w:pPr>
        <w:rPr>
          <w:rFonts w:ascii="Arial" w:hAnsi="Arial" w:cs="Arial"/>
          <w:b/>
          <w:sz w:val="24"/>
        </w:rPr>
      </w:pPr>
      <w:r>
        <w:rPr>
          <w:rFonts w:ascii="Arial" w:hAnsi="Arial" w:cs="Arial"/>
          <w:b/>
          <w:color w:val="0000FF"/>
          <w:sz w:val="24"/>
        </w:rPr>
        <w:t>S3-230766</w:t>
      </w:r>
      <w:r>
        <w:rPr>
          <w:rFonts w:ascii="Arial" w:hAnsi="Arial" w:cs="Arial"/>
          <w:b/>
          <w:color w:val="0000FF"/>
          <w:sz w:val="24"/>
        </w:rPr>
        <w:tab/>
      </w:r>
      <w:r>
        <w:rPr>
          <w:rFonts w:ascii="Arial" w:hAnsi="Arial" w:cs="Arial"/>
          <w:b/>
          <w:sz w:val="24"/>
        </w:rPr>
        <w:t>SBA TLS certificate update</w:t>
      </w:r>
    </w:p>
    <w:p w14:paraId="78903E73" w14:textId="77777777" w:rsidR="00605675" w:rsidRDefault="00605675" w:rsidP="0060567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v17.8.0</w:t>
      </w:r>
      <w:r>
        <w:rPr>
          <w:i/>
        </w:rPr>
        <w:tab/>
        <w:t xml:space="preserve">  CR-1545  Cat: F (Rel-17)</w:t>
      </w:r>
      <w:r>
        <w:rPr>
          <w:i/>
        </w:rPr>
        <w:br/>
      </w:r>
      <w:r>
        <w:rPr>
          <w:i/>
        </w:rPr>
        <w:br/>
      </w:r>
      <w:r>
        <w:rPr>
          <w:i/>
        </w:rPr>
        <w:tab/>
      </w:r>
      <w:r>
        <w:rPr>
          <w:i/>
        </w:rPr>
        <w:tab/>
      </w:r>
      <w:r>
        <w:rPr>
          <w:i/>
        </w:rPr>
        <w:tab/>
      </w:r>
      <w:r>
        <w:rPr>
          <w:i/>
        </w:rPr>
        <w:tab/>
      </w:r>
      <w:r>
        <w:rPr>
          <w:i/>
        </w:rPr>
        <w:tab/>
        <w:t>Source: Nokia, Nokia Shanghai Bell</w:t>
      </w:r>
    </w:p>
    <w:p w14:paraId="797DE5A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BC07F0F" w14:textId="0A81C9A3" w:rsidR="00605675" w:rsidRDefault="00605675" w:rsidP="00605675">
      <w:pPr>
        <w:rPr>
          <w:rFonts w:ascii="Arial" w:hAnsi="Arial" w:cs="Arial"/>
          <w:b/>
          <w:sz w:val="24"/>
        </w:rPr>
      </w:pPr>
      <w:r>
        <w:rPr>
          <w:rFonts w:ascii="Arial" w:hAnsi="Arial" w:cs="Arial"/>
          <w:b/>
          <w:color w:val="0000FF"/>
          <w:sz w:val="24"/>
        </w:rPr>
        <w:t>S3-230767</w:t>
      </w:r>
      <w:r>
        <w:rPr>
          <w:rFonts w:ascii="Arial" w:hAnsi="Arial" w:cs="Arial"/>
          <w:b/>
          <w:color w:val="0000FF"/>
          <w:sz w:val="24"/>
        </w:rPr>
        <w:tab/>
      </w:r>
      <w:r>
        <w:rPr>
          <w:rFonts w:ascii="Arial" w:hAnsi="Arial" w:cs="Arial"/>
          <w:b/>
          <w:sz w:val="24"/>
        </w:rPr>
        <w:t>SBA TLS certificate update</w:t>
      </w:r>
    </w:p>
    <w:p w14:paraId="6F2F92A5" w14:textId="77777777" w:rsidR="00605675" w:rsidRDefault="00605675" w:rsidP="0060567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v18.0.0</w:t>
      </w:r>
      <w:r>
        <w:rPr>
          <w:i/>
        </w:rPr>
        <w:tab/>
        <w:t xml:space="preserve">  CR-1546  Cat: F (Rel-18)</w:t>
      </w:r>
      <w:r>
        <w:rPr>
          <w:i/>
        </w:rPr>
        <w:br/>
      </w:r>
      <w:r>
        <w:rPr>
          <w:i/>
        </w:rPr>
        <w:br/>
      </w:r>
      <w:r>
        <w:rPr>
          <w:i/>
        </w:rPr>
        <w:tab/>
      </w:r>
      <w:r>
        <w:rPr>
          <w:i/>
        </w:rPr>
        <w:tab/>
      </w:r>
      <w:r>
        <w:rPr>
          <w:i/>
        </w:rPr>
        <w:tab/>
      </w:r>
      <w:r>
        <w:rPr>
          <w:i/>
        </w:rPr>
        <w:tab/>
      </w:r>
      <w:r>
        <w:rPr>
          <w:i/>
        </w:rPr>
        <w:tab/>
        <w:t>Source: Nokia, Nokia Shanghai Bell</w:t>
      </w:r>
    </w:p>
    <w:p w14:paraId="159B571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0213B7F" w14:textId="01FA8210" w:rsidR="00605675" w:rsidRDefault="00605675" w:rsidP="00605675">
      <w:pPr>
        <w:rPr>
          <w:rFonts w:ascii="Arial" w:hAnsi="Arial" w:cs="Arial"/>
          <w:b/>
          <w:sz w:val="24"/>
        </w:rPr>
      </w:pPr>
      <w:r>
        <w:rPr>
          <w:rFonts w:ascii="Arial" w:hAnsi="Arial" w:cs="Arial"/>
          <w:b/>
          <w:color w:val="0000FF"/>
          <w:sz w:val="24"/>
        </w:rPr>
        <w:t>S3-231551</w:t>
      </w:r>
      <w:r>
        <w:rPr>
          <w:rFonts w:ascii="Arial" w:hAnsi="Arial" w:cs="Arial"/>
          <w:b/>
          <w:color w:val="0000FF"/>
          <w:sz w:val="24"/>
        </w:rPr>
        <w:tab/>
      </w:r>
      <w:r>
        <w:rPr>
          <w:rFonts w:ascii="Arial" w:hAnsi="Arial" w:cs="Arial"/>
          <w:b/>
          <w:sz w:val="24"/>
        </w:rPr>
        <w:t>SBA TLS certificate update</w:t>
      </w:r>
    </w:p>
    <w:p w14:paraId="167BF28A" w14:textId="77777777" w:rsidR="00605675" w:rsidRDefault="00605675" w:rsidP="0060567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33.310 v17.5.0</w:t>
      </w:r>
      <w:r>
        <w:rPr>
          <w:i/>
        </w:rPr>
        <w:tab/>
        <w:t xml:space="preserve">  CR-0151  Cat: F (Rel-18)</w:t>
      </w:r>
      <w:r>
        <w:rPr>
          <w:i/>
        </w:rPr>
        <w:br/>
      </w:r>
      <w:r>
        <w:rPr>
          <w:i/>
        </w:rPr>
        <w:br/>
      </w:r>
      <w:r>
        <w:rPr>
          <w:i/>
        </w:rPr>
        <w:tab/>
      </w:r>
      <w:r>
        <w:rPr>
          <w:i/>
        </w:rPr>
        <w:tab/>
      </w:r>
      <w:r>
        <w:rPr>
          <w:i/>
        </w:rPr>
        <w:tab/>
      </w:r>
      <w:r>
        <w:rPr>
          <w:i/>
        </w:rPr>
        <w:tab/>
      </w:r>
      <w:r>
        <w:rPr>
          <w:i/>
        </w:rPr>
        <w:tab/>
        <w:t>Source: Nokia, Nokia Shanghai Bell</w:t>
      </w:r>
    </w:p>
    <w:p w14:paraId="23F4234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5C4F52" w14:textId="40148E71" w:rsidR="00605675" w:rsidRDefault="00605675" w:rsidP="00605675">
      <w:pPr>
        <w:rPr>
          <w:rFonts w:ascii="Arial" w:hAnsi="Arial" w:cs="Arial"/>
          <w:b/>
          <w:sz w:val="24"/>
        </w:rPr>
      </w:pPr>
      <w:r>
        <w:rPr>
          <w:rFonts w:ascii="Arial" w:hAnsi="Arial" w:cs="Arial"/>
          <w:b/>
          <w:color w:val="0000FF"/>
          <w:sz w:val="24"/>
        </w:rPr>
        <w:t>S3-230874</w:t>
      </w:r>
      <w:r>
        <w:rPr>
          <w:rFonts w:ascii="Arial" w:hAnsi="Arial" w:cs="Arial"/>
          <w:b/>
          <w:color w:val="0000FF"/>
          <w:sz w:val="24"/>
        </w:rPr>
        <w:tab/>
      </w:r>
      <w:r>
        <w:rPr>
          <w:rFonts w:ascii="Arial" w:hAnsi="Arial" w:cs="Arial"/>
          <w:b/>
          <w:sz w:val="24"/>
        </w:rPr>
        <w:t xml:space="preserve">Clarification on </w:t>
      </w:r>
      <w:proofErr w:type="spellStart"/>
      <w:r>
        <w:rPr>
          <w:rFonts w:ascii="Arial" w:hAnsi="Arial" w:cs="Arial"/>
          <w:b/>
          <w:sz w:val="24"/>
        </w:rPr>
        <w:t>subsribe</w:t>
      </w:r>
      <w:proofErr w:type="spellEnd"/>
      <w:r>
        <w:rPr>
          <w:rFonts w:ascii="Arial" w:hAnsi="Arial" w:cs="Arial"/>
          <w:b/>
          <w:sz w:val="24"/>
        </w:rPr>
        <w:t>-notification</w:t>
      </w:r>
    </w:p>
    <w:p w14:paraId="55027EA8"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v18.0.0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E0355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FA94CD4" w14:textId="3EA8DC15" w:rsidR="00605675" w:rsidRDefault="00605675" w:rsidP="00605675">
      <w:pPr>
        <w:rPr>
          <w:rFonts w:ascii="Arial" w:hAnsi="Arial" w:cs="Arial"/>
          <w:b/>
          <w:sz w:val="24"/>
        </w:rPr>
      </w:pPr>
      <w:r>
        <w:rPr>
          <w:rFonts w:ascii="Arial" w:hAnsi="Arial" w:cs="Arial"/>
          <w:b/>
          <w:color w:val="0000FF"/>
          <w:sz w:val="24"/>
        </w:rPr>
        <w:lastRenderedPageBreak/>
        <w:t>S3-231150</w:t>
      </w:r>
      <w:r>
        <w:rPr>
          <w:rFonts w:ascii="Arial" w:hAnsi="Arial" w:cs="Arial"/>
          <w:b/>
          <w:color w:val="0000FF"/>
          <w:sz w:val="24"/>
        </w:rPr>
        <w:tab/>
      </w:r>
      <w:r>
        <w:rPr>
          <w:rFonts w:ascii="Arial" w:hAnsi="Arial" w:cs="Arial"/>
          <w:b/>
          <w:sz w:val="24"/>
        </w:rPr>
        <w:t>Clarification on access token requests for NF Producers of a specific NF type and token-based authorization for indirect communication with delegated discovery</w:t>
      </w:r>
    </w:p>
    <w:p w14:paraId="519889E6"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v18.0.0</w:t>
      </w:r>
      <w:r>
        <w:rPr>
          <w:i/>
        </w:rPr>
        <w:tab/>
        <w:t xml:space="preserve">  CR-1574  Cat: B (Rel-18)</w:t>
      </w:r>
      <w:r>
        <w:rPr>
          <w:i/>
        </w:rPr>
        <w:br/>
      </w:r>
      <w:r>
        <w:rPr>
          <w:i/>
        </w:rPr>
        <w:br/>
      </w:r>
      <w:r>
        <w:rPr>
          <w:i/>
        </w:rPr>
        <w:tab/>
      </w:r>
      <w:r>
        <w:rPr>
          <w:i/>
        </w:rPr>
        <w:tab/>
      </w:r>
      <w:r>
        <w:rPr>
          <w:i/>
        </w:rPr>
        <w:tab/>
      </w:r>
      <w:r>
        <w:rPr>
          <w:i/>
        </w:rPr>
        <w:tab/>
      </w:r>
      <w:r>
        <w:rPr>
          <w:i/>
        </w:rPr>
        <w:tab/>
        <w:t>Source: Ericsson</w:t>
      </w:r>
    </w:p>
    <w:p w14:paraId="65048054" w14:textId="77777777" w:rsidR="00605675" w:rsidRDefault="00605675" w:rsidP="00605675">
      <w:pPr>
        <w:rPr>
          <w:rFonts w:ascii="Arial" w:hAnsi="Arial" w:cs="Arial"/>
          <w:b/>
        </w:rPr>
      </w:pPr>
      <w:r>
        <w:rPr>
          <w:rFonts w:ascii="Arial" w:hAnsi="Arial" w:cs="Arial"/>
          <w:b/>
        </w:rPr>
        <w:t xml:space="preserve">Discussion: </w:t>
      </w:r>
    </w:p>
    <w:p w14:paraId="6064BDAC" w14:textId="77777777" w:rsidR="00605675" w:rsidRDefault="00605675" w:rsidP="00605675">
      <w:r>
        <w:t>Nokia asked for more time.</w:t>
      </w:r>
    </w:p>
    <w:p w14:paraId="48A7A29D" w14:textId="77777777" w:rsidR="00605675" w:rsidRDefault="00605675" w:rsidP="00605675">
      <w:proofErr w:type="spellStart"/>
      <w:r>
        <w:t>Mavenir</w:t>
      </w:r>
      <w:proofErr w:type="spellEnd"/>
      <w:r>
        <w:t xml:space="preserve"> agreed, there were errors in the CR.</w:t>
      </w:r>
    </w:p>
    <w:p w14:paraId="4143CC9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87A4104" w14:textId="77777777" w:rsidR="00605675" w:rsidRDefault="00605675" w:rsidP="00605675">
      <w:pPr>
        <w:pStyle w:val="Heading3"/>
      </w:pPr>
      <w:bookmarkStart w:id="16" w:name="_Toc128468019"/>
      <w:r>
        <w:t>4.13</w:t>
      </w:r>
      <w:r>
        <w:tab/>
        <w:t>New WID on IETF OSCORE protocol profiles for GBA and AKMA</w:t>
      </w:r>
      <w:bookmarkEnd w:id="16"/>
    </w:p>
    <w:p w14:paraId="6F0FF0EF" w14:textId="640F562E" w:rsidR="00605675" w:rsidRDefault="00605675" w:rsidP="00605675">
      <w:pPr>
        <w:rPr>
          <w:rFonts w:ascii="Arial" w:hAnsi="Arial" w:cs="Arial"/>
          <w:b/>
          <w:sz w:val="24"/>
        </w:rPr>
      </w:pPr>
      <w:r>
        <w:rPr>
          <w:rFonts w:ascii="Arial" w:hAnsi="Arial" w:cs="Arial"/>
          <w:b/>
          <w:color w:val="0000FF"/>
          <w:sz w:val="24"/>
        </w:rPr>
        <w:t>S3-231199</w:t>
      </w:r>
      <w:r>
        <w:rPr>
          <w:rFonts w:ascii="Arial" w:hAnsi="Arial" w:cs="Arial"/>
          <w:b/>
          <w:color w:val="0000FF"/>
          <w:sz w:val="24"/>
        </w:rPr>
        <w:tab/>
      </w:r>
      <w:r>
        <w:rPr>
          <w:rFonts w:ascii="Arial" w:hAnsi="Arial" w:cs="Arial"/>
          <w:b/>
          <w:sz w:val="24"/>
        </w:rPr>
        <w:t xml:space="preserve">draft CR: OSCORE as GBA </w:t>
      </w:r>
      <w:proofErr w:type="spellStart"/>
      <w:r>
        <w:rPr>
          <w:rFonts w:ascii="Arial" w:hAnsi="Arial" w:cs="Arial"/>
          <w:b/>
          <w:sz w:val="24"/>
        </w:rPr>
        <w:t>Ua</w:t>
      </w:r>
      <w:proofErr w:type="spellEnd"/>
    </w:p>
    <w:p w14:paraId="0E97BF5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33.220 v17.4.0</w:t>
      </w:r>
      <w:r>
        <w:rPr>
          <w:i/>
        </w:rPr>
        <w:br/>
      </w:r>
      <w:r>
        <w:rPr>
          <w:i/>
        </w:rPr>
        <w:tab/>
      </w:r>
      <w:r>
        <w:rPr>
          <w:i/>
        </w:rPr>
        <w:tab/>
      </w:r>
      <w:r>
        <w:rPr>
          <w:i/>
        </w:rPr>
        <w:tab/>
      </w:r>
      <w:r>
        <w:rPr>
          <w:i/>
        </w:rPr>
        <w:tab/>
      </w:r>
      <w:r>
        <w:rPr>
          <w:i/>
        </w:rPr>
        <w:tab/>
        <w:t>Source: THALES</w:t>
      </w:r>
    </w:p>
    <w:p w14:paraId="2B2AF0F9" w14:textId="77777777" w:rsidR="00605675" w:rsidRDefault="00605675" w:rsidP="00605675">
      <w:pPr>
        <w:rPr>
          <w:rFonts w:ascii="Arial" w:hAnsi="Arial" w:cs="Arial"/>
          <w:b/>
        </w:rPr>
      </w:pPr>
      <w:r>
        <w:rPr>
          <w:rFonts w:ascii="Arial" w:hAnsi="Arial" w:cs="Arial"/>
          <w:b/>
        </w:rPr>
        <w:t xml:space="preserve">Abstract: </w:t>
      </w:r>
    </w:p>
    <w:p w14:paraId="162EEA63" w14:textId="77777777" w:rsidR="00605675" w:rsidRDefault="00605675" w:rsidP="00605675">
      <w:r>
        <w:t xml:space="preserve">OSCORE as GBA </w:t>
      </w:r>
      <w:proofErr w:type="spellStart"/>
      <w:r>
        <w:t>Ua</w:t>
      </w:r>
      <w:proofErr w:type="spellEnd"/>
    </w:p>
    <w:p w14:paraId="603695F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B6A126E" w14:textId="3D15CA44" w:rsidR="00605675" w:rsidRDefault="00605675" w:rsidP="00605675">
      <w:pPr>
        <w:rPr>
          <w:rFonts w:ascii="Arial" w:hAnsi="Arial" w:cs="Arial"/>
          <w:b/>
          <w:sz w:val="24"/>
        </w:rPr>
      </w:pPr>
      <w:r>
        <w:rPr>
          <w:rFonts w:ascii="Arial" w:hAnsi="Arial" w:cs="Arial"/>
          <w:b/>
          <w:color w:val="0000FF"/>
          <w:sz w:val="24"/>
        </w:rPr>
        <w:t>S3-231238</w:t>
      </w:r>
      <w:r>
        <w:rPr>
          <w:rFonts w:ascii="Arial" w:hAnsi="Arial" w:cs="Arial"/>
          <w:b/>
          <w:color w:val="0000FF"/>
          <w:sz w:val="24"/>
        </w:rPr>
        <w:tab/>
      </w:r>
      <w:r>
        <w:rPr>
          <w:rFonts w:ascii="Arial" w:hAnsi="Arial" w:cs="Arial"/>
          <w:b/>
          <w:sz w:val="24"/>
        </w:rPr>
        <w:t xml:space="preserve">Enable OSCORE in </w:t>
      </w:r>
      <w:proofErr w:type="spellStart"/>
      <w:r>
        <w:rPr>
          <w:rFonts w:ascii="Arial" w:hAnsi="Arial" w:cs="Arial"/>
          <w:b/>
          <w:sz w:val="24"/>
        </w:rPr>
        <w:t>Ua</w:t>
      </w:r>
      <w:proofErr w:type="spellEnd"/>
      <w:r>
        <w:rPr>
          <w:rFonts w:ascii="Arial" w:hAnsi="Arial" w:cs="Arial"/>
          <w:b/>
          <w:sz w:val="24"/>
        </w:rPr>
        <w:t xml:space="preserve"> protocol</w:t>
      </w:r>
    </w:p>
    <w:p w14:paraId="27E266E5"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33.222 v17.2.0</w:t>
      </w:r>
      <w:r>
        <w:rPr>
          <w:i/>
        </w:rPr>
        <w:tab/>
        <w:t xml:space="preserve">  CR-0059  Cat: B (Rel-18)</w:t>
      </w:r>
      <w:r>
        <w:rPr>
          <w:i/>
        </w:rPr>
        <w:br/>
      </w:r>
      <w:r>
        <w:rPr>
          <w:i/>
        </w:rPr>
        <w:br/>
      </w:r>
      <w:r>
        <w:rPr>
          <w:i/>
        </w:rPr>
        <w:tab/>
      </w:r>
      <w:r>
        <w:rPr>
          <w:i/>
        </w:rPr>
        <w:tab/>
      </w:r>
      <w:r>
        <w:rPr>
          <w:i/>
        </w:rPr>
        <w:tab/>
      </w:r>
      <w:r>
        <w:rPr>
          <w:i/>
        </w:rPr>
        <w:tab/>
      </w:r>
      <w:r>
        <w:rPr>
          <w:i/>
        </w:rPr>
        <w:tab/>
        <w:t>Source: Xiaomi communications</w:t>
      </w:r>
    </w:p>
    <w:p w14:paraId="16D5C33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7FD7011" w14:textId="48A6C9D2" w:rsidR="00605675" w:rsidRDefault="00605675" w:rsidP="00605675">
      <w:pPr>
        <w:rPr>
          <w:rFonts w:ascii="Arial" w:hAnsi="Arial" w:cs="Arial"/>
          <w:b/>
          <w:sz w:val="24"/>
        </w:rPr>
      </w:pPr>
      <w:r>
        <w:rPr>
          <w:rFonts w:ascii="Arial" w:hAnsi="Arial" w:cs="Arial"/>
          <w:b/>
          <w:color w:val="0000FF"/>
          <w:sz w:val="24"/>
        </w:rPr>
        <w:t>S3-231239</w:t>
      </w:r>
      <w:r>
        <w:rPr>
          <w:rFonts w:ascii="Arial" w:hAnsi="Arial" w:cs="Arial"/>
          <w:b/>
          <w:color w:val="0000FF"/>
          <w:sz w:val="24"/>
        </w:rPr>
        <w:tab/>
      </w:r>
      <w:r>
        <w:rPr>
          <w:rFonts w:ascii="Arial" w:hAnsi="Arial" w:cs="Arial"/>
          <w:b/>
          <w:sz w:val="24"/>
        </w:rPr>
        <w:t xml:space="preserve">Enable OSCORE in </w:t>
      </w:r>
      <w:proofErr w:type="spellStart"/>
      <w:r>
        <w:rPr>
          <w:rFonts w:ascii="Arial" w:hAnsi="Arial" w:cs="Arial"/>
          <w:b/>
          <w:sz w:val="24"/>
        </w:rPr>
        <w:t>Ua</w:t>
      </w:r>
      <w:proofErr w:type="spellEnd"/>
      <w:r>
        <w:rPr>
          <w:rFonts w:ascii="Arial" w:hAnsi="Arial" w:cs="Arial"/>
          <w:b/>
          <w:sz w:val="24"/>
        </w:rPr>
        <w:t xml:space="preserve"> star protocol</w:t>
      </w:r>
    </w:p>
    <w:p w14:paraId="44EC2AB5"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v17.7.0</w:t>
      </w:r>
      <w:r>
        <w:rPr>
          <w:i/>
        </w:rPr>
        <w:tab/>
        <w:t xml:space="preserve">  CR-0150  Cat: B (Rel-18)</w:t>
      </w:r>
      <w:r>
        <w:rPr>
          <w:i/>
        </w:rPr>
        <w:br/>
      </w:r>
      <w:r>
        <w:rPr>
          <w:i/>
        </w:rPr>
        <w:br/>
      </w:r>
      <w:r>
        <w:rPr>
          <w:i/>
        </w:rPr>
        <w:tab/>
      </w:r>
      <w:r>
        <w:rPr>
          <w:i/>
        </w:rPr>
        <w:tab/>
      </w:r>
      <w:r>
        <w:rPr>
          <w:i/>
        </w:rPr>
        <w:tab/>
      </w:r>
      <w:r>
        <w:rPr>
          <w:i/>
        </w:rPr>
        <w:tab/>
      </w:r>
      <w:r>
        <w:rPr>
          <w:i/>
        </w:rPr>
        <w:tab/>
        <w:t>Source: Xiaomi communications</w:t>
      </w:r>
    </w:p>
    <w:p w14:paraId="04617B4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1995149" w14:textId="7072AC90" w:rsidR="00605675" w:rsidRDefault="00605675" w:rsidP="00605675">
      <w:pPr>
        <w:rPr>
          <w:rFonts w:ascii="Arial" w:hAnsi="Arial" w:cs="Arial"/>
          <w:b/>
          <w:sz w:val="24"/>
        </w:rPr>
      </w:pPr>
      <w:r>
        <w:rPr>
          <w:rFonts w:ascii="Arial" w:hAnsi="Arial" w:cs="Arial"/>
          <w:b/>
          <w:color w:val="0000FF"/>
          <w:sz w:val="24"/>
        </w:rPr>
        <w:t>S3-231281</w:t>
      </w:r>
      <w:r>
        <w:rPr>
          <w:rFonts w:ascii="Arial" w:hAnsi="Arial" w:cs="Arial"/>
          <w:b/>
          <w:color w:val="0000FF"/>
          <w:sz w:val="24"/>
        </w:rPr>
        <w:tab/>
      </w:r>
      <w:r>
        <w:rPr>
          <w:rFonts w:ascii="Arial" w:hAnsi="Arial" w:cs="Arial"/>
          <w:b/>
          <w:sz w:val="24"/>
        </w:rPr>
        <w:t xml:space="preserve">Living document for AKMA_GBA_OSCORE: </w:t>
      </w:r>
      <w:proofErr w:type="spellStart"/>
      <w:r>
        <w:rPr>
          <w:rFonts w:ascii="Arial" w:hAnsi="Arial" w:cs="Arial"/>
          <w:b/>
          <w:sz w:val="24"/>
        </w:rPr>
        <w:t>draftCR</w:t>
      </w:r>
      <w:proofErr w:type="spellEnd"/>
      <w:r>
        <w:rPr>
          <w:rFonts w:ascii="Arial" w:hAnsi="Arial" w:cs="Arial"/>
          <w:b/>
          <w:sz w:val="24"/>
        </w:rPr>
        <w:t xml:space="preserve"> to TS 33.535, IETF OSCORE as AKMA </w:t>
      </w:r>
      <w:proofErr w:type="spellStart"/>
      <w:r>
        <w:rPr>
          <w:rFonts w:ascii="Arial" w:hAnsi="Arial" w:cs="Arial"/>
          <w:b/>
          <w:sz w:val="24"/>
        </w:rPr>
        <w:t>Ua</w:t>
      </w:r>
      <w:proofErr w:type="spellEnd"/>
      <w:r>
        <w:rPr>
          <w:rFonts w:ascii="Arial" w:hAnsi="Arial" w:cs="Arial"/>
          <w:b/>
          <w:sz w:val="24"/>
        </w:rPr>
        <w:t>* protocol</w:t>
      </w:r>
    </w:p>
    <w:p w14:paraId="391F0B2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33.535 v17.7.0</w:t>
      </w:r>
      <w:r>
        <w:rPr>
          <w:i/>
        </w:rPr>
        <w:br/>
      </w:r>
      <w:r>
        <w:rPr>
          <w:i/>
        </w:rPr>
        <w:tab/>
      </w:r>
      <w:r>
        <w:rPr>
          <w:i/>
        </w:rPr>
        <w:tab/>
      </w:r>
      <w:r>
        <w:rPr>
          <w:i/>
        </w:rPr>
        <w:tab/>
      </w:r>
      <w:r>
        <w:rPr>
          <w:i/>
        </w:rPr>
        <w:tab/>
      </w:r>
      <w:r>
        <w:rPr>
          <w:i/>
        </w:rPr>
        <w:tab/>
        <w:t>Source: Ericsson</w:t>
      </w:r>
    </w:p>
    <w:p w14:paraId="059275E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531635" w14:textId="4AE6B070" w:rsidR="00605675" w:rsidRDefault="00605675" w:rsidP="00605675">
      <w:pPr>
        <w:rPr>
          <w:rFonts w:ascii="Arial" w:hAnsi="Arial" w:cs="Arial"/>
          <w:b/>
          <w:sz w:val="24"/>
        </w:rPr>
      </w:pPr>
      <w:r>
        <w:rPr>
          <w:rFonts w:ascii="Arial" w:hAnsi="Arial" w:cs="Arial"/>
          <w:b/>
          <w:color w:val="0000FF"/>
          <w:sz w:val="24"/>
        </w:rPr>
        <w:t>S3-231282</w:t>
      </w:r>
      <w:r>
        <w:rPr>
          <w:rFonts w:ascii="Arial" w:hAnsi="Arial" w:cs="Arial"/>
          <w:b/>
          <w:color w:val="0000FF"/>
          <w:sz w:val="24"/>
        </w:rPr>
        <w:tab/>
      </w:r>
      <w:r>
        <w:rPr>
          <w:rFonts w:ascii="Arial" w:hAnsi="Arial" w:cs="Arial"/>
          <w:b/>
          <w:sz w:val="24"/>
        </w:rPr>
        <w:t xml:space="preserve">Living document for AKMA_GBA_OSCORE: </w:t>
      </w:r>
      <w:proofErr w:type="spellStart"/>
      <w:r>
        <w:rPr>
          <w:rFonts w:ascii="Arial" w:hAnsi="Arial" w:cs="Arial"/>
          <w:b/>
          <w:sz w:val="24"/>
        </w:rPr>
        <w:t>draftCR</w:t>
      </w:r>
      <w:proofErr w:type="spellEnd"/>
      <w:r>
        <w:rPr>
          <w:rFonts w:ascii="Arial" w:hAnsi="Arial" w:cs="Arial"/>
          <w:b/>
          <w:sz w:val="24"/>
        </w:rPr>
        <w:t xml:space="preserve"> to TS 33.220, IETF OSCORE as GBA </w:t>
      </w:r>
      <w:proofErr w:type="spellStart"/>
      <w:r>
        <w:rPr>
          <w:rFonts w:ascii="Arial" w:hAnsi="Arial" w:cs="Arial"/>
          <w:b/>
          <w:sz w:val="24"/>
        </w:rPr>
        <w:t>Ua</w:t>
      </w:r>
      <w:proofErr w:type="spellEnd"/>
      <w:r>
        <w:rPr>
          <w:rFonts w:ascii="Arial" w:hAnsi="Arial" w:cs="Arial"/>
          <w:b/>
          <w:sz w:val="24"/>
        </w:rPr>
        <w:t xml:space="preserve"> protocol</w:t>
      </w:r>
    </w:p>
    <w:p w14:paraId="7509BDB2"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33.220 v17.4.0</w:t>
      </w:r>
      <w:r>
        <w:rPr>
          <w:i/>
        </w:rPr>
        <w:br/>
      </w:r>
      <w:r>
        <w:rPr>
          <w:i/>
        </w:rPr>
        <w:tab/>
      </w:r>
      <w:r>
        <w:rPr>
          <w:i/>
        </w:rPr>
        <w:tab/>
      </w:r>
      <w:r>
        <w:rPr>
          <w:i/>
        </w:rPr>
        <w:tab/>
      </w:r>
      <w:r>
        <w:rPr>
          <w:i/>
        </w:rPr>
        <w:tab/>
      </w:r>
      <w:r>
        <w:rPr>
          <w:i/>
        </w:rPr>
        <w:tab/>
        <w:t>Source: Ericsson</w:t>
      </w:r>
    </w:p>
    <w:p w14:paraId="5288879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S3-231474</w:t>
      </w:r>
      <w:r>
        <w:rPr>
          <w:color w:val="993300"/>
          <w:u w:val="single"/>
        </w:rPr>
        <w:t>.</w:t>
      </w:r>
    </w:p>
    <w:p w14:paraId="0F0B8DCF" w14:textId="35B26D03" w:rsidR="00605675" w:rsidRDefault="00605675" w:rsidP="00605675">
      <w:pPr>
        <w:rPr>
          <w:rFonts w:ascii="Arial" w:hAnsi="Arial" w:cs="Arial"/>
          <w:b/>
          <w:sz w:val="24"/>
        </w:rPr>
      </w:pPr>
      <w:r>
        <w:rPr>
          <w:rFonts w:ascii="Arial" w:hAnsi="Arial" w:cs="Arial"/>
          <w:b/>
          <w:color w:val="0000FF"/>
          <w:sz w:val="24"/>
        </w:rPr>
        <w:t>S3-231474</w:t>
      </w:r>
      <w:r>
        <w:rPr>
          <w:rFonts w:ascii="Arial" w:hAnsi="Arial" w:cs="Arial"/>
          <w:b/>
          <w:color w:val="0000FF"/>
          <w:sz w:val="24"/>
        </w:rPr>
        <w:tab/>
      </w:r>
      <w:r>
        <w:rPr>
          <w:rFonts w:ascii="Arial" w:hAnsi="Arial" w:cs="Arial"/>
          <w:b/>
          <w:sz w:val="24"/>
        </w:rPr>
        <w:t xml:space="preserve">Living document for AKMA_GBA_OSCORE: </w:t>
      </w:r>
      <w:proofErr w:type="spellStart"/>
      <w:r>
        <w:rPr>
          <w:rFonts w:ascii="Arial" w:hAnsi="Arial" w:cs="Arial"/>
          <w:b/>
          <w:sz w:val="24"/>
        </w:rPr>
        <w:t>draftCR</w:t>
      </w:r>
      <w:proofErr w:type="spellEnd"/>
      <w:r>
        <w:rPr>
          <w:rFonts w:ascii="Arial" w:hAnsi="Arial" w:cs="Arial"/>
          <w:b/>
          <w:sz w:val="24"/>
        </w:rPr>
        <w:t xml:space="preserve"> to TS 33.220, IETF OSCORE as GBA </w:t>
      </w:r>
      <w:proofErr w:type="spellStart"/>
      <w:r>
        <w:rPr>
          <w:rFonts w:ascii="Arial" w:hAnsi="Arial" w:cs="Arial"/>
          <w:b/>
          <w:sz w:val="24"/>
        </w:rPr>
        <w:t>Ua</w:t>
      </w:r>
      <w:proofErr w:type="spellEnd"/>
      <w:r>
        <w:rPr>
          <w:rFonts w:ascii="Arial" w:hAnsi="Arial" w:cs="Arial"/>
          <w:b/>
          <w:sz w:val="24"/>
        </w:rPr>
        <w:t xml:space="preserve"> protocol</w:t>
      </w:r>
    </w:p>
    <w:p w14:paraId="3F9A643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33.220 v17.4.0</w:t>
      </w:r>
      <w:r>
        <w:rPr>
          <w:i/>
        </w:rPr>
        <w:br/>
      </w:r>
      <w:r>
        <w:rPr>
          <w:i/>
        </w:rPr>
        <w:tab/>
      </w:r>
      <w:r>
        <w:rPr>
          <w:i/>
        </w:rPr>
        <w:tab/>
      </w:r>
      <w:r>
        <w:rPr>
          <w:i/>
        </w:rPr>
        <w:tab/>
      </w:r>
      <w:r>
        <w:rPr>
          <w:i/>
        </w:rPr>
        <w:tab/>
      </w:r>
      <w:r>
        <w:rPr>
          <w:i/>
        </w:rPr>
        <w:tab/>
        <w:t>Source: Ericsson</w:t>
      </w:r>
    </w:p>
    <w:p w14:paraId="150B1100" w14:textId="77777777" w:rsidR="00605675" w:rsidRDefault="00605675" w:rsidP="00605675">
      <w:pPr>
        <w:rPr>
          <w:color w:val="808080"/>
        </w:rPr>
      </w:pPr>
      <w:r>
        <w:rPr>
          <w:color w:val="808080"/>
        </w:rPr>
        <w:t>(Replaces S3-231282)</w:t>
      </w:r>
    </w:p>
    <w:p w14:paraId="3CB719B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0CE9AE" w14:textId="1118C56A" w:rsidR="00605675" w:rsidRDefault="00605675" w:rsidP="00605675">
      <w:pPr>
        <w:rPr>
          <w:rFonts w:ascii="Arial" w:hAnsi="Arial" w:cs="Arial"/>
          <w:b/>
          <w:sz w:val="24"/>
        </w:rPr>
      </w:pPr>
      <w:r>
        <w:rPr>
          <w:rFonts w:ascii="Arial" w:hAnsi="Arial" w:cs="Arial"/>
          <w:b/>
          <w:color w:val="0000FF"/>
          <w:sz w:val="24"/>
        </w:rPr>
        <w:t>S3-231373</w:t>
      </w:r>
      <w:r>
        <w:rPr>
          <w:rFonts w:ascii="Arial" w:hAnsi="Arial" w:cs="Arial"/>
          <w:b/>
          <w:color w:val="0000FF"/>
          <w:sz w:val="24"/>
        </w:rPr>
        <w:tab/>
      </w:r>
      <w:r>
        <w:rPr>
          <w:rFonts w:ascii="Arial" w:hAnsi="Arial" w:cs="Arial"/>
          <w:b/>
          <w:sz w:val="24"/>
        </w:rPr>
        <w:t xml:space="preserve">Enable OSCORE in </w:t>
      </w:r>
      <w:proofErr w:type="spellStart"/>
      <w:r>
        <w:rPr>
          <w:rFonts w:ascii="Arial" w:hAnsi="Arial" w:cs="Arial"/>
          <w:b/>
          <w:sz w:val="24"/>
        </w:rPr>
        <w:t>Ua</w:t>
      </w:r>
      <w:proofErr w:type="spellEnd"/>
      <w:r>
        <w:rPr>
          <w:rFonts w:ascii="Arial" w:hAnsi="Arial" w:cs="Arial"/>
          <w:b/>
          <w:sz w:val="24"/>
        </w:rPr>
        <w:t xml:space="preserve"> protocol</w:t>
      </w:r>
    </w:p>
    <w:p w14:paraId="18BC43C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33.222 v17.2.0</w:t>
      </w:r>
      <w:r>
        <w:rPr>
          <w:i/>
        </w:rPr>
        <w:br/>
      </w:r>
      <w:r>
        <w:rPr>
          <w:i/>
        </w:rPr>
        <w:tab/>
      </w:r>
      <w:r>
        <w:rPr>
          <w:i/>
        </w:rPr>
        <w:tab/>
      </w:r>
      <w:r>
        <w:rPr>
          <w:i/>
        </w:rPr>
        <w:tab/>
      </w:r>
      <w:r>
        <w:rPr>
          <w:i/>
        </w:rPr>
        <w:tab/>
      </w:r>
      <w:r>
        <w:rPr>
          <w:i/>
        </w:rPr>
        <w:tab/>
        <w:t>Source: Xiaomi communications</w:t>
      </w:r>
    </w:p>
    <w:p w14:paraId="29B8411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E5A319F" w14:textId="429FD365" w:rsidR="00605675" w:rsidRDefault="00605675" w:rsidP="00605675">
      <w:pPr>
        <w:rPr>
          <w:rFonts w:ascii="Arial" w:hAnsi="Arial" w:cs="Arial"/>
          <w:b/>
          <w:sz w:val="24"/>
        </w:rPr>
      </w:pPr>
      <w:r>
        <w:rPr>
          <w:rFonts w:ascii="Arial" w:hAnsi="Arial" w:cs="Arial"/>
          <w:b/>
          <w:color w:val="0000FF"/>
          <w:sz w:val="24"/>
        </w:rPr>
        <w:t>S3-231374</w:t>
      </w:r>
      <w:r>
        <w:rPr>
          <w:rFonts w:ascii="Arial" w:hAnsi="Arial" w:cs="Arial"/>
          <w:b/>
          <w:color w:val="0000FF"/>
          <w:sz w:val="24"/>
        </w:rPr>
        <w:tab/>
      </w:r>
      <w:r>
        <w:rPr>
          <w:rFonts w:ascii="Arial" w:hAnsi="Arial" w:cs="Arial"/>
          <w:b/>
          <w:sz w:val="24"/>
        </w:rPr>
        <w:t xml:space="preserve">Enable OSCORE in </w:t>
      </w:r>
      <w:proofErr w:type="spellStart"/>
      <w:r>
        <w:rPr>
          <w:rFonts w:ascii="Arial" w:hAnsi="Arial" w:cs="Arial"/>
          <w:b/>
          <w:sz w:val="24"/>
        </w:rPr>
        <w:t>Ua</w:t>
      </w:r>
      <w:proofErr w:type="spellEnd"/>
      <w:r>
        <w:rPr>
          <w:rFonts w:ascii="Arial" w:hAnsi="Arial" w:cs="Arial"/>
          <w:b/>
          <w:sz w:val="24"/>
        </w:rPr>
        <w:t xml:space="preserve"> star protocol</w:t>
      </w:r>
    </w:p>
    <w:p w14:paraId="4D891184"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33.535 v17.7.0</w:t>
      </w:r>
      <w:r>
        <w:rPr>
          <w:i/>
        </w:rPr>
        <w:br/>
      </w:r>
      <w:r>
        <w:rPr>
          <w:i/>
        </w:rPr>
        <w:tab/>
      </w:r>
      <w:r>
        <w:rPr>
          <w:i/>
        </w:rPr>
        <w:tab/>
      </w:r>
      <w:r>
        <w:rPr>
          <w:i/>
        </w:rPr>
        <w:tab/>
      </w:r>
      <w:r>
        <w:rPr>
          <w:i/>
        </w:rPr>
        <w:tab/>
      </w:r>
      <w:r>
        <w:rPr>
          <w:i/>
        </w:rPr>
        <w:tab/>
        <w:t>Source: Xiaomi communications</w:t>
      </w:r>
    </w:p>
    <w:p w14:paraId="7E527EE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E787A6" w14:textId="77777777" w:rsidR="00605675" w:rsidRDefault="00605675" w:rsidP="00605675">
      <w:pPr>
        <w:pStyle w:val="Heading3"/>
      </w:pPr>
      <w:bookmarkStart w:id="17" w:name="_Toc128468020"/>
      <w:r>
        <w:t>4.14</w:t>
      </w:r>
      <w:r>
        <w:tab/>
        <w:t>New WID on Security aspect of home network triggered primary authentication</w:t>
      </w:r>
      <w:bookmarkEnd w:id="17"/>
    </w:p>
    <w:p w14:paraId="087DABC7" w14:textId="10BBB4CE" w:rsidR="00605675" w:rsidRDefault="00605675" w:rsidP="00605675">
      <w:pPr>
        <w:rPr>
          <w:rFonts w:ascii="Arial" w:hAnsi="Arial" w:cs="Arial"/>
          <w:b/>
          <w:sz w:val="24"/>
        </w:rPr>
      </w:pPr>
      <w:r>
        <w:rPr>
          <w:rFonts w:ascii="Arial" w:hAnsi="Arial" w:cs="Arial"/>
          <w:b/>
          <w:color w:val="0000FF"/>
          <w:sz w:val="24"/>
        </w:rPr>
        <w:t>S3-230977</w:t>
      </w:r>
      <w:r>
        <w:rPr>
          <w:rFonts w:ascii="Arial" w:hAnsi="Arial" w:cs="Arial"/>
          <w:b/>
          <w:color w:val="0000FF"/>
          <w:sz w:val="24"/>
        </w:rPr>
        <w:tab/>
      </w:r>
      <w:r>
        <w:rPr>
          <w:rFonts w:ascii="Arial" w:hAnsi="Arial" w:cs="Arial"/>
          <w:b/>
          <w:sz w:val="24"/>
        </w:rPr>
        <w:t>Skeleton and new SBI of the HONTRA for normative work</w:t>
      </w:r>
    </w:p>
    <w:p w14:paraId="12EB144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v18.0.0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A794A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S3-231477</w:t>
      </w:r>
      <w:r>
        <w:rPr>
          <w:color w:val="993300"/>
          <w:u w:val="single"/>
        </w:rPr>
        <w:t>.</w:t>
      </w:r>
    </w:p>
    <w:p w14:paraId="0C140CA5" w14:textId="0DBB6D96" w:rsidR="00605675" w:rsidRDefault="00605675" w:rsidP="00605675">
      <w:pPr>
        <w:rPr>
          <w:rFonts w:ascii="Arial" w:hAnsi="Arial" w:cs="Arial"/>
          <w:b/>
          <w:sz w:val="24"/>
        </w:rPr>
      </w:pPr>
      <w:r>
        <w:rPr>
          <w:rFonts w:ascii="Arial" w:hAnsi="Arial" w:cs="Arial"/>
          <w:b/>
          <w:color w:val="0000FF"/>
          <w:sz w:val="24"/>
        </w:rPr>
        <w:t>S3-231477</w:t>
      </w:r>
      <w:r>
        <w:rPr>
          <w:rFonts w:ascii="Arial" w:hAnsi="Arial" w:cs="Arial"/>
          <w:b/>
          <w:color w:val="0000FF"/>
          <w:sz w:val="24"/>
        </w:rPr>
        <w:tab/>
      </w:r>
      <w:r>
        <w:rPr>
          <w:rFonts w:ascii="Arial" w:hAnsi="Arial" w:cs="Arial"/>
          <w:b/>
          <w:sz w:val="24"/>
        </w:rPr>
        <w:t>Skeleton and new SBI of the HONTRA for normative work</w:t>
      </w:r>
    </w:p>
    <w:p w14:paraId="698CDA0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v18.0.0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A2FB98" w14:textId="77777777" w:rsidR="00605675" w:rsidRDefault="00605675" w:rsidP="00605675">
      <w:pPr>
        <w:rPr>
          <w:color w:val="808080"/>
        </w:rPr>
      </w:pPr>
      <w:r>
        <w:rPr>
          <w:color w:val="808080"/>
        </w:rPr>
        <w:t>(Replaces S3-230977)</w:t>
      </w:r>
    </w:p>
    <w:p w14:paraId="007088E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67B92E" w14:textId="30366A6D" w:rsidR="00605675" w:rsidRDefault="00605675" w:rsidP="00605675">
      <w:pPr>
        <w:rPr>
          <w:rFonts w:ascii="Arial" w:hAnsi="Arial" w:cs="Arial"/>
          <w:b/>
          <w:sz w:val="24"/>
        </w:rPr>
      </w:pPr>
      <w:r>
        <w:rPr>
          <w:rFonts w:ascii="Arial" w:hAnsi="Arial" w:cs="Arial"/>
          <w:b/>
          <w:color w:val="0000FF"/>
          <w:sz w:val="24"/>
        </w:rPr>
        <w:t>S3-230978</w:t>
      </w:r>
      <w:r>
        <w:rPr>
          <w:rFonts w:ascii="Arial" w:hAnsi="Arial" w:cs="Arial"/>
          <w:b/>
          <w:color w:val="0000FF"/>
          <w:sz w:val="24"/>
        </w:rPr>
        <w:tab/>
      </w:r>
      <w:r>
        <w:rPr>
          <w:rFonts w:ascii="Arial" w:hAnsi="Arial" w:cs="Arial"/>
          <w:b/>
          <w:sz w:val="24"/>
        </w:rPr>
        <w:t>Basic HONTRA procedure</w:t>
      </w:r>
    </w:p>
    <w:p w14:paraId="4A335F46" w14:textId="77777777" w:rsidR="00605675" w:rsidRDefault="00605675" w:rsidP="0060567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9BCCC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S3-231478</w:t>
      </w:r>
      <w:r>
        <w:rPr>
          <w:color w:val="993300"/>
          <w:u w:val="single"/>
        </w:rPr>
        <w:t>.</w:t>
      </w:r>
    </w:p>
    <w:p w14:paraId="329DB2F0" w14:textId="001C4DF5" w:rsidR="00605675" w:rsidRDefault="00605675" w:rsidP="00605675">
      <w:pPr>
        <w:rPr>
          <w:rFonts w:ascii="Arial" w:hAnsi="Arial" w:cs="Arial"/>
          <w:b/>
          <w:sz w:val="24"/>
        </w:rPr>
      </w:pPr>
      <w:r>
        <w:rPr>
          <w:rFonts w:ascii="Arial" w:hAnsi="Arial" w:cs="Arial"/>
          <w:b/>
          <w:color w:val="0000FF"/>
          <w:sz w:val="24"/>
        </w:rPr>
        <w:t>S3-231478</w:t>
      </w:r>
      <w:r>
        <w:rPr>
          <w:rFonts w:ascii="Arial" w:hAnsi="Arial" w:cs="Arial"/>
          <w:b/>
          <w:color w:val="0000FF"/>
          <w:sz w:val="24"/>
        </w:rPr>
        <w:tab/>
      </w:r>
      <w:r>
        <w:rPr>
          <w:rFonts w:ascii="Arial" w:hAnsi="Arial" w:cs="Arial"/>
          <w:b/>
          <w:sz w:val="24"/>
        </w:rPr>
        <w:t>Basic HONTRA procedure</w:t>
      </w:r>
    </w:p>
    <w:p w14:paraId="47969439" w14:textId="77777777" w:rsidR="00605675" w:rsidRDefault="00605675" w:rsidP="00605675">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964502" w14:textId="77777777" w:rsidR="00605675" w:rsidRDefault="00605675" w:rsidP="00605675">
      <w:pPr>
        <w:rPr>
          <w:color w:val="808080"/>
        </w:rPr>
      </w:pPr>
      <w:r>
        <w:rPr>
          <w:color w:val="808080"/>
        </w:rPr>
        <w:t>(Replaces S3-230978)</w:t>
      </w:r>
    </w:p>
    <w:p w14:paraId="18A5CF6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E77217" w14:textId="0DC23417" w:rsidR="00605675" w:rsidRDefault="00605675" w:rsidP="00605675">
      <w:pPr>
        <w:rPr>
          <w:rFonts w:ascii="Arial" w:hAnsi="Arial" w:cs="Arial"/>
          <w:b/>
          <w:sz w:val="24"/>
        </w:rPr>
      </w:pPr>
      <w:r>
        <w:rPr>
          <w:rFonts w:ascii="Arial" w:hAnsi="Arial" w:cs="Arial"/>
          <w:b/>
          <w:color w:val="0000FF"/>
          <w:sz w:val="24"/>
        </w:rPr>
        <w:t>S3-231264</w:t>
      </w:r>
      <w:r>
        <w:rPr>
          <w:rFonts w:ascii="Arial" w:hAnsi="Arial" w:cs="Arial"/>
          <w:b/>
          <w:color w:val="0000FF"/>
          <w:sz w:val="24"/>
        </w:rPr>
        <w:tab/>
      </w:r>
      <w:r>
        <w:rPr>
          <w:rFonts w:ascii="Arial" w:hAnsi="Arial" w:cs="Arial"/>
          <w:b/>
          <w:sz w:val="24"/>
        </w:rPr>
        <w:t>Add HONTRA procedure in the TS 33.501</w:t>
      </w:r>
    </w:p>
    <w:p w14:paraId="13F023B9"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v18.0.0</w:t>
      </w:r>
      <w:r>
        <w:rPr>
          <w:i/>
        </w:rPr>
        <w:tab/>
        <w:t xml:space="preserve">  CR-1582  Cat: B (Rel-18)</w:t>
      </w:r>
      <w:r>
        <w:rPr>
          <w:i/>
        </w:rPr>
        <w:br/>
      </w:r>
      <w:r>
        <w:rPr>
          <w:i/>
        </w:rPr>
        <w:br/>
      </w:r>
      <w:r>
        <w:rPr>
          <w:i/>
        </w:rPr>
        <w:tab/>
      </w:r>
      <w:r>
        <w:rPr>
          <w:i/>
        </w:rPr>
        <w:tab/>
      </w:r>
      <w:r>
        <w:rPr>
          <w:i/>
        </w:rPr>
        <w:tab/>
      </w:r>
      <w:r>
        <w:rPr>
          <w:i/>
        </w:rPr>
        <w:tab/>
      </w:r>
      <w:r>
        <w:rPr>
          <w:i/>
        </w:rPr>
        <w:tab/>
        <w:t>Source: Beijing Xiaomi Mobile Software</w:t>
      </w:r>
    </w:p>
    <w:p w14:paraId="092C4C23" w14:textId="77777777" w:rsidR="00605675" w:rsidRDefault="00605675" w:rsidP="00605675">
      <w:pPr>
        <w:rPr>
          <w:rFonts w:ascii="Arial" w:hAnsi="Arial" w:cs="Arial"/>
          <w:b/>
        </w:rPr>
      </w:pPr>
      <w:r>
        <w:rPr>
          <w:rFonts w:ascii="Arial" w:hAnsi="Arial" w:cs="Arial"/>
          <w:b/>
        </w:rPr>
        <w:t xml:space="preserve">Discussion: </w:t>
      </w:r>
    </w:p>
    <w:p w14:paraId="343B1890" w14:textId="77777777" w:rsidR="00605675" w:rsidRDefault="00605675" w:rsidP="00605675">
      <w:r>
        <w:t>Merged into S3-231478</w:t>
      </w:r>
    </w:p>
    <w:p w14:paraId="6B2D1D1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E550183" w14:textId="464DA61D" w:rsidR="00605675" w:rsidRDefault="00605675" w:rsidP="00605675">
      <w:pPr>
        <w:rPr>
          <w:rFonts w:ascii="Arial" w:hAnsi="Arial" w:cs="Arial"/>
          <w:b/>
          <w:sz w:val="24"/>
        </w:rPr>
      </w:pPr>
      <w:r>
        <w:rPr>
          <w:rFonts w:ascii="Arial" w:hAnsi="Arial" w:cs="Arial"/>
          <w:b/>
          <w:color w:val="0000FF"/>
          <w:sz w:val="24"/>
        </w:rPr>
        <w:t>S3-231283</w:t>
      </w:r>
      <w:r>
        <w:rPr>
          <w:rFonts w:ascii="Arial" w:hAnsi="Arial" w:cs="Arial"/>
          <w:b/>
          <w:color w:val="0000FF"/>
          <w:sz w:val="24"/>
        </w:rPr>
        <w:tab/>
      </w:r>
      <w:r>
        <w:rPr>
          <w:rFonts w:ascii="Arial" w:hAnsi="Arial" w:cs="Arial"/>
          <w:b/>
          <w:sz w:val="24"/>
        </w:rPr>
        <w:t>Draft CR for the Home Network Triggered Primary Authentication</w:t>
      </w:r>
    </w:p>
    <w:p w14:paraId="029DE5B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v18.0.0</w:t>
      </w:r>
      <w:r>
        <w:rPr>
          <w:i/>
        </w:rPr>
        <w:br/>
      </w:r>
      <w:r>
        <w:rPr>
          <w:i/>
        </w:rPr>
        <w:tab/>
      </w:r>
      <w:r>
        <w:rPr>
          <w:i/>
        </w:rPr>
        <w:tab/>
      </w:r>
      <w:r>
        <w:rPr>
          <w:i/>
        </w:rPr>
        <w:tab/>
      </w:r>
      <w:r>
        <w:rPr>
          <w:i/>
        </w:rPr>
        <w:tab/>
      </w:r>
      <w:r>
        <w:rPr>
          <w:i/>
        </w:rPr>
        <w:tab/>
        <w:t>Source: Ericsson</w:t>
      </w:r>
    </w:p>
    <w:p w14:paraId="1DD33B6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BEA8087" w14:textId="7D0AC311" w:rsidR="00605675" w:rsidRDefault="00605675" w:rsidP="00605675">
      <w:pPr>
        <w:rPr>
          <w:rFonts w:ascii="Arial" w:hAnsi="Arial" w:cs="Arial"/>
          <w:b/>
          <w:sz w:val="24"/>
        </w:rPr>
      </w:pPr>
      <w:r>
        <w:rPr>
          <w:rFonts w:ascii="Arial" w:hAnsi="Arial" w:cs="Arial"/>
          <w:b/>
          <w:color w:val="0000FF"/>
          <w:sz w:val="24"/>
        </w:rPr>
        <w:t>S3-231355</w:t>
      </w:r>
      <w:r>
        <w:rPr>
          <w:rFonts w:ascii="Arial" w:hAnsi="Arial" w:cs="Arial"/>
          <w:b/>
          <w:color w:val="0000FF"/>
          <w:sz w:val="24"/>
        </w:rPr>
        <w:tab/>
      </w:r>
      <w:r>
        <w:rPr>
          <w:rFonts w:ascii="Arial" w:hAnsi="Arial" w:cs="Arial"/>
          <w:b/>
          <w:sz w:val="24"/>
        </w:rPr>
        <w:t>HONTRA Updates</w:t>
      </w:r>
    </w:p>
    <w:p w14:paraId="3F569272" w14:textId="77777777" w:rsidR="00605675" w:rsidRDefault="00605675" w:rsidP="0060567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v18.0.0</w:t>
      </w:r>
      <w:r>
        <w:rPr>
          <w:i/>
        </w:rPr>
        <w:tab/>
        <w:t xml:space="preserve">  CR-1596  Cat: B (Rel-18)</w:t>
      </w:r>
      <w:r>
        <w:rPr>
          <w:i/>
        </w:rPr>
        <w:br/>
      </w:r>
      <w:r>
        <w:rPr>
          <w:i/>
        </w:rPr>
        <w:br/>
      </w:r>
      <w:r>
        <w:rPr>
          <w:i/>
        </w:rPr>
        <w:tab/>
      </w:r>
      <w:r>
        <w:rPr>
          <w:i/>
        </w:rPr>
        <w:tab/>
      </w:r>
      <w:r>
        <w:rPr>
          <w:i/>
        </w:rPr>
        <w:tab/>
      </w:r>
      <w:r>
        <w:rPr>
          <w:i/>
        </w:rPr>
        <w:tab/>
      </w:r>
      <w:r>
        <w:rPr>
          <w:i/>
        </w:rPr>
        <w:tab/>
        <w:t>Source: Lenovo</w:t>
      </w:r>
    </w:p>
    <w:p w14:paraId="769B0228" w14:textId="77777777" w:rsidR="00605675" w:rsidRDefault="00605675" w:rsidP="00605675">
      <w:pPr>
        <w:rPr>
          <w:rFonts w:ascii="Arial" w:hAnsi="Arial" w:cs="Arial"/>
          <w:b/>
        </w:rPr>
      </w:pPr>
      <w:r>
        <w:rPr>
          <w:rFonts w:ascii="Arial" w:hAnsi="Arial" w:cs="Arial"/>
          <w:b/>
        </w:rPr>
        <w:t xml:space="preserve">Discussion: </w:t>
      </w:r>
    </w:p>
    <w:p w14:paraId="4FD262FA" w14:textId="77777777" w:rsidR="00605675" w:rsidRDefault="00605675" w:rsidP="00605675">
      <w:r>
        <w:t>Merged into S3-231478</w:t>
      </w:r>
    </w:p>
    <w:p w14:paraId="2BF3061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0EA6DB8" w14:textId="17B32EBB" w:rsidR="00605675" w:rsidRDefault="00605675" w:rsidP="00605675">
      <w:pPr>
        <w:rPr>
          <w:rFonts w:ascii="Arial" w:hAnsi="Arial" w:cs="Arial"/>
          <w:b/>
          <w:sz w:val="24"/>
        </w:rPr>
      </w:pPr>
      <w:r>
        <w:rPr>
          <w:rFonts w:ascii="Arial" w:hAnsi="Arial" w:cs="Arial"/>
          <w:b/>
          <w:color w:val="0000FF"/>
          <w:sz w:val="24"/>
        </w:rPr>
        <w:t>S3-230702</w:t>
      </w:r>
      <w:r>
        <w:rPr>
          <w:rFonts w:ascii="Arial" w:hAnsi="Arial" w:cs="Arial"/>
          <w:b/>
          <w:color w:val="0000FF"/>
          <w:sz w:val="24"/>
        </w:rPr>
        <w:tab/>
      </w:r>
      <w:r>
        <w:rPr>
          <w:rFonts w:ascii="Arial" w:hAnsi="Arial" w:cs="Arial"/>
          <w:b/>
          <w:sz w:val="24"/>
        </w:rPr>
        <w:t xml:space="preserve">HNTRA procedure for </w:t>
      </w:r>
      <w:proofErr w:type="spellStart"/>
      <w:r>
        <w:rPr>
          <w:rFonts w:ascii="Arial" w:hAnsi="Arial" w:cs="Arial"/>
          <w:b/>
          <w:sz w:val="24"/>
        </w:rPr>
        <w:t>SoR</w:t>
      </w:r>
      <w:proofErr w:type="spellEnd"/>
      <w:r>
        <w:rPr>
          <w:rFonts w:ascii="Arial" w:hAnsi="Arial" w:cs="Arial"/>
          <w:b/>
          <w:sz w:val="24"/>
        </w:rPr>
        <w:t xml:space="preserve"> case</w:t>
      </w:r>
    </w:p>
    <w:p w14:paraId="472B79DD"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v18.0.0</w:t>
      </w:r>
      <w:r>
        <w:rPr>
          <w:i/>
        </w:rPr>
        <w:tab/>
        <w:t xml:space="preserve">  CR-1529  Cat: B (Rel-18)</w:t>
      </w:r>
      <w:r>
        <w:rPr>
          <w:i/>
        </w:rPr>
        <w:br/>
      </w:r>
      <w:r>
        <w:rPr>
          <w:i/>
        </w:rPr>
        <w:br/>
      </w:r>
      <w:r>
        <w:rPr>
          <w:i/>
        </w:rPr>
        <w:tab/>
      </w:r>
      <w:r>
        <w:rPr>
          <w:i/>
        </w:rPr>
        <w:tab/>
      </w:r>
      <w:r>
        <w:rPr>
          <w:i/>
        </w:rPr>
        <w:tab/>
      </w:r>
      <w:r>
        <w:rPr>
          <w:i/>
        </w:rPr>
        <w:tab/>
      </w:r>
      <w:r>
        <w:rPr>
          <w:i/>
        </w:rPr>
        <w:tab/>
        <w:t>Source: Nokia, Nokia Shanghai Bell</w:t>
      </w:r>
    </w:p>
    <w:p w14:paraId="0EEECC15" w14:textId="77777777" w:rsidR="00605675" w:rsidRDefault="00605675" w:rsidP="00605675">
      <w:pPr>
        <w:rPr>
          <w:rFonts w:ascii="Arial" w:hAnsi="Arial" w:cs="Arial"/>
          <w:b/>
        </w:rPr>
      </w:pPr>
      <w:r>
        <w:rPr>
          <w:rFonts w:ascii="Arial" w:hAnsi="Arial" w:cs="Arial"/>
          <w:b/>
        </w:rPr>
        <w:t xml:space="preserve">Discussion: </w:t>
      </w:r>
    </w:p>
    <w:p w14:paraId="07059D3F" w14:textId="77777777" w:rsidR="00605675" w:rsidRDefault="00605675" w:rsidP="00605675">
      <w:r>
        <w:t>Merged into S3-231478</w:t>
      </w:r>
    </w:p>
    <w:p w14:paraId="5D597AB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0148BCE" w14:textId="404683C7" w:rsidR="00605675" w:rsidRDefault="00605675" w:rsidP="00605675">
      <w:pPr>
        <w:rPr>
          <w:rFonts w:ascii="Arial" w:hAnsi="Arial" w:cs="Arial"/>
          <w:b/>
          <w:sz w:val="24"/>
        </w:rPr>
      </w:pPr>
      <w:r>
        <w:rPr>
          <w:rFonts w:ascii="Arial" w:hAnsi="Arial" w:cs="Arial"/>
          <w:b/>
          <w:color w:val="0000FF"/>
          <w:sz w:val="24"/>
        </w:rPr>
        <w:t>S3-230901</w:t>
      </w:r>
      <w:r>
        <w:rPr>
          <w:rFonts w:ascii="Arial" w:hAnsi="Arial" w:cs="Arial"/>
          <w:b/>
          <w:color w:val="0000FF"/>
          <w:sz w:val="24"/>
        </w:rPr>
        <w:tab/>
      </w:r>
      <w:r>
        <w:rPr>
          <w:rFonts w:ascii="Arial" w:hAnsi="Arial" w:cs="Arial"/>
          <w:b/>
          <w:sz w:val="24"/>
        </w:rPr>
        <w:t>Draft CR to TS 33.501-Comply with error code during interworking</w:t>
      </w:r>
    </w:p>
    <w:p w14:paraId="4A7210E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v18.0.0</w:t>
      </w:r>
      <w:r>
        <w:rPr>
          <w:i/>
        </w:rPr>
        <w:br/>
      </w:r>
      <w:r>
        <w:rPr>
          <w:i/>
        </w:rPr>
        <w:tab/>
      </w:r>
      <w:r>
        <w:rPr>
          <w:i/>
        </w:rPr>
        <w:tab/>
      </w:r>
      <w:r>
        <w:rPr>
          <w:i/>
        </w:rPr>
        <w:tab/>
      </w:r>
      <w:r>
        <w:rPr>
          <w:i/>
        </w:rPr>
        <w:tab/>
      </w:r>
      <w:r>
        <w:rPr>
          <w:i/>
        </w:rPr>
        <w:tab/>
        <w:t>Source: ZTE Corporation</w:t>
      </w:r>
    </w:p>
    <w:p w14:paraId="464E3D2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3A3498" w14:textId="09586A9E" w:rsidR="00605675" w:rsidRDefault="00605675" w:rsidP="00605675">
      <w:pPr>
        <w:rPr>
          <w:rFonts w:ascii="Arial" w:hAnsi="Arial" w:cs="Arial"/>
          <w:b/>
          <w:sz w:val="24"/>
        </w:rPr>
      </w:pPr>
      <w:r>
        <w:rPr>
          <w:rFonts w:ascii="Arial" w:hAnsi="Arial" w:cs="Arial"/>
          <w:b/>
          <w:color w:val="0000FF"/>
          <w:sz w:val="24"/>
        </w:rPr>
        <w:t>S3-231299</w:t>
      </w:r>
      <w:r>
        <w:rPr>
          <w:rFonts w:ascii="Arial" w:hAnsi="Arial" w:cs="Arial"/>
          <w:b/>
          <w:color w:val="0000FF"/>
          <w:sz w:val="24"/>
        </w:rPr>
        <w:tab/>
      </w:r>
      <w:r>
        <w:rPr>
          <w:rFonts w:ascii="Arial" w:hAnsi="Arial" w:cs="Arial"/>
          <w:b/>
          <w:sz w:val="24"/>
        </w:rPr>
        <w:t>Network Initiated Primary Authentication</w:t>
      </w:r>
    </w:p>
    <w:p w14:paraId="382625CA" w14:textId="77777777" w:rsidR="00605675" w:rsidRDefault="00605675" w:rsidP="00605675">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v18.0.0</w:t>
      </w:r>
      <w:r>
        <w:rPr>
          <w:i/>
        </w:rPr>
        <w:tab/>
        <w:t xml:space="preserve">  CR-1587  Cat: B (Rel-18)</w:t>
      </w:r>
      <w:r>
        <w:rPr>
          <w:i/>
        </w:rPr>
        <w:br/>
      </w:r>
      <w:r>
        <w:rPr>
          <w:i/>
        </w:rPr>
        <w:br/>
      </w:r>
      <w:r>
        <w:rPr>
          <w:i/>
        </w:rPr>
        <w:tab/>
      </w:r>
      <w:r>
        <w:rPr>
          <w:i/>
        </w:rPr>
        <w:tab/>
      </w:r>
      <w:r>
        <w:rPr>
          <w:i/>
        </w:rPr>
        <w:tab/>
      </w:r>
      <w:r>
        <w:rPr>
          <w:i/>
        </w:rPr>
        <w:tab/>
      </w:r>
      <w:r>
        <w:rPr>
          <w:i/>
        </w:rPr>
        <w:tab/>
        <w:t>Source: Samsung</w:t>
      </w:r>
    </w:p>
    <w:p w14:paraId="39C33635" w14:textId="77777777" w:rsidR="00605675" w:rsidRDefault="00605675" w:rsidP="00605675">
      <w:pPr>
        <w:rPr>
          <w:rFonts w:ascii="Arial" w:hAnsi="Arial" w:cs="Arial"/>
          <w:b/>
        </w:rPr>
      </w:pPr>
      <w:r>
        <w:rPr>
          <w:rFonts w:ascii="Arial" w:hAnsi="Arial" w:cs="Arial"/>
          <w:b/>
        </w:rPr>
        <w:t xml:space="preserve">Discussion: </w:t>
      </w:r>
    </w:p>
    <w:p w14:paraId="4BC3C54E" w14:textId="77777777" w:rsidR="00605675" w:rsidRDefault="00605675" w:rsidP="00605675">
      <w:r>
        <w:t>Merged into S3-231478</w:t>
      </w:r>
    </w:p>
    <w:p w14:paraId="545657A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FFEE0A1" w14:textId="1E2F327B" w:rsidR="00605675" w:rsidRDefault="00605675" w:rsidP="00605675">
      <w:pPr>
        <w:rPr>
          <w:rFonts w:ascii="Arial" w:hAnsi="Arial" w:cs="Arial"/>
          <w:b/>
          <w:sz w:val="24"/>
        </w:rPr>
      </w:pPr>
      <w:r>
        <w:rPr>
          <w:rFonts w:ascii="Arial" w:hAnsi="Arial" w:cs="Arial"/>
          <w:b/>
          <w:color w:val="0000FF"/>
          <w:sz w:val="24"/>
        </w:rPr>
        <w:t>S3-230902</w:t>
      </w:r>
      <w:r>
        <w:rPr>
          <w:rFonts w:ascii="Arial" w:hAnsi="Arial" w:cs="Arial"/>
          <w:b/>
          <w:color w:val="0000FF"/>
          <w:sz w:val="24"/>
        </w:rPr>
        <w:tab/>
      </w:r>
      <w:r>
        <w:rPr>
          <w:rFonts w:ascii="Arial" w:hAnsi="Arial" w:cs="Arial"/>
          <w:b/>
          <w:sz w:val="24"/>
        </w:rPr>
        <w:t>Draft CR to TS 33.501-Network initiated Primary Authentication</w:t>
      </w:r>
    </w:p>
    <w:p w14:paraId="1685187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v18.0.0</w:t>
      </w:r>
      <w:r>
        <w:rPr>
          <w:i/>
        </w:rPr>
        <w:br/>
      </w:r>
      <w:r>
        <w:rPr>
          <w:i/>
        </w:rPr>
        <w:tab/>
      </w:r>
      <w:r>
        <w:rPr>
          <w:i/>
        </w:rPr>
        <w:tab/>
      </w:r>
      <w:r>
        <w:rPr>
          <w:i/>
        </w:rPr>
        <w:tab/>
      </w:r>
      <w:r>
        <w:rPr>
          <w:i/>
        </w:rPr>
        <w:tab/>
      </w:r>
      <w:r>
        <w:rPr>
          <w:i/>
        </w:rPr>
        <w:tab/>
        <w:t>Source: ZTE Corporation</w:t>
      </w:r>
    </w:p>
    <w:p w14:paraId="4BB9363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3B04C2A" w14:textId="53C09179" w:rsidR="00605675" w:rsidRDefault="00605675" w:rsidP="00605675">
      <w:pPr>
        <w:rPr>
          <w:rFonts w:ascii="Arial" w:hAnsi="Arial" w:cs="Arial"/>
          <w:b/>
          <w:sz w:val="24"/>
        </w:rPr>
      </w:pPr>
      <w:r>
        <w:rPr>
          <w:rFonts w:ascii="Arial" w:hAnsi="Arial" w:cs="Arial"/>
          <w:b/>
          <w:color w:val="0000FF"/>
          <w:sz w:val="24"/>
        </w:rPr>
        <w:t>S3-230703</w:t>
      </w:r>
      <w:r>
        <w:rPr>
          <w:rFonts w:ascii="Arial" w:hAnsi="Arial" w:cs="Arial"/>
          <w:b/>
          <w:color w:val="0000FF"/>
          <w:sz w:val="24"/>
        </w:rPr>
        <w:tab/>
      </w:r>
      <w:r>
        <w:rPr>
          <w:rFonts w:ascii="Arial" w:hAnsi="Arial" w:cs="Arial"/>
          <w:b/>
          <w:sz w:val="24"/>
        </w:rPr>
        <w:t>HNTRA procedure for UPU wrap around case</w:t>
      </w:r>
    </w:p>
    <w:p w14:paraId="4894E2B6" w14:textId="77777777" w:rsidR="00605675" w:rsidRDefault="00605675" w:rsidP="006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v18.0.0</w:t>
      </w:r>
      <w:r>
        <w:rPr>
          <w:i/>
        </w:rPr>
        <w:tab/>
        <w:t xml:space="preserve">  CR-1530  Cat: B (Rel-18)</w:t>
      </w:r>
      <w:r>
        <w:rPr>
          <w:i/>
        </w:rPr>
        <w:br/>
      </w:r>
      <w:r>
        <w:rPr>
          <w:i/>
        </w:rPr>
        <w:br/>
      </w:r>
      <w:r>
        <w:rPr>
          <w:i/>
        </w:rPr>
        <w:tab/>
      </w:r>
      <w:r>
        <w:rPr>
          <w:i/>
        </w:rPr>
        <w:tab/>
      </w:r>
      <w:r>
        <w:rPr>
          <w:i/>
        </w:rPr>
        <w:tab/>
      </w:r>
      <w:r>
        <w:rPr>
          <w:i/>
        </w:rPr>
        <w:tab/>
      </w:r>
      <w:r>
        <w:rPr>
          <w:i/>
        </w:rPr>
        <w:tab/>
        <w:t>Source: Nokia, Nokia Shanghai Bell</w:t>
      </w:r>
    </w:p>
    <w:p w14:paraId="7415728D" w14:textId="77777777" w:rsidR="00605675" w:rsidRDefault="00605675" w:rsidP="00605675">
      <w:pPr>
        <w:rPr>
          <w:rFonts w:ascii="Arial" w:hAnsi="Arial" w:cs="Arial"/>
          <w:b/>
        </w:rPr>
      </w:pPr>
      <w:r>
        <w:rPr>
          <w:rFonts w:ascii="Arial" w:hAnsi="Arial" w:cs="Arial"/>
          <w:b/>
        </w:rPr>
        <w:t xml:space="preserve">Discussion: </w:t>
      </w:r>
    </w:p>
    <w:p w14:paraId="0DF9B6E7" w14:textId="77777777" w:rsidR="00605675" w:rsidRDefault="00605675" w:rsidP="00605675">
      <w:r>
        <w:t>Merged into S3-231478</w:t>
      </w:r>
    </w:p>
    <w:p w14:paraId="2F893C6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D99BFE0" w14:textId="159876C5" w:rsidR="00605675" w:rsidRDefault="00605675" w:rsidP="00605675">
      <w:pPr>
        <w:rPr>
          <w:rFonts w:ascii="Arial" w:hAnsi="Arial" w:cs="Arial"/>
          <w:b/>
          <w:sz w:val="24"/>
        </w:rPr>
      </w:pPr>
      <w:r>
        <w:rPr>
          <w:rFonts w:ascii="Arial" w:hAnsi="Arial" w:cs="Arial"/>
          <w:b/>
          <w:color w:val="0000FF"/>
          <w:sz w:val="24"/>
        </w:rPr>
        <w:t>S3-230903</w:t>
      </w:r>
      <w:r>
        <w:rPr>
          <w:rFonts w:ascii="Arial" w:hAnsi="Arial" w:cs="Arial"/>
          <w:b/>
          <w:color w:val="0000FF"/>
          <w:sz w:val="24"/>
        </w:rPr>
        <w:tab/>
      </w:r>
      <w:r>
        <w:rPr>
          <w:rFonts w:ascii="Arial" w:hAnsi="Arial" w:cs="Arial"/>
          <w:b/>
          <w:sz w:val="24"/>
        </w:rPr>
        <w:t>Draft CR to TS 33.535-Kakma refresh</w:t>
      </w:r>
    </w:p>
    <w:p w14:paraId="46E65108"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33.535 v17.7.0</w:t>
      </w:r>
      <w:r>
        <w:rPr>
          <w:i/>
        </w:rPr>
        <w:br/>
      </w:r>
      <w:r>
        <w:rPr>
          <w:i/>
        </w:rPr>
        <w:tab/>
      </w:r>
      <w:r>
        <w:rPr>
          <w:i/>
        </w:rPr>
        <w:tab/>
      </w:r>
      <w:r>
        <w:rPr>
          <w:i/>
        </w:rPr>
        <w:tab/>
      </w:r>
      <w:r>
        <w:rPr>
          <w:i/>
        </w:rPr>
        <w:tab/>
      </w:r>
      <w:r>
        <w:rPr>
          <w:i/>
        </w:rPr>
        <w:tab/>
        <w:t>Source: ZTE Corporation</w:t>
      </w:r>
    </w:p>
    <w:p w14:paraId="30591BB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42FD6A" w14:textId="77777777" w:rsidR="00605675" w:rsidRDefault="00605675" w:rsidP="00605675">
      <w:pPr>
        <w:pStyle w:val="Heading2"/>
      </w:pPr>
      <w:bookmarkStart w:id="18" w:name="_Toc128468021"/>
      <w:r>
        <w:t>5</w:t>
      </w:r>
      <w:r>
        <w:tab/>
        <w:t>Rel-18 Studies</w:t>
      </w:r>
      <w:bookmarkEnd w:id="18"/>
    </w:p>
    <w:p w14:paraId="1C5547AD" w14:textId="77777777" w:rsidR="00605675" w:rsidRDefault="00605675" w:rsidP="00605675">
      <w:pPr>
        <w:pStyle w:val="Heading3"/>
      </w:pPr>
      <w:bookmarkStart w:id="19" w:name="_Toc128468022"/>
      <w:r>
        <w:t>5.1</w:t>
      </w:r>
      <w:r>
        <w:tab/>
        <w:t>Study on 5G security enhancement against false base stations</w:t>
      </w:r>
      <w:bookmarkEnd w:id="19"/>
    </w:p>
    <w:p w14:paraId="15112309" w14:textId="0E32D6CF" w:rsidR="00605675" w:rsidRDefault="00605675" w:rsidP="00605675">
      <w:pPr>
        <w:rPr>
          <w:rFonts w:ascii="Arial" w:hAnsi="Arial" w:cs="Arial"/>
          <w:b/>
          <w:sz w:val="24"/>
        </w:rPr>
      </w:pPr>
      <w:r>
        <w:rPr>
          <w:rFonts w:ascii="Arial" w:hAnsi="Arial" w:cs="Arial"/>
          <w:b/>
          <w:color w:val="0000FF"/>
          <w:sz w:val="24"/>
        </w:rPr>
        <w:t>S3-231182</w:t>
      </w:r>
      <w:r>
        <w:rPr>
          <w:rFonts w:ascii="Arial" w:hAnsi="Arial" w:cs="Arial"/>
          <w:b/>
          <w:color w:val="0000FF"/>
          <w:sz w:val="24"/>
        </w:rPr>
        <w:tab/>
      </w:r>
      <w:r>
        <w:rPr>
          <w:rFonts w:ascii="Arial" w:hAnsi="Arial" w:cs="Arial"/>
          <w:b/>
          <w:sz w:val="24"/>
        </w:rPr>
        <w:t>FBS - Way forward for KI#2</w:t>
      </w:r>
    </w:p>
    <w:p w14:paraId="4A5ED4BA"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Endorsement</w:t>
      </w:r>
      <w:r>
        <w:rPr>
          <w:i/>
        </w:rPr>
        <w:br/>
      </w:r>
      <w:r>
        <w:rPr>
          <w:i/>
        </w:rPr>
        <w:tab/>
      </w:r>
      <w:r>
        <w:rPr>
          <w:i/>
        </w:rPr>
        <w:tab/>
      </w:r>
      <w:r>
        <w:rPr>
          <w:i/>
        </w:rPr>
        <w:tab/>
      </w:r>
      <w:r>
        <w:rPr>
          <w:i/>
        </w:rPr>
        <w:tab/>
      </w:r>
      <w:r>
        <w:rPr>
          <w:i/>
        </w:rPr>
        <w:tab/>
        <w:t>33.809 v0.20.0</w:t>
      </w:r>
      <w:r>
        <w:rPr>
          <w:i/>
        </w:rPr>
        <w:br/>
      </w:r>
      <w:r>
        <w:rPr>
          <w:i/>
        </w:rPr>
        <w:tab/>
      </w:r>
      <w:r>
        <w:rPr>
          <w:i/>
        </w:rPr>
        <w:tab/>
      </w:r>
      <w:r>
        <w:rPr>
          <w:i/>
        </w:rPr>
        <w:tab/>
      </w:r>
      <w:r>
        <w:rPr>
          <w:i/>
        </w:rPr>
        <w:tab/>
      </w:r>
      <w:r>
        <w:rPr>
          <w:i/>
        </w:rPr>
        <w:tab/>
        <w:t>Source: Philips International B.V., Apple, Deutsche Telekom</w:t>
      </w:r>
    </w:p>
    <w:p w14:paraId="1955DFCD" w14:textId="77777777" w:rsidR="00605675" w:rsidRDefault="00605675" w:rsidP="00605675">
      <w:pPr>
        <w:rPr>
          <w:rFonts w:ascii="Arial" w:hAnsi="Arial" w:cs="Arial"/>
          <w:b/>
        </w:rPr>
      </w:pPr>
      <w:r>
        <w:rPr>
          <w:rFonts w:ascii="Arial" w:hAnsi="Arial" w:cs="Arial"/>
          <w:b/>
        </w:rPr>
        <w:t xml:space="preserve">Discussion: </w:t>
      </w:r>
    </w:p>
    <w:p w14:paraId="1624BABF" w14:textId="77777777" w:rsidR="00605675" w:rsidRDefault="00605675" w:rsidP="00605675">
      <w:r>
        <w:t>Qualcomm: close the study.</w:t>
      </w:r>
    </w:p>
    <w:p w14:paraId="6333F08E" w14:textId="77777777" w:rsidR="00605675" w:rsidRDefault="00605675" w:rsidP="00605675">
      <w:r>
        <w:t>ORANGE: close the study.</w:t>
      </w:r>
    </w:p>
    <w:p w14:paraId="58685A55" w14:textId="77777777" w:rsidR="00605675" w:rsidRDefault="00605675" w:rsidP="00605675">
      <w:r>
        <w:t>The Chair commented that this SID was taking too much time from SA3's work.</w:t>
      </w:r>
    </w:p>
    <w:p w14:paraId="5594D11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6769DD" w14:textId="35D3A3E2" w:rsidR="00605675" w:rsidRDefault="00605675" w:rsidP="00605675">
      <w:pPr>
        <w:rPr>
          <w:rFonts w:ascii="Arial" w:hAnsi="Arial" w:cs="Arial"/>
          <w:b/>
          <w:sz w:val="24"/>
        </w:rPr>
      </w:pPr>
      <w:r>
        <w:rPr>
          <w:rFonts w:ascii="Arial" w:hAnsi="Arial" w:cs="Arial"/>
          <w:b/>
          <w:color w:val="0000FF"/>
          <w:sz w:val="24"/>
        </w:rPr>
        <w:t>S3-231336</w:t>
      </w:r>
      <w:r>
        <w:rPr>
          <w:rFonts w:ascii="Arial" w:hAnsi="Arial" w:cs="Arial"/>
          <w:b/>
          <w:color w:val="0000FF"/>
          <w:sz w:val="24"/>
        </w:rPr>
        <w:tab/>
      </w:r>
      <w:r>
        <w:rPr>
          <w:rFonts w:ascii="Arial" w:hAnsi="Arial" w:cs="Arial"/>
          <w:b/>
          <w:sz w:val="24"/>
        </w:rPr>
        <w:t>Addressing the editor’s note in 6.27.2.1.1 of Sol#27</w:t>
      </w:r>
    </w:p>
    <w:p w14:paraId="4FB18413"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v0.20.0</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Deutsche Telekom, Philips International B.V.</w:t>
      </w:r>
    </w:p>
    <w:p w14:paraId="62540ABA" w14:textId="77777777" w:rsidR="00605675" w:rsidRDefault="00605675" w:rsidP="00605675">
      <w:pPr>
        <w:rPr>
          <w:color w:val="808080"/>
        </w:rPr>
      </w:pPr>
      <w:r>
        <w:rPr>
          <w:color w:val="808080"/>
        </w:rPr>
        <w:t>(Replaces S3-223883)</w:t>
      </w:r>
    </w:p>
    <w:p w14:paraId="1458C17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42EA4C" w14:textId="7268D2CA" w:rsidR="00605675" w:rsidRDefault="00605675" w:rsidP="00605675">
      <w:pPr>
        <w:rPr>
          <w:rFonts w:ascii="Arial" w:hAnsi="Arial" w:cs="Arial"/>
          <w:b/>
          <w:sz w:val="24"/>
        </w:rPr>
      </w:pPr>
      <w:r>
        <w:rPr>
          <w:rFonts w:ascii="Arial" w:hAnsi="Arial" w:cs="Arial"/>
          <w:b/>
          <w:color w:val="0000FF"/>
          <w:sz w:val="24"/>
        </w:rPr>
        <w:t>S3-231339</w:t>
      </w:r>
      <w:r>
        <w:rPr>
          <w:rFonts w:ascii="Arial" w:hAnsi="Arial" w:cs="Arial"/>
          <w:b/>
          <w:color w:val="0000FF"/>
          <w:sz w:val="24"/>
        </w:rPr>
        <w:tab/>
      </w:r>
      <w:r>
        <w:rPr>
          <w:rFonts w:ascii="Arial" w:hAnsi="Arial" w:cs="Arial"/>
          <w:b/>
          <w:sz w:val="24"/>
        </w:rPr>
        <w:t>Addressing EN on NR Repeater in 6.27.2.2.4 of Sol#27</w:t>
      </w:r>
    </w:p>
    <w:p w14:paraId="2EA4BCED"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v0.20.0</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Deutsche Telekom, Philips International B.V.</w:t>
      </w:r>
    </w:p>
    <w:p w14:paraId="27A0BCCE" w14:textId="77777777" w:rsidR="00605675" w:rsidRDefault="00605675" w:rsidP="00605675">
      <w:pPr>
        <w:rPr>
          <w:color w:val="808080"/>
        </w:rPr>
      </w:pPr>
      <w:r>
        <w:rPr>
          <w:color w:val="808080"/>
        </w:rPr>
        <w:t>(Replaces S3-223885)</w:t>
      </w:r>
    </w:p>
    <w:p w14:paraId="420F8BA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6B956E" w14:textId="4D1173F7" w:rsidR="00605675" w:rsidRDefault="00605675" w:rsidP="00605675">
      <w:pPr>
        <w:rPr>
          <w:rFonts w:ascii="Arial" w:hAnsi="Arial" w:cs="Arial"/>
          <w:b/>
          <w:sz w:val="24"/>
        </w:rPr>
      </w:pPr>
      <w:r>
        <w:rPr>
          <w:rFonts w:ascii="Arial" w:hAnsi="Arial" w:cs="Arial"/>
          <w:b/>
          <w:color w:val="0000FF"/>
          <w:sz w:val="24"/>
        </w:rPr>
        <w:t>S3-231342</w:t>
      </w:r>
      <w:r>
        <w:rPr>
          <w:rFonts w:ascii="Arial" w:hAnsi="Arial" w:cs="Arial"/>
          <w:b/>
          <w:color w:val="0000FF"/>
          <w:sz w:val="24"/>
        </w:rPr>
        <w:tab/>
      </w:r>
      <w:r>
        <w:rPr>
          <w:rFonts w:ascii="Arial" w:hAnsi="Arial" w:cs="Arial"/>
          <w:b/>
          <w:sz w:val="24"/>
        </w:rPr>
        <w:t>Addressing the editor’s note in 6.27.2.2.1of Sol#27</w:t>
      </w:r>
    </w:p>
    <w:p w14:paraId="02755EA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v0.20.0</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Deutsche Telekom, Philips International B.V.</w:t>
      </w:r>
    </w:p>
    <w:p w14:paraId="44D660CF" w14:textId="77777777" w:rsidR="00605675" w:rsidRDefault="00605675" w:rsidP="00605675">
      <w:pPr>
        <w:rPr>
          <w:color w:val="808080"/>
        </w:rPr>
      </w:pPr>
      <w:r>
        <w:rPr>
          <w:color w:val="808080"/>
        </w:rPr>
        <w:t>(Replaces S3-223886)</w:t>
      </w:r>
    </w:p>
    <w:p w14:paraId="5DC2CEC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9AB61B" w14:textId="71D602FE" w:rsidR="00605675" w:rsidRDefault="00605675" w:rsidP="00605675">
      <w:pPr>
        <w:rPr>
          <w:rFonts w:ascii="Arial" w:hAnsi="Arial" w:cs="Arial"/>
          <w:b/>
          <w:sz w:val="24"/>
        </w:rPr>
      </w:pPr>
      <w:r>
        <w:rPr>
          <w:rFonts w:ascii="Arial" w:hAnsi="Arial" w:cs="Arial"/>
          <w:b/>
          <w:color w:val="0000FF"/>
          <w:sz w:val="24"/>
        </w:rPr>
        <w:t>S3-231167</w:t>
      </w:r>
      <w:r>
        <w:rPr>
          <w:rFonts w:ascii="Arial" w:hAnsi="Arial" w:cs="Arial"/>
          <w:b/>
          <w:color w:val="0000FF"/>
          <w:sz w:val="24"/>
        </w:rPr>
        <w:tab/>
      </w:r>
      <w:r>
        <w:rPr>
          <w:rFonts w:ascii="Arial" w:hAnsi="Arial" w:cs="Arial"/>
          <w:b/>
          <w:sz w:val="24"/>
        </w:rPr>
        <w:t xml:space="preserve">5GFBS-UE </w:t>
      </w:r>
      <w:proofErr w:type="spellStart"/>
      <w:r>
        <w:rPr>
          <w:rFonts w:ascii="Arial" w:hAnsi="Arial" w:cs="Arial"/>
          <w:b/>
          <w:sz w:val="24"/>
        </w:rPr>
        <w:t>behaviors</w:t>
      </w:r>
      <w:proofErr w:type="spellEnd"/>
      <w:r>
        <w:rPr>
          <w:rFonts w:ascii="Arial" w:hAnsi="Arial" w:cs="Arial"/>
          <w:b/>
          <w:sz w:val="24"/>
        </w:rPr>
        <w:t xml:space="preserve"> on signature verification</w:t>
      </w:r>
    </w:p>
    <w:p w14:paraId="06AEA39C"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v0.20.0</w:t>
      </w:r>
      <w:r>
        <w:rPr>
          <w:i/>
        </w:rPr>
        <w:br/>
      </w:r>
      <w:r>
        <w:rPr>
          <w:i/>
        </w:rPr>
        <w:tab/>
      </w:r>
      <w:r>
        <w:rPr>
          <w:i/>
        </w:rPr>
        <w:tab/>
      </w:r>
      <w:r>
        <w:rPr>
          <w:i/>
        </w:rPr>
        <w:tab/>
      </w:r>
      <w:r>
        <w:rPr>
          <w:i/>
        </w:rPr>
        <w:tab/>
      </w:r>
      <w:r>
        <w:rPr>
          <w:i/>
        </w:rPr>
        <w:tab/>
        <w:t>Source: Apple</w:t>
      </w:r>
    </w:p>
    <w:p w14:paraId="122F330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3DC05C" w14:textId="6693D535" w:rsidR="00605675" w:rsidRDefault="00605675" w:rsidP="00605675">
      <w:pPr>
        <w:rPr>
          <w:rFonts w:ascii="Arial" w:hAnsi="Arial" w:cs="Arial"/>
          <w:b/>
          <w:sz w:val="24"/>
        </w:rPr>
      </w:pPr>
      <w:r>
        <w:rPr>
          <w:rFonts w:ascii="Arial" w:hAnsi="Arial" w:cs="Arial"/>
          <w:b/>
          <w:color w:val="0000FF"/>
          <w:sz w:val="24"/>
        </w:rPr>
        <w:t>S3-231298</w:t>
      </w:r>
      <w:r>
        <w:rPr>
          <w:rFonts w:ascii="Arial" w:hAnsi="Arial" w:cs="Arial"/>
          <w:b/>
          <w:color w:val="0000FF"/>
          <w:sz w:val="24"/>
        </w:rPr>
        <w:tab/>
      </w:r>
      <w:r>
        <w:rPr>
          <w:rFonts w:ascii="Arial" w:hAnsi="Arial" w:cs="Arial"/>
          <w:b/>
          <w:sz w:val="24"/>
        </w:rPr>
        <w:t>Resolving EN of solution#7 (TR 33.809)</w:t>
      </w:r>
    </w:p>
    <w:p w14:paraId="36D772F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v0.20.0</w:t>
      </w:r>
      <w:r>
        <w:rPr>
          <w:i/>
        </w:rPr>
        <w:br/>
      </w:r>
      <w:r>
        <w:rPr>
          <w:i/>
        </w:rPr>
        <w:tab/>
      </w:r>
      <w:r>
        <w:rPr>
          <w:i/>
        </w:rPr>
        <w:tab/>
      </w:r>
      <w:r>
        <w:rPr>
          <w:i/>
        </w:rPr>
        <w:tab/>
      </w:r>
      <w:r>
        <w:rPr>
          <w:i/>
        </w:rPr>
        <w:tab/>
      </w:r>
      <w:r>
        <w:rPr>
          <w:i/>
        </w:rPr>
        <w:tab/>
        <w:t>Source: Samsung</w:t>
      </w:r>
    </w:p>
    <w:p w14:paraId="24F3181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674F4F" w14:textId="3DEE1770" w:rsidR="00605675" w:rsidRDefault="00605675" w:rsidP="00605675">
      <w:pPr>
        <w:rPr>
          <w:rFonts w:ascii="Arial" w:hAnsi="Arial" w:cs="Arial"/>
          <w:b/>
          <w:sz w:val="24"/>
        </w:rPr>
      </w:pPr>
      <w:r>
        <w:rPr>
          <w:rFonts w:ascii="Arial" w:hAnsi="Arial" w:cs="Arial"/>
          <w:b/>
          <w:color w:val="0000FF"/>
          <w:sz w:val="24"/>
        </w:rPr>
        <w:t>S3-230822</w:t>
      </w:r>
      <w:r>
        <w:rPr>
          <w:rFonts w:ascii="Arial" w:hAnsi="Arial" w:cs="Arial"/>
          <w:b/>
          <w:color w:val="0000FF"/>
          <w:sz w:val="24"/>
        </w:rPr>
        <w:tab/>
      </w:r>
      <w:r>
        <w:rPr>
          <w:rFonts w:ascii="Arial" w:hAnsi="Arial" w:cs="Arial"/>
          <w:b/>
          <w:sz w:val="24"/>
        </w:rPr>
        <w:t>Conclusion for KI #3</w:t>
      </w:r>
    </w:p>
    <w:p w14:paraId="3EBEFF28"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v0.20.0</w:t>
      </w:r>
      <w:r>
        <w:rPr>
          <w:i/>
        </w:rPr>
        <w:br/>
      </w:r>
      <w:r>
        <w:rPr>
          <w:i/>
        </w:rPr>
        <w:tab/>
      </w:r>
      <w:r>
        <w:rPr>
          <w:i/>
        </w:rPr>
        <w:tab/>
      </w:r>
      <w:r>
        <w:rPr>
          <w:i/>
        </w:rPr>
        <w:tab/>
      </w:r>
      <w:r>
        <w:rPr>
          <w:i/>
        </w:rPr>
        <w:tab/>
      </w:r>
      <w:r>
        <w:rPr>
          <w:i/>
        </w:rPr>
        <w:tab/>
        <w:t>Source: Qualcomm Incorporated</w:t>
      </w:r>
    </w:p>
    <w:p w14:paraId="421D75A0" w14:textId="77777777" w:rsidR="00605675" w:rsidRDefault="00605675" w:rsidP="00605675">
      <w:pPr>
        <w:rPr>
          <w:color w:val="808080"/>
        </w:rPr>
      </w:pPr>
      <w:r>
        <w:rPr>
          <w:color w:val="808080"/>
        </w:rPr>
        <w:t>(Replaces S3-223373)</w:t>
      </w:r>
    </w:p>
    <w:p w14:paraId="6412A622" w14:textId="77777777" w:rsidR="00605675" w:rsidRDefault="00605675" w:rsidP="00605675">
      <w:pPr>
        <w:rPr>
          <w:rFonts w:ascii="Arial" w:hAnsi="Arial" w:cs="Arial"/>
          <w:b/>
        </w:rPr>
      </w:pPr>
      <w:r>
        <w:rPr>
          <w:rFonts w:ascii="Arial" w:hAnsi="Arial" w:cs="Arial"/>
          <w:b/>
        </w:rPr>
        <w:t xml:space="preserve">Discussion: </w:t>
      </w:r>
    </w:p>
    <w:p w14:paraId="4BA06A82" w14:textId="77777777" w:rsidR="00605675" w:rsidRDefault="00605675" w:rsidP="00605675">
      <w:r>
        <w:t>Vodafone: never publish it or conclude that there is no normative coming out of this.</w:t>
      </w:r>
    </w:p>
    <w:p w14:paraId="26C142F0" w14:textId="77777777" w:rsidR="00605675" w:rsidRDefault="00605675" w:rsidP="00605675">
      <w:r>
        <w:t>Apple: 900 series TR?</w:t>
      </w:r>
    </w:p>
    <w:p w14:paraId="10A3471F" w14:textId="77777777" w:rsidR="00605675" w:rsidRDefault="00605675" w:rsidP="00605675">
      <w:r>
        <w:t>ORANGE: no.</w:t>
      </w:r>
    </w:p>
    <w:p w14:paraId="097A4CDD" w14:textId="77777777" w:rsidR="00605675" w:rsidRDefault="00605675" w:rsidP="00605675">
      <w:r>
        <w:t>It was discussed whether the study could be stopped and leave the TR as a draft. MCC replied that this was possible, just inform SA plenary about it. Vodafone asked if the draft could be referenced, MCC replied that it wasn't possible even if the TR was published since 800 series TRs can only be referenced by other 800 series TRs.</w:t>
      </w:r>
    </w:p>
    <w:p w14:paraId="295622E5" w14:textId="77777777" w:rsidR="00605675" w:rsidRDefault="00605675" w:rsidP="00605675">
      <w:proofErr w:type="spellStart"/>
      <w:r>
        <w:t>CableLabs</w:t>
      </w:r>
      <w:proofErr w:type="spellEnd"/>
      <w:r>
        <w:t>: just conclude that there is no agreement and no normative work for every key issue.</w:t>
      </w:r>
    </w:p>
    <w:p w14:paraId="6558D50F" w14:textId="77777777" w:rsidR="00605675" w:rsidRDefault="00605675" w:rsidP="00605675">
      <w:r>
        <w:lastRenderedPageBreak/>
        <w:t>ORANGE: there are key issues that are not agreed, so this is not possible.</w:t>
      </w:r>
    </w:p>
    <w:p w14:paraId="2D5F7FB5" w14:textId="77777777" w:rsidR="00605675" w:rsidRDefault="00605675" w:rsidP="00605675">
      <w:r>
        <w:t>The Chair asked Apple to bring a clean way to close the study for the next meeting. It would be a contribution concluding the TR and mentioning that no normative work would follow. Apple: no further normative work? Orange: disagree, let's see next meeting.</w:t>
      </w:r>
    </w:p>
    <w:p w14:paraId="466E86A5" w14:textId="77777777" w:rsidR="00605675" w:rsidRDefault="00605675" w:rsidP="00605675">
      <w:r>
        <w:t>All contributions for the current meeting were  noted.</w:t>
      </w:r>
    </w:p>
    <w:p w14:paraId="4E622A8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05E925" w14:textId="183FC18E" w:rsidR="00605675" w:rsidRDefault="00605675" w:rsidP="00605675">
      <w:pPr>
        <w:rPr>
          <w:rFonts w:ascii="Arial" w:hAnsi="Arial" w:cs="Arial"/>
          <w:b/>
          <w:sz w:val="24"/>
        </w:rPr>
      </w:pPr>
      <w:r>
        <w:rPr>
          <w:rFonts w:ascii="Arial" w:hAnsi="Arial" w:cs="Arial"/>
          <w:b/>
          <w:color w:val="0000FF"/>
          <w:sz w:val="24"/>
        </w:rPr>
        <w:t>S3-231183</w:t>
      </w:r>
      <w:r>
        <w:rPr>
          <w:rFonts w:ascii="Arial" w:hAnsi="Arial" w:cs="Arial"/>
          <w:b/>
          <w:color w:val="0000FF"/>
          <w:sz w:val="24"/>
        </w:rPr>
        <w:tab/>
      </w:r>
      <w:r>
        <w:rPr>
          <w:rFonts w:ascii="Arial" w:hAnsi="Arial" w:cs="Arial"/>
          <w:b/>
          <w:sz w:val="24"/>
        </w:rPr>
        <w:t>FBS - Additions in solution #25</w:t>
      </w:r>
    </w:p>
    <w:p w14:paraId="38429A3E"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v0.20.0</w:t>
      </w:r>
      <w:r>
        <w:rPr>
          <w:i/>
        </w:rPr>
        <w:br/>
      </w:r>
      <w:r>
        <w:rPr>
          <w:i/>
        </w:rPr>
        <w:tab/>
      </w:r>
      <w:r>
        <w:rPr>
          <w:i/>
        </w:rPr>
        <w:tab/>
      </w:r>
      <w:r>
        <w:rPr>
          <w:i/>
        </w:rPr>
        <w:tab/>
      </w:r>
      <w:r>
        <w:rPr>
          <w:i/>
        </w:rPr>
        <w:tab/>
      </w:r>
      <w:r>
        <w:rPr>
          <w:i/>
        </w:rPr>
        <w:tab/>
        <w:t>Source: Philips International B.V.</w:t>
      </w:r>
    </w:p>
    <w:p w14:paraId="06E260D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F11463" w14:textId="5BB220F3" w:rsidR="00605675" w:rsidRDefault="00605675" w:rsidP="00605675">
      <w:pPr>
        <w:rPr>
          <w:rFonts w:ascii="Arial" w:hAnsi="Arial" w:cs="Arial"/>
          <w:b/>
          <w:sz w:val="24"/>
        </w:rPr>
      </w:pPr>
      <w:r>
        <w:rPr>
          <w:rFonts w:ascii="Arial" w:hAnsi="Arial" w:cs="Arial"/>
          <w:b/>
          <w:color w:val="0000FF"/>
          <w:sz w:val="24"/>
        </w:rPr>
        <w:t>S3-231296</w:t>
      </w:r>
      <w:r>
        <w:rPr>
          <w:rFonts w:ascii="Arial" w:hAnsi="Arial" w:cs="Arial"/>
          <w:b/>
          <w:color w:val="0000FF"/>
          <w:sz w:val="24"/>
        </w:rPr>
        <w:tab/>
      </w:r>
      <w:r>
        <w:rPr>
          <w:rFonts w:ascii="Arial" w:hAnsi="Arial" w:cs="Arial"/>
          <w:b/>
          <w:sz w:val="24"/>
        </w:rPr>
        <w:t xml:space="preserve">Solution for </w:t>
      </w:r>
      <w:proofErr w:type="spellStart"/>
      <w:r>
        <w:rPr>
          <w:rFonts w:ascii="Arial" w:hAnsi="Arial" w:cs="Arial"/>
          <w:b/>
          <w:sz w:val="24"/>
        </w:rPr>
        <w:t>Resumecause</w:t>
      </w:r>
      <w:proofErr w:type="spellEnd"/>
      <w:r>
        <w:rPr>
          <w:rFonts w:ascii="Arial" w:hAnsi="Arial" w:cs="Arial"/>
          <w:b/>
          <w:sz w:val="24"/>
        </w:rPr>
        <w:t xml:space="preserve"> protection</w:t>
      </w:r>
    </w:p>
    <w:p w14:paraId="066EAC3D"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v0.20.0</w:t>
      </w:r>
      <w:r>
        <w:rPr>
          <w:i/>
        </w:rPr>
        <w:br/>
      </w:r>
      <w:r>
        <w:rPr>
          <w:i/>
        </w:rPr>
        <w:tab/>
      </w:r>
      <w:r>
        <w:rPr>
          <w:i/>
        </w:rPr>
        <w:tab/>
      </w:r>
      <w:r>
        <w:rPr>
          <w:i/>
        </w:rPr>
        <w:tab/>
      </w:r>
      <w:r>
        <w:rPr>
          <w:i/>
        </w:rPr>
        <w:tab/>
      </w:r>
      <w:r>
        <w:rPr>
          <w:i/>
        </w:rPr>
        <w:tab/>
        <w:t>Source: Samsung</w:t>
      </w:r>
    </w:p>
    <w:p w14:paraId="139F512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C80323" w14:textId="77777777" w:rsidR="00605675" w:rsidRDefault="00605675" w:rsidP="00605675">
      <w:pPr>
        <w:pStyle w:val="Heading3"/>
      </w:pPr>
      <w:bookmarkStart w:id="20" w:name="_Toc128468023"/>
      <w:r>
        <w:t>5.2</w:t>
      </w:r>
      <w:r>
        <w:tab/>
        <w:t>Study on Security Impacts of Virtualisation</w:t>
      </w:r>
      <w:bookmarkEnd w:id="20"/>
    </w:p>
    <w:p w14:paraId="5BA6E29E" w14:textId="787549AC" w:rsidR="00605675" w:rsidRDefault="00605675" w:rsidP="00605675">
      <w:pPr>
        <w:rPr>
          <w:rFonts w:ascii="Arial" w:hAnsi="Arial" w:cs="Arial"/>
          <w:b/>
          <w:sz w:val="24"/>
        </w:rPr>
      </w:pPr>
      <w:r>
        <w:rPr>
          <w:rFonts w:ascii="Arial" w:hAnsi="Arial" w:cs="Arial"/>
          <w:b/>
          <w:color w:val="0000FF"/>
          <w:sz w:val="24"/>
        </w:rPr>
        <w:t>S3-230758</w:t>
      </w:r>
      <w:r>
        <w:rPr>
          <w:rFonts w:ascii="Arial" w:hAnsi="Arial" w:cs="Arial"/>
          <w:b/>
          <w:color w:val="0000FF"/>
          <w:sz w:val="24"/>
        </w:rPr>
        <w:tab/>
      </w:r>
      <w:r>
        <w:rPr>
          <w:rFonts w:ascii="Arial" w:hAnsi="Arial" w:cs="Arial"/>
          <w:b/>
          <w:sz w:val="24"/>
        </w:rPr>
        <w:t>Evaluation of Solution 5</w:t>
      </w:r>
    </w:p>
    <w:p w14:paraId="51C428E1"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Johns Hopkins University APL, US National Security Agency</w:t>
      </w:r>
    </w:p>
    <w:p w14:paraId="438638C3" w14:textId="77777777" w:rsidR="00605675" w:rsidRDefault="00605675" w:rsidP="00605675">
      <w:pPr>
        <w:rPr>
          <w:rFonts w:ascii="Arial" w:hAnsi="Arial" w:cs="Arial"/>
          <w:b/>
        </w:rPr>
      </w:pPr>
      <w:r>
        <w:rPr>
          <w:rFonts w:ascii="Arial" w:hAnsi="Arial" w:cs="Arial"/>
          <w:b/>
        </w:rPr>
        <w:t xml:space="preserve">Abstract: </w:t>
      </w:r>
    </w:p>
    <w:p w14:paraId="1BD566E3" w14:textId="77777777" w:rsidR="00605675" w:rsidRDefault="00605675" w:rsidP="00605675">
      <w:r>
        <w:t>Eval of Solution 5</w:t>
      </w:r>
    </w:p>
    <w:p w14:paraId="53CFB31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9849F7" w14:textId="5A909301" w:rsidR="00605675" w:rsidRDefault="00605675" w:rsidP="00605675">
      <w:pPr>
        <w:rPr>
          <w:rFonts w:ascii="Arial" w:hAnsi="Arial" w:cs="Arial"/>
          <w:b/>
          <w:sz w:val="24"/>
        </w:rPr>
      </w:pPr>
      <w:r>
        <w:rPr>
          <w:rFonts w:ascii="Arial" w:hAnsi="Arial" w:cs="Arial"/>
          <w:b/>
          <w:color w:val="0000FF"/>
          <w:sz w:val="24"/>
        </w:rPr>
        <w:t>S3-231437</w:t>
      </w:r>
      <w:r>
        <w:rPr>
          <w:rFonts w:ascii="Arial" w:hAnsi="Arial" w:cs="Arial"/>
          <w:b/>
          <w:color w:val="0000FF"/>
          <w:sz w:val="24"/>
        </w:rPr>
        <w:tab/>
      </w:r>
      <w:r>
        <w:rPr>
          <w:rFonts w:ascii="Arial" w:hAnsi="Arial" w:cs="Arial"/>
          <w:b/>
          <w:sz w:val="24"/>
        </w:rPr>
        <w:t>Evaluation of Solution 5</w:t>
      </w:r>
    </w:p>
    <w:p w14:paraId="657F98C1"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Johns Hopkins University APL, US National Security Agency</w:t>
      </w:r>
    </w:p>
    <w:p w14:paraId="3E27A0B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764791B" w14:textId="5304E0B6" w:rsidR="00605675" w:rsidRDefault="00605675" w:rsidP="00605675">
      <w:pPr>
        <w:rPr>
          <w:rFonts w:ascii="Arial" w:hAnsi="Arial" w:cs="Arial"/>
          <w:b/>
          <w:sz w:val="24"/>
        </w:rPr>
      </w:pPr>
      <w:r>
        <w:rPr>
          <w:rFonts w:ascii="Arial" w:hAnsi="Arial" w:cs="Arial"/>
          <w:b/>
          <w:color w:val="0000FF"/>
          <w:sz w:val="24"/>
        </w:rPr>
        <w:t>S3-230863</w:t>
      </w:r>
      <w:r>
        <w:rPr>
          <w:rFonts w:ascii="Arial" w:hAnsi="Arial" w:cs="Arial"/>
          <w:b/>
          <w:color w:val="0000FF"/>
          <w:sz w:val="24"/>
        </w:rPr>
        <w:tab/>
      </w:r>
      <w:r>
        <w:rPr>
          <w:rFonts w:ascii="Arial" w:hAnsi="Arial" w:cs="Arial"/>
          <w:b/>
          <w:sz w:val="24"/>
        </w:rPr>
        <w:t>New solution on boot time attestation at 3GPP function level</w:t>
      </w:r>
    </w:p>
    <w:p w14:paraId="22A4F4E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904BFC" w14:textId="77777777" w:rsidR="00605675" w:rsidRDefault="00605675" w:rsidP="00605675">
      <w:pPr>
        <w:rPr>
          <w:rFonts w:ascii="Arial" w:hAnsi="Arial" w:cs="Arial"/>
          <w:b/>
        </w:rPr>
      </w:pPr>
      <w:r>
        <w:rPr>
          <w:rFonts w:ascii="Arial" w:hAnsi="Arial" w:cs="Arial"/>
          <w:b/>
        </w:rPr>
        <w:t xml:space="preserve">Discussion: </w:t>
      </w:r>
    </w:p>
    <w:p w14:paraId="3D4D7C0C" w14:textId="77777777" w:rsidR="00605675" w:rsidRDefault="00605675" w:rsidP="00605675">
      <w:r>
        <w:t>Ericsson didn’t see this solution working.</w:t>
      </w:r>
    </w:p>
    <w:p w14:paraId="76BAD3B5" w14:textId="77777777" w:rsidR="00605675" w:rsidRDefault="00605675" w:rsidP="00605675">
      <w:r>
        <w:t>NIST also found some issues with the text. This was</w:t>
      </w:r>
    </w:p>
    <w:p w14:paraId="63D0F9A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2D796F" w14:textId="341F728F" w:rsidR="00605675" w:rsidRDefault="00605675" w:rsidP="00605675">
      <w:pPr>
        <w:rPr>
          <w:rFonts w:ascii="Arial" w:hAnsi="Arial" w:cs="Arial"/>
          <w:b/>
          <w:sz w:val="24"/>
        </w:rPr>
      </w:pPr>
      <w:r>
        <w:rPr>
          <w:rFonts w:ascii="Arial" w:hAnsi="Arial" w:cs="Arial"/>
          <w:b/>
          <w:color w:val="0000FF"/>
          <w:sz w:val="24"/>
        </w:rPr>
        <w:t>S3-230971</w:t>
      </w:r>
      <w:r>
        <w:rPr>
          <w:rFonts w:ascii="Arial" w:hAnsi="Arial" w:cs="Arial"/>
          <w:b/>
          <w:color w:val="0000FF"/>
          <w:sz w:val="24"/>
        </w:rPr>
        <w:tab/>
      </w:r>
      <w:r>
        <w:rPr>
          <w:rFonts w:ascii="Arial" w:hAnsi="Arial" w:cs="Arial"/>
          <w:b/>
          <w:sz w:val="24"/>
        </w:rPr>
        <w:t>Evaluation on Solution 5</w:t>
      </w:r>
    </w:p>
    <w:p w14:paraId="43F60A39"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2D305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407FE4" w14:textId="77777777" w:rsidR="00605675" w:rsidRDefault="00605675" w:rsidP="00605675">
      <w:pPr>
        <w:pStyle w:val="Heading3"/>
      </w:pPr>
      <w:bookmarkStart w:id="21" w:name="_Toc128468024"/>
      <w:r>
        <w:t>5.3</w:t>
      </w:r>
      <w:r>
        <w:tab/>
        <w:t>Study on Security Aspects of Proximity Based Services in 5GS Phase 2</w:t>
      </w:r>
      <w:bookmarkEnd w:id="21"/>
    </w:p>
    <w:p w14:paraId="357AB456" w14:textId="446DD7FF" w:rsidR="00605675" w:rsidRDefault="00605675" w:rsidP="00605675">
      <w:pPr>
        <w:rPr>
          <w:rFonts w:ascii="Arial" w:hAnsi="Arial" w:cs="Arial"/>
          <w:b/>
          <w:sz w:val="24"/>
        </w:rPr>
      </w:pPr>
      <w:r>
        <w:rPr>
          <w:rFonts w:ascii="Arial" w:hAnsi="Arial" w:cs="Arial"/>
          <w:b/>
          <w:color w:val="0000FF"/>
          <w:sz w:val="24"/>
        </w:rPr>
        <w:t>S3-230812</w:t>
      </w:r>
      <w:r>
        <w:rPr>
          <w:rFonts w:ascii="Arial" w:hAnsi="Arial" w:cs="Arial"/>
          <w:b/>
          <w:color w:val="0000FF"/>
          <w:sz w:val="24"/>
        </w:rPr>
        <w:tab/>
      </w:r>
      <w:r>
        <w:rPr>
          <w:rFonts w:ascii="Arial" w:hAnsi="Arial" w:cs="Arial"/>
          <w:b/>
          <w:sz w:val="24"/>
        </w:rPr>
        <w:t>LS on UE-to-UE relay discovery direct discovery</w:t>
      </w:r>
    </w:p>
    <w:p w14:paraId="2738E40B"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Qualcomm Incorporated</w:t>
      </w:r>
    </w:p>
    <w:p w14:paraId="77FED50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0439A3" w14:textId="5A39A1FB" w:rsidR="00605675" w:rsidRDefault="00605675" w:rsidP="00605675">
      <w:pPr>
        <w:rPr>
          <w:rFonts w:ascii="Arial" w:hAnsi="Arial" w:cs="Arial"/>
          <w:b/>
          <w:sz w:val="24"/>
        </w:rPr>
      </w:pPr>
      <w:r>
        <w:rPr>
          <w:rFonts w:ascii="Arial" w:hAnsi="Arial" w:cs="Arial"/>
          <w:b/>
          <w:color w:val="0000FF"/>
          <w:sz w:val="24"/>
        </w:rPr>
        <w:t>S3-230760</w:t>
      </w:r>
      <w:r>
        <w:rPr>
          <w:rFonts w:ascii="Arial" w:hAnsi="Arial" w:cs="Arial"/>
          <w:b/>
          <w:color w:val="0000FF"/>
          <w:sz w:val="24"/>
        </w:rPr>
        <w:tab/>
      </w:r>
      <w:r>
        <w:rPr>
          <w:rFonts w:ascii="Arial" w:hAnsi="Arial" w:cs="Arial"/>
          <w:b/>
          <w:sz w:val="24"/>
        </w:rPr>
        <w:t>Update to Conclusion to KI #1</w:t>
      </w:r>
    </w:p>
    <w:p w14:paraId="5755ABB1"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Finland Oy</w:t>
      </w:r>
    </w:p>
    <w:p w14:paraId="0CCAB7B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0802DB" w14:textId="1242B584" w:rsidR="00605675" w:rsidRDefault="00605675" w:rsidP="00605675">
      <w:pPr>
        <w:rPr>
          <w:rFonts w:ascii="Arial" w:hAnsi="Arial" w:cs="Arial"/>
          <w:b/>
          <w:sz w:val="24"/>
        </w:rPr>
      </w:pPr>
      <w:r>
        <w:rPr>
          <w:rFonts w:ascii="Arial" w:hAnsi="Arial" w:cs="Arial"/>
          <w:b/>
          <w:color w:val="0000FF"/>
          <w:sz w:val="24"/>
        </w:rPr>
        <w:t>S3-231271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TR33.740 Conclusion of key issue #1</w:t>
      </w:r>
    </w:p>
    <w:p w14:paraId="6F2E98AE"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CATT</w:t>
      </w:r>
    </w:p>
    <w:p w14:paraId="021827B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3A5096" w14:textId="4BA5907D" w:rsidR="00605675" w:rsidRDefault="00605675" w:rsidP="00605675">
      <w:pPr>
        <w:rPr>
          <w:rFonts w:ascii="Arial" w:hAnsi="Arial" w:cs="Arial"/>
          <w:b/>
          <w:sz w:val="24"/>
        </w:rPr>
      </w:pPr>
      <w:r>
        <w:rPr>
          <w:rFonts w:ascii="Arial" w:hAnsi="Arial" w:cs="Arial"/>
          <w:b/>
          <w:color w:val="0000FF"/>
          <w:sz w:val="24"/>
        </w:rPr>
        <w:t>S3-230809</w:t>
      </w:r>
      <w:r>
        <w:rPr>
          <w:rFonts w:ascii="Arial" w:hAnsi="Arial" w:cs="Arial"/>
          <w:b/>
          <w:color w:val="0000FF"/>
          <w:sz w:val="24"/>
        </w:rPr>
        <w:tab/>
      </w:r>
      <w:r>
        <w:rPr>
          <w:rFonts w:ascii="Arial" w:hAnsi="Arial" w:cs="Arial"/>
          <w:b/>
          <w:sz w:val="24"/>
        </w:rPr>
        <w:t>Conclusion of KI#1</w:t>
      </w:r>
    </w:p>
    <w:p w14:paraId="471157E0"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Qualcomm Incorporated</w:t>
      </w:r>
    </w:p>
    <w:p w14:paraId="69C9FCB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A4DBA9" w14:textId="5D3F23D2" w:rsidR="00605675" w:rsidRDefault="00605675" w:rsidP="00605675">
      <w:pPr>
        <w:rPr>
          <w:rFonts w:ascii="Arial" w:hAnsi="Arial" w:cs="Arial"/>
          <w:b/>
          <w:sz w:val="24"/>
        </w:rPr>
      </w:pPr>
      <w:r>
        <w:rPr>
          <w:rFonts w:ascii="Arial" w:hAnsi="Arial" w:cs="Arial"/>
          <w:b/>
          <w:color w:val="0000FF"/>
          <w:sz w:val="24"/>
        </w:rPr>
        <w:t>S3-230942</w:t>
      </w:r>
      <w:r>
        <w:rPr>
          <w:rFonts w:ascii="Arial" w:hAnsi="Arial" w:cs="Arial"/>
          <w:b/>
          <w:color w:val="0000FF"/>
          <w:sz w:val="24"/>
        </w:rPr>
        <w:tab/>
      </w:r>
      <w:r>
        <w:rPr>
          <w:rFonts w:ascii="Arial" w:hAnsi="Arial" w:cs="Arial"/>
          <w:b/>
          <w:sz w:val="24"/>
        </w:rPr>
        <w:t>Conclusion for KI #1 in TR 33.740</w:t>
      </w:r>
    </w:p>
    <w:p w14:paraId="0E58FFD1"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China Telecom Corporation Ltd.</w:t>
      </w:r>
    </w:p>
    <w:p w14:paraId="1F2B067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4E29CC" w14:textId="37D249EE" w:rsidR="00605675" w:rsidRDefault="00605675" w:rsidP="00605675">
      <w:pPr>
        <w:rPr>
          <w:rFonts w:ascii="Arial" w:hAnsi="Arial" w:cs="Arial"/>
          <w:b/>
          <w:sz w:val="24"/>
        </w:rPr>
      </w:pPr>
      <w:r>
        <w:rPr>
          <w:rFonts w:ascii="Arial" w:hAnsi="Arial" w:cs="Arial"/>
          <w:b/>
          <w:color w:val="0000FF"/>
          <w:sz w:val="24"/>
        </w:rPr>
        <w:t>S3-231257</w:t>
      </w:r>
      <w:r>
        <w:rPr>
          <w:rFonts w:ascii="Arial" w:hAnsi="Arial" w:cs="Arial"/>
          <w:b/>
          <w:color w:val="0000FF"/>
          <w:sz w:val="24"/>
        </w:rPr>
        <w:tab/>
      </w:r>
      <w:r>
        <w:rPr>
          <w:rFonts w:ascii="Arial" w:hAnsi="Arial" w:cs="Arial"/>
          <w:b/>
          <w:sz w:val="24"/>
        </w:rPr>
        <w:t>Conclusion on Key Issue #1 in TR 33.740</w:t>
      </w:r>
    </w:p>
    <w:p w14:paraId="388C92B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Beijing Xiaomi Mobile Software</w:t>
      </w:r>
    </w:p>
    <w:p w14:paraId="2381C33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6AFDB0" w14:textId="47F6CC98" w:rsidR="00605675" w:rsidRDefault="00605675" w:rsidP="00605675">
      <w:pPr>
        <w:rPr>
          <w:rFonts w:ascii="Arial" w:hAnsi="Arial" w:cs="Arial"/>
          <w:b/>
          <w:sz w:val="24"/>
        </w:rPr>
      </w:pPr>
      <w:r>
        <w:rPr>
          <w:rFonts w:ascii="Arial" w:hAnsi="Arial" w:cs="Arial"/>
          <w:b/>
          <w:color w:val="0000FF"/>
          <w:sz w:val="24"/>
        </w:rPr>
        <w:t>S3-230949</w:t>
      </w:r>
      <w:r>
        <w:rPr>
          <w:rFonts w:ascii="Arial" w:hAnsi="Arial" w:cs="Arial"/>
          <w:b/>
          <w:color w:val="0000FF"/>
          <w:sz w:val="24"/>
        </w:rPr>
        <w:tab/>
      </w:r>
      <w:r>
        <w:rPr>
          <w:rFonts w:ascii="Arial" w:hAnsi="Arial" w:cs="Arial"/>
          <w:b/>
          <w:sz w:val="24"/>
        </w:rPr>
        <w:t>Update to the conclusion of KI#2 in TR 33.740</w:t>
      </w:r>
    </w:p>
    <w:p w14:paraId="12696E4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China Telecom Corporation Ltd.</w:t>
      </w:r>
    </w:p>
    <w:p w14:paraId="6AD0DAB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13C094" w14:textId="65DB873A" w:rsidR="00605675" w:rsidRDefault="00605675" w:rsidP="00605675">
      <w:pPr>
        <w:rPr>
          <w:rFonts w:ascii="Arial" w:hAnsi="Arial" w:cs="Arial"/>
          <w:b/>
          <w:sz w:val="24"/>
        </w:rPr>
      </w:pPr>
      <w:r>
        <w:rPr>
          <w:rFonts w:ascii="Arial" w:hAnsi="Arial" w:cs="Arial"/>
          <w:b/>
          <w:color w:val="0000FF"/>
          <w:sz w:val="24"/>
        </w:rPr>
        <w:lastRenderedPageBreak/>
        <w:t>S3-230757</w:t>
      </w:r>
      <w:r>
        <w:rPr>
          <w:rFonts w:ascii="Arial" w:hAnsi="Arial" w:cs="Arial"/>
          <w:b/>
          <w:color w:val="0000FF"/>
          <w:sz w:val="24"/>
        </w:rPr>
        <w:tab/>
      </w:r>
      <w:r>
        <w:rPr>
          <w:rFonts w:ascii="Arial" w:hAnsi="Arial" w:cs="Arial"/>
          <w:b/>
          <w:sz w:val="24"/>
        </w:rPr>
        <w:t>Update to TR 33.740 Conclusion for KI#2</w:t>
      </w:r>
    </w:p>
    <w:p w14:paraId="29CD056E"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Finland Oy</w:t>
      </w:r>
    </w:p>
    <w:p w14:paraId="341671F4" w14:textId="77777777" w:rsidR="00605675" w:rsidRDefault="00605675" w:rsidP="00605675">
      <w:pPr>
        <w:rPr>
          <w:rFonts w:ascii="Arial" w:hAnsi="Arial" w:cs="Arial"/>
          <w:b/>
        </w:rPr>
      </w:pPr>
      <w:r>
        <w:rPr>
          <w:rFonts w:ascii="Arial" w:hAnsi="Arial" w:cs="Arial"/>
          <w:b/>
        </w:rPr>
        <w:t xml:space="preserve">Discussion: </w:t>
      </w:r>
    </w:p>
    <w:p w14:paraId="17E31AF8" w14:textId="77777777" w:rsidR="00605675" w:rsidRDefault="00605675" w:rsidP="00605675">
      <w:proofErr w:type="spellStart"/>
      <w:r>
        <w:t>Quakcomm</w:t>
      </w:r>
      <w:proofErr w:type="spellEnd"/>
      <w:r>
        <w:t xml:space="preserve"> didn’t agree because this was proposing a new security procedure. Existing security procedures can be used here.</w:t>
      </w:r>
    </w:p>
    <w:p w14:paraId="244A467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S3-231568</w:t>
      </w:r>
      <w:r>
        <w:rPr>
          <w:color w:val="993300"/>
          <w:u w:val="single"/>
        </w:rPr>
        <w:t>.</w:t>
      </w:r>
    </w:p>
    <w:p w14:paraId="31DFB1A2" w14:textId="5F42D875" w:rsidR="00605675" w:rsidRDefault="00605675" w:rsidP="00605675">
      <w:pPr>
        <w:rPr>
          <w:rFonts w:ascii="Arial" w:hAnsi="Arial" w:cs="Arial"/>
          <w:b/>
          <w:sz w:val="24"/>
        </w:rPr>
      </w:pPr>
      <w:r>
        <w:rPr>
          <w:rFonts w:ascii="Arial" w:hAnsi="Arial" w:cs="Arial"/>
          <w:b/>
          <w:color w:val="0000FF"/>
          <w:sz w:val="24"/>
        </w:rPr>
        <w:t>S3-231568</w:t>
      </w:r>
      <w:r>
        <w:rPr>
          <w:rFonts w:ascii="Arial" w:hAnsi="Arial" w:cs="Arial"/>
          <w:b/>
          <w:color w:val="0000FF"/>
          <w:sz w:val="24"/>
        </w:rPr>
        <w:tab/>
      </w:r>
      <w:r>
        <w:rPr>
          <w:rFonts w:ascii="Arial" w:hAnsi="Arial" w:cs="Arial"/>
          <w:b/>
          <w:sz w:val="24"/>
        </w:rPr>
        <w:t>Update to TR 33.740 Conclusion for KI#2</w:t>
      </w:r>
    </w:p>
    <w:p w14:paraId="267EBB1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Finland Oy</w:t>
      </w:r>
    </w:p>
    <w:p w14:paraId="5773F183" w14:textId="77777777" w:rsidR="00605675" w:rsidRDefault="00605675" w:rsidP="00605675">
      <w:pPr>
        <w:rPr>
          <w:color w:val="808080"/>
        </w:rPr>
      </w:pPr>
      <w:r>
        <w:rPr>
          <w:color w:val="808080"/>
        </w:rPr>
        <w:t>(Replaces S3-230757)</w:t>
      </w:r>
    </w:p>
    <w:p w14:paraId="33A8638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76EA01" w14:textId="37095F35" w:rsidR="00605675" w:rsidRDefault="00605675" w:rsidP="00605675">
      <w:pPr>
        <w:rPr>
          <w:rFonts w:ascii="Arial" w:hAnsi="Arial" w:cs="Arial"/>
          <w:b/>
          <w:sz w:val="24"/>
        </w:rPr>
      </w:pPr>
      <w:r>
        <w:rPr>
          <w:rFonts w:ascii="Arial" w:hAnsi="Arial" w:cs="Arial"/>
          <w:b/>
          <w:color w:val="0000FF"/>
          <w:sz w:val="24"/>
        </w:rPr>
        <w:t>S3-231025</w:t>
      </w:r>
      <w:r>
        <w:rPr>
          <w:rFonts w:ascii="Arial" w:hAnsi="Arial" w:cs="Arial"/>
          <w:b/>
          <w:color w:val="0000FF"/>
          <w:sz w:val="24"/>
        </w:rPr>
        <w:tab/>
      </w:r>
      <w:r>
        <w:rPr>
          <w:rFonts w:ascii="Arial" w:hAnsi="Arial" w:cs="Arial"/>
          <w:b/>
          <w:sz w:val="24"/>
        </w:rPr>
        <w:t>Add conclusion to KI#2</w:t>
      </w:r>
    </w:p>
    <w:p w14:paraId="7FF9D9CC"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C5FEBE" w14:textId="77777777" w:rsidR="00605675" w:rsidRDefault="00605675" w:rsidP="00605675">
      <w:pPr>
        <w:rPr>
          <w:rFonts w:ascii="Arial" w:hAnsi="Arial" w:cs="Arial"/>
          <w:b/>
        </w:rPr>
      </w:pPr>
      <w:r>
        <w:rPr>
          <w:rFonts w:ascii="Arial" w:hAnsi="Arial" w:cs="Arial"/>
          <w:b/>
        </w:rPr>
        <w:t xml:space="preserve">Discussion: </w:t>
      </w:r>
    </w:p>
    <w:p w14:paraId="12264A29" w14:textId="77777777" w:rsidR="00605675" w:rsidRDefault="00605675" w:rsidP="00605675">
      <w:r>
        <w:t>Interdigital: dependency on RAN here, this is layer 2. Implications on the security establishment.</w:t>
      </w:r>
    </w:p>
    <w:p w14:paraId="76A48C77" w14:textId="77777777" w:rsidR="00605675" w:rsidRDefault="00605675" w:rsidP="00605675">
      <w:r>
        <w:t>Qualcomm supported this but they required some changes.</w:t>
      </w:r>
    </w:p>
    <w:p w14:paraId="6EB64B3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S3-231438</w:t>
      </w:r>
      <w:r>
        <w:rPr>
          <w:color w:val="993300"/>
          <w:u w:val="single"/>
        </w:rPr>
        <w:t>.</w:t>
      </w:r>
    </w:p>
    <w:p w14:paraId="7D964F4A" w14:textId="4CA5FACE" w:rsidR="00605675" w:rsidRDefault="00605675" w:rsidP="00605675">
      <w:pPr>
        <w:rPr>
          <w:rFonts w:ascii="Arial" w:hAnsi="Arial" w:cs="Arial"/>
          <w:b/>
          <w:sz w:val="24"/>
        </w:rPr>
      </w:pPr>
      <w:r>
        <w:rPr>
          <w:rFonts w:ascii="Arial" w:hAnsi="Arial" w:cs="Arial"/>
          <w:b/>
          <w:color w:val="0000FF"/>
          <w:sz w:val="24"/>
        </w:rPr>
        <w:t>S3-231438</w:t>
      </w:r>
      <w:r>
        <w:rPr>
          <w:rFonts w:ascii="Arial" w:hAnsi="Arial" w:cs="Arial"/>
          <w:b/>
          <w:color w:val="0000FF"/>
          <w:sz w:val="24"/>
        </w:rPr>
        <w:tab/>
      </w:r>
      <w:r>
        <w:rPr>
          <w:rFonts w:ascii="Arial" w:hAnsi="Arial" w:cs="Arial"/>
          <w:b/>
          <w:sz w:val="24"/>
        </w:rPr>
        <w:t>Add conclusion to KI#2</w:t>
      </w:r>
    </w:p>
    <w:p w14:paraId="330DB2E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FF829A" w14:textId="77777777" w:rsidR="00605675" w:rsidRDefault="00605675" w:rsidP="00605675">
      <w:pPr>
        <w:rPr>
          <w:color w:val="808080"/>
        </w:rPr>
      </w:pPr>
      <w:r>
        <w:rPr>
          <w:color w:val="808080"/>
        </w:rPr>
        <w:t>(Replaces S3-231025)</w:t>
      </w:r>
    </w:p>
    <w:p w14:paraId="5A77999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939252" w14:textId="365E7884" w:rsidR="00605675" w:rsidRDefault="00605675" w:rsidP="00605675">
      <w:pPr>
        <w:rPr>
          <w:rFonts w:ascii="Arial" w:hAnsi="Arial" w:cs="Arial"/>
          <w:b/>
          <w:sz w:val="24"/>
        </w:rPr>
      </w:pPr>
      <w:r>
        <w:rPr>
          <w:rFonts w:ascii="Arial" w:hAnsi="Arial" w:cs="Arial"/>
          <w:b/>
          <w:color w:val="0000FF"/>
          <w:sz w:val="24"/>
        </w:rPr>
        <w:t>S3-231076</w:t>
      </w:r>
      <w:r>
        <w:rPr>
          <w:rFonts w:ascii="Arial" w:hAnsi="Arial" w:cs="Arial"/>
          <w:b/>
          <w:color w:val="0000FF"/>
          <w:sz w:val="24"/>
        </w:rPr>
        <w:tab/>
      </w:r>
      <w:r>
        <w:rPr>
          <w:rFonts w:ascii="Arial" w:hAnsi="Arial" w:cs="Arial"/>
          <w:b/>
          <w:sz w:val="24"/>
        </w:rPr>
        <w:t>Conclusion for KI#2</w:t>
      </w:r>
    </w:p>
    <w:p w14:paraId="18DF6E8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Ericsson</w:t>
      </w:r>
    </w:p>
    <w:p w14:paraId="63ADB38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424242" w14:textId="1DF39D79" w:rsidR="00605675" w:rsidRDefault="00605675" w:rsidP="00605675">
      <w:pPr>
        <w:rPr>
          <w:rFonts w:ascii="Arial" w:hAnsi="Arial" w:cs="Arial"/>
          <w:b/>
          <w:sz w:val="24"/>
        </w:rPr>
      </w:pPr>
      <w:r>
        <w:rPr>
          <w:rFonts w:ascii="Arial" w:hAnsi="Arial" w:cs="Arial"/>
          <w:b/>
          <w:color w:val="0000FF"/>
          <w:sz w:val="24"/>
        </w:rPr>
        <w:t>S3-231177</w:t>
      </w:r>
      <w:r>
        <w:rPr>
          <w:rFonts w:ascii="Arial" w:hAnsi="Arial" w:cs="Arial"/>
          <w:b/>
          <w:color w:val="0000FF"/>
          <w:sz w:val="24"/>
        </w:rPr>
        <w:tab/>
      </w:r>
      <w:proofErr w:type="spellStart"/>
      <w:r>
        <w:rPr>
          <w:rFonts w:ascii="Arial" w:hAnsi="Arial" w:cs="Arial"/>
          <w:b/>
          <w:sz w:val="24"/>
        </w:rPr>
        <w:t>ProSe</w:t>
      </w:r>
      <w:proofErr w:type="spellEnd"/>
      <w:r>
        <w:rPr>
          <w:rFonts w:ascii="Arial" w:hAnsi="Arial" w:cs="Arial"/>
          <w:b/>
          <w:sz w:val="24"/>
        </w:rPr>
        <w:t xml:space="preserve"> - Conclusion on KI#2</w:t>
      </w:r>
    </w:p>
    <w:p w14:paraId="17D8C210"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Philips International B.V.</w:t>
      </w:r>
    </w:p>
    <w:p w14:paraId="2DB3F889" w14:textId="77777777" w:rsidR="00605675" w:rsidRDefault="00605675" w:rsidP="00605675">
      <w:pPr>
        <w:rPr>
          <w:rFonts w:ascii="Arial" w:hAnsi="Arial" w:cs="Arial"/>
          <w:b/>
        </w:rPr>
      </w:pPr>
      <w:r>
        <w:rPr>
          <w:rFonts w:ascii="Arial" w:hAnsi="Arial" w:cs="Arial"/>
          <w:b/>
        </w:rPr>
        <w:t xml:space="preserve">Discussion: </w:t>
      </w:r>
    </w:p>
    <w:p w14:paraId="324CB024" w14:textId="77777777" w:rsidR="00605675" w:rsidRDefault="00605675" w:rsidP="00605675">
      <w:r>
        <w:t>Interdigital: authentication method at application layer is outside scope of 3GPP.</w:t>
      </w:r>
    </w:p>
    <w:p w14:paraId="0E1FED9B" w14:textId="77777777" w:rsidR="00605675" w:rsidRDefault="00605675" w:rsidP="00605675">
      <w:r>
        <w:t>Qualcomm didn’t agree with the second paragraph.</w:t>
      </w:r>
    </w:p>
    <w:p w14:paraId="45095F5E" w14:textId="77777777" w:rsidR="00605675" w:rsidRDefault="00605675" w:rsidP="0060567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S3-231579</w:t>
      </w:r>
      <w:r>
        <w:rPr>
          <w:color w:val="993300"/>
          <w:u w:val="single"/>
        </w:rPr>
        <w:t>.</w:t>
      </w:r>
    </w:p>
    <w:p w14:paraId="25ECE87A" w14:textId="0C507004" w:rsidR="00605675" w:rsidRDefault="00605675" w:rsidP="00605675">
      <w:pPr>
        <w:rPr>
          <w:rFonts w:ascii="Arial" w:hAnsi="Arial" w:cs="Arial"/>
          <w:b/>
          <w:sz w:val="24"/>
        </w:rPr>
      </w:pPr>
      <w:r>
        <w:rPr>
          <w:rFonts w:ascii="Arial" w:hAnsi="Arial" w:cs="Arial"/>
          <w:b/>
          <w:color w:val="0000FF"/>
          <w:sz w:val="24"/>
        </w:rPr>
        <w:t>S3-231579</w:t>
      </w:r>
      <w:r>
        <w:rPr>
          <w:rFonts w:ascii="Arial" w:hAnsi="Arial" w:cs="Arial"/>
          <w:b/>
          <w:color w:val="0000FF"/>
          <w:sz w:val="24"/>
        </w:rPr>
        <w:tab/>
      </w:r>
      <w:proofErr w:type="spellStart"/>
      <w:r>
        <w:rPr>
          <w:rFonts w:ascii="Arial" w:hAnsi="Arial" w:cs="Arial"/>
          <w:b/>
          <w:sz w:val="24"/>
        </w:rPr>
        <w:t>ProSe</w:t>
      </w:r>
      <w:proofErr w:type="spellEnd"/>
      <w:r>
        <w:rPr>
          <w:rFonts w:ascii="Arial" w:hAnsi="Arial" w:cs="Arial"/>
          <w:b/>
          <w:sz w:val="24"/>
        </w:rPr>
        <w:t xml:space="preserve"> - Conclusion on KI#2</w:t>
      </w:r>
    </w:p>
    <w:p w14:paraId="17A97A1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Philips International B.V.</w:t>
      </w:r>
    </w:p>
    <w:p w14:paraId="07810A90" w14:textId="77777777" w:rsidR="00605675" w:rsidRDefault="00605675" w:rsidP="00605675">
      <w:pPr>
        <w:rPr>
          <w:color w:val="808080"/>
        </w:rPr>
      </w:pPr>
      <w:r>
        <w:rPr>
          <w:color w:val="808080"/>
        </w:rPr>
        <w:t>(Replaces S3-231177)</w:t>
      </w:r>
    </w:p>
    <w:p w14:paraId="2F2FBD4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E6022E" w14:textId="1EB43E2F" w:rsidR="00605675" w:rsidRDefault="00605675" w:rsidP="00605675">
      <w:pPr>
        <w:rPr>
          <w:rFonts w:ascii="Arial" w:hAnsi="Arial" w:cs="Arial"/>
          <w:b/>
          <w:sz w:val="24"/>
        </w:rPr>
      </w:pPr>
      <w:r>
        <w:rPr>
          <w:rFonts w:ascii="Arial" w:hAnsi="Arial" w:cs="Arial"/>
          <w:b/>
          <w:color w:val="0000FF"/>
          <w:sz w:val="24"/>
        </w:rPr>
        <w:t>S3-231258</w:t>
      </w:r>
      <w:r>
        <w:rPr>
          <w:rFonts w:ascii="Arial" w:hAnsi="Arial" w:cs="Arial"/>
          <w:b/>
          <w:color w:val="0000FF"/>
          <w:sz w:val="24"/>
        </w:rPr>
        <w:tab/>
      </w:r>
      <w:r>
        <w:rPr>
          <w:rFonts w:ascii="Arial" w:hAnsi="Arial" w:cs="Arial"/>
          <w:b/>
          <w:sz w:val="24"/>
        </w:rPr>
        <w:t>Conclusion on Key Issue #2 in TR 33.740</w:t>
      </w:r>
    </w:p>
    <w:p w14:paraId="479BDEB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Beijing Xiaomi Mobile Software</w:t>
      </w:r>
    </w:p>
    <w:p w14:paraId="5DB42202" w14:textId="77777777" w:rsidR="00605675" w:rsidRDefault="00605675" w:rsidP="00605675">
      <w:pPr>
        <w:rPr>
          <w:rFonts w:ascii="Arial" w:hAnsi="Arial" w:cs="Arial"/>
          <w:b/>
        </w:rPr>
      </w:pPr>
      <w:r>
        <w:rPr>
          <w:rFonts w:ascii="Arial" w:hAnsi="Arial" w:cs="Arial"/>
          <w:b/>
        </w:rPr>
        <w:t xml:space="preserve">Discussion: </w:t>
      </w:r>
    </w:p>
    <w:p w14:paraId="51FBD67E" w14:textId="77777777" w:rsidR="00605675" w:rsidRDefault="00605675" w:rsidP="00605675">
      <w:r>
        <w:t>Disagreement with the last bullet from Ericsson, Qualcomm and Philips.</w:t>
      </w:r>
    </w:p>
    <w:p w14:paraId="2031F8B4" w14:textId="77777777" w:rsidR="00605675" w:rsidRDefault="00605675" w:rsidP="00605675">
      <w:r>
        <w:t>First bullet was agreed.</w:t>
      </w:r>
    </w:p>
    <w:p w14:paraId="57AD2FD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S3-231440</w:t>
      </w:r>
      <w:r>
        <w:rPr>
          <w:color w:val="993300"/>
          <w:u w:val="single"/>
        </w:rPr>
        <w:t>.</w:t>
      </w:r>
    </w:p>
    <w:p w14:paraId="03C24E98" w14:textId="50D0A5B5" w:rsidR="00605675" w:rsidRDefault="00605675" w:rsidP="00605675">
      <w:pPr>
        <w:rPr>
          <w:rFonts w:ascii="Arial" w:hAnsi="Arial" w:cs="Arial"/>
          <w:b/>
          <w:sz w:val="24"/>
        </w:rPr>
      </w:pPr>
      <w:r>
        <w:rPr>
          <w:rFonts w:ascii="Arial" w:hAnsi="Arial" w:cs="Arial"/>
          <w:b/>
          <w:color w:val="0000FF"/>
          <w:sz w:val="24"/>
        </w:rPr>
        <w:t>S3-231440</w:t>
      </w:r>
      <w:r>
        <w:rPr>
          <w:rFonts w:ascii="Arial" w:hAnsi="Arial" w:cs="Arial"/>
          <w:b/>
          <w:color w:val="0000FF"/>
          <w:sz w:val="24"/>
        </w:rPr>
        <w:tab/>
      </w:r>
      <w:r>
        <w:rPr>
          <w:rFonts w:ascii="Arial" w:hAnsi="Arial" w:cs="Arial"/>
          <w:b/>
          <w:sz w:val="24"/>
        </w:rPr>
        <w:t>Conclusion on Key Issue #2 in TR 33.740</w:t>
      </w:r>
    </w:p>
    <w:p w14:paraId="5892AE4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Beijing Xiaomi Mobile Software</w:t>
      </w:r>
    </w:p>
    <w:p w14:paraId="477D8F6A" w14:textId="77777777" w:rsidR="00605675" w:rsidRDefault="00605675" w:rsidP="00605675">
      <w:pPr>
        <w:rPr>
          <w:color w:val="808080"/>
        </w:rPr>
      </w:pPr>
      <w:r>
        <w:rPr>
          <w:color w:val="808080"/>
        </w:rPr>
        <w:t>(Replaces S3-231258)</w:t>
      </w:r>
    </w:p>
    <w:p w14:paraId="1425100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71FE12" w14:textId="138489EF" w:rsidR="00605675" w:rsidRDefault="00605675" w:rsidP="00605675">
      <w:pPr>
        <w:rPr>
          <w:rFonts w:ascii="Arial" w:hAnsi="Arial" w:cs="Arial"/>
          <w:b/>
          <w:sz w:val="24"/>
        </w:rPr>
      </w:pPr>
      <w:r>
        <w:rPr>
          <w:rFonts w:ascii="Arial" w:hAnsi="Arial" w:cs="Arial"/>
          <w:b/>
          <w:color w:val="0000FF"/>
          <w:sz w:val="24"/>
        </w:rPr>
        <w:t>S3-231272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TR33.740 Conclusion of key issue #2</w:t>
      </w:r>
    </w:p>
    <w:p w14:paraId="3EB9058E"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CATT</w:t>
      </w:r>
    </w:p>
    <w:p w14:paraId="179BEB5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EAC4B9F" w14:textId="739EB5CD" w:rsidR="00605675" w:rsidRDefault="00605675" w:rsidP="00605675">
      <w:pPr>
        <w:rPr>
          <w:rFonts w:ascii="Arial" w:hAnsi="Arial" w:cs="Arial"/>
          <w:b/>
          <w:sz w:val="24"/>
        </w:rPr>
      </w:pPr>
      <w:r>
        <w:rPr>
          <w:rFonts w:ascii="Arial" w:hAnsi="Arial" w:cs="Arial"/>
          <w:b/>
          <w:color w:val="0000FF"/>
          <w:sz w:val="24"/>
        </w:rPr>
        <w:t>S3-231026</w:t>
      </w:r>
      <w:r>
        <w:rPr>
          <w:rFonts w:ascii="Arial" w:hAnsi="Arial" w:cs="Arial"/>
          <w:b/>
          <w:color w:val="0000FF"/>
          <w:sz w:val="24"/>
        </w:rPr>
        <w:tab/>
      </w:r>
      <w:r>
        <w:rPr>
          <w:rFonts w:ascii="Arial" w:hAnsi="Arial" w:cs="Arial"/>
          <w:b/>
          <w:sz w:val="24"/>
        </w:rPr>
        <w:t>Add conclusion to KI#3</w:t>
      </w:r>
    </w:p>
    <w:p w14:paraId="267D4B8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5FBC2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AB170FC" w14:textId="78E5AF81" w:rsidR="00605675" w:rsidRDefault="00605675" w:rsidP="00605675">
      <w:pPr>
        <w:rPr>
          <w:rFonts w:ascii="Arial" w:hAnsi="Arial" w:cs="Arial"/>
          <w:b/>
          <w:sz w:val="24"/>
        </w:rPr>
      </w:pPr>
      <w:r>
        <w:rPr>
          <w:rFonts w:ascii="Arial" w:hAnsi="Arial" w:cs="Arial"/>
          <w:b/>
          <w:color w:val="0000FF"/>
          <w:sz w:val="24"/>
        </w:rPr>
        <w:t>S3-231442</w:t>
      </w:r>
      <w:r>
        <w:rPr>
          <w:rFonts w:ascii="Arial" w:hAnsi="Arial" w:cs="Arial"/>
          <w:b/>
          <w:color w:val="0000FF"/>
          <w:sz w:val="24"/>
        </w:rPr>
        <w:tab/>
      </w:r>
      <w:r>
        <w:rPr>
          <w:rFonts w:ascii="Arial" w:hAnsi="Arial" w:cs="Arial"/>
          <w:b/>
          <w:sz w:val="24"/>
        </w:rPr>
        <w:t>Add conclusion to KI#3</w:t>
      </w:r>
    </w:p>
    <w:p w14:paraId="397A452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A457C7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E8AE9A4" w14:textId="4525F32D" w:rsidR="00605675" w:rsidRDefault="00605675" w:rsidP="00605675">
      <w:pPr>
        <w:rPr>
          <w:rFonts w:ascii="Arial" w:hAnsi="Arial" w:cs="Arial"/>
          <w:b/>
          <w:sz w:val="24"/>
        </w:rPr>
      </w:pPr>
      <w:r>
        <w:rPr>
          <w:rFonts w:ascii="Arial" w:hAnsi="Arial" w:cs="Arial"/>
          <w:b/>
          <w:color w:val="0000FF"/>
          <w:sz w:val="24"/>
        </w:rPr>
        <w:t>S3-231077</w:t>
      </w:r>
      <w:r>
        <w:rPr>
          <w:rFonts w:ascii="Arial" w:hAnsi="Arial" w:cs="Arial"/>
          <w:b/>
          <w:color w:val="0000FF"/>
          <w:sz w:val="24"/>
        </w:rPr>
        <w:tab/>
      </w:r>
      <w:r>
        <w:rPr>
          <w:rFonts w:ascii="Arial" w:hAnsi="Arial" w:cs="Arial"/>
          <w:b/>
          <w:sz w:val="24"/>
        </w:rPr>
        <w:t>Conclusion for KI#3</w:t>
      </w:r>
    </w:p>
    <w:p w14:paraId="05DD8F71"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Ericsson</w:t>
      </w:r>
    </w:p>
    <w:p w14:paraId="3B0B9B9C" w14:textId="77777777" w:rsidR="00605675" w:rsidRDefault="00605675" w:rsidP="00605675">
      <w:pPr>
        <w:rPr>
          <w:rFonts w:ascii="Arial" w:hAnsi="Arial" w:cs="Arial"/>
          <w:b/>
        </w:rPr>
      </w:pPr>
      <w:r>
        <w:rPr>
          <w:rFonts w:ascii="Arial" w:hAnsi="Arial" w:cs="Arial"/>
          <w:b/>
        </w:rPr>
        <w:lastRenderedPageBreak/>
        <w:t xml:space="preserve">Discussion: </w:t>
      </w:r>
    </w:p>
    <w:p w14:paraId="6A267B9F" w14:textId="77777777" w:rsidR="00605675" w:rsidRDefault="00605675" w:rsidP="00605675">
      <w:r>
        <w:t>Qualcomm had issues with the changes in blue.</w:t>
      </w:r>
    </w:p>
    <w:p w14:paraId="73A81DE2" w14:textId="77777777" w:rsidR="00605675" w:rsidRDefault="00605675" w:rsidP="00605675">
      <w:r>
        <w:t>Philips was fine with the first paragraph, had some comments on the second part.</w:t>
      </w:r>
    </w:p>
    <w:p w14:paraId="7F97ABC9" w14:textId="77777777" w:rsidR="00605675" w:rsidRDefault="00605675" w:rsidP="00605675">
      <w:r>
        <w:t>This had to be taken offline.</w:t>
      </w:r>
    </w:p>
    <w:p w14:paraId="47984A2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S3-231580</w:t>
      </w:r>
      <w:r>
        <w:rPr>
          <w:color w:val="993300"/>
          <w:u w:val="single"/>
        </w:rPr>
        <w:t>.</w:t>
      </w:r>
    </w:p>
    <w:p w14:paraId="5BEED525" w14:textId="2A943D0A" w:rsidR="00605675" w:rsidRDefault="00605675" w:rsidP="00605675">
      <w:pPr>
        <w:rPr>
          <w:rFonts w:ascii="Arial" w:hAnsi="Arial" w:cs="Arial"/>
          <w:b/>
          <w:sz w:val="24"/>
        </w:rPr>
      </w:pPr>
      <w:r>
        <w:rPr>
          <w:rFonts w:ascii="Arial" w:hAnsi="Arial" w:cs="Arial"/>
          <w:b/>
          <w:color w:val="0000FF"/>
          <w:sz w:val="24"/>
        </w:rPr>
        <w:t>S3-231580</w:t>
      </w:r>
      <w:r>
        <w:rPr>
          <w:rFonts w:ascii="Arial" w:hAnsi="Arial" w:cs="Arial"/>
          <w:b/>
          <w:color w:val="0000FF"/>
          <w:sz w:val="24"/>
        </w:rPr>
        <w:tab/>
      </w:r>
      <w:r>
        <w:rPr>
          <w:rFonts w:ascii="Arial" w:hAnsi="Arial" w:cs="Arial"/>
          <w:b/>
          <w:sz w:val="24"/>
        </w:rPr>
        <w:t>Conclusion for KI#3</w:t>
      </w:r>
    </w:p>
    <w:p w14:paraId="79D8AB41"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Ericsson</w:t>
      </w:r>
    </w:p>
    <w:p w14:paraId="088F530A" w14:textId="77777777" w:rsidR="00605675" w:rsidRDefault="00605675" w:rsidP="00605675">
      <w:pPr>
        <w:rPr>
          <w:color w:val="808080"/>
        </w:rPr>
      </w:pPr>
      <w:r>
        <w:rPr>
          <w:color w:val="808080"/>
        </w:rPr>
        <w:t>(Replaces S3-231077)</w:t>
      </w:r>
    </w:p>
    <w:p w14:paraId="06F69FD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F68506" w14:textId="5883CA00" w:rsidR="00605675" w:rsidRDefault="00605675" w:rsidP="00605675">
      <w:pPr>
        <w:rPr>
          <w:rFonts w:ascii="Arial" w:hAnsi="Arial" w:cs="Arial"/>
          <w:b/>
          <w:sz w:val="24"/>
        </w:rPr>
      </w:pPr>
      <w:r>
        <w:rPr>
          <w:rFonts w:ascii="Arial" w:hAnsi="Arial" w:cs="Arial"/>
          <w:b/>
          <w:color w:val="0000FF"/>
          <w:sz w:val="24"/>
        </w:rPr>
        <w:t>S3-231178</w:t>
      </w:r>
      <w:r>
        <w:rPr>
          <w:rFonts w:ascii="Arial" w:hAnsi="Arial" w:cs="Arial"/>
          <w:b/>
          <w:color w:val="0000FF"/>
          <w:sz w:val="24"/>
        </w:rPr>
        <w:tab/>
      </w:r>
      <w:proofErr w:type="spellStart"/>
      <w:r>
        <w:rPr>
          <w:rFonts w:ascii="Arial" w:hAnsi="Arial" w:cs="Arial"/>
          <w:b/>
          <w:sz w:val="24"/>
        </w:rPr>
        <w:t>ProSe</w:t>
      </w:r>
      <w:proofErr w:type="spellEnd"/>
      <w:r>
        <w:rPr>
          <w:rFonts w:ascii="Arial" w:hAnsi="Arial" w:cs="Arial"/>
          <w:b/>
          <w:sz w:val="24"/>
        </w:rPr>
        <w:t xml:space="preserve"> - Conclusion on KI#3</w:t>
      </w:r>
    </w:p>
    <w:p w14:paraId="3492FEE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Philips International B.V.</w:t>
      </w:r>
    </w:p>
    <w:p w14:paraId="505BAE33" w14:textId="77777777" w:rsidR="00605675" w:rsidRDefault="00605675" w:rsidP="00605675">
      <w:pPr>
        <w:rPr>
          <w:rFonts w:ascii="Arial" w:hAnsi="Arial" w:cs="Arial"/>
          <w:b/>
        </w:rPr>
      </w:pPr>
      <w:r>
        <w:rPr>
          <w:rFonts w:ascii="Arial" w:hAnsi="Arial" w:cs="Arial"/>
          <w:b/>
        </w:rPr>
        <w:t xml:space="preserve">Discussion: </w:t>
      </w:r>
    </w:p>
    <w:p w14:paraId="15D1EA67" w14:textId="77777777" w:rsidR="00605675" w:rsidRDefault="00605675" w:rsidP="00605675">
      <w:r>
        <w:t>Interdigital had issues with the first and third paragraphs.</w:t>
      </w:r>
    </w:p>
    <w:p w14:paraId="51E9A3AA" w14:textId="77777777" w:rsidR="00605675" w:rsidRDefault="00605675" w:rsidP="00605675">
      <w:r>
        <w:t>Qualcomm as well. The second point was left open for discussion.</w:t>
      </w:r>
    </w:p>
    <w:p w14:paraId="434D635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E948E0" w14:textId="0E613D6E" w:rsidR="00605675" w:rsidRDefault="00605675" w:rsidP="00605675">
      <w:pPr>
        <w:rPr>
          <w:rFonts w:ascii="Arial" w:hAnsi="Arial" w:cs="Arial"/>
          <w:b/>
          <w:sz w:val="24"/>
        </w:rPr>
      </w:pPr>
      <w:r>
        <w:rPr>
          <w:rFonts w:ascii="Arial" w:hAnsi="Arial" w:cs="Arial"/>
          <w:b/>
          <w:color w:val="0000FF"/>
          <w:sz w:val="24"/>
        </w:rPr>
        <w:t>S3-231274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TR33.740 Conclusion of key issue #3</w:t>
      </w:r>
    </w:p>
    <w:p w14:paraId="0F3544BC"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CATT</w:t>
      </w:r>
    </w:p>
    <w:p w14:paraId="0BBEF21D" w14:textId="77777777" w:rsidR="00605675" w:rsidRDefault="00605675" w:rsidP="00605675">
      <w:pPr>
        <w:rPr>
          <w:rFonts w:ascii="Arial" w:hAnsi="Arial" w:cs="Arial"/>
          <w:b/>
        </w:rPr>
      </w:pPr>
      <w:r>
        <w:rPr>
          <w:rFonts w:ascii="Arial" w:hAnsi="Arial" w:cs="Arial"/>
          <w:b/>
        </w:rPr>
        <w:t xml:space="preserve">Discussion: </w:t>
      </w:r>
    </w:p>
    <w:p w14:paraId="35779B77" w14:textId="77777777" w:rsidR="00605675" w:rsidRDefault="00605675" w:rsidP="00605675">
      <w:r>
        <w:t>Second paragraph was not agreed, the last sentence was removed as well, from Qualcomm's comments.</w:t>
      </w:r>
    </w:p>
    <w:p w14:paraId="721F5B5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S3-231443</w:t>
      </w:r>
      <w:r>
        <w:rPr>
          <w:color w:val="993300"/>
          <w:u w:val="single"/>
        </w:rPr>
        <w:t>.</w:t>
      </w:r>
    </w:p>
    <w:p w14:paraId="437E6028" w14:textId="5476B103" w:rsidR="00605675" w:rsidRDefault="00605675" w:rsidP="00605675">
      <w:pPr>
        <w:rPr>
          <w:rFonts w:ascii="Arial" w:hAnsi="Arial" w:cs="Arial"/>
          <w:b/>
          <w:sz w:val="24"/>
        </w:rPr>
      </w:pPr>
      <w:r>
        <w:rPr>
          <w:rFonts w:ascii="Arial" w:hAnsi="Arial" w:cs="Arial"/>
          <w:b/>
          <w:color w:val="0000FF"/>
          <w:sz w:val="24"/>
        </w:rPr>
        <w:t>S3-231443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TR33.740 Conclusion of key issue #3</w:t>
      </w:r>
    </w:p>
    <w:p w14:paraId="4746ED2D"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CATT</w:t>
      </w:r>
    </w:p>
    <w:p w14:paraId="7E042BC8" w14:textId="77777777" w:rsidR="00605675" w:rsidRDefault="00605675" w:rsidP="00605675">
      <w:pPr>
        <w:rPr>
          <w:color w:val="808080"/>
        </w:rPr>
      </w:pPr>
      <w:r>
        <w:rPr>
          <w:color w:val="808080"/>
        </w:rPr>
        <w:t>(Replaces S3-231274)</w:t>
      </w:r>
    </w:p>
    <w:p w14:paraId="6AF6B12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71AF82" w14:textId="2C469A3A" w:rsidR="00605675" w:rsidRDefault="00605675" w:rsidP="00605675">
      <w:pPr>
        <w:rPr>
          <w:rFonts w:ascii="Arial" w:hAnsi="Arial" w:cs="Arial"/>
          <w:b/>
          <w:sz w:val="24"/>
        </w:rPr>
      </w:pPr>
      <w:r>
        <w:rPr>
          <w:rFonts w:ascii="Arial" w:hAnsi="Arial" w:cs="Arial"/>
          <w:b/>
          <w:color w:val="0000FF"/>
          <w:sz w:val="24"/>
        </w:rPr>
        <w:t>S3-230759</w:t>
      </w:r>
      <w:r>
        <w:rPr>
          <w:rFonts w:ascii="Arial" w:hAnsi="Arial" w:cs="Arial"/>
          <w:b/>
          <w:color w:val="0000FF"/>
          <w:sz w:val="24"/>
        </w:rPr>
        <w:tab/>
      </w:r>
      <w:r>
        <w:rPr>
          <w:rFonts w:ascii="Arial" w:hAnsi="Arial" w:cs="Arial"/>
          <w:b/>
          <w:sz w:val="24"/>
        </w:rPr>
        <w:t>Update to TR 33.740 Conclusion for KI#4</w:t>
      </w:r>
    </w:p>
    <w:p w14:paraId="22EC381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Finland Oy</w:t>
      </w:r>
    </w:p>
    <w:p w14:paraId="1E419E38" w14:textId="77777777" w:rsidR="00605675" w:rsidRDefault="00605675" w:rsidP="00605675">
      <w:pPr>
        <w:rPr>
          <w:rFonts w:ascii="Arial" w:hAnsi="Arial" w:cs="Arial"/>
          <w:b/>
        </w:rPr>
      </w:pPr>
      <w:r>
        <w:rPr>
          <w:rFonts w:ascii="Arial" w:hAnsi="Arial" w:cs="Arial"/>
          <w:b/>
        </w:rPr>
        <w:t xml:space="preserve">Discussion: </w:t>
      </w:r>
    </w:p>
    <w:p w14:paraId="2BF9E9F7" w14:textId="77777777" w:rsidR="00605675" w:rsidRDefault="00605675" w:rsidP="00605675">
      <w:r>
        <w:t>Qualcomm didn’t agree with the first change. The second change needed clarification on what the privacy issue was.</w:t>
      </w:r>
    </w:p>
    <w:p w14:paraId="65026E6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S3-231569</w:t>
      </w:r>
      <w:r>
        <w:rPr>
          <w:color w:val="993300"/>
          <w:u w:val="single"/>
        </w:rPr>
        <w:t>.</w:t>
      </w:r>
    </w:p>
    <w:p w14:paraId="2B97769E" w14:textId="521A1352" w:rsidR="00605675" w:rsidRDefault="00605675" w:rsidP="00605675">
      <w:pPr>
        <w:rPr>
          <w:rFonts w:ascii="Arial" w:hAnsi="Arial" w:cs="Arial"/>
          <w:b/>
          <w:sz w:val="24"/>
        </w:rPr>
      </w:pPr>
      <w:r>
        <w:rPr>
          <w:rFonts w:ascii="Arial" w:hAnsi="Arial" w:cs="Arial"/>
          <w:b/>
          <w:color w:val="0000FF"/>
          <w:sz w:val="24"/>
        </w:rPr>
        <w:lastRenderedPageBreak/>
        <w:t>S3-231569</w:t>
      </w:r>
      <w:r>
        <w:rPr>
          <w:rFonts w:ascii="Arial" w:hAnsi="Arial" w:cs="Arial"/>
          <w:b/>
          <w:color w:val="0000FF"/>
          <w:sz w:val="24"/>
        </w:rPr>
        <w:tab/>
      </w:r>
      <w:r>
        <w:rPr>
          <w:rFonts w:ascii="Arial" w:hAnsi="Arial" w:cs="Arial"/>
          <w:b/>
          <w:sz w:val="24"/>
        </w:rPr>
        <w:t>Update to TR 33.740 Conclusion for KI#4</w:t>
      </w:r>
    </w:p>
    <w:p w14:paraId="246FFFA0"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Finland Oy</w:t>
      </w:r>
    </w:p>
    <w:p w14:paraId="7992A4DC" w14:textId="77777777" w:rsidR="00605675" w:rsidRDefault="00605675" w:rsidP="00605675">
      <w:pPr>
        <w:rPr>
          <w:color w:val="808080"/>
        </w:rPr>
      </w:pPr>
      <w:r>
        <w:rPr>
          <w:color w:val="808080"/>
        </w:rPr>
        <w:t>(Replaces S3-230759)</w:t>
      </w:r>
    </w:p>
    <w:p w14:paraId="60D4292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641904" w14:textId="6A55FC61" w:rsidR="00605675" w:rsidRDefault="00605675" w:rsidP="00605675">
      <w:pPr>
        <w:rPr>
          <w:rFonts w:ascii="Arial" w:hAnsi="Arial" w:cs="Arial"/>
          <w:b/>
          <w:sz w:val="24"/>
        </w:rPr>
      </w:pPr>
      <w:r>
        <w:rPr>
          <w:rFonts w:ascii="Arial" w:hAnsi="Arial" w:cs="Arial"/>
          <w:b/>
          <w:color w:val="0000FF"/>
          <w:sz w:val="24"/>
        </w:rPr>
        <w:t>S3-231027</w:t>
      </w:r>
      <w:r>
        <w:rPr>
          <w:rFonts w:ascii="Arial" w:hAnsi="Arial" w:cs="Arial"/>
          <w:b/>
          <w:color w:val="0000FF"/>
          <w:sz w:val="24"/>
        </w:rPr>
        <w:tab/>
      </w:r>
      <w:r>
        <w:rPr>
          <w:rFonts w:ascii="Arial" w:hAnsi="Arial" w:cs="Arial"/>
          <w:b/>
          <w:sz w:val="24"/>
        </w:rPr>
        <w:t>Add conclusion to KI#5</w:t>
      </w:r>
    </w:p>
    <w:p w14:paraId="5FEA2302"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D50E5E" w14:textId="77777777" w:rsidR="00605675" w:rsidRDefault="00605675" w:rsidP="00605675">
      <w:pPr>
        <w:rPr>
          <w:rFonts w:ascii="Arial" w:hAnsi="Arial" w:cs="Arial"/>
          <w:b/>
        </w:rPr>
      </w:pPr>
      <w:r>
        <w:rPr>
          <w:rFonts w:ascii="Arial" w:hAnsi="Arial" w:cs="Arial"/>
          <w:b/>
        </w:rPr>
        <w:t xml:space="preserve">Discussion: </w:t>
      </w:r>
    </w:p>
    <w:p w14:paraId="4D67C262" w14:textId="77777777" w:rsidR="00605675" w:rsidRDefault="00605675" w:rsidP="00605675">
      <w:r>
        <w:t xml:space="preserve">Samsung </w:t>
      </w:r>
      <w:proofErr w:type="spellStart"/>
      <w:r>
        <w:t>didnt</w:t>
      </w:r>
      <w:proofErr w:type="spellEnd"/>
      <w:r>
        <w:t xml:space="preserve"> agree with the proposal.</w:t>
      </w:r>
    </w:p>
    <w:p w14:paraId="2748AD31" w14:textId="77777777" w:rsidR="00605675" w:rsidRDefault="00605675" w:rsidP="00605675">
      <w:r>
        <w:t>OPPO: this is not related to key issue 5.</w:t>
      </w:r>
    </w:p>
    <w:p w14:paraId="02819327" w14:textId="77777777" w:rsidR="00605675" w:rsidRDefault="00605675" w:rsidP="00605675">
      <w:r>
        <w:t>Xiaomi: this should be for Key issue 2.</w:t>
      </w:r>
    </w:p>
    <w:p w14:paraId="5CB0003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C00567" w14:textId="136C5609" w:rsidR="00605675" w:rsidRDefault="00605675" w:rsidP="00605675">
      <w:pPr>
        <w:rPr>
          <w:rFonts w:ascii="Arial" w:hAnsi="Arial" w:cs="Arial"/>
          <w:b/>
          <w:sz w:val="24"/>
        </w:rPr>
      </w:pPr>
      <w:r>
        <w:rPr>
          <w:rFonts w:ascii="Arial" w:hAnsi="Arial" w:cs="Arial"/>
          <w:b/>
          <w:color w:val="0000FF"/>
          <w:sz w:val="24"/>
        </w:rPr>
        <w:t>S3-231316</w:t>
      </w:r>
      <w:r>
        <w:rPr>
          <w:rFonts w:ascii="Arial" w:hAnsi="Arial" w:cs="Arial"/>
          <w:b/>
          <w:color w:val="0000FF"/>
          <w:sz w:val="24"/>
        </w:rPr>
        <w:tab/>
      </w:r>
      <w:r>
        <w:rPr>
          <w:rFonts w:ascii="Arial" w:hAnsi="Arial" w:cs="Arial"/>
          <w:b/>
          <w:sz w:val="24"/>
        </w:rPr>
        <w:t>Conclusion on KI #5</w:t>
      </w:r>
    </w:p>
    <w:p w14:paraId="0F65C92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Samsung</w:t>
      </w:r>
    </w:p>
    <w:p w14:paraId="5D1194FA" w14:textId="77777777" w:rsidR="00605675" w:rsidRDefault="00605675" w:rsidP="00605675">
      <w:pPr>
        <w:rPr>
          <w:rFonts w:ascii="Arial" w:hAnsi="Arial" w:cs="Arial"/>
          <w:b/>
        </w:rPr>
      </w:pPr>
      <w:r>
        <w:rPr>
          <w:rFonts w:ascii="Arial" w:hAnsi="Arial" w:cs="Arial"/>
          <w:b/>
        </w:rPr>
        <w:t xml:space="preserve">Discussion: </w:t>
      </w:r>
    </w:p>
    <w:p w14:paraId="6E9D7AB5" w14:textId="77777777" w:rsidR="00605675" w:rsidRDefault="00605675" w:rsidP="00605675">
      <w:r>
        <w:t>OPPO: conflict with 369. We would discuss on whether the security is hop by hop or end to end, the security policy aspect.</w:t>
      </w:r>
    </w:p>
    <w:p w14:paraId="10747169" w14:textId="77777777" w:rsidR="00605675" w:rsidRDefault="00605675" w:rsidP="00605675">
      <w:r>
        <w:t>Qualcomm: I don’t see why the negotiation is there.</w:t>
      </w:r>
    </w:p>
    <w:p w14:paraId="61593413" w14:textId="77777777" w:rsidR="00605675" w:rsidRDefault="00605675" w:rsidP="00605675">
      <w:r>
        <w:t>Xiaomi was fine with the contribution but some rewording was needed.</w:t>
      </w:r>
    </w:p>
    <w:p w14:paraId="4C3BFE45" w14:textId="77777777" w:rsidR="00605675" w:rsidRDefault="00605675" w:rsidP="00605675">
      <w:r>
        <w:t>OPPO: there is no negotiation here.</w:t>
      </w:r>
    </w:p>
    <w:p w14:paraId="7B58417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S3-231567</w:t>
      </w:r>
      <w:r>
        <w:rPr>
          <w:color w:val="993300"/>
          <w:u w:val="single"/>
        </w:rPr>
        <w:t>.</w:t>
      </w:r>
    </w:p>
    <w:p w14:paraId="3E2D4CC5" w14:textId="7EAF1DB7" w:rsidR="00605675" w:rsidRDefault="00605675" w:rsidP="00605675">
      <w:pPr>
        <w:rPr>
          <w:rFonts w:ascii="Arial" w:hAnsi="Arial" w:cs="Arial"/>
          <w:b/>
          <w:sz w:val="24"/>
        </w:rPr>
      </w:pPr>
      <w:r>
        <w:rPr>
          <w:rFonts w:ascii="Arial" w:hAnsi="Arial" w:cs="Arial"/>
          <w:b/>
          <w:color w:val="0000FF"/>
          <w:sz w:val="24"/>
        </w:rPr>
        <w:t>S3-231567</w:t>
      </w:r>
      <w:r>
        <w:rPr>
          <w:rFonts w:ascii="Arial" w:hAnsi="Arial" w:cs="Arial"/>
          <w:b/>
          <w:color w:val="0000FF"/>
          <w:sz w:val="24"/>
        </w:rPr>
        <w:tab/>
      </w:r>
      <w:r>
        <w:rPr>
          <w:rFonts w:ascii="Arial" w:hAnsi="Arial" w:cs="Arial"/>
          <w:b/>
          <w:sz w:val="24"/>
        </w:rPr>
        <w:t>Conclusion on KI #5</w:t>
      </w:r>
    </w:p>
    <w:p w14:paraId="2508EE6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Samsung</w:t>
      </w:r>
    </w:p>
    <w:p w14:paraId="0D63C690" w14:textId="77777777" w:rsidR="00605675" w:rsidRDefault="00605675" w:rsidP="00605675">
      <w:pPr>
        <w:rPr>
          <w:color w:val="808080"/>
        </w:rPr>
      </w:pPr>
      <w:r>
        <w:rPr>
          <w:color w:val="808080"/>
        </w:rPr>
        <w:t>(Replaces S3-231316)</w:t>
      </w:r>
    </w:p>
    <w:p w14:paraId="7FB7623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13F071" w14:textId="53554085" w:rsidR="00605675" w:rsidRDefault="00605675" w:rsidP="00605675">
      <w:pPr>
        <w:rPr>
          <w:rFonts w:ascii="Arial" w:hAnsi="Arial" w:cs="Arial"/>
          <w:b/>
          <w:sz w:val="24"/>
        </w:rPr>
      </w:pPr>
      <w:r>
        <w:rPr>
          <w:rFonts w:ascii="Arial" w:hAnsi="Arial" w:cs="Arial"/>
          <w:b/>
          <w:color w:val="0000FF"/>
          <w:sz w:val="24"/>
        </w:rPr>
        <w:t>S3-231369</w:t>
      </w:r>
      <w:r>
        <w:rPr>
          <w:rFonts w:ascii="Arial" w:hAnsi="Arial" w:cs="Arial"/>
          <w:b/>
          <w:color w:val="0000FF"/>
          <w:sz w:val="24"/>
        </w:rPr>
        <w:tab/>
      </w:r>
      <w:r>
        <w:rPr>
          <w:rFonts w:ascii="Arial" w:hAnsi="Arial" w:cs="Arial"/>
          <w:b/>
          <w:sz w:val="24"/>
        </w:rPr>
        <w:t>Conclusion for KI#5</w:t>
      </w:r>
    </w:p>
    <w:p w14:paraId="709AC8CE"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OPPO</w:t>
      </w:r>
    </w:p>
    <w:p w14:paraId="4AB30FE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9919D8" w14:textId="31F247DD" w:rsidR="00605675" w:rsidRDefault="00605675" w:rsidP="00605675">
      <w:pPr>
        <w:rPr>
          <w:rFonts w:ascii="Arial" w:hAnsi="Arial" w:cs="Arial"/>
          <w:b/>
          <w:sz w:val="24"/>
        </w:rPr>
      </w:pPr>
      <w:r>
        <w:rPr>
          <w:rFonts w:ascii="Arial" w:hAnsi="Arial" w:cs="Arial"/>
          <w:b/>
          <w:color w:val="0000FF"/>
          <w:sz w:val="24"/>
        </w:rPr>
        <w:t>S3-231075</w:t>
      </w:r>
      <w:r>
        <w:rPr>
          <w:rFonts w:ascii="Arial" w:hAnsi="Arial" w:cs="Arial"/>
          <w:b/>
          <w:color w:val="0000FF"/>
          <w:sz w:val="24"/>
        </w:rPr>
        <w:tab/>
      </w:r>
      <w:r>
        <w:rPr>
          <w:rFonts w:ascii="Arial" w:hAnsi="Arial" w:cs="Arial"/>
          <w:b/>
          <w:sz w:val="24"/>
        </w:rPr>
        <w:t>Conclusion for KI#6</w:t>
      </w:r>
    </w:p>
    <w:p w14:paraId="459FC7B2"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Ericsson, Nokia, Nokia Shanghai Bell</w:t>
      </w:r>
    </w:p>
    <w:p w14:paraId="726A34C1" w14:textId="77777777" w:rsidR="00605675" w:rsidRDefault="00605675" w:rsidP="00605675">
      <w:pPr>
        <w:rPr>
          <w:rFonts w:ascii="Arial" w:hAnsi="Arial" w:cs="Arial"/>
          <w:b/>
        </w:rPr>
      </w:pPr>
      <w:r>
        <w:rPr>
          <w:rFonts w:ascii="Arial" w:hAnsi="Arial" w:cs="Arial"/>
          <w:b/>
        </w:rPr>
        <w:t xml:space="preserve">Discussion: </w:t>
      </w:r>
    </w:p>
    <w:p w14:paraId="38CFAB74" w14:textId="77777777" w:rsidR="00605675" w:rsidRDefault="00605675" w:rsidP="00605675">
      <w:r>
        <w:t>Huawei: add layer 2.</w:t>
      </w:r>
    </w:p>
    <w:p w14:paraId="730E22EC" w14:textId="77777777" w:rsidR="00605675" w:rsidRDefault="00605675" w:rsidP="00605675">
      <w:r>
        <w:t>A note was also added.</w:t>
      </w:r>
    </w:p>
    <w:p w14:paraId="08C58C9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S3-231444</w:t>
      </w:r>
      <w:r>
        <w:rPr>
          <w:color w:val="993300"/>
          <w:u w:val="single"/>
        </w:rPr>
        <w:t>.</w:t>
      </w:r>
    </w:p>
    <w:p w14:paraId="36BBBC02" w14:textId="689227A5" w:rsidR="00605675" w:rsidRDefault="00605675" w:rsidP="00605675">
      <w:pPr>
        <w:rPr>
          <w:rFonts w:ascii="Arial" w:hAnsi="Arial" w:cs="Arial"/>
          <w:b/>
          <w:sz w:val="24"/>
        </w:rPr>
      </w:pPr>
      <w:r>
        <w:rPr>
          <w:rFonts w:ascii="Arial" w:hAnsi="Arial" w:cs="Arial"/>
          <w:b/>
          <w:color w:val="0000FF"/>
          <w:sz w:val="24"/>
        </w:rPr>
        <w:t>S3-231444</w:t>
      </w:r>
      <w:r>
        <w:rPr>
          <w:rFonts w:ascii="Arial" w:hAnsi="Arial" w:cs="Arial"/>
          <w:b/>
          <w:color w:val="0000FF"/>
          <w:sz w:val="24"/>
        </w:rPr>
        <w:tab/>
      </w:r>
      <w:r>
        <w:rPr>
          <w:rFonts w:ascii="Arial" w:hAnsi="Arial" w:cs="Arial"/>
          <w:b/>
          <w:sz w:val="24"/>
        </w:rPr>
        <w:t>Conclusion for KI#6</w:t>
      </w:r>
    </w:p>
    <w:p w14:paraId="6C0A4004"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Ericsson, Nokia, Nokia Shanghai Bell</w:t>
      </w:r>
    </w:p>
    <w:p w14:paraId="1472C952" w14:textId="77777777" w:rsidR="00605675" w:rsidRDefault="00605675" w:rsidP="00605675">
      <w:pPr>
        <w:rPr>
          <w:color w:val="808080"/>
        </w:rPr>
      </w:pPr>
      <w:r>
        <w:rPr>
          <w:color w:val="808080"/>
        </w:rPr>
        <w:t>(Replaces S3-231075)</w:t>
      </w:r>
    </w:p>
    <w:p w14:paraId="54BC0C5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07D928" w14:textId="6A54436C" w:rsidR="00605675" w:rsidRDefault="00605675" w:rsidP="00605675">
      <w:pPr>
        <w:rPr>
          <w:rFonts w:ascii="Arial" w:hAnsi="Arial" w:cs="Arial"/>
          <w:b/>
          <w:sz w:val="24"/>
        </w:rPr>
      </w:pPr>
      <w:r>
        <w:rPr>
          <w:rFonts w:ascii="Arial" w:hAnsi="Arial" w:cs="Arial"/>
          <w:b/>
          <w:color w:val="0000FF"/>
          <w:sz w:val="24"/>
        </w:rPr>
        <w:t>S3-230904</w:t>
      </w:r>
      <w:r>
        <w:rPr>
          <w:rFonts w:ascii="Arial" w:hAnsi="Arial" w:cs="Arial"/>
          <w:b/>
          <w:color w:val="0000FF"/>
          <w:sz w:val="24"/>
        </w:rPr>
        <w:tab/>
      </w:r>
      <w:r>
        <w:rPr>
          <w:rFonts w:ascii="Arial" w:hAnsi="Arial" w:cs="Arial"/>
          <w:b/>
          <w:sz w:val="24"/>
        </w:rPr>
        <w:t>Conclusion for the KI#6</w:t>
      </w:r>
    </w:p>
    <w:p w14:paraId="51C22F92"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ZTE Corporation</w:t>
      </w:r>
    </w:p>
    <w:p w14:paraId="36E3D63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DAB6A7D" w14:textId="40B21D67" w:rsidR="00605675" w:rsidRDefault="00605675" w:rsidP="00605675">
      <w:pPr>
        <w:rPr>
          <w:rFonts w:ascii="Arial" w:hAnsi="Arial" w:cs="Arial"/>
          <w:b/>
          <w:sz w:val="24"/>
        </w:rPr>
      </w:pPr>
      <w:r>
        <w:rPr>
          <w:rFonts w:ascii="Arial" w:hAnsi="Arial" w:cs="Arial"/>
          <w:b/>
          <w:color w:val="0000FF"/>
          <w:sz w:val="24"/>
        </w:rPr>
        <w:t>S3-230755</w:t>
      </w:r>
      <w:r>
        <w:rPr>
          <w:rFonts w:ascii="Arial" w:hAnsi="Arial" w:cs="Arial"/>
          <w:b/>
          <w:color w:val="0000FF"/>
          <w:sz w:val="24"/>
        </w:rPr>
        <w:tab/>
      </w:r>
      <w:r>
        <w:rPr>
          <w:rFonts w:ascii="Arial" w:hAnsi="Arial" w:cs="Arial"/>
          <w:b/>
          <w:sz w:val="24"/>
        </w:rPr>
        <w:t>Evaluation TR 33.740 Sol #12</w:t>
      </w:r>
    </w:p>
    <w:p w14:paraId="30032CFC"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Finland Oy</w:t>
      </w:r>
    </w:p>
    <w:p w14:paraId="5D1124C8" w14:textId="77777777" w:rsidR="00605675" w:rsidRDefault="00605675" w:rsidP="00605675">
      <w:pPr>
        <w:rPr>
          <w:rFonts w:ascii="Arial" w:hAnsi="Arial" w:cs="Arial"/>
          <w:b/>
        </w:rPr>
      </w:pPr>
      <w:r>
        <w:rPr>
          <w:rFonts w:ascii="Arial" w:hAnsi="Arial" w:cs="Arial"/>
          <w:b/>
        </w:rPr>
        <w:t xml:space="preserve">Discussion: </w:t>
      </w:r>
    </w:p>
    <w:p w14:paraId="6F3BD5C2" w14:textId="77777777" w:rsidR="00605675" w:rsidRDefault="00605675" w:rsidP="00605675">
      <w:r>
        <w:t>Qualcomm: agree on the text, but keep the editor's note.</w:t>
      </w:r>
    </w:p>
    <w:p w14:paraId="2BC9CA5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S3-231445</w:t>
      </w:r>
      <w:r>
        <w:rPr>
          <w:color w:val="993300"/>
          <w:u w:val="single"/>
        </w:rPr>
        <w:t>.</w:t>
      </w:r>
    </w:p>
    <w:p w14:paraId="0C1ED076" w14:textId="405C8219" w:rsidR="00605675" w:rsidRDefault="00605675" w:rsidP="00605675">
      <w:pPr>
        <w:rPr>
          <w:rFonts w:ascii="Arial" w:hAnsi="Arial" w:cs="Arial"/>
          <w:b/>
          <w:sz w:val="24"/>
        </w:rPr>
      </w:pPr>
      <w:r>
        <w:rPr>
          <w:rFonts w:ascii="Arial" w:hAnsi="Arial" w:cs="Arial"/>
          <w:b/>
          <w:color w:val="0000FF"/>
          <w:sz w:val="24"/>
        </w:rPr>
        <w:t>S3-231445</w:t>
      </w:r>
      <w:r>
        <w:rPr>
          <w:rFonts w:ascii="Arial" w:hAnsi="Arial" w:cs="Arial"/>
          <w:b/>
          <w:color w:val="0000FF"/>
          <w:sz w:val="24"/>
        </w:rPr>
        <w:tab/>
      </w:r>
      <w:r>
        <w:rPr>
          <w:rFonts w:ascii="Arial" w:hAnsi="Arial" w:cs="Arial"/>
          <w:b/>
          <w:sz w:val="24"/>
        </w:rPr>
        <w:t>Evaluation TR 33.740 Sol #12</w:t>
      </w:r>
    </w:p>
    <w:p w14:paraId="1ED7BD8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Finland Oy</w:t>
      </w:r>
    </w:p>
    <w:p w14:paraId="0D51CFDA" w14:textId="77777777" w:rsidR="00605675" w:rsidRDefault="00605675" w:rsidP="00605675">
      <w:pPr>
        <w:rPr>
          <w:color w:val="808080"/>
        </w:rPr>
      </w:pPr>
      <w:r>
        <w:rPr>
          <w:color w:val="808080"/>
        </w:rPr>
        <w:t>(Replaces S3-230755)</w:t>
      </w:r>
    </w:p>
    <w:p w14:paraId="59F4A17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F7E0A2" w14:textId="51E25331" w:rsidR="00605675" w:rsidRDefault="00605675" w:rsidP="00605675">
      <w:pPr>
        <w:rPr>
          <w:rFonts w:ascii="Arial" w:hAnsi="Arial" w:cs="Arial"/>
          <w:b/>
          <w:sz w:val="24"/>
        </w:rPr>
      </w:pPr>
      <w:r>
        <w:rPr>
          <w:rFonts w:ascii="Arial" w:hAnsi="Arial" w:cs="Arial"/>
          <w:b/>
          <w:color w:val="0000FF"/>
          <w:sz w:val="24"/>
        </w:rPr>
        <w:t>S3-230811</w:t>
      </w:r>
      <w:r>
        <w:rPr>
          <w:rFonts w:ascii="Arial" w:hAnsi="Arial" w:cs="Arial"/>
          <w:b/>
          <w:color w:val="0000FF"/>
          <w:sz w:val="24"/>
        </w:rPr>
        <w:tab/>
      </w:r>
      <w:r>
        <w:rPr>
          <w:rFonts w:ascii="Arial" w:hAnsi="Arial" w:cs="Arial"/>
          <w:b/>
          <w:sz w:val="24"/>
        </w:rPr>
        <w:t>Updates on the solution #24</w:t>
      </w:r>
    </w:p>
    <w:p w14:paraId="27FF38E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Qualcomm Incorporated</w:t>
      </w:r>
    </w:p>
    <w:p w14:paraId="1EC55AF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S3-231616</w:t>
      </w:r>
      <w:r>
        <w:rPr>
          <w:color w:val="993300"/>
          <w:u w:val="single"/>
        </w:rPr>
        <w:t>.</w:t>
      </w:r>
    </w:p>
    <w:p w14:paraId="729E708A" w14:textId="3E201482" w:rsidR="00605675" w:rsidRDefault="00605675" w:rsidP="00605675">
      <w:pPr>
        <w:rPr>
          <w:rFonts w:ascii="Arial" w:hAnsi="Arial" w:cs="Arial"/>
          <w:b/>
          <w:sz w:val="24"/>
        </w:rPr>
      </w:pPr>
      <w:r>
        <w:rPr>
          <w:rFonts w:ascii="Arial" w:hAnsi="Arial" w:cs="Arial"/>
          <w:b/>
          <w:color w:val="0000FF"/>
          <w:sz w:val="24"/>
        </w:rPr>
        <w:t>S3-231616</w:t>
      </w:r>
      <w:r>
        <w:rPr>
          <w:rFonts w:ascii="Arial" w:hAnsi="Arial" w:cs="Arial"/>
          <w:b/>
          <w:color w:val="0000FF"/>
          <w:sz w:val="24"/>
        </w:rPr>
        <w:tab/>
      </w:r>
      <w:r>
        <w:rPr>
          <w:rFonts w:ascii="Arial" w:hAnsi="Arial" w:cs="Arial"/>
          <w:b/>
          <w:sz w:val="24"/>
        </w:rPr>
        <w:t>Updates on the solution #24</w:t>
      </w:r>
    </w:p>
    <w:p w14:paraId="217B042A"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Qualcomm Incorporated</w:t>
      </w:r>
    </w:p>
    <w:p w14:paraId="5D2D46DC" w14:textId="77777777" w:rsidR="00605675" w:rsidRDefault="00605675" w:rsidP="00605675">
      <w:pPr>
        <w:rPr>
          <w:color w:val="808080"/>
        </w:rPr>
      </w:pPr>
      <w:r>
        <w:rPr>
          <w:color w:val="808080"/>
        </w:rPr>
        <w:lastRenderedPageBreak/>
        <w:t>(Replaces S3-230811)</w:t>
      </w:r>
    </w:p>
    <w:p w14:paraId="3166242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BF8655" w14:textId="330BDE12" w:rsidR="00605675" w:rsidRDefault="00605675" w:rsidP="00605675">
      <w:pPr>
        <w:rPr>
          <w:rFonts w:ascii="Arial" w:hAnsi="Arial" w:cs="Arial"/>
          <w:b/>
          <w:sz w:val="24"/>
        </w:rPr>
      </w:pPr>
      <w:r>
        <w:rPr>
          <w:rFonts w:ascii="Arial" w:hAnsi="Arial" w:cs="Arial"/>
          <w:b/>
          <w:color w:val="0000FF"/>
          <w:sz w:val="24"/>
        </w:rPr>
        <w:t>S3-230933</w:t>
      </w:r>
      <w:r>
        <w:rPr>
          <w:rFonts w:ascii="Arial" w:hAnsi="Arial" w:cs="Arial"/>
          <w:b/>
          <w:color w:val="0000FF"/>
          <w:sz w:val="24"/>
        </w:rPr>
        <w:tab/>
      </w:r>
      <w:r>
        <w:rPr>
          <w:rFonts w:ascii="Arial" w:hAnsi="Arial" w:cs="Arial"/>
          <w:b/>
          <w:sz w:val="24"/>
        </w:rPr>
        <w:t>Evaluation of TR33.740 Solution 11</w:t>
      </w:r>
    </w:p>
    <w:p w14:paraId="4F17DD42"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China Telecom Corporation Ltd.</w:t>
      </w:r>
    </w:p>
    <w:p w14:paraId="6E3CC7C4" w14:textId="77777777" w:rsidR="00605675" w:rsidRDefault="00605675" w:rsidP="00605675">
      <w:pPr>
        <w:rPr>
          <w:rFonts w:ascii="Arial" w:hAnsi="Arial" w:cs="Arial"/>
          <w:b/>
        </w:rPr>
      </w:pPr>
      <w:r>
        <w:rPr>
          <w:rFonts w:ascii="Arial" w:hAnsi="Arial" w:cs="Arial"/>
          <w:b/>
        </w:rPr>
        <w:t xml:space="preserve">Discussion: </w:t>
      </w:r>
    </w:p>
    <w:p w14:paraId="283B752B" w14:textId="77777777" w:rsidR="00605675" w:rsidRDefault="00605675" w:rsidP="00605675">
      <w:r>
        <w:t>Overlapping with 815 by Qualcomm.</w:t>
      </w:r>
    </w:p>
    <w:p w14:paraId="0102E16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531FB8" w14:textId="76D657EE" w:rsidR="00605675" w:rsidRDefault="00605675" w:rsidP="00605675">
      <w:pPr>
        <w:rPr>
          <w:rFonts w:ascii="Arial" w:hAnsi="Arial" w:cs="Arial"/>
          <w:b/>
          <w:sz w:val="24"/>
        </w:rPr>
      </w:pPr>
      <w:r>
        <w:rPr>
          <w:rFonts w:ascii="Arial" w:hAnsi="Arial" w:cs="Arial"/>
          <w:b/>
          <w:color w:val="0000FF"/>
          <w:sz w:val="24"/>
        </w:rPr>
        <w:t>S3-231028</w:t>
      </w:r>
      <w:r>
        <w:rPr>
          <w:rFonts w:ascii="Arial" w:hAnsi="Arial" w:cs="Arial"/>
          <w:b/>
          <w:color w:val="0000FF"/>
          <w:sz w:val="24"/>
        </w:rPr>
        <w:tab/>
      </w:r>
      <w:r>
        <w:rPr>
          <w:rFonts w:ascii="Arial" w:hAnsi="Arial" w:cs="Arial"/>
          <w:b/>
          <w:sz w:val="24"/>
        </w:rPr>
        <w:t>Address EN and add evaluation for Sol #26</w:t>
      </w:r>
    </w:p>
    <w:p w14:paraId="2E7B81E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ED51B5C" w14:textId="77777777" w:rsidR="00605675" w:rsidRDefault="00605675" w:rsidP="00605675">
      <w:pPr>
        <w:rPr>
          <w:rFonts w:ascii="Arial" w:hAnsi="Arial" w:cs="Arial"/>
          <w:b/>
        </w:rPr>
      </w:pPr>
      <w:r>
        <w:rPr>
          <w:rFonts w:ascii="Arial" w:hAnsi="Arial" w:cs="Arial"/>
          <w:b/>
        </w:rPr>
        <w:t xml:space="preserve">Discussion: </w:t>
      </w:r>
    </w:p>
    <w:p w14:paraId="6A3F632B" w14:textId="77777777" w:rsidR="00605675" w:rsidRDefault="00605675" w:rsidP="00605675">
      <w:r>
        <w:t>Qualcomm: we cannot agree with the first paragraph in step 3 and the first paragraph in the evaluation.</w:t>
      </w:r>
    </w:p>
    <w:p w14:paraId="6412DB02" w14:textId="77777777" w:rsidR="00605675" w:rsidRDefault="00605675" w:rsidP="00605675">
      <w:r>
        <w:t>Xiaomi didn’t agree with the contribution.</w:t>
      </w:r>
    </w:p>
    <w:p w14:paraId="5BCF4D2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S3-231582</w:t>
      </w:r>
      <w:r>
        <w:rPr>
          <w:color w:val="993300"/>
          <w:u w:val="single"/>
        </w:rPr>
        <w:t>.</w:t>
      </w:r>
    </w:p>
    <w:p w14:paraId="17F835C8" w14:textId="51FA517E" w:rsidR="00605675" w:rsidRDefault="00605675" w:rsidP="00605675">
      <w:pPr>
        <w:rPr>
          <w:rFonts w:ascii="Arial" w:hAnsi="Arial" w:cs="Arial"/>
          <w:b/>
          <w:sz w:val="24"/>
        </w:rPr>
      </w:pPr>
      <w:r>
        <w:rPr>
          <w:rFonts w:ascii="Arial" w:hAnsi="Arial" w:cs="Arial"/>
          <w:b/>
          <w:color w:val="0000FF"/>
          <w:sz w:val="24"/>
        </w:rPr>
        <w:t>S3-231582</w:t>
      </w:r>
      <w:r>
        <w:rPr>
          <w:rFonts w:ascii="Arial" w:hAnsi="Arial" w:cs="Arial"/>
          <w:b/>
          <w:color w:val="0000FF"/>
          <w:sz w:val="24"/>
        </w:rPr>
        <w:tab/>
      </w:r>
      <w:r>
        <w:rPr>
          <w:rFonts w:ascii="Arial" w:hAnsi="Arial" w:cs="Arial"/>
          <w:b/>
          <w:sz w:val="24"/>
        </w:rPr>
        <w:t>Address EN and add evaluation for Sol #26</w:t>
      </w:r>
    </w:p>
    <w:p w14:paraId="0B56C4B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0A717D" w14:textId="77777777" w:rsidR="00605675" w:rsidRDefault="00605675" w:rsidP="00605675">
      <w:pPr>
        <w:rPr>
          <w:color w:val="808080"/>
        </w:rPr>
      </w:pPr>
      <w:r>
        <w:rPr>
          <w:color w:val="808080"/>
        </w:rPr>
        <w:t>(Replaces S3-231028)</w:t>
      </w:r>
    </w:p>
    <w:p w14:paraId="19029CF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154264" w14:textId="2BF8C2DE" w:rsidR="00605675" w:rsidRDefault="00605675" w:rsidP="00605675">
      <w:pPr>
        <w:rPr>
          <w:rFonts w:ascii="Arial" w:hAnsi="Arial" w:cs="Arial"/>
          <w:b/>
          <w:sz w:val="24"/>
        </w:rPr>
      </w:pPr>
      <w:r>
        <w:rPr>
          <w:rFonts w:ascii="Arial" w:hAnsi="Arial" w:cs="Arial"/>
          <w:b/>
          <w:color w:val="0000FF"/>
          <w:sz w:val="24"/>
        </w:rPr>
        <w:t>S3-231179</w:t>
      </w:r>
      <w:r>
        <w:rPr>
          <w:rFonts w:ascii="Arial" w:hAnsi="Arial" w:cs="Arial"/>
          <w:b/>
          <w:color w:val="0000FF"/>
          <w:sz w:val="24"/>
        </w:rPr>
        <w:tab/>
      </w:r>
      <w:proofErr w:type="spellStart"/>
      <w:r>
        <w:rPr>
          <w:rFonts w:ascii="Arial" w:hAnsi="Arial" w:cs="Arial"/>
          <w:b/>
          <w:sz w:val="24"/>
        </w:rPr>
        <w:t>ProSe</w:t>
      </w:r>
      <w:proofErr w:type="spellEnd"/>
      <w:r>
        <w:rPr>
          <w:rFonts w:ascii="Arial" w:hAnsi="Arial" w:cs="Arial"/>
          <w:b/>
          <w:sz w:val="24"/>
        </w:rPr>
        <w:t xml:space="preserve"> - Evaluation Solution #10</w:t>
      </w:r>
    </w:p>
    <w:p w14:paraId="20DE6F2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Philips International B.V.</w:t>
      </w:r>
    </w:p>
    <w:p w14:paraId="3BB4AADF" w14:textId="77777777" w:rsidR="00605675" w:rsidRDefault="00605675" w:rsidP="00605675">
      <w:pPr>
        <w:rPr>
          <w:rFonts w:ascii="Arial" w:hAnsi="Arial" w:cs="Arial"/>
          <w:b/>
        </w:rPr>
      </w:pPr>
      <w:r>
        <w:rPr>
          <w:rFonts w:ascii="Arial" w:hAnsi="Arial" w:cs="Arial"/>
          <w:b/>
        </w:rPr>
        <w:t xml:space="preserve">Discussion: </w:t>
      </w:r>
    </w:p>
    <w:p w14:paraId="711F2E7C" w14:textId="77777777" w:rsidR="00605675" w:rsidRDefault="00605675" w:rsidP="00605675">
      <w:r>
        <w:t>Huawei was not fine with the reference to TS 33.536.</w:t>
      </w:r>
    </w:p>
    <w:p w14:paraId="19F3F0D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S3-231611</w:t>
      </w:r>
      <w:r>
        <w:rPr>
          <w:color w:val="993300"/>
          <w:u w:val="single"/>
        </w:rPr>
        <w:t>.</w:t>
      </w:r>
    </w:p>
    <w:p w14:paraId="01589A4A" w14:textId="19F4F901" w:rsidR="00605675" w:rsidRDefault="00605675" w:rsidP="00605675">
      <w:pPr>
        <w:rPr>
          <w:rFonts w:ascii="Arial" w:hAnsi="Arial" w:cs="Arial"/>
          <w:b/>
          <w:sz w:val="24"/>
        </w:rPr>
      </w:pPr>
      <w:r>
        <w:rPr>
          <w:rFonts w:ascii="Arial" w:hAnsi="Arial" w:cs="Arial"/>
          <w:b/>
          <w:color w:val="0000FF"/>
          <w:sz w:val="24"/>
        </w:rPr>
        <w:t>S3-231611</w:t>
      </w:r>
      <w:r>
        <w:rPr>
          <w:rFonts w:ascii="Arial" w:hAnsi="Arial" w:cs="Arial"/>
          <w:b/>
          <w:color w:val="0000FF"/>
          <w:sz w:val="24"/>
        </w:rPr>
        <w:tab/>
      </w:r>
      <w:proofErr w:type="spellStart"/>
      <w:r>
        <w:rPr>
          <w:rFonts w:ascii="Arial" w:hAnsi="Arial" w:cs="Arial"/>
          <w:b/>
          <w:sz w:val="24"/>
        </w:rPr>
        <w:t>ProSe</w:t>
      </w:r>
      <w:proofErr w:type="spellEnd"/>
      <w:r>
        <w:rPr>
          <w:rFonts w:ascii="Arial" w:hAnsi="Arial" w:cs="Arial"/>
          <w:b/>
          <w:sz w:val="24"/>
        </w:rPr>
        <w:t xml:space="preserve"> - Evaluation Solution #10</w:t>
      </w:r>
    </w:p>
    <w:p w14:paraId="24070E2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Philips International B.V.</w:t>
      </w:r>
    </w:p>
    <w:p w14:paraId="23249FF3" w14:textId="77777777" w:rsidR="00605675" w:rsidRDefault="00605675" w:rsidP="00605675">
      <w:pPr>
        <w:rPr>
          <w:color w:val="808080"/>
        </w:rPr>
      </w:pPr>
      <w:r>
        <w:rPr>
          <w:color w:val="808080"/>
        </w:rPr>
        <w:t>(Replaces S3-231179)</w:t>
      </w:r>
    </w:p>
    <w:p w14:paraId="43262BB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015FC5" w14:textId="0DA2BE19" w:rsidR="00605675" w:rsidRDefault="00605675" w:rsidP="00605675">
      <w:pPr>
        <w:rPr>
          <w:rFonts w:ascii="Arial" w:hAnsi="Arial" w:cs="Arial"/>
          <w:b/>
          <w:sz w:val="24"/>
        </w:rPr>
      </w:pPr>
      <w:r>
        <w:rPr>
          <w:rFonts w:ascii="Arial" w:hAnsi="Arial" w:cs="Arial"/>
          <w:b/>
          <w:color w:val="0000FF"/>
          <w:sz w:val="24"/>
        </w:rPr>
        <w:t>S3-231253</w:t>
      </w:r>
      <w:r>
        <w:rPr>
          <w:rFonts w:ascii="Arial" w:hAnsi="Arial" w:cs="Arial"/>
          <w:b/>
          <w:color w:val="0000FF"/>
          <w:sz w:val="24"/>
        </w:rPr>
        <w:tab/>
      </w:r>
      <w:r>
        <w:rPr>
          <w:rFonts w:ascii="Arial" w:hAnsi="Arial" w:cs="Arial"/>
          <w:b/>
          <w:sz w:val="24"/>
        </w:rPr>
        <w:t>Update the evaluation of solution #30 in TR 33.740</w:t>
      </w:r>
    </w:p>
    <w:p w14:paraId="1C8371ED"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Beijing Xiaomi Mobile Software</w:t>
      </w:r>
    </w:p>
    <w:p w14:paraId="5E29810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6381ED" w14:textId="37E7105B" w:rsidR="00605675" w:rsidRDefault="00605675" w:rsidP="00605675">
      <w:pPr>
        <w:rPr>
          <w:rFonts w:ascii="Arial" w:hAnsi="Arial" w:cs="Arial"/>
          <w:b/>
          <w:sz w:val="24"/>
        </w:rPr>
      </w:pPr>
      <w:r>
        <w:rPr>
          <w:rFonts w:ascii="Arial" w:hAnsi="Arial" w:cs="Arial"/>
          <w:b/>
          <w:color w:val="0000FF"/>
          <w:sz w:val="24"/>
        </w:rPr>
        <w:t>S3-231269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TR33.740 New Solution for discovery integrated into unicast establishment procedure</w:t>
      </w:r>
    </w:p>
    <w:p w14:paraId="2BAD7CA0"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CATT</w:t>
      </w:r>
    </w:p>
    <w:p w14:paraId="5076519F" w14:textId="77777777" w:rsidR="00605675" w:rsidRDefault="00605675" w:rsidP="00605675">
      <w:pPr>
        <w:rPr>
          <w:rFonts w:ascii="Arial" w:hAnsi="Arial" w:cs="Arial"/>
          <w:b/>
        </w:rPr>
      </w:pPr>
      <w:r>
        <w:rPr>
          <w:rFonts w:ascii="Arial" w:hAnsi="Arial" w:cs="Arial"/>
          <w:b/>
        </w:rPr>
        <w:t xml:space="preserve">Discussion: </w:t>
      </w:r>
    </w:p>
    <w:p w14:paraId="5E787BE2" w14:textId="77777777" w:rsidR="00605675" w:rsidRDefault="00605675" w:rsidP="00605675">
      <w:r>
        <w:t>Interdigital: we need to check alignment with SA2 (integrity discovery). They also had some doubts on the discovery message.</w:t>
      </w:r>
    </w:p>
    <w:p w14:paraId="51CBB9EA" w14:textId="77777777" w:rsidR="00605675" w:rsidRDefault="00605675" w:rsidP="00605675">
      <w:r>
        <w:t>Xiaomi: add an editor's note.</w:t>
      </w:r>
    </w:p>
    <w:p w14:paraId="714D662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S3-231446</w:t>
      </w:r>
      <w:r>
        <w:rPr>
          <w:color w:val="993300"/>
          <w:u w:val="single"/>
        </w:rPr>
        <w:t>.</w:t>
      </w:r>
    </w:p>
    <w:p w14:paraId="366B5597" w14:textId="3E1B315C" w:rsidR="00605675" w:rsidRDefault="00605675" w:rsidP="00605675">
      <w:pPr>
        <w:rPr>
          <w:rFonts w:ascii="Arial" w:hAnsi="Arial" w:cs="Arial"/>
          <w:b/>
          <w:sz w:val="24"/>
        </w:rPr>
      </w:pPr>
      <w:r>
        <w:rPr>
          <w:rFonts w:ascii="Arial" w:hAnsi="Arial" w:cs="Arial"/>
          <w:b/>
          <w:color w:val="0000FF"/>
          <w:sz w:val="24"/>
        </w:rPr>
        <w:t>S3-231446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TR33.740 New Solution for discovery integrated into unicast establishment procedure</w:t>
      </w:r>
    </w:p>
    <w:p w14:paraId="6DF60CC0"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CATT</w:t>
      </w:r>
    </w:p>
    <w:p w14:paraId="1C9EEB4A" w14:textId="77777777" w:rsidR="00605675" w:rsidRDefault="00605675" w:rsidP="00605675">
      <w:pPr>
        <w:rPr>
          <w:color w:val="808080"/>
        </w:rPr>
      </w:pPr>
      <w:r>
        <w:rPr>
          <w:color w:val="808080"/>
        </w:rPr>
        <w:t>(Replaces S3-231269)</w:t>
      </w:r>
    </w:p>
    <w:p w14:paraId="0B55CDD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417ECC" w14:textId="357BB701" w:rsidR="00605675" w:rsidRDefault="00605675" w:rsidP="00605675">
      <w:pPr>
        <w:rPr>
          <w:rFonts w:ascii="Arial" w:hAnsi="Arial" w:cs="Arial"/>
          <w:b/>
          <w:sz w:val="24"/>
        </w:rPr>
      </w:pPr>
      <w:r>
        <w:rPr>
          <w:rFonts w:ascii="Arial" w:hAnsi="Arial" w:cs="Arial"/>
          <w:b/>
          <w:color w:val="0000FF"/>
          <w:sz w:val="24"/>
        </w:rPr>
        <w:t>S3-231315</w:t>
      </w:r>
      <w:r>
        <w:rPr>
          <w:rFonts w:ascii="Arial" w:hAnsi="Arial" w:cs="Arial"/>
          <w:b/>
          <w:color w:val="0000FF"/>
          <w:sz w:val="24"/>
        </w:rPr>
        <w:tab/>
      </w:r>
      <w:r>
        <w:rPr>
          <w:rFonts w:ascii="Arial" w:hAnsi="Arial" w:cs="Arial"/>
          <w:b/>
          <w:sz w:val="24"/>
        </w:rPr>
        <w:t>New Solution with evaluation for KI #5</w:t>
      </w:r>
    </w:p>
    <w:p w14:paraId="1E821D4E"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Samsung</w:t>
      </w:r>
    </w:p>
    <w:p w14:paraId="33DC9F78" w14:textId="77777777" w:rsidR="00605675" w:rsidRDefault="00605675" w:rsidP="00605675">
      <w:pPr>
        <w:rPr>
          <w:rFonts w:ascii="Arial" w:hAnsi="Arial" w:cs="Arial"/>
          <w:b/>
        </w:rPr>
      </w:pPr>
      <w:r>
        <w:rPr>
          <w:rFonts w:ascii="Arial" w:hAnsi="Arial" w:cs="Arial"/>
          <w:b/>
        </w:rPr>
        <w:t xml:space="preserve">Discussion: </w:t>
      </w:r>
    </w:p>
    <w:p w14:paraId="17F8E611" w14:textId="77777777" w:rsidR="00605675" w:rsidRDefault="00605675" w:rsidP="00605675">
      <w:r>
        <w:t>Qualcomm: this only applies to layer 3, not layer 2.</w:t>
      </w:r>
    </w:p>
    <w:p w14:paraId="594EDD2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S3-231566</w:t>
      </w:r>
      <w:r>
        <w:rPr>
          <w:color w:val="993300"/>
          <w:u w:val="single"/>
        </w:rPr>
        <w:t>.</w:t>
      </w:r>
    </w:p>
    <w:p w14:paraId="6628603A" w14:textId="238A100A" w:rsidR="00605675" w:rsidRDefault="00605675" w:rsidP="00605675">
      <w:pPr>
        <w:rPr>
          <w:rFonts w:ascii="Arial" w:hAnsi="Arial" w:cs="Arial"/>
          <w:b/>
          <w:sz w:val="24"/>
        </w:rPr>
      </w:pPr>
      <w:r>
        <w:rPr>
          <w:rFonts w:ascii="Arial" w:hAnsi="Arial" w:cs="Arial"/>
          <w:b/>
          <w:color w:val="0000FF"/>
          <w:sz w:val="24"/>
        </w:rPr>
        <w:t>S3-231566</w:t>
      </w:r>
      <w:r>
        <w:rPr>
          <w:rFonts w:ascii="Arial" w:hAnsi="Arial" w:cs="Arial"/>
          <w:b/>
          <w:color w:val="0000FF"/>
          <w:sz w:val="24"/>
        </w:rPr>
        <w:tab/>
      </w:r>
      <w:r>
        <w:rPr>
          <w:rFonts w:ascii="Arial" w:hAnsi="Arial" w:cs="Arial"/>
          <w:b/>
          <w:sz w:val="24"/>
        </w:rPr>
        <w:t>New Solution with evaluation for KI #5</w:t>
      </w:r>
    </w:p>
    <w:p w14:paraId="0AFF6551"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Samsung</w:t>
      </w:r>
    </w:p>
    <w:p w14:paraId="2B380EFC" w14:textId="77777777" w:rsidR="00605675" w:rsidRDefault="00605675" w:rsidP="00605675">
      <w:pPr>
        <w:rPr>
          <w:color w:val="808080"/>
        </w:rPr>
      </w:pPr>
      <w:r>
        <w:rPr>
          <w:color w:val="808080"/>
        </w:rPr>
        <w:t>(Replaces S3-231315)</w:t>
      </w:r>
    </w:p>
    <w:p w14:paraId="68C78D5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960A9B" w14:textId="03FD25C3" w:rsidR="00605675" w:rsidRDefault="00605675" w:rsidP="00605675">
      <w:pPr>
        <w:rPr>
          <w:rFonts w:ascii="Arial" w:hAnsi="Arial" w:cs="Arial"/>
          <w:b/>
          <w:sz w:val="24"/>
        </w:rPr>
      </w:pPr>
      <w:r>
        <w:rPr>
          <w:rFonts w:ascii="Arial" w:hAnsi="Arial" w:cs="Arial"/>
          <w:b/>
          <w:color w:val="0000FF"/>
          <w:sz w:val="24"/>
        </w:rPr>
        <w:t>S3-231368</w:t>
      </w:r>
      <w:r>
        <w:rPr>
          <w:rFonts w:ascii="Arial" w:hAnsi="Arial" w:cs="Arial"/>
          <w:b/>
          <w:color w:val="0000FF"/>
          <w:sz w:val="24"/>
        </w:rPr>
        <w:tab/>
      </w:r>
      <w:r>
        <w:rPr>
          <w:rFonts w:ascii="Arial" w:hAnsi="Arial" w:cs="Arial"/>
          <w:b/>
          <w:sz w:val="24"/>
        </w:rPr>
        <w:t>Resolving EN for Solution 22</w:t>
      </w:r>
    </w:p>
    <w:p w14:paraId="7BD08D1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OPPO</w:t>
      </w:r>
    </w:p>
    <w:p w14:paraId="1F444B2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S3-231553</w:t>
      </w:r>
      <w:r>
        <w:rPr>
          <w:color w:val="993300"/>
          <w:u w:val="single"/>
        </w:rPr>
        <w:t>.</w:t>
      </w:r>
    </w:p>
    <w:p w14:paraId="219E4F15" w14:textId="18978A22" w:rsidR="00605675" w:rsidRDefault="00605675" w:rsidP="00605675">
      <w:pPr>
        <w:rPr>
          <w:rFonts w:ascii="Arial" w:hAnsi="Arial" w:cs="Arial"/>
          <w:b/>
          <w:sz w:val="24"/>
        </w:rPr>
      </w:pPr>
      <w:r>
        <w:rPr>
          <w:rFonts w:ascii="Arial" w:hAnsi="Arial" w:cs="Arial"/>
          <w:b/>
          <w:color w:val="0000FF"/>
          <w:sz w:val="24"/>
        </w:rPr>
        <w:t>S3-231553</w:t>
      </w:r>
      <w:r>
        <w:rPr>
          <w:rFonts w:ascii="Arial" w:hAnsi="Arial" w:cs="Arial"/>
          <w:b/>
          <w:color w:val="0000FF"/>
          <w:sz w:val="24"/>
        </w:rPr>
        <w:tab/>
      </w:r>
      <w:r>
        <w:rPr>
          <w:rFonts w:ascii="Arial" w:hAnsi="Arial" w:cs="Arial"/>
          <w:b/>
          <w:sz w:val="24"/>
        </w:rPr>
        <w:t>Resolving EN for Solution 22</w:t>
      </w:r>
    </w:p>
    <w:p w14:paraId="11CB696D"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OPPO</w:t>
      </w:r>
    </w:p>
    <w:p w14:paraId="656B10B6" w14:textId="77777777" w:rsidR="00605675" w:rsidRDefault="00605675" w:rsidP="00605675">
      <w:pPr>
        <w:rPr>
          <w:color w:val="808080"/>
        </w:rPr>
      </w:pPr>
      <w:r>
        <w:rPr>
          <w:color w:val="808080"/>
        </w:rPr>
        <w:t>(Replaces S3-231368)</w:t>
      </w:r>
    </w:p>
    <w:p w14:paraId="33C931A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9B0A74" w14:textId="21C993D9" w:rsidR="00605675" w:rsidRDefault="00605675" w:rsidP="00605675">
      <w:pPr>
        <w:rPr>
          <w:rFonts w:ascii="Arial" w:hAnsi="Arial" w:cs="Arial"/>
          <w:b/>
          <w:sz w:val="24"/>
        </w:rPr>
      </w:pPr>
      <w:r>
        <w:rPr>
          <w:rFonts w:ascii="Arial" w:hAnsi="Arial" w:cs="Arial"/>
          <w:b/>
          <w:color w:val="0000FF"/>
          <w:sz w:val="24"/>
        </w:rPr>
        <w:t>S3-231266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TR33.740 Update Solution28</w:t>
      </w:r>
    </w:p>
    <w:p w14:paraId="244F0E9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CATT</w:t>
      </w:r>
    </w:p>
    <w:p w14:paraId="7C0590B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39C2E6" w14:textId="710B0C61" w:rsidR="00605675" w:rsidRDefault="00605675" w:rsidP="00605675">
      <w:pPr>
        <w:rPr>
          <w:rFonts w:ascii="Arial" w:hAnsi="Arial" w:cs="Arial"/>
          <w:b/>
          <w:sz w:val="24"/>
        </w:rPr>
      </w:pPr>
      <w:r>
        <w:rPr>
          <w:rFonts w:ascii="Arial" w:hAnsi="Arial" w:cs="Arial"/>
          <w:b/>
          <w:color w:val="0000FF"/>
          <w:sz w:val="24"/>
        </w:rPr>
        <w:t>S3-230813</w:t>
      </w:r>
      <w:r>
        <w:rPr>
          <w:rFonts w:ascii="Arial" w:hAnsi="Arial" w:cs="Arial"/>
          <w:b/>
          <w:color w:val="0000FF"/>
          <w:sz w:val="24"/>
        </w:rPr>
        <w:tab/>
      </w:r>
      <w:r>
        <w:rPr>
          <w:rFonts w:ascii="Arial" w:hAnsi="Arial" w:cs="Arial"/>
          <w:b/>
          <w:sz w:val="24"/>
        </w:rPr>
        <w:t>Update the evaluation of solution #8</w:t>
      </w:r>
    </w:p>
    <w:p w14:paraId="764F7B8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Qualcomm Incorporated</w:t>
      </w:r>
    </w:p>
    <w:p w14:paraId="2F05928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E6E6DD" w14:textId="3D9D7068" w:rsidR="00605675" w:rsidRDefault="00605675" w:rsidP="00605675">
      <w:pPr>
        <w:rPr>
          <w:rFonts w:ascii="Arial" w:hAnsi="Arial" w:cs="Arial"/>
          <w:b/>
          <w:sz w:val="24"/>
        </w:rPr>
      </w:pPr>
      <w:r>
        <w:rPr>
          <w:rFonts w:ascii="Arial" w:hAnsi="Arial" w:cs="Arial"/>
          <w:b/>
          <w:color w:val="0000FF"/>
          <w:sz w:val="24"/>
        </w:rPr>
        <w:t>S3-230934</w:t>
      </w:r>
      <w:r>
        <w:rPr>
          <w:rFonts w:ascii="Arial" w:hAnsi="Arial" w:cs="Arial"/>
          <w:b/>
          <w:color w:val="0000FF"/>
          <w:sz w:val="24"/>
        </w:rPr>
        <w:tab/>
      </w:r>
      <w:r>
        <w:rPr>
          <w:rFonts w:ascii="Arial" w:hAnsi="Arial" w:cs="Arial"/>
          <w:b/>
          <w:sz w:val="24"/>
        </w:rPr>
        <w:t>Update to the evaluation of TR33.740 Solution 8</w:t>
      </w:r>
    </w:p>
    <w:p w14:paraId="2D9B936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China Telecom Corporation Ltd.</w:t>
      </w:r>
    </w:p>
    <w:p w14:paraId="03ACE39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EE2D55" w14:textId="1AF49EE4" w:rsidR="00605675" w:rsidRDefault="00605675" w:rsidP="00605675">
      <w:pPr>
        <w:rPr>
          <w:rFonts w:ascii="Arial" w:hAnsi="Arial" w:cs="Arial"/>
          <w:b/>
          <w:sz w:val="24"/>
        </w:rPr>
      </w:pPr>
      <w:r>
        <w:rPr>
          <w:rFonts w:ascii="Arial" w:hAnsi="Arial" w:cs="Arial"/>
          <w:b/>
          <w:color w:val="0000FF"/>
          <w:sz w:val="24"/>
        </w:rPr>
        <w:t>S3-230939</w:t>
      </w:r>
      <w:r>
        <w:rPr>
          <w:rFonts w:ascii="Arial" w:hAnsi="Arial" w:cs="Arial"/>
          <w:b/>
          <w:color w:val="0000FF"/>
          <w:sz w:val="24"/>
        </w:rPr>
        <w:tab/>
      </w:r>
      <w:r>
        <w:rPr>
          <w:rFonts w:ascii="Arial" w:hAnsi="Arial" w:cs="Arial"/>
          <w:b/>
          <w:sz w:val="24"/>
        </w:rPr>
        <w:t>Update to the evaluation of TR33.740 Solution 24</w:t>
      </w:r>
    </w:p>
    <w:p w14:paraId="74ECA0B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China Telecom Corporation Ltd.</w:t>
      </w:r>
    </w:p>
    <w:p w14:paraId="2130600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803FF6" w14:textId="0F265453" w:rsidR="00605675" w:rsidRDefault="00605675" w:rsidP="00605675">
      <w:pPr>
        <w:rPr>
          <w:rFonts w:ascii="Arial" w:hAnsi="Arial" w:cs="Arial"/>
          <w:b/>
          <w:sz w:val="24"/>
        </w:rPr>
      </w:pPr>
      <w:r>
        <w:rPr>
          <w:rFonts w:ascii="Arial" w:hAnsi="Arial" w:cs="Arial"/>
          <w:b/>
          <w:color w:val="0000FF"/>
          <w:sz w:val="24"/>
        </w:rPr>
        <w:t>S3-230814</w:t>
      </w:r>
      <w:r>
        <w:rPr>
          <w:rFonts w:ascii="Arial" w:hAnsi="Arial" w:cs="Arial"/>
          <w:b/>
          <w:color w:val="0000FF"/>
          <w:sz w:val="24"/>
        </w:rPr>
        <w:tab/>
      </w:r>
      <w:r>
        <w:rPr>
          <w:rFonts w:ascii="Arial" w:hAnsi="Arial" w:cs="Arial"/>
          <w:b/>
          <w:sz w:val="24"/>
        </w:rPr>
        <w:t>Update the evaluation of solution #9</w:t>
      </w:r>
    </w:p>
    <w:p w14:paraId="01981D34"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Qualcomm Incorporated</w:t>
      </w:r>
    </w:p>
    <w:p w14:paraId="13EA785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7DB5CA" w14:textId="63FFB6B7" w:rsidR="00605675" w:rsidRDefault="00605675" w:rsidP="00605675">
      <w:pPr>
        <w:rPr>
          <w:rFonts w:ascii="Arial" w:hAnsi="Arial" w:cs="Arial"/>
          <w:b/>
          <w:sz w:val="24"/>
        </w:rPr>
      </w:pPr>
      <w:r>
        <w:rPr>
          <w:rFonts w:ascii="Arial" w:hAnsi="Arial" w:cs="Arial"/>
          <w:b/>
          <w:color w:val="0000FF"/>
          <w:sz w:val="24"/>
        </w:rPr>
        <w:t>S3-230936</w:t>
      </w:r>
      <w:r>
        <w:rPr>
          <w:rFonts w:ascii="Arial" w:hAnsi="Arial" w:cs="Arial"/>
          <w:b/>
          <w:color w:val="0000FF"/>
          <w:sz w:val="24"/>
        </w:rPr>
        <w:tab/>
      </w:r>
      <w:r>
        <w:rPr>
          <w:rFonts w:ascii="Arial" w:hAnsi="Arial" w:cs="Arial"/>
          <w:b/>
          <w:sz w:val="24"/>
        </w:rPr>
        <w:t>Update to the evaluation of TR33.740 Solution 9</w:t>
      </w:r>
    </w:p>
    <w:p w14:paraId="7B62659A"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China Telecom Corporation Ltd.</w:t>
      </w:r>
    </w:p>
    <w:p w14:paraId="03076BD5" w14:textId="77777777" w:rsidR="00605675" w:rsidRDefault="00605675" w:rsidP="00605675">
      <w:pPr>
        <w:rPr>
          <w:rFonts w:ascii="Arial" w:hAnsi="Arial" w:cs="Arial"/>
          <w:b/>
        </w:rPr>
      </w:pPr>
      <w:r>
        <w:rPr>
          <w:rFonts w:ascii="Arial" w:hAnsi="Arial" w:cs="Arial"/>
          <w:b/>
        </w:rPr>
        <w:t xml:space="preserve">Discussion: </w:t>
      </w:r>
    </w:p>
    <w:p w14:paraId="219ABE24" w14:textId="77777777" w:rsidR="00605675" w:rsidRDefault="00605675" w:rsidP="00605675">
      <w:r>
        <w:t>Huawei supported this contribution.</w:t>
      </w:r>
    </w:p>
    <w:p w14:paraId="06F41C3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1176D3" w14:textId="74FC4130" w:rsidR="00605675" w:rsidRDefault="00605675" w:rsidP="00605675">
      <w:pPr>
        <w:rPr>
          <w:rFonts w:ascii="Arial" w:hAnsi="Arial" w:cs="Arial"/>
          <w:b/>
          <w:sz w:val="24"/>
        </w:rPr>
      </w:pPr>
      <w:r>
        <w:rPr>
          <w:rFonts w:ascii="Arial" w:hAnsi="Arial" w:cs="Arial"/>
          <w:b/>
          <w:color w:val="0000FF"/>
          <w:sz w:val="24"/>
        </w:rPr>
        <w:t>S3-230815</w:t>
      </w:r>
      <w:r>
        <w:rPr>
          <w:rFonts w:ascii="Arial" w:hAnsi="Arial" w:cs="Arial"/>
          <w:b/>
          <w:color w:val="0000FF"/>
          <w:sz w:val="24"/>
        </w:rPr>
        <w:tab/>
      </w:r>
      <w:r>
        <w:rPr>
          <w:rFonts w:ascii="Arial" w:hAnsi="Arial" w:cs="Arial"/>
          <w:b/>
          <w:sz w:val="24"/>
        </w:rPr>
        <w:t>Add an evaluation of solution #11</w:t>
      </w:r>
    </w:p>
    <w:p w14:paraId="6AFCCAC4"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Qualcomm Incorporated</w:t>
      </w:r>
    </w:p>
    <w:p w14:paraId="6235189D" w14:textId="77777777" w:rsidR="00605675" w:rsidRDefault="00605675" w:rsidP="0060567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5DB47E" w14:textId="54465831" w:rsidR="00605675" w:rsidRDefault="00605675" w:rsidP="00605675">
      <w:pPr>
        <w:rPr>
          <w:rFonts w:ascii="Arial" w:hAnsi="Arial" w:cs="Arial"/>
          <w:b/>
          <w:sz w:val="24"/>
        </w:rPr>
      </w:pPr>
      <w:r>
        <w:rPr>
          <w:rFonts w:ascii="Arial" w:hAnsi="Arial" w:cs="Arial"/>
          <w:b/>
          <w:color w:val="0000FF"/>
          <w:sz w:val="24"/>
        </w:rPr>
        <w:t>S3-230938</w:t>
      </w:r>
      <w:r>
        <w:rPr>
          <w:rFonts w:ascii="Arial" w:hAnsi="Arial" w:cs="Arial"/>
          <w:b/>
          <w:color w:val="0000FF"/>
          <w:sz w:val="24"/>
        </w:rPr>
        <w:tab/>
      </w:r>
      <w:r>
        <w:rPr>
          <w:rFonts w:ascii="Arial" w:hAnsi="Arial" w:cs="Arial"/>
          <w:b/>
          <w:sz w:val="24"/>
        </w:rPr>
        <w:t>Update to the evaluation of TR33.740 Solution 23</w:t>
      </w:r>
    </w:p>
    <w:p w14:paraId="1350FF6E"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China Telecom Corporation Ltd.</w:t>
      </w:r>
    </w:p>
    <w:p w14:paraId="2C89960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B2413E" w14:textId="1D5877DE" w:rsidR="00605675" w:rsidRDefault="00605675" w:rsidP="00605675">
      <w:pPr>
        <w:rPr>
          <w:rFonts w:ascii="Arial" w:hAnsi="Arial" w:cs="Arial"/>
          <w:b/>
          <w:sz w:val="24"/>
        </w:rPr>
      </w:pPr>
      <w:r>
        <w:rPr>
          <w:rFonts w:ascii="Arial" w:hAnsi="Arial" w:cs="Arial"/>
          <w:b/>
          <w:color w:val="0000FF"/>
          <w:sz w:val="24"/>
        </w:rPr>
        <w:t>S3-231205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TR33.740 Update Solution16 and its evaluation</w:t>
      </w:r>
    </w:p>
    <w:p w14:paraId="4901805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CATT</w:t>
      </w:r>
    </w:p>
    <w:p w14:paraId="22219842" w14:textId="77777777" w:rsidR="00605675" w:rsidRDefault="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S3-231552</w:t>
      </w:r>
      <w:r>
        <w:rPr>
          <w:color w:val="993300"/>
          <w:u w:val="single"/>
        </w:rPr>
        <w:t>.</w:t>
      </w:r>
    </w:p>
    <w:p w14:paraId="65FB3D3D" w14:textId="660176EF" w:rsidR="00085B8C" w:rsidRDefault="00605675" w:rsidP="00605675">
      <w:pPr>
        <w:rPr>
          <w:rFonts w:ascii="Arial" w:hAnsi="Arial" w:cs="Arial"/>
          <w:b/>
          <w:sz w:val="24"/>
        </w:rPr>
      </w:pPr>
      <w:r>
        <w:rPr>
          <w:rFonts w:ascii="Arial" w:hAnsi="Arial" w:cs="Arial"/>
          <w:b/>
          <w:color w:val="0000FF"/>
          <w:sz w:val="24"/>
        </w:rPr>
        <w:t>S3-231552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TR33.740 Update Solution16 and its evaluation</w:t>
      </w:r>
    </w:p>
    <w:p w14:paraId="2662960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CATT</w:t>
      </w:r>
    </w:p>
    <w:p w14:paraId="028F8DA5" w14:textId="77777777" w:rsidR="00605675" w:rsidRDefault="00605675" w:rsidP="00605675">
      <w:pPr>
        <w:rPr>
          <w:color w:val="808080"/>
        </w:rPr>
      </w:pPr>
      <w:r>
        <w:rPr>
          <w:color w:val="808080"/>
        </w:rPr>
        <w:t>(Replaces S3-231205)</w:t>
      </w:r>
    </w:p>
    <w:p w14:paraId="00C95ED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3C9314" w14:textId="2BAB1E78" w:rsidR="00605675" w:rsidRDefault="00605675" w:rsidP="00605675">
      <w:pPr>
        <w:rPr>
          <w:rFonts w:ascii="Arial" w:hAnsi="Arial" w:cs="Arial"/>
          <w:b/>
          <w:sz w:val="24"/>
        </w:rPr>
      </w:pPr>
      <w:r>
        <w:rPr>
          <w:rFonts w:ascii="Arial" w:hAnsi="Arial" w:cs="Arial"/>
          <w:b/>
          <w:color w:val="0000FF"/>
          <w:sz w:val="24"/>
        </w:rPr>
        <w:t>S3-230979</w:t>
      </w:r>
      <w:r>
        <w:rPr>
          <w:rFonts w:ascii="Arial" w:hAnsi="Arial" w:cs="Arial"/>
          <w:b/>
          <w:color w:val="0000FF"/>
          <w:sz w:val="24"/>
        </w:rPr>
        <w:tab/>
      </w:r>
      <w:r>
        <w:rPr>
          <w:rFonts w:ascii="Arial" w:hAnsi="Arial" w:cs="Arial"/>
          <w:b/>
          <w:sz w:val="24"/>
        </w:rPr>
        <w:t>Add Layer-2 description to sol#27</w:t>
      </w:r>
    </w:p>
    <w:p w14:paraId="2C78554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BDA94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BCB357" w14:textId="2ED8374D" w:rsidR="00605675" w:rsidRDefault="00605675" w:rsidP="00605675">
      <w:pPr>
        <w:rPr>
          <w:rFonts w:ascii="Arial" w:hAnsi="Arial" w:cs="Arial"/>
          <w:b/>
          <w:sz w:val="24"/>
        </w:rPr>
      </w:pPr>
      <w:r>
        <w:rPr>
          <w:rFonts w:ascii="Arial" w:hAnsi="Arial" w:cs="Arial"/>
          <w:b/>
          <w:color w:val="0000FF"/>
          <w:sz w:val="24"/>
        </w:rPr>
        <w:t>S3-231180</w:t>
      </w:r>
      <w:r>
        <w:rPr>
          <w:rFonts w:ascii="Arial" w:hAnsi="Arial" w:cs="Arial"/>
          <w:b/>
          <w:color w:val="0000FF"/>
          <w:sz w:val="24"/>
        </w:rPr>
        <w:tab/>
      </w:r>
      <w:proofErr w:type="spellStart"/>
      <w:r>
        <w:rPr>
          <w:rFonts w:ascii="Arial" w:hAnsi="Arial" w:cs="Arial"/>
          <w:b/>
          <w:sz w:val="24"/>
        </w:rPr>
        <w:t>ProSe</w:t>
      </w:r>
      <w:proofErr w:type="spellEnd"/>
      <w:r>
        <w:rPr>
          <w:rFonts w:ascii="Arial" w:hAnsi="Arial" w:cs="Arial"/>
          <w:b/>
          <w:sz w:val="24"/>
        </w:rPr>
        <w:t xml:space="preserve"> - Solution #27 update</w:t>
      </w:r>
    </w:p>
    <w:p w14:paraId="6BCDD1A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Philips International B.V.</w:t>
      </w:r>
    </w:p>
    <w:p w14:paraId="2DD53017" w14:textId="77777777" w:rsidR="00605675" w:rsidRDefault="00605675" w:rsidP="00605675">
      <w:pPr>
        <w:rPr>
          <w:rFonts w:ascii="Arial" w:hAnsi="Arial" w:cs="Arial"/>
          <w:b/>
        </w:rPr>
      </w:pPr>
      <w:r>
        <w:rPr>
          <w:rFonts w:ascii="Arial" w:hAnsi="Arial" w:cs="Arial"/>
          <w:b/>
        </w:rPr>
        <w:t xml:space="preserve">Discussion: </w:t>
      </w:r>
    </w:p>
    <w:p w14:paraId="078E7037" w14:textId="77777777" w:rsidR="00605675" w:rsidRDefault="00605675" w:rsidP="00605675">
      <w:r>
        <w:t>MCC commented that normative language should be avoided in the description of solutions. It was commented that as long as the top clause read "potential solutions" this could be accepted.</w:t>
      </w:r>
    </w:p>
    <w:p w14:paraId="3F0C747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CE6242" w14:textId="44EA1959" w:rsidR="00605675" w:rsidRDefault="00605675" w:rsidP="00605675">
      <w:pPr>
        <w:rPr>
          <w:rFonts w:ascii="Arial" w:hAnsi="Arial" w:cs="Arial"/>
          <w:b/>
          <w:sz w:val="24"/>
        </w:rPr>
      </w:pPr>
      <w:r>
        <w:rPr>
          <w:rFonts w:ascii="Arial" w:hAnsi="Arial" w:cs="Arial"/>
          <w:b/>
          <w:color w:val="0000FF"/>
          <w:sz w:val="24"/>
        </w:rPr>
        <w:t>S3-231252</w:t>
      </w:r>
      <w:r>
        <w:rPr>
          <w:rFonts w:ascii="Arial" w:hAnsi="Arial" w:cs="Arial"/>
          <w:b/>
          <w:color w:val="0000FF"/>
          <w:sz w:val="24"/>
        </w:rPr>
        <w:tab/>
      </w:r>
      <w:r>
        <w:rPr>
          <w:rFonts w:ascii="Arial" w:hAnsi="Arial" w:cs="Arial"/>
          <w:b/>
          <w:sz w:val="24"/>
        </w:rPr>
        <w:t>Evaluation of solution #21 in TR 33.740</w:t>
      </w:r>
    </w:p>
    <w:p w14:paraId="70CAA27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Beijing Xiaomi Mobile Software</w:t>
      </w:r>
    </w:p>
    <w:p w14:paraId="5CE709A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DB3236" w14:textId="533252A7" w:rsidR="00605675" w:rsidRDefault="00605675" w:rsidP="00605675">
      <w:pPr>
        <w:rPr>
          <w:rFonts w:ascii="Arial" w:hAnsi="Arial" w:cs="Arial"/>
          <w:b/>
          <w:sz w:val="24"/>
        </w:rPr>
      </w:pPr>
      <w:r>
        <w:rPr>
          <w:rFonts w:ascii="Arial" w:hAnsi="Arial" w:cs="Arial"/>
          <w:b/>
          <w:color w:val="0000FF"/>
          <w:sz w:val="24"/>
        </w:rPr>
        <w:t>S3-231254</w:t>
      </w:r>
      <w:r>
        <w:rPr>
          <w:rFonts w:ascii="Arial" w:hAnsi="Arial" w:cs="Arial"/>
          <w:b/>
          <w:color w:val="0000FF"/>
          <w:sz w:val="24"/>
        </w:rPr>
        <w:tab/>
      </w:r>
      <w:r>
        <w:rPr>
          <w:rFonts w:ascii="Arial" w:hAnsi="Arial" w:cs="Arial"/>
          <w:b/>
          <w:sz w:val="24"/>
        </w:rPr>
        <w:t>Update the evaluation of solution #23 in TR 33.740</w:t>
      </w:r>
    </w:p>
    <w:p w14:paraId="026C084E"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Beijing Xiaomi Mobile Software</w:t>
      </w:r>
    </w:p>
    <w:p w14:paraId="302416E1" w14:textId="77777777" w:rsidR="00605675" w:rsidRDefault="00605675" w:rsidP="00605675">
      <w:pPr>
        <w:rPr>
          <w:rFonts w:ascii="Arial" w:hAnsi="Arial" w:cs="Arial"/>
          <w:b/>
        </w:rPr>
      </w:pPr>
      <w:r>
        <w:rPr>
          <w:rFonts w:ascii="Arial" w:hAnsi="Arial" w:cs="Arial"/>
          <w:b/>
        </w:rPr>
        <w:t xml:space="preserve">Discussion: </w:t>
      </w:r>
    </w:p>
    <w:p w14:paraId="3D85C937" w14:textId="77777777" w:rsidR="00605675" w:rsidRDefault="00605675" w:rsidP="00605675">
      <w:r>
        <w:t>MCC: refer to SA2 document instead of saying "aligned with SA2 conclusion".</w:t>
      </w:r>
    </w:p>
    <w:p w14:paraId="77851354" w14:textId="77777777" w:rsidR="00605675" w:rsidRDefault="00605675" w:rsidP="0060567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99A749" w14:textId="52F53860" w:rsidR="00605675" w:rsidRDefault="00605675" w:rsidP="00605675">
      <w:pPr>
        <w:rPr>
          <w:rFonts w:ascii="Arial" w:hAnsi="Arial" w:cs="Arial"/>
          <w:b/>
          <w:sz w:val="24"/>
        </w:rPr>
      </w:pPr>
      <w:r>
        <w:rPr>
          <w:rFonts w:ascii="Arial" w:hAnsi="Arial" w:cs="Arial"/>
          <w:b/>
          <w:color w:val="0000FF"/>
          <w:sz w:val="24"/>
        </w:rPr>
        <w:t>S3-231255</w:t>
      </w:r>
      <w:r>
        <w:rPr>
          <w:rFonts w:ascii="Arial" w:hAnsi="Arial" w:cs="Arial"/>
          <w:b/>
          <w:color w:val="0000FF"/>
          <w:sz w:val="24"/>
        </w:rPr>
        <w:tab/>
      </w:r>
      <w:r>
        <w:rPr>
          <w:rFonts w:ascii="Arial" w:hAnsi="Arial" w:cs="Arial"/>
          <w:b/>
          <w:sz w:val="24"/>
        </w:rPr>
        <w:t>Update the evaluation of solution #24 in TR 33.740</w:t>
      </w:r>
    </w:p>
    <w:p w14:paraId="3AD026D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Beijing Xiaomi Mobile Software</w:t>
      </w:r>
    </w:p>
    <w:p w14:paraId="65F007D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8095C4" w14:textId="7A2B3FD0" w:rsidR="00605675" w:rsidRDefault="00605675" w:rsidP="00605675">
      <w:pPr>
        <w:rPr>
          <w:rFonts w:ascii="Arial" w:hAnsi="Arial" w:cs="Arial"/>
          <w:b/>
          <w:sz w:val="24"/>
        </w:rPr>
      </w:pPr>
      <w:r>
        <w:rPr>
          <w:rFonts w:ascii="Arial" w:hAnsi="Arial" w:cs="Arial"/>
          <w:b/>
          <w:color w:val="0000FF"/>
          <w:sz w:val="24"/>
        </w:rPr>
        <w:t>S3-231256</w:t>
      </w:r>
      <w:r>
        <w:rPr>
          <w:rFonts w:ascii="Arial" w:hAnsi="Arial" w:cs="Arial"/>
          <w:b/>
          <w:color w:val="0000FF"/>
          <w:sz w:val="24"/>
        </w:rPr>
        <w:tab/>
      </w:r>
      <w:r>
        <w:rPr>
          <w:rFonts w:ascii="Arial" w:hAnsi="Arial" w:cs="Arial"/>
          <w:b/>
          <w:sz w:val="24"/>
        </w:rPr>
        <w:t>Update the evaluation of solution #31 in TR 33.740</w:t>
      </w:r>
    </w:p>
    <w:p w14:paraId="2B8D969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Beijing Xiaomi Mobile Software</w:t>
      </w:r>
    </w:p>
    <w:p w14:paraId="6D62A33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S3-231554</w:t>
      </w:r>
      <w:r>
        <w:rPr>
          <w:color w:val="993300"/>
          <w:u w:val="single"/>
        </w:rPr>
        <w:t>.</w:t>
      </w:r>
    </w:p>
    <w:p w14:paraId="683C1A14" w14:textId="355E9ABA" w:rsidR="00605675" w:rsidRDefault="00605675" w:rsidP="00605675">
      <w:pPr>
        <w:rPr>
          <w:rFonts w:ascii="Arial" w:hAnsi="Arial" w:cs="Arial"/>
          <w:b/>
          <w:sz w:val="24"/>
        </w:rPr>
      </w:pPr>
      <w:r>
        <w:rPr>
          <w:rFonts w:ascii="Arial" w:hAnsi="Arial" w:cs="Arial"/>
          <w:b/>
          <w:color w:val="0000FF"/>
          <w:sz w:val="24"/>
        </w:rPr>
        <w:t>S3-231554</w:t>
      </w:r>
      <w:r>
        <w:rPr>
          <w:rFonts w:ascii="Arial" w:hAnsi="Arial" w:cs="Arial"/>
          <w:b/>
          <w:color w:val="0000FF"/>
          <w:sz w:val="24"/>
        </w:rPr>
        <w:tab/>
      </w:r>
      <w:r>
        <w:rPr>
          <w:rFonts w:ascii="Arial" w:hAnsi="Arial" w:cs="Arial"/>
          <w:b/>
          <w:sz w:val="24"/>
        </w:rPr>
        <w:t>Update the evaluation of solution #31 in TR 33.740</w:t>
      </w:r>
    </w:p>
    <w:p w14:paraId="6650E61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Beijing Xiaomi Mobile Software</w:t>
      </w:r>
    </w:p>
    <w:p w14:paraId="71028382" w14:textId="77777777" w:rsidR="00605675" w:rsidRDefault="00605675" w:rsidP="00605675">
      <w:pPr>
        <w:rPr>
          <w:color w:val="808080"/>
        </w:rPr>
      </w:pPr>
      <w:r>
        <w:rPr>
          <w:color w:val="808080"/>
        </w:rPr>
        <w:t>(Replaces S3-231256)</w:t>
      </w:r>
    </w:p>
    <w:p w14:paraId="5F78299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629456" w14:textId="043AC581" w:rsidR="00605675" w:rsidRDefault="00605675" w:rsidP="00605675">
      <w:pPr>
        <w:rPr>
          <w:rFonts w:ascii="Arial" w:hAnsi="Arial" w:cs="Arial"/>
          <w:b/>
          <w:sz w:val="24"/>
        </w:rPr>
      </w:pPr>
      <w:r>
        <w:rPr>
          <w:rFonts w:ascii="Arial" w:hAnsi="Arial" w:cs="Arial"/>
          <w:b/>
          <w:color w:val="0000FF"/>
          <w:sz w:val="24"/>
        </w:rPr>
        <w:t>S3-231265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TR33.740 Update Solution17's evaluation</w:t>
      </w:r>
    </w:p>
    <w:p w14:paraId="01B5557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CATT</w:t>
      </w:r>
    </w:p>
    <w:p w14:paraId="565C1D4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B78BA0" w14:textId="146556BD" w:rsidR="00605675" w:rsidRDefault="00605675" w:rsidP="00605675">
      <w:pPr>
        <w:rPr>
          <w:rFonts w:ascii="Arial" w:hAnsi="Arial" w:cs="Arial"/>
          <w:b/>
          <w:sz w:val="24"/>
        </w:rPr>
      </w:pPr>
      <w:r>
        <w:rPr>
          <w:rFonts w:ascii="Arial" w:hAnsi="Arial" w:cs="Arial"/>
          <w:b/>
          <w:color w:val="0000FF"/>
          <w:sz w:val="24"/>
        </w:rPr>
        <w:t>S3-231251</w:t>
      </w:r>
      <w:r>
        <w:rPr>
          <w:rFonts w:ascii="Arial" w:hAnsi="Arial" w:cs="Arial"/>
          <w:b/>
          <w:color w:val="0000FF"/>
          <w:sz w:val="24"/>
        </w:rPr>
        <w:tab/>
      </w:r>
      <w:r>
        <w:rPr>
          <w:rFonts w:ascii="Arial" w:hAnsi="Arial" w:cs="Arial"/>
          <w:b/>
          <w:sz w:val="24"/>
        </w:rPr>
        <w:t>Remove the Editor's Note and evaluate the solution #7 in TR 33.740</w:t>
      </w:r>
    </w:p>
    <w:p w14:paraId="38F6ACD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Beijing Xiaomi Mobile Software</w:t>
      </w:r>
    </w:p>
    <w:p w14:paraId="55B729F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BD5B98" w14:textId="292475DB" w:rsidR="00605675" w:rsidRDefault="00605675" w:rsidP="00605675">
      <w:pPr>
        <w:rPr>
          <w:rFonts w:ascii="Arial" w:hAnsi="Arial" w:cs="Arial"/>
          <w:b/>
          <w:sz w:val="24"/>
        </w:rPr>
      </w:pPr>
      <w:r>
        <w:rPr>
          <w:rFonts w:ascii="Arial" w:hAnsi="Arial" w:cs="Arial"/>
          <w:b/>
          <w:color w:val="0000FF"/>
          <w:sz w:val="24"/>
        </w:rPr>
        <w:t>S3-230753</w:t>
      </w:r>
      <w:r>
        <w:rPr>
          <w:rFonts w:ascii="Arial" w:hAnsi="Arial" w:cs="Arial"/>
          <w:b/>
          <w:color w:val="0000FF"/>
          <w:sz w:val="24"/>
        </w:rPr>
        <w:tab/>
      </w:r>
      <w:r>
        <w:rPr>
          <w:rFonts w:ascii="Arial" w:hAnsi="Arial" w:cs="Arial"/>
          <w:b/>
          <w:sz w:val="24"/>
        </w:rPr>
        <w:t>Evaluation TR 33.740 Sol #1</w:t>
      </w:r>
    </w:p>
    <w:p w14:paraId="005A1C9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Finland Oy</w:t>
      </w:r>
    </w:p>
    <w:p w14:paraId="0971318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CA10BF" w14:textId="4D43DE03" w:rsidR="00605675" w:rsidRDefault="00605675" w:rsidP="00605675">
      <w:pPr>
        <w:rPr>
          <w:rFonts w:ascii="Arial" w:hAnsi="Arial" w:cs="Arial"/>
          <w:b/>
          <w:sz w:val="24"/>
        </w:rPr>
      </w:pPr>
      <w:r>
        <w:rPr>
          <w:rFonts w:ascii="Arial" w:hAnsi="Arial" w:cs="Arial"/>
          <w:b/>
          <w:color w:val="0000FF"/>
          <w:sz w:val="24"/>
        </w:rPr>
        <w:t>S3-230754</w:t>
      </w:r>
      <w:r>
        <w:rPr>
          <w:rFonts w:ascii="Arial" w:hAnsi="Arial" w:cs="Arial"/>
          <w:b/>
          <w:color w:val="0000FF"/>
          <w:sz w:val="24"/>
        </w:rPr>
        <w:tab/>
      </w:r>
      <w:r>
        <w:rPr>
          <w:rFonts w:ascii="Arial" w:hAnsi="Arial" w:cs="Arial"/>
          <w:b/>
          <w:sz w:val="24"/>
        </w:rPr>
        <w:t>Evaluation TR 33.740 Sol #13</w:t>
      </w:r>
    </w:p>
    <w:p w14:paraId="52BB608A"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Finland Oy</w:t>
      </w:r>
    </w:p>
    <w:p w14:paraId="5723950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A8FD32" w14:textId="1C156E20" w:rsidR="00605675" w:rsidRDefault="00605675" w:rsidP="00605675">
      <w:pPr>
        <w:rPr>
          <w:rFonts w:ascii="Arial" w:hAnsi="Arial" w:cs="Arial"/>
          <w:b/>
          <w:sz w:val="24"/>
        </w:rPr>
      </w:pPr>
      <w:r>
        <w:rPr>
          <w:rFonts w:ascii="Arial" w:hAnsi="Arial" w:cs="Arial"/>
          <w:b/>
          <w:color w:val="0000FF"/>
          <w:sz w:val="24"/>
        </w:rPr>
        <w:t>S3-230810</w:t>
      </w:r>
      <w:r>
        <w:rPr>
          <w:rFonts w:ascii="Arial" w:hAnsi="Arial" w:cs="Arial"/>
          <w:b/>
          <w:color w:val="0000FF"/>
          <w:sz w:val="24"/>
        </w:rPr>
        <w:tab/>
      </w:r>
      <w:r>
        <w:rPr>
          <w:rFonts w:ascii="Arial" w:hAnsi="Arial" w:cs="Arial"/>
          <w:b/>
          <w:sz w:val="24"/>
        </w:rPr>
        <w:t>Updates on the solution #23</w:t>
      </w:r>
    </w:p>
    <w:p w14:paraId="26CEB3C4"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Qualcomm Incorporated</w:t>
      </w:r>
    </w:p>
    <w:p w14:paraId="7D704480" w14:textId="77777777" w:rsidR="00605675" w:rsidRDefault="00605675" w:rsidP="0060567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2E832F" w14:textId="4BF03A6D" w:rsidR="00605675" w:rsidRDefault="00605675" w:rsidP="00605675">
      <w:pPr>
        <w:rPr>
          <w:rFonts w:ascii="Arial" w:hAnsi="Arial" w:cs="Arial"/>
          <w:b/>
          <w:sz w:val="24"/>
        </w:rPr>
      </w:pPr>
      <w:r>
        <w:rPr>
          <w:rFonts w:ascii="Arial" w:hAnsi="Arial" w:cs="Arial"/>
          <w:b/>
          <w:color w:val="0000FF"/>
          <w:sz w:val="24"/>
        </w:rPr>
        <w:t>S3-230940</w:t>
      </w:r>
      <w:r>
        <w:rPr>
          <w:rFonts w:ascii="Arial" w:hAnsi="Arial" w:cs="Arial"/>
          <w:b/>
          <w:color w:val="0000FF"/>
          <w:sz w:val="24"/>
        </w:rPr>
        <w:tab/>
      </w:r>
      <w:r>
        <w:rPr>
          <w:rFonts w:ascii="Arial" w:hAnsi="Arial" w:cs="Arial"/>
          <w:b/>
          <w:sz w:val="24"/>
        </w:rPr>
        <w:t>Add evaluation in Sol #6</w:t>
      </w:r>
    </w:p>
    <w:p w14:paraId="7B6CD28A"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OPPO</w:t>
      </w:r>
    </w:p>
    <w:p w14:paraId="5699803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FE4495" w14:textId="42CBCF39" w:rsidR="00605675" w:rsidRDefault="00605675" w:rsidP="00605675">
      <w:pPr>
        <w:rPr>
          <w:rFonts w:ascii="Arial" w:hAnsi="Arial" w:cs="Arial"/>
          <w:b/>
          <w:sz w:val="24"/>
        </w:rPr>
      </w:pPr>
      <w:r>
        <w:rPr>
          <w:rFonts w:ascii="Arial" w:hAnsi="Arial" w:cs="Arial"/>
          <w:b/>
          <w:color w:val="0000FF"/>
          <w:sz w:val="24"/>
        </w:rPr>
        <w:t>S3-230950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update TR33.740 Solution 11</w:t>
      </w:r>
    </w:p>
    <w:p w14:paraId="4EE8318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China Telecom Corporation Ltd.</w:t>
      </w:r>
    </w:p>
    <w:p w14:paraId="1B8B50B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D99DB1" w14:textId="1C2B7E11" w:rsidR="00605675" w:rsidRDefault="00605675" w:rsidP="00605675">
      <w:pPr>
        <w:rPr>
          <w:rFonts w:ascii="Arial" w:hAnsi="Arial" w:cs="Arial"/>
          <w:b/>
          <w:sz w:val="24"/>
        </w:rPr>
      </w:pPr>
      <w:r>
        <w:rPr>
          <w:rFonts w:ascii="Arial" w:hAnsi="Arial" w:cs="Arial"/>
          <w:b/>
          <w:color w:val="0000FF"/>
          <w:sz w:val="24"/>
        </w:rPr>
        <w:t>S3-231073</w:t>
      </w:r>
      <w:r>
        <w:rPr>
          <w:rFonts w:ascii="Arial" w:hAnsi="Arial" w:cs="Arial"/>
          <w:b/>
          <w:color w:val="0000FF"/>
          <w:sz w:val="24"/>
        </w:rPr>
        <w:tab/>
      </w:r>
      <w:r>
        <w:rPr>
          <w:rFonts w:ascii="Arial" w:hAnsi="Arial" w:cs="Arial"/>
          <w:b/>
          <w:sz w:val="24"/>
        </w:rPr>
        <w:t>Resolve EN in solution #4</w:t>
      </w:r>
    </w:p>
    <w:p w14:paraId="4304BC6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Ericsson</w:t>
      </w:r>
    </w:p>
    <w:p w14:paraId="5ABDFD1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902040" w14:textId="538A89F3" w:rsidR="00605675" w:rsidRDefault="00605675" w:rsidP="00605675">
      <w:pPr>
        <w:rPr>
          <w:rFonts w:ascii="Arial" w:hAnsi="Arial" w:cs="Arial"/>
          <w:b/>
          <w:sz w:val="24"/>
        </w:rPr>
      </w:pPr>
      <w:r>
        <w:rPr>
          <w:rFonts w:ascii="Arial" w:hAnsi="Arial" w:cs="Arial"/>
          <w:b/>
          <w:color w:val="0000FF"/>
          <w:sz w:val="24"/>
        </w:rPr>
        <w:t>S3-231248</w:t>
      </w:r>
      <w:r>
        <w:rPr>
          <w:rFonts w:ascii="Arial" w:hAnsi="Arial" w:cs="Arial"/>
          <w:b/>
          <w:color w:val="0000FF"/>
          <w:sz w:val="24"/>
        </w:rPr>
        <w:tab/>
      </w:r>
      <w:r>
        <w:rPr>
          <w:rFonts w:ascii="Arial" w:hAnsi="Arial" w:cs="Arial"/>
          <w:b/>
          <w:sz w:val="24"/>
        </w:rPr>
        <w:t>Update to solution #7 in TR 33.740</w:t>
      </w:r>
    </w:p>
    <w:p w14:paraId="7DBD998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Beijing Xiaomi Mobile Software</w:t>
      </w:r>
    </w:p>
    <w:p w14:paraId="03F744B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DB237F" w14:textId="6C9FB6B0" w:rsidR="00605675" w:rsidRDefault="00605675" w:rsidP="00605675">
      <w:pPr>
        <w:rPr>
          <w:rFonts w:ascii="Arial" w:hAnsi="Arial" w:cs="Arial"/>
          <w:b/>
          <w:sz w:val="24"/>
        </w:rPr>
      </w:pPr>
      <w:r>
        <w:rPr>
          <w:rFonts w:ascii="Arial" w:hAnsi="Arial" w:cs="Arial"/>
          <w:b/>
          <w:color w:val="0000FF"/>
          <w:sz w:val="24"/>
        </w:rPr>
        <w:t>S3-231249</w:t>
      </w:r>
      <w:r>
        <w:rPr>
          <w:rFonts w:ascii="Arial" w:hAnsi="Arial" w:cs="Arial"/>
          <w:b/>
          <w:color w:val="0000FF"/>
          <w:sz w:val="24"/>
        </w:rPr>
        <w:tab/>
      </w:r>
      <w:r>
        <w:rPr>
          <w:rFonts w:ascii="Arial" w:hAnsi="Arial" w:cs="Arial"/>
          <w:b/>
          <w:sz w:val="24"/>
        </w:rPr>
        <w:t>Update to solution #8 in TR 33.740</w:t>
      </w:r>
    </w:p>
    <w:p w14:paraId="6358B8D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Beijing Xiaomi Mobile Software</w:t>
      </w:r>
    </w:p>
    <w:p w14:paraId="2C8E6D0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S3-231630</w:t>
      </w:r>
      <w:r>
        <w:rPr>
          <w:color w:val="993300"/>
          <w:u w:val="single"/>
        </w:rPr>
        <w:t>.</w:t>
      </w:r>
    </w:p>
    <w:p w14:paraId="46306CC2" w14:textId="783D8814" w:rsidR="00605675" w:rsidRDefault="00605675" w:rsidP="00605675">
      <w:pPr>
        <w:rPr>
          <w:rFonts w:ascii="Arial" w:hAnsi="Arial" w:cs="Arial"/>
          <w:b/>
          <w:sz w:val="24"/>
        </w:rPr>
      </w:pPr>
      <w:r>
        <w:rPr>
          <w:rFonts w:ascii="Arial" w:hAnsi="Arial" w:cs="Arial"/>
          <w:b/>
          <w:color w:val="0000FF"/>
          <w:sz w:val="24"/>
        </w:rPr>
        <w:t>S3-231630</w:t>
      </w:r>
      <w:r>
        <w:rPr>
          <w:rFonts w:ascii="Arial" w:hAnsi="Arial" w:cs="Arial"/>
          <w:b/>
          <w:color w:val="0000FF"/>
          <w:sz w:val="24"/>
        </w:rPr>
        <w:tab/>
      </w:r>
      <w:r>
        <w:rPr>
          <w:rFonts w:ascii="Arial" w:hAnsi="Arial" w:cs="Arial"/>
          <w:b/>
          <w:sz w:val="24"/>
        </w:rPr>
        <w:t>Update to solution #8 in TR 33.740</w:t>
      </w:r>
    </w:p>
    <w:p w14:paraId="1750BF1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Beijing Xiaomi Mobile Software</w:t>
      </w:r>
    </w:p>
    <w:p w14:paraId="4CAA498B" w14:textId="77777777" w:rsidR="00605675" w:rsidRDefault="00605675" w:rsidP="00605675">
      <w:pPr>
        <w:rPr>
          <w:color w:val="808080"/>
        </w:rPr>
      </w:pPr>
      <w:r>
        <w:rPr>
          <w:color w:val="808080"/>
        </w:rPr>
        <w:t>(Replaces S3-231249)</w:t>
      </w:r>
    </w:p>
    <w:p w14:paraId="4DC6488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9A685D" w14:textId="4ABD66B2" w:rsidR="00605675" w:rsidRDefault="00605675" w:rsidP="00605675">
      <w:pPr>
        <w:rPr>
          <w:rFonts w:ascii="Arial" w:hAnsi="Arial" w:cs="Arial"/>
          <w:b/>
          <w:sz w:val="24"/>
        </w:rPr>
      </w:pPr>
      <w:r>
        <w:rPr>
          <w:rFonts w:ascii="Arial" w:hAnsi="Arial" w:cs="Arial"/>
          <w:b/>
          <w:color w:val="0000FF"/>
          <w:sz w:val="24"/>
        </w:rPr>
        <w:t>S3-231250</w:t>
      </w:r>
      <w:r>
        <w:rPr>
          <w:rFonts w:ascii="Arial" w:hAnsi="Arial" w:cs="Arial"/>
          <w:b/>
          <w:color w:val="0000FF"/>
          <w:sz w:val="24"/>
        </w:rPr>
        <w:tab/>
      </w:r>
      <w:r>
        <w:rPr>
          <w:rFonts w:ascii="Arial" w:hAnsi="Arial" w:cs="Arial"/>
          <w:b/>
          <w:sz w:val="24"/>
        </w:rPr>
        <w:t>Update to solution #9 in TR 33.740</w:t>
      </w:r>
    </w:p>
    <w:p w14:paraId="3D4A94F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Beijing Xiaomi Mobile Software</w:t>
      </w:r>
    </w:p>
    <w:p w14:paraId="64E1967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S3-231631</w:t>
      </w:r>
      <w:r>
        <w:rPr>
          <w:color w:val="993300"/>
          <w:u w:val="single"/>
        </w:rPr>
        <w:t>.</w:t>
      </w:r>
    </w:p>
    <w:p w14:paraId="5F19A210" w14:textId="31BC58C6" w:rsidR="00605675" w:rsidRDefault="00605675" w:rsidP="00605675">
      <w:pPr>
        <w:rPr>
          <w:rFonts w:ascii="Arial" w:hAnsi="Arial" w:cs="Arial"/>
          <w:b/>
          <w:sz w:val="24"/>
        </w:rPr>
      </w:pPr>
      <w:r>
        <w:rPr>
          <w:rFonts w:ascii="Arial" w:hAnsi="Arial" w:cs="Arial"/>
          <w:b/>
          <w:color w:val="0000FF"/>
          <w:sz w:val="24"/>
        </w:rPr>
        <w:t>S3-231631</w:t>
      </w:r>
      <w:r>
        <w:rPr>
          <w:rFonts w:ascii="Arial" w:hAnsi="Arial" w:cs="Arial"/>
          <w:b/>
          <w:color w:val="0000FF"/>
          <w:sz w:val="24"/>
        </w:rPr>
        <w:tab/>
      </w:r>
      <w:r>
        <w:rPr>
          <w:rFonts w:ascii="Arial" w:hAnsi="Arial" w:cs="Arial"/>
          <w:b/>
          <w:sz w:val="24"/>
        </w:rPr>
        <w:t>Update to solution #9 in TR 33.740</w:t>
      </w:r>
    </w:p>
    <w:p w14:paraId="08847478"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Beijing Xiaomi Mobile Software</w:t>
      </w:r>
    </w:p>
    <w:p w14:paraId="06EF40F1" w14:textId="77777777" w:rsidR="00605675" w:rsidRDefault="00605675" w:rsidP="00605675">
      <w:pPr>
        <w:rPr>
          <w:color w:val="808080"/>
        </w:rPr>
      </w:pPr>
      <w:r>
        <w:rPr>
          <w:color w:val="808080"/>
        </w:rPr>
        <w:lastRenderedPageBreak/>
        <w:t>(Replaces S3-231250)</w:t>
      </w:r>
    </w:p>
    <w:p w14:paraId="59762B0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A6686B" w14:textId="0983E499" w:rsidR="00605675" w:rsidRDefault="00605675" w:rsidP="00605675">
      <w:pPr>
        <w:rPr>
          <w:rFonts w:ascii="Arial" w:hAnsi="Arial" w:cs="Arial"/>
          <w:b/>
          <w:sz w:val="24"/>
        </w:rPr>
      </w:pPr>
      <w:r>
        <w:rPr>
          <w:rFonts w:ascii="Arial" w:hAnsi="Arial" w:cs="Arial"/>
          <w:b/>
          <w:color w:val="0000FF"/>
          <w:sz w:val="24"/>
        </w:rPr>
        <w:t>S3-231313</w:t>
      </w:r>
      <w:r>
        <w:rPr>
          <w:rFonts w:ascii="Arial" w:hAnsi="Arial" w:cs="Arial"/>
          <w:b/>
          <w:color w:val="0000FF"/>
          <w:sz w:val="24"/>
        </w:rPr>
        <w:tab/>
      </w:r>
      <w:r>
        <w:rPr>
          <w:rFonts w:ascii="Arial" w:hAnsi="Arial" w:cs="Arial"/>
          <w:b/>
          <w:sz w:val="24"/>
        </w:rPr>
        <w:t>EN Resolution of Sol #19</w:t>
      </w:r>
    </w:p>
    <w:p w14:paraId="75FE5244"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Samsung</w:t>
      </w:r>
    </w:p>
    <w:p w14:paraId="11225F2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E58A31" w14:textId="3D8A9F04" w:rsidR="00605675" w:rsidRDefault="00605675" w:rsidP="00605675">
      <w:pPr>
        <w:rPr>
          <w:rFonts w:ascii="Arial" w:hAnsi="Arial" w:cs="Arial"/>
          <w:b/>
          <w:sz w:val="24"/>
        </w:rPr>
      </w:pPr>
      <w:r>
        <w:rPr>
          <w:rFonts w:ascii="Arial" w:hAnsi="Arial" w:cs="Arial"/>
          <w:b/>
          <w:color w:val="0000FF"/>
          <w:sz w:val="24"/>
        </w:rPr>
        <w:t>S3-231314</w:t>
      </w:r>
      <w:r>
        <w:rPr>
          <w:rFonts w:ascii="Arial" w:hAnsi="Arial" w:cs="Arial"/>
          <w:b/>
          <w:color w:val="0000FF"/>
          <w:sz w:val="24"/>
        </w:rPr>
        <w:tab/>
      </w:r>
      <w:r>
        <w:rPr>
          <w:rFonts w:ascii="Arial" w:hAnsi="Arial" w:cs="Arial"/>
          <w:b/>
          <w:sz w:val="24"/>
        </w:rPr>
        <w:t>EN Resolution of Sol #29</w:t>
      </w:r>
    </w:p>
    <w:p w14:paraId="7CAEDCE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v0.5.0</w:t>
      </w:r>
      <w:r>
        <w:rPr>
          <w:i/>
        </w:rPr>
        <w:br/>
      </w:r>
      <w:r>
        <w:rPr>
          <w:i/>
        </w:rPr>
        <w:tab/>
      </w:r>
      <w:r>
        <w:rPr>
          <w:i/>
        </w:rPr>
        <w:tab/>
      </w:r>
      <w:r>
        <w:rPr>
          <w:i/>
        </w:rPr>
        <w:tab/>
      </w:r>
      <w:r>
        <w:rPr>
          <w:i/>
        </w:rPr>
        <w:tab/>
      </w:r>
      <w:r>
        <w:rPr>
          <w:i/>
        </w:rPr>
        <w:tab/>
        <w:t>Source: Samsung</w:t>
      </w:r>
    </w:p>
    <w:p w14:paraId="1B75B0F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032D3B" w14:textId="6222EDC5" w:rsidR="00605675" w:rsidRDefault="00605675" w:rsidP="00605675">
      <w:pPr>
        <w:rPr>
          <w:rFonts w:ascii="Arial" w:hAnsi="Arial" w:cs="Arial"/>
          <w:b/>
          <w:sz w:val="24"/>
        </w:rPr>
      </w:pPr>
      <w:r>
        <w:rPr>
          <w:rFonts w:ascii="Arial" w:hAnsi="Arial" w:cs="Arial"/>
          <w:b/>
          <w:color w:val="0000FF"/>
          <w:sz w:val="24"/>
        </w:rPr>
        <w:t>S3-231439</w:t>
      </w:r>
      <w:r>
        <w:rPr>
          <w:rFonts w:ascii="Arial" w:hAnsi="Arial" w:cs="Arial"/>
          <w:b/>
          <w:color w:val="0000FF"/>
          <w:sz w:val="24"/>
        </w:rPr>
        <w:tab/>
      </w:r>
      <w:r>
        <w:rPr>
          <w:rFonts w:ascii="Arial" w:hAnsi="Arial" w:cs="Arial"/>
          <w:b/>
          <w:sz w:val="24"/>
        </w:rPr>
        <w:t>Draft TR 33.740</w:t>
      </w:r>
    </w:p>
    <w:p w14:paraId="46000014" w14:textId="77777777" w:rsidR="00605675" w:rsidRDefault="00605675" w:rsidP="0060567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33.740 v0.6.0</w:t>
      </w:r>
      <w:r>
        <w:rPr>
          <w:i/>
        </w:rPr>
        <w:br/>
      </w:r>
      <w:r>
        <w:rPr>
          <w:i/>
        </w:rPr>
        <w:tab/>
      </w:r>
      <w:r>
        <w:rPr>
          <w:i/>
        </w:rPr>
        <w:tab/>
      </w:r>
      <w:r>
        <w:rPr>
          <w:i/>
        </w:rPr>
        <w:tab/>
      </w:r>
      <w:r>
        <w:rPr>
          <w:i/>
        </w:rPr>
        <w:tab/>
      </w:r>
      <w:r>
        <w:rPr>
          <w:i/>
        </w:rPr>
        <w:tab/>
        <w:t>Source: CATT</w:t>
      </w:r>
    </w:p>
    <w:p w14:paraId="064D6F7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7993C623" w14:textId="77777777" w:rsidR="00605675" w:rsidRDefault="00605675" w:rsidP="00605675">
      <w:pPr>
        <w:pStyle w:val="Heading3"/>
      </w:pPr>
      <w:bookmarkStart w:id="22" w:name="_Toc128468025"/>
      <w:r>
        <w:t>5.4</w:t>
      </w:r>
      <w:r>
        <w:tab/>
        <w:t xml:space="preserve">      Study on privacy of identifiers over radio access</w:t>
      </w:r>
      <w:bookmarkEnd w:id="22"/>
    </w:p>
    <w:p w14:paraId="71087F5F" w14:textId="7F27E76B" w:rsidR="00605675" w:rsidRDefault="00605675" w:rsidP="00605675">
      <w:pPr>
        <w:rPr>
          <w:rFonts w:ascii="Arial" w:hAnsi="Arial" w:cs="Arial"/>
          <w:b/>
          <w:sz w:val="24"/>
        </w:rPr>
      </w:pPr>
      <w:r>
        <w:rPr>
          <w:rFonts w:ascii="Arial" w:hAnsi="Arial" w:cs="Arial"/>
          <w:b/>
          <w:color w:val="0000FF"/>
          <w:sz w:val="24"/>
        </w:rPr>
        <w:t>S3-230733</w:t>
      </w:r>
      <w:r>
        <w:rPr>
          <w:rFonts w:ascii="Arial" w:hAnsi="Arial" w:cs="Arial"/>
          <w:b/>
          <w:color w:val="0000FF"/>
          <w:sz w:val="24"/>
        </w:rPr>
        <w:tab/>
      </w:r>
      <w:r>
        <w:rPr>
          <w:rFonts w:ascii="Arial" w:hAnsi="Arial" w:cs="Arial"/>
          <w:b/>
          <w:sz w:val="24"/>
        </w:rPr>
        <w:t>PCR to 33.870 - Solution #10 Evaluation</w:t>
      </w:r>
    </w:p>
    <w:p w14:paraId="1ADEDFB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France R&amp;D, SAS</w:t>
      </w:r>
    </w:p>
    <w:p w14:paraId="7606D43F" w14:textId="77777777" w:rsidR="00605675" w:rsidRDefault="00605675" w:rsidP="00605675">
      <w:pPr>
        <w:rPr>
          <w:rFonts w:ascii="Arial" w:hAnsi="Arial" w:cs="Arial"/>
          <w:b/>
        </w:rPr>
      </w:pPr>
      <w:r>
        <w:rPr>
          <w:rFonts w:ascii="Arial" w:hAnsi="Arial" w:cs="Arial"/>
          <w:b/>
        </w:rPr>
        <w:t xml:space="preserve">Abstract: </w:t>
      </w:r>
    </w:p>
    <w:p w14:paraId="2590AB20" w14:textId="77777777" w:rsidR="00605675" w:rsidRDefault="00605675" w:rsidP="00605675">
      <w:r>
        <w:t>This contribution proposes an evaluation for Solution #10 in TR 33.870.</w:t>
      </w:r>
    </w:p>
    <w:p w14:paraId="6F70AB32" w14:textId="77777777" w:rsidR="00605675" w:rsidRDefault="00605675" w:rsidP="00605675">
      <w:pPr>
        <w:rPr>
          <w:rFonts w:ascii="Arial" w:hAnsi="Arial" w:cs="Arial"/>
          <w:b/>
        </w:rPr>
      </w:pPr>
      <w:r>
        <w:rPr>
          <w:rFonts w:ascii="Arial" w:hAnsi="Arial" w:cs="Arial"/>
          <w:b/>
        </w:rPr>
        <w:t xml:space="preserve">Discussion: </w:t>
      </w:r>
    </w:p>
    <w:p w14:paraId="3C389074" w14:textId="77777777" w:rsidR="00605675" w:rsidRDefault="00605675" w:rsidP="00605675">
      <w:r>
        <w:t>Lenovo: capture the backward the compatibility, UE impact.</w:t>
      </w:r>
    </w:p>
    <w:p w14:paraId="6919B6D9" w14:textId="77777777" w:rsidR="00605675" w:rsidRDefault="00605675" w:rsidP="00605675">
      <w:r>
        <w:t>Huawei: we disagree with the view on backward compatibility.</w:t>
      </w:r>
    </w:p>
    <w:p w14:paraId="071FBF3B" w14:textId="77777777" w:rsidR="00605675" w:rsidRDefault="00605675" w:rsidP="00605675">
      <w:proofErr w:type="spellStart"/>
      <w:r>
        <w:t>Qualcomm:this</w:t>
      </w:r>
      <w:proofErr w:type="spellEnd"/>
      <w:r>
        <w:t xml:space="preserve"> solution is not back ward compatible. Moving to a different terminal will not protect the SUPI.</w:t>
      </w:r>
    </w:p>
    <w:p w14:paraId="0C4BB2CC" w14:textId="77777777" w:rsidR="00605675" w:rsidRDefault="00605675" w:rsidP="00605675">
      <w:r>
        <w:t xml:space="preserve">Interdigital: clause 5.1.3 key </w:t>
      </w:r>
      <w:proofErr w:type="spellStart"/>
      <w:r>
        <w:t>issue,states</w:t>
      </w:r>
      <w:proofErr w:type="spellEnd"/>
      <w:r>
        <w:t xml:space="preserve"> that the solution needs to be evaluated w.r.t backwards </w:t>
      </w:r>
      <w:proofErr w:type="spellStart"/>
      <w:r>
        <w:t>compatiblity</w:t>
      </w:r>
      <w:proofErr w:type="spellEnd"/>
      <w:r>
        <w:t>.</w:t>
      </w:r>
    </w:p>
    <w:p w14:paraId="4003075E" w14:textId="77777777" w:rsidR="00605675" w:rsidRDefault="00605675" w:rsidP="00605675">
      <w:r>
        <w:t>Qualcomm: I don’t think that this is backward compatible in some scenarios.</w:t>
      </w:r>
    </w:p>
    <w:p w14:paraId="7DCE0E0D" w14:textId="77777777" w:rsidR="00605675" w:rsidRDefault="00605675" w:rsidP="00605675">
      <w:r>
        <w:t xml:space="preserve">It was agreed to add an editor's note on the backwards compatibility, and a new sentence on the </w:t>
      </w:r>
      <w:proofErr w:type="spellStart"/>
      <w:r>
        <w:t>protocolos</w:t>
      </w:r>
      <w:proofErr w:type="spellEnd"/>
      <w:r>
        <w:t xml:space="preserve"> like TLS.</w:t>
      </w:r>
    </w:p>
    <w:p w14:paraId="191DB88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E5E6E3" w14:textId="0582B55B" w:rsidR="00605675" w:rsidRDefault="00605675" w:rsidP="00605675">
      <w:pPr>
        <w:rPr>
          <w:rFonts w:ascii="Arial" w:hAnsi="Arial" w:cs="Arial"/>
          <w:b/>
          <w:sz w:val="24"/>
        </w:rPr>
      </w:pPr>
      <w:r>
        <w:rPr>
          <w:rFonts w:ascii="Arial" w:hAnsi="Arial" w:cs="Arial"/>
          <w:b/>
          <w:color w:val="0000FF"/>
          <w:sz w:val="24"/>
        </w:rPr>
        <w:t>S3-231172</w:t>
      </w:r>
      <w:r>
        <w:rPr>
          <w:rFonts w:ascii="Arial" w:hAnsi="Arial" w:cs="Arial"/>
          <w:b/>
          <w:color w:val="0000FF"/>
          <w:sz w:val="24"/>
        </w:rPr>
        <w:tab/>
      </w:r>
      <w:r>
        <w:rPr>
          <w:rFonts w:ascii="Arial" w:hAnsi="Arial" w:cs="Arial"/>
          <w:b/>
          <w:sz w:val="24"/>
        </w:rPr>
        <w:t>Updating Solution #9: Concealing length of SUPIs in SUCIs by padding the SUPIs</w:t>
      </w:r>
    </w:p>
    <w:p w14:paraId="306E323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Source: Oy LM Ericsson AB</w:t>
      </w:r>
    </w:p>
    <w:p w14:paraId="56D69ED2" w14:textId="77777777" w:rsidR="00605675" w:rsidRDefault="00605675" w:rsidP="00605675">
      <w:pPr>
        <w:rPr>
          <w:rFonts w:ascii="Arial" w:hAnsi="Arial" w:cs="Arial"/>
          <w:b/>
        </w:rPr>
      </w:pPr>
      <w:r>
        <w:rPr>
          <w:rFonts w:ascii="Arial" w:hAnsi="Arial" w:cs="Arial"/>
          <w:b/>
        </w:rPr>
        <w:t xml:space="preserve">Discussion: </w:t>
      </w:r>
    </w:p>
    <w:p w14:paraId="1273F0AC" w14:textId="77777777" w:rsidR="00605675" w:rsidRDefault="00605675" w:rsidP="00605675">
      <w:r>
        <w:lastRenderedPageBreak/>
        <w:t>Thales: I don’t agree with "if the UE doesn’t have an USIM then the parameters are stored in the ME".</w:t>
      </w:r>
    </w:p>
    <w:p w14:paraId="5287547B" w14:textId="77777777" w:rsidR="00605675" w:rsidRDefault="00605675" w:rsidP="00605675">
      <w:r>
        <w:t>Qualcomm: evaluation should go away.</w:t>
      </w:r>
    </w:p>
    <w:p w14:paraId="52D8726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S3-231441</w:t>
      </w:r>
      <w:r>
        <w:rPr>
          <w:color w:val="993300"/>
          <w:u w:val="single"/>
        </w:rPr>
        <w:t>.</w:t>
      </w:r>
    </w:p>
    <w:p w14:paraId="027426C0" w14:textId="51CA7183" w:rsidR="00605675" w:rsidRDefault="00605675" w:rsidP="00605675">
      <w:pPr>
        <w:rPr>
          <w:rFonts w:ascii="Arial" w:hAnsi="Arial" w:cs="Arial"/>
          <w:b/>
          <w:sz w:val="24"/>
        </w:rPr>
      </w:pPr>
      <w:r>
        <w:rPr>
          <w:rFonts w:ascii="Arial" w:hAnsi="Arial" w:cs="Arial"/>
          <w:b/>
          <w:color w:val="0000FF"/>
          <w:sz w:val="24"/>
        </w:rPr>
        <w:t>S3-231441</w:t>
      </w:r>
      <w:r>
        <w:rPr>
          <w:rFonts w:ascii="Arial" w:hAnsi="Arial" w:cs="Arial"/>
          <w:b/>
          <w:color w:val="0000FF"/>
          <w:sz w:val="24"/>
        </w:rPr>
        <w:tab/>
      </w:r>
      <w:r>
        <w:rPr>
          <w:rFonts w:ascii="Arial" w:hAnsi="Arial" w:cs="Arial"/>
          <w:b/>
          <w:sz w:val="24"/>
        </w:rPr>
        <w:t>Updating Solution #9: Concealing length of SUPIs in SUCIs by padding the SUPIs</w:t>
      </w:r>
    </w:p>
    <w:p w14:paraId="34880038"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Source: Oy LM Ericsson AB</w:t>
      </w:r>
    </w:p>
    <w:p w14:paraId="3DA81B30" w14:textId="77777777" w:rsidR="00605675" w:rsidRDefault="00605675" w:rsidP="00605675">
      <w:pPr>
        <w:rPr>
          <w:color w:val="808080"/>
        </w:rPr>
      </w:pPr>
      <w:r>
        <w:rPr>
          <w:color w:val="808080"/>
        </w:rPr>
        <w:t>(Replaces S3-231172)</w:t>
      </w:r>
    </w:p>
    <w:p w14:paraId="2CF3D78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7195B1" w14:textId="3D96E6AE" w:rsidR="00605675" w:rsidRDefault="00605675" w:rsidP="00605675">
      <w:pPr>
        <w:rPr>
          <w:rFonts w:ascii="Arial" w:hAnsi="Arial" w:cs="Arial"/>
          <w:b/>
          <w:sz w:val="24"/>
        </w:rPr>
      </w:pPr>
      <w:r>
        <w:rPr>
          <w:rFonts w:ascii="Arial" w:hAnsi="Arial" w:cs="Arial"/>
          <w:b/>
          <w:color w:val="0000FF"/>
          <w:sz w:val="24"/>
        </w:rPr>
        <w:t>S3-230736</w:t>
      </w:r>
      <w:r>
        <w:rPr>
          <w:rFonts w:ascii="Arial" w:hAnsi="Arial" w:cs="Arial"/>
          <w:b/>
          <w:color w:val="0000FF"/>
          <w:sz w:val="24"/>
        </w:rPr>
        <w:tab/>
      </w:r>
      <w:r>
        <w:rPr>
          <w:rFonts w:ascii="Arial" w:hAnsi="Arial" w:cs="Arial"/>
          <w:b/>
          <w:sz w:val="24"/>
        </w:rPr>
        <w:t>PCR to 33.870 - Solution #9 Evaluation</w:t>
      </w:r>
    </w:p>
    <w:p w14:paraId="22318471"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France R&amp;D, SAS</w:t>
      </w:r>
    </w:p>
    <w:p w14:paraId="41592748" w14:textId="77777777" w:rsidR="00605675" w:rsidRDefault="00605675" w:rsidP="00605675">
      <w:pPr>
        <w:rPr>
          <w:rFonts w:ascii="Arial" w:hAnsi="Arial" w:cs="Arial"/>
          <w:b/>
        </w:rPr>
      </w:pPr>
      <w:r>
        <w:rPr>
          <w:rFonts w:ascii="Arial" w:hAnsi="Arial" w:cs="Arial"/>
          <w:b/>
        </w:rPr>
        <w:t xml:space="preserve">Abstract: </w:t>
      </w:r>
    </w:p>
    <w:p w14:paraId="2C367BCC" w14:textId="77777777" w:rsidR="00605675" w:rsidRDefault="00605675" w:rsidP="00605675">
      <w:r>
        <w:t>This contribution proposes an evaluation for Solution #9 in TR 33.870.</w:t>
      </w:r>
    </w:p>
    <w:p w14:paraId="2EBA4BE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1C731B" w14:textId="6A11B2CB" w:rsidR="00605675" w:rsidRDefault="00605675" w:rsidP="00605675">
      <w:pPr>
        <w:rPr>
          <w:rFonts w:ascii="Arial" w:hAnsi="Arial" w:cs="Arial"/>
          <w:b/>
          <w:sz w:val="24"/>
        </w:rPr>
      </w:pPr>
      <w:r>
        <w:rPr>
          <w:rFonts w:ascii="Arial" w:hAnsi="Arial" w:cs="Arial"/>
          <w:b/>
          <w:color w:val="0000FF"/>
          <w:sz w:val="24"/>
        </w:rPr>
        <w:t>S3-231202</w:t>
      </w:r>
      <w:r>
        <w:rPr>
          <w:rFonts w:ascii="Arial" w:hAnsi="Arial" w:cs="Arial"/>
          <w:b/>
          <w:color w:val="0000FF"/>
          <w:sz w:val="24"/>
        </w:rPr>
        <w:tab/>
      </w:r>
      <w:r>
        <w:rPr>
          <w:rFonts w:ascii="Arial" w:hAnsi="Arial" w:cs="Arial"/>
          <w:b/>
          <w:sz w:val="24"/>
        </w:rPr>
        <w:t>Resolution of EN in solution #8</w:t>
      </w:r>
    </w:p>
    <w:p w14:paraId="681CE15A"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Source: THALES, Qualcomm Incorporated</w:t>
      </w:r>
    </w:p>
    <w:p w14:paraId="522B1C49" w14:textId="77777777" w:rsidR="00605675" w:rsidRDefault="00605675" w:rsidP="00605675">
      <w:pPr>
        <w:rPr>
          <w:rFonts w:ascii="Arial" w:hAnsi="Arial" w:cs="Arial"/>
          <w:b/>
        </w:rPr>
      </w:pPr>
      <w:r>
        <w:rPr>
          <w:rFonts w:ascii="Arial" w:hAnsi="Arial" w:cs="Arial"/>
          <w:b/>
        </w:rPr>
        <w:t xml:space="preserve">Abstract: </w:t>
      </w:r>
    </w:p>
    <w:p w14:paraId="386AC022" w14:textId="77777777" w:rsidR="00605675" w:rsidRDefault="00605675" w:rsidP="00605675">
      <w:r>
        <w:t>Resolution of EN in solution #8</w:t>
      </w:r>
    </w:p>
    <w:p w14:paraId="5B77FEC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04F907" w14:textId="12D581A1" w:rsidR="00605675" w:rsidRDefault="00605675" w:rsidP="00605675">
      <w:pPr>
        <w:rPr>
          <w:rFonts w:ascii="Arial" w:hAnsi="Arial" w:cs="Arial"/>
          <w:b/>
          <w:sz w:val="24"/>
        </w:rPr>
      </w:pPr>
      <w:r>
        <w:rPr>
          <w:rFonts w:ascii="Arial" w:hAnsi="Arial" w:cs="Arial"/>
          <w:b/>
          <w:color w:val="0000FF"/>
          <w:sz w:val="24"/>
        </w:rPr>
        <w:t>S3-230737</w:t>
      </w:r>
      <w:r>
        <w:rPr>
          <w:rFonts w:ascii="Arial" w:hAnsi="Arial" w:cs="Arial"/>
          <w:b/>
          <w:color w:val="0000FF"/>
          <w:sz w:val="24"/>
        </w:rPr>
        <w:tab/>
      </w:r>
      <w:r>
        <w:rPr>
          <w:rFonts w:ascii="Arial" w:hAnsi="Arial" w:cs="Arial"/>
          <w:b/>
          <w:sz w:val="24"/>
        </w:rPr>
        <w:t>PCR to 33.870 - Solution #8 Evaluation</w:t>
      </w:r>
    </w:p>
    <w:p w14:paraId="4402EF7A"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France R&amp;D, SAS</w:t>
      </w:r>
    </w:p>
    <w:p w14:paraId="75714019" w14:textId="77777777" w:rsidR="00605675" w:rsidRDefault="00605675" w:rsidP="00605675">
      <w:pPr>
        <w:rPr>
          <w:rFonts w:ascii="Arial" w:hAnsi="Arial" w:cs="Arial"/>
          <w:b/>
        </w:rPr>
      </w:pPr>
      <w:r>
        <w:rPr>
          <w:rFonts w:ascii="Arial" w:hAnsi="Arial" w:cs="Arial"/>
          <w:b/>
        </w:rPr>
        <w:t xml:space="preserve">Abstract: </w:t>
      </w:r>
    </w:p>
    <w:p w14:paraId="7F256017" w14:textId="77777777" w:rsidR="00605675" w:rsidRDefault="00605675" w:rsidP="00605675">
      <w:r>
        <w:t>This contribution proposes an evaluation for Solution #8 in TR 33.870.</w:t>
      </w:r>
    </w:p>
    <w:p w14:paraId="6C85322D" w14:textId="77777777" w:rsidR="00605675" w:rsidRDefault="00605675" w:rsidP="00605675">
      <w:pPr>
        <w:rPr>
          <w:rFonts w:ascii="Arial" w:hAnsi="Arial" w:cs="Arial"/>
          <w:b/>
        </w:rPr>
      </w:pPr>
      <w:r>
        <w:rPr>
          <w:rFonts w:ascii="Arial" w:hAnsi="Arial" w:cs="Arial"/>
          <w:b/>
        </w:rPr>
        <w:t xml:space="preserve">Discussion: </w:t>
      </w:r>
    </w:p>
    <w:p w14:paraId="342C0725" w14:textId="77777777" w:rsidR="00605675" w:rsidRDefault="00605675" w:rsidP="00605675">
      <w:r>
        <w:t>Qualcomm didn’t agree with the first paragraph on the backward compatibility.</w:t>
      </w:r>
    </w:p>
    <w:p w14:paraId="739EA463" w14:textId="77777777" w:rsidR="00605675" w:rsidRDefault="00605675" w:rsidP="00605675">
      <w:r>
        <w:t>Interdigital: we agreed on this definition before. It doesn’t require any changes of the UE and network implementation. We are not compatibles with the SUPIs that are allocated already.</w:t>
      </w:r>
    </w:p>
    <w:p w14:paraId="5657DF3B" w14:textId="77777777" w:rsidR="00605675" w:rsidRDefault="00605675" w:rsidP="00605675">
      <w:r>
        <w:t>Huawei: this is not a real evaluation, reformulate it or remove it.</w:t>
      </w:r>
    </w:p>
    <w:p w14:paraId="08B47A7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DAC7D2" w14:textId="4F5ADA63" w:rsidR="00605675" w:rsidRDefault="00605675" w:rsidP="00605675">
      <w:pPr>
        <w:rPr>
          <w:rFonts w:ascii="Arial" w:hAnsi="Arial" w:cs="Arial"/>
          <w:b/>
          <w:sz w:val="24"/>
        </w:rPr>
      </w:pPr>
      <w:r>
        <w:rPr>
          <w:rFonts w:ascii="Arial" w:hAnsi="Arial" w:cs="Arial"/>
          <w:b/>
          <w:color w:val="0000FF"/>
          <w:sz w:val="24"/>
        </w:rPr>
        <w:t>S3-230738</w:t>
      </w:r>
      <w:r>
        <w:rPr>
          <w:rFonts w:ascii="Arial" w:hAnsi="Arial" w:cs="Arial"/>
          <w:b/>
          <w:color w:val="0000FF"/>
          <w:sz w:val="24"/>
        </w:rPr>
        <w:tab/>
      </w:r>
      <w:r>
        <w:rPr>
          <w:rFonts w:ascii="Arial" w:hAnsi="Arial" w:cs="Arial"/>
          <w:b/>
          <w:sz w:val="24"/>
        </w:rPr>
        <w:t>PCR to 33.870 - Solution #7 Evaluation</w:t>
      </w:r>
    </w:p>
    <w:p w14:paraId="17649F44"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France R&amp;D, SAS</w:t>
      </w:r>
    </w:p>
    <w:p w14:paraId="2104FCDC" w14:textId="77777777" w:rsidR="00605675" w:rsidRDefault="00605675" w:rsidP="00605675">
      <w:pPr>
        <w:rPr>
          <w:rFonts w:ascii="Arial" w:hAnsi="Arial" w:cs="Arial"/>
          <w:b/>
        </w:rPr>
      </w:pPr>
      <w:r>
        <w:rPr>
          <w:rFonts w:ascii="Arial" w:hAnsi="Arial" w:cs="Arial"/>
          <w:b/>
        </w:rPr>
        <w:t xml:space="preserve">Abstract: </w:t>
      </w:r>
    </w:p>
    <w:p w14:paraId="625B6698" w14:textId="77777777" w:rsidR="00605675" w:rsidRDefault="00605675" w:rsidP="00605675">
      <w:r>
        <w:t>This contribution proposes an evaluation for Solution #7 in TR 33.870.</w:t>
      </w:r>
    </w:p>
    <w:p w14:paraId="1161A852" w14:textId="77777777" w:rsidR="00605675" w:rsidRDefault="00605675" w:rsidP="00605675">
      <w:pPr>
        <w:rPr>
          <w:rFonts w:ascii="Arial" w:hAnsi="Arial" w:cs="Arial"/>
          <w:b/>
        </w:rPr>
      </w:pPr>
      <w:r>
        <w:rPr>
          <w:rFonts w:ascii="Arial" w:hAnsi="Arial" w:cs="Arial"/>
          <w:b/>
        </w:rPr>
        <w:t xml:space="preserve">Discussion: </w:t>
      </w:r>
    </w:p>
    <w:p w14:paraId="3ECFBA7D" w14:textId="77777777" w:rsidR="00605675" w:rsidRDefault="00605675" w:rsidP="00605675">
      <w:r>
        <w:t>Huawei: avoid the statement on backwards compatibility.</w:t>
      </w:r>
    </w:p>
    <w:p w14:paraId="18803AC7" w14:textId="77777777" w:rsidR="00605675" w:rsidRDefault="00605675" w:rsidP="00605675">
      <w:r>
        <w:t>Interdigital: if SUPI is replaced in the UE we call it not compatible with the SUPI that was already provisioned.</w:t>
      </w:r>
    </w:p>
    <w:p w14:paraId="7AC5651A" w14:textId="77777777" w:rsidR="00605675" w:rsidRDefault="00605675" w:rsidP="00605675">
      <w:r>
        <w:t xml:space="preserve">Nokia: reword the backward </w:t>
      </w:r>
      <w:proofErr w:type="spellStart"/>
      <w:r>
        <w:t>compatiblity</w:t>
      </w:r>
      <w:proofErr w:type="spellEnd"/>
      <w:r>
        <w:t xml:space="preserve"> term.</w:t>
      </w:r>
    </w:p>
    <w:p w14:paraId="44C5D8F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78EAB8" w14:textId="277DC7E6" w:rsidR="00605675" w:rsidRDefault="00605675" w:rsidP="00605675">
      <w:pPr>
        <w:rPr>
          <w:rFonts w:ascii="Arial" w:hAnsi="Arial" w:cs="Arial"/>
          <w:b/>
          <w:sz w:val="24"/>
        </w:rPr>
      </w:pPr>
      <w:r>
        <w:rPr>
          <w:rFonts w:ascii="Arial" w:hAnsi="Arial" w:cs="Arial"/>
          <w:b/>
          <w:color w:val="0000FF"/>
          <w:sz w:val="24"/>
        </w:rPr>
        <w:t>S3-230905</w:t>
      </w:r>
      <w:r>
        <w:rPr>
          <w:rFonts w:ascii="Arial" w:hAnsi="Arial" w:cs="Arial"/>
          <w:b/>
          <w:color w:val="0000FF"/>
          <w:sz w:val="24"/>
        </w:rPr>
        <w:tab/>
      </w:r>
      <w:r>
        <w:rPr>
          <w:rFonts w:ascii="Arial" w:hAnsi="Arial" w:cs="Arial"/>
          <w:b/>
          <w:sz w:val="24"/>
        </w:rPr>
        <w:t>Add evaluation to solution 6</w:t>
      </w:r>
    </w:p>
    <w:p w14:paraId="0816564A"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Source: ZTE Corporation</w:t>
      </w:r>
    </w:p>
    <w:p w14:paraId="7D6BEFF3" w14:textId="77777777" w:rsidR="00605675" w:rsidRDefault="00605675" w:rsidP="00605675">
      <w:pPr>
        <w:rPr>
          <w:rFonts w:ascii="Arial" w:hAnsi="Arial" w:cs="Arial"/>
          <w:b/>
        </w:rPr>
      </w:pPr>
      <w:r>
        <w:rPr>
          <w:rFonts w:ascii="Arial" w:hAnsi="Arial" w:cs="Arial"/>
          <w:b/>
        </w:rPr>
        <w:t xml:space="preserve">Discussion: </w:t>
      </w:r>
    </w:p>
    <w:p w14:paraId="4C84A37B" w14:textId="77777777" w:rsidR="00605675" w:rsidRDefault="00605675" w:rsidP="00605675">
      <w:r>
        <w:t>Ericsson: where is the padding done?</w:t>
      </w:r>
    </w:p>
    <w:p w14:paraId="38F95A39" w14:textId="77777777" w:rsidR="00605675" w:rsidRDefault="00605675" w:rsidP="00605675">
      <w:r>
        <w:t>ZTE: preconfigured in USIM and UDM.</w:t>
      </w:r>
    </w:p>
    <w:p w14:paraId="14A310F2" w14:textId="77777777" w:rsidR="00605675" w:rsidRDefault="00605675" w:rsidP="00605675">
      <w:r>
        <w:t>Overlapping with tdoc 739.</w:t>
      </w:r>
    </w:p>
    <w:p w14:paraId="46C9001D" w14:textId="77777777" w:rsidR="00605675" w:rsidRDefault="00605675" w:rsidP="00605675">
      <w:r>
        <w:t>Qualcomm: add an editor's note to say that further evaluation is needed.</w:t>
      </w:r>
    </w:p>
    <w:p w14:paraId="66FB3DD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S3-231428</w:t>
      </w:r>
      <w:r>
        <w:rPr>
          <w:color w:val="993300"/>
          <w:u w:val="single"/>
        </w:rPr>
        <w:t>.</w:t>
      </w:r>
    </w:p>
    <w:p w14:paraId="1F6A798E" w14:textId="76A5DF83" w:rsidR="00605675" w:rsidRDefault="00605675" w:rsidP="00605675">
      <w:pPr>
        <w:rPr>
          <w:rFonts w:ascii="Arial" w:hAnsi="Arial" w:cs="Arial"/>
          <w:b/>
          <w:sz w:val="24"/>
        </w:rPr>
      </w:pPr>
      <w:r>
        <w:rPr>
          <w:rFonts w:ascii="Arial" w:hAnsi="Arial" w:cs="Arial"/>
          <w:b/>
          <w:color w:val="0000FF"/>
          <w:sz w:val="24"/>
        </w:rPr>
        <w:t>S3-231428</w:t>
      </w:r>
      <w:r>
        <w:rPr>
          <w:rFonts w:ascii="Arial" w:hAnsi="Arial" w:cs="Arial"/>
          <w:b/>
          <w:color w:val="0000FF"/>
          <w:sz w:val="24"/>
        </w:rPr>
        <w:tab/>
      </w:r>
      <w:r>
        <w:rPr>
          <w:rFonts w:ascii="Arial" w:hAnsi="Arial" w:cs="Arial"/>
          <w:b/>
          <w:sz w:val="24"/>
        </w:rPr>
        <w:t>Add evaluation to solution 6</w:t>
      </w:r>
    </w:p>
    <w:p w14:paraId="1688B2C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Source: ZTE Corporation</w:t>
      </w:r>
    </w:p>
    <w:p w14:paraId="40E276F0" w14:textId="77777777" w:rsidR="00605675" w:rsidRDefault="00605675" w:rsidP="00605675">
      <w:pPr>
        <w:rPr>
          <w:color w:val="808080"/>
        </w:rPr>
      </w:pPr>
      <w:r>
        <w:rPr>
          <w:color w:val="808080"/>
        </w:rPr>
        <w:t>(Replaces S3-230905)</w:t>
      </w:r>
    </w:p>
    <w:p w14:paraId="007AB26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7C985B" w14:textId="5B7B6CE6" w:rsidR="00605675" w:rsidRDefault="00605675" w:rsidP="00605675">
      <w:pPr>
        <w:rPr>
          <w:rFonts w:ascii="Arial" w:hAnsi="Arial" w:cs="Arial"/>
          <w:b/>
          <w:sz w:val="24"/>
        </w:rPr>
      </w:pPr>
      <w:r>
        <w:rPr>
          <w:rFonts w:ascii="Arial" w:hAnsi="Arial" w:cs="Arial"/>
          <w:b/>
          <w:color w:val="0000FF"/>
          <w:sz w:val="24"/>
        </w:rPr>
        <w:t>S3-230739</w:t>
      </w:r>
      <w:r>
        <w:rPr>
          <w:rFonts w:ascii="Arial" w:hAnsi="Arial" w:cs="Arial"/>
          <w:b/>
          <w:color w:val="0000FF"/>
          <w:sz w:val="24"/>
        </w:rPr>
        <w:tab/>
      </w:r>
      <w:r>
        <w:rPr>
          <w:rFonts w:ascii="Arial" w:hAnsi="Arial" w:cs="Arial"/>
          <w:b/>
          <w:sz w:val="24"/>
        </w:rPr>
        <w:t>PCR to 33.870 - Solution #6 Evaluation</w:t>
      </w:r>
    </w:p>
    <w:p w14:paraId="0518EC0E"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France R&amp;D, SAS</w:t>
      </w:r>
    </w:p>
    <w:p w14:paraId="1D97A27A" w14:textId="77777777" w:rsidR="00605675" w:rsidRDefault="00605675" w:rsidP="00605675">
      <w:pPr>
        <w:rPr>
          <w:rFonts w:ascii="Arial" w:hAnsi="Arial" w:cs="Arial"/>
          <w:b/>
        </w:rPr>
      </w:pPr>
      <w:r>
        <w:rPr>
          <w:rFonts w:ascii="Arial" w:hAnsi="Arial" w:cs="Arial"/>
          <w:b/>
        </w:rPr>
        <w:t xml:space="preserve">Abstract: </w:t>
      </w:r>
    </w:p>
    <w:p w14:paraId="1DCC4876" w14:textId="77777777" w:rsidR="00605675" w:rsidRDefault="00605675" w:rsidP="00605675">
      <w:r>
        <w:t>This contribution proposes an evaluation for Solution #6 in TR 33.870.</w:t>
      </w:r>
    </w:p>
    <w:p w14:paraId="68E564FD" w14:textId="77777777" w:rsidR="00605675" w:rsidRDefault="00605675" w:rsidP="00605675">
      <w:pPr>
        <w:rPr>
          <w:rFonts w:ascii="Arial" w:hAnsi="Arial" w:cs="Arial"/>
          <w:b/>
        </w:rPr>
      </w:pPr>
      <w:r>
        <w:rPr>
          <w:rFonts w:ascii="Arial" w:hAnsi="Arial" w:cs="Arial"/>
          <w:b/>
        </w:rPr>
        <w:t xml:space="preserve">Discussion: </w:t>
      </w:r>
    </w:p>
    <w:p w14:paraId="5B86EF60" w14:textId="77777777" w:rsidR="00605675" w:rsidRDefault="00605675" w:rsidP="00605675">
      <w:r>
        <w:t>Lenovo: there is an error in the contribution, not the right evaluation.</w:t>
      </w:r>
    </w:p>
    <w:p w14:paraId="7538C3D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0D8FCB" w14:textId="2D144222" w:rsidR="00605675" w:rsidRDefault="00605675" w:rsidP="00605675">
      <w:pPr>
        <w:rPr>
          <w:rFonts w:ascii="Arial" w:hAnsi="Arial" w:cs="Arial"/>
          <w:b/>
          <w:sz w:val="24"/>
        </w:rPr>
      </w:pPr>
      <w:r>
        <w:rPr>
          <w:rFonts w:ascii="Arial" w:hAnsi="Arial" w:cs="Arial"/>
          <w:b/>
          <w:color w:val="0000FF"/>
          <w:sz w:val="24"/>
        </w:rPr>
        <w:t>S3-230921</w:t>
      </w:r>
      <w:r>
        <w:rPr>
          <w:rFonts w:ascii="Arial" w:hAnsi="Arial" w:cs="Arial"/>
          <w:b/>
          <w:color w:val="0000FF"/>
          <w:sz w:val="24"/>
        </w:rPr>
        <w:tab/>
      </w:r>
      <w:r>
        <w:rPr>
          <w:rFonts w:ascii="Arial" w:hAnsi="Arial" w:cs="Arial"/>
          <w:b/>
          <w:sz w:val="24"/>
        </w:rPr>
        <w:t>EN removal for solution #5</w:t>
      </w:r>
    </w:p>
    <w:p w14:paraId="7CB566DD"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Source: Nokia, Nokia Shanghai Bell</w:t>
      </w:r>
    </w:p>
    <w:p w14:paraId="792B3778" w14:textId="77777777" w:rsidR="00605675" w:rsidRDefault="00605675" w:rsidP="0060567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39EB23" w14:textId="193C82DF" w:rsidR="00605675" w:rsidRDefault="00605675" w:rsidP="00605675">
      <w:pPr>
        <w:rPr>
          <w:rFonts w:ascii="Arial" w:hAnsi="Arial" w:cs="Arial"/>
          <w:b/>
          <w:sz w:val="24"/>
        </w:rPr>
      </w:pPr>
      <w:r>
        <w:rPr>
          <w:rFonts w:ascii="Arial" w:hAnsi="Arial" w:cs="Arial"/>
          <w:b/>
          <w:color w:val="0000FF"/>
          <w:sz w:val="24"/>
        </w:rPr>
        <w:t>S3-230887</w:t>
      </w:r>
      <w:r>
        <w:rPr>
          <w:rFonts w:ascii="Arial" w:hAnsi="Arial" w:cs="Arial"/>
          <w:b/>
          <w:color w:val="0000FF"/>
          <w:sz w:val="24"/>
        </w:rPr>
        <w:tab/>
      </w:r>
      <w:r>
        <w:rPr>
          <w:rFonts w:ascii="Arial" w:hAnsi="Arial" w:cs="Arial"/>
          <w:b/>
          <w:sz w:val="24"/>
        </w:rPr>
        <w:t>Evaluation for Solution#5</w:t>
      </w:r>
    </w:p>
    <w:p w14:paraId="737FC4CA"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Source: Nokia, Nokia Shanghai Bell</w:t>
      </w:r>
    </w:p>
    <w:p w14:paraId="258E5C46" w14:textId="77777777" w:rsidR="00605675" w:rsidRDefault="00605675" w:rsidP="00605675">
      <w:pPr>
        <w:rPr>
          <w:rFonts w:ascii="Arial" w:hAnsi="Arial" w:cs="Arial"/>
          <w:b/>
        </w:rPr>
      </w:pPr>
      <w:r>
        <w:rPr>
          <w:rFonts w:ascii="Arial" w:hAnsi="Arial" w:cs="Arial"/>
          <w:b/>
        </w:rPr>
        <w:t xml:space="preserve">Discussion: </w:t>
      </w:r>
    </w:p>
    <w:p w14:paraId="1F5CD739" w14:textId="77777777" w:rsidR="00605675" w:rsidRDefault="00605675" w:rsidP="00605675">
      <w:r>
        <w:t>Huawei: not clear where the padding is done.</w:t>
      </w:r>
    </w:p>
    <w:p w14:paraId="2D098CF6" w14:textId="77777777" w:rsidR="00605675" w:rsidRDefault="00605675" w:rsidP="00605675">
      <w:r>
        <w:t>Ericsson: what if there is no USIM in the device?</w:t>
      </w:r>
    </w:p>
    <w:p w14:paraId="3A3D4905" w14:textId="77777777" w:rsidR="00605675" w:rsidRDefault="00605675" w:rsidP="00605675">
      <w:r>
        <w:t>Thales: there is no reason to preclude the fact that there is a USIM.</w:t>
      </w:r>
    </w:p>
    <w:p w14:paraId="1E9C563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S3-231429</w:t>
      </w:r>
      <w:r>
        <w:rPr>
          <w:color w:val="993300"/>
          <w:u w:val="single"/>
        </w:rPr>
        <w:t>.</w:t>
      </w:r>
    </w:p>
    <w:p w14:paraId="41755C89" w14:textId="68D369B1" w:rsidR="00605675" w:rsidRDefault="00605675" w:rsidP="00605675">
      <w:pPr>
        <w:rPr>
          <w:rFonts w:ascii="Arial" w:hAnsi="Arial" w:cs="Arial"/>
          <w:b/>
          <w:sz w:val="24"/>
        </w:rPr>
      </w:pPr>
      <w:r>
        <w:rPr>
          <w:rFonts w:ascii="Arial" w:hAnsi="Arial" w:cs="Arial"/>
          <w:b/>
          <w:color w:val="0000FF"/>
          <w:sz w:val="24"/>
        </w:rPr>
        <w:t>S3-231429</w:t>
      </w:r>
      <w:r>
        <w:rPr>
          <w:rFonts w:ascii="Arial" w:hAnsi="Arial" w:cs="Arial"/>
          <w:b/>
          <w:color w:val="0000FF"/>
          <w:sz w:val="24"/>
        </w:rPr>
        <w:tab/>
      </w:r>
      <w:r>
        <w:rPr>
          <w:rFonts w:ascii="Arial" w:hAnsi="Arial" w:cs="Arial"/>
          <w:b/>
          <w:sz w:val="24"/>
        </w:rPr>
        <w:t>Evaluation for Solution#5</w:t>
      </w:r>
    </w:p>
    <w:p w14:paraId="65878D5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Source: Nokia, Nokia Shanghai Bell</w:t>
      </w:r>
    </w:p>
    <w:p w14:paraId="796B0275" w14:textId="77777777" w:rsidR="00605675" w:rsidRDefault="00605675" w:rsidP="00605675">
      <w:pPr>
        <w:rPr>
          <w:color w:val="808080"/>
        </w:rPr>
      </w:pPr>
      <w:r>
        <w:rPr>
          <w:color w:val="808080"/>
        </w:rPr>
        <w:t>(Replaces S3-230887)</w:t>
      </w:r>
    </w:p>
    <w:p w14:paraId="39644CF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8A921B" w14:textId="449F693F" w:rsidR="00605675" w:rsidRDefault="00605675" w:rsidP="00605675">
      <w:pPr>
        <w:rPr>
          <w:rFonts w:ascii="Arial" w:hAnsi="Arial" w:cs="Arial"/>
          <w:b/>
          <w:sz w:val="24"/>
        </w:rPr>
      </w:pPr>
      <w:r>
        <w:rPr>
          <w:rFonts w:ascii="Arial" w:hAnsi="Arial" w:cs="Arial"/>
          <w:b/>
          <w:color w:val="0000FF"/>
          <w:sz w:val="24"/>
        </w:rPr>
        <w:t>S3-230740</w:t>
      </w:r>
      <w:r>
        <w:rPr>
          <w:rFonts w:ascii="Arial" w:hAnsi="Arial" w:cs="Arial"/>
          <w:b/>
          <w:color w:val="0000FF"/>
          <w:sz w:val="24"/>
        </w:rPr>
        <w:tab/>
      </w:r>
      <w:r>
        <w:rPr>
          <w:rFonts w:ascii="Arial" w:hAnsi="Arial" w:cs="Arial"/>
          <w:b/>
          <w:sz w:val="24"/>
        </w:rPr>
        <w:t>PCR to 33.870 - Solution #5 Evaluation</w:t>
      </w:r>
    </w:p>
    <w:p w14:paraId="7815152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France R&amp;D, SAS</w:t>
      </w:r>
    </w:p>
    <w:p w14:paraId="36F417DB" w14:textId="77777777" w:rsidR="00605675" w:rsidRDefault="00605675" w:rsidP="00605675">
      <w:pPr>
        <w:rPr>
          <w:rFonts w:ascii="Arial" w:hAnsi="Arial" w:cs="Arial"/>
          <w:b/>
        </w:rPr>
      </w:pPr>
      <w:r>
        <w:rPr>
          <w:rFonts w:ascii="Arial" w:hAnsi="Arial" w:cs="Arial"/>
          <w:b/>
        </w:rPr>
        <w:t xml:space="preserve">Abstract: </w:t>
      </w:r>
    </w:p>
    <w:p w14:paraId="46825F8B" w14:textId="77777777" w:rsidR="00605675" w:rsidRDefault="00605675" w:rsidP="00605675">
      <w:r>
        <w:t>This contribution proposes an evaluation for Solution #5 in TR 33.870.</w:t>
      </w:r>
    </w:p>
    <w:p w14:paraId="3A6F92F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2955D38" w14:textId="1787B92E" w:rsidR="00605675" w:rsidRDefault="00605675" w:rsidP="00605675">
      <w:pPr>
        <w:rPr>
          <w:rFonts w:ascii="Arial" w:hAnsi="Arial" w:cs="Arial"/>
          <w:b/>
          <w:sz w:val="24"/>
        </w:rPr>
      </w:pPr>
      <w:r>
        <w:rPr>
          <w:rFonts w:ascii="Arial" w:hAnsi="Arial" w:cs="Arial"/>
          <w:b/>
          <w:color w:val="0000FF"/>
          <w:sz w:val="24"/>
        </w:rPr>
        <w:t>S3-231089</w:t>
      </w:r>
      <w:r>
        <w:rPr>
          <w:rFonts w:ascii="Arial" w:hAnsi="Arial" w:cs="Arial"/>
          <w:b/>
          <w:color w:val="0000FF"/>
          <w:sz w:val="24"/>
        </w:rPr>
        <w:tab/>
      </w:r>
      <w:r>
        <w:rPr>
          <w:rFonts w:ascii="Arial" w:hAnsi="Arial" w:cs="Arial"/>
          <w:b/>
          <w:sz w:val="24"/>
        </w:rPr>
        <w:t>Remove EN and Provide Evaluation for Solution #4</w:t>
      </w:r>
    </w:p>
    <w:p w14:paraId="5D5609E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Source: China Mobile</w:t>
      </w:r>
    </w:p>
    <w:p w14:paraId="17125E2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D7C94A" w14:textId="230A4FEF" w:rsidR="00605675" w:rsidRDefault="00605675" w:rsidP="00605675">
      <w:pPr>
        <w:rPr>
          <w:rFonts w:ascii="Arial" w:hAnsi="Arial" w:cs="Arial"/>
          <w:b/>
          <w:sz w:val="24"/>
        </w:rPr>
      </w:pPr>
      <w:r>
        <w:rPr>
          <w:rFonts w:ascii="Arial" w:hAnsi="Arial" w:cs="Arial"/>
          <w:b/>
          <w:color w:val="0000FF"/>
          <w:sz w:val="24"/>
        </w:rPr>
        <w:t>S3-230741</w:t>
      </w:r>
      <w:r>
        <w:rPr>
          <w:rFonts w:ascii="Arial" w:hAnsi="Arial" w:cs="Arial"/>
          <w:b/>
          <w:color w:val="0000FF"/>
          <w:sz w:val="24"/>
        </w:rPr>
        <w:tab/>
      </w:r>
      <w:r>
        <w:rPr>
          <w:rFonts w:ascii="Arial" w:hAnsi="Arial" w:cs="Arial"/>
          <w:b/>
          <w:sz w:val="24"/>
        </w:rPr>
        <w:t>PCR to 33.870 - Solution #4 Evaluation</w:t>
      </w:r>
    </w:p>
    <w:p w14:paraId="606C79C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France R&amp;D, SAS</w:t>
      </w:r>
    </w:p>
    <w:p w14:paraId="6252333C" w14:textId="77777777" w:rsidR="00605675" w:rsidRDefault="00605675" w:rsidP="00605675">
      <w:pPr>
        <w:rPr>
          <w:rFonts w:ascii="Arial" w:hAnsi="Arial" w:cs="Arial"/>
          <w:b/>
        </w:rPr>
      </w:pPr>
      <w:r>
        <w:rPr>
          <w:rFonts w:ascii="Arial" w:hAnsi="Arial" w:cs="Arial"/>
          <w:b/>
        </w:rPr>
        <w:t xml:space="preserve">Abstract: </w:t>
      </w:r>
    </w:p>
    <w:p w14:paraId="225CE04A" w14:textId="77777777" w:rsidR="00605675" w:rsidRDefault="00605675" w:rsidP="00605675">
      <w:r>
        <w:t>This contribution proposes an evaluation for Solution #4 in TR 33.870.</w:t>
      </w:r>
    </w:p>
    <w:p w14:paraId="7A4421F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A94A55" w14:textId="7279AD02" w:rsidR="00605675" w:rsidRDefault="00605675" w:rsidP="00605675">
      <w:pPr>
        <w:rPr>
          <w:rFonts w:ascii="Arial" w:hAnsi="Arial" w:cs="Arial"/>
          <w:b/>
          <w:sz w:val="24"/>
        </w:rPr>
      </w:pPr>
      <w:r>
        <w:rPr>
          <w:rFonts w:ascii="Arial" w:hAnsi="Arial" w:cs="Arial"/>
          <w:b/>
          <w:color w:val="0000FF"/>
          <w:sz w:val="24"/>
        </w:rPr>
        <w:t>S3-230742</w:t>
      </w:r>
      <w:r>
        <w:rPr>
          <w:rFonts w:ascii="Arial" w:hAnsi="Arial" w:cs="Arial"/>
          <w:b/>
          <w:color w:val="0000FF"/>
          <w:sz w:val="24"/>
        </w:rPr>
        <w:tab/>
      </w:r>
      <w:r>
        <w:rPr>
          <w:rFonts w:ascii="Arial" w:hAnsi="Arial" w:cs="Arial"/>
          <w:b/>
          <w:sz w:val="24"/>
        </w:rPr>
        <w:t>PCR to 33.870 - Solution #3 Evaluation</w:t>
      </w:r>
    </w:p>
    <w:p w14:paraId="622FB3D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France R&amp;D, SAS</w:t>
      </w:r>
    </w:p>
    <w:p w14:paraId="02EAF90B" w14:textId="77777777" w:rsidR="00605675" w:rsidRDefault="00605675" w:rsidP="00605675">
      <w:pPr>
        <w:rPr>
          <w:rFonts w:ascii="Arial" w:hAnsi="Arial" w:cs="Arial"/>
          <w:b/>
        </w:rPr>
      </w:pPr>
      <w:r>
        <w:rPr>
          <w:rFonts w:ascii="Arial" w:hAnsi="Arial" w:cs="Arial"/>
          <w:b/>
        </w:rPr>
        <w:lastRenderedPageBreak/>
        <w:t xml:space="preserve">Abstract: </w:t>
      </w:r>
    </w:p>
    <w:p w14:paraId="1C568434" w14:textId="77777777" w:rsidR="00605675" w:rsidRDefault="00605675" w:rsidP="00605675">
      <w:r>
        <w:t>This contribution proposes an evaluation for Solution #3 in TR 33.870.</w:t>
      </w:r>
    </w:p>
    <w:p w14:paraId="7DA288F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EF10CD" w14:textId="799A49F0" w:rsidR="00605675" w:rsidRDefault="00605675" w:rsidP="00605675">
      <w:pPr>
        <w:rPr>
          <w:rFonts w:ascii="Arial" w:hAnsi="Arial" w:cs="Arial"/>
          <w:b/>
          <w:sz w:val="24"/>
        </w:rPr>
      </w:pPr>
      <w:r>
        <w:rPr>
          <w:rFonts w:ascii="Arial" w:hAnsi="Arial" w:cs="Arial"/>
          <w:b/>
          <w:color w:val="0000FF"/>
          <w:sz w:val="24"/>
        </w:rPr>
        <w:t>S3-230735</w:t>
      </w:r>
      <w:r>
        <w:rPr>
          <w:rFonts w:ascii="Arial" w:hAnsi="Arial" w:cs="Arial"/>
          <w:b/>
          <w:color w:val="0000FF"/>
          <w:sz w:val="24"/>
        </w:rPr>
        <w:tab/>
      </w:r>
      <w:r>
        <w:rPr>
          <w:rFonts w:ascii="Arial" w:hAnsi="Arial" w:cs="Arial"/>
          <w:b/>
          <w:sz w:val="24"/>
        </w:rPr>
        <w:t>PCR to 33.870 Changes to Solution #2</w:t>
      </w:r>
    </w:p>
    <w:p w14:paraId="5851039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France R&amp;D, SAS</w:t>
      </w:r>
    </w:p>
    <w:p w14:paraId="13AA8D92" w14:textId="77777777" w:rsidR="00605675" w:rsidRDefault="00605675" w:rsidP="00605675">
      <w:pPr>
        <w:rPr>
          <w:rFonts w:ascii="Arial" w:hAnsi="Arial" w:cs="Arial"/>
          <w:b/>
        </w:rPr>
      </w:pPr>
      <w:r>
        <w:rPr>
          <w:rFonts w:ascii="Arial" w:hAnsi="Arial" w:cs="Arial"/>
          <w:b/>
        </w:rPr>
        <w:t xml:space="preserve">Abstract: </w:t>
      </w:r>
    </w:p>
    <w:p w14:paraId="2798A7E5" w14:textId="77777777" w:rsidR="00605675" w:rsidRDefault="00605675" w:rsidP="00605675">
      <w:r>
        <w:t>This contribution proposes changes to Solution #2 in TR 33.870.</w:t>
      </w:r>
    </w:p>
    <w:p w14:paraId="69ADA6F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13665D" w14:textId="6BE95996" w:rsidR="00605675" w:rsidRDefault="00605675" w:rsidP="00605675">
      <w:pPr>
        <w:rPr>
          <w:rFonts w:ascii="Arial" w:hAnsi="Arial" w:cs="Arial"/>
          <w:b/>
          <w:sz w:val="24"/>
        </w:rPr>
      </w:pPr>
      <w:r>
        <w:rPr>
          <w:rFonts w:ascii="Arial" w:hAnsi="Arial" w:cs="Arial"/>
          <w:b/>
          <w:color w:val="0000FF"/>
          <w:sz w:val="24"/>
        </w:rPr>
        <w:t>S3-230743</w:t>
      </w:r>
      <w:r>
        <w:rPr>
          <w:rFonts w:ascii="Arial" w:hAnsi="Arial" w:cs="Arial"/>
          <w:b/>
          <w:color w:val="0000FF"/>
          <w:sz w:val="24"/>
        </w:rPr>
        <w:tab/>
      </w:r>
      <w:r>
        <w:rPr>
          <w:rFonts w:ascii="Arial" w:hAnsi="Arial" w:cs="Arial"/>
          <w:b/>
          <w:sz w:val="24"/>
        </w:rPr>
        <w:t>PCR to 33.870 - Solution #2 Evaluation</w:t>
      </w:r>
    </w:p>
    <w:p w14:paraId="278B363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France R&amp;D, SAS</w:t>
      </w:r>
    </w:p>
    <w:p w14:paraId="5DB3E163" w14:textId="77777777" w:rsidR="00605675" w:rsidRDefault="00605675" w:rsidP="00605675">
      <w:pPr>
        <w:rPr>
          <w:rFonts w:ascii="Arial" w:hAnsi="Arial" w:cs="Arial"/>
          <w:b/>
        </w:rPr>
      </w:pPr>
      <w:r>
        <w:rPr>
          <w:rFonts w:ascii="Arial" w:hAnsi="Arial" w:cs="Arial"/>
          <w:b/>
        </w:rPr>
        <w:t xml:space="preserve">Abstract: </w:t>
      </w:r>
    </w:p>
    <w:p w14:paraId="52E55A75" w14:textId="77777777" w:rsidR="00605675" w:rsidRDefault="00605675" w:rsidP="00605675">
      <w:r>
        <w:t>This contribution proposes an evaluation for Solution #2 in TR 33.870.</w:t>
      </w:r>
    </w:p>
    <w:p w14:paraId="10F3842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1EBD7C" w14:textId="1BFFE140" w:rsidR="00605675" w:rsidRDefault="00605675" w:rsidP="00605675">
      <w:pPr>
        <w:rPr>
          <w:rFonts w:ascii="Arial" w:hAnsi="Arial" w:cs="Arial"/>
          <w:b/>
          <w:sz w:val="24"/>
        </w:rPr>
      </w:pPr>
      <w:r>
        <w:rPr>
          <w:rFonts w:ascii="Arial" w:hAnsi="Arial" w:cs="Arial"/>
          <w:b/>
          <w:color w:val="0000FF"/>
          <w:sz w:val="24"/>
        </w:rPr>
        <w:t>S3-231364</w:t>
      </w:r>
      <w:r>
        <w:rPr>
          <w:rFonts w:ascii="Arial" w:hAnsi="Arial" w:cs="Arial"/>
          <w:b/>
          <w:color w:val="0000FF"/>
          <w:sz w:val="24"/>
        </w:rPr>
        <w:tab/>
      </w:r>
      <w:r>
        <w:rPr>
          <w:rFonts w:ascii="Arial" w:hAnsi="Arial" w:cs="Arial"/>
          <w:b/>
          <w:sz w:val="24"/>
        </w:rPr>
        <w:t>Update to Solution #1 in ID Privacy</w:t>
      </w:r>
    </w:p>
    <w:p w14:paraId="729E08F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Source: Lenovo</w:t>
      </w:r>
    </w:p>
    <w:p w14:paraId="6BED240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7102B5" w14:textId="66199741" w:rsidR="00605675" w:rsidRDefault="00605675" w:rsidP="00605675">
      <w:pPr>
        <w:rPr>
          <w:rFonts w:ascii="Arial" w:hAnsi="Arial" w:cs="Arial"/>
          <w:b/>
          <w:sz w:val="24"/>
        </w:rPr>
      </w:pPr>
      <w:r>
        <w:rPr>
          <w:rFonts w:ascii="Arial" w:hAnsi="Arial" w:cs="Arial"/>
          <w:b/>
          <w:color w:val="0000FF"/>
          <w:sz w:val="24"/>
        </w:rPr>
        <w:t>S3-230744</w:t>
      </w:r>
      <w:r>
        <w:rPr>
          <w:rFonts w:ascii="Arial" w:hAnsi="Arial" w:cs="Arial"/>
          <w:b/>
          <w:color w:val="0000FF"/>
          <w:sz w:val="24"/>
        </w:rPr>
        <w:tab/>
      </w:r>
      <w:r>
        <w:rPr>
          <w:rFonts w:ascii="Arial" w:hAnsi="Arial" w:cs="Arial"/>
          <w:b/>
          <w:sz w:val="24"/>
        </w:rPr>
        <w:t>PCR to 33.870 - Solution #1 Evaluation</w:t>
      </w:r>
    </w:p>
    <w:p w14:paraId="1E880C3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France R&amp;D, SAS</w:t>
      </w:r>
    </w:p>
    <w:p w14:paraId="6FD91D60" w14:textId="77777777" w:rsidR="00605675" w:rsidRDefault="00605675" w:rsidP="00605675">
      <w:pPr>
        <w:rPr>
          <w:rFonts w:ascii="Arial" w:hAnsi="Arial" w:cs="Arial"/>
          <w:b/>
        </w:rPr>
      </w:pPr>
      <w:r>
        <w:rPr>
          <w:rFonts w:ascii="Arial" w:hAnsi="Arial" w:cs="Arial"/>
          <w:b/>
        </w:rPr>
        <w:t xml:space="preserve">Abstract: </w:t>
      </w:r>
    </w:p>
    <w:p w14:paraId="3F907B50" w14:textId="77777777" w:rsidR="00605675" w:rsidRDefault="00605675" w:rsidP="00605675">
      <w:r>
        <w:t>This contribution proposes an evaluation for Solution #1 in TR 33.870.</w:t>
      </w:r>
    </w:p>
    <w:p w14:paraId="582B991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CC7658" w14:textId="28BB428A" w:rsidR="00605675" w:rsidRDefault="00605675" w:rsidP="00605675">
      <w:pPr>
        <w:rPr>
          <w:rFonts w:ascii="Arial" w:hAnsi="Arial" w:cs="Arial"/>
          <w:b/>
          <w:sz w:val="24"/>
        </w:rPr>
      </w:pPr>
      <w:r>
        <w:rPr>
          <w:rFonts w:ascii="Arial" w:hAnsi="Arial" w:cs="Arial"/>
          <w:b/>
          <w:color w:val="0000FF"/>
          <w:sz w:val="24"/>
        </w:rPr>
        <w:t>S3-231173</w:t>
      </w:r>
      <w:r>
        <w:rPr>
          <w:rFonts w:ascii="Arial" w:hAnsi="Arial" w:cs="Arial"/>
          <w:b/>
          <w:color w:val="0000FF"/>
          <w:sz w:val="24"/>
        </w:rPr>
        <w:tab/>
      </w:r>
      <w:r>
        <w:rPr>
          <w:rFonts w:ascii="Arial" w:hAnsi="Arial" w:cs="Arial"/>
          <w:b/>
          <w:sz w:val="24"/>
        </w:rPr>
        <w:t>KI #1 Conclusion</w:t>
      </w:r>
    </w:p>
    <w:p w14:paraId="0593C322"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Source: Oy LM Ericsson AB</w:t>
      </w:r>
    </w:p>
    <w:p w14:paraId="53E980C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F46F64" w14:textId="28A76741" w:rsidR="00605675" w:rsidRDefault="00605675" w:rsidP="00605675">
      <w:pPr>
        <w:rPr>
          <w:rFonts w:ascii="Arial" w:hAnsi="Arial" w:cs="Arial"/>
          <w:b/>
          <w:sz w:val="24"/>
        </w:rPr>
      </w:pPr>
      <w:r>
        <w:rPr>
          <w:rFonts w:ascii="Arial" w:hAnsi="Arial" w:cs="Arial"/>
          <w:b/>
          <w:color w:val="0000FF"/>
          <w:sz w:val="24"/>
        </w:rPr>
        <w:t>S3-230694</w:t>
      </w:r>
      <w:r>
        <w:rPr>
          <w:rFonts w:ascii="Arial" w:hAnsi="Arial" w:cs="Arial"/>
          <w:b/>
          <w:color w:val="0000FF"/>
          <w:sz w:val="24"/>
        </w:rPr>
        <w:tab/>
      </w:r>
      <w:r>
        <w:rPr>
          <w:rFonts w:ascii="Arial" w:hAnsi="Arial" w:cs="Arial"/>
          <w:b/>
          <w:sz w:val="24"/>
        </w:rPr>
        <w:t>New Informative Annex for TR 33.870</w:t>
      </w:r>
    </w:p>
    <w:p w14:paraId="3F2BE5C2"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Source: NCSC</w:t>
      </w:r>
    </w:p>
    <w:p w14:paraId="08F49AC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30F305" w14:textId="45324232" w:rsidR="00605675" w:rsidRDefault="00605675" w:rsidP="00605675">
      <w:pPr>
        <w:rPr>
          <w:rFonts w:ascii="Arial" w:hAnsi="Arial" w:cs="Arial"/>
          <w:b/>
          <w:sz w:val="24"/>
        </w:rPr>
      </w:pPr>
      <w:r>
        <w:rPr>
          <w:rFonts w:ascii="Arial" w:hAnsi="Arial" w:cs="Arial"/>
          <w:b/>
          <w:color w:val="0000FF"/>
          <w:sz w:val="24"/>
        </w:rPr>
        <w:lastRenderedPageBreak/>
        <w:t>S3-230731</w:t>
      </w:r>
      <w:r>
        <w:rPr>
          <w:rFonts w:ascii="Arial" w:hAnsi="Arial" w:cs="Arial"/>
          <w:b/>
          <w:color w:val="0000FF"/>
          <w:sz w:val="24"/>
        </w:rPr>
        <w:tab/>
      </w:r>
      <w:r>
        <w:rPr>
          <w:rFonts w:ascii="Arial" w:hAnsi="Arial" w:cs="Arial"/>
          <w:b/>
          <w:sz w:val="24"/>
        </w:rPr>
        <w:t>PCR to 33.870 New clause for comparative evaluation of KI#1 solutions</w:t>
      </w:r>
    </w:p>
    <w:p w14:paraId="2F4B2D58"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France R&amp;D, SAS</w:t>
      </w:r>
    </w:p>
    <w:p w14:paraId="02CC9831" w14:textId="77777777" w:rsidR="00605675" w:rsidRDefault="00605675" w:rsidP="00605675">
      <w:pPr>
        <w:rPr>
          <w:rFonts w:ascii="Arial" w:hAnsi="Arial" w:cs="Arial"/>
          <w:b/>
        </w:rPr>
      </w:pPr>
      <w:r>
        <w:rPr>
          <w:rFonts w:ascii="Arial" w:hAnsi="Arial" w:cs="Arial"/>
          <w:b/>
        </w:rPr>
        <w:t xml:space="preserve">Abstract: </w:t>
      </w:r>
    </w:p>
    <w:p w14:paraId="0FD763C0" w14:textId="77777777" w:rsidR="00605675" w:rsidRDefault="00605675" w:rsidP="00605675">
      <w:r>
        <w:t>This contribution proposes the addition of a new clause for comparative evaluation of KI#1 solutions comparative evaluation of KI#1 solutions.</w:t>
      </w:r>
    </w:p>
    <w:p w14:paraId="56742BE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225B38" w14:textId="470A7474" w:rsidR="00605675" w:rsidRDefault="00605675" w:rsidP="00605675">
      <w:pPr>
        <w:rPr>
          <w:rFonts w:ascii="Arial" w:hAnsi="Arial" w:cs="Arial"/>
          <w:b/>
          <w:sz w:val="24"/>
        </w:rPr>
      </w:pPr>
      <w:r>
        <w:rPr>
          <w:rFonts w:ascii="Arial" w:hAnsi="Arial" w:cs="Arial"/>
          <w:b/>
          <w:color w:val="0000FF"/>
          <w:sz w:val="24"/>
        </w:rPr>
        <w:t>S3-230734</w:t>
      </w:r>
      <w:r>
        <w:rPr>
          <w:rFonts w:ascii="Arial" w:hAnsi="Arial" w:cs="Arial"/>
          <w:b/>
          <w:color w:val="0000FF"/>
          <w:sz w:val="24"/>
        </w:rPr>
        <w:tab/>
      </w:r>
      <w:r>
        <w:rPr>
          <w:rFonts w:ascii="Arial" w:hAnsi="Arial" w:cs="Arial"/>
          <w:b/>
          <w:sz w:val="24"/>
        </w:rPr>
        <w:t>PCR to 33.870 - New clause for mapping solutions and KIs</w:t>
      </w:r>
    </w:p>
    <w:p w14:paraId="1B8C4932"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France R&amp;D, SAS</w:t>
      </w:r>
    </w:p>
    <w:p w14:paraId="1C2193DD" w14:textId="77777777" w:rsidR="00605675" w:rsidRDefault="00605675" w:rsidP="00605675">
      <w:pPr>
        <w:rPr>
          <w:rFonts w:ascii="Arial" w:hAnsi="Arial" w:cs="Arial"/>
          <w:b/>
        </w:rPr>
      </w:pPr>
      <w:r>
        <w:rPr>
          <w:rFonts w:ascii="Arial" w:hAnsi="Arial" w:cs="Arial"/>
          <w:b/>
        </w:rPr>
        <w:t xml:space="preserve">Abstract: </w:t>
      </w:r>
    </w:p>
    <w:p w14:paraId="55E914CD" w14:textId="77777777" w:rsidR="00605675" w:rsidRDefault="00605675" w:rsidP="00605675">
      <w:r>
        <w:t>This contribution proposes to add a new clause, Mapping of solutions to key issues to be added in TR 33.870.</w:t>
      </w:r>
    </w:p>
    <w:p w14:paraId="0DBF93A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226F7D" w14:textId="71FB7E48" w:rsidR="00605675" w:rsidRDefault="00605675" w:rsidP="00605675">
      <w:pPr>
        <w:rPr>
          <w:rFonts w:ascii="Arial" w:hAnsi="Arial" w:cs="Arial"/>
          <w:b/>
          <w:sz w:val="24"/>
        </w:rPr>
      </w:pPr>
      <w:r>
        <w:rPr>
          <w:rFonts w:ascii="Arial" w:hAnsi="Arial" w:cs="Arial"/>
          <w:b/>
          <w:color w:val="0000FF"/>
          <w:sz w:val="24"/>
        </w:rPr>
        <w:t>S3-230732</w:t>
      </w:r>
      <w:r>
        <w:rPr>
          <w:rFonts w:ascii="Arial" w:hAnsi="Arial" w:cs="Arial"/>
          <w:b/>
          <w:color w:val="0000FF"/>
          <w:sz w:val="24"/>
        </w:rPr>
        <w:tab/>
      </w:r>
      <w:r>
        <w:rPr>
          <w:rFonts w:ascii="Arial" w:hAnsi="Arial" w:cs="Arial"/>
          <w:b/>
          <w:sz w:val="24"/>
        </w:rPr>
        <w:t>PCR to 33.870 - Aggregate changes</w:t>
      </w:r>
    </w:p>
    <w:p w14:paraId="5E930FB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France R&amp;D, SAS</w:t>
      </w:r>
    </w:p>
    <w:p w14:paraId="28861DA3" w14:textId="77777777" w:rsidR="00605675" w:rsidRDefault="00605675" w:rsidP="00605675">
      <w:pPr>
        <w:rPr>
          <w:rFonts w:ascii="Arial" w:hAnsi="Arial" w:cs="Arial"/>
          <w:b/>
        </w:rPr>
      </w:pPr>
      <w:r>
        <w:rPr>
          <w:rFonts w:ascii="Arial" w:hAnsi="Arial" w:cs="Arial"/>
          <w:b/>
        </w:rPr>
        <w:t xml:space="preserve">Abstract: </w:t>
      </w:r>
    </w:p>
    <w:p w14:paraId="74E85CA3" w14:textId="77777777" w:rsidR="00605675" w:rsidRDefault="00605675" w:rsidP="00605675">
      <w:r>
        <w:t>This contribution provides strictly editorial changes to TR 33.870.</w:t>
      </w:r>
    </w:p>
    <w:p w14:paraId="707B6CF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288678" w14:textId="73810647" w:rsidR="00605675" w:rsidRDefault="00605675" w:rsidP="00605675">
      <w:pPr>
        <w:rPr>
          <w:rFonts w:ascii="Arial" w:hAnsi="Arial" w:cs="Arial"/>
          <w:b/>
          <w:sz w:val="24"/>
        </w:rPr>
      </w:pPr>
      <w:r>
        <w:rPr>
          <w:rFonts w:ascii="Arial" w:hAnsi="Arial" w:cs="Arial"/>
          <w:b/>
          <w:color w:val="0000FF"/>
          <w:sz w:val="24"/>
        </w:rPr>
        <w:t>S3-230730</w:t>
      </w:r>
      <w:r>
        <w:rPr>
          <w:rFonts w:ascii="Arial" w:hAnsi="Arial" w:cs="Arial"/>
          <w:b/>
          <w:color w:val="0000FF"/>
          <w:sz w:val="24"/>
        </w:rPr>
        <w:tab/>
      </w:r>
      <w:r>
        <w:rPr>
          <w:rFonts w:ascii="Arial" w:hAnsi="Arial" w:cs="Arial"/>
          <w:b/>
          <w:sz w:val="24"/>
        </w:rPr>
        <w:t>Privacy Study - Notes from the offline call on 2023-02-08</w:t>
      </w:r>
    </w:p>
    <w:p w14:paraId="32F9162E" w14:textId="77777777" w:rsidR="00605675" w:rsidRDefault="00605675" w:rsidP="0060567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France R&amp;D, SAS</w:t>
      </w:r>
    </w:p>
    <w:p w14:paraId="357A5193" w14:textId="77777777" w:rsidR="00605675" w:rsidRDefault="00605675" w:rsidP="00605675">
      <w:pPr>
        <w:rPr>
          <w:rFonts w:ascii="Arial" w:hAnsi="Arial" w:cs="Arial"/>
          <w:b/>
        </w:rPr>
      </w:pPr>
      <w:r>
        <w:rPr>
          <w:rFonts w:ascii="Arial" w:hAnsi="Arial" w:cs="Arial"/>
          <w:b/>
        </w:rPr>
        <w:t xml:space="preserve">Abstract: </w:t>
      </w:r>
    </w:p>
    <w:p w14:paraId="5D8E573D" w14:textId="77777777" w:rsidR="00605675" w:rsidRDefault="00605675" w:rsidP="00605675">
      <w:r>
        <w:t>This contribution provides notes from the offline Privacy Study call on 2023-02-08.</w:t>
      </w:r>
    </w:p>
    <w:p w14:paraId="7851C64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DAB9DF" w14:textId="39A2125B" w:rsidR="00605675" w:rsidRDefault="00605675" w:rsidP="00605675">
      <w:pPr>
        <w:rPr>
          <w:rFonts w:ascii="Arial" w:hAnsi="Arial" w:cs="Arial"/>
          <w:b/>
          <w:sz w:val="24"/>
        </w:rPr>
      </w:pPr>
      <w:r>
        <w:rPr>
          <w:rFonts w:ascii="Arial" w:hAnsi="Arial" w:cs="Arial"/>
          <w:b/>
          <w:color w:val="0000FF"/>
          <w:sz w:val="24"/>
        </w:rPr>
        <w:t>S3-230756</w:t>
      </w:r>
      <w:r>
        <w:rPr>
          <w:rFonts w:ascii="Arial" w:hAnsi="Arial" w:cs="Arial"/>
          <w:b/>
          <w:color w:val="0000FF"/>
          <w:sz w:val="24"/>
        </w:rPr>
        <w:tab/>
      </w:r>
      <w:r>
        <w:rPr>
          <w:rFonts w:ascii="Arial" w:hAnsi="Arial" w:cs="Arial"/>
          <w:b/>
          <w:sz w:val="24"/>
        </w:rPr>
        <w:t>Remove EN to Key Issue #2</w:t>
      </w:r>
    </w:p>
    <w:p w14:paraId="5CE2F3A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 xml:space="preserve">Source: Johns Hopkins University APL, US National Security Agency, </w:t>
      </w:r>
      <w:proofErr w:type="spellStart"/>
      <w:r>
        <w:rPr>
          <w:i/>
        </w:rPr>
        <w:t>InterDigital</w:t>
      </w:r>
      <w:proofErr w:type="spellEnd"/>
      <w:r>
        <w:rPr>
          <w:i/>
        </w:rPr>
        <w:t xml:space="preserve">, Apple, </w:t>
      </w:r>
      <w:proofErr w:type="spellStart"/>
      <w:r>
        <w:rPr>
          <w:i/>
        </w:rPr>
        <w:t>CableLabs</w:t>
      </w:r>
      <w:proofErr w:type="spellEnd"/>
    </w:p>
    <w:p w14:paraId="60361256" w14:textId="77777777" w:rsidR="00605675" w:rsidRDefault="00605675" w:rsidP="00605675">
      <w:pPr>
        <w:rPr>
          <w:rFonts w:ascii="Arial" w:hAnsi="Arial" w:cs="Arial"/>
          <w:b/>
        </w:rPr>
      </w:pPr>
      <w:r>
        <w:rPr>
          <w:rFonts w:ascii="Arial" w:hAnsi="Arial" w:cs="Arial"/>
          <w:b/>
        </w:rPr>
        <w:t xml:space="preserve">Abstract: </w:t>
      </w:r>
    </w:p>
    <w:p w14:paraId="2B5509DC" w14:textId="77777777" w:rsidR="00605675" w:rsidRDefault="00605675" w:rsidP="00605675">
      <w:r>
        <w:t>Remove EN to KI#2</w:t>
      </w:r>
    </w:p>
    <w:p w14:paraId="3CF677C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S3-231583</w:t>
      </w:r>
      <w:r>
        <w:rPr>
          <w:color w:val="993300"/>
          <w:u w:val="single"/>
        </w:rPr>
        <w:t>.</w:t>
      </w:r>
    </w:p>
    <w:p w14:paraId="19A6F6DE" w14:textId="2A28D7C4" w:rsidR="00605675" w:rsidRDefault="00605675" w:rsidP="00605675">
      <w:pPr>
        <w:rPr>
          <w:rFonts w:ascii="Arial" w:hAnsi="Arial" w:cs="Arial"/>
          <w:b/>
          <w:sz w:val="24"/>
        </w:rPr>
      </w:pPr>
      <w:r>
        <w:rPr>
          <w:rFonts w:ascii="Arial" w:hAnsi="Arial" w:cs="Arial"/>
          <w:b/>
          <w:color w:val="0000FF"/>
          <w:sz w:val="24"/>
        </w:rPr>
        <w:t>S3-231583</w:t>
      </w:r>
      <w:r>
        <w:rPr>
          <w:rFonts w:ascii="Arial" w:hAnsi="Arial" w:cs="Arial"/>
          <w:b/>
          <w:color w:val="0000FF"/>
          <w:sz w:val="24"/>
        </w:rPr>
        <w:tab/>
      </w:r>
      <w:r>
        <w:rPr>
          <w:rFonts w:ascii="Arial" w:hAnsi="Arial" w:cs="Arial"/>
          <w:b/>
          <w:sz w:val="24"/>
        </w:rPr>
        <w:t>Remove EN to Key Issue #2</w:t>
      </w:r>
    </w:p>
    <w:p w14:paraId="191838CC"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 xml:space="preserve">Source: Johns Hopkins University APL, US National Security Agency, </w:t>
      </w:r>
      <w:proofErr w:type="spellStart"/>
      <w:r>
        <w:rPr>
          <w:i/>
        </w:rPr>
        <w:t>InterDigital</w:t>
      </w:r>
      <w:proofErr w:type="spellEnd"/>
      <w:r>
        <w:rPr>
          <w:i/>
        </w:rPr>
        <w:t xml:space="preserve">, Apple, </w:t>
      </w:r>
      <w:proofErr w:type="spellStart"/>
      <w:r>
        <w:rPr>
          <w:i/>
        </w:rPr>
        <w:t>CableLabs</w:t>
      </w:r>
      <w:proofErr w:type="spellEnd"/>
    </w:p>
    <w:p w14:paraId="47498910" w14:textId="77777777" w:rsidR="00605675" w:rsidRDefault="00605675" w:rsidP="00605675">
      <w:pPr>
        <w:rPr>
          <w:color w:val="808080"/>
        </w:rPr>
      </w:pPr>
      <w:r>
        <w:rPr>
          <w:color w:val="808080"/>
        </w:rPr>
        <w:lastRenderedPageBreak/>
        <w:t>(Replaces S3-230756)</w:t>
      </w:r>
    </w:p>
    <w:p w14:paraId="13B3AA7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EA4E45" w14:textId="4BC6F804" w:rsidR="00605675" w:rsidRDefault="00605675" w:rsidP="00605675">
      <w:pPr>
        <w:rPr>
          <w:rFonts w:ascii="Arial" w:hAnsi="Arial" w:cs="Arial"/>
          <w:b/>
          <w:sz w:val="24"/>
        </w:rPr>
      </w:pPr>
      <w:r>
        <w:rPr>
          <w:rFonts w:ascii="Arial" w:hAnsi="Arial" w:cs="Arial"/>
          <w:b/>
          <w:color w:val="0000FF"/>
          <w:sz w:val="24"/>
        </w:rPr>
        <w:t>S3-230821</w:t>
      </w:r>
      <w:r>
        <w:rPr>
          <w:rFonts w:ascii="Arial" w:hAnsi="Arial" w:cs="Arial"/>
          <w:b/>
          <w:color w:val="0000FF"/>
          <w:sz w:val="24"/>
        </w:rPr>
        <w:tab/>
      </w:r>
      <w:r>
        <w:rPr>
          <w:rFonts w:ascii="Arial" w:hAnsi="Arial" w:cs="Arial"/>
          <w:b/>
          <w:sz w:val="24"/>
        </w:rPr>
        <w:t>Solution Proposed for KI#2, protecting users with high priority</w:t>
      </w:r>
    </w:p>
    <w:p w14:paraId="4EC53828"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Source: Qualcomm Incorporated</w:t>
      </w:r>
    </w:p>
    <w:p w14:paraId="4069703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S3-231584</w:t>
      </w:r>
      <w:r>
        <w:rPr>
          <w:color w:val="993300"/>
          <w:u w:val="single"/>
        </w:rPr>
        <w:t>.</w:t>
      </w:r>
    </w:p>
    <w:p w14:paraId="2B257E7B" w14:textId="46066317" w:rsidR="00605675" w:rsidRDefault="00605675" w:rsidP="00605675">
      <w:pPr>
        <w:rPr>
          <w:rFonts w:ascii="Arial" w:hAnsi="Arial" w:cs="Arial"/>
          <w:b/>
          <w:sz w:val="24"/>
        </w:rPr>
      </w:pPr>
      <w:r>
        <w:rPr>
          <w:rFonts w:ascii="Arial" w:hAnsi="Arial" w:cs="Arial"/>
          <w:b/>
          <w:color w:val="0000FF"/>
          <w:sz w:val="24"/>
        </w:rPr>
        <w:t>S3-231584</w:t>
      </w:r>
      <w:r>
        <w:rPr>
          <w:rFonts w:ascii="Arial" w:hAnsi="Arial" w:cs="Arial"/>
          <w:b/>
          <w:color w:val="0000FF"/>
          <w:sz w:val="24"/>
        </w:rPr>
        <w:tab/>
      </w:r>
      <w:r>
        <w:rPr>
          <w:rFonts w:ascii="Arial" w:hAnsi="Arial" w:cs="Arial"/>
          <w:b/>
          <w:sz w:val="24"/>
        </w:rPr>
        <w:t>Solution Proposed for KI#2, protecting users with high priority</w:t>
      </w:r>
    </w:p>
    <w:p w14:paraId="05B311EA"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Source: Qualcomm Incorporated</w:t>
      </w:r>
    </w:p>
    <w:p w14:paraId="6CEB0869" w14:textId="77777777" w:rsidR="00605675" w:rsidRDefault="00605675" w:rsidP="00605675">
      <w:pPr>
        <w:rPr>
          <w:color w:val="808080"/>
        </w:rPr>
      </w:pPr>
      <w:r>
        <w:rPr>
          <w:color w:val="808080"/>
        </w:rPr>
        <w:t>(Replaces S3-230821)</w:t>
      </w:r>
    </w:p>
    <w:p w14:paraId="57D194D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1447D6" w14:textId="34B8D250" w:rsidR="00605675" w:rsidRDefault="00605675" w:rsidP="00605675">
      <w:pPr>
        <w:rPr>
          <w:rFonts w:ascii="Arial" w:hAnsi="Arial" w:cs="Arial"/>
          <w:b/>
          <w:sz w:val="24"/>
        </w:rPr>
      </w:pPr>
      <w:r>
        <w:rPr>
          <w:rFonts w:ascii="Arial" w:hAnsi="Arial" w:cs="Arial"/>
          <w:b/>
          <w:color w:val="0000FF"/>
          <w:sz w:val="24"/>
        </w:rPr>
        <w:t>S3-230880</w:t>
      </w:r>
      <w:r>
        <w:rPr>
          <w:rFonts w:ascii="Arial" w:hAnsi="Arial" w:cs="Arial"/>
          <w:b/>
          <w:color w:val="0000FF"/>
          <w:sz w:val="24"/>
        </w:rPr>
        <w:tab/>
      </w:r>
      <w:r>
        <w:rPr>
          <w:rFonts w:ascii="Arial" w:hAnsi="Arial" w:cs="Arial"/>
          <w:b/>
          <w:sz w:val="24"/>
        </w:rPr>
        <w:t>New solution for prevention of detection of priority access</w:t>
      </w:r>
    </w:p>
    <w:p w14:paraId="37BB19B8"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Source: Nokia, Nokia Shanghai Bell, Johns Hopkins University APL</w:t>
      </w:r>
    </w:p>
    <w:p w14:paraId="02C9CD4B" w14:textId="77777777" w:rsidR="00605675" w:rsidRDefault="00605675" w:rsidP="00605675">
      <w:pPr>
        <w:rPr>
          <w:rFonts w:ascii="Arial" w:hAnsi="Arial" w:cs="Arial"/>
          <w:b/>
        </w:rPr>
      </w:pPr>
      <w:r>
        <w:rPr>
          <w:rFonts w:ascii="Arial" w:hAnsi="Arial" w:cs="Arial"/>
          <w:b/>
        </w:rPr>
        <w:t xml:space="preserve">Discussion: </w:t>
      </w:r>
    </w:p>
    <w:p w14:paraId="214B441D" w14:textId="77777777" w:rsidR="00605675" w:rsidRDefault="00605675" w:rsidP="00605675">
      <w:r>
        <w:t>Thales, Intel: we object to this solution.</w:t>
      </w:r>
    </w:p>
    <w:p w14:paraId="74F31F8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6916A3" w14:textId="675D91E7" w:rsidR="00605675" w:rsidRDefault="00605675" w:rsidP="00605675">
      <w:pPr>
        <w:rPr>
          <w:rFonts w:ascii="Arial" w:hAnsi="Arial" w:cs="Arial"/>
          <w:b/>
          <w:sz w:val="24"/>
        </w:rPr>
      </w:pPr>
      <w:r>
        <w:rPr>
          <w:rFonts w:ascii="Arial" w:hAnsi="Arial" w:cs="Arial"/>
          <w:b/>
          <w:color w:val="0000FF"/>
          <w:sz w:val="24"/>
        </w:rPr>
        <w:t>S3-230885</w:t>
      </w:r>
      <w:r>
        <w:rPr>
          <w:rFonts w:ascii="Arial" w:hAnsi="Arial" w:cs="Arial"/>
          <w:b/>
          <w:color w:val="0000FF"/>
          <w:sz w:val="24"/>
        </w:rPr>
        <w:tab/>
      </w:r>
      <w:r>
        <w:rPr>
          <w:rFonts w:ascii="Arial" w:hAnsi="Arial" w:cs="Arial"/>
          <w:b/>
          <w:sz w:val="24"/>
        </w:rPr>
        <w:t>Policy-based C-RNTI and TMSI refresh</w:t>
      </w:r>
    </w:p>
    <w:p w14:paraId="7EB4140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Source: Intel</w:t>
      </w:r>
    </w:p>
    <w:p w14:paraId="5973C359" w14:textId="77777777" w:rsidR="00605675" w:rsidRDefault="00605675" w:rsidP="00605675">
      <w:pPr>
        <w:rPr>
          <w:rFonts w:ascii="Arial" w:hAnsi="Arial" w:cs="Arial"/>
          <w:b/>
        </w:rPr>
      </w:pPr>
      <w:r>
        <w:rPr>
          <w:rFonts w:ascii="Arial" w:hAnsi="Arial" w:cs="Arial"/>
          <w:b/>
        </w:rPr>
        <w:t xml:space="preserve">Discussion: </w:t>
      </w:r>
    </w:p>
    <w:p w14:paraId="078C0969" w14:textId="77777777" w:rsidR="00605675" w:rsidRDefault="00605675" w:rsidP="00605675">
      <w:r>
        <w:t xml:space="preserve">Huawei: it is not clear how to mitigate the leakage of information when sending the </w:t>
      </w:r>
      <w:proofErr w:type="spellStart"/>
      <w:r>
        <w:t>parameter,information</w:t>
      </w:r>
      <w:proofErr w:type="spellEnd"/>
      <w:r>
        <w:t xml:space="preserve"> elements, in the clear.</w:t>
      </w:r>
    </w:p>
    <w:p w14:paraId="317D011A" w14:textId="77777777" w:rsidR="00605675" w:rsidRDefault="00605675" w:rsidP="00605675">
      <w:r>
        <w:t>Ericsson:, John Hopkins: no protection of the information in the clear.</w:t>
      </w:r>
    </w:p>
    <w:p w14:paraId="4E61A599" w14:textId="77777777" w:rsidR="00605675" w:rsidRDefault="00605675" w:rsidP="00605675">
      <w:r>
        <w:t>Qualcomm: remove the evaluation.</w:t>
      </w:r>
    </w:p>
    <w:p w14:paraId="723AA34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S3-231585</w:t>
      </w:r>
      <w:r>
        <w:rPr>
          <w:color w:val="993300"/>
          <w:u w:val="single"/>
        </w:rPr>
        <w:t>.</w:t>
      </w:r>
    </w:p>
    <w:p w14:paraId="0BB32702" w14:textId="411F693D" w:rsidR="00605675" w:rsidRDefault="00605675" w:rsidP="00605675">
      <w:pPr>
        <w:rPr>
          <w:rFonts w:ascii="Arial" w:hAnsi="Arial" w:cs="Arial"/>
          <w:b/>
          <w:sz w:val="24"/>
        </w:rPr>
      </w:pPr>
      <w:r>
        <w:rPr>
          <w:rFonts w:ascii="Arial" w:hAnsi="Arial" w:cs="Arial"/>
          <w:b/>
          <w:color w:val="0000FF"/>
          <w:sz w:val="24"/>
        </w:rPr>
        <w:t>S3-231585</w:t>
      </w:r>
      <w:r>
        <w:rPr>
          <w:rFonts w:ascii="Arial" w:hAnsi="Arial" w:cs="Arial"/>
          <w:b/>
          <w:color w:val="0000FF"/>
          <w:sz w:val="24"/>
        </w:rPr>
        <w:tab/>
      </w:r>
      <w:r>
        <w:rPr>
          <w:rFonts w:ascii="Arial" w:hAnsi="Arial" w:cs="Arial"/>
          <w:b/>
          <w:sz w:val="24"/>
        </w:rPr>
        <w:t>Policy-based C-RNTI and TMSI refresh</w:t>
      </w:r>
    </w:p>
    <w:p w14:paraId="41E7CE7C"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Source: Intel</w:t>
      </w:r>
    </w:p>
    <w:p w14:paraId="314729B2" w14:textId="77777777" w:rsidR="00605675" w:rsidRDefault="00605675" w:rsidP="00605675">
      <w:pPr>
        <w:rPr>
          <w:color w:val="808080"/>
        </w:rPr>
      </w:pPr>
      <w:r>
        <w:rPr>
          <w:color w:val="808080"/>
        </w:rPr>
        <w:t>(Replaces S3-230885)</w:t>
      </w:r>
    </w:p>
    <w:p w14:paraId="09FCBB7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1520C0" w14:textId="588D355C" w:rsidR="00605675" w:rsidRDefault="00605675" w:rsidP="00605675">
      <w:pPr>
        <w:rPr>
          <w:rFonts w:ascii="Arial" w:hAnsi="Arial" w:cs="Arial"/>
          <w:b/>
          <w:sz w:val="24"/>
        </w:rPr>
      </w:pPr>
      <w:r>
        <w:rPr>
          <w:rFonts w:ascii="Arial" w:hAnsi="Arial" w:cs="Arial"/>
          <w:b/>
          <w:color w:val="0000FF"/>
          <w:sz w:val="24"/>
        </w:rPr>
        <w:t>S3-230955</w:t>
      </w:r>
      <w:r>
        <w:rPr>
          <w:rFonts w:ascii="Arial" w:hAnsi="Arial" w:cs="Arial"/>
          <w:b/>
          <w:color w:val="0000FF"/>
          <w:sz w:val="24"/>
        </w:rPr>
        <w:tab/>
      </w:r>
      <w:r>
        <w:rPr>
          <w:rFonts w:ascii="Arial" w:hAnsi="Arial" w:cs="Arial"/>
          <w:b/>
          <w:sz w:val="24"/>
        </w:rPr>
        <w:t>A mitigation solution for key issue #2 based on selective usage of priority-access</w:t>
      </w:r>
    </w:p>
    <w:p w14:paraId="2B76F1BF"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CF2A7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C44FB0A" w14:textId="2FE4E58A" w:rsidR="00605675" w:rsidRDefault="00605675" w:rsidP="00605675">
      <w:pPr>
        <w:rPr>
          <w:rFonts w:ascii="Arial" w:hAnsi="Arial" w:cs="Arial"/>
          <w:b/>
          <w:sz w:val="24"/>
        </w:rPr>
      </w:pPr>
      <w:r>
        <w:rPr>
          <w:rFonts w:ascii="Arial" w:hAnsi="Arial" w:cs="Arial"/>
          <w:b/>
          <w:color w:val="0000FF"/>
          <w:sz w:val="24"/>
        </w:rPr>
        <w:t>S3-231273</w:t>
      </w:r>
      <w:r>
        <w:rPr>
          <w:rFonts w:ascii="Arial" w:hAnsi="Arial" w:cs="Arial"/>
          <w:b/>
          <w:color w:val="0000FF"/>
          <w:sz w:val="24"/>
        </w:rPr>
        <w:tab/>
      </w:r>
      <w:r>
        <w:rPr>
          <w:rFonts w:ascii="Arial" w:hAnsi="Arial" w:cs="Arial"/>
          <w:b/>
          <w:sz w:val="24"/>
        </w:rPr>
        <w:t>New Solution to KI #2</w:t>
      </w:r>
    </w:p>
    <w:p w14:paraId="6464028E"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Source: Ericsson-LG Co., LTD</w:t>
      </w:r>
    </w:p>
    <w:p w14:paraId="306833BE" w14:textId="77777777" w:rsidR="00605675" w:rsidRDefault="00605675" w:rsidP="00605675">
      <w:pPr>
        <w:rPr>
          <w:rFonts w:ascii="Arial" w:hAnsi="Arial" w:cs="Arial"/>
          <w:b/>
        </w:rPr>
      </w:pPr>
      <w:r>
        <w:rPr>
          <w:rFonts w:ascii="Arial" w:hAnsi="Arial" w:cs="Arial"/>
          <w:b/>
        </w:rPr>
        <w:t xml:space="preserve">Discussion: </w:t>
      </w:r>
    </w:p>
    <w:p w14:paraId="13DA32BE" w14:textId="77777777" w:rsidR="00605675" w:rsidRDefault="00605675" w:rsidP="00605675">
      <w:r>
        <w:t>Qualcomm: remove the evaluation. The solution is incomplete. Lot of details are missing, it's premature.</w:t>
      </w:r>
    </w:p>
    <w:p w14:paraId="10EF3D24" w14:textId="77777777" w:rsidR="00605675" w:rsidRDefault="00605675" w:rsidP="00605675">
      <w:r>
        <w:t>Intel: we object because this is incomplete.</w:t>
      </w:r>
    </w:p>
    <w:p w14:paraId="0FE26DBA" w14:textId="77777777" w:rsidR="00605675" w:rsidRDefault="00605675" w:rsidP="00605675">
      <w:r>
        <w:t>Thales: note this contribution.</w:t>
      </w:r>
    </w:p>
    <w:p w14:paraId="3DAD0CF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46BA3E" w14:textId="5241BB92" w:rsidR="00605675" w:rsidRDefault="00605675" w:rsidP="00605675">
      <w:pPr>
        <w:rPr>
          <w:rFonts w:ascii="Arial" w:hAnsi="Arial" w:cs="Arial"/>
          <w:b/>
          <w:sz w:val="24"/>
        </w:rPr>
      </w:pPr>
      <w:r>
        <w:rPr>
          <w:rFonts w:ascii="Arial" w:hAnsi="Arial" w:cs="Arial"/>
          <w:b/>
          <w:color w:val="0000FF"/>
          <w:sz w:val="24"/>
        </w:rPr>
        <w:t>S3-230721</w:t>
      </w:r>
      <w:r>
        <w:rPr>
          <w:rFonts w:ascii="Arial" w:hAnsi="Arial" w:cs="Arial"/>
          <w:b/>
          <w:color w:val="0000FF"/>
          <w:sz w:val="24"/>
        </w:rPr>
        <w:tab/>
      </w:r>
      <w:r>
        <w:rPr>
          <w:rFonts w:ascii="Arial" w:hAnsi="Arial" w:cs="Arial"/>
          <w:b/>
          <w:sz w:val="24"/>
        </w:rPr>
        <w:t>New KI: Protection of Home Network Identifiers</w:t>
      </w:r>
    </w:p>
    <w:p w14:paraId="7543773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Source: MITRE Corporation</w:t>
      </w:r>
    </w:p>
    <w:p w14:paraId="70CB005C" w14:textId="77777777" w:rsidR="00605675" w:rsidRDefault="00605675" w:rsidP="00605675">
      <w:pPr>
        <w:rPr>
          <w:rFonts w:ascii="Arial" w:hAnsi="Arial" w:cs="Arial"/>
          <w:b/>
        </w:rPr>
      </w:pPr>
      <w:r>
        <w:rPr>
          <w:rFonts w:ascii="Arial" w:hAnsi="Arial" w:cs="Arial"/>
          <w:b/>
        </w:rPr>
        <w:t xml:space="preserve">Abstract: </w:t>
      </w:r>
    </w:p>
    <w:p w14:paraId="588F5989" w14:textId="77777777" w:rsidR="00605675" w:rsidRDefault="00605675" w:rsidP="00605675">
      <w:r>
        <w:t>Key Issue aims to provide protection of Home Network Identifiers over the air interface in the SUCI</w:t>
      </w:r>
    </w:p>
    <w:p w14:paraId="2DEC7BDB" w14:textId="77777777" w:rsidR="00605675" w:rsidRDefault="00605675" w:rsidP="00605675">
      <w:pPr>
        <w:rPr>
          <w:rFonts w:ascii="Arial" w:hAnsi="Arial" w:cs="Arial"/>
          <w:b/>
        </w:rPr>
      </w:pPr>
      <w:r>
        <w:rPr>
          <w:rFonts w:ascii="Arial" w:hAnsi="Arial" w:cs="Arial"/>
          <w:b/>
        </w:rPr>
        <w:t xml:space="preserve">Discussion: </w:t>
      </w:r>
    </w:p>
    <w:p w14:paraId="29F8CA9A" w14:textId="77777777" w:rsidR="00605675" w:rsidRDefault="00605675" w:rsidP="00605675">
      <w:r>
        <w:t xml:space="preserve">Ericsson: We said in the </w:t>
      </w:r>
      <w:proofErr w:type="spellStart"/>
      <w:r>
        <w:t>begining</w:t>
      </w:r>
      <w:proofErr w:type="spellEnd"/>
      <w:r>
        <w:t xml:space="preserve"> of 5G that some of these identifiers didn’t need to be protected.</w:t>
      </w:r>
    </w:p>
    <w:p w14:paraId="22BC50C1" w14:textId="77777777" w:rsidR="00605675" w:rsidRDefault="00605675" w:rsidP="00605675">
      <w:r>
        <w:t>Qualcomm: what has changed since we decided not to protect them?</w:t>
      </w:r>
    </w:p>
    <w:p w14:paraId="712B5886" w14:textId="77777777" w:rsidR="00605675" w:rsidRDefault="00605675" w:rsidP="00605675">
      <w:r>
        <w:t>Interdigital: laws of privacy has changed. Governments have tightened their privacy requirements.</w:t>
      </w:r>
    </w:p>
    <w:p w14:paraId="61845359" w14:textId="77777777" w:rsidR="00605675" w:rsidRDefault="00605675" w:rsidP="00605675">
      <w:r>
        <w:t xml:space="preserve">Vodafone: some way the </w:t>
      </w:r>
      <w:proofErr w:type="spellStart"/>
      <w:r>
        <w:t>identifer</w:t>
      </w:r>
      <w:proofErr w:type="spellEnd"/>
      <w:r>
        <w:t xml:space="preserve"> will show information of the customer. I can't see a realistic way of solving it, though.</w:t>
      </w:r>
    </w:p>
    <w:p w14:paraId="08304A26" w14:textId="77777777" w:rsidR="00605675" w:rsidRDefault="00605675" w:rsidP="00605675">
      <w:r>
        <w:t>NTT-Docomo: we will spend too long time on this, I don't see how this can be deployed.</w:t>
      </w:r>
    </w:p>
    <w:p w14:paraId="32D8A444" w14:textId="77777777" w:rsidR="00605675" w:rsidRDefault="00605675" w:rsidP="00605675">
      <w:r>
        <w:t>MITRE: solution is hard, but this is an issue.</w:t>
      </w:r>
    </w:p>
    <w:p w14:paraId="14772B36" w14:textId="77777777" w:rsidR="00605675" w:rsidRDefault="00605675" w:rsidP="00605675">
      <w:r>
        <w:t>Philips: if there is an issue we should study it, even if we don’t see a solution now.</w:t>
      </w:r>
    </w:p>
    <w:p w14:paraId="0E77C29F" w14:textId="77777777" w:rsidR="00605675" w:rsidRDefault="00605675" w:rsidP="00605675">
      <w:r>
        <w:t>Qualcomm: already studied in phase 1 of 5G. At least we need an analysis from technical point of view. I don’t know about any law for routing information being protected.</w:t>
      </w:r>
    </w:p>
    <w:p w14:paraId="2651947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C5ADC6" w14:textId="22418FF5" w:rsidR="00605675" w:rsidRDefault="00605675" w:rsidP="00605675">
      <w:pPr>
        <w:rPr>
          <w:rFonts w:ascii="Arial" w:hAnsi="Arial" w:cs="Arial"/>
          <w:b/>
          <w:sz w:val="24"/>
        </w:rPr>
      </w:pPr>
      <w:r>
        <w:rPr>
          <w:rFonts w:ascii="Arial" w:hAnsi="Arial" w:cs="Arial"/>
          <w:b/>
          <w:color w:val="0000FF"/>
          <w:sz w:val="24"/>
        </w:rPr>
        <w:t>S3-230877</w:t>
      </w:r>
      <w:r>
        <w:rPr>
          <w:rFonts w:ascii="Arial" w:hAnsi="Arial" w:cs="Arial"/>
          <w:b/>
          <w:color w:val="0000FF"/>
          <w:sz w:val="24"/>
        </w:rPr>
        <w:tab/>
      </w:r>
      <w:r>
        <w:rPr>
          <w:rFonts w:ascii="Arial" w:hAnsi="Arial" w:cs="Arial"/>
          <w:b/>
          <w:sz w:val="24"/>
        </w:rPr>
        <w:t>New Key Issue for protecting 3GPP radio identifiers and privacy sensitive information during remote troubleshooting</w:t>
      </w:r>
    </w:p>
    <w:p w14:paraId="396E8A88"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33.870 v0.5.0</w:t>
      </w:r>
      <w:r>
        <w:rPr>
          <w:i/>
        </w:rPr>
        <w:br/>
      </w:r>
      <w:r>
        <w:rPr>
          <w:i/>
        </w:rPr>
        <w:tab/>
      </w:r>
      <w:r>
        <w:rPr>
          <w:i/>
        </w:rPr>
        <w:tab/>
      </w:r>
      <w:r>
        <w:rPr>
          <w:i/>
        </w:rPr>
        <w:tab/>
      </w:r>
      <w:r>
        <w:rPr>
          <w:i/>
        </w:rPr>
        <w:tab/>
      </w:r>
      <w:r>
        <w:rPr>
          <w:i/>
        </w:rPr>
        <w:tab/>
        <w:t>Source: Nokia, Nokia Shanghai Bell, Vodafone, Verizon</w:t>
      </w:r>
    </w:p>
    <w:p w14:paraId="0B66B04A" w14:textId="77777777" w:rsidR="00605675" w:rsidRDefault="00605675" w:rsidP="00605675">
      <w:pPr>
        <w:rPr>
          <w:rFonts w:ascii="Arial" w:hAnsi="Arial" w:cs="Arial"/>
          <w:b/>
        </w:rPr>
      </w:pPr>
      <w:r>
        <w:rPr>
          <w:rFonts w:ascii="Arial" w:hAnsi="Arial" w:cs="Arial"/>
          <w:b/>
        </w:rPr>
        <w:t xml:space="preserve">Discussion: </w:t>
      </w:r>
    </w:p>
    <w:p w14:paraId="11254C40" w14:textId="77777777" w:rsidR="00605675" w:rsidRDefault="00605675" w:rsidP="00605675">
      <w:r>
        <w:t>Huawei: out of scope of the study.</w:t>
      </w:r>
    </w:p>
    <w:p w14:paraId="72ED52E6" w14:textId="77777777" w:rsidR="00605675" w:rsidRDefault="00605675" w:rsidP="00605675">
      <w:r>
        <w:t>NCSC: availability against privacy issue here.</w:t>
      </w:r>
    </w:p>
    <w:p w14:paraId="23036E7D" w14:textId="77777777" w:rsidR="00605675" w:rsidRDefault="00605675" w:rsidP="00605675">
      <w:r>
        <w:lastRenderedPageBreak/>
        <w:t>China Mobile: not comfortable with this.</w:t>
      </w:r>
    </w:p>
    <w:p w14:paraId="605AA10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3C7562" w14:textId="7644F7CE" w:rsidR="00605675" w:rsidRDefault="00605675" w:rsidP="00605675">
      <w:pPr>
        <w:rPr>
          <w:rFonts w:ascii="Arial" w:hAnsi="Arial" w:cs="Arial"/>
          <w:b/>
          <w:sz w:val="24"/>
        </w:rPr>
      </w:pPr>
      <w:r>
        <w:rPr>
          <w:rFonts w:ascii="Arial" w:hAnsi="Arial" w:cs="Arial"/>
          <w:b/>
          <w:color w:val="0000FF"/>
          <w:sz w:val="24"/>
        </w:rPr>
        <w:t>S3-231427</w:t>
      </w:r>
      <w:r>
        <w:rPr>
          <w:rFonts w:ascii="Arial" w:hAnsi="Arial" w:cs="Arial"/>
          <w:b/>
          <w:color w:val="0000FF"/>
          <w:sz w:val="24"/>
        </w:rPr>
        <w:tab/>
      </w:r>
      <w:r>
        <w:rPr>
          <w:rFonts w:ascii="Arial" w:hAnsi="Arial" w:cs="Arial"/>
          <w:b/>
          <w:sz w:val="24"/>
        </w:rPr>
        <w:t>Draft TR 33.870</w:t>
      </w:r>
    </w:p>
    <w:p w14:paraId="016FC95E" w14:textId="77777777" w:rsidR="00605675" w:rsidRDefault="00605675" w:rsidP="0060567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33.870 v0.6.0</w:t>
      </w:r>
      <w:r>
        <w:rPr>
          <w:i/>
        </w:rPr>
        <w:br/>
      </w:r>
      <w:r>
        <w:rPr>
          <w:i/>
        </w:rPr>
        <w:tab/>
      </w:r>
      <w:r>
        <w:rPr>
          <w:i/>
        </w:rPr>
        <w:tab/>
      </w:r>
      <w:r>
        <w:rPr>
          <w:i/>
        </w:rPr>
        <w:tab/>
      </w:r>
      <w:r>
        <w:rPr>
          <w:i/>
        </w:rPr>
        <w:tab/>
      </w:r>
      <w:r>
        <w:rPr>
          <w:i/>
        </w:rPr>
        <w:tab/>
        <w:t>Source: Interdigital</w:t>
      </w:r>
    </w:p>
    <w:p w14:paraId="41AAA91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7CEC80C9" w14:textId="77777777" w:rsidR="00605675" w:rsidRDefault="00605675" w:rsidP="00605675">
      <w:pPr>
        <w:pStyle w:val="Heading3"/>
      </w:pPr>
      <w:bookmarkStart w:id="23" w:name="_Toc128468026"/>
      <w:r>
        <w:t>5.5</w:t>
      </w:r>
      <w:r>
        <w:tab/>
        <w:t xml:space="preserve">      Study on Standardising Automated Certificate Management in SBA</w:t>
      </w:r>
      <w:bookmarkEnd w:id="23"/>
    </w:p>
    <w:p w14:paraId="4EE385BB" w14:textId="60FE15CE" w:rsidR="00605675" w:rsidRDefault="00605675" w:rsidP="00605675">
      <w:pPr>
        <w:rPr>
          <w:rFonts w:ascii="Arial" w:hAnsi="Arial" w:cs="Arial"/>
          <w:b/>
          <w:sz w:val="24"/>
        </w:rPr>
      </w:pPr>
      <w:r>
        <w:rPr>
          <w:rFonts w:ascii="Arial" w:hAnsi="Arial" w:cs="Arial"/>
          <w:b/>
          <w:color w:val="0000FF"/>
          <w:sz w:val="24"/>
        </w:rPr>
        <w:t>S3-230859</w:t>
      </w:r>
      <w:r>
        <w:rPr>
          <w:rFonts w:ascii="Arial" w:hAnsi="Arial" w:cs="Arial"/>
          <w:b/>
          <w:color w:val="0000FF"/>
          <w:sz w:val="24"/>
        </w:rPr>
        <w:tab/>
      </w:r>
      <w:r>
        <w:rPr>
          <w:rFonts w:ascii="Arial" w:hAnsi="Arial" w:cs="Arial"/>
          <w:b/>
          <w:sz w:val="24"/>
        </w:rPr>
        <w:t>Adding evaluation to solution#3</w:t>
      </w:r>
    </w:p>
    <w:p w14:paraId="2D88FD1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9E174E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S3-231479</w:t>
      </w:r>
      <w:r>
        <w:rPr>
          <w:color w:val="993300"/>
          <w:u w:val="single"/>
        </w:rPr>
        <w:t>.</w:t>
      </w:r>
    </w:p>
    <w:p w14:paraId="0E977A32" w14:textId="6086BE39" w:rsidR="00605675" w:rsidRDefault="00605675" w:rsidP="00605675">
      <w:pPr>
        <w:rPr>
          <w:rFonts w:ascii="Arial" w:hAnsi="Arial" w:cs="Arial"/>
          <w:b/>
          <w:sz w:val="24"/>
        </w:rPr>
      </w:pPr>
      <w:r>
        <w:rPr>
          <w:rFonts w:ascii="Arial" w:hAnsi="Arial" w:cs="Arial"/>
          <w:b/>
          <w:color w:val="0000FF"/>
          <w:sz w:val="24"/>
        </w:rPr>
        <w:t>S3-231479</w:t>
      </w:r>
      <w:r>
        <w:rPr>
          <w:rFonts w:ascii="Arial" w:hAnsi="Arial" w:cs="Arial"/>
          <w:b/>
          <w:color w:val="0000FF"/>
          <w:sz w:val="24"/>
        </w:rPr>
        <w:tab/>
      </w:r>
      <w:r>
        <w:rPr>
          <w:rFonts w:ascii="Arial" w:hAnsi="Arial" w:cs="Arial"/>
          <w:b/>
          <w:sz w:val="24"/>
        </w:rPr>
        <w:t>Adding evaluation to solution#3</w:t>
      </w:r>
    </w:p>
    <w:p w14:paraId="0E36FF8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42900D" w14:textId="77777777" w:rsidR="00605675" w:rsidRDefault="00605675" w:rsidP="00605675">
      <w:pPr>
        <w:rPr>
          <w:color w:val="808080"/>
        </w:rPr>
      </w:pPr>
      <w:r>
        <w:rPr>
          <w:color w:val="808080"/>
        </w:rPr>
        <w:t>(Replaces S3-230859)</w:t>
      </w:r>
    </w:p>
    <w:p w14:paraId="32992BB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3C721E" w14:textId="5F497628" w:rsidR="00605675" w:rsidRDefault="00605675" w:rsidP="00605675">
      <w:pPr>
        <w:rPr>
          <w:rFonts w:ascii="Arial" w:hAnsi="Arial" w:cs="Arial"/>
          <w:b/>
          <w:sz w:val="24"/>
        </w:rPr>
      </w:pPr>
      <w:r>
        <w:rPr>
          <w:rFonts w:ascii="Arial" w:hAnsi="Arial" w:cs="Arial"/>
          <w:b/>
          <w:color w:val="0000FF"/>
          <w:sz w:val="24"/>
        </w:rPr>
        <w:t>S3-230918</w:t>
      </w:r>
      <w:r>
        <w:rPr>
          <w:rFonts w:ascii="Arial" w:hAnsi="Arial" w:cs="Arial"/>
          <w:b/>
          <w:color w:val="0000FF"/>
          <w:sz w:val="24"/>
        </w:rPr>
        <w:tab/>
      </w:r>
      <w:r>
        <w:rPr>
          <w:rFonts w:ascii="Arial" w:hAnsi="Arial" w:cs="Arial"/>
          <w:b/>
          <w:sz w:val="24"/>
        </w:rPr>
        <w:t>Updating evaluation of solution#8 in TR33.876</w:t>
      </w:r>
    </w:p>
    <w:p w14:paraId="0427493A"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Source: China Telecommunications</w:t>
      </w:r>
    </w:p>
    <w:p w14:paraId="298E850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S3-231480</w:t>
      </w:r>
      <w:r>
        <w:rPr>
          <w:color w:val="993300"/>
          <w:u w:val="single"/>
        </w:rPr>
        <w:t>.</w:t>
      </w:r>
    </w:p>
    <w:p w14:paraId="2046B732" w14:textId="7CDB192F" w:rsidR="00605675" w:rsidRDefault="00605675" w:rsidP="00605675">
      <w:pPr>
        <w:rPr>
          <w:rFonts w:ascii="Arial" w:hAnsi="Arial" w:cs="Arial"/>
          <w:b/>
          <w:sz w:val="24"/>
        </w:rPr>
      </w:pPr>
      <w:r>
        <w:rPr>
          <w:rFonts w:ascii="Arial" w:hAnsi="Arial" w:cs="Arial"/>
          <w:b/>
          <w:color w:val="0000FF"/>
          <w:sz w:val="24"/>
        </w:rPr>
        <w:t>S3-231480</w:t>
      </w:r>
      <w:r>
        <w:rPr>
          <w:rFonts w:ascii="Arial" w:hAnsi="Arial" w:cs="Arial"/>
          <w:b/>
          <w:color w:val="0000FF"/>
          <w:sz w:val="24"/>
        </w:rPr>
        <w:tab/>
      </w:r>
      <w:r>
        <w:rPr>
          <w:rFonts w:ascii="Arial" w:hAnsi="Arial" w:cs="Arial"/>
          <w:b/>
          <w:sz w:val="24"/>
        </w:rPr>
        <w:t>Updating evaluation of solution#8 in TR33.876</w:t>
      </w:r>
    </w:p>
    <w:p w14:paraId="20688E2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Source: China Telecommunications</w:t>
      </w:r>
    </w:p>
    <w:p w14:paraId="4B738EEF" w14:textId="77777777" w:rsidR="00605675" w:rsidRDefault="00605675" w:rsidP="00605675">
      <w:pPr>
        <w:rPr>
          <w:color w:val="808080"/>
        </w:rPr>
      </w:pPr>
      <w:r>
        <w:rPr>
          <w:color w:val="808080"/>
        </w:rPr>
        <w:t>(Replaces S3-230918)</w:t>
      </w:r>
    </w:p>
    <w:p w14:paraId="455E263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622A50" w14:textId="3487F647" w:rsidR="00605675" w:rsidRDefault="00605675" w:rsidP="00605675">
      <w:pPr>
        <w:rPr>
          <w:rFonts w:ascii="Arial" w:hAnsi="Arial" w:cs="Arial"/>
          <w:b/>
          <w:sz w:val="24"/>
        </w:rPr>
      </w:pPr>
      <w:r>
        <w:rPr>
          <w:rFonts w:ascii="Arial" w:hAnsi="Arial" w:cs="Arial"/>
          <w:b/>
          <w:color w:val="0000FF"/>
          <w:sz w:val="24"/>
        </w:rPr>
        <w:t>S3-231268</w:t>
      </w:r>
      <w:r>
        <w:rPr>
          <w:rFonts w:ascii="Arial" w:hAnsi="Arial" w:cs="Arial"/>
          <w:b/>
          <w:color w:val="0000FF"/>
          <w:sz w:val="24"/>
        </w:rPr>
        <w:tab/>
      </w:r>
      <w:r>
        <w:rPr>
          <w:rFonts w:ascii="Arial" w:hAnsi="Arial" w:cs="Arial"/>
          <w:b/>
          <w:sz w:val="24"/>
        </w:rPr>
        <w:t>KI#2 Sol#13 EN resolution and evaluation</w:t>
      </w:r>
    </w:p>
    <w:p w14:paraId="4260F10E"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Source: Ericsson-LG Co., LTD</w:t>
      </w:r>
    </w:p>
    <w:p w14:paraId="6EA4F88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S3-231481</w:t>
      </w:r>
      <w:r>
        <w:rPr>
          <w:color w:val="993300"/>
          <w:u w:val="single"/>
        </w:rPr>
        <w:t>.</w:t>
      </w:r>
    </w:p>
    <w:p w14:paraId="5EFFC740" w14:textId="6B7664BE" w:rsidR="00605675" w:rsidRDefault="00605675" w:rsidP="00605675">
      <w:pPr>
        <w:rPr>
          <w:rFonts w:ascii="Arial" w:hAnsi="Arial" w:cs="Arial"/>
          <w:b/>
          <w:sz w:val="24"/>
        </w:rPr>
      </w:pPr>
      <w:r>
        <w:rPr>
          <w:rFonts w:ascii="Arial" w:hAnsi="Arial" w:cs="Arial"/>
          <w:b/>
          <w:color w:val="0000FF"/>
          <w:sz w:val="24"/>
        </w:rPr>
        <w:t>S3-231481</w:t>
      </w:r>
      <w:r>
        <w:rPr>
          <w:rFonts w:ascii="Arial" w:hAnsi="Arial" w:cs="Arial"/>
          <w:b/>
          <w:color w:val="0000FF"/>
          <w:sz w:val="24"/>
        </w:rPr>
        <w:tab/>
      </w:r>
      <w:r>
        <w:rPr>
          <w:rFonts w:ascii="Arial" w:hAnsi="Arial" w:cs="Arial"/>
          <w:b/>
          <w:sz w:val="24"/>
        </w:rPr>
        <w:t>KI#2 Sol#13 EN resolution and evaluation</w:t>
      </w:r>
    </w:p>
    <w:p w14:paraId="2B9FCD7E"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Source: Ericsson-LG Co., LTD</w:t>
      </w:r>
    </w:p>
    <w:p w14:paraId="5458F518" w14:textId="77777777" w:rsidR="00605675" w:rsidRDefault="00605675" w:rsidP="00605675">
      <w:pPr>
        <w:rPr>
          <w:color w:val="808080"/>
        </w:rPr>
      </w:pPr>
      <w:r>
        <w:rPr>
          <w:color w:val="808080"/>
        </w:rPr>
        <w:lastRenderedPageBreak/>
        <w:t>(Replaces S3-231268)</w:t>
      </w:r>
    </w:p>
    <w:p w14:paraId="73F4783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03BB65" w14:textId="269447D2" w:rsidR="00605675" w:rsidRDefault="00605675" w:rsidP="00605675">
      <w:pPr>
        <w:rPr>
          <w:rFonts w:ascii="Arial" w:hAnsi="Arial" w:cs="Arial"/>
          <w:b/>
          <w:sz w:val="24"/>
        </w:rPr>
      </w:pPr>
      <w:r>
        <w:rPr>
          <w:rFonts w:ascii="Arial" w:hAnsi="Arial" w:cs="Arial"/>
          <w:b/>
          <w:color w:val="0000FF"/>
          <w:sz w:val="24"/>
        </w:rPr>
        <w:t>S3-230833</w:t>
      </w:r>
      <w:r>
        <w:rPr>
          <w:rFonts w:ascii="Arial" w:hAnsi="Arial" w:cs="Arial"/>
          <w:b/>
          <w:color w:val="0000FF"/>
          <w:sz w:val="24"/>
        </w:rPr>
        <w:tab/>
      </w:r>
      <w:r>
        <w:rPr>
          <w:rFonts w:ascii="Arial" w:hAnsi="Arial" w:cs="Arial"/>
          <w:b/>
          <w:sz w:val="24"/>
        </w:rPr>
        <w:t>Conclusion of KI#2</w:t>
      </w:r>
    </w:p>
    <w:p w14:paraId="3806884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Source: Nokia, Nokia Shanghai Bell</w:t>
      </w:r>
    </w:p>
    <w:p w14:paraId="1F70BA8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S3-231482</w:t>
      </w:r>
      <w:r>
        <w:rPr>
          <w:color w:val="993300"/>
          <w:u w:val="single"/>
        </w:rPr>
        <w:t>.</w:t>
      </w:r>
    </w:p>
    <w:p w14:paraId="219409A6" w14:textId="0F2C0CF4" w:rsidR="00605675" w:rsidRDefault="00605675" w:rsidP="00605675">
      <w:pPr>
        <w:rPr>
          <w:rFonts w:ascii="Arial" w:hAnsi="Arial" w:cs="Arial"/>
          <w:b/>
          <w:sz w:val="24"/>
        </w:rPr>
      </w:pPr>
      <w:r>
        <w:rPr>
          <w:rFonts w:ascii="Arial" w:hAnsi="Arial" w:cs="Arial"/>
          <w:b/>
          <w:color w:val="0000FF"/>
          <w:sz w:val="24"/>
        </w:rPr>
        <w:t>S3-231482</w:t>
      </w:r>
      <w:r>
        <w:rPr>
          <w:rFonts w:ascii="Arial" w:hAnsi="Arial" w:cs="Arial"/>
          <w:b/>
          <w:color w:val="0000FF"/>
          <w:sz w:val="24"/>
        </w:rPr>
        <w:tab/>
      </w:r>
      <w:r>
        <w:rPr>
          <w:rFonts w:ascii="Arial" w:hAnsi="Arial" w:cs="Arial"/>
          <w:b/>
          <w:sz w:val="24"/>
        </w:rPr>
        <w:t>Conclusion of KI#2</w:t>
      </w:r>
    </w:p>
    <w:p w14:paraId="4B437CA8"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Source: Nokia, Nokia Shanghai Bell</w:t>
      </w:r>
    </w:p>
    <w:p w14:paraId="0B73664D" w14:textId="77777777" w:rsidR="00605675" w:rsidRDefault="00605675" w:rsidP="00605675">
      <w:pPr>
        <w:rPr>
          <w:color w:val="808080"/>
        </w:rPr>
      </w:pPr>
      <w:r>
        <w:rPr>
          <w:color w:val="808080"/>
        </w:rPr>
        <w:t>(Replaces S3-230833)</w:t>
      </w:r>
    </w:p>
    <w:p w14:paraId="75A627D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F99913" w14:textId="619E05EA" w:rsidR="00605675" w:rsidRDefault="00605675" w:rsidP="00605675">
      <w:pPr>
        <w:rPr>
          <w:rFonts w:ascii="Arial" w:hAnsi="Arial" w:cs="Arial"/>
          <w:b/>
          <w:sz w:val="24"/>
        </w:rPr>
      </w:pPr>
      <w:r>
        <w:rPr>
          <w:rFonts w:ascii="Arial" w:hAnsi="Arial" w:cs="Arial"/>
          <w:b/>
          <w:color w:val="0000FF"/>
          <w:sz w:val="24"/>
        </w:rPr>
        <w:t>S3-230998</w:t>
      </w:r>
      <w:r>
        <w:rPr>
          <w:rFonts w:ascii="Arial" w:hAnsi="Arial" w:cs="Arial"/>
          <w:b/>
          <w:color w:val="0000FF"/>
          <w:sz w:val="24"/>
        </w:rPr>
        <w:tab/>
      </w:r>
      <w:r>
        <w:rPr>
          <w:rFonts w:ascii="Arial" w:hAnsi="Arial" w:cs="Arial"/>
          <w:b/>
          <w:sz w:val="24"/>
        </w:rPr>
        <w:t>Conclusion proposal for KI # 2</w:t>
      </w:r>
    </w:p>
    <w:p w14:paraId="22F07324"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57D7E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655BD20" w14:textId="5B2EAE80" w:rsidR="00605675" w:rsidRDefault="00605675" w:rsidP="00605675">
      <w:pPr>
        <w:rPr>
          <w:rFonts w:ascii="Arial" w:hAnsi="Arial" w:cs="Arial"/>
          <w:b/>
          <w:sz w:val="24"/>
        </w:rPr>
      </w:pPr>
      <w:r>
        <w:rPr>
          <w:rFonts w:ascii="Arial" w:hAnsi="Arial" w:cs="Arial"/>
          <w:b/>
          <w:color w:val="0000FF"/>
          <w:sz w:val="24"/>
        </w:rPr>
        <w:t>S3-230879</w:t>
      </w:r>
      <w:r>
        <w:rPr>
          <w:rFonts w:ascii="Arial" w:hAnsi="Arial" w:cs="Arial"/>
          <w:b/>
          <w:color w:val="0000FF"/>
          <w:sz w:val="24"/>
        </w:rPr>
        <w:tab/>
      </w:r>
      <w:r>
        <w:rPr>
          <w:rFonts w:ascii="Arial" w:hAnsi="Arial" w:cs="Arial"/>
          <w:b/>
          <w:sz w:val="24"/>
        </w:rPr>
        <w:t>Evaluation for Solution#14</w:t>
      </w:r>
    </w:p>
    <w:p w14:paraId="5210FF8D"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Source: Nokia, Nokia Shanghai Bell</w:t>
      </w:r>
    </w:p>
    <w:p w14:paraId="39DC918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S3-231483</w:t>
      </w:r>
      <w:r>
        <w:rPr>
          <w:color w:val="993300"/>
          <w:u w:val="single"/>
        </w:rPr>
        <w:t>.</w:t>
      </w:r>
    </w:p>
    <w:p w14:paraId="28E95605" w14:textId="1392BD0B" w:rsidR="00605675" w:rsidRDefault="00605675" w:rsidP="00605675">
      <w:pPr>
        <w:rPr>
          <w:rFonts w:ascii="Arial" w:hAnsi="Arial" w:cs="Arial"/>
          <w:b/>
          <w:sz w:val="24"/>
        </w:rPr>
      </w:pPr>
      <w:r>
        <w:rPr>
          <w:rFonts w:ascii="Arial" w:hAnsi="Arial" w:cs="Arial"/>
          <w:b/>
          <w:color w:val="0000FF"/>
          <w:sz w:val="24"/>
        </w:rPr>
        <w:t>S3-231483</w:t>
      </w:r>
      <w:r>
        <w:rPr>
          <w:rFonts w:ascii="Arial" w:hAnsi="Arial" w:cs="Arial"/>
          <w:b/>
          <w:color w:val="0000FF"/>
          <w:sz w:val="24"/>
        </w:rPr>
        <w:tab/>
      </w:r>
      <w:r>
        <w:rPr>
          <w:rFonts w:ascii="Arial" w:hAnsi="Arial" w:cs="Arial"/>
          <w:b/>
          <w:sz w:val="24"/>
        </w:rPr>
        <w:t>Evaluation for Solution#14</w:t>
      </w:r>
    </w:p>
    <w:p w14:paraId="634328A4"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Source: Nokia, Nokia Shanghai Bell</w:t>
      </w:r>
    </w:p>
    <w:p w14:paraId="655356F1" w14:textId="77777777" w:rsidR="00605675" w:rsidRDefault="00605675" w:rsidP="00605675">
      <w:pPr>
        <w:rPr>
          <w:color w:val="808080"/>
        </w:rPr>
      </w:pPr>
      <w:r>
        <w:rPr>
          <w:color w:val="808080"/>
        </w:rPr>
        <w:t>(Replaces S3-230879)</w:t>
      </w:r>
    </w:p>
    <w:p w14:paraId="45C3726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6B0025" w14:textId="0D37EACA" w:rsidR="00605675" w:rsidRDefault="00605675" w:rsidP="00605675">
      <w:pPr>
        <w:rPr>
          <w:rFonts w:ascii="Arial" w:hAnsi="Arial" w:cs="Arial"/>
          <w:b/>
          <w:sz w:val="24"/>
        </w:rPr>
      </w:pPr>
      <w:r>
        <w:rPr>
          <w:rFonts w:ascii="Arial" w:hAnsi="Arial" w:cs="Arial"/>
          <w:b/>
          <w:color w:val="0000FF"/>
          <w:sz w:val="24"/>
        </w:rPr>
        <w:t>S3-230953</w:t>
      </w:r>
      <w:r>
        <w:rPr>
          <w:rFonts w:ascii="Arial" w:hAnsi="Arial" w:cs="Arial"/>
          <w:b/>
          <w:color w:val="0000FF"/>
          <w:sz w:val="24"/>
        </w:rPr>
        <w:tab/>
      </w:r>
      <w:r>
        <w:rPr>
          <w:rFonts w:ascii="Arial" w:hAnsi="Arial" w:cs="Arial"/>
          <w:b/>
          <w:sz w:val="24"/>
        </w:rPr>
        <w:t>Evaluation for solution #15 on certificate update and renewal</w:t>
      </w:r>
    </w:p>
    <w:p w14:paraId="4A0D7C4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80453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S3-231484</w:t>
      </w:r>
      <w:r>
        <w:rPr>
          <w:color w:val="993300"/>
          <w:u w:val="single"/>
        </w:rPr>
        <w:t>.</w:t>
      </w:r>
    </w:p>
    <w:p w14:paraId="35370F9D" w14:textId="54C5CD46" w:rsidR="00605675" w:rsidRDefault="00605675" w:rsidP="00605675">
      <w:pPr>
        <w:rPr>
          <w:rFonts w:ascii="Arial" w:hAnsi="Arial" w:cs="Arial"/>
          <w:b/>
          <w:sz w:val="24"/>
        </w:rPr>
      </w:pPr>
      <w:r>
        <w:rPr>
          <w:rFonts w:ascii="Arial" w:hAnsi="Arial" w:cs="Arial"/>
          <w:b/>
          <w:color w:val="0000FF"/>
          <w:sz w:val="24"/>
        </w:rPr>
        <w:t>S3-231484</w:t>
      </w:r>
      <w:r>
        <w:rPr>
          <w:rFonts w:ascii="Arial" w:hAnsi="Arial" w:cs="Arial"/>
          <w:b/>
          <w:color w:val="0000FF"/>
          <w:sz w:val="24"/>
        </w:rPr>
        <w:tab/>
      </w:r>
      <w:r>
        <w:rPr>
          <w:rFonts w:ascii="Arial" w:hAnsi="Arial" w:cs="Arial"/>
          <w:b/>
          <w:sz w:val="24"/>
        </w:rPr>
        <w:t>Evaluation for solution #15 on certificate update and renewal</w:t>
      </w:r>
    </w:p>
    <w:p w14:paraId="1D49D74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AD02ED" w14:textId="77777777" w:rsidR="00605675" w:rsidRDefault="00605675" w:rsidP="00605675">
      <w:pPr>
        <w:rPr>
          <w:color w:val="808080"/>
        </w:rPr>
      </w:pPr>
      <w:r>
        <w:rPr>
          <w:color w:val="808080"/>
        </w:rPr>
        <w:t>(Replaces S3-230953)</w:t>
      </w:r>
    </w:p>
    <w:p w14:paraId="6D65ECB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60DBF5" w14:textId="487392DC" w:rsidR="00605675" w:rsidRDefault="00605675" w:rsidP="00605675">
      <w:pPr>
        <w:rPr>
          <w:rFonts w:ascii="Arial" w:hAnsi="Arial" w:cs="Arial"/>
          <w:b/>
          <w:sz w:val="24"/>
        </w:rPr>
      </w:pPr>
      <w:r>
        <w:rPr>
          <w:rFonts w:ascii="Arial" w:hAnsi="Arial" w:cs="Arial"/>
          <w:b/>
          <w:color w:val="0000FF"/>
          <w:sz w:val="24"/>
        </w:rPr>
        <w:lastRenderedPageBreak/>
        <w:t>S3-230878</w:t>
      </w:r>
      <w:r>
        <w:rPr>
          <w:rFonts w:ascii="Arial" w:hAnsi="Arial" w:cs="Arial"/>
          <w:b/>
          <w:color w:val="0000FF"/>
          <w:sz w:val="24"/>
        </w:rPr>
        <w:tab/>
      </w:r>
      <w:r>
        <w:rPr>
          <w:rFonts w:ascii="Arial" w:hAnsi="Arial" w:cs="Arial"/>
          <w:b/>
          <w:sz w:val="24"/>
        </w:rPr>
        <w:t>Conclusion of KI#3</w:t>
      </w:r>
    </w:p>
    <w:p w14:paraId="3AC91918"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Source: Nokia, Nokia Shanghai Bell</w:t>
      </w:r>
    </w:p>
    <w:p w14:paraId="3F6A051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4D5E0EF" w14:textId="2C562D23" w:rsidR="00605675" w:rsidRDefault="00605675" w:rsidP="00605675">
      <w:pPr>
        <w:rPr>
          <w:rFonts w:ascii="Arial" w:hAnsi="Arial" w:cs="Arial"/>
          <w:b/>
          <w:sz w:val="24"/>
        </w:rPr>
      </w:pPr>
      <w:r>
        <w:rPr>
          <w:rFonts w:ascii="Arial" w:hAnsi="Arial" w:cs="Arial"/>
          <w:b/>
          <w:color w:val="0000FF"/>
          <w:sz w:val="24"/>
        </w:rPr>
        <w:t>S3-230954</w:t>
      </w:r>
      <w:r>
        <w:rPr>
          <w:rFonts w:ascii="Arial" w:hAnsi="Arial" w:cs="Arial"/>
          <w:b/>
          <w:color w:val="0000FF"/>
          <w:sz w:val="24"/>
        </w:rPr>
        <w:tab/>
      </w:r>
      <w:r>
        <w:rPr>
          <w:rFonts w:ascii="Arial" w:hAnsi="Arial" w:cs="Arial"/>
          <w:b/>
          <w:sz w:val="24"/>
        </w:rPr>
        <w:t>Conclusion for key issue #3</w:t>
      </w:r>
    </w:p>
    <w:p w14:paraId="61CF55F2"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23382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S3-231485</w:t>
      </w:r>
      <w:r>
        <w:rPr>
          <w:color w:val="993300"/>
          <w:u w:val="single"/>
        </w:rPr>
        <w:t>.</w:t>
      </w:r>
    </w:p>
    <w:p w14:paraId="010E5263" w14:textId="2CEEBF9E" w:rsidR="00605675" w:rsidRDefault="00605675" w:rsidP="00605675">
      <w:pPr>
        <w:rPr>
          <w:rFonts w:ascii="Arial" w:hAnsi="Arial" w:cs="Arial"/>
          <w:b/>
          <w:sz w:val="24"/>
        </w:rPr>
      </w:pPr>
      <w:r>
        <w:rPr>
          <w:rFonts w:ascii="Arial" w:hAnsi="Arial" w:cs="Arial"/>
          <w:b/>
          <w:color w:val="0000FF"/>
          <w:sz w:val="24"/>
        </w:rPr>
        <w:t>S3-231485</w:t>
      </w:r>
      <w:r>
        <w:rPr>
          <w:rFonts w:ascii="Arial" w:hAnsi="Arial" w:cs="Arial"/>
          <w:b/>
          <w:color w:val="0000FF"/>
          <w:sz w:val="24"/>
        </w:rPr>
        <w:tab/>
      </w:r>
      <w:r>
        <w:rPr>
          <w:rFonts w:ascii="Arial" w:hAnsi="Arial" w:cs="Arial"/>
          <w:b/>
          <w:sz w:val="24"/>
        </w:rPr>
        <w:t>Conclusion for key issue #3</w:t>
      </w:r>
    </w:p>
    <w:p w14:paraId="2B014502"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BA1025" w14:textId="77777777" w:rsidR="00605675" w:rsidRDefault="00605675" w:rsidP="00605675">
      <w:pPr>
        <w:rPr>
          <w:color w:val="808080"/>
        </w:rPr>
      </w:pPr>
      <w:r>
        <w:rPr>
          <w:color w:val="808080"/>
        </w:rPr>
        <w:t>(Replaces S3-230954)</w:t>
      </w:r>
    </w:p>
    <w:p w14:paraId="4EA93AE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39E896" w14:textId="4853A80A" w:rsidR="00605675" w:rsidRDefault="00605675" w:rsidP="00605675">
      <w:pPr>
        <w:rPr>
          <w:rFonts w:ascii="Arial" w:hAnsi="Arial" w:cs="Arial"/>
          <w:b/>
          <w:sz w:val="24"/>
        </w:rPr>
      </w:pPr>
      <w:r>
        <w:rPr>
          <w:rFonts w:ascii="Arial" w:hAnsi="Arial" w:cs="Arial"/>
          <w:b/>
          <w:color w:val="0000FF"/>
          <w:sz w:val="24"/>
        </w:rPr>
        <w:t>S3-231004</w:t>
      </w:r>
      <w:r>
        <w:rPr>
          <w:rFonts w:ascii="Arial" w:hAnsi="Arial" w:cs="Arial"/>
          <w:b/>
          <w:color w:val="0000FF"/>
          <w:sz w:val="24"/>
        </w:rPr>
        <w:tab/>
      </w:r>
      <w:r>
        <w:rPr>
          <w:rFonts w:ascii="Arial" w:hAnsi="Arial" w:cs="Arial"/>
          <w:b/>
          <w:sz w:val="24"/>
        </w:rPr>
        <w:t>Evaluation of solution 6</w:t>
      </w:r>
    </w:p>
    <w:p w14:paraId="41065081"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90316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S3-231486</w:t>
      </w:r>
      <w:r>
        <w:rPr>
          <w:color w:val="993300"/>
          <w:u w:val="single"/>
        </w:rPr>
        <w:t>.</w:t>
      </w:r>
    </w:p>
    <w:p w14:paraId="4C626418" w14:textId="7CCAF1B4" w:rsidR="00605675" w:rsidRDefault="00605675" w:rsidP="00605675">
      <w:pPr>
        <w:rPr>
          <w:rFonts w:ascii="Arial" w:hAnsi="Arial" w:cs="Arial"/>
          <w:b/>
          <w:sz w:val="24"/>
        </w:rPr>
      </w:pPr>
      <w:r>
        <w:rPr>
          <w:rFonts w:ascii="Arial" w:hAnsi="Arial" w:cs="Arial"/>
          <w:b/>
          <w:color w:val="0000FF"/>
          <w:sz w:val="24"/>
        </w:rPr>
        <w:t>S3-231486</w:t>
      </w:r>
      <w:r>
        <w:rPr>
          <w:rFonts w:ascii="Arial" w:hAnsi="Arial" w:cs="Arial"/>
          <w:b/>
          <w:color w:val="0000FF"/>
          <w:sz w:val="24"/>
        </w:rPr>
        <w:tab/>
      </w:r>
      <w:r>
        <w:rPr>
          <w:rFonts w:ascii="Arial" w:hAnsi="Arial" w:cs="Arial"/>
          <w:b/>
          <w:sz w:val="24"/>
        </w:rPr>
        <w:t>Evaluation of solution 6</w:t>
      </w:r>
    </w:p>
    <w:p w14:paraId="5295EF61"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6ABFC0" w14:textId="77777777" w:rsidR="00605675" w:rsidRDefault="00605675" w:rsidP="00605675">
      <w:pPr>
        <w:rPr>
          <w:color w:val="808080"/>
        </w:rPr>
      </w:pPr>
      <w:r>
        <w:rPr>
          <w:color w:val="808080"/>
        </w:rPr>
        <w:t>(Replaces S3-231004)</w:t>
      </w:r>
    </w:p>
    <w:p w14:paraId="05E7FC2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A7864C" w14:textId="15EBC6A4" w:rsidR="00605675" w:rsidRDefault="00605675" w:rsidP="00605675">
      <w:pPr>
        <w:rPr>
          <w:rFonts w:ascii="Arial" w:hAnsi="Arial" w:cs="Arial"/>
          <w:b/>
          <w:sz w:val="24"/>
        </w:rPr>
      </w:pPr>
      <w:r>
        <w:rPr>
          <w:rFonts w:ascii="Arial" w:hAnsi="Arial" w:cs="Arial"/>
          <w:b/>
          <w:color w:val="0000FF"/>
          <w:sz w:val="24"/>
        </w:rPr>
        <w:t>S3-230832</w:t>
      </w:r>
      <w:r>
        <w:rPr>
          <w:rFonts w:ascii="Arial" w:hAnsi="Arial" w:cs="Arial"/>
          <w:b/>
          <w:color w:val="0000FF"/>
          <w:sz w:val="24"/>
        </w:rPr>
        <w:tab/>
      </w:r>
      <w:r>
        <w:rPr>
          <w:rFonts w:ascii="Arial" w:hAnsi="Arial" w:cs="Arial"/>
          <w:b/>
          <w:sz w:val="24"/>
        </w:rPr>
        <w:t>Conclusion of KI#5</w:t>
      </w:r>
    </w:p>
    <w:p w14:paraId="5B3091A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Source: Nokia, Nokia Shanghai Bell</w:t>
      </w:r>
    </w:p>
    <w:p w14:paraId="59B6060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S3-231487</w:t>
      </w:r>
      <w:r>
        <w:rPr>
          <w:color w:val="993300"/>
          <w:u w:val="single"/>
        </w:rPr>
        <w:t>.</w:t>
      </w:r>
    </w:p>
    <w:p w14:paraId="1130423F" w14:textId="2B6543F8" w:rsidR="00605675" w:rsidRDefault="00605675" w:rsidP="00605675">
      <w:pPr>
        <w:rPr>
          <w:rFonts w:ascii="Arial" w:hAnsi="Arial" w:cs="Arial"/>
          <w:b/>
          <w:sz w:val="24"/>
        </w:rPr>
      </w:pPr>
      <w:r>
        <w:rPr>
          <w:rFonts w:ascii="Arial" w:hAnsi="Arial" w:cs="Arial"/>
          <w:b/>
          <w:color w:val="0000FF"/>
          <w:sz w:val="24"/>
        </w:rPr>
        <w:t>S3-231487</w:t>
      </w:r>
      <w:r>
        <w:rPr>
          <w:rFonts w:ascii="Arial" w:hAnsi="Arial" w:cs="Arial"/>
          <w:b/>
          <w:color w:val="0000FF"/>
          <w:sz w:val="24"/>
        </w:rPr>
        <w:tab/>
      </w:r>
      <w:r>
        <w:rPr>
          <w:rFonts w:ascii="Arial" w:hAnsi="Arial" w:cs="Arial"/>
          <w:b/>
          <w:sz w:val="24"/>
        </w:rPr>
        <w:t>Conclusion of KI#5</w:t>
      </w:r>
    </w:p>
    <w:p w14:paraId="25D25A4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Source: Nokia, Nokia Shanghai Bell</w:t>
      </w:r>
    </w:p>
    <w:p w14:paraId="775C737E" w14:textId="77777777" w:rsidR="00605675" w:rsidRDefault="00605675" w:rsidP="00605675">
      <w:pPr>
        <w:rPr>
          <w:color w:val="808080"/>
        </w:rPr>
      </w:pPr>
      <w:r>
        <w:rPr>
          <w:color w:val="808080"/>
        </w:rPr>
        <w:t>(Replaces S3-230832)</w:t>
      </w:r>
    </w:p>
    <w:p w14:paraId="0620179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ED3C36" w14:textId="6D0CF14A" w:rsidR="00605675" w:rsidRDefault="00605675" w:rsidP="00605675">
      <w:pPr>
        <w:rPr>
          <w:rFonts w:ascii="Arial" w:hAnsi="Arial" w:cs="Arial"/>
          <w:b/>
          <w:sz w:val="24"/>
        </w:rPr>
      </w:pPr>
      <w:r>
        <w:rPr>
          <w:rFonts w:ascii="Arial" w:hAnsi="Arial" w:cs="Arial"/>
          <w:b/>
          <w:color w:val="0000FF"/>
          <w:sz w:val="24"/>
        </w:rPr>
        <w:t>S3-231270</w:t>
      </w:r>
      <w:r>
        <w:rPr>
          <w:rFonts w:ascii="Arial" w:hAnsi="Arial" w:cs="Arial"/>
          <w:b/>
          <w:color w:val="0000FF"/>
          <w:sz w:val="24"/>
        </w:rPr>
        <w:tab/>
      </w:r>
      <w:r>
        <w:rPr>
          <w:rFonts w:ascii="Arial" w:hAnsi="Arial" w:cs="Arial"/>
          <w:b/>
          <w:sz w:val="24"/>
        </w:rPr>
        <w:t>KI#6 Sol#7 EN resolution and evaluation</w:t>
      </w:r>
    </w:p>
    <w:p w14:paraId="3115EA30"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Source: Ericsson-LG Co., LTD</w:t>
      </w:r>
    </w:p>
    <w:p w14:paraId="5303819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918FA2" w14:textId="0A9E3E76" w:rsidR="00605675" w:rsidRDefault="00605675" w:rsidP="00605675">
      <w:pPr>
        <w:rPr>
          <w:rFonts w:ascii="Arial" w:hAnsi="Arial" w:cs="Arial"/>
          <w:b/>
          <w:sz w:val="24"/>
        </w:rPr>
      </w:pPr>
      <w:r>
        <w:rPr>
          <w:rFonts w:ascii="Arial" w:hAnsi="Arial" w:cs="Arial"/>
          <w:b/>
          <w:color w:val="0000FF"/>
          <w:sz w:val="24"/>
        </w:rPr>
        <w:t>S3-230996</w:t>
      </w:r>
      <w:r>
        <w:rPr>
          <w:rFonts w:ascii="Arial" w:hAnsi="Arial" w:cs="Arial"/>
          <w:b/>
          <w:color w:val="0000FF"/>
          <w:sz w:val="24"/>
        </w:rPr>
        <w:tab/>
      </w:r>
      <w:r>
        <w:rPr>
          <w:rFonts w:ascii="Arial" w:hAnsi="Arial" w:cs="Arial"/>
          <w:b/>
          <w:sz w:val="24"/>
        </w:rPr>
        <w:t>Address the EN of Sol #9</w:t>
      </w:r>
    </w:p>
    <w:p w14:paraId="7BDC0FBC"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A8FFB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CEFBD2" w14:textId="62E2DCA7" w:rsidR="00605675" w:rsidRDefault="00605675" w:rsidP="00605675">
      <w:pPr>
        <w:rPr>
          <w:rFonts w:ascii="Arial" w:hAnsi="Arial" w:cs="Arial"/>
          <w:b/>
          <w:sz w:val="24"/>
        </w:rPr>
      </w:pPr>
      <w:r>
        <w:rPr>
          <w:rFonts w:ascii="Arial" w:hAnsi="Arial" w:cs="Arial"/>
          <w:b/>
          <w:color w:val="0000FF"/>
          <w:sz w:val="24"/>
        </w:rPr>
        <w:t>S3-230831</w:t>
      </w:r>
      <w:r>
        <w:rPr>
          <w:rFonts w:ascii="Arial" w:hAnsi="Arial" w:cs="Arial"/>
          <w:b/>
          <w:color w:val="0000FF"/>
          <w:sz w:val="24"/>
        </w:rPr>
        <w:tab/>
      </w:r>
      <w:r>
        <w:rPr>
          <w:rFonts w:ascii="Arial" w:hAnsi="Arial" w:cs="Arial"/>
          <w:b/>
          <w:sz w:val="24"/>
        </w:rPr>
        <w:t>Conclusion of KI#6</w:t>
      </w:r>
    </w:p>
    <w:p w14:paraId="78DC84ED"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Source: Nokia, Nokia Shanghai Bell</w:t>
      </w:r>
    </w:p>
    <w:p w14:paraId="3A4A7B4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37DDF7" w14:textId="29D0301C" w:rsidR="00605675" w:rsidRDefault="00605675" w:rsidP="00605675">
      <w:pPr>
        <w:rPr>
          <w:rFonts w:ascii="Arial" w:hAnsi="Arial" w:cs="Arial"/>
          <w:b/>
          <w:sz w:val="24"/>
        </w:rPr>
      </w:pPr>
      <w:r>
        <w:rPr>
          <w:rFonts w:ascii="Arial" w:hAnsi="Arial" w:cs="Arial"/>
          <w:b/>
          <w:color w:val="0000FF"/>
          <w:sz w:val="24"/>
        </w:rPr>
        <w:t>S3-230999</w:t>
      </w:r>
      <w:r>
        <w:rPr>
          <w:rFonts w:ascii="Arial" w:hAnsi="Arial" w:cs="Arial"/>
          <w:b/>
          <w:color w:val="0000FF"/>
          <w:sz w:val="24"/>
        </w:rPr>
        <w:tab/>
      </w:r>
      <w:r>
        <w:rPr>
          <w:rFonts w:ascii="Arial" w:hAnsi="Arial" w:cs="Arial"/>
          <w:b/>
          <w:sz w:val="24"/>
        </w:rPr>
        <w:t>Add the conclusion for key issue #6</w:t>
      </w:r>
    </w:p>
    <w:p w14:paraId="1984AE3A"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78AA1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D25E44" w14:textId="78912BE6" w:rsidR="00605675" w:rsidRDefault="00605675" w:rsidP="00605675">
      <w:pPr>
        <w:rPr>
          <w:rFonts w:ascii="Arial" w:hAnsi="Arial" w:cs="Arial"/>
          <w:b/>
          <w:sz w:val="24"/>
        </w:rPr>
      </w:pPr>
      <w:r>
        <w:rPr>
          <w:rFonts w:ascii="Arial" w:hAnsi="Arial" w:cs="Arial"/>
          <w:b/>
          <w:color w:val="0000FF"/>
          <w:sz w:val="24"/>
        </w:rPr>
        <w:t>S3-230828</w:t>
      </w:r>
      <w:r>
        <w:rPr>
          <w:rFonts w:ascii="Arial" w:hAnsi="Arial" w:cs="Arial"/>
          <w:b/>
          <w:color w:val="0000FF"/>
          <w:sz w:val="24"/>
        </w:rPr>
        <w:tab/>
      </w:r>
      <w:r>
        <w:rPr>
          <w:rFonts w:ascii="Arial" w:hAnsi="Arial" w:cs="Arial"/>
          <w:b/>
          <w:sz w:val="24"/>
        </w:rPr>
        <w:t xml:space="preserve">Discussion paper on new draft </w:t>
      </w:r>
      <w:proofErr w:type="spellStart"/>
      <w:r>
        <w:rPr>
          <w:rFonts w:ascii="Arial" w:hAnsi="Arial" w:cs="Arial"/>
          <w:b/>
          <w:sz w:val="24"/>
        </w:rPr>
        <w:t>rfc</w:t>
      </w:r>
      <w:proofErr w:type="spellEnd"/>
      <w:r>
        <w:rPr>
          <w:rFonts w:ascii="Arial" w:hAnsi="Arial" w:cs="Arial"/>
          <w:b/>
          <w:sz w:val="24"/>
        </w:rPr>
        <w:t xml:space="preserve"> on X.509 certificate EKU for JOSE</w:t>
      </w:r>
    </w:p>
    <w:p w14:paraId="60AB0653" w14:textId="77777777" w:rsidR="00605675" w:rsidRDefault="00605675" w:rsidP="0060567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33.876 v..</w:t>
      </w:r>
      <w:r>
        <w:rPr>
          <w:i/>
        </w:rPr>
        <w:br/>
      </w:r>
      <w:r>
        <w:rPr>
          <w:i/>
        </w:rPr>
        <w:tab/>
      </w:r>
      <w:r>
        <w:rPr>
          <w:i/>
        </w:rPr>
        <w:tab/>
      </w:r>
      <w:r>
        <w:rPr>
          <w:i/>
        </w:rPr>
        <w:tab/>
      </w:r>
      <w:r>
        <w:rPr>
          <w:i/>
        </w:rPr>
        <w:tab/>
      </w:r>
      <w:r>
        <w:rPr>
          <w:i/>
        </w:rPr>
        <w:tab/>
        <w:t>Source: Nokia, Nokia Shanghai Bell</w:t>
      </w:r>
    </w:p>
    <w:p w14:paraId="42CED89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4E0140" w14:textId="59D89599" w:rsidR="00605675" w:rsidRDefault="00605675" w:rsidP="00605675">
      <w:pPr>
        <w:rPr>
          <w:rFonts w:ascii="Arial" w:hAnsi="Arial" w:cs="Arial"/>
          <w:b/>
          <w:sz w:val="24"/>
        </w:rPr>
      </w:pPr>
      <w:r>
        <w:rPr>
          <w:rFonts w:ascii="Arial" w:hAnsi="Arial" w:cs="Arial"/>
          <w:b/>
          <w:color w:val="0000FF"/>
          <w:sz w:val="24"/>
        </w:rPr>
        <w:t>S3-230827</w:t>
      </w:r>
      <w:r>
        <w:rPr>
          <w:rFonts w:ascii="Arial" w:hAnsi="Arial" w:cs="Arial"/>
          <w:b/>
          <w:color w:val="0000FF"/>
          <w:sz w:val="24"/>
        </w:rPr>
        <w:tab/>
      </w:r>
      <w:r>
        <w:rPr>
          <w:rFonts w:ascii="Arial" w:hAnsi="Arial" w:cs="Arial"/>
          <w:b/>
          <w:sz w:val="24"/>
        </w:rPr>
        <w:t>Enhancement of solution #10</w:t>
      </w:r>
    </w:p>
    <w:p w14:paraId="759C014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Source: Nokia, Nokia Shanghai Bell</w:t>
      </w:r>
    </w:p>
    <w:p w14:paraId="3A31909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EFEB91" w14:textId="5EBC3FCF" w:rsidR="00605675" w:rsidRDefault="00605675" w:rsidP="00605675">
      <w:pPr>
        <w:rPr>
          <w:rFonts w:ascii="Arial" w:hAnsi="Arial" w:cs="Arial"/>
          <w:b/>
          <w:sz w:val="24"/>
        </w:rPr>
      </w:pPr>
      <w:r>
        <w:rPr>
          <w:rFonts w:ascii="Arial" w:hAnsi="Arial" w:cs="Arial"/>
          <w:b/>
          <w:color w:val="0000FF"/>
          <w:sz w:val="24"/>
        </w:rPr>
        <w:t>S3-230830</w:t>
      </w:r>
      <w:r>
        <w:rPr>
          <w:rFonts w:ascii="Arial" w:hAnsi="Arial" w:cs="Arial"/>
          <w:b/>
          <w:color w:val="0000FF"/>
          <w:sz w:val="24"/>
        </w:rPr>
        <w:tab/>
      </w:r>
      <w:r>
        <w:rPr>
          <w:rFonts w:ascii="Arial" w:hAnsi="Arial" w:cs="Arial"/>
          <w:b/>
          <w:sz w:val="24"/>
        </w:rPr>
        <w:t>Conclusion of KI#7</w:t>
      </w:r>
    </w:p>
    <w:p w14:paraId="2F3936C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Source: Nokia, Nokia Shanghai Bell</w:t>
      </w:r>
    </w:p>
    <w:p w14:paraId="522C6B4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S3-231488</w:t>
      </w:r>
      <w:r>
        <w:rPr>
          <w:color w:val="993300"/>
          <w:u w:val="single"/>
        </w:rPr>
        <w:t>.</w:t>
      </w:r>
    </w:p>
    <w:p w14:paraId="76E8C40F" w14:textId="306A2CBB" w:rsidR="00605675" w:rsidRDefault="00605675" w:rsidP="00605675">
      <w:pPr>
        <w:rPr>
          <w:rFonts w:ascii="Arial" w:hAnsi="Arial" w:cs="Arial"/>
          <w:b/>
          <w:sz w:val="24"/>
        </w:rPr>
      </w:pPr>
      <w:r>
        <w:rPr>
          <w:rFonts w:ascii="Arial" w:hAnsi="Arial" w:cs="Arial"/>
          <w:b/>
          <w:color w:val="0000FF"/>
          <w:sz w:val="24"/>
        </w:rPr>
        <w:t>S3-231488</w:t>
      </w:r>
      <w:r>
        <w:rPr>
          <w:rFonts w:ascii="Arial" w:hAnsi="Arial" w:cs="Arial"/>
          <w:b/>
          <w:color w:val="0000FF"/>
          <w:sz w:val="24"/>
        </w:rPr>
        <w:tab/>
      </w:r>
      <w:r>
        <w:rPr>
          <w:rFonts w:ascii="Arial" w:hAnsi="Arial" w:cs="Arial"/>
          <w:b/>
          <w:sz w:val="24"/>
        </w:rPr>
        <w:t>Conclusion of KI#7</w:t>
      </w:r>
    </w:p>
    <w:p w14:paraId="13F6BFBD"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Source: Nokia, Nokia Shanghai Bell</w:t>
      </w:r>
    </w:p>
    <w:p w14:paraId="6B1498EF" w14:textId="77777777" w:rsidR="00605675" w:rsidRDefault="00605675" w:rsidP="00605675">
      <w:pPr>
        <w:rPr>
          <w:color w:val="808080"/>
        </w:rPr>
      </w:pPr>
      <w:r>
        <w:rPr>
          <w:color w:val="808080"/>
        </w:rPr>
        <w:t>(Replaces S3-230830)</w:t>
      </w:r>
    </w:p>
    <w:p w14:paraId="66844DB5" w14:textId="77777777" w:rsidR="00605675" w:rsidRDefault="00605675" w:rsidP="00605675">
      <w:pPr>
        <w:rPr>
          <w:rFonts w:ascii="Arial" w:hAnsi="Arial" w:cs="Arial"/>
          <w:b/>
        </w:rPr>
      </w:pPr>
      <w:r>
        <w:rPr>
          <w:rFonts w:ascii="Arial" w:hAnsi="Arial" w:cs="Arial"/>
          <w:b/>
        </w:rPr>
        <w:t xml:space="preserve">Discussion: </w:t>
      </w:r>
    </w:p>
    <w:p w14:paraId="07AB8820" w14:textId="77777777" w:rsidR="00605675" w:rsidRDefault="00605675" w:rsidP="00605675">
      <w:r>
        <w:t>Huawei asked to minute: this revision doesn’t address our concerns.</w:t>
      </w:r>
    </w:p>
    <w:p w14:paraId="6283706E" w14:textId="77777777" w:rsidR="00605675" w:rsidRDefault="00605675" w:rsidP="0060567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42C178" w14:textId="13820C3B" w:rsidR="00605675" w:rsidRDefault="00605675" w:rsidP="00605675">
      <w:pPr>
        <w:rPr>
          <w:rFonts w:ascii="Arial" w:hAnsi="Arial" w:cs="Arial"/>
          <w:b/>
          <w:sz w:val="24"/>
        </w:rPr>
      </w:pPr>
      <w:r>
        <w:rPr>
          <w:rFonts w:ascii="Arial" w:hAnsi="Arial" w:cs="Arial"/>
          <w:b/>
          <w:color w:val="0000FF"/>
          <w:sz w:val="24"/>
        </w:rPr>
        <w:t>S3-230826</w:t>
      </w:r>
      <w:r>
        <w:rPr>
          <w:rFonts w:ascii="Arial" w:hAnsi="Arial" w:cs="Arial"/>
          <w:b/>
          <w:color w:val="0000FF"/>
          <w:sz w:val="24"/>
        </w:rPr>
        <w:tab/>
      </w:r>
      <w:r>
        <w:rPr>
          <w:rFonts w:ascii="Arial" w:hAnsi="Arial" w:cs="Arial"/>
          <w:b/>
          <w:sz w:val="24"/>
        </w:rPr>
        <w:t>Resolution of EN in solution #12 of FS_ACM_SBA</w:t>
      </w:r>
    </w:p>
    <w:p w14:paraId="442542D0"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Source: Nokia, Nokia Shanghai Bell</w:t>
      </w:r>
    </w:p>
    <w:p w14:paraId="57E9990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1BF13F" w14:textId="54FAF317" w:rsidR="00605675" w:rsidRDefault="00605675" w:rsidP="00605675">
      <w:pPr>
        <w:rPr>
          <w:rFonts w:ascii="Arial" w:hAnsi="Arial" w:cs="Arial"/>
          <w:b/>
          <w:sz w:val="24"/>
        </w:rPr>
      </w:pPr>
      <w:r>
        <w:rPr>
          <w:rFonts w:ascii="Arial" w:hAnsi="Arial" w:cs="Arial"/>
          <w:b/>
          <w:color w:val="0000FF"/>
          <w:sz w:val="24"/>
        </w:rPr>
        <w:t>S3-230829</w:t>
      </w:r>
      <w:r>
        <w:rPr>
          <w:rFonts w:ascii="Arial" w:hAnsi="Arial" w:cs="Arial"/>
          <w:b/>
          <w:color w:val="0000FF"/>
          <w:sz w:val="24"/>
        </w:rPr>
        <w:tab/>
      </w:r>
      <w:r>
        <w:rPr>
          <w:rFonts w:ascii="Arial" w:hAnsi="Arial" w:cs="Arial"/>
          <w:b/>
          <w:sz w:val="24"/>
        </w:rPr>
        <w:t>Conclusion of KI#9</w:t>
      </w:r>
    </w:p>
    <w:p w14:paraId="30DD31B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Source: Nokia, Nokia Shanghai Bell</w:t>
      </w:r>
    </w:p>
    <w:p w14:paraId="01540B7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S3-231586</w:t>
      </w:r>
      <w:r>
        <w:rPr>
          <w:color w:val="993300"/>
          <w:u w:val="single"/>
        </w:rPr>
        <w:t>.</w:t>
      </w:r>
    </w:p>
    <w:p w14:paraId="3A4CA780" w14:textId="090C0478" w:rsidR="00605675" w:rsidRDefault="00605675" w:rsidP="00605675">
      <w:pPr>
        <w:rPr>
          <w:rFonts w:ascii="Arial" w:hAnsi="Arial" w:cs="Arial"/>
          <w:b/>
          <w:sz w:val="24"/>
        </w:rPr>
      </w:pPr>
      <w:r>
        <w:rPr>
          <w:rFonts w:ascii="Arial" w:hAnsi="Arial" w:cs="Arial"/>
          <w:b/>
          <w:color w:val="0000FF"/>
          <w:sz w:val="24"/>
        </w:rPr>
        <w:t>S3-231586</w:t>
      </w:r>
      <w:r>
        <w:rPr>
          <w:rFonts w:ascii="Arial" w:hAnsi="Arial" w:cs="Arial"/>
          <w:b/>
          <w:color w:val="0000FF"/>
          <w:sz w:val="24"/>
        </w:rPr>
        <w:tab/>
      </w:r>
      <w:r>
        <w:rPr>
          <w:rFonts w:ascii="Arial" w:hAnsi="Arial" w:cs="Arial"/>
          <w:b/>
          <w:sz w:val="24"/>
        </w:rPr>
        <w:t>Conclusion of KI#9</w:t>
      </w:r>
    </w:p>
    <w:p w14:paraId="035D754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Source: Nokia, Nokia Shanghai Bell</w:t>
      </w:r>
    </w:p>
    <w:p w14:paraId="52B1A0A0" w14:textId="77777777" w:rsidR="00605675" w:rsidRDefault="00605675" w:rsidP="00605675">
      <w:pPr>
        <w:rPr>
          <w:color w:val="808080"/>
        </w:rPr>
      </w:pPr>
      <w:r>
        <w:rPr>
          <w:color w:val="808080"/>
        </w:rPr>
        <w:t>(Replaces S3-230829)</w:t>
      </w:r>
    </w:p>
    <w:p w14:paraId="36966AA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142ADD" w14:textId="324B5384" w:rsidR="00605675" w:rsidRDefault="00605675" w:rsidP="00605675">
      <w:pPr>
        <w:rPr>
          <w:rFonts w:ascii="Arial" w:hAnsi="Arial" w:cs="Arial"/>
          <w:b/>
          <w:sz w:val="24"/>
        </w:rPr>
      </w:pPr>
      <w:r>
        <w:rPr>
          <w:rFonts w:ascii="Arial" w:hAnsi="Arial" w:cs="Arial"/>
          <w:b/>
          <w:color w:val="0000FF"/>
          <w:sz w:val="24"/>
        </w:rPr>
        <w:t>S3-230997</w:t>
      </w:r>
      <w:r>
        <w:rPr>
          <w:rFonts w:ascii="Arial" w:hAnsi="Arial" w:cs="Arial"/>
          <w:b/>
          <w:color w:val="0000FF"/>
          <w:sz w:val="24"/>
        </w:rPr>
        <w:tab/>
      </w:r>
      <w:r>
        <w:rPr>
          <w:rFonts w:ascii="Arial" w:hAnsi="Arial" w:cs="Arial"/>
          <w:b/>
          <w:sz w:val="24"/>
        </w:rPr>
        <w:t>Address ENs of Sol #1 and add the evaluation</w:t>
      </w:r>
    </w:p>
    <w:p w14:paraId="06175BD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136C5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CFBD1B" w14:textId="612357E4" w:rsidR="00605675" w:rsidRDefault="00605675" w:rsidP="00605675">
      <w:pPr>
        <w:rPr>
          <w:rFonts w:ascii="Arial" w:hAnsi="Arial" w:cs="Arial"/>
          <w:b/>
          <w:sz w:val="24"/>
        </w:rPr>
      </w:pPr>
      <w:r>
        <w:rPr>
          <w:rFonts w:ascii="Arial" w:hAnsi="Arial" w:cs="Arial"/>
          <w:b/>
          <w:color w:val="0000FF"/>
          <w:sz w:val="24"/>
        </w:rPr>
        <w:t>S3-231267</w:t>
      </w:r>
      <w:r>
        <w:rPr>
          <w:rFonts w:ascii="Arial" w:hAnsi="Arial" w:cs="Arial"/>
          <w:b/>
          <w:color w:val="0000FF"/>
          <w:sz w:val="24"/>
        </w:rPr>
        <w:tab/>
      </w:r>
      <w:r>
        <w:rPr>
          <w:rFonts w:ascii="Arial" w:hAnsi="Arial" w:cs="Arial"/>
          <w:b/>
          <w:sz w:val="24"/>
        </w:rPr>
        <w:t>KI#1 Sol#2 EN resolution and evaluation</w:t>
      </w:r>
    </w:p>
    <w:p w14:paraId="5CFB99D4"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Source: Ericsson-LG Co., LTD</w:t>
      </w:r>
    </w:p>
    <w:p w14:paraId="4786DE7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S3-231588</w:t>
      </w:r>
      <w:r>
        <w:rPr>
          <w:color w:val="993300"/>
          <w:u w:val="single"/>
        </w:rPr>
        <w:t>.</w:t>
      </w:r>
    </w:p>
    <w:p w14:paraId="23EFA477" w14:textId="3953ACD1" w:rsidR="00605675" w:rsidRDefault="00605675" w:rsidP="00605675">
      <w:pPr>
        <w:rPr>
          <w:rFonts w:ascii="Arial" w:hAnsi="Arial" w:cs="Arial"/>
          <w:b/>
          <w:sz w:val="24"/>
        </w:rPr>
      </w:pPr>
      <w:r>
        <w:rPr>
          <w:rFonts w:ascii="Arial" w:hAnsi="Arial" w:cs="Arial"/>
          <w:b/>
          <w:color w:val="0000FF"/>
          <w:sz w:val="24"/>
        </w:rPr>
        <w:t>S3-231588</w:t>
      </w:r>
      <w:r>
        <w:rPr>
          <w:rFonts w:ascii="Arial" w:hAnsi="Arial" w:cs="Arial"/>
          <w:b/>
          <w:color w:val="0000FF"/>
          <w:sz w:val="24"/>
        </w:rPr>
        <w:tab/>
      </w:r>
      <w:r>
        <w:rPr>
          <w:rFonts w:ascii="Arial" w:hAnsi="Arial" w:cs="Arial"/>
          <w:b/>
          <w:sz w:val="24"/>
        </w:rPr>
        <w:t>KI#1 Sol#2 EN resolution and evaluation</w:t>
      </w:r>
    </w:p>
    <w:p w14:paraId="00D37B6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Source: Ericsson-LG Co., LTD</w:t>
      </w:r>
    </w:p>
    <w:p w14:paraId="5E90A405" w14:textId="77777777" w:rsidR="00605675" w:rsidRDefault="00605675" w:rsidP="00605675">
      <w:pPr>
        <w:rPr>
          <w:color w:val="808080"/>
        </w:rPr>
      </w:pPr>
      <w:r>
        <w:rPr>
          <w:color w:val="808080"/>
        </w:rPr>
        <w:t>(Replaces S3-231267)</w:t>
      </w:r>
    </w:p>
    <w:p w14:paraId="6DFCD0C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1990FC" w14:textId="11A458F3" w:rsidR="00605675" w:rsidRDefault="00605675" w:rsidP="00605675">
      <w:pPr>
        <w:rPr>
          <w:rFonts w:ascii="Arial" w:hAnsi="Arial" w:cs="Arial"/>
          <w:b/>
          <w:sz w:val="24"/>
        </w:rPr>
      </w:pPr>
      <w:r>
        <w:rPr>
          <w:rFonts w:ascii="Arial" w:hAnsi="Arial" w:cs="Arial"/>
          <w:b/>
          <w:color w:val="0000FF"/>
          <w:sz w:val="24"/>
        </w:rPr>
        <w:t>S3-231262</w:t>
      </w:r>
      <w:r>
        <w:rPr>
          <w:rFonts w:ascii="Arial" w:hAnsi="Arial" w:cs="Arial"/>
          <w:b/>
          <w:color w:val="0000FF"/>
          <w:sz w:val="24"/>
        </w:rPr>
        <w:tab/>
      </w:r>
      <w:r>
        <w:rPr>
          <w:rFonts w:ascii="Arial" w:hAnsi="Arial" w:cs="Arial"/>
          <w:b/>
          <w:sz w:val="24"/>
        </w:rPr>
        <w:t>Update to solution #4 in TR 33.876</w:t>
      </w:r>
    </w:p>
    <w:p w14:paraId="592EA6BD"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Source: Beijing Xiaomi Mobile Software</w:t>
      </w:r>
    </w:p>
    <w:p w14:paraId="469DDED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S3-231589</w:t>
      </w:r>
      <w:r>
        <w:rPr>
          <w:color w:val="993300"/>
          <w:u w:val="single"/>
        </w:rPr>
        <w:t>.</w:t>
      </w:r>
    </w:p>
    <w:p w14:paraId="68F52C61" w14:textId="2A7D8F68" w:rsidR="00605675" w:rsidRDefault="00605675" w:rsidP="00605675">
      <w:pPr>
        <w:rPr>
          <w:rFonts w:ascii="Arial" w:hAnsi="Arial" w:cs="Arial"/>
          <w:b/>
          <w:sz w:val="24"/>
        </w:rPr>
      </w:pPr>
      <w:r>
        <w:rPr>
          <w:rFonts w:ascii="Arial" w:hAnsi="Arial" w:cs="Arial"/>
          <w:b/>
          <w:color w:val="0000FF"/>
          <w:sz w:val="24"/>
        </w:rPr>
        <w:t>S3-231589</w:t>
      </w:r>
      <w:r>
        <w:rPr>
          <w:rFonts w:ascii="Arial" w:hAnsi="Arial" w:cs="Arial"/>
          <w:b/>
          <w:color w:val="0000FF"/>
          <w:sz w:val="24"/>
        </w:rPr>
        <w:tab/>
      </w:r>
      <w:r>
        <w:rPr>
          <w:rFonts w:ascii="Arial" w:hAnsi="Arial" w:cs="Arial"/>
          <w:b/>
          <w:sz w:val="24"/>
        </w:rPr>
        <w:t>Update to solution #4 in TR 33.876</w:t>
      </w:r>
    </w:p>
    <w:p w14:paraId="05D44168"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Source: Beijing Xiaomi Mobile Software</w:t>
      </w:r>
    </w:p>
    <w:p w14:paraId="6E447EBB" w14:textId="77777777" w:rsidR="00605675" w:rsidRDefault="00605675" w:rsidP="00605675">
      <w:pPr>
        <w:rPr>
          <w:color w:val="808080"/>
        </w:rPr>
      </w:pPr>
      <w:r>
        <w:rPr>
          <w:color w:val="808080"/>
        </w:rPr>
        <w:t>(Replaces S3-231262)</w:t>
      </w:r>
    </w:p>
    <w:p w14:paraId="373EFAC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F3427A" w14:textId="433A0D1F" w:rsidR="00605675" w:rsidRDefault="00605675" w:rsidP="00605675">
      <w:pPr>
        <w:rPr>
          <w:rFonts w:ascii="Arial" w:hAnsi="Arial" w:cs="Arial"/>
          <w:b/>
          <w:sz w:val="24"/>
        </w:rPr>
      </w:pPr>
      <w:r>
        <w:rPr>
          <w:rFonts w:ascii="Arial" w:hAnsi="Arial" w:cs="Arial"/>
          <w:b/>
          <w:color w:val="0000FF"/>
          <w:sz w:val="24"/>
        </w:rPr>
        <w:t>S3-231263</w:t>
      </w:r>
      <w:r>
        <w:rPr>
          <w:rFonts w:ascii="Arial" w:hAnsi="Arial" w:cs="Arial"/>
          <w:b/>
          <w:color w:val="0000FF"/>
          <w:sz w:val="24"/>
        </w:rPr>
        <w:tab/>
      </w:r>
      <w:r>
        <w:rPr>
          <w:rFonts w:ascii="Arial" w:hAnsi="Arial" w:cs="Arial"/>
          <w:b/>
          <w:sz w:val="24"/>
        </w:rPr>
        <w:t>Update to solution #5 in TR 33.876</w:t>
      </w:r>
    </w:p>
    <w:p w14:paraId="631B7D81"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Source: Beijing Xiaomi Mobile Software</w:t>
      </w:r>
    </w:p>
    <w:p w14:paraId="30897E7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S3-231590</w:t>
      </w:r>
      <w:r>
        <w:rPr>
          <w:color w:val="993300"/>
          <w:u w:val="single"/>
        </w:rPr>
        <w:t>.</w:t>
      </w:r>
    </w:p>
    <w:p w14:paraId="25164511" w14:textId="5513C80E" w:rsidR="00605675" w:rsidRDefault="00605675" w:rsidP="00605675">
      <w:pPr>
        <w:rPr>
          <w:rFonts w:ascii="Arial" w:hAnsi="Arial" w:cs="Arial"/>
          <w:b/>
          <w:sz w:val="24"/>
        </w:rPr>
      </w:pPr>
      <w:r>
        <w:rPr>
          <w:rFonts w:ascii="Arial" w:hAnsi="Arial" w:cs="Arial"/>
          <w:b/>
          <w:color w:val="0000FF"/>
          <w:sz w:val="24"/>
        </w:rPr>
        <w:t>S3-231590</w:t>
      </w:r>
      <w:r>
        <w:rPr>
          <w:rFonts w:ascii="Arial" w:hAnsi="Arial" w:cs="Arial"/>
          <w:b/>
          <w:color w:val="0000FF"/>
          <w:sz w:val="24"/>
        </w:rPr>
        <w:tab/>
      </w:r>
      <w:r>
        <w:rPr>
          <w:rFonts w:ascii="Arial" w:hAnsi="Arial" w:cs="Arial"/>
          <w:b/>
          <w:sz w:val="24"/>
        </w:rPr>
        <w:t>Update to solution #5 in TR 33.876</w:t>
      </w:r>
    </w:p>
    <w:p w14:paraId="0B9005BE"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Source: Beijing Xiaomi Mobile Software</w:t>
      </w:r>
    </w:p>
    <w:p w14:paraId="37C6B028" w14:textId="77777777" w:rsidR="00605675" w:rsidRDefault="00605675" w:rsidP="00605675">
      <w:pPr>
        <w:rPr>
          <w:color w:val="808080"/>
        </w:rPr>
      </w:pPr>
      <w:r>
        <w:rPr>
          <w:color w:val="808080"/>
        </w:rPr>
        <w:t>(Replaces S3-231263)</w:t>
      </w:r>
    </w:p>
    <w:p w14:paraId="537B416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EEB49F" w14:textId="75DF6464" w:rsidR="00605675" w:rsidRDefault="00605675" w:rsidP="00605675">
      <w:pPr>
        <w:rPr>
          <w:rFonts w:ascii="Arial" w:hAnsi="Arial" w:cs="Arial"/>
          <w:b/>
          <w:sz w:val="24"/>
        </w:rPr>
      </w:pPr>
      <w:r>
        <w:rPr>
          <w:rFonts w:ascii="Arial" w:hAnsi="Arial" w:cs="Arial"/>
          <w:b/>
          <w:color w:val="0000FF"/>
          <w:sz w:val="24"/>
        </w:rPr>
        <w:t>S3-231358</w:t>
      </w:r>
      <w:r>
        <w:rPr>
          <w:rFonts w:ascii="Arial" w:hAnsi="Arial" w:cs="Arial"/>
          <w:b/>
          <w:color w:val="0000FF"/>
          <w:sz w:val="24"/>
        </w:rPr>
        <w:tab/>
      </w:r>
      <w:r>
        <w:rPr>
          <w:rFonts w:ascii="Arial" w:hAnsi="Arial" w:cs="Arial"/>
          <w:b/>
          <w:sz w:val="24"/>
        </w:rPr>
        <w:t>Proposal Solution #XX ACME use in 3GPP</w:t>
      </w:r>
    </w:p>
    <w:p w14:paraId="551120D0"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 xml:space="preserve">Source: Google Inc., </w:t>
      </w:r>
      <w:proofErr w:type="spellStart"/>
      <w:r>
        <w:rPr>
          <w:i/>
        </w:rPr>
        <w:t>CableLabs</w:t>
      </w:r>
      <w:proofErr w:type="spellEnd"/>
      <w:r>
        <w:rPr>
          <w:i/>
        </w:rPr>
        <w:t>, Charter Communications, Telefonica, Deutsche Telekom</w:t>
      </w:r>
    </w:p>
    <w:p w14:paraId="544918D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S3-231489</w:t>
      </w:r>
      <w:r>
        <w:rPr>
          <w:color w:val="993300"/>
          <w:u w:val="single"/>
        </w:rPr>
        <w:t>.</w:t>
      </w:r>
    </w:p>
    <w:p w14:paraId="161B4E36" w14:textId="434AC42B" w:rsidR="00605675" w:rsidRDefault="00605675" w:rsidP="00605675">
      <w:pPr>
        <w:rPr>
          <w:rFonts w:ascii="Arial" w:hAnsi="Arial" w:cs="Arial"/>
          <w:b/>
          <w:sz w:val="24"/>
        </w:rPr>
      </w:pPr>
      <w:r>
        <w:rPr>
          <w:rFonts w:ascii="Arial" w:hAnsi="Arial" w:cs="Arial"/>
          <w:b/>
          <w:color w:val="0000FF"/>
          <w:sz w:val="24"/>
        </w:rPr>
        <w:t>S3-231489</w:t>
      </w:r>
      <w:r>
        <w:rPr>
          <w:rFonts w:ascii="Arial" w:hAnsi="Arial" w:cs="Arial"/>
          <w:b/>
          <w:color w:val="0000FF"/>
          <w:sz w:val="24"/>
        </w:rPr>
        <w:tab/>
      </w:r>
      <w:r>
        <w:rPr>
          <w:rFonts w:ascii="Arial" w:hAnsi="Arial" w:cs="Arial"/>
          <w:b/>
          <w:sz w:val="24"/>
        </w:rPr>
        <w:t>Proposal Solution #XX ACME use in 3GPP</w:t>
      </w:r>
    </w:p>
    <w:p w14:paraId="3F3BFF88"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 xml:space="preserve">Source: Google Inc., </w:t>
      </w:r>
      <w:proofErr w:type="spellStart"/>
      <w:r>
        <w:rPr>
          <w:i/>
        </w:rPr>
        <w:t>CableLabs</w:t>
      </w:r>
      <w:proofErr w:type="spellEnd"/>
      <w:r>
        <w:rPr>
          <w:i/>
        </w:rPr>
        <w:t>, Charter Communications, Telefonica, Deutsche Telekom</w:t>
      </w:r>
    </w:p>
    <w:p w14:paraId="151E2185" w14:textId="77777777" w:rsidR="00605675" w:rsidRDefault="00605675" w:rsidP="00605675">
      <w:pPr>
        <w:rPr>
          <w:color w:val="808080"/>
        </w:rPr>
      </w:pPr>
      <w:r>
        <w:rPr>
          <w:color w:val="808080"/>
        </w:rPr>
        <w:t>(Replaces S3-231358)</w:t>
      </w:r>
    </w:p>
    <w:p w14:paraId="3D88E61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54914C" w14:textId="2C5CD0E7" w:rsidR="00605675" w:rsidRDefault="00605675" w:rsidP="00605675">
      <w:pPr>
        <w:rPr>
          <w:rFonts w:ascii="Arial" w:hAnsi="Arial" w:cs="Arial"/>
          <w:b/>
          <w:sz w:val="24"/>
        </w:rPr>
      </w:pPr>
      <w:r>
        <w:rPr>
          <w:rFonts w:ascii="Arial" w:hAnsi="Arial" w:cs="Arial"/>
          <w:b/>
          <w:color w:val="0000FF"/>
          <w:sz w:val="24"/>
        </w:rPr>
        <w:t>S3-230825</w:t>
      </w:r>
      <w:r>
        <w:rPr>
          <w:rFonts w:ascii="Arial" w:hAnsi="Arial" w:cs="Arial"/>
          <w:b/>
          <w:color w:val="0000FF"/>
          <w:sz w:val="24"/>
        </w:rPr>
        <w:tab/>
      </w:r>
      <w:r>
        <w:rPr>
          <w:rFonts w:ascii="Arial" w:hAnsi="Arial" w:cs="Arial"/>
          <w:b/>
          <w:sz w:val="24"/>
        </w:rPr>
        <w:t>Solution of assurance of unique NF identifiers in certificates</w:t>
      </w:r>
    </w:p>
    <w:p w14:paraId="551BEF71"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Source: Nokia, Nokia Shanghai Bell</w:t>
      </w:r>
    </w:p>
    <w:p w14:paraId="481336B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S3-231591</w:t>
      </w:r>
      <w:r>
        <w:rPr>
          <w:color w:val="993300"/>
          <w:u w:val="single"/>
        </w:rPr>
        <w:t>.</w:t>
      </w:r>
    </w:p>
    <w:p w14:paraId="7FC70A4D" w14:textId="49FCAC21" w:rsidR="00605675" w:rsidRDefault="00605675" w:rsidP="00605675">
      <w:pPr>
        <w:rPr>
          <w:rFonts w:ascii="Arial" w:hAnsi="Arial" w:cs="Arial"/>
          <w:b/>
          <w:sz w:val="24"/>
        </w:rPr>
      </w:pPr>
      <w:r>
        <w:rPr>
          <w:rFonts w:ascii="Arial" w:hAnsi="Arial" w:cs="Arial"/>
          <w:b/>
          <w:color w:val="0000FF"/>
          <w:sz w:val="24"/>
        </w:rPr>
        <w:t>S3-231591</w:t>
      </w:r>
      <w:r>
        <w:rPr>
          <w:rFonts w:ascii="Arial" w:hAnsi="Arial" w:cs="Arial"/>
          <w:b/>
          <w:color w:val="0000FF"/>
          <w:sz w:val="24"/>
        </w:rPr>
        <w:tab/>
      </w:r>
      <w:r>
        <w:rPr>
          <w:rFonts w:ascii="Arial" w:hAnsi="Arial" w:cs="Arial"/>
          <w:b/>
          <w:sz w:val="24"/>
        </w:rPr>
        <w:t>Solution of assurance of unique NF identifiers in certificates</w:t>
      </w:r>
    </w:p>
    <w:p w14:paraId="3B2E56F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Source: Nokia, Nokia Shanghai Bell</w:t>
      </w:r>
    </w:p>
    <w:p w14:paraId="2DA7AF11" w14:textId="77777777" w:rsidR="00605675" w:rsidRDefault="00605675" w:rsidP="00605675">
      <w:pPr>
        <w:rPr>
          <w:color w:val="808080"/>
        </w:rPr>
      </w:pPr>
      <w:r>
        <w:rPr>
          <w:color w:val="808080"/>
        </w:rPr>
        <w:t>(Replaces S3-230825)</w:t>
      </w:r>
    </w:p>
    <w:p w14:paraId="7AF4A7F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6441C1" w14:textId="53020B94" w:rsidR="00605675" w:rsidRDefault="00605675" w:rsidP="00605675">
      <w:pPr>
        <w:rPr>
          <w:rFonts w:ascii="Arial" w:hAnsi="Arial" w:cs="Arial"/>
          <w:b/>
          <w:sz w:val="24"/>
        </w:rPr>
      </w:pPr>
      <w:r>
        <w:rPr>
          <w:rFonts w:ascii="Arial" w:hAnsi="Arial" w:cs="Arial"/>
          <w:b/>
          <w:color w:val="0000FF"/>
          <w:sz w:val="24"/>
        </w:rPr>
        <w:t>S3-230952</w:t>
      </w:r>
      <w:r>
        <w:rPr>
          <w:rFonts w:ascii="Arial" w:hAnsi="Arial" w:cs="Arial"/>
          <w:b/>
          <w:color w:val="0000FF"/>
          <w:sz w:val="24"/>
        </w:rPr>
        <w:tab/>
      </w:r>
      <w:r>
        <w:rPr>
          <w:rFonts w:ascii="Arial" w:hAnsi="Arial" w:cs="Arial"/>
          <w:b/>
          <w:sz w:val="24"/>
        </w:rPr>
        <w:t>Slice specific initial enrolment procedure</w:t>
      </w:r>
    </w:p>
    <w:p w14:paraId="6B380F7B"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5463A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S3-231592</w:t>
      </w:r>
      <w:r>
        <w:rPr>
          <w:color w:val="993300"/>
          <w:u w:val="single"/>
        </w:rPr>
        <w:t>.</w:t>
      </w:r>
    </w:p>
    <w:p w14:paraId="1082FFDD" w14:textId="387735F5" w:rsidR="00605675" w:rsidRDefault="00605675" w:rsidP="00605675">
      <w:pPr>
        <w:rPr>
          <w:rFonts w:ascii="Arial" w:hAnsi="Arial" w:cs="Arial"/>
          <w:b/>
          <w:sz w:val="24"/>
        </w:rPr>
      </w:pPr>
      <w:r>
        <w:rPr>
          <w:rFonts w:ascii="Arial" w:hAnsi="Arial" w:cs="Arial"/>
          <w:b/>
          <w:color w:val="0000FF"/>
          <w:sz w:val="24"/>
        </w:rPr>
        <w:t>S3-231592</w:t>
      </w:r>
      <w:r>
        <w:rPr>
          <w:rFonts w:ascii="Arial" w:hAnsi="Arial" w:cs="Arial"/>
          <w:b/>
          <w:color w:val="0000FF"/>
          <w:sz w:val="24"/>
        </w:rPr>
        <w:tab/>
      </w:r>
      <w:r>
        <w:rPr>
          <w:rFonts w:ascii="Arial" w:hAnsi="Arial" w:cs="Arial"/>
          <w:b/>
          <w:sz w:val="24"/>
        </w:rPr>
        <w:t>Slice specific initial enrolment procedure</w:t>
      </w:r>
    </w:p>
    <w:p w14:paraId="774DDD8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67E297" w14:textId="77777777" w:rsidR="00605675" w:rsidRDefault="00605675" w:rsidP="00605675">
      <w:pPr>
        <w:rPr>
          <w:color w:val="808080"/>
        </w:rPr>
      </w:pPr>
      <w:r>
        <w:rPr>
          <w:color w:val="808080"/>
        </w:rPr>
        <w:t>(Replaces S3-230952)</w:t>
      </w:r>
    </w:p>
    <w:p w14:paraId="14A5081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5DBE10" w14:textId="687615CD" w:rsidR="00605675" w:rsidRDefault="00605675" w:rsidP="00605675">
      <w:pPr>
        <w:rPr>
          <w:rFonts w:ascii="Arial" w:hAnsi="Arial" w:cs="Arial"/>
          <w:b/>
          <w:sz w:val="24"/>
        </w:rPr>
      </w:pPr>
      <w:r>
        <w:rPr>
          <w:rFonts w:ascii="Arial" w:hAnsi="Arial" w:cs="Arial"/>
          <w:b/>
          <w:color w:val="0000FF"/>
          <w:sz w:val="24"/>
        </w:rPr>
        <w:t>S3-231065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33876  - Addition of solution for private cert keys in transit and at rest</w:t>
      </w:r>
    </w:p>
    <w:p w14:paraId="187F5252"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Source: VODAFONE Group Plc</w:t>
      </w:r>
    </w:p>
    <w:p w14:paraId="13E3BA3D" w14:textId="77777777" w:rsidR="00605675" w:rsidRDefault="00605675" w:rsidP="00605675">
      <w:pPr>
        <w:rPr>
          <w:rFonts w:ascii="Arial" w:hAnsi="Arial" w:cs="Arial"/>
          <w:b/>
        </w:rPr>
      </w:pPr>
      <w:r>
        <w:rPr>
          <w:rFonts w:ascii="Arial" w:hAnsi="Arial" w:cs="Arial"/>
          <w:b/>
        </w:rPr>
        <w:t xml:space="preserve">Discussion: </w:t>
      </w:r>
    </w:p>
    <w:p w14:paraId="34A19DF0" w14:textId="77777777" w:rsidR="00605675" w:rsidRDefault="00605675" w:rsidP="00605675">
      <w:r>
        <w:t>Nokia: scope issues with this contribution.</w:t>
      </w:r>
    </w:p>
    <w:p w14:paraId="01E20D1D" w14:textId="77777777" w:rsidR="00605675" w:rsidRDefault="00605675" w:rsidP="00605675">
      <w:r>
        <w:t>Vodafone: adding a clause on best practices? Informative annex?</w:t>
      </w:r>
    </w:p>
    <w:p w14:paraId="0B777A9C" w14:textId="77777777" w:rsidR="00605675" w:rsidRDefault="00605675" w:rsidP="00605675">
      <w:r>
        <w:t>Huawei: we need to discuss this further with Vodafone. We don’t have a common understanding of this.</w:t>
      </w:r>
    </w:p>
    <w:p w14:paraId="20FDD86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2F36D6" w14:textId="766A5890" w:rsidR="00605675" w:rsidRDefault="00605675" w:rsidP="00605675">
      <w:pPr>
        <w:rPr>
          <w:rFonts w:ascii="Arial" w:hAnsi="Arial" w:cs="Arial"/>
          <w:b/>
          <w:sz w:val="24"/>
        </w:rPr>
      </w:pPr>
      <w:r>
        <w:rPr>
          <w:rFonts w:ascii="Arial" w:hAnsi="Arial" w:cs="Arial"/>
          <w:b/>
          <w:color w:val="0000FF"/>
          <w:sz w:val="24"/>
        </w:rPr>
        <w:t>S3-230917</w:t>
      </w:r>
      <w:r>
        <w:rPr>
          <w:rFonts w:ascii="Arial" w:hAnsi="Arial" w:cs="Arial"/>
          <w:b/>
          <w:color w:val="0000FF"/>
          <w:sz w:val="24"/>
        </w:rPr>
        <w:tab/>
      </w:r>
      <w:r>
        <w:rPr>
          <w:rFonts w:ascii="Arial" w:hAnsi="Arial" w:cs="Arial"/>
          <w:b/>
          <w:sz w:val="24"/>
        </w:rPr>
        <w:t>Clarify the use of cross-certificates</w:t>
      </w:r>
    </w:p>
    <w:p w14:paraId="757628D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v0.5.0</w:t>
      </w:r>
      <w:r>
        <w:rPr>
          <w:i/>
        </w:rPr>
        <w:br/>
      </w:r>
      <w:r>
        <w:rPr>
          <w:i/>
        </w:rPr>
        <w:tab/>
      </w:r>
      <w:r>
        <w:rPr>
          <w:i/>
        </w:rPr>
        <w:tab/>
      </w:r>
      <w:r>
        <w:rPr>
          <w:i/>
        </w:rPr>
        <w:tab/>
      </w:r>
      <w:r>
        <w:rPr>
          <w:i/>
        </w:rPr>
        <w:tab/>
      </w:r>
      <w:r>
        <w:rPr>
          <w:i/>
        </w:rPr>
        <w:tab/>
        <w:t>Source: China Telecommunications</w:t>
      </w:r>
    </w:p>
    <w:p w14:paraId="135C3406" w14:textId="77777777" w:rsidR="00605675" w:rsidRDefault="00605675" w:rsidP="00605675">
      <w:pPr>
        <w:rPr>
          <w:rFonts w:ascii="Arial" w:hAnsi="Arial" w:cs="Arial"/>
          <w:b/>
        </w:rPr>
      </w:pPr>
      <w:r>
        <w:rPr>
          <w:rFonts w:ascii="Arial" w:hAnsi="Arial" w:cs="Arial"/>
          <w:b/>
        </w:rPr>
        <w:t xml:space="preserve">Discussion: </w:t>
      </w:r>
    </w:p>
    <w:p w14:paraId="06673E44" w14:textId="77777777" w:rsidR="00605675" w:rsidRDefault="00605675" w:rsidP="00605675">
      <w:r>
        <w:t>Ericsson: GSMA ruled out cross certification in roaming cases. Why are we including it here?</w:t>
      </w:r>
    </w:p>
    <w:p w14:paraId="34CE98E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D47F53" w14:textId="239D9258" w:rsidR="00605675" w:rsidRDefault="00605675" w:rsidP="00605675">
      <w:pPr>
        <w:rPr>
          <w:rFonts w:ascii="Arial" w:hAnsi="Arial" w:cs="Arial"/>
          <w:b/>
          <w:sz w:val="24"/>
        </w:rPr>
      </w:pPr>
      <w:r>
        <w:rPr>
          <w:rFonts w:ascii="Arial" w:hAnsi="Arial" w:cs="Arial"/>
          <w:b/>
          <w:color w:val="0000FF"/>
          <w:sz w:val="24"/>
        </w:rPr>
        <w:t>S3-231499</w:t>
      </w:r>
      <w:r>
        <w:rPr>
          <w:rFonts w:ascii="Arial" w:hAnsi="Arial" w:cs="Arial"/>
          <w:b/>
          <w:color w:val="0000FF"/>
          <w:sz w:val="24"/>
        </w:rPr>
        <w:tab/>
      </w:r>
      <w:r>
        <w:rPr>
          <w:rFonts w:ascii="Arial" w:hAnsi="Arial" w:cs="Arial"/>
          <w:b/>
          <w:sz w:val="24"/>
        </w:rPr>
        <w:t>Draft TR 33.876</w:t>
      </w:r>
    </w:p>
    <w:p w14:paraId="7F92338D" w14:textId="77777777" w:rsidR="00605675" w:rsidRDefault="00605675" w:rsidP="0060567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33.876 v0.6.0</w:t>
      </w:r>
      <w:r>
        <w:rPr>
          <w:i/>
        </w:rPr>
        <w:br/>
      </w:r>
      <w:r>
        <w:rPr>
          <w:i/>
        </w:rPr>
        <w:tab/>
      </w:r>
      <w:r>
        <w:rPr>
          <w:i/>
        </w:rPr>
        <w:tab/>
      </w:r>
      <w:r>
        <w:rPr>
          <w:i/>
        </w:rPr>
        <w:tab/>
      </w:r>
      <w:r>
        <w:rPr>
          <w:i/>
        </w:rPr>
        <w:tab/>
      </w:r>
      <w:r>
        <w:rPr>
          <w:i/>
        </w:rPr>
        <w:tab/>
        <w:t>Source: Nokia</w:t>
      </w:r>
    </w:p>
    <w:p w14:paraId="7FE8799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079FBD88" w14:textId="77777777" w:rsidR="00605675" w:rsidRDefault="00605675" w:rsidP="00605675">
      <w:pPr>
        <w:pStyle w:val="Heading3"/>
      </w:pPr>
      <w:bookmarkStart w:id="24" w:name="_Toc128468027"/>
      <w:r>
        <w:t>5.6</w:t>
      </w:r>
      <w:r>
        <w:tab/>
        <w:t xml:space="preserve">      New SID on AKMA phase 2</w:t>
      </w:r>
      <w:bookmarkEnd w:id="24"/>
    </w:p>
    <w:p w14:paraId="6F040E56" w14:textId="2D0A1CBE" w:rsidR="00605675" w:rsidRDefault="00605675" w:rsidP="00605675">
      <w:pPr>
        <w:rPr>
          <w:rFonts w:ascii="Arial" w:hAnsi="Arial" w:cs="Arial"/>
          <w:b/>
          <w:sz w:val="24"/>
        </w:rPr>
      </w:pPr>
      <w:r>
        <w:rPr>
          <w:rFonts w:ascii="Arial" w:hAnsi="Arial" w:cs="Arial"/>
          <w:b/>
          <w:color w:val="0000FF"/>
          <w:sz w:val="24"/>
        </w:rPr>
        <w:t>S3-230701</w:t>
      </w:r>
      <w:r>
        <w:rPr>
          <w:rFonts w:ascii="Arial" w:hAnsi="Arial" w:cs="Arial"/>
          <w:b/>
          <w:color w:val="0000FF"/>
          <w:sz w:val="24"/>
        </w:rPr>
        <w:tab/>
      </w:r>
      <w:r>
        <w:rPr>
          <w:rFonts w:ascii="Arial" w:hAnsi="Arial" w:cs="Arial"/>
          <w:b/>
          <w:sz w:val="24"/>
        </w:rPr>
        <w:t>KI1 conclusion for case 1 and case3</w:t>
      </w:r>
    </w:p>
    <w:p w14:paraId="26E5889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v0.5.0</w:t>
      </w:r>
      <w:r>
        <w:rPr>
          <w:i/>
        </w:rPr>
        <w:br/>
      </w:r>
      <w:r>
        <w:rPr>
          <w:i/>
        </w:rPr>
        <w:tab/>
      </w:r>
      <w:r>
        <w:rPr>
          <w:i/>
        </w:rPr>
        <w:tab/>
      </w:r>
      <w:r>
        <w:rPr>
          <w:i/>
        </w:rPr>
        <w:tab/>
      </w:r>
      <w:r>
        <w:rPr>
          <w:i/>
        </w:rPr>
        <w:tab/>
      </w:r>
      <w:r>
        <w:rPr>
          <w:i/>
        </w:rPr>
        <w:tab/>
        <w:t>Source: Nokia, Nokia Shanghai Bell, Xiaomi, Lenovo</w:t>
      </w:r>
    </w:p>
    <w:p w14:paraId="0C93777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FD6E60" w14:textId="34803C02" w:rsidR="00605675" w:rsidRDefault="00605675" w:rsidP="00605675">
      <w:pPr>
        <w:rPr>
          <w:rFonts w:ascii="Arial" w:hAnsi="Arial" w:cs="Arial"/>
          <w:b/>
          <w:sz w:val="24"/>
        </w:rPr>
      </w:pPr>
      <w:r>
        <w:rPr>
          <w:rFonts w:ascii="Arial" w:hAnsi="Arial" w:cs="Arial"/>
          <w:b/>
          <w:color w:val="0000FF"/>
          <w:sz w:val="24"/>
        </w:rPr>
        <w:t>S3-230908</w:t>
      </w:r>
      <w:r>
        <w:rPr>
          <w:rFonts w:ascii="Arial" w:hAnsi="Arial" w:cs="Arial"/>
          <w:b/>
          <w:color w:val="0000FF"/>
          <w:sz w:val="24"/>
        </w:rPr>
        <w:tab/>
      </w:r>
      <w:r>
        <w:rPr>
          <w:rFonts w:ascii="Arial" w:hAnsi="Arial" w:cs="Arial"/>
          <w:b/>
          <w:sz w:val="24"/>
        </w:rPr>
        <w:t>Conclusion for KI#1</w:t>
      </w:r>
    </w:p>
    <w:p w14:paraId="5701D924"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33.737 v0.5.0</w:t>
      </w:r>
      <w:r>
        <w:rPr>
          <w:i/>
        </w:rPr>
        <w:br/>
      </w:r>
      <w:r>
        <w:rPr>
          <w:i/>
        </w:rPr>
        <w:tab/>
      </w:r>
      <w:r>
        <w:rPr>
          <w:i/>
        </w:rPr>
        <w:tab/>
      </w:r>
      <w:r>
        <w:rPr>
          <w:i/>
        </w:rPr>
        <w:tab/>
      </w:r>
      <w:r>
        <w:rPr>
          <w:i/>
        </w:rPr>
        <w:tab/>
      </w:r>
      <w:r>
        <w:rPr>
          <w:i/>
        </w:rPr>
        <w:tab/>
        <w:t>Source: ZTE Corporation</w:t>
      </w:r>
    </w:p>
    <w:p w14:paraId="5EA84C1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8ADBA3" w14:textId="5A046867" w:rsidR="00605675" w:rsidRDefault="00605675" w:rsidP="00605675">
      <w:pPr>
        <w:rPr>
          <w:rFonts w:ascii="Arial" w:hAnsi="Arial" w:cs="Arial"/>
          <w:b/>
          <w:sz w:val="24"/>
        </w:rPr>
      </w:pPr>
      <w:r>
        <w:rPr>
          <w:rFonts w:ascii="Arial" w:hAnsi="Arial" w:cs="Arial"/>
          <w:b/>
          <w:color w:val="0000FF"/>
          <w:sz w:val="24"/>
        </w:rPr>
        <w:t>S3-231008</w:t>
      </w:r>
      <w:r>
        <w:rPr>
          <w:rFonts w:ascii="Arial" w:hAnsi="Arial" w:cs="Arial"/>
          <w:b/>
          <w:color w:val="0000FF"/>
          <w:sz w:val="24"/>
        </w:rPr>
        <w:tab/>
      </w:r>
      <w:proofErr w:type="spellStart"/>
      <w:r>
        <w:rPr>
          <w:rFonts w:ascii="Arial" w:hAnsi="Arial" w:cs="Arial"/>
          <w:b/>
          <w:sz w:val="24"/>
        </w:rPr>
        <w:t>Cocnlusion</w:t>
      </w:r>
      <w:proofErr w:type="spellEnd"/>
      <w:r>
        <w:rPr>
          <w:rFonts w:ascii="Arial" w:hAnsi="Arial" w:cs="Arial"/>
          <w:b/>
          <w:sz w:val="24"/>
        </w:rPr>
        <w:t xml:space="preserve"> for key issue 1</w:t>
      </w:r>
    </w:p>
    <w:p w14:paraId="2B5E87C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58ABB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261D2B" w14:textId="4E62AAAC" w:rsidR="00605675" w:rsidRDefault="00605675" w:rsidP="00605675">
      <w:pPr>
        <w:rPr>
          <w:rFonts w:ascii="Arial" w:hAnsi="Arial" w:cs="Arial"/>
          <w:b/>
          <w:sz w:val="24"/>
        </w:rPr>
      </w:pPr>
      <w:r>
        <w:rPr>
          <w:rFonts w:ascii="Arial" w:hAnsi="Arial" w:cs="Arial"/>
          <w:b/>
          <w:color w:val="0000FF"/>
          <w:sz w:val="24"/>
        </w:rPr>
        <w:t>S3-231203</w:t>
      </w:r>
      <w:r>
        <w:rPr>
          <w:rFonts w:ascii="Arial" w:hAnsi="Arial" w:cs="Arial"/>
          <w:b/>
          <w:color w:val="0000FF"/>
          <w:sz w:val="24"/>
        </w:rPr>
        <w:tab/>
      </w:r>
      <w:r>
        <w:rPr>
          <w:rFonts w:ascii="Arial" w:hAnsi="Arial" w:cs="Arial"/>
          <w:b/>
          <w:sz w:val="24"/>
        </w:rPr>
        <w:t>Conclusion for Key Issue #1</w:t>
      </w:r>
    </w:p>
    <w:p w14:paraId="4B667CCC"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v0.5.0</w:t>
      </w:r>
      <w:r>
        <w:rPr>
          <w:i/>
        </w:rPr>
        <w:br/>
      </w:r>
      <w:r>
        <w:rPr>
          <w:i/>
        </w:rPr>
        <w:tab/>
      </w:r>
      <w:r>
        <w:rPr>
          <w:i/>
        </w:rPr>
        <w:tab/>
      </w:r>
      <w:r>
        <w:rPr>
          <w:i/>
        </w:rPr>
        <w:tab/>
      </w:r>
      <w:r>
        <w:rPr>
          <w:i/>
        </w:rPr>
        <w:tab/>
      </w:r>
      <w:r>
        <w:rPr>
          <w:i/>
        </w:rPr>
        <w:tab/>
        <w:t>Source: THALES</w:t>
      </w:r>
    </w:p>
    <w:p w14:paraId="4BF6814B" w14:textId="77777777" w:rsidR="00605675" w:rsidRDefault="00605675" w:rsidP="00605675">
      <w:pPr>
        <w:rPr>
          <w:rFonts w:ascii="Arial" w:hAnsi="Arial" w:cs="Arial"/>
          <w:b/>
        </w:rPr>
      </w:pPr>
      <w:r>
        <w:rPr>
          <w:rFonts w:ascii="Arial" w:hAnsi="Arial" w:cs="Arial"/>
          <w:b/>
        </w:rPr>
        <w:t xml:space="preserve">Abstract: </w:t>
      </w:r>
    </w:p>
    <w:p w14:paraId="6A5B5B1F" w14:textId="77777777" w:rsidR="00605675" w:rsidRDefault="00605675" w:rsidP="00605675">
      <w:r>
        <w:t>Conclusion for Key Issue #1</w:t>
      </w:r>
    </w:p>
    <w:p w14:paraId="67CC8C74" w14:textId="77777777" w:rsidR="00605675" w:rsidRDefault="00605675" w:rsidP="00605675">
      <w:pPr>
        <w:rPr>
          <w:rFonts w:ascii="Arial" w:hAnsi="Arial" w:cs="Arial"/>
          <w:b/>
        </w:rPr>
      </w:pPr>
      <w:r>
        <w:rPr>
          <w:rFonts w:ascii="Arial" w:hAnsi="Arial" w:cs="Arial"/>
          <w:b/>
        </w:rPr>
        <w:t xml:space="preserve">Discussion: </w:t>
      </w:r>
    </w:p>
    <w:p w14:paraId="6A7DF77D" w14:textId="77777777" w:rsidR="00605675" w:rsidRDefault="00605675" w:rsidP="00605675">
      <w:r>
        <w:t>Qualcomm, Ericsson: UE impact that wasn't pointed out in the SID.</w:t>
      </w:r>
    </w:p>
    <w:p w14:paraId="0F28484C" w14:textId="77777777" w:rsidR="00605675" w:rsidRDefault="00605675" w:rsidP="00605675">
      <w:r>
        <w:t>Qualcomm preferred the Huawei approach.</w:t>
      </w:r>
    </w:p>
    <w:p w14:paraId="74B6C74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3A6732" w14:textId="6F00F044" w:rsidR="00605675" w:rsidRDefault="00605675" w:rsidP="00605675">
      <w:pPr>
        <w:rPr>
          <w:rFonts w:ascii="Arial" w:hAnsi="Arial" w:cs="Arial"/>
          <w:b/>
          <w:sz w:val="24"/>
        </w:rPr>
      </w:pPr>
      <w:r>
        <w:rPr>
          <w:rFonts w:ascii="Arial" w:hAnsi="Arial" w:cs="Arial"/>
          <w:b/>
          <w:color w:val="0000FF"/>
          <w:sz w:val="24"/>
        </w:rPr>
        <w:t>S3-230906</w:t>
      </w:r>
      <w:r>
        <w:rPr>
          <w:rFonts w:ascii="Arial" w:hAnsi="Arial" w:cs="Arial"/>
          <w:b/>
          <w:color w:val="0000FF"/>
          <w:sz w:val="24"/>
        </w:rPr>
        <w:tab/>
      </w:r>
      <w:r>
        <w:rPr>
          <w:rFonts w:ascii="Arial" w:hAnsi="Arial" w:cs="Arial"/>
          <w:b/>
          <w:sz w:val="24"/>
        </w:rPr>
        <w:t>Add EN to the solution 1 and 6 and 14</w:t>
      </w:r>
    </w:p>
    <w:p w14:paraId="454D5C2C"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33.737 v0.5.0</w:t>
      </w:r>
      <w:r>
        <w:rPr>
          <w:i/>
        </w:rPr>
        <w:br/>
      </w:r>
      <w:r>
        <w:rPr>
          <w:i/>
        </w:rPr>
        <w:tab/>
      </w:r>
      <w:r>
        <w:rPr>
          <w:i/>
        </w:rPr>
        <w:tab/>
      </w:r>
      <w:r>
        <w:rPr>
          <w:i/>
        </w:rPr>
        <w:tab/>
      </w:r>
      <w:r>
        <w:rPr>
          <w:i/>
        </w:rPr>
        <w:tab/>
      </w:r>
      <w:r>
        <w:rPr>
          <w:i/>
        </w:rPr>
        <w:tab/>
        <w:t>Source: ZTE Corporation</w:t>
      </w:r>
    </w:p>
    <w:p w14:paraId="792F960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0E4EC7" w14:textId="21F8D8E0" w:rsidR="00605675" w:rsidRDefault="00605675" w:rsidP="00605675">
      <w:pPr>
        <w:rPr>
          <w:rFonts w:ascii="Arial" w:hAnsi="Arial" w:cs="Arial"/>
          <w:b/>
          <w:sz w:val="24"/>
        </w:rPr>
      </w:pPr>
      <w:r>
        <w:rPr>
          <w:rFonts w:ascii="Arial" w:hAnsi="Arial" w:cs="Arial"/>
          <w:b/>
          <w:color w:val="0000FF"/>
          <w:sz w:val="24"/>
        </w:rPr>
        <w:t>S3-230907</w:t>
      </w:r>
      <w:r>
        <w:rPr>
          <w:rFonts w:ascii="Arial" w:hAnsi="Arial" w:cs="Arial"/>
          <w:b/>
          <w:color w:val="0000FF"/>
          <w:sz w:val="24"/>
        </w:rPr>
        <w:tab/>
      </w:r>
      <w:r>
        <w:rPr>
          <w:rFonts w:ascii="Arial" w:hAnsi="Arial" w:cs="Arial"/>
          <w:b/>
          <w:sz w:val="24"/>
        </w:rPr>
        <w:t>Add EN to the solution 5</w:t>
      </w:r>
    </w:p>
    <w:p w14:paraId="6A8C566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33.737 v0.5.0</w:t>
      </w:r>
      <w:r>
        <w:rPr>
          <w:i/>
        </w:rPr>
        <w:br/>
      </w:r>
      <w:r>
        <w:rPr>
          <w:i/>
        </w:rPr>
        <w:tab/>
      </w:r>
      <w:r>
        <w:rPr>
          <w:i/>
        </w:rPr>
        <w:tab/>
      </w:r>
      <w:r>
        <w:rPr>
          <w:i/>
        </w:rPr>
        <w:tab/>
      </w:r>
      <w:r>
        <w:rPr>
          <w:i/>
        </w:rPr>
        <w:tab/>
      </w:r>
      <w:r>
        <w:rPr>
          <w:i/>
        </w:rPr>
        <w:tab/>
        <w:t>Source: ZTE Corporation</w:t>
      </w:r>
    </w:p>
    <w:p w14:paraId="481653D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A4DA5F" w14:textId="09DB5BDF" w:rsidR="00605675" w:rsidRDefault="00605675" w:rsidP="00605675">
      <w:pPr>
        <w:rPr>
          <w:rFonts w:ascii="Arial" w:hAnsi="Arial" w:cs="Arial"/>
          <w:b/>
          <w:sz w:val="24"/>
        </w:rPr>
      </w:pPr>
      <w:r>
        <w:rPr>
          <w:rFonts w:ascii="Arial" w:hAnsi="Arial" w:cs="Arial"/>
          <w:b/>
          <w:color w:val="0000FF"/>
          <w:sz w:val="24"/>
        </w:rPr>
        <w:t>S3-230910</w:t>
      </w:r>
      <w:r>
        <w:rPr>
          <w:rFonts w:ascii="Arial" w:hAnsi="Arial" w:cs="Arial"/>
          <w:b/>
          <w:color w:val="0000FF"/>
          <w:sz w:val="24"/>
        </w:rPr>
        <w:tab/>
      </w:r>
      <w:r>
        <w:rPr>
          <w:rFonts w:ascii="Arial" w:hAnsi="Arial" w:cs="Arial"/>
          <w:b/>
          <w:sz w:val="24"/>
        </w:rPr>
        <w:t>updates to the solution 3 and 9</w:t>
      </w:r>
    </w:p>
    <w:p w14:paraId="74645044"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33.737 v0.5.0</w:t>
      </w:r>
      <w:r>
        <w:rPr>
          <w:i/>
        </w:rPr>
        <w:br/>
      </w:r>
      <w:r>
        <w:rPr>
          <w:i/>
        </w:rPr>
        <w:tab/>
      </w:r>
      <w:r>
        <w:rPr>
          <w:i/>
        </w:rPr>
        <w:tab/>
      </w:r>
      <w:r>
        <w:rPr>
          <w:i/>
        </w:rPr>
        <w:tab/>
      </w:r>
      <w:r>
        <w:rPr>
          <w:i/>
        </w:rPr>
        <w:tab/>
      </w:r>
      <w:r>
        <w:rPr>
          <w:i/>
        </w:rPr>
        <w:tab/>
        <w:t>Source: ZTE Corporation</w:t>
      </w:r>
    </w:p>
    <w:p w14:paraId="26DBC06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603BA6" w14:textId="3858B8BC" w:rsidR="00605675" w:rsidRDefault="00605675" w:rsidP="00605675">
      <w:pPr>
        <w:rPr>
          <w:rFonts w:ascii="Arial" w:hAnsi="Arial" w:cs="Arial"/>
          <w:b/>
          <w:sz w:val="24"/>
        </w:rPr>
      </w:pPr>
      <w:r>
        <w:rPr>
          <w:rFonts w:ascii="Arial" w:hAnsi="Arial" w:cs="Arial"/>
          <w:b/>
          <w:color w:val="0000FF"/>
          <w:sz w:val="24"/>
        </w:rPr>
        <w:t>S3-230911</w:t>
      </w:r>
      <w:r>
        <w:rPr>
          <w:rFonts w:ascii="Arial" w:hAnsi="Arial" w:cs="Arial"/>
          <w:b/>
          <w:color w:val="0000FF"/>
          <w:sz w:val="24"/>
        </w:rPr>
        <w:tab/>
      </w:r>
      <w:r>
        <w:rPr>
          <w:rFonts w:ascii="Arial" w:hAnsi="Arial" w:cs="Arial"/>
          <w:b/>
          <w:sz w:val="24"/>
        </w:rPr>
        <w:t>updates to the solution 15</w:t>
      </w:r>
    </w:p>
    <w:p w14:paraId="696B4AFA"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33.737 v0.5.0</w:t>
      </w:r>
      <w:r>
        <w:rPr>
          <w:i/>
        </w:rPr>
        <w:br/>
      </w:r>
      <w:r>
        <w:rPr>
          <w:i/>
        </w:rPr>
        <w:tab/>
      </w:r>
      <w:r>
        <w:rPr>
          <w:i/>
        </w:rPr>
        <w:tab/>
      </w:r>
      <w:r>
        <w:rPr>
          <w:i/>
        </w:rPr>
        <w:tab/>
      </w:r>
      <w:r>
        <w:rPr>
          <w:i/>
        </w:rPr>
        <w:tab/>
      </w:r>
      <w:r>
        <w:rPr>
          <w:i/>
        </w:rPr>
        <w:tab/>
        <w:t>Source: ZTE Corporation</w:t>
      </w:r>
    </w:p>
    <w:p w14:paraId="3C47D30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B3CCE7" w14:textId="60C099B8" w:rsidR="00605675" w:rsidRDefault="00605675" w:rsidP="00605675">
      <w:pPr>
        <w:rPr>
          <w:rFonts w:ascii="Arial" w:hAnsi="Arial" w:cs="Arial"/>
          <w:b/>
          <w:sz w:val="24"/>
        </w:rPr>
      </w:pPr>
      <w:r>
        <w:rPr>
          <w:rFonts w:ascii="Arial" w:hAnsi="Arial" w:cs="Arial"/>
          <w:b/>
          <w:color w:val="0000FF"/>
          <w:sz w:val="24"/>
        </w:rPr>
        <w:t>S3-231035</w:t>
      </w:r>
      <w:r>
        <w:rPr>
          <w:rFonts w:ascii="Arial" w:hAnsi="Arial" w:cs="Arial"/>
          <w:b/>
          <w:color w:val="0000FF"/>
          <w:sz w:val="24"/>
        </w:rPr>
        <w:tab/>
      </w:r>
      <w:r>
        <w:rPr>
          <w:rFonts w:ascii="Arial" w:hAnsi="Arial" w:cs="Arial"/>
          <w:b/>
          <w:sz w:val="24"/>
        </w:rPr>
        <w:t>Evaluation for Solution #5</w:t>
      </w:r>
    </w:p>
    <w:p w14:paraId="667FC49A"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v0.5.0</w:t>
      </w:r>
      <w:r>
        <w:rPr>
          <w:i/>
        </w:rPr>
        <w:br/>
      </w:r>
      <w:r>
        <w:rPr>
          <w:i/>
        </w:rPr>
        <w:tab/>
      </w:r>
      <w:r>
        <w:rPr>
          <w:i/>
        </w:rPr>
        <w:tab/>
      </w:r>
      <w:r>
        <w:rPr>
          <w:i/>
        </w:rPr>
        <w:tab/>
      </w:r>
      <w:r>
        <w:rPr>
          <w:i/>
        </w:rPr>
        <w:tab/>
      </w:r>
      <w:r>
        <w:rPr>
          <w:i/>
        </w:rPr>
        <w:tab/>
        <w:t>Source: LG Electronics</w:t>
      </w:r>
    </w:p>
    <w:p w14:paraId="6F8A71E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D621D3" w14:textId="48F2E7F2" w:rsidR="00605675" w:rsidRDefault="00605675" w:rsidP="00605675">
      <w:pPr>
        <w:rPr>
          <w:rFonts w:ascii="Arial" w:hAnsi="Arial" w:cs="Arial"/>
          <w:b/>
          <w:sz w:val="24"/>
        </w:rPr>
      </w:pPr>
      <w:r>
        <w:rPr>
          <w:rFonts w:ascii="Arial" w:hAnsi="Arial" w:cs="Arial"/>
          <w:b/>
          <w:color w:val="0000FF"/>
          <w:sz w:val="24"/>
        </w:rPr>
        <w:t>S3-231036</w:t>
      </w:r>
      <w:r>
        <w:rPr>
          <w:rFonts w:ascii="Arial" w:hAnsi="Arial" w:cs="Arial"/>
          <w:b/>
          <w:color w:val="0000FF"/>
          <w:sz w:val="24"/>
        </w:rPr>
        <w:tab/>
      </w:r>
      <w:r>
        <w:rPr>
          <w:rFonts w:ascii="Arial" w:hAnsi="Arial" w:cs="Arial"/>
          <w:b/>
          <w:sz w:val="24"/>
        </w:rPr>
        <w:t>Evaluation for Solution #12</w:t>
      </w:r>
    </w:p>
    <w:p w14:paraId="3A72968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v0.5.0</w:t>
      </w:r>
      <w:r>
        <w:rPr>
          <w:i/>
        </w:rPr>
        <w:br/>
      </w:r>
      <w:r>
        <w:rPr>
          <w:i/>
        </w:rPr>
        <w:tab/>
      </w:r>
      <w:r>
        <w:rPr>
          <w:i/>
        </w:rPr>
        <w:tab/>
      </w:r>
      <w:r>
        <w:rPr>
          <w:i/>
        </w:rPr>
        <w:tab/>
      </w:r>
      <w:r>
        <w:rPr>
          <w:i/>
        </w:rPr>
        <w:tab/>
      </w:r>
      <w:r>
        <w:rPr>
          <w:i/>
        </w:rPr>
        <w:tab/>
        <w:t>Source: LG Electronics</w:t>
      </w:r>
    </w:p>
    <w:p w14:paraId="384EF6E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B9192A" w14:textId="540394F2" w:rsidR="00605675" w:rsidRDefault="00605675" w:rsidP="00605675">
      <w:pPr>
        <w:rPr>
          <w:rFonts w:ascii="Arial" w:hAnsi="Arial" w:cs="Arial"/>
          <w:b/>
          <w:sz w:val="24"/>
        </w:rPr>
      </w:pPr>
      <w:r>
        <w:rPr>
          <w:rFonts w:ascii="Arial" w:hAnsi="Arial" w:cs="Arial"/>
          <w:b/>
          <w:color w:val="0000FF"/>
          <w:sz w:val="24"/>
        </w:rPr>
        <w:t>S3-230909</w:t>
      </w:r>
      <w:r>
        <w:rPr>
          <w:rFonts w:ascii="Arial" w:hAnsi="Arial" w:cs="Arial"/>
          <w:b/>
          <w:color w:val="0000FF"/>
          <w:sz w:val="24"/>
        </w:rPr>
        <w:tab/>
      </w:r>
      <w:r>
        <w:rPr>
          <w:rFonts w:ascii="Arial" w:hAnsi="Arial" w:cs="Arial"/>
          <w:b/>
          <w:sz w:val="24"/>
        </w:rPr>
        <w:t>Discussion on multi-registration in AKMA roaming</w:t>
      </w:r>
    </w:p>
    <w:p w14:paraId="1CC49B1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Discussion</w:t>
      </w:r>
      <w:r>
        <w:rPr>
          <w:i/>
        </w:rPr>
        <w:br/>
      </w:r>
      <w:r>
        <w:rPr>
          <w:i/>
        </w:rPr>
        <w:tab/>
      </w:r>
      <w:r>
        <w:rPr>
          <w:i/>
        </w:rPr>
        <w:tab/>
      </w:r>
      <w:r>
        <w:rPr>
          <w:i/>
        </w:rPr>
        <w:tab/>
      </w:r>
      <w:r>
        <w:rPr>
          <w:i/>
        </w:rPr>
        <w:tab/>
      </w:r>
      <w:r>
        <w:rPr>
          <w:i/>
        </w:rPr>
        <w:tab/>
        <w:t>33.737 v0.5.0</w:t>
      </w:r>
      <w:r>
        <w:rPr>
          <w:i/>
        </w:rPr>
        <w:br/>
      </w:r>
      <w:r>
        <w:rPr>
          <w:i/>
        </w:rPr>
        <w:tab/>
      </w:r>
      <w:r>
        <w:rPr>
          <w:i/>
        </w:rPr>
        <w:tab/>
      </w:r>
      <w:r>
        <w:rPr>
          <w:i/>
        </w:rPr>
        <w:tab/>
      </w:r>
      <w:r>
        <w:rPr>
          <w:i/>
        </w:rPr>
        <w:tab/>
      </w:r>
      <w:r>
        <w:rPr>
          <w:i/>
        </w:rPr>
        <w:tab/>
        <w:t>Source: ZTE Corporation</w:t>
      </w:r>
    </w:p>
    <w:p w14:paraId="1CD5DDEB" w14:textId="77777777" w:rsidR="00605675" w:rsidRDefault="00605675" w:rsidP="00605675">
      <w:pPr>
        <w:rPr>
          <w:rFonts w:ascii="Arial" w:hAnsi="Arial" w:cs="Arial"/>
          <w:b/>
        </w:rPr>
      </w:pPr>
      <w:r>
        <w:rPr>
          <w:rFonts w:ascii="Arial" w:hAnsi="Arial" w:cs="Arial"/>
          <w:b/>
        </w:rPr>
        <w:t xml:space="preserve">Discussion: </w:t>
      </w:r>
    </w:p>
    <w:p w14:paraId="456B8A90" w14:textId="77777777" w:rsidR="00605675" w:rsidRDefault="00605675" w:rsidP="00605675">
      <w:r>
        <w:t>Ericsson: Part of solution 16 can go to normative. Nokia agreed.</w:t>
      </w:r>
    </w:p>
    <w:p w14:paraId="2D653C7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75F490" w14:textId="122EF203" w:rsidR="00605675" w:rsidRDefault="00605675" w:rsidP="00605675">
      <w:pPr>
        <w:rPr>
          <w:rFonts w:ascii="Arial" w:hAnsi="Arial" w:cs="Arial"/>
          <w:b/>
          <w:sz w:val="24"/>
        </w:rPr>
      </w:pPr>
      <w:r>
        <w:rPr>
          <w:rFonts w:ascii="Arial" w:hAnsi="Arial" w:cs="Arial"/>
          <w:b/>
          <w:color w:val="0000FF"/>
          <w:sz w:val="24"/>
        </w:rPr>
        <w:t>S3-231505</w:t>
      </w:r>
      <w:r>
        <w:rPr>
          <w:rFonts w:ascii="Arial" w:hAnsi="Arial" w:cs="Arial"/>
          <w:b/>
          <w:color w:val="0000FF"/>
          <w:sz w:val="24"/>
        </w:rPr>
        <w:tab/>
      </w:r>
      <w:r>
        <w:rPr>
          <w:rFonts w:ascii="Arial" w:hAnsi="Arial" w:cs="Arial"/>
          <w:b/>
          <w:sz w:val="24"/>
        </w:rPr>
        <w:t>Draft TR 33.737</w:t>
      </w:r>
    </w:p>
    <w:p w14:paraId="67B39413" w14:textId="77777777" w:rsidR="00605675" w:rsidRDefault="00605675" w:rsidP="0060567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33.737 v0.6.0</w:t>
      </w:r>
      <w:r>
        <w:rPr>
          <w:i/>
        </w:rPr>
        <w:br/>
      </w:r>
      <w:r>
        <w:rPr>
          <w:i/>
        </w:rPr>
        <w:tab/>
      </w:r>
      <w:r>
        <w:rPr>
          <w:i/>
        </w:rPr>
        <w:tab/>
      </w:r>
      <w:r>
        <w:rPr>
          <w:i/>
        </w:rPr>
        <w:tab/>
      </w:r>
      <w:r>
        <w:rPr>
          <w:i/>
        </w:rPr>
        <w:tab/>
      </w:r>
      <w:r>
        <w:rPr>
          <w:i/>
        </w:rPr>
        <w:tab/>
        <w:t>Source: China Mobile</w:t>
      </w:r>
    </w:p>
    <w:p w14:paraId="74EF8F2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3F76E673" w14:textId="77777777" w:rsidR="00605675" w:rsidRDefault="00605675" w:rsidP="00605675">
      <w:pPr>
        <w:pStyle w:val="Heading3"/>
      </w:pPr>
      <w:bookmarkStart w:id="25" w:name="_Toc128468028"/>
      <w:r>
        <w:t>5.7</w:t>
      </w:r>
      <w:r>
        <w:tab/>
        <w:t>Study of Security aspect of home network triggered primary authentication</w:t>
      </w:r>
      <w:bookmarkEnd w:id="25"/>
    </w:p>
    <w:p w14:paraId="2E071E81" w14:textId="01D5E896" w:rsidR="00605675" w:rsidRDefault="00605675" w:rsidP="00605675">
      <w:pPr>
        <w:rPr>
          <w:rFonts w:ascii="Arial" w:hAnsi="Arial" w:cs="Arial"/>
          <w:b/>
          <w:sz w:val="24"/>
        </w:rPr>
      </w:pPr>
      <w:r>
        <w:rPr>
          <w:rFonts w:ascii="Arial" w:hAnsi="Arial" w:cs="Arial"/>
          <w:b/>
          <w:color w:val="0000FF"/>
          <w:sz w:val="24"/>
        </w:rPr>
        <w:t>S3-230803</w:t>
      </w:r>
      <w:r>
        <w:rPr>
          <w:rFonts w:ascii="Arial" w:hAnsi="Arial" w:cs="Arial"/>
          <w:b/>
          <w:color w:val="0000FF"/>
          <w:sz w:val="24"/>
        </w:rPr>
        <w:tab/>
      </w:r>
      <w:r>
        <w:rPr>
          <w:rFonts w:ascii="Arial" w:hAnsi="Arial" w:cs="Arial"/>
          <w:b/>
          <w:sz w:val="24"/>
        </w:rPr>
        <w:t>Proposed addition to the conclusions</w:t>
      </w:r>
    </w:p>
    <w:p w14:paraId="60D541A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v0.5.0</w:t>
      </w:r>
      <w:r>
        <w:rPr>
          <w:i/>
        </w:rPr>
        <w:br/>
      </w:r>
      <w:r>
        <w:rPr>
          <w:i/>
        </w:rPr>
        <w:tab/>
      </w:r>
      <w:r>
        <w:rPr>
          <w:i/>
        </w:rPr>
        <w:tab/>
      </w:r>
      <w:r>
        <w:rPr>
          <w:i/>
        </w:rPr>
        <w:tab/>
      </w:r>
      <w:r>
        <w:rPr>
          <w:i/>
        </w:rPr>
        <w:tab/>
      </w:r>
      <w:r>
        <w:rPr>
          <w:i/>
        </w:rPr>
        <w:tab/>
        <w:t>Source: Qualcomm Incorporated</w:t>
      </w:r>
    </w:p>
    <w:p w14:paraId="0AD7BA6A" w14:textId="77777777" w:rsidR="00605675" w:rsidRDefault="00605675" w:rsidP="00605675">
      <w:pPr>
        <w:rPr>
          <w:color w:val="808080"/>
        </w:rPr>
      </w:pPr>
      <w:r>
        <w:rPr>
          <w:color w:val="808080"/>
        </w:rPr>
        <w:t>(Replaces S3-230291)</w:t>
      </w:r>
    </w:p>
    <w:p w14:paraId="7A6F5E4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487778" w14:textId="411B009F" w:rsidR="00605675" w:rsidRDefault="00605675" w:rsidP="00605675">
      <w:pPr>
        <w:rPr>
          <w:rFonts w:ascii="Arial" w:hAnsi="Arial" w:cs="Arial"/>
          <w:b/>
          <w:sz w:val="24"/>
        </w:rPr>
      </w:pPr>
      <w:r>
        <w:rPr>
          <w:rFonts w:ascii="Arial" w:hAnsi="Arial" w:cs="Arial"/>
          <w:b/>
          <w:color w:val="0000FF"/>
          <w:sz w:val="24"/>
        </w:rPr>
        <w:t>S3-230930</w:t>
      </w:r>
      <w:r>
        <w:rPr>
          <w:rFonts w:ascii="Arial" w:hAnsi="Arial" w:cs="Arial"/>
          <w:b/>
          <w:color w:val="0000FF"/>
          <w:sz w:val="24"/>
        </w:rPr>
        <w:tab/>
      </w:r>
      <w:r>
        <w:rPr>
          <w:rFonts w:ascii="Arial" w:hAnsi="Arial" w:cs="Arial"/>
          <w:b/>
          <w:sz w:val="24"/>
        </w:rPr>
        <w:t xml:space="preserve">Solution #10 </w:t>
      </w:r>
      <w:proofErr w:type="spellStart"/>
      <w:r>
        <w:rPr>
          <w:rFonts w:ascii="Arial" w:hAnsi="Arial" w:cs="Arial"/>
          <w:b/>
          <w:sz w:val="24"/>
        </w:rPr>
        <w:t>evalution</w:t>
      </w:r>
      <w:proofErr w:type="spellEnd"/>
    </w:p>
    <w:p w14:paraId="5D09C56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v0.5.0</w:t>
      </w:r>
      <w:r>
        <w:rPr>
          <w:i/>
        </w:rPr>
        <w:br/>
      </w:r>
      <w:r>
        <w:rPr>
          <w:i/>
        </w:rPr>
        <w:tab/>
      </w:r>
      <w:r>
        <w:rPr>
          <w:i/>
        </w:rPr>
        <w:tab/>
      </w:r>
      <w:r>
        <w:rPr>
          <w:i/>
        </w:rPr>
        <w:tab/>
      </w:r>
      <w:r>
        <w:rPr>
          <w:i/>
        </w:rPr>
        <w:tab/>
      </w:r>
      <w:r>
        <w:rPr>
          <w:i/>
        </w:rPr>
        <w:tab/>
        <w:t>Source: BUPT, China Mobile</w:t>
      </w:r>
    </w:p>
    <w:p w14:paraId="67175285" w14:textId="77777777" w:rsidR="00605675" w:rsidRDefault="00605675" w:rsidP="00605675">
      <w:pPr>
        <w:rPr>
          <w:rFonts w:ascii="Arial" w:hAnsi="Arial" w:cs="Arial"/>
          <w:b/>
        </w:rPr>
      </w:pPr>
      <w:r>
        <w:rPr>
          <w:rFonts w:ascii="Arial" w:hAnsi="Arial" w:cs="Arial"/>
          <w:b/>
        </w:rPr>
        <w:t xml:space="preserve">Discussion: </w:t>
      </w:r>
    </w:p>
    <w:p w14:paraId="25D3863B" w14:textId="77777777" w:rsidR="00605675" w:rsidRDefault="00605675" w:rsidP="00605675">
      <w:r>
        <w:t xml:space="preserve">Qualcomm: not sure if his evaluation is </w:t>
      </w:r>
      <w:proofErr w:type="spellStart"/>
      <w:r>
        <w:t>appropriate.Just</w:t>
      </w:r>
      <w:proofErr w:type="spellEnd"/>
      <w:r>
        <w:t xml:space="preserve"> write "this solution is not evaluated".</w:t>
      </w:r>
    </w:p>
    <w:p w14:paraId="76EB5AA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3F3AB5A" w14:textId="00514974" w:rsidR="00605675" w:rsidRDefault="00605675" w:rsidP="00605675">
      <w:pPr>
        <w:rPr>
          <w:rFonts w:ascii="Arial" w:hAnsi="Arial" w:cs="Arial"/>
          <w:b/>
          <w:sz w:val="24"/>
        </w:rPr>
      </w:pPr>
      <w:r>
        <w:rPr>
          <w:rFonts w:ascii="Arial" w:hAnsi="Arial" w:cs="Arial"/>
          <w:b/>
          <w:color w:val="0000FF"/>
          <w:sz w:val="24"/>
        </w:rPr>
        <w:t>S3-231009</w:t>
      </w:r>
      <w:r>
        <w:rPr>
          <w:rFonts w:ascii="Arial" w:hAnsi="Arial" w:cs="Arial"/>
          <w:b/>
          <w:color w:val="0000FF"/>
          <w:sz w:val="24"/>
        </w:rPr>
        <w:tab/>
      </w:r>
      <w:r>
        <w:rPr>
          <w:rFonts w:ascii="Arial" w:hAnsi="Arial" w:cs="Arial"/>
          <w:b/>
          <w:sz w:val="24"/>
        </w:rPr>
        <w:t>Clean up of the TR</w:t>
      </w:r>
    </w:p>
    <w:p w14:paraId="7805C2B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D814D0" w14:textId="77777777" w:rsidR="00605675" w:rsidRDefault="00605675" w:rsidP="0060567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S3-231548</w:t>
      </w:r>
      <w:r>
        <w:rPr>
          <w:color w:val="993300"/>
          <w:u w:val="single"/>
        </w:rPr>
        <w:t>.</w:t>
      </w:r>
    </w:p>
    <w:p w14:paraId="497B888F" w14:textId="2F94C681" w:rsidR="00605675" w:rsidRDefault="00605675" w:rsidP="00605675">
      <w:pPr>
        <w:rPr>
          <w:rFonts w:ascii="Arial" w:hAnsi="Arial" w:cs="Arial"/>
          <w:b/>
          <w:sz w:val="24"/>
        </w:rPr>
      </w:pPr>
      <w:r>
        <w:rPr>
          <w:rFonts w:ascii="Arial" w:hAnsi="Arial" w:cs="Arial"/>
          <w:b/>
          <w:color w:val="0000FF"/>
          <w:sz w:val="24"/>
        </w:rPr>
        <w:t>S3-231548</w:t>
      </w:r>
      <w:r>
        <w:rPr>
          <w:rFonts w:ascii="Arial" w:hAnsi="Arial" w:cs="Arial"/>
          <w:b/>
          <w:color w:val="0000FF"/>
          <w:sz w:val="24"/>
        </w:rPr>
        <w:tab/>
      </w:r>
      <w:r>
        <w:rPr>
          <w:rFonts w:ascii="Arial" w:hAnsi="Arial" w:cs="Arial"/>
          <w:b/>
          <w:sz w:val="24"/>
        </w:rPr>
        <w:t>Clean up of the TR</w:t>
      </w:r>
    </w:p>
    <w:p w14:paraId="0ADF6854"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261EC3" w14:textId="77777777" w:rsidR="00605675" w:rsidRDefault="00605675" w:rsidP="00605675">
      <w:pPr>
        <w:rPr>
          <w:color w:val="808080"/>
        </w:rPr>
      </w:pPr>
      <w:r>
        <w:rPr>
          <w:color w:val="808080"/>
        </w:rPr>
        <w:t>(Replaces S3-231009)</w:t>
      </w:r>
    </w:p>
    <w:p w14:paraId="26EC674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8FFF8D" w14:textId="2C63BFB6" w:rsidR="00605675" w:rsidRDefault="00605675" w:rsidP="00605675">
      <w:pPr>
        <w:rPr>
          <w:rFonts w:ascii="Arial" w:hAnsi="Arial" w:cs="Arial"/>
          <w:b/>
          <w:sz w:val="24"/>
        </w:rPr>
      </w:pPr>
      <w:r>
        <w:rPr>
          <w:rFonts w:ascii="Arial" w:hAnsi="Arial" w:cs="Arial"/>
          <w:b/>
          <w:color w:val="0000FF"/>
          <w:sz w:val="24"/>
        </w:rPr>
        <w:t>S3-231549</w:t>
      </w:r>
      <w:r>
        <w:rPr>
          <w:rFonts w:ascii="Arial" w:hAnsi="Arial" w:cs="Arial"/>
          <w:b/>
          <w:color w:val="0000FF"/>
          <w:sz w:val="24"/>
        </w:rPr>
        <w:tab/>
      </w:r>
      <w:r>
        <w:rPr>
          <w:rFonts w:ascii="Arial" w:hAnsi="Arial" w:cs="Arial"/>
          <w:b/>
          <w:sz w:val="24"/>
        </w:rPr>
        <w:t>TR 33.741 cover sheet</w:t>
      </w:r>
    </w:p>
    <w:p w14:paraId="7D217072" w14:textId="77777777" w:rsidR="00605675" w:rsidRDefault="00605675" w:rsidP="00605675">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33.741 v..</w:t>
      </w:r>
      <w:r>
        <w:rPr>
          <w:i/>
        </w:rPr>
        <w:br/>
      </w:r>
      <w:r>
        <w:rPr>
          <w:i/>
        </w:rPr>
        <w:tab/>
      </w:r>
      <w:r>
        <w:rPr>
          <w:i/>
        </w:rPr>
        <w:tab/>
      </w:r>
      <w:r>
        <w:rPr>
          <w:i/>
        </w:rPr>
        <w:tab/>
      </w:r>
      <w:r>
        <w:rPr>
          <w:i/>
        </w:rPr>
        <w:tab/>
      </w:r>
      <w:r>
        <w:rPr>
          <w:i/>
        </w:rPr>
        <w:tab/>
        <w:t>Source: Huawei</w:t>
      </w:r>
    </w:p>
    <w:p w14:paraId="772BDF8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BE63CA" w14:textId="23489EE6" w:rsidR="00605675" w:rsidRDefault="00605675" w:rsidP="00605675">
      <w:pPr>
        <w:rPr>
          <w:rFonts w:ascii="Arial" w:hAnsi="Arial" w:cs="Arial"/>
          <w:b/>
          <w:sz w:val="24"/>
        </w:rPr>
      </w:pPr>
      <w:r>
        <w:rPr>
          <w:rFonts w:ascii="Arial" w:hAnsi="Arial" w:cs="Arial"/>
          <w:b/>
          <w:color w:val="0000FF"/>
          <w:sz w:val="24"/>
        </w:rPr>
        <w:t>S3-231550</w:t>
      </w:r>
      <w:r>
        <w:rPr>
          <w:rFonts w:ascii="Arial" w:hAnsi="Arial" w:cs="Arial"/>
          <w:b/>
          <w:color w:val="0000FF"/>
          <w:sz w:val="24"/>
        </w:rPr>
        <w:tab/>
      </w:r>
      <w:r>
        <w:rPr>
          <w:rFonts w:ascii="Arial" w:hAnsi="Arial" w:cs="Arial"/>
          <w:b/>
          <w:sz w:val="24"/>
        </w:rPr>
        <w:t>Draft TR 33.741</w:t>
      </w:r>
    </w:p>
    <w:p w14:paraId="42D06BF5" w14:textId="77777777" w:rsidR="00605675" w:rsidRDefault="00605675" w:rsidP="0060567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33.741 v0.6.0</w:t>
      </w:r>
      <w:r>
        <w:rPr>
          <w:i/>
        </w:rPr>
        <w:br/>
      </w:r>
      <w:r>
        <w:rPr>
          <w:i/>
        </w:rPr>
        <w:tab/>
      </w:r>
      <w:r>
        <w:rPr>
          <w:i/>
        </w:rPr>
        <w:tab/>
      </w:r>
      <w:r>
        <w:rPr>
          <w:i/>
        </w:rPr>
        <w:tab/>
      </w:r>
      <w:r>
        <w:rPr>
          <w:i/>
        </w:rPr>
        <w:tab/>
      </w:r>
      <w:r>
        <w:rPr>
          <w:i/>
        </w:rPr>
        <w:tab/>
        <w:t>Source: Huawei</w:t>
      </w:r>
    </w:p>
    <w:p w14:paraId="55E8D6C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3E043D62" w14:textId="77777777" w:rsidR="00605675" w:rsidRDefault="00605675" w:rsidP="00605675">
      <w:pPr>
        <w:pStyle w:val="Heading3"/>
      </w:pPr>
      <w:bookmarkStart w:id="26" w:name="_Toc128468029"/>
      <w:r>
        <w:t>5.8</w:t>
      </w:r>
      <w:r>
        <w:tab/>
        <w:t>Study on security aspects of enablers for Network Automation for 5G – phase 3</w:t>
      </w:r>
      <w:bookmarkEnd w:id="26"/>
    </w:p>
    <w:p w14:paraId="3404A87C" w14:textId="5E98B266" w:rsidR="00605675" w:rsidRDefault="00605675" w:rsidP="00605675">
      <w:pPr>
        <w:rPr>
          <w:rFonts w:ascii="Arial" w:hAnsi="Arial" w:cs="Arial"/>
          <w:b/>
          <w:sz w:val="24"/>
        </w:rPr>
      </w:pPr>
      <w:r>
        <w:rPr>
          <w:rFonts w:ascii="Arial" w:hAnsi="Arial" w:cs="Arial"/>
          <w:b/>
          <w:color w:val="0000FF"/>
          <w:sz w:val="24"/>
        </w:rPr>
        <w:t>S3-231090</w:t>
      </w:r>
      <w:r>
        <w:rPr>
          <w:rFonts w:ascii="Arial" w:hAnsi="Arial" w:cs="Arial"/>
          <w:b/>
          <w:color w:val="0000FF"/>
          <w:sz w:val="24"/>
        </w:rPr>
        <w:tab/>
      </w:r>
      <w:r>
        <w:rPr>
          <w:rFonts w:ascii="Arial" w:hAnsi="Arial" w:cs="Arial"/>
          <w:b/>
          <w:sz w:val="24"/>
        </w:rPr>
        <w:t>Presentation of TR33.738 to TSG for information</w:t>
      </w:r>
    </w:p>
    <w:p w14:paraId="6E187254" w14:textId="77777777" w:rsidR="00605675" w:rsidRDefault="00605675" w:rsidP="00605675">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China Mobile</w:t>
      </w:r>
    </w:p>
    <w:p w14:paraId="7493BCE2" w14:textId="77777777" w:rsidR="00605675" w:rsidRDefault="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S3-231490</w:t>
      </w:r>
      <w:r>
        <w:rPr>
          <w:color w:val="993300"/>
          <w:u w:val="single"/>
        </w:rPr>
        <w:t>.</w:t>
      </w:r>
    </w:p>
    <w:p w14:paraId="2300EC84" w14:textId="14797426" w:rsidR="00085B8C" w:rsidRDefault="00605675" w:rsidP="00605675">
      <w:pPr>
        <w:rPr>
          <w:rFonts w:ascii="Arial" w:hAnsi="Arial" w:cs="Arial"/>
          <w:b/>
          <w:sz w:val="24"/>
        </w:rPr>
      </w:pPr>
      <w:r>
        <w:rPr>
          <w:rFonts w:ascii="Arial" w:hAnsi="Arial" w:cs="Arial"/>
          <w:b/>
          <w:color w:val="0000FF"/>
          <w:sz w:val="24"/>
        </w:rPr>
        <w:t>S3-231490</w:t>
      </w:r>
      <w:r>
        <w:rPr>
          <w:rFonts w:ascii="Arial" w:hAnsi="Arial" w:cs="Arial"/>
          <w:b/>
          <w:color w:val="0000FF"/>
          <w:sz w:val="24"/>
        </w:rPr>
        <w:tab/>
      </w:r>
      <w:r>
        <w:rPr>
          <w:rFonts w:ascii="Arial" w:hAnsi="Arial" w:cs="Arial"/>
          <w:b/>
          <w:sz w:val="24"/>
        </w:rPr>
        <w:t>Presentation of TR33.738 to TSG for information</w:t>
      </w:r>
    </w:p>
    <w:p w14:paraId="3F1ACF71" w14:textId="77777777" w:rsidR="00605675" w:rsidRDefault="00605675" w:rsidP="00605675">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China Mobile</w:t>
      </w:r>
    </w:p>
    <w:p w14:paraId="26656476" w14:textId="77777777" w:rsidR="00605675" w:rsidRDefault="00605675" w:rsidP="00605675">
      <w:pPr>
        <w:rPr>
          <w:color w:val="808080"/>
        </w:rPr>
      </w:pPr>
      <w:r>
        <w:rPr>
          <w:color w:val="808080"/>
        </w:rPr>
        <w:t>(Replaces S3-231090)</w:t>
      </w:r>
    </w:p>
    <w:p w14:paraId="305C31F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699B44" w14:textId="67AC648E" w:rsidR="00605675" w:rsidRDefault="00605675" w:rsidP="00605675">
      <w:pPr>
        <w:rPr>
          <w:rFonts w:ascii="Arial" w:hAnsi="Arial" w:cs="Arial"/>
          <w:b/>
          <w:sz w:val="24"/>
        </w:rPr>
      </w:pPr>
      <w:r>
        <w:rPr>
          <w:rFonts w:ascii="Arial" w:hAnsi="Arial" w:cs="Arial"/>
          <w:b/>
          <w:color w:val="0000FF"/>
          <w:sz w:val="24"/>
        </w:rPr>
        <w:t>S3-230969</w:t>
      </w:r>
      <w:r>
        <w:rPr>
          <w:rFonts w:ascii="Arial" w:hAnsi="Arial" w:cs="Arial"/>
          <w:b/>
          <w:color w:val="0000FF"/>
          <w:sz w:val="24"/>
        </w:rPr>
        <w:tab/>
      </w:r>
      <w:r>
        <w:rPr>
          <w:rFonts w:ascii="Arial" w:hAnsi="Arial" w:cs="Arial"/>
          <w:b/>
          <w:sz w:val="24"/>
        </w:rPr>
        <w:t>New solution for authorization on roaming</w:t>
      </w:r>
    </w:p>
    <w:p w14:paraId="648020FA"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81909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S3-231491</w:t>
      </w:r>
      <w:r>
        <w:rPr>
          <w:color w:val="993300"/>
          <w:u w:val="single"/>
        </w:rPr>
        <w:t>.</w:t>
      </w:r>
    </w:p>
    <w:p w14:paraId="5B9A9CC3" w14:textId="1A41D61E" w:rsidR="00605675" w:rsidRDefault="00605675" w:rsidP="00605675">
      <w:pPr>
        <w:rPr>
          <w:rFonts w:ascii="Arial" w:hAnsi="Arial" w:cs="Arial"/>
          <w:b/>
          <w:sz w:val="24"/>
        </w:rPr>
      </w:pPr>
      <w:r>
        <w:rPr>
          <w:rFonts w:ascii="Arial" w:hAnsi="Arial" w:cs="Arial"/>
          <w:b/>
          <w:color w:val="0000FF"/>
          <w:sz w:val="24"/>
        </w:rPr>
        <w:t>S3-231491</w:t>
      </w:r>
      <w:r>
        <w:rPr>
          <w:rFonts w:ascii="Arial" w:hAnsi="Arial" w:cs="Arial"/>
          <w:b/>
          <w:color w:val="0000FF"/>
          <w:sz w:val="24"/>
        </w:rPr>
        <w:tab/>
      </w:r>
      <w:r>
        <w:rPr>
          <w:rFonts w:ascii="Arial" w:hAnsi="Arial" w:cs="Arial"/>
          <w:b/>
          <w:sz w:val="24"/>
        </w:rPr>
        <w:t>New solution for authorization on roaming</w:t>
      </w:r>
    </w:p>
    <w:p w14:paraId="2EA963D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B6ABC03" w14:textId="77777777" w:rsidR="00605675" w:rsidRDefault="00605675" w:rsidP="00605675">
      <w:pPr>
        <w:rPr>
          <w:color w:val="808080"/>
        </w:rPr>
      </w:pPr>
      <w:r>
        <w:rPr>
          <w:color w:val="808080"/>
        </w:rPr>
        <w:t>(Replaces S3-230969)</w:t>
      </w:r>
    </w:p>
    <w:p w14:paraId="3FAF0AAB" w14:textId="77777777" w:rsidR="00605675" w:rsidRDefault="00605675" w:rsidP="0060567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C000EE" w14:textId="705AF076" w:rsidR="00605675" w:rsidRDefault="00605675" w:rsidP="00605675">
      <w:pPr>
        <w:rPr>
          <w:rFonts w:ascii="Arial" w:hAnsi="Arial" w:cs="Arial"/>
          <w:b/>
          <w:sz w:val="24"/>
        </w:rPr>
      </w:pPr>
      <w:r>
        <w:rPr>
          <w:rFonts w:ascii="Arial" w:hAnsi="Arial" w:cs="Arial"/>
          <w:b/>
          <w:color w:val="0000FF"/>
          <w:sz w:val="24"/>
        </w:rPr>
        <w:t>S3-231094</w:t>
      </w:r>
      <w:r>
        <w:rPr>
          <w:rFonts w:ascii="Arial" w:hAnsi="Arial" w:cs="Arial"/>
          <w:b/>
          <w:color w:val="0000FF"/>
          <w:sz w:val="24"/>
        </w:rPr>
        <w:tab/>
      </w:r>
      <w:r>
        <w:rPr>
          <w:rFonts w:ascii="Arial" w:hAnsi="Arial" w:cs="Arial"/>
          <w:b/>
          <w:sz w:val="24"/>
        </w:rPr>
        <w:t>Update to solution #8</w:t>
      </w:r>
    </w:p>
    <w:p w14:paraId="67D1CFA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China Mobile</w:t>
      </w:r>
    </w:p>
    <w:p w14:paraId="2E99896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S3-231492</w:t>
      </w:r>
      <w:r>
        <w:rPr>
          <w:color w:val="993300"/>
          <w:u w:val="single"/>
        </w:rPr>
        <w:t>.</w:t>
      </w:r>
    </w:p>
    <w:p w14:paraId="6BC7C392" w14:textId="2AD74D91" w:rsidR="00605675" w:rsidRDefault="00605675" w:rsidP="00605675">
      <w:pPr>
        <w:rPr>
          <w:rFonts w:ascii="Arial" w:hAnsi="Arial" w:cs="Arial"/>
          <w:b/>
          <w:sz w:val="24"/>
        </w:rPr>
      </w:pPr>
      <w:r>
        <w:rPr>
          <w:rFonts w:ascii="Arial" w:hAnsi="Arial" w:cs="Arial"/>
          <w:b/>
          <w:color w:val="0000FF"/>
          <w:sz w:val="24"/>
        </w:rPr>
        <w:t>S3-231492</w:t>
      </w:r>
      <w:r>
        <w:rPr>
          <w:rFonts w:ascii="Arial" w:hAnsi="Arial" w:cs="Arial"/>
          <w:b/>
          <w:color w:val="0000FF"/>
          <w:sz w:val="24"/>
        </w:rPr>
        <w:tab/>
      </w:r>
      <w:r>
        <w:rPr>
          <w:rFonts w:ascii="Arial" w:hAnsi="Arial" w:cs="Arial"/>
          <w:b/>
          <w:sz w:val="24"/>
        </w:rPr>
        <w:t>Update to solution #8</w:t>
      </w:r>
    </w:p>
    <w:p w14:paraId="231EF29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China Mobile</w:t>
      </w:r>
    </w:p>
    <w:p w14:paraId="3CF05832" w14:textId="77777777" w:rsidR="00605675" w:rsidRDefault="00605675" w:rsidP="00605675">
      <w:pPr>
        <w:rPr>
          <w:color w:val="808080"/>
        </w:rPr>
      </w:pPr>
      <w:r>
        <w:rPr>
          <w:color w:val="808080"/>
        </w:rPr>
        <w:t>(Replaces S3-231094)</w:t>
      </w:r>
    </w:p>
    <w:p w14:paraId="2959547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C77A56" w14:textId="612419AF" w:rsidR="00605675" w:rsidRDefault="00605675" w:rsidP="00605675">
      <w:pPr>
        <w:rPr>
          <w:rFonts w:ascii="Arial" w:hAnsi="Arial" w:cs="Arial"/>
          <w:b/>
          <w:sz w:val="24"/>
        </w:rPr>
      </w:pPr>
      <w:r>
        <w:rPr>
          <w:rFonts w:ascii="Arial" w:hAnsi="Arial" w:cs="Arial"/>
          <w:b/>
          <w:color w:val="0000FF"/>
          <w:sz w:val="24"/>
        </w:rPr>
        <w:t>S3-231092</w:t>
      </w:r>
      <w:r>
        <w:rPr>
          <w:rFonts w:ascii="Arial" w:hAnsi="Arial" w:cs="Arial"/>
          <w:b/>
          <w:color w:val="0000FF"/>
          <w:sz w:val="24"/>
        </w:rPr>
        <w:tab/>
      </w:r>
      <w:r>
        <w:rPr>
          <w:rFonts w:ascii="Arial" w:hAnsi="Arial" w:cs="Arial"/>
          <w:b/>
          <w:sz w:val="24"/>
        </w:rPr>
        <w:t>Conclusion for key issue #1</w:t>
      </w:r>
    </w:p>
    <w:p w14:paraId="47D63E6E"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China Mobile</w:t>
      </w:r>
    </w:p>
    <w:p w14:paraId="416FA88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FA4962" w14:textId="2BEB8D42" w:rsidR="00605675" w:rsidRDefault="00605675" w:rsidP="00605675">
      <w:pPr>
        <w:rPr>
          <w:rFonts w:ascii="Arial" w:hAnsi="Arial" w:cs="Arial"/>
          <w:b/>
          <w:sz w:val="24"/>
        </w:rPr>
      </w:pPr>
      <w:r>
        <w:rPr>
          <w:rFonts w:ascii="Arial" w:hAnsi="Arial" w:cs="Arial"/>
          <w:b/>
          <w:color w:val="0000FF"/>
          <w:sz w:val="24"/>
        </w:rPr>
        <w:t>S3-230835</w:t>
      </w:r>
      <w:r>
        <w:rPr>
          <w:rFonts w:ascii="Arial" w:hAnsi="Arial" w:cs="Arial"/>
          <w:b/>
          <w:color w:val="0000FF"/>
          <w:sz w:val="24"/>
        </w:rPr>
        <w:tab/>
      </w:r>
      <w:r>
        <w:rPr>
          <w:rFonts w:ascii="Arial" w:hAnsi="Arial" w:cs="Arial"/>
          <w:b/>
          <w:sz w:val="24"/>
        </w:rPr>
        <w:t>Resolution of ENs of KI#1 conclusion in eNA_SEC_Ph3</w:t>
      </w:r>
    </w:p>
    <w:p w14:paraId="56C6F9A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Nokia, Nokia Shanghai Bell</w:t>
      </w:r>
    </w:p>
    <w:p w14:paraId="40275C5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96DB2C" w14:textId="25FD32C7" w:rsidR="00605675" w:rsidRDefault="00605675" w:rsidP="00605675">
      <w:pPr>
        <w:rPr>
          <w:rFonts w:ascii="Arial" w:hAnsi="Arial" w:cs="Arial"/>
          <w:b/>
          <w:sz w:val="24"/>
        </w:rPr>
      </w:pPr>
      <w:r>
        <w:rPr>
          <w:rFonts w:ascii="Arial" w:hAnsi="Arial" w:cs="Arial"/>
          <w:b/>
          <w:color w:val="0000FF"/>
          <w:sz w:val="24"/>
        </w:rPr>
        <w:t>S3-230956</w:t>
      </w:r>
      <w:r>
        <w:rPr>
          <w:rFonts w:ascii="Arial" w:hAnsi="Arial" w:cs="Arial"/>
          <w:b/>
          <w:color w:val="0000FF"/>
          <w:sz w:val="24"/>
        </w:rPr>
        <w:tab/>
      </w:r>
      <w:r>
        <w:rPr>
          <w:rFonts w:ascii="Arial" w:hAnsi="Arial" w:cs="Arial"/>
          <w:b/>
          <w:sz w:val="24"/>
        </w:rPr>
        <w:t>New solution on authorization for AI/ML model sharing</w:t>
      </w:r>
    </w:p>
    <w:p w14:paraId="484AD810"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AC1ED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91CFAF" w14:textId="6FBAED7F" w:rsidR="00605675" w:rsidRDefault="00605675" w:rsidP="00605675">
      <w:pPr>
        <w:rPr>
          <w:rFonts w:ascii="Arial" w:hAnsi="Arial" w:cs="Arial"/>
          <w:b/>
          <w:sz w:val="24"/>
        </w:rPr>
      </w:pPr>
      <w:r>
        <w:rPr>
          <w:rFonts w:ascii="Arial" w:hAnsi="Arial" w:cs="Arial"/>
          <w:b/>
          <w:color w:val="0000FF"/>
          <w:sz w:val="24"/>
        </w:rPr>
        <w:t>S3-230957</w:t>
      </w:r>
      <w:r>
        <w:rPr>
          <w:rFonts w:ascii="Arial" w:hAnsi="Arial" w:cs="Arial"/>
          <w:b/>
          <w:color w:val="0000FF"/>
          <w:sz w:val="24"/>
        </w:rPr>
        <w:tab/>
      </w:r>
      <w:r>
        <w:rPr>
          <w:rFonts w:ascii="Arial" w:hAnsi="Arial" w:cs="Arial"/>
          <w:b/>
          <w:sz w:val="24"/>
        </w:rPr>
        <w:t>New solution on authorization for AI/ML model sharing</w:t>
      </w:r>
    </w:p>
    <w:p w14:paraId="64CEFA11"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1DDC0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3614C0" w14:textId="20501CA6" w:rsidR="00605675" w:rsidRDefault="00605675" w:rsidP="00605675">
      <w:pPr>
        <w:rPr>
          <w:rFonts w:ascii="Arial" w:hAnsi="Arial" w:cs="Arial"/>
          <w:b/>
          <w:sz w:val="24"/>
        </w:rPr>
      </w:pPr>
      <w:r>
        <w:rPr>
          <w:rFonts w:ascii="Arial" w:hAnsi="Arial" w:cs="Arial"/>
          <w:b/>
          <w:color w:val="0000FF"/>
          <w:sz w:val="24"/>
        </w:rPr>
        <w:t>S3-231053</w:t>
      </w:r>
      <w:r>
        <w:rPr>
          <w:rFonts w:ascii="Arial" w:hAnsi="Arial" w:cs="Arial"/>
          <w:b/>
          <w:color w:val="0000FF"/>
          <w:sz w:val="24"/>
        </w:rPr>
        <w:tab/>
      </w:r>
      <w:r>
        <w:rPr>
          <w:rFonts w:ascii="Arial" w:hAnsi="Arial" w:cs="Arial"/>
          <w:b/>
          <w:sz w:val="24"/>
        </w:rPr>
        <w:t>Add ADRF storage details</w:t>
      </w:r>
    </w:p>
    <w:p w14:paraId="6545C32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Intel</w:t>
      </w:r>
    </w:p>
    <w:p w14:paraId="3EEF4F1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S3-231493</w:t>
      </w:r>
      <w:r>
        <w:rPr>
          <w:color w:val="993300"/>
          <w:u w:val="single"/>
        </w:rPr>
        <w:t>.</w:t>
      </w:r>
    </w:p>
    <w:p w14:paraId="3C67D729" w14:textId="5BF35227" w:rsidR="00605675" w:rsidRDefault="00605675" w:rsidP="00605675">
      <w:pPr>
        <w:rPr>
          <w:rFonts w:ascii="Arial" w:hAnsi="Arial" w:cs="Arial"/>
          <w:b/>
          <w:sz w:val="24"/>
        </w:rPr>
      </w:pPr>
      <w:r>
        <w:rPr>
          <w:rFonts w:ascii="Arial" w:hAnsi="Arial" w:cs="Arial"/>
          <w:b/>
          <w:color w:val="0000FF"/>
          <w:sz w:val="24"/>
        </w:rPr>
        <w:t>S3-231493</w:t>
      </w:r>
      <w:r>
        <w:rPr>
          <w:rFonts w:ascii="Arial" w:hAnsi="Arial" w:cs="Arial"/>
          <w:b/>
          <w:color w:val="0000FF"/>
          <w:sz w:val="24"/>
        </w:rPr>
        <w:tab/>
      </w:r>
      <w:r>
        <w:rPr>
          <w:rFonts w:ascii="Arial" w:hAnsi="Arial" w:cs="Arial"/>
          <w:b/>
          <w:sz w:val="24"/>
        </w:rPr>
        <w:t>Add ADRF storage details</w:t>
      </w:r>
    </w:p>
    <w:p w14:paraId="0AED421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Intel</w:t>
      </w:r>
    </w:p>
    <w:p w14:paraId="38F99B04" w14:textId="77777777" w:rsidR="00605675" w:rsidRDefault="00605675" w:rsidP="00605675">
      <w:pPr>
        <w:rPr>
          <w:color w:val="808080"/>
        </w:rPr>
      </w:pPr>
      <w:r>
        <w:rPr>
          <w:color w:val="808080"/>
        </w:rPr>
        <w:lastRenderedPageBreak/>
        <w:t>(Replaces S3-231053)</w:t>
      </w:r>
    </w:p>
    <w:p w14:paraId="7A46E21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A399E8" w14:textId="4EBCB77B" w:rsidR="00605675" w:rsidRDefault="00605675" w:rsidP="00605675">
      <w:pPr>
        <w:rPr>
          <w:rFonts w:ascii="Arial" w:hAnsi="Arial" w:cs="Arial"/>
          <w:b/>
          <w:sz w:val="24"/>
        </w:rPr>
      </w:pPr>
      <w:r>
        <w:rPr>
          <w:rFonts w:ascii="Arial" w:hAnsi="Arial" w:cs="Arial"/>
          <w:b/>
          <w:color w:val="0000FF"/>
          <w:sz w:val="24"/>
        </w:rPr>
        <w:t>S3-230836</w:t>
      </w:r>
      <w:r>
        <w:rPr>
          <w:rFonts w:ascii="Arial" w:hAnsi="Arial" w:cs="Arial"/>
          <w:b/>
          <w:color w:val="0000FF"/>
          <w:sz w:val="24"/>
        </w:rPr>
        <w:tab/>
      </w:r>
      <w:proofErr w:type="spellStart"/>
      <w:r>
        <w:rPr>
          <w:rFonts w:ascii="Arial" w:hAnsi="Arial" w:cs="Arial"/>
          <w:b/>
          <w:sz w:val="24"/>
        </w:rPr>
        <w:t>NFc</w:t>
      </w:r>
      <w:proofErr w:type="spellEnd"/>
      <w:r>
        <w:rPr>
          <w:rFonts w:ascii="Arial" w:hAnsi="Arial" w:cs="Arial"/>
          <w:b/>
          <w:sz w:val="24"/>
        </w:rPr>
        <w:t xml:space="preserve"> registration in KI#3 conclusion in eNA_SEC_Ph3</w:t>
      </w:r>
    </w:p>
    <w:p w14:paraId="02889781"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Nokia, Nokia Shanghai Bell</w:t>
      </w:r>
    </w:p>
    <w:p w14:paraId="3D64C9E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8D7CEC3" w14:textId="4D9B43B0" w:rsidR="00605675" w:rsidRDefault="00605675" w:rsidP="00605675">
      <w:pPr>
        <w:rPr>
          <w:rFonts w:ascii="Arial" w:hAnsi="Arial" w:cs="Arial"/>
          <w:b/>
          <w:sz w:val="24"/>
        </w:rPr>
      </w:pPr>
      <w:r>
        <w:rPr>
          <w:rFonts w:ascii="Arial" w:hAnsi="Arial" w:cs="Arial"/>
          <w:b/>
          <w:color w:val="0000FF"/>
          <w:sz w:val="24"/>
        </w:rPr>
        <w:t>S3-230837</w:t>
      </w:r>
      <w:r>
        <w:rPr>
          <w:rFonts w:ascii="Arial" w:hAnsi="Arial" w:cs="Arial"/>
          <w:b/>
          <w:color w:val="0000FF"/>
          <w:sz w:val="24"/>
        </w:rPr>
        <w:tab/>
      </w:r>
      <w:r>
        <w:rPr>
          <w:rFonts w:ascii="Arial" w:hAnsi="Arial" w:cs="Arial"/>
          <w:b/>
          <w:sz w:val="24"/>
        </w:rPr>
        <w:t>Authorization granularity in KI#3 conclusion in eNA_SEC_Ph3</w:t>
      </w:r>
    </w:p>
    <w:p w14:paraId="1131B38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Nokia, Nokia Shanghai Bell</w:t>
      </w:r>
    </w:p>
    <w:p w14:paraId="027AEF0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S3-231494</w:t>
      </w:r>
      <w:r>
        <w:rPr>
          <w:color w:val="993300"/>
          <w:u w:val="single"/>
        </w:rPr>
        <w:t>.</w:t>
      </w:r>
    </w:p>
    <w:p w14:paraId="58808CE1" w14:textId="03DF5E30" w:rsidR="00605675" w:rsidRDefault="00605675" w:rsidP="00605675">
      <w:pPr>
        <w:rPr>
          <w:rFonts w:ascii="Arial" w:hAnsi="Arial" w:cs="Arial"/>
          <w:b/>
          <w:sz w:val="24"/>
        </w:rPr>
      </w:pPr>
      <w:r>
        <w:rPr>
          <w:rFonts w:ascii="Arial" w:hAnsi="Arial" w:cs="Arial"/>
          <w:b/>
          <w:color w:val="0000FF"/>
          <w:sz w:val="24"/>
        </w:rPr>
        <w:t>S3-231494</w:t>
      </w:r>
      <w:r>
        <w:rPr>
          <w:rFonts w:ascii="Arial" w:hAnsi="Arial" w:cs="Arial"/>
          <w:b/>
          <w:color w:val="0000FF"/>
          <w:sz w:val="24"/>
        </w:rPr>
        <w:tab/>
      </w:r>
      <w:r>
        <w:rPr>
          <w:rFonts w:ascii="Arial" w:hAnsi="Arial" w:cs="Arial"/>
          <w:b/>
          <w:sz w:val="24"/>
        </w:rPr>
        <w:t>Authorization granularity in KI#3 conclusion in eNA_SEC_Ph3</w:t>
      </w:r>
    </w:p>
    <w:p w14:paraId="532E63B0"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Nokia, Nokia Shanghai Bell</w:t>
      </w:r>
    </w:p>
    <w:p w14:paraId="360FB7B7" w14:textId="77777777" w:rsidR="00605675" w:rsidRDefault="00605675" w:rsidP="00605675">
      <w:pPr>
        <w:rPr>
          <w:color w:val="808080"/>
        </w:rPr>
      </w:pPr>
      <w:r>
        <w:rPr>
          <w:color w:val="808080"/>
        </w:rPr>
        <w:t>(Replaces S3-230837)</w:t>
      </w:r>
    </w:p>
    <w:p w14:paraId="7BFDB74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2CF8A2" w14:textId="3BC67443" w:rsidR="00605675" w:rsidRDefault="00605675" w:rsidP="00605675">
      <w:pPr>
        <w:rPr>
          <w:rFonts w:ascii="Arial" w:hAnsi="Arial" w:cs="Arial"/>
          <w:b/>
          <w:sz w:val="24"/>
        </w:rPr>
      </w:pPr>
      <w:r>
        <w:rPr>
          <w:rFonts w:ascii="Arial" w:hAnsi="Arial" w:cs="Arial"/>
          <w:b/>
          <w:color w:val="0000FF"/>
          <w:sz w:val="24"/>
        </w:rPr>
        <w:t>S3-230838</w:t>
      </w:r>
      <w:r>
        <w:rPr>
          <w:rFonts w:ascii="Arial" w:hAnsi="Arial" w:cs="Arial"/>
          <w:b/>
          <w:color w:val="0000FF"/>
          <w:sz w:val="24"/>
        </w:rPr>
        <w:tab/>
      </w:r>
      <w:r>
        <w:rPr>
          <w:rFonts w:ascii="Arial" w:hAnsi="Arial" w:cs="Arial"/>
          <w:b/>
          <w:sz w:val="24"/>
        </w:rPr>
        <w:t>AI_ML model encryption in KI#3 conclusion in eNA_SEC_Ph3</w:t>
      </w:r>
    </w:p>
    <w:p w14:paraId="63C55E32"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Nokia, Nokia Shanghai Bell, Intel</w:t>
      </w:r>
    </w:p>
    <w:p w14:paraId="6D92542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S3-231495</w:t>
      </w:r>
      <w:r>
        <w:rPr>
          <w:color w:val="993300"/>
          <w:u w:val="single"/>
        </w:rPr>
        <w:t>.</w:t>
      </w:r>
    </w:p>
    <w:p w14:paraId="4766F3A6" w14:textId="1807EE48" w:rsidR="00605675" w:rsidRDefault="00605675" w:rsidP="00605675">
      <w:pPr>
        <w:rPr>
          <w:rFonts w:ascii="Arial" w:hAnsi="Arial" w:cs="Arial"/>
          <w:b/>
          <w:sz w:val="24"/>
        </w:rPr>
      </w:pPr>
      <w:r>
        <w:rPr>
          <w:rFonts w:ascii="Arial" w:hAnsi="Arial" w:cs="Arial"/>
          <w:b/>
          <w:color w:val="0000FF"/>
          <w:sz w:val="24"/>
        </w:rPr>
        <w:t>S3-231495</w:t>
      </w:r>
      <w:r>
        <w:rPr>
          <w:rFonts w:ascii="Arial" w:hAnsi="Arial" w:cs="Arial"/>
          <w:b/>
          <w:color w:val="0000FF"/>
          <w:sz w:val="24"/>
        </w:rPr>
        <w:tab/>
      </w:r>
      <w:r>
        <w:rPr>
          <w:rFonts w:ascii="Arial" w:hAnsi="Arial" w:cs="Arial"/>
          <w:b/>
          <w:sz w:val="24"/>
        </w:rPr>
        <w:t>AI_ML model encryption in KI#3 conclusion in eNA_SEC_Ph3</w:t>
      </w:r>
    </w:p>
    <w:p w14:paraId="6C6644A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Nokia, Nokia Shanghai Bell, Intel</w:t>
      </w:r>
    </w:p>
    <w:p w14:paraId="0093ADC0" w14:textId="77777777" w:rsidR="00605675" w:rsidRDefault="00605675" w:rsidP="00605675">
      <w:pPr>
        <w:rPr>
          <w:color w:val="808080"/>
        </w:rPr>
      </w:pPr>
      <w:r>
        <w:rPr>
          <w:color w:val="808080"/>
        </w:rPr>
        <w:t>(Replaces S3-230838)</w:t>
      </w:r>
    </w:p>
    <w:p w14:paraId="313F1B4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4D0F82" w14:textId="72384E3B" w:rsidR="00605675" w:rsidRDefault="00605675" w:rsidP="00605675">
      <w:pPr>
        <w:rPr>
          <w:rFonts w:ascii="Arial" w:hAnsi="Arial" w:cs="Arial"/>
          <w:b/>
          <w:sz w:val="24"/>
        </w:rPr>
      </w:pPr>
      <w:r>
        <w:rPr>
          <w:rFonts w:ascii="Arial" w:hAnsi="Arial" w:cs="Arial"/>
          <w:b/>
          <w:color w:val="0000FF"/>
          <w:sz w:val="24"/>
        </w:rPr>
        <w:t>S3-230924</w:t>
      </w:r>
      <w:r>
        <w:rPr>
          <w:rFonts w:ascii="Arial" w:hAnsi="Arial" w:cs="Arial"/>
          <w:b/>
          <w:color w:val="0000FF"/>
          <w:sz w:val="24"/>
        </w:rPr>
        <w:tab/>
      </w:r>
      <w:r>
        <w:rPr>
          <w:rFonts w:ascii="Arial" w:hAnsi="Arial" w:cs="Arial"/>
          <w:b/>
          <w:sz w:val="24"/>
        </w:rPr>
        <w:t>Conclusion for KI#3: Removal of EN related to Authorization</w:t>
      </w:r>
    </w:p>
    <w:p w14:paraId="1237DAF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Intel</w:t>
      </w:r>
    </w:p>
    <w:p w14:paraId="4D22D66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51E180E" w14:textId="160C825A" w:rsidR="00605675" w:rsidRDefault="00605675" w:rsidP="00605675">
      <w:pPr>
        <w:rPr>
          <w:rFonts w:ascii="Arial" w:hAnsi="Arial" w:cs="Arial"/>
          <w:b/>
          <w:sz w:val="24"/>
        </w:rPr>
      </w:pPr>
      <w:r>
        <w:rPr>
          <w:rFonts w:ascii="Arial" w:hAnsi="Arial" w:cs="Arial"/>
          <w:b/>
          <w:color w:val="0000FF"/>
          <w:sz w:val="24"/>
        </w:rPr>
        <w:t>S3-231051</w:t>
      </w:r>
      <w:r>
        <w:rPr>
          <w:rFonts w:ascii="Arial" w:hAnsi="Arial" w:cs="Arial"/>
          <w:b/>
          <w:color w:val="0000FF"/>
          <w:sz w:val="24"/>
        </w:rPr>
        <w:tab/>
      </w:r>
      <w:r>
        <w:rPr>
          <w:rFonts w:ascii="Arial" w:hAnsi="Arial" w:cs="Arial"/>
          <w:b/>
          <w:sz w:val="24"/>
        </w:rPr>
        <w:t>Conclusion for KI#3: Removal of EN related to Registration</w:t>
      </w:r>
    </w:p>
    <w:p w14:paraId="3E975E0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Intel</w:t>
      </w:r>
    </w:p>
    <w:p w14:paraId="7B74AA8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S3-231496</w:t>
      </w:r>
      <w:r>
        <w:rPr>
          <w:color w:val="993300"/>
          <w:u w:val="single"/>
        </w:rPr>
        <w:t>.</w:t>
      </w:r>
    </w:p>
    <w:p w14:paraId="78F17B8E" w14:textId="19AE5CBC" w:rsidR="00605675" w:rsidRDefault="00605675" w:rsidP="00605675">
      <w:pPr>
        <w:rPr>
          <w:rFonts w:ascii="Arial" w:hAnsi="Arial" w:cs="Arial"/>
          <w:b/>
          <w:sz w:val="24"/>
        </w:rPr>
      </w:pPr>
      <w:r>
        <w:rPr>
          <w:rFonts w:ascii="Arial" w:hAnsi="Arial" w:cs="Arial"/>
          <w:b/>
          <w:color w:val="0000FF"/>
          <w:sz w:val="24"/>
        </w:rPr>
        <w:t>S3-231496</w:t>
      </w:r>
      <w:r>
        <w:rPr>
          <w:rFonts w:ascii="Arial" w:hAnsi="Arial" w:cs="Arial"/>
          <w:b/>
          <w:color w:val="0000FF"/>
          <w:sz w:val="24"/>
        </w:rPr>
        <w:tab/>
      </w:r>
      <w:r>
        <w:rPr>
          <w:rFonts w:ascii="Arial" w:hAnsi="Arial" w:cs="Arial"/>
          <w:b/>
          <w:sz w:val="24"/>
        </w:rPr>
        <w:t>Conclusion for KI#3: Removal of EN related to Registration</w:t>
      </w:r>
    </w:p>
    <w:p w14:paraId="4BC16C63"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Intel</w:t>
      </w:r>
    </w:p>
    <w:p w14:paraId="6C60A8E9" w14:textId="77777777" w:rsidR="00605675" w:rsidRDefault="00605675" w:rsidP="00605675">
      <w:pPr>
        <w:rPr>
          <w:color w:val="808080"/>
        </w:rPr>
      </w:pPr>
      <w:r>
        <w:rPr>
          <w:color w:val="808080"/>
        </w:rPr>
        <w:t>(Replaces S3-231051)</w:t>
      </w:r>
    </w:p>
    <w:p w14:paraId="3AB8B75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285A28" w14:textId="154ED4B7" w:rsidR="00605675" w:rsidRDefault="00605675" w:rsidP="00605675">
      <w:pPr>
        <w:rPr>
          <w:rFonts w:ascii="Arial" w:hAnsi="Arial" w:cs="Arial"/>
          <w:b/>
          <w:sz w:val="24"/>
        </w:rPr>
      </w:pPr>
      <w:r>
        <w:rPr>
          <w:rFonts w:ascii="Arial" w:hAnsi="Arial" w:cs="Arial"/>
          <w:b/>
          <w:color w:val="0000FF"/>
          <w:sz w:val="24"/>
        </w:rPr>
        <w:t>S3-230958</w:t>
      </w:r>
      <w:r>
        <w:rPr>
          <w:rFonts w:ascii="Arial" w:hAnsi="Arial" w:cs="Arial"/>
          <w:b/>
          <w:color w:val="0000FF"/>
          <w:sz w:val="24"/>
        </w:rPr>
        <w:tab/>
      </w:r>
      <w:r>
        <w:rPr>
          <w:rFonts w:ascii="Arial" w:hAnsi="Arial" w:cs="Arial"/>
          <w:b/>
          <w:sz w:val="24"/>
        </w:rPr>
        <w:t>Update conclusion to KI#3</w:t>
      </w:r>
    </w:p>
    <w:p w14:paraId="1A8810F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8123C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431F04" w14:textId="71E7FB43" w:rsidR="00605675" w:rsidRDefault="00605675" w:rsidP="00605675">
      <w:pPr>
        <w:rPr>
          <w:rFonts w:ascii="Arial" w:hAnsi="Arial" w:cs="Arial"/>
          <w:b/>
          <w:sz w:val="24"/>
        </w:rPr>
      </w:pPr>
      <w:r>
        <w:rPr>
          <w:rFonts w:ascii="Arial" w:hAnsi="Arial" w:cs="Arial"/>
          <w:b/>
          <w:color w:val="0000FF"/>
          <w:sz w:val="24"/>
        </w:rPr>
        <w:t>S3-231152</w:t>
      </w:r>
      <w:r>
        <w:rPr>
          <w:rFonts w:ascii="Arial" w:hAnsi="Arial" w:cs="Arial"/>
          <w:b/>
          <w:color w:val="0000FF"/>
          <w:sz w:val="24"/>
        </w:rPr>
        <w:tab/>
      </w:r>
      <w:r>
        <w:rPr>
          <w:rFonts w:ascii="Arial" w:hAnsi="Arial" w:cs="Arial"/>
          <w:b/>
          <w:sz w:val="24"/>
        </w:rPr>
        <w:t>Updates to conclusions to KI#3 "Security for AI/ML model storage and sharing"</w:t>
      </w:r>
    </w:p>
    <w:p w14:paraId="66785DA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Ericsson</w:t>
      </w:r>
    </w:p>
    <w:p w14:paraId="269F159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B9F20AA" w14:textId="064211F2" w:rsidR="00605675" w:rsidRDefault="00605675" w:rsidP="00605675">
      <w:pPr>
        <w:rPr>
          <w:rFonts w:ascii="Arial" w:hAnsi="Arial" w:cs="Arial"/>
          <w:b/>
          <w:sz w:val="24"/>
        </w:rPr>
      </w:pPr>
      <w:r>
        <w:rPr>
          <w:rFonts w:ascii="Arial" w:hAnsi="Arial" w:cs="Arial"/>
          <w:b/>
          <w:color w:val="0000FF"/>
          <w:sz w:val="24"/>
        </w:rPr>
        <w:t>S3-230840</w:t>
      </w:r>
      <w:r>
        <w:rPr>
          <w:rFonts w:ascii="Arial" w:hAnsi="Arial" w:cs="Arial"/>
          <w:b/>
          <w:color w:val="0000FF"/>
          <w:sz w:val="24"/>
        </w:rPr>
        <w:tab/>
      </w:r>
      <w:r>
        <w:rPr>
          <w:rFonts w:ascii="Arial" w:hAnsi="Arial" w:cs="Arial"/>
          <w:b/>
          <w:sz w:val="24"/>
        </w:rPr>
        <w:t>Evaluation of solution #18 in eNA_SEC_Ph3</w:t>
      </w:r>
    </w:p>
    <w:p w14:paraId="2AEF826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Nokia, Nokia Shanghai Bell</w:t>
      </w:r>
    </w:p>
    <w:p w14:paraId="1454B3B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S3-231593</w:t>
      </w:r>
      <w:r>
        <w:rPr>
          <w:color w:val="993300"/>
          <w:u w:val="single"/>
        </w:rPr>
        <w:t>.</w:t>
      </w:r>
    </w:p>
    <w:p w14:paraId="2FB71AE0" w14:textId="0CBC2464" w:rsidR="00605675" w:rsidRDefault="00605675" w:rsidP="00605675">
      <w:pPr>
        <w:rPr>
          <w:rFonts w:ascii="Arial" w:hAnsi="Arial" w:cs="Arial"/>
          <w:b/>
          <w:sz w:val="24"/>
        </w:rPr>
      </w:pPr>
      <w:r>
        <w:rPr>
          <w:rFonts w:ascii="Arial" w:hAnsi="Arial" w:cs="Arial"/>
          <w:b/>
          <w:color w:val="0000FF"/>
          <w:sz w:val="24"/>
        </w:rPr>
        <w:t>S3-231593</w:t>
      </w:r>
      <w:r>
        <w:rPr>
          <w:rFonts w:ascii="Arial" w:hAnsi="Arial" w:cs="Arial"/>
          <w:b/>
          <w:color w:val="0000FF"/>
          <w:sz w:val="24"/>
        </w:rPr>
        <w:tab/>
      </w:r>
      <w:r>
        <w:rPr>
          <w:rFonts w:ascii="Arial" w:hAnsi="Arial" w:cs="Arial"/>
          <w:b/>
          <w:sz w:val="24"/>
        </w:rPr>
        <w:t>Evaluation of solution #18 in eNA_SEC_Ph3</w:t>
      </w:r>
    </w:p>
    <w:p w14:paraId="5671342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Nokia, Nokia Shanghai Bell</w:t>
      </w:r>
    </w:p>
    <w:p w14:paraId="79E20A59" w14:textId="77777777" w:rsidR="00605675" w:rsidRDefault="00605675" w:rsidP="00605675">
      <w:pPr>
        <w:rPr>
          <w:color w:val="808080"/>
        </w:rPr>
      </w:pPr>
      <w:r>
        <w:rPr>
          <w:color w:val="808080"/>
        </w:rPr>
        <w:t>(Replaces S3-230840)</w:t>
      </w:r>
    </w:p>
    <w:p w14:paraId="194C341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CCD989" w14:textId="5FFD228B" w:rsidR="00605675" w:rsidRDefault="00605675" w:rsidP="00605675">
      <w:pPr>
        <w:rPr>
          <w:rFonts w:ascii="Arial" w:hAnsi="Arial" w:cs="Arial"/>
          <w:b/>
          <w:sz w:val="24"/>
        </w:rPr>
      </w:pPr>
      <w:r>
        <w:rPr>
          <w:rFonts w:ascii="Arial" w:hAnsi="Arial" w:cs="Arial"/>
          <w:b/>
          <w:color w:val="0000FF"/>
          <w:sz w:val="24"/>
        </w:rPr>
        <w:t>S3-230919</w:t>
      </w:r>
      <w:r>
        <w:rPr>
          <w:rFonts w:ascii="Arial" w:hAnsi="Arial" w:cs="Arial"/>
          <w:b/>
          <w:color w:val="0000FF"/>
          <w:sz w:val="24"/>
        </w:rPr>
        <w:tab/>
      </w:r>
      <w:r>
        <w:rPr>
          <w:rFonts w:ascii="Arial" w:hAnsi="Arial" w:cs="Arial"/>
          <w:b/>
          <w:sz w:val="24"/>
        </w:rPr>
        <w:t>Evaluation for solution#15 in TR33.738</w:t>
      </w:r>
    </w:p>
    <w:p w14:paraId="164B322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China Telecommunications</w:t>
      </w:r>
    </w:p>
    <w:p w14:paraId="2216327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230531" w14:textId="51217985" w:rsidR="00605675" w:rsidRDefault="00605675" w:rsidP="00605675">
      <w:pPr>
        <w:rPr>
          <w:rFonts w:ascii="Arial" w:hAnsi="Arial" w:cs="Arial"/>
          <w:b/>
          <w:sz w:val="24"/>
        </w:rPr>
      </w:pPr>
      <w:r>
        <w:rPr>
          <w:rFonts w:ascii="Arial" w:hAnsi="Arial" w:cs="Arial"/>
          <w:b/>
          <w:color w:val="0000FF"/>
          <w:sz w:val="24"/>
        </w:rPr>
        <w:t>S3-230842</w:t>
      </w:r>
      <w:r>
        <w:rPr>
          <w:rFonts w:ascii="Arial" w:hAnsi="Arial" w:cs="Arial"/>
          <w:b/>
          <w:color w:val="0000FF"/>
          <w:sz w:val="24"/>
        </w:rPr>
        <w:tab/>
      </w:r>
      <w:r>
        <w:rPr>
          <w:rFonts w:ascii="Arial" w:hAnsi="Arial" w:cs="Arial"/>
          <w:b/>
          <w:sz w:val="24"/>
        </w:rPr>
        <w:t>Conclusion of eNA_SEC_Ph3 KI#2</w:t>
      </w:r>
    </w:p>
    <w:p w14:paraId="7A53D3D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Nokia, Nokia Shanghai Bell</w:t>
      </w:r>
    </w:p>
    <w:p w14:paraId="5D46BA5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C3FC63A" w14:textId="41B0857A" w:rsidR="00605675" w:rsidRDefault="00605675" w:rsidP="00605675">
      <w:pPr>
        <w:rPr>
          <w:rFonts w:ascii="Arial" w:hAnsi="Arial" w:cs="Arial"/>
          <w:b/>
          <w:sz w:val="24"/>
        </w:rPr>
      </w:pPr>
      <w:r>
        <w:rPr>
          <w:rFonts w:ascii="Arial" w:hAnsi="Arial" w:cs="Arial"/>
          <w:b/>
          <w:color w:val="0000FF"/>
          <w:sz w:val="24"/>
        </w:rPr>
        <w:t>S3-230922</w:t>
      </w:r>
      <w:r>
        <w:rPr>
          <w:rFonts w:ascii="Arial" w:hAnsi="Arial" w:cs="Arial"/>
          <w:b/>
          <w:color w:val="0000FF"/>
          <w:sz w:val="24"/>
        </w:rPr>
        <w:tab/>
      </w:r>
      <w:r>
        <w:rPr>
          <w:rFonts w:ascii="Arial" w:hAnsi="Arial" w:cs="Arial"/>
          <w:b/>
          <w:sz w:val="24"/>
        </w:rPr>
        <w:t>Conclusion for KI#2 in TR33.738</w:t>
      </w:r>
    </w:p>
    <w:p w14:paraId="6949AEE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China Telecommunications</w:t>
      </w:r>
    </w:p>
    <w:p w14:paraId="0E12CB79" w14:textId="77777777" w:rsidR="00605675" w:rsidRDefault="00605675" w:rsidP="0060567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BFD5F9B" w14:textId="0D520785" w:rsidR="00605675" w:rsidRDefault="00605675" w:rsidP="00605675">
      <w:pPr>
        <w:rPr>
          <w:rFonts w:ascii="Arial" w:hAnsi="Arial" w:cs="Arial"/>
          <w:b/>
          <w:sz w:val="24"/>
        </w:rPr>
      </w:pPr>
      <w:r>
        <w:rPr>
          <w:rFonts w:ascii="Arial" w:hAnsi="Arial" w:cs="Arial"/>
          <w:b/>
          <w:color w:val="0000FF"/>
          <w:sz w:val="24"/>
        </w:rPr>
        <w:t>S3-230925</w:t>
      </w:r>
      <w:r>
        <w:rPr>
          <w:rFonts w:ascii="Arial" w:hAnsi="Arial" w:cs="Arial"/>
          <w:b/>
          <w:color w:val="0000FF"/>
          <w:sz w:val="24"/>
        </w:rPr>
        <w:tab/>
      </w:r>
      <w:r>
        <w:rPr>
          <w:rFonts w:ascii="Arial" w:hAnsi="Arial" w:cs="Arial"/>
          <w:b/>
          <w:sz w:val="24"/>
        </w:rPr>
        <w:t>Conclusion for KI#2</w:t>
      </w:r>
    </w:p>
    <w:p w14:paraId="19FE43A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Intel</w:t>
      </w:r>
    </w:p>
    <w:p w14:paraId="72BC921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EF7327D" w14:textId="0BCC90B3" w:rsidR="00605675" w:rsidRDefault="00605675" w:rsidP="00605675">
      <w:pPr>
        <w:rPr>
          <w:rFonts w:ascii="Arial" w:hAnsi="Arial" w:cs="Arial"/>
          <w:b/>
          <w:sz w:val="24"/>
        </w:rPr>
      </w:pPr>
      <w:r>
        <w:rPr>
          <w:rFonts w:ascii="Arial" w:hAnsi="Arial" w:cs="Arial"/>
          <w:b/>
          <w:color w:val="0000FF"/>
          <w:sz w:val="24"/>
        </w:rPr>
        <w:t>S3-231151</w:t>
      </w:r>
      <w:r>
        <w:rPr>
          <w:rFonts w:ascii="Arial" w:hAnsi="Arial" w:cs="Arial"/>
          <w:b/>
          <w:color w:val="0000FF"/>
          <w:sz w:val="24"/>
        </w:rPr>
        <w:tab/>
      </w:r>
      <w:r>
        <w:rPr>
          <w:rFonts w:ascii="Arial" w:hAnsi="Arial" w:cs="Arial"/>
          <w:b/>
          <w:sz w:val="24"/>
        </w:rPr>
        <w:t>Conclusions to KI#2 "Authorization of selection of participant NWDAF instances in the Federated Learning group"</w:t>
      </w:r>
    </w:p>
    <w:p w14:paraId="4858362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Ericsson</w:t>
      </w:r>
    </w:p>
    <w:p w14:paraId="0AE9613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S3-231497</w:t>
      </w:r>
      <w:r>
        <w:rPr>
          <w:color w:val="993300"/>
          <w:u w:val="single"/>
        </w:rPr>
        <w:t>.</w:t>
      </w:r>
    </w:p>
    <w:p w14:paraId="41D7CC77" w14:textId="54DF85BE" w:rsidR="00605675" w:rsidRDefault="00605675" w:rsidP="00605675">
      <w:pPr>
        <w:rPr>
          <w:rFonts w:ascii="Arial" w:hAnsi="Arial" w:cs="Arial"/>
          <w:b/>
          <w:sz w:val="24"/>
        </w:rPr>
      </w:pPr>
      <w:r>
        <w:rPr>
          <w:rFonts w:ascii="Arial" w:hAnsi="Arial" w:cs="Arial"/>
          <w:b/>
          <w:color w:val="0000FF"/>
          <w:sz w:val="24"/>
        </w:rPr>
        <w:t>S3-231497</w:t>
      </w:r>
      <w:r>
        <w:rPr>
          <w:rFonts w:ascii="Arial" w:hAnsi="Arial" w:cs="Arial"/>
          <w:b/>
          <w:color w:val="0000FF"/>
          <w:sz w:val="24"/>
        </w:rPr>
        <w:tab/>
      </w:r>
      <w:r>
        <w:rPr>
          <w:rFonts w:ascii="Arial" w:hAnsi="Arial" w:cs="Arial"/>
          <w:b/>
          <w:sz w:val="24"/>
        </w:rPr>
        <w:t>Conclusions to KI#2 "Authorization of selection of participant NWDAF instances in the Federated Learning group"</w:t>
      </w:r>
    </w:p>
    <w:p w14:paraId="1C76FE81"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Ericsson</w:t>
      </w:r>
    </w:p>
    <w:p w14:paraId="6DA93CB6" w14:textId="77777777" w:rsidR="00605675" w:rsidRDefault="00605675" w:rsidP="00605675">
      <w:pPr>
        <w:rPr>
          <w:color w:val="808080"/>
        </w:rPr>
      </w:pPr>
      <w:r>
        <w:rPr>
          <w:color w:val="808080"/>
        </w:rPr>
        <w:t>(Replaces S3-231151)</w:t>
      </w:r>
    </w:p>
    <w:p w14:paraId="01F5B74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1AB7DF" w14:textId="231F53C0" w:rsidR="00605675" w:rsidRDefault="00605675" w:rsidP="00605675">
      <w:pPr>
        <w:rPr>
          <w:rFonts w:ascii="Arial" w:hAnsi="Arial" w:cs="Arial"/>
          <w:b/>
          <w:sz w:val="24"/>
        </w:rPr>
      </w:pPr>
      <w:r>
        <w:rPr>
          <w:rFonts w:ascii="Arial" w:hAnsi="Arial" w:cs="Arial"/>
          <w:b/>
          <w:color w:val="0000FF"/>
          <w:sz w:val="24"/>
        </w:rPr>
        <w:t>S3-230839</w:t>
      </w:r>
      <w:r>
        <w:rPr>
          <w:rFonts w:ascii="Arial" w:hAnsi="Arial" w:cs="Arial"/>
          <w:b/>
          <w:color w:val="0000FF"/>
          <w:sz w:val="24"/>
        </w:rPr>
        <w:tab/>
      </w:r>
      <w:r>
        <w:rPr>
          <w:rFonts w:ascii="Arial" w:hAnsi="Arial" w:cs="Arial"/>
          <w:b/>
          <w:sz w:val="24"/>
        </w:rPr>
        <w:t>Evaluation of solution #6 in eNA_SEC_Ph3</w:t>
      </w:r>
    </w:p>
    <w:p w14:paraId="2900131C"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Nokia, Nokia Shanghai Bell</w:t>
      </w:r>
    </w:p>
    <w:p w14:paraId="5FB89E54" w14:textId="77777777" w:rsidR="00605675" w:rsidRDefault="00605675" w:rsidP="00605675">
      <w:pPr>
        <w:rPr>
          <w:rFonts w:ascii="Arial" w:hAnsi="Arial" w:cs="Arial"/>
          <w:b/>
        </w:rPr>
      </w:pPr>
      <w:r>
        <w:rPr>
          <w:rFonts w:ascii="Arial" w:hAnsi="Arial" w:cs="Arial"/>
          <w:b/>
        </w:rPr>
        <w:t xml:space="preserve">Discussion: </w:t>
      </w:r>
    </w:p>
    <w:p w14:paraId="1083EA62" w14:textId="77777777" w:rsidR="00605675" w:rsidRDefault="00605675" w:rsidP="00605675">
      <w:r>
        <w:t>Ericsson: concerned about additional security related data.</w:t>
      </w:r>
    </w:p>
    <w:p w14:paraId="2478509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S3-231594</w:t>
      </w:r>
      <w:r>
        <w:rPr>
          <w:color w:val="993300"/>
          <w:u w:val="single"/>
        </w:rPr>
        <w:t>.</w:t>
      </w:r>
    </w:p>
    <w:p w14:paraId="03DCC1CC" w14:textId="434552FD" w:rsidR="00605675" w:rsidRDefault="00605675" w:rsidP="00605675">
      <w:pPr>
        <w:rPr>
          <w:rFonts w:ascii="Arial" w:hAnsi="Arial" w:cs="Arial"/>
          <w:b/>
          <w:sz w:val="24"/>
        </w:rPr>
      </w:pPr>
      <w:r>
        <w:rPr>
          <w:rFonts w:ascii="Arial" w:hAnsi="Arial" w:cs="Arial"/>
          <w:b/>
          <w:color w:val="0000FF"/>
          <w:sz w:val="24"/>
        </w:rPr>
        <w:t>S3-231594</w:t>
      </w:r>
      <w:r>
        <w:rPr>
          <w:rFonts w:ascii="Arial" w:hAnsi="Arial" w:cs="Arial"/>
          <w:b/>
          <w:color w:val="0000FF"/>
          <w:sz w:val="24"/>
        </w:rPr>
        <w:tab/>
      </w:r>
      <w:r>
        <w:rPr>
          <w:rFonts w:ascii="Arial" w:hAnsi="Arial" w:cs="Arial"/>
          <w:b/>
          <w:sz w:val="24"/>
        </w:rPr>
        <w:t>Evaluation of solution #6 in eNA_SEC_Ph3</w:t>
      </w:r>
    </w:p>
    <w:p w14:paraId="2E23CFE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Nokia, Nokia Shanghai Bell</w:t>
      </w:r>
    </w:p>
    <w:p w14:paraId="4DAD8F33" w14:textId="77777777" w:rsidR="00605675" w:rsidRDefault="00605675" w:rsidP="00605675">
      <w:pPr>
        <w:rPr>
          <w:color w:val="808080"/>
        </w:rPr>
      </w:pPr>
      <w:r>
        <w:rPr>
          <w:color w:val="808080"/>
        </w:rPr>
        <w:t>(Replaces S3-230839)</w:t>
      </w:r>
    </w:p>
    <w:p w14:paraId="50996DE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8D85F5" w14:textId="5C772A46" w:rsidR="00605675" w:rsidRDefault="00605675" w:rsidP="00605675">
      <w:pPr>
        <w:rPr>
          <w:rFonts w:ascii="Arial" w:hAnsi="Arial" w:cs="Arial"/>
          <w:b/>
          <w:sz w:val="24"/>
        </w:rPr>
      </w:pPr>
      <w:r>
        <w:rPr>
          <w:rFonts w:ascii="Arial" w:hAnsi="Arial" w:cs="Arial"/>
          <w:b/>
          <w:color w:val="0000FF"/>
          <w:sz w:val="24"/>
        </w:rPr>
        <w:t>S3-231356</w:t>
      </w:r>
      <w:r>
        <w:rPr>
          <w:rFonts w:ascii="Arial" w:hAnsi="Arial" w:cs="Arial"/>
          <w:b/>
          <w:color w:val="0000FF"/>
          <w:sz w:val="24"/>
        </w:rPr>
        <w:tab/>
      </w:r>
      <w:r>
        <w:rPr>
          <w:rFonts w:ascii="Arial" w:hAnsi="Arial" w:cs="Arial"/>
          <w:b/>
          <w:sz w:val="24"/>
        </w:rPr>
        <w:t xml:space="preserve">Update to Solution #9 in </w:t>
      </w:r>
      <w:proofErr w:type="spellStart"/>
      <w:r>
        <w:rPr>
          <w:rFonts w:ascii="Arial" w:hAnsi="Arial" w:cs="Arial"/>
          <w:b/>
          <w:sz w:val="24"/>
        </w:rPr>
        <w:t>eNA</w:t>
      </w:r>
      <w:proofErr w:type="spellEnd"/>
    </w:p>
    <w:p w14:paraId="600EBE0C"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Lenovo</w:t>
      </w:r>
    </w:p>
    <w:p w14:paraId="776E487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S3-231595</w:t>
      </w:r>
      <w:r>
        <w:rPr>
          <w:color w:val="993300"/>
          <w:u w:val="single"/>
        </w:rPr>
        <w:t>.</w:t>
      </w:r>
    </w:p>
    <w:p w14:paraId="629D9B4A" w14:textId="63C0E048" w:rsidR="00605675" w:rsidRDefault="00605675" w:rsidP="00605675">
      <w:pPr>
        <w:rPr>
          <w:rFonts w:ascii="Arial" w:hAnsi="Arial" w:cs="Arial"/>
          <w:b/>
          <w:sz w:val="24"/>
        </w:rPr>
      </w:pPr>
      <w:r>
        <w:rPr>
          <w:rFonts w:ascii="Arial" w:hAnsi="Arial" w:cs="Arial"/>
          <w:b/>
          <w:color w:val="0000FF"/>
          <w:sz w:val="24"/>
        </w:rPr>
        <w:t>S3-231595</w:t>
      </w:r>
      <w:r>
        <w:rPr>
          <w:rFonts w:ascii="Arial" w:hAnsi="Arial" w:cs="Arial"/>
          <w:b/>
          <w:color w:val="0000FF"/>
          <w:sz w:val="24"/>
        </w:rPr>
        <w:tab/>
      </w:r>
      <w:r>
        <w:rPr>
          <w:rFonts w:ascii="Arial" w:hAnsi="Arial" w:cs="Arial"/>
          <w:b/>
          <w:sz w:val="24"/>
        </w:rPr>
        <w:t xml:space="preserve">Update to Solution #9 in </w:t>
      </w:r>
      <w:proofErr w:type="spellStart"/>
      <w:r>
        <w:rPr>
          <w:rFonts w:ascii="Arial" w:hAnsi="Arial" w:cs="Arial"/>
          <w:b/>
          <w:sz w:val="24"/>
        </w:rPr>
        <w:t>eNA</w:t>
      </w:r>
      <w:proofErr w:type="spellEnd"/>
    </w:p>
    <w:p w14:paraId="5AF6344A"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Lenovo</w:t>
      </w:r>
    </w:p>
    <w:p w14:paraId="7F582A68" w14:textId="77777777" w:rsidR="00605675" w:rsidRDefault="00605675" w:rsidP="00605675">
      <w:pPr>
        <w:rPr>
          <w:color w:val="808080"/>
        </w:rPr>
      </w:pPr>
      <w:r>
        <w:rPr>
          <w:color w:val="808080"/>
        </w:rPr>
        <w:lastRenderedPageBreak/>
        <w:t>(Replaces S3-231356)</w:t>
      </w:r>
    </w:p>
    <w:p w14:paraId="378983F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690E7B" w14:textId="59614C22" w:rsidR="00605675" w:rsidRDefault="00605675" w:rsidP="00605675">
      <w:pPr>
        <w:rPr>
          <w:rFonts w:ascii="Arial" w:hAnsi="Arial" w:cs="Arial"/>
          <w:b/>
          <w:sz w:val="24"/>
        </w:rPr>
      </w:pPr>
      <w:r>
        <w:rPr>
          <w:rFonts w:ascii="Arial" w:hAnsi="Arial" w:cs="Arial"/>
          <w:b/>
          <w:color w:val="0000FF"/>
          <w:sz w:val="24"/>
        </w:rPr>
        <w:t>S3-230841</w:t>
      </w:r>
      <w:r>
        <w:rPr>
          <w:rFonts w:ascii="Arial" w:hAnsi="Arial" w:cs="Arial"/>
          <w:b/>
          <w:color w:val="0000FF"/>
          <w:sz w:val="24"/>
        </w:rPr>
        <w:tab/>
      </w:r>
      <w:r>
        <w:rPr>
          <w:rFonts w:ascii="Arial" w:hAnsi="Arial" w:cs="Arial"/>
          <w:b/>
          <w:sz w:val="24"/>
        </w:rPr>
        <w:t>Conclusion of eNA_SEC_Ph3 KI#4</w:t>
      </w:r>
    </w:p>
    <w:p w14:paraId="6FEB5CB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Nokia, Nokia Shanghai Bell, Lenovo</w:t>
      </w:r>
    </w:p>
    <w:p w14:paraId="444C530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B29E87" w14:textId="3C82D952" w:rsidR="00605675" w:rsidRDefault="00605675" w:rsidP="00605675">
      <w:pPr>
        <w:rPr>
          <w:rFonts w:ascii="Arial" w:hAnsi="Arial" w:cs="Arial"/>
          <w:b/>
          <w:sz w:val="24"/>
        </w:rPr>
      </w:pPr>
      <w:r>
        <w:rPr>
          <w:rFonts w:ascii="Arial" w:hAnsi="Arial" w:cs="Arial"/>
          <w:b/>
          <w:color w:val="0000FF"/>
          <w:sz w:val="24"/>
        </w:rPr>
        <w:t>S3-230920</w:t>
      </w:r>
      <w:r>
        <w:rPr>
          <w:rFonts w:ascii="Arial" w:hAnsi="Arial" w:cs="Arial"/>
          <w:b/>
          <w:color w:val="0000FF"/>
          <w:sz w:val="24"/>
        </w:rPr>
        <w:tab/>
      </w:r>
      <w:r>
        <w:rPr>
          <w:rFonts w:ascii="Arial" w:hAnsi="Arial" w:cs="Arial"/>
          <w:b/>
          <w:sz w:val="24"/>
        </w:rPr>
        <w:t>Evaluation for solution#19 in TR33.738</w:t>
      </w:r>
    </w:p>
    <w:p w14:paraId="40EEFEED"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China Telecommunications</w:t>
      </w:r>
    </w:p>
    <w:p w14:paraId="3360D94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D800CD" w14:textId="182EA017" w:rsidR="00605675" w:rsidRDefault="00605675" w:rsidP="00605675">
      <w:pPr>
        <w:rPr>
          <w:rFonts w:ascii="Arial" w:hAnsi="Arial" w:cs="Arial"/>
          <w:b/>
          <w:sz w:val="24"/>
        </w:rPr>
      </w:pPr>
      <w:r>
        <w:rPr>
          <w:rFonts w:ascii="Arial" w:hAnsi="Arial" w:cs="Arial"/>
          <w:b/>
          <w:color w:val="0000FF"/>
          <w:sz w:val="24"/>
        </w:rPr>
        <w:t>S3-230923</w:t>
      </w:r>
      <w:r>
        <w:rPr>
          <w:rFonts w:ascii="Arial" w:hAnsi="Arial" w:cs="Arial"/>
          <w:b/>
          <w:color w:val="0000FF"/>
          <w:sz w:val="24"/>
        </w:rPr>
        <w:tab/>
      </w:r>
      <w:r>
        <w:rPr>
          <w:rFonts w:ascii="Arial" w:hAnsi="Arial" w:cs="Arial"/>
          <w:b/>
          <w:sz w:val="24"/>
        </w:rPr>
        <w:t>Conclusion for KI#5 in TR33.738</w:t>
      </w:r>
    </w:p>
    <w:p w14:paraId="28CE8274"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China Telecommunications</w:t>
      </w:r>
    </w:p>
    <w:p w14:paraId="2D2C6F0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S3-231597</w:t>
      </w:r>
      <w:r>
        <w:rPr>
          <w:color w:val="993300"/>
          <w:u w:val="single"/>
        </w:rPr>
        <w:t>.</w:t>
      </w:r>
    </w:p>
    <w:p w14:paraId="4FC051AB" w14:textId="5240DDD1" w:rsidR="00605675" w:rsidRDefault="00605675" w:rsidP="00605675">
      <w:pPr>
        <w:rPr>
          <w:rFonts w:ascii="Arial" w:hAnsi="Arial" w:cs="Arial"/>
          <w:b/>
          <w:sz w:val="24"/>
        </w:rPr>
      </w:pPr>
      <w:r>
        <w:rPr>
          <w:rFonts w:ascii="Arial" w:hAnsi="Arial" w:cs="Arial"/>
          <w:b/>
          <w:color w:val="0000FF"/>
          <w:sz w:val="24"/>
        </w:rPr>
        <w:t>S3-231597</w:t>
      </w:r>
      <w:r>
        <w:rPr>
          <w:rFonts w:ascii="Arial" w:hAnsi="Arial" w:cs="Arial"/>
          <w:b/>
          <w:color w:val="0000FF"/>
          <w:sz w:val="24"/>
        </w:rPr>
        <w:tab/>
      </w:r>
      <w:r>
        <w:rPr>
          <w:rFonts w:ascii="Arial" w:hAnsi="Arial" w:cs="Arial"/>
          <w:b/>
          <w:sz w:val="24"/>
        </w:rPr>
        <w:t>Conclusion for KI#5 in TR33.738</w:t>
      </w:r>
    </w:p>
    <w:p w14:paraId="5D87BBBE"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China Telecommunications</w:t>
      </w:r>
    </w:p>
    <w:p w14:paraId="45CF6384" w14:textId="77777777" w:rsidR="00605675" w:rsidRDefault="00605675" w:rsidP="00605675">
      <w:pPr>
        <w:rPr>
          <w:color w:val="808080"/>
        </w:rPr>
      </w:pPr>
      <w:r>
        <w:rPr>
          <w:color w:val="808080"/>
        </w:rPr>
        <w:t>(Replaces S3-230923)</w:t>
      </w:r>
    </w:p>
    <w:p w14:paraId="36C2D21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8A7AC3" w14:textId="5B4FD094" w:rsidR="00605675" w:rsidRDefault="00605675" w:rsidP="00605675">
      <w:pPr>
        <w:rPr>
          <w:rFonts w:ascii="Arial" w:hAnsi="Arial" w:cs="Arial"/>
          <w:b/>
          <w:sz w:val="24"/>
        </w:rPr>
      </w:pPr>
      <w:r>
        <w:rPr>
          <w:rFonts w:ascii="Arial" w:hAnsi="Arial" w:cs="Arial"/>
          <w:b/>
          <w:color w:val="0000FF"/>
          <w:sz w:val="24"/>
        </w:rPr>
        <w:t>S3-231337</w:t>
      </w:r>
      <w:r>
        <w:rPr>
          <w:rFonts w:ascii="Arial" w:hAnsi="Arial" w:cs="Arial"/>
          <w:b/>
          <w:color w:val="0000FF"/>
          <w:sz w:val="24"/>
        </w:rPr>
        <w:tab/>
      </w:r>
      <w:r>
        <w:rPr>
          <w:rFonts w:ascii="Arial" w:hAnsi="Arial" w:cs="Arial"/>
          <w:b/>
          <w:sz w:val="24"/>
        </w:rPr>
        <w:t>New solution addressing KI#6</w:t>
      </w:r>
    </w:p>
    <w:p w14:paraId="3139A832"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Lenovo, Nokia</w:t>
      </w:r>
    </w:p>
    <w:p w14:paraId="029D7CC5" w14:textId="77777777" w:rsidR="00605675" w:rsidRDefault="00605675" w:rsidP="00605675">
      <w:pPr>
        <w:rPr>
          <w:rFonts w:ascii="Arial" w:hAnsi="Arial" w:cs="Arial"/>
          <w:b/>
        </w:rPr>
      </w:pPr>
      <w:r>
        <w:rPr>
          <w:rFonts w:ascii="Arial" w:hAnsi="Arial" w:cs="Arial"/>
          <w:b/>
        </w:rPr>
        <w:t xml:space="preserve">Discussion: </w:t>
      </w:r>
    </w:p>
    <w:p w14:paraId="1127EA0A" w14:textId="77777777" w:rsidR="00605675" w:rsidRDefault="00605675" w:rsidP="00605675">
      <w:r>
        <w:t>Qualcomm objected to this, not in scope. Huawei also objected.</w:t>
      </w:r>
    </w:p>
    <w:p w14:paraId="46CB2C1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01A026" w14:textId="0CF78CC9" w:rsidR="00605675" w:rsidRDefault="00605675" w:rsidP="00605675">
      <w:pPr>
        <w:rPr>
          <w:rFonts w:ascii="Arial" w:hAnsi="Arial" w:cs="Arial"/>
          <w:b/>
          <w:sz w:val="24"/>
        </w:rPr>
      </w:pPr>
      <w:r>
        <w:rPr>
          <w:rFonts w:ascii="Arial" w:hAnsi="Arial" w:cs="Arial"/>
          <w:b/>
          <w:color w:val="0000FF"/>
          <w:sz w:val="24"/>
        </w:rPr>
        <w:t>S3-231357</w:t>
      </w:r>
      <w:r>
        <w:rPr>
          <w:rFonts w:ascii="Arial" w:hAnsi="Arial" w:cs="Arial"/>
          <w:b/>
          <w:color w:val="0000FF"/>
          <w:sz w:val="24"/>
        </w:rPr>
        <w:tab/>
      </w:r>
      <w:r>
        <w:rPr>
          <w:rFonts w:ascii="Arial" w:hAnsi="Arial" w:cs="Arial"/>
          <w:b/>
          <w:sz w:val="24"/>
        </w:rPr>
        <w:t xml:space="preserve">Update to Solution #20 in </w:t>
      </w:r>
      <w:proofErr w:type="spellStart"/>
      <w:r>
        <w:rPr>
          <w:rFonts w:ascii="Arial" w:hAnsi="Arial" w:cs="Arial"/>
          <w:b/>
          <w:sz w:val="24"/>
        </w:rPr>
        <w:t>eNA</w:t>
      </w:r>
      <w:proofErr w:type="spellEnd"/>
    </w:p>
    <w:p w14:paraId="5DDFCCD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v0.5.0</w:t>
      </w:r>
      <w:r>
        <w:rPr>
          <w:i/>
        </w:rPr>
        <w:br/>
      </w:r>
      <w:r>
        <w:rPr>
          <w:i/>
        </w:rPr>
        <w:tab/>
      </w:r>
      <w:r>
        <w:rPr>
          <w:i/>
        </w:rPr>
        <w:tab/>
      </w:r>
      <w:r>
        <w:rPr>
          <w:i/>
        </w:rPr>
        <w:tab/>
      </w:r>
      <w:r>
        <w:rPr>
          <w:i/>
        </w:rPr>
        <w:tab/>
      </w:r>
      <w:r>
        <w:rPr>
          <w:i/>
        </w:rPr>
        <w:tab/>
        <w:t>Source: Lenovo</w:t>
      </w:r>
    </w:p>
    <w:p w14:paraId="50ADE8F4" w14:textId="77777777" w:rsidR="00605675" w:rsidRDefault="00605675" w:rsidP="00605675">
      <w:pPr>
        <w:rPr>
          <w:rFonts w:ascii="Arial" w:hAnsi="Arial" w:cs="Arial"/>
          <w:b/>
        </w:rPr>
      </w:pPr>
      <w:r>
        <w:rPr>
          <w:rFonts w:ascii="Arial" w:hAnsi="Arial" w:cs="Arial"/>
          <w:b/>
        </w:rPr>
        <w:t xml:space="preserve">Discussion: </w:t>
      </w:r>
    </w:p>
    <w:p w14:paraId="25153C34" w14:textId="77777777" w:rsidR="00605675" w:rsidRDefault="00605675" w:rsidP="00605675">
      <w:r>
        <w:t>Huawei: wait a meeting cycle for this solution.</w:t>
      </w:r>
    </w:p>
    <w:p w14:paraId="3FBDD0F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E0B372" w14:textId="35114934" w:rsidR="00605675" w:rsidRDefault="00605675" w:rsidP="00605675">
      <w:pPr>
        <w:rPr>
          <w:rFonts w:ascii="Arial" w:hAnsi="Arial" w:cs="Arial"/>
          <w:b/>
          <w:sz w:val="24"/>
        </w:rPr>
      </w:pPr>
      <w:r>
        <w:rPr>
          <w:rFonts w:ascii="Arial" w:hAnsi="Arial" w:cs="Arial"/>
          <w:b/>
          <w:color w:val="0000FF"/>
          <w:sz w:val="24"/>
        </w:rPr>
        <w:t>S3-231500</w:t>
      </w:r>
      <w:r>
        <w:rPr>
          <w:rFonts w:ascii="Arial" w:hAnsi="Arial" w:cs="Arial"/>
          <w:b/>
          <w:color w:val="0000FF"/>
          <w:sz w:val="24"/>
        </w:rPr>
        <w:tab/>
      </w:r>
      <w:r>
        <w:rPr>
          <w:rFonts w:ascii="Arial" w:hAnsi="Arial" w:cs="Arial"/>
          <w:b/>
          <w:sz w:val="24"/>
        </w:rPr>
        <w:t>Draft TR 33.738</w:t>
      </w:r>
    </w:p>
    <w:p w14:paraId="08A099C4" w14:textId="77777777" w:rsidR="00605675" w:rsidRDefault="00605675" w:rsidP="00605675">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33.738 v0.6.0</w:t>
      </w:r>
      <w:r>
        <w:rPr>
          <w:i/>
        </w:rPr>
        <w:br/>
      </w:r>
      <w:r>
        <w:rPr>
          <w:i/>
        </w:rPr>
        <w:tab/>
      </w:r>
      <w:r>
        <w:rPr>
          <w:i/>
        </w:rPr>
        <w:tab/>
      </w:r>
      <w:r>
        <w:rPr>
          <w:i/>
        </w:rPr>
        <w:tab/>
      </w:r>
      <w:r>
        <w:rPr>
          <w:i/>
        </w:rPr>
        <w:tab/>
      </w:r>
      <w:r>
        <w:rPr>
          <w:i/>
        </w:rPr>
        <w:tab/>
        <w:t>Source: China Mobile</w:t>
      </w:r>
    </w:p>
    <w:p w14:paraId="7F095B3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16F39241" w14:textId="77777777" w:rsidR="00605675" w:rsidRDefault="00605675" w:rsidP="00605675">
      <w:pPr>
        <w:pStyle w:val="Heading3"/>
      </w:pPr>
      <w:bookmarkStart w:id="27" w:name="_Toc128468030"/>
      <w:r>
        <w:t>5.9</w:t>
      </w:r>
      <w:r>
        <w:tab/>
        <w:t>Study on Security Enhancement of support for Edge Computing — phase 2</w:t>
      </w:r>
      <w:bookmarkEnd w:id="27"/>
    </w:p>
    <w:p w14:paraId="7332254E" w14:textId="1B8DBE5C" w:rsidR="00605675" w:rsidRDefault="00605675" w:rsidP="00605675">
      <w:pPr>
        <w:rPr>
          <w:rFonts w:ascii="Arial" w:hAnsi="Arial" w:cs="Arial"/>
          <w:b/>
          <w:sz w:val="24"/>
        </w:rPr>
      </w:pPr>
      <w:r>
        <w:rPr>
          <w:rFonts w:ascii="Arial" w:hAnsi="Arial" w:cs="Arial"/>
          <w:b/>
          <w:color w:val="0000FF"/>
          <w:sz w:val="24"/>
        </w:rPr>
        <w:t>S3-230843</w:t>
      </w:r>
      <w:r>
        <w:rPr>
          <w:rFonts w:ascii="Arial" w:hAnsi="Arial" w:cs="Arial"/>
          <w:b/>
          <w:color w:val="0000FF"/>
          <w:sz w:val="24"/>
        </w:rPr>
        <w:tab/>
      </w:r>
      <w:r>
        <w:rPr>
          <w:rFonts w:ascii="Arial" w:hAnsi="Arial" w:cs="Arial"/>
          <w:b/>
          <w:sz w:val="24"/>
        </w:rPr>
        <w:t>Update in solution #23 (EAS discovery procedure protection)</w:t>
      </w:r>
    </w:p>
    <w:p w14:paraId="73FC41C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v0.5.0</w:t>
      </w:r>
      <w:r>
        <w:rPr>
          <w:i/>
        </w:rPr>
        <w:br/>
      </w:r>
      <w:r>
        <w:rPr>
          <w:i/>
        </w:rPr>
        <w:tab/>
      </w:r>
      <w:r>
        <w:rPr>
          <w:i/>
        </w:rPr>
        <w:tab/>
      </w:r>
      <w:r>
        <w:rPr>
          <w:i/>
        </w:rPr>
        <w:tab/>
      </w:r>
      <w:r>
        <w:rPr>
          <w:i/>
        </w:rPr>
        <w:tab/>
      </w:r>
      <w:r>
        <w:rPr>
          <w:i/>
        </w:rPr>
        <w:tab/>
        <w:t xml:space="preserve">Source: Nokia, Nokia Shanghai Bell, Huawei, </w:t>
      </w:r>
      <w:proofErr w:type="spellStart"/>
      <w:r>
        <w:rPr>
          <w:i/>
        </w:rPr>
        <w:t>HiSilicon</w:t>
      </w:r>
      <w:proofErr w:type="spellEnd"/>
    </w:p>
    <w:p w14:paraId="20E62CE3" w14:textId="77777777" w:rsidR="00605675" w:rsidRDefault="00605675" w:rsidP="00605675">
      <w:pPr>
        <w:rPr>
          <w:rFonts w:ascii="Arial" w:hAnsi="Arial" w:cs="Arial"/>
          <w:b/>
        </w:rPr>
      </w:pPr>
      <w:r>
        <w:rPr>
          <w:rFonts w:ascii="Arial" w:hAnsi="Arial" w:cs="Arial"/>
          <w:b/>
        </w:rPr>
        <w:t xml:space="preserve">Discussion: </w:t>
      </w:r>
    </w:p>
    <w:p w14:paraId="02820AFA" w14:textId="77777777" w:rsidR="00605675" w:rsidRDefault="00605675" w:rsidP="00605675">
      <w:r>
        <w:t>Vodafone: we don’t provision the UE as described here. I will not object because this is not a solution.</w:t>
      </w:r>
    </w:p>
    <w:p w14:paraId="39C241B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S3-231447</w:t>
      </w:r>
      <w:r>
        <w:rPr>
          <w:color w:val="993300"/>
          <w:u w:val="single"/>
        </w:rPr>
        <w:t>.</w:t>
      </w:r>
    </w:p>
    <w:p w14:paraId="27CCA25F" w14:textId="519C8AA3" w:rsidR="00605675" w:rsidRDefault="00605675" w:rsidP="00605675">
      <w:pPr>
        <w:rPr>
          <w:rFonts w:ascii="Arial" w:hAnsi="Arial" w:cs="Arial"/>
          <w:b/>
          <w:sz w:val="24"/>
        </w:rPr>
      </w:pPr>
      <w:r>
        <w:rPr>
          <w:rFonts w:ascii="Arial" w:hAnsi="Arial" w:cs="Arial"/>
          <w:b/>
          <w:color w:val="0000FF"/>
          <w:sz w:val="24"/>
        </w:rPr>
        <w:t>S3-231447</w:t>
      </w:r>
      <w:r>
        <w:rPr>
          <w:rFonts w:ascii="Arial" w:hAnsi="Arial" w:cs="Arial"/>
          <w:b/>
          <w:color w:val="0000FF"/>
          <w:sz w:val="24"/>
        </w:rPr>
        <w:tab/>
      </w:r>
      <w:r>
        <w:rPr>
          <w:rFonts w:ascii="Arial" w:hAnsi="Arial" w:cs="Arial"/>
          <w:b/>
          <w:sz w:val="24"/>
        </w:rPr>
        <w:t>Update in solution #23 (EAS discovery procedure protection)</w:t>
      </w:r>
    </w:p>
    <w:p w14:paraId="6BBDC44C"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v0.5.0</w:t>
      </w:r>
      <w:r>
        <w:rPr>
          <w:i/>
        </w:rPr>
        <w:br/>
      </w:r>
      <w:r>
        <w:rPr>
          <w:i/>
        </w:rPr>
        <w:tab/>
      </w:r>
      <w:r>
        <w:rPr>
          <w:i/>
        </w:rPr>
        <w:tab/>
      </w:r>
      <w:r>
        <w:rPr>
          <w:i/>
        </w:rPr>
        <w:tab/>
      </w:r>
      <w:r>
        <w:rPr>
          <w:i/>
        </w:rPr>
        <w:tab/>
      </w:r>
      <w:r>
        <w:rPr>
          <w:i/>
        </w:rPr>
        <w:tab/>
        <w:t xml:space="preserve">Source: Nokia, Nokia Shanghai Bell, Huawei, </w:t>
      </w:r>
      <w:proofErr w:type="spellStart"/>
      <w:r>
        <w:rPr>
          <w:i/>
        </w:rPr>
        <w:t>HiSilicon</w:t>
      </w:r>
      <w:proofErr w:type="spellEnd"/>
    </w:p>
    <w:p w14:paraId="7C33DD59" w14:textId="77777777" w:rsidR="00605675" w:rsidRDefault="00605675" w:rsidP="00605675">
      <w:pPr>
        <w:rPr>
          <w:color w:val="808080"/>
        </w:rPr>
      </w:pPr>
      <w:r>
        <w:rPr>
          <w:color w:val="808080"/>
        </w:rPr>
        <w:t>(Replaces S3-230843)</w:t>
      </w:r>
    </w:p>
    <w:p w14:paraId="1C06798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7F6A2D" w14:textId="17417C04" w:rsidR="00605675" w:rsidRDefault="00605675" w:rsidP="00605675">
      <w:pPr>
        <w:rPr>
          <w:rFonts w:ascii="Arial" w:hAnsi="Arial" w:cs="Arial"/>
          <w:b/>
          <w:sz w:val="24"/>
        </w:rPr>
      </w:pPr>
      <w:r>
        <w:rPr>
          <w:rFonts w:ascii="Arial" w:hAnsi="Arial" w:cs="Arial"/>
          <w:b/>
          <w:color w:val="0000FF"/>
          <w:sz w:val="24"/>
        </w:rPr>
        <w:t>S3-231016</w:t>
      </w:r>
      <w:r>
        <w:rPr>
          <w:rFonts w:ascii="Arial" w:hAnsi="Arial" w:cs="Arial"/>
          <w:b/>
          <w:color w:val="0000FF"/>
          <w:sz w:val="24"/>
        </w:rPr>
        <w:tab/>
      </w:r>
      <w:r>
        <w:rPr>
          <w:rFonts w:ascii="Arial" w:hAnsi="Arial" w:cs="Arial"/>
          <w:b/>
          <w:sz w:val="24"/>
        </w:rPr>
        <w:t>Addressing the EN in solution#23</w:t>
      </w:r>
    </w:p>
    <w:p w14:paraId="06487E90"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F82968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63F5089" w14:textId="7C906F71" w:rsidR="00605675" w:rsidRDefault="00605675" w:rsidP="00605675">
      <w:pPr>
        <w:rPr>
          <w:rFonts w:ascii="Arial" w:hAnsi="Arial" w:cs="Arial"/>
          <w:b/>
          <w:sz w:val="24"/>
        </w:rPr>
      </w:pPr>
      <w:r>
        <w:rPr>
          <w:rFonts w:ascii="Arial" w:hAnsi="Arial" w:cs="Arial"/>
          <w:b/>
          <w:color w:val="0000FF"/>
          <w:sz w:val="24"/>
        </w:rPr>
        <w:t>S3-231017</w:t>
      </w:r>
      <w:r>
        <w:rPr>
          <w:rFonts w:ascii="Arial" w:hAnsi="Arial" w:cs="Arial"/>
          <w:b/>
          <w:color w:val="0000FF"/>
          <w:sz w:val="24"/>
        </w:rPr>
        <w:tab/>
      </w:r>
      <w:r>
        <w:rPr>
          <w:rFonts w:ascii="Arial" w:hAnsi="Arial" w:cs="Arial"/>
          <w:b/>
          <w:sz w:val="24"/>
        </w:rPr>
        <w:t>Conclusion for Key issue#1.2</w:t>
      </w:r>
    </w:p>
    <w:p w14:paraId="3C79F6E0"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70C8F4" w14:textId="77777777" w:rsidR="00605675" w:rsidRDefault="00605675" w:rsidP="00605675">
      <w:pPr>
        <w:rPr>
          <w:rFonts w:ascii="Arial" w:hAnsi="Arial" w:cs="Arial"/>
          <w:b/>
        </w:rPr>
      </w:pPr>
      <w:r>
        <w:rPr>
          <w:rFonts w:ascii="Arial" w:hAnsi="Arial" w:cs="Arial"/>
          <w:b/>
        </w:rPr>
        <w:t xml:space="preserve">Discussion: </w:t>
      </w:r>
    </w:p>
    <w:p w14:paraId="3FEBF1D7" w14:textId="77777777" w:rsidR="00605675" w:rsidRDefault="00605675" w:rsidP="00605675">
      <w:r>
        <w:t>Vodafone objected to this contribution, it had to be taken offline.</w:t>
      </w:r>
    </w:p>
    <w:p w14:paraId="5B85989C" w14:textId="77777777" w:rsidR="00605675" w:rsidRDefault="00605675" w:rsidP="00605675">
      <w:r>
        <w:t>Ericsson: editor's note, this is not complete.</w:t>
      </w:r>
    </w:p>
    <w:p w14:paraId="064F6E7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S3-231587</w:t>
      </w:r>
      <w:r>
        <w:rPr>
          <w:color w:val="993300"/>
          <w:u w:val="single"/>
        </w:rPr>
        <w:t>.</w:t>
      </w:r>
    </w:p>
    <w:p w14:paraId="4C1035BD" w14:textId="0862313D" w:rsidR="00605675" w:rsidRDefault="00605675" w:rsidP="00605675">
      <w:pPr>
        <w:rPr>
          <w:rFonts w:ascii="Arial" w:hAnsi="Arial" w:cs="Arial"/>
          <w:b/>
          <w:sz w:val="24"/>
        </w:rPr>
      </w:pPr>
      <w:r>
        <w:rPr>
          <w:rFonts w:ascii="Arial" w:hAnsi="Arial" w:cs="Arial"/>
          <w:b/>
          <w:color w:val="0000FF"/>
          <w:sz w:val="24"/>
        </w:rPr>
        <w:t>S3-231587</w:t>
      </w:r>
      <w:r>
        <w:rPr>
          <w:rFonts w:ascii="Arial" w:hAnsi="Arial" w:cs="Arial"/>
          <w:b/>
          <w:color w:val="0000FF"/>
          <w:sz w:val="24"/>
        </w:rPr>
        <w:tab/>
      </w:r>
      <w:r>
        <w:rPr>
          <w:rFonts w:ascii="Arial" w:hAnsi="Arial" w:cs="Arial"/>
          <w:b/>
          <w:sz w:val="24"/>
        </w:rPr>
        <w:t>Conclusion for Key issue#1.2</w:t>
      </w:r>
    </w:p>
    <w:p w14:paraId="65FDA4E0"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7D7697" w14:textId="77777777" w:rsidR="00605675" w:rsidRDefault="00605675" w:rsidP="00605675">
      <w:pPr>
        <w:rPr>
          <w:color w:val="808080"/>
        </w:rPr>
      </w:pPr>
      <w:r>
        <w:rPr>
          <w:color w:val="808080"/>
        </w:rPr>
        <w:t>(Replaces S3-231017)</w:t>
      </w:r>
    </w:p>
    <w:p w14:paraId="0A0C863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07B0A0" w14:textId="275F3DE6" w:rsidR="00605675" w:rsidRDefault="00605675" w:rsidP="00605675">
      <w:pPr>
        <w:rPr>
          <w:rFonts w:ascii="Arial" w:hAnsi="Arial" w:cs="Arial"/>
          <w:b/>
          <w:sz w:val="24"/>
        </w:rPr>
      </w:pPr>
      <w:r>
        <w:rPr>
          <w:rFonts w:ascii="Arial" w:hAnsi="Arial" w:cs="Arial"/>
          <w:b/>
          <w:color w:val="0000FF"/>
          <w:sz w:val="24"/>
        </w:rPr>
        <w:t>S3-230870</w:t>
      </w:r>
      <w:r>
        <w:rPr>
          <w:rFonts w:ascii="Arial" w:hAnsi="Arial" w:cs="Arial"/>
          <w:b/>
          <w:color w:val="0000FF"/>
          <w:sz w:val="24"/>
        </w:rPr>
        <w:tab/>
      </w:r>
      <w:r>
        <w:rPr>
          <w:rFonts w:ascii="Arial" w:hAnsi="Arial" w:cs="Arial"/>
          <w:b/>
          <w:sz w:val="24"/>
        </w:rPr>
        <w:t>Resolving EN of conclusion of KI#2.1</w:t>
      </w:r>
    </w:p>
    <w:p w14:paraId="021F0551"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82954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D6771A" w14:textId="488EE6C6" w:rsidR="00605675" w:rsidRDefault="00605675" w:rsidP="00605675">
      <w:pPr>
        <w:rPr>
          <w:rFonts w:ascii="Arial" w:hAnsi="Arial" w:cs="Arial"/>
          <w:b/>
          <w:sz w:val="24"/>
        </w:rPr>
      </w:pPr>
      <w:r>
        <w:rPr>
          <w:rFonts w:ascii="Arial" w:hAnsi="Arial" w:cs="Arial"/>
          <w:b/>
          <w:color w:val="0000FF"/>
          <w:sz w:val="24"/>
        </w:rPr>
        <w:t>S3-231059</w:t>
      </w:r>
      <w:r>
        <w:rPr>
          <w:rFonts w:ascii="Arial" w:hAnsi="Arial" w:cs="Arial"/>
          <w:b/>
          <w:color w:val="0000FF"/>
          <w:sz w:val="24"/>
        </w:rPr>
        <w:tab/>
      </w:r>
      <w:r>
        <w:rPr>
          <w:rFonts w:ascii="Arial" w:hAnsi="Arial" w:cs="Arial"/>
          <w:b/>
          <w:sz w:val="24"/>
        </w:rPr>
        <w:t>Further conclusion for KI# 2.1</w:t>
      </w:r>
    </w:p>
    <w:p w14:paraId="3FD5538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v0.5.0</w:t>
      </w:r>
      <w:r>
        <w:rPr>
          <w:i/>
        </w:rPr>
        <w:br/>
      </w:r>
      <w:r>
        <w:rPr>
          <w:i/>
        </w:rPr>
        <w:tab/>
      </w:r>
      <w:r>
        <w:rPr>
          <w:i/>
        </w:rPr>
        <w:tab/>
      </w:r>
      <w:r>
        <w:rPr>
          <w:i/>
        </w:rPr>
        <w:tab/>
      </w:r>
      <w:r>
        <w:rPr>
          <w:i/>
        </w:rPr>
        <w:tab/>
      </w:r>
      <w:r>
        <w:rPr>
          <w:i/>
        </w:rPr>
        <w:tab/>
        <w:t>Source: Ericsson</w:t>
      </w:r>
    </w:p>
    <w:p w14:paraId="50813830" w14:textId="77777777" w:rsidR="00605675" w:rsidRDefault="00605675" w:rsidP="00605675">
      <w:pPr>
        <w:rPr>
          <w:rFonts w:ascii="Arial" w:hAnsi="Arial" w:cs="Arial"/>
          <w:b/>
        </w:rPr>
      </w:pPr>
      <w:r>
        <w:rPr>
          <w:rFonts w:ascii="Arial" w:hAnsi="Arial" w:cs="Arial"/>
          <w:b/>
        </w:rPr>
        <w:t xml:space="preserve">Discussion: </w:t>
      </w:r>
    </w:p>
    <w:p w14:paraId="4D52FD89" w14:textId="77777777" w:rsidR="00605675" w:rsidRDefault="00605675" w:rsidP="00605675">
      <w:r>
        <w:t>Vodafone: you need to map the statement on the token based solution to an existing solution.</w:t>
      </w:r>
    </w:p>
    <w:p w14:paraId="29934939" w14:textId="77777777" w:rsidR="00605675" w:rsidRDefault="00605675" w:rsidP="00605675">
      <w:r>
        <w:t>Apple had also issues with the token based solution statement.</w:t>
      </w:r>
    </w:p>
    <w:p w14:paraId="6BFFF17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S3-231529</w:t>
      </w:r>
      <w:r>
        <w:rPr>
          <w:color w:val="993300"/>
          <w:u w:val="single"/>
        </w:rPr>
        <w:t>.</w:t>
      </w:r>
    </w:p>
    <w:p w14:paraId="2D380AA1" w14:textId="293CE200" w:rsidR="00605675" w:rsidRDefault="00605675" w:rsidP="00605675">
      <w:pPr>
        <w:rPr>
          <w:rFonts w:ascii="Arial" w:hAnsi="Arial" w:cs="Arial"/>
          <w:b/>
          <w:sz w:val="24"/>
        </w:rPr>
      </w:pPr>
      <w:r>
        <w:rPr>
          <w:rFonts w:ascii="Arial" w:hAnsi="Arial" w:cs="Arial"/>
          <w:b/>
          <w:color w:val="0000FF"/>
          <w:sz w:val="24"/>
        </w:rPr>
        <w:t>S3-231529</w:t>
      </w:r>
      <w:r>
        <w:rPr>
          <w:rFonts w:ascii="Arial" w:hAnsi="Arial" w:cs="Arial"/>
          <w:b/>
          <w:color w:val="0000FF"/>
          <w:sz w:val="24"/>
        </w:rPr>
        <w:tab/>
      </w:r>
      <w:r>
        <w:rPr>
          <w:rFonts w:ascii="Arial" w:hAnsi="Arial" w:cs="Arial"/>
          <w:b/>
          <w:sz w:val="24"/>
        </w:rPr>
        <w:t>Further conclusion for KI# 2.1</w:t>
      </w:r>
    </w:p>
    <w:p w14:paraId="4E46C8EA"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v0.5.0</w:t>
      </w:r>
      <w:r>
        <w:rPr>
          <w:i/>
        </w:rPr>
        <w:br/>
      </w:r>
      <w:r>
        <w:rPr>
          <w:i/>
        </w:rPr>
        <w:tab/>
      </w:r>
      <w:r>
        <w:rPr>
          <w:i/>
        </w:rPr>
        <w:tab/>
      </w:r>
      <w:r>
        <w:rPr>
          <w:i/>
        </w:rPr>
        <w:tab/>
      </w:r>
      <w:r>
        <w:rPr>
          <w:i/>
        </w:rPr>
        <w:tab/>
      </w:r>
      <w:r>
        <w:rPr>
          <w:i/>
        </w:rPr>
        <w:tab/>
        <w:t>Source: Ericsson</w:t>
      </w:r>
    </w:p>
    <w:p w14:paraId="07D15D67" w14:textId="77777777" w:rsidR="00605675" w:rsidRDefault="00605675" w:rsidP="00605675">
      <w:pPr>
        <w:rPr>
          <w:color w:val="808080"/>
        </w:rPr>
      </w:pPr>
      <w:r>
        <w:rPr>
          <w:color w:val="808080"/>
        </w:rPr>
        <w:t>(Replaces S3-231059)</w:t>
      </w:r>
    </w:p>
    <w:p w14:paraId="7E86B32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B6D51F" w14:textId="5A830C0B" w:rsidR="00605675" w:rsidRDefault="00605675" w:rsidP="00605675">
      <w:pPr>
        <w:rPr>
          <w:rFonts w:ascii="Arial" w:hAnsi="Arial" w:cs="Arial"/>
          <w:b/>
          <w:sz w:val="24"/>
        </w:rPr>
      </w:pPr>
      <w:r>
        <w:rPr>
          <w:rFonts w:ascii="Arial" w:hAnsi="Arial" w:cs="Arial"/>
          <w:b/>
          <w:color w:val="0000FF"/>
          <w:sz w:val="24"/>
        </w:rPr>
        <w:t>S3-231060</w:t>
      </w:r>
      <w:r>
        <w:rPr>
          <w:rFonts w:ascii="Arial" w:hAnsi="Arial" w:cs="Arial"/>
          <w:b/>
          <w:color w:val="0000FF"/>
          <w:sz w:val="24"/>
        </w:rPr>
        <w:tab/>
      </w:r>
      <w:r>
        <w:rPr>
          <w:rFonts w:ascii="Arial" w:hAnsi="Arial" w:cs="Arial"/>
          <w:b/>
          <w:sz w:val="24"/>
        </w:rPr>
        <w:t>Conclusion update for KI#2.1 to address the GPSI spoofing attack</w:t>
      </w:r>
    </w:p>
    <w:p w14:paraId="7BEECDCA"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v0.5.0</w:t>
      </w:r>
      <w:r>
        <w:rPr>
          <w:i/>
        </w:rPr>
        <w:br/>
      </w:r>
      <w:r>
        <w:rPr>
          <w:i/>
        </w:rPr>
        <w:tab/>
      </w:r>
      <w:r>
        <w:rPr>
          <w:i/>
        </w:rPr>
        <w:tab/>
      </w:r>
      <w:r>
        <w:rPr>
          <w:i/>
        </w:rPr>
        <w:tab/>
      </w:r>
      <w:r>
        <w:rPr>
          <w:i/>
        </w:rPr>
        <w:tab/>
      </w:r>
      <w:r>
        <w:rPr>
          <w:i/>
        </w:rPr>
        <w:tab/>
        <w:t>Source: Ericsson</w:t>
      </w:r>
    </w:p>
    <w:p w14:paraId="72EBE984" w14:textId="77777777" w:rsidR="00605675" w:rsidRDefault="00605675" w:rsidP="00605675">
      <w:pPr>
        <w:rPr>
          <w:rFonts w:ascii="Arial" w:hAnsi="Arial" w:cs="Arial"/>
          <w:b/>
        </w:rPr>
      </w:pPr>
      <w:r>
        <w:rPr>
          <w:rFonts w:ascii="Arial" w:hAnsi="Arial" w:cs="Arial"/>
          <w:b/>
        </w:rPr>
        <w:t xml:space="preserve">Discussion: </w:t>
      </w:r>
    </w:p>
    <w:p w14:paraId="0E132A13" w14:textId="77777777" w:rsidR="00605675" w:rsidRDefault="00605675" w:rsidP="00605675">
      <w:r>
        <w:t>Huawei: this is not needed.</w:t>
      </w:r>
    </w:p>
    <w:p w14:paraId="4AA22DDD" w14:textId="77777777" w:rsidR="00605675" w:rsidRDefault="00605675" w:rsidP="00605675">
      <w:r>
        <w:t>Thales didn’t agree with the conclusion either.</w:t>
      </w:r>
    </w:p>
    <w:p w14:paraId="346DF272" w14:textId="77777777" w:rsidR="00605675" w:rsidRDefault="00605675" w:rsidP="00605675">
      <w:r>
        <w:t>Ericsson: we can address the threat in the normative phase without writing it here? Huawei agreed to write something to avoid confusion for implementers.</w:t>
      </w:r>
    </w:p>
    <w:p w14:paraId="69AE771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S3-231450</w:t>
      </w:r>
      <w:r>
        <w:rPr>
          <w:color w:val="993300"/>
          <w:u w:val="single"/>
        </w:rPr>
        <w:t>.</w:t>
      </w:r>
    </w:p>
    <w:p w14:paraId="7071D8FD" w14:textId="276DC9BB" w:rsidR="00605675" w:rsidRDefault="00605675" w:rsidP="00605675">
      <w:pPr>
        <w:rPr>
          <w:rFonts w:ascii="Arial" w:hAnsi="Arial" w:cs="Arial"/>
          <w:b/>
          <w:sz w:val="24"/>
        </w:rPr>
      </w:pPr>
      <w:r>
        <w:rPr>
          <w:rFonts w:ascii="Arial" w:hAnsi="Arial" w:cs="Arial"/>
          <w:b/>
          <w:color w:val="0000FF"/>
          <w:sz w:val="24"/>
        </w:rPr>
        <w:t>S3-231450</w:t>
      </w:r>
      <w:r>
        <w:rPr>
          <w:rFonts w:ascii="Arial" w:hAnsi="Arial" w:cs="Arial"/>
          <w:b/>
          <w:color w:val="0000FF"/>
          <w:sz w:val="24"/>
        </w:rPr>
        <w:tab/>
      </w:r>
      <w:r>
        <w:rPr>
          <w:rFonts w:ascii="Arial" w:hAnsi="Arial" w:cs="Arial"/>
          <w:b/>
          <w:sz w:val="24"/>
        </w:rPr>
        <w:t>Conclusion update for KI#2.1 to address the GPSI spoofing attack</w:t>
      </w:r>
    </w:p>
    <w:p w14:paraId="5CC1E13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v0.5.0</w:t>
      </w:r>
      <w:r>
        <w:rPr>
          <w:i/>
        </w:rPr>
        <w:br/>
      </w:r>
      <w:r>
        <w:rPr>
          <w:i/>
        </w:rPr>
        <w:tab/>
      </w:r>
      <w:r>
        <w:rPr>
          <w:i/>
        </w:rPr>
        <w:tab/>
      </w:r>
      <w:r>
        <w:rPr>
          <w:i/>
        </w:rPr>
        <w:tab/>
      </w:r>
      <w:r>
        <w:rPr>
          <w:i/>
        </w:rPr>
        <w:tab/>
      </w:r>
      <w:r>
        <w:rPr>
          <w:i/>
        </w:rPr>
        <w:tab/>
        <w:t>Source: Ericsson</w:t>
      </w:r>
    </w:p>
    <w:p w14:paraId="76A6C786" w14:textId="77777777" w:rsidR="00605675" w:rsidRDefault="00605675" w:rsidP="00605675">
      <w:pPr>
        <w:rPr>
          <w:color w:val="808080"/>
        </w:rPr>
      </w:pPr>
      <w:r>
        <w:rPr>
          <w:color w:val="808080"/>
        </w:rPr>
        <w:t>(Replaces S3-231060)</w:t>
      </w:r>
    </w:p>
    <w:p w14:paraId="1742A00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E0D6E9" w14:textId="484F3864" w:rsidR="00605675" w:rsidRDefault="00605675" w:rsidP="00605675">
      <w:pPr>
        <w:rPr>
          <w:rFonts w:ascii="Arial" w:hAnsi="Arial" w:cs="Arial"/>
          <w:b/>
          <w:sz w:val="24"/>
        </w:rPr>
      </w:pPr>
      <w:r>
        <w:rPr>
          <w:rFonts w:ascii="Arial" w:hAnsi="Arial" w:cs="Arial"/>
          <w:b/>
          <w:color w:val="0000FF"/>
          <w:sz w:val="24"/>
        </w:rPr>
        <w:t>S3-231240</w:t>
      </w:r>
      <w:r>
        <w:rPr>
          <w:rFonts w:ascii="Arial" w:hAnsi="Arial" w:cs="Arial"/>
          <w:b/>
          <w:color w:val="0000FF"/>
          <w:sz w:val="24"/>
        </w:rPr>
        <w:tab/>
      </w:r>
      <w:r>
        <w:rPr>
          <w:rFonts w:ascii="Arial" w:hAnsi="Arial" w:cs="Arial"/>
          <w:b/>
          <w:sz w:val="24"/>
        </w:rPr>
        <w:t>Update Conclusion for KI 2.1</w:t>
      </w:r>
    </w:p>
    <w:p w14:paraId="3F9066E1"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v0.5.0</w:t>
      </w:r>
      <w:r>
        <w:rPr>
          <w:i/>
        </w:rPr>
        <w:br/>
      </w:r>
      <w:r>
        <w:rPr>
          <w:i/>
        </w:rPr>
        <w:tab/>
      </w:r>
      <w:r>
        <w:rPr>
          <w:i/>
        </w:rPr>
        <w:tab/>
      </w:r>
      <w:r>
        <w:rPr>
          <w:i/>
        </w:rPr>
        <w:tab/>
      </w:r>
      <w:r>
        <w:rPr>
          <w:i/>
        </w:rPr>
        <w:tab/>
      </w:r>
      <w:r>
        <w:rPr>
          <w:i/>
        </w:rPr>
        <w:tab/>
        <w:t>Source: Xiaomi communications</w:t>
      </w:r>
    </w:p>
    <w:p w14:paraId="025E8126" w14:textId="77777777" w:rsidR="00605675" w:rsidRDefault="00605675" w:rsidP="00605675">
      <w:pPr>
        <w:rPr>
          <w:rFonts w:ascii="Arial" w:hAnsi="Arial" w:cs="Arial"/>
          <w:b/>
        </w:rPr>
      </w:pPr>
      <w:r>
        <w:rPr>
          <w:rFonts w:ascii="Arial" w:hAnsi="Arial" w:cs="Arial"/>
          <w:b/>
        </w:rPr>
        <w:t xml:space="preserve">Discussion: </w:t>
      </w:r>
    </w:p>
    <w:p w14:paraId="0BB61B86" w14:textId="77777777" w:rsidR="00605675" w:rsidRDefault="00605675" w:rsidP="00605675">
      <w:r>
        <w:t xml:space="preserve">Qualcomm: we don’t </w:t>
      </w:r>
      <w:proofErr w:type="spellStart"/>
      <w:r>
        <w:t>agrree</w:t>
      </w:r>
      <w:proofErr w:type="spellEnd"/>
      <w:r>
        <w:t xml:space="preserve"> with this.</w:t>
      </w:r>
    </w:p>
    <w:p w14:paraId="33575B9F" w14:textId="77777777" w:rsidR="00605675" w:rsidRDefault="00605675" w:rsidP="0060567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S3-231598</w:t>
      </w:r>
      <w:r>
        <w:rPr>
          <w:color w:val="993300"/>
          <w:u w:val="single"/>
        </w:rPr>
        <w:t>.</w:t>
      </w:r>
    </w:p>
    <w:p w14:paraId="223324CE" w14:textId="29FD825A" w:rsidR="00605675" w:rsidRDefault="00605675" w:rsidP="00605675">
      <w:pPr>
        <w:rPr>
          <w:rFonts w:ascii="Arial" w:hAnsi="Arial" w:cs="Arial"/>
          <w:b/>
          <w:sz w:val="24"/>
        </w:rPr>
      </w:pPr>
      <w:r>
        <w:rPr>
          <w:rFonts w:ascii="Arial" w:hAnsi="Arial" w:cs="Arial"/>
          <w:b/>
          <w:color w:val="0000FF"/>
          <w:sz w:val="24"/>
        </w:rPr>
        <w:t>S3-231598</w:t>
      </w:r>
      <w:r>
        <w:rPr>
          <w:rFonts w:ascii="Arial" w:hAnsi="Arial" w:cs="Arial"/>
          <w:b/>
          <w:color w:val="0000FF"/>
          <w:sz w:val="24"/>
        </w:rPr>
        <w:tab/>
      </w:r>
      <w:r>
        <w:rPr>
          <w:rFonts w:ascii="Arial" w:hAnsi="Arial" w:cs="Arial"/>
          <w:b/>
          <w:sz w:val="24"/>
        </w:rPr>
        <w:t>Update Conclusion for KI 2.1</w:t>
      </w:r>
    </w:p>
    <w:p w14:paraId="4DD716E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v0.5.0</w:t>
      </w:r>
      <w:r>
        <w:rPr>
          <w:i/>
        </w:rPr>
        <w:br/>
      </w:r>
      <w:r>
        <w:rPr>
          <w:i/>
        </w:rPr>
        <w:tab/>
      </w:r>
      <w:r>
        <w:rPr>
          <w:i/>
        </w:rPr>
        <w:tab/>
      </w:r>
      <w:r>
        <w:rPr>
          <w:i/>
        </w:rPr>
        <w:tab/>
      </w:r>
      <w:r>
        <w:rPr>
          <w:i/>
        </w:rPr>
        <w:tab/>
      </w:r>
      <w:r>
        <w:rPr>
          <w:i/>
        </w:rPr>
        <w:tab/>
        <w:t>Source: Xiaomi communications</w:t>
      </w:r>
    </w:p>
    <w:p w14:paraId="7196D7A1" w14:textId="77777777" w:rsidR="00605675" w:rsidRDefault="00605675" w:rsidP="00605675">
      <w:pPr>
        <w:rPr>
          <w:color w:val="808080"/>
        </w:rPr>
      </w:pPr>
      <w:r>
        <w:rPr>
          <w:color w:val="808080"/>
        </w:rPr>
        <w:t>(Replaces S3-231240)</w:t>
      </w:r>
    </w:p>
    <w:p w14:paraId="6F34BA4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7E6E70" w14:textId="57BB332F" w:rsidR="00605675" w:rsidRDefault="00605675" w:rsidP="00605675">
      <w:pPr>
        <w:rPr>
          <w:rFonts w:ascii="Arial" w:hAnsi="Arial" w:cs="Arial"/>
          <w:b/>
          <w:sz w:val="24"/>
        </w:rPr>
      </w:pPr>
      <w:r>
        <w:rPr>
          <w:rFonts w:ascii="Arial" w:hAnsi="Arial" w:cs="Arial"/>
          <w:b/>
          <w:color w:val="0000FF"/>
          <w:sz w:val="24"/>
        </w:rPr>
        <w:t>S3-231300</w:t>
      </w:r>
      <w:r>
        <w:rPr>
          <w:rFonts w:ascii="Arial" w:hAnsi="Arial" w:cs="Arial"/>
          <w:b/>
          <w:color w:val="0000FF"/>
          <w:sz w:val="24"/>
        </w:rPr>
        <w:tab/>
      </w:r>
      <w:r>
        <w:rPr>
          <w:rFonts w:ascii="Arial" w:hAnsi="Arial" w:cs="Arial"/>
          <w:b/>
          <w:sz w:val="24"/>
        </w:rPr>
        <w:t>Update to conclusion#2.1</w:t>
      </w:r>
    </w:p>
    <w:p w14:paraId="1F6A1C30"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v0.5.0</w:t>
      </w:r>
      <w:r>
        <w:rPr>
          <w:i/>
        </w:rPr>
        <w:br/>
      </w:r>
      <w:r>
        <w:rPr>
          <w:i/>
        </w:rPr>
        <w:tab/>
      </w:r>
      <w:r>
        <w:rPr>
          <w:i/>
        </w:rPr>
        <w:tab/>
      </w:r>
      <w:r>
        <w:rPr>
          <w:i/>
        </w:rPr>
        <w:tab/>
      </w:r>
      <w:r>
        <w:rPr>
          <w:i/>
        </w:rPr>
        <w:tab/>
      </w:r>
      <w:r>
        <w:rPr>
          <w:i/>
        </w:rPr>
        <w:tab/>
        <w:t>Source: Samsung</w:t>
      </w:r>
    </w:p>
    <w:p w14:paraId="4ADEAB70" w14:textId="77777777" w:rsidR="00605675" w:rsidRDefault="00605675" w:rsidP="00605675">
      <w:pPr>
        <w:rPr>
          <w:rFonts w:ascii="Arial" w:hAnsi="Arial" w:cs="Arial"/>
          <w:b/>
        </w:rPr>
      </w:pPr>
      <w:r>
        <w:rPr>
          <w:rFonts w:ascii="Arial" w:hAnsi="Arial" w:cs="Arial"/>
          <w:b/>
        </w:rPr>
        <w:t xml:space="preserve">Discussion: </w:t>
      </w:r>
    </w:p>
    <w:p w14:paraId="1CDBEB87" w14:textId="77777777" w:rsidR="00605675" w:rsidRDefault="00605675" w:rsidP="00605675">
      <w:r>
        <w:t>Ericsson had issues with the contribution.</w:t>
      </w:r>
    </w:p>
    <w:p w14:paraId="366A1866" w14:textId="77777777" w:rsidR="00605675" w:rsidRDefault="00605675" w:rsidP="00605675">
      <w:r>
        <w:t xml:space="preserve">Qualcomm: why do we need another way of </w:t>
      </w:r>
      <w:proofErr w:type="spellStart"/>
      <w:r>
        <w:t>provising</w:t>
      </w:r>
      <w:proofErr w:type="spellEnd"/>
      <w:r>
        <w:t xml:space="preserve"> the root certificates in the UE? Vodafone supported this.</w:t>
      </w:r>
    </w:p>
    <w:p w14:paraId="15FF9A4C" w14:textId="77777777" w:rsidR="00605675" w:rsidRDefault="00605675" w:rsidP="00605675">
      <w:r>
        <w:t>Apple: wording not clear.</w:t>
      </w:r>
    </w:p>
    <w:p w14:paraId="697C418E" w14:textId="77777777" w:rsidR="00605675" w:rsidRDefault="00605675" w:rsidP="00605675">
      <w:r>
        <w:t>Thales: no requirement for privacy, change the wording.</w:t>
      </w:r>
    </w:p>
    <w:p w14:paraId="2C66A28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S3-231451</w:t>
      </w:r>
      <w:r>
        <w:rPr>
          <w:color w:val="993300"/>
          <w:u w:val="single"/>
        </w:rPr>
        <w:t>.</w:t>
      </w:r>
    </w:p>
    <w:p w14:paraId="43A76505" w14:textId="3A96E895" w:rsidR="00605675" w:rsidRDefault="00605675" w:rsidP="00605675">
      <w:pPr>
        <w:rPr>
          <w:rFonts w:ascii="Arial" w:hAnsi="Arial" w:cs="Arial"/>
          <w:b/>
          <w:sz w:val="24"/>
        </w:rPr>
      </w:pPr>
      <w:r>
        <w:rPr>
          <w:rFonts w:ascii="Arial" w:hAnsi="Arial" w:cs="Arial"/>
          <w:b/>
          <w:color w:val="0000FF"/>
          <w:sz w:val="24"/>
        </w:rPr>
        <w:t>S3-231451</w:t>
      </w:r>
      <w:r>
        <w:rPr>
          <w:rFonts w:ascii="Arial" w:hAnsi="Arial" w:cs="Arial"/>
          <w:b/>
          <w:color w:val="0000FF"/>
          <w:sz w:val="24"/>
        </w:rPr>
        <w:tab/>
      </w:r>
      <w:r>
        <w:rPr>
          <w:rFonts w:ascii="Arial" w:hAnsi="Arial" w:cs="Arial"/>
          <w:b/>
          <w:sz w:val="24"/>
        </w:rPr>
        <w:t>Update to conclusion#2.1</w:t>
      </w:r>
    </w:p>
    <w:p w14:paraId="26FE5A0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v0.5.0</w:t>
      </w:r>
      <w:r>
        <w:rPr>
          <w:i/>
        </w:rPr>
        <w:br/>
      </w:r>
      <w:r>
        <w:rPr>
          <w:i/>
        </w:rPr>
        <w:tab/>
      </w:r>
      <w:r>
        <w:rPr>
          <w:i/>
        </w:rPr>
        <w:tab/>
      </w:r>
      <w:r>
        <w:rPr>
          <w:i/>
        </w:rPr>
        <w:tab/>
      </w:r>
      <w:r>
        <w:rPr>
          <w:i/>
        </w:rPr>
        <w:tab/>
      </w:r>
      <w:r>
        <w:rPr>
          <w:i/>
        </w:rPr>
        <w:tab/>
        <w:t>Source: Samsung</w:t>
      </w:r>
    </w:p>
    <w:p w14:paraId="713AC73F" w14:textId="77777777" w:rsidR="00605675" w:rsidRDefault="00605675" w:rsidP="00605675">
      <w:pPr>
        <w:rPr>
          <w:color w:val="808080"/>
        </w:rPr>
      </w:pPr>
      <w:r>
        <w:rPr>
          <w:color w:val="808080"/>
        </w:rPr>
        <w:t>(Replaces S3-231300)</w:t>
      </w:r>
    </w:p>
    <w:p w14:paraId="6785EB7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65767E" w14:textId="30EAA5A9" w:rsidR="00605675" w:rsidRDefault="00605675" w:rsidP="00605675">
      <w:pPr>
        <w:rPr>
          <w:rFonts w:ascii="Arial" w:hAnsi="Arial" w:cs="Arial"/>
          <w:b/>
          <w:sz w:val="24"/>
        </w:rPr>
      </w:pPr>
      <w:r>
        <w:rPr>
          <w:rFonts w:ascii="Arial" w:hAnsi="Arial" w:cs="Arial"/>
          <w:b/>
          <w:color w:val="0000FF"/>
          <w:sz w:val="24"/>
        </w:rPr>
        <w:t>S3-230871</w:t>
      </w:r>
      <w:r>
        <w:rPr>
          <w:rFonts w:ascii="Arial" w:hAnsi="Arial" w:cs="Arial"/>
          <w:b/>
          <w:color w:val="0000FF"/>
          <w:sz w:val="24"/>
        </w:rPr>
        <w:tab/>
      </w:r>
      <w:r>
        <w:rPr>
          <w:rFonts w:ascii="Arial" w:hAnsi="Arial" w:cs="Arial"/>
          <w:b/>
          <w:sz w:val="24"/>
        </w:rPr>
        <w:t>Resolving EN of conclusion of KI#2.2</w:t>
      </w:r>
    </w:p>
    <w:p w14:paraId="3A90AACE"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v0.5.0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Thales</w:t>
      </w:r>
    </w:p>
    <w:p w14:paraId="17FCBEAD" w14:textId="77777777" w:rsidR="00605675" w:rsidRDefault="00605675" w:rsidP="00605675">
      <w:pPr>
        <w:rPr>
          <w:rFonts w:ascii="Arial" w:hAnsi="Arial" w:cs="Arial"/>
          <w:b/>
        </w:rPr>
      </w:pPr>
      <w:r>
        <w:rPr>
          <w:rFonts w:ascii="Arial" w:hAnsi="Arial" w:cs="Arial"/>
          <w:b/>
        </w:rPr>
        <w:t xml:space="preserve">Discussion: </w:t>
      </w:r>
    </w:p>
    <w:p w14:paraId="648A04F5" w14:textId="77777777" w:rsidR="00605675" w:rsidRDefault="00605675" w:rsidP="00605675">
      <w:r>
        <w:t>Apple: first change not needed, any authentication methods can be used. We don’t agree with the second change either.</w:t>
      </w:r>
    </w:p>
    <w:p w14:paraId="2E6BA441" w14:textId="77777777" w:rsidR="00605675" w:rsidRDefault="00605675" w:rsidP="00605675">
      <w:r>
        <w:t>Samsung: clarification on the second change.</w:t>
      </w:r>
    </w:p>
    <w:p w14:paraId="12E1D7FD" w14:textId="77777777" w:rsidR="00605675" w:rsidRDefault="00605675" w:rsidP="00605675">
      <w:r>
        <w:t>Huawei: second change refers to an existing solution in the TR.</w:t>
      </w:r>
    </w:p>
    <w:p w14:paraId="005DE2C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4E215D8" w14:textId="69163EB6" w:rsidR="00605675" w:rsidRDefault="00605675" w:rsidP="00605675">
      <w:pPr>
        <w:rPr>
          <w:rFonts w:ascii="Arial" w:hAnsi="Arial" w:cs="Arial"/>
          <w:b/>
          <w:sz w:val="24"/>
        </w:rPr>
      </w:pPr>
      <w:r>
        <w:rPr>
          <w:rFonts w:ascii="Arial" w:hAnsi="Arial" w:cs="Arial"/>
          <w:b/>
          <w:color w:val="0000FF"/>
          <w:sz w:val="24"/>
        </w:rPr>
        <w:t>S3-231062</w:t>
      </w:r>
      <w:r>
        <w:rPr>
          <w:rFonts w:ascii="Arial" w:hAnsi="Arial" w:cs="Arial"/>
          <w:b/>
          <w:color w:val="0000FF"/>
          <w:sz w:val="24"/>
        </w:rPr>
        <w:tab/>
      </w:r>
      <w:r>
        <w:rPr>
          <w:rFonts w:ascii="Arial" w:hAnsi="Arial" w:cs="Arial"/>
          <w:b/>
          <w:sz w:val="24"/>
        </w:rPr>
        <w:t>Further conclusion for KI#2.2</w:t>
      </w:r>
    </w:p>
    <w:p w14:paraId="3BDBD19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v0.5.0</w:t>
      </w:r>
      <w:r>
        <w:rPr>
          <w:i/>
        </w:rPr>
        <w:br/>
      </w:r>
      <w:r>
        <w:rPr>
          <w:i/>
        </w:rPr>
        <w:tab/>
      </w:r>
      <w:r>
        <w:rPr>
          <w:i/>
        </w:rPr>
        <w:tab/>
      </w:r>
      <w:r>
        <w:rPr>
          <w:i/>
        </w:rPr>
        <w:tab/>
      </w:r>
      <w:r>
        <w:rPr>
          <w:i/>
        </w:rPr>
        <w:tab/>
      </w:r>
      <w:r>
        <w:rPr>
          <w:i/>
        </w:rPr>
        <w:tab/>
        <w:t>Source: Ericsson</w:t>
      </w:r>
    </w:p>
    <w:p w14:paraId="7D08D9F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570C727" w14:textId="1FBE6DC6" w:rsidR="00605675" w:rsidRDefault="00605675" w:rsidP="00605675">
      <w:pPr>
        <w:rPr>
          <w:rFonts w:ascii="Arial" w:hAnsi="Arial" w:cs="Arial"/>
          <w:b/>
          <w:sz w:val="24"/>
        </w:rPr>
      </w:pPr>
      <w:r>
        <w:rPr>
          <w:rFonts w:ascii="Arial" w:hAnsi="Arial" w:cs="Arial"/>
          <w:b/>
          <w:color w:val="0000FF"/>
          <w:sz w:val="24"/>
        </w:rPr>
        <w:t>S3-231301</w:t>
      </w:r>
      <w:r>
        <w:rPr>
          <w:rFonts w:ascii="Arial" w:hAnsi="Arial" w:cs="Arial"/>
          <w:b/>
          <w:color w:val="0000FF"/>
          <w:sz w:val="24"/>
        </w:rPr>
        <w:tab/>
      </w:r>
      <w:r>
        <w:rPr>
          <w:rFonts w:ascii="Arial" w:hAnsi="Arial" w:cs="Arial"/>
          <w:b/>
          <w:sz w:val="24"/>
        </w:rPr>
        <w:t>Update to conclusion#2.2</w:t>
      </w:r>
    </w:p>
    <w:p w14:paraId="74150F99"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v0.5.0</w:t>
      </w:r>
      <w:r>
        <w:rPr>
          <w:i/>
        </w:rPr>
        <w:br/>
      </w:r>
      <w:r>
        <w:rPr>
          <w:i/>
        </w:rPr>
        <w:tab/>
      </w:r>
      <w:r>
        <w:rPr>
          <w:i/>
        </w:rPr>
        <w:tab/>
      </w:r>
      <w:r>
        <w:rPr>
          <w:i/>
        </w:rPr>
        <w:tab/>
      </w:r>
      <w:r>
        <w:rPr>
          <w:i/>
        </w:rPr>
        <w:tab/>
      </w:r>
      <w:r>
        <w:rPr>
          <w:i/>
        </w:rPr>
        <w:tab/>
        <w:t>Source: Samsung</w:t>
      </w:r>
    </w:p>
    <w:p w14:paraId="30EAFAA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S3-231452</w:t>
      </w:r>
      <w:r>
        <w:rPr>
          <w:color w:val="993300"/>
          <w:u w:val="single"/>
        </w:rPr>
        <w:t>.</w:t>
      </w:r>
    </w:p>
    <w:p w14:paraId="678619F9" w14:textId="30733FE2" w:rsidR="00605675" w:rsidRDefault="00605675" w:rsidP="00605675">
      <w:pPr>
        <w:rPr>
          <w:rFonts w:ascii="Arial" w:hAnsi="Arial" w:cs="Arial"/>
          <w:b/>
          <w:sz w:val="24"/>
        </w:rPr>
      </w:pPr>
      <w:r>
        <w:rPr>
          <w:rFonts w:ascii="Arial" w:hAnsi="Arial" w:cs="Arial"/>
          <w:b/>
          <w:color w:val="0000FF"/>
          <w:sz w:val="24"/>
        </w:rPr>
        <w:t>S3-231452</w:t>
      </w:r>
      <w:r>
        <w:rPr>
          <w:rFonts w:ascii="Arial" w:hAnsi="Arial" w:cs="Arial"/>
          <w:b/>
          <w:color w:val="0000FF"/>
          <w:sz w:val="24"/>
        </w:rPr>
        <w:tab/>
      </w:r>
      <w:r>
        <w:rPr>
          <w:rFonts w:ascii="Arial" w:hAnsi="Arial" w:cs="Arial"/>
          <w:b/>
          <w:sz w:val="24"/>
        </w:rPr>
        <w:t>Update to conclusion#2.2</w:t>
      </w:r>
    </w:p>
    <w:p w14:paraId="656D062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v0.5.0</w:t>
      </w:r>
      <w:r>
        <w:rPr>
          <w:i/>
        </w:rPr>
        <w:br/>
      </w:r>
      <w:r>
        <w:rPr>
          <w:i/>
        </w:rPr>
        <w:tab/>
      </w:r>
      <w:r>
        <w:rPr>
          <w:i/>
        </w:rPr>
        <w:tab/>
      </w:r>
      <w:r>
        <w:rPr>
          <w:i/>
        </w:rPr>
        <w:tab/>
      </w:r>
      <w:r>
        <w:rPr>
          <w:i/>
        </w:rPr>
        <w:tab/>
      </w:r>
      <w:r>
        <w:rPr>
          <w:i/>
        </w:rPr>
        <w:tab/>
        <w:t>Source: Samsung</w:t>
      </w:r>
    </w:p>
    <w:p w14:paraId="3B1E5DD1" w14:textId="77777777" w:rsidR="00605675" w:rsidRDefault="00605675" w:rsidP="00605675">
      <w:pPr>
        <w:rPr>
          <w:color w:val="808080"/>
        </w:rPr>
      </w:pPr>
      <w:r>
        <w:rPr>
          <w:color w:val="808080"/>
        </w:rPr>
        <w:t>(Replaces S3-231301)</w:t>
      </w:r>
    </w:p>
    <w:p w14:paraId="41EF6B2D" w14:textId="77777777" w:rsidR="00605675" w:rsidRDefault="00605675" w:rsidP="00605675">
      <w:pPr>
        <w:rPr>
          <w:rFonts w:ascii="Arial" w:hAnsi="Arial" w:cs="Arial"/>
          <w:b/>
        </w:rPr>
      </w:pPr>
      <w:r>
        <w:rPr>
          <w:rFonts w:ascii="Arial" w:hAnsi="Arial" w:cs="Arial"/>
          <w:b/>
        </w:rPr>
        <w:t xml:space="preserve">Discussion: </w:t>
      </w:r>
    </w:p>
    <w:p w14:paraId="3557A2A3" w14:textId="77777777" w:rsidR="00605675" w:rsidRDefault="00605675" w:rsidP="00605675">
      <w:r>
        <w:t>Samsung: there is a big support for this contribution. They asked for a working agreement.</w:t>
      </w:r>
    </w:p>
    <w:p w14:paraId="71191870" w14:textId="77777777" w:rsidR="00605675" w:rsidRDefault="00605675" w:rsidP="00605675">
      <w:r>
        <w:t>Apple objected because they thought that the issue was left for implementation.</w:t>
      </w:r>
    </w:p>
    <w:p w14:paraId="1B3C46AA" w14:textId="77777777" w:rsidR="00605675" w:rsidRDefault="00605675" w:rsidP="00605675">
      <w:r>
        <w:t>Samsung: there is no need for standardization.</w:t>
      </w:r>
    </w:p>
    <w:p w14:paraId="0C656027" w14:textId="77777777" w:rsidR="00605675" w:rsidRDefault="00605675" w:rsidP="00605675">
      <w:proofErr w:type="spellStart"/>
      <w:r>
        <w:t>NTT_Docomo</w:t>
      </w:r>
      <w:proofErr w:type="spellEnd"/>
      <w:r>
        <w:t>: I have reservations and I would like to see in the WID how this works for an operator-network side. For the sake of progress we can include this in the study.</w:t>
      </w:r>
    </w:p>
    <w:p w14:paraId="67946CBD" w14:textId="77777777" w:rsidR="00605675" w:rsidRDefault="00605675" w:rsidP="00605675">
      <w:r>
        <w:t>OPPO: not a conclusion language, make it a note. Apple agreed, China Telecom as well.</w:t>
      </w:r>
    </w:p>
    <w:p w14:paraId="477BFF0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66A0EF" w14:textId="0CF75E37" w:rsidR="00605675" w:rsidRDefault="00605675" w:rsidP="00605675">
      <w:pPr>
        <w:rPr>
          <w:rFonts w:ascii="Arial" w:hAnsi="Arial" w:cs="Arial"/>
          <w:b/>
          <w:sz w:val="24"/>
        </w:rPr>
      </w:pPr>
      <w:r>
        <w:rPr>
          <w:rFonts w:ascii="Arial" w:hAnsi="Arial" w:cs="Arial"/>
          <w:b/>
          <w:color w:val="0000FF"/>
          <w:sz w:val="24"/>
        </w:rPr>
        <w:t>S3-230802</w:t>
      </w:r>
      <w:r>
        <w:rPr>
          <w:rFonts w:ascii="Arial" w:hAnsi="Arial" w:cs="Arial"/>
          <w:b/>
          <w:color w:val="0000FF"/>
          <w:sz w:val="24"/>
        </w:rPr>
        <w:tab/>
      </w:r>
      <w:r>
        <w:rPr>
          <w:rFonts w:ascii="Arial" w:hAnsi="Arial" w:cs="Arial"/>
          <w:b/>
          <w:sz w:val="24"/>
        </w:rPr>
        <w:t>Resolving the EN in solution #22</w:t>
      </w:r>
    </w:p>
    <w:p w14:paraId="0A7CC608"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v0.5.0</w:t>
      </w:r>
      <w:r>
        <w:rPr>
          <w:i/>
        </w:rPr>
        <w:br/>
      </w:r>
      <w:r>
        <w:rPr>
          <w:i/>
        </w:rPr>
        <w:tab/>
      </w:r>
      <w:r>
        <w:rPr>
          <w:i/>
        </w:rPr>
        <w:tab/>
      </w:r>
      <w:r>
        <w:rPr>
          <w:i/>
        </w:rPr>
        <w:tab/>
      </w:r>
      <w:r>
        <w:rPr>
          <w:i/>
        </w:rPr>
        <w:tab/>
      </w:r>
      <w:r>
        <w:rPr>
          <w:i/>
        </w:rPr>
        <w:tab/>
        <w:t>Source: Qualcomm Incorporated</w:t>
      </w:r>
    </w:p>
    <w:p w14:paraId="7C0BDF6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E620C0" w14:textId="422CDB36" w:rsidR="00605675" w:rsidRDefault="00605675" w:rsidP="00605675">
      <w:pPr>
        <w:rPr>
          <w:rFonts w:ascii="Arial" w:hAnsi="Arial" w:cs="Arial"/>
          <w:b/>
          <w:sz w:val="24"/>
        </w:rPr>
      </w:pPr>
      <w:r>
        <w:rPr>
          <w:rFonts w:ascii="Arial" w:hAnsi="Arial" w:cs="Arial"/>
          <w:b/>
          <w:color w:val="0000FF"/>
          <w:sz w:val="24"/>
        </w:rPr>
        <w:t>S3-231168</w:t>
      </w:r>
      <w:r>
        <w:rPr>
          <w:rFonts w:ascii="Arial" w:hAnsi="Arial" w:cs="Arial"/>
          <w:b/>
          <w:color w:val="0000FF"/>
          <w:sz w:val="24"/>
        </w:rPr>
        <w:tab/>
      </w:r>
      <w:r>
        <w:rPr>
          <w:rFonts w:ascii="Arial" w:hAnsi="Arial" w:cs="Arial"/>
          <w:b/>
          <w:sz w:val="24"/>
        </w:rPr>
        <w:t>MEC-Addressing the EN#1 in solution#7</w:t>
      </w:r>
    </w:p>
    <w:p w14:paraId="38E9D42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v0.5.0</w:t>
      </w:r>
      <w:r>
        <w:rPr>
          <w:i/>
        </w:rPr>
        <w:br/>
      </w:r>
      <w:r>
        <w:rPr>
          <w:i/>
        </w:rPr>
        <w:tab/>
      </w:r>
      <w:r>
        <w:rPr>
          <w:i/>
        </w:rPr>
        <w:tab/>
      </w:r>
      <w:r>
        <w:rPr>
          <w:i/>
        </w:rPr>
        <w:tab/>
      </w:r>
      <w:r>
        <w:rPr>
          <w:i/>
        </w:rPr>
        <w:tab/>
      </w:r>
      <w:r>
        <w:rPr>
          <w:i/>
        </w:rPr>
        <w:tab/>
        <w:t>Source: Apple</w:t>
      </w:r>
    </w:p>
    <w:p w14:paraId="6B551B2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E278E3" w14:textId="2034249B" w:rsidR="00605675" w:rsidRDefault="00605675" w:rsidP="00605675">
      <w:pPr>
        <w:rPr>
          <w:rFonts w:ascii="Arial" w:hAnsi="Arial" w:cs="Arial"/>
          <w:b/>
          <w:sz w:val="24"/>
        </w:rPr>
      </w:pPr>
      <w:r>
        <w:rPr>
          <w:rFonts w:ascii="Arial" w:hAnsi="Arial" w:cs="Arial"/>
          <w:b/>
          <w:color w:val="0000FF"/>
          <w:sz w:val="24"/>
        </w:rPr>
        <w:t>S3-231169</w:t>
      </w:r>
      <w:r>
        <w:rPr>
          <w:rFonts w:ascii="Arial" w:hAnsi="Arial" w:cs="Arial"/>
          <w:b/>
          <w:color w:val="0000FF"/>
          <w:sz w:val="24"/>
        </w:rPr>
        <w:tab/>
      </w:r>
      <w:r>
        <w:rPr>
          <w:rFonts w:ascii="Arial" w:hAnsi="Arial" w:cs="Arial"/>
          <w:b/>
          <w:sz w:val="24"/>
        </w:rPr>
        <w:t>MEC-Addressing the EN#2 in solution#7</w:t>
      </w:r>
    </w:p>
    <w:p w14:paraId="6DCE5562"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v0.5.0</w:t>
      </w:r>
      <w:r>
        <w:rPr>
          <w:i/>
        </w:rPr>
        <w:br/>
      </w:r>
      <w:r>
        <w:rPr>
          <w:i/>
        </w:rPr>
        <w:tab/>
      </w:r>
      <w:r>
        <w:rPr>
          <w:i/>
        </w:rPr>
        <w:tab/>
      </w:r>
      <w:r>
        <w:rPr>
          <w:i/>
        </w:rPr>
        <w:tab/>
      </w:r>
      <w:r>
        <w:rPr>
          <w:i/>
        </w:rPr>
        <w:tab/>
      </w:r>
      <w:r>
        <w:rPr>
          <w:i/>
        </w:rPr>
        <w:tab/>
        <w:t>Source: Apple</w:t>
      </w:r>
    </w:p>
    <w:p w14:paraId="2698463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S3-231454</w:t>
      </w:r>
      <w:r>
        <w:rPr>
          <w:color w:val="993300"/>
          <w:u w:val="single"/>
        </w:rPr>
        <w:t>.</w:t>
      </w:r>
    </w:p>
    <w:p w14:paraId="0B6D01F0" w14:textId="7E1B1A43" w:rsidR="00605675" w:rsidRDefault="00605675" w:rsidP="00605675">
      <w:pPr>
        <w:rPr>
          <w:rFonts w:ascii="Arial" w:hAnsi="Arial" w:cs="Arial"/>
          <w:b/>
          <w:sz w:val="24"/>
        </w:rPr>
      </w:pPr>
      <w:r>
        <w:rPr>
          <w:rFonts w:ascii="Arial" w:hAnsi="Arial" w:cs="Arial"/>
          <w:b/>
          <w:color w:val="0000FF"/>
          <w:sz w:val="24"/>
        </w:rPr>
        <w:t>S3-231454</w:t>
      </w:r>
      <w:r>
        <w:rPr>
          <w:rFonts w:ascii="Arial" w:hAnsi="Arial" w:cs="Arial"/>
          <w:b/>
          <w:color w:val="0000FF"/>
          <w:sz w:val="24"/>
        </w:rPr>
        <w:tab/>
      </w:r>
      <w:r>
        <w:rPr>
          <w:rFonts w:ascii="Arial" w:hAnsi="Arial" w:cs="Arial"/>
          <w:b/>
          <w:sz w:val="24"/>
        </w:rPr>
        <w:t>MEC-Addressing the EN#2 in solution#7</w:t>
      </w:r>
    </w:p>
    <w:p w14:paraId="783E2D8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v0.5.0</w:t>
      </w:r>
      <w:r>
        <w:rPr>
          <w:i/>
        </w:rPr>
        <w:br/>
      </w:r>
      <w:r>
        <w:rPr>
          <w:i/>
        </w:rPr>
        <w:tab/>
      </w:r>
      <w:r>
        <w:rPr>
          <w:i/>
        </w:rPr>
        <w:tab/>
      </w:r>
      <w:r>
        <w:rPr>
          <w:i/>
        </w:rPr>
        <w:tab/>
      </w:r>
      <w:r>
        <w:rPr>
          <w:i/>
        </w:rPr>
        <w:tab/>
      </w:r>
      <w:r>
        <w:rPr>
          <w:i/>
        </w:rPr>
        <w:tab/>
        <w:t>Source: Apple</w:t>
      </w:r>
    </w:p>
    <w:p w14:paraId="497EE061" w14:textId="77777777" w:rsidR="00605675" w:rsidRDefault="00605675" w:rsidP="00605675">
      <w:pPr>
        <w:rPr>
          <w:color w:val="808080"/>
        </w:rPr>
      </w:pPr>
      <w:r>
        <w:rPr>
          <w:color w:val="808080"/>
        </w:rPr>
        <w:t>(Replaces S3-231169)</w:t>
      </w:r>
    </w:p>
    <w:p w14:paraId="468BC72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CB8AED" w14:textId="1134C996" w:rsidR="00605675" w:rsidRDefault="00605675" w:rsidP="00605675">
      <w:pPr>
        <w:rPr>
          <w:rFonts w:ascii="Arial" w:hAnsi="Arial" w:cs="Arial"/>
          <w:b/>
          <w:sz w:val="24"/>
        </w:rPr>
      </w:pPr>
      <w:r>
        <w:rPr>
          <w:rFonts w:ascii="Arial" w:hAnsi="Arial" w:cs="Arial"/>
          <w:b/>
          <w:color w:val="0000FF"/>
          <w:sz w:val="24"/>
        </w:rPr>
        <w:t>S3-231302</w:t>
      </w:r>
      <w:r>
        <w:rPr>
          <w:rFonts w:ascii="Arial" w:hAnsi="Arial" w:cs="Arial"/>
          <w:b/>
          <w:color w:val="0000FF"/>
          <w:sz w:val="24"/>
        </w:rPr>
        <w:tab/>
      </w:r>
      <w:r>
        <w:rPr>
          <w:rFonts w:ascii="Arial" w:hAnsi="Arial" w:cs="Arial"/>
          <w:b/>
          <w:sz w:val="24"/>
        </w:rPr>
        <w:t>Evaluation for solution#22</w:t>
      </w:r>
    </w:p>
    <w:p w14:paraId="1918AE8A"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v0.5.0</w:t>
      </w:r>
      <w:r>
        <w:rPr>
          <w:i/>
        </w:rPr>
        <w:br/>
      </w:r>
      <w:r>
        <w:rPr>
          <w:i/>
        </w:rPr>
        <w:tab/>
      </w:r>
      <w:r>
        <w:rPr>
          <w:i/>
        </w:rPr>
        <w:tab/>
      </w:r>
      <w:r>
        <w:rPr>
          <w:i/>
        </w:rPr>
        <w:tab/>
      </w:r>
      <w:r>
        <w:rPr>
          <w:i/>
        </w:rPr>
        <w:tab/>
      </w:r>
      <w:r>
        <w:rPr>
          <w:i/>
        </w:rPr>
        <w:tab/>
        <w:t>Source: Samsung</w:t>
      </w:r>
    </w:p>
    <w:p w14:paraId="5F98838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264879" w14:textId="738F6281" w:rsidR="00605675" w:rsidRDefault="00605675" w:rsidP="00605675">
      <w:pPr>
        <w:rPr>
          <w:rFonts w:ascii="Arial" w:hAnsi="Arial" w:cs="Arial"/>
          <w:b/>
          <w:sz w:val="24"/>
        </w:rPr>
      </w:pPr>
      <w:r>
        <w:rPr>
          <w:rFonts w:ascii="Arial" w:hAnsi="Arial" w:cs="Arial"/>
          <w:b/>
          <w:color w:val="0000FF"/>
          <w:sz w:val="24"/>
        </w:rPr>
        <w:t>S3-230872</w:t>
      </w:r>
      <w:r>
        <w:rPr>
          <w:rFonts w:ascii="Arial" w:hAnsi="Arial" w:cs="Arial"/>
          <w:b/>
          <w:color w:val="0000FF"/>
          <w:sz w:val="24"/>
        </w:rPr>
        <w:tab/>
      </w:r>
      <w:r>
        <w:rPr>
          <w:rFonts w:ascii="Arial" w:hAnsi="Arial" w:cs="Arial"/>
          <w:b/>
          <w:sz w:val="24"/>
        </w:rPr>
        <w:t>Resolving EN of conclusion of KI#2.3</w:t>
      </w:r>
    </w:p>
    <w:p w14:paraId="2C6B09B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7591ED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C2E9F8" w14:textId="4AE44B98" w:rsidR="00605675" w:rsidRDefault="00605675" w:rsidP="00605675">
      <w:pPr>
        <w:rPr>
          <w:rFonts w:ascii="Arial" w:hAnsi="Arial" w:cs="Arial"/>
          <w:b/>
          <w:sz w:val="24"/>
        </w:rPr>
      </w:pPr>
      <w:r>
        <w:rPr>
          <w:rFonts w:ascii="Arial" w:hAnsi="Arial" w:cs="Arial"/>
          <w:b/>
          <w:color w:val="0000FF"/>
          <w:sz w:val="24"/>
        </w:rPr>
        <w:t>S3-230873</w:t>
      </w:r>
      <w:r>
        <w:rPr>
          <w:rFonts w:ascii="Arial" w:hAnsi="Arial" w:cs="Arial"/>
          <w:b/>
          <w:color w:val="0000FF"/>
          <w:sz w:val="24"/>
        </w:rPr>
        <w:tab/>
      </w:r>
      <w:r>
        <w:rPr>
          <w:rFonts w:ascii="Arial" w:hAnsi="Arial" w:cs="Arial"/>
          <w:b/>
          <w:sz w:val="24"/>
        </w:rPr>
        <w:t>Resolving EN of conclusion of KI#2.4</w:t>
      </w:r>
    </w:p>
    <w:p w14:paraId="2EB20C1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A057A7" w14:textId="77777777" w:rsidR="00605675" w:rsidRDefault="00605675" w:rsidP="00605675">
      <w:pPr>
        <w:rPr>
          <w:rFonts w:ascii="Arial" w:hAnsi="Arial" w:cs="Arial"/>
          <w:b/>
        </w:rPr>
      </w:pPr>
      <w:r>
        <w:rPr>
          <w:rFonts w:ascii="Arial" w:hAnsi="Arial" w:cs="Arial"/>
          <w:b/>
        </w:rPr>
        <w:t xml:space="preserve">Discussion: </w:t>
      </w:r>
    </w:p>
    <w:p w14:paraId="5645B551" w14:textId="77777777" w:rsidR="00605675" w:rsidRDefault="00605675" w:rsidP="00605675">
      <w:r>
        <w:t>Vodafone: why remove it if the TR is not finished?</w:t>
      </w:r>
    </w:p>
    <w:p w14:paraId="6B031B1C" w14:textId="77777777" w:rsidR="00605675" w:rsidRDefault="00605675" w:rsidP="00605675">
      <w:r>
        <w:t>Huawei: editorial issue, it should be located in the whole clause 7 and not here.</w:t>
      </w:r>
    </w:p>
    <w:p w14:paraId="6FA4B9F8" w14:textId="77777777" w:rsidR="00605675" w:rsidRDefault="00605675" w:rsidP="00605675">
      <w:r>
        <w:t>Vodafone: ok, there are other cases where we are removing editor's notes without reason.</w:t>
      </w:r>
    </w:p>
    <w:p w14:paraId="02EE64E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34D977" w14:textId="77143619" w:rsidR="00605675" w:rsidRDefault="00605675" w:rsidP="00605675">
      <w:pPr>
        <w:rPr>
          <w:rFonts w:ascii="Arial" w:hAnsi="Arial" w:cs="Arial"/>
          <w:b/>
          <w:sz w:val="24"/>
        </w:rPr>
      </w:pPr>
      <w:r>
        <w:rPr>
          <w:rFonts w:ascii="Arial" w:hAnsi="Arial" w:cs="Arial"/>
          <w:b/>
          <w:color w:val="0000FF"/>
          <w:sz w:val="24"/>
        </w:rPr>
        <w:t>S3-230723</w:t>
      </w:r>
      <w:r>
        <w:rPr>
          <w:rFonts w:ascii="Arial" w:hAnsi="Arial" w:cs="Arial"/>
          <w:b/>
          <w:color w:val="0000FF"/>
          <w:sz w:val="24"/>
        </w:rPr>
        <w:tab/>
      </w:r>
      <w:r>
        <w:rPr>
          <w:rFonts w:ascii="Arial" w:hAnsi="Arial" w:cs="Arial"/>
          <w:b/>
          <w:sz w:val="24"/>
        </w:rPr>
        <w:t>Conclusion for solution #26.</w:t>
      </w:r>
    </w:p>
    <w:p w14:paraId="69A9AE0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78979820" w14:textId="77777777" w:rsidR="00605675" w:rsidRDefault="00605675" w:rsidP="00605675">
      <w:pPr>
        <w:rPr>
          <w:rFonts w:ascii="Arial" w:hAnsi="Arial" w:cs="Arial"/>
          <w:b/>
        </w:rPr>
      </w:pPr>
      <w:r>
        <w:rPr>
          <w:rFonts w:ascii="Arial" w:hAnsi="Arial" w:cs="Arial"/>
          <w:b/>
        </w:rPr>
        <w:t xml:space="preserve">Discussion: </w:t>
      </w:r>
    </w:p>
    <w:p w14:paraId="1765695E" w14:textId="77777777" w:rsidR="00605675" w:rsidRDefault="00605675" w:rsidP="00605675">
      <w:r>
        <w:t>Conflict with tdoc 869.</w:t>
      </w:r>
    </w:p>
    <w:p w14:paraId="68CF701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6C58CA" w14:textId="42F4214E" w:rsidR="00605675" w:rsidRDefault="00605675" w:rsidP="00605675">
      <w:pPr>
        <w:rPr>
          <w:rFonts w:ascii="Arial" w:hAnsi="Arial" w:cs="Arial"/>
          <w:b/>
          <w:sz w:val="24"/>
        </w:rPr>
      </w:pPr>
      <w:r>
        <w:rPr>
          <w:rFonts w:ascii="Arial" w:hAnsi="Arial" w:cs="Arial"/>
          <w:b/>
          <w:color w:val="0000FF"/>
          <w:sz w:val="24"/>
        </w:rPr>
        <w:t>S3-230722</w:t>
      </w:r>
      <w:r>
        <w:rPr>
          <w:rFonts w:ascii="Arial" w:hAnsi="Arial" w:cs="Arial"/>
          <w:b/>
          <w:color w:val="0000FF"/>
          <w:sz w:val="24"/>
        </w:rPr>
        <w:tab/>
      </w:r>
      <w:r>
        <w:rPr>
          <w:rFonts w:ascii="Arial" w:hAnsi="Arial" w:cs="Arial"/>
          <w:b/>
          <w:sz w:val="24"/>
        </w:rPr>
        <w:t>Address ENs</w:t>
      </w:r>
    </w:p>
    <w:p w14:paraId="0C55A75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3F74B8DE" w14:textId="77777777" w:rsidR="00605675" w:rsidRDefault="00605675" w:rsidP="00605675">
      <w:pPr>
        <w:rPr>
          <w:rFonts w:ascii="Arial" w:hAnsi="Arial" w:cs="Arial"/>
          <w:b/>
        </w:rPr>
      </w:pPr>
      <w:r>
        <w:rPr>
          <w:rFonts w:ascii="Arial" w:hAnsi="Arial" w:cs="Arial"/>
          <w:b/>
        </w:rPr>
        <w:t xml:space="preserve">Discussion: </w:t>
      </w:r>
    </w:p>
    <w:p w14:paraId="199D2D6A" w14:textId="77777777" w:rsidR="00605675" w:rsidRDefault="00605675" w:rsidP="00605675">
      <w:r>
        <w:t>Ericsson: these details are not very clear.</w:t>
      </w:r>
    </w:p>
    <w:p w14:paraId="6BE11064" w14:textId="77777777" w:rsidR="00605675" w:rsidRDefault="00605675" w:rsidP="00605675">
      <w:r>
        <w:t>Huawei: how to verify the tokens is not clear here. Keep the editor's note in the evaluation.</w:t>
      </w:r>
    </w:p>
    <w:p w14:paraId="6A905E8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S3-231455</w:t>
      </w:r>
      <w:r>
        <w:rPr>
          <w:color w:val="993300"/>
          <w:u w:val="single"/>
        </w:rPr>
        <w:t>.</w:t>
      </w:r>
    </w:p>
    <w:p w14:paraId="2AAE774B" w14:textId="4FA348DF" w:rsidR="00605675" w:rsidRDefault="00605675" w:rsidP="00605675">
      <w:pPr>
        <w:rPr>
          <w:rFonts w:ascii="Arial" w:hAnsi="Arial" w:cs="Arial"/>
          <w:b/>
          <w:sz w:val="24"/>
        </w:rPr>
      </w:pPr>
      <w:r>
        <w:rPr>
          <w:rFonts w:ascii="Arial" w:hAnsi="Arial" w:cs="Arial"/>
          <w:b/>
          <w:color w:val="0000FF"/>
          <w:sz w:val="24"/>
        </w:rPr>
        <w:t>S3-231455</w:t>
      </w:r>
      <w:r>
        <w:rPr>
          <w:rFonts w:ascii="Arial" w:hAnsi="Arial" w:cs="Arial"/>
          <w:b/>
          <w:color w:val="0000FF"/>
          <w:sz w:val="24"/>
        </w:rPr>
        <w:tab/>
      </w:r>
      <w:r>
        <w:rPr>
          <w:rFonts w:ascii="Arial" w:hAnsi="Arial" w:cs="Arial"/>
          <w:b/>
          <w:sz w:val="24"/>
        </w:rPr>
        <w:t>Address ENs</w:t>
      </w:r>
    </w:p>
    <w:p w14:paraId="2DFF56D1"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517C624A" w14:textId="77777777" w:rsidR="00605675" w:rsidRDefault="00605675" w:rsidP="00605675">
      <w:pPr>
        <w:rPr>
          <w:color w:val="808080"/>
        </w:rPr>
      </w:pPr>
      <w:r>
        <w:rPr>
          <w:color w:val="808080"/>
        </w:rPr>
        <w:t>(Replaces S3-230722)</w:t>
      </w:r>
    </w:p>
    <w:p w14:paraId="0D3D6D6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2F82E1" w14:textId="423556E4" w:rsidR="00605675" w:rsidRDefault="00605675" w:rsidP="00605675">
      <w:pPr>
        <w:rPr>
          <w:rFonts w:ascii="Arial" w:hAnsi="Arial" w:cs="Arial"/>
          <w:b/>
          <w:sz w:val="24"/>
        </w:rPr>
      </w:pPr>
      <w:r>
        <w:rPr>
          <w:rFonts w:ascii="Arial" w:hAnsi="Arial" w:cs="Arial"/>
          <w:b/>
          <w:color w:val="0000FF"/>
          <w:sz w:val="24"/>
        </w:rPr>
        <w:lastRenderedPageBreak/>
        <w:t>S3-230869</w:t>
      </w:r>
      <w:r>
        <w:rPr>
          <w:rFonts w:ascii="Arial" w:hAnsi="Arial" w:cs="Arial"/>
          <w:b/>
          <w:color w:val="0000FF"/>
          <w:sz w:val="24"/>
        </w:rPr>
        <w:tab/>
      </w:r>
      <w:r>
        <w:rPr>
          <w:rFonts w:ascii="Arial" w:hAnsi="Arial" w:cs="Arial"/>
          <w:b/>
          <w:sz w:val="24"/>
        </w:rPr>
        <w:t>Resolving EN of conclusion of KI#2.6</w:t>
      </w:r>
    </w:p>
    <w:p w14:paraId="1D35CB8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2C0DE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533AF4" w14:textId="1E615EE8" w:rsidR="00605675" w:rsidRDefault="00605675" w:rsidP="00605675">
      <w:pPr>
        <w:rPr>
          <w:rFonts w:ascii="Arial" w:hAnsi="Arial" w:cs="Arial"/>
          <w:b/>
          <w:sz w:val="24"/>
        </w:rPr>
      </w:pPr>
      <w:r>
        <w:rPr>
          <w:rFonts w:ascii="Arial" w:hAnsi="Arial" w:cs="Arial"/>
          <w:b/>
          <w:color w:val="0000FF"/>
          <w:sz w:val="24"/>
        </w:rPr>
        <w:t>S3-231063</w:t>
      </w:r>
      <w:r>
        <w:rPr>
          <w:rFonts w:ascii="Arial" w:hAnsi="Arial" w:cs="Arial"/>
          <w:b/>
          <w:color w:val="0000FF"/>
          <w:sz w:val="24"/>
        </w:rPr>
        <w:tab/>
      </w:r>
      <w:r>
        <w:rPr>
          <w:rFonts w:ascii="Arial" w:hAnsi="Arial" w:cs="Arial"/>
          <w:b/>
          <w:sz w:val="24"/>
        </w:rPr>
        <w:t>A new solution for KI#2.6</w:t>
      </w:r>
    </w:p>
    <w:p w14:paraId="39854C5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v0.5.0</w:t>
      </w:r>
      <w:r>
        <w:rPr>
          <w:i/>
        </w:rPr>
        <w:br/>
      </w:r>
      <w:r>
        <w:rPr>
          <w:i/>
        </w:rPr>
        <w:tab/>
      </w:r>
      <w:r>
        <w:rPr>
          <w:i/>
        </w:rPr>
        <w:tab/>
      </w:r>
      <w:r>
        <w:rPr>
          <w:i/>
        </w:rPr>
        <w:tab/>
      </w:r>
      <w:r>
        <w:rPr>
          <w:i/>
        </w:rPr>
        <w:tab/>
      </w:r>
      <w:r>
        <w:rPr>
          <w:i/>
        </w:rPr>
        <w:tab/>
        <w:t>Source: Ericsson</w:t>
      </w:r>
    </w:p>
    <w:p w14:paraId="02AB3A7E" w14:textId="77777777" w:rsidR="00605675" w:rsidRDefault="00605675" w:rsidP="00605675">
      <w:pPr>
        <w:rPr>
          <w:rFonts w:ascii="Arial" w:hAnsi="Arial" w:cs="Arial"/>
          <w:b/>
        </w:rPr>
      </w:pPr>
      <w:r>
        <w:rPr>
          <w:rFonts w:ascii="Arial" w:hAnsi="Arial" w:cs="Arial"/>
          <w:b/>
        </w:rPr>
        <w:t xml:space="preserve">Discussion: </w:t>
      </w:r>
    </w:p>
    <w:p w14:paraId="6B217441" w14:textId="77777777" w:rsidR="00605675" w:rsidRDefault="00605675" w:rsidP="00605675">
      <w:r>
        <w:t xml:space="preserve">Vodafone: author providing his own evaluation for his </w:t>
      </w:r>
      <w:proofErr w:type="spellStart"/>
      <w:r>
        <w:t>solution.We</w:t>
      </w:r>
      <w:proofErr w:type="spellEnd"/>
      <w:r>
        <w:t xml:space="preserve"> normally put an editor's note in these cases for further evaluation.</w:t>
      </w:r>
    </w:p>
    <w:p w14:paraId="5ADC6DA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S3-231456</w:t>
      </w:r>
      <w:r>
        <w:rPr>
          <w:color w:val="993300"/>
          <w:u w:val="single"/>
        </w:rPr>
        <w:t>.</w:t>
      </w:r>
    </w:p>
    <w:p w14:paraId="18829BE3" w14:textId="5B749F5C" w:rsidR="00605675" w:rsidRDefault="00605675" w:rsidP="00605675">
      <w:pPr>
        <w:rPr>
          <w:rFonts w:ascii="Arial" w:hAnsi="Arial" w:cs="Arial"/>
          <w:b/>
          <w:sz w:val="24"/>
        </w:rPr>
      </w:pPr>
      <w:r>
        <w:rPr>
          <w:rFonts w:ascii="Arial" w:hAnsi="Arial" w:cs="Arial"/>
          <w:b/>
          <w:color w:val="0000FF"/>
          <w:sz w:val="24"/>
        </w:rPr>
        <w:t>S3-231456</w:t>
      </w:r>
      <w:r>
        <w:rPr>
          <w:rFonts w:ascii="Arial" w:hAnsi="Arial" w:cs="Arial"/>
          <w:b/>
          <w:color w:val="0000FF"/>
          <w:sz w:val="24"/>
        </w:rPr>
        <w:tab/>
      </w:r>
      <w:r>
        <w:rPr>
          <w:rFonts w:ascii="Arial" w:hAnsi="Arial" w:cs="Arial"/>
          <w:b/>
          <w:sz w:val="24"/>
        </w:rPr>
        <w:t>A new solution for KI#2.6</w:t>
      </w:r>
    </w:p>
    <w:p w14:paraId="5CB4DFED"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v0.5.0</w:t>
      </w:r>
      <w:r>
        <w:rPr>
          <w:i/>
        </w:rPr>
        <w:br/>
      </w:r>
      <w:r>
        <w:rPr>
          <w:i/>
        </w:rPr>
        <w:tab/>
      </w:r>
      <w:r>
        <w:rPr>
          <w:i/>
        </w:rPr>
        <w:tab/>
      </w:r>
      <w:r>
        <w:rPr>
          <w:i/>
        </w:rPr>
        <w:tab/>
      </w:r>
      <w:r>
        <w:rPr>
          <w:i/>
        </w:rPr>
        <w:tab/>
      </w:r>
      <w:r>
        <w:rPr>
          <w:i/>
        </w:rPr>
        <w:tab/>
        <w:t>Source: Ericsson</w:t>
      </w:r>
    </w:p>
    <w:p w14:paraId="5E4D7C50" w14:textId="77777777" w:rsidR="00605675" w:rsidRDefault="00605675" w:rsidP="00605675">
      <w:pPr>
        <w:rPr>
          <w:color w:val="808080"/>
        </w:rPr>
      </w:pPr>
      <w:r>
        <w:rPr>
          <w:color w:val="808080"/>
        </w:rPr>
        <w:t>(Replaces S3-231063)</w:t>
      </w:r>
    </w:p>
    <w:p w14:paraId="3C134EA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126B6F" w14:textId="4DF7A3FA" w:rsidR="00605675" w:rsidRDefault="00605675" w:rsidP="00605675">
      <w:pPr>
        <w:rPr>
          <w:rFonts w:ascii="Arial" w:hAnsi="Arial" w:cs="Arial"/>
          <w:b/>
          <w:sz w:val="24"/>
        </w:rPr>
      </w:pPr>
      <w:r>
        <w:rPr>
          <w:rFonts w:ascii="Arial" w:hAnsi="Arial" w:cs="Arial"/>
          <w:b/>
          <w:color w:val="0000FF"/>
          <w:sz w:val="24"/>
        </w:rPr>
        <w:t>S3-231061</w:t>
      </w:r>
      <w:r>
        <w:rPr>
          <w:rFonts w:ascii="Arial" w:hAnsi="Arial" w:cs="Arial"/>
          <w:b/>
          <w:color w:val="0000FF"/>
          <w:sz w:val="24"/>
        </w:rPr>
        <w:tab/>
      </w:r>
      <w:r>
        <w:rPr>
          <w:rFonts w:ascii="Arial" w:hAnsi="Arial" w:cs="Arial"/>
          <w:b/>
          <w:sz w:val="24"/>
        </w:rPr>
        <w:t>A new key issue on user consent for data sharing via North-Bound APIs</w:t>
      </w:r>
    </w:p>
    <w:p w14:paraId="3324F71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v0.5.0</w:t>
      </w:r>
      <w:r>
        <w:rPr>
          <w:i/>
        </w:rPr>
        <w:br/>
      </w:r>
      <w:r>
        <w:rPr>
          <w:i/>
        </w:rPr>
        <w:tab/>
      </w:r>
      <w:r>
        <w:rPr>
          <w:i/>
        </w:rPr>
        <w:tab/>
      </w:r>
      <w:r>
        <w:rPr>
          <w:i/>
        </w:rPr>
        <w:tab/>
      </w:r>
      <w:r>
        <w:rPr>
          <w:i/>
        </w:rPr>
        <w:tab/>
      </w:r>
      <w:r>
        <w:rPr>
          <w:i/>
        </w:rPr>
        <w:tab/>
        <w:t>Source: Ericsson</w:t>
      </w:r>
    </w:p>
    <w:p w14:paraId="2BDBE6AC" w14:textId="77777777" w:rsidR="00605675" w:rsidRDefault="00605675" w:rsidP="00605675">
      <w:pPr>
        <w:rPr>
          <w:rFonts w:ascii="Arial" w:hAnsi="Arial" w:cs="Arial"/>
          <w:b/>
        </w:rPr>
      </w:pPr>
      <w:r>
        <w:rPr>
          <w:rFonts w:ascii="Arial" w:hAnsi="Arial" w:cs="Arial"/>
          <w:b/>
        </w:rPr>
        <w:t xml:space="preserve">Discussion: </w:t>
      </w:r>
    </w:p>
    <w:p w14:paraId="1199EE67" w14:textId="77777777" w:rsidR="00605675" w:rsidRDefault="00605675" w:rsidP="00605675">
      <w:r>
        <w:t xml:space="preserve">Huawei: this should go to SNAAPPY </w:t>
      </w:r>
      <w:proofErr w:type="spellStart"/>
      <w:r>
        <w:t>study.Qualcomm</w:t>
      </w:r>
      <w:proofErr w:type="spellEnd"/>
      <w:r>
        <w:t xml:space="preserve"> didn’t understand the relation with SNAPPY.</w:t>
      </w:r>
    </w:p>
    <w:p w14:paraId="34CA3D2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5A96DF" w14:textId="2B9FA2E1" w:rsidR="00605675" w:rsidRDefault="00605675" w:rsidP="00605675">
      <w:pPr>
        <w:rPr>
          <w:rFonts w:ascii="Arial" w:hAnsi="Arial" w:cs="Arial"/>
          <w:b/>
          <w:sz w:val="24"/>
        </w:rPr>
      </w:pPr>
      <w:r>
        <w:rPr>
          <w:rFonts w:ascii="Arial" w:hAnsi="Arial" w:cs="Arial"/>
          <w:b/>
          <w:color w:val="0000FF"/>
          <w:sz w:val="24"/>
        </w:rPr>
        <w:t>S3-230724</w:t>
      </w:r>
      <w:r>
        <w:rPr>
          <w:rFonts w:ascii="Arial" w:hAnsi="Arial" w:cs="Arial"/>
          <w:b/>
          <w:color w:val="0000FF"/>
          <w:sz w:val="24"/>
        </w:rPr>
        <w:tab/>
      </w:r>
      <w:r>
        <w:rPr>
          <w:rFonts w:ascii="Arial" w:hAnsi="Arial" w:cs="Arial"/>
          <w:b/>
          <w:sz w:val="24"/>
        </w:rPr>
        <w:t>Editorial change</w:t>
      </w:r>
    </w:p>
    <w:p w14:paraId="2C32093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6073F98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3857B9" w14:textId="0BC5114E" w:rsidR="00605675" w:rsidRDefault="00605675" w:rsidP="00605675">
      <w:pPr>
        <w:rPr>
          <w:rFonts w:ascii="Arial" w:hAnsi="Arial" w:cs="Arial"/>
          <w:b/>
          <w:sz w:val="24"/>
        </w:rPr>
      </w:pPr>
      <w:r>
        <w:rPr>
          <w:rFonts w:ascii="Arial" w:hAnsi="Arial" w:cs="Arial"/>
          <w:b/>
          <w:color w:val="0000FF"/>
          <w:sz w:val="24"/>
        </w:rPr>
        <w:t>S3-231453</w:t>
      </w:r>
      <w:r>
        <w:rPr>
          <w:rFonts w:ascii="Arial" w:hAnsi="Arial" w:cs="Arial"/>
          <w:b/>
          <w:color w:val="0000FF"/>
          <w:sz w:val="24"/>
        </w:rPr>
        <w:tab/>
      </w:r>
      <w:r>
        <w:rPr>
          <w:rFonts w:ascii="Arial" w:hAnsi="Arial" w:cs="Arial"/>
          <w:b/>
          <w:sz w:val="24"/>
        </w:rPr>
        <w:t>Draft TR 33.739</w:t>
      </w:r>
    </w:p>
    <w:p w14:paraId="2FA4838F" w14:textId="77777777" w:rsidR="00605675" w:rsidRDefault="00605675" w:rsidP="0060567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33.739 v0.6.0</w:t>
      </w:r>
      <w:r>
        <w:rPr>
          <w:i/>
        </w:rPr>
        <w:br/>
      </w:r>
      <w:r>
        <w:rPr>
          <w:i/>
        </w:rPr>
        <w:tab/>
      </w:r>
      <w:r>
        <w:rPr>
          <w:i/>
        </w:rPr>
        <w:tab/>
      </w:r>
      <w:r>
        <w:rPr>
          <w:i/>
        </w:rPr>
        <w:tab/>
      </w:r>
      <w:r>
        <w:rPr>
          <w:i/>
        </w:rPr>
        <w:tab/>
      </w:r>
      <w:r>
        <w:rPr>
          <w:i/>
        </w:rPr>
        <w:tab/>
        <w:t>Source: Huawei</w:t>
      </w:r>
    </w:p>
    <w:p w14:paraId="3E3EBFE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43DEA87B" w14:textId="77777777" w:rsidR="00605675" w:rsidRDefault="00605675" w:rsidP="00605675">
      <w:pPr>
        <w:pStyle w:val="Heading3"/>
      </w:pPr>
      <w:bookmarkStart w:id="28" w:name="_Toc128468031"/>
      <w:r>
        <w:t>5.10</w:t>
      </w:r>
      <w:r>
        <w:tab/>
        <w:t>Study on Personal IoT Networks Security Aspects</w:t>
      </w:r>
      <w:bookmarkEnd w:id="28"/>
    </w:p>
    <w:p w14:paraId="2235941C" w14:textId="6FA85DFD" w:rsidR="00605675" w:rsidRDefault="00605675" w:rsidP="00605675">
      <w:pPr>
        <w:rPr>
          <w:rFonts w:ascii="Arial" w:hAnsi="Arial" w:cs="Arial"/>
          <w:b/>
          <w:sz w:val="24"/>
        </w:rPr>
      </w:pPr>
      <w:r>
        <w:rPr>
          <w:rFonts w:ascii="Arial" w:hAnsi="Arial" w:cs="Arial"/>
          <w:b/>
          <w:color w:val="0000FF"/>
          <w:sz w:val="24"/>
        </w:rPr>
        <w:t>S3-230666</w:t>
      </w:r>
      <w:r>
        <w:rPr>
          <w:rFonts w:ascii="Arial" w:hAnsi="Arial" w:cs="Arial"/>
          <w:b/>
          <w:color w:val="0000FF"/>
          <w:sz w:val="24"/>
        </w:rPr>
        <w:tab/>
      </w:r>
      <w:r>
        <w:rPr>
          <w:rFonts w:ascii="Arial" w:hAnsi="Arial" w:cs="Arial"/>
          <w:b/>
          <w:sz w:val="24"/>
        </w:rPr>
        <w:t>conclusion on KI#1</w:t>
      </w:r>
    </w:p>
    <w:p w14:paraId="47F09A3F"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v0.5.0</w:t>
      </w:r>
      <w:r>
        <w:rPr>
          <w:i/>
        </w:rPr>
        <w:br/>
      </w:r>
      <w:r>
        <w:rPr>
          <w:i/>
        </w:rPr>
        <w:tab/>
      </w:r>
      <w:r>
        <w:rPr>
          <w:i/>
        </w:rPr>
        <w:tab/>
      </w:r>
      <w:r>
        <w:rPr>
          <w:i/>
        </w:rPr>
        <w:tab/>
      </w:r>
      <w:r>
        <w:rPr>
          <w:i/>
        </w:rPr>
        <w:tab/>
      </w:r>
      <w:r>
        <w:rPr>
          <w:i/>
        </w:rPr>
        <w:tab/>
        <w:t>Source: vivo</w:t>
      </w:r>
    </w:p>
    <w:p w14:paraId="2D7A7FB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2A9345" w14:textId="7FF00395" w:rsidR="00605675" w:rsidRDefault="00605675" w:rsidP="00605675">
      <w:pPr>
        <w:rPr>
          <w:rFonts w:ascii="Arial" w:hAnsi="Arial" w:cs="Arial"/>
          <w:b/>
          <w:sz w:val="24"/>
        </w:rPr>
      </w:pPr>
      <w:r>
        <w:rPr>
          <w:rFonts w:ascii="Arial" w:hAnsi="Arial" w:cs="Arial"/>
          <w:b/>
          <w:color w:val="0000FF"/>
          <w:sz w:val="24"/>
        </w:rPr>
        <w:t>S3-230780</w:t>
      </w:r>
      <w:r>
        <w:rPr>
          <w:rFonts w:ascii="Arial" w:hAnsi="Arial" w:cs="Arial"/>
          <w:b/>
          <w:color w:val="0000FF"/>
          <w:sz w:val="24"/>
        </w:rPr>
        <w:tab/>
      </w:r>
      <w:r>
        <w:rPr>
          <w:rFonts w:ascii="Arial" w:hAnsi="Arial" w:cs="Arial"/>
          <w:b/>
          <w:sz w:val="24"/>
        </w:rPr>
        <w:t>KI#1 Conclusions</w:t>
      </w:r>
    </w:p>
    <w:p w14:paraId="09206DA0"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v0.5.0</w:t>
      </w:r>
      <w:r>
        <w:rPr>
          <w:i/>
        </w:rPr>
        <w:br/>
      </w:r>
      <w:r>
        <w:rPr>
          <w:i/>
        </w:rPr>
        <w:tab/>
      </w:r>
      <w:r>
        <w:rPr>
          <w:i/>
        </w:rPr>
        <w:tab/>
      </w:r>
      <w:r>
        <w:rPr>
          <w:i/>
        </w:rPr>
        <w:tab/>
      </w:r>
      <w:r>
        <w:rPr>
          <w:i/>
        </w:rPr>
        <w:tab/>
      </w:r>
      <w:r>
        <w:rPr>
          <w:i/>
        </w:rPr>
        <w:tab/>
        <w:t>Source: Nokia, Nokia Shanghai Bell</w:t>
      </w:r>
    </w:p>
    <w:p w14:paraId="288AD43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C67692" w14:textId="3CD71BA7" w:rsidR="00605675" w:rsidRDefault="00605675" w:rsidP="00605675">
      <w:pPr>
        <w:rPr>
          <w:rFonts w:ascii="Arial" w:hAnsi="Arial" w:cs="Arial"/>
          <w:b/>
          <w:sz w:val="24"/>
        </w:rPr>
      </w:pPr>
      <w:r>
        <w:rPr>
          <w:rFonts w:ascii="Arial" w:hAnsi="Arial" w:cs="Arial"/>
          <w:b/>
          <w:color w:val="0000FF"/>
          <w:sz w:val="24"/>
        </w:rPr>
        <w:t>S3-230912</w:t>
      </w:r>
      <w:r>
        <w:rPr>
          <w:rFonts w:ascii="Arial" w:hAnsi="Arial" w:cs="Arial"/>
          <w:b/>
          <w:color w:val="0000FF"/>
          <w:sz w:val="24"/>
        </w:rPr>
        <w:tab/>
      </w:r>
      <w:r>
        <w:rPr>
          <w:rFonts w:ascii="Arial" w:hAnsi="Arial" w:cs="Arial"/>
          <w:b/>
          <w:sz w:val="24"/>
        </w:rPr>
        <w:t>Add conclusion for KI#1</w:t>
      </w:r>
    </w:p>
    <w:p w14:paraId="600B96AC"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33.882 v0.5.0</w:t>
      </w:r>
      <w:r>
        <w:rPr>
          <w:i/>
        </w:rPr>
        <w:br/>
      </w:r>
      <w:r>
        <w:rPr>
          <w:i/>
        </w:rPr>
        <w:tab/>
      </w:r>
      <w:r>
        <w:rPr>
          <w:i/>
        </w:rPr>
        <w:tab/>
      </w:r>
      <w:r>
        <w:rPr>
          <w:i/>
        </w:rPr>
        <w:tab/>
      </w:r>
      <w:r>
        <w:rPr>
          <w:i/>
        </w:rPr>
        <w:tab/>
      </w:r>
      <w:r>
        <w:rPr>
          <w:i/>
        </w:rPr>
        <w:tab/>
        <w:t>Source: ZTE Corporation</w:t>
      </w:r>
    </w:p>
    <w:p w14:paraId="242124F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4CB4AE" w14:textId="48A04B87" w:rsidR="00605675" w:rsidRDefault="00605675" w:rsidP="00605675">
      <w:pPr>
        <w:rPr>
          <w:rFonts w:ascii="Arial" w:hAnsi="Arial" w:cs="Arial"/>
          <w:b/>
          <w:sz w:val="24"/>
        </w:rPr>
      </w:pPr>
      <w:r>
        <w:rPr>
          <w:rFonts w:ascii="Arial" w:hAnsi="Arial" w:cs="Arial"/>
          <w:b/>
          <w:color w:val="0000FF"/>
          <w:sz w:val="24"/>
        </w:rPr>
        <w:t>S3-230989</w:t>
      </w:r>
      <w:r>
        <w:rPr>
          <w:rFonts w:ascii="Arial" w:hAnsi="Arial" w:cs="Arial"/>
          <w:b/>
          <w:color w:val="0000FF"/>
          <w:sz w:val="24"/>
        </w:rPr>
        <w:tab/>
      </w:r>
      <w:r>
        <w:rPr>
          <w:rFonts w:ascii="Arial" w:hAnsi="Arial" w:cs="Arial"/>
          <w:b/>
          <w:sz w:val="24"/>
        </w:rPr>
        <w:t>Add conclusion to KI#1</w:t>
      </w:r>
    </w:p>
    <w:p w14:paraId="06C8D59D"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16F96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7E5215" w14:textId="4AA1CDFF" w:rsidR="00605675" w:rsidRDefault="00605675" w:rsidP="00605675">
      <w:pPr>
        <w:rPr>
          <w:rFonts w:ascii="Arial" w:hAnsi="Arial" w:cs="Arial"/>
          <w:b/>
          <w:sz w:val="24"/>
        </w:rPr>
      </w:pPr>
      <w:r>
        <w:rPr>
          <w:rFonts w:ascii="Arial" w:hAnsi="Arial" w:cs="Arial"/>
          <w:b/>
          <w:color w:val="0000FF"/>
          <w:sz w:val="24"/>
        </w:rPr>
        <w:t>S3-231201</w:t>
      </w:r>
      <w:r>
        <w:rPr>
          <w:rFonts w:ascii="Arial" w:hAnsi="Arial" w:cs="Arial"/>
          <w:b/>
          <w:color w:val="0000FF"/>
          <w:sz w:val="24"/>
        </w:rPr>
        <w:tab/>
      </w:r>
      <w:r>
        <w:rPr>
          <w:rFonts w:ascii="Arial" w:hAnsi="Arial" w:cs="Arial"/>
          <w:b/>
          <w:sz w:val="24"/>
        </w:rPr>
        <w:t>Conclusion for Key Issue #1</w:t>
      </w:r>
    </w:p>
    <w:p w14:paraId="5C705B91"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v0.5.0</w:t>
      </w:r>
      <w:r>
        <w:rPr>
          <w:i/>
        </w:rPr>
        <w:br/>
      </w:r>
      <w:r>
        <w:rPr>
          <w:i/>
        </w:rPr>
        <w:tab/>
      </w:r>
      <w:r>
        <w:rPr>
          <w:i/>
        </w:rPr>
        <w:tab/>
      </w:r>
      <w:r>
        <w:rPr>
          <w:i/>
        </w:rPr>
        <w:tab/>
      </w:r>
      <w:r>
        <w:rPr>
          <w:i/>
        </w:rPr>
        <w:tab/>
      </w:r>
      <w:r>
        <w:rPr>
          <w:i/>
        </w:rPr>
        <w:tab/>
        <w:t>Source: THALES</w:t>
      </w:r>
    </w:p>
    <w:p w14:paraId="065961C2" w14:textId="77777777" w:rsidR="00605675" w:rsidRDefault="00605675" w:rsidP="00605675">
      <w:pPr>
        <w:rPr>
          <w:rFonts w:ascii="Arial" w:hAnsi="Arial" w:cs="Arial"/>
          <w:b/>
        </w:rPr>
      </w:pPr>
      <w:r>
        <w:rPr>
          <w:rFonts w:ascii="Arial" w:hAnsi="Arial" w:cs="Arial"/>
          <w:b/>
        </w:rPr>
        <w:t xml:space="preserve">Abstract: </w:t>
      </w:r>
    </w:p>
    <w:p w14:paraId="024C9480" w14:textId="77777777" w:rsidR="00605675" w:rsidRDefault="00605675" w:rsidP="00605675">
      <w:r>
        <w:t>Conclusion for Key Issue #1</w:t>
      </w:r>
    </w:p>
    <w:p w14:paraId="7C11117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688C8C" w14:textId="19891037" w:rsidR="00605675" w:rsidRDefault="00605675" w:rsidP="00605675">
      <w:pPr>
        <w:rPr>
          <w:rFonts w:ascii="Arial" w:hAnsi="Arial" w:cs="Arial"/>
          <w:b/>
          <w:sz w:val="24"/>
        </w:rPr>
      </w:pPr>
      <w:r>
        <w:rPr>
          <w:rFonts w:ascii="Arial" w:hAnsi="Arial" w:cs="Arial"/>
          <w:b/>
          <w:color w:val="0000FF"/>
          <w:sz w:val="24"/>
        </w:rPr>
        <w:t>S3-231354</w:t>
      </w:r>
      <w:r>
        <w:rPr>
          <w:rFonts w:ascii="Arial" w:hAnsi="Arial" w:cs="Arial"/>
          <w:b/>
          <w:color w:val="0000FF"/>
          <w:sz w:val="24"/>
        </w:rPr>
        <w:tab/>
      </w:r>
      <w:r>
        <w:rPr>
          <w:rFonts w:ascii="Arial" w:hAnsi="Arial" w:cs="Arial"/>
          <w:b/>
          <w:sz w:val="24"/>
        </w:rPr>
        <w:t>Add conclusion to KI#1 of TR 33.882</w:t>
      </w:r>
    </w:p>
    <w:p w14:paraId="4A94A5C2"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v0.5.0</w:t>
      </w:r>
      <w:r>
        <w:rPr>
          <w:i/>
        </w:rPr>
        <w:br/>
      </w:r>
      <w:r>
        <w:rPr>
          <w:i/>
        </w:rPr>
        <w:tab/>
      </w:r>
      <w:r>
        <w:rPr>
          <w:i/>
        </w:rPr>
        <w:tab/>
      </w:r>
      <w:r>
        <w:rPr>
          <w:i/>
        </w:rPr>
        <w:tab/>
      </w:r>
      <w:r>
        <w:rPr>
          <w:i/>
        </w:rPr>
        <w:tab/>
      </w:r>
      <w:r>
        <w:rPr>
          <w:i/>
        </w:rPr>
        <w:tab/>
        <w:t>Source: Xiaomi Communications</w:t>
      </w:r>
    </w:p>
    <w:p w14:paraId="498926A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3FD563" w14:textId="090F1844" w:rsidR="00605675" w:rsidRDefault="00605675" w:rsidP="00605675">
      <w:pPr>
        <w:rPr>
          <w:rFonts w:ascii="Arial" w:hAnsi="Arial" w:cs="Arial"/>
          <w:b/>
          <w:sz w:val="24"/>
        </w:rPr>
      </w:pPr>
      <w:r>
        <w:rPr>
          <w:rFonts w:ascii="Arial" w:hAnsi="Arial" w:cs="Arial"/>
          <w:b/>
          <w:color w:val="0000FF"/>
          <w:sz w:val="24"/>
        </w:rPr>
        <w:t>S3-230667</w:t>
      </w:r>
      <w:r>
        <w:rPr>
          <w:rFonts w:ascii="Arial" w:hAnsi="Arial" w:cs="Arial"/>
          <w:b/>
          <w:color w:val="0000FF"/>
          <w:sz w:val="24"/>
        </w:rPr>
        <w:tab/>
      </w:r>
      <w:r>
        <w:rPr>
          <w:rFonts w:ascii="Arial" w:hAnsi="Arial" w:cs="Arial"/>
          <w:b/>
          <w:sz w:val="24"/>
        </w:rPr>
        <w:t>conclusion on KI#2</w:t>
      </w:r>
    </w:p>
    <w:p w14:paraId="565ADE5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v0.5.0</w:t>
      </w:r>
      <w:r>
        <w:rPr>
          <w:i/>
        </w:rPr>
        <w:br/>
      </w:r>
      <w:r>
        <w:rPr>
          <w:i/>
        </w:rPr>
        <w:tab/>
      </w:r>
      <w:r>
        <w:rPr>
          <w:i/>
        </w:rPr>
        <w:tab/>
      </w:r>
      <w:r>
        <w:rPr>
          <w:i/>
        </w:rPr>
        <w:tab/>
      </w:r>
      <w:r>
        <w:rPr>
          <w:i/>
        </w:rPr>
        <w:tab/>
      </w:r>
      <w:r>
        <w:rPr>
          <w:i/>
        </w:rPr>
        <w:tab/>
        <w:t>Source: vivo</w:t>
      </w:r>
    </w:p>
    <w:p w14:paraId="0499CCC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228F4B" w14:textId="1A5DAE8E" w:rsidR="00605675" w:rsidRDefault="00605675" w:rsidP="00605675">
      <w:pPr>
        <w:rPr>
          <w:rFonts w:ascii="Arial" w:hAnsi="Arial" w:cs="Arial"/>
          <w:b/>
          <w:sz w:val="24"/>
        </w:rPr>
      </w:pPr>
      <w:r>
        <w:rPr>
          <w:rFonts w:ascii="Arial" w:hAnsi="Arial" w:cs="Arial"/>
          <w:b/>
          <w:color w:val="0000FF"/>
          <w:sz w:val="24"/>
        </w:rPr>
        <w:t>S3-230781</w:t>
      </w:r>
      <w:r>
        <w:rPr>
          <w:rFonts w:ascii="Arial" w:hAnsi="Arial" w:cs="Arial"/>
          <w:b/>
          <w:color w:val="0000FF"/>
          <w:sz w:val="24"/>
        </w:rPr>
        <w:tab/>
      </w:r>
      <w:r>
        <w:rPr>
          <w:rFonts w:ascii="Arial" w:hAnsi="Arial" w:cs="Arial"/>
          <w:b/>
          <w:sz w:val="24"/>
        </w:rPr>
        <w:t>KI#2 Conclusions</w:t>
      </w:r>
    </w:p>
    <w:p w14:paraId="5742F8A2"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v0.5.0</w:t>
      </w:r>
      <w:r>
        <w:rPr>
          <w:i/>
        </w:rPr>
        <w:br/>
      </w:r>
      <w:r>
        <w:rPr>
          <w:i/>
        </w:rPr>
        <w:tab/>
      </w:r>
      <w:r>
        <w:rPr>
          <w:i/>
        </w:rPr>
        <w:tab/>
      </w:r>
      <w:r>
        <w:rPr>
          <w:i/>
        </w:rPr>
        <w:tab/>
      </w:r>
      <w:r>
        <w:rPr>
          <w:i/>
        </w:rPr>
        <w:tab/>
      </w:r>
      <w:r>
        <w:rPr>
          <w:i/>
        </w:rPr>
        <w:tab/>
        <w:t>Source: Nokia, Nokia Shanghai Bell</w:t>
      </w:r>
    </w:p>
    <w:p w14:paraId="615649A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FE4539" w14:textId="25423384" w:rsidR="00605675" w:rsidRDefault="00605675" w:rsidP="00605675">
      <w:pPr>
        <w:rPr>
          <w:rFonts w:ascii="Arial" w:hAnsi="Arial" w:cs="Arial"/>
          <w:b/>
          <w:sz w:val="24"/>
        </w:rPr>
      </w:pPr>
      <w:r>
        <w:rPr>
          <w:rFonts w:ascii="Arial" w:hAnsi="Arial" w:cs="Arial"/>
          <w:b/>
          <w:color w:val="0000FF"/>
          <w:sz w:val="24"/>
        </w:rPr>
        <w:lastRenderedPageBreak/>
        <w:t>S3-230886</w:t>
      </w:r>
      <w:r>
        <w:rPr>
          <w:rFonts w:ascii="Arial" w:hAnsi="Arial" w:cs="Arial"/>
          <w:b/>
          <w:color w:val="0000FF"/>
          <w:sz w:val="24"/>
        </w:rPr>
        <w:tab/>
      </w:r>
      <w:r>
        <w:rPr>
          <w:rFonts w:ascii="Arial" w:hAnsi="Arial" w:cs="Arial"/>
          <w:b/>
          <w:sz w:val="24"/>
        </w:rPr>
        <w:t>Conclusion for KI#2: Authorization of PIN capabilities</w:t>
      </w:r>
    </w:p>
    <w:p w14:paraId="013848F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v0.5.0</w:t>
      </w:r>
      <w:r>
        <w:rPr>
          <w:i/>
        </w:rPr>
        <w:br/>
      </w:r>
      <w:r>
        <w:rPr>
          <w:i/>
        </w:rPr>
        <w:tab/>
      </w:r>
      <w:r>
        <w:rPr>
          <w:i/>
        </w:rPr>
        <w:tab/>
      </w:r>
      <w:r>
        <w:rPr>
          <w:i/>
        </w:rPr>
        <w:tab/>
      </w:r>
      <w:r>
        <w:rPr>
          <w:i/>
        </w:rPr>
        <w:tab/>
      </w:r>
      <w:r>
        <w:rPr>
          <w:i/>
        </w:rPr>
        <w:tab/>
        <w:t>Source: Intel</w:t>
      </w:r>
    </w:p>
    <w:p w14:paraId="0A5065D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BF1FB9" w14:textId="3A636E41" w:rsidR="00605675" w:rsidRDefault="00605675" w:rsidP="00605675">
      <w:pPr>
        <w:rPr>
          <w:rFonts w:ascii="Arial" w:hAnsi="Arial" w:cs="Arial"/>
          <w:b/>
          <w:sz w:val="24"/>
        </w:rPr>
      </w:pPr>
      <w:r>
        <w:rPr>
          <w:rFonts w:ascii="Arial" w:hAnsi="Arial" w:cs="Arial"/>
          <w:b/>
          <w:color w:val="0000FF"/>
          <w:sz w:val="24"/>
        </w:rPr>
        <w:t>S3-230913</w:t>
      </w:r>
      <w:r>
        <w:rPr>
          <w:rFonts w:ascii="Arial" w:hAnsi="Arial" w:cs="Arial"/>
          <w:b/>
          <w:color w:val="0000FF"/>
          <w:sz w:val="24"/>
        </w:rPr>
        <w:tab/>
      </w:r>
      <w:r>
        <w:rPr>
          <w:rFonts w:ascii="Arial" w:hAnsi="Arial" w:cs="Arial"/>
          <w:b/>
          <w:sz w:val="24"/>
        </w:rPr>
        <w:t>Add conclusion for KI#2</w:t>
      </w:r>
    </w:p>
    <w:p w14:paraId="6F417CDD"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33.882 v0.5.0</w:t>
      </w:r>
      <w:r>
        <w:rPr>
          <w:i/>
        </w:rPr>
        <w:br/>
      </w:r>
      <w:r>
        <w:rPr>
          <w:i/>
        </w:rPr>
        <w:tab/>
      </w:r>
      <w:r>
        <w:rPr>
          <w:i/>
        </w:rPr>
        <w:tab/>
      </w:r>
      <w:r>
        <w:rPr>
          <w:i/>
        </w:rPr>
        <w:tab/>
      </w:r>
      <w:r>
        <w:rPr>
          <w:i/>
        </w:rPr>
        <w:tab/>
      </w:r>
      <w:r>
        <w:rPr>
          <w:i/>
        </w:rPr>
        <w:tab/>
        <w:t>Source: ZTE Corporation</w:t>
      </w:r>
    </w:p>
    <w:p w14:paraId="1FC1146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899746" w14:textId="7F6ABFBB" w:rsidR="00605675" w:rsidRDefault="00605675" w:rsidP="00605675">
      <w:pPr>
        <w:rPr>
          <w:rFonts w:ascii="Arial" w:hAnsi="Arial" w:cs="Arial"/>
          <w:b/>
          <w:sz w:val="24"/>
        </w:rPr>
      </w:pPr>
      <w:r>
        <w:rPr>
          <w:rFonts w:ascii="Arial" w:hAnsi="Arial" w:cs="Arial"/>
          <w:b/>
          <w:color w:val="0000FF"/>
          <w:sz w:val="24"/>
        </w:rPr>
        <w:t>S3-231235</w:t>
      </w:r>
      <w:r>
        <w:rPr>
          <w:rFonts w:ascii="Arial" w:hAnsi="Arial" w:cs="Arial"/>
          <w:b/>
          <w:color w:val="0000FF"/>
          <w:sz w:val="24"/>
        </w:rPr>
        <w:tab/>
      </w:r>
      <w:r>
        <w:rPr>
          <w:rFonts w:ascii="Arial" w:hAnsi="Arial" w:cs="Arial"/>
          <w:b/>
          <w:sz w:val="24"/>
        </w:rPr>
        <w:t>Add conclusion to KI#2 of TR 33.882</w:t>
      </w:r>
    </w:p>
    <w:p w14:paraId="1B2264BA"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v0.5.0</w:t>
      </w:r>
      <w:r>
        <w:rPr>
          <w:i/>
        </w:rPr>
        <w:br/>
      </w:r>
      <w:r>
        <w:rPr>
          <w:i/>
        </w:rPr>
        <w:tab/>
      </w:r>
      <w:r>
        <w:rPr>
          <w:i/>
        </w:rPr>
        <w:tab/>
      </w:r>
      <w:r>
        <w:rPr>
          <w:i/>
        </w:rPr>
        <w:tab/>
      </w:r>
      <w:r>
        <w:rPr>
          <w:i/>
        </w:rPr>
        <w:tab/>
      </w:r>
      <w:r>
        <w:rPr>
          <w:i/>
        </w:rPr>
        <w:tab/>
        <w:t>Source: Xiaomi communications</w:t>
      </w:r>
    </w:p>
    <w:p w14:paraId="0CA6723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4A5D86" w14:textId="7AC52F3C" w:rsidR="00605675" w:rsidRDefault="00605675" w:rsidP="00605675">
      <w:pPr>
        <w:rPr>
          <w:rFonts w:ascii="Arial" w:hAnsi="Arial" w:cs="Arial"/>
          <w:b/>
          <w:sz w:val="24"/>
        </w:rPr>
      </w:pPr>
      <w:r>
        <w:rPr>
          <w:rFonts w:ascii="Arial" w:hAnsi="Arial" w:cs="Arial"/>
          <w:b/>
          <w:color w:val="0000FF"/>
          <w:sz w:val="24"/>
        </w:rPr>
        <w:t>S3-230778</w:t>
      </w:r>
      <w:r>
        <w:rPr>
          <w:rFonts w:ascii="Arial" w:hAnsi="Arial" w:cs="Arial"/>
          <w:b/>
          <w:color w:val="0000FF"/>
          <w:sz w:val="24"/>
        </w:rPr>
        <w:tab/>
      </w:r>
      <w:r>
        <w:rPr>
          <w:rFonts w:ascii="Arial" w:hAnsi="Arial" w:cs="Arial"/>
          <w:b/>
          <w:sz w:val="24"/>
        </w:rPr>
        <w:t>Sol#1 Updating Evaluation</w:t>
      </w:r>
    </w:p>
    <w:p w14:paraId="1A1D258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v0.5.0</w:t>
      </w:r>
      <w:r>
        <w:rPr>
          <w:i/>
        </w:rPr>
        <w:br/>
      </w:r>
      <w:r>
        <w:rPr>
          <w:i/>
        </w:rPr>
        <w:tab/>
      </w:r>
      <w:r>
        <w:rPr>
          <w:i/>
        </w:rPr>
        <w:tab/>
      </w:r>
      <w:r>
        <w:rPr>
          <w:i/>
        </w:rPr>
        <w:tab/>
      </w:r>
      <w:r>
        <w:rPr>
          <w:i/>
        </w:rPr>
        <w:tab/>
      </w:r>
      <w:r>
        <w:rPr>
          <w:i/>
        </w:rPr>
        <w:tab/>
        <w:t>Source: Nokia, Nokia Shanghai Bell</w:t>
      </w:r>
    </w:p>
    <w:p w14:paraId="7AD9138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B1FE90" w14:textId="5CC2CE2B" w:rsidR="00605675" w:rsidRDefault="00605675" w:rsidP="00605675">
      <w:pPr>
        <w:rPr>
          <w:rFonts w:ascii="Arial" w:hAnsi="Arial" w:cs="Arial"/>
          <w:b/>
          <w:sz w:val="24"/>
        </w:rPr>
      </w:pPr>
      <w:r>
        <w:rPr>
          <w:rFonts w:ascii="Arial" w:hAnsi="Arial" w:cs="Arial"/>
          <w:b/>
          <w:color w:val="0000FF"/>
          <w:sz w:val="24"/>
        </w:rPr>
        <w:t>S3-230779</w:t>
      </w:r>
      <w:r>
        <w:rPr>
          <w:rFonts w:ascii="Arial" w:hAnsi="Arial" w:cs="Arial"/>
          <w:b/>
          <w:color w:val="0000FF"/>
          <w:sz w:val="24"/>
        </w:rPr>
        <w:tab/>
      </w:r>
      <w:r>
        <w:rPr>
          <w:rFonts w:ascii="Arial" w:hAnsi="Arial" w:cs="Arial"/>
          <w:b/>
          <w:sz w:val="24"/>
        </w:rPr>
        <w:t>Sol#3 Removal of EN</w:t>
      </w:r>
    </w:p>
    <w:p w14:paraId="7AF5DDEA"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v0.5.0</w:t>
      </w:r>
      <w:r>
        <w:rPr>
          <w:i/>
        </w:rPr>
        <w:br/>
      </w:r>
      <w:r>
        <w:rPr>
          <w:i/>
        </w:rPr>
        <w:tab/>
      </w:r>
      <w:r>
        <w:rPr>
          <w:i/>
        </w:rPr>
        <w:tab/>
      </w:r>
      <w:r>
        <w:rPr>
          <w:i/>
        </w:rPr>
        <w:tab/>
      </w:r>
      <w:r>
        <w:rPr>
          <w:i/>
        </w:rPr>
        <w:tab/>
      </w:r>
      <w:r>
        <w:rPr>
          <w:i/>
        </w:rPr>
        <w:tab/>
        <w:t>Source: Nokia, Nokia Shanghai Bell</w:t>
      </w:r>
    </w:p>
    <w:p w14:paraId="16A5AC8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S3-231596</w:t>
      </w:r>
      <w:r>
        <w:rPr>
          <w:color w:val="993300"/>
          <w:u w:val="single"/>
        </w:rPr>
        <w:t>.</w:t>
      </w:r>
    </w:p>
    <w:p w14:paraId="386C24FC" w14:textId="16C96DB0" w:rsidR="00605675" w:rsidRDefault="00605675" w:rsidP="00605675">
      <w:pPr>
        <w:rPr>
          <w:rFonts w:ascii="Arial" w:hAnsi="Arial" w:cs="Arial"/>
          <w:b/>
          <w:sz w:val="24"/>
        </w:rPr>
      </w:pPr>
      <w:r>
        <w:rPr>
          <w:rFonts w:ascii="Arial" w:hAnsi="Arial" w:cs="Arial"/>
          <w:b/>
          <w:color w:val="0000FF"/>
          <w:sz w:val="24"/>
        </w:rPr>
        <w:t>S3-231596</w:t>
      </w:r>
      <w:r>
        <w:rPr>
          <w:rFonts w:ascii="Arial" w:hAnsi="Arial" w:cs="Arial"/>
          <w:b/>
          <w:color w:val="0000FF"/>
          <w:sz w:val="24"/>
        </w:rPr>
        <w:tab/>
      </w:r>
      <w:r>
        <w:rPr>
          <w:rFonts w:ascii="Arial" w:hAnsi="Arial" w:cs="Arial"/>
          <w:b/>
          <w:sz w:val="24"/>
        </w:rPr>
        <w:t>Sol#3 Removal of EN</w:t>
      </w:r>
    </w:p>
    <w:p w14:paraId="7C942BE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v0.5.0</w:t>
      </w:r>
      <w:r>
        <w:rPr>
          <w:i/>
        </w:rPr>
        <w:br/>
      </w:r>
      <w:r>
        <w:rPr>
          <w:i/>
        </w:rPr>
        <w:tab/>
      </w:r>
      <w:r>
        <w:rPr>
          <w:i/>
        </w:rPr>
        <w:tab/>
      </w:r>
      <w:r>
        <w:rPr>
          <w:i/>
        </w:rPr>
        <w:tab/>
      </w:r>
      <w:r>
        <w:rPr>
          <w:i/>
        </w:rPr>
        <w:tab/>
      </w:r>
      <w:r>
        <w:rPr>
          <w:i/>
        </w:rPr>
        <w:tab/>
        <w:t>Source: Nokia, Nokia Shanghai Bell</w:t>
      </w:r>
    </w:p>
    <w:p w14:paraId="519111ED" w14:textId="77777777" w:rsidR="00605675" w:rsidRDefault="00605675" w:rsidP="00605675">
      <w:pPr>
        <w:rPr>
          <w:color w:val="808080"/>
        </w:rPr>
      </w:pPr>
      <w:r>
        <w:rPr>
          <w:color w:val="808080"/>
        </w:rPr>
        <w:t>(Replaces S3-230779)</w:t>
      </w:r>
    </w:p>
    <w:p w14:paraId="0296C31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81C284" w14:textId="0AA15958" w:rsidR="00605675" w:rsidRDefault="00605675" w:rsidP="00605675">
      <w:pPr>
        <w:rPr>
          <w:rFonts w:ascii="Arial" w:hAnsi="Arial" w:cs="Arial"/>
          <w:b/>
          <w:sz w:val="24"/>
        </w:rPr>
      </w:pPr>
      <w:r>
        <w:rPr>
          <w:rFonts w:ascii="Arial" w:hAnsi="Arial" w:cs="Arial"/>
          <w:b/>
          <w:color w:val="0000FF"/>
          <w:sz w:val="24"/>
        </w:rPr>
        <w:t>S3-231181</w:t>
      </w:r>
      <w:r>
        <w:rPr>
          <w:rFonts w:ascii="Arial" w:hAnsi="Arial" w:cs="Arial"/>
          <w:b/>
          <w:color w:val="0000FF"/>
          <w:sz w:val="24"/>
        </w:rPr>
        <w:tab/>
      </w:r>
      <w:r>
        <w:rPr>
          <w:rFonts w:ascii="Arial" w:hAnsi="Arial" w:cs="Arial"/>
          <w:b/>
          <w:sz w:val="24"/>
        </w:rPr>
        <w:t>PIN - Evaluation Solution #4</w:t>
      </w:r>
    </w:p>
    <w:p w14:paraId="5B8FE76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v0.5.0</w:t>
      </w:r>
      <w:r>
        <w:rPr>
          <w:i/>
        </w:rPr>
        <w:br/>
      </w:r>
      <w:r>
        <w:rPr>
          <w:i/>
        </w:rPr>
        <w:tab/>
      </w:r>
      <w:r>
        <w:rPr>
          <w:i/>
        </w:rPr>
        <w:tab/>
      </w:r>
      <w:r>
        <w:rPr>
          <w:i/>
        </w:rPr>
        <w:tab/>
      </w:r>
      <w:r>
        <w:rPr>
          <w:i/>
        </w:rPr>
        <w:tab/>
      </w:r>
      <w:r>
        <w:rPr>
          <w:i/>
        </w:rPr>
        <w:tab/>
        <w:t>Source: Philips International B.V.</w:t>
      </w:r>
    </w:p>
    <w:p w14:paraId="0E5051B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S3-231539</w:t>
      </w:r>
      <w:r>
        <w:rPr>
          <w:color w:val="993300"/>
          <w:u w:val="single"/>
        </w:rPr>
        <w:t>.</w:t>
      </w:r>
    </w:p>
    <w:p w14:paraId="6AED4CE6" w14:textId="20B7BB31" w:rsidR="00605675" w:rsidRDefault="00605675" w:rsidP="00605675">
      <w:pPr>
        <w:rPr>
          <w:rFonts w:ascii="Arial" w:hAnsi="Arial" w:cs="Arial"/>
          <w:b/>
          <w:sz w:val="24"/>
        </w:rPr>
      </w:pPr>
      <w:r>
        <w:rPr>
          <w:rFonts w:ascii="Arial" w:hAnsi="Arial" w:cs="Arial"/>
          <w:b/>
          <w:color w:val="0000FF"/>
          <w:sz w:val="24"/>
        </w:rPr>
        <w:t>S3-231539</w:t>
      </w:r>
      <w:r>
        <w:rPr>
          <w:rFonts w:ascii="Arial" w:hAnsi="Arial" w:cs="Arial"/>
          <w:b/>
          <w:color w:val="0000FF"/>
          <w:sz w:val="24"/>
        </w:rPr>
        <w:tab/>
      </w:r>
      <w:r>
        <w:rPr>
          <w:rFonts w:ascii="Arial" w:hAnsi="Arial" w:cs="Arial"/>
          <w:b/>
          <w:sz w:val="24"/>
        </w:rPr>
        <w:t>PIN - Evaluation Solution #4</w:t>
      </w:r>
    </w:p>
    <w:p w14:paraId="272CBB68"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v0.5.0</w:t>
      </w:r>
      <w:r>
        <w:rPr>
          <w:i/>
        </w:rPr>
        <w:br/>
      </w:r>
      <w:r>
        <w:rPr>
          <w:i/>
        </w:rPr>
        <w:tab/>
      </w:r>
      <w:r>
        <w:rPr>
          <w:i/>
        </w:rPr>
        <w:tab/>
      </w:r>
      <w:r>
        <w:rPr>
          <w:i/>
        </w:rPr>
        <w:tab/>
      </w:r>
      <w:r>
        <w:rPr>
          <w:i/>
        </w:rPr>
        <w:tab/>
      </w:r>
      <w:r>
        <w:rPr>
          <w:i/>
        </w:rPr>
        <w:tab/>
        <w:t>Source: Philips International B.V.</w:t>
      </w:r>
    </w:p>
    <w:p w14:paraId="7868FF38" w14:textId="77777777" w:rsidR="00605675" w:rsidRDefault="00605675" w:rsidP="00605675">
      <w:pPr>
        <w:rPr>
          <w:color w:val="808080"/>
        </w:rPr>
      </w:pPr>
      <w:r>
        <w:rPr>
          <w:color w:val="808080"/>
        </w:rPr>
        <w:t>(Replaces S3-231181)</w:t>
      </w:r>
    </w:p>
    <w:p w14:paraId="0B160F7A" w14:textId="77777777" w:rsidR="00605675" w:rsidRDefault="00605675" w:rsidP="0060567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95031E" w14:textId="6D0442ED" w:rsidR="00605675" w:rsidRDefault="00605675" w:rsidP="00605675">
      <w:pPr>
        <w:rPr>
          <w:rFonts w:ascii="Arial" w:hAnsi="Arial" w:cs="Arial"/>
          <w:b/>
          <w:sz w:val="24"/>
        </w:rPr>
      </w:pPr>
      <w:r>
        <w:rPr>
          <w:rFonts w:ascii="Arial" w:hAnsi="Arial" w:cs="Arial"/>
          <w:b/>
          <w:color w:val="0000FF"/>
          <w:sz w:val="24"/>
        </w:rPr>
        <w:t>S3-230819</w:t>
      </w:r>
      <w:r>
        <w:rPr>
          <w:rFonts w:ascii="Arial" w:hAnsi="Arial" w:cs="Arial"/>
          <w:b/>
          <w:color w:val="0000FF"/>
          <w:sz w:val="24"/>
        </w:rPr>
        <w:tab/>
      </w:r>
      <w:r>
        <w:rPr>
          <w:rFonts w:ascii="Arial" w:hAnsi="Arial" w:cs="Arial"/>
          <w:b/>
          <w:sz w:val="24"/>
        </w:rPr>
        <w:t>Resolution of EN#1 in Solution#7 for KI#1</w:t>
      </w:r>
    </w:p>
    <w:p w14:paraId="1481C20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v0.5.0</w:t>
      </w:r>
      <w:r>
        <w:rPr>
          <w:i/>
        </w:rPr>
        <w:br/>
      </w:r>
      <w:r>
        <w:rPr>
          <w:i/>
        </w:rPr>
        <w:tab/>
      </w:r>
      <w:r>
        <w:rPr>
          <w:i/>
        </w:rPr>
        <w:tab/>
      </w:r>
      <w:r>
        <w:rPr>
          <w:i/>
        </w:rPr>
        <w:tab/>
      </w:r>
      <w:r>
        <w:rPr>
          <w:i/>
        </w:rPr>
        <w:tab/>
      </w:r>
      <w:r>
        <w:rPr>
          <w:i/>
        </w:rPr>
        <w:tab/>
        <w:t>Source: Qualcomm Incorporated</w:t>
      </w:r>
    </w:p>
    <w:p w14:paraId="38EE4F8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S3-231540</w:t>
      </w:r>
      <w:r>
        <w:rPr>
          <w:color w:val="993300"/>
          <w:u w:val="single"/>
        </w:rPr>
        <w:t>.</w:t>
      </w:r>
    </w:p>
    <w:p w14:paraId="57886AE4" w14:textId="7C158D19" w:rsidR="00605675" w:rsidRDefault="00605675" w:rsidP="00605675">
      <w:pPr>
        <w:rPr>
          <w:rFonts w:ascii="Arial" w:hAnsi="Arial" w:cs="Arial"/>
          <w:b/>
          <w:sz w:val="24"/>
        </w:rPr>
      </w:pPr>
      <w:r>
        <w:rPr>
          <w:rFonts w:ascii="Arial" w:hAnsi="Arial" w:cs="Arial"/>
          <w:b/>
          <w:color w:val="0000FF"/>
          <w:sz w:val="24"/>
        </w:rPr>
        <w:t>S3-231540</w:t>
      </w:r>
      <w:r>
        <w:rPr>
          <w:rFonts w:ascii="Arial" w:hAnsi="Arial" w:cs="Arial"/>
          <w:b/>
          <w:color w:val="0000FF"/>
          <w:sz w:val="24"/>
        </w:rPr>
        <w:tab/>
      </w:r>
      <w:r>
        <w:rPr>
          <w:rFonts w:ascii="Arial" w:hAnsi="Arial" w:cs="Arial"/>
          <w:b/>
          <w:sz w:val="24"/>
        </w:rPr>
        <w:t>Resolution of EN#1 in Solution#7 for KI#1</w:t>
      </w:r>
    </w:p>
    <w:p w14:paraId="0B374A88"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v0.5.0</w:t>
      </w:r>
      <w:r>
        <w:rPr>
          <w:i/>
        </w:rPr>
        <w:br/>
      </w:r>
      <w:r>
        <w:rPr>
          <w:i/>
        </w:rPr>
        <w:tab/>
      </w:r>
      <w:r>
        <w:rPr>
          <w:i/>
        </w:rPr>
        <w:tab/>
      </w:r>
      <w:r>
        <w:rPr>
          <w:i/>
        </w:rPr>
        <w:tab/>
      </w:r>
      <w:r>
        <w:rPr>
          <w:i/>
        </w:rPr>
        <w:tab/>
      </w:r>
      <w:r>
        <w:rPr>
          <w:i/>
        </w:rPr>
        <w:tab/>
        <w:t>Source: Qualcomm Incorporated</w:t>
      </w:r>
    </w:p>
    <w:p w14:paraId="33A39FE1" w14:textId="77777777" w:rsidR="00605675" w:rsidRDefault="00605675" w:rsidP="00605675">
      <w:pPr>
        <w:rPr>
          <w:color w:val="808080"/>
        </w:rPr>
      </w:pPr>
      <w:r>
        <w:rPr>
          <w:color w:val="808080"/>
        </w:rPr>
        <w:t>(Replaces S3-230819)</w:t>
      </w:r>
    </w:p>
    <w:p w14:paraId="5075AED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D2F0A4" w14:textId="6231DEE0" w:rsidR="00605675" w:rsidRDefault="00605675" w:rsidP="00605675">
      <w:pPr>
        <w:rPr>
          <w:rFonts w:ascii="Arial" w:hAnsi="Arial" w:cs="Arial"/>
          <w:b/>
          <w:sz w:val="24"/>
        </w:rPr>
      </w:pPr>
      <w:r>
        <w:rPr>
          <w:rFonts w:ascii="Arial" w:hAnsi="Arial" w:cs="Arial"/>
          <w:b/>
          <w:color w:val="0000FF"/>
          <w:sz w:val="24"/>
        </w:rPr>
        <w:t>S3-230820</w:t>
      </w:r>
      <w:r>
        <w:rPr>
          <w:rFonts w:ascii="Arial" w:hAnsi="Arial" w:cs="Arial"/>
          <w:b/>
          <w:color w:val="0000FF"/>
          <w:sz w:val="24"/>
        </w:rPr>
        <w:tab/>
      </w:r>
      <w:r>
        <w:rPr>
          <w:rFonts w:ascii="Arial" w:hAnsi="Arial" w:cs="Arial"/>
          <w:b/>
          <w:sz w:val="24"/>
        </w:rPr>
        <w:t>Resolution of EN#2 in Solution#7 for KI#1</w:t>
      </w:r>
    </w:p>
    <w:p w14:paraId="61C1295C"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v0.5.0</w:t>
      </w:r>
      <w:r>
        <w:rPr>
          <w:i/>
        </w:rPr>
        <w:br/>
      </w:r>
      <w:r>
        <w:rPr>
          <w:i/>
        </w:rPr>
        <w:tab/>
      </w:r>
      <w:r>
        <w:rPr>
          <w:i/>
        </w:rPr>
        <w:tab/>
      </w:r>
      <w:r>
        <w:rPr>
          <w:i/>
        </w:rPr>
        <w:tab/>
      </w:r>
      <w:r>
        <w:rPr>
          <w:i/>
        </w:rPr>
        <w:tab/>
      </w:r>
      <w:r>
        <w:rPr>
          <w:i/>
        </w:rPr>
        <w:tab/>
        <w:t>Source: Qualcomm Incorporated</w:t>
      </w:r>
    </w:p>
    <w:p w14:paraId="051351C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401569" w14:textId="4D775FE7" w:rsidR="00605675" w:rsidRDefault="00605675" w:rsidP="00605675">
      <w:pPr>
        <w:rPr>
          <w:rFonts w:ascii="Arial" w:hAnsi="Arial" w:cs="Arial"/>
          <w:b/>
          <w:sz w:val="24"/>
        </w:rPr>
      </w:pPr>
      <w:r>
        <w:rPr>
          <w:rFonts w:ascii="Arial" w:hAnsi="Arial" w:cs="Arial"/>
          <w:b/>
          <w:color w:val="0000FF"/>
          <w:sz w:val="24"/>
        </w:rPr>
        <w:t>S3-230777</w:t>
      </w:r>
      <w:r>
        <w:rPr>
          <w:rFonts w:ascii="Arial" w:hAnsi="Arial" w:cs="Arial"/>
          <w:b/>
          <w:color w:val="0000FF"/>
          <w:sz w:val="24"/>
        </w:rPr>
        <w:tab/>
      </w:r>
      <w:r>
        <w:rPr>
          <w:rFonts w:ascii="Arial" w:hAnsi="Arial" w:cs="Arial"/>
          <w:b/>
          <w:sz w:val="24"/>
        </w:rPr>
        <w:t>KI#1 New Sol for local PINE authentication</w:t>
      </w:r>
    </w:p>
    <w:p w14:paraId="67B428A1"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v0.5.0</w:t>
      </w:r>
      <w:r>
        <w:rPr>
          <w:i/>
        </w:rPr>
        <w:br/>
      </w:r>
      <w:r>
        <w:rPr>
          <w:i/>
        </w:rPr>
        <w:tab/>
      </w:r>
      <w:r>
        <w:rPr>
          <w:i/>
        </w:rPr>
        <w:tab/>
      </w:r>
      <w:r>
        <w:rPr>
          <w:i/>
        </w:rPr>
        <w:tab/>
      </w:r>
      <w:r>
        <w:rPr>
          <w:i/>
        </w:rPr>
        <w:tab/>
      </w:r>
      <w:r>
        <w:rPr>
          <w:i/>
        </w:rPr>
        <w:tab/>
        <w:t>Source: Nokia, Nokia Shanghai Bell</w:t>
      </w:r>
    </w:p>
    <w:p w14:paraId="7C595CF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S3-231541</w:t>
      </w:r>
      <w:r>
        <w:rPr>
          <w:color w:val="993300"/>
          <w:u w:val="single"/>
        </w:rPr>
        <w:t>.</w:t>
      </w:r>
    </w:p>
    <w:p w14:paraId="77A700AC" w14:textId="5E8AC464" w:rsidR="00605675" w:rsidRDefault="00605675" w:rsidP="00605675">
      <w:pPr>
        <w:rPr>
          <w:rFonts w:ascii="Arial" w:hAnsi="Arial" w:cs="Arial"/>
          <w:b/>
          <w:sz w:val="24"/>
        </w:rPr>
      </w:pPr>
      <w:r>
        <w:rPr>
          <w:rFonts w:ascii="Arial" w:hAnsi="Arial" w:cs="Arial"/>
          <w:b/>
          <w:color w:val="0000FF"/>
          <w:sz w:val="24"/>
        </w:rPr>
        <w:t>S3-231541</w:t>
      </w:r>
      <w:r>
        <w:rPr>
          <w:rFonts w:ascii="Arial" w:hAnsi="Arial" w:cs="Arial"/>
          <w:b/>
          <w:color w:val="0000FF"/>
          <w:sz w:val="24"/>
        </w:rPr>
        <w:tab/>
      </w:r>
      <w:r>
        <w:rPr>
          <w:rFonts w:ascii="Arial" w:hAnsi="Arial" w:cs="Arial"/>
          <w:b/>
          <w:sz w:val="24"/>
        </w:rPr>
        <w:t>KI#1 New Sol for local PINE authentication</w:t>
      </w:r>
    </w:p>
    <w:p w14:paraId="2B4E00B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v0.5.0</w:t>
      </w:r>
      <w:r>
        <w:rPr>
          <w:i/>
        </w:rPr>
        <w:br/>
      </w:r>
      <w:r>
        <w:rPr>
          <w:i/>
        </w:rPr>
        <w:tab/>
      </w:r>
      <w:r>
        <w:rPr>
          <w:i/>
        </w:rPr>
        <w:tab/>
      </w:r>
      <w:r>
        <w:rPr>
          <w:i/>
        </w:rPr>
        <w:tab/>
      </w:r>
      <w:r>
        <w:rPr>
          <w:i/>
        </w:rPr>
        <w:tab/>
      </w:r>
      <w:r>
        <w:rPr>
          <w:i/>
        </w:rPr>
        <w:tab/>
        <w:t>Source: Nokia, Nokia Shanghai Bell</w:t>
      </w:r>
    </w:p>
    <w:p w14:paraId="011608C7" w14:textId="77777777" w:rsidR="00605675" w:rsidRDefault="00605675" w:rsidP="00605675">
      <w:pPr>
        <w:rPr>
          <w:color w:val="808080"/>
        </w:rPr>
      </w:pPr>
      <w:r>
        <w:rPr>
          <w:color w:val="808080"/>
        </w:rPr>
        <w:t>(Replaces S3-230777)</w:t>
      </w:r>
    </w:p>
    <w:p w14:paraId="1D3C9DD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9D1004" w14:textId="3C7C4D6E" w:rsidR="00605675" w:rsidRDefault="00605675" w:rsidP="00605675">
      <w:pPr>
        <w:rPr>
          <w:rFonts w:ascii="Arial" w:hAnsi="Arial" w:cs="Arial"/>
          <w:b/>
          <w:sz w:val="24"/>
        </w:rPr>
      </w:pPr>
      <w:r>
        <w:rPr>
          <w:rFonts w:ascii="Arial" w:hAnsi="Arial" w:cs="Arial"/>
          <w:b/>
          <w:color w:val="0000FF"/>
          <w:sz w:val="24"/>
        </w:rPr>
        <w:t>S3-231170</w:t>
      </w:r>
      <w:r>
        <w:rPr>
          <w:rFonts w:ascii="Arial" w:hAnsi="Arial" w:cs="Arial"/>
          <w:b/>
          <w:color w:val="0000FF"/>
          <w:sz w:val="24"/>
        </w:rPr>
        <w:tab/>
      </w:r>
      <w:r>
        <w:rPr>
          <w:rFonts w:ascii="Arial" w:hAnsi="Arial" w:cs="Arial"/>
          <w:b/>
          <w:sz w:val="24"/>
        </w:rPr>
        <w:t>PINE authentication</w:t>
      </w:r>
    </w:p>
    <w:p w14:paraId="6190F5F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v0.5.0</w:t>
      </w:r>
      <w:r>
        <w:rPr>
          <w:i/>
        </w:rPr>
        <w:br/>
      </w:r>
      <w:r>
        <w:rPr>
          <w:i/>
        </w:rPr>
        <w:tab/>
      </w:r>
      <w:r>
        <w:rPr>
          <w:i/>
        </w:rPr>
        <w:tab/>
      </w:r>
      <w:r>
        <w:rPr>
          <w:i/>
        </w:rPr>
        <w:tab/>
      </w:r>
      <w:r>
        <w:rPr>
          <w:i/>
        </w:rPr>
        <w:tab/>
      </w:r>
      <w:r>
        <w:rPr>
          <w:i/>
        </w:rPr>
        <w:tab/>
        <w:t>Source: Apple</w:t>
      </w:r>
    </w:p>
    <w:p w14:paraId="44A70177" w14:textId="77777777" w:rsidR="00605675" w:rsidRDefault="00605675" w:rsidP="00605675">
      <w:pPr>
        <w:rPr>
          <w:rFonts w:ascii="Arial" w:hAnsi="Arial" w:cs="Arial"/>
          <w:b/>
        </w:rPr>
      </w:pPr>
      <w:r>
        <w:rPr>
          <w:rFonts w:ascii="Arial" w:hAnsi="Arial" w:cs="Arial"/>
          <w:b/>
        </w:rPr>
        <w:t xml:space="preserve">Discussion: </w:t>
      </w:r>
    </w:p>
    <w:p w14:paraId="750BE035" w14:textId="77777777" w:rsidR="00605675" w:rsidRDefault="00605675" w:rsidP="00605675">
      <w:r>
        <w:t>Qualcomm: it goes against SA2's conclusions. It has impact on primary authentication and the local interface (WLAN, Bluetooth,..).</w:t>
      </w:r>
    </w:p>
    <w:p w14:paraId="58218807" w14:textId="77777777" w:rsidR="00605675" w:rsidRDefault="00605675" w:rsidP="00605675">
      <w:r>
        <w:t>Interdigital: accept the solution add all these to the evaluation.</w:t>
      </w:r>
    </w:p>
    <w:p w14:paraId="3AB92635" w14:textId="77777777" w:rsidR="00605675" w:rsidRDefault="00605675" w:rsidP="00605675">
      <w:r>
        <w:t>Qualcomm: only evaluate solutions that are in line with the other WGs.</w:t>
      </w:r>
    </w:p>
    <w:p w14:paraId="6431ADC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B34152" w14:textId="24986F73" w:rsidR="00605675" w:rsidRDefault="00605675" w:rsidP="00605675">
      <w:pPr>
        <w:rPr>
          <w:rFonts w:ascii="Arial" w:hAnsi="Arial" w:cs="Arial"/>
          <w:b/>
          <w:sz w:val="24"/>
        </w:rPr>
      </w:pPr>
      <w:r>
        <w:rPr>
          <w:rFonts w:ascii="Arial" w:hAnsi="Arial" w:cs="Arial"/>
          <w:b/>
          <w:color w:val="0000FF"/>
          <w:sz w:val="24"/>
        </w:rPr>
        <w:t>S3-231345</w:t>
      </w:r>
      <w:r>
        <w:rPr>
          <w:rFonts w:ascii="Arial" w:hAnsi="Arial" w:cs="Arial"/>
          <w:b/>
          <w:color w:val="0000FF"/>
          <w:sz w:val="24"/>
        </w:rPr>
        <w:tab/>
      </w:r>
      <w:r>
        <w:rPr>
          <w:rFonts w:ascii="Arial" w:hAnsi="Arial" w:cs="Arial"/>
          <w:b/>
          <w:sz w:val="24"/>
        </w:rPr>
        <w:t>Solution for KI#2</w:t>
      </w:r>
    </w:p>
    <w:p w14:paraId="649CC1D8"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33.882 v0.5.0</w:t>
      </w:r>
      <w:r>
        <w:rPr>
          <w:i/>
        </w:rPr>
        <w:br/>
      </w:r>
      <w:r>
        <w:rPr>
          <w:i/>
        </w:rPr>
        <w:tab/>
      </w:r>
      <w:r>
        <w:rPr>
          <w:i/>
        </w:rPr>
        <w:tab/>
      </w:r>
      <w:r>
        <w:rPr>
          <w:i/>
        </w:rPr>
        <w:tab/>
      </w:r>
      <w:r>
        <w:rPr>
          <w:i/>
        </w:rPr>
        <w:tab/>
      </w:r>
      <w:r>
        <w:rPr>
          <w:i/>
        </w:rPr>
        <w:tab/>
        <w:t>Source: Lenovo</w:t>
      </w:r>
    </w:p>
    <w:p w14:paraId="4AFAAB3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F86061" w14:textId="6ABCD78E" w:rsidR="00605675" w:rsidRDefault="00605675" w:rsidP="00605675">
      <w:pPr>
        <w:rPr>
          <w:rFonts w:ascii="Arial" w:hAnsi="Arial" w:cs="Arial"/>
          <w:b/>
          <w:sz w:val="24"/>
        </w:rPr>
      </w:pPr>
      <w:r>
        <w:rPr>
          <w:rFonts w:ascii="Arial" w:hAnsi="Arial" w:cs="Arial"/>
          <w:b/>
          <w:color w:val="0000FF"/>
          <w:sz w:val="24"/>
        </w:rPr>
        <w:t>S3-231557</w:t>
      </w:r>
      <w:r>
        <w:rPr>
          <w:rFonts w:ascii="Arial" w:hAnsi="Arial" w:cs="Arial"/>
          <w:b/>
          <w:color w:val="0000FF"/>
          <w:sz w:val="24"/>
        </w:rPr>
        <w:tab/>
      </w:r>
      <w:r>
        <w:rPr>
          <w:rFonts w:ascii="Arial" w:hAnsi="Arial" w:cs="Arial"/>
          <w:b/>
          <w:sz w:val="24"/>
        </w:rPr>
        <w:t>Draft TR 33.882</w:t>
      </w:r>
    </w:p>
    <w:p w14:paraId="41BEFF9C" w14:textId="77777777" w:rsidR="00605675" w:rsidRDefault="00605675" w:rsidP="0060567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33.882 v0.6.0</w:t>
      </w:r>
      <w:r>
        <w:rPr>
          <w:i/>
        </w:rPr>
        <w:br/>
      </w:r>
      <w:r>
        <w:rPr>
          <w:i/>
        </w:rPr>
        <w:tab/>
      </w:r>
      <w:r>
        <w:rPr>
          <w:i/>
        </w:rPr>
        <w:tab/>
      </w:r>
      <w:r>
        <w:rPr>
          <w:i/>
        </w:rPr>
        <w:tab/>
      </w:r>
      <w:r>
        <w:rPr>
          <w:i/>
        </w:rPr>
        <w:tab/>
      </w:r>
      <w:r>
        <w:rPr>
          <w:i/>
        </w:rPr>
        <w:tab/>
        <w:t>Source: Vivo</w:t>
      </w:r>
    </w:p>
    <w:p w14:paraId="27A5AE0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5686D613" w14:textId="77777777" w:rsidR="00605675" w:rsidRDefault="00605675" w:rsidP="00605675">
      <w:pPr>
        <w:pStyle w:val="Heading3"/>
      </w:pPr>
      <w:bookmarkStart w:id="29" w:name="_Toc128468032"/>
      <w:r>
        <w:t>5.11</w:t>
      </w:r>
      <w:r>
        <w:tab/>
        <w:t>Study on SNAAPP security</w:t>
      </w:r>
      <w:bookmarkEnd w:id="29"/>
    </w:p>
    <w:p w14:paraId="69A65BD1" w14:textId="3540CEB7" w:rsidR="00605675" w:rsidRDefault="00605675" w:rsidP="00605675">
      <w:pPr>
        <w:rPr>
          <w:rFonts w:ascii="Arial" w:hAnsi="Arial" w:cs="Arial"/>
          <w:b/>
          <w:sz w:val="24"/>
        </w:rPr>
      </w:pPr>
      <w:r>
        <w:rPr>
          <w:rFonts w:ascii="Arial" w:hAnsi="Arial" w:cs="Arial"/>
          <w:b/>
          <w:color w:val="0000FF"/>
          <w:sz w:val="24"/>
        </w:rPr>
        <w:t>S3-230775</w:t>
      </w:r>
      <w:r>
        <w:rPr>
          <w:rFonts w:ascii="Arial" w:hAnsi="Arial" w:cs="Arial"/>
          <w:b/>
          <w:color w:val="0000FF"/>
          <w:sz w:val="24"/>
        </w:rPr>
        <w:tab/>
      </w:r>
      <w:r>
        <w:rPr>
          <w:rFonts w:ascii="Arial" w:hAnsi="Arial" w:cs="Arial"/>
          <w:b/>
          <w:sz w:val="24"/>
        </w:rPr>
        <w:t>Sol#1 Adding Evaluation to Sol#1</w:t>
      </w:r>
    </w:p>
    <w:p w14:paraId="5DD7639A"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v0.4.0</w:t>
      </w:r>
      <w:r>
        <w:rPr>
          <w:i/>
        </w:rPr>
        <w:br/>
      </w:r>
      <w:r>
        <w:rPr>
          <w:i/>
        </w:rPr>
        <w:tab/>
      </w:r>
      <w:r>
        <w:rPr>
          <w:i/>
        </w:rPr>
        <w:tab/>
      </w:r>
      <w:r>
        <w:rPr>
          <w:i/>
        </w:rPr>
        <w:tab/>
      </w:r>
      <w:r>
        <w:rPr>
          <w:i/>
        </w:rPr>
        <w:tab/>
      </w:r>
      <w:r>
        <w:rPr>
          <w:i/>
        </w:rPr>
        <w:tab/>
        <w:t>Source: Nokia, Nokia Shanghai Bell</w:t>
      </w:r>
    </w:p>
    <w:p w14:paraId="05A3177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471820" w14:textId="27732FAC" w:rsidR="00605675" w:rsidRDefault="00605675" w:rsidP="00605675">
      <w:pPr>
        <w:rPr>
          <w:rFonts w:ascii="Arial" w:hAnsi="Arial" w:cs="Arial"/>
          <w:b/>
          <w:sz w:val="24"/>
        </w:rPr>
      </w:pPr>
      <w:r>
        <w:rPr>
          <w:rFonts w:ascii="Arial" w:hAnsi="Arial" w:cs="Arial"/>
          <w:b/>
          <w:color w:val="0000FF"/>
          <w:sz w:val="24"/>
        </w:rPr>
        <w:t>S3-230774</w:t>
      </w:r>
      <w:r>
        <w:rPr>
          <w:rFonts w:ascii="Arial" w:hAnsi="Arial" w:cs="Arial"/>
          <w:b/>
          <w:color w:val="0000FF"/>
          <w:sz w:val="24"/>
        </w:rPr>
        <w:tab/>
      </w:r>
      <w:r>
        <w:rPr>
          <w:rFonts w:ascii="Arial" w:hAnsi="Arial" w:cs="Arial"/>
          <w:b/>
          <w:sz w:val="24"/>
        </w:rPr>
        <w:t>Sol#3 Updating Evaluation</w:t>
      </w:r>
    </w:p>
    <w:p w14:paraId="3549A8F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v0.4.0</w:t>
      </w:r>
      <w:r>
        <w:rPr>
          <w:i/>
        </w:rPr>
        <w:br/>
      </w:r>
      <w:r>
        <w:rPr>
          <w:i/>
        </w:rPr>
        <w:tab/>
      </w:r>
      <w:r>
        <w:rPr>
          <w:i/>
        </w:rPr>
        <w:tab/>
      </w:r>
      <w:r>
        <w:rPr>
          <w:i/>
        </w:rPr>
        <w:tab/>
      </w:r>
      <w:r>
        <w:rPr>
          <w:i/>
        </w:rPr>
        <w:tab/>
      </w:r>
      <w:r>
        <w:rPr>
          <w:i/>
        </w:rPr>
        <w:tab/>
        <w:t>Source: Nokia, Nokia Shanghai Bell</w:t>
      </w:r>
    </w:p>
    <w:p w14:paraId="4C410A7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F8AA69" w14:textId="7B84EB76" w:rsidR="00605675" w:rsidRDefault="00605675" w:rsidP="00605675">
      <w:pPr>
        <w:rPr>
          <w:rFonts w:ascii="Arial" w:hAnsi="Arial" w:cs="Arial"/>
          <w:b/>
          <w:sz w:val="24"/>
        </w:rPr>
      </w:pPr>
      <w:r>
        <w:rPr>
          <w:rFonts w:ascii="Arial" w:hAnsi="Arial" w:cs="Arial"/>
          <w:b/>
          <w:color w:val="0000FF"/>
          <w:sz w:val="24"/>
        </w:rPr>
        <w:t>S3-231359</w:t>
      </w:r>
      <w:r>
        <w:rPr>
          <w:rFonts w:ascii="Arial" w:hAnsi="Arial" w:cs="Arial"/>
          <w:b/>
          <w:color w:val="0000FF"/>
          <w:sz w:val="24"/>
        </w:rPr>
        <w:tab/>
      </w:r>
      <w:r>
        <w:rPr>
          <w:rFonts w:ascii="Arial" w:hAnsi="Arial" w:cs="Arial"/>
          <w:b/>
          <w:sz w:val="24"/>
        </w:rPr>
        <w:t xml:space="preserve">Update to Solution #4 in </w:t>
      </w:r>
      <w:proofErr w:type="spellStart"/>
      <w:r>
        <w:rPr>
          <w:rFonts w:ascii="Arial" w:hAnsi="Arial" w:cs="Arial"/>
          <w:b/>
          <w:sz w:val="24"/>
        </w:rPr>
        <w:t>Snaappy</w:t>
      </w:r>
      <w:proofErr w:type="spellEnd"/>
    </w:p>
    <w:p w14:paraId="2728573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v0.4.0</w:t>
      </w:r>
      <w:r>
        <w:rPr>
          <w:i/>
        </w:rPr>
        <w:br/>
      </w:r>
      <w:r>
        <w:rPr>
          <w:i/>
        </w:rPr>
        <w:tab/>
      </w:r>
      <w:r>
        <w:rPr>
          <w:i/>
        </w:rPr>
        <w:tab/>
      </w:r>
      <w:r>
        <w:rPr>
          <w:i/>
        </w:rPr>
        <w:tab/>
      </w:r>
      <w:r>
        <w:rPr>
          <w:i/>
        </w:rPr>
        <w:tab/>
      </w:r>
      <w:r>
        <w:rPr>
          <w:i/>
        </w:rPr>
        <w:tab/>
        <w:t>Source: Lenovo</w:t>
      </w:r>
    </w:p>
    <w:p w14:paraId="780ADB2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4A02E8" w14:textId="71E06A27" w:rsidR="00605675" w:rsidRDefault="00605675" w:rsidP="00605675">
      <w:pPr>
        <w:rPr>
          <w:rFonts w:ascii="Arial" w:hAnsi="Arial" w:cs="Arial"/>
          <w:b/>
          <w:sz w:val="24"/>
        </w:rPr>
      </w:pPr>
      <w:r>
        <w:rPr>
          <w:rFonts w:ascii="Arial" w:hAnsi="Arial" w:cs="Arial"/>
          <w:b/>
          <w:color w:val="0000FF"/>
          <w:sz w:val="24"/>
        </w:rPr>
        <w:t>S3-231230</w:t>
      </w:r>
      <w:r>
        <w:rPr>
          <w:rFonts w:ascii="Arial" w:hAnsi="Arial" w:cs="Arial"/>
          <w:b/>
          <w:color w:val="0000FF"/>
          <w:sz w:val="24"/>
        </w:rPr>
        <w:tab/>
      </w:r>
      <w:r>
        <w:rPr>
          <w:rFonts w:ascii="Arial" w:hAnsi="Arial" w:cs="Arial"/>
          <w:b/>
          <w:sz w:val="24"/>
        </w:rPr>
        <w:t>Add evaluation to Sol #9 of TR 33.884</w:t>
      </w:r>
    </w:p>
    <w:p w14:paraId="763CB38D"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v0.4.0</w:t>
      </w:r>
      <w:r>
        <w:rPr>
          <w:i/>
        </w:rPr>
        <w:br/>
      </w:r>
      <w:r>
        <w:rPr>
          <w:i/>
        </w:rPr>
        <w:tab/>
      </w:r>
      <w:r>
        <w:rPr>
          <w:i/>
        </w:rPr>
        <w:tab/>
      </w:r>
      <w:r>
        <w:rPr>
          <w:i/>
        </w:rPr>
        <w:tab/>
      </w:r>
      <w:r>
        <w:rPr>
          <w:i/>
        </w:rPr>
        <w:tab/>
      </w:r>
      <w:r>
        <w:rPr>
          <w:i/>
        </w:rPr>
        <w:tab/>
        <w:t>Source: Xiaomi communications</w:t>
      </w:r>
    </w:p>
    <w:p w14:paraId="54D4E41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554D55" w14:textId="0DBC866D" w:rsidR="00605675" w:rsidRDefault="00605675" w:rsidP="00605675">
      <w:pPr>
        <w:rPr>
          <w:rFonts w:ascii="Arial" w:hAnsi="Arial" w:cs="Arial"/>
          <w:b/>
          <w:sz w:val="24"/>
        </w:rPr>
      </w:pPr>
      <w:r>
        <w:rPr>
          <w:rFonts w:ascii="Arial" w:hAnsi="Arial" w:cs="Arial"/>
          <w:b/>
          <w:color w:val="0000FF"/>
          <w:sz w:val="24"/>
        </w:rPr>
        <w:t>S3-231231</w:t>
      </w:r>
      <w:r>
        <w:rPr>
          <w:rFonts w:ascii="Arial" w:hAnsi="Arial" w:cs="Arial"/>
          <w:b/>
          <w:color w:val="0000FF"/>
          <w:sz w:val="24"/>
        </w:rPr>
        <w:tab/>
      </w:r>
      <w:r>
        <w:rPr>
          <w:rFonts w:ascii="Arial" w:hAnsi="Arial" w:cs="Arial"/>
          <w:b/>
          <w:sz w:val="24"/>
        </w:rPr>
        <w:t>Add evaluation to Sol #10 of TR 33.884</w:t>
      </w:r>
    </w:p>
    <w:p w14:paraId="02DB158D"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v0.4.0</w:t>
      </w:r>
      <w:r>
        <w:rPr>
          <w:i/>
        </w:rPr>
        <w:br/>
      </w:r>
      <w:r>
        <w:rPr>
          <w:i/>
        </w:rPr>
        <w:tab/>
      </w:r>
      <w:r>
        <w:rPr>
          <w:i/>
        </w:rPr>
        <w:tab/>
      </w:r>
      <w:r>
        <w:rPr>
          <w:i/>
        </w:rPr>
        <w:tab/>
      </w:r>
      <w:r>
        <w:rPr>
          <w:i/>
        </w:rPr>
        <w:tab/>
      </w:r>
      <w:r>
        <w:rPr>
          <w:i/>
        </w:rPr>
        <w:tab/>
        <w:t>Source: Xiaomi communications</w:t>
      </w:r>
    </w:p>
    <w:p w14:paraId="328A703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7DB55A" w14:textId="4B87D858" w:rsidR="00605675" w:rsidRDefault="00605675" w:rsidP="00605675">
      <w:pPr>
        <w:rPr>
          <w:rFonts w:ascii="Arial" w:hAnsi="Arial" w:cs="Arial"/>
          <w:b/>
          <w:sz w:val="24"/>
        </w:rPr>
      </w:pPr>
      <w:r>
        <w:rPr>
          <w:rFonts w:ascii="Arial" w:hAnsi="Arial" w:cs="Arial"/>
          <w:b/>
          <w:color w:val="0000FF"/>
          <w:sz w:val="24"/>
        </w:rPr>
        <w:t>S3-231310</w:t>
      </w:r>
      <w:r>
        <w:rPr>
          <w:rFonts w:ascii="Arial" w:hAnsi="Arial" w:cs="Arial"/>
          <w:b/>
          <w:color w:val="0000FF"/>
          <w:sz w:val="24"/>
        </w:rPr>
        <w:tab/>
      </w:r>
      <w:r>
        <w:rPr>
          <w:rFonts w:ascii="Arial" w:hAnsi="Arial" w:cs="Arial"/>
          <w:b/>
          <w:sz w:val="24"/>
        </w:rPr>
        <w:t>Update on Sol#11</w:t>
      </w:r>
    </w:p>
    <w:p w14:paraId="72D2D2EC"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v0.4.0</w:t>
      </w:r>
      <w:r>
        <w:rPr>
          <w:i/>
        </w:rPr>
        <w:br/>
      </w:r>
      <w:r>
        <w:rPr>
          <w:i/>
        </w:rPr>
        <w:tab/>
      </w:r>
      <w:r>
        <w:rPr>
          <w:i/>
        </w:rPr>
        <w:tab/>
      </w:r>
      <w:r>
        <w:rPr>
          <w:i/>
        </w:rPr>
        <w:tab/>
      </w:r>
      <w:r>
        <w:rPr>
          <w:i/>
        </w:rPr>
        <w:tab/>
      </w:r>
      <w:r>
        <w:rPr>
          <w:i/>
        </w:rPr>
        <w:tab/>
        <w:t>Source: Samsung</w:t>
      </w:r>
    </w:p>
    <w:p w14:paraId="6C7B078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838867" w14:textId="68CC6F2F" w:rsidR="00605675" w:rsidRDefault="00605675" w:rsidP="00605675">
      <w:pPr>
        <w:rPr>
          <w:rFonts w:ascii="Arial" w:hAnsi="Arial" w:cs="Arial"/>
          <w:b/>
          <w:sz w:val="24"/>
        </w:rPr>
      </w:pPr>
      <w:r>
        <w:rPr>
          <w:rFonts w:ascii="Arial" w:hAnsi="Arial" w:cs="Arial"/>
          <w:b/>
          <w:color w:val="0000FF"/>
          <w:sz w:val="24"/>
        </w:rPr>
        <w:lastRenderedPageBreak/>
        <w:t>S3-231311</w:t>
      </w:r>
      <w:r>
        <w:rPr>
          <w:rFonts w:ascii="Arial" w:hAnsi="Arial" w:cs="Arial"/>
          <w:b/>
          <w:color w:val="0000FF"/>
          <w:sz w:val="24"/>
        </w:rPr>
        <w:tab/>
      </w:r>
      <w:r>
        <w:rPr>
          <w:rFonts w:ascii="Arial" w:hAnsi="Arial" w:cs="Arial"/>
          <w:b/>
          <w:sz w:val="24"/>
        </w:rPr>
        <w:t>Update on Sol#12</w:t>
      </w:r>
    </w:p>
    <w:p w14:paraId="145F2E8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v0.4.0</w:t>
      </w:r>
      <w:r>
        <w:rPr>
          <w:i/>
        </w:rPr>
        <w:br/>
      </w:r>
      <w:r>
        <w:rPr>
          <w:i/>
        </w:rPr>
        <w:tab/>
      </w:r>
      <w:r>
        <w:rPr>
          <w:i/>
        </w:rPr>
        <w:tab/>
      </w:r>
      <w:r>
        <w:rPr>
          <w:i/>
        </w:rPr>
        <w:tab/>
      </w:r>
      <w:r>
        <w:rPr>
          <w:i/>
        </w:rPr>
        <w:tab/>
      </w:r>
      <w:r>
        <w:rPr>
          <w:i/>
        </w:rPr>
        <w:tab/>
        <w:t>Source: Samsung</w:t>
      </w:r>
    </w:p>
    <w:p w14:paraId="6AA1AFF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D25716" w14:textId="2CF564F6" w:rsidR="00605675" w:rsidRDefault="00605675" w:rsidP="00605675">
      <w:pPr>
        <w:rPr>
          <w:rFonts w:ascii="Arial" w:hAnsi="Arial" w:cs="Arial"/>
          <w:b/>
          <w:sz w:val="24"/>
        </w:rPr>
      </w:pPr>
      <w:r>
        <w:rPr>
          <w:rFonts w:ascii="Arial" w:hAnsi="Arial" w:cs="Arial"/>
          <w:b/>
          <w:color w:val="0000FF"/>
          <w:sz w:val="24"/>
        </w:rPr>
        <w:t>S3-230776</w:t>
      </w:r>
      <w:r>
        <w:rPr>
          <w:rFonts w:ascii="Arial" w:hAnsi="Arial" w:cs="Arial"/>
          <w:b/>
          <w:color w:val="0000FF"/>
          <w:sz w:val="24"/>
        </w:rPr>
        <w:tab/>
      </w:r>
      <w:r>
        <w:rPr>
          <w:rFonts w:ascii="Arial" w:hAnsi="Arial" w:cs="Arial"/>
          <w:b/>
          <w:sz w:val="24"/>
        </w:rPr>
        <w:t>KI#1 Conclusions</w:t>
      </w:r>
    </w:p>
    <w:p w14:paraId="063274E4"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v0.4.0</w:t>
      </w:r>
      <w:r>
        <w:rPr>
          <w:i/>
        </w:rPr>
        <w:br/>
      </w:r>
      <w:r>
        <w:rPr>
          <w:i/>
        </w:rPr>
        <w:tab/>
      </w:r>
      <w:r>
        <w:rPr>
          <w:i/>
        </w:rPr>
        <w:tab/>
      </w:r>
      <w:r>
        <w:rPr>
          <w:i/>
        </w:rPr>
        <w:tab/>
      </w:r>
      <w:r>
        <w:rPr>
          <w:i/>
        </w:rPr>
        <w:tab/>
      </w:r>
      <w:r>
        <w:rPr>
          <w:i/>
        </w:rPr>
        <w:tab/>
        <w:t>Source: Nokia, Nokia Shanghai Bell</w:t>
      </w:r>
    </w:p>
    <w:p w14:paraId="73D8D2B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D2F0583" w14:textId="39607D41" w:rsidR="00605675" w:rsidRDefault="00605675" w:rsidP="00605675">
      <w:pPr>
        <w:rPr>
          <w:rFonts w:ascii="Arial" w:hAnsi="Arial" w:cs="Arial"/>
          <w:b/>
          <w:sz w:val="24"/>
        </w:rPr>
      </w:pPr>
      <w:r>
        <w:rPr>
          <w:rFonts w:ascii="Arial" w:hAnsi="Arial" w:cs="Arial"/>
          <w:b/>
          <w:color w:val="0000FF"/>
          <w:sz w:val="24"/>
        </w:rPr>
        <w:t>S3-230966</w:t>
      </w:r>
      <w:r>
        <w:rPr>
          <w:rFonts w:ascii="Arial" w:hAnsi="Arial" w:cs="Arial"/>
          <w:b/>
          <w:color w:val="0000FF"/>
          <w:sz w:val="24"/>
        </w:rPr>
        <w:tab/>
      </w:r>
      <w:r>
        <w:rPr>
          <w:rFonts w:ascii="Arial" w:hAnsi="Arial" w:cs="Arial"/>
          <w:b/>
          <w:sz w:val="24"/>
        </w:rPr>
        <w:t>Conclusion for key issue #2</w:t>
      </w:r>
    </w:p>
    <w:p w14:paraId="0B624584"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0A8CB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5B1F98F" w14:textId="39DBADAB" w:rsidR="00605675" w:rsidRDefault="00605675" w:rsidP="00605675">
      <w:pPr>
        <w:rPr>
          <w:rFonts w:ascii="Arial" w:hAnsi="Arial" w:cs="Arial"/>
          <w:b/>
          <w:sz w:val="24"/>
        </w:rPr>
      </w:pPr>
      <w:r>
        <w:rPr>
          <w:rFonts w:ascii="Arial" w:hAnsi="Arial" w:cs="Arial"/>
          <w:b/>
          <w:color w:val="0000FF"/>
          <w:sz w:val="24"/>
        </w:rPr>
        <w:t>S3-231312</w:t>
      </w:r>
      <w:r>
        <w:rPr>
          <w:rFonts w:ascii="Arial" w:hAnsi="Arial" w:cs="Arial"/>
          <w:b/>
          <w:color w:val="0000FF"/>
          <w:sz w:val="24"/>
        </w:rPr>
        <w:tab/>
      </w:r>
      <w:r>
        <w:rPr>
          <w:rFonts w:ascii="Arial" w:hAnsi="Arial" w:cs="Arial"/>
          <w:b/>
          <w:sz w:val="24"/>
        </w:rPr>
        <w:t>Conclusion on KI#2</w:t>
      </w:r>
    </w:p>
    <w:p w14:paraId="255A1D0C"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v0.4.0</w:t>
      </w:r>
      <w:r>
        <w:rPr>
          <w:i/>
        </w:rPr>
        <w:br/>
      </w:r>
      <w:r>
        <w:rPr>
          <w:i/>
        </w:rPr>
        <w:tab/>
      </w:r>
      <w:r>
        <w:rPr>
          <w:i/>
        </w:rPr>
        <w:tab/>
      </w:r>
      <w:r>
        <w:rPr>
          <w:i/>
        </w:rPr>
        <w:tab/>
      </w:r>
      <w:r>
        <w:rPr>
          <w:i/>
        </w:rPr>
        <w:tab/>
      </w:r>
      <w:r>
        <w:rPr>
          <w:i/>
        </w:rPr>
        <w:tab/>
        <w:t>Source: Samsung</w:t>
      </w:r>
    </w:p>
    <w:p w14:paraId="4B5FE57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BA240E7" w14:textId="62A8C232" w:rsidR="00605675" w:rsidRDefault="00605675" w:rsidP="00605675">
      <w:pPr>
        <w:rPr>
          <w:rFonts w:ascii="Arial" w:hAnsi="Arial" w:cs="Arial"/>
          <w:b/>
          <w:sz w:val="24"/>
        </w:rPr>
      </w:pPr>
      <w:r>
        <w:rPr>
          <w:rFonts w:ascii="Arial" w:hAnsi="Arial" w:cs="Arial"/>
          <w:b/>
          <w:color w:val="0000FF"/>
          <w:sz w:val="24"/>
        </w:rPr>
        <w:t>S3-230963</w:t>
      </w:r>
      <w:r>
        <w:rPr>
          <w:rFonts w:ascii="Arial" w:hAnsi="Arial" w:cs="Arial"/>
          <w:b/>
          <w:color w:val="0000FF"/>
          <w:sz w:val="24"/>
        </w:rPr>
        <w:tab/>
      </w:r>
      <w:r>
        <w:rPr>
          <w:rFonts w:ascii="Arial" w:hAnsi="Arial" w:cs="Arial"/>
          <w:b/>
          <w:sz w:val="24"/>
        </w:rPr>
        <w:t xml:space="preserve">Update on </w:t>
      </w:r>
      <w:proofErr w:type="spellStart"/>
      <w:r>
        <w:rPr>
          <w:rFonts w:ascii="Arial" w:hAnsi="Arial" w:cs="Arial"/>
          <w:b/>
          <w:sz w:val="24"/>
        </w:rPr>
        <w:t>solutiion</w:t>
      </w:r>
      <w:proofErr w:type="spellEnd"/>
      <w:r>
        <w:rPr>
          <w:rFonts w:ascii="Arial" w:hAnsi="Arial" w:cs="Arial"/>
          <w:b/>
          <w:sz w:val="24"/>
        </w:rPr>
        <w:t xml:space="preserve"> #1</w:t>
      </w:r>
    </w:p>
    <w:p w14:paraId="036A39E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9E29B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2EE9AD" w14:textId="7048DE48" w:rsidR="00605675" w:rsidRDefault="00605675" w:rsidP="00605675">
      <w:pPr>
        <w:rPr>
          <w:rFonts w:ascii="Arial" w:hAnsi="Arial" w:cs="Arial"/>
          <w:b/>
          <w:sz w:val="24"/>
        </w:rPr>
      </w:pPr>
      <w:r>
        <w:rPr>
          <w:rFonts w:ascii="Arial" w:hAnsi="Arial" w:cs="Arial"/>
          <w:b/>
          <w:color w:val="0000FF"/>
          <w:sz w:val="24"/>
        </w:rPr>
        <w:t>S3-230967</w:t>
      </w:r>
      <w:r>
        <w:rPr>
          <w:rFonts w:ascii="Arial" w:hAnsi="Arial" w:cs="Arial"/>
          <w:b/>
          <w:color w:val="0000FF"/>
          <w:sz w:val="24"/>
        </w:rPr>
        <w:tab/>
      </w:r>
      <w:r>
        <w:rPr>
          <w:rFonts w:ascii="Arial" w:hAnsi="Arial" w:cs="Arial"/>
          <w:b/>
          <w:sz w:val="24"/>
        </w:rPr>
        <w:t xml:space="preserve">Address EN on </w:t>
      </w:r>
      <w:proofErr w:type="spellStart"/>
      <w:r>
        <w:rPr>
          <w:rFonts w:ascii="Arial" w:hAnsi="Arial" w:cs="Arial"/>
          <w:b/>
          <w:sz w:val="24"/>
        </w:rPr>
        <w:t>solutiion</w:t>
      </w:r>
      <w:proofErr w:type="spellEnd"/>
      <w:r>
        <w:rPr>
          <w:rFonts w:ascii="Arial" w:hAnsi="Arial" w:cs="Arial"/>
          <w:b/>
          <w:sz w:val="24"/>
        </w:rPr>
        <w:t xml:space="preserve"> #1: username mapping</w:t>
      </w:r>
    </w:p>
    <w:p w14:paraId="3791701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BF90C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846532" w14:textId="1A02D295" w:rsidR="00605675" w:rsidRDefault="00605675" w:rsidP="00605675">
      <w:pPr>
        <w:rPr>
          <w:rFonts w:ascii="Arial" w:hAnsi="Arial" w:cs="Arial"/>
          <w:b/>
          <w:sz w:val="24"/>
        </w:rPr>
      </w:pPr>
      <w:r>
        <w:rPr>
          <w:rFonts w:ascii="Arial" w:hAnsi="Arial" w:cs="Arial"/>
          <w:b/>
          <w:color w:val="0000FF"/>
          <w:sz w:val="24"/>
        </w:rPr>
        <w:t>S3-230968</w:t>
      </w:r>
      <w:r>
        <w:rPr>
          <w:rFonts w:ascii="Arial" w:hAnsi="Arial" w:cs="Arial"/>
          <w:b/>
          <w:color w:val="0000FF"/>
          <w:sz w:val="24"/>
        </w:rPr>
        <w:tab/>
      </w:r>
      <w:r>
        <w:rPr>
          <w:rFonts w:ascii="Arial" w:hAnsi="Arial" w:cs="Arial"/>
          <w:b/>
          <w:sz w:val="24"/>
        </w:rPr>
        <w:t xml:space="preserve">Address EN on </w:t>
      </w:r>
      <w:proofErr w:type="spellStart"/>
      <w:r>
        <w:rPr>
          <w:rFonts w:ascii="Arial" w:hAnsi="Arial" w:cs="Arial"/>
          <w:b/>
          <w:sz w:val="24"/>
        </w:rPr>
        <w:t>solutiion</w:t>
      </w:r>
      <w:proofErr w:type="spellEnd"/>
      <w:r>
        <w:rPr>
          <w:rFonts w:ascii="Arial" w:hAnsi="Arial" w:cs="Arial"/>
          <w:b/>
          <w:sz w:val="24"/>
        </w:rPr>
        <w:t xml:space="preserve"> #1: message of scope</w:t>
      </w:r>
    </w:p>
    <w:p w14:paraId="30D6A410"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F432D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555400" w14:textId="7F6139D5" w:rsidR="00605675" w:rsidRDefault="00605675" w:rsidP="00605675">
      <w:pPr>
        <w:rPr>
          <w:rFonts w:ascii="Arial" w:hAnsi="Arial" w:cs="Arial"/>
          <w:b/>
          <w:sz w:val="24"/>
        </w:rPr>
      </w:pPr>
      <w:r>
        <w:rPr>
          <w:rFonts w:ascii="Arial" w:hAnsi="Arial" w:cs="Arial"/>
          <w:b/>
          <w:color w:val="0000FF"/>
          <w:sz w:val="24"/>
        </w:rPr>
        <w:t>S3-230773</w:t>
      </w:r>
      <w:r>
        <w:rPr>
          <w:rFonts w:ascii="Arial" w:hAnsi="Arial" w:cs="Arial"/>
          <w:b/>
          <w:color w:val="0000FF"/>
          <w:sz w:val="24"/>
        </w:rPr>
        <w:tab/>
      </w:r>
      <w:r>
        <w:rPr>
          <w:rFonts w:ascii="Arial" w:hAnsi="Arial" w:cs="Arial"/>
          <w:b/>
          <w:sz w:val="24"/>
        </w:rPr>
        <w:t>Sol#3 Resolving ENs on scopes and claims</w:t>
      </w:r>
    </w:p>
    <w:p w14:paraId="42597D0A"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v0.4.0</w:t>
      </w:r>
      <w:r>
        <w:rPr>
          <w:i/>
        </w:rPr>
        <w:br/>
      </w:r>
      <w:r>
        <w:rPr>
          <w:i/>
        </w:rPr>
        <w:tab/>
      </w:r>
      <w:r>
        <w:rPr>
          <w:i/>
        </w:rPr>
        <w:tab/>
      </w:r>
      <w:r>
        <w:rPr>
          <w:i/>
        </w:rPr>
        <w:tab/>
      </w:r>
      <w:r>
        <w:rPr>
          <w:i/>
        </w:rPr>
        <w:tab/>
      </w:r>
      <w:r>
        <w:rPr>
          <w:i/>
        </w:rPr>
        <w:tab/>
        <w:t>Source: Nokia, Nokia Shanghai Bell</w:t>
      </w:r>
    </w:p>
    <w:p w14:paraId="361C488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F49A70" w14:textId="5F321F5A" w:rsidR="00605675" w:rsidRDefault="00605675" w:rsidP="00605675">
      <w:pPr>
        <w:rPr>
          <w:rFonts w:ascii="Arial" w:hAnsi="Arial" w:cs="Arial"/>
          <w:b/>
          <w:sz w:val="24"/>
        </w:rPr>
      </w:pPr>
      <w:r>
        <w:rPr>
          <w:rFonts w:ascii="Arial" w:hAnsi="Arial" w:cs="Arial"/>
          <w:b/>
          <w:color w:val="0000FF"/>
          <w:sz w:val="24"/>
        </w:rPr>
        <w:t>S3-231360</w:t>
      </w:r>
      <w:r>
        <w:rPr>
          <w:rFonts w:ascii="Arial" w:hAnsi="Arial" w:cs="Arial"/>
          <w:b/>
          <w:color w:val="0000FF"/>
          <w:sz w:val="24"/>
        </w:rPr>
        <w:tab/>
      </w:r>
      <w:r>
        <w:rPr>
          <w:rFonts w:ascii="Arial" w:hAnsi="Arial" w:cs="Arial"/>
          <w:b/>
          <w:sz w:val="24"/>
        </w:rPr>
        <w:t xml:space="preserve">Update to Solution #5 in </w:t>
      </w:r>
      <w:proofErr w:type="spellStart"/>
      <w:r>
        <w:rPr>
          <w:rFonts w:ascii="Arial" w:hAnsi="Arial" w:cs="Arial"/>
          <w:b/>
          <w:sz w:val="24"/>
        </w:rPr>
        <w:t>Snaappy</w:t>
      </w:r>
      <w:proofErr w:type="spellEnd"/>
    </w:p>
    <w:p w14:paraId="344F7E2B"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v0.4.0</w:t>
      </w:r>
      <w:r>
        <w:rPr>
          <w:i/>
        </w:rPr>
        <w:br/>
      </w:r>
      <w:r>
        <w:rPr>
          <w:i/>
        </w:rPr>
        <w:tab/>
      </w:r>
      <w:r>
        <w:rPr>
          <w:i/>
        </w:rPr>
        <w:tab/>
      </w:r>
      <w:r>
        <w:rPr>
          <w:i/>
        </w:rPr>
        <w:tab/>
      </w:r>
      <w:r>
        <w:rPr>
          <w:i/>
        </w:rPr>
        <w:tab/>
      </w:r>
      <w:r>
        <w:rPr>
          <w:i/>
        </w:rPr>
        <w:tab/>
        <w:t>Source: Lenovo</w:t>
      </w:r>
    </w:p>
    <w:p w14:paraId="397EC7E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E9ACB8" w14:textId="5EBF718F" w:rsidR="00605675" w:rsidRDefault="00605675" w:rsidP="00605675">
      <w:pPr>
        <w:rPr>
          <w:rFonts w:ascii="Arial" w:hAnsi="Arial" w:cs="Arial"/>
          <w:b/>
          <w:sz w:val="24"/>
        </w:rPr>
      </w:pPr>
      <w:r>
        <w:rPr>
          <w:rFonts w:ascii="Arial" w:hAnsi="Arial" w:cs="Arial"/>
          <w:b/>
          <w:color w:val="0000FF"/>
          <w:sz w:val="24"/>
        </w:rPr>
        <w:t>S3-231057</w:t>
      </w:r>
      <w:r>
        <w:rPr>
          <w:rFonts w:ascii="Arial" w:hAnsi="Arial" w:cs="Arial"/>
          <w:b/>
          <w:color w:val="0000FF"/>
          <w:sz w:val="24"/>
        </w:rPr>
        <w:tab/>
      </w:r>
      <w:r>
        <w:rPr>
          <w:rFonts w:ascii="Arial" w:hAnsi="Arial" w:cs="Arial"/>
          <w:b/>
          <w:sz w:val="24"/>
        </w:rPr>
        <w:t>Resolving ENs in solution #6</w:t>
      </w:r>
    </w:p>
    <w:p w14:paraId="6B622E2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v0.4.0</w:t>
      </w:r>
      <w:r>
        <w:rPr>
          <w:i/>
        </w:rPr>
        <w:br/>
      </w:r>
      <w:r>
        <w:rPr>
          <w:i/>
        </w:rPr>
        <w:tab/>
      </w:r>
      <w:r>
        <w:rPr>
          <w:i/>
        </w:rPr>
        <w:tab/>
      </w:r>
      <w:r>
        <w:rPr>
          <w:i/>
        </w:rPr>
        <w:tab/>
      </w:r>
      <w:r>
        <w:rPr>
          <w:i/>
        </w:rPr>
        <w:tab/>
      </w:r>
      <w:r>
        <w:rPr>
          <w:i/>
        </w:rPr>
        <w:tab/>
        <w:t>Source: Ericsson</w:t>
      </w:r>
    </w:p>
    <w:p w14:paraId="479A6FB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745C47" w14:textId="588EE5FC" w:rsidR="00605675" w:rsidRDefault="00605675" w:rsidP="00605675">
      <w:pPr>
        <w:rPr>
          <w:rFonts w:ascii="Arial" w:hAnsi="Arial" w:cs="Arial"/>
          <w:b/>
          <w:sz w:val="24"/>
        </w:rPr>
      </w:pPr>
      <w:r>
        <w:rPr>
          <w:rFonts w:ascii="Arial" w:hAnsi="Arial" w:cs="Arial"/>
          <w:b/>
          <w:color w:val="0000FF"/>
          <w:sz w:val="24"/>
        </w:rPr>
        <w:t>S3-231234</w:t>
      </w:r>
      <w:r>
        <w:rPr>
          <w:rFonts w:ascii="Arial" w:hAnsi="Arial" w:cs="Arial"/>
          <w:b/>
          <w:color w:val="0000FF"/>
          <w:sz w:val="24"/>
        </w:rPr>
        <w:tab/>
      </w:r>
      <w:r>
        <w:rPr>
          <w:rFonts w:ascii="Arial" w:hAnsi="Arial" w:cs="Arial"/>
          <w:b/>
          <w:sz w:val="24"/>
        </w:rPr>
        <w:t>Resolve EN for Sol #9 of TR 33.884</w:t>
      </w:r>
    </w:p>
    <w:p w14:paraId="54702C0D"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v0.4.0</w:t>
      </w:r>
      <w:r>
        <w:rPr>
          <w:i/>
        </w:rPr>
        <w:br/>
      </w:r>
      <w:r>
        <w:rPr>
          <w:i/>
        </w:rPr>
        <w:tab/>
      </w:r>
      <w:r>
        <w:rPr>
          <w:i/>
        </w:rPr>
        <w:tab/>
      </w:r>
      <w:r>
        <w:rPr>
          <w:i/>
        </w:rPr>
        <w:tab/>
      </w:r>
      <w:r>
        <w:rPr>
          <w:i/>
        </w:rPr>
        <w:tab/>
      </w:r>
      <w:r>
        <w:rPr>
          <w:i/>
        </w:rPr>
        <w:tab/>
        <w:t>Source: Xiaomi communications</w:t>
      </w:r>
    </w:p>
    <w:p w14:paraId="25F6E87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19CD2F" w14:textId="1E34EE42" w:rsidR="00605675" w:rsidRDefault="00605675" w:rsidP="00605675">
      <w:pPr>
        <w:rPr>
          <w:rFonts w:ascii="Arial" w:hAnsi="Arial" w:cs="Arial"/>
          <w:b/>
          <w:sz w:val="24"/>
        </w:rPr>
      </w:pPr>
      <w:r>
        <w:rPr>
          <w:rFonts w:ascii="Arial" w:hAnsi="Arial" w:cs="Arial"/>
          <w:b/>
          <w:color w:val="0000FF"/>
          <w:sz w:val="24"/>
        </w:rPr>
        <w:t>S3-231309</w:t>
      </w:r>
      <w:r>
        <w:rPr>
          <w:rFonts w:ascii="Arial" w:hAnsi="Arial" w:cs="Arial"/>
          <w:b/>
          <w:color w:val="0000FF"/>
          <w:sz w:val="24"/>
        </w:rPr>
        <w:tab/>
      </w:r>
      <w:r>
        <w:rPr>
          <w:rFonts w:ascii="Arial" w:hAnsi="Arial" w:cs="Arial"/>
          <w:b/>
          <w:sz w:val="24"/>
        </w:rPr>
        <w:t>Resolving EN on Sol#11</w:t>
      </w:r>
    </w:p>
    <w:p w14:paraId="0AC8ECF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v0.4.0</w:t>
      </w:r>
      <w:r>
        <w:rPr>
          <w:i/>
        </w:rPr>
        <w:br/>
      </w:r>
      <w:r>
        <w:rPr>
          <w:i/>
        </w:rPr>
        <w:tab/>
      </w:r>
      <w:r>
        <w:rPr>
          <w:i/>
        </w:rPr>
        <w:tab/>
      </w:r>
      <w:r>
        <w:rPr>
          <w:i/>
        </w:rPr>
        <w:tab/>
      </w:r>
      <w:r>
        <w:rPr>
          <w:i/>
        </w:rPr>
        <w:tab/>
      </w:r>
      <w:r>
        <w:rPr>
          <w:i/>
        </w:rPr>
        <w:tab/>
        <w:t>Source: Samsung</w:t>
      </w:r>
    </w:p>
    <w:p w14:paraId="11E125E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A52B0C" w14:textId="70A2127E" w:rsidR="00605675" w:rsidRDefault="00605675" w:rsidP="00605675">
      <w:pPr>
        <w:rPr>
          <w:rFonts w:ascii="Arial" w:hAnsi="Arial" w:cs="Arial"/>
          <w:b/>
          <w:sz w:val="24"/>
        </w:rPr>
      </w:pPr>
      <w:r>
        <w:rPr>
          <w:rFonts w:ascii="Arial" w:hAnsi="Arial" w:cs="Arial"/>
          <w:b/>
          <w:color w:val="0000FF"/>
          <w:sz w:val="24"/>
        </w:rPr>
        <w:t>S3-230965</w:t>
      </w:r>
      <w:r>
        <w:rPr>
          <w:rFonts w:ascii="Arial" w:hAnsi="Arial" w:cs="Arial"/>
          <w:b/>
          <w:color w:val="0000FF"/>
          <w:sz w:val="24"/>
        </w:rPr>
        <w:tab/>
      </w:r>
      <w:r>
        <w:rPr>
          <w:rFonts w:ascii="Arial" w:hAnsi="Arial" w:cs="Arial"/>
          <w:b/>
          <w:sz w:val="24"/>
        </w:rPr>
        <w:t>New Solution on OAuth2.0 Token Revocation</w:t>
      </w:r>
    </w:p>
    <w:p w14:paraId="0126BEC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43BEB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AC6B3B" w14:textId="089D93E0" w:rsidR="00605675" w:rsidRDefault="00605675" w:rsidP="00605675">
      <w:pPr>
        <w:rPr>
          <w:rFonts w:ascii="Arial" w:hAnsi="Arial" w:cs="Arial"/>
          <w:b/>
          <w:sz w:val="24"/>
        </w:rPr>
      </w:pPr>
      <w:r>
        <w:rPr>
          <w:rFonts w:ascii="Arial" w:hAnsi="Arial" w:cs="Arial"/>
          <w:b/>
          <w:color w:val="0000FF"/>
          <w:sz w:val="24"/>
        </w:rPr>
        <w:t>S3-231232</w:t>
      </w:r>
      <w:r>
        <w:rPr>
          <w:rFonts w:ascii="Arial" w:hAnsi="Arial" w:cs="Arial"/>
          <w:b/>
          <w:color w:val="0000FF"/>
          <w:sz w:val="24"/>
        </w:rPr>
        <w:tab/>
      </w:r>
      <w:r>
        <w:rPr>
          <w:rFonts w:ascii="Arial" w:hAnsi="Arial" w:cs="Arial"/>
          <w:b/>
          <w:sz w:val="24"/>
        </w:rPr>
        <w:t>KI#1 and KI#2, New Sol on resource owner policies based authorization mechanism</w:t>
      </w:r>
    </w:p>
    <w:p w14:paraId="47C6F43E"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v0.4.0</w:t>
      </w:r>
      <w:r>
        <w:rPr>
          <w:i/>
        </w:rPr>
        <w:br/>
      </w:r>
      <w:r>
        <w:rPr>
          <w:i/>
        </w:rPr>
        <w:tab/>
      </w:r>
      <w:r>
        <w:rPr>
          <w:i/>
        </w:rPr>
        <w:tab/>
      </w:r>
      <w:r>
        <w:rPr>
          <w:i/>
        </w:rPr>
        <w:tab/>
      </w:r>
      <w:r>
        <w:rPr>
          <w:i/>
        </w:rPr>
        <w:tab/>
      </w:r>
      <w:r>
        <w:rPr>
          <w:i/>
        </w:rPr>
        <w:tab/>
        <w:t>Source: Xiaomi communications</w:t>
      </w:r>
    </w:p>
    <w:p w14:paraId="72E6D77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3EADA7" w14:textId="27A5D2FB" w:rsidR="00605675" w:rsidRDefault="00605675" w:rsidP="00605675">
      <w:pPr>
        <w:rPr>
          <w:rFonts w:ascii="Arial" w:hAnsi="Arial" w:cs="Arial"/>
          <w:b/>
          <w:sz w:val="24"/>
        </w:rPr>
      </w:pPr>
      <w:r>
        <w:rPr>
          <w:rFonts w:ascii="Arial" w:hAnsi="Arial" w:cs="Arial"/>
          <w:b/>
          <w:color w:val="0000FF"/>
          <w:sz w:val="24"/>
        </w:rPr>
        <w:t>S3-231233</w:t>
      </w:r>
      <w:r>
        <w:rPr>
          <w:rFonts w:ascii="Arial" w:hAnsi="Arial" w:cs="Arial"/>
          <w:b/>
          <w:color w:val="0000FF"/>
          <w:sz w:val="24"/>
        </w:rPr>
        <w:tab/>
      </w:r>
      <w:r>
        <w:rPr>
          <w:rFonts w:ascii="Arial" w:hAnsi="Arial" w:cs="Arial"/>
          <w:b/>
          <w:sz w:val="24"/>
        </w:rPr>
        <w:t>KI#2, New Sol on User authorization revocation for API invocation procedure</w:t>
      </w:r>
    </w:p>
    <w:p w14:paraId="728D3D32"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v0.4.0</w:t>
      </w:r>
      <w:r>
        <w:rPr>
          <w:i/>
        </w:rPr>
        <w:br/>
      </w:r>
      <w:r>
        <w:rPr>
          <w:i/>
        </w:rPr>
        <w:tab/>
      </w:r>
      <w:r>
        <w:rPr>
          <w:i/>
        </w:rPr>
        <w:tab/>
      </w:r>
      <w:r>
        <w:rPr>
          <w:i/>
        </w:rPr>
        <w:tab/>
      </w:r>
      <w:r>
        <w:rPr>
          <w:i/>
        </w:rPr>
        <w:tab/>
      </w:r>
      <w:r>
        <w:rPr>
          <w:i/>
        </w:rPr>
        <w:tab/>
        <w:t>Source: Xiaomi communications</w:t>
      </w:r>
    </w:p>
    <w:p w14:paraId="230E641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9BBEC7" w14:textId="256E687E" w:rsidR="00605675" w:rsidRDefault="00605675" w:rsidP="00605675">
      <w:pPr>
        <w:rPr>
          <w:rFonts w:ascii="Arial" w:hAnsi="Arial" w:cs="Arial"/>
          <w:b/>
          <w:sz w:val="24"/>
        </w:rPr>
      </w:pPr>
      <w:r>
        <w:rPr>
          <w:rFonts w:ascii="Arial" w:hAnsi="Arial" w:cs="Arial"/>
          <w:b/>
          <w:color w:val="0000FF"/>
          <w:sz w:val="24"/>
        </w:rPr>
        <w:t>S3-231375</w:t>
      </w:r>
      <w:r>
        <w:rPr>
          <w:rFonts w:ascii="Arial" w:hAnsi="Arial" w:cs="Arial"/>
          <w:b/>
          <w:color w:val="0000FF"/>
          <w:sz w:val="24"/>
        </w:rPr>
        <w:tab/>
      </w:r>
      <w:r>
        <w:rPr>
          <w:rFonts w:ascii="Arial" w:hAnsi="Arial" w:cs="Arial"/>
          <w:b/>
          <w:sz w:val="24"/>
        </w:rPr>
        <w:t>new solution: authorization revocation for persistent changes</w:t>
      </w:r>
    </w:p>
    <w:p w14:paraId="4F79857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v0.4.0</w:t>
      </w:r>
      <w:r>
        <w:rPr>
          <w:i/>
        </w:rPr>
        <w:br/>
      </w:r>
      <w:r>
        <w:rPr>
          <w:i/>
        </w:rPr>
        <w:tab/>
      </w:r>
      <w:r>
        <w:rPr>
          <w:i/>
        </w:rPr>
        <w:tab/>
      </w:r>
      <w:r>
        <w:rPr>
          <w:i/>
        </w:rPr>
        <w:tab/>
      </w:r>
      <w:r>
        <w:rPr>
          <w:i/>
        </w:rPr>
        <w:tab/>
      </w:r>
      <w:r>
        <w:rPr>
          <w:i/>
        </w:rPr>
        <w:tab/>
        <w:t>Source: NTT DOCOMO INC.</w:t>
      </w:r>
    </w:p>
    <w:p w14:paraId="05AE556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AB6139" w14:textId="20624AA8" w:rsidR="00605675" w:rsidRDefault="00605675" w:rsidP="00605675">
      <w:pPr>
        <w:rPr>
          <w:rFonts w:ascii="Arial" w:hAnsi="Arial" w:cs="Arial"/>
          <w:b/>
          <w:sz w:val="24"/>
        </w:rPr>
      </w:pPr>
      <w:r>
        <w:rPr>
          <w:rFonts w:ascii="Arial" w:hAnsi="Arial" w:cs="Arial"/>
          <w:b/>
          <w:color w:val="0000FF"/>
          <w:sz w:val="24"/>
        </w:rPr>
        <w:t>S3-230964</w:t>
      </w:r>
      <w:r>
        <w:rPr>
          <w:rFonts w:ascii="Arial" w:hAnsi="Arial" w:cs="Arial"/>
          <w:b/>
          <w:color w:val="0000FF"/>
          <w:sz w:val="24"/>
        </w:rPr>
        <w:tab/>
      </w:r>
      <w:r>
        <w:rPr>
          <w:rFonts w:ascii="Arial" w:hAnsi="Arial" w:cs="Arial"/>
          <w:b/>
          <w:sz w:val="24"/>
        </w:rPr>
        <w:t>Role mapping from TR 23.700-95</w:t>
      </w:r>
    </w:p>
    <w:p w14:paraId="6B74A15D"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45DEE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D6DEC1" w14:textId="15FAC9E0" w:rsidR="00605675" w:rsidRDefault="00605675" w:rsidP="00605675">
      <w:pPr>
        <w:rPr>
          <w:rFonts w:ascii="Arial" w:hAnsi="Arial" w:cs="Arial"/>
          <w:b/>
          <w:sz w:val="24"/>
        </w:rPr>
      </w:pPr>
      <w:r>
        <w:rPr>
          <w:rFonts w:ascii="Arial" w:hAnsi="Arial" w:cs="Arial"/>
          <w:b/>
          <w:color w:val="0000FF"/>
          <w:sz w:val="24"/>
        </w:rPr>
        <w:t>S3-231381</w:t>
      </w:r>
      <w:r>
        <w:rPr>
          <w:rFonts w:ascii="Arial" w:hAnsi="Arial" w:cs="Arial"/>
          <w:b/>
          <w:color w:val="0000FF"/>
          <w:sz w:val="24"/>
        </w:rPr>
        <w:tab/>
      </w:r>
      <w:r>
        <w:rPr>
          <w:rFonts w:ascii="Arial" w:hAnsi="Arial" w:cs="Arial"/>
          <w:b/>
          <w:sz w:val="24"/>
        </w:rPr>
        <w:t>Editorials for 33.884</w:t>
      </w:r>
    </w:p>
    <w:p w14:paraId="25156C78"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v0.4.0</w:t>
      </w:r>
      <w:r>
        <w:rPr>
          <w:i/>
        </w:rPr>
        <w:br/>
      </w:r>
      <w:r>
        <w:rPr>
          <w:i/>
        </w:rPr>
        <w:tab/>
      </w:r>
      <w:r>
        <w:rPr>
          <w:i/>
        </w:rPr>
        <w:tab/>
      </w:r>
      <w:r>
        <w:rPr>
          <w:i/>
        </w:rPr>
        <w:tab/>
      </w:r>
      <w:r>
        <w:rPr>
          <w:i/>
        </w:rPr>
        <w:tab/>
      </w:r>
      <w:r>
        <w:rPr>
          <w:i/>
        </w:rPr>
        <w:tab/>
        <w:t>Source: NTT DOCOMO INC.</w:t>
      </w:r>
    </w:p>
    <w:p w14:paraId="664A784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1F4BE0" w14:textId="39735632" w:rsidR="00605675" w:rsidRDefault="00605675" w:rsidP="00605675">
      <w:pPr>
        <w:rPr>
          <w:rFonts w:ascii="Arial" w:hAnsi="Arial" w:cs="Arial"/>
          <w:b/>
          <w:sz w:val="24"/>
        </w:rPr>
      </w:pPr>
      <w:r>
        <w:rPr>
          <w:rFonts w:ascii="Arial" w:hAnsi="Arial" w:cs="Arial"/>
          <w:b/>
          <w:color w:val="0000FF"/>
          <w:sz w:val="24"/>
        </w:rPr>
        <w:t>S3-231384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33.884 on architectural assumptions</w:t>
      </w:r>
    </w:p>
    <w:p w14:paraId="5D8A653D"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v0.4.0</w:t>
      </w:r>
      <w:r>
        <w:rPr>
          <w:i/>
        </w:rPr>
        <w:br/>
      </w:r>
      <w:r>
        <w:rPr>
          <w:i/>
        </w:rPr>
        <w:tab/>
      </w:r>
      <w:r>
        <w:rPr>
          <w:i/>
        </w:rPr>
        <w:tab/>
      </w:r>
      <w:r>
        <w:rPr>
          <w:i/>
        </w:rPr>
        <w:tab/>
      </w:r>
      <w:r>
        <w:rPr>
          <w:i/>
        </w:rPr>
        <w:tab/>
      </w:r>
      <w:r>
        <w:rPr>
          <w:i/>
        </w:rPr>
        <w:tab/>
        <w:t>Source: NTT DOCOMO INC.</w:t>
      </w:r>
    </w:p>
    <w:p w14:paraId="0DF2FA1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BE8080" w14:textId="760C8E39" w:rsidR="00605675" w:rsidRDefault="00605675" w:rsidP="00605675">
      <w:pPr>
        <w:rPr>
          <w:rFonts w:ascii="Arial" w:hAnsi="Arial" w:cs="Arial"/>
          <w:b/>
          <w:sz w:val="24"/>
        </w:rPr>
      </w:pPr>
      <w:r>
        <w:rPr>
          <w:rFonts w:ascii="Arial" w:hAnsi="Arial" w:cs="Arial"/>
          <w:b/>
          <w:color w:val="0000FF"/>
          <w:sz w:val="24"/>
        </w:rPr>
        <w:t>S3-231545</w:t>
      </w:r>
      <w:r>
        <w:rPr>
          <w:rFonts w:ascii="Arial" w:hAnsi="Arial" w:cs="Arial"/>
          <w:b/>
          <w:color w:val="0000FF"/>
          <w:sz w:val="24"/>
        </w:rPr>
        <w:tab/>
      </w:r>
      <w:r>
        <w:rPr>
          <w:rFonts w:ascii="Arial" w:hAnsi="Arial" w:cs="Arial"/>
          <w:b/>
          <w:sz w:val="24"/>
        </w:rPr>
        <w:t>SNAAPPY conclusions</w:t>
      </w:r>
    </w:p>
    <w:p w14:paraId="78C3C590"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v0.4.0</w:t>
      </w:r>
      <w:r>
        <w:rPr>
          <w:i/>
        </w:rPr>
        <w:br/>
      </w:r>
      <w:r>
        <w:rPr>
          <w:i/>
        </w:rPr>
        <w:tab/>
      </w:r>
      <w:r>
        <w:rPr>
          <w:i/>
        </w:rPr>
        <w:tab/>
      </w:r>
      <w:r>
        <w:rPr>
          <w:i/>
        </w:rPr>
        <w:tab/>
      </w:r>
      <w:r>
        <w:rPr>
          <w:i/>
        </w:rPr>
        <w:tab/>
      </w:r>
      <w:r>
        <w:rPr>
          <w:i/>
        </w:rPr>
        <w:tab/>
        <w:t>Source: NTT-Docomo</w:t>
      </w:r>
    </w:p>
    <w:p w14:paraId="61D7BAE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B90B67" w14:textId="704D004C" w:rsidR="00605675" w:rsidRDefault="00605675" w:rsidP="00605675">
      <w:pPr>
        <w:rPr>
          <w:rFonts w:ascii="Arial" w:hAnsi="Arial" w:cs="Arial"/>
          <w:b/>
          <w:sz w:val="24"/>
        </w:rPr>
      </w:pPr>
      <w:r>
        <w:rPr>
          <w:rFonts w:ascii="Arial" w:hAnsi="Arial" w:cs="Arial"/>
          <w:b/>
          <w:color w:val="0000FF"/>
          <w:sz w:val="24"/>
        </w:rPr>
        <w:t>S3-231608</w:t>
      </w:r>
      <w:r>
        <w:rPr>
          <w:rFonts w:ascii="Arial" w:hAnsi="Arial" w:cs="Arial"/>
          <w:b/>
          <w:color w:val="0000FF"/>
          <w:sz w:val="24"/>
        </w:rPr>
        <w:tab/>
      </w:r>
      <w:r>
        <w:rPr>
          <w:rFonts w:ascii="Arial" w:hAnsi="Arial" w:cs="Arial"/>
          <w:b/>
          <w:sz w:val="24"/>
        </w:rPr>
        <w:t>Draft TR 33.884</w:t>
      </w:r>
    </w:p>
    <w:p w14:paraId="6CAB3F94" w14:textId="77777777" w:rsidR="00605675" w:rsidRDefault="00605675" w:rsidP="0060567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33.884 v0.5.0</w:t>
      </w:r>
      <w:r>
        <w:rPr>
          <w:i/>
        </w:rPr>
        <w:br/>
      </w:r>
      <w:r>
        <w:rPr>
          <w:i/>
        </w:rPr>
        <w:tab/>
      </w:r>
      <w:r>
        <w:rPr>
          <w:i/>
        </w:rPr>
        <w:tab/>
      </w:r>
      <w:r>
        <w:rPr>
          <w:i/>
        </w:rPr>
        <w:tab/>
      </w:r>
      <w:r>
        <w:rPr>
          <w:i/>
        </w:rPr>
        <w:tab/>
      </w:r>
      <w:r>
        <w:rPr>
          <w:i/>
        </w:rPr>
        <w:tab/>
        <w:t>Source: NTT-Docomo</w:t>
      </w:r>
    </w:p>
    <w:p w14:paraId="6AFD37F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55114E75" w14:textId="114A58CB" w:rsidR="00605675" w:rsidRDefault="00605675" w:rsidP="00605675">
      <w:pPr>
        <w:rPr>
          <w:rFonts w:ascii="Arial" w:hAnsi="Arial" w:cs="Arial"/>
          <w:b/>
          <w:sz w:val="24"/>
        </w:rPr>
      </w:pPr>
      <w:r>
        <w:rPr>
          <w:rFonts w:ascii="Arial" w:hAnsi="Arial" w:cs="Arial"/>
          <w:b/>
          <w:color w:val="0000FF"/>
          <w:sz w:val="24"/>
        </w:rPr>
        <w:t>S3-231617</w:t>
      </w:r>
      <w:r>
        <w:rPr>
          <w:rFonts w:ascii="Arial" w:hAnsi="Arial" w:cs="Arial"/>
          <w:b/>
          <w:color w:val="0000FF"/>
          <w:sz w:val="24"/>
        </w:rPr>
        <w:tab/>
      </w:r>
      <w:r>
        <w:rPr>
          <w:rFonts w:ascii="Arial" w:hAnsi="Arial" w:cs="Arial"/>
          <w:b/>
          <w:sz w:val="24"/>
        </w:rPr>
        <w:t>TR 33.884 cover sheet</w:t>
      </w:r>
    </w:p>
    <w:p w14:paraId="1854D9AC" w14:textId="77777777" w:rsidR="00605675" w:rsidRDefault="00605675" w:rsidP="00605675">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33.884 v..</w:t>
      </w:r>
      <w:r>
        <w:rPr>
          <w:i/>
        </w:rPr>
        <w:br/>
      </w:r>
      <w:r>
        <w:rPr>
          <w:i/>
        </w:rPr>
        <w:tab/>
      </w:r>
      <w:r>
        <w:rPr>
          <w:i/>
        </w:rPr>
        <w:tab/>
      </w:r>
      <w:r>
        <w:rPr>
          <w:i/>
        </w:rPr>
        <w:tab/>
      </w:r>
      <w:r>
        <w:rPr>
          <w:i/>
        </w:rPr>
        <w:tab/>
      </w:r>
      <w:r>
        <w:rPr>
          <w:i/>
        </w:rPr>
        <w:tab/>
        <w:t>Source: NTT-Docomo</w:t>
      </w:r>
    </w:p>
    <w:p w14:paraId="24109CA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2973E1" w14:textId="77777777" w:rsidR="00605675" w:rsidRDefault="00605675" w:rsidP="00605675">
      <w:pPr>
        <w:pStyle w:val="Heading3"/>
      </w:pPr>
      <w:bookmarkStart w:id="30" w:name="_Toc128468033"/>
      <w:r>
        <w:t>5.12</w:t>
      </w:r>
      <w:r>
        <w:tab/>
        <w:t>Study on enhanced security for network slicing Phase 3</w:t>
      </w:r>
      <w:bookmarkEnd w:id="30"/>
    </w:p>
    <w:p w14:paraId="6C3D1F3D" w14:textId="135AB71B" w:rsidR="00605675" w:rsidRDefault="00605675" w:rsidP="00605675">
      <w:pPr>
        <w:rPr>
          <w:rFonts w:ascii="Arial" w:hAnsi="Arial" w:cs="Arial"/>
          <w:b/>
          <w:sz w:val="24"/>
        </w:rPr>
      </w:pPr>
      <w:r>
        <w:rPr>
          <w:rFonts w:ascii="Arial" w:hAnsi="Arial" w:cs="Arial"/>
          <w:b/>
          <w:color w:val="0000FF"/>
          <w:sz w:val="24"/>
        </w:rPr>
        <w:t>S3-230848</w:t>
      </w:r>
      <w:r>
        <w:rPr>
          <w:rFonts w:ascii="Arial" w:hAnsi="Arial" w:cs="Arial"/>
          <w:b/>
          <w:color w:val="0000FF"/>
          <w:sz w:val="24"/>
        </w:rPr>
        <w:tab/>
      </w:r>
      <w:proofErr w:type="spellStart"/>
      <w:r>
        <w:rPr>
          <w:rFonts w:ascii="Arial" w:hAnsi="Arial" w:cs="Arial"/>
          <w:b/>
          <w:sz w:val="24"/>
        </w:rPr>
        <w:t>Wayforward</w:t>
      </w:r>
      <w:proofErr w:type="spellEnd"/>
      <w:r>
        <w:rPr>
          <w:rFonts w:ascii="Arial" w:hAnsi="Arial" w:cs="Arial"/>
          <w:b/>
          <w:sz w:val="24"/>
        </w:rPr>
        <w:t xml:space="preserve"> discussion for KI#1</w:t>
      </w:r>
    </w:p>
    <w:p w14:paraId="2C3FC5EA" w14:textId="77777777" w:rsidR="00605675" w:rsidRDefault="00605675" w:rsidP="00605675">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33.886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41F47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2F4AC5" w14:textId="22CDE866" w:rsidR="00605675" w:rsidRDefault="00605675" w:rsidP="00605675">
      <w:pPr>
        <w:rPr>
          <w:rFonts w:ascii="Arial" w:hAnsi="Arial" w:cs="Arial"/>
          <w:b/>
          <w:sz w:val="24"/>
        </w:rPr>
      </w:pPr>
      <w:r>
        <w:rPr>
          <w:rFonts w:ascii="Arial" w:hAnsi="Arial" w:cs="Arial"/>
          <w:b/>
          <w:color w:val="0000FF"/>
          <w:sz w:val="24"/>
        </w:rPr>
        <w:t>S3-230849</w:t>
      </w:r>
      <w:r>
        <w:rPr>
          <w:rFonts w:ascii="Arial" w:hAnsi="Arial" w:cs="Arial"/>
          <w:b/>
          <w:color w:val="0000FF"/>
          <w:sz w:val="24"/>
        </w:rPr>
        <w:tab/>
      </w:r>
      <w:r>
        <w:rPr>
          <w:rFonts w:ascii="Arial" w:hAnsi="Arial" w:cs="Arial"/>
          <w:b/>
          <w:sz w:val="24"/>
        </w:rPr>
        <w:t>KI#1 update</w:t>
      </w:r>
    </w:p>
    <w:p w14:paraId="2368A9C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6E7B8F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S3-231506</w:t>
      </w:r>
      <w:r>
        <w:rPr>
          <w:color w:val="993300"/>
          <w:u w:val="single"/>
        </w:rPr>
        <w:t>.</w:t>
      </w:r>
    </w:p>
    <w:p w14:paraId="50595FCE" w14:textId="0FD55AA5" w:rsidR="00605675" w:rsidRDefault="00605675" w:rsidP="00605675">
      <w:pPr>
        <w:rPr>
          <w:rFonts w:ascii="Arial" w:hAnsi="Arial" w:cs="Arial"/>
          <w:b/>
          <w:sz w:val="24"/>
        </w:rPr>
      </w:pPr>
      <w:r>
        <w:rPr>
          <w:rFonts w:ascii="Arial" w:hAnsi="Arial" w:cs="Arial"/>
          <w:b/>
          <w:color w:val="0000FF"/>
          <w:sz w:val="24"/>
        </w:rPr>
        <w:lastRenderedPageBreak/>
        <w:t>S3-231506</w:t>
      </w:r>
      <w:r>
        <w:rPr>
          <w:rFonts w:ascii="Arial" w:hAnsi="Arial" w:cs="Arial"/>
          <w:b/>
          <w:color w:val="0000FF"/>
          <w:sz w:val="24"/>
        </w:rPr>
        <w:tab/>
      </w:r>
      <w:r>
        <w:rPr>
          <w:rFonts w:ascii="Arial" w:hAnsi="Arial" w:cs="Arial"/>
          <w:b/>
          <w:sz w:val="24"/>
        </w:rPr>
        <w:t>KI#1 update</w:t>
      </w:r>
    </w:p>
    <w:p w14:paraId="789830DC"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AD2340" w14:textId="77777777" w:rsidR="00605675" w:rsidRDefault="00605675" w:rsidP="00605675">
      <w:pPr>
        <w:rPr>
          <w:color w:val="808080"/>
        </w:rPr>
      </w:pPr>
      <w:r>
        <w:rPr>
          <w:color w:val="808080"/>
        </w:rPr>
        <w:t>(Replaces S3-230849)</w:t>
      </w:r>
    </w:p>
    <w:p w14:paraId="1371E30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032CD5" w14:textId="2684381A" w:rsidR="00605675" w:rsidRDefault="00605675" w:rsidP="00605675">
      <w:pPr>
        <w:rPr>
          <w:rFonts w:ascii="Arial" w:hAnsi="Arial" w:cs="Arial"/>
          <w:b/>
          <w:sz w:val="24"/>
        </w:rPr>
      </w:pPr>
      <w:r>
        <w:rPr>
          <w:rFonts w:ascii="Arial" w:hAnsi="Arial" w:cs="Arial"/>
          <w:b/>
          <w:color w:val="0000FF"/>
          <w:sz w:val="24"/>
        </w:rPr>
        <w:t>S3-230915</w:t>
      </w:r>
      <w:r>
        <w:rPr>
          <w:rFonts w:ascii="Arial" w:hAnsi="Arial" w:cs="Arial"/>
          <w:b/>
          <w:color w:val="0000FF"/>
          <w:sz w:val="24"/>
        </w:rPr>
        <w:tab/>
      </w:r>
      <w:r>
        <w:rPr>
          <w:rFonts w:ascii="Arial" w:hAnsi="Arial" w:cs="Arial"/>
          <w:b/>
          <w:sz w:val="24"/>
        </w:rPr>
        <w:t>Update to KI#1 providing VPLMN slice information to roaming UE</w:t>
      </w:r>
    </w:p>
    <w:p w14:paraId="4DE8E02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33.886 v0.5.0</w:t>
      </w:r>
      <w:r>
        <w:rPr>
          <w:i/>
        </w:rPr>
        <w:br/>
      </w:r>
      <w:r>
        <w:rPr>
          <w:i/>
        </w:rPr>
        <w:tab/>
      </w:r>
      <w:r>
        <w:rPr>
          <w:i/>
        </w:rPr>
        <w:tab/>
      </w:r>
      <w:r>
        <w:rPr>
          <w:i/>
        </w:rPr>
        <w:tab/>
      </w:r>
      <w:r>
        <w:rPr>
          <w:i/>
        </w:rPr>
        <w:tab/>
      </w:r>
      <w:r>
        <w:rPr>
          <w:i/>
        </w:rPr>
        <w:tab/>
        <w:t>Source: ZTE Corporation</w:t>
      </w:r>
    </w:p>
    <w:p w14:paraId="6EC76F10" w14:textId="77777777" w:rsidR="00605675" w:rsidRDefault="00605675" w:rsidP="00605675">
      <w:pPr>
        <w:rPr>
          <w:rFonts w:ascii="Arial" w:hAnsi="Arial" w:cs="Arial"/>
          <w:b/>
        </w:rPr>
      </w:pPr>
      <w:r>
        <w:rPr>
          <w:rFonts w:ascii="Arial" w:hAnsi="Arial" w:cs="Arial"/>
          <w:b/>
        </w:rPr>
        <w:t xml:space="preserve">Discussion: </w:t>
      </w:r>
    </w:p>
    <w:p w14:paraId="735A045D" w14:textId="77777777" w:rsidR="00605675" w:rsidRDefault="00605675" w:rsidP="00605675">
      <w:r>
        <w:t>Thales, Qualcomm didn’t agree with this contribution. There is no threat, it’s integrity protected.</w:t>
      </w:r>
    </w:p>
    <w:p w14:paraId="13F9013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9691569" w14:textId="49EC6699" w:rsidR="00605675" w:rsidRDefault="00605675" w:rsidP="00605675">
      <w:pPr>
        <w:rPr>
          <w:rFonts w:ascii="Arial" w:hAnsi="Arial" w:cs="Arial"/>
          <w:b/>
          <w:sz w:val="24"/>
        </w:rPr>
      </w:pPr>
      <w:r>
        <w:rPr>
          <w:rFonts w:ascii="Arial" w:hAnsi="Arial" w:cs="Arial"/>
          <w:b/>
          <w:color w:val="0000FF"/>
          <w:sz w:val="24"/>
        </w:rPr>
        <w:t>S3-230914</w:t>
      </w:r>
      <w:r>
        <w:rPr>
          <w:rFonts w:ascii="Arial" w:hAnsi="Arial" w:cs="Arial"/>
          <w:b/>
          <w:color w:val="0000FF"/>
          <w:sz w:val="24"/>
        </w:rPr>
        <w:tab/>
      </w:r>
      <w:r>
        <w:rPr>
          <w:rFonts w:ascii="Arial" w:hAnsi="Arial" w:cs="Arial"/>
          <w:b/>
          <w:sz w:val="24"/>
        </w:rPr>
        <w:t xml:space="preserve">New solution to KI#1 protecting </w:t>
      </w:r>
      <w:proofErr w:type="spellStart"/>
      <w:r>
        <w:rPr>
          <w:rFonts w:ascii="Arial" w:hAnsi="Arial" w:cs="Arial"/>
          <w:b/>
          <w:sz w:val="24"/>
        </w:rPr>
        <w:t>SoR</w:t>
      </w:r>
      <w:proofErr w:type="spellEnd"/>
      <w:r>
        <w:rPr>
          <w:rFonts w:ascii="Arial" w:hAnsi="Arial" w:cs="Arial"/>
          <w:b/>
          <w:sz w:val="24"/>
        </w:rPr>
        <w:t xml:space="preserve"> container from UDM to UE</w:t>
      </w:r>
    </w:p>
    <w:p w14:paraId="4DC52068"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33.886 v0.5.0</w:t>
      </w:r>
      <w:r>
        <w:rPr>
          <w:i/>
        </w:rPr>
        <w:br/>
      </w:r>
      <w:r>
        <w:rPr>
          <w:i/>
        </w:rPr>
        <w:tab/>
      </w:r>
      <w:r>
        <w:rPr>
          <w:i/>
        </w:rPr>
        <w:tab/>
      </w:r>
      <w:r>
        <w:rPr>
          <w:i/>
        </w:rPr>
        <w:tab/>
      </w:r>
      <w:r>
        <w:rPr>
          <w:i/>
        </w:rPr>
        <w:tab/>
      </w:r>
      <w:r>
        <w:rPr>
          <w:i/>
        </w:rPr>
        <w:tab/>
        <w:t>Source: ZTE Corporation</w:t>
      </w:r>
    </w:p>
    <w:p w14:paraId="4FF1D2C1" w14:textId="77777777" w:rsidR="00605675" w:rsidRDefault="00605675" w:rsidP="00605675">
      <w:pPr>
        <w:rPr>
          <w:rFonts w:ascii="Arial" w:hAnsi="Arial" w:cs="Arial"/>
          <w:b/>
        </w:rPr>
      </w:pPr>
      <w:r>
        <w:rPr>
          <w:rFonts w:ascii="Arial" w:hAnsi="Arial" w:cs="Arial"/>
          <w:b/>
        </w:rPr>
        <w:t xml:space="preserve">Discussion: </w:t>
      </w:r>
    </w:p>
    <w:p w14:paraId="34E99795" w14:textId="77777777" w:rsidR="00605675" w:rsidRDefault="00605675" w:rsidP="00605675">
      <w:r>
        <w:t>Thales: note this solution, there is nothing to do.</w:t>
      </w:r>
    </w:p>
    <w:p w14:paraId="27CD534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28E3A9" w14:textId="779F0392" w:rsidR="00605675" w:rsidRDefault="00605675" w:rsidP="00605675">
      <w:pPr>
        <w:rPr>
          <w:rFonts w:ascii="Arial" w:hAnsi="Arial" w:cs="Arial"/>
          <w:b/>
          <w:sz w:val="24"/>
        </w:rPr>
      </w:pPr>
      <w:r>
        <w:rPr>
          <w:rFonts w:ascii="Arial" w:hAnsi="Arial" w:cs="Arial"/>
          <w:b/>
          <w:color w:val="0000FF"/>
          <w:sz w:val="24"/>
        </w:rPr>
        <w:t>S3-230850</w:t>
      </w:r>
      <w:r>
        <w:rPr>
          <w:rFonts w:ascii="Arial" w:hAnsi="Arial" w:cs="Arial"/>
          <w:b/>
          <w:color w:val="0000FF"/>
          <w:sz w:val="24"/>
        </w:rPr>
        <w:tab/>
      </w:r>
      <w:r>
        <w:rPr>
          <w:rFonts w:ascii="Arial" w:hAnsi="Arial" w:cs="Arial"/>
          <w:b/>
          <w:sz w:val="24"/>
        </w:rPr>
        <w:t>Conclusion for KI#1</w:t>
      </w:r>
    </w:p>
    <w:p w14:paraId="096CE462"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9F2147" w14:textId="77777777" w:rsidR="00605675" w:rsidRDefault="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S3-231507</w:t>
      </w:r>
      <w:r>
        <w:rPr>
          <w:color w:val="993300"/>
          <w:u w:val="single"/>
        </w:rPr>
        <w:t>.</w:t>
      </w:r>
    </w:p>
    <w:p w14:paraId="2A58FB9D" w14:textId="7E5C5D8D" w:rsidR="00085B8C" w:rsidRDefault="00605675" w:rsidP="00605675">
      <w:pPr>
        <w:rPr>
          <w:rFonts w:ascii="Arial" w:hAnsi="Arial" w:cs="Arial"/>
          <w:b/>
          <w:sz w:val="24"/>
        </w:rPr>
      </w:pPr>
      <w:r>
        <w:rPr>
          <w:rFonts w:ascii="Arial" w:hAnsi="Arial" w:cs="Arial"/>
          <w:b/>
          <w:color w:val="0000FF"/>
          <w:sz w:val="24"/>
        </w:rPr>
        <w:t>S3-231507</w:t>
      </w:r>
      <w:r>
        <w:rPr>
          <w:rFonts w:ascii="Arial" w:hAnsi="Arial" w:cs="Arial"/>
          <w:b/>
          <w:color w:val="0000FF"/>
          <w:sz w:val="24"/>
        </w:rPr>
        <w:tab/>
      </w:r>
      <w:r>
        <w:rPr>
          <w:rFonts w:ascii="Arial" w:hAnsi="Arial" w:cs="Arial"/>
          <w:b/>
          <w:sz w:val="24"/>
        </w:rPr>
        <w:t>Conclusion for KI#1</w:t>
      </w:r>
    </w:p>
    <w:p w14:paraId="3D102002"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104EC9" w14:textId="77777777" w:rsidR="00605675" w:rsidRDefault="00605675" w:rsidP="00605675">
      <w:pPr>
        <w:rPr>
          <w:color w:val="808080"/>
        </w:rPr>
      </w:pPr>
      <w:r>
        <w:rPr>
          <w:color w:val="808080"/>
        </w:rPr>
        <w:t>(Replaces S3-230850)</w:t>
      </w:r>
    </w:p>
    <w:p w14:paraId="76B777C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7DDC6A" w14:textId="598CB440" w:rsidR="00605675" w:rsidRDefault="00605675" w:rsidP="00605675">
      <w:pPr>
        <w:rPr>
          <w:rFonts w:ascii="Arial" w:hAnsi="Arial" w:cs="Arial"/>
          <w:b/>
          <w:sz w:val="24"/>
        </w:rPr>
      </w:pPr>
      <w:r>
        <w:rPr>
          <w:rFonts w:ascii="Arial" w:hAnsi="Arial" w:cs="Arial"/>
          <w:b/>
          <w:color w:val="0000FF"/>
          <w:sz w:val="24"/>
        </w:rPr>
        <w:t>S3-230851</w:t>
      </w:r>
      <w:r>
        <w:rPr>
          <w:rFonts w:ascii="Arial" w:hAnsi="Arial" w:cs="Arial"/>
          <w:b/>
          <w:color w:val="0000FF"/>
          <w:sz w:val="24"/>
        </w:rPr>
        <w:tab/>
      </w:r>
      <w:r>
        <w:rPr>
          <w:rFonts w:ascii="Arial" w:hAnsi="Arial" w:cs="Arial"/>
          <w:b/>
          <w:sz w:val="24"/>
        </w:rPr>
        <w:t>Update to KI#3</w:t>
      </w:r>
    </w:p>
    <w:p w14:paraId="11FEBE1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036E39" w14:textId="77777777" w:rsidR="00605675" w:rsidRDefault="00605675" w:rsidP="00605675">
      <w:pPr>
        <w:rPr>
          <w:rFonts w:ascii="Arial" w:hAnsi="Arial" w:cs="Arial"/>
          <w:b/>
        </w:rPr>
      </w:pPr>
      <w:r>
        <w:rPr>
          <w:rFonts w:ascii="Arial" w:hAnsi="Arial" w:cs="Arial"/>
          <w:b/>
        </w:rPr>
        <w:t xml:space="preserve">Discussion: </w:t>
      </w:r>
    </w:p>
    <w:p w14:paraId="451410A3" w14:textId="77777777" w:rsidR="00605675" w:rsidRDefault="00605675" w:rsidP="00605675">
      <w:r>
        <w:t xml:space="preserve">Ericsson: this is more in the SA2's domain. They have a key issue 6 about </w:t>
      </w:r>
      <w:proofErr w:type="spellStart"/>
      <w:r>
        <w:t>this.The</w:t>
      </w:r>
      <w:proofErr w:type="spellEnd"/>
      <w:r>
        <w:t xml:space="preserve"> security issue is still unclear. No need to have more additions in the existing text.</w:t>
      </w:r>
    </w:p>
    <w:p w14:paraId="6E3B6A2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EBD086" w14:textId="6A898FCA" w:rsidR="00605675" w:rsidRDefault="00605675" w:rsidP="00605675">
      <w:pPr>
        <w:rPr>
          <w:rFonts w:ascii="Arial" w:hAnsi="Arial" w:cs="Arial"/>
          <w:b/>
          <w:sz w:val="24"/>
        </w:rPr>
      </w:pPr>
      <w:r>
        <w:rPr>
          <w:rFonts w:ascii="Arial" w:hAnsi="Arial" w:cs="Arial"/>
          <w:b/>
          <w:color w:val="0000FF"/>
          <w:sz w:val="24"/>
        </w:rPr>
        <w:t>S3-230852</w:t>
      </w:r>
      <w:r>
        <w:rPr>
          <w:rFonts w:ascii="Arial" w:hAnsi="Arial" w:cs="Arial"/>
          <w:b/>
          <w:color w:val="0000FF"/>
          <w:sz w:val="24"/>
        </w:rPr>
        <w:tab/>
      </w:r>
      <w:r>
        <w:rPr>
          <w:rFonts w:ascii="Arial" w:hAnsi="Arial" w:cs="Arial"/>
          <w:b/>
          <w:sz w:val="24"/>
        </w:rPr>
        <w:t>New solution to KI#3</w:t>
      </w:r>
    </w:p>
    <w:p w14:paraId="06E12176"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FA256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S3-231508</w:t>
      </w:r>
      <w:r>
        <w:rPr>
          <w:color w:val="993300"/>
          <w:u w:val="single"/>
        </w:rPr>
        <w:t>.</w:t>
      </w:r>
    </w:p>
    <w:p w14:paraId="3A5E3211" w14:textId="13C6D434" w:rsidR="00605675" w:rsidRDefault="00605675" w:rsidP="00605675">
      <w:pPr>
        <w:rPr>
          <w:rFonts w:ascii="Arial" w:hAnsi="Arial" w:cs="Arial"/>
          <w:b/>
          <w:sz w:val="24"/>
        </w:rPr>
      </w:pPr>
      <w:r>
        <w:rPr>
          <w:rFonts w:ascii="Arial" w:hAnsi="Arial" w:cs="Arial"/>
          <w:b/>
          <w:color w:val="0000FF"/>
          <w:sz w:val="24"/>
        </w:rPr>
        <w:t>S3-231508</w:t>
      </w:r>
      <w:r>
        <w:rPr>
          <w:rFonts w:ascii="Arial" w:hAnsi="Arial" w:cs="Arial"/>
          <w:b/>
          <w:color w:val="0000FF"/>
          <w:sz w:val="24"/>
        </w:rPr>
        <w:tab/>
      </w:r>
      <w:r>
        <w:rPr>
          <w:rFonts w:ascii="Arial" w:hAnsi="Arial" w:cs="Arial"/>
          <w:b/>
          <w:sz w:val="24"/>
        </w:rPr>
        <w:t>New solution to KI#3</w:t>
      </w:r>
    </w:p>
    <w:p w14:paraId="1FB86EF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0068A6" w14:textId="77777777" w:rsidR="00605675" w:rsidRDefault="00605675" w:rsidP="00605675">
      <w:pPr>
        <w:rPr>
          <w:color w:val="808080"/>
        </w:rPr>
      </w:pPr>
      <w:r>
        <w:rPr>
          <w:color w:val="808080"/>
        </w:rPr>
        <w:t>(Replaces S3-230852)</w:t>
      </w:r>
    </w:p>
    <w:p w14:paraId="281272E9" w14:textId="77777777" w:rsidR="00605675" w:rsidRDefault="00605675" w:rsidP="00605675">
      <w:pPr>
        <w:rPr>
          <w:rFonts w:ascii="Arial" w:hAnsi="Arial" w:cs="Arial"/>
          <w:b/>
        </w:rPr>
      </w:pPr>
      <w:r>
        <w:rPr>
          <w:rFonts w:ascii="Arial" w:hAnsi="Arial" w:cs="Arial"/>
          <w:b/>
        </w:rPr>
        <w:t xml:space="preserve">Discussion: </w:t>
      </w:r>
    </w:p>
    <w:p w14:paraId="34AD22ED" w14:textId="77777777" w:rsidR="00605675" w:rsidRDefault="00605675" w:rsidP="00605675">
      <w:r>
        <w:t>Huawei: key issue 3 was agreed last meeting. We noted all solutions. Ericsson had agreed to wait for the WID completion in SA2, their objection is not following this now.</w:t>
      </w:r>
    </w:p>
    <w:p w14:paraId="5A84C438" w14:textId="77777777" w:rsidR="00605675" w:rsidRDefault="00605675" w:rsidP="00605675">
      <w:r>
        <w:t>Nokia: Ericsson also objected stating that we had to follow for SA2 WID and now they object to our solutions as well.</w:t>
      </w:r>
    </w:p>
    <w:p w14:paraId="6E5B4AF0" w14:textId="77777777" w:rsidR="00605675" w:rsidRDefault="00605675" w:rsidP="00605675">
      <w:r>
        <w:t xml:space="preserve">Ericsson: this key issue was handled in a </w:t>
      </w:r>
      <w:proofErr w:type="spellStart"/>
      <w:r>
        <w:t>emeeting</w:t>
      </w:r>
      <w:proofErr w:type="spellEnd"/>
      <w:r>
        <w:t>. We need to see the outcome of SA2 and see the security implications of their decisions, this needs time.</w:t>
      </w:r>
    </w:p>
    <w:p w14:paraId="01408A1E" w14:textId="77777777" w:rsidR="00605675" w:rsidRDefault="00605675" w:rsidP="00605675">
      <w:r>
        <w:t>Ericsson objected to 508 and 509.</w:t>
      </w:r>
    </w:p>
    <w:p w14:paraId="19A4CB8C" w14:textId="77777777" w:rsidR="00605675" w:rsidRDefault="00605675" w:rsidP="00605675">
      <w:r>
        <w:t>Huawei: I appeal to Ericsson to allow any solution to go into the TR and not to block the work here. Nokia added that no technical justifications were given to their objections.</w:t>
      </w:r>
    </w:p>
    <w:p w14:paraId="3AA6B8BC" w14:textId="77777777" w:rsidR="00605675" w:rsidRDefault="00605675" w:rsidP="00605675">
      <w:r>
        <w:t>Noamen (Huawei): just add a note on the alignment with SA2 to address Ericsson's concerns.</w:t>
      </w:r>
    </w:p>
    <w:p w14:paraId="50DAD58D" w14:textId="77777777" w:rsidR="00605675" w:rsidRDefault="00605675" w:rsidP="00605675">
      <w:r>
        <w:t>It was agreed to remove the evaluation and add an editor's note for the SA2 alignment.</w:t>
      </w:r>
    </w:p>
    <w:p w14:paraId="542F765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C77840" w14:textId="02BA7D12" w:rsidR="00605675" w:rsidRDefault="00605675" w:rsidP="00605675">
      <w:pPr>
        <w:rPr>
          <w:rFonts w:ascii="Arial" w:hAnsi="Arial" w:cs="Arial"/>
          <w:b/>
          <w:sz w:val="24"/>
        </w:rPr>
      </w:pPr>
      <w:r>
        <w:rPr>
          <w:rFonts w:ascii="Arial" w:hAnsi="Arial" w:cs="Arial"/>
          <w:b/>
          <w:color w:val="0000FF"/>
          <w:sz w:val="24"/>
        </w:rPr>
        <w:t>S3-231037</w:t>
      </w:r>
      <w:r>
        <w:rPr>
          <w:rFonts w:ascii="Arial" w:hAnsi="Arial" w:cs="Arial"/>
          <w:b/>
          <w:color w:val="0000FF"/>
          <w:sz w:val="24"/>
        </w:rPr>
        <w:tab/>
      </w:r>
      <w:r>
        <w:rPr>
          <w:rFonts w:ascii="Arial" w:hAnsi="Arial" w:cs="Arial"/>
          <w:b/>
          <w:sz w:val="24"/>
        </w:rPr>
        <w:t>New solution to KI#3</w:t>
      </w:r>
    </w:p>
    <w:p w14:paraId="5EB28CDE"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v0.3.0</w:t>
      </w:r>
      <w:r>
        <w:rPr>
          <w:i/>
        </w:rPr>
        <w:br/>
      </w:r>
      <w:r>
        <w:rPr>
          <w:i/>
        </w:rPr>
        <w:tab/>
      </w:r>
      <w:r>
        <w:rPr>
          <w:i/>
        </w:rPr>
        <w:tab/>
      </w:r>
      <w:r>
        <w:rPr>
          <w:i/>
        </w:rPr>
        <w:tab/>
      </w:r>
      <w:r>
        <w:rPr>
          <w:i/>
        </w:rPr>
        <w:tab/>
      </w:r>
      <w:r>
        <w:rPr>
          <w:i/>
        </w:rPr>
        <w:tab/>
        <w:t>Source: LG Electronics</w:t>
      </w:r>
    </w:p>
    <w:p w14:paraId="4CB5DBE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75CD263" w14:textId="6A2550C2" w:rsidR="00605675" w:rsidRDefault="00605675" w:rsidP="00605675">
      <w:pPr>
        <w:rPr>
          <w:rFonts w:ascii="Arial" w:hAnsi="Arial" w:cs="Arial"/>
          <w:b/>
          <w:sz w:val="24"/>
        </w:rPr>
      </w:pPr>
      <w:r>
        <w:rPr>
          <w:rFonts w:ascii="Arial" w:hAnsi="Arial" w:cs="Arial"/>
          <w:b/>
          <w:color w:val="0000FF"/>
          <w:sz w:val="24"/>
        </w:rPr>
        <w:t>S3-231125</w:t>
      </w:r>
      <w:r>
        <w:rPr>
          <w:rFonts w:ascii="Arial" w:hAnsi="Arial" w:cs="Arial"/>
          <w:b/>
          <w:color w:val="0000FF"/>
          <w:sz w:val="24"/>
        </w:rPr>
        <w:tab/>
      </w:r>
      <w:r>
        <w:rPr>
          <w:rFonts w:ascii="Arial" w:hAnsi="Arial" w:cs="Arial"/>
          <w:b/>
          <w:sz w:val="24"/>
        </w:rPr>
        <w:t>solution for KI#3 network slice admission control</w:t>
      </w:r>
    </w:p>
    <w:p w14:paraId="4D790D8E"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v0.3.0</w:t>
      </w:r>
      <w:r>
        <w:rPr>
          <w:i/>
        </w:rPr>
        <w:br/>
      </w:r>
      <w:r>
        <w:rPr>
          <w:i/>
        </w:rPr>
        <w:tab/>
      </w:r>
      <w:r>
        <w:rPr>
          <w:i/>
        </w:rPr>
        <w:tab/>
      </w:r>
      <w:r>
        <w:rPr>
          <w:i/>
        </w:rPr>
        <w:tab/>
      </w:r>
      <w:r>
        <w:rPr>
          <w:i/>
        </w:rPr>
        <w:tab/>
      </w:r>
      <w:r>
        <w:rPr>
          <w:i/>
        </w:rPr>
        <w:tab/>
        <w:t>Source: Nokia, Nokia Shanghai Bell</w:t>
      </w:r>
    </w:p>
    <w:p w14:paraId="27747EE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S3-231509</w:t>
      </w:r>
      <w:r>
        <w:rPr>
          <w:color w:val="993300"/>
          <w:u w:val="single"/>
        </w:rPr>
        <w:t>.</w:t>
      </w:r>
    </w:p>
    <w:p w14:paraId="349823CE" w14:textId="4379984F" w:rsidR="00605675" w:rsidRDefault="00605675" w:rsidP="00605675">
      <w:pPr>
        <w:rPr>
          <w:rFonts w:ascii="Arial" w:hAnsi="Arial" w:cs="Arial"/>
          <w:b/>
          <w:sz w:val="24"/>
        </w:rPr>
      </w:pPr>
      <w:r>
        <w:rPr>
          <w:rFonts w:ascii="Arial" w:hAnsi="Arial" w:cs="Arial"/>
          <w:b/>
          <w:color w:val="0000FF"/>
          <w:sz w:val="24"/>
        </w:rPr>
        <w:t>S3-231509</w:t>
      </w:r>
      <w:r>
        <w:rPr>
          <w:rFonts w:ascii="Arial" w:hAnsi="Arial" w:cs="Arial"/>
          <w:b/>
          <w:color w:val="0000FF"/>
          <w:sz w:val="24"/>
        </w:rPr>
        <w:tab/>
      </w:r>
      <w:r>
        <w:rPr>
          <w:rFonts w:ascii="Arial" w:hAnsi="Arial" w:cs="Arial"/>
          <w:b/>
          <w:sz w:val="24"/>
        </w:rPr>
        <w:t>solution for KI#3 network slice admission control</w:t>
      </w:r>
    </w:p>
    <w:p w14:paraId="3C39C8B8"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v0.3.0</w:t>
      </w:r>
      <w:r>
        <w:rPr>
          <w:i/>
        </w:rPr>
        <w:br/>
      </w:r>
      <w:r>
        <w:rPr>
          <w:i/>
        </w:rPr>
        <w:tab/>
      </w:r>
      <w:r>
        <w:rPr>
          <w:i/>
        </w:rPr>
        <w:tab/>
      </w:r>
      <w:r>
        <w:rPr>
          <w:i/>
        </w:rPr>
        <w:tab/>
      </w:r>
      <w:r>
        <w:rPr>
          <w:i/>
        </w:rPr>
        <w:tab/>
      </w:r>
      <w:r>
        <w:rPr>
          <w:i/>
        </w:rPr>
        <w:tab/>
        <w:t>Source: Nokia, Nokia Shanghai Bell</w:t>
      </w:r>
    </w:p>
    <w:p w14:paraId="22379D8A" w14:textId="77777777" w:rsidR="00605675" w:rsidRDefault="00605675" w:rsidP="00605675">
      <w:pPr>
        <w:rPr>
          <w:color w:val="808080"/>
        </w:rPr>
      </w:pPr>
      <w:r>
        <w:rPr>
          <w:color w:val="808080"/>
        </w:rPr>
        <w:t>(Replaces S3-231125)</w:t>
      </w:r>
    </w:p>
    <w:p w14:paraId="1834BED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D4DE5A" w14:textId="7DDAEAAA" w:rsidR="00605675" w:rsidRDefault="00605675" w:rsidP="00605675">
      <w:pPr>
        <w:rPr>
          <w:rFonts w:ascii="Arial" w:hAnsi="Arial" w:cs="Arial"/>
          <w:b/>
          <w:sz w:val="24"/>
        </w:rPr>
      </w:pPr>
      <w:r>
        <w:rPr>
          <w:rFonts w:ascii="Arial" w:hAnsi="Arial" w:cs="Arial"/>
          <w:b/>
          <w:color w:val="0000FF"/>
          <w:sz w:val="24"/>
        </w:rPr>
        <w:t>S3-231126</w:t>
      </w:r>
      <w:r>
        <w:rPr>
          <w:rFonts w:ascii="Arial" w:hAnsi="Arial" w:cs="Arial"/>
          <w:b/>
          <w:color w:val="0000FF"/>
          <w:sz w:val="24"/>
        </w:rPr>
        <w:tab/>
      </w:r>
      <w:r>
        <w:rPr>
          <w:rFonts w:ascii="Arial" w:hAnsi="Arial" w:cs="Arial"/>
          <w:b/>
          <w:sz w:val="24"/>
        </w:rPr>
        <w:t>conclusion  for KI#3 network slice admission control</w:t>
      </w:r>
    </w:p>
    <w:p w14:paraId="549F06F4"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v0.3.0</w:t>
      </w:r>
      <w:r>
        <w:rPr>
          <w:i/>
        </w:rPr>
        <w:br/>
      </w:r>
      <w:r>
        <w:rPr>
          <w:i/>
        </w:rPr>
        <w:tab/>
      </w:r>
      <w:r>
        <w:rPr>
          <w:i/>
        </w:rPr>
        <w:tab/>
      </w:r>
      <w:r>
        <w:rPr>
          <w:i/>
        </w:rPr>
        <w:tab/>
      </w:r>
      <w:r>
        <w:rPr>
          <w:i/>
        </w:rPr>
        <w:tab/>
      </w:r>
      <w:r>
        <w:rPr>
          <w:i/>
        </w:rPr>
        <w:tab/>
        <w:t>Source: Nokia, Nokia Shanghai Bell</w:t>
      </w:r>
    </w:p>
    <w:p w14:paraId="13783AA7" w14:textId="77777777" w:rsidR="00605675" w:rsidRDefault="00605675" w:rsidP="0060567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S3-231560</w:t>
      </w:r>
      <w:r>
        <w:rPr>
          <w:color w:val="993300"/>
          <w:u w:val="single"/>
        </w:rPr>
        <w:t>.</w:t>
      </w:r>
    </w:p>
    <w:p w14:paraId="5269669B" w14:textId="398F9690" w:rsidR="00605675" w:rsidRDefault="00605675" w:rsidP="00605675">
      <w:pPr>
        <w:rPr>
          <w:rFonts w:ascii="Arial" w:hAnsi="Arial" w:cs="Arial"/>
          <w:b/>
          <w:sz w:val="24"/>
        </w:rPr>
      </w:pPr>
      <w:r>
        <w:rPr>
          <w:rFonts w:ascii="Arial" w:hAnsi="Arial" w:cs="Arial"/>
          <w:b/>
          <w:color w:val="0000FF"/>
          <w:sz w:val="24"/>
        </w:rPr>
        <w:t>S3-231560</w:t>
      </w:r>
      <w:r>
        <w:rPr>
          <w:rFonts w:ascii="Arial" w:hAnsi="Arial" w:cs="Arial"/>
          <w:b/>
          <w:color w:val="0000FF"/>
          <w:sz w:val="24"/>
        </w:rPr>
        <w:tab/>
      </w:r>
      <w:r>
        <w:rPr>
          <w:rFonts w:ascii="Arial" w:hAnsi="Arial" w:cs="Arial"/>
          <w:b/>
          <w:sz w:val="24"/>
        </w:rPr>
        <w:t>conclusion  for KI#3 network slice admission control</w:t>
      </w:r>
    </w:p>
    <w:p w14:paraId="2FE9677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v0.3.0</w:t>
      </w:r>
      <w:r>
        <w:rPr>
          <w:i/>
        </w:rPr>
        <w:br/>
      </w:r>
      <w:r>
        <w:rPr>
          <w:i/>
        </w:rPr>
        <w:tab/>
      </w:r>
      <w:r>
        <w:rPr>
          <w:i/>
        </w:rPr>
        <w:tab/>
      </w:r>
      <w:r>
        <w:rPr>
          <w:i/>
        </w:rPr>
        <w:tab/>
      </w:r>
      <w:r>
        <w:rPr>
          <w:i/>
        </w:rPr>
        <w:tab/>
      </w:r>
      <w:r>
        <w:rPr>
          <w:i/>
        </w:rPr>
        <w:tab/>
        <w:t>Source: Nokia, Nokia Shanghai Bell</w:t>
      </w:r>
    </w:p>
    <w:p w14:paraId="49CCC99C" w14:textId="77777777" w:rsidR="00605675" w:rsidRDefault="00605675" w:rsidP="00605675">
      <w:pPr>
        <w:rPr>
          <w:color w:val="808080"/>
        </w:rPr>
      </w:pPr>
      <w:r>
        <w:rPr>
          <w:color w:val="808080"/>
        </w:rPr>
        <w:t>(Replaces S3-231126)</w:t>
      </w:r>
    </w:p>
    <w:p w14:paraId="63337CB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8FDC57" w14:textId="58A9C785" w:rsidR="00605675" w:rsidRDefault="00605675" w:rsidP="00605675">
      <w:pPr>
        <w:rPr>
          <w:rFonts w:ascii="Arial" w:hAnsi="Arial" w:cs="Arial"/>
          <w:b/>
          <w:sz w:val="24"/>
        </w:rPr>
      </w:pPr>
      <w:r>
        <w:rPr>
          <w:rFonts w:ascii="Arial" w:hAnsi="Arial" w:cs="Arial"/>
          <w:b/>
          <w:color w:val="0000FF"/>
          <w:sz w:val="24"/>
        </w:rPr>
        <w:t>S3-231122</w:t>
      </w:r>
      <w:r>
        <w:rPr>
          <w:rFonts w:ascii="Arial" w:hAnsi="Arial" w:cs="Arial"/>
          <w:b/>
          <w:color w:val="0000FF"/>
          <w:sz w:val="24"/>
        </w:rPr>
        <w:tab/>
      </w:r>
      <w:r>
        <w:rPr>
          <w:rFonts w:ascii="Arial" w:hAnsi="Arial" w:cs="Arial"/>
          <w:b/>
          <w:sz w:val="24"/>
        </w:rPr>
        <w:t>update to KI#2 temporary network slice</w:t>
      </w:r>
    </w:p>
    <w:p w14:paraId="0C085EEA"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v0.3.0</w:t>
      </w:r>
      <w:r>
        <w:rPr>
          <w:i/>
        </w:rPr>
        <w:br/>
      </w:r>
      <w:r>
        <w:rPr>
          <w:i/>
        </w:rPr>
        <w:tab/>
      </w:r>
      <w:r>
        <w:rPr>
          <w:i/>
        </w:rPr>
        <w:tab/>
      </w:r>
      <w:r>
        <w:rPr>
          <w:i/>
        </w:rPr>
        <w:tab/>
      </w:r>
      <w:r>
        <w:rPr>
          <w:i/>
        </w:rPr>
        <w:tab/>
      </w:r>
      <w:r>
        <w:rPr>
          <w:i/>
        </w:rPr>
        <w:tab/>
        <w:t>Source: Nokia, Nokia Shanghai Bell</w:t>
      </w:r>
    </w:p>
    <w:p w14:paraId="5EB0FBA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582E35" w14:textId="609B2EDB" w:rsidR="00605675" w:rsidRDefault="00605675" w:rsidP="00605675">
      <w:pPr>
        <w:rPr>
          <w:rFonts w:ascii="Arial" w:hAnsi="Arial" w:cs="Arial"/>
          <w:b/>
          <w:sz w:val="24"/>
        </w:rPr>
      </w:pPr>
      <w:r>
        <w:rPr>
          <w:rFonts w:ascii="Arial" w:hAnsi="Arial" w:cs="Arial"/>
          <w:b/>
          <w:color w:val="0000FF"/>
          <w:sz w:val="24"/>
        </w:rPr>
        <w:t>S3-231123</w:t>
      </w:r>
      <w:r>
        <w:rPr>
          <w:rFonts w:ascii="Arial" w:hAnsi="Arial" w:cs="Arial"/>
          <w:b/>
          <w:color w:val="0000FF"/>
          <w:sz w:val="24"/>
        </w:rPr>
        <w:tab/>
      </w:r>
      <w:r>
        <w:rPr>
          <w:rFonts w:ascii="Arial" w:hAnsi="Arial" w:cs="Arial"/>
          <w:b/>
          <w:sz w:val="24"/>
        </w:rPr>
        <w:t>solution for KI#2 temporary network slice for NSSAA</w:t>
      </w:r>
    </w:p>
    <w:p w14:paraId="1F7DB71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v0.3.0</w:t>
      </w:r>
      <w:r>
        <w:rPr>
          <w:i/>
        </w:rPr>
        <w:br/>
      </w:r>
      <w:r>
        <w:rPr>
          <w:i/>
        </w:rPr>
        <w:tab/>
      </w:r>
      <w:r>
        <w:rPr>
          <w:i/>
        </w:rPr>
        <w:tab/>
      </w:r>
      <w:r>
        <w:rPr>
          <w:i/>
        </w:rPr>
        <w:tab/>
      </w:r>
      <w:r>
        <w:rPr>
          <w:i/>
        </w:rPr>
        <w:tab/>
      </w:r>
      <w:r>
        <w:rPr>
          <w:i/>
        </w:rPr>
        <w:tab/>
        <w:t>Source: Nokia, Nokia Shanghai Bell</w:t>
      </w:r>
    </w:p>
    <w:p w14:paraId="662A3623" w14:textId="77777777" w:rsidR="00605675" w:rsidRDefault="00605675" w:rsidP="00605675">
      <w:pPr>
        <w:rPr>
          <w:rFonts w:ascii="Arial" w:hAnsi="Arial" w:cs="Arial"/>
          <w:b/>
        </w:rPr>
      </w:pPr>
      <w:r>
        <w:rPr>
          <w:rFonts w:ascii="Arial" w:hAnsi="Arial" w:cs="Arial"/>
          <w:b/>
        </w:rPr>
        <w:t xml:space="preserve">Discussion: </w:t>
      </w:r>
    </w:p>
    <w:p w14:paraId="500A006C" w14:textId="77777777" w:rsidR="00605675" w:rsidRDefault="00605675" w:rsidP="00605675">
      <w:r>
        <w:t>Ericsson: this is an SA2 topic.</w:t>
      </w:r>
    </w:p>
    <w:p w14:paraId="3E113AB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615F4D" w14:textId="371AF25D" w:rsidR="00605675" w:rsidRDefault="00605675" w:rsidP="00605675">
      <w:pPr>
        <w:rPr>
          <w:rFonts w:ascii="Arial" w:hAnsi="Arial" w:cs="Arial"/>
          <w:b/>
          <w:sz w:val="24"/>
        </w:rPr>
      </w:pPr>
      <w:r>
        <w:rPr>
          <w:rFonts w:ascii="Arial" w:hAnsi="Arial" w:cs="Arial"/>
          <w:b/>
          <w:color w:val="0000FF"/>
          <w:sz w:val="24"/>
        </w:rPr>
        <w:t>S3-231124</w:t>
      </w:r>
      <w:r>
        <w:rPr>
          <w:rFonts w:ascii="Arial" w:hAnsi="Arial" w:cs="Arial"/>
          <w:b/>
          <w:color w:val="0000FF"/>
          <w:sz w:val="24"/>
        </w:rPr>
        <w:tab/>
      </w:r>
      <w:r>
        <w:rPr>
          <w:rFonts w:ascii="Arial" w:hAnsi="Arial" w:cs="Arial"/>
          <w:b/>
          <w:sz w:val="24"/>
        </w:rPr>
        <w:t>conclusion for KI#2 temporary network slice for NSSAA</w:t>
      </w:r>
    </w:p>
    <w:p w14:paraId="0DA78FC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v0.3.0</w:t>
      </w:r>
      <w:r>
        <w:rPr>
          <w:i/>
        </w:rPr>
        <w:br/>
      </w:r>
      <w:r>
        <w:rPr>
          <w:i/>
        </w:rPr>
        <w:tab/>
      </w:r>
      <w:r>
        <w:rPr>
          <w:i/>
        </w:rPr>
        <w:tab/>
      </w:r>
      <w:r>
        <w:rPr>
          <w:i/>
        </w:rPr>
        <w:tab/>
      </w:r>
      <w:r>
        <w:rPr>
          <w:i/>
        </w:rPr>
        <w:tab/>
      </w:r>
      <w:r>
        <w:rPr>
          <w:i/>
        </w:rPr>
        <w:tab/>
        <w:t>Source: Nokia, Nokia Shanghai Bell</w:t>
      </w:r>
    </w:p>
    <w:p w14:paraId="5CF998E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D0B221" w14:textId="63CEAF6A" w:rsidR="00605675" w:rsidRDefault="00605675" w:rsidP="00605675">
      <w:pPr>
        <w:rPr>
          <w:rFonts w:ascii="Arial" w:hAnsi="Arial" w:cs="Arial"/>
          <w:b/>
          <w:sz w:val="24"/>
        </w:rPr>
      </w:pPr>
      <w:r>
        <w:rPr>
          <w:rFonts w:ascii="Arial" w:hAnsi="Arial" w:cs="Arial"/>
          <w:b/>
          <w:color w:val="0000FF"/>
          <w:sz w:val="24"/>
        </w:rPr>
        <w:t>S3-231619</w:t>
      </w:r>
      <w:r>
        <w:rPr>
          <w:rFonts w:ascii="Arial" w:hAnsi="Arial" w:cs="Arial"/>
          <w:b/>
          <w:color w:val="0000FF"/>
          <w:sz w:val="24"/>
        </w:rPr>
        <w:tab/>
      </w:r>
      <w:r>
        <w:rPr>
          <w:rFonts w:ascii="Arial" w:hAnsi="Arial" w:cs="Arial"/>
          <w:b/>
          <w:sz w:val="24"/>
        </w:rPr>
        <w:t>Draft TR 33.886</w:t>
      </w:r>
    </w:p>
    <w:p w14:paraId="0443E092" w14:textId="77777777" w:rsidR="00605675" w:rsidRDefault="00605675" w:rsidP="0060567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33.886 v0.4.0</w:t>
      </w:r>
      <w:r>
        <w:rPr>
          <w:i/>
        </w:rPr>
        <w:br/>
      </w:r>
      <w:r>
        <w:rPr>
          <w:i/>
        </w:rPr>
        <w:tab/>
      </w:r>
      <w:r>
        <w:rPr>
          <w:i/>
        </w:rPr>
        <w:tab/>
      </w:r>
      <w:r>
        <w:rPr>
          <w:i/>
        </w:rPr>
        <w:tab/>
      </w:r>
      <w:r>
        <w:rPr>
          <w:i/>
        </w:rPr>
        <w:tab/>
      </w:r>
      <w:r>
        <w:rPr>
          <w:i/>
        </w:rPr>
        <w:tab/>
        <w:t>Source: Huawei</w:t>
      </w:r>
    </w:p>
    <w:p w14:paraId="3EFDF94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26C4C439" w14:textId="77777777" w:rsidR="00605675" w:rsidRDefault="00605675" w:rsidP="00605675">
      <w:pPr>
        <w:pStyle w:val="Heading3"/>
      </w:pPr>
      <w:bookmarkStart w:id="31" w:name="_Toc128468034"/>
      <w:r>
        <w:t>5.13</w:t>
      </w:r>
      <w:r>
        <w:tab/>
        <w:t>Study on Security aspects for 5WWC Phase 2</w:t>
      </w:r>
      <w:bookmarkEnd w:id="31"/>
    </w:p>
    <w:p w14:paraId="0B2C5E43" w14:textId="521E3381" w:rsidR="00605675" w:rsidRDefault="00605675" w:rsidP="00605675">
      <w:pPr>
        <w:rPr>
          <w:rFonts w:ascii="Arial" w:hAnsi="Arial" w:cs="Arial"/>
          <w:b/>
          <w:sz w:val="24"/>
        </w:rPr>
      </w:pPr>
      <w:r>
        <w:rPr>
          <w:rFonts w:ascii="Arial" w:hAnsi="Arial" w:cs="Arial"/>
          <w:b/>
          <w:color w:val="0000FF"/>
          <w:sz w:val="24"/>
        </w:rPr>
        <w:t>S3-230986</w:t>
      </w:r>
      <w:r>
        <w:rPr>
          <w:rFonts w:ascii="Arial" w:hAnsi="Arial" w:cs="Arial"/>
          <w:b/>
          <w:color w:val="0000FF"/>
          <w:sz w:val="24"/>
        </w:rPr>
        <w:tab/>
      </w:r>
      <w:r>
        <w:rPr>
          <w:rFonts w:ascii="Arial" w:hAnsi="Arial" w:cs="Arial"/>
          <w:b/>
          <w:sz w:val="24"/>
        </w:rPr>
        <w:t>conclusion for KI#4</w:t>
      </w:r>
    </w:p>
    <w:p w14:paraId="6D9E44F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74FA0A" w14:textId="77777777" w:rsidR="00605675" w:rsidRDefault="00605675" w:rsidP="00605675">
      <w:pPr>
        <w:rPr>
          <w:rFonts w:ascii="Arial" w:hAnsi="Arial" w:cs="Arial"/>
          <w:b/>
        </w:rPr>
      </w:pPr>
      <w:r>
        <w:rPr>
          <w:rFonts w:ascii="Arial" w:hAnsi="Arial" w:cs="Arial"/>
          <w:b/>
        </w:rPr>
        <w:t xml:space="preserve">Discussion: </w:t>
      </w:r>
    </w:p>
    <w:p w14:paraId="26B9B7E0" w14:textId="77777777" w:rsidR="00605675" w:rsidRDefault="00605675" w:rsidP="00605675">
      <w:r>
        <w:t>Lenovo: solution 7 has some limitations, and it is not the only option.</w:t>
      </w:r>
    </w:p>
    <w:p w14:paraId="6B526290" w14:textId="77777777" w:rsidR="00605675" w:rsidRDefault="00605675" w:rsidP="00605675">
      <w:r>
        <w:t>Ericsson: we should agree on one solution, not several. The key issue is late, we need another meeting cycle to check solution 7.</w:t>
      </w:r>
    </w:p>
    <w:p w14:paraId="60D6353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S3-231510</w:t>
      </w:r>
      <w:r>
        <w:rPr>
          <w:color w:val="993300"/>
          <w:u w:val="single"/>
        </w:rPr>
        <w:t>.</w:t>
      </w:r>
    </w:p>
    <w:p w14:paraId="6BAAC882" w14:textId="09876317" w:rsidR="00605675" w:rsidRDefault="00605675" w:rsidP="00605675">
      <w:pPr>
        <w:rPr>
          <w:rFonts w:ascii="Arial" w:hAnsi="Arial" w:cs="Arial"/>
          <w:b/>
          <w:sz w:val="24"/>
        </w:rPr>
      </w:pPr>
      <w:r>
        <w:rPr>
          <w:rFonts w:ascii="Arial" w:hAnsi="Arial" w:cs="Arial"/>
          <w:b/>
          <w:color w:val="0000FF"/>
          <w:sz w:val="24"/>
        </w:rPr>
        <w:lastRenderedPageBreak/>
        <w:t>S3-231510</w:t>
      </w:r>
      <w:r>
        <w:rPr>
          <w:rFonts w:ascii="Arial" w:hAnsi="Arial" w:cs="Arial"/>
          <w:b/>
          <w:color w:val="0000FF"/>
          <w:sz w:val="24"/>
        </w:rPr>
        <w:tab/>
      </w:r>
      <w:r>
        <w:rPr>
          <w:rFonts w:ascii="Arial" w:hAnsi="Arial" w:cs="Arial"/>
          <w:b/>
          <w:sz w:val="24"/>
        </w:rPr>
        <w:t>conclusion for KI#4</w:t>
      </w:r>
    </w:p>
    <w:p w14:paraId="26CBB2AD"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19ABB2" w14:textId="77777777" w:rsidR="00605675" w:rsidRDefault="00605675" w:rsidP="00605675">
      <w:pPr>
        <w:rPr>
          <w:color w:val="808080"/>
        </w:rPr>
      </w:pPr>
      <w:r>
        <w:rPr>
          <w:color w:val="808080"/>
        </w:rPr>
        <w:t>(Replaces S3-230986)</w:t>
      </w:r>
    </w:p>
    <w:p w14:paraId="3459512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F1120B" w14:textId="39327D3C" w:rsidR="00605675" w:rsidRDefault="00605675" w:rsidP="00605675">
      <w:pPr>
        <w:rPr>
          <w:rFonts w:ascii="Arial" w:hAnsi="Arial" w:cs="Arial"/>
          <w:b/>
          <w:sz w:val="24"/>
        </w:rPr>
      </w:pPr>
      <w:r>
        <w:rPr>
          <w:rFonts w:ascii="Arial" w:hAnsi="Arial" w:cs="Arial"/>
          <w:b/>
          <w:color w:val="0000FF"/>
          <w:sz w:val="24"/>
        </w:rPr>
        <w:t>S3-231361</w:t>
      </w:r>
      <w:r>
        <w:rPr>
          <w:rFonts w:ascii="Arial" w:hAnsi="Arial" w:cs="Arial"/>
          <w:b/>
          <w:color w:val="0000FF"/>
          <w:sz w:val="24"/>
        </w:rPr>
        <w:tab/>
      </w:r>
      <w:r>
        <w:rPr>
          <w:rFonts w:ascii="Arial" w:hAnsi="Arial" w:cs="Arial"/>
          <w:b/>
          <w:sz w:val="24"/>
        </w:rPr>
        <w:t>Conclusion to KI#4</w:t>
      </w:r>
    </w:p>
    <w:p w14:paraId="1F58114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v0.5.0</w:t>
      </w:r>
      <w:r>
        <w:rPr>
          <w:i/>
        </w:rPr>
        <w:br/>
      </w:r>
      <w:r>
        <w:rPr>
          <w:i/>
        </w:rPr>
        <w:tab/>
      </w:r>
      <w:r>
        <w:rPr>
          <w:i/>
        </w:rPr>
        <w:tab/>
      </w:r>
      <w:r>
        <w:rPr>
          <w:i/>
        </w:rPr>
        <w:tab/>
      </w:r>
      <w:r>
        <w:rPr>
          <w:i/>
        </w:rPr>
        <w:tab/>
      </w:r>
      <w:r>
        <w:rPr>
          <w:i/>
        </w:rPr>
        <w:tab/>
        <w:t>Source: Lenovo</w:t>
      </w:r>
    </w:p>
    <w:p w14:paraId="3FF391A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FB450E" w14:textId="2C818362" w:rsidR="00605675" w:rsidRDefault="00605675" w:rsidP="00605675">
      <w:pPr>
        <w:rPr>
          <w:rFonts w:ascii="Arial" w:hAnsi="Arial" w:cs="Arial"/>
          <w:b/>
          <w:sz w:val="24"/>
        </w:rPr>
      </w:pPr>
      <w:r>
        <w:rPr>
          <w:rFonts w:ascii="Arial" w:hAnsi="Arial" w:cs="Arial"/>
          <w:b/>
          <w:color w:val="0000FF"/>
          <w:sz w:val="24"/>
        </w:rPr>
        <w:t>S3-231366</w:t>
      </w:r>
      <w:r>
        <w:rPr>
          <w:rFonts w:ascii="Arial" w:hAnsi="Arial" w:cs="Arial"/>
          <w:b/>
          <w:color w:val="0000FF"/>
          <w:sz w:val="24"/>
        </w:rPr>
        <w:tab/>
      </w:r>
      <w:r>
        <w:rPr>
          <w:rFonts w:ascii="Arial" w:hAnsi="Arial" w:cs="Arial"/>
          <w:b/>
          <w:sz w:val="24"/>
        </w:rPr>
        <w:t>Conclusions for KI#4 in 5WWC</w:t>
      </w:r>
    </w:p>
    <w:p w14:paraId="3A7D8F11"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33.887 v0.5.0</w:t>
      </w:r>
      <w:r>
        <w:rPr>
          <w:i/>
        </w:rPr>
        <w:br/>
      </w:r>
      <w:r>
        <w:rPr>
          <w:i/>
        </w:rPr>
        <w:tab/>
      </w:r>
      <w:r>
        <w:rPr>
          <w:i/>
        </w:rPr>
        <w:tab/>
      </w:r>
      <w:r>
        <w:rPr>
          <w:i/>
        </w:rPr>
        <w:tab/>
      </w:r>
      <w:r>
        <w:rPr>
          <w:i/>
        </w:rPr>
        <w:tab/>
      </w:r>
      <w:r>
        <w:rPr>
          <w:i/>
        </w:rPr>
        <w:tab/>
        <w:t xml:space="preserve">Source: </w:t>
      </w:r>
      <w:proofErr w:type="spellStart"/>
      <w:r>
        <w:rPr>
          <w:i/>
        </w:rPr>
        <w:t>CableLabs</w:t>
      </w:r>
      <w:proofErr w:type="spellEnd"/>
    </w:p>
    <w:p w14:paraId="30ED7A4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9A1AD1" w14:textId="5ECDD68F" w:rsidR="00605675" w:rsidRDefault="00605675" w:rsidP="00605675">
      <w:pPr>
        <w:rPr>
          <w:rFonts w:ascii="Arial" w:hAnsi="Arial" w:cs="Arial"/>
          <w:b/>
          <w:sz w:val="24"/>
        </w:rPr>
      </w:pPr>
      <w:r>
        <w:rPr>
          <w:rFonts w:ascii="Arial" w:hAnsi="Arial" w:cs="Arial"/>
          <w:b/>
          <w:color w:val="0000FF"/>
          <w:sz w:val="24"/>
        </w:rPr>
        <w:t>S3-231328</w:t>
      </w:r>
      <w:r>
        <w:rPr>
          <w:rFonts w:ascii="Arial" w:hAnsi="Arial" w:cs="Arial"/>
          <w:b/>
          <w:color w:val="0000FF"/>
          <w:sz w:val="24"/>
        </w:rPr>
        <w:tab/>
      </w:r>
      <w:r>
        <w:rPr>
          <w:rFonts w:ascii="Arial" w:hAnsi="Arial" w:cs="Arial"/>
          <w:b/>
          <w:sz w:val="24"/>
        </w:rPr>
        <w:t>Conclusions for KI#5 in 5WWC</w:t>
      </w:r>
    </w:p>
    <w:p w14:paraId="0BEED6A2"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v0.5.0</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Rogers Communications, Charter Communications</w:t>
      </w:r>
    </w:p>
    <w:p w14:paraId="652F047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AD142D" w14:textId="71B907AD" w:rsidR="00605675" w:rsidRDefault="00605675" w:rsidP="00605675">
      <w:pPr>
        <w:rPr>
          <w:rFonts w:ascii="Arial" w:hAnsi="Arial" w:cs="Arial"/>
          <w:b/>
          <w:sz w:val="24"/>
        </w:rPr>
      </w:pPr>
      <w:r>
        <w:rPr>
          <w:rFonts w:ascii="Arial" w:hAnsi="Arial" w:cs="Arial"/>
          <w:b/>
          <w:color w:val="0000FF"/>
          <w:sz w:val="24"/>
        </w:rPr>
        <w:t>S3-230699</w:t>
      </w:r>
      <w:r>
        <w:rPr>
          <w:rFonts w:ascii="Arial" w:hAnsi="Arial" w:cs="Arial"/>
          <w:b/>
          <w:color w:val="0000FF"/>
          <w:sz w:val="24"/>
        </w:rPr>
        <w:tab/>
      </w:r>
      <w:r>
        <w:rPr>
          <w:rFonts w:ascii="Arial" w:hAnsi="Arial" w:cs="Arial"/>
          <w:b/>
          <w:sz w:val="24"/>
        </w:rPr>
        <w:t>updating conclusion for KI1</w:t>
      </w:r>
    </w:p>
    <w:p w14:paraId="56554F1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v0.5.0</w:t>
      </w:r>
      <w:r>
        <w:rPr>
          <w:i/>
        </w:rPr>
        <w:br/>
      </w:r>
      <w:r>
        <w:rPr>
          <w:i/>
        </w:rPr>
        <w:tab/>
      </w:r>
      <w:r>
        <w:rPr>
          <w:i/>
        </w:rPr>
        <w:tab/>
      </w:r>
      <w:r>
        <w:rPr>
          <w:i/>
        </w:rPr>
        <w:tab/>
      </w:r>
      <w:r>
        <w:rPr>
          <w:i/>
        </w:rPr>
        <w:tab/>
      </w:r>
      <w:r>
        <w:rPr>
          <w:i/>
        </w:rPr>
        <w:tab/>
        <w:t xml:space="preserve">Source: Nokia, Nokia Shanghai Bell, </w:t>
      </w:r>
      <w:proofErr w:type="spellStart"/>
      <w:r>
        <w:rPr>
          <w:i/>
        </w:rPr>
        <w:t>CableLabs</w:t>
      </w:r>
      <w:proofErr w:type="spellEnd"/>
    </w:p>
    <w:p w14:paraId="4E53CE5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68628B" w14:textId="4DA083F9" w:rsidR="00605675" w:rsidRDefault="00605675" w:rsidP="00605675">
      <w:pPr>
        <w:rPr>
          <w:rFonts w:ascii="Arial" w:hAnsi="Arial" w:cs="Arial"/>
          <w:b/>
          <w:sz w:val="24"/>
        </w:rPr>
      </w:pPr>
      <w:r>
        <w:rPr>
          <w:rFonts w:ascii="Arial" w:hAnsi="Arial" w:cs="Arial"/>
          <w:b/>
          <w:color w:val="0000FF"/>
          <w:sz w:val="24"/>
        </w:rPr>
        <w:t>S3-230988</w:t>
      </w:r>
      <w:r>
        <w:rPr>
          <w:rFonts w:ascii="Arial" w:hAnsi="Arial" w:cs="Arial"/>
          <w:b/>
          <w:color w:val="0000FF"/>
          <w:sz w:val="24"/>
        </w:rPr>
        <w:tab/>
      </w:r>
      <w:r>
        <w:rPr>
          <w:rFonts w:ascii="Arial" w:hAnsi="Arial" w:cs="Arial"/>
          <w:b/>
          <w:sz w:val="24"/>
        </w:rPr>
        <w:t>update conclusion for KI#3</w:t>
      </w:r>
    </w:p>
    <w:p w14:paraId="1B21D83E"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AAE6F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F3D860" w14:textId="77D36DBF" w:rsidR="00605675" w:rsidRDefault="00605675" w:rsidP="00605675">
      <w:pPr>
        <w:rPr>
          <w:rFonts w:ascii="Arial" w:hAnsi="Arial" w:cs="Arial"/>
          <w:b/>
          <w:sz w:val="24"/>
        </w:rPr>
      </w:pPr>
      <w:r>
        <w:rPr>
          <w:rFonts w:ascii="Arial" w:hAnsi="Arial" w:cs="Arial"/>
          <w:b/>
          <w:color w:val="0000FF"/>
          <w:sz w:val="24"/>
        </w:rPr>
        <w:t>S3-231153</w:t>
      </w:r>
      <w:r>
        <w:rPr>
          <w:rFonts w:ascii="Arial" w:hAnsi="Arial" w:cs="Arial"/>
          <w:b/>
          <w:color w:val="0000FF"/>
          <w:sz w:val="24"/>
        </w:rPr>
        <w:tab/>
      </w:r>
      <w:r>
        <w:rPr>
          <w:rFonts w:ascii="Arial" w:hAnsi="Arial" w:cs="Arial"/>
          <w:b/>
          <w:sz w:val="24"/>
        </w:rPr>
        <w:t>TNAP mobility using modified ERP</w:t>
      </w:r>
    </w:p>
    <w:p w14:paraId="14F55AFA"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v0.5.0</w:t>
      </w:r>
      <w:r>
        <w:rPr>
          <w:i/>
        </w:rPr>
        <w:br/>
      </w:r>
      <w:r>
        <w:rPr>
          <w:i/>
        </w:rPr>
        <w:tab/>
      </w:r>
      <w:r>
        <w:rPr>
          <w:i/>
        </w:rPr>
        <w:tab/>
      </w:r>
      <w:r>
        <w:rPr>
          <w:i/>
        </w:rPr>
        <w:tab/>
      </w:r>
      <w:r>
        <w:rPr>
          <w:i/>
        </w:rPr>
        <w:tab/>
      </w:r>
      <w:r>
        <w:rPr>
          <w:i/>
        </w:rPr>
        <w:tab/>
        <w:t>Source: Ericsson</w:t>
      </w:r>
    </w:p>
    <w:p w14:paraId="2FF03B43" w14:textId="77777777" w:rsidR="00605675" w:rsidRDefault="00605675" w:rsidP="00605675">
      <w:pPr>
        <w:rPr>
          <w:rFonts w:ascii="Arial" w:hAnsi="Arial" w:cs="Arial"/>
          <w:b/>
        </w:rPr>
      </w:pPr>
      <w:r>
        <w:rPr>
          <w:rFonts w:ascii="Arial" w:hAnsi="Arial" w:cs="Arial"/>
          <w:b/>
        </w:rPr>
        <w:t xml:space="preserve">Discussion: </w:t>
      </w:r>
    </w:p>
    <w:p w14:paraId="590004B2" w14:textId="77777777" w:rsidR="00605675" w:rsidRDefault="00605675" w:rsidP="00605675">
      <w:r>
        <w:t>Nokia wanted to add some editors' notes. Huawei needed some clarifications as well.</w:t>
      </w:r>
    </w:p>
    <w:p w14:paraId="3A0B8DDC" w14:textId="77777777" w:rsidR="00605675" w:rsidRDefault="00605675" w:rsidP="00605675">
      <w:r>
        <w:t>Lenovo: this is not needed. Changing EAP is not fine for us.</w:t>
      </w:r>
    </w:p>
    <w:p w14:paraId="06A058C9" w14:textId="77777777" w:rsidR="00605675" w:rsidRDefault="00605675" w:rsidP="00605675">
      <w:r>
        <w:t>Ericsson: just add an editor's note. If we block solutions it will be harder to get to conclusions in the next meeting.</w:t>
      </w:r>
    </w:p>
    <w:p w14:paraId="455B38C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S3-231512</w:t>
      </w:r>
      <w:r>
        <w:rPr>
          <w:color w:val="993300"/>
          <w:u w:val="single"/>
        </w:rPr>
        <w:t>.</w:t>
      </w:r>
    </w:p>
    <w:p w14:paraId="052625B6" w14:textId="0E36B3AA" w:rsidR="00605675" w:rsidRDefault="00605675" w:rsidP="00605675">
      <w:pPr>
        <w:rPr>
          <w:rFonts w:ascii="Arial" w:hAnsi="Arial" w:cs="Arial"/>
          <w:b/>
          <w:sz w:val="24"/>
        </w:rPr>
      </w:pPr>
      <w:r>
        <w:rPr>
          <w:rFonts w:ascii="Arial" w:hAnsi="Arial" w:cs="Arial"/>
          <w:b/>
          <w:color w:val="0000FF"/>
          <w:sz w:val="24"/>
        </w:rPr>
        <w:lastRenderedPageBreak/>
        <w:t>S3-231512</w:t>
      </w:r>
      <w:r>
        <w:rPr>
          <w:rFonts w:ascii="Arial" w:hAnsi="Arial" w:cs="Arial"/>
          <w:b/>
          <w:color w:val="0000FF"/>
          <w:sz w:val="24"/>
        </w:rPr>
        <w:tab/>
      </w:r>
      <w:r>
        <w:rPr>
          <w:rFonts w:ascii="Arial" w:hAnsi="Arial" w:cs="Arial"/>
          <w:b/>
          <w:sz w:val="24"/>
        </w:rPr>
        <w:t>TNAP mobility using modified ERP</w:t>
      </w:r>
    </w:p>
    <w:p w14:paraId="463BC964"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v0.5.0</w:t>
      </w:r>
      <w:r>
        <w:rPr>
          <w:i/>
        </w:rPr>
        <w:br/>
      </w:r>
      <w:r>
        <w:rPr>
          <w:i/>
        </w:rPr>
        <w:tab/>
      </w:r>
      <w:r>
        <w:rPr>
          <w:i/>
        </w:rPr>
        <w:tab/>
      </w:r>
      <w:r>
        <w:rPr>
          <w:i/>
        </w:rPr>
        <w:tab/>
      </w:r>
      <w:r>
        <w:rPr>
          <w:i/>
        </w:rPr>
        <w:tab/>
      </w:r>
      <w:r>
        <w:rPr>
          <w:i/>
        </w:rPr>
        <w:tab/>
        <w:t>Source: Ericsson</w:t>
      </w:r>
    </w:p>
    <w:p w14:paraId="57019E81" w14:textId="77777777" w:rsidR="00605675" w:rsidRDefault="00605675" w:rsidP="00605675">
      <w:pPr>
        <w:rPr>
          <w:color w:val="808080"/>
        </w:rPr>
      </w:pPr>
      <w:r>
        <w:rPr>
          <w:color w:val="808080"/>
        </w:rPr>
        <w:t>(Replaces S3-231153)</w:t>
      </w:r>
    </w:p>
    <w:p w14:paraId="2067E23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97283E" w14:textId="09824826" w:rsidR="00605675" w:rsidRDefault="00605675" w:rsidP="00605675">
      <w:pPr>
        <w:rPr>
          <w:rFonts w:ascii="Arial" w:hAnsi="Arial" w:cs="Arial"/>
          <w:b/>
          <w:sz w:val="24"/>
        </w:rPr>
      </w:pPr>
      <w:r>
        <w:rPr>
          <w:rFonts w:ascii="Arial" w:hAnsi="Arial" w:cs="Arial"/>
          <w:b/>
          <w:color w:val="0000FF"/>
          <w:sz w:val="24"/>
        </w:rPr>
        <w:t>S3-230800</w:t>
      </w:r>
      <w:r>
        <w:rPr>
          <w:rFonts w:ascii="Arial" w:hAnsi="Arial" w:cs="Arial"/>
          <w:b/>
          <w:color w:val="0000FF"/>
          <w:sz w:val="24"/>
        </w:rPr>
        <w:tab/>
      </w:r>
      <w:r>
        <w:rPr>
          <w:rFonts w:ascii="Arial" w:hAnsi="Arial" w:cs="Arial"/>
          <w:b/>
          <w:sz w:val="24"/>
        </w:rPr>
        <w:t>Adding FT details to solution #7</w:t>
      </w:r>
    </w:p>
    <w:p w14:paraId="5B61EB72"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v0.5.0</w:t>
      </w:r>
      <w:r>
        <w:rPr>
          <w:i/>
        </w:rPr>
        <w:br/>
      </w:r>
      <w:r>
        <w:rPr>
          <w:i/>
        </w:rPr>
        <w:tab/>
      </w:r>
      <w:r>
        <w:rPr>
          <w:i/>
        </w:rPr>
        <w:tab/>
      </w:r>
      <w:r>
        <w:rPr>
          <w:i/>
        </w:rPr>
        <w:tab/>
      </w:r>
      <w:r>
        <w:rPr>
          <w:i/>
        </w:rPr>
        <w:tab/>
      </w:r>
      <w:r>
        <w:rPr>
          <w:i/>
        </w:rPr>
        <w:tab/>
        <w:t>Source: Qualcomm Incorporated</w:t>
      </w:r>
    </w:p>
    <w:p w14:paraId="2042D77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S3-231513</w:t>
      </w:r>
      <w:r>
        <w:rPr>
          <w:color w:val="993300"/>
          <w:u w:val="single"/>
        </w:rPr>
        <w:t>.</w:t>
      </w:r>
    </w:p>
    <w:p w14:paraId="66169885" w14:textId="1A254376" w:rsidR="00605675" w:rsidRDefault="00605675" w:rsidP="00605675">
      <w:pPr>
        <w:rPr>
          <w:rFonts w:ascii="Arial" w:hAnsi="Arial" w:cs="Arial"/>
          <w:b/>
          <w:sz w:val="24"/>
        </w:rPr>
      </w:pPr>
      <w:r>
        <w:rPr>
          <w:rFonts w:ascii="Arial" w:hAnsi="Arial" w:cs="Arial"/>
          <w:b/>
          <w:color w:val="0000FF"/>
          <w:sz w:val="24"/>
        </w:rPr>
        <w:t>S3-231513</w:t>
      </w:r>
      <w:r>
        <w:rPr>
          <w:rFonts w:ascii="Arial" w:hAnsi="Arial" w:cs="Arial"/>
          <w:b/>
          <w:color w:val="0000FF"/>
          <w:sz w:val="24"/>
        </w:rPr>
        <w:tab/>
      </w:r>
      <w:r>
        <w:rPr>
          <w:rFonts w:ascii="Arial" w:hAnsi="Arial" w:cs="Arial"/>
          <w:b/>
          <w:sz w:val="24"/>
        </w:rPr>
        <w:t>Adding FT details to solution #7</w:t>
      </w:r>
    </w:p>
    <w:p w14:paraId="4571D542"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v0.5.0</w:t>
      </w:r>
      <w:r>
        <w:rPr>
          <w:i/>
        </w:rPr>
        <w:br/>
      </w:r>
      <w:r>
        <w:rPr>
          <w:i/>
        </w:rPr>
        <w:tab/>
      </w:r>
      <w:r>
        <w:rPr>
          <w:i/>
        </w:rPr>
        <w:tab/>
      </w:r>
      <w:r>
        <w:rPr>
          <w:i/>
        </w:rPr>
        <w:tab/>
      </w:r>
      <w:r>
        <w:rPr>
          <w:i/>
        </w:rPr>
        <w:tab/>
      </w:r>
      <w:r>
        <w:rPr>
          <w:i/>
        </w:rPr>
        <w:tab/>
        <w:t>Source: Qualcomm Incorporated</w:t>
      </w:r>
    </w:p>
    <w:p w14:paraId="50C46B13" w14:textId="77777777" w:rsidR="00605675" w:rsidRDefault="00605675" w:rsidP="00605675">
      <w:pPr>
        <w:rPr>
          <w:color w:val="808080"/>
        </w:rPr>
      </w:pPr>
      <w:r>
        <w:rPr>
          <w:color w:val="808080"/>
        </w:rPr>
        <w:t>(Replaces S3-230800)</w:t>
      </w:r>
    </w:p>
    <w:p w14:paraId="3F0CFF1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99D405" w14:textId="0627F901" w:rsidR="00605675" w:rsidRDefault="00605675" w:rsidP="00605675">
      <w:pPr>
        <w:rPr>
          <w:rFonts w:ascii="Arial" w:hAnsi="Arial" w:cs="Arial"/>
          <w:b/>
          <w:sz w:val="24"/>
        </w:rPr>
      </w:pPr>
      <w:r>
        <w:rPr>
          <w:rFonts w:ascii="Arial" w:hAnsi="Arial" w:cs="Arial"/>
          <w:b/>
          <w:color w:val="0000FF"/>
          <w:sz w:val="24"/>
        </w:rPr>
        <w:t>S3-230801</w:t>
      </w:r>
      <w:r>
        <w:rPr>
          <w:rFonts w:ascii="Arial" w:hAnsi="Arial" w:cs="Arial"/>
          <w:b/>
          <w:color w:val="0000FF"/>
          <w:sz w:val="24"/>
        </w:rPr>
        <w:tab/>
      </w:r>
      <w:r>
        <w:rPr>
          <w:rFonts w:ascii="Arial" w:hAnsi="Arial" w:cs="Arial"/>
          <w:b/>
          <w:sz w:val="24"/>
        </w:rPr>
        <w:t>Adding evaluation to solution #7</w:t>
      </w:r>
    </w:p>
    <w:p w14:paraId="30A08A6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v0.5.0</w:t>
      </w:r>
      <w:r>
        <w:rPr>
          <w:i/>
        </w:rPr>
        <w:br/>
      </w:r>
      <w:r>
        <w:rPr>
          <w:i/>
        </w:rPr>
        <w:tab/>
      </w:r>
      <w:r>
        <w:rPr>
          <w:i/>
        </w:rPr>
        <w:tab/>
      </w:r>
      <w:r>
        <w:rPr>
          <w:i/>
        </w:rPr>
        <w:tab/>
      </w:r>
      <w:r>
        <w:rPr>
          <w:i/>
        </w:rPr>
        <w:tab/>
      </w:r>
      <w:r>
        <w:rPr>
          <w:i/>
        </w:rPr>
        <w:tab/>
        <w:t>Source: Qualcomm Incorporated</w:t>
      </w:r>
    </w:p>
    <w:p w14:paraId="6703F897" w14:textId="77777777" w:rsidR="00605675" w:rsidRDefault="00605675" w:rsidP="00605675">
      <w:pPr>
        <w:rPr>
          <w:rFonts w:ascii="Arial" w:hAnsi="Arial" w:cs="Arial"/>
          <w:b/>
        </w:rPr>
      </w:pPr>
      <w:r>
        <w:rPr>
          <w:rFonts w:ascii="Arial" w:hAnsi="Arial" w:cs="Arial"/>
          <w:b/>
        </w:rPr>
        <w:t xml:space="preserve">Discussion: </w:t>
      </w:r>
    </w:p>
    <w:p w14:paraId="16F17F15" w14:textId="77777777" w:rsidR="00605675" w:rsidRDefault="00605675" w:rsidP="00605675">
      <w:r>
        <w:t>Lenovo needed some clarifications.</w:t>
      </w:r>
    </w:p>
    <w:p w14:paraId="44FD9E7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S3-231514</w:t>
      </w:r>
      <w:r>
        <w:rPr>
          <w:color w:val="993300"/>
          <w:u w:val="single"/>
        </w:rPr>
        <w:t>.</w:t>
      </w:r>
    </w:p>
    <w:p w14:paraId="46883EE1" w14:textId="7BCE54CD" w:rsidR="00605675" w:rsidRDefault="00605675" w:rsidP="00605675">
      <w:pPr>
        <w:rPr>
          <w:rFonts w:ascii="Arial" w:hAnsi="Arial" w:cs="Arial"/>
          <w:b/>
          <w:sz w:val="24"/>
        </w:rPr>
      </w:pPr>
      <w:r>
        <w:rPr>
          <w:rFonts w:ascii="Arial" w:hAnsi="Arial" w:cs="Arial"/>
          <w:b/>
          <w:color w:val="0000FF"/>
          <w:sz w:val="24"/>
        </w:rPr>
        <w:t>S3-231514</w:t>
      </w:r>
      <w:r>
        <w:rPr>
          <w:rFonts w:ascii="Arial" w:hAnsi="Arial" w:cs="Arial"/>
          <w:b/>
          <w:color w:val="0000FF"/>
          <w:sz w:val="24"/>
        </w:rPr>
        <w:tab/>
      </w:r>
      <w:r>
        <w:rPr>
          <w:rFonts w:ascii="Arial" w:hAnsi="Arial" w:cs="Arial"/>
          <w:b/>
          <w:sz w:val="24"/>
        </w:rPr>
        <w:t>Adding evaluation to solution #7</w:t>
      </w:r>
    </w:p>
    <w:p w14:paraId="1D391A7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v0.5.0</w:t>
      </w:r>
      <w:r>
        <w:rPr>
          <w:i/>
        </w:rPr>
        <w:br/>
      </w:r>
      <w:r>
        <w:rPr>
          <w:i/>
        </w:rPr>
        <w:tab/>
      </w:r>
      <w:r>
        <w:rPr>
          <w:i/>
        </w:rPr>
        <w:tab/>
      </w:r>
      <w:r>
        <w:rPr>
          <w:i/>
        </w:rPr>
        <w:tab/>
      </w:r>
      <w:r>
        <w:rPr>
          <w:i/>
        </w:rPr>
        <w:tab/>
      </w:r>
      <w:r>
        <w:rPr>
          <w:i/>
        </w:rPr>
        <w:tab/>
        <w:t>Source: Qualcomm Incorporated</w:t>
      </w:r>
    </w:p>
    <w:p w14:paraId="7BAAD81D" w14:textId="77777777" w:rsidR="00605675" w:rsidRDefault="00605675" w:rsidP="00605675">
      <w:pPr>
        <w:rPr>
          <w:color w:val="808080"/>
        </w:rPr>
      </w:pPr>
      <w:r>
        <w:rPr>
          <w:color w:val="808080"/>
        </w:rPr>
        <w:t>(Replaces S3-230801)</w:t>
      </w:r>
    </w:p>
    <w:p w14:paraId="7DF3CB7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983149" w14:textId="76DA3B16" w:rsidR="00605675" w:rsidRDefault="00605675" w:rsidP="00605675">
      <w:pPr>
        <w:rPr>
          <w:rFonts w:ascii="Arial" w:hAnsi="Arial" w:cs="Arial"/>
          <w:b/>
          <w:sz w:val="24"/>
        </w:rPr>
      </w:pPr>
      <w:r>
        <w:rPr>
          <w:rFonts w:ascii="Arial" w:hAnsi="Arial" w:cs="Arial"/>
          <w:b/>
          <w:color w:val="0000FF"/>
          <w:sz w:val="24"/>
        </w:rPr>
        <w:t>S3-230985</w:t>
      </w:r>
      <w:r>
        <w:rPr>
          <w:rFonts w:ascii="Arial" w:hAnsi="Arial" w:cs="Arial"/>
          <w:b/>
          <w:color w:val="0000FF"/>
          <w:sz w:val="24"/>
        </w:rPr>
        <w:tab/>
      </w:r>
      <w:r>
        <w:rPr>
          <w:rFonts w:ascii="Arial" w:hAnsi="Arial" w:cs="Arial"/>
          <w:b/>
          <w:sz w:val="24"/>
        </w:rPr>
        <w:t>Update solution#10</w:t>
      </w:r>
    </w:p>
    <w:p w14:paraId="79240601"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E75D2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19A551" w14:textId="4695E3DF" w:rsidR="00605675" w:rsidRDefault="00605675" w:rsidP="00605675">
      <w:pPr>
        <w:rPr>
          <w:rFonts w:ascii="Arial" w:hAnsi="Arial" w:cs="Arial"/>
          <w:b/>
          <w:sz w:val="24"/>
        </w:rPr>
      </w:pPr>
      <w:r>
        <w:rPr>
          <w:rFonts w:ascii="Arial" w:hAnsi="Arial" w:cs="Arial"/>
          <w:b/>
          <w:color w:val="0000FF"/>
          <w:sz w:val="24"/>
        </w:rPr>
        <w:t>S3-230987</w:t>
      </w:r>
      <w:r>
        <w:rPr>
          <w:rFonts w:ascii="Arial" w:hAnsi="Arial" w:cs="Arial"/>
          <w:b/>
          <w:color w:val="0000FF"/>
          <w:sz w:val="24"/>
        </w:rPr>
        <w:tab/>
      </w:r>
      <w:r>
        <w:rPr>
          <w:rFonts w:ascii="Arial" w:hAnsi="Arial" w:cs="Arial"/>
          <w:b/>
          <w:sz w:val="24"/>
        </w:rPr>
        <w:t>Update to sol#11</w:t>
      </w:r>
    </w:p>
    <w:p w14:paraId="12407702"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DE6BC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53ABE3" w14:textId="72C57A36" w:rsidR="00605675" w:rsidRDefault="00605675" w:rsidP="00605675">
      <w:pPr>
        <w:rPr>
          <w:rFonts w:ascii="Arial" w:hAnsi="Arial" w:cs="Arial"/>
          <w:b/>
          <w:sz w:val="24"/>
        </w:rPr>
      </w:pPr>
      <w:r>
        <w:rPr>
          <w:rFonts w:ascii="Arial" w:hAnsi="Arial" w:cs="Arial"/>
          <w:b/>
          <w:color w:val="0000FF"/>
          <w:sz w:val="24"/>
        </w:rPr>
        <w:lastRenderedPageBreak/>
        <w:t>S3-231001</w:t>
      </w:r>
      <w:r>
        <w:rPr>
          <w:rFonts w:ascii="Arial" w:hAnsi="Arial" w:cs="Arial"/>
          <w:b/>
          <w:color w:val="0000FF"/>
          <w:sz w:val="24"/>
        </w:rPr>
        <w:tab/>
      </w:r>
      <w:r>
        <w:rPr>
          <w:rFonts w:ascii="Arial" w:hAnsi="Arial" w:cs="Arial"/>
          <w:b/>
          <w:sz w:val="24"/>
        </w:rPr>
        <w:t>update solution #5</w:t>
      </w:r>
    </w:p>
    <w:p w14:paraId="5F44C4A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6B1AB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EE5C09" w14:textId="36ADF38D" w:rsidR="00605675" w:rsidRDefault="00605675" w:rsidP="00605675">
      <w:pPr>
        <w:rPr>
          <w:rFonts w:ascii="Arial" w:hAnsi="Arial" w:cs="Arial"/>
          <w:b/>
          <w:sz w:val="24"/>
        </w:rPr>
      </w:pPr>
      <w:r>
        <w:rPr>
          <w:rFonts w:ascii="Arial" w:hAnsi="Arial" w:cs="Arial"/>
          <w:b/>
          <w:color w:val="0000FF"/>
          <w:sz w:val="24"/>
        </w:rPr>
        <w:t>S3-231002</w:t>
      </w:r>
      <w:r>
        <w:rPr>
          <w:rFonts w:ascii="Arial" w:hAnsi="Arial" w:cs="Arial"/>
          <w:b/>
          <w:color w:val="0000FF"/>
          <w:sz w:val="24"/>
        </w:rPr>
        <w:tab/>
      </w:r>
      <w:r>
        <w:rPr>
          <w:rFonts w:ascii="Arial" w:hAnsi="Arial" w:cs="Arial"/>
          <w:b/>
          <w:sz w:val="24"/>
        </w:rPr>
        <w:t>update solution #6</w:t>
      </w:r>
    </w:p>
    <w:p w14:paraId="164BF55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F0223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653EEA" w14:textId="51C0D5CD" w:rsidR="00605675" w:rsidRDefault="00605675" w:rsidP="00605675">
      <w:pPr>
        <w:rPr>
          <w:rFonts w:ascii="Arial" w:hAnsi="Arial" w:cs="Arial"/>
          <w:b/>
          <w:sz w:val="24"/>
        </w:rPr>
      </w:pPr>
      <w:r>
        <w:rPr>
          <w:rFonts w:ascii="Arial" w:hAnsi="Arial" w:cs="Arial"/>
          <w:b/>
          <w:color w:val="0000FF"/>
          <w:sz w:val="24"/>
        </w:rPr>
        <w:t>S3-231003</w:t>
      </w:r>
      <w:r>
        <w:rPr>
          <w:rFonts w:ascii="Arial" w:hAnsi="Arial" w:cs="Arial"/>
          <w:b/>
          <w:color w:val="0000FF"/>
          <w:sz w:val="24"/>
        </w:rPr>
        <w:tab/>
      </w:r>
      <w:r>
        <w:rPr>
          <w:rFonts w:ascii="Arial" w:hAnsi="Arial" w:cs="Arial"/>
          <w:b/>
          <w:sz w:val="24"/>
        </w:rPr>
        <w:t>update solution #8</w:t>
      </w:r>
    </w:p>
    <w:p w14:paraId="1425520E"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2BB54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D6F568" w14:textId="39571455" w:rsidR="00605675" w:rsidRDefault="00605675" w:rsidP="00605675">
      <w:pPr>
        <w:rPr>
          <w:rFonts w:ascii="Arial" w:hAnsi="Arial" w:cs="Arial"/>
          <w:b/>
          <w:sz w:val="24"/>
        </w:rPr>
      </w:pPr>
      <w:r>
        <w:rPr>
          <w:rFonts w:ascii="Arial" w:hAnsi="Arial" w:cs="Arial"/>
          <w:b/>
          <w:color w:val="0000FF"/>
          <w:sz w:val="24"/>
        </w:rPr>
        <w:t>S3-231351</w:t>
      </w:r>
      <w:r>
        <w:rPr>
          <w:rFonts w:ascii="Arial" w:hAnsi="Arial" w:cs="Arial"/>
          <w:b/>
          <w:color w:val="0000FF"/>
          <w:sz w:val="24"/>
        </w:rPr>
        <w:tab/>
      </w:r>
      <w:r>
        <w:rPr>
          <w:rFonts w:ascii="Arial" w:hAnsi="Arial" w:cs="Arial"/>
          <w:b/>
          <w:sz w:val="24"/>
        </w:rPr>
        <w:t>Clarifications to Solution #8 5WWC</w:t>
      </w:r>
    </w:p>
    <w:p w14:paraId="4757332E"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v0.5.0</w:t>
      </w:r>
      <w:r>
        <w:rPr>
          <w:i/>
        </w:rPr>
        <w:br/>
      </w:r>
      <w:r>
        <w:rPr>
          <w:i/>
        </w:rPr>
        <w:tab/>
      </w:r>
      <w:r>
        <w:rPr>
          <w:i/>
        </w:rPr>
        <w:tab/>
      </w:r>
      <w:r>
        <w:rPr>
          <w:i/>
        </w:rPr>
        <w:tab/>
      </w:r>
      <w:r>
        <w:rPr>
          <w:i/>
        </w:rPr>
        <w:tab/>
      </w:r>
      <w:r>
        <w:rPr>
          <w:i/>
        </w:rPr>
        <w:tab/>
        <w:t>Source: Lenovo</w:t>
      </w:r>
    </w:p>
    <w:p w14:paraId="1669F35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B3DA1E" w14:textId="7C2AAE12" w:rsidR="00605675" w:rsidRDefault="00605675" w:rsidP="00605675">
      <w:pPr>
        <w:rPr>
          <w:rFonts w:ascii="Arial" w:hAnsi="Arial" w:cs="Arial"/>
          <w:b/>
          <w:sz w:val="24"/>
        </w:rPr>
      </w:pPr>
      <w:r>
        <w:rPr>
          <w:rFonts w:ascii="Arial" w:hAnsi="Arial" w:cs="Arial"/>
          <w:b/>
          <w:color w:val="0000FF"/>
          <w:sz w:val="24"/>
        </w:rPr>
        <w:t>S3-231329</w:t>
      </w:r>
      <w:r>
        <w:rPr>
          <w:rFonts w:ascii="Arial" w:hAnsi="Arial" w:cs="Arial"/>
          <w:b/>
          <w:color w:val="0000FF"/>
          <w:sz w:val="24"/>
        </w:rPr>
        <w:tab/>
      </w:r>
      <w:r>
        <w:rPr>
          <w:rFonts w:ascii="Arial" w:hAnsi="Arial" w:cs="Arial"/>
          <w:b/>
          <w:sz w:val="24"/>
        </w:rPr>
        <w:t xml:space="preserve">Key issue on indirect authentication of AUN3 devices behind </w:t>
      </w:r>
    </w:p>
    <w:p w14:paraId="54624C3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v0.5.0</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Rogers Communications</w:t>
      </w:r>
    </w:p>
    <w:p w14:paraId="781F39C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64E719" w14:textId="341F4D4C" w:rsidR="00605675" w:rsidRDefault="00605675" w:rsidP="00605675">
      <w:pPr>
        <w:rPr>
          <w:rFonts w:ascii="Arial" w:hAnsi="Arial" w:cs="Arial"/>
          <w:b/>
          <w:sz w:val="24"/>
        </w:rPr>
      </w:pPr>
      <w:r>
        <w:rPr>
          <w:rFonts w:ascii="Arial" w:hAnsi="Arial" w:cs="Arial"/>
          <w:b/>
          <w:color w:val="0000FF"/>
          <w:sz w:val="24"/>
        </w:rPr>
        <w:t>S3-231330</w:t>
      </w:r>
      <w:r>
        <w:rPr>
          <w:rFonts w:ascii="Arial" w:hAnsi="Arial" w:cs="Arial"/>
          <w:b/>
          <w:color w:val="0000FF"/>
          <w:sz w:val="24"/>
        </w:rPr>
        <w:tab/>
      </w:r>
      <w:r>
        <w:rPr>
          <w:rFonts w:ascii="Arial" w:hAnsi="Arial" w:cs="Arial"/>
          <w:b/>
          <w:sz w:val="24"/>
        </w:rPr>
        <w:t xml:space="preserve">Solution for indirect authentication of AUN3 devices behind RG </w:t>
      </w:r>
    </w:p>
    <w:p w14:paraId="51252AE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v0.5.0</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xml:space="preserve">, Rogers Communications </w:t>
      </w:r>
    </w:p>
    <w:p w14:paraId="75D6A62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E5279D" w14:textId="6DC3A028" w:rsidR="00605675" w:rsidRDefault="00605675" w:rsidP="00605675">
      <w:pPr>
        <w:rPr>
          <w:rFonts w:ascii="Arial" w:hAnsi="Arial" w:cs="Arial"/>
          <w:b/>
          <w:sz w:val="24"/>
        </w:rPr>
      </w:pPr>
      <w:r>
        <w:rPr>
          <w:rFonts w:ascii="Arial" w:hAnsi="Arial" w:cs="Arial"/>
          <w:b/>
          <w:color w:val="0000FF"/>
          <w:sz w:val="24"/>
        </w:rPr>
        <w:t>S3-231334</w:t>
      </w:r>
      <w:r>
        <w:rPr>
          <w:rFonts w:ascii="Arial" w:hAnsi="Arial" w:cs="Arial"/>
          <w:b/>
          <w:color w:val="0000FF"/>
          <w:sz w:val="24"/>
        </w:rPr>
        <w:tab/>
      </w:r>
      <w:r>
        <w:rPr>
          <w:rFonts w:ascii="Arial" w:hAnsi="Arial" w:cs="Arial"/>
          <w:b/>
          <w:sz w:val="24"/>
        </w:rPr>
        <w:t>Conclusions for KI#Y in 5WWC</w:t>
      </w:r>
    </w:p>
    <w:p w14:paraId="7186086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v0.5.0</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Rogers Communications</w:t>
      </w:r>
    </w:p>
    <w:p w14:paraId="10B7C76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E41D3D" w14:textId="598FA395" w:rsidR="00605675" w:rsidRDefault="00605675" w:rsidP="00605675">
      <w:pPr>
        <w:rPr>
          <w:rFonts w:ascii="Arial" w:hAnsi="Arial" w:cs="Arial"/>
          <w:b/>
          <w:sz w:val="24"/>
        </w:rPr>
      </w:pPr>
      <w:r>
        <w:rPr>
          <w:rFonts w:ascii="Arial" w:hAnsi="Arial" w:cs="Arial"/>
          <w:b/>
          <w:color w:val="0000FF"/>
          <w:sz w:val="24"/>
        </w:rPr>
        <w:t>S3-230700</w:t>
      </w:r>
      <w:r>
        <w:rPr>
          <w:rFonts w:ascii="Arial" w:hAnsi="Arial" w:cs="Arial"/>
          <w:b/>
          <w:color w:val="0000FF"/>
          <w:sz w:val="24"/>
        </w:rPr>
        <w:tab/>
      </w:r>
      <w:r>
        <w:rPr>
          <w:rFonts w:ascii="Arial" w:hAnsi="Arial" w:cs="Arial"/>
          <w:b/>
          <w:sz w:val="24"/>
        </w:rPr>
        <w:t>updating the existing solution mapping</w:t>
      </w:r>
    </w:p>
    <w:p w14:paraId="20E1538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v0.5.0</w:t>
      </w:r>
      <w:r>
        <w:rPr>
          <w:i/>
        </w:rPr>
        <w:br/>
      </w:r>
      <w:r>
        <w:rPr>
          <w:i/>
        </w:rPr>
        <w:tab/>
      </w:r>
      <w:r>
        <w:rPr>
          <w:i/>
        </w:rPr>
        <w:tab/>
      </w:r>
      <w:r>
        <w:rPr>
          <w:i/>
        </w:rPr>
        <w:tab/>
      </w:r>
      <w:r>
        <w:rPr>
          <w:i/>
        </w:rPr>
        <w:tab/>
      </w:r>
      <w:r>
        <w:rPr>
          <w:i/>
        </w:rPr>
        <w:tab/>
        <w:t>Source: Nokia, Nokia Shanghai Bell</w:t>
      </w:r>
    </w:p>
    <w:p w14:paraId="1428CA0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8360FE" w14:textId="37CE13C2" w:rsidR="00605675" w:rsidRDefault="00605675" w:rsidP="00605675">
      <w:pPr>
        <w:rPr>
          <w:rFonts w:ascii="Arial" w:hAnsi="Arial" w:cs="Arial"/>
          <w:b/>
          <w:sz w:val="24"/>
        </w:rPr>
      </w:pPr>
      <w:r>
        <w:rPr>
          <w:rFonts w:ascii="Arial" w:hAnsi="Arial" w:cs="Arial"/>
          <w:b/>
          <w:color w:val="0000FF"/>
          <w:sz w:val="24"/>
        </w:rPr>
        <w:t>S3-231511</w:t>
      </w:r>
      <w:r>
        <w:rPr>
          <w:rFonts w:ascii="Arial" w:hAnsi="Arial" w:cs="Arial"/>
          <w:b/>
          <w:color w:val="0000FF"/>
          <w:sz w:val="24"/>
        </w:rPr>
        <w:tab/>
      </w:r>
      <w:r>
        <w:rPr>
          <w:rFonts w:ascii="Arial" w:hAnsi="Arial" w:cs="Arial"/>
          <w:b/>
          <w:sz w:val="24"/>
        </w:rPr>
        <w:t>Draft TR 33.887</w:t>
      </w:r>
    </w:p>
    <w:p w14:paraId="6B3F6A36" w14:textId="77777777" w:rsidR="00605675" w:rsidRDefault="00605675" w:rsidP="00605675">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33.887 v0.6.0</w:t>
      </w:r>
      <w:r>
        <w:rPr>
          <w:i/>
        </w:rPr>
        <w:br/>
      </w:r>
      <w:r>
        <w:rPr>
          <w:i/>
        </w:rPr>
        <w:tab/>
      </w:r>
      <w:r>
        <w:rPr>
          <w:i/>
        </w:rPr>
        <w:tab/>
      </w:r>
      <w:r>
        <w:rPr>
          <w:i/>
        </w:rPr>
        <w:tab/>
      </w:r>
      <w:r>
        <w:rPr>
          <w:i/>
        </w:rPr>
        <w:tab/>
      </w:r>
      <w:r>
        <w:rPr>
          <w:i/>
        </w:rPr>
        <w:tab/>
        <w:t>Source: Nokia</w:t>
      </w:r>
    </w:p>
    <w:p w14:paraId="7EC7872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7ECE02AB" w14:textId="77777777" w:rsidR="00605675" w:rsidRDefault="00605675" w:rsidP="00605675">
      <w:pPr>
        <w:pStyle w:val="Heading3"/>
      </w:pPr>
      <w:bookmarkStart w:id="32" w:name="_Toc128468035"/>
      <w:r>
        <w:t>5.14</w:t>
      </w:r>
      <w:r>
        <w:tab/>
        <w:t>Study on the security aspects of Artificial Intelligence (AI)/Machine Learning (ML) for the NG-RAN</w:t>
      </w:r>
      <w:bookmarkEnd w:id="32"/>
    </w:p>
    <w:p w14:paraId="77D8BFC2" w14:textId="1363A527" w:rsidR="00605675" w:rsidRDefault="00605675" w:rsidP="00605675">
      <w:pPr>
        <w:rPr>
          <w:rFonts w:ascii="Arial" w:hAnsi="Arial" w:cs="Arial"/>
          <w:b/>
          <w:sz w:val="24"/>
        </w:rPr>
      </w:pPr>
      <w:r>
        <w:rPr>
          <w:rFonts w:ascii="Arial" w:hAnsi="Arial" w:cs="Arial"/>
          <w:b/>
          <w:color w:val="0000FF"/>
          <w:sz w:val="24"/>
        </w:rPr>
        <w:t>S3-231290</w:t>
      </w:r>
      <w:r>
        <w:rPr>
          <w:rFonts w:ascii="Arial" w:hAnsi="Arial" w:cs="Arial"/>
          <w:b/>
          <w:color w:val="0000FF"/>
          <w:sz w:val="24"/>
        </w:rPr>
        <w:tab/>
      </w:r>
      <w:r>
        <w:rPr>
          <w:rFonts w:ascii="Arial" w:hAnsi="Arial" w:cs="Arial"/>
          <w:b/>
          <w:sz w:val="24"/>
        </w:rPr>
        <w:t>KI2 conclusion</w:t>
      </w:r>
    </w:p>
    <w:p w14:paraId="72E59AA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33.877 v0.5.0</w:t>
      </w:r>
      <w:r>
        <w:rPr>
          <w:i/>
        </w:rPr>
        <w:br/>
      </w:r>
      <w:r>
        <w:rPr>
          <w:i/>
        </w:rPr>
        <w:tab/>
      </w:r>
      <w:r>
        <w:rPr>
          <w:i/>
        </w:rPr>
        <w:tab/>
      </w:r>
      <w:r>
        <w:rPr>
          <w:i/>
        </w:rPr>
        <w:tab/>
      </w:r>
      <w:r>
        <w:rPr>
          <w:i/>
        </w:rPr>
        <w:tab/>
      </w:r>
      <w:r>
        <w:rPr>
          <w:i/>
        </w:rPr>
        <w:tab/>
        <w:t>Source: Ericsson</w:t>
      </w:r>
    </w:p>
    <w:p w14:paraId="6DEA0EC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C377FF" w14:textId="4BC186D3" w:rsidR="00605675" w:rsidRDefault="00605675" w:rsidP="00605675">
      <w:pPr>
        <w:rPr>
          <w:rFonts w:ascii="Arial" w:hAnsi="Arial" w:cs="Arial"/>
          <w:b/>
          <w:sz w:val="24"/>
        </w:rPr>
      </w:pPr>
      <w:r>
        <w:rPr>
          <w:rFonts w:ascii="Arial" w:hAnsi="Arial" w:cs="Arial"/>
          <w:b/>
          <w:color w:val="0000FF"/>
          <w:sz w:val="24"/>
        </w:rPr>
        <w:t>S3-231350</w:t>
      </w:r>
      <w:r>
        <w:rPr>
          <w:rFonts w:ascii="Arial" w:hAnsi="Arial" w:cs="Arial"/>
          <w:b/>
          <w:color w:val="0000FF"/>
          <w:sz w:val="24"/>
        </w:rPr>
        <w:tab/>
      </w:r>
      <w:r>
        <w:rPr>
          <w:rFonts w:ascii="Arial" w:hAnsi="Arial" w:cs="Arial"/>
          <w:b/>
          <w:sz w:val="24"/>
        </w:rPr>
        <w:t>New Key Issue for robustness of RAN AI/ML framework against resource exhaustion attacks</w:t>
      </w:r>
    </w:p>
    <w:p w14:paraId="115F1DAA"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33.877 v0.5.0</w:t>
      </w:r>
      <w:r>
        <w:rPr>
          <w:i/>
        </w:rPr>
        <w:br/>
      </w:r>
      <w:r>
        <w:rPr>
          <w:i/>
        </w:rPr>
        <w:tab/>
      </w:r>
      <w:r>
        <w:rPr>
          <w:i/>
        </w:rPr>
        <w:tab/>
      </w:r>
      <w:r>
        <w:rPr>
          <w:i/>
        </w:rPr>
        <w:tab/>
      </w:r>
      <w:r>
        <w:rPr>
          <w:i/>
        </w:rPr>
        <w:tab/>
      </w:r>
      <w:r>
        <w:rPr>
          <w:i/>
        </w:rPr>
        <w:tab/>
        <w:t>Source: Nokia, Nokia Shanghai Bell</w:t>
      </w:r>
    </w:p>
    <w:p w14:paraId="2E8E303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CC3ED6" w14:textId="77777777" w:rsidR="00605675" w:rsidRDefault="00605675" w:rsidP="00605675">
      <w:pPr>
        <w:pStyle w:val="Heading3"/>
      </w:pPr>
      <w:bookmarkStart w:id="33" w:name="_Toc128468036"/>
      <w:r>
        <w:t>5.15</w:t>
      </w:r>
      <w:r>
        <w:tab/>
        <w:t>Study on security support for Next Generation Real Time Communication services</w:t>
      </w:r>
      <w:bookmarkEnd w:id="33"/>
    </w:p>
    <w:p w14:paraId="5A5E376D" w14:textId="06837025" w:rsidR="00605675" w:rsidRDefault="00605675" w:rsidP="00605675">
      <w:pPr>
        <w:rPr>
          <w:rFonts w:ascii="Arial" w:hAnsi="Arial" w:cs="Arial"/>
          <w:b/>
          <w:sz w:val="24"/>
        </w:rPr>
      </w:pPr>
      <w:r>
        <w:rPr>
          <w:rFonts w:ascii="Arial" w:hAnsi="Arial" w:cs="Arial"/>
          <w:b/>
          <w:color w:val="0000FF"/>
          <w:sz w:val="24"/>
        </w:rPr>
        <w:t>S3-230860</w:t>
      </w:r>
      <w:r>
        <w:rPr>
          <w:rFonts w:ascii="Arial" w:hAnsi="Arial" w:cs="Arial"/>
          <w:b/>
          <w:color w:val="0000FF"/>
          <w:sz w:val="24"/>
        </w:rPr>
        <w:tab/>
      </w:r>
      <w:r>
        <w:rPr>
          <w:rFonts w:ascii="Arial" w:hAnsi="Arial" w:cs="Arial"/>
          <w:b/>
          <w:sz w:val="24"/>
        </w:rPr>
        <w:t>Adding conclusion on KI#1</w:t>
      </w:r>
    </w:p>
    <w:p w14:paraId="0C56017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33.890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0524B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71F19C" w14:textId="5193D269" w:rsidR="00605675" w:rsidRDefault="00605675" w:rsidP="00605675">
      <w:pPr>
        <w:rPr>
          <w:rFonts w:ascii="Arial" w:hAnsi="Arial" w:cs="Arial"/>
          <w:b/>
          <w:sz w:val="24"/>
        </w:rPr>
      </w:pPr>
      <w:r>
        <w:rPr>
          <w:rFonts w:ascii="Arial" w:hAnsi="Arial" w:cs="Arial"/>
          <w:b/>
          <w:color w:val="0000FF"/>
          <w:sz w:val="24"/>
        </w:rPr>
        <w:t>S3-231291</w:t>
      </w:r>
      <w:r>
        <w:rPr>
          <w:rFonts w:ascii="Arial" w:hAnsi="Arial" w:cs="Arial"/>
          <w:b/>
          <w:color w:val="0000FF"/>
          <w:sz w:val="24"/>
        </w:rPr>
        <w:tab/>
      </w:r>
      <w:r>
        <w:rPr>
          <w:rFonts w:ascii="Arial" w:hAnsi="Arial" w:cs="Arial"/>
          <w:b/>
          <w:sz w:val="24"/>
        </w:rPr>
        <w:t>Conclusion for key issue #1</w:t>
      </w:r>
    </w:p>
    <w:p w14:paraId="74F91118"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33.890 v0.5.0</w:t>
      </w:r>
      <w:r>
        <w:rPr>
          <w:i/>
        </w:rPr>
        <w:br/>
      </w:r>
      <w:r>
        <w:rPr>
          <w:i/>
        </w:rPr>
        <w:tab/>
      </w:r>
      <w:r>
        <w:rPr>
          <w:i/>
        </w:rPr>
        <w:tab/>
      </w:r>
      <w:r>
        <w:rPr>
          <w:i/>
        </w:rPr>
        <w:tab/>
      </w:r>
      <w:r>
        <w:rPr>
          <w:i/>
        </w:rPr>
        <w:tab/>
      </w:r>
      <w:r>
        <w:rPr>
          <w:i/>
        </w:rPr>
        <w:tab/>
        <w:t>Source: Ericsson</w:t>
      </w:r>
    </w:p>
    <w:p w14:paraId="411D06B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FBF3FE" w14:textId="590038FC" w:rsidR="00605675" w:rsidRDefault="00605675" w:rsidP="00605675">
      <w:pPr>
        <w:rPr>
          <w:rFonts w:ascii="Arial" w:hAnsi="Arial" w:cs="Arial"/>
          <w:b/>
          <w:sz w:val="24"/>
        </w:rPr>
      </w:pPr>
      <w:r>
        <w:rPr>
          <w:rFonts w:ascii="Arial" w:hAnsi="Arial" w:cs="Arial"/>
          <w:b/>
          <w:color w:val="0000FF"/>
          <w:sz w:val="24"/>
        </w:rPr>
        <w:t>S3-230861</w:t>
      </w:r>
      <w:r>
        <w:rPr>
          <w:rFonts w:ascii="Arial" w:hAnsi="Arial" w:cs="Arial"/>
          <w:b/>
          <w:color w:val="0000FF"/>
          <w:sz w:val="24"/>
        </w:rPr>
        <w:tab/>
      </w:r>
      <w:r>
        <w:rPr>
          <w:rFonts w:ascii="Arial" w:hAnsi="Arial" w:cs="Arial"/>
          <w:b/>
          <w:sz w:val="24"/>
        </w:rPr>
        <w:t>Adding conclusion on KI#2</w:t>
      </w:r>
    </w:p>
    <w:p w14:paraId="2EE62101"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33.890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B4462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89711EE" w14:textId="608204F1" w:rsidR="00605675" w:rsidRDefault="00605675" w:rsidP="00605675">
      <w:pPr>
        <w:rPr>
          <w:rFonts w:ascii="Arial" w:hAnsi="Arial" w:cs="Arial"/>
          <w:b/>
          <w:sz w:val="24"/>
        </w:rPr>
      </w:pPr>
      <w:r>
        <w:rPr>
          <w:rFonts w:ascii="Arial" w:hAnsi="Arial" w:cs="Arial"/>
          <w:b/>
          <w:color w:val="0000FF"/>
          <w:sz w:val="24"/>
        </w:rPr>
        <w:t>S3-231292</w:t>
      </w:r>
      <w:r>
        <w:rPr>
          <w:rFonts w:ascii="Arial" w:hAnsi="Arial" w:cs="Arial"/>
          <w:b/>
          <w:color w:val="0000FF"/>
          <w:sz w:val="24"/>
        </w:rPr>
        <w:tab/>
      </w:r>
      <w:r>
        <w:rPr>
          <w:rFonts w:ascii="Arial" w:hAnsi="Arial" w:cs="Arial"/>
          <w:b/>
          <w:sz w:val="24"/>
        </w:rPr>
        <w:t>Conclusion for key issue #2</w:t>
      </w:r>
    </w:p>
    <w:p w14:paraId="02D2380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33.890 v0.5.0</w:t>
      </w:r>
      <w:r>
        <w:rPr>
          <w:i/>
        </w:rPr>
        <w:br/>
      </w:r>
      <w:r>
        <w:rPr>
          <w:i/>
        </w:rPr>
        <w:tab/>
      </w:r>
      <w:r>
        <w:rPr>
          <w:i/>
        </w:rPr>
        <w:tab/>
      </w:r>
      <w:r>
        <w:rPr>
          <w:i/>
        </w:rPr>
        <w:tab/>
      </w:r>
      <w:r>
        <w:rPr>
          <w:i/>
        </w:rPr>
        <w:tab/>
      </w:r>
      <w:r>
        <w:rPr>
          <w:i/>
        </w:rPr>
        <w:tab/>
        <w:t>Source: Ericsson</w:t>
      </w:r>
    </w:p>
    <w:p w14:paraId="5CD6548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S3-231536</w:t>
      </w:r>
      <w:r>
        <w:rPr>
          <w:color w:val="993300"/>
          <w:u w:val="single"/>
        </w:rPr>
        <w:t>.</w:t>
      </w:r>
    </w:p>
    <w:p w14:paraId="7704744E" w14:textId="034543C8" w:rsidR="00605675" w:rsidRDefault="00605675" w:rsidP="00605675">
      <w:pPr>
        <w:rPr>
          <w:rFonts w:ascii="Arial" w:hAnsi="Arial" w:cs="Arial"/>
          <w:b/>
          <w:sz w:val="24"/>
        </w:rPr>
      </w:pPr>
      <w:r>
        <w:rPr>
          <w:rFonts w:ascii="Arial" w:hAnsi="Arial" w:cs="Arial"/>
          <w:b/>
          <w:color w:val="0000FF"/>
          <w:sz w:val="24"/>
        </w:rPr>
        <w:t>S3-231536</w:t>
      </w:r>
      <w:r>
        <w:rPr>
          <w:rFonts w:ascii="Arial" w:hAnsi="Arial" w:cs="Arial"/>
          <w:b/>
          <w:color w:val="0000FF"/>
          <w:sz w:val="24"/>
        </w:rPr>
        <w:tab/>
      </w:r>
      <w:r>
        <w:rPr>
          <w:rFonts w:ascii="Arial" w:hAnsi="Arial" w:cs="Arial"/>
          <w:b/>
          <w:sz w:val="24"/>
        </w:rPr>
        <w:t>Conclusion for key issue #2</w:t>
      </w:r>
    </w:p>
    <w:p w14:paraId="7BC2C501"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33.890 v0.5.0</w:t>
      </w:r>
      <w:r>
        <w:rPr>
          <w:i/>
        </w:rPr>
        <w:br/>
      </w:r>
      <w:r>
        <w:rPr>
          <w:i/>
        </w:rPr>
        <w:tab/>
      </w:r>
      <w:r>
        <w:rPr>
          <w:i/>
        </w:rPr>
        <w:tab/>
      </w:r>
      <w:r>
        <w:rPr>
          <w:i/>
        </w:rPr>
        <w:tab/>
      </w:r>
      <w:r>
        <w:rPr>
          <w:i/>
        </w:rPr>
        <w:tab/>
      </w:r>
      <w:r>
        <w:rPr>
          <w:i/>
        </w:rPr>
        <w:tab/>
        <w:t>Source: Ericsson</w:t>
      </w:r>
    </w:p>
    <w:p w14:paraId="54558E26" w14:textId="77777777" w:rsidR="00605675" w:rsidRDefault="00605675" w:rsidP="00605675">
      <w:pPr>
        <w:rPr>
          <w:color w:val="808080"/>
        </w:rPr>
      </w:pPr>
      <w:r>
        <w:rPr>
          <w:color w:val="808080"/>
        </w:rPr>
        <w:t>(Replaces S3-231292)</w:t>
      </w:r>
    </w:p>
    <w:p w14:paraId="01E8C27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45F413" w14:textId="4C64E38A" w:rsidR="00605675" w:rsidRDefault="00605675" w:rsidP="00605675">
      <w:pPr>
        <w:rPr>
          <w:rFonts w:ascii="Arial" w:hAnsi="Arial" w:cs="Arial"/>
          <w:b/>
          <w:sz w:val="24"/>
        </w:rPr>
      </w:pPr>
      <w:r>
        <w:rPr>
          <w:rFonts w:ascii="Arial" w:hAnsi="Arial" w:cs="Arial"/>
          <w:b/>
          <w:color w:val="0000FF"/>
          <w:sz w:val="24"/>
        </w:rPr>
        <w:t>S3-231293</w:t>
      </w:r>
      <w:r>
        <w:rPr>
          <w:rFonts w:ascii="Arial" w:hAnsi="Arial" w:cs="Arial"/>
          <w:b/>
          <w:color w:val="0000FF"/>
          <w:sz w:val="24"/>
        </w:rPr>
        <w:tab/>
      </w:r>
      <w:r>
        <w:rPr>
          <w:rFonts w:ascii="Arial" w:hAnsi="Arial" w:cs="Arial"/>
          <w:b/>
          <w:sz w:val="24"/>
        </w:rPr>
        <w:t>Update Solution#1</w:t>
      </w:r>
    </w:p>
    <w:p w14:paraId="57454C2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33.890 v0.5.0</w:t>
      </w:r>
      <w:r>
        <w:rPr>
          <w:i/>
        </w:rPr>
        <w:br/>
      </w:r>
      <w:r>
        <w:rPr>
          <w:i/>
        </w:rPr>
        <w:tab/>
      </w:r>
      <w:r>
        <w:rPr>
          <w:i/>
        </w:rPr>
        <w:tab/>
      </w:r>
      <w:r>
        <w:rPr>
          <w:i/>
        </w:rPr>
        <w:tab/>
      </w:r>
      <w:r>
        <w:rPr>
          <w:i/>
        </w:rPr>
        <w:tab/>
      </w:r>
      <w:r>
        <w:rPr>
          <w:i/>
        </w:rPr>
        <w:tab/>
        <w:t>Source: Ericsson</w:t>
      </w:r>
    </w:p>
    <w:p w14:paraId="22805E8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7A1526" w14:textId="22665821" w:rsidR="00605675" w:rsidRDefault="00605675" w:rsidP="00605675">
      <w:pPr>
        <w:rPr>
          <w:rFonts w:ascii="Arial" w:hAnsi="Arial" w:cs="Arial"/>
          <w:b/>
          <w:sz w:val="24"/>
        </w:rPr>
      </w:pPr>
      <w:r>
        <w:rPr>
          <w:rFonts w:ascii="Arial" w:hAnsi="Arial" w:cs="Arial"/>
          <w:b/>
          <w:color w:val="0000FF"/>
          <w:sz w:val="24"/>
        </w:rPr>
        <w:t>S3-231558</w:t>
      </w:r>
      <w:r>
        <w:rPr>
          <w:rFonts w:ascii="Arial" w:hAnsi="Arial" w:cs="Arial"/>
          <w:b/>
          <w:color w:val="0000FF"/>
          <w:sz w:val="24"/>
        </w:rPr>
        <w:tab/>
      </w:r>
      <w:r>
        <w:rPr>
          <w:rFonts w:ascii="Arial" w:hAnsi="Arial" w:cs="Arial"/>
          <w:b/>
          <w:sz w:val="24"/>
        </w:rPr>
        <w:t>Draft TR 33.890</w:t>
      </w:r>
    </w:p>
    <w:p w14:paraId="33845253" w14:textId="77777777" w:rsidR="00605675" w:rsidRDefault="00605675" w:rsidP="0060567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33.890 v0.6.0</w:t>
      </w:r>
      <w:r>
        <w:rPr>
          <w:i/>
        </w:rPr>
        <w:br/>
      </w:r>
      <w:r>
        <w:rPr>
          <w:i/>
        </w:rPr>
        <w:tab/>
      </w:r>
      <w:r>
        <w:rPr>
          <w:i/>
        </w:rPr>
        <w:tab/>
      </w:r>
      <w:r>
        <w:rPr>
          <w:i/>
        </w:rPr>
        <w:tab/>
      </w:r>
      <w:r>
        <w:rPr>
          <w:i/>
        </w:rPr>
        <w:tab/>
      </w:r>
      <w:r>
        <w:rPr>
          <w:i/>
        </w:rPr>
        <w:tab/>
        <w:t>Source: Huawei</w:t>
      </w:r>
    </w:p>
    <w:p w14:paraId="110CB56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6CCD2AE0" w14:textId="77777777" w:rsidR="00605675" w:rsidRDefault="00605675" w:rsidP="00605675">
      <w:pPr>
        <w:pStyle w:val="Heading3"/>
      </w:pPr>
      <w:bookmarkStart w:id="34" w:name="_Toc128468037"/>
      <w:r>
        <w:t>5.16</w:t>
      </w:r>
      <w:r>
        <w:tab/>
        <w:t>Study on security aspects of enhanced support of Non-Public Networks phase 2</w:t>
      </w:r>
      <w:bookmarkEnd w:id="34"/>
    </w:p>
    <w:p w14:paraId="4B4FB956" w14:textId="2F0D668C" w:rsidR="00605675" w:rsidRDefault="00605675" w:rsidP="00605675">
      <w:pPr>
        <w:rPr>
          <w:rFonts w:ascii="Arial" w:hAnsi="Arial" w:cs="Arial"/>
          <w:b/>
          <w:sz w:val="24"/>
        </w:rPr>
      </w:pPr>
      <w:r>
        <w:rPr>
          <w:rFonts w:ascii="Arial" w:hAnsi="Arial" w:cs="Arial"/>
          <w:b/>
          <w:color w:val="0000FF"/>
          <w:sz w:val="24"/>
        </w:rPr>
        <w:t>S3-230946</w:t>
      </w:r>
      <w:r>
        <w:rPr>
          <w:rFonts w:ascii="Arial" w:hAnsi="Arial" w:cs="Arial"/>
          <w:b/>
          <w:color w:val="0000FF"/>
          <w:sz w:val="24"/>
        </w:rPr>
        <w:tab/>
      </w:r>
      <w:r>
        <w:rPr>
          <w:rFonts w:ascii="Arial" w:hAnsi="Arial" w:cs="Arial"/>
          <w:b/>
          <w:sz w:val="24"/>
        </w:rPr>
        <w:t>Resolution of EN – conclusion to KI#1 – Trusted access</w:t>
      </w:r>
    </w:p>
    <w:p w14:paraId="135A2AB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v0.4.0</w:t>
      </w:r>
      <w:r>
        <w:rPr>
          <w:i/>
        </w:rPr>
        <w:br/>
      </w:r>
      <w:r>
        <w:rPr>
          <w:i/>
        </w:rPr>
        <w:tab/>
      </w:r>
      <w:r>
        <w:rPr>
          <w:i/>
        </w:rPr>
        <w:tab/>
      </w:r>
      <w:r>
        <w:rPr>
          <w:i/>
        </w:rPr>
        <w:tab/>
      </w:r>
      <w:r>
        <w:rPr>
          <w:i/>
        </w:rPr>
        <w:tab/>
      </w:r>
      <w:r>
        <w:rPr>
          <w:i/>
        </w:rPr>
        <w:tab/>
        <w:t>Source: Nokia, Nokia Shanghai Bell, Lenovo, Intel</w:t>
      </w:r>
    </w:p>
    <w:p w14:paraId="341DAE6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23E240" w14:textId="55375076" w:rsidR="00605675" w:rsidRDefault="00605675" w:rsidP="00605675">
      <w:pPr>
        <w:rPr>
          <w:rFonts w:ascii="Arial" w:hAnsi="Arial" w:cs="Arial"/>
          <w:b/>
          <w:sz w:val="24"/>
        </w:rPr>
      </w:pPr>
      <w:r>
        <w:rPr>
          <w:rFonts w:ascii="Arial" w:hAnsi="Arial" w:cs="Arial"/>
          <w:b/>
          <w:color w:val="0000FF"/>
          <w:sz w:val="24"/>
        </w:rPr>
        <w:t>S3-230984</w:t>
      </w:r>
      <w:r>
        <w:rPr>
          <w:rFonts w:ascii="Arial" w:hAnsi="Arial" w:cs="Arial"/>
          <w:b/>
          <w:color w:val="0000FF"/>
          <w:sz w:val="24"/>
        </w:rPr>
        <w:tab/>
      </w:r>
      <w:r>
        <w:rPr>
          <w:rFonts w:ascii="Arial" w:hAnsi="Arial" w:cs="Arial"/>
          <w:b/>
          <w:sz w:val="24"/>
        </w:rPr>
        <w:t>Update 7.1.2 and 7.1.3</w:t>
      </w:r>
    </w:p>
    <w:p w14:paraId="5416EEC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10A12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168F6A" w14:textId="450C18C8" w:rsidR="00605675" w:rsidRDefault="00605675" w:rsidP="00605675">
      <w:pPr>
        <w:rPr>
          <w:rFonts w:ascii="Arial" w:hAnsi="Arial" w:cs="Arial"/>
          <w:b/>
          <w:sz w:val="24"/>
        </w:rPr>
      </w:pPr>
      <w:r>
        <w:rPr>
          <w:rFonts w:ascii="Arial" w:hAnsi="Arial" w:cs="Arial"/>
          <w:b/>
          <w:color w:val="0000FF"/>
          <w:sz w:val="24"/>
        </w:rPr>
        <w:t>S3-231155</w:t>
      </w:r>
      <w:r>
        <w:rPr>
          <w:rFonts w:ascii="Arial" w:hAnsi="Arial" w:cs="Arial"/>
          <w:b/>
          <w:color w:val="0000FF"/>
          <w:sz w:val="24"/>
        </w:rPr>
        <w:tab/>
      </w:r>
      <w:r>
        <w:rPr>
          <w:rFonts w:ascii="Arial" w:hAnsi="Arial" w:cs="Arial"/>
          <w:b/>
          <w:sz w:val="24"/>
        </w:rPr>
        <w:t>Discussion for removal of Editor's note in conclusion for trusted N3GPP</w:t>
      </w:r>
    </w:p>
    <w:p w14:paraId="45C6408C"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v0.4.0</w:t>
      </w:r>
      <w:r>
        <w:rPr>
          <w:i/>
        </w:rPr>
        <w:br/>
      </w:r>
      <w:r>
        <w:rPr>
          <w:i/>
        </w:rPr>
        <w:tab/>
      </w:r>
      <w:r>
        <w:rPr>
          <w:i/>
        </w:rPr>
        <w:tab/>
      </w:r>
      <w:r>
        <w:rPr>
          <w:i/>
        </w:rPr>
        <w:tab/>
      </w:r>
      <w:r>
        <w:rPr>
          <w:i/>
        </w:rPr>
        <w:tab/>
      </w:r>
      <w:r>
        <w:rPr>
          <w:i/>
        </w:rPr>
        <w:tab/>
        <w:t>Source: Ericsson</w:t>
      </w:r>
    </w:p>
    <w:p w14:paraId="6C853A2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1F8014" w14:textId="6CB5BB30" w:rsidR="00605675" w:rsidRDefault="00605675" w:rsidP="00605675">
      <w:pPr>
        <w:rPr>
          <w:rFonts w:ascii="Arial" w:hAnsi="Arial" w:cs="Arial"/>
          <w:b/>
          <w:sz w:val="24"/>
        </w:rPr>
      </w:pPr>
      <w:r>
        <w:rPr>
          <w:rFonts w:ascii="Arial" w:hAnsi="Arial" w:cs="Arial"/>
          <w:b/>
          <w:color w:val="0000FF"/>
          <w:sz w:val="24"/>
        </w:rPr>
        <w:t>S3-231156</w:t>
      </w:r>
      <w:r>
        <w:rPr>
          <w:rFonts w:ascii="Arial" w:hAnsi="Arial" w:cs="Arial"/>
          <w:b/>
          <w:color w:val="0000FF"/>
          <w:sz w:val="24"/>
        </w:rPr>
        <w:tab/>
      </w:r>
      <w:r>
        <w:rPr>
          <w:rFonts w:ascii="Arial" w:hAnsi="Arial" w:cs="Arial"/>
          <w:b/>
          <w:sz w:val="24"/>
        </w:rPr>
        <w:t>Updated conclusion for KI#1 regarding trusted access</w:t>
      </w:r>
    </w:p>
    <w:p w14:paraId="5E81551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v0.4.0</w:t>
      </w:r>
      <w:r>
        <w:rPr>
          <w:i/>
        </w:rPr>
        <w:br/>
      </w:r>
      <w:r>
        <w:rPr>
          <w:i/>
        </w:rPr>
        <w:tab/>
      </w:r>
      <w:r>
        <w:rPr>
          <w:i/>
        </w:rPr>
        <w:tab/>
      </w:r>
      <w:r>
        <w:rPr>
          <w:i/>
        </w:rPr>
        <w:tab/>
      </w:r>
      <w:r>
        <w:rPr>
          <w:i/>
        </w:rPr>
        <w:tab/>
      </w:r>
      <w:r>
        <w:rPr>
          <w:i/>
        </w:rPr>
        <w:tab/>
        <w:t>Source: Ericsson</w:t>
      </w:r>
    </w:p>
    <w:p w14:paraId="1CA15F1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DB096A" w14:textId="04785A8B" w:rsidR="00605675" w:rsidRDefault="00605675" w:rsidP="00605675">
      <w:pPr>
        <w:rPr>
          <w:rFonts w:ascii="Arial" w:hAnsi="Arial" w:cs="Arial"/>
          <w:b/>
          <w:sz w:val="24"/>
        </w:rPr>
      </w:pPr>
      <w:r>
        <w:rPr>
          <w:rFonts w:ascii="Arial" w:hAnsi="Arial" w:cs="Arial"/>
          <w:b/>
          <w:color w:val="0000FF"/>
          <w:sz w:val="24"/>
        </w:rPr>
        <w:t>S3-230947</w:t>
      </w:r>
      <w:r>
        <w:rPr>
          <w:rFonts w:ascii="Arial" w:hAnsi="Arial" w:cs="Arial"/>
          <w:b/>
          <w:color w:val="0000FF"/>
          <w:sz w:val="24"/>
        </w:rPr>
        <w:tab/>
      </w:r>
      <w:r>
        <w:rPr>
          <w:rFonts w:ascii="Arial" w:hAnsi="Arial" w:cs="Arial"/>
          <w:b/>
          <w:sz w:val="24"/>
        </w:rPr>
        <w:t>Resolution of EN – conclusion to KI#1 - NSWO</w:t>
      </w:r>
    </w:p>
    <w:p w14:paraId="1D23C7C3"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v0.4.0</w:t>
      </w:r>
      <w:r>
        <w:rPr>
          <w:i/>
        </w:rPr>
        <w:br/>
      </w:r>
      <w:r>
        <w:rPr>
          <w:i/>
        </w:rPr>
        <w:tab/>
      </w:r>
      <w:r>
        <w:rPr>
          <w:i/>
        </w:rPr>
        <w:tab/>
      </w:r>
      <w:r>
        <w:rPr>
          <w:i/>
        </w:rPr>
        <w:tab/>
      </w:r>
      <w:r>
        <w:rPr>
          <w:i/>
        </w:rPr>
        <w:tab/>
      </w:r>
      <w:r>
        <w:rPr>
          <w:i/>
        </w:rPr>
        <w:tab/>
        <w:t>Source: Nokia, Nokia Shanghai Bell</w:t>
      </w:r>
    </w:p>
    <w:p w14:paraId="7A4EE2B3" w14:textId="77777777" w:rsidR="00605675" w:rsidRDefault="00605675" w:rsidP="00605675">
      <w:pPr>
        <w:rPr>
          <w:rFonts w:ascii="Arial" w:hAnsi="Arial" w:cs="Arial"/>
          <w:b/>
        </w:rPr>
      </w:pPr>
      <w:r>
        <w:rPr>
          <w:rFonts w:ascii="Arial" w:hAnsi="Arial" w:cs="Arial"/>
          <w:b/>
        </w:rPr>
        <w:t xml:space="preserve">Discussion: </w:t>
      </w:r>
    </w:p>
    <w:p w14:paraId="46499AE4" w14:textId="77777777" w:rsidR="00605675" w:rsidRDefault="00605675" w:rsidP="00605675">
      <w:r>
        <w:t>Huawei: remove the third bullet, it is not new.</w:t>
      </w:r>
    </w:p>
    <w:p w14:paraId="1479390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8364789" w14:textId="6B064048" w:rsidR="00605675" w:rsidRDefault="00605675" w:rsidP="00605675">
      <w:pPr>
        <w:rPr>
          <w:rFonts w:ascii="Arial" w:hAnsi="Arial" w:cs="Arial"/>
          <w:b/>
          <w:sz w:val="24"/>
        </w:rPr>
      </w:pPr>
      <w:r>
        <w:rPr>
          <w:rFonts w:ascii="Arial" w:hAnsi="Arial" w:cs="Arial"/>
          <w:b/>
          <w:color w:val="0000FF"/>
          <w:sz w:val="24"/>
        </w:rPr>
        <w:t>S3-231157</w:t>
      </w:r>
      <w:r>
        <w:rPr>
          <w:rFonts w:ascii="Arial" w:hAnsi="Arial" w:cs="Arial"/>
          <w:b/>
          <w:color w:val="0000FF"/>
          <w:sz w:val="24"/>
        </w:rPr>
        <w:tab/>
      </w:r>
      <w:r>
        <w:rPr>
          <w:rFonts w:ascii="Arial" w:hAnsi="Arial" w:cs="Arial"/>
          <w:b/>
          <w:sz w:val="24"/>
        </w:rPr>
        <w:t>Updated conclusions for KI#1 regarding NSWO</w:t>
      </w:r>
    </w:p>
    <w:p w14:paraId="532BE84D"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v0.4.0</w:t>
      </w:r>
      <w:r>
        <w:rPr>
          <w:i/>
        </w:rPr>
        <w:br/>
      </w:r>
      <w:r>
        <w:rPr>
          <w:i/>
        </w:rPr>
        <w:tab/>
      </w:r>
      <w:r>
        <w:rPr>
          <w:i/>
        </w:rPr>
        <w:tab/>
      </w:r>
      <w:r>
        <w:rPr>
          <w:i/>
        </w:rPr>
        <w:tab/>
      </w:r>
      <w:r>
        <w:rPr>
          <w:i/>
        </w:rPr>
        <w:tab/>
      </w:r>
      <w:r>
        <w:rPr>
          <w:i/>
        </w:rPr>
        <w:tab/>
        <w:t>Source: Ericsson</w:t>
      </w:r>
    </w:p>
    <w:p w14:paraId="614A3E6E" w14:textId="77777777" w:rsidR="00605675" w:rsidRDefault="00605675" w:rsidP="00605675">
      <w:pPr>
        <w:rPr>
          <w:rFonts w:ascii="Arial" w:hAnsi="Arial" w:cs="Arial"/>
          <w:b/>
        </w:rPr>
      </w:pPr>
      <w:r>
        <w:rPr>
          <w:rFonts w:ascii="Arial" w:hAnsi="Arial" w:cs="Arial"/>
          <w:b/>
        </w:rPr>
        <w:t xml:space="preserve">Discussion: </w:t>
      </w:r>
    </w:p>
    <w:p w14:paraId="4930C337" w14:textId="77777777" w:rsidR="00605675" w:rsidRDefault="00605675" w:rsidP="00605675">
      <w:r>
        <w:t>Qualcomm: solution 15 should also be made normative, not informative.</w:t>
      </w:r>
    </w:p>
    <w:p w14:paraId="51DB087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S3-231501</w:t>
      </w:r>
      <w:r>
        <w:rPr>
          <w:color w:val="993300"/>
          <w:u w:val="single"/>
        </w:rPr>
        <w:t>.</w:t>
      </w:r>
    </w:p>
    <w:p w14:paraId="69DD0423" w14:textId="44746A96" w:rsidR="00605675" w:rsidRDefault="00605675" w:rsidP="00605675">
      <w:pPr>
        <w:rPr>
          <w:rFonts w:ascii="Arial" w:hAnsi="Arial" w:cs="Arial"/>
          <w:b/>
          <w:sz w:val="24"/>
        </w:rPr>
      </w:pPr>
      <w:r>
        <w:rPr>
          <w:rFonts w:ascii="Arial" w:hAnsi="Arial" w:cs="Arial"/>
          <w:b/>
          <w:color w:val="0000FF"/>
          <w:sz w:val="24"/>
        </w:rPr>
        <w:t>S3-231501</w:t>
      </w:r>
      <w:r>
        <w:rPr>
          <w:rFonts w:ascii="Arial" w:hAnsi="Arial" w:cs="Arial"/>
          <w:b/>
          <w:color w:val="0000FF"/>
          <w:sz w:val="24"/>
        </w:rPr>
        <w:tab/>
      </w:r>
      <w:r>
        <w:rPr>
          <w:rFonts w:ascii="Arial" w:hAnsi="Arial" w:cs="Arial"/>
          <w:b/>
          <w:sz w:val="24"/>
        </w:rPr>
        <w:t>Updated conclusions for KI#1 regarding NSWO</w:t>
      </w:r>
    </w:p>
    <w:p w14:paraId="717D4998"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v0.4.0</w:t>
      </w:r>
      <w:r>
        <w:rPr>
          <w:i/>
        </w:rPr>
        <w:br/>
      </w:r>
      <w:r>
        <w:rPr>
          <w:i/>
        </w:rPr>
        <w:tab/>
      </w:r>
      <w:r>
        <w:rPr>
          <w:i/>
        </w:rPr>
        <w:tab/>
      </w:r>
      <w:r>
        <w:rPr>
          <w:i/>
        </w:rPr>
        <w:tab/>
      </w:r>
      <w:r>
        <w:rPr>
          <w:i/>
        </w:rPr>
        <w:tab/>
      </w:r>
      <w:r>
        <w:rPr>
          <w:i/>
        </w:rPr>
        <w:tab/>
        <w:t>Source: Ericsson</w:t>
      </w:r>
    </w:p>
    <w:p w14:paraId="58D28982" w14:textId="77777777" w:rsidR="00605675" w:rsidRDefault="00605675" w:rsidP="00605675">
      <w:pPr>
        <w:rPr>
          <w:color w:val="808080"/>
        </w:rPr>
      </w:pPr>
      <w:r>
        <w:rPr>
          <w:color w:val="808080"/>
        </w:rPr>
        <w:t>(Replaces S3-231157)</w:t>
      </w:r>
    </w:p>
    <w:p w14:paraId="1B7D61D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29DAAD" w14:textId="0DF70878" w:rsidR="00605675" w:rsidRDefault="00605675" w:rsidP="00605675">
      <w:pPr>
        <w:rPr>
          <w:rFonts w:ascii="Arial" w:hAnsi="Arial" w:cs="Arial"/>
          <w:b/>
          <w:sz w:val="24"/>
        </w:rPr>
      </w:pPr>
      <w:r>
        <w:rPr>
          <w:rFonts w:ascii="Arial" w:hAnsi="Arial" w:cs="Arial"/>
          <w:b/>
          <w:color w:val="0000FF"/>
          <w:sz w:val="24"/>
        </w:rPr>
        <w:t>S3-230916</w:t>
      </w:r>
      <w:r>
        <w:rPr>
          <w:rFonts w:ascii="Arial" w:hAnsi="Arial" w:cs="Arial"/>
          <w:b/>
          <w:color w:val="0000FF"/>
          <w:sz w:val="24"/>
        </w:rPr>
        <w:tab/>
      </w:r>
      <w:r>
        <w:rPr>
          <w:rFonts w:ascii="Arial" w:hAnsi="Arial" w:cs="Arial"/>
          <w:b/>
          <w:sz w:val="24"/>
        </w:rPr>
        <w:t>conclusion for KI2</w:t>
      </w:r>
    </w:p>
    <w:p w14:paraId="04FE0C20"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33.858 v0.4.0</w:t>
      </w:r>
      <w:r>
        <w:rPr>
          <w:i/>
        </w:rPr>
        <w:br/>
      </w:r>
      <w:r>
        <w:rPr>
          <w:i/>
        </w:rPr>
        <w:tab/>
      </w:r>
      <w:r>
        <w:rPr>
          <w:i/>
        </w:rPr>
        <w:tab/>
      </w:r>
      <w:r>
        <w:rPr>
          <w:i/>
        </w:rPr>
        <w:tab/>
      </w:r>
      <w:r>
        <w:rPr>
          <w:i/>
        </w:rPr>
        <w:tab/>
      </w:r>
      <w:r>
        <w:rPr>
          <w:i/>
        </w:rPr>
        <w:tab/>
        <w:t>Source: ZTE Corporation</w:t>
      </w:r>
    </w:p>
    <w:p w14:paraId="75D31A8C" w14:textId="77777777" w:rsidR="00605675" w:rsidRDefault="00605675" w:rsidP="00605675">
      <w:pPr>
        <w:rPr>
          <w:rFonts w:ascii="Arial" w:hAnsi="Arial" w:cs="Arial"/>
          <w:b/>
        </w:rPr>
      </w:pPr>
      <w:r>
        <w:rPr>
          <w:rFonts w:ascii="Arial" w:hAnsi="Arial" w:cs="Arial"/>
          <w:b/>
        </w:rPr>
        <w:t xml:space="preserve">Discussion: </w:t>
      </w:r>
    </w:p>
    <w:p w14:paraId="44615325" w14:textId="77777777" w:rsidR="00605675" w:rsidRDefault="00605675" w:rsidP="00605675">
      <w:r>
        <w:t>Discussed together with 1158. Qualcomm preferred Ericsson's contribution, more simple.</w:t>
      </w:r>
    </w:p>
    <w:p w14:paraId="254A02C0" w14:textId="77777777" w:rsidR="00605675" w:rsidRDefault="00605675" w:rsidP="00605675">
      <w:r>
        <w:t>Nobody seemed to support having al these steps in the conclusion.</w:t>
      </w:r>
    </w:p>
    <w:p w14:paraId="4420947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0C890F" w14:textId="34FBC553" w:rsidR="00605675" w:rsidRDefault="00605675" w:rsidP="00605675">
      <w:pPr>
        <w:rPr>
          <w:rFonts w:ascii="Arial" w:hAnsi="Arial" w:cs="Arial"/>
          <w:b/>
          <w:sz w:val="24"/>
        </w:rPr>
      </w:pPr>
      <w:r>
        <w:rPr>
          <w:rFonts w:ascii="Arial" w:hAnsi="Arial" w:cs="Arial"/>
          <w:b/>
          <w:color w:val="0000FF"/>
          <w:sz w:val="24"/>
        </w:rPr>
        <w:t>S3-231158</w:t>
      </w:r>
      <w:r>
        <w:rPr>
          <w:rFonts w:ascii="Arial" w:hAnsi="Arial" w:cs="Arial"/>
          <w:b/>
          <w:color w:val="0000FF"/>
          <w:sz w:val="24"/>
        </w:rPr>
        <w:tab/>
      </w:r>
      <w:r>
        <w:rPr>
          <w:rFonts w:ascii="Arial" w:hAnsi="Arial" w:cs="Arial"/>
          <w:b/>
          <w:sz w:val="24"/>
        </w:rPr>
        <w:t>Updated conclusion of KI#2 Authentication for UE access to hosting network</w:t>
      </w:r>
    </w:p>
    <w:p w14:paraId="5B41EF8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v0.4.0</w:t>
      </w:r>
      <w:r>
        <w:rPr>
          <w:i/>
        </w:rPr>
        <w:br/>
      </w:r>
      <w:r>
        <w:rPr>
          <w:i/>
        </w:rPr>
        <w:tab/>
      </w:r>
      <w:r>
        <w:rPr>
          <w:i/>
        </w:rPr>
        <w:tab/>
      </w:r>
      <w:r>
        <w:rPr>
          <w:i/>
        </w:rPr>
        <w:tab/>
      </w:r>
      <w:r>
        <w:rPr>
          <w:i/>
        </w:rPr>
        <w:tab/>
      </w:r>
      <w:r>
        <w:rPr>
          <w:i/>
        </w:rPr>
        <w:tab/>
        <w:t>Source: Ericsson</w:t>
      </w:r>
    </w:p>
    <w:p w14:paraId="0F861A7C" w14:textId="77777777" w:rsidR="00605675" w:rsidRDefault="00605675" w:rsidP="00605675">
      <w:pPr>
        <w:rPr>
          <w:rFonts w:ascii="Arial" w:hAnsi="Arial" w:cs="Arial"/>
          <w:b/>
        </w:rPr>
      </w:pPr>
      <w:r>
        <w:rPr>
          <w:rFonts w:ascii="Arial" w:hAnsi="Arial" w:cs="Arial"/>
          <w:b/>
        </w:rPr>
        <w:t xml:space="preserve">Discussion: </w:t>
      </w:r>
    </w:p>
    <w:p w14:paraId="341D1C29" w14:textId="77777777" w:rsidR="00605675" w:rsidRDefault="00605675" w:rsidP="00605675">
      <w:r>
        <w:t>Lenovo preferred to keep the second editor's note.</w:t>
      </w:r>
    </w:p>
    <w:p w14:paraId="528215A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S3-231502</w:t>
      </w:r>
      <w:r>
        <w:rPr>
          <w:color w:val="993300"/>
          <w:u w:val="single"/>
        </w:rPr>
        <w:t>.</w:t>
      </w:r>
    </w:p>
    <w:p w14:paraId="39CDD85F" w14:textId="4E48C923" w:rsidR="00605675" w:rsidRDefault="00605675" w:rsidP="00605675">
      <w:pPr>
        <w:rPr>
          <w:rFonts w:ascii="Arial" w:hAnsi="Arial" w:cs="Arial"/>
          <w:b/>
          <w:sz w:val="24"/>
        </w:rPr>
      </w:pPr>
      <w:r>
        <w:rPr>
          <w:rFonts w:ascii="Arial" w:hAnsi="Arial" w:cs="Arial"/>
          <w:b/>
          <w:color w:val="0000FF"/>
          <w:sz w:val="24"/>
        </w:rPr>
        <w:t>S3-231502</w:t>
      </w:r>
      <w:r>
        <w:rPr>
          <w:rFonts w:ascii="Arial" w:hAnsi="Arial" w:cs="Arial"/>
          <w:b/>
          <w:color w:val="0000FF"/>
          <w:sz w:val="24"/>
        </w:rPr>
        <w:tab/>
      </w:r>
      <w:r>
        <w:rPr>
          <w:rFonts w:ascii="Arial" w:hAnsi="Arial" w:cs="Arial"/>
          <w:b/>
          <w:sz w:val="24"/>
        </w:rPr>
        <w:t>Updated conclusion of KI#2 Authentication for UE access to hosting network</w:t>
      </w:r>
    </w:p>
    <w:p w14:paraId="3C6C43D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v0.4.0</w:t>
      </w:r>
      <w:r>
        <w:rPr>
          <w:i/>
        </w:rPr>
        <w:br/>
      </w:r>
      <w:r>
        <w:rPr>
          <w:i/>
        </w:rPr>
        <w:tab/>
      </w:r>
      <w:r>
        <w:rPr>
          <w:i/>
        </w:rPr>
        <w:tab/>
      </w:r>
      <w:r>
        <w:rPr>
          <w:i/>
        </w:rPr>
        <w:tab/>
      </w:r>
      <w:r>
        <w:rPr>
          <w:i/>
        </w:rPr>
        <w:tab/>
      </w:r>
      <w:r>
        <w:rPr>
          <w:i/>
        </w:rPr>
        <w:tab/>
        <w:t>Source: Ericsson</w:t>
      </w:r>
    </w:p>
    <w:p w14:paraId="1385E838" w14:textId="77777777" w:rsidR="00605675" w:rsidRDefault="00605675" w:rsidP="00605675">
      <w:pPr>
        <w:rPr>
          <w:color w:val="808080"/>
        </w:rPr>
      </w:pPr>
      <w:r>
        <w:rPr>
          <w:color w:val="808080"/>
        </w:rPr>
        <w:lastRenderedPageBreak/>
        <w:t>(Replaces S3-231158)</w:t>
      </w:r>
    </w:p>
    <w:p w14:paraId="48B5DA4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5919F5" w14:textId="6F59CBF0" w:rsidR="00605675" w:rsidRDefault="00605675" w:rsidP="00605675">
      <w:pPr>
        <w:rPr>
          <w:rFonts w:ascii="Arial" w:hAnsi="Arial" w:cs="Arial"/>
          <w:b/>
          <w:sz w:val="24"/>
        </w:rPr>
      </w:pPr>
      <w:r>
        <w:rPr>
          <w:rFonts w:ascii="Arial" w:hAnsi="Arial" w:cs="Arial"/>
          <w:b/>
          <w:color w:val="0000FF"/>
          <w:sz w:val="24"/>
        </w:rPr>
        <w:t>S3-230945</w:t>
      </w:r>
      <w:r>
        <w:rPr>
          <w:rFonts w:ascii="Arial" w:hAnsi="Arial" w:cs="Arial"/>
          <w:b/>
          <w:color w:val="0000FF"/>
          <w:sz w:val="24"/>
        </w:rPr>
        <w:tab/>
      </w:r>
      <w:r>
        <w:rPr>
          <w:rFonts w:ascii="Arial" w:hAnsi="Arial" w:cs="Arial"/>
          <w:b/>
          <w:sz w:val="24"/>
        </w:rPr>
        <w:t>Resolution of EN – conclusion to KI#1 – Untrusted access</w:t>
      </w:r>
    </w:p>
    <w:p w14:paraId="23DFA92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v0.4.0</w:t>
      </w:r>
      <w:r>
        <w:rPr>
          <w:i/>
        </w:rPr>
        <w:br/>
      </w:r>
      <w:r>
        <w:rPr>
          <w:i/>
        </w:rPr>
        <w:tab/>
      </w:r>
      <w:r>
        <w:rPr>
          <w:i/>
        </w:rPr>
        <w:tab/>
      </w:r>
      <w:r>
        <w:rPr>
          <w:i/>
        </w:rPr>
        <w:tab/>
      </w:r>
      <w:r>
        <w:rPr>
          <w:i/>
        </w:rPr>
        <w:tab/>
      </w:r>
      <w:r>
        <w:rPr>
          <w:i/>
        </w:rPr>
        <w:tab/>
        <w:t>Source: Nokia, Nokia Shanghai Bell</w:t>
      </w:r>
    </w:p>
    <w:p w14:paraId="44ED7B56" w14:textId="77777777" w:rsidR="00605675" w:rsidRDefault="00605675" w:rsidP="00605675">
      <w:pPr>
        <w:rPr>
          <w:rFonts w:ascii="Arial" w:hAnsi="Arial" w:cs="Arial"/>
          <w:b/>
        </w:rPr>
      </w:pPr>
      <w:r>
        <w:rPr>
          <w:rFonts w:ascii="Arial" w:hAnsi="Arial" w:cs="Arial"/>
          <w:b/>
        </w:rPr>
        <w:t xml:space="preserve">Discussion: </w:t>
      </w:r>
    </w:p>
    <w:p w14:paraId="7E8DDE59" w14:textId="77777777" w:rsidR="00605675" w:rsidRDefault="00605675" w:rsidP="00605675">
      <w:r>
        <w:t>Qualcomm: why impact 5G procedures with non standardised EAP methods?</w:t>
      </w:r>
    </w:p>
    <w:p w14:paraId="09BE8F8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F19E43" w14:textId="33EFB840" w:rsidR="00605675" w:rsidRDefault="00605675" w:rsidP="00605675">
      <w:pPr>
        <w:rPr>
          <w:rFonts w:ascii="Arial" w:hAnsi="Arial" w:cs="Arial"/>
          <w:b/>
          <w:sz w:val="24"/>
        </w:rPr>
      </w:pPr>
      <w:r>
        <w:rPr>
          <w:rFonts w:ascii="Arial" w:hAnsi="Arial" w:cs="Arial"/>
          <w:b/>
          <w:color w:val="0000FF"/>
          <w:sz w:val="24"/>
        </w:rPr>
        <w:t>S3-230948</w:t>
      </w:r>
      <w:r>
        <w:rPr>
          <w:rFonts w:ascii="Arial" w:hAnsi="Arial" w:cs="Arial"/>
          <w:b/>
          <w:color w:val="0000FF"/>
          <w:sz w:val="24"/>
        </w:rPr>
        <w:tab/>
      </w:r>
      <w:r>
        <w:rPr>
          <w:rFonts w:ascii="Arial" w:hAnsi="Arial" w:cs="Arial"/>
          <w:b/>
          <w:sz w:val="24"/>
        </w:rPr>
        <w:t>Resolution of EN – conclusion to KI#1 – N5GC device access</w:t>
      </w:r>
    </w:p>
    <w:p w14:paraId="14BA25D8"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v0.4.0</w:t>
      </w:r>
      <w:r>
        <w:rPr>
          <w:i/>
        </w:rPr>
        <w:br/>
      </w:r>
      <w:r>
        <w:rPr>
          <w:i/>
        </w:rPr>
        <w:tab/>
      </w:r>
      <w:r>
        <w:rPr>
          <w:i/>
        </w:rPr>
        <w:tab/>
      </w:r>
      <w:r>
        <w:rPr>
          <w:i/>
        </w:rPr>
        <w:tab/>
      </w:r>
      <w:r>
        <w:rPr>
          <w:i/>
        </w:rPr>
        <w:tab/>
      </w:r>
      <w:r>
        <w:rPr>
          <w:i/>
        </w:rPr>
        <w:tab/>
        <w:t>Source: Nokia, Nokia Shanghai Bell</w:t>
      </w:r>
    </w:p>
    <w:p w14:paraId="7A2F4857" w14:textId="77777777" w:rsidR="00605675" w:rsidRDefault="00605675" w:rsidP="00605675">
      <w:pPr>
        <w:rPr>
          <w:rFonts w:ascii="Arial" w:hAnsi="Arial" w:cs="Arial"/>
          <w:b/>
        </w:rPr>
      </w:pPr>
      <w:r>
        <w:rPr>
          <w:rFonts w:ascii="Arial" w:hAnsi="Arial" w:cs="Arial"/>
          <w:b/>
        </w:rPr>
        <w:t xml:space="preserve">Discussion: </w:t>
      </w:r>
    </w:p>
    <w:p w14:paraId="601665C1" w14:textId="77777777" w:rsidR="00605675" w:rsidRDefault="00605675" w:rsidP="00605675">
      <w:r>
        <w:t>Ericsson: don’t remove the editor's note until this is solved in the normative work.</w:t>
      </w:r>
    </w:p>
    <w:p w14:paraId="24C2047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7C4E1D" w14:textId="38C3B550" w:rsidR="00605675" w:rsidRDefault="00605675" w:rsidP="00605675">
      <w:pPr>
        <w:rPr>
          <w:rFonts w:ascii="Arial" w:hAnsi="Arial" w:cs="Arial"/>
          <w:b/>
          <w:sz w:val="24"/>
        </w:rPr>
      </w:pPr>
      <w:r>
        <w:rPr>
          <w:rFonts w:ascii="Arial" w:hAnsi="Arial" w:cs="Arial"/>
          <w:b/>
          <w:color w:val="0000FF"/>
          <w:sz w:val="24"/>
        </w:rPr>
        <w:t>S3-230992</w:t>
      </w:r>
      <w:r>
        <w:rPr>
          <w:rFonts w:ascii="Arial" w:hAnsi="Arial" w:cs="Arial"/>
          <w:b/>
          <w:color w:val="0000FF"/>
          <w:sz w:val="24"/>
        </w:rPr>
        <w:tab/>
      </w:r>
      <w:r>
        <w:rPr>
          <w:rFonts w:ascii="Arial" w:hAnsi="Arial" w:cs="Arial"/>
          <w:b/>
          <w:sz w:val="24"/>
        </w:rPr>
        <w:t>Update evaluation to solution#3</w:t>
      </w:r>
    </w:p>
    <w:p w14:paraId="00BE43BE"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4F910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S3-231533</w:t>
      </w:r>
      <w:r>
        <w:rPr>
          <w:color w:val="993300"/>
          <w:u w:val="single"/>
        </w:rPr>
        <w:t>.</w:t>
      </w:r>
    </w:p>
    <w:p w14:paraId="470F8385" w14:textId="448B83AF" w:rsidR="00605675" w:rsidRDefault="00605675" w:rsidP="00605675">
      <w:pPr>
        <w:rPr>
          <w:rFonts w:ascii="Arial" w:hAnsi="Arial" w:cs="Arial"/>
          <w:b/>
          <w:sz w:val="24"/>
        </w:rPr>
      </w:pPr>
      <w:r>
        <w:rPr>
          <w:rFonts w:ascii="Arial" w:hAnsi="Arial" w:cs="Arial"/>
          <w:b/>
          <w:color w:val="0000FF"/>
          <w:sz w:val="24"/>
        </w:rPr>
        <w:t>S3-231533</w:t>
      </w:r>
      <w:r>
        <w:rPr>
          <w:rFonts w:ascii="Arial" w:hAnsi="Arial" w:cs="Arial"/>
          <w:b/>
          <w:color w:val="0000FF"/>
          <w:sz w:val="24"/>
        </w:rPr>
        <w:tab/>
      </w:r>
      <w:r>
        <w:rPr>
          <w:rFonts w:ascii="Arial" w:hAnsi="Arial" w:cs="Arial"/>
          <w:b/>
          <w:sz w:val="24"/>
        </w:rPr>
        <w:t>Update evaluation to solution#3</w:t>
      </w:r>
    </w:p>
    <w:p w14:paraId="5D4F594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CE708A" w14:textId="77777777" w:rsidR="00605675" w:rsidRDefault="00605675" w:rsidP="00605675">
      <w:pPr>
        <w:rPr>
          <w:color w:val="808080"/>
        </w:rPr>
      </w:pPr>
      <w:r>
        <w:rPr>
          <w:color w:val="808080"/>
        </w:rPr>
        <w:t>(Replaces S3-230992)</w:t>
      </w:r>
    </w:p>
    <w:p w14:paraId="721D278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479C41" w14:textId="651CEA57" w:rsidR="00605675" w:rsidRDefault="00605675" w:rsidP="00605675">
      <w:pPr>
        <w:rPr>
          <w:rFonts w:ascii="Arial" w:hAnsi="Arial" w:cs="Arial"/>
          <w:b/>
          <w:sz w:val="24"/>
        </w:rPr>
      </w:pPr>
      <w:r>
        <w:rPr>
          <w:rFonts w:ascii="Arial" w:hAnsi="Arial" w:cs="Arial"/>
          <w:b/>
          <w:color w:val="0000FF"/>
          <w:sz w:val="24"/>
        </w:rPr>
        <w:t>S3-230993</w:t>
      </w:r>
      <w:r>
        <w:rPr>
          <w:rFonts w:ascii="Arial" w:hAnsi="Arial" w:cs="Arial"/>
          <w:b/>
          <w:color w:val="0000FF"/>
          <w:sz w:val="24"/>
        </w:rPr>
        <w:tab/>
      </w:r>
      <w:r>
        <w:rPr>
          <w:rFonts w:ascii="Arial" w:hAnsi="Arial" w:cs="Arial"/>
          <w:b/>
          <w:sz w:val="24"/>
        </w:rPr>
        <w:t>Add further impacts and evaluations to sol#5</w:t>
      </w:r>
    </w:p>
    <w:p w14:paraId="00491100"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FD73E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S3-231534</w:t>
      </w:r>
      <w:r>
        <w:rPr>
          <w:color w:val="993300"/>
          <w:u w:val="single"/>
        </w:rPr>
        <w:t>.</w:t>
      </w:r>
    </w:p>
    <w:p w14:paraId="2156E5BF" w14:textId="001A51A6" w:rsidR="00605675" w:rsidRDefault="00605675" w:rsidP="00605675">
      <w:pPr>
        <w:rPr>
          <w:rFonts w:ascii="Arial" w:hAnsi="Arial" w:cs="Arial"/>
          <w:b/>
          <w:sz w:val="24"/>
        </w:rPr>
      </w:pPr>
      <w:r>
        <w:rPr>
          <w:rFonts w:ascii="Arial" w:hAnsi="Arial" w:cs="Arial"/>
          <w:b/>
          <w:color w:val="0000FF"/>
          <w:sz w:val="24"/>
        </w:rPr>
        <w:t>S3-231534</w:t>
      </w:r>
      <w:r>
        <w:rPr>
          <w:rFonts w:ascii="Arial" w:hAnsi="Arial" w:cs="Arial"/>
          <w:b/>
          <w:color w:val="0000FF"/>
          <w:sz w:val="24"/>
        </w:rPr>
        <w:tab/>
      </w:r>
      <w:r>
        <w:rPr>
          <w:rFonts w:ascii="Arial" w:hAnsi="Arial" w:cs="Arial"/>
          <w:b/>
          <w:sz w:val="24"/>
        </w:rPr>
        <w:t>Add further impacts and evaluations to sol#5</w:t>
      </w:r>
    </w:p>
    <w:p w14:paraId="574FFEA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CDD98D" w14:textId="77777777" w:rsidR="00605675" w:rsidRDefault="00605675" w:rsidP="00605675">
      <w:pPr>
        <w:rPr>
          <w:color w:val="808080"/>
        </w:rPr>
      </w:pPr>
      <w:r>
        <w:rPr>
          <w:color w:val="808080"/>
        </w:rPr>
        <w:t>(Replaces S3-230993)</w:t>
      </w:r>
    </w:p>
    <w:p w14:paraId="3B35865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BAEECD" w14:textId="416D057B" w:rsidR="00605675" w:rsidRDefault="00605675" w:rsidP="00605675">
      <w:pPr>
        <w:rPr>
          <w:rFonts w:ascii="Arial" w:hAnsi="Arial" w:cs="Arial"/>
          <w:b/>
          <w:sz w:val="24"/>
        </w:rPr>
      </w:pPr>
      <w:r>
        <w:rPr>
          <w:rFonts w:ascii="Arial" w:hAnsi="Arial" w:cs="Arial"/>
          <w:b/>
          <w:color w:val="0000FF"/>
          <w:sz w:val="24"/>
        </w:rPr>
        <w:t>S3-230994</w:t>
      </w:r>
      <w:r>
        <w:rPr>
          <w:rFonts w:ascii="Arial" w:hAnsi="Arial" w:cs="Arial"/>
          <w:b/>
          <w:color w:val="0000FF"/>
          <w:sz w:val="24"/>
        </w:rPr>
        <w:tab/>
      </w:r>
      <w:r>
        <w:rPr>
          <w:rFonts w:ascii="Arial" w:hAnsi="Arial" w:cs="Arial"/>
          <w:b/>
          <w:sz w:val="24"/>
        </w:rPr>
        <w:t>Address Editor’s Note to sol#6</w:t>
      </w:r>
    </w:p>
    <w:p w14:paraId="2FC61E88"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F06F9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S3-231535</w:t>
      </w:r>
      <w:r>
        <w:rPr>
          <w:color w:val="993300"/>
          <w:u w:val="single"/>
        </w:rPr>
        <w:t>.</w:t>
      </w:r>
    </w:p>
    <w:p w14:paraId="0E7815B4" w14:textId="4D56BF6D" w:rsidR="00605675" w:rsidRDefault="00605675" w:rsidP="00605675">
      <w:pPr>
        <w:rPr>
          <w:rFonts w:ascii="Arial" w:hAnsi="Arial" w:cs="Arial"/>
          <w:b/>
          <w:sz w:val="24"/>
        </w:rPr>
      </w:pPr>
      <w:r>
        <w:rPr>
          <w:rFonts w:ascii="Arial" w:hAnsi="Arial" w:cs="Arial"/>
          <w:b/>
          <w:color w:val="0000FF"/>
          <w:sz w:val="24"/>
        </w:rPr>
        <w:t>S3-231535</w:t>
      </w:r>
      <w:r>
        <w:rPr>
          <w:rFonts w:ascii="Arial" w:hAnsi="Arial" w:cs="Arial"/>
          <w:b/>
          <w:color w:val="0000FF"/>
          <w:sz w:val="24"/>
        </w:rPr>
        <w:tab/>
      </w:r>
      <w:r>
        <w:rPr>
          <w:rFonts w:ascii="Arial" w:hAnsi="Arial" w:cs="Arial"/>
          <w:b/>
          <w:sz w:val="24"/>
        </w:rPr>
        <w:t>Address Editor’s Note to sol#6</w:t>
      </w:r>
    </w:p>
    <w:p w14:paraId="465C5354"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8B9D71" w14:textId="77777777" w:rsidR="00605675" w:rsidRDefault="00605675" w:rsidP="00605675">
      <w:pPr>
        <w:rPr>
          <w:color w:val="808080"/>
        </w:rPr>
      </w:pPr>
      <w:r>
        <w:rPr>
          <w:color w:val="808080"/>
        </w:rPr>
        <w:t>(Replaces S3-230994)</w:t>
      </w:r>
    </w:p>
    <w:p w14:paraId="2C782FC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FAA120" w14:textId="4D0D99B7" w:rsidR="00605675" w:rsidRDefault="00605675" w:rsidP="00605675">
      <w:pPr>
        <w:rPr>
          <w:rFonts w:ascii="Arial" w:hAnsi="Arial" w:cs="Arial"/>
          <w:b/>
          <w:sz w:val="24"/>
        </w:rPr>
      </w:pPr>
      <w:r>
        <w:rPr>
          <w:rFonts w:ascii="Arial" w:hAnsi="Arial" w:cs="Arial"/>
          <w:b/>
          <w:color w:val="0000FF"/>
          <w:sz w:val="24"/>
        </w:rPr>
        <w:t>S3-230983</w:t>
      </w:r>
      <w:r>
        <w:rPr>
          <w:rFonts w:ascii="Arial" w:hAnsi="Arial" w:cs="Arial"/>
          <w:b/>
          <w:color w:val="0000FF"/>
          <w:sz w:val="24"/>
        </w:rPr>
        <w:tab/>
      </w:r>
      <w:r>
        <w:rPr>
          <w:rFonts w:ascii="Arial" w:hAnsi="Arial" w:cs="Arial"/>
          <w:b/>
          <w:sz w:val="24"/>
        </w:rPr>
        <w:t xml:space="preserve">New solution on </w:t>
      </w:r>
      <w:proofErr w:type="spellStart"/>
      <w:r>
        <w:rPr>
          <w:rFonts w:ascii="Arial" w:hAnsi="Arial" w:cs="Arial"/>
          <w:b/>
          <w:sz w:val="24"/>
        </w:rPr>
        <w:t>IDi</w:t>
      </w:r>
      <w:proofErr w:type="spellEnd"/>
      <w:r>
        <w:rPr>
          <w:rFonts w:ascii="Arial" w:hAnsi="Arial" w:cs="Arial"/>
          <w:b/>
          <w:sz w:val="24"/>
        </w:rPr>
        <w:t xml:space="preserve"> of trusted non-3GPP access</w:t>
      </w:r>
    </w:p>
    <w:p w14:paraId="53D9286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9C61C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S3-231504</w:t>
      </w:r>
      <w:r>
        <w:rPr>
          <w:color w:val="993300"/>
          <w:u w:val="single"/>
        </w:rPr>
        <w:t>.</w:t>
      </w:r>
    </w:p>
    <w:p w14:paraId="1DCEE583" w14:textId="3E4F9654" w:rsidR="00605675" w:rsidRDefault="00605675" w:rsidP="00605675">
      <w:pPr>
        <w:rPr>
          <w:rFonts w:ascii="Arial" w:hAnsi="Arial" w:cs="Arial"/>
          <w:b/>
          <w:sz w:val="24"/>
        </w:rPr>
      </w:pPr>
      <w:r>
        <w:rPr>
          <w:rFonts w:ascii="Arial" w:hAnsi="Arial" w:cs="Arial"/>
          <w:b/>
          <w:color w:val="0000FF"/>
          <w:sz w:val="24"/>
        </w:rPr>
        <w:t>S3-231504</w:t>
      </w:r>
      <w:r>
        <w:rPr>
          <w:rFonts w:ascii="Arial" w:hAnsi="Arial" w:cs="Arial"/>
          <w:b/>
          <w:color w:val="0000FF"/>
          <w:sz w:val="24"/>
        </w:rPr>
        <w:tab/>
      </w:r>
      <w:r>
        <w:rPr>
          <w:rFonts w:ascii="Arial" w:hAnsi="Arial" w:cs="Arial"/>
          <w:b/>
          <w:sz w:val="24"/>
        </w:rPr>
        <w:t xml:space="preserve">New solution on </w:t>
      </w:r>
      <w:proofErr w:type="spellStart"/>
      <w:r>
        <w:rPr>
          <w:rFonts w:ascii="Arial" w:hAnsi="Arial" w:cs="Arial"/>
          <w:b/>
          <w:sz w:val="24"/>
        </w:rPr>
        <w:t>IDi</w:t>
      </w:r>
      <w:proofErr w:type="spellEnd"/>
      <w:r>
        <w:rPr>
          <w:rFonts w:ascii="Arial" w:hAnsi="Arial" w:cs="Arial"/>
          <w:b/>
          <w:sz w:val="24"/>
        </w:rPr>
        <w:t xml:space="preserve"> of trusted non-3GPP access</w:t>
      </w:r>
    </w:p>
    <w:p w14:paraId="6E151BE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70CFFA" w14:textId="77777777" w:rsidR="00605675" w:rsidRDefault="00605675" w:rsidP="00605675">
      <w:pPr>
        <w:rPr>
          <w:color w:val="808080"/>
        </w:rPr>
      </w:pPr>
      <w:r>
        <w:rPr>
          <w:color w:val="808080"/>
        </w:rPr>
        <w:t>(Replaces S3-230983)</w:t>
      </w:r>
    </w:p>
    <w:p w14:paraId="2BC33C1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46ECDC" w14:textId="7F7CA96A" w:rsidR="00605675" w:rsidRDefault="00605675" w:rsidP="00605675">
      <w:pPr>
        <w:rPr>
          <w:rFonts w:ascii="Arial" w:hAnsi="Arial" w:cs="Arial"/>
          <w:b/>
          <w:sz w:val="24"/>
        </w:rPr>
      </w:pPr>
      <w:r>
        <w:rPr>
          <w:rFonts w:ascii="Arial" w:hAnsi="Arial" w:cs="Arial"/>
          <w:b/>
          <w:color w:val="0000FF"/>
          <w:sz w:val="24"/>
        </w:rPr>
        <w:t>S3-230995</w:t>
      </w:r>
      <w:r>
        <w:rPr>
          <w:rFonts w:ascii="Arial" w:hAnsi="Arial" w:cs="Arial"/>
          <w:b/>
          <w:color w:val="0000FF"/>
          <w:sz w:val="24"/>
        </w:rPr>
        <w:tab/>
      </w:r>
      <w:r>
        <w:rPr>
          <w:rFonts w:ascii="Arial" w:hAnsi="Arial" w:cs="Arial"/>
          <w:b/>
          <w:sz w:val="24"/>
        </w:rPr>
        <w:t>Delete Editor’s Note in sol#8</w:t>
      </w:r>
    </w:p>
    <w:p w14:paraId="3082B9D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55B33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7C39D9" w14:textId="550AA5A7" w:rsidR="00605675" w:rsidRDefault="00605675" w:rsidP="00605675">
      <w:pPr>
        <w:rPr>
          <w:rFonts w:ascii="Arial" w:hAnsi="Arial" w:cs="Arial"/>
          <w:b/>
          <w:sz w:val="24"/>
        </w:rPr>
      </w:pPr>
      <w:r>
        <w:rPr>
          <w:rFonts w:ascii="Arial" w:hAnsi="Arial" w:cs="Arial"/>
          <w:b/>
          <w:color w:val="0000FF"/>
          <w:sz w:val="24"/>
        </w:rPr>
        <w:t>S3-231154</w:t>
      </w:r>
      <w:r>
        <w:rPr>
          <w:rFonts w:ascii="Arial" w:hAnsi="Arial" w:cs="Arial"/>
          <w:b/>
          <w:color w:val="0000FF"/>
          <w:sz w:val="24"/>
        </w:rPr>
        <w:tab/>
      </w:r>
      <w:r>
        <w:rPr>
          <w:rFonts w:ascii="Arial" w:hAnsi="Arial" w:cs="Arial"/>
          <w:b/>
          <w:sz w:val="24"/>
        </w:rPr>
        <w:t>Updates to Solution #14</w:t>
      </w:r>
    </w:p>
    <w:p w14:paraId="004F9BD0"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v0.4.0</w:t>
      </w:r>
      <w:r>
        <w:rPr>
          <w:i/>
        </w:rPr>
        <w:br/>
      </w:r>
      <w:r>
        <w:rPr>
          <w:i/>
        </w:rPr>
        <w:tab/>
      </w:r>
      <w:r>
        <w:rPr>
          <w:i/>
        </w:rPr>
        <w:tab/>
      </w:r>
      <w:r>
        <w:rPr>
          <w:i/>
        </w:rPr>
        <w:tab/>
      </w:r>
      <w:r>
        <w:rPr>
          <w:i/>
        </w:rPr>
        <w:tab/>
      </w:r>
      <w:r>
        <w:rPr>
          <w:i/>
        </w:rPr>
        <w:tab/>
        <w:t>Source: Ericsson</w:t>
      </w:r>
    </w:p>
    <w:p w14:paraId="26A34053" w14:textId="77777777" w:rsidR="00605675" w:rsidRDefault="00605675" w:rsidP="00605675">
      <w:pPr>
        <w:rPr>
          <w:rFonts w:ascii="Arial" w:hAnsi="Arial" w:cs="Arial"/>
          <w:b/>
        </w:rPr>
      </w:pPr>
      <w:r>
        <w:rPr>
          <w:rFonts w:ascii="Arial" w:hAnsi="Arial" w:cs="Arial"/>
          <w:b/>
        </w:rPr>
        <w:t xml:space="preserve">Discussion: </w:t>
      </w:r>
    </w:p>
    <w:p w14:paraId="4E2167F0" w14:textId="77777777" w:rsidR="00605675" w:rsidRDefault="00605675" w:rsidP="00605675">
      <w:r>
        <w:t xml:space="preserve">Qualcomm wanted to keep the editor's notes open for one more meeting cycle for a proper </w:t>
      </w:r>
      <w:proofErr w:type="spellStart"/>
      <w:r>
        <w:t>analisys</w:t>
      </w:r>
      <w:proofErr w:type="spellEnd"/>
      <w:r>
        <w:t>. Ericsson: this is in line with SA2.</w:t>
      </w:r>
    </w:p>
    <w:p w14:paraId="5B9CC58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81CBBE" w14:textId="79497825" w:rsidR="00605675" w:rsidRDefault="00605675" w:rsidP="00605675">
      <w:pPr>
        <w:rPr>
          <w:rFonts w:ascii="Arial" w:hAnsi="Arial" w:cs="Arial"/>
          <w:b/>
          <w:sz w:val="24"/>
        </w:rPr>
      </w:pPr>
      <w:r>
        <w:rPr>
          <w:rFonts w:ascii="Arial" w:hAnsi="Arial" w:cs="Arial"/>
          <w:b/>
          <w:color w:val="0000FF"/>
          <w:sz w:val="24"/>
        </w:rPr>
        <w:t>S3-231363</w:t>
      </w:r>
      <w:r>
        <w:rPr>
          <w:rFonts w:ascii="Arial" w:hAnsi="Arial" w:cs="Arial"/>
          <w:b/>
          <w:color w:val="0000FF"/>
          <w:sz w:val="24"/>
        </w:rPr>
        <w:tab/>
      </w:r>
      <w:r>
        <w:rPr>
          <w:rFonts w:ascii="Arial" w:hAnsi="Arial" w:cs="Arial"/>
          <w:b/>
          <w:sz w:val="24"/>
        </w:rPr>
        <w:t>Update to Solution #16 NPN</w:t>
      </w:r>
    </w:p>
    <w:p w14:paraId="29A2A750"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v0.4.0</w:t>
      </w:r>
      <w:r>
        <w:rPr>
          <w:i/>
        </w:rPr>
        <w:br/>
      </w:r>
      <w:r>
        <w:rPr>
          <w:i/>
        </w:rPr>
        <w:tab/>
      </w:r>
      <w:r>
        <w:rPr>
          <w:i/>
        </w:rPr>
        <w:tab/>
      </w:r>
      <w:r>
        <w:rPr>
          <w:i/>
        </w:rPr>
        <w:tab/>
      </w:r>
      <w:r>
        <w:rPr>
          <w:i/>
        </w:rPr>
        <w:tab/>
      </w:r>
      <w:r>
        <w:rPr>
          <w:i/>
        </w:rPr>
        <w:tab/>
        <w:t>Source: Lenovo</w:t>
      </w:r>
    </w:p>
    <w:p w14:paraId="7EC33193" w14:textId="77777777" w:rsidR="00605675" w:rsidRDefault="00605675" w:rsidP="00605675">
      <w:pPr>
        <w:rPr>
          <w:rFonts w:ascii="Arial" w:hAnsi="Arial" w:cs="Arial"/>
          <w:b/>
        </w:rPr>
      </w:pPr>
      <w:r>
        <w:rPr>
          <w:rFonts w:ascii="Arial" w:hAnsi="Arial" w:cs="Arial"/>
          <w:b/>
        </w:rPr>
        <w:t xml:space="preserve">Discussion: </w:t>
      </w:r>
    </w:p>
    <w:p w14:paraId="59ACA332" w14:textId="77777777" w:rsidR="00605675" w:rsidRDefault="00605675" w:rsidP="00605675">
      <w:r>
        <w:t>Ericsson, Nokia and Qualcomm found issues with this digital identifier in the contribution. A justification was needed,</w:t>
      </w:r>
    </w:p>
    <w:p w14:paraId="027CE76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930CDE" w14:textId="0082F2CB" w:rsidR="00605675" w:rsidRDefault="00605675" w:rsidP="00605675">
      <w:pPr>
        <w:rPr>
          <w:rFonts w:ascii="Arial" w:hAnsi="Arial" w:cs="Arial"/>
          <w:b/>
          <w:sz w:val="24"/>
        </w:rPr>
      </w:pPr>
      <w:r>
        <w:rPr>
          <w:rFonts w:ascii="Arial" w:hAnsi="Arial" w:cs="Arial"/>
          <w:b/>
          <w:color w:val="0000FF"/>
          <w:sz w:val="24"/>
        </w:rPr>
        <w:lastRenderedPageBreak/>
        <w:t>S3-230990</w:t>
      </w:r>
      <w:r>
        <w:rPr>
          <w:rFonts w:ascii="Arial" w:hAnsi="Arial" w:cs="Arial"/>
          <w:b/>
          <w:color w:val="0000FF"/>
          <w:sz w:val="24"/>
        </w:rPr>
        <w:tab/>
      </w:r>
      <w:r>
        <w:rPr>
          <w:rFonts w:ascii="Arial" w:hAnsi="Arial" w:cs="Arial"/>
          <w:b/>
          <w:sz w:val="24"/>
        </w:rPr>
        <w:t>clarification the scope of sol#1</w:t>
      </w:r>
    </w:p>
    <w:p w14:paraId="15DE8768"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4E8864" w14:textId="77777777" w:rsidR="00605675" w:rsidRDefault="00605675" w:rsidP="00605675">
      <w:pPr>
        <w:rPr>
          <w:rFonts w:ascii="Arial" w:hAnsi="Arial" w:cs="Arial"/>
          <w:b/>
        </w:rPr>
      </w:pPr>
      <w:r>
        <w:rPr>
          <w:rFonts w:ascii="Arial" w:hAnsi="Arial" w:cs="Arial"/>
          <w:b/>
        </w:rPr>
        <w:t xml:space="preserve">Discussion: </w:t>
      </w:r>
    </w:p>
    <w:p w14:paraId="3B5DB9C6" w14:textId="77777777" w:rsidR="00605675" w:rsidRDefault="00605675" w:rsidP="00605675">
      <w:r>
        <w:t>Xiaomi didn’t agree with the contribution.</w:t>
      </w:r>
    </w:p>
    <w:p w14:paraId="1F15A2C6" w14:textId="77777777" w:rsidR="00605675" w:rsidRDefault="00605675" w:rsidP="00605675">
      <w:r>
        <w:t>Huawei: this part is not addressed in the solution.</w:t>
      </w:r>
    </w:p>
    <w:p w14:paraId="2FD7DD3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A91343" w14:textId="4A7F6EA3" w:rsidR="00605675" w:rsidRDefault="00605675" w:rsidP="00605675">
      <w:pPr>
        <w:rPr>
          <w:rFonts w:ascii="Arial" w:hAnsi="Arial" w:cs="Arial"/>
          <w:b/>
          <w:sz w:val="24"/>
        </w:rPr>
      </w:pPr>
      <w:r>
        <w:rPr>
          <w:rFonts w:ascii="Arial" w:hAnsi="Arial" w:cs="Arial"/>
          <w:b/>
          <w:color w:val="0000FF"/>
          <w:sz w:val="24"/>
        </w:rPr>
        <w:t>S3-230991</w:t>
      </w:r>
      <w:r>
        <w:rPr>
          <w:rFonts w:ascii="Arial" w:hAnsi="Arial" w:cs="Arial"/>
          <w:b/>
          <w:color w:val="0000FF"/>
          <w:sz w:val="24"/>
        </w:rPr>
        <w:tab/>
      </w:r>
      <w:r>
        <w:rPr>
          <w:rFonts w:ascii="Arial" w:hAnsi="Arial" w:cs="Arial"/>
          <w:b/>
          <w:sz w:val="24"/>
        </w:rPr>
        <w:t xml:space="preserve">Delete </w:t>
      </w:r>
      <w:proofErr w:type="spellStart"/>
      <w:r>
        <w:rPr>
          <w:rFonts w:ascii="Arial" w:hAnsi="Arial" w:cs="Arial"/>
          <w:b/>
          <w:sz w:val="24"/>
        </w:rPr>
        <w:t>Edirot’s</w:t>
      </w:r>
      <w:proofErr w:type="spellEnd"/>
      <w:r>
        <w:rPr>
          <w:rFonts w:ascii="Arial" w:hAnsi="Arial" w:cs="Arial"/>
          <w:b/>
          <w:sz w:val="24"/>
        </w:rPr>
        <w:t xml:space="preserve"> Note of sol#7</w:t>
      </w:r>
    </w:p>
    <w:p w14:paraId="14917301"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0DEC8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C446F3" w14:textId="78BD659E" w:rsidR="00605675" w:rsidRDefault="00605675" w:rsidP="00605675">
      <w:pPr>
        <w:rPr>
          <w:rFonts w:ascii="Arial" w:hAnsi="Arial" w:cs="Arial"/>
          <w:b/>
          <w:sz w:val="24"/>
        </w:rPr>
      </w:pPr>
      <w:r>
        <w:rPr>
          <w:rFonts w:ascii="Arial" w:hAnsi="Arial" w:cs="Arial"/>
          <w:b/>
          <w:color w:val="0000FF"/>
          <w:sz w:val="24"/>
        </w:rPr>
        <w:t>S3-231503</w:t>
      </w:r>
      <w:r>
        <w:rPr>
          <w:rFonts w:ascii="Arial" w:hAnsi="Arial" w:cs="Arial"/>
          <w:b/>
          <w:color w:val="0000FF"/>
          <w:sz w:val="24"/>
        </w:rPr>
        <w:tab/>
      </w:r>
      <w:r>
        <w:rPr>
          <w:rFonts w:ascii="Arial" w:hAnsi="Arial" w:cs="Arial"/>
          <w:b/>
          <w:sz w:val="24"/>
        </w:rPr>
        <w:t>Draft TR 33.858</w:t>
      </w:r>
    </w:p>
    <w:p w14:paraId="48A2DC55" w14:textId="77777777" w:rsidR="00605675" w:rsidRDefault="00605675" w:rsidP="0060567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33.858 v0.5.0</w:t>
      </w:r>
      <w:r>
        <w:rPr>
          <w:i/>
        </w:rPr>
        <w:br/>
      </w:r>
      <w:r>
        <w:rPr>
          <w:i/>
        </w:rPr>
        <w:tab/>
      </w:r>
      <w:r>
        <w:rPr>
          <w:i/>
        </w:rPr>
        <w:tab/>
      </w:r>
      <w:r>
        <w:rPr>
          <w:i/>
        </w:rPr>
        <w:tab/>
      </w:r>
      <w:r>
        <w:rPr>
          <w:i/>
        </w:rPr>
        <w:tab/>
      </w:r>
      <w:r>
        <w:rPr>
          <w:i/>
        </w:rPr>
        <w:tab/>
        <w:t>Source: Ericsson</w:t>
      </w:r>
    </w:p>
    <w:p w14:paraId="2F79C92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14F04487" w14:textId="4E836B6B" w:rsidR="00605675" w:rsidRDefault="00605675" w:rsidP="00605675">
      <w:pPr>
        <w:rPr>
          <w:rFonts w:ascii="Arial" w:hAnsi="Arial" w:cs="Arial"/>
          <w:b/>
          <w:sz w:val="24"/>
        </w:rPr>
      </w:pPr>
      <w:r>
        <w:rPr>
          <w:rFonts w:ascii="Arial" w:hAnsi="Arial" w:cs="Arial"/>
          <w:b/>
          <w:color w:val="0000FF"/>
          <w:sz w:val="24"/>
        </w:rPr>
        <w:t>S3-231621</w:t>
      </w:r>
      <w:r>
        <w:rPr>
          <w:rFonts w:ascii="Arial" w:hAnsi="Arial" w:cs="Arial"/>
          <w:b/>
          <w:color w:val="0000FF"/>
          <w:sz w:val="24"/>
        </w:rPr>
        <w:tab/>
      </w:r>
      <w:r>
        <w:rPr>
          <w:rFonts w:ascii="Arial" w:hAnsi="Arial" w:cs="Arial"/>
          <w:b/>
          <w:sz w:val="24"/>
        </w:rPr>
        <w:t>Cover sheet  TR 33.858</w:t>
      </w:r>
    </w:p>
    <w:p w14:paraId="476C865E" w14:textId="77777777" w:rsidR="00605675" w:rsidRDefault="00605675" w:rsidP="00605675">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33.858 v..</w:t>
      </w:r>
      <w:r>
        <w:rPr>
          <w:i/>
        </w:rPr>
        <w:br/>
      </w:r>
      <w:r>
        <w:rPr>
          <w:i/>
        </w:rPr>
        <w:tab/>
      </w:r>
      <w:r>
        <w:rPr>
          <w:i/>
        </w:rPr>
        <w:tab/>
      </w:r>
      <w:r>
        <w:rPr>
          <w:i/>
        </w:rPr>
        <w:tab/>
      </w:r>
      <w:r>
        <w:rPr>
          <w:i/>
        </w:rPr>
        <w:tab/>
      </w:r>
      <w:r>
        <w:rPr>
          <w:i/>
        </w:rPr>
        <w:tab/>
        <w:t>Source: Ericsson</w:t>
      </w:r>
    </w:p>
    <w:p w14:paraId="48813D2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BD689A" w14:textId="77777777" w:rsidR="00605675" w:rsidRDefault="00605675" w:rsidP="00605675">
      <w:pPr>
        <w:pStyle w:val="Heading3"/>
      </w:pPr>
      <w:bookmarkStart w:id="35" w:name="_Toc128468038"/>
      <w:r>
        <w:t>5.17</w:t>
      </w:r>
      <w:r>
        <w:tab/>
        <w:t>Study on Security of Phase 2 for UAS, UAV and UAM</w:t>
      </w:r>
      <w:bookmarkEnd w:id="35"/>
    </w:p>
    <w:p w14:paraId="22BCC0BD" w14:textId="4CFBAEA0" w:rsidR="00605675" w:rsidRDefault="00605675" w:rsidP="00605675">
      <w:pPr>
        <w:rPr>
          <w:rFonts w:ascii="Arial" w:hAnsi="Arial" w:cs="Arial"/>
          <w:b/>
          <w:sz w:val="24"/>
        </w:rPr>
      </w:pPr>
      <w:r>
        <w:rPr>
          <w:rFonts w:ascii="Arial" w:hAnsi="Arial" w:cs="Arial"/>
          <w:b/>
          <w:color w:val="0000FF"/>
          <w:sz w:val="24"/>
        </w:rPr>
        <w:t>S3-230797</w:t>
      </w:r>
      <w:r>
        <w:rPr>
          <w:rFonts w:ascii="Arial" w:hAnsi="Arial" w:cs="Arial"/>
          <w:b/>
          <w:color w:val="0000FF"/>
          <w:sz w:val="24"/>
        </w:rPr>
        <w:tab/>
      </w:r>
      <w:r>
        <w:rPr>
          <w:rFonts w:ascii="Arial" w:hAnsi="Arial" w:cs="Arial"/>
          <w:b/>
          <w:sz w:val="24"/>
        </w:rPr>
        <w:t>Draft TR 33.891 v0.5.1</w:t>
      </w:r>
    </w:p>
    <w:p w14:paraId="073BA1A6" w14:textId="77777777" w:rsidR="00605675" w:rsidRDefault="00605675" w:rsidP="0060567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33.891 v0.5.1</w:t>
      </w:r>
      <w:r>
        <w:rPr>
          <w:i/>
        </w:rPr>
        <w:br/>
      </w:r>
      <w:r>
        <w:rPr>
          <w:i/>
        </w:rPr>
        <w:tab/>
      </w:r>
      <w:r>
        <w:rPr>
          <w:i/>
        </w:rPr>
        <w:tab/>
      </w:r>
      <w:r>
        <w:rPr>
          <w:i/>
        </w:rPr>
        <w:tab/>
      </w:r>
      <w:r>
        <w:rPr>
          <w:i/>
        </w:rPr>
        <w:tab/>
      </w:r>
      <w:r>
        <w:rPr>
          <w:i/>
        </w:rPr>
        <w:tab/>
        <w:t>Source: Qualcomm Incorporated</w:t>
      </w:r>
    </w:p>
    <w:p w14:paraId="5EC49527" w14:textId="77777777" w:rsidR="00605675" w:rsidRDefault="00605675" w:rsidP="00605675">
      <w:pPr>
        <w:rPr>
          <w:color w:val="808080"/>
        </w:rPr>
      </w:pPr>
      <w:r>
        <w:rPr>
          <w:color w:val="808080"/>
        </w:rPr>
        <w:t>(Replaces S3-230441)</w:t>
      </w:r>
    </w:p>
    <w:p w14:paraId="3B4D11E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670338" w14:textId="32A1CAD0" w:rsidR="00605675" w:rsidRDefault="00605675" w:rsidP="00605675">
      <w:pPr>
        <w:rPr>
          <w:rFonts w:ascii="Arial" w:hAnsi="Arial" w:cs="Arial"/>
          <w:b/>
          <w:sz w:val="24"/>
        </w:rPr>
      </w:pPr>
      <w:r>
        <w:rPr>
          <w:rFonts w:ascii="Arial" w:hAnsi="Arial" w:cs="Arial"/>
          <w:b/>
          <w:color w:val="0000FF"/>
          <w:sz w:val="24"/>
        </w:rPr>
        <w:t>S3-231348</w:t>
      </w:r>
      <w:r>
        <w:rPr>
          <w:rFonts w:ascii="Arial" w:hAnsi="Arial" w:cs="Arial"/>
          <w:b/>
          <w:color w:val="0000FF"/>
          <w:sz w:val="24"/>
        </w:rPr>
        <w:tab/>
      </w:r>
      <w:r>
        <w:rPr>
          <w:rFonts w:ascii="Arial" w:hAnsi="Arial" w:cs="Arial"/>
          <w:b/>
          <w:sz w:val="24"/>
        </w:rPr>
        <w:t>Update to Solution #2 UAS</w:t>
      </w:r>
    </w:p>
    <w:p w14:paraId="1C877C38"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33.891 v0.5.1</w:t>
      </w:r>
      <w:r>
        <w:rPr>
          <w:i/>
        </w:rPr>
        <w:br/>
      </w:r>
      <w:r>
        <w:rPr>
          <w:i/>
        </w:rPr>
        <w:tab/>
      </w:r>
      <w:r>
        <w:rPr>
          <w:i/>
        </w:rPr>
        <w:tab/>
      </w:r>
      <w:r>
        <w:rPr>
          <w:i/>
        </w:rPr>
        <w:tab/>
      </w:r>
      <w:r>
        <w:rPr>
          <w:i/>
        </w:rPr>
        <w:tab/>
      </w:r>
      <w:r>
        <w:rPr>
          <w:i/>
        </w:rPr>
        <w:tab/>
        <w:t>Source: Lenovo</w:t>
      </w:r>
    </w:p>
    <w:p w14:paraId="7412193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S3-231537</w:t>
      </w:r>
      <w:r>
        <w:rPr>
          <w:color w:val="993300"/>
          <w:u w:val="single"/>
        </w:rPr>
        <w:t>.</w:t>
      </w:r>
    </w:p>
    <w:p w14:paraId="03EE5798" w14:textId="748BA036" w:rsidR="00605675" w:rsidRDefault="00605675" w:rsidP="00605675">
      <w:pPr>
        <w:rPr>
          <w:rFonts w:ascii="Arial" w:hAnsi="Arial" w:cs="Arial"/>
          <w:b/>
          <w:sz w:val="24"/>
        </w:rPr>
      </w:pPr>
      <w:r>
        <w:rPr>
          <w:rFonts w:ascii="Arial" w:hAnsi="Arial" w:cs="Arial"/>
          <w:b/>
          <w:color w:val="0000FF"/>
          <w:sz w:val="24"/>
        </w:rPr>
        <w:t>S3-231537</w:t>
      </w:r>
      <w:r>
        <w:rPr>
          <w:rFonts w:ascii="Arial" w:hAnsi="Arial" w:cs="Arial"/>
          <w:b/>
          <w:color w:val="0000FF"/>
          <w:sz w:val="24"/>
        </w:rPr>
        <w:tab/>
      </w:r>
      <w:r>
        <w:rPr>
          <w:rFonts w:ascii="Arial" w:hAnsi="Arial" w:cs="Arial"/>
          <w:b/>
          <w:sz w:val="24"/>
        </w:rPr>
        <w:t>Update to Solution #2 UAS</w:t>
      </w:r>
    </w:p>
    <w:p w14:paraId="220DBF6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33.891 v0.5.1</w:t>
      </w:r>
      <w:r>
        <w:rPr>
          <w:i/>
        </w:rPr>
        <w:br/>
      </w:r>
      <w:r>
        <w:rPr>
          <w:i/>
        </w:rPr>
        <w:tab/>
      </w:r>
      <w:r>
        <w:rPr>
          <w:i/>
        </w:rPr>
        <w:tab/>
      </w:r>
      <w:r>
        <w:rPr>
          <w:i/>
        </w:rPr>
        <w:tab/>
      </w:r>
      <w:r>
        <w:rPr>
          <w:i/>
        </w:rPr>
        <w:tab/>
      </w:r>
      <w:r>
        <w:rPr>
          <w:i/>
        </w:rPr>
        <w:tab/>
        <w:t>Source: Lenovo</w:t>
      </w:r>
    </w:p>
    <w:p w14:paraId="3589C7C3" w14:textId="77777777" w:rsidR="00605675" w:rsidRDefault="00605675" w:rsidP="00605675">
      <w:pPr>
        <w:rPr>
          <w:color w:val="808080"/>
        </w:rPr>
      </w:pPr>
      <w:r>
        <w:rPr>
          <w:color w:val="808080"/>
        </w:rPr>
        <w:t>(Replaces S3-231348)</w:t>
      </w:r>
    </w:p>
    <w:p w14:paraId="37F53C12" w14:textId="77777777" w:rsidR="00605675" w:rsidRDefault="00605675" w:rsidP="0060567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8E2743" w14:textId="76EB8009" w:rsidR="00605675" w:rsidRDefault="00605675" w:rsidP="00605675">
      <w:pPr>
        <w:rPr>
          <w:rFonts w:ascii="Arial" w:hAnsi="Arial" w:cs="Arial"/>
          <w:b/>
          <w:sz w:val="24"/>
        </w:rPr>
      </w:pPr>
      <w:r>
        <w:rPr>
          <w:rFonts w:ascii="Arial" w:hAnsi="Arial" w:cs="Arial"/>
          <w:b/>
          <w:color w:val="0000FF"/>
          <w:sz w:val="24"/>
        </w:rPr>
        <w:t>S3-230798</w:t>
      </w:r>
      <w:r>
        <w:rPr>
          <w:rFonts w:ascii="Arial" w:hAnsi="Arial" w:cs="Arial"/>
          <w:b/>
          <w:color w:val="0000FF"/>
          <w:sz w:val="24"/>
        </w:rPr>
        <w:tab/>
      </w:r>
      <w:r>
        <w:rPr>
          <w:rFonts w:ascii="Arial" w:hAnsi="Arial" w:cs="Arial"/>
          <w:b/>
          <w:sz w:val="24"/>
        </w:rPr>
        <w:t>Coversheet for TR 33.891</w:t>
      </w:r>
    </w:p>
    <w:p w14:paraId="4F34FA60" w14:textId="77777777" w:rsidR="00605675" w:rsidRDefault="00605675" w:rsidP="00605675">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33.891 v..</w:t>
      </w:r>
      <w:r>
        <w:rPr>
          <w:i/>
        </w:rPr>
        <w:br/>
      </w:r>
      <w:r>
        <w:rPr>
          <w:i/>
        </w:rPr>
        <w:tab/>
      </w:r>
      <w:r>
        <w:rPr>
          <w:i/>
        </w:rPr>
        <w:tab/>
      </w:r>
      <w:r>
        <w:rPr>
          <w:i/>
        </w:rPr>
        <w:tab/>
      </w:r>
      <w:r>
        <w:rPr>
          <w:i/>
        </w:rPr>
        <w:tab/>
      </w:r>
      <w:r>
        <w:rPr>
          <w:i/>
        </w:rPr>
        <w:tab/>
        <w:t>Source: Qualcomm Incorporated</w:t>
      </w:r>
    </w:p>
    <w:p w14:paraId="7680F5C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S3-231538</w:t>
      </w:r>
      <w:r>
        <w:rPr>
          <w:color w:val="993300"/>
          <w:u w:val="single"/>
        </w:rPr>
        <w:t>.</w:t>
      </w:r>
    </w:p>
    <w:p w14:paraId="439BD773" w14:textId="091189B3" w:rsidR="00605675" w:rsidRDefault="00605675" w:rsidP="00605675">
      <w:pPr>
        <w:rPr>
          <w:rFonts w:ascii="Arial" w:hAnsi="Arial" w:cs="Arial"/>
          <w:b/>
          <w:sz w:val="24"/>
        </w:rPr>
      </w:pPr>
      <w:r>
        <w:rPr>
          <w:rFonts w:ascii="Arial" w:hAnsi="Arial" w:cs="Arial"/>
          <w:b/>
          <w:color w:val="0000FF"/>
          <w:sz w:val="24"/>
        </w:rPr>
        <w:t>S3-231538</w:t>
      </w:r>
      <w:r>
        <w:rPr>
          <w:rFonts w:ascii="Arial" w:hAnsi="Arial" w:cs="Arial"/>
          <w:b/>
          <w:color w:val="0000FF"/>
          <w:sz w:val="24"/>
        </w:rPr>
        <w:tab/>
      </w:r>
      <w:r>
        <w:rPr>
          <w:rFonts w:ascii="Arial" w:hAnsi="Arial" w:cs="Arial"/>
          <w:b/>
          <w:sz w:val="24"/>
        </w:rPr>
        <w:t>Coversheet for TR 33.891</w:t>
      </w:r>
    </w:p>
    <w:p w14:paraId="524EB1CF" w14:textId="77777777" w:rsidR="00605675" w:rsidRDefault="00605675" w:rsidP="00605675">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33.891 v..</w:t>
      </w:r>
      <w:r>
        <w:rPr>
          <w:i/>
        </w:rPr>
        <w:br/>
      </w:r>
      <w:r>
        <w:rPr>
          <w:i/>
        </w:rPr>
        <w:tab/>
      </w:r>
      <w:r>
        <w:rPr>
          <w:i/>
        </w:rPr>
        <w:tab/>
      </w:r>
      <w:r>
        <w:rPr>
          <w:i/>
        </w:rPr>
        <w:tab/>
      </w:r>
      <w:r>
        <w:rPr>
          <w:i/>
        </w:rPr>
        <w:tab/>
      </w:r>
      <w:r>
        <w:rPr>
          <w:i/>
        </w:rPr>
        <w:tab/>
        <w:t>Source: Qualcomm Incorporated</w:t>
      </w:r>
    </w:p>
    <w:p w14:paraId="450707DF" w14:textId="77777777" w:rsidR="00605675" w:rsidRDefault="00605675" w:rsidP="00605675">
      <w:pPr>
        <w:rPr>
          <w:color w:val="808080"/>
        </w:rPr>
      </w:pPr>
      <w:r>
        <w:rPr>
          <w:color w:val="808080"/>
        </w:rPr>
        <w:t>(Replaces S3-230798)</w:t>
      </w:r>
    </w:p>
    <w:p w14:paraId="0B03DB9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DC570C" w14:textId="0AE028E6" w:rsidR="00605675" w:rsidRDefault="00605675" w:rsidP="00605675">
      <w:pPr>
        <w:rPr>
          <w:rFonts w:ascii="Arial" w:hAnsi="Arial" w:cs="Arial"/>
          <w:b/>
          <w:sz w:val="24"/>
        </w:rPr>
      </w:pPr>
      <w:r>
        <w:rPr>
          <w:rFonts w:ascii="Arial" w:hAnsi="Arial" w:cs="Arial"/>
          <w:b/>
          <w:color w:val="0000FF"/>
          <w:sz w:val="24"/>
        </w:rPr>
        <w:t>S3-231618</w:t>
      </w:r>
      <w:r>
        <w:rPr>
          <w:rFonts w:ascii="Arial" w:hAnsi="Arial" w:cs="Arial"/>
          <w:b/>
          <w:color w:val="0000FF"/>
          <w:sz w:val="24"/>
        </w:rPr>
        <w:tab/>
      </w:r>
      <w:r>
        <w:rPr>
          <w:rFonts w:ascii="Arial" w:hAnsi="Arial" w:cs="Arial"/>
          <w:b/>
          <w:sz w:val="24"/>
        </w:rPr>
        <w:t>Draft TR 33.891</w:t>
      </w:r>
    </w:p>
    <w:p w14:paraId="289ACA5C" w14:textId="77777777" w:rsidR="00605675" w:rsidRDefault="00605675" w:rsidP="0060567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33.891 v0.6.0</w:t>
      </w:r>
      <w:r>
        <w:rPr>
          <w:i/>
        </w:rPr>
        <w:br/>
      </w:r>
      <w:r>
        <w:rPr>
          <w:i/>
        </w:rPr>
        <w:tab/>
      </w:r>
      <w:r>
        <w:rPr>
          <w:i/>
        </w:rPr>
        <w:tab/>
      </w:r>
      <w:r>
        <w:rPr>
          <w:i/>
        </w:rPr>
        <w:tab/>
      </w:r>
      <w:r>
        <w:rPr>
          <w:i/>
        </w:rPr>
        <w:tab/>
      </w:r>
      <w:r>
        <w:rPr>
          <w:i/>
        </w:rPr>
        <w:tab/>
        <w:t>Source: Qualcomm</w:t>
      </w:r>
    </w:p>
    <w:p w14:paraId="6C1B118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58B37F2F" w14:textId="77777777" w:rsidR="00605675" w:rsidRDefault="00605675" w:rsidP="00605675">
      <w:pPr>
        <w:pStyle w:val="Heading3"/>
      </w:pPr>
      <w:bookmarkStart w:id="36" w:name="_Toc128468039"/>
      <w:r>
        <w:t>5.18</w:t>
      </w:r>
      <w:r>
        <w:tab/>
        <w:t>Study to enable URSP rules to securely identify Applications</w:t>
      </w:r>
      <w:bookmarkEnd w:id="36"/>
    </w:p>
    <w:p w14:paraId="548DB61A" w14:textId="364F40ED" w:rsidR="00605675" w:rsidRDefault="00605675" w:rsidP="00605675">
      <w:pPr>
        <w:rPr>
          <w:rFonts w:ascii="Arial" w:hAnsi="Arial" w:cs="Arial"/>
          <w:b/>
          <w:sz w:val="24"/>
        </w:rPr>
      </w:pPr>
      <w:r>
        <w:rPr>
          <w:rFonts w:ascii="Arial" w:hAnsi="Arial" w:cs="Arial"/>
          <w:b/>
          <w:color w:val="0000FF"/>
          <w:sz w:val="24"/>
        </w:rPr>
        <w:t>S3-231335</w:t>
      </w:r>
      <w:r>
        <w:rPr>
          <w:rFonts w:ascii="Arial" w:hAnsi="Arial" w:cs="Arial"/>
          <w:b/>
          <w:color w:val="0000FF"/>
          <w:sz w:val="24"/>
        </w:rPr>
        <w:tab/>
      </w:r>
      <w:r>
        <w:rPr>
          <w:rFonts w:ascii="Arial" w:hAnsi="Arial" w:cs="Arial"/>
          <w:b/>
          <w:sz w:val="24"/>
        </w:rPr>
        <w:t>Conclusion for KI#1</w:t>
      </w:r>
    </w:p>
    <w:p w14:paraId="113F1CD2"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33.892 v0.4.0</w:t>
      </w:r>
      <w:r>
        <w:rPr>
          <w:i/>
        </w:rPr>
        <w:br/>
      </w:r>
      <w:r>
        <w:rPr>
          <w:i/>
        </w:rPr>
        <w:tab/>
      </w:r>
      <w:r>
        <w:rPr>
          <w:i/>
        </w:rPr>
        <w:tab/>
      </w:r>
      <w:r>
        <w:rPr>
          <w:i/>
        </w:rPr>
        <w:tab/>
      </w:r>
      <w:r>
        <w:rPr>
          <w:i/>
        </w:rPr>
        <w:tab/>
      </w:r>
      <w:r>
        <w:rPr>
          <w:i/>
        </w:rPr>
        <w:tab/>
        <w:t>Source: Lenovo</w:t>
      </w:r>
    </w:p>
    <w:p w14:paraId="23CD952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7A9253" w14:textId="7642B519" w:rsidR="00605675" w:rsidRDefault="00605675" w:rsidP="00605675">
      <w:pPr>
        <w:rPr>
          <w:rFonts w:ascii="Arial" w:hAnsi="Arial" w:cs="Arial"/>
          <w:b/>
          <w:sz w:val="24"/>
        </w:rPr>
      </w:pPr>
      <w:r>
        <w:rPr>
          <w:rFonts w:ascii="Arial" w:hAnsi="Arial" w:cs="Arial"/>
          <w:b/>
          <w:color w:val="0000FF"/>
          <w:sz w:val="24"/>
        </w:rPr>
        <w:t>S3-231015</w:t>
      </w:r>
      <w:r>
        <w:rPr>
          <w:rFonts w:ascii="Arial" w:hAnsi="Arial" w:cs="Arial"/>
          <w:b/>
          <w:color w:val="0000FF"/>
          <w:sz w:val="24"/>
        </w:rPr>
        <w:tab/>
      </w:r>
      <w:r>
        <w:rPr>
          <w:rFonts w:ascii="Arial" w:hAnsi="Arial" w:cs="Arial"/>
          <w:b/>
          <w:sz w:val="24"/>
        </w:rPr>
        <w:t>updates to evaluation of solution2</w:t>
      </w:r>
    </w:p>
    <w:p w14:paraId="28F6B37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33.892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4877A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S3-231542</w:t>
      </w:r>
      <w:r>
        <w:rPr>
          <w:color w:val="993300"/>
          <w:u w:val="single"/>
        </w:rPr>
        <w:t>.</w:t>
      </w:r>
    </w:p>
    <w:p w14:paraId="782A8347" w14:textId="6F709EC4" w:rsidR="00605675" w:rsidRDefault="00605675" w:rsidP="00605675">
      <w:pPr>
        <w:rPr>
          <w:rFonts w:ascii="Arial" w:hAnsi="Arial" w:cs="Arial"/>
          <w:b/>
          <w:sz w:val="24"/>
        </w:rPr>
      </w:pPr>
      <w:r>
        <w:rPr>
          <w:rFonts w:ascii="Arial" w:hAnsi="Arial" w:cs="Arial"/>
          <w:b/>
          <w:color w:val="0000FF"/>
          <w:sz w:val="24"/>
        </w:rPr>
        <w:t>S3-231542</w:t>
      </w:r>
      <w:r>
        <w:rPr>
          <w:rFonts w:ascii="Arial" w:hAnsi="Arial" w:cs="Arial"/>
          <w:b/>
          <w:color w:val="0000FF"/>
          <w:sz w:val="24"/>
        </w:rPr>
        <w:tab/>
      </w:r>
      <w:r>
        <w:rPr>
          <w:rFonts w:ascii="Arial" w:hAnsi="Arial" w:cs="Arial"/>
          <w:b/>
          <w:sz w:val="24"/>
        </w:rPr>
        <w:t>updates to evaluation of solution2</w:t>
      </w:r>
    </w:p>
    <w:p w14:paraId="23F95EC0"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33.892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D6E884" w14:textId="77777777" w:rsidR="00605675" w:rsidRDefault="00605675" w:rsidP="00605675">
      <w:pPr>
        <w:rPr>
          <w:color w:val="808080"/>
        </w:rPr>
      </w:pPr>
      <w:r>
        <w:rPr>
          <w:color w:val="808080"/>
        </w:rPr>
        <w:t>(Replaces S3-231015)</w:t>
      </w:r>
    </w:p>
    <w:p w14:paraId="484957D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87ADCD" w14:textId="78297154" w:rsidR="00605675" w:rsidRDefault="00605675" w:rsidP="00605675">
      <w:pPr>
        <w:rPr>
          <w:rFonts w:ascii="Arial" w:hAnsi="Arial" w:cs="Arial"/>
          <w:b/>
          <w:sz w:val="24"/>
        </w:rPr>
      </w:pPr>
      <w:r>
        <w:rPr>
          <w:rFonts w:ascii="Arial" w:hAnsi="Arial" w:cs="Arial"/>
          <w:b/>
          <w:color w:val="0000FF"/>
          <w:sz w:val="24"/>
        </w:rPr>
        <w:t>S3-231333</w:t>
      </w:r>
      <w:r>
        <w:rPr>
          <w:rFonts w:ascii="Arial" w:hAnsi="Arial" w:cs="Arial"/>
          <w:b/>
          <w:color w:val="0000FF"/>
          <w:sz w:val="24"/>
        </w:rPr>
        <w:tab/>
      </w:r>
      <w:r>
        <w:rPr>
          <w:rFonts w:ascii="Arial" w:hAnsi="Arial" w:cs="Arial"/>
          <w:b/>
          <w:sz w:val="24"/>
        </w:rPr>
        <w:t>Evaluation Update of Solution #2</w:t>
      </w:r>
    </w:p>
    <w:p w14:paraId="7DBCB31C"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33.892 v0.4.0</w:t>
      </w:r>
      <w:r>
        <w:rPr>
          <w:i/>
        </w:rPr>
        <w:br/>
      </w:r>
      <w:r>
        <w:rPr>
          <w:i/>
        </w:rPr>
        <w:tab/>
      </w:r>
      <w:r>
        <w:rPr>
          <w:i/>
        </w:rPr>
        <w:tab/>
      </w:r>
      <w:r>
        <w:rPr>
          <w:i/>
        </w:rPr>
        <w:tab/>
      </w:r>
      <w:r>
        <w:rPr>
          <w:i/>
        </w:rPr>
        <w:tab/>
      </w:r>
      <w:r>
        <w:rPr>
          <w:i/>
        </w:rPr>
        <w:tab/>
        <w:t>Source: Lenovo</w:t>
      </w:r>
    </w:p>
    <w:p w14:paraId="3258212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S3-231543</w:t>
      </w:r>
      <w:r>
        <w:rPr>
          <w:color w:val="993300"/>
          <w:u w:val="single"/>
        </w:rPr>
        <w:t>.</w:t>
      </w:r>
    </w:p>
    <w:p w14:paraId="68ED8B37" w14:textId="5C230FEA" w:rsidR="00605675" w:rsidRDefault="00605675" w:rsidP="00605675">
      <w:pPr>
        <w:rPr>
          <w:rFonts w:ascii="Arial" w:hAnsi="Arial" w:cs="Arial"/>
          <w:b/>
          <w:sz w:val="24"/>
        </w:rPr>
      </w:pPr>
      <w:r>
        <w:rPr>
          <w:rFonts w:ascii="Arial" w:hAnsi="Arial" w:cs="Arial"/>
          <w:b/>
          <w:color w:val="0000FF"/>
          <w:sz w:val="24"/>
        </w:rPr>
        <w:t>S3-231543</w:t>
      </w:r>
      <w:r>
        <w:rPr>
          <w:rFonts w:ascii="Arial" w:hAnsi="Arial" w:cs="Arial"/>
          <w:b/>
          <w:color w:val="0000FF"/>
          <w:sz w:val="24"/>
        </w:rPr>
        <w:tab/>
      </w:r>
      <w:r>
        <w:rPr>
          <w:rFonts w:ascii="Arial" w:hAnsi="Arial" w:cs="Arial"/>
          <w:b/>
          <w:sz w:val="24"/>
        </w:rPr>
        <w:t>Evaluation Update of Solution #2</w:t>
      </w:r>
    </w:p>
    <w:p w14:paraId="47E248C5"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33.892 v0.4.0</w:t>
      </w:r>
      <w:r>
        <w:rPr>
          <w:i/>
        </w:rPr>
        <w:br/>
      </w:r>
      <w:r>
        <w:rPr>
          <w:i/>
        </w:rPr>
        <w:tab/>
      </w:r>
      <w:r>
        <w:rPr>
          <w:i/>
        </w:rPr>
        <w:tab/>
      </w:r>
      <w:r>
        <w:rPr>
          <w:i/>
        </w:rPr>
        <w:tab/>
      </w:r>
      <w:r>
        <w:rPr>
          <w:i/>
        </w:rPr>
        <w:tab/>
      </w:r>
      <w:r>
        <w:rPr>
          <w:i/>
        </w:rPr>
        <w:tab/>
        <w:t>Source: Lenovo</w:t>
      </w:r>
    </w:p>
    <w:p w14:paraId="7BACAF9B" w14:textId="77777777" w:rsidR="00605675" w:rsidRDefault="00605675" w:rsidP="00605675">
      <w:pPr>
        <w:rPr>
          <w:color w:val="808080"/>
        </w:rPr>
      </w:pPr>
      <w:r>
        <w:rPr>
          <w:color w:val="808080"/>
        </w:rPr>
        <w:t>(Replaces S3-231333)</w:t>
      </w:r>
    </w:p>
    <w:p w14:paraId="026554D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2660EB" w14:textId="109A9B02" w:rsidR="00605675" w:rsidRDefault="00605675" w:rsidP="00605675">
      <w:pPr>
        <w:rPr>
          <w:rFonts w:ascii="Arial" w:hAnsi="Arial" w:cs="Arial"/>
          <w:b/>
          <w:sz w:val="24"/>
        </w:rPr>
      </w:pPr>
      <w:r>
        <w:rPr>
          <w:rFonts w:ascii="Arial" w:hAnsi="Arial" w:cs="Arial"/>
          <w:b/>
          <w:color w:val="0000FF"/>
          <w:sz w:val="24"/>
        </w:rPr>
        <w:t>S3-230943</w:t>
      </w:r>
      <w:r>
        <w:rPr>
          <w:rFonts w:ascii="Arial" w:hAnsi="Arial" w:cs="Arial"/>
          <w:b/>
          <w:color w:val="0000FF"/>
          <w:sz w:val="24"/>
        </w:rPr>
        <w:tab/>
      </w:r>
      <w:r>
        <w:rPr>
          <w:rFonts w:ascii="Arial" w:hAnsi="Arial" w:cs="Arial"/>
          <w:b/>
          <w:sz w:val="24"/>
        </w:rPr>
        <w:t>Resolution to editor’s note in solution 1 concerning threat mitigation</w:t>
      </w:r>
    </w:p>
    <w:p w14:paraId="796E184C"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33.892 v0.4.0</w:t>
      </w:r>
      <w:r>
        <w:rPr>
          <w:i/>
        </w:rPr>
        <w:br/>
      </w:r>
      <w:r>
        <w:rPr>
          <w:i/>
        </w:rPr>
        <w:tab/>
      </w:r>
      <w:r>
        <w:rPr>
          <w:i/>
        </w:rPr>
        <w:tab/>
      </w:r>
      <w:r>
        <w:rPr>
          <w:i/>
        </w:rPr>
        <w:tab/>
      </w:r>
      <w:r>
        <w:rPr>
          <w:i/>
        </w:rPr>
        <w:tab/>
      </w:r>
      <w:r>
        <w:rPr>
          <w:i/>
        </w:rPr>
        <w:tab/>
        <w:t>Source: Nokia, Nokia Shanghai Bell</w:t>
      </w:r>
    </w:p>
    <w:p w14:paraId="3F3A00F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S3-231544</w:t>
      </w:r>
      <w:r>
        <w:rPr>
          <w:color w:val="993300"/>
          <w:u w:val="single"/>
        </w:rPr>
        <w:t>.</w:t>
      </w:r>
    </w:p>
    <w:p w14:paraId="16395905" w14:textId="02B59CE6" w:rsidR="00605675" w:rsidRDefault="00605675" w:rsidP="00605675">
      <w:pPr>
        <w:rPr>
          <w:rFonts w:ascii="Arial" w:hAnsi="Arial" w:cs="Arial"/>
          <w:b/>
          <w:sz w:val="24"/>
        </w:rPr>
      </w:pPr>
      <w:r>
        <w:rPr>
          <w:rFonts w:ascii="Arial" w:hAnsi="Arial" w:cs="Arial"/>
          <w:b/>
          <w:color w:val="0000FF"/>
          <w:sz w:val="24"/>
        </w:rPr>
        <w:t>S3-231544</w:t>
      </w:r>
      <w:r>
        <w:rPr>
          <w:rFonts w:ascii="Arial" w:hAnsi="Arial" w:cs="Arial"/>
          <w:b/>
          <w:color w:val="0000FF"/>
          <w:sz w:val="24"/>
        </w:rPr>
        <w:tab/>
      </w:r>
      <w:r>
        <w:rPr>
          <w:rFonts w:ascii="Arial" w:hAnsi="Arial" w:cs="Arial"/>
          <w:b/>
          <w:sz w:val="24"/>
        </w:rPr>
        <w:t>Resolution to editor’s note in solution 1 concerning threat mitigation</w:t>
      </w:r>
    </w:p>
    <w:p w14:paraId="159189BD"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33.892 v0.4.0</w:t>
      </w:r>
      <w:r>
        <w:rPr>
          <w:i/>
        </w:rPr>
        <w:br/>
      </w:r>
      <w:r>
        <w:rPr>
          <w:i/>
        </w:rPr>
        <w:tab/>
      </w:r>
      <w:r>
        <w:rPr>
          <w:i/>
        </w:rPr>
        <w:tab/>
      </w:r>
      <w:r>
        <w:rPr>
          <w:i/>
        </w:rPr>
        <w:tab/>
      </w:r>
      <w:r>
        <w:rPr>
          <w:i/>
        </w:rPr>
        <w:tab/>
      </w:r>
      <w:r>
        <w:rPr>
          <w:i/>
        </w:rPr>
        <w:tab/>
        <w:t>Source: Nokia, Nokia Shanghai Bell</w:t>
      </w:r>
    </w:p>
    <w:p w14:paraId="2C76FF26" w14:textId="77777777" w:rsidR="00605675" w:rsidRDefault="00605675" w:rsidP="00605675">
      <w:pPr>
        <w:rPr>
          <w:color w:val="808080"/>
        </w:rPr>
      </w:pPr>
      <w:r>
        <w:rPr>
          <w:color w:val="808080"/>
        </w:rPr>
        <w:t>(Replaces S3-230943)</w:t>
      </w:r>
    </w:p>
    <w:p w14:paraId="2DB9B22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50D217" w14:textId="52EF7D00" w:rsidR="00605675" w:rsidRDefault="00605675" w:rsidP="00605675">
      <w:pPr>
        <w:rPr>
          <w:rFonts w:ascii="Arial" w:hAnsi="Arial" w:cs="Arial"/>
          <w:b/>
          <w:sz w:val="24"/>
        </w:rPr>
      </w:pPr>
      <w:r>
        <w:rPr>
          <w:rFonts w:ascii="Arial" w:hAnsi="Arial" w:cs="Arial"/>
          <w:b/>
          <w:color w:val="0000FF"/>
          <w:sz w:val="24"/>
        </w:rPr>
        <w:t>S3-230944</w:t>
      </w:r>
      <w:r>
        <w:rPr>
          <w:rFonts w:ascii="Arial" w:hAnsi="Arial" w:cs="Arial"/>
          <w:b/>
          <w:color w:val="0000FF"/>
          <w:sz w:val="24"/>
        </w:rPr>
        <w:tab/>
      </w:r>
      <w:r>
        <w:rPr>
          <w:rFonts w:ascii="Arial" w:hAnsi="Arial" w:cs="Arial"/>
          <w:b/>
          <w:sz w:val="24"/>
        </w:rPr>
        <w:t>Resolution to editor’s note in solution 1 concerning the provisioning of security material</w:t>
      </w:r>
    </w:p>
    <w:p w14:paraId="00F0431A"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33.892 v0.4.0</w:t>
      </w:r>
      <w:r>
        <w:rPr>
          <w:i/>
        </w:rPr>
        <w:br/>
      </w:r>
      <w:r>
        <w:rPr>
          <w:i/>
        </w:rPr>
        <w:tab/>
      </w:r>
      <w:r>
        <w:rPr>
          <w:i/>
        </w:rPr>
        <w:tab/>
      </w:r>
      <w:r>
        <w:rPr>
          <w:i/>
        </w:rPr>
        <w:tab/>
      </w:r>
      <w:r>
        <w:rPr>
          <w:i/>
        </w:rPr>
        <w:tab/>
      </w:r>
      <w:r>
        <w:rPr>
          <w:i/>
        </w:rPr>
        <w:tab/>
        <w:t>Source: Nokia, Nokia Shanghai Bell</w:t>
      </w:r>
    </w:p>
    <w:p w14:paraId="57FCBC1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9B44A3" w14:textId="4B80D2FD" w:rsidR="00605675" w:rsidRDefault="00605675" w:rsidP="00605675">
      <w:pPr>
        <w:rPr>
          <w:rFonts w:ascii="Arial" w:hAnsi="Arial" w:cs="Arial"/>
          <w:b/>
          <w:sz w:val="24"/>
        </w:rPr>
      </w:pPr>
      <w:r>
        <w:rPr>
          <w:rFonts w:ascii="Arial" w:hAnsi="Arial" w:cs="Arial"/>
          <w:b/>
          <w:color w:val="0000FF"/>
          <w:sz w:val="24"/>
        </w:rPr>
        <w:t>S3-231556</w:t>
      </w:r>
      <w:r>
        <w:rPr>
          <w:rFonts w:ascii="Arial" w:hAnsi="Arial" w:cs="Arial"/>
          <w:b/>
          <w:color w:val="0000FF"/>
          <w:sz w:val="24"/>
        </w:rPr>
        <w:tab/>
      </w:r>
      <w:r>
        <w:rPr>
          <w:rFonts w:ascii="Arial" w:hAnsi="Arial" w:cs="Arial"/>
          <w:b/>
          <w:sz w:val="24"/>
        </w:rPr>
        <w:t>Draft TR 33.892</w:t>
      </w:r>
    </w:p>
    <w:p w14:paraId="3DBABFF8" w14:textId="77777777" w:rsidR="00605675" w:rsidRDefault="00605675" w:rsidP="0060567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33.892 v0.5.0</w:t>
      </w:r>
      <w:r>
        <w:rPr>
          <w:i/>
        </w:rPr>
        <w:br/>
      </w:r>
      <w:r>
        <w:rPr>
          <w:i/>
        </w:rPr>
        <w:tab/>
      </w:r>
      <w:r>
        <w:rPr>
          <w:i/>
        </w:rPr>
        <w:tab/>
      </w:r>
      <w:r>
        <w:rPr>
          <w:i/>
        </w:rPr>
        <w:tab/>
      </w:r>
      <w:r>
        <w:rPr>
          <w:i/>
        </w:rPr>
        <w:tab/>
      </w:r>
      <w:r>
        <w:rPr>
          <w:i/>
        </w:rPr>
        <w:tab/>
        <w:t>Source: Lenovo</w:t>
      </w:r>
    </w:p>
    <w:p w14:paraId="758590C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282B1D43" w14:textId="2CCC3300" w:rsidR="00605675" w:rsidRDefault="00605675" w:rsidP="00605675">
      <w:pPr>
        <w:rPr>
          <w:rFonts w:ascii="Arial" w:hAnsi="Arial" w:cs="Arial"/>
          <w:b/>
          <w:sz w:val="24"/>
        </w:rPr>
      </w:pPr>
      <w:r>
        <w:rPr>
          <w:rFonts w:ascii="Arial" w:hAnsi="Arial" w:cs="Arial"/>
          <w:b/>
          <w:color w:val="0000FF"/>
          <w:sz w:val="24"/>
        </w:rPr>
        <w:t>S3-231622</w:t>
      </w:r>
      <w:r>
        <w:rPr>
          <w:rFonts w:ascii="Arial" w:hAnsi="Arial" w:cs="Arial"/>
          <w:b/>
          <w:color w:val="0000FF"/>
          <w:sz w:val="24"/>
        </w:rPr>
        <w:tab/>
      </w:r>
      <w:r>
        <w:rPr>
          <w:rFonts w:ascii="Arial" w:hAnsi="Arial" w:cs="Arial"/>
          <w:b/>
          <w:sz w:val="24"/>
        </w:rPr>
        <w:t>Cover sheet TR 33.892</w:t>
      </w:r>
    </w:p>
    <w:p w14:paraId="0E7C7C21" w14:textId="77777777" w:rsidR="00605675" w:rsidRDefault="00605675" w:rsidP="00605675">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33.892 v..</w:t>
      </w:r>
      <w:r>
        <w:rPr>
          <w:i/>
        </w:rPr>
        <w:br/>
      </w:r>
      <w:r>
        <w:rPr>
          <w:i/>
        </w:rPr>
        <w:tab/>
      </w:r>
      <w:r>
        <w:rPr>
          <w:i/>
        </w:rPr>
        <w:tab/>
      </w:r>
      <w:r>
        <w:rPr>
          <w:i/>
        </w:rPr>
        <w:tab/>
      </w:r>
      <w:r>
        <w:rPr>
          <w:i/>
        </w:rPr>
        <w:tab/>
      </w:r>
      <w:r>
        <w:rPr>
          <w:i/>
        </w:rPr>
        <w:tab/>
        <w:t>Source: Motorola Mobility</w:t>
      </w:r>
    </w:p>
    <w:p w14:paraId="198FD48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C03E80" w14:textId="77777777" w:rsidR="00605675" w:rsidRDefault="00605675" w:rsidP="00605675">
      <w:pPr>
        <w:pStyle w:val="Heading3"/>
      </w:pPr>
      <w:bookmarkStart w:id="37" w:name="_Toc128468040"/>
      <w:r>
        <w:t>5.19</w:t>
      </w:r>
      <w:r>
        <w:tab/>
        <w:t xml:space="preserve">Study on Security Aspects of Ranging Based Services and </w:t>
      </w:r>
      <w:proofErr w:type="spellStart"/>
      <w:r>
        <w:t>Sidelink</w:t>
      </w:r>
      <w:proofErr w:type="spellEnd"/>
      <w:r>
        <w:t xml:space="preserve"> Positioning</w:t>
      </w:r>
      <w:bookmarkEnd w:id="37"/>
    </w:p>
    <w:p w14:paraId="30CD4903" w14:textId="48415B91" w:rsidR="00605675" w:rsidRDefault="00605675" w:rsidP="00605675">
      <w:pPr>
        <w:rPr>
          <w:rFonts w:ascii="Arial" w:hAnsi="Arial" w:cs="Arial"/>
          <w:b/>
          <w:sz w:val="24"/>
        </w:rPr>
      </w:pPr>
      <w:r>
        <w:rPr>
          <w:rFonts w:ascii="Arial" w:hAnsi="Arial" w:cs="Arial"/>
          <w:b/>
          <w:color w:val="0000FF"/>
          <w:sz w:val="24"/>
        </w:rPr>
        <w:t>S3-231213</w:t>
      </w:r>
      <w:r>
        <w:rPr>
          <w:rFonts w:ascii="Arial" w:hAnsi="Arial" w:cs="Arial"/>
          <w:b/>
          <w:color w:val="0000FF"/>
          <w:sz w:val="24"/>
        </w:rPr>
        <w:tab/>
      </w:r>
      <w:r>
        <w:rPr>
          <w:rFonts w:ascii="Arial" w:hAnsi="Arial" w:cs="Arial"/>
          <w:b/>
          <w:sz w:val="24"/>
        </w:rPr>
        <w:t>33.893: Resolve the Editor’s Notes in Solution #7</w:t>
      </w:r>
    </w:p>
    <w:p w14:paraId="236C826C"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Xiaomi Technology</w:t>
      </w:r>
    </w:p>
    <w:p w14:paraId="1A1BDA3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S3-231515</w:t>
      </w:r>
      <w:r>
        <w:rPr>
          <w:color w:val="993300"/>
          <w:u w:val="single"/>
        </w:rPr>
        <w:t>.</w:t>
      </w:r>
    </w:p>
    <w:p w14:paraId="0E62B414" w14:textId="5A04F40E" w:rsidR="00605675" w:rsidRDefault="00605675" w:rsidP="00605675">
      <w:pPr>
        <w:rPr>
          <w:rFonts w:ascii="Arial" w:hAnsi="Arial" w:cs="Arial"/>
          <w:b/>
          <w:sz w:val="24"/>
        </w:rPr>
      </w:pPr>
      <w:r>
        <w:rPr>
          <w:rFonts w:ascii="Arial" w:hAnsi="Arial" w:cs="Arial"/>
          <w:b/>
          <w:color w:val="0000FF"/>
          <w:sz w:val="24"/>
        </w:rPr>
        <w:t>S3-231515</w:t>
      </w:r>
      <w:r>
        <w:rPr>
          <w:rFonts w:ascii="Arial" w:hAnsi="Arial" w:cs="Arial"/>
          <w:b/>
          <w:color w:val="0000FF"/>
          <w:sz w:val="24"/>
        </w:rPr>
        <w:tab/>
      </w:r>
      <w:r>
        <w:rPr>
          <w:rFonts w:ascii="Arial" w:hAnsi="Arial" w:cs="Arial"/>
          <w:b/>
          <w:sz w:val="24"/>
        </w:rPr>
        <w:t>33.893: Resolve the Editor’s Notes in Solution #7</w:t>
      </w:r>
    </w:p>
    <w:p w14:paraId="1CDF1805"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Xiaomi Technology</w:t>
      </w:r>
    </w:p>
    <w:p w14:paraId="3644EA0A" w14:textId="77777777" w:rsidR="00605675" w:rsidRDefault="00605675" w:rsidP="00605675">
      <w:pPr>
        <w:rPr>
          <w:color w:val="808080"/>
        </w:rPr>
      </w:pPr>
      <w:r>
        <w:rPr>
          <w:color w:val="808080"/>
        </w:rPr>
        <w:t>(Replaces S3-231213)</w:t>
      </w:r>
    </w:p>
    <w:p w14:paraId="0AEAB73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139834" w14:textId="0EA7F690" w:rsidR="00605675" w:rsidRDefault="00605675" w:rsidP="00605675">
      <w:pPr>
        <w:rPr>
          <w:rFonts w:ascii="Arial" w:hAnsi="Arial" w:cs="Arial"/>
          <w:b/>
          <w:sz w:val="24"/>
        </w:rPr>
      </w:pPr>
      <w:r>
        <w:rPr>
          <w:rFonts w:ascii="Arial" w:hAnsi="Arial" w:cs="Arial"/>
          <w:b/>
          <w:color w:val="0000FF"/>
          <w:sz w:val="24"/>
        </w:rPr>
        <w:t>S3-231029</w:t>
      </w:r>
      <w:r>
        <w:rPr>
          <w:rFonts w:ascii="Arial" w:hAnsi="Arial" w:cs="Arial"/>
          <w:b/>
          <w:color w:val="0000FF"/>
          <w:sz w:val="24"/>
        </w:rPr>
        <w:tab/>
      </w:r>
      <w:r>
        <w:rPr>
          <w:rFonts w:ascii="Arial" w:hAnsi="Arial" w:cs="Arial"/>
          <w:b/>
          <w:sz w:val="24"/>
        </w:rPr>
        <w:t xml:space="preserve">New solution for protecting direct </w:t>
      </w:r>
      <w:proofErr w:type="spellStart"/>
      <w:r>
        <w:rPr>
          <w:rFonts w:ascii="Arial" w:hAnsi="Arial" w:cs="Arial"/>
          <w:b/>
          <w:sz w:val="24"/>
        </w:rPr>
        <w:t>communnication</w:t>
      </w:r>
      <w:proofErr w:type="spellEnd"/>
    </w:p>
    <w:p w14:paraId="6F9F655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0FBE6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S3-231516</w:t>
      </w:r>
      <w:r>
        <w:rPr>
          <w:color w:val="993300"/>
          <w:u w:val="single"/>
        </w:rPr>
        <w:t>.</w:t>
      </w:r>
    </w:p>
    <w:p w14:paraId="5CAAABC8" w14:textId="32C40DE6" w:rsidR="00605675" w:rsidRDefault="00605675" w:rsidP="00605675">
      <w:pPr>
        <w:rPr>
          <w:rFonts w:ascii="Arial" w:hAnsi="Arial" w:cs="Arial"/>
          <w:b/>
          <w:sz w:val="24"/>
        </w:rPr>
      </w:pPr>
      <w:r>
        <w:rPr>
          <w:rFonts w:ascii="Arial" w:hAnsi="Arial" w:cs="Arial"/>
          <w:b/>
          <w:color w:val="0000FF"/>
          <w:sz w:val="24"/>
        </w:rPr>
        <w:t>S3-231516</w:t>
      </w:r>
      <w:r>
        <w:rPr>
          <w:rFonts w:ascii="Arial" w:hAnsi="Arial" w:cs="Arial"/>
          <w:b/>
          <w:color w:val="0000FF"/>
          <w:sz w:val="24"/>
        </w:rPr>
        <w:tab/>
      </w:r>
      <w:r>
        <w:rPr>
          <w:rFonts w:ascii="Arial" w:hAnsi="Arial" w:cs="Arial"/>
          <w:b/>
          <w:sz w:val="24"/>
        </w:rPr>
        <w:t xml:space="preserve">New solution for protecting direct </w:t>
      </w:r>
      <w:proofErr w:type="spellStart"/>
      <w:r>
        <w:rPr>
          <w:rFonts w:ascii="Arial" w:hAnsi="Arial" w:cs="Arial"/>
          <w:b/>
          <w:sz w:val="24"/>
        </w:rPr>
        <w:t>communnication</w:t>
      </w:r>
      <w:proofErr w:type="spellEnd"/>
    </w:p>
    <w:p w14:paraId="3DCCEFA0"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87002C" w14:textId="77777777" w:rsidR="00605675" w:rsidRDefault="00605675" w:rsidP="00605675">
      <w:pPr>
        <w:rPr>
          <w:color w:val="808080"/>
        </w:rPr>
      </w:pPr>
      <w:r>
        <w:rPr>
          <w:color w:val="808080"/>
        </w:rPr>
        <w:t>(Replaces S3-231029)</w:t>
      </w:r>
    </w:p>
    <w:p w14:paraId="0D2FA19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55F4D1" w14:textId="74432829" w:rsidR="00605675" w:rsidRDefault="00605675" w:rsidP="00605675">
      <w:pPr>
        <w:rPr>
          <w:rFonts w:ascii="Arial" w:hAnsi="Arial" w:cs="Arial"/>
          <w:b/>
          <w:sz w:val="24"/>
        </w:rPr>
      </w:pPr>
      <w:r>
        <w:rPr>
          <w:rFonts w:ascii="Arial" w:hAnsi="Arial" w:cs="Arial"/>
          <w:b/>
          <w:color w:val="0000FF"/>
          <w:sz w:val="24"/>
        </w:rPr>
        <w:t>S3-231220</w:t>
      </w:r>
      <w:r>
        <w:rPr>
          <w:rFonts w:ascii="Arial" w:hAnsi="Arial" w:cs="Arial"/>
          <w:b/>
          <w:color w:val="0000FF"/>
          <w:sz w:val="24"/>
        </w:rPr>
        <w:tab/>
      </w:r>
      <w:r>
        <w:rPr>
          <w:rFonts w:ascii="Arial" w:hAnsi="Arial" w:cs="Arial"/>
          <w:b/>
          <w:sz w:val="24"/>
        </w:rPr>
        <w:t>33.893: New Solution on Direct Communication Security for Ranging-based Services</w:t>
      </w:r>
    </w:p>
    <w:p w14:paraId="1A8AAA2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Xiaomi Technology</w:t>
      </w:r>
    </w:p>
    <w:p w14:paraId="1CD8D9E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S3-231517</w:t>
      </w:r>
      <w:r>
        <w:rPr>
          <w:color w:val="993300"/>
          <w:u w:val="single"/>
        </w:rPr>
        <w:t>.</w:t>
      </w:r>
    </w:p>
    <w:p w14:paraId="4F68B1F7" w14:textId="399FEF9E" w:rsidR="00605675" w:rsidRDefault="00605675" w:rsidP="00605675">
      <w:pPr>
        <w:rPr>
          <w:rFonts w:ascii="Arial" w:hAnsi="Arial" w:cs="Arial"/>
          <w:b/>
          <w:sz w:val="24"/>
        </w:rPr>
      </w:pPr>
      <w:r>
        <w:rPr>
          <w:rFonts w:ascii="Arial" w:hAnsi="Arial" w:cs="Arial"/>
          <w:b/>
          <w:color w:val="0000FF"/>
          <w:sz w:val="24"/>
        </w:rPr>
        <w:t>S3-231517</w:t>
      </w:r>
      <w:r>
        <w:rPr>
          <w:rFonts w:ascii="Arial" w:hAnsi="Arial" w:cs="Arial"/>
          <w:b/>
          <w:color w:val="0000FF"/>
          <w:sz w:val="24"/>
        </w:rPr>
        <w:tab/>
      </w:r>
      <w:r>
        <w:rPr>
          <w:rFonts w:ascii="Arial" w:hAnsi="Arial" w:cs="Arial"/>
          <w:b/>
          <w:sz w:val="24"/>
        </w:rPr>
        <w:t>33.893: New Solution on Direct Communication Security for Ranging-based Services</w:t>
      </w:r>
    </w:p>
    <w:p w14:paraId="0786477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Xiaomi Technology</w:t>
      </w:r>
    </w:p>
    <w:p w14:paraId="792CB5CC" w14:textId="77777777" w:rsidR="00605675" w:rsidRDefault="00605675" w:rsidP="00605675">
      <w:pPr>
        <w:rPr>
          <w:color w:val="808080"/>
        </w:rPr>
      </w:pPr>
      <w:r>
        <w:rPr>
          <w:color w:val="808080"/>
        </w:rPr>
        <w:t>(Replaces S3-231220)</w:t>
      </w:r>
    </w:p>
    <w:p w14:paraId="539DA59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B859F0" w14:textId="4E5FBCF6" w:rsidR="00605675" w:rsidRDefault="00605675" w:rsidP="00605675">
      <w:pPr>
        <w:rPr>
          <w:rFonts w:ascii="Arial" w:hAnsi="Arial" w:cs="Arial"/>
          <w:b/>
          <w:sz w:val="24"/>
        </w:rPr>
      </w:pPr>
      <w:r>
        <w:rPr>
          <w:rFonts w:ascii="Arial" w:hAnsi="Arial" w:cs="Arial"/>
          <w:b/>
          <w:color w:val="0000FF"/>
          <w:sz w:val="24"/>
        </w:rPr>
        <w:t>S3-231030</w:t>
      </w:r>
      <w:r>
        <w:rPr>
          <w:rFonts w:ascii="Arial" w:hAnsi="Arial" w:cs="Arial"/>
          <w:b/>
          <w:color w:val="0000FF"/>
          <w:sz w:val="24"/>
        </w:rPr>
        <w:tab/>
      </w:r>
      <w:r>
        <w:rPr>
          <w:rFonts w:ascii="Arial" w:hAnsi="Arial" w:cs="Arial"/>
          <w:b/>
          <w:sz w:val="24"/>
        </w:rPr>
        <w:t xml:space="preserve">Conclude to KI#4 about Ranging unicast direct </w:t>
      </w:r>
      <w:proofErr w:type="spellStart"/>
      <w:r>
        <w:rPr>
          <w:rFonts w:ascii="Arial" w:hAnsi="Arial" w:cs="Arial"/>
          <w:b/>
          <w:sz w:val="24"/>
        </w:rPr>
        <w:t>communicaiton</w:t>
      </w:r>
      <w:proofErr w:type="spellEnd"/>
    </w:p>
    <w:p w14:paraId="61E10E6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F45306" w14:textId="77777777" w:rsidR="00605675" w:rsidRDefault="00605675" w:rsidP="00605675">
      <w:pPr>
        <w:rPr>
          <w:rFonts w:ascii="Arial" w:hAnsi="Arial" w:cs="Arial"/>
          <w:b/>
        </w:rPr>
      </w:pPr>
      <w:r>
        <w:rPr>
          <w:rFonts w:ascii="Arial" w:hAnsi="Arial" w:cs="Arial"/>
          <w:b/>
        </w:rPr>
        <w:t xml:space="preserve">Discussion: </w:t>
      </w:r>
    </w:p>
    <w:p w14:paraId="35C87216" w14:textId="77777777" w:rsidR="00605675" w:rsidRDefault="00605675" w:rsidP="00605675">
      <w:r>
        <w:t xml:space="preserve">Xiaomi: this is not </w:t>
      </w:r>
      <w:proofErr w:type="spellStart"/>
      <w:r>
        <w:t>agreable</w:t>
      </w:r>
      <w:proofErr w:type="spellEnd"/>
      <w:r>
        <w:t>.</w:t>
      </w:r>
    </w:p>
    <w:p w14:paraId="59E64DF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E115A3" w14:textId="2DF88AA8" w:rsidR="00605675" w:rsidRDefault="00605675" w:rsidP="00605675">
      <w:pPr>
        <w:rPr>
          <w:rFonts w:ascii="Arial" w:hAnsi="Arial" w:cs="Arial"/>
          <w:b/>
          <w:sz w:val="24"/>
        </w:rPr>
      </w:pPr>
      <w:r>
        <w:rPr>
          <w:rFonts w:ascii="Arial" w:hAnsi="Arial" w:cs="Arial"/>
          <w:b/>
          <w:color w:val="0000FF"/>
          <w:sz w:val="24"/>
        </w:rPr>
        <w:t>S3-231224</w:t>
      </w:r>
      <w:r>
        <w:rPr>
          <w:rFonts w:ascii="Arial" w:hAnsi="Arial" w:cs="Arial"/>
          <w:b/>
          <w:color w:val="0000FF"/>
          <w:sz w:val="24"/>
        </w:rPr>
        <w:tab/>
      </w:r>
      <w:r>
        <w:rPr>
          <w:rFonts w:ascii="Arial" w:hAnsi="Arial" w:cs="Arial"/>
          <w:b/>
          <w:sz w:val="24"/>
        </w:rPr>
        <w:t>33.893: Conclusion on Key Issue #4</w:t>
      </w:r>
    </w:p>
    <w:p w14:paraId="03F45974"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Xiaomi Technology</w:t>
      </w:r>
    </w:p>
    <w:p w14:paraId="52719012" w14:textId="77777777" w:rsidR="00605675" w:rsidRDefault="00605675" w:rsidP="00605675">
      <w:pPr>
        <w:rPr>
          <w:rFonts w:ascii="Arial" w:hAnsi="Arial" w:cs="Arial"/>
          <w:b/>
        </w:rPr>
      </w:pPr>
      <w:r>
        <w:rPr>
          <w:rFonts w:ascii="Arial" w:hAnsi="Arial" w:cs="Arial"/>
          <w:b/>
        </w:rPr>
        <w:t xml:space="preserve">Discussion: </w:t>
      </w:r>
    </w:p>
    <w:p w14:paraId="4398692A" w14:textId="77777777" w:rsidR="00605675" w:rsidRDefault="00605675" w:rsidP="00605675">
      <w:proofErr w:type="spellStart"/>
      <w:r>
        <w:lastRenderedPageBreak/>
        <w:t>EricssonL</w:t>
      </w:r>
      <w:proofErr w:type="spellEnd"/>
      <w:r>
        <w:t xml:space="preserve"> we don’t want any conclusions yet.</w:t>
      </w:r>
    </w:p>
    <w:p w14:paraId="1031013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EC1B02" w14:textId="5DB83D62" w:rsidR="00605675" w:rsidRDefault="00605675" w:rsidP="00605675">
      <w:pPr>
        <w:rPr>
          <w:rFonts w:ascii="Arial" w:hAnsi="Arial" w:cs="Arial"/>
          <w:b/>
          <w:sz w:val="24"/>
        </w:rPr>
      </w:pPr>
      <w:r>
        <w:rPr>
          <w:rFonts w:ascii="Arial" w:hAnsi="Arial" w:cs="Arial"/>
          <w:b/>
          <w:color w:val="0000FF"/>
          <w:sz w:val="24"/>
        </w:rPr>
        <w:t>S3-231261</w:t>
      </w:r>
      <w:r>
        <w:rPr>
          <w:rFonts w:ascii="Arial" w:hAnsi="Arial" w:cs="Arial"/>
          <w:b/>
          <w:color w:val="0000FF"/>
          <w:sz w:val="24"/>
        </w:rPr>
        <w:tab/>
      </w:r>
      <w:r>
        <w:rPr>
          <w:rFonts w:ascii="Arial" w:hAnsi="Arial" w:cs="Arial"/>
          <w:b/>
          <w:sz w:val="24"/>
        </w:rPr>
        <w:t>Update and evaluate to solution #9 in TR 33.893</w:t>
      </w:r>
    </w:p>
    <w:p w14:paraId="573757C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Beijing Xiaomi Mobile Software</w:t>
      </w:r>
    </w:p>
    <w:p w14:paraId="0C6CE4AD" w14:textId="77777777" w:rsidR="00605675" w:rsidRDefault="00605675" w:rsidP="00605675">
      <w:pPr>
        <w:rPr>
          <w:rFonts w:ascii="Arial" w:hAnsi="Arial" w:cs="Arial"/>
          <w:b/>
        </w:rPr>
      </w:pPr>
      <w:r>
        <w:rPr>
          <w:rFonts w:ascii="Arial" w:hAnsi="Arial" w:cs="Arial"/>
          <w:b/>
        </w:rPr>
        <w:t xml:space="preserve">Discussion: </w:t>
      </w:r>
    </w:p>
    <w:p w14:paraId="75A0523A" w14:textId="77777777" w:rsidR="00605675" w:rsidRDefault="00605675" w:rsidP="00605675">
      <w:r>
        <w:t>Qualcomm: not sure that this solution fulfils the key issue.</w:t>
      </w:r>
    </w:p>
    <w:p w14:paraId="59E8A2A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S3-231623</w:t>
      </w:r>
      <w:r>
        <w:rPr>
          <w:color w:val="993300"/>
          <w:u w:val="single"/>
        </w:rPr>
        <w:t>.</w:t>
      </w:r>
    </w:p>
    <w:p w14:paraId="0017B90A" w14:textId="1A8C428F" w:rsidR="00605675" w:rsidRDefault="00605675" w:rsidP="00605675">
      <w:pPr>
        <w:rPr>
          <w:rFonts w:ascii="Arial" w:hAnsi="Arial" w:cs="Arial"/>
          <w:b/>
          <w:sz w:val="24"/>
        </w:rPr>
      </w:pPr>
      <w:r>
        <w:rPr>
          <w:rFonts w:ascii="Arial" w:hAnsi="Arial" w:cs="Arial"/>
          <w:b/>
          <w:color w:val="0000FF"/>
          <w:sz w:val="24"/>
        </w:rPr>
        <w:t>S3-231623</w:t>
      </w:r>
      <w:r>
        <w:rPr>
          <w:rFonts w:ascii="Arial" w:hAnsi="Arial" w:cs="Arial"/>
          <w:b/>
          <w:color w:val="0000FF"/>
          <w:sz w:val="24"/>
        </w:rPr>
        <w:tab/>
      </w:r>
      <w:r>
        <w:rPr>
          <w:rFonts w:ascii="Arial" w:hAnsi="Arial" w:cs="Arial"/>
          <w:b/>
          <w:sz w:val="24"/>
        </w:rPr>
        <w:t>Update and evaluate to solution #9 in TR 33.893</w:t>
      </w:r>
    </w:p>
    <w:p w14:paraId="16C17752"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Beijing Xiaomi Mobile Software</w:t>
      </w:r>
    </w:p>
    <w:p w14:paraId="24663B48" w14:textId="77777777" w:rsidR="00605675" w:rsidRDefault="00605675" w:rsidP="00605675">
      <w:pPr>
        <w:rPr>
          <w:color w:val="808080"/>
        </w:rPr>
      </w:pPr>
      <w:r>
        <w:rPr>
          <w:color w:val="808080"/>
        </w:rPr>
        <w:t>(Replaces S3-231261)</w:t>
      </w:r>
    </w:p>
    <w:p w14:paraId="191E93F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E23368" w14:textId="30F9854C" w:rsidR="00605675" w:rsidRDefault="00605675" w:rsidP="00605675">
      <w:pPr>
        <w:rPr>
          <w:rFonts w:ascii="Arial" w:hAnsi="Arial" w:cs="Arial"/>
          <w:b/>
          <w:sz w:val="24"/>
        </w:rPr>
      </w:pPr>
      <w:r>
        <w:rPr>
          <w:rFonts w:ascii="Arial" w:hAnsi="Arial" w:cs="Arial"/>
          <w:b/>
          <w:color w:val="0000FF"/>
          <w:sz w:val="24"/>
        </w:rPr>
        <w:t>S3-231021</w:t>
      </w:r>
      <w:r>
        <w:rPr>
          <w:rFonts w:ascii="Arial" w:hAnsi="Arial" w:cs="Arial"/>
          <w:b/>
          <w:color w:val="0000FF"/>
          <w:sz w:val="24"/>
        </w:rPr>
        <w:tab/>
      </w:r>
      <w:r>
        <w:rPr>
          <w:rFonts w:ascii="Arial" w:hAnsi="Arial" w:cs="Arial"/>
          <w:b/>
          <w:sz w:val="24"/>
        </w:rPr>
        <w:t>Network assisted SL positioning discovery</w:t>
      </w:r>
    </w:p>
    <w:p w14:paraId="1A7E0582"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Ericsson</w:t>
      </w:r>
    </w:p>
    <w:p w14:paraId="4E88EB7A" w14:textId="77777777" w:rsidR="00605675" w:rsidRDefault="00605675" w:rsidP="00605675">
      <w:pPr>
        <w:rPr>
          <w:rFonts w:ascii="Arial" w:hAnsi="Arial" w:cs="Arial"/>
          <w:b/>
        </w:rPr>
      </w:pPr>
      <w:r>
        <w:rPr>
          <w:rFonts w:ascii="Arial" w:hAnsi="Arial" w:cs="Arial"/>
          <w:b/>
        </w:rPr>
        <w:t xml:space="preserve">Discussion: </w:t>
      </w:r>
    </w:p>
    <w:p w14:paraId="2787DDEA" w14:textId="77777777" w:rsidR="00605675" w:rsidRDefault="00605675" w:rsidP="00605675">
      <w:r>
        <w:t>Huawei: not clear if this is security related, more in SA2's scope.</w:t>
      </w:r>
    </w:p>
    <w:p w14:paraId="517197A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7B7904" w14:textId="36C63182" w:rsidR="00605675" w:rsidRDefault="00605675" w:rsidP="00605675">
      <w:pPr>
        <w:rPr>
          <w:rFonts w:ascii="Arial" w:hAnsi="Arial" w:cs="Arial"/>
          <w:b/>
          <w:sz w:val="24"/>
        </w:rPr>
      </w:pPr>
      <w:r>
        <w:rPr>
          <w:rFonts w:ascii="Arial" w:hAnsi="Arial" w:cs="Arial"/>
          <w:b/>
          <w:color w:val="0000FF"/>
          <w:sz w:val="24"/>
        </w:rPr>
        <w:t>S3-231022</w:t>
      </w:r>
      <w:r>
        <w:rPr>
          <w:rFonts w:ascii="Arial" w:hAnsi="Arial" w:cs="Arial"/>
          <w:b/>
          <w:color w:val="0000FF"/>
          <w:sz w:val="24"/>
        </w:rPr>
        <w:tab/>
      </w:r>
      <w:r>
        <w:rPr>
          <w:rFonts w:ascii="Arial" w:hAnsi="Arial" w:cs="Arial"/>
          <w:b/>
          <w:sz w:val="24"/>
        </w:rPr>
        <w:t>Network assisted SL positioning security material provisioning</w:t>
      </w:r>
    </w:p>
    <w:p w14:paraId="4EF7EC8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Ericsson</w:t>
      </w:r>
    </w:p>
    <w:p w14:paraId="2E2F29F9" w14:textId="77777777" w:rsidR="00605675" w:rsidRDefault="00605675" w:rsidP="00605675">
      <w:pPr>
        <w:rPr>
          <w:rFonts w:ascii="Arial" w:hAnsi="Arial" w:cs="Arial"/>
          <w:b/>
        </w:rPr>
      </w:pPr>
      <w:r>
        <w:rPr>
          <w:rFonts w:ascii="Arial" w:hAnsi="Arial" w:cs="Arial"/>
          <w:b/>
        </w:rPr>
        <w:t xml:space="preserve">Discussion: </w:t>
      </w:r>
    </w:p>
    <w:p w14:paraId="19F3871F" w14:textId="77777777" w:rsidR="00605675" w:rsidRDefault="00605675" w:rsidP="00605675">
      <w:r>
        <w:t>Huawei required some clarifications on whether it is in the coverage area or outside.</w:t>
      </w:r>
    </w:p>
    <w:p w14:paraId="4AD3080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662AC1" w14:textId="04FB1D11" w:rsidR="00605675" w:rsidRDefault="00605675" w:rsidP="00605675">
      <w:pPr>
        <w:rPr>
          <w:rFonts w:ascii="Arial" w:hAnsi="Arial" w:cs="Arial"/>
          <w:b/>
          <w:sz w:val="24"/>
        </w:rPr>
      </w:pPr>
      <w:r>
        <w:rPr>
          <w:rFonts w:ascii="Arial" w:hAnsi="Arial" w:cs="Arial"/>
          <w:b/>
          <w:color w:val="0000FF"/>
          <w:sz w:val="24"/>
        </w:rPr>
        <w:t>S3-231219</w:t>
      </w:r>
      <w:r>
        <w:rPr>
          <w:rFonts w:ascii="Arial" w:hAnsi="Arial" w:cs="Arial"/>
          <w:b/>
          <w:color w:val="0000FF"/>
          <w:sz w:val="24"/>
        </w:rPr>
        <w:tab/>
      </w:r>
      <w:r>
        <w:rPr>
          <w:rFonts w:ascii="Arial" w:hAnsi="Arial" w:cs="Arial"/>
          <w:b/>
          <w:sz w:val="24"/>
        </w:rPr>
        <w:t>33.893: New Solution on Discovery Security for Ranging/SL Positioning Service</w:t>
      </w:r>
    </w:p>
    <w:p w14:paraId="4FD9AC34"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Xiaomi Technology</w:t>
      </w:r>
    </w:p>
    <w:p w14:paraId="3A2F8B43" w14:textId="77777777" w:rsidR="00605675" w:rsidRDefault="00605675" w:rsidP="00605675">
      <w:pPr>
        <w:rPr>
          <w:rFonts w:ascii="Arial" w:hAnsi="Arial" w:cs="Arial"/>
          <w:b/>
        </w:rPr>
      </w:pPr>
      <w:r>
        <w:rPr>
          <w:rFonts w:ascii="Arial" w:hAnsi="Arial" w:cs="Arial"/>
          <w:b/>
        </w:rPr>
        <w:t xml:space="preserve">Discussion: </w:t>
      </w:r>
    </w:p>
    <w:p w14:paraId="5807182C" w14:textId="77777777" w:rsidR="00605675" w:rsidRDefault="00605675" w:rsidP="00605675">
      <w:r>
        <w:t>Qualcomm, Philips: last point on ciphering algorithm discovery message confidentiality is not true.</w:t>
      </w:r>
    </w:p>
    <w:p w14:paraId="367449A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S3-231624</w:t>
      </w:r>
      <w:r>
        <w:rPr>
          <w:color w:val="993300"/>
          <w:u w:val="single"/>
        </w:rPr>
        <w:t>.</w:t>
      </w:r>
    </w:p>
    <w:p w14:paraId="3096D611" w14:textId="4E9FF7EA" w:rsidR="00605675" w:rsidRDefault="00605675" w:rsidP="00605675">
      <w:pPr>
        <w:rPr>
          <w:rFonts w:ascii="Arial" w:hAnsi="Arial" w:cs="Arial"/>
          <w:b/>
          <w:sz w:val="24"/>
        </w:rPr>
      </w:pPr>
      <w:r>
        <w:rPr>
          <w:rFonts w:ascii="Arial" w:hAnsi="Arial" w:cs="Arial"/>
          <w:b/>
          <w:color w:val="0000FF"/>
          <w:sz w:val="24"/>
        </w:rPr>
        <w:t>S3-231624</w:t>
      </w:r>
      <w:r>
        <w:rPr>
          <w:rFonts w:ascii="Arial" w:hAnsi="Arial" w:cs="Arial"/>
          <w:b/>
          <w:color w:val="0000FF"/>
          <w:sz w:val="24"/>
        </w:rPr>
        <w:tab/>
      </w:r>
      <w:r>
        <w:rPr>
          <w:rFonts w:ascii="Arial" w:hAnsi="Arial" w:cs="Arial"/>
          <w:b/>
          <w:sz w:val="24"/>
        </w:rPr>
        <w:t>33.893: New Solution on Discovery Security for Ranging/SL Positioning Service</w:t>
      </w:r>
    </w:p>
    <w:p w14:paraId="63AC0355"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Xiaomi Technology</w:t>
      </w:r>
    </w:p>
    <w:p w14:paraId="3CD7DF33" w14:textId="77777777" w:rsidR="00605675" w:rsidRDefault="00605675" w:rsidP="00605675">
      <w:pPr>
        <w:rPr>
          <w:color w:val="808080"/>
        </w:rPr>
      </w:pPr>
      <w:r>
        <w:rPr>
          <w:color w:val="808080"/>
        </w:rPr>
        <w:t>(Replaces S3-231219)</w:t>
      </w:r>
    </w:p>
    <w:p w14:paraId="0B617CF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F6A266" w14:textId="4280B414" w:rsidR="00605675" w:rsidRDefault="00605675" w:rsidP="00605675">
      <w:pPr>
        <w:rPr>
          <w:rFonts w:ascii="Arial" w:hAnsi="Arial" w:cs="Arial"/>
          <w:b/>
          <w:sz w:val="24"/>
        </w:rPr>
      </w:pPr>
      <w:r>
        <w:rPr>
          <w:rFonts w:ascii="Arial" w:hAnsi="Arial" w:cs="Arial"/>
          <w:b/>
          <w:color w:val="0000FF"/>
          <w:sz w:val="24"/>
        </w:rPr>
        <w:t>S3-231223</w:t>
      </w:r>
      <w:r>
        <w:rPr>
          <w:rFonts w:ascii="Arial" w:hAnsi="Arial" w:cs="Arial"/>
          <w:b/>
          <w:color w:val="0000FF"/>
          <w:sz w:val="24"/>
        </w:rPr>
        <w:tab/>
      </w:r>
      <w:r>
        <w:rPr>
          <w:rFonts w:ascii="Arial" w:hAnsi="Arial" w:cs="Arial"/>
          <w:b/>
          <w:sz w:val="24"/>
        </w:rPr>
        <w:t>33.893: Conclusion on Key Issue #3</w:t>
      </w:r>
    </w:p>
    <w:p w14:paraId="7F1DDCEE"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Xiaomi Technology</w:t>
      </w:r>
    </w:p>
    <w:p w14:paraId="33FBFD59" w14:textId="77777777" w:rsidR="00605675" w:rsidRDefault="00605675" w:rsidP="00605675">
      <w:pPr>
        <w:rPr>
          <w:rFonts w:ascii="Arial" w:hAnsi="Arial" w:cs="Arial"/>
          <w:b/>
        </w:rPr>
      </w:pPr>
      <w:r>
        <w:rPr>
          <w:rFonts w:ascii="Arial" w:hAnsi="Arial" w:cs="Arial"/>
          <w:b/>
        </w:rPr>
        <w:t xml:space="preserve">Discussion: </w:t>
      </w:r>
    </w:p>
    <w:p w14:paraId="74C3D9DE" w14:textId="77777777" w:rsidR="00605675" w:rsidRDefault="00605675" w:rsidP="00605675">
      <w:r>
        <w:t>Qualcomm, Ericsson: we cannot accept solution 9.</w:t>
      </w:r>
    </w:p>
    <w:p w14:paraId="746B7EE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S3-231518</w:t>
      </w:r>
      <w:r>
        <w:rPr>
          <w:color w:val="993300"/>
          <w:u w:val="single"/>
        </w:rPr>
        <w:t>.</w:t>
      </w:r>
    </w:p>
    <w:p w14:paraId="5E893409" w14:textId="062E58B4" w:rsidR="00605675" w:rsidRDefault="00605675" w:rsidP="00605675">
      <w:pPr>
        <w:rPr>
          <w:rFonts w:ascii="Arial" w:hAnsi="Arial" w:cs="Arial"/>
          <w:b/>
          <w:sz w:val="24"/>
        </w:rPr>
      </w:pPr>
      <w:r>
        <w:rPr>
          <w:rFonts w:ascii="Arial" w:hAnsi="Arial" w:cs="Arial"/>
          <w:b/>
          <w:color w:val="0000FF"/>
          <w:sz w:val="24"/>
        </w:rPr>
        <w:t>S3-231518</w:t>
      </w:r>
      <w:r>
        <w:rPr>
          <w:rFonts w:ascii="Arial" w:hAnsi="Arial" w:cs="Arial"/>
          <w:b/>
          <w:color w:val="0000FF"/>
          <w:sz w:val="24"/>
        </w:rPr>
        <w:tab/>
      </w:r>
      <w:r>
        <w:rPr>
          <w:rFonts w:ascii="Arial" w:hAnsi="Arial" w:cs="Arial"/>
          <w:b/>
          <w:sz w:val="24"/>
        </w:rPr>
        <w:t>33.893: Conclusion on Key Issue #3</w:t>
      </w:r>
    </w:p>
    <w:p w14:paraId="2895ED3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Xiaomi Technology</w:t>
      </w:r>
    </w:p>
    <w:p w14:paraId="07487B23" w14:textId="77777777" w:rsidR="00605675" w:rsidRDefault="00605675" w:rsidP="00605675">
      <w:pPr>
        <w:rPr>
          <w:color w:val="808080"/>
        </w:rPr>
      </w:pPr>
      <w:r>
        <w:rPr>
          <w:color w:val="808080"/>
        </w:rPr>
        <w:t>(Replaces S3-231223)</w:t>
      </w:r>
    </w:p>
    <w:p w14:paraId="2CE22F2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0D9AD4" w14:textId="0BC658B5" w:rsidR="00605675" w:rsidRDefault="00605675" w:rsidP="00605675">
      <w:pPr>
        <w:rPr>
          <w:rFonts w:ascii="Arial" w:hAnsi="Arial" w:cs="Arial"/>
          <w:b/>
          <w:sz w:val="24"/>
        </w:rPr>
      </w:pPr>
      <w:r>
        <w:rPr>
          <w:rFonts w:ascii="Arial" w:hAnsi="Arial" w:cs="Arial"/>
          <w:b/>
          <w:color w:val="0000FF"/>
          <w:sz w:val="24"/>
        </w:rPr>
        <w:t>S3-231208</w:t>
      </w:r>
      <w:r>
        <w:rPr>
          <w:rFonts w:ascii="Arial" w:hAnsi="Arial" w:cs="Arial"/>
          <w:b/>
          <w:color w:val="0000FF"/>
          <w:sz w:val="24"/>
        </w:rPr>
        <w:tab/>
      </w:r>
      <w:r>
        <w:rPr>
          <w:rFonts w:ascii="Arial" w:hAnsi="Arial" w:cs="Arial"/>
          <w:b/>
          <w:sz w:val="24"/>
        </w:rPr>
        <w:t>33.893: Update to the Key Issue #2</w:t>
      </w:r>
    </w:p>
    <w:p w14:paraId="239C062D"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Xiaomi Technology</w:t>
      </w:r>
    </w:p>
    <w:p w14:paraId="760D9B02" w14:textId="77777777" w:rsidR="00605675" w:rsidRDefault="00605675" w:rsidP="00605675">
      <w:pPr>
        <w:rPr>
          <w:rFonts w:ascii="Arial" w:hAnsi="Arial" w:cs="Arial"/>
          <w:b/>
        </w:rPr>
      </w:pPr>
      <w:r>
        <w:rPr>
          <w:rFonts w:ascii="Arial" w:hAnsi="Arial" w:cs="Arial"/>
          <w:b/>
        </w:rPr>
        <w:t xml:space="preserve">Discussion: </w:t>
      </w:r>
    </w:p>
    <w:p w14:paraId="483A18EB" w14:textId="77777777" w:rsidR="00605675" w:rsidRDefault="00605675" w:rsidP="00605675">
      <w:proofErr w:type="spellStart"/>
      <w:r>
        <w:t>Qualcom</w:t>
      </w:r>
      <w:proofErr w:type="spellEnd"/>
      <w:r>
        <w:t xml:space="preserve"> and Huawei didn’t like any of the changes.</w:t>
      </w:r>
    </w:p>
    <w:p w14:paraId="1CD982A7" w14:textId="77777777" w:rsidR="00605675" w:rsidRDefault="00605675" w:rsidP="00605675">
      <w:r>
        <w:t>Huawei: copying all the SA2 text is not a good way of doing this.</w:t>
      </w:r>
    </w:p>
    <w:p w14:paraId="0FC2F88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S3-231625</w:t>
      </w:r>
      <w:r>
        <w:rPr>
          <w:color w:val="993300"/>
          <w:u w:val="single"/>
        </w:rPr>
        <w:t>.</w:t>
      </w:r>
    </w:p>
    <w:p w14:paraId="5345D0B3" w14:textId="0FC2FCEC" w:rsidR="00605675" w:rsidRDefault="00605675" w:rsidP="00605675">
      <w:pPr>
        <w:rPr>
          <w:rFonts w:ascii="Arial" w:hAnsi="Arial" w:cs="Arial"/>
          <w:b/>
          <w:sz w:val="24"/>
        </w:rPr>
      </w:pPr>
      <w:r>
        <w:rPr>
          <w:rFonts w:ascii="Arial" w:hAnsi="Arial" w:cs="Arial"/>
          <w:b/>
          <w:color w:val="0000FF"/>
          <w:sz w:val="24"/>
        </w:rPr>
        <w:t>S3-231625</w:t>
      </w:r>
      <w:r>
        <w:rPr>
          <w:rFonts w:ascii="Arial" w:hAnsi="Arial" w:cs="Arial"/>
          <w:b/>
          <w:color w:val="0000FF"/>
          <w:sz w:val="24"/>
        </w:rPr>
        <w:tab/>
      </w:r>
      <w:r>
        <w:rPr>
          <w:rFonts w:ascii="Arial" w:hAnsi="Arial" w:cs="Arial"/>
          <w:b/>
          <w:sz w:val="24"/>
        </w:rPr>
        <w:t>33.893: Update to the Key Issue #2</w:t>
      </w:r>
    </w:p>
    <w:p w14:paraId="3FBFB3C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Xiaomi Technology</w:t>
      </w:r>
    </w:p>
    <w:p w14:paraId="57C09129" w14:textId="77777777" w:rsidR="00605675" w:rsidRDefault="00605675" w:rsidP="00605675">
      <w:pPr>
        <w:rPr>
          <w:color w:val="808080"/>
        </w:rPr>
      </w:pPr>
      <w:r>
        <w:rPr>
          <w:color w:val="808080"/>
        </w:rPr>
        <w:t>(Replaces S3-231208)</w:t>
      </w:r>
    </w:p>
    <w:p w14:paraId="36E1CE7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6DA561" w14:textId="28B86911" w:rsidR="00605675" w:rsidRDefault="00605675" w:rsidP="00605675">
      <w:pPr>
        <w:rPr>
          <w:rFonts w:ascii="Arial" w:hAnsi="Arial" w:cs="Arial"/>
          <w:b/>
          <w:sz w:val="24"/>
        </w:rPr>
      </w:pPr>
      <w:r>
        <w:rPr>
          <w:rFonts w:ascii="Arial" w:hAnsi="Arial" w:cs="Arial"/>
          <w:b/>
          <w:color w:val="0000FF"/>
          <w:sz w:val="24"/>
        </w:rPr>
        <w:t>S3-231211</w:t>
      </w:r>
      <w:r>
        <w:rPr>
          <w:rFonts w:ascii="Arial" w:hAnsi="Arial" w:cs="Arial"/>
          <w:b/>
          <w:color w:val="0000FF"/>
          <w:sz w:val="24"/>
        </w:rPr>
        <w:tab/>
      </w:r>
      <w:r>
        <w:rPr>
          <w:rFonts w:ascii="Arial" w:hAnsi="Arial" w:cs="Arial"/>
          <w:b/>
          <w:sz w:val="24"/>
        </w:rPr>
        <w:t>33.893: Update to the Evaluation of Solution #2</w:t>
      </w:r>
    </w:p>
    <w:p w14:paraId="370D13A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Xiaomi Technology</w:t>
      </w:r>
    </w:p>
    <w:p w14:paraId="3034711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A36819" w14:textId="05623740" w:rsidR="00605675" w:rsidRDefault="00605675" w:rsidP="00605675">
      <w:pPr>
        <w:rPr>
          <w:rFonts w:ascii="Arial" w:hAnsi="Arial" w:cs="Arial"/>
          <w:b/>
          <w:sz w:val="24"/>
        </w:rPr>
      </w:pPr>
      <w:r>
        <w:rPr>
          <w:rFonts w:ascii="Arial" w:hAnsi="Arial" w:cs="Arial"/>
          <w:b/>
          <w:color w:val="0000FF"/>
          <w:sz w:val="24"/>
        </w:rPr>
        <w:t>S3-231259</w:t>
      </w:r>
      <w:r>
        <w:rPr>
          <w:rFonts w:ascii="Arial" w:hAnsi="Arial" w:cs="Arial"/>
          <w:b/>
          <w:color w:val="0000FF"/>
          <w:sz w:val="24"/>
        </w:rPr>
        <w:tab/>
      </w:r>
      <w:r>
        <w:rPr>
          <w:rFonts w:ascii="Arial" w:hAnsi="Arial" w:cs="Arial"/>
          <w:b/>
          <w:sz w:val="24"/>
        </w:rPr>
        <w:t>Update to evaluation of solution #3 in TR 33.893</w:t>
      </w:r>
    </w:p>
    <w:p w14:paraId="02EA5135"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Beijing Xiaomi Mobile Software</w:t>
      </w:r>
    </w:p>
    <w:p w14:paraId="5451478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EE523E" w14:textId="3A51C9A0" w:rsidR="00605675" w:rsidRDefault="00605675" w:rsidP="00605675">
      <w:pPr>
        <w:rPr>
          <w:rFonts w:ascii="Arial" w:hAnsi="Arial" w:cs="Arial"/>
          <w:b/>
          <w:sz w:val="24"/>
        </w:rPr>
      </w:pPr>
      <w:r>
        <w:rPr>
          <w:rFonts w:ascii="Arial" w:hAnsi="Arial" w:cs="Arial"/>
          <w:b/>
          <w:color w:val="0000FF"/>
          <w:sz w:val="24"/>
        </w:rPr>
        <w:t>S3-231212</w:t>
      </w:r>
      <w:r>
        <w:rPr>
          <w:rFonts w:ascii="Arial" w:hAnsi="Arial" w:cs="Arial"/>
          <w:b/>
          <w:color w:val="0000FF"/>
          <w:sz w:val="24"/>
        </w:rPr>
        <w:tab/>
      </w:r>
      <w:r>
        <w:rPr>
          <w:rFonts w:ascii="Arial" w:hAnsi="Arial" w:cs="Arial"/>
          <w:b/>
          <w:sz w:val="24"/>
        </w:rPr>
        <w:t>33.893: Resolve the Editor’s Notes in Solution #4</w:t>
      </w:r>
    </w:p>
    <w:p w14:paraId="586B8E74"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Xiaomi Technology</w:t>
      </w:r>
    </w:p>
    <w:p w14:paraId="742447E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S3-231520</w:t>
      </w:r>
      <w:r>
        <w:rPr>
          <w:color w:val="993300"/>
          <w:u w:val="single"/>
        </w:rPr>
        <w:t>.</w:t>
      </w:r>
    </w:p>
    <w:p w14:paraId="6EB0D4C4" w14:textId="43D6EA89" w:rsidR="00605675" w:rsidRDefault="00605675" w:rsidP="00605675">
      <w:pPr>
        <w:rPr>
          <w:rFonts w:ascii="Arial" w:hAnsi="Arial" w:cs="Arial"/>
          <w:b/>
          <w:sz w:val="24"/>
        </w:rPr>
      </w:pPr>
      <w:r>
        <w:rPr>
          <w:rFonts w:ascii="Arial" w:hAnsi="Arial" w:cs="Arial"/>
          <w:b/>
          <w:color w:val="0000FF"/>
          <w:sz w:val="24"/>
        </w:rPr>
        <w:t>S3-231520</w:t>
      </w:r>
      <w:r>
        <w:rPr>
          <w:rFonts w:ascii="Arial" w:hAnsi="Arial" w:cs="Arial"/>
          <w:b/>
          <w:color w:val="0000FF"/>
          <w:sz w:val="24"/>
        </w:rPr>
        <w:tab/>
      </w:r>
      <w:r>
        <w:rPr>
          <w:rFonts w:ascii="Arial" w:hAnsi="Arial" w:cs="Arial"/>
          <w:b/>
          <w:sz w:val="24"/>
        </w:rPr>
        <w:t>33.893: Resolve the Editor’s Notes in Solution #4</w:t>
      </w:r>
    </w:p>
    <w:p w14:paraId="5579B43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Xiaomi Technology</w:t>
      </w:r>
    </w:p>
    <w:p w14:paraId="6FF28A98" w14:textId="77777777" w:rsidR="00605675" w:rsidRDefault="00605675" w:rsidP="00605675">
      <w:pPr>
        <w:rPr>
          <w:color w:val="808080"/>
        </w:rPr>
      </w:pPr>
      <w:r>
        <w:rPr>
          <w:color w:val="808080"/>
        </w:rPr>
        <w:t>(Replaces S3-231212)</w:t>
      </w:r>
    </w:p>
    <w:p w14:paraId="54ADF91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F05F90" w14:textId="0052A9E2" w:rsidR="00605675" w:rsidRDefault="00605675" w:rsidP="00605675">
      <w:pPr>
        <w:rPr>
          <w:rFonts w:ascii="Arial" w:hAnsi="Arial" w:cs="Arial"/>
          <w:b/>
          <w:sz w:val="24"/>
        </w:rPr>
      </w:pPr>
      <w:r>
        <w:rPr>
          <w:rFonts w:ascii="Arial" w:hAnsi="Arial" w:cs="Arial"/>
          <w:b/>
          <w:color w:val="0000FF"/>
          <w:sz w:val="24"/>
        </w:rPr>
        <w:t>S3-231217</w:t>
      </w:r>
      <w:r>
        <w:rPr>
          <w:rFonts w:ascii="Arial" w:hAnsi="Arial" w:cs="Arial"/>
          <w:b/>
          <w:color w:val="0000FF"/>
          <w:sz w:val="24"/>
        </w:rPr>
        <w:tab/>
      </w:r>
      <w:r>
        <w:rPr>
          <w:rFonts w:ascii="Arial" w:hAnsi="Arial" w:cs="Arial"/>
          <w:b/>
          <w:sz w:val="24"/>
        </w:rPr>
        <w:t>33.893: New Solution on Role Verification during Discovery based on Discovery Keys</w:t>
      </w:r>
    </w:p>
    <w:p w14:paraId="0BEE44F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Xiaomi Technology</w:t>
      </w:r>
    </w:p>
    <w:p w14:paraId="5FCF1F56" w14:textId="77777777" w:rsidR="00605675" w:rsidRDefault="00605675" w:rsidP="00605675">
      <w:pPr>
        <w:rPr>
          <w:rFonts w:ascii="Arial" w:hAnsi="Arial" w:cs="Arial"/>
          <w:b/>
        </w:rPr>
      </w:pPr>
      <w:r>
        <w:rPr>
          <w:rFonts w:ascii="Arial" w:hAnsi="Arial" w:cs="Arial"/>
          <w:b/>
        </w:rPr>
        <w:t xml:space="preserve">Discussion: </w:t>
      </w:r>
    </w:p>
    <w:p w14:paraId="0ECDFFB2" w14:textId="77777777" w:rsidR="00605675" w:rsidRDefault="00605675" w:rsidP="00605675">
      <w:r>
        <w:t>Qualcomm and Philips didn’t agree with this.</w:t>
      </w:r>
    </w:p>
    <w:p w14:paraId="3649DCB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4BF753" w14:textId="582D4B5B" w:rsidR="00605675" w:rsidRDefault="00605675" w:rsidP="00605675">
      <w:pPr>
        <w:rPr>
          <w:rFonts w:ascii="Arial" w:hAnsi="Arial" w:cs="Arial"/>
          <w:b/>
          <w:sz w:val="24"/>
        </w:rPr>
      </w:pPr>
      <w:r>
        <w:rPr>
          <w:rFonts w:ascii="Arial" w:hAnsi="Arial" w:cs="Arial"/>
          <w:b/>
          <w:color w:val="0000FF"/>
          <w:sz w:val="24"/>
        </w:rPr>
        <w:t>S3-231260</w:t>
      </w:r>
      <w:r>
        <w:rPr>
          <w:rFonts w:ascii="Arial" w:hAnsi="Arial" w:cs="Arial"/>
          <w:b/>
          <w:color w:val="0000FF"/>
          <w:sz w:val="24"/>
        </w:rPr>
        <w:tab/>
      </w:r>
      <w:r>
        <w:rPr>
          <w:rFonts w:ascii="Arial" w:hAnsi="Arial" w:cs="Arial"/>
          <w:b/>
          <w:sz w:val="24"/>
        </w:rPr>
        <w:t>Update to solution #5 in TR 33.893</w:t>
      </w:r>
    </w:p>
    <w:p w14:paraId="60065088"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Beijing Xiaomi Mobile Software</w:t>
      </w:r>
    </w:p>
    <w:p w14:paraId="028295F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B0C317" w14:textId="475C6A08" w:rsidR="00605675" w:rsidRDefault="00605675" w:rsidP="00605675">
      <w:pPr>
        <w:rPr>
          <w:rFonts w:ascii="Arial" w:hAnsi="Arial" w:cs="Arial"/>
          <w:b/>
          <w:sz w:val="24"/>
        </w:rPr>
      </w:pPr>
      <w:r>
        <w:rPr>
          <w:rFonts w:ascii="Arial" w:hAnsi="Arial" w:cs="Arial"/>
          <w:b/>
          <w:color w:val="0000FF"/>
          <w:sz w:val="24"/>
        </w:rPr>
        <w:t>S3-231020</w:t>
      </w:r>
      <w:r>
        <w:rPr>
          <w:rFonts w:ascii="Arial" w:hAnsi="Arial" w:cs="Arial"/>
          <w:b/>
          <w:color w:val="0000FF"/>
          <w:sz w:val="24"/>
        </w:rPr>
        <w:tab/>
      </w:r>
      <w:r>
        <w:rPr>
          <w:rFonts w:ascii="Arial" w:hAnsi="Arial" w:cs="Arial"/>
          <w:b/>
          <w:sz w:val="24"/>
        </w:rPr>
        <w:t>Resolving editor notes in Solution #10</w:t>
      </w:r>
    </w:p>
    <w:p w14:paraId="56D93DF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Ericsson</w:t>
      </w:r>
    </w:p>
    <w:p w14:paraId="64EA8410" w14:textId="77777777" w:rsidR="00605675" w:rsidRDefault="00605675" w:rsidP="00605675">
      <w:pPr>
        <w:rPr>
          <w:rFonts w:ascii="Arial" w:hAnsi="Arial" w:cs="Arial"/>
          <w:b/>
        </w:rPr>
      </w:pPr>
      <w:r>
        <w:rPr>
          <w:rFonts w:ascii="Arial" w:hAnsi="Arial" w:cs="Arial"/>
          <w:b/>
        </w:rPr>
        <w:t xml:space="preserve">Discussion: </w:t>
      </w:r>
    </w:p>
    <w:p w14:paraId="136DA7FE" w14:textId="77777777" w:rsidR="00605675" w:rsidRDefault="00605675" w:rsidP="00605675">
      <w:r>
        <w:t>Qualcomm: just delete the second editor's note.</w:t>
      </w:r>
    </w:p>
    <w:p w14:paraId="5400CCA5" w14:textId="77777777" w:rsidR="00605675" w:rsidRDefault="00605675" w:rsidP="00605675">
      <w:r>
        <w:t xml:space="preserve">Philips didn’t understand the phrase on the token being revoked due to the lifetime being expired. </w:t>
      </w:r>
    </w:p>
    <w:p w14:paraId="4CD94691" w14:textId="77777777" w:rsidR="00605675" w:rsidRDefault="00605675" w:rsidP="00605675">
      <w:r>
        <w:t>This was taken offline.</w:t>
      </w:r>
    </w:p>
    <w:p w14:paraId="2007335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S3-231521</w:t>
      </w:r>
      <w:r>
        <w:rPr>
          <w:color w:val="993300"/>
          <w:u w:val="single"/>
        </w:rPr>
        <w:t>.</w:t>
      </w:r>
    </w:p>
    <w:p w14:paraId="3F5C9ACF" w14:textId="562EBD27" w:rsidR="00605675" w:rsidRDefault="00605675" w:rsidP="00605675">
      <w:pPr>
        <w:rPr>
          <w:rFonts w:ascii="Arial" w:hAnsi="Arial" w:cs="Arial"/>
          <w:b/>
          <w:sz w:val="24"/>
        </w:rPr>
      </w:pPr>
      <w:r>
        <w:rPr>
          <w:rFonts w:ascii="Arial" w:hAnsi="Arial" w:cs="Arial"/>
          <w:b/>
          <w:color w:val="0000FF"/>
          <w:sz w:val="24"/>
        </w:rPr>
        <w:t>S3-231521</w:t>
      </w:r>
      <w:r>
        <w:rPr>
          <w:rFonts w:ascii="Arial" w:hAnsi="Arial" w:cs="Arial"/>
          <w:b/>
          <w:color w:val="0000FF"/>
          <w:sz w:val="24"/>
        </w:rPr>
        <w:tab/>
      </w:r>
      <w:r>
        <w:rPr>
          <w:rFonts w:ascii="Arial" w:hAnsi="Arial" w:cs="Arial"/>
          <w:b/>
          <w:sz w:val="24"/>
        </w:rPr>
        <w:t>Resolving editor notes in Solution #10</w:t>
      </w:r>
    </w:p>
    <w:p w14:paraId="433CF9D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Ericsson</w:t>
      </w:r>
    </w:p>
    <w:p w14:paraId="365F3B9A" w14:textId="77777777" w:rsidR="00605675" w:rsidRDefault="00605675" w:rsidP="00605675">
      <w:pPr>
        <w:rPr>
          <w:color w:val="808080"/>
        </w:rPr>
      </w:pPr>
      <w:r>
        <w:rPr>
          <w:color w:val="808080"/>
        </w:rPr>
        <w:lastRenderedPageBreak/>
        <w:t>(Replaces S3-231020)</w:t>
      </w:r>
    </w:p>
    <w:p w14:paraId="4627468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1B5277" w14:textId="2245AFBC" w:rsidR="00605675" w:rsidRDefault="00605675" w:rsidP="00605675">
      <w:pPr>
        <w:rPr>
          <w:rFonts w:ascii="Arial" w:hAnsi="Arial" w:cs="Arial"/>
          <w:b/>
          <w:sz w:val="24"/>
        </w:rPr>
      </w:pPr>
      <w:r>
        <w:rPr>
          <w:rFonts w:ascii="Arial" w:hAnsi="Arial" w:cs="Arial"/>
          <w:b/>
          <w:color w:val="0000FF"/>
          <w:sz w:val="24"/>
        </w:rPr>
        <w:t>S3-231216</w:t>
      </w:r>
      <w:r>
        <w:rPr>
          <w:rFonts w:ascii="Arial" w:hAnsi="Arial" w:cs="Arial"/>
          <w:b/>
          <w:color w:val="0000FF"/>
          <w:sz w:val="24"/>
        </w:rPr>
        <w:tab/>
      </w:r>
      <w:r>
        <w:rPr>
          <w:rFonts w:ascii="Arial" w:hAnsi="Arial" w:cs="Arial"/>
          <w:b/>
          <w:sz w:val="24"/>
        </w:rPr>
        <w:t>33.893: New Solution on Token Provision for UE Role Authorization</w:t>
      </w:r>
    </w:p>
    <w:p w14:paraId="4C73A2A0"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Xiaomi Technology</w:t>
      </w:r>
    </w:p>
    <w:p w14:paraId="010F78C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739443" w14:textId="35BA5721" w:rsidR="00605675" w:rsidRDefault="00605675" w:rsidP="00605675">
      <w:pPr>
        <w:rPr>
          <w:rFonts w:ascii="Arial" w:hAnsi="Arial" w:cs="Arial"/>
          <w:b/>
          <w:sz w:val="24"/>
        </w:rPr>
      </w:pPr>
      <w:r>
        <w:rPr>
          <w:rFonts w:ascii="Arial" w:hAnsi="Arial" w:cs="Arial"/>
          <w:b/>
          <w:color w:val="0000FF"/>
          <w:sz w:val="24"/>
        </w:rPr>
        <w:t>S3-231215</w:t>
      </w:r>
      <w:r>
        <w:rPr>
          <w:rFonts w:ascii="Arial" w:hAnsi="Arial" w:cs="Arial"/>
          <w:b/>
          <w:color w:val="0000FF"/>
          <w:sz w:val="24"/>
        </w:rPr>
        <w:tab/>
      </w:r>
      <w:r>
        <w:rPr>
          <w:rFonts w:ascii="Arial" w:hAnsi="Arial" w:cs="Arial"/>
          <w:b/>
          <w:sz w:val="24"/>
        </w:rPr>
        <w:t>33.893: Add Evaluation to Solution #11</w:t>
      </w:r>
    </w:p>
    <w:p w14:paraId="31B1A19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Xiaomi Technology</w:t>
      </w:r>
    </w:p>
    <w:p w14:paraId="09B99B1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AD5884" w14:textId="64E039FC" w:rsidR="00605675" w:rsidRDefault="00605675" w:rsidP="00605675">
      <w:pPr>
        <w:rPr>
          <w:rFonts w:ascii="Arial" w:hAnsi="Arial" w:cs="Arial"/>
          <w:b/>
          <w:sz w:val="24"/>
        </w:rPr>
      </w:pPr>
      <w:r>
        <w:rPr>
          <w:rFonts w:ascii="Arial" w:hAnsi="Arial" w:cs="Arial"/>
          <w:b/>
          <w:color w:val="0000FF"/>
          <w:sz w:val="24"/>
        </w:rPr>
        <w:t>S3-231218</w:t>
      </w:r>
      <w:r>
        <w:rPr>
          <w:rFonts w:ascii="Arial" w:hAnsi="Arial" w:cs="Arial"/>
          <w:b/>
          <w:color w:val="0000FF"/>
          <w:sz w:val="24"/>
        </w:rPr>
        <w:tab/>
      </w:r>
      <w:r>
        <w:rPr>
          <w:rFonts w:ascii="Arial" w:hAnsi="Arial" w:cs="Arial"/>
          <w:b/>
          <w:sz w:val="24"/>
        </w:rPr>
        <w:t>33.893: New Solution on Client UE Authorization for Service Exposure through the Network</w:t>
      </w:r>
    </w:p>
    <w:p w14:paraId="7CC174D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Xiaomi Technology</w:t>
      </w:r>
    </w:p>
    <w:p w14:paraId="1CE98E9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1D6A24" w14:textId="5B741321" w:rsidR="00605675" w:rsidRDefault="00605675" w:rsidP="00605675">
      <w:pPr>
        <w:rPr>
          <w:rFonts w:ascii="Arial" w:hAnsi="Arial" w:cs="Arial"/>
          <w:b/>
          <w:sz w:val="24"/>
        </w:rPr>
      </w:pPr>
      <w:r>
        <w:rPr>
          <w:rFonts w:ascii="Arial" w:hAnsi="Arial" w:cs="Arial"/>
          <w:b/>
          <w:color w:val="0000FF"/>
          <w:sz w:val="24"/>
        </w:rPr>
        <w:t>S3-231047</w:t>
      </w:r>
      <w:r>
        <w:rPr>
          <w:rFonts w:ascii="Arial" w:hAnsi="Arial" w:cs="Arial"/>
          <w:b/>
          <w:color w:val="0000FF"/>
          <w:sz w:val="24"/>
        </w:rPr>
        <w:tab/>
      </w:r>
      <w:r>
        <w:rPr>
          <w:rFonts w:ascii="Arial" w:hAnsi="Arial" w:cs="Arial"/>
          <w:b/>
          <w:sz w:val="24"/>
        </w:rPr>
        <w:t>conclusion on key issue 2</w:t>
      </w:r>
    </w:p>
    <w:p w14:paraId="4A2B6D7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91A878" w14:textId="77777777" w:rsidR="00605675" w:rsidRDefault="00605675" w:rsidP="00605675">
      <w:pPr>
        <w:rPr>
          <w:rFonts w:ascii="Arial" w:hAnsi="Arial" w:cs="Arial"/>
          <w:b/>
        </w:rPr>
      </w:pPr>
      <w:r>
        <w:rPr>
          <w:rFonts w:ascii="Arial" w:hAnsi="Arial" w:cs="Arial"/>
          <w:b/>
        </w:rPr>
        <w:t xml:space="preserve">Discussion: </w:t>
      </w:r>
    </w:p>
    <w:p w14:paraId="005A1689" w14:textId="77777777" w:rsidR="00605675" w:rsidRDefault="00605675" w:rsidP="00605675">
      <w:r>
        <w:t>Adding an editor's note to add coordination with SA2 as proposed by Ericsson.</w:t>
      </w:r>
    </w:p>
    <w:p w14:paraId="16A2060C" w14:textId="77777777" w:rsidR="00605675" w:rsidRDefault="00605675" w:rsidP="00605675">
      <w:r>
        <w:t xml:space="preserve">Xiaomi didn’t agree with the second bullet: this is not </w:t>
      </w:r>
      <w:proofErr w:type="spellStart"/>
      <w:r>
        <w:t>authorization.On</w:t>
      </w:r>
      <w:proofErr w:type="spellEnd"/>
      <w:r>
        <w:t xml:space="preserve"> the first bullet we don’t have requirements related to UE privacy profile handling.</w:t>
      </w:r>
    </w:p>
    <w:p w14:paraId="7B58739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S3-231626</w:t>
      </w:r>
      <w:r>
        <w:rPr>
          <w:color w:val="993300"/>
          <w:u w:val="single"/>
        </w:rPr>
        <w:t>.</w:t>
      </w:r>
    </w:p>
    <w:p w14:paraId="0F0EBA49" w14:textId="4ECDE9B8" w:rsidR="00605675" w:rsidRDefault="00605675" w:rsidP="00605675">
      <w:pPr>
        <w:rPr>
          <w:rFonts w:ascii="Arial" w:hAnsi="Arial" w:cs="Arial"/>
          <w:b/>
          <w:sz w:val="24"/>
        </w:rPr>
      </w:pPr>
      <w:r>
        <w:rPr>
          <w:rFonts w:ascii="Arial" w:hAnsi="Arial" w:cs="Arial"/>
          <w:b/>
          <w:color w:val="0000FF"/>
          <w:sz w:val="24"/>
        </w:rPr>
        <w:t>S3-231626</w:t>
      </w:r>
      <w:r>
        <w:rPr>
          <w:rFonts w:ascii="Arial" w:hAnsi="Arial" w:cs="Arial"/>
          <w:b/>
          <w:color w:val="0000FF"/>
          <w:sz w:val="24"/>
        </w:rPr>
        <w:tab/>
      </w:r>
      <w:r>
        <w:rPr>
          <w:rFonts w:ascii="Arial" w:hAnsi="Arial" w:cs="Arial"/>
          <w:b/>
          <w:sz w:val="24"/>
        </w:rPr>
        <w:t>conclusion on key issue 2</w:t>
      </w:r>
    </w:p>
    <w:p w14:paraId="15C5F5B4"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F450C4" w14:textId="77777777" w:rsidR="00605675" w:rsidRDefault="00605675" w:rsidP="00605675">
      <w:pPr>
        <w:rPr>
          <w:color w:val="808080"/>
        </w:rPr>
      </w:pPr>
      <w:r>
        <w:rPr>
          <w:color w:val="808080"/>
        </w:rPr>
        <w:t>(Replaces S3-231047)</w:t>
      </w:r>
    </w:p>
    <w:p w14:paraId="5F808C3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8C1D12" w14:textId="3E0BA033" w:rsidR="00605675" w:rsidRDefault="00605675" w:rsidP="00605675">
      <w:pPr>
        <w:rPr>
          <w:rFonts w:ascii="Arial" w:hAnsi="Arial" w:cs="Arial"/>
          <w:b/>
          <w:sz w:val="24"/>
        </w:rPr>
      </w:pPr>
      <w:r>
        <w:rPr>
          <w:rFonts w:ascii="Arial" w:hAnsi="Arial" w:cs="Arial"/>
          <w:b/>
          <w:color w:val="0000FF"/>
          <w:sz w:val="24"/>
        </w:rPr>
        <w:t>S3-231222</w:t>
      </w:r>
      <w:r>
        <w:rPr>
          <w:rFonts w:ascii="Arial" w:hAnsi="Arial" w:cs="Arial"/>
          <w:b/>
          <w:color w:val="0000FF"/>
          <w:sz w:val="24"/>
        </w:rPr>
        <w:tab/>
      </w:r>
      <w:r>
        <w:rPr>
          <w:rFonts w:ascii="Arial" w:hAnsi="Arial" w:cs="Arial"/>
          <w:b/>
          <w:sz w:val="24"/>
        </w:rPr>
        <w:t>33.893: Conclusion on Key Issue #2</w:t>
      </w:r>
    </w:p>
    <w:p w14:paraId="199B459C"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Xiaomi Technology</w:t>
      </w:r>
    </w:p>
    <w:p w14:paraId="0942F5D2" w14:textId="77777777" w:rsidR="00605675" w:rsidRDefault="00605675" w:rsidP="00605675">
      <w:pPr>
        <w:rPr>
          <w:rFonts w:ascii="Arial" w:hAnsi="Arial" w:cs="Arial"/>
          <w:b/>
        </w:rPr>
      </w:pPr>
      <w:r>
        <w:rPr>
          <w:rFonts w:ascii="Arial" w:hAnsi="Arial" w:cs="Arial"/>
          <w:b/>
        </w:rPr>
        <w:t xml:space="preserve">Discussion: </w:t>
      </w:r>
    </w:p>
    <w:p w14:paraId="56B0B3EE" w14:textId="77777777" w:rsidR="00605675" w:rsidRDefault="00605675" w:rsidP="00605675">
      <w:r>
        <w:t>Ericsson: solution 2 is not aligned with sA2's normative work. Remove solution 3 in the second bullet.</w:t>
      </w:r>
    </w:p>
    <w:p w14:paraId="46B552E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0D8A49" w14:textId="553F3B4C" w:rsidR="00605675" w:rsidRDefault="00605675" w:rsidP="00605675">
      <w:pPr>
        <w:rPr>
          <w:rFonts w:ascii="Arial" w:hAnsi="Arial" w:cs="Arial"/>
          <w:b/>
          <w:sz w:val="24"/>
        </w:rPr>
      </w:pPr>
      <w:r>
        <w:rPr>
          <w:rFonts w:ascii="Arial" w:hAnsi="Arial" w:cs="Arial"/>
          <w:b/>
          <w:color w:val="0000FF"/>
          <w:sz w:val="24"/>
        </w:rPr>
        <w:lastRenderedPageBreak/>
        <w:t>S3-230817</w:t>
      </w:r>
      <w:r>
        <w:rPr>
          <w:rFonts w:ascii="Arial" w:hAnsi="Arial" w:cs="Arial"/>
          <w:b/>
          <w:color w:val="0000FF"/>
          <w:sz w:val="24"/>
        </w:rPr>
        <w:tab/>
      </w:r>
      <w:r>
        <w:rPr>
          <w:rFonts w:ascii="Arial" w:hAnsi="Arial" w:cs="Arial"/>
          <w:b/>
          <w:sz w:val="24"/>
        </w:rPr>
        <w:t>Updates to the Key Issue #5</w:t>
      </w:r>
    </w:p>
    <w:p w14:paraId="6C4A2F4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Qualcomm Incorporated</w:t>
      </w:r>
    </w:p>
    <w:p w14:paraId="18CB055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S3-231522</w:t>
      </w:r>
      <w:r>
        <w:rPr>
          <w:color w:val="993300"/>
          <w:u w:val="single"/>
        </w:rPr>
        <w:t>.</w:t>
      </w:r>
    </w:p>
    <w:p w14:paraId="75D2B0DE" w14:textId="54702FF7" w:rsidR="00605675" w:rsidRDefault="00605675" w:rsidP="00605675">
      <w:pPr>
        <w:rPr>
          <w:rFonts w:ascii="Arial" w:hAnsi="Arial" w:cs="Arial"/>
          <w:b/>
          <w:sz w:val="24"/>
        </w:rPr>
      </w:pPr>
      <w:r>
        <w:rPr>
          <w:rFonts w:ascii="Arial" w:hAnsi="Arial" w:cs="Arial"/>
          <w:b/>
          <w:color w:val="0000FF"/>
          <w:sz w:val="24"/>
        </w:rPr>
        <w:t>S3-231522</w:t>
      </w:r>
      <w:r>
        <w:rPr>
          <w:rFonts w:ascii="Arial" w:hAnsi="Arial" w:cs="Arial"/>
          <w:b/>
          <w:color w:val="0000FF"/>
          <w:sz w:val="24"/>
        </w:rPr>
        <w:tab/>
      </w:r>
      <w:r>
        <w:rPr>
          <w:rFonts w:ascii="Arial" w:hAnsi="Arial" w:cs="Arial"/>
          <w:b/>
          <w:sz w:val="24"/>
        </w:rPr>
        <w:t>Updates to the Key Issue #5</w:t>
      </w:r>
    </w:p>
    <w:p w14:paraId="5FDCC9B0"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Qualcomm Incorporated</w:t>
      </w:r>
    </w:p>
    <w:p w14:paraId="722556CC" w14:textId="77777777" w:rsidR="00605675" w:rsidRDefault="00605675" w:rsidP="00605675">
      <w:pPr>
        <w:rPr>
          <w:color w:val="808080"/>
        </w:rPr>
      </w:pPr>
      <w:r>
        <w:rPr>
          <w:color w:val="808080"/>
        </w:rPr>
        <w:t>(Replaces S3-230817)</w:t>
      </w:r>
    </w:p>
    <w:p w14:paraId="0282F0D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ECE793" w14:textId="445A8117" w:rsidR="00605675" w:rsidRDefault="00605675" w:rsidP="00605675">
      <w:pPr>
        <w:rPr>
          <w:rFonts w:ascii="Arial" w:hAnsi="Arial" w:cs="Arial"/>
          <w:b/>
          <w:sz w:val="24"/>
        </w:rPr>
      </w:pPr>
      <w:r>
        <w:rPr>
          <w:rFonts w:ascii="Arial" w:hAnsi="Arial" w:cs="Arial"/>
          <w:b/>
          <w:color w:val="0000FF"/>
          <w:sz w:val="24"/>
        </w:rPr>
        <w:t>S3-230941</w:t>
      </w:r>
      <w:r>
        <w:rPr>
          <w:rFonts w:ascii="Arial" w:hAnsi="Arial" w:cs="Arial"/>
          <w:b/>
          <w:color w:val="0000FF"/>
          <w:sz w:val="24"/>
        </w:rPr>
        <w:tab/>
      </w:r>
      <w:r>
        <w:rPr>
          <w:rFonts w:ascii="Arial" w:hAnsi="Arial" w:cs="Arial"/>
          <w:b/>
          <w:sz w:val="24"/>
        </w:rPr>
        <w:t>Update KI #5</w:t>
      </w:r>
    </w:p>
    <w:p w14:paraId="6A8728A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OPPO</w:t>
      </w:r>
    </w:p>
    <w:p w14:paraId="4B2A2BA3" w14:textId="77777777" w:rsidR="00605675" w:rsidRDefault="00605675" w:rsidP="00605675">
      <w:pPr>
        <w:rPr>
          <w:rFonts w:ascii="Arial" w:hAnsi="Arial" w:cs="Arial"/>
          <w:b/>
        </w:rPr>
      </w:pPr>
      <w:r>
        <w:rPr>
          <w:rFonts w:ascii="Arial" w:hAnsi="Arial" w:cs="Arial"/>
          <w:b/>
        </w:rPr>
        <w:t xml:space="preserve">Discussion: </w:t>
      </w:r>
    </w:p>
    <w:p w14:paraId="4117AEC1" w14:textId="77777777" w:rsidR="00605675" w:rsidRDefault="00605675" w:rsidP="00605675">
      <w:r>
        <w:t xml:space="preserve">OPPO: Broadcast and groupcast </w:t>
      </w:r>
      <w:proofErr w:type="spellStart"/>
      <w:r>
        <w:t>shuld</w:t>
      </w:r>
      <w:proofErr w:type="spellEnd"/>
      <w:r>
        <w:t xml:space="preserve"> have requirements?</w:t>
      </w:r>
    </w:p>
    <w:p w14:paraId="16EB82D5" w14:textId="77777777" w:rsidR="00605675" w:rsidRDefault="00605675" w:rsidP="00605675">
      <w:r>
        <w:t>Xiaomi: different use cases, different solutions.</w:t>
      </w:r>
    </w:p>
    <w:p w14:paraId="757ADE13" w14:textId="77777777" w:rsidR="00605675" w:rsidRDefault="00605675" w:rsidP="00605675">
      <w:r>
        <w:t>Apple: they are different as well.</w:t>
      </w:r>
    </w:p>
    <w:p w14:paraId="5BACAB7D" w14:textId="77777777" w:rsidR="00605675" w:rsidRDefault="00605675" w:rsidP="00605675">
      <w:r>
        <w:t xml:space="preserve">For Qualcomm they should be </w:t>
      </w:r>
      <w:proofErr w:type="spellStart"/>
      <w:r>
        <w:t>together.No</w:t>
      </w:r>
      <w:proofErr w:type="spellEnd"/>
      <w:r>
        <w:t xml:space="preserve"> difference.</w:t>
      </w:r>
    </w:p>
    <w:p w14:paraId="1DFAF270" w14:textId="77777777" w:rsidR="00605675" w:rsidRDefault="00605675" w:rsidP="00605675">
      <w:r>
        <w:t>CATT: in RAN2 they don’t mind about this difference. Separate is OK.</w:t>
      </w:r>
    </w:p>
    <w:p w14:paraId="36DF7183" w14:textId="77777777" w:rsidR="00605675" w:rsidRDefault="00605675" w:rsidP="00605675">
      <w:r>
        <w:t xml:space="preserve">The Chair suggested adding requirements for both, and in the future more different requirements could be </w:t>
      </w:r>
      <w:proofErr w:type="spellStart"/>
      <w:r>
        <w:t>alaways</w:t>
      </w:r>
      <w:proofErr w:type="spellEnd"/>
      <w:r>
        <w:t xml:space="preserve"> brought.</w:t>
      </w:r>
    </w:p>
    <w:p w14:paraId="6F9C782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F1734A8" w14:textId="4EABD693" w:rsidR="00605675" w:rsidRDefault="00605675" w:rsidP="00605675">
      <w:pPr>
        <w:rPr>
          <w:rFonts w:ascii="Arial" w:hAnsi="Arial" w:cs="Arial"/>
          <w:b/>
          <w:sz w:val="24"/>
        </w:rPr>
      </w:pPr>
      <w:r>
        <w:rPr>
          <w:rFonts w:ascii="Arial" w:hAnsi="Arial" w:cs="Arial"/>
          <w:b/>
          <w:color w:val="0000FF"/>
          <w:sz w:val="24"/>
        </w:rPr>
        <w:t>S3-231275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TR33.893 Update Key issue#5</w:t>
      </w:r>
    </w:p>
    <w:p w14:paraId="59A47AA4"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CATT</w:t>
      </w:r>
    </w:p>
    <w:p w14:paraId="780B625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153A589" w14:textId="5E8B6DB3" w:rsidR="00605675" w:rsidRDefault="00605675" w:rsidP="00605675">
      <w:pPr>
        <w:rPr>
          <w:rFonts w:ascii="Arial" w:hAnsi="Arial" w:cs="Arial"/>
          <w:b/>
          <w:sz w:val="24"/>
        </w:rPr>
      </w:pPr>
      <w:r>
        <w:rPr>
          <w:rFonts w:ascii="Arial" w:hAnsi="Arial" w:cs="Arial"/>
          <w:b/>
          <w:color w:val="0000FF"/>
          <w:sz w:val="24"/>
        </w:rPr>
        <w:t>S3-231209</w:t>
      </w:r>
      <w:r>
        <w:rPr>
          <w:rFonts w:ascii="Arial" w:hAnsi="Arial" w:cs="Arial"/>
          <w:b/>
          <w:color w:val="0000FF"/>
          <w:sz w:val="24"/>
        </w:rPr>
        <w:tab/>
      </w:r>
      <w:r>
        <w:rPr>
          <w:rFonts w:ascii="Arial" w:hAnsi="Arial" w:cs="Arial"/>
          <w:b/>
          <w:sz w:val="24"/>
        </w:rPr>
        <w:t>33.893: Potential Requirements for KI #5</w:t>
      </w:r>
    </w:p>
    <w:p w14:paraId="22E1681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Xiaomi Technology</w:t>
      </w:r>
    </w:p>
    <w:p w14:paraId="6E443B8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5FC493D" w14:textId="05374679" w:rsidR="00605675" w:rsidRDefault="00605675" w:rsidP="00605675">
      <w:pPr>
        <w:rPr>
          <w:rFonts w:ascii="Arial" w:hAnsi="Arial" w:cs="Arial"/>
          <w:b/>
          <w:sz w:val="24"/>
        </w:rPr>
      </w:pPr>
      <w:r>
        <w:rPr>
          <w:rFonts w:ascii="Arial" w:hAnsi="Arial" w:cs="Arial"/>
          <w:b/>
          <w:color w:val="0000FF"/>
          <w:sz w:val="24"/>
        </w:rPr>
        <w:t>S3-230818</w:t>
      </w:r>
      <w:r>
        <w:rPr>
          <w:rFonts w:ascii="Arial" w:hAnsi="Arial" w:cs="Arial"/>
          <w:b/>
          <w:color w:val="0000FF"/>
          <w:sz w:val="24"/>
        </w:rPr>
        <w:tab/>
      </w:r>
      <w:r>
        <w:rPr>
          <w:rFonts w:ascii="Arial" w:hAnsi="Arial" w:cs="Arial"/>
          <w:b/>
          <w:sz w:val="24"/>
        </w:rPr>
        <w:t>A new solution for group communication security for Ranging/SL Positioning services</w:t>
      </w:r>
    </w:p>
    <w:p w14:paraId="3B44ED8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Qualcomm Incorporated</w:t>
      </w:r>
    </w:p>
    <w:p w14:paraId="0F58A24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S3-231600</w:t>
      </w:r>
      <w:r>
        <w:rPr>
          <w:color w:val="993300"/>
          <w:u w:val="single"/>
        </w:rPr>
        <w:t>.</w:t>
      </w:r>
    </w:p>
    <w:p w14:paraId="3497369F" w14:textId="550CEDA9" w:rsidR="00605675" w:rsidRDefault="00605675" w:rsidP="00605675">
      <w:pPr>
        <w:rPr>
          <w:rFonts w:ascii="Arial" w:hAnsi="Arial" w:cs="Arial"/>
          <w:b/>
          <w:sz w:val="24"/>
        </w:rPr>
      </w:pPr>
      <w:r>
        <w:rPr>
          <w:rFonts w:ascii="Arial" w:hAnsi="Arial" w:cs="Arial"/>
          <w:b/>
          <w:color w:val="0000FF"/>
          <w:sz w:val="24"/>
        </w:rPr>
        <w:lastRenderedPageBreak/>
        <w:t>S3-231600</w:t>
      </w:r>
      <w:r>
        <w:rPr>
          <w:rFonts w:ascii="Arial" w:hAnsi="Arial" w:cs="Arial"/>
          <w:b/>
          <w:color w:val="0000FF"/>
          <w:sz w:val="24"/>
        </w:rPr>
        <w:tab/>
      </w:r>
      <w:r>
        <w:rPr>
          <w:rFonts w:ascii="Arial" w:hAnsi="Arial" w:cs="Arial"/>
          <w:b/>
          <w:sz w:val="24"/>
        </w:rPr>
        <w:t>A new solution for group communication security for Ranging/SL Positioning services</w:t>
      </w:r>
    </w:p>
    <w:p w14:paraId="5EB4590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Qualcomm Incorporated</w:t>
      </w:r>
    </w:p>
    <w:p w14:paraId="27C209A9" w14:textId="77777777" w:rsidR="00605675" w:rsidRDefault="00605675" w:rsidP="00605675">
      <w:pPr>
        <w:rPr>
          <w:color w:val="808080"/>
        </w:rPr>
      </w:pPr>
      <w:r>
        <w:rPr>
          <w:color w:val="808080"/>
        </w:rPr>
        <w:t>(Replaces S3-230818)</w:t>
      </w:r>
    </w:p>
    <w:p w14:paraId="536CC46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064C9A" w14:textId="36DA068F" w:rsidR="00605675" w:rsidRDefault="00605675" w:rsidP="00605675">
      <w:pPr>
        <w:rPr>
          <w:rFonts w:ascii="Arial" w:hAnsi="Arial" w:cs="Arial"/>
          <w:b/>
          <w:sz w:val="24"/>
        </w:rPr>
      </w:pPr>
      <w:r>
        <w:rPr>
          <w:rFonts w:ascii="Arial" w:hAnsi="Arial" w:cs="Arial"/>
          <w:b/>
          <w:color w:val="0000FF"/>
          <w:sz w:val="24"/>
        </w:rPr>
        <w:t>S3-231276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TR33.893 New solution for protecting groupcast and broadcast data in coverage</w:t>
      </w:r>
    </w:p>
    <w:p w14:paraId="234DF50E"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CATT</w:t>
      </w:r>
    </w:p>
    <w:p w14:paraId="05EAF58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S3-231601</w:t>
      </w:r>
      <w:r>
        <w:rPr>
          <w:color w:val="993300"/>
          <w:u w:val="single"/>
        </w:rPr>
        <w:t>.</w:t>
      </w:r>
    </w:p>
    <w:p w14:paraId="653A7244" w14:textId="3B0BDF9E" w:rsidR="00605675" w:rsidRDefault="00605675" w:rsidP="00605675">
      <w:pPr>
        <w:rPr>
          <w:rFonts w:ascii="Arial" w:hAnsi="Arial" w:cs="Arial"/>
          <w:b/>
          <w:sz w:val="24"/>
        </w:rPr>
      </w:pPr>
      <w:r>
        <w:rPr>
          <w:rFonts w:ascii="Arial" w:hAnsi="Arial" w:cs="Arial"/>
          <w:b/>
          <w:color w:val="0000FF"/>
          <w:sz w:val="24"/>
        </w:rPr>
        <w:t>S3-231601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TR33.893 New solution for protecting groupcast and broadcast data in coverage</w:t>
      </w:r>
    </w:p>
    <w:p w14:paraId="252205A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CATT</w:t>
      </w:r>
    </w:p>
    <w:p w14:paraId="765E114D" w14:textId="77777777" w:rsidR="00605675" w:rsidRDefault="00605675" w:rsidP="00605675">
      <w:pPr>
        <w:rPr>
          <w:color w:val="808080"/>
        </w:rPr>
      </w:pPr>
      <w:r>
        <w:rPr>
          <w:color w:val="808080"/>
        </w:rPr>
        <w:t>(Replaces S3-231276)</w:t>
      </w:r>
    </w:p>
    <w:p w14:paraId="13CCC60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8E82F8" w14:textId="52526BE6" w:rsidR="00085B8C" w:rsidRDefault="00605675">
      <w:pPr>
        <w:rPr>
          <w:rFonts w:ascii="Arial" w:hAnsi="Arial" w:cs="Arial"/>
          <w:b/>
          <w:sz w:val="24"/>
        </w:rPr>
      </w:pPr>
      <w:r>
        <w:rPr>
          <w:rFonts w:ascii="Arial" w:hAnsi="Arial" w:cs="Arial"/>
          <w:b/>
          <w:color w:val="0000FF"/>
          <w:sz w:val="24"/>
        </w:rPr>
        <w:t>S3-231277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TR33.893 New solution for protecting groupcast and broadcast data out of coverage</w:t>
      </w:r>
    </w:p>
    <w:p w14:paraId="03D02AAE"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CATT</w:t>
      </w:r>
    </w:p>
    <w:p w14:paraId="75CAF21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S3-231602</w:t>
      </w:r>
      <w:r>
        <w:rPr>
          <w:color w:val="993300"/>
          <w:u w:val="single"/>
        </w:rPr>
        <w:t>.</w:t>
      </w:r>
    </w:p>
    <w:p w14:paraId="3F0232A4" w14:textId="4639437F" w:rsidR="00605675" w:rsidRDefault="00605675" w:rsidP="00605675">
      <w:pPr>
        <w:rPr>
          <w:rFonts w:ascii="Arial" w:hAnsi="Arial" w:cs="Arial"/>
          <w:b/>
          <w:sz w:val="24"/>
        </w:rPr>
      </w:pPr>
      <w:r>
        <w:rPr>
          <w:rFonts w:ascii="Arial" w:hAnsi="Arial" w:cs="Arial"/>
          <w:b/>
          <w:color w:val="0000FF"/>
          <w:sz w:val="24"/>
        </w:rPr>
        <w:t>S3-231602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TR33.893 New solution for protecting groupcast and broadcast data out of coverage</w:t>
      </w:r>
    </w:p>
    <w:p w14:paraId="5A5E340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CATT</w:t>
      </w:r>
    </w:p>
    <w:p w14:paraId="49879BB7" w14:textId="77777777" w:rsidR="00605675" w:rsidRDefault="00605675" w:rsidP="00605675">
      <w:pPr>
        <w:rPr>
          <w:color w:val="808080"/>
        </w:rPr>
      </w:pPr>
      <w:r>
        <w:rPr>
          <w:color w:val="808080"/>
        </w:rPr>
        <w:t>(Replaces S3-231277)</w:t>
      </w:r>
    </w:p>
    <w:p w14:paraId="086045D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DF36BB" w14:textId="5AD1E4F7" w:rsidR="00605675" w:rsidRDefault="00605675" w:rsidP="00605675">
      <w:pPr>
        <w:rPr>
          <w:rFonts w:ascii="Arial" w:hAnsi="Arial" w:cs="Arial"/>
          <w:b/>
          <w:sz w:val="24"/>
        </w:rPr>
      </w:pPr>
      <w:r>
        <w:rPr>
          <w:rFonts w:ascii="Arial" w:hAnsi="Arial" w:cs="Arial"/>
          <w:b/>
          <w:color w:val="0000FF"/>
          <w:sz w:val="24"/>
        </w:rPr>
        <w:t>S3-231341</w:t>
      </w:r>
      <w:r>
        <w:rPr>
          <w:rFonts w:ascii="Arial" w:hAnsi="Arial" w:cs="Arial"/>
          <w:b/>
          <w:color w:val="0000FF"/>
          <w:sz w:val="24"/>
        </w:rPr>
        <w:tab/>
      </w:r>
      <w:r>
        <w:rPr>
          <w:rFonts w:ascii="Arial" w:hAnsi="Arial" w:cs="Arial"/>
          <w:b/>
          <w:sz w:val="24"/>
        </w:rPr>
        <w:t>Protection of broadcast communication</w:t>
      </w:r>
    </w:p>
    <w:p w14:paraId="5EDF28E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Lenovo</w:t>
      </w:r>
    </w:p>
    <w:p w14:paraId="2E4F2BD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49C5A7" w14:textId="26469B46" w:rsidR="00605675" w:rsidRDefault="00605675" w:rsidP="00605675">
      <w:pPr>
        <w:rPr>
          <w:rFonts w:ascii="Arial" w:hAnsi="Arial" w:cs="Arial"/>
          <w:b/>
          <w:sz w:val="24"/>
        </w:rPr>
      </w:pPr>
      <w:r>
        <w:rPr>
          <w:rFonts w:ascii="Arial" w:hAnsi="Arial" w:cs="Arial"/>
          <w:b/>
          <w:color w:val="0000FF"/>
          <w:sz w:val="24"/>
        </w:rPr>
        <w:t>S3-231045</w:t>
      </w:r>
      <w:r>
        <w:rPr>
          <w:rFonts w:ascii="Arial" w:hAnsi="Arial" w:cs="Arial"/>
          <w:b/>
          <w:color w:val="0000FF"/>
          <w:sz w:val="24"/>
        </w:rPr>
        <w:tab/>
      </w:r>
      <w:r>
        <w:rPr>
          <w:rFonts w:ascii="Arial" w:hAnsi="Arial" w:cs="Arial"/>
          <w:b/>
          <w:sz w:val="24"/>
        </w:rPr>
        <w:t>update to solution 1</w:t>
      </w:r>
    </w:p>
    <w:p w14:paraId="30CA4F2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622DD6" w14:textId="77777777" w:rsidR="00605675" w:rsidRDefault="00605675" w:rsidP="0060567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BF981B" w14:textId="1B42C3FC" w:rsidR="00605675" w:rsidRDefault="00605675" w:rsidP="00605675">
      <w:pPr>
        <w:rPr>
          <w:rFonts w:ascii="Arial" w:hAnsi="Arial" w:cs="Arial"/>
          <w:b/>
          <w:sz w:val="24"/>
        </w:rPr>
      </w:pPr>
      <w:r>
        <w:rPr>
          <w:rFonts w:ascii="Arial" w:hAnsi="Arial" w:cs="Arial"/>
          <w:b/>
          <w:color w:val="0000FF"/>
          <w:sz w:val="24"/>
        </w:rPr>
        <w:t>S3-231210</w:t>
      </w:r>
      <w:r>
        <w:rPr>
          <w:rFonts w:ascii="Arial" w:hAnsi="Arial" w:cs="Arial"/>
          <w:b/>
          <w:color w:val="0000FF"/>
          <w:sz w:val="24"/>
        </w:rPr>
        <w:tab/>
      </w:r>
      <w:r>
        <w:rPr>
          <w:rFonts w:ascii="Arial" w:hAnsi="Arial" w:cs="Arial"/>
          <w:b/>
          <w:sz w:val="24"/>
        </w:rPr>
        <w:t>33.893: Additional Evaluation for Solution #1</w:t>
      </w:r>
    </w:p>
    <w:p w14:paraId="24A947C0"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Xiaomi Technology</w:t>
      </w:r>
    </w:p>
    <w:p w14:paraId="11E2AB1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65622D" w14:textId="0291EF81" w:rsidR="00605675" w:rsidRDefault="00605675" w:rsidP="00605675">
      <w:pPr>
        <w:rPr>
          <w:rFonts w:ascii="Arial" w:hAnsi="Arial" w:cs="Arial"/>
          <w:b/>
          <w:sz w:val="24"/>
        </w:rPr>
      </w:pPr>
      <w:r>
        <w:rPr>
          <w:rFonts w:ascii="Arial" w:hAnsi="Arial" w:cs="Arial"/>
          <w:b/>
          <w:color w:val="0000FF"/>
          <w:sz w:val="24"/>
        </w:rPr>
        <w:t>S3-231214</w:t>
      </w:r>
      <w:r>
        <w:rPr>
          <w:rFonts w:ascii="Arial" w:hAnsi="Arial" w:cs="Arial"/>
          <w:b/>
          <w:color w:val="0000FF"/>
          <w:sz w:val="24"/>
        </w:rPr>
        <w:tab/>
      </w:r>
      <w:r>
        <w:rPr>
          <w:rFonts w:ascii="Arial" w:hAnsi="Arial" w:cs="Arial"/>
          <w:b/>
          <w:sz w:val="24"/>
        </w:rPr>
        <w:t>33.893: Resolve the Editor’s Note in Solution #8</w:t>
      </w:r>
    </w:p>
    <w:p w14:paraId="1F89DE9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Xiaomi Technology</w:t>
      </w:r>
    </w:p>
    <w:p w14:paraId="23E8A04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9DD5CC" w14:textId="66A0829E" w:rsidR="00605675" w:rsidRDefault="00605675" w:rsidP="00605675">
      <w:pPr>
        <w:rPr>
          <w:rFonts w:ascii="Arial" w:hAnsi="Arial" w:cs="Arial"/>
          <w:b/>
          <w:sz w:val="24"/>
        </w:rPr>
      </w:pPr>
      <w:r>
        <w:rPr>
          <w:rFonts w:ascii="Arial" w:hAnsi="Arial" w:cs="Arial"/>
          <w:b/>
          <w:color w:val="0000FF"/>
          <w:sz w:val="24"/>
        </w:rPr>
        <w:t>S3-231185</w:t>
      </w:r>
      <w:r>
        <w:rPr>
          <w:rFonts w:ascii="Arial" w:hAnsi="Arial" w:cs="Arial"/>
          <w:b/>
          <w:color w:val="0000FF"/>
          <w:sz w:val="24"/>
        </w:rPr>
        <w:tab/>
      </w:r>
      <w:r>
        <w:rPr>
          <w:rFonts w:ascii="Arial" w:hAnsi="Arial" w:cs="Arial"/>
          <w:b/>
          <w:sz w:val="24"/>
        </w:rPr>
        <w:t>Ranging - Update Key Issue #1- privacy risks of exposing positioning reference signals</w:t>
      </w:r>
    </w:p>
    <w:p w14:paraId="4EB9EB90"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Philips International B.V.</w:t>
      </w:r>
    </w:p>
    <w:p w14:paraId="4C49C69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BFDAA4" w14:textId="016ABF85" w:rsidR="00605675" w:rsidRDefault="00605675" w:rsidP="00605675">
      <w:pPr>
        <w:rPr>
          <w:rFonts w:ascii="Arial" w:hAnsi="Arial" w:cs="Arial"/>
          <w:b/>
          <w:sz w:val="24"/>
        </w:rPr>
      </w:pPr>
      <w:r>
        <w:rPr>
          <w:rFonts w:ascii="Arial" w:hAnsi="Arial" w:cs="Arial"/>
          <w:b/>
          <w:color w:val="0000FF"/>
          <w:sz w:val="24"/>
        </w:rPr>
        <w:t>S3-231184</w:t>
      </w:r>
      <w:r>
        <w:rPr>
          <w:rFonts w:ascii="Arial" w:hAnsi="Arial" w:cs="Arial"/>
          <w:b/>
          <w:color w:val="0000FF"/>
          <w:sz w:val="24"/>
        </w:rPr>
        <w:tab/>
      </w:r>
      <w:r>
        <w:rPr>
          <w:rFonts w:ascii="Arial" w:hAnsi="Arial" w:cs="Arial"/>
          <w:b/>
          <w:sz w:val="24"/>
        </w:rPr>
        <w:t>Ranging - New solution KI#1, #2, #3</w:t>
      </w:r>
    </w:p>
    <w:p w14:paraId="0DF5AB3A"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Philips International B.V.</w:t>
      </w:r>
    </w:p>
    <w:p w14:paraId="1D9E935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42095C" w14:textId="695CF7AD" w:rsidR="00605675" w:rsidRDefault="00605675" w:rsidP="00605675">
      <w:pPr>
        <w:rPr>
          <w:rFonts w:ascii="Arial" w:hAnsi="Arial" w:cs="Arial"/>
          <w:b/>
          <w:sz w:val="24"/>
        </w:rPr>
      </w:pPr>
      <w:r>
        <w:rPr>
          <w:rFonts w:ascii="Arial" w:hAnsi="Arial" w:cs="Arial"/>
          <w:b/>
          <w:color w:val="0000FF"/>
          <w:sz w:val="24"/>
        </w:rPr>
        <w:t>S3-231046</w:t>
      </w:r>
      <w:r>
        <w:rPr>
          <w:rFonts w:ascii="Arial" w:hAnsi="Arial" w:cs="Arial"/>
          <w:b/>
          <w:color w:val="0000FF"/>
          <w:sz w:val="24"/>
        </w:rPr>
        <w:tab/>
      </w:r>
      <w:r>
        <w:rPr>
          <w:rFonts w:ascii="Arial" w:hAnsi="Arial" w:cs="Arial"/>
          <w:b/>
          <w:sz w:val="24"/>
        </w:rPr>
        <w:t>conclusion on key issue 1</w:t>
      </w:r>
    </w:p>
    <w:p w14:paraId="77FEBC1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B6D2A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96A56E" w14:textId="4C998D0D" w:rsidR="00605675" w:rsidRDefault="00605675" w:rsidP="00605675">
      <w:pPr>
        <w:rPr>
          <w:rFonts w:ascii="Arial" w:hAnsi="Arial" w:cs="Arial"/>
          <w:b/>
          <w:sz w:val="24"/>
        </w:rPr>
      </w:pPr>
      <w:r>
        <w:rPr>
          <w:rFonts w:ascii="Arial" w:hAnsi="Arial" w:cs="Arial"/>
          <w:b/>
          <w:color w:val="0000FF"/>
          <w:sz w:val="24"/>
        </w:rPr>
        <w:t>S3-231221</w:t>
      </w:r>
      <w:r>
        <w:rPr>
          <w:rFonts w:ascii="Arial" w:hAnsi="Arial" w:cs="Arial"/>
          <w:b/>
          <w:color w:val="0000FF"/>
          <w:sz w:val="24"/>
        </w:rPr>
        <w:tab/>
      </w:r>
      <w:r>
        <w:rPr>
          <w:rFonts w:ascii="Arial" w:hAnsi="Arial" w:cs="Arial"/>
          <w:b/>
          <w:sz w:val="24"/>
        </w:rPr>
        <w:t>33.893: Conclusion on Key Issue #1</w:t>
      </w:r>
    </w:p>
    <w:p w14:paraId="4CB97D11"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Xiaomi Technology</w:t>
      </w:r>
    </w:p>
    <w:p w14:paraId="2CF60BC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C4FAC6" w14:textId="644821DB" w:rsidR="00605675" w:rsidRDefault="00605675" w:rsidP="00605675">
      <w:pPr>
        <w:rPr>
          <w:rFonts w:ascii="Arial" w:hAnsi="Arial" w:cs="Arial"/>
          <w:b/>
          <w:sz w:val="24"/>
        </w:rPr>
      </w:pPr>
      <w:r>
        <w:rPr>
          <w:rFonts w:ascii="Arial" w:hAnsi="Arial" w:cs="Arial"/>
          <w:b/>
          <w:color w:val="0000FF"/>
          <w:sz w:val="24"/>
        </w:rPr>
        <w:t>S3-230884</w:t>
      </w:r>
      <w:r>
        <w:rPr>
          <w:rFonts w:ascii="Arial" w:hAnsi="Arial" w:cs="Arial"/>
          <w:b/>
          <w:color w:val="0000FF"/>
          <w:sz w:val="24"/>
        </w:rPr>
        <w:tab/>
      </w:r>
      <w:r>
        <w:rPr>
          <w:rFonts w:ascii="Arial" w:hAnsi="Arial" w:cs="Arial"/>
          <w:b/>
          <w:sz w:val="24"/>
        </w:rPr>
        <w:t>New Key issue for Monitoring and detecting attacks on ranging devices and services</w:t>
      </w:r>
    </w:p>
    <w:p w14:paraId="6808254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33.893 v0.5.0</w:t>
      </w:r>
      <w:r>
        <w:rPr>
          <w:i/>
        </w:rPr>
        <w:br/>
      </w:r>
      <w:r>
        <w:rPr>
          <w:i/>
        </w:rPr>
        <w:tab/>
      </w:r>
      <w:r>
        <w:rPr>
          <w:i/>
        </w:rPr>
        <w:tab/>
      </w:r>
      <w:r>
        <w:rPr>
          <w:i/>
        </w:rPr>
        <w:tab/>
      </w:r>
      <w:r>
        <w:rPr>
          <w:i/>
        </w:rPr>
        <w:tab/>
      </w:r>
      <w:r>
        <w:rPr>
          <w:i/>
        </w:rPr>
        <w:tab/>
        <w:t>Source: Nokia, Nokia Shanghai Bell</w:t>
      </w:r>
    </w:p>
    <w:p w14:paraId="64FE13A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47CCD0" w14:textId="2141A611" w:rsidR="00605675" w:rsidRDefault="00605675" w:rsidP="00605675">
      <w:pPr>
        <w:rPr>
          <w:rFonts w:ascii="Arial" w:hAnsi="Arial" w:cs="Arial"/>
          <w:b/>
          <w:sz w:val="24"/>
        </w:rPr>
      </w:pPr>
      <w:r>
        <w:rPr>
          <w:rFonts w:ascii="Arial" w:hAnsi="Arial" w:cs="Arial"/>
          <w:b/>
          <w:color w:val="0000FF"/>
          <w:sz w:val="24"/>
        </w:rPr>
        <w:t>S3-231519</w:t>
      </w:r>
      <w:r>
        <w:rPr>
          <w:rFonts w:ascii="Arial" w:hAnsi="Arial" w:cs="Arial"/>
          <w:b/>
          <w:color w:val="0000FF"/>
          <w:sz w:val="24"/>
        </w:rPr>
        <w:tab/>
      </w:r>
      <w:r>
        <w:rPr>
          <w:rFonts w:ascii="Arial" w:hAnsi="Arial" w:cs="Arial"/>
          <w:b/>
          <w:sz w:val="24"/>
        </w:rPr>
        <w:t>Draft TR 33.893</w:t>
      </w:r>
    </w:p>
    <w:p w14:paraId="1EB2E352" w14:textId="77777777" w:rsidR="00605675" w:rsidRDefault="00605675" w:rsidP="0060567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33.893 v0.6.0</w:t>
      </w:r>
      <w:r>
        <w:rPr>
          <w:i/>
        </w:rPr>
        <w:br/>
      </w:r>
      <w:r>
        <w:rPr>
          <w:i/>
        </w:rPr>
        <w:tab/>
      </w:r>
      <w:r>
        <w:rPr>
          <w:i/>
        </w:rPr>
        <w:tab/>
      </w:r>
      <w:r>
        <w:rPr>
          <w:i/>
        </w:rPr>
        <w:tab/>
      </w:r>
      <w:r>
        <w:rPr>
          <w:i/>
        </w:rPr>
        <w:tab/>
      </w:r>
      <w:r>
        <w:rPr>
          <w:i/>
        </w:rPr>
        <w:tab/>
        <w:t>Source: Xiaomi Technology</w:t>
      </w:r>
    </w:p>
    <w:p w14:paraId="0D0656A3" w14:textId="77777777" w:rsidR="00605675" w:rsidRDefault="00605675" w:rsidP="0060567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0EDDDB51" w14:textId="77777777" w:rsidR="00605675" w:rsidRDefault="00605675" w:rsidP="00605675">
      <w:pPr>
        <w:pStyle w:val="Heading3"/>
      </w:pPr>
      <w:bookmarkStart w:id="38" w:name="_Toc128468041"/>
      <w:r>
        <w:t>5.20</w:t>
      </w:r>
      <w:r>
        <w:tab/>
        <w:t>Study on Security and Privacy of AI/ML-based Services and Applications in 5G</w:t>
      </w:r>
      <w:bookmarkEnd w:id="38"/>
    </w:p>
    <w:p w14:paraId="6E8CABD8" w14:textId="5AD24B17" w:rsidR="00605675" w:rsidRDefault="00605675" w:rsidP="00605675">
      <w:pPr>
        <w:rPr>
          <w:rFonts w:ascii="Arial" w:hAnsi="Arial" w:cs="Arial"/>
          <w:b/>
          <w:sz w:val="24"/>
        </w:rPr>
      </w:pPr>
      <w:r>
        <w:rPr>
          <w:rFonts w:ascii="Arial" w:hAnsi="Arial" w:cs="Arial"/>
          <w:b/>
          <w:color w:val="0000FF"/>
          <w:sz w:val="24"/>
        </w:rPr>
        <w:t>S3-231365</w:t>
      </w:r>
      <w:r>
        <w:rPr>
          <w:rFonts w:ascii="Arial" w:hAnsi="Arial" w:cs="Arial"/>
          <w:b/>
          <w:color w:val="0000FF"/>
          <w:sz w:val="24"/>
        </w:rPr>
        <w:tab/>
      </w:r>
      <w:r>
        <w:rPr>
          <w:rFonts w:ascii="Arial" w:hAnsi="Arial" w:cs="Arial"/>
          <w:b/>
          <w:sz w:val="24"/>
        </w:rPr>
        <w:t>Conclusion for KI#1</w:t>
      </w:r>
    </w:p>
    <w:p w14:paraId="7D9056F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33.898 v0.4.0</w:t>
      </w:r>
      <w:r>
        <w:rPr>
          <w:i/>
        </w:rPr>
        <w:br/>
      </w:r>
      <w:r>
        <w:rPr>
          <w:i/>
        </w:rPr>
        <w:tab/>
      </w:r>
      <w:r>
        <w:rPr>
          <w:i/>
        </w:rPr>
        <w:tab/>
      </w:r>
      <w:r>
        <w:rPr>
          <w:i/>
        </w:rPr>
        <w:tab/>
      </w:r>
      <w:r>
        <w:rPr>
          <w:i/>
        </w:rPr>
        <w:tab/>
      </w:r>
      <w:r>
        <w:rPr>
          <w:i/>
        </w:rPr>
        <w:tab/>
        <w:t>Source: OPPO</w:t>
      </w:r>
    </w:p>
    <w:p w14:paraId="51A95F2C" w14:textId="77777777" w:rsidR="00605675" w:rsidRDefault="00605675" w:rsidP="00605675">
      <w:pPr>
        <w:rPr>
          <w:rFonts w:ascii="Arial" w:hAnsi="Arial" w:cs="Arial"/>
          <w:b/>
        </w:rPr>
      </w:pPr>
      <w:r>
        <w:rPr>
          <w:rFonts w:ascii="Arial" w:hAnsi="Arial" w:cs="Arial"/>
          <w:b/>
        </w:rPr>
        <w:t xml:space="preserve">Discussion: </w:t>
      </w:r>
    </w:p>
    <w:p w14:paraId="61B04B53" w14:textId="77777777" w:rsidR="00605675" w:rsidRDefault="00605675" w:rsidP="00605675">
      <w:r>
        <w:t xml:space="preserve">Ericsson: there are privacy issues </w:t>
      </w:r>
      <w:proofErr w:type="spellStart"/>
      <w:r>
        <w:t>here.No</w:t>
      </w:r>
      <w:proofErr w:type="spellEnd"/>
      <w:r>
        <w:t xml:space="preserve"> data should be exposed to third parties, as it is the case with the NWDAF.</w:t>
      </w:r>
    </w:p>
    <w:p w14:paraId="09632C00" w14:textId="77777777" w:rsidR="00605675" w:rsidRDefault="00605675" w:rsidP="00605675">
      <w:r>
        <w:t>Nokia: the NWDAF problem is a maintenance issue, this is a study.</w:t>
      </w:r>
    </w:p>
    <w:p w14:paraId="43BB51D0" w14:textId="77777777" w:rsidR="00605675" w:rsidRDefault="00605675" w:rsidP="00605675">
      <w:r>
        <w:t>Qualcomm agreed with Ericsson. The user consent needs more analysis and SA3 needs to wait for SA2 anyway.</w:t>
      </w:r>
    </w:p>
    <w:p w14:paraId="18C488D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S3-231523</w:t>
      </w:r>
      <w:r>
        <w:rPr>
          <w:color w:val="993300"/>
          <w:u w:val="single"/>
        </w:rPr>
        <w:t>.</w:t>
      </w:r>
    </w:p>
    <w:p w14:paraId="5097A5DE" w14:textId="048BD882" w:rsidR="00605675" w:rsidRDefault="00605675" w:rsidP="00605675">
      <w:pPr>
        <w:rPr>
          <w:rFonts w:ascii="Arial" w:hAnsi="Arial" w:cs="Arial"/>
          <w:b/>
          <w:sz w:val="24"/>
        </w:rPr>
      </w:pPr>
      <w:r>
        <w:rPr>
          <w:rFonts w:ascii="Arial" w:hAnsi="Arial" w:cs="Arial"/>
          <w:b/>
          <w:color w:val="0000FF"/>
          <w:sz w:val="24"/>
        </w:rPr>
        <w:t>S3-231523</w:t>
      </w:r>
      <w:r>
        <w:rPr>
          <w:rFonts w:ascii="Arial" w:hAnsi="Arial" w:cs="Arial"/>
          <w:b/>
          <w:color w:val="0000FF"/>
          <w:sz w:val="24"/>
        </w:rPr>
        <w:tab/>
      </w:r>
      <w:r>
        <w:rPr>
          <w:rFonts w:ascii="Arial" w:hAnsi="Arial" w:cs="Arial"/>
          <w:b/>
          <w:sz w:val="24"/>
        </w:rPr>
        <w:t>Conclusion for KI#1</w:t>
      </w:r>
    </w:p>
    <w:p w14:paraId="542FE9A0"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33.898 v0.4.0</w:t>
      </w:r>
      <w:r>
        <w:rPr>
          <w:i/>
        </w:rPr>
        <w:br/>
      </w:r>
      <w:r>
        <w:rPr>
          <w:i/>
        </w:rPr>
        <w:tab/>
      </w:r>
      <w:r>
        <w:rPr>
          <w:i/>
        </w:rPr>
        <w:tab/>
      </w:r>
      <w:r>
        <w:rPr>
          <w:i/>
        </w:rPr>
        <w:tab/>
      </w:r>
      <w:r>
        <w:rPr>
          <w:i/>
        </w:rPr>
        <w:tab/>
      </w:r>
      <w:r>
        <w:rPr>
          <w:i/>
        </w:rPr>
        <w:tab/>
        <w:t>Source: OPPO</w:t>
      </w:r>
    </w:p>
    <w:p w14:paraId="3D651A77" w14:textId="77777777" w:rsidR="00605675" w:rsidRDefault="00605675" w:rsidP="00605675">
      <w:pPr>
        <w:rPr>
          <w:color w:val="808080"/>
        </w:rPr>
      </w:pPr>
      <w:r>
        <w:rPr>
          <w:color w:val="808080"/>
        </w:rPr>
        <w:t>(Replaces S3-231365)</w:t>
      </w:r>
    </w:p>
    <w:p w14:paraId="40D3EBF2" w14:textId="77777777" w:rsidR="00605675" w:rsidRDefault="00605675" w:rsidP="00605675">
      <w:pPr>
        <w:rPr>
          <w:rFonts w:ascii="Arial" w:hAnsi="Arial" w:cs="Arial"/>
          <w:b/>
        </w:rPr>
      </w:pPr>
      <w:r>
        <w:rPr>
          <w:rFonts w:ascii="Arial" w:hAnsi="Arial" w:cs="Arial"/>
          <w:b/>
        </w:rPr>
        <w:t xml:space="preserve">Discussion: </w:t>
      </w:r>
    </w:p>
    <w:p w14:paraId="75A4F01E" w14:textId="77777777" w:rsidR="00605675" w:rsidRDefault="00605675" w:rsidP="00605675">
      <w:r>
        <w:t>OPPO: Ericsson is trying to bring an issue that is outside of 3GPP's scope. User-subscriber authorization is not part of the KI.</w:t>
      </w:r>
    </w:p>
    <w:p w14:paraId="6101962F" w14:textId="77777777" w:rsidR="00605675" w:rsidRDefault="00605675" w:rsidP="00605675">
      <w:r>
        <w:t>AT&amp;T agreed with OPPO. This is not part of the study. Apple supported as well. Ericsson could bring a contribution dealing with this.</w:t>
      </w:r>
    </w:p>
    <w:p w14:paraId="24FF3F87" w14:textId="77777777" w:rsidR="00605675" w:rsidRDefault="00605675" w:rsidP="00605675">
      <w:r>
        <w:t>Nokia: not an issue in this study.</w:t>
      </w:r>
    </w:p>
    <w:p w14:paraId="5A5C15B5" w14:textId="77777777" w:rsidR="00605675" w:rsidRDefault="00605675" w:rsidP="00605675">
      <w:r>
        <w:t>China Mobile: bring a new key issue about this.</w:t>
      </w:r>
    </w:p>
    <w:p w14:paraId="602958C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FDA98E" w14:textId="6571BA09" w:rsidR="00605675" w:rsidRDefault="00605675" w:rsidP="00605675">
      <w:pPr>
        <w:rPr>
          <w:rFonts w:ascii="Arial" w:hAnsi="Arial" w:cs="Arial"/>
          <w:b/>
          <w:sz w:val="24"/>
        </w:rPr>
      </w:pPr>
      <w:r>
        <w:rPr>
          <w:rFonts w:ascii="Arial" w:hAnsi="Arial" w:cs="Arial"/>
          <w:b/>
          <w:color w:val="0000FF"/>
          <w:sz w:val="24"/>
        </w:rPr>
        <w:t>S3-231246</w:t>
      </w:r>
      <w:r>
        <w:rPr>
          <w:rFonts w:ascii="Arial" w:hAnsi="Arial" w:cs="Arial"/>
          <w:b/>
          <w:color w:val="0000FF"/>
          <w:sz w:val="24"/>
        </w:rPr>
        <w:tab/>
      </w:r>
      <w:r>
        <w:rPr>
          <w:rFonts w:ascii="Arial" w:hAnsi="Arial" w:cs="Arial"/>
          <w:b/>
          <w:sz w:val="24"/>
        </w:rPr>
        <w:t>New Sol on OAuth 2.0 based 5GC assistance information exposure</w:t>
      </w:r>
    </w:p>
    <w:p w14:paraId="3247ED5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33.898 v0.4.0</w:t>
      </w:r>
      <w:r>
        <w:rPr>
          <w:i/>
        </w:rPr>
        <w:br/>
      </w:r>
      <w:r>
        <w:rPr>
          <w:i/>
        </w:rPr>
        <w:tab/>
      </w:r>
      <w:r>
        <w:rPr>
          <w:i/>
        </w:rPr>
        <w:tab/>
      </w:r>
      <w:r>
        <w:rPr>
          <w:i/>
        </w:rPr>
        <w:tab/>
      </w:r>
      <w:r>
        <w:rPr>
          <w:i/>
        </w:rPr>
        <w:tab/>
      </w:r>
      <w:r>
        <w:rPr>
          <w:i/>
        </w:rPr>
        <w:tab/>
        <w:t>Source: Xiaomi communications</w:t>
      </w:r>
    </w:p>
    <w:p w14:paraId="2D4427F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FADA16" w14:textId="37F7063C" w:rsidR="00605675" w:rsidRDefault="00605675" w:rsidP="00605675">
      <w:pPr>
        <w:rPr>
          <w:rFonts w:ascii="Arial" w:hAnsi="Arial" w:cs="Arial"/>
          <w:b/>
          <w:sz w:val="24"/>
        </w:rPr>
      </w:pPr>
      <w:r>
        <w:rPr>
          <w:rFonts w:ascii="Arial" w:hAnsi="Arial" w:cs="Arial"/>
          <w:b/>
          <w:color w:val="0000FF"/>
          <w:sz w:val="24"/>
        </w:rPr>
        <w:t>S3-231245</w:t>
      </w:r>
      <w:r>
        <w:rPr>
          <w:rFonts w:ascii="Arial" w:hAnsi="Arial" w:cs="Arial"/>
          <w:b/>
          <w:color w:val="0000FF"/>
          <w:sz w:val="24"/>
        </w:rPr>
        <w:tab/>
      </w:r>
      <w:r>
        <w:rPr>
          <w:rFonts w:ascii="Arial" w:hAnsi="Arial" w:cs="Arial"/>
          <w:b/>
          <w:sz w:val="24"/>
        </w:rPr>
        <w:t>Add evaluation to Sol #2 of TR 33.898</w:t>
      </w:r>
    </w:p>
    <w:p w14:paraId="47A5111D"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33.898 v0.4.0</w:t>
      </w:r>
      <w:r>
        <w:rPr>
          <w:i/>
        </w:rPr>
        <w:br/>
      </w:r>
      <w:r>
        <w:rPr>
          <w:i/>
        </w:rPr>
        <w:tab/>
      </w:r>
      <w:r>
        <w:rPr>
          <w:i/>
        </w:rPr>
        <w:tab/>
      </w:r>
      <w:r>
        <w:rPr>
          <w:i/>
        </w:rPr>
        <w:tab/>
      </w:r>
      <w:r>
        <w:rPr>
          <w:i/>
        </w:rPr>
        <w:tab/>
      </w:r>
      <w:r>
        <w:rPr>
          <w:i/>
        </w:rPr>
        <w:tab/>
        <w:t>Source: Xiaomi communications</w:t>
      </w:r>
    </w:p>
    <w:p w14:paraId="48475611" w14:textId="77777777" w:rsidR="00605675" w:rsidRDefault="00605675" w:rsidP="00605675">
      <w:pPr>
        <w:rPr>
          <w:rFonts w:ascii="Arial" w:hAnsi="Arial" w:cs="Arial"/>
          <w:b/>
        </w:rPr>
      </w:pPr>
      <w:r>
        <w:rPr>
          <w:rFonts w:ascii="Arial" w:hAnsi="Arial" w:cs="Arial"/>
          <w:b/>
        </w:rPr>
        <w:t xml:space="preserve">Discussion: </w:t>
      </w:r>
    </w:p>
    <w:p w14:paraId="4F3E289F" w14:textId="77777777" w:rsidR="00605675" w:rsidRDefault="00605675" w:rsidP="00605675">
      <w:r>
        <w:t>Qualcomm: UE privacy profile is related to user consent? We need to wait for the reply LS from SA2. Then we can add the evaluation.</w:t>
      </w:r>
    </w:p>
    <w:p w14:paraId="1CC9E78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B6EC63" w14:textId="0BF12F3F" w:rsidR="00605675" w:rsidRDefault="00605675" w:rsidP="00605675">
      <w:pPr>
        <w:rPr>
          <w:rFonts w:ascii="Arial" w:hAnsi="Arial" w:cs="Arial"/>
          <w:b/>
          <w:sz w:val="24"/>
        </w:rPr>
      </w:pPr>
      <w:r>
        <w:rPr>
          <w:rFonts w:ascii="Arial" w:hAnsi="Arial" w:cs="Arial"/>
          <w:b/>
          <w:color w:val="0000FF"/>
          <w:sz w:val="24"/>
        </w:rPr>
        <w:t>S3-230935</w:t>
      </w:r>
      <w:r>
        <w:rPr>
          <w:rFonts w:ascii="Arial" w:hAnsi="Arial" w:cs="Arial"/>
          <w:b/>
          <w:color w:val="0000FF"/>
          <w:sz w:val="24"/>
        </w:rPr>
        <w:tab/>
      </w:r>
      <w:r>
        <w:rPr>
          <w:rFonts w:ascii="Arial" w:hAnsi="Arial" w:cs="Arial"/>
          <w:b/>
          <w:sz w:val="24"/>
        </w:rPr>
        <w:t>Add evaluation in Sol#4</w:t>
      </w:r>
    </w:p>
    <w:p w14:paraId="3192A863"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33.898 v0.4.0</w:t>
      </w:r>
      <w:r>
        <w:rPr>
          <w:i/>
        </w:rPr>
        <w:br/>
      </w:r>
      <w:r>
        <w:rPr>
          <w:i/>
        </w:rPr>
        <w:tab/>
      </w:r>
      <w:r>
        <w:rPr>
          <w:i/>
        </w:rPr>
        <w:tab/>
      </w:r>
      <w:r>
        <w:rPr>
          <w:i/>
        </w:rPr>
        <w:tab/>
      </w:r>
      <w:r>
        <w:rPr>
          <w:i/>
        </w:rPr>
        <w:tab/>
      </w:r>
      <w:r>
        <w:rPr>
          <w:i/>
        </w:rPr>
        <w:tab/>
        <w:t>Source: OPPO</w:t>
      </w:r>
    </w:p>
    <w:p w14:paraId="1A67EB40" w14:textId="77777777" w:rsidR="00605675" w:rsidRDefault="00605675" w:rsidP="00605675">
      <w:pPr>
        <w:rPr>
          <w:rFonts w:ascii="Arial" w:hAnsi="Arial" w:cs="Arial"/>
          <w:b/>
        </w:rPr>
      </w:pPr>
      <w:r>
        <w:rPr>
          <w:rFonts w:ascii="Arial" w:hAnsi="Arial" w:cs="Arial"/>
          <w:b/>
        </w:rPr>
        <w:t xml:space="preserve">Discussion: </w:t>
      </w:r>
    </w:p>
    <w:p w14:paraId="0EC66308" w14:textId="77777777" w:rsidR="00605675" w:rsidRDefault="00605675" w:rsidP="00605675">
      <w:r>
        <w:t>Ericsson: No framework for user consent. Besides, it is not compliant with GDPR and it misses detail on the exposure to third parties.</w:t>
      </w:r>
    </w:p>
    <w:p w14:paraId="6FBBEC87" w14:textId="77777777" w:rsidR="00605675" w:rsidRDefault="00605675" w:rsidP="00605675">
      <w:r>
        <w:t>Nokia: then this is a gap in Rel-17 to be corrected with a CR.</w:t>
      </w:r>
    </w:p>
    <w:p w14:paraId="1880D873" w14:textId="77777777" w:rsidR="00605675" w:rsidRDefault="00605675" w:rsidP="00605675">
      <w:r>
        <w:t>OPPO: your comment is against the existing framework and not this particular solution. You need to bring a CR.</w:t>
      </w:r>
    </w:p>
    <w:p w14:paraId="6B11FA48" w14:textId="77777777" w:rsidR="00605675" w:rsidRDefault="00605675" w:rsidP="00605675">
      <w:r>
        <w:t>It was agreed to add an editor's note on the existing framework.</w:t>
      </w:r>
    </w:p>
    <w:p w14:paraId="17A28C1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S3-231525</w:t>
      </w:r>
      <w:r>
        <w:rPr>
          <w:color w:val="993300"/>
          <w:u w:val="single"/>
        </w:rPr>
        <w:t>.</w:t>
      </w:r>
    </w:p>
    <w:p w14:paraId="3EAE2BC0" w14:textId="73D4046B" w:rsidR="00605675" w:rsidRDefault="00605675" w:rsidP="00605675">
      <w:pPr>
        <w:rPr>
          <w:rFonts w:ascii="Arial" w:hAnsi="Arial" w:cs="Arial"/>
          <w:b/>
          <w:sz w:val="24"/>
        </w:rPr>
      </w:pPr>
      <w:r>
        <w:rPr>
          <w:rFonts w:ascii="Arial" w:hAnsi="Arial" w:cs="Arial"/>
          <w:b/>
          <w:color w:val="0000FF"/>
          <w:sz w:val="24"/>
        </w:rPr>
        <w:t>S3-231525</w:t>
      </w:r>
      <w:r>
        <w:rPr>
          <w:rFonts w:ascii="Arial" w:hAnsi="Arial" w:cs="Arial"/>
          <w:b/>
          <w:color w:val="0000FF"/>
          <w:sz w:val="24"/>
        </w:rPr>
        <w:tab/>
      </w:r>
      <w:r>
        <w:rPr>
          <w:rFonts w:ascii="Arial" w:hAnsi="Arial" w:cs="Arial"/>
          <w:b/>
          <w:sz w:val="24"/>
        </w:rPr>
        <w:t>Add evaluation in Sol#4</w:t>
      </w:r>
    </w:p>
    <w:p w14:paraId="33E1C7F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33.898 v0.4.0</w:t>
      </w:r>
      <w:r>
        <w:rPr>
          <w:i/>
        </w:rPr>
        <w:br/>
      </w:r>
      <w:r>
        <w:rPr>
          <w:i/>
        </w:rPr>
        <w:tab/>
      </w:r>
      <w:r>
        <w:rPr>
          <w:i/>
        </w:rPr>
        <w:tab/>
      </w:r>
      <w:r>
        <w:rPr>
          <w:i/>
        </w:rPr>
        <w:tab/>
      </w:r>
      <w:r>
        <w:rPr>
          <w:i/>
        </w:rPr>
        <w:tab/>
      </w:r>
      <w:r>
        <w:rPr>
          <w:i/>
        </w:rPr>
        <w:tab/>
        <w:t>Source: OPPO</w:t>
      </w:r>
    </w:p>
    <w:p w14:paraId="74D1F949" w14:textId="77777777" w:rsidR="00605675" w:rsidRDefault="00605675" w:rsidP="00605675">
      <w:pPr>
        <w:rPr>
          <w:color w:val="808080"/>
        </w:rPr>
      </w:pPr>
      <w:r>
        <w:rPr>
          <w:color w:val="808080"/>
        </w:rPr>
        <w:t>(Replaces S3-230935)</w:t>
      </w:r>
    </w:p>
    <w:p w14:paraId="7598EAE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BA68B2" w14:textId="0B83797E" w:rsidR="00605675" w:rsidRDefault="00605675" w:rsidP="00605675">
      <w:pPr>
        <w:rPr>
          <w:rFonts w:ascii="Arial" w:hAnsi="Arial" w:cs="Arial"/>
          <w:b/>
          <w:sz w:val="24"/>
        </w:rPr>
      </w:pPr>
      <w:r>
        <w:rPr>
          <w:rFonts w:ascii="Arial" w:hAnsi="Arial" w:cs="Arial"/>
          <w:b/>
          <w:color w:val="0000FF"/>
          <w:sz w:val="24"/>
        </w:rPr>
        <w:t>S3-230937</w:t>
      </w:r>
      <w:r>
        <w:rPr>
          <w:rFonts w:ascii="Arial" w:hAnsi="Arial" w:cs="Arial"/>
          <w:b/>
          <w:color w:val="0000FF"/>
          <w:sz w:val="24"/>
        </w:rPr>
        <w:tab/>
      </w:r>
      <w:r>
        <w:rPr>
          <w:rFonts w:ascii="Arial" w:hAnsi="Arial" w:cs="Arial"/>
          <w:b/>
          <w:sz w:val="24"/>
        </w:rPr>
        <w:t>Update Sol#5</w:t>
      </w:r>
    </w:p>
    <w:p w14:paraId="005B37E8"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33.898 v0.4.0</w:t>
      </w:r>
      <w:r>
        <w:rPr>
          <w:i/>
        </w:rPr>
        <w:br/>
      </w:r>
      <w:r>
        <w:rPr>
          <w:i/>
        </w:rPr>
        <w:tab/>
      </w:r>
      <w:r>
        <w:rPr>
          <w:i/>
        </w:rPr>
        <w:tab/>
      </w:r>
      <w:r>
        <w:rPr>
          <w:i/>
        </w:rPr>
        <w:tab/>
      </w:r>
      <w:r>
        <w:rPr>
          <w:i/>
        </w:rPr>
        <w:tab/>
      </w:r>
      <w:r>
        <w:rPr>
          <w:i/>
        </w:rPr>
        <w:tab/>
        <w:t>Source: OPPO</w:t>
      </w:r>
    </w:p>
    <w:p w14:paraId="4216E60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D89616" w14:textId="1E901D35" w:rsidR="00605675" w:rsidRDefault="00605675" w:rsidP="00605675">
      <w:pPr>
        <w:rPr>
          <w:rFonts w:ascii="Arial" w:hAnsi="Arial" w:cs="Arial"/>
          <w:b/>
          <w:sz w:val="24"/>
        </w:rPr>
      </w:pPr>
      <w:r>
        <w:rPr>
          <w:rFonts w:ascii="Arial" w:hAnsi="Arial" w:cs="Arial"/>
          <w:b/>
          <w:color w:val="0000FF"/>
          <w:sz w:val="24"/>
        </w:rPr>
        <w:t>S3-231627</w:t>
      </w:r>
      <w:r>
        <w:rPr>
          <w:rFonts w:ascii="Arial" w:hAnsi="Arial" w:cs="Arial"/>
          <w:b/>
          <w:color w:val="0000FF"/>
          <w:sz w:val="24"/>
        </w:rPr>
        <w:tab/>
      </w:r>
      <w:r>
        <w:rPr>
          <w:rFonts w:ascii="Arial" w:hAnsi="Arial" w:cs="Arial"/>
          <w:b/>
          <w:sz w:val="24"/>
        </w:rPr>
        <w:t>Draft TR 33.898</w:t>
      </w:r>
    </w:p>
    <w:p w14:paraId="3ED202F8" w14:textId="77777777" w:rsidR="00605675" w:rsidRDefault="00605675" w:rsidP="0060567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33.898 v0.5.0</w:t>
      </w:r>
      <w:r>
        <w:rPr>
          <w:i/>
        </w:rPr>
        <w:br/>
      </w:r>
      <w:r>
        <w:rPr>
          <w:i/>
        </w:rPr>
        <w:tab/>
      </w:r>
      <w:r>
        <w:rPr>
          <w:i/>
        </w:rPr>
        <w:tab/>
      </w:r>
      <w:r>
        <w:rPr>
          <w:i/>
        </w:rPr>
        <w:tab/>
      </w:r>
      <w:r>
        <w:rPr>
          <w:i/>
        </w:rPr>
        <w:tab/>
      </w:r>
      <w:r>
        <w:rPr>
          <w:i/>
        </w:rPr>
        <w:tab/>
        <w:t>Source: OPPO</w:t>
      </w:r>
    </w:p>
    <w:p w14:paraId="726F265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222206FB" w14:textId="77777777" w:rsidR="00605675" w:rsidRDefault="00605675" w:rsidP="00605675">
      <w:pPr>
        <w:pStyle w:val="Heading3"/>
      </w:pPr>
      <w:bookmarkStart w:id="39" w:name="_Toc128468042"/>
      <w:r>
        <w:t>5.21</w:t>
      </w:r>
      <w:r>
        <w:tab/>
        <w:t>Study on applicability of the Zero Trust Security principles in mobile networks</w:t>
      </w:r>
      <w:bookmarkEnd w:id="39"/>
    </w:p>
    <w:p w14:paraId="19BD372C" w14:textId="669B45B5" w:rsidR="00605675" w:rsidRDefault="00605675" w:rsidP="00605675">
      <w:pPr>
        <w:rPr>
          <w:rFonts w:ascii="Arial" w:hAnsi="Arial" w:cs="Arial"/>
          <w:b/>
          <w:sz w:val="24"/>
        </w:rPr>
      </w:pPr>
      <w:r>
        <w:rPr>
          <w:rFonts w:ascii="Arial" w:hAnsi="Arial" w:cs="Arial"/>
          <w:b/>
          <w:color w:val="0000FF"/>
          <w:sz w:val="24"/>
        </w:rPr>
        <w:t>S3-230720</w:t>
      </w:r>
      <w:r>
        <w:rPr>
          <w:rFonts w:ascii="Arial" w:hAnsi="Arial" w:cs="Arial"/>
          <w:b/>
          <w:color w:val="0000FF"/>
          <w:sz w:val="24"/>
        </w:rPr>
        <w:tab/>
      </w:r>
      <w:r>
        <w:rPr>
          <w:rFonts w:ascii="Arial" w:hAnsi="Arial" w:cs="Arial"/>
          <w:b/>
          <w:sz w:val="24"/>
        </w:rPr>
        <w:t>New KI: Support for Policy Decision Points and Policy Enforcement Points within 5GC SBA</w:t>
      </w:r>
    </w:p>
    <w:p w14:paraId="20C937B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v0.4.0</w:t>
      </w:r>
      <w:r>
        <w:rPr>
          <w:i/>
        </w:rPr>
        <w:br/>
      </w:r>
      <w:r>
        <w:rPr>
          <w:i/>
        </w:rPr>
        <w:tab/>
      </w:r>
      <w:r>
        <w:rPr>
          <w:i/>
        </w:rPr>
        <w:tab/>
      </w:r>
      <w:r>
        <w:rPr>
          <w:i/>
        </w:rPr>
        <w:tab/>
      </w:r>
      <w:r>
        <w:rPr>
          <w:i/>
        </w:rPr>
        <w:tab/>
      </w:r>
      <w:r>
        <w:rPr>
          <w:i/>
        </w:rPr>
        <w:tab/>
        <w:t>Source: MITRE Corporation</w:t>
      </w:r>
    </w:p>
    <w:p w14:paraId="3720177A" w14:textId="77777777" w:rsidR="00605675" w:rsidRDefault="00605675" w:rsidP="00605675">
      <w:pPr>
        <w:rPr>
          <w:rFonts w:ascii="Arial" w:hAnsi="Arial" w:cs="Arial"/>
          <w:b/>
        </w:rPr>
      </w:pPr>
      <w:r>
        <w:rPr>
          <w:rFonts w:ascii="Arial" w:hAnsi="Arial" w:cs="Arial"/>
          <w:b/>
        </w:rPr>
        <w:t xml:space="preserve">Abstract: </w:t>
      </w:r>
    </w:p>
    <w:p w14:paraId="66720CA2" w14:textId="77777777" w:rsidR="00605675" w:rsidRDefault="00605675" w:rsidP="00605675">
      <w:r>
        <w:t>The Policy Decision Point (PDP) and the Policy Enforcement Point (PEP) are logical components defined in [2] and are core to an enterprise implementation of Zero Trust Architecture (ZTA). This key issue studies the adoption of PDPs and PEPs within the SBA</w:t>
      </w:r>
    </w:p>
    <w:p w14:paraId="16406520" w14:textId="77777777" w:rsidR="00605675" w:rsidRDefault="00605675" w:rsidP="00605675">
      <w:pPr>
        <w:rPr>
          <w:rFonts w:ascii="Arial" w:hAnsi="Arial" w:cs="Arial"/>
          <w:b/>
        </w:rPr>
      </w:pPr>
      <w:r>
        <w:rPr>
          <w:rFonts w:ascii="Arial" w:hAnsi="Arial" w:cs="Arial"/>
          <w:b/>
        </w:rPr>
        <w:t xml:space="preserve">Discussion: </w:t>
      </w:r>
    </w:p>
    <w:p w14:paraId="6624359A" w14:textId="77777777" w:rsidR="00605675" w:rsidRDefault="00605675" w:rsidP="00605675">
      <w:r>
        <w:t>Ericsson: out of scope of 3GPP.</w:t>
      </w:r>
    </w:p>
    <w:p w14:paraId="45116566" w14:textId="77777777" w:rsidR="00605675" w:rsidRDefault="00605675" w:rsidP="00605675">
      <w:r>
        <w:t xml:space="preserve">Nokia agreed with </w:t>
      </w:r>
      <w:proofErr w:type="spellStart"/>
      <w:r>
        <w:t>Ericsson.It's</w:t>
      </w:r>
      <w:proofErr w:type="spellEnd"/>
      <w:r>
        <w:t xml:space="preserve"> an implementation issue.</w:t>
      </w:r>
    </w:p>
    <w:p w14:paraId="0E2E4F8F" w14:textId="77777777" w:rsidR="00605675" w:rsidRDefault="00605675" w:rsidP="00605675">
      <w:r>
        <w:lastRenderedPageBreak/>
        <w:t>Huawei: 5GC is not an enterprise, there is a lack of evaluation here.</w:t>
      </w:r>
    </w:p>
    <w:p w14:paraId="2BECC2D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CE1D53" w14:textId="6D649E92" w:rsidR="00605675" w:rsidRDefault="00605675" w:rsidP="00605675">
      <w:pPr>
        <w:rPr>
          <w:rFonts w:ascii="Arial" w:hAnsi="Arial" w:cs="Arial"/>
          <w:b/>
          <w:sz w:val="24"/>
        </w:rPr>
      </w:pPr>
      <w:r>
        <w:rPr>
          <w:rFonts w:ascii="Arial" w:hAnsi="Arial" w:cs="Arial"/>
          <w:b/>
          <w:color w:val="0000FF"/>
          <w:sz w:val="24"/>
        </w:rPr>
        <w:t>S3-231347</w:t>
      </w:r>
      <w:r>
        <w:rPr>
          <w:rFonts w:ascii="Arial" w:hAnsi="Arial" w:cs="Arial"/>
          <w:b/>
          <w:color w:val="0000FF"/>
          <w:sz w:val="24"/>
        </w:rPr>
        <w:tab/>
      </w:r>
      <w:r>
        <w:rPr>
          <w:rFonts w:ascii="Arial" w:hAnsi="Arial" w:cs="Arial"/>
          <w:b/>
          <w:sz w:val="24"/>
        </w:rPr>
        <w:t>Update of Key Issue #1</w:t>
      </w:r>
    </w:p>
    <w:p w14:paraId="160D1EAA"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v0.4.0</w:t>
      </w:r>
      <w:r>
        <w:rPr>
          <w:i/>
        </w:rPr>
        <w:br/>
      </w:r>
      <w:r>
        <w:rPr>
          <w:i/>
        </w:rPr>
        <w:tab/>
      </w:r>
      <w:r>
        <w:rPr>
          <w:i/>
        </w:rPr>
        <w:tab/>
      </w:r>
      <w:r>
        <w:rPr>
          <w:i/>
        </w:rPr>
        <w:tab/>
      </w:r>
      <w:r>
        <w:rPr>
          <w:i/>
        </w:rPr>
        <w:tab/>
      </w:r>
      <w:r>
        <w:rPr>
          <w:i/>
        </w:rPr>
        <w:tab/>
        <w:t>Source: Lenovo, US National Security Agency, Charter Communications</w:t>
      </w:r>
    </w:p>
    <w:p w14:paraId="06F4955D" w14:textId="77777777" w:rsidR="00605675" w:rsidRDefault="00605675" w:rsidP="00605675">
      <w:pPr>
        <w:rPr>
          <w:rFonts w:ascii="Arial" w:hAnsi="Arial" w:cs="Arial"/>
          <w:b/>
        </w:rPr>
      </w:pPr>
      <w:r>
        <w:rPr>
          <w:rFonts w:ascii="Arial" w:hAnsi="Arial" w:cs="Arial"/>
          <w:b/>
        </w:rPr>
        <w:t xml:space="preserve">Discussion: </w:t>
      </w:r>
    </w:p>
    <w:p w14:paraId="1DCEAFAF" w14:textId="77777777" w:rsidR="00605675" w:rsidRDefault="00605675" w:rsidP="00605675">
      <w:r>
        <w:t>Huawei: this is not a security requirement.</w:t>
      </w:r>
    </w:p>
    <w:p w14:paraId="4F9EBB9A" w14:textId="77777777" w:rsidR="00605675" w:rsidRDefault="00605675" w:rsidP="00605675">
      <w:r>
        <w:t>Firs editor's note remains.</w:t>
      </w:r>
    </w:p>
    <w:p w14:paraId="2009188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S3-231527</w:t>
      </w:r>
      <w:r>
        <w:rPr>
          <w:color w:val="993300"/>
          <w:u w:val="single"/>
        </w:rPr>
        <w:t>.</w:t>
      </w:r>
    </w:p>
    <w:p w14:paraId="4824467E" w14:textId="42C811DE" w:rsidR="00605675" w:rsidRDefault="00605675" w:rsidP="00605675">
      <w:pPr>
        <w:rPr>
          <w:rFonts w:ascii="Arial" w:hAnsi="Arial" w:cs="Arial"/>
          <w:b/>
          <w:sz w:val="24"/>
        </w:rPr>
      </w:pPr>
      <w:r>
        <w:rPr>
          <w:rFonts w:ascii="Arial" w:hAnsi="Arial" w:cs="Arial"/>
          <w:b/>
          <w:color w:val="0000FF"/>
          <w:sz w:val="24"/>
        </w:rPr>
        <w:t>S3-231527</w:t>
      </w:r>
      <w:r>
        <w:rPr>
          <w:rFonts w:ascii="Arial" w:hAnsi="Arial" w:cs="Arial"/>
          <w:b/>
          <w:color w:val="0000FF"/>
          <w:sz w:val="24"/>
        </w:rPr>
        <w:tab/>
      </w:r>
      <w:r>
        <w:rPr>
          <w:rFonts w:ascii="Arial" w:hAnsi="Arial" w:cs="Arial"/>
          <w:b/>
          <w:sz w:val="24"/>
        </w:rPr>
        <w:t>Update of Key Issue #1</w:t>
      </w:r>
    </w:p>
    <w:p w14:paraId="45D5050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v0.4.0</w:t>
      </w:r>
      <w:r>
        <w:rPr>
          <w:i/>
        </w:rPr>
        <w:br/>
      </w:r>
      <w:r>
        <w:rPr>
          <w:i/>
        </w:rPr>
        <w:tab/>
      </w:r>
      <w:r>
        <w:rPr>
          <w:i/>
        </w:rPr>
        <w:tab/>
      </w:r>
      <w:r>
        <w:rPr>
          <w:i/>
        </w:rPr>
        <w:tab/>
      </w:r>
      <w:r>
        <w:rPr>
          <w:i/>
        </w:rPr>
        <w:tab/>
      </w:r>
      <w:r>
        <w:rPr>
          <w:i/>
        </w:rPr>
        <w:tab/>
        <w:t>Source: Lenovo, US National Security Agency, Charter Communications</w:t>
      </w:r>
    </w:p>
    <w:p w14:paraId="6CF1B43E" w14:textId="77777777" w:rsidR="00605675" w:rsidRDefault="00605675" w:rsidP="00605675">
      <w:pPr>
        <w:rPr>
          <w:color w:val="808080"/>
        </w:rPr>
      </w:pPr>
      <w:r>
        <w:rPr>
          <w:color w:val="808080"/>
        </w:rPr>
        <w:t>(Replaces S3-231347)</w:t>
      </w:r>
    </w:p>
    <w:p w14:paraId="666F52C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625216" w14:textId="0CFEDC0E" w:rsidR="00605675" w:rsidRDefault="00605675" w:rsidP="00605675">
      <w:pPr>
        <w:rPr>
          <w:rFonts w:ascii="Arial" w:hAnsi="Arial" w:cs="Arial"/>
          <w:b/>
          <w:sz w:val="24"/>
        </w:rPr>
      </w:pPr>
      <w:r>
        <w:rPr>
          <w:rFonts w:ascii="Arial" w:hAnsi="Arial" w:cs="Arial"/>
          <w:b/>
          <w:color w:val="0000FF"/>
          <w:sz w:val="24"/>
        </w:rPr>
        <w:t>S3-231338</w:t>
      </w:r>
      <w:r>
        <w:rPr>
          <w:rFonts w:ascii="Arial" w:hAnsi="Arial" w:cs="Arial"/>
          <w:b/>
          <w:color w:val="0000FF"/>
          <w:sz w:val="24"/>
        </w:rPr>
        <w:tab/>
      </w:r>
      <w:r>
        <w:rPr>
          <w:rFonts w:ascii="Arial" w:hAnsi="Arial" w:cs="Arial"/>
          <w:b/>
          <w:sz w:val="24"/>
        </w:rPr>
        <w:t>Solution to Key Issue-1</w:t>
      </w:r>
    </w:p>
    <w:p w14:paraId="7B7DCF14"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v0.4.0</w:t>
      </w:r>
      <w:r>
        <w:rPr>
          <w:i/>
        </w:rPr>
        <w:br/>
      </w:r>
      <w:r>
        <w:rPr>
          <w:i/>
        </w:rPr>
        <w:tab/>
      </w:r>
      <w:r>
        <w:rPr>
          <w:i/>
        </w:rPr>
        <w:tab/>
      </w:r>
      <w:r>
        <w:rPr>
          <w:i/>
        </w:rPr>
        <w:tab/>
      </w:r>
      <w:r>
        <w:rPr>
          <w:i/>
        </w:rPr>
        <w:tab/>
      </w:r>
      <w:r>
        <w:rPr>
          <w:i/>
        </w:rPr>
        <w:tab/>
        <w:t>Source: Lenovo, Charter Communications, US National Security Agency</w:t>
      </w:r>
    </w:p>
    <w:p w14:paraId="15EA93CC" w14:textId="77777777" w:rsidR="00605675" w:rsidRDefault="00605675" w:rsidP="00605675">
      <w:pPr>
        <w:rPr>
          <w:rFonts w:ascii="Arial" w:hAnsi="Arial" w:cs="Arial"/>
          <w:b/>
        </w:rPr>
      </w:pPr>
      <w:r>
        <w:rPr>
          <w:rFonts w:ascii="Arial" w:hAnsi="Arial" w:cs="Arial"/>
          <w:b/>
        </w:rPr>
        <w:t xml:space="preserve">Discussion: </w:t>
      </w:r>
    </w:p>
    <w:p w14:paraId="75AB7539" w14:textId="77777777" w:rsidR="00605675" w:rsidRDefault="00605675" w:rsidP="00605675">
      <w:r>
        <w:t>Huawei: there is a lot of things that are out of scope.</w:t>
      </w:r>
    </w:p>
    <w:p w14:paraId="7255667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S3-231612</w:t>
      </w:r>
      <w:r>
        <w:rPr>
          <w:color w:val="993300"/>
          <w:u w:val="single"/>
        </w:rPr>
        <w:t>.</w:t>
      </w:r>
    </w:p>
    <w:p w14:paraId="284CB8F0" w14:textId="48E4187B" w:rsidR="00605675" w:rsidRDefault="00605675" w:rsidP="00605675">
      <w:pPr>
        <w:rPr>
          <w:rFonts w:ascii="Arial" w:hAnsi="Arial" w:cs="Arial"/>
          <w:b/>
          <w:sz w:val="24"/>
        </w:rPr>
      </w:pPr>
      <w:r>
        <w:rPr>
          <w:rFonts w:ascii="Arial" w:hAnsi="Arial" w:cs="Arial"/>
          <w:b/>
          <w:color w:val="0000FF"/>
          <w:sz w:val="24"/>
        </w:rPr>
        <w:t>S3-231612</w:t>
      </w:r>
      <w:r>
        <w:rPr>
          <w:rFonts w:ascii="Arial" w:hAnsi="Arial" w:cs="Arial"/>
          <w:b/>
          <w:color w:val="0000FF"/>
          <w:sz w:val="24"/>
        </w:rPr>
        <w:tab/>
      </w:r>
      <w:r>
        <w:rPr>
          <w:rFonts w:ascii="Arial" w:hAnsi="Arial" w:cs="Arial"/>
          <w:b/>
          <w:sz w:val="24"/>
        </w:rPr>
        <w:t>Solution to Key Issue-1</w:t>
      </w:r>
    </w:p>
    <w:p w14:paraId="03F8341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v0.4.0</w:t>
      </w:r>
      <w:r>
        <w:rPr>
          <w:i/>
        </w:rPr>
        <w:br/>
      </w:r>
      <w:r>
        <w:rPr>
          <w:i/>
        </w:rPr>
        <w:tab/>
      </w:r>
      <w:r>
        <w:rPr>
          <w:i/>
        </w:rPr>
        <w:tab/>
      </w:r>
      <w:r>
        <w:rPr>
          <w:i/>
        </w:rPr>
        <w:tab/>
      </w:r>
      <w:r>
        <w:rPr>
          <w:i/>
        </w:rPr>
        <w:tab/>
      </w:r>
      <w:r>
        <w:rPr>
          <w:i/>
        </w:rPr>
        <w:tab/>
        <w:t>Source: Lenovo, Charter Communications, US National Security Agency</w:t>
      </w:r>
    </w:p>
    <w:p w14:paraId="644A27E1" w14:textId="77777777" w:rsidR="00605675" w:rsidRDefault="00605675" w:rsidP="00605675">
      <w:pPr>
        <w:rPr>
          <w:color w:val="808080"/>
        </w:rPr>
      </w:pPr>
      <w:r>
        <w:rPr>
          <w:color w:val="808080"/>
        </w:rPr>
        <w:t>(Replaces S3-231338)</w:t>
      </w:r>
    </w:p>
    <w:p w14:paraId="660E8EF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8C05C4" w14:textId="4A71B8EA" w:rsidR="00605675" w:rsidRDefault="00605675" w:rsidP="00605675">
      <w:pPr>
        <w:rPr>
          <w:rFonts w:ascii="Arial" w:hAnsi="Arial" w:cs="Arial"/>
          <w:b/>
          <w:sz w:val="24"/>
        </w:rPr>
      </w:pPr>
      <w:r>
        <w:rPr>
          <w:rFonts w:ascii="Arial" w:hAnsi="Arial" w:cs="Arial"/>
          <w:b/>
          <w:color w:val="0000FF"/>
          <w:sz w:val="24"/>
        </w:rPr>
        <w:t>S3-231340</w:t>
      </w:r>
      <w:r>
        <w:rPr>
          <w:rFonts w:ascii="Arial" w:hAnsi="Arial" w:cs="Arial"/>
          <w:b/>
          <w:color w:val="0000FF"/>
          <w:sz w:val="24"/>
        </w:rPr>
        <w:tab/>
      </w:r>
      <w:r>
        <w:rPr>
          <w:rFonts w:ascii="Arial" w:hAnsi="Arial" w:cs="Arial"/>
          <w:b/>
          <w:sz w:val="24"/>
        </w:rPr>
        <w:t>Solution to KI#1</w:t>
      </w:r>
    </w:p>
    <w:p w14:paraId="2F21C94C"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v0.4.0</w:t>
      </w:r>
      <w:r>
        <w:rPr>
          <w:i/>
        </w:rPr>
        <w:br/>
      </w:r>
      <w:r>
        <w:rPr>
          <w:i/>
        </w:rPr>
        <w:tab/>
      </w:r>
      <w:r>
        <w:rPr>
          <w:i/>
        </w:rPr>
        <w:tab/>
      </w:r>
      <w:r>
        <w:rPr>
          <w:i/>
        </w:rPr>
        <w:tab/>
      </w:r>
      <w:r>
        <w:rPr>
          <w:i/>
        </w:rPr>
        <w:tab/>
      </w:r>
      <w:r>
        <w:rPr>
          <w:i/>
        </w:rPr>
        <w:tab/>
        <w:t>Source: Lenovo, Charter Communications, US National Security Agency</w:t>
      </w:r>
    </w:p>
    <w:p w14:paraId="54EC4C6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S3-231613</w:t>
      </w:r>
      <w:r>
        <w:rPr>
          <w:color w:val="993300"/>
          <w:u w:val="single"/>
        </w:rPr>
        <w:t>.</w:t>
      </w:r>
    </w:p>
    <w:p w14:paraId="07CFD728" w14:textId="731A47D6" w:rsidR="00605675" w:rsidRDefault="00605675" w:rsidP="00605675">
      <w:pPr>
        <w:rPr>
          <w:rFonts w:ascii="Arial" w:hAnsi="Arial" w:cs="Arial"/>
          <w:b/>
          <w:sz w:val="24"/>
        </w:rPr>
      </w:pPr>
      <w:r>
        <w:rPr>
          <w:rFonts w:ascii="Arial" w:hAnsi="Arial" w:cs="Arial"/>
          <w:b/>
          <w:color w:val="0000FF"/>
          <w:sz w:val="24"/>
        </w:rPr>
        <w:t>S3-231613</w:t>
      </w:r>
      <w:r>
        <w:rPr>
          <w:rFonts w:ascii="Arial" w:hAnsi="Arial" w:cs="Arial"/>
          <w:b/>
          <w:color w:val="0000FF"/>
          <w:sz w:val="24"/>
        </w:rPr>
        <w:tab/>
      </w:r>
      <w:r>
        <w:rPr>
          <w:rFonts w:ascii="Arial" w:hAnsi="Arial" w:cs="Arial"/>
          <w:b/>
          <w:sz w:val="24"/>
        </w:rPr>
        <w:t>Solution to KI#1</w:t>
      </w:r>
    </w:p>
    <w:p w14:paraId="7C60B664"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v0.4.0</w:t>
      </w:r>
      <w:r>
        <w:rPr>
          <w:i/>
        </w:rPr>
        <w:br/>
      </w:r>
      <w:r>
        <w:rPr>
          <w:i/>
        </w:rPr>
        <w:tab/>
      </w:r>
      <w:r>
        <w:rPr>
          <w:i/>
        </w:rPr>
        <w:tab/>
      </w:r>
      <w:r>
        <w:rPr>
          <w:i/>
        </w:rPr>
        <w:tab/>
      </w:r>
      <w:r>
        <w:rPr>
          <w:i/>
        </w:rPr>
        <w:tab/>
      </w:r>
      <w:r>
        <w:rPr>
          <w:i/>
        </w:rPr>
        <w:tab/>
        <w:t>Source: Lenovo, Charter Communications, US National Security Agency</w:t>
      </w:r>
    </w:p>
    <w:p w14:paraId="707CEDB4" w14:textId="77777777" w:rsidR="00605675" w:rsidRDefault="00605675" w:rsidP="00605675">
      <w:pPr>
        <w:rPr>
          <w:color w:val="808080"/>
        </w:rPr>
      </w:pPr>
      <w:r>
        <w:rPr>
          <w:color w:val="808080"/>
        </w:rPr>
        <w:t>(Replaces S3-231340)</w:t>
      </w:r>
    </w:p>
    <w:p w14:paraId="48845566" w14:textId="77777777" w:rsidR="00605675" w:rsidRDefault="00605675" w:rsidP="0060567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42BF92" w14:textId="4024542F" w:rsidR="00605675" w:rsidRDefault="00605675" w:rsidP="00605675">
      <w:pPr>
        <w:rPr>
          <w:rFonts w:ascii="Arial" w:hAnsi="Arial" w:cs="Arial"/>
          <w:b/>
          <w:sz w:val="24"/>
        </w:rPr>
      </w:pPr>
      <w:r>
        <w:rPr>
          <w:rFonts w:ascii="Arial" w:hAnsi="Arial" w:cs="Arial"/>
          <w:b/>
          <w:color w:val="0000FF"/>
          <w:sz w:val="24"/>
        </w:rPr>
        <w:t>S3-230888</w:t>
      </w:r>
      <w:r>
        <w:rPr>
          <w:rFonts w:ascii="Arial" w:hAnsi="Arial" w:cs="Arial"/>
          <w:b/>
          <w:color w:val="0000FF"/>
          <w:sz w:val="24"/>
        </w:rPr>
        <w:tab/>
      </w:r>
      <w:r>
        <w:rPr>
          <w:rFonts w:ascii="Arial" w:hAnsi="Arial" w:cs="Arial"/>
          <w:b/>
          <w:sz w:val="24"/>
        </w:rPr>
        <w:t>Clarify authorization for non-SBA interfaces</w:t>
      </w:r>
    </w:p>
    <w:p w14:paraId="7B731DF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v0.4.0</w:t>
      </w:r>
      <w:r>
        <w:rPr>
          <w:i/>
        </w:rPr>
        <w:br/>
      </w:r>
      <w:r>
        <w:rPr>
          <w:i/>
        </w:rPr>
        <w:tab/>
      </w:r>
      <w:r>
        <w:rPr>
          <w:i/>
        </w:rPr>
        <w:tab/>
      </w:r>
      <w:r>
        <w:rPr>
          <w:i/>
        </w:rPr>
        <w:tab/>
      </w:r>
      <w:r>
        <w:rPr>
          <w:i/>
        </w:rPr>
        <w:tab/>
      </w:r>
      <w:r>
        <w:rPr>
          <w:i/>
        </w:rPr>
        <w:tab/>
        <w:t>Source: China Telecommunications</w:t>
      </w:r>
    </w:p>
    <w:p w14:paraId="0C413998" w14:textId="77777777" w:rsidR="00605675" w:rsidRDefault="00605675" w:rsidP="00605675">
      <w:pPr>
        <w:rPr>
          <w:rFonts w:ascii="Arial" w:hAnsi="Arial" w:cs="Arial"/>
          <w:b/>
        </w:rPr>
      </w:pPr>
      <w:r>
        <w:rPr>
          <w:rFonts w:ascii="Arial" w:hAnsi="Arial" w:cs="Arial"/>
          <w:b/>
        </w:rPr>
        <w:t xml:space="preserve">Discussion: </w:t>
      </w:r>
    </w:p>
    <w:p w14:paraId="0AB35758" w14:textId="77777777" w:rsidR="00605675" w:rsidRDefault="00605675" w:rsidP="00605675">
      <w:r>
        <w:t>Huawei: this is not applicable at all. These are not even SBA interfaces, it's irrelevant.</w:t>
      </w:r>
    </w:p>
    <w:p w14:paraId="01B02FA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BE647E" w14:textId="5BDFF126" w:rsidR="00605675" w:rsidRDefault="00605675" w:rsidP="00605675">
      <w:pPr>
        <w:rPr>
          <w:rFonts w:ascii="Arial" w:hAnsi="Arial" w:cs="Arial"/>
          <w:b/>
          <w:sz w:val="24"/>
        </w:rPr>
      </w:pPr>
      <w:r>
        <w:rPr>
          <w:rFonts w:ascii="Arial" w:hAnsi="Arial" w:cs="Arial"/>
          <w:b/>
          <w:color w:val="0000FF"/>
          <w:sz w:val="24"/>
        </w:rPr>
        <w:t>S3-231343</w:t>
      </w:r>
      <w:r>
        <w:rPr>
          <w:rFonts w:ascii="Arial" w:hAnsi="Arial" w:cs="Arial"/>
          <w:b/>
          <w:color w:val="0000FF"/>
          <w:sz w:val="24"/>
        </w:rPr>
        <w:tab/>
      </w:r>
      <w:r>
        <w:rPr>
          <w:rFonts w:ascii="Arial" w:hAnsi="Arial" w:cs="Arial"/>
          <w:b/>
          <w:sz w:val="24"/>
        </w:rPr>
        <w:t>Update to Tenet #5</w:t>
      </w:r>
    </w:p>
    <w:p w14:paraId="451F772D"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v0.4.0</w:t>
      </w:r>
      <w:r>
        <w:rPr>
          <w:i/>
        </w:rPr>
        <w:br/>
      </w:r>
      <w:r>
        <w:rPr>
          <w:i/>
        </w:rPr>
        <w:tab/>
      </w:r>
      <w:r>
        <w:rPr>
          <w:i/>
        </w:rPr>
        <w:tab/>
      </w:r>
      <w:r>
        <w:rPr>
          <w:i/>
        </w:rPr>
        <w:tab/>
      </w:r>
      <w:r>
        <w:rPr>
          <w:i/>
        </w:rPr>
        <w:tab/>
      </w:r>
      <w:r>
        <w:rPr>
          <w:i/>
        </w:rPr>
        <w:tab/>
        <w:t>Source: Lenovo, US National Security Agency, Charter Communications</w:t>
      </w:r>
    </w:p>
    <w:p w14:paraId="069E215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332B60" w14:textId="3DB6D576" w:rsidR="00605675" w:rsidRDefault="00605675" w:rsidP="00605675">
      <w:pPr>
        <w:rPr>
          <w:rFonts w:ascii="Arial" w:hAnsi="Arial" w:cs="Arial"/>
          <w:b/>
          <w:sz w:val="24"/>
        </w:rPr>
      </w:pPr>
      <w:r>
        <w:rPr>
          <w:rFonts w:ascii="Arial" w:hAnsi="Arial" w:cs="Arial"/>
          <w:b/>
          <w:color w:val="0000FF"/>
          <w:sz w:val="24"/>
        </w:rPr>
        <w:t>S3-230717</w:t>
      </w:r>
      <w:r>
        <w:rPr>
          <w:rFonts w:ascii="Arial" w:hAnsi="Arial" w:cs="Arial"/>
          <w:b/>
          <w:color w:val="0000FF"/>
          <w:sz w:val="24"/>
        </w:rPr>
        <w:tab/>
      </w:r>
      <w:r>
        <w:rPr>
          <w:rFonts w:ascii="Arial" w:hAnsi="Arial" w:cs="Arial"/>
          <w:b/>
          <w:sz w:val="24"/>
        </w:rPr>
        <w:t>Alignment of 3GPP’s 5G Security to the fifth NIST Tenet of ZTA</w:t>
      </w:r>
    </w:p>
    <w:p w14:paraId="6F7597BE"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v0.4.0</w:t>
      </w:r>
      <w:r>
        <w:rPr>
          <w:i/>
        </w:rPr>
        <w:br/>
      </w:r>
      <w:r>
        <w:rPr>
          <w:i/>
        </w:rPr>
        <w:tab/>
      </w:r>
      <w:r>
        <w:rPr>
          <w:i/>
        </w:rPr>
        <w:tab/>
      </w:r>
      <w:r>
        <w:rPr>
          <w:i/>
        </w:rPr>
        <w:tab/>
      </w:r>
      <w:r>
        <w:rPr>
          <w:i/>
        </w:rPr>
        <w:tab/>
      </w:r>
      <w:r>
        <w:rPr>
          <w:i/>
        </w:rPr>
        <w:tab/>
        <w:t>Source: Ericsson</w:t>
      </w:r>
    </w:p>
    <w:p w14:paraId="1EC85CC9" w14:textId="77777777" w:rsidR="00605675" w:rsidRDefault="00605675" w:rsidP="00605675">
      <w:pPr>
        <w:rPr>
          <w:rFonts w:ascii="Arial" w:hAnsi="Arial" w:cs="Arial"/>
          <w:b/>
        </w:rPr>
      </w:pPr>
      <w:r>
        <w:rPr>
          <w:rFonts w:ascii="Arial" w:hAnsi="Arial" w:cs="Arial"/>
          <w:b/>
        </w:rPr>
        <w:t xml:space="preserve">Discussion: </w:t>
      </w:r>
    </w:p>
    <w:p w14:paraId="14355059" w14:textId="77777777" w:rsidR="00605675" w:rsidRDefault="00605675" w:rsidP="00605675">
      <w:r>
        <w:t>Nokia: we don’t agree with this document.</w:t>
      </w:r>
    </w:p>
    <w:p w14:paraId="3E21A67F" w14:textId="77777777" w:rsidR="00605675" w:rsidRDefault="00605675" w:rsidP="00605675">
      <w:r>
        <w:t>Huawei was fine with this evaluation.</w:t>
      </w:r>
    </w:p>
    <w:p w14:paraId="145DAA2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27EB22" w14:textId="2108FC59" w:rsidR="00605675" w:rsidRDefault="00605675" w:rsidP="00605675">
      <w:pPr>
        <w:rPr>
          <w:rFonts w:ascii="Arial" w:hAnsi="Arial" w:cs="Arial"/>
          <w:b/>
          <w:sz w:val="24"/>
        </w:rPr>
      </w:pPr>
      <w:r>
        <w:rPr>
          <w:rFonts w:ascii="Arial" w:hAnsi="Arial" w:cs="Arial"/>
          <w:b/>
          <w:color w:val="0000FF"/>
          <w:sz w:val="24"/>
        </w:rPr>
        <w:t>S3-231344</w:t>
      </w:r>
      <w:r>
        <w:rPr>
          <w:rFonts w:ascii="Arial" w:hAnsi="Arial" w:cs="Arial"/>
          <w:b/>
          <w:color w:val="0000FF"/>
          <w:sz w:val="24"/>
        </w:rPr>
        <w:tab/>
      </w:r>
      <w:r>
        <w:rPr>
          <w:rFonts w:ascii="Arial" w:hAnsi="Arial" w:cs="Arial"/>
          <w:b/>
          <w:sz w:val="24"/>
        </w:rPr>
        <w:t>Update to Tenet #6</w:t>
      </w:r>
    </w:p>
    <w:p w14:paraId="506B780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33.894 v0.4.0</w:t>
      </w:r>
      <w:r>
        <w:rPr>
          <w:i/>
        </w:rPr>
        <w:br/>
      </w:r>
      <w:r>
        <w:rPr>
          <w:i/>
        </w:rPr>
        <w:tab/>
      </w:r>
      <w:r>
        <w:rPr>
          <w:i/>
        </w:rPr>
        <w:tab/>
      </w:r>
      <w:r>
        <w:rPr>
          <w:i/>
        </w:rPr>
        <w:tab/>
      </w:r>
      <w:r>
        <w:rPr>
          <w:i/>
        </w:rPr>
        <w:tab/>
      </w:r>
      <w:r>
        <w:rPr>
          <w:i/>
        </w:rPr>
        <w:tab/>
        <w:t>Source: Lenovo, US National Security Agency, Charter Communications</w:t>
      </w:r>
    </w:p>
    <w:p w14:paraId="290E9D5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C5AFE1" w14:textId="7BBDBDCE" w:rsidR="00605675" w:rsidRDefault="00605675" w:rsidP="00605675">
      <w:pPr>
        <w:rPr>
          <w:rFonts w:ascii="Arial" w:hAnsi="Arial" w:cs="Arial"/>
          <w:b/>
          <w:sz w:val="24"/>
        </w:rPr>
      </w:pPr>
      <w:r>
        <w:rPr>
          <w:rFonts w:ascii="Arial" w:hAnsi="Arial" w:cs="Arial"/>
          <w:b/>
          <w:color w:val="0000FF"/>
          <w:sz w:val="24"/>
        </w:rPr>
        <w:t>S3-230718</w:t>
      </w:r>
      <w:r>
        <w:rPr>
          <w:rFonts w:ascii="Arial" w:hAnsi="Arial" w:cs="Arial"/>
          <w:b/>
          <w:color w:val="0000FF"/>
          <w:sz w:val="24"/>
        </w:rPr>
        <w:tab/>
      </w:r>
      <w:r>
        <w:rPr>
          <w:rFonts w:ascii="Arial" w:hAnsi="Arial" w:cs="Arial"/>
          <w:b/>
          <w:sz w:val="24"/>
        </w:rPr>
        <w:t>Alignment of 3GPP’s 5G Security to the sixth NIST Tenet of ZTA</w:t>
      </w:r>
      <w:r>
        <w:rPr>
          <w:rFonts w:ascii="Arial" w:hAnsi="Arial" w:cs="Arial"/>
          <w:b/>
          <w:sz w:val="24"/>
        </w:rPr>
        <w:tab/>
      </w:r>
    </w:p>
    <w:p w14:paraId="36DB837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v0.4.0</w:t>
      </w:r>
      <w:r>
        <w:rPr>
          <w:i/>
        </w:rPr>
        <w:br/>
      </w:r>
      <w:r>
        <w:rPr>
          <w:i/>
        </w:rPr>
        <w:tab/>
      </w:r>
      <w:r>
        <w:rPr>
          <w:i/>
        </w:rPr>
        <w:tab/>
      </w:r>
      <w:r>
        <w:rPr>
          <w:i/>
        </w:rPr>
        <w:tab/>
      </w:r>
      <w:r>
        <w:rPr>
          <w:i/>
        </w:rPr>
        <w:tab/>
      </w:r>
      <w:r>
        <w:rPr>
          <w:i/>
        </w:rPr>
        <w:tab/>
        <w:t>Source: Ericsson</w:t>
      </w:r>
    </w:p>
    <w:p w14:paraId="72EA301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27723D" w14:textId="5814A6E9" w:rsidR="00605675" w:rsidRDefault="00605675" w:rsidP="00605675">
      <w:pPr>
        <w:rPr>
          <w:rFonts w:ascii="Arial" w:hAnsi="Arial" w:cs="Arial"/>
          <w:b/>
          <w:sz w:val="24"/>
        </w:rPr>
      </w:pPr>
      <w:r>
        <w:rPr>
          <w:rFonts w:ascii="Arial" w:hAnsi="Arial" w:cs="Arial"/>
          <w:b/>
          <w:color w:val="0000FF"/>
          <w:sz w:val="24"/>
        </w:rPr>
        <w:t>S3-231346</w:t>
      </w:r>
      <w:r>
        <w:rPr>
          <w:rFonts w:ascii="Arial" w:hAnsi="Arial" w:cs="Arial"/>
          <w:b/>
          <w:color w:val="0000FF"/>
          <w:sz w:val="24"/>
        </w:rPr>
        <w:tab/>
      </w:r>
      <w:proofErr w:type="spellStart"/>
      <w:r>
        <w:rPr>
          <w:rFonts w:ascii="Arial" w:hAnsi="Arial" w:cs="Arial"/>
          <w:b/>
          <w:sz w:val="24"/>
        </w:rPr>
        <w:t>Cleanup</w:t>
      </w:r>
      <w:proofErr w:type="spellEnd"/>
      <w:r>
        <w:rPr>
          <w:rFonts w:ascii="Arial" w:hAnsi="Arial" w:cs="Arial"/>
          <w:b/>
          <w:sz w:val="24"/>
        </w:rPr>
        <w:t xml:space="preserve"> of Tenet #7</w:t>
      </w:r>
    </w:p>
    <w:p w14:paraId="347921C9"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v0.4.0</w:t>
      </w:r>
      <w:r>
        <w:rPr>
          <w:i/>
        </w:rPr>
        <w:br/>
      </w:r>
      <w:r>
        <w:rPr>
          <w:i/>
        </w:rPr>
        <w:tab/>
      </w:r>
      <w:r>
        <w:rPr>
          <w:i/>
        </w:rPr>
        <w:tab/>
      </w:r>
      <w:r>
        <w:rPr>
          <w:i/>
        </w:rPr>
        <w:tab/>
      </w:r>
      <w:r>
        <w:rPr>
          <w:i/>
        </w:rPr>
        <w:tab/>
      </w:r>
      <w:r>
        <w:rPr>
          <w:i/>
        </w:rPr>
        <w:tab/>
        <w:t>Source: Lenovo, US National Security Agency</w:t>
      </w:r>
    </w:p>
    <w:p w14:paraId="591CF4C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541808" w14:textId="24096F88" w:rsidR="00605675" w:rsidRDefault="00605675" w:rsidP="00605675">
      <w:pPr>
        <w:rPr>
          <w:rFonts w:ascii="Arial" w:hAnsi="Arial" w:cs="Arial"/>
          <w:b/>
          <w:sz w:val="24"/>
        </w:rPr>
      </w:pPr>
      <w:r>
        <w:rPr>
          <w:rFonts w:ascii="Arial" w:hAnsi="Arial" w:cs="Arial"/>
          <w:b/>
          <w:color w:val="0000FF"/>
          <w:sz w:val="24"/>
        </w:rPr>
        <w:t>S3-231528</w:t>
      </w:r>
      <w:r>
        <w:rPr>
          <w:rFonts w:ascii="Arial" w:hAnsi="Arial" w:cs="Arial"/>
          <w:b/>
          <w:color w:val="0000FF"/>
          <w:sz w:val="24"/>
        </w:rPr>
        <w:tab/>
      </w:r>
      <w:r>
        <w:rPr>
          <w:rFonts w:ascii="Arial" w:hAnsi="Arial" w:cs="Arial"/>
          <w:b/>
          <w:sz w:val="24"/>
        </w:rPr>
        <w:t>Draft TR 33.894</w:t>
      </w:r>
    </w:p>
    <w:p w14:paraId="4CC91F14" w14:textId="77777777" w:rsidR="00605675" w:rsidRDefault="00605675" w:rsidP="0060567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33.894 v0.5.0</w:t>
      </w:r>
      <w:r>
        <w:rPr>
          <w:i/>
        </w:rPr>
        <w:br/>
      </w:r>
      <w:r>
        <w:rPr>
          <w:i/>
        </w:rPr>
        <w:tab/>
      </w:r>
      <w:r>
        <w:rPr>
          <w:i/>
        </w:rPr>
        <w:tab/>
      </w:r>
      <w:r>
        <w:rPr>
          <w:i/>
        </w:rPr>
        <w:tab/>
      </w:r>
      <w:r>
        <w:rPr>
          <w:i/>
        </w:rPr>
        <w:tab/>
      </w:r>
      <w:r>
        <w:rPr>
          <w:i/>
        </w:rPr>
        <w:tab/>
        <w:t>Source: Motorola Mobility</w:t>
      </w:r>
    </w:p>
    <w:p w14:paraId="3595C480" w14:textId="77777777" w:rsidR="00605675" w:rsidRDefault="00605675" w:rsidP="0060567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181D9CEF" w14:textId="77777777" w:rsidR="00605675" w:rsidRDefault="00605675" w:rsidP="00605675">
      <w:pPr>
        <w:pStyle w:val="Heading3"/>
      </w:pPr>
      <w:bookmarkStart w:id="40" w:name="_Toc128468043"/>
      <w:r>
        <w:t>5.22</w:t>
      </w:r>
      <w:r>
        <w:tab/>
        <w:t>Study of Security aspects on User Consent for 3GPP Services Phase 2</w:t>
      </w:r>
      <w:bookmarkEnd w:id="40"/>
    </w:p>
    <w:p w14:paraId="19087080" w14:textId="690FE03E" w:rsidR="00605675" w:rsidRDefault="00605675" w:rsidP="00605675">
      <w:pPr>
        <w:rPr>
          <w:rFonts w:ascii="Arial" w:hAnsi="Arial" w:cs="Arial"/>
          <w:b/>
          <w:sz w:val="24"/>
        </w:rPr>
      </w:pPr>
      <w:r>
        <w:rPr>
          <w:rFonts w:ascii="Arial" w:hAnsi="Arial" w:cs="Arial"/>
          <w:b/>
          <w:color w:val="0000FF"/>
          <w:sz w:val="24"/>
        </w:rPr>
        <w:t>S3-230960</w:t>
      </w:r>
      <w:r>
        <w:rPr>
          <w:rFonts w:ascii="Arial" w:hAnsi="Arial" w:cs="Arial"/>
          <w:b/>
          <w:color w:val="0000FF"/>
          <w:sz w:val="24"/>
        </w:rPr>
        <w:tab/>
      </w:r>
      <w:r>
        <w:rPr>
          <w:rFonts w:ascii="Arial" w:hAnsi="Arial" w:cs="Arial"/>
          <w:b/>
          <w:sz w:val="24"/>
        </w:rPr>
        <w:t>Conclusion for key issue #2 User Consent for NTN</w:t>
      </w:r>
    </w:p>
    <w:p w14:paraId="3C13FA4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335F92" w14:textId="77777777" w:rsidR="00605675" w:rsidRDefault="00605675" w:rsidP="00605675">
      <w:pPr>
        <w:rPr>
          <w:rFonts w:ascii="Arial" w:hAnsi="Arial" w:cs="Arial"/>
          <w:b/>
        </w:rPr>
      </w:pPr>
      <w:r>
        <w:rPr>
          <w:rFonts w:ascii="Arial" w:hAnsi="Arial" w:cs="Arial"/>
          <w:b/>
        </w:rPr>
        <w:t xml:space="preserve">Discussion: </w:t>
      </w:r>
    </w:p>
    <w:p w14:paraId="342C1D17" w14:textId="77777777" w:rsidR="00605675" w:rsidRDefault="00605675" w:rsidP="00605675">
      <w:r>
        <w:t>Apple: just say "no normative is required".</w:t>
      </w:r>
    </w:p>
    <w:p w14:paraId="70A93F8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S3-231530</w:t>
      </w:r>
      <w:r>
        <w:rPr>
          <w:color w:val="993300"/>
          <w:u w:val="single"/>
        </w:rPr>
        <w:t>.</w:t>
      </w:r>
    </w:p>
    <w:p w14:paraId="211A9E11" w14:textId="74BBD3DA" w:rsidR="00605675" w:rsidRDefault="00605675" w:rsidP="00605675">
      <w:pPr>
        <w:rPr>
          <w:rFonts w:ascii="Arial" w:hAnsi="Arial" w:cs="Arial"/>
          <w:b/>
          <w:sz w:val="24"/>
        </w:rPr>
      </w:pPr>
      <w:r>
        <w:rPr>
          <w:rFonts w:ascii="Arial" w:hAnsi="Arial" w:cs="Arial"/>
          <w:b/>
          <w:color w:val="0000FF"/>
          <w:sz w:val="24"/>
        </w:rPr>
        <w:t>S3-231530</w:t>
      </w:r>
      <w:r>
        <w:rPr>
          <w:rFonts w:ascii="Arial" w:hAnsi="Arial" w:cs="Arial"/>
          <w:b/>
          <w:color w:val="0000FF"/>
          <w:sz w:val="24"/>
        </w:rPr>
        <w:tab/>
      </w:r>
      <w:r>
        <w:rPr>
          <w:rFonts w:ascii="Arial" w:hAnsi="Arial" w:cs="Arial"/>
          <w:b/>
          <w:sz w:val="24"/>
        </w:rPr>
        <w:t>Conclusion for key issue #2 User Consent for NTN</w:t>
      </w:r>
    </w:p>
    <w:p w14:paraId="6877A4D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AB6B9E" w14:textId="77777777" w:rsidR="00605675" w:rsidRDefault="00605675" w:rsidP="00605675">
      <w:pPr>
        <w:rPr>
          <w:color w:val="808080"/>
        </w:rPr>
      </w:pPr>
      <w:r>
        <w:rPr>
          <w:color w:val="808080"/>
        </w:rPr>
        <w:t>(Replaces S3-230960)</w:t>
      </w:r>
    </w:p>
    <w:p w14:paraId="129B7F0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BB39D2" w14:textId="12186C32" w:rsidR="00605675" w:rsidRDefault="00605675" w:rsidP="00605675">
      <w:pPr>
        <w:rPr>
          <w:rFonts w:ascii="Arial" w:hAnsi="Arial" w:cs="Arial"/>
          <w:b/>
          <w:sz w:val="24"/>
        </w:rPr>
      </w:pPr>
      <w:r>
        <w:rPr>
          <w:rFonts w:ascii="Arial" w:hAnsi="Arial" w:cs="Arial"/>
          <w:b/>
          <w:color w:val="0000FF"/>
          <w:sz w:val="24"/>
        </w:rPr>
        <w:t>S3-230961</w:t>
      </w:r>
      <w:r>
        <w:rPr>
          <w:rFonts w:ascii="Arial" w:hAnsi="Arial" w:cs="Arial"/>
          <w:b/>
          <w:color w:val="0000FF"/>
          <w:sz w:val="24"/>
        </w:rPr>
        <w:tab/>
      </w:r>
      <w:r>
        <w:rPr>
          <w:rFonts w:ascii="Arial" w:hAnsi="Arial" w:cs="Arial"/>
          <w:b/>
          <w:sz w:val="24"/>
        </w:rPr>
        <w:t>Conclusion for key issue #3 Unified Framework</w:t>
      </w:r>
    </w:p>
    <w:p w14:paraId="3448517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83F49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FB7774" w14:textId="1FC8F073" w:rsidR="00605675" w:rsidRDefault="00605675" w:rsidP="00605675">
      <w:pPr>
        <w:rPr>
          <w:rFonts w:ascii="Arial" w:hAnsi="Arial" w:cs="Arial"/>
          <w:b/>
          <w:sz w:val="24"/>
        </w:rPr>
      </w:pPr>
      <w:r>
        <w:rPr>
          <w:rFonts w:ascii="Arial" w:hAnsi="Arial" w:cs="Arial"/>
          <w:b/>
          <w:color w:val="0000FF"/>
          <w:sz w:val="24"/>
        </w:rPr>
        <w:t>S3-231349</w:t>
      </w:r>
      <w:r>
        <w:rPr>
          <w:rFonts w:ascii="Arial" w:hAnsi="Arial" w:cs="Arial"/>
          <w:b/>
          <w:color w:val="0000FF"/>
          <w:sz w:val="24"/>
        </w:rPr>
        <w:tab/>
      </w:r>
      <w:r>
        <w:rPr>
          <w:rFonts w:ascii="Arial" w:hAnsi="Arial" w:cs="Arial"/>
          <w:b/>
          <w:sz w:val="24"/>
        </w:rPr>
        <w:t>Solution to Key Issue #2 UCS NTN</w:t>
      </w:r>
    </w:p>
    <w:p w14:paraId="5CCF953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v0.5.0</w:t>
      </w:r>
      <w:r>
        <w:rPr>
          <w:i/>
        </w:rPr>
        <w:br/>
      </w:r>
      <w:r>
        <w:rPr>
          <w:i/>
        </w:rPr>
        <w:tab/>
      </w:r>
      <w:r>
        <w:rPr>
          <w:i/>
        </w:rPr>
        <w:tab/>
      </w:r>
      <w:r>
        <w:rPr>
          <w:i/>
        </w:rPr>
        <w:tab/>
      </w:r>
      <w:r>
        <w:rPr>
          <w:i/>
        </w:rPr>
        <w:tab/>
      </w:r>
      <w:r>
        <w:rPr>
          <w:i/>
        </w:rPr>
        <w:tab/>
        <w:t>Source: Lenovo</w:t>
      </w:r>
    </w:p>
    <w:p w14:paraId="2D1E061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BD2B03" w14:textId="6A804CE6" w:rsidR="00605675" w:rsidRDefault="00605675" w:rsidP="00605675">
      <w:pPr>
        <w:rPr>
          <w:rFonts w:ascii="Arial" w:hAnsi="Arial" w:cs="Arial"/>
          <w:b/>
          <w:sz w:val="24"/>
        </w:rPr>
      </w:pPr>
      <w:r>
        <w:rPr>
          <w:rFonts w:ascii="Arial" w:hAnsi="Arial" w:cs="Arial"/>
          <w:b/>
          <w:color w:val="0000FF"/>
          <w:sz w:val="24"/>
        </w:rPr>
        <w:t>S3-230765</w:t>
      </w:r>
      <w:r>
        <w:rPr>
          <w:rFonts w:ascii="Arial" w:hAnsi="Arial" w:cs="Arial"/>
          <w:b/>
          <w:color w:val="0000FF"/>
          <w:sz w:val="24"/>
        </w:rPr>
        <w:tab/>
      </w:r>
      <w:r>
        <w:rPr>
          <w:rFonts w:ascii="Arial" w:hAnsi="Arial" w:cs="Arial"/>
          <w:b/>
          <w:sz w:val="24"/>
        </w:rPr>
        <w:t>Solution update - user consent authorization function</w:t>
      </w:r>
    </w:p>
    <w:p w14:paraId="0E37932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33.896 v0.5.0</w:t>
      </w:r>
      <w:r>
        <w:rPr>
          <w:i/>
        </w:rPr>
        <w:br/>
      </w:r>
      <w:r>
        <w:rPr>
          <w:i/>
        </w:rPr>
        <w:tab/>
      </w:r>
      <w:r>
        <w:rPr>
          <w:i/>
        </w:rPr>
        <w:tab/>
      </w:r>
      <w:r>
        <w:rPr>
          <w:i/>
        </w:rPr>
        <w:tab/>
      </w:r>
      <w:r>
        <w:rPr>
          <w:i/>
        </w:rPr>
        <w:tab/>
      </w:r>
      <w:r>
        <w:rPr>
          <w:i/>
        </w:rPr>
        <w:tab/>
        <w:t>Source: Nokia UK</w:t>
      </w:r>
    </w:p>
    <w:p w14:paraId="128F71F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12FDF4" w14:textId="60493F47" w:rsidR="00605675" w:rsidRDefault="00605675" w:rsidP="00605675">
      <w:pPr>
        <w:rPr>
          <w:rFonts w:ascii="Arial" w:hAnsi="Arial" w:cs="Arial"/>
          <w:b/>
          <w:sz w:val="24"/>
        </w:rPr>
      </w:pPr>
      <w:r>
        <w:rPr>
          <w:rFonts w:ascii="Arial" w:hAnsi="Arial" w:cs="Arial"/>
          <w:b/>
          <w:color w:val="0000FF"/>
          <w:sz w:val="24"/>
        </w:rPr>
        <w:t>S3-230926</w:t>
      </w:r>
      <w:r>
        <w:rPr>
          <w:rFonts w:ascii="Arial" w:hAnsi="Arial" w:cs="Arial"/>
          <w:b/>
          <w:color w:val="0000FF"/>
          <w:sz w:val="24"/>
        </w:rPr>
        <w:tab/>
      </w:r>
      <w:r>
        <w:rPr>
          <w:rFonts w:ascii="Arial" w:hAnsi="Arial" w:cs="Arial"/>
          <w:b/>
          <w:sz w:val="24"/>
        </w:rPr>
        <w:t>New key issue on enhancement of user consent for using logged MDT for NG-RAN AI/ML</w:t>
      </w:r>
    </w:p>
    <w:p w14:paraId="29013085"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33.896 v0.5.0</w:t>
      </w:r>
      <w:r>
        <w:rPr>
          <w:i/>
        </w:rPr>
        <w:br/>
      </w:r>
      <w:r>
        <w:rPr>
          <w:i/>
        </w:rPr>
        <w:tab/>
      </w:r>
      <w:r>
        <w:rPr>
          <w:i/>
        </w:rPr>
        <w:tab/>
      </w:r>
      <w:r>
        <w:rPr>
          <w:i/>
        </w:rPr>
        <w:tab/>
      </w:r>
      <w:r>
        <w:rPr>
          <w:i/>
        </w:rPr>
        <w:tab/>
      </w:r>
      <w:r>
        <w:rPr>
          <w:i/>
        </w:rPr>
        <w:tab/>
        <w:t>Source: Nokia, Nokia Shanghai Bell</w:t>
      </w:r>
    </w:p>
    <w:p w14:paraId="30EE430C" w14:textId="77777777" w:rsidR="00605675" w:rsidRDefault="00605675" w:rsidP="00605675">
      <w:pPr>
        <w:rPr>
          <w:rFonts w:ascii="Arial" w:hAnsi="Arial" w:cs="Arial"/>
          <w:b/>
        </w:rPr>
      </w:pPr>
      <w:r>
        <w:rPr>
          <w:rFonts w:ascii="Arial" w:hAnsi="Arial" w:cs="Arial"/>
          <w:b/>
        </w:rPr>
        <w:t xml:space="preserve">Discussion: </w:t>
      </w:r>
    </w:p>
    <w:p w14:paraId="6ACE081F" w14:textId="77777777" w:rsidR="00605675" w:rsidRDefault="00605675" w:rsidP="00605675">
      <w:r>
        <w:t>Nokia: this is coming from an LS from RAN.</w:t>
      </w:r>
    </w:p>
    <w:p w14:paraId="7B3F679A" w14:textId="77777777" w:rsidR="00605675" w:rsidRDefault="00605675" w:rsidP="00605675">
      <w:r>
        <w:t>Qualcomm: there is no LS related to MDT user collection data from a RAN group.</w:t>
      </w:r>
    </w:p>
    <w:p w14:paraId="39394119" w14:textId="77777777" w:rsidR="00605675" w:rsidRDefault="00605675" w:rsidP="0060567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0D6127" w14:textId="7D4B971B" w:rsidR="00605675" w:rsidRDefault="00605675" w:rsidP="00605675">
      <w:pPr>
        <w:rPr>
          <w:rFonts w:ascii="Arial" w:hAnsi="Arial" w:cs="Arial"/>
          <w:b/>
          <w:sz w:val="24"/>
        </w:rPr>
      </w:pPr>
      <w:r>
        <w:rPr>
          <w:rFonts w:ascii="Arial" w:hAnsi="Arial" w:cs="Arial"/>
          <w:b/>
          <w:color w:val="0000FF"/>
          <w:sz w:val="24"/>
        </w:rPr>
        <w:t>S3-230959</w:t>
      </w:r>
      <w:r>
        <w:rPr>
          <w:rFonts w:ascii="Arial" w:hAnsi="Arial" w:cs="Arial"/>
          <w:b/>
          <w:color w:val="0000FF"/>
          <w:sz w:val="24"/>
        </w:rPr>
        <w:tab/>
      </w:r>
      <w:r>
        <w:rPr>
          <w:rFonts w:ascii="Arial" w:hAnsi="Arial" w:cs="Arial"/>
          <w:b/>
          <w:sz w:val="24"/>
        </w:rPr>
        <w:t>Clean up for TR 33.896</w:t>
      </w:r>
    </w:p>
    <w:p w14:paraId="25CFE2DA"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0A546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F0F2D9" w14:textId="54282F4F" w:rsidR="00605675" w:rsidRDefault="00605675" w:rsidP="00605675">
      <w:pPr>
        <w:rPr>
          <w:rFonts w:ascii="Arial" w:hAnsi="Arial" w:cs="Arial"/>
          <w:b/>
          <w:sz w:val="24"/>
        </w:rPr>
      </w:pPr>
      <w:r>
        <w:rPr>
          <w:rFonts w:ascii="Arial" w:hAnsi="Arial" w:cs="Arial"/>
          <w:b/>
          <w:color w:val="0000FF"/>
          <w:sz w:val="24"/>
        </w:rPr>
        <w:t>S3-231531</w:t>
      </w:r>
      <w:r>
        <w:rPr>
          <w:rFonts w:ascii="Arial" w:hAnsi="Arial" w:cs="Arial"/>
          <w:b/>
          <w:color w:val="0000FF"/>
          <w:sz w:val="24"/>
        </w:rPr>
        <w:tab/>
      </w:r>
      <w:r>
        <w:rPr>
          <w:rFonts w:ascii="Arial" w:hAnsi="Arial" w:cs="Arial"/>
          <w:b/>
          <w:sz w:val="24"/>
        </w:rPr>
        <w:t>Draft TR 33.896</w:t>
      </w:r>
    </w:p>
    <w:p w14:paraId="5193F27D" w14:textId="77777777" w:rsidR="00605675" w:rsidRDefault="00605675" w:rsidP="0060567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33.896 v0.6.0</w:t>
      </w:r>
      <w:r>
        <w:rPr>
          <w:i/>
        </w:rPr>
        <w:br/>
      </w:r>
      <w:r>
        <w:rPr>
          <w:i/>
        </w:rPr>
        <w:tab/>
      </w:r>
      <w:r>
        <w:rPr>
          <w:i/>
        </w:rPr>
        <w:tab/>
      </w:r>
      <w:r>
        <w:rPr>
          <w:i/>
        </w:rPr>
        <w:tab/>
      </w:r>
      <w:r>
        <w:rPr>
          <w:i/>
        </w:rPr>
        <w:tab/>
      </w:r>
      <w:r>
        <w:rPr>
          <w:i/>
        </w:rPr>
        <w:tab/>
        <w:t>Source: Huawei</w:t>
      </w:r>
    </w:p>
    <w:p w14:paraId="0CC6142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5711BA3F" w14:textId="77777777" w:rsidR="00605675" w:rsidRDefault="00605675" w:rsidP="00605675">
      <w:pPr>
        <w:pStyle w:val="Heading3"/>
      </w:pPr>
      <w:bookmarkStart w:id="41" w:name="_Toc128468044"/>
      <w:r>
        <w:t>5.23</w:t>
      </w:r>
      <w:r>
        <w:tab/>
        <w:t>Study on security enhancements for 5G multicast-broadcast services Phase 2</w:t>
      </w:r>
      <w:bookmarkEnd w:id="41"/>
    </w:p>
    <w:p w14:paraId="24ABC75D" w14:textId="1133F2A6" w:rsidR="00605675" w:rsidRDefault="00605675" w:rsidP="00605675">
      <w:pPr>
        <w:rPr>
          <w:rFonts w:ascii="Arial" w:hAnsi="Arial" w:cs="Arial"/>
          <w:b/>
          <w:sz w:val="24"/>
        </w:rPr>
      </w:pPr>
      <w:r>
        <w:rPr>
          <w:rFonts w:ascii="Arial" w:hAnsi="Arial" w:cs="Arial"/>
          <w:b/>
          <w:color w:val="0000FF"/>
          <w:sz w:val="24"/>
        </w:rPr>
        <w:t>S3-230808</w:t>
      </w:r>
      <w:r>
        <w:rPr>
          <w:rFonts w:ascii="Arial" w:hAnsi="Arial" w:cs="Arial"/>
          <w:b/>
          <w:color w:val="0000FF"/>
          <w:sz w:val="24"/>
        </w:rPr>
        <w:tab/>
      </w:r>
      <w:r>
        <w:rPr>
          <w:rFonts w:ascii="Arial" w:hAnsi="Arial" w:cs="Arial"/>
          <w:b/>
          <w:sz w:val="24"/>
        </w:rPr>
        <w:t>A new solution for mitigating privacy attacks exploiting group paging with TMGI</w:t>
      </w:r>
    </w:p>
    <w:p w14:paraId="4E932A3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33.883 v0.5.0</w:t>
      </w:r>
      <w:r>
        <w:rPr>
          <w:i/>
        </w:rPr>
        <w:br/>
      </w:r>
      <w:r>
        <w:rPr>
          <w:i/>
        </w:rPr>
        <w:tab/>
      </w:r>
      <w:r>
        <w:rPr>
          <w:i/>
        </w:rPr>
        <w:tab/>
      </w:r>
      <w:r>
        <w:rPr>
          <w:i/>
        </w:rPr>
        <w:tab/>
      </w:r>
      <w:r>
        <w:rPr>
          <w:i/>
        </w:rPr>
        <w:tab/>
      </w:r>
      <w:r>
        <w:rPr>
          <w:i/>
        </w:rPr>
        <w:tab/>
        <w:t>Source: Qualcomm Incorporated</w:t>
      </w:r>
    </w:p>
    <w:p w14:paraId="45142DF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F08248" w14:textId="6AABAAF5" w:rsidR="00605675" w:rsidRDefault="00605675" w:rsidP="00605675">
      <w:pPr>
        <w:rPr>
          <w:rFonts w:ascii="Arial" w:hAnsi="Arial" w:cs="Arial"/>
          <w:b/>
          <w:sz w:val="24"/>
        </w:rPr>
      </w:pPr>
      <w:r>
        <w:rPr>
          <w:rFonts w:ascii="Arial" w:hAnsi="Arial" w:cs="Arial"/>
          <w:b/>
          <w:color w:val="0000FF"/>
          <w:sz w:val="24"/>
        </w:rPr>
        <w:t>S3-231041</w:t>
      </w:r>
      <w:r>
        <w:rPr>
          <w:rFonts w:ascii="Arial" w:hAnsi="Arial" w:cs="Arial"/>
          <w:b/>
          <w:color w:val="0000FF"/>
          <w:sz w:val="24"/>
        </w:rPr>
        <w:tab/>
      </w:r>
      <w:r>
        <w:rPr>
          <w:rFonts w:ascii="Arial" w:hAnsi="Arial" w:cs="Arial"/>
          <w:b/>
          <w:sz w:val="24"/>
        </w:rPr>
        <w:t>A new solution to address the privacy issue with TMGI</w:t>
      </w:r>
    </w:p>
    <w:p w14:paraId="2F2903B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33.883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B1BCC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CA6473" w14:textId="4DDDCB17" w:rsidR="00605675" w:rsidRDefault="00605675" w:rsidP="00605675">
      <w:pPr>
        <w:rPr>
          <w:rFonts w:ascii="Arial" w:hAnsi="Arial" w:cs="Arial"/>
          <w:b/>
          <w:sz w:val="24"/>
        </w:rPr>
      </w:pPr>
      <w:r>
        <w:rPr>
          <w:rFonts w:ascii="Arial" w:hAnsi="Arial" w:cs="Arial"/>
          <w:b/>
          <w:color w:val="0000FF"/>
          <w:sz w:val="24"/>
        </w:rPr>
        <w:t>S3-231042</w:t>
      </w:r>
      <w:r>
        <w:rPr>
          <w:rFonts w:ascii="Arial" w:hAnsi="Arial" w:cs="Arial"/>
          <w:b/>
          <w:color w:val="0000FF"/>
          <w:sz w:val="24"/>
        </w:rPr>
        <w:tab/>
      </w:r>
      <w:r>
        <w:rPr>
          <w:rFonts w:ascii="Arial" w:hAnsi="Arial" w:cs="Arial"/>
          <w:b/>
          <w:sz w:val="24"/>
        </w:rPr>
        <w:t>conclusion on key issue 2</w:t>
      </w:r>
    </w:p>
    <w:p w14:paraId="38A704E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33.883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3C745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C50D84" w14:textId="137CED83" w:rsidR="00605675" w:rsidRDefault="00605675" w:rsidP="00605675">
      <w:pPr>
        <w:rPr>
          <w:rFonts w:ascii="Arial" w:hAnsi="Arial" w:cs="Arial"/>
          <w:b/>
          <w:sz w:val="24"/>
        </w:rPr>
      </w:pPr>
      <w:r>
        <w:rPr>
          <w:rFonts w:ascii="Arial" w:hAnsi="Arial" w:cs="Arial"/>
          <w:b/>
          <w:color w:val="0000FF"/>
          <w:sz w:val="24"/>
        </w:rPr>
        <w:t>S3-231044</w:t>
      </w:r>
      <w:r>
        <w:rPr>
          <w:rFonts w:ascii="Arial" w:hAnsi="Arial" w:cs="Arial"/>
          <w:b/>
          <w:color w:val="0000FF"/>
          <w:sz w:val="24"/>
        </w:rPr>
        <w:tab/>
      </w:r>
      <w:r>
        <w:rPr>
          <w:rFonts w:ascii="Arial" w:hAnsi="Arial" w:cs="Arial"/>
          <w:b/>
          <w:sz w:val="24"/>
        </w:rPr>
        <w:t>conclusion on key issue 1</w:t>
      </w:r>
    </w:p>
    <w:p w14:paraId="37D8CE4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33.883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5F95D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B08871" w14:textId="48E03539" w:rsidR="00605675" w:rsidRDefault="00605675" w:rsidP="00605675">
      <w:pPr>
        <w:rPr>
          <w:rFonts w:ascii="Arial" w:hAnsi="Arial" w:cs="Arial"/>
          <w:b/>
          <w:sz w:val="24"/>
        </w:rPr>
      </w:pPr>
      <w:r>
        <w:rPr>
          <w:rFonts w:ascii="Arial" w:hAnsi="Arial" w:cs="Arial"/>
          <w:b/>
          <w:color w:val="0000FF"/>
          <w:sz w:val="24"/>
        </w:rPr>
        <w:t>S3-231307</w:t>
      </w:r>
      <w:r>
        <w:rPr>
          <w:rFonts w:ascii="Arial" w:hAnsi="Arial" w:cs="Arial"/>
          <w:b/>
          <w:color w:val="0000FF"/>
          <w:sz w:val="24"/>
        </w:rPr>
        <w:tab/>
      </w:r>
      <w:r>
        <w:rPr>
          <w:rFonts w:ascii="Arial" w:hAnsi="Arial" w:cs="Arial"/>
          <w:b/>
          <w:sz w:val="24"/>
        </w:rPr>
        <w:t>[MBS] Conclusion for Key Issue#1</w:t>
      </w:r>
    </w:p>
    <w:p w14:paraId="0D3B6BD0"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33.883 v0.5.0</w:t>
      </w:r>
      <w:r>
        <w:rPr>
          <w:i/>
        </w:rPr>
        <w:br/>
      </w:r>
      <w:r>
        <w:rPr>
          <w:i/>
        </w:rPr>
        <w:tab/>
      </w:r>
      <w:r>
        <w:rPr>
          <w:i/>
        </w:rPr>
        <w:tab/>
      </w:r>
      <w:r>
        <w:rPr>
          <w:i/>
        </w:rPr>
        <w:tab/>
      </w:r>
      <w:r>
        <w:rPr>
          <w:i/>
        </w:rPr>
        <w:tab/>
      </w:r>
      <w:r>
        <w:rPr>
          <w:i/>
        </w:rPr>
        <w:tab/>
        <w:t>Source: Samsung</w:t>
      </w:r>
    </w:p>
    <w:p w14:paraId="30E41A2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66B1AF" w14:textId="3581A68A" w:rsidR="00605675" w:rsidRDefault="00605675" w:rsidP="00605675">
      <w:pPr>
        <w:rPr>
          <w:rFonts w:ascii="Arial" w:hAnsi="Arial" w:cs="Arial"/>
          <w:b/>
          <w:sz w:val="24"/>
        </w:rPr>
      </w:pPr>
      <w:r>
        <w:rPr>
          <w:rFonts w:ascii="Arial" w:hAnsi="Arial" w:cs="Arial"/>
          <w:b/>
          <w:color w:val="0000FF"/>
          <w:sz w:val="24"/>
        </w:rPr>
        <w:t>S3-231308</w:t>
      </w:r>
      <w:r>
        <w:rPr>
          <w:rFonts w:ascii="Arial" w:hAnsi="Arial" w:cs="Arial"/>
          <w:b/>
          <w:color w:val="0000FF"/>
          <w:sz w:val="24"/>
        </w:rPr>
        <w:tab/>
      </w:r>
      <w:r>
        <w:rPr>
          <w:rFonts w:ascii="Arial" w:hAnsi="Arial" w:cs="Arial"/>
          <w:b/>
          <w:sz w:val="24"/>
        </w:rPr>
        <w:t>[MBS] Resolving ENs in solution#1</w:t>
      </w:r>
    </w:p>
    <w:p w14:paraId="246C40A7"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33.883 v0.5.0</w:t>
      </w:r>
      <w:r>
        <w:rPr>
          <w:i/>
        </w:rPr>
        <w:br/>
      </w:r>
      <w:r>
        <w:rPr>
          <w:i/>
        </w:rPr>
        <w:tab/>
      </w:r>
      <w:r>
        <w:rPr>
          <w:i/>
        </w:rPr>
        <w:tab/>
      </w:r>
      <w:r>
        <w:rPr>
          <w:i/>
        </w:rPr>
        <w:tab/>
      </w:r>
      <w:r>
        <w:rPr>
          <w:i/>
        </w:rPr>
        <w:tab/>
      </w:r>
      <w:r>
        <w:rPr>
          <w:i/>
        </w:rPr>
        <w:tab/>
        <w:t>Source: Samsung</w:t>
      </w:r>
    </w:p>
    <w:p w14:paraId="07A305C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DED778" w14:textId="0DB92BCF" w:rsidR="00605675" w:rsidRDefault="00605675" w:rsidP="00605675">
      <w:pPr>
        <w:rPr>
          <w:rFonts w:ascii="Arial" w:hAnsi="Arial" w:cs="Arial"/>
          <w:b/>
          <w:sz w:val="24"/>
        </w:rPr>
      </w:pPr>
      <w:r>
        <w:rPr>
          <w:rFonts w:ascii="Arial" w:hAnsi="Arial" w:cs="Arial"/>
          <w:b/>
          <w:color w:val="0000FF"/>
          <w:sz w:val="24"/>
        </w:rPr>
        <w:t>S3-231327</w:t>
      </w:r>
      <w:r>
        <w:rPr>
          <w:rFonts w:ascii="Arial" w:hAnsi="Arial" w:cs="Arial"/>
          <w:b/>
          <w:color w:val="0000FF"/>
          <w:sz w:val="24"/>
        </w:rPr>
        <w:tab/>
      </w:r>
      <w:r>
        <w:rPr>
          <w:rFonts w:ascii="Arial" w:hAnsi="Arial" w:cs="Arial"/>
          <w:b/>
          <w:sz w:val="24"/>
        </w:rPr>
        <w:t>[MBS] Evaluation for solution#3</w:t>
      </w:r>
    </w:p>
    <w:p w14:paraId="1403EA16"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33.883 v0.5.0</w:t>
      </w:r>
      <w:r>
        <w:rPr>
          <w:i/>
        </w:rPr>
        <w:br/>
      </w:r>
      <w:r>
        <w:rPr>
          <w:i/>
        </w:rPr>
        <w:tab/>
      </w:r>
      <w:r>
        <w:rPr>
          <w:i/>
        </w:rPr>
        <w:tab/>
      </w:r>
      <w:r>
        <w:rPr>
          <w:i/>
        </w:rPr>
        <w:tab/>
      </w:r>
      <w:r>
        <w:rPr>
          <w:i/>
        </w:rPr>
        <w:tab/>
      </w:r>
      <w:r>
        <w:rPr>
          <w:i/>
        </w:rPr>
        <w:tab/>
        <w:t>Source: Samsung</w:t>
      </w:r>
    </w:p>
    <w:p w14:paraId="63709C5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D26C82" w14:textId="403D1551" w:rsidR="00605675" w:rsidRDefault="00605675" w:rsidP="00605675">
      <w:pPr>
        <w:rPr>
          <w:rFonts w:ascii="Arial" w:hAnsi="Arial" w:cs="Arial"/>
          <w:b/>
          <w:sz w:val="24"/>
        </w:rPr>
      </w:pPr>
      <w:r>
        <w:rPr>
          <w:rFonts w:ascii="Arial" w:hAnsi="Arial" w:cs="Arial"/>
          <w:b/>
          <w:color w:val="0000FF"/>
          <w:sz w:val="24"/>
        </w:rPr>
        <w:t>S3-231043</w:t>
      </w:r>
      <w:r>
        <w:rPr>
          <w:rFonts w:ascii="Arial" w:hAnsi="Arial" w:cs="Arial"/>
          <w:b/>
          <w:color w:val="0000FF"/>
          <w:sz w:val="24"/>
        </w:rPr>
        <w:tab/>
      </w:r>
      <w:r>
        <w:rPr>
          <w:rFonts w:ascii="Arial" w:hAnsi="Arial" w:cs="Arial"/>
          <w:b/>
          <w:sz w:val="24"/>
        </w:rPr>
        <w:t>Addressing the editor's note in solution 3</w:t>
      </w:r>
    </w:p>
    <w:p w14:paraId="238249E0"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33.883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3B095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67AD2E" w14:textId="29868809" w:rsidR="00605675" w:rsidRDefault="00605675" w:rsidP="00605675">
      <w:pPr>
        <w:rPr>
          <w:rFonts w:ascii="Arial" w:hAnsi="Arial" w:cs="Arial"/>
          <w:b/>
          <w:sz w:val="24"/>
        </w:rPr>
      </w:pPr>
      <w:r>
        <w:rPr>
          <w:rFonts w:ascii="Arial" w:hAnsi="Arial" w:cs="Arial"/>
          <w:b/>
          <w:color w:val="0000FF"/>
          <w:sz w:val="24"/>
        </w:rPr>
        <w:t>S3-230951</w:t>
      </w:r>
      <w:r>
        <w:rPr>
          <w:rFonts w:ascii="Arial" w:hAnsi="Arial" w:cs="Arial"/>
          <w:b/>
          <w:color w:val="0000FF"/>
          <w:sz w:val="24"/>
        </w:rPr>
        <w:tab/>
      </w:r>
      <w:r>
        <w:rPr>
          <w:rFonts w:ascii="Arial" w:hAnsi="Arial" w:cs="Arial"/>
          <w:b/>
          <w:sz w:val="24"/>
        </w:rPr>
        <w:t>Updates to Solution#2</w:t>
      </w:r>
    </w:p>
    <w:p w14:paraId="57743097"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33.883 v0.5.0</w:t>
      </w:r>
      <w:r>
        <w:rPr>
          <w:i/>
        </w:rPr>
        <w:br/>
      </w:r>
      <w:r>
        <w:rPr>
          <w:i/>
        </w:rPr>
        <w:tab/>
      </w:r>
      <w:r>
        <w:rPr>
          <w:i/>
        </w:rPr>
        <w:tab/>
      </w:r>
      <w:r>
        <w:rPr>
          <w:i/>
        </w:rPr>
        <w:tab/>
      </w:r>
      <w:r>
        <w:rPr>
          <w:i/>
        </w:rPr>
        <w:tab/>
      </w:r>
      <w:r>
        <w:rPr>
          <w:i/>
        </w:rPr>
        <w:tab/>
        <w:t>Source: Nokia, Nokia Shanghai Bell</w:t>
      </w:r>
    </w:p>
    <w:p w14:paraId="7741642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1D9484" w14:textId="2BF176F1" w:rsidR="00605675" w:rsidRDefault="00605675" w:rsidP="00605675">
      <w:pPr>
        <w:rPr>
          <w:rFonts w:ascii="Arial" w:hAnsi="Arial" w:cs="Arial"/>
          <w:b/>
          <w:sz w:val="24"/>
        </w:rPr>
      </w:pPr>
      <w:r>
        <w:rPr>
          <w:rFonts w:ascii="Arial" w:hAnsi="Arial" w:cs="Arial"/>
          <w:b/>
          <w:color w:val="0000FF"/>
          <w:sz w:val="24"/>
        </w:rPr>
        <w:t>S3-231049</w:t>
      </w:r>
      <w:r>
        <w:rPr>
          <w:rFonts w:ascii="Arial" w:hAnsi="Arial" w:cs="Arial"/>
          <w:b/>
          <w:color w:val="0000FF"/>
          <w:sz w:val="24"/>
        </w:rPr>
        <w:tab/>
      </w:r>
      <w:r>
        <w:rPr>
          <w:rFonts w:ascii="Arial" w:hAnsi="Arial" w:cs="Arial"/>
          <w:b/>
          <w:sz w:val="24"/>
        </w:rPr>
        <w:t>LS on Proposal for common TMGI, MSK and MTK identifiers for MOCN</w:t>
      </w:r>
    </w:p>
    <w:p w14:paraId="2497373F"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7EFEAE2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6CD696" w14:textId="75B60C35" w:rsidR="00605675" w:rsidRDefault="00605675" w:rsidP="00605675">
      <w:pPr>
        <w:rPr>
          <w:rFonts w:ascii="Arial" w:hAnsi="Arial" w:cs="Arial"/>
          <w:b/>
          <w:sz w:val="24"/>
        </w:rPr>
      </w:pPr>
      <w:r>
        <w:rPr>
          <w:rFonts w:ascii="Arial" w:hAnsi="Arial" w:cs="Arial"/>
          <w:b/>
          <w:color w:val="0000FF"/>
          <w:sz w:val="24"/>
        </w:rPr>
        <w:t>S3-231555</w:t>
      </w:r>
      <w:r>
        <w:rPr>
          <w:rFonts w:ascii="Arial" w:hAnsi="Arial" w:cs="Arial"/>
          <w:b/>
          <w:color w:val="0000FF"/>
          <w:sz w:val="24"/>
        </w:rPr>
        <w:tab/>
      </w:r>
      <w:r>
        <w:rPr>
          <w:rFonts w:ascii="Arial" w:hAnsi="Arial" w:cs="Arial"/>
          <w:b/>
          <w:sz w:val="24"/>
        </w:rPr>
        <w:t>Draft TR 33.883</w:t>
      </w:r>
    </w:p>
    <w:p w14:paraId="656ADD71" w14:textId="77777777" w:rsidR="00605675" w:rsidRDefault="00605675" w:rsidP="0060567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33.883 v0.6.0</w:t>
      </w:r>
      <w:r>
        <w:rPr>
          <w:i/>
        </w:rPr>
        <w:br/>
      </w:r>
      <w:r>
        <w:rPr>
          <w:i/>
        </w:rPr>
        <w:tab/>
      </w:r>
      <w:r>
        <w:rPr>
          <w:i/>
        </w:rPr>
        <w:tab/>
      </w:r>
      <w:r>
        <w:rPr>
          <w:i/>
        </w:rPr>
        <w:tab/>
      </w:r>
      <w:r>
        <w:rPr>
          <w:i/>
        </w:rPr>
        <w:tab/>
      </w:r>
      <w:r>
        <w:rPr>
          <w:i/>
        </w:rPr>
        <w:tab/>
        <w:t>Source: Huawei</w:t>
      </w:r>
    </w:p>
    <w:p w14:paraId="7A9CC6F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3D9C2081" w14:textId="77777777" w:rsidR="00605675" w:rsidRDefault="00605675" w:rsidP="00605675">
      <w:pPr>
        <w:pStyle w:val="Heading3"/>
      </w:pPr>
      <w:bookmarkStart w:id="42" w:name="_Toc128468045"/>
      <w:r>
        <w:t xml:space="preserve">5.24 </w:t>
      </w:r>
      <w:r>
        <w:tab/>
        <w:t>Study on enhanced Security Aspects of the 5G Service Based Architecture</w:t>
      </w:r>
      <w:bookmarkEnd w:id="42"/>
    </w:p>
    <w:p w14:paraId="63FF4690" w14:textId="40200B54" w:rsidR="00605675" w:rsidRDefault="00605675" w:rsidP="00605675">
      <w:pPr>
        <w:rPr>
          <w:rFonts w:ascii="Arial" w:hAnsi="Arial" w:cs="Arial"/>
          <w:b/>
          <w:sz w:val="24"/>
        </w:rPr>
      </w:pPr>
      <w:r>
        <w:rPr>
          <w:rFonts w:ascii="Arial" w:hAnsi="Arial" w:cs="Arial"/>
          <w:b/>
          <w:color w:val="0000FF"/>
          <w:sz w:val="24"/>
        </w:rPr>
        <w:t>S3-230654</w:t>
      </w:r>
      <w:r>
        <w:rPr>
          <w:rFonts w:ascii="Arial" w:hAnsi="Arial" w:cs="Arial"/>
          <w:b/>
          <w:color w:val="0000FF"/>
          <w:sz w:val="24"/>
        </w:rPr>
        <w:tab/>
      </w:r>
      <w:r>
        <w:rPr>
          <w:rFonts w:ascii="Arial" w:hAnsi="Arial" w:cs="Arial"/>
          <w:b/>
          <w:sz w:val="24"/>
        </w:rPr>
        <w:t>TR skeleton FS_N32SEPP_SEC - Study on security for N32 and SEPP hosting scenarios</w:t>
      </w:r>
    </w:p>
    <w:p w14:paraId="3FC27936" w14:textId="77777777" w:rsidR="00605675" w:rsidRDefault="00605675" w:rsidP="00605675">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74F3A5CA" w14:textId="77777777" w:rsidR="00605675" w:rsidRDefault="00605675" w:rsidP="00605675">
      <w:pPr>
        <w:rPr>
          <w:rFonts w:ascii="Arial" w:hAnsi="Arial" w:cs="Arial"/>
          <w:b/>
        </w:rPr>
      </w:pPr>
      <w:r>
        <w:rPr>
          <w:rFonts w:ascii="Arial" w:hAnsi="Arial" w:cs="Arial"/>
          <w:b/>
        </w:rPr>
        <w:t xml:space="preserve">Abstract: </w:t>
      </w:r>
    </w:p>
    <w:p w14:paraId="32D86574" w14:textId="77777777" w:rsidR="00605675" w:rsidRDefault="00605675" w:rsidP="00605675">
      <w:r>
        <w:t>As per endorsed document S3-230576: key issues and solutions related to N32 and SEPP in hosting scenarios will be studied in R19 in a separate study. A skeleton for the study is proposed.</w:t>
      </w:r>
    </w:p>
    <w:p w14:paraId="796B61BE" w14:textId="77777777" w:rsidR="00605675" w:rsidRDefault="00605675" w:rsidP="00605675"/>
    <w:p w14:paraId="697C416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5F66BD" w14:textId="76FF1E17" w:rsidR="00605675" w:rsidRDefault="00605675" w:rsidP="00605675">
      <w:pPr>
        <w:rPr>
          <w:rFonts w:ascii="Arial" w:hAnsi="Arial" w:cs="Arial"/>
          <w:b/>
          <w:sz w:val="24"/>
        </w:rPr>
      </w:pPr>
      <w:r>
        <w:rPr>
          <w:rFonts w:ascii="Arial" w:hAnsi="Arial" w:cs="Arial"/>
          <w:b/>
          <w:color w:val="0000FF"/>
          <w:sz w:val="24"/>
        </w:rPr>
        <w:lastRenderedPageBreak/>
        <w:t>S3-230668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 FS_N32SEPP_SEC - Shifting KIs and solutions to new TR</w:t>
      </w:r>
    </w:p>
    <w:p w14:paraId="696E86B4" w14:textId="77777777" w:rsidR="00605675" w:rsidRDefault="00605675" w:rsidP="0060567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E04EC1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325BA2" w14:textId="0EB59308" w:rsidR="00605675" w:rsidRDefault="00605675" w:rsidP="00605675">
      <w:pPr>
        <w:rPr>
          <w:rFonts w:ascii="Arial" w:hAnsi="Arial" w:cs="Arial"/>
          <w:b/>
          <w:sz w:val="24"/>
        </w:rPr>
      </w:pPr>
      <w:r>
        <w:rPr>
          <w:rFonts w:ascii="Arial" w:hAnsi="Arial" w:cs="Arial"/>
          <w:b/>
          <w:color w:val="0000FF"/>
          <w:sz w:val="24"/>
        </w:rPr>
        <w:t>S3-230669</w:t>
      </w:r>
      <w:r>
        <w:rPr>
          <w:rFonts w:ascii="Arial" w:hAnsi="Arial" w:cs="Arial"/>
          <w:b/>
          <w:color w:val="0000FF"/>
          <w:sz w:val="24"/>
        </w:rPr>
        <w:tab/>
      </w:r>
      <w:r>
        <w:rPr>
          <w:rFonts w:ascii="Arial" w:hAnsi="Arial" w:cs="Arial"/>
          <w:b/>
          <w:sz w:val="24"/>
        </w:rPr>
        <w:t>Removal of KIs and solutions from TR 33.875 due to shift to new study FS_N32SEPP</w:t>
      </w:r>
    </w:p>
    <w:p w14:paraId="6129E8C2"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33.875 v1.6.0</w:t>
      </w:r>
      <w:r>
        <w:rPr>
          <w:i/>
        </w:rPr>
        <w:br/>
      </w:r>
      <w:r>
        <w:rPr>
          <w:i/>
        </w:rPr>
        <w:tab/>
      </w:r>
      <w:r>
        <w:rPr>
          <w:i/>
        </w:rPr>
        <w:tab/>
      </w:r>
      <w:r>
        <w:rPr>
          <w:i/>
        </w:rPr>
        <w:tab/>
      </w:r>
      <w:r>
        <w:rPr>
          <w:i/>
        </w:rPr>
        <w:tab/>
      </w:r>
      <w:r>
        <w:rPr>
          <w:i/>
        </w:rPr>
        <w:tab/>
        <w:t>Source: Nokia, Nokia Shanghai Bell</w:t>
      </w:r>
    </w:p>
    <w:p w14:paraId="09E1ABA5" w14:textId="77777777" w:rsidR="00605675" w:rsidRDefault="00605675" w:rsidP="00605675">
      <w:pPr>
        <w:rPr>
          <w:rFonts w:ascii="Arial" w:hAnsi="Arial" w:cs="Arial"/>
          <w:b/>
        </w:rPr>
      </w:pPr>
      <w:r>
        <w:rPr>
          <w:rFonts w:ascii="Arial" w:hAnsi="Arial" w:cs="Arial"/>
          <w:b/>
        </w:rPr>
        <w:t xml:space="preserve">Discussion: </w:t>
      </w:r>
    </w:p>
    <w:p w14:paraId="7851B68A" w14:textId="77777777" w:rsidR="00605675" w:rsidRDefault="00605675" w:rsidP="00605675">
      <w:r>
        <w:t>Huawei: strange that we are voiding everything.</w:t>
      </w:r>
    </w:p>
    <w:p w14:paraId="0B9E91C5" w14:textId="77777777" w:rsidR="00605675" w:rsidRDefault="00605675" w:rsidP="00605675">
      <w:r>
        <w:t>MCC commented that it was better to have TRs and studies with a clear scope that is not overlapping. The SIDs should be revised as well so as not to clash in content.</w:t>
      </w:r>
    </w:p>
    <w:p w14:paraId="3CD368CA" w14:textId="77777777" w:rsidR="00605675" w:rsidRDefault="00605675" w:rsidP="00605675">
      <w:r>
        <w:t>Nokia commented that they had prepared a skeleton for rel-19, and the Chair commented that no work in release 19 would not be started until later. Release 18 items had priority.</w:t>
      </w:r>
    </w:p>
    <w:p w14:paraId="4D906FFB" w14:textId="77777777" w:rsidR="00605675" w:rsidRDefault="00605675" w:rsidP="00605675">
      <w:r>
        <w:t>Huawei preferred not to move anything until the new Rel-19 study was agreed. So the best way for them would be to keep the content and delete later with a CR.</w:t>
      </w:r>
    </w:p>
    <w:p w14:paraId="56D0F289" w14:textId="77777777" w:rsidR="00605675" w:rsidRDefault="00605675" w:rsidP="00605675">
      <w:r>
        <w:t>NTT-Docomo: close this study in Rel-18, and start a new study in Release 19( with a more reduced scope), using the same TR number or a different one.</w:t>
      </w:r>
    </w:p>
    <w:p w14:paraId="476567C5" w14:textId="77777777" w:rsidR="00605675" w:rsidRDefault="00605675" w:rsidP="00605675">
      <w:proofErr w:type="spellStart"/>
      <w:r>
        <w:t>CableLabs</w:t>
      </w:r>
      <w:proofErr w:type="spellEnd"/>
      <w:r>
        <w:t>: just delete the content as proposed and minute that the content will be moved to Release 19 whenever we start the work in there.</w:t>
      </w:r>
    </w:p>
    <w:p w14:paraId="0A51D1CA" w14:textId="77777777" w:rsidR="00605675" w:rsidRDefault="00605675" w:rsidP="00605675">
      <w:r>
        <w:t>This was taken offline.</w:t>
      </w:r>
    </w:p>
    <w:p w14:paraId="41B9128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D64690" w14:textId="0940CFD0" w:rsidR="00605675" w:rsidRDefault="00605675" w:rsidP="00605675">
      <w:pPr>
        <w:rPr>
          <w:rFonts w:ascii="Arial" w:hAnsi="Arial" w:cs="Arial"/>
          <w:b/>
          <w:sz w:val="24"/>
        </w:rPr>
      </w:pPr>
      <w:r>
        <w:rPr>
          <w:rFonts w:ascii="Arial" w:hAnsi="Arial" w:cs="Arial"/>
          <w:b/>
          <w:color w:val="0000FF"/>
          <w:sz w:val="24"/>
        </w:rPr>
        <w:t>S3-230670</w:t>
      </w:r>
      <w:r>
        <w:rPr>
          <w:rFonts w:ascii="Arial" w:hAnsi="Arial" w:cs="Arial"/>
          <w:b/>
          <w:color w:val="0000FF"/>
          <w:sz w:val="24"/>
        </w:rPr>
        <w:tab/>
      </w:r>
      <w:r>
        <w:rPr>
          <w:rFonts w:ascii="Arial" w:hAnsi="Arial" w:cs="Arial"/>
          <w:b/>
          <w:sz w:val="24"/>
        </w:rPr>
        <w:t>Presentation of Report TR 33.875 v1.7.0</w:t>
      </w:r>
    </w:p>
    <w:p w14:paraId="7B175022" w14:textId="77777777" w:rsidR="00605675" w:rsidRDefault="00605675" w:rsidP="00605675">
      <w:pPr>
        <w:rPr>
          <w:i/>
        </w:rPr>
      </w:pPr>
      <w:r>
        <w:rPr>
          <w:i/>
        </w:rPr>
        <w:tab/>
      </w:r>
      <w:r>
        <w:rPr>
          <w:i/>
        </w:rPr>
        <w:tab/>
      </w:r>
      <w:r>
        <w:rPr>
          <w:i/>
        </w:rPr>
        <w:tab/>
      </w:r>
      <w:r>
        <w:rPr>
          <w:i/>
        </w:rPr>
        <w:tab/>
      </w:r>
      <w:r>
        <w:rPr>
          <w:i/>
        </w:rPr>
        <w:tab/>
        <w:t>Type: TS or TR cover</w:t>
      </w:r>
      <w:r>
        <w:rPr>
          <w:i/>
        </w:rPr>
        <w:tab/>
      </w:r>
      <w:r>
        <w:rPr>
          <w:i/>
        </w:rPr>
        <w:tab/>
        <w:t>For: (not specified)</w:t>
      </w:r>
      <w:r>
        <w:rPr>
          <w:i/>
        </w:rPr>
        <w:br/>
      </w:r>
      <w:r>
        <w:rPr>
          <w:i/>
        </w:rPr>
        <w:tab/>
      </w:r>
      <w:r>
        <w:rPr>
          <w:i/>
        </w:rPr>
        <w:tab/>
      </w:r>
      <w:r>
        <w:rPr>
          <w:i/>
        </w:rPr>
        <w:tab/>
      </w:r>
      <w:r>
        <w:rPr>
          <w:i/>
        </w:rPr>
        <w:tab/>
      </w:r>
      <w:r>
        <w:rPr>
          <w:i/>
        </w:rPr>
        <w:tab/>
        <w:t>33.875 v1.6.0</w:t>
      </w:r>
      <w:r>
        <w:rPr>
          <w:i/>
        </w:rPr>
        <w:br/>
      </w:r>
      <w:r>
        <w:rPr>
          <w:i/>
        </w:rPr>
        <w:tab/>
      </w:r>
      <w:r>
        <w:rPr>
          <w:i/>
        </w:rPr>
        <w:tab/>
      </w:r>
      <w:r>
        <w:rPr>
          <w:i/>
        </w:rPr>
        <w:tab/>
      </w:r>
      <w:r>
        <w:rPr>
          <w:i/>
        </w:rPr>
        <w:tab/>
      </w:r>
      <w:r>
        <w:rPr>
          <w:i/>
        </w:rPr>
        <w:tab/>
        <w:t>Source: Nokia, Nokia Shanghai Bell</w:t>
      </w:r>
    </w:p>
    <w:p w14:paraId="441E93F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S3-231628</w:t>
      </w:r>
      <w:r>
        <w:rPr>
          <w:color w:val="993300"/>
          <w:u w:val="single"/>
        </w:rPr>
        <w:t>.</w:t>
      </w:r>
    </w:p>
    <w:p w14:paraId="167123F3" w14:textId="1FEF29AC" w:rsidR="00605675" w:rsidRDefault="00605675" w:rsidP="00605675">
      <w:pPr>
        <w:rPr>
          <w:rFonts w:ascii="Arial" w:hAnsi="Arial" w:cs="Arial"/>
          <w:b/>
          <w:sz w:val="24"/>
        </w:rPr>
      </w:pPr>
      <w:r>
        <w:rPr>
          <w:rFonts w:ascii="Arial" w:hAnsi="Arial" w:cs="Arial"/>
          <w:b/>
          <w:color w:val="0000FF"/>
          <w:sz w:val="24"/>
        </w:rPr>
        <w:t>S3-231628</w:t>
      </w:r>
      <w:r>
        <w:rPr>
          <w:rFonts w:ascii="Arial" w:hAnsi="Arial" w:cs="Arial"/>
          <w:b/>
          <w:color w:val="0000FF"/>
          <w:sz w:val="24"/>
        </w:rPr>
        <w:tab/>
      </w:r>
      <w:r>
        <w:rPr>
          <w:rFonts w:ascii="Arial" w:hAnsi="Arial" w:cs="Arial"/>
          <w:b/>
          <w:sz w:val="24"/>
        </w:rPr>
        <w:t>Presentation of Report TR 33.875 v1.7.0</w:t>
      </w:r>
    </w:p>
    <w:p w14:paraId="1C34A126" w14:textId="77777777" w:rsidR="00605675" w:rsidRDefault="00605675" w:rsidP="00605675">
      <w:pPr>
        <w:rPr>
          <w:i/>
        </w:rPr>
      </w:pPr>
      <w:r>
        <w:rPr>
          <w:i/>
        </w:rPr>
        <w:tab/>
      </w:r>
      <w:r>
        <w:rPr>
          <w:i/>
        </w:rPr>
        <w:tab/>
      </w:r>
      <w:r>
        <w:rPr>
          <w:i/>
        </w:rPr>
        <w:tab/>
      </w:r>
      <w:r>
        <w:rPr>
          <w:i/>
        </w:rPr>
        <w:tab/>
      </w:r>
      <w:r>
        <w:rPr>
          <w:i/>
        </w:rPr>
        <w:tab/>
        <w:t>Type: TS or TR cover</w:t>
      </w:r>
      <w:r>
        <w:rPr>
          <w:i/>
        </w:rPr>
        <w:tab/>
      </w:r>
      <w:r>
        <w:rPr>
          <w:i/>
        </w:rPr>
        <w:tab/>
        <w:t>For: -</w:t>
      </w:r>
      <w:r>
        <w:rPr>
          <w:i/>
        </w:rPr>
        <w:br/>
      </w:r>
      <w:r>
        <w:rPr>
          <w:i/>
        </w:rPr>
        <w:tab/>
      </w:r>
      <w:r>
        <w:rPr>
          <w:i/>
        </w:rPr>
        <w:tab/>
      </w:r>
      <w:r>
        <w:rPr>
          <w:i/>
        </w:rPr>
        <w:tab/>
      </w:r>
      <w:r>
        <w:rPr>
          <w:i/>
        </w:rPr>
        <w:tab/>
      </w:r>
      <w:r>
        <w:rPr>
          <w:i/>
        </w:rPr>
        <w:tab/>
        <w:t>33.875 v1.6.0</w:t>
      </w:r>
      <w:r>
        <w:rPr>
          <w:i/>
        </w:rPr>
        <w:br/>
      </w:r>
      <w:r>
        <w:rPr>
          <w:i/>
        </w:rPr>
        <w:tab/>
      </w:r>
      <w:r>
        <w:rPr>
          <w:i/>
        </w:rPr>
        <w:tab/>
      </w:r>
      <w:r>
        <w:rPr>
          <w:i/>
        </w:rPr>
        <w:tab/>
      </w:r>
      <w:r>
        <w:rPr>
          <w:i/>
        </w:rPr>
        <w:tab/>
      </w:r>
      <w:r>
        <w:rPr>
          <w:i/>
        </w:rPr>
        <w:tab/>
        <w:t>Source: Nokia, Nokia Shanghai Bell</w:t>
      </w:r>
    </w:p>
    <w:p w14:paraId="4BBFCCA5" w14:textId="77777777" w:rsidR="00605675" w:rsidRDefault="00605675" w:rsidP="00605675">
      <w:pPr>
        <w:rPr>
          <w:color w:val="808080"/>
        </w:rPr>
      </w:pPr>
      <w:r>
        <w:rPr>
          <w:color w:val="808080"/>
        </w:rPr>
        <w:t>(Replaces S3-230670)</w:t>
      </w:r>
    </w:p>
    <w:p w14:paraId="7212EC3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1E6FBF" w14:textId="3AB62775" w:rsidR="00605675" w:rsidRDefault="00605675" w:rsidP="00605675">
      <w:pPr>
        <w:rPr>
          <w:rFonts w:ascii="Arial" w:hAnsi="Arial" w:cs="Arial"/>
          <w:b/>
          <w:sz w:val="24"/>
        </w:rPr>
      </w:pPr>
      <w:r>
        <w:rPr>
          <w:rFonts w:ascii="Arial" w:hAnsi="Arial" w:cs="Arial"/>
          <w:b/>
          <w:color w:val="0000FF"/>
          <w:sz w:val="24"/>
        </w:rPr>
        <w:t>S3-230762</w:t>
      </w:r>
      <w:r>
        <w:rPr>
          <w:rFonts w:ascii="Arial" w:hAnsi="Arial" w:cs="Arial"/>
          <w:b/>
          <w:color w:val="0000FF"/>
          <w:sz w:val="24"/>
        </w:rPr>
        <w:tab/>
      </w:r>
      <w:r>
        <w:rPr>
          <w:rFonts w:ascii="Arial" w:hAnsi="Arial" w:cs="Arial"/>
          <w:b/>
          <w:sz w:val="24"/>
        </w:rPr>
        <w:t>KI11 Solution 21 EN resolution</w:t>
      </w:r>
    </w:p>
    <w:p w14:paraId="2C9BD271"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33.875 v1.6.0</w:t>
      </w:r>
      <w:r>
        <w:rPr>
          <w:i/>
        </w:rPr>
        <w:br/>
      </w:r>
      <w:r>
        <w:rPr>
          <w:i/>
        </w:rPr>
        <w:tab/>
      </w:r>
      <w:r>
        <w:rPr>
          <w:i/>
        </w:rPr>
        <w:tab/>
      </w:r>
      <w:r>
        <w:rPr>
          <w:i/>
        </w:rPr>
        <w:tab/>
      </w:r>
      <w:r>
        <w:rPr>
          <w:i/>
        </w:rPr>
        <w:tab/>
      </w:r>
      <w:r>
        <w:rPr>
          <w:i/>
        </w:rPr>
        <w:tab/>
        <w:t>Source: Nokia, Nokia Shanghai Bell</w:t>
      </w:r>
    </w:p>
    <w:p w14:paraId="078735F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148BB1" w14:textId="51F29385" w:rsidR="00605675" w:rsidRDefault="00605675" w:rsidP="00605675">
      <w:pPr>
        <w:rPr>
          <w:rFonts w:ascii="Arial" w:hAnsi="Arial" w:cs="Arial"/>
          <w:b/>
          <w:sz w:val="24"/>
        </w:rPr>
      </w:pPr>
      <w:r>
        <w:rPr>
          <w:rFonts w:ascii="Arial" w:hAnsi="Arial" w:cs="Arial"/>
          <w:b/>
          <w:color w:val="0000FF"/>
          <w:sz w:val="24"/>
        </w:rPr>
        <w:t>S3-230763</w:t>
      </w:r>
      <w:r>
        <w:rPr>
          <w:rFonts w:ascii="Arial" w:hAnsi="Arial" w:cs="Arial"/>
          <w:b/>
          <w:color w:val="0000FF"/>
          <w:sz w:val="24"/>
        </w:rPr>
        <w:tab/>
      </w:r>
      <w:r>
        <w:rPr>
          <w:rFonts w:ascii="Arial" w:hAnsi="Arial" w:cs="Arial"/>
          <w:b/>
          <w:sz w:val="24"/>
        </w:rPr>
        <w:t>KI11 Solution 22 EN resolution</w:t>
      </w:r>
    </w:p>
    <w:p w14:paraId="73ECE8A8" w14:textId="77777777" w:rsidR="00605675" w:rsidRDefault="00605675" w:rsidP="0060567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33.875 v1.6.0</w:t>
      </w:r>
      <w:r>
        <w:rPr>
          <w:i/>
        </w:rPr>
        <w:br/>
      </w:r>
      <w:r>
        <w:rPr>
          <w:i/>
        </w:rPr>
        <w:tab/>
      </w:r>
      <w:r>
        <w:rPr>
          <w:i/>
        </w:rPr>
        <w:tab/>
      </w:r>
      <w:r>
        <w:rPr>
          <w:i/>
        </w:rPr>
        <w:tab/>
      </w:r>
      <w:r>
        <w:rPr>
          <w:i/>
        </w:rPr>
        <w:tab/>
      </w:r>
      <w:r>
        <w:rPr>
          <w:i/>
        </w:rPr>
        <w:tab/>
        <w:t>Source: Nokia, Nokia Shanghai Bell</w:t>
      </w:r>
    </w:p>
    <w:p w14:paraId="4BD51E2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123C6A" w14:textId="6A27BF79" w:rsidR="00605675" w:rsidRDefault="00605675" w:rsidP="00605675">
      <w:pPr>
        <w:rPr>
          <w:rFonts w:ascii="Arial" w:hAnsi="Arial" w:cs="Arial"/>
          <w:b/>
          <w:sz w:val="24"/>
        </w:rPr>
      </w:pPr>
      <w:r>
        <w:rPr>
          <w:rFonts w:ascii="Arial" w:hAnsi="Arial" w:cs="Arial"/>
          <w:b/>
          <w:color w:val="0000FF"/>
          <w:sz w:val="24"/>
        </w:rPr>
        <w:t>S3-230770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 FS_N32SEPP_SEC KI10 solution to enable intermediaries to initiate signalling messages</w:t>
      </w:r>
    </w:p>
    <w:p w14:paraId="67B355D3" w14:textId="77777777" w:rsidR="00605675" w:rsidRDefault="00605675" w:rsidP="00605675">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33.875 v..</w:t>
      </w:r>
      <w:r>
        <w:rPr>
          <w:i/>
        </w:rPr>
        <w:br/>
      </w:r>
      <w:r>
        <w:rPr>
          <w:i/>
        </w:rPr>
        <w:tab/>
      </w:r>
      <w:r>
        <w:rPr>
          <w:i/>
        </w:rPr>
        <w:tab/>
      </w:r>
      <w:r>
        <w:rPr>
          <w:i/>
        </w:rPr>
        <w:tab/>
      </w:r>
      <w:r>
        <w:rPr>
          <w:i/>
        </w:rPr>
        <w:tab/>
      </w:r>
      <w:r>
        <w:rPr>
          <w:i/>
        </w:rPr>
        <w:tab/>
        <w:t>Source: Nokia, Nokia Shanghai Bell, NTT Docomo</w:t>
      </w:r>
    </w:p>
    <w:p w14:paraId="0179C08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1E9646B" w14:textId="41AE92D4" w:rsidR="00605675" w:rsidRDefault="00605675" w:rsidP="00605675">
      <w:pPr>
        <w:rPr>
          <w:rFonts w:ascii="Arial" w:hAnsi="Arial" w:cs="Arial"/>
          <w:b/>
          <w:sz w:val="24"/>
        </w:rPr>
      </w:pPr>
      <w:r>
        <w:rPr>
          <w:rFonts w:ascii="Arial" w:hAnsi="Arial" w:cs="Arial"/>
          <w:b/>
          <w:color w:val="0000FF"/>
          <w:sz w:val="24"/>
        </w:rPr>
        <w:t>S3-230823</w:t>
      </w:r>
      <w:r>
        <w:rPr>
          <w:rFonts w:ascii="Arial" w:hAnsi="Arial" w:cs="Arial"/>
          <w:b/>
          <w:color w:val="0000FF"/>
          <w:sz w:val="24"/>
        </w:rPr>
        <w:tab/>
      </w:r>
      <w:r>
        <w:rPr>
          <w:rFonts w:ascii="Arial" w:hAnsi="Arial" w:cs="Arial"/>
          <w:b/>
          <w:sz w:val="24"/>
        </w:rPr>
        <w:t>updating solution 26 in TR33.875</w:t>
      </w:r>
    </w:p>
    <w:p w14:paraId="52CD224E"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v1.6.0</w:t>
      </w:r>
      <w:r>
        <w:rPr>
          <w:i/>
        </w:rPr>
        <w:br/>
      </w:r>
      <w:r>
        <w:rPr>
          <w:i/>
        </w:rPr>
        <w:tab/>
      </w:r>
      <w:r>
        <w:rPr>
          <w:i/>
        </w:rPr>
        <w:tab/>
      </w:r>
      <w:r>
        <w:rPr>
          <w:i/>
        </w:rPr>
        <w:tab/>
      </w:r>
      <w:r>
        <w:rPr>
          <w:i/>
        </w:rPr>
        <w:tab/>
      </w:r>
      <w:r>
        <w:rPr>
          <w:i/>
        </w:rPr>
        <w:tab/>
        <w:t xml:space="preserve">Source: </w:t>
      </w:r>
      <w:proofErr w:type="spellStart"/>
      <w:r>
        <w:rPr>
          <w:i/>
        </w:rPr>
        <w:t>Mavenir</w:t>
      </w:r>
      <w:proofErr w:type="spellEnd"/>
      <w:r>
        <w:rPr>
          <w:i/>
        </w:rPr>
        <w:t>, Nokia, Nokia Shanghai Bell</w:t>
      </w:r>
    </w:p>
    <w:p w14:paraId="03A0B62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43B6CA" w14:textId="09F21E81" w:rsidR="00605675" w:rsidRDefault="00605675" w:rsidP="00605675">
      <w:pPr>
        <w:rPr>
          <w:rFonts w:ascii="Arial" w:hAnsi="Arial" w:cs="Arial"/>
          <w:b/>
          <w:sz w:val="24"/>
        </w:rPr>
      </w:pPr>
      <w:r>
        <w:rPr>
          <w:rFonts w:ascii="Arial" w:hAnsi="Arial" w:cs="Arial"/>
          <w:b/>
          <w:color w:val="0000FF"/>
          <w:sz w:val="24"/>
        </w:rPr>
        <w:t>S3-231082</w:t>
      </w:r>
      <w:r>
        <w:rPr>
          <w:rFonts w:ascii="Arial" w:hAnsi="Arial" w:cs="Arial"/>
          <w:b/>
          <w:color w:val="0000FF"/>
          <w:sz w:val="24"/>
        </w:rPr>
        <w:tab/>
      </w:r>
      <w:r>
        <w:rPr>
          <w:rFonts w:ascii="Arial" w:hAnsi="Arial" w:cs="Arial"/>
          <w:b/>
          <w:sz w:val="24"/>
        </w:rPr>
        <w:t>KI11 analysis and conclusions</w:t>
      </w:r>
    </w:p>
    <w:p w14:paraId="4F7310C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33.875 v1.6.0</w:t>
      </w:r>
      <w:r>
        <w:rPr>
          <w:i/>
        </w:rPr>
        <w:br/>
      </w:r>
      <w:r>
        <w:rPr>
          <w:i/>
        </w:rPr>
        <w:tab/>
      </w:r>
      <w:r>
        <w:rPr>
          <w:i/>
        </w:rPr>
        <w:tab/>
      </w:r>
      <w:r>
        <w:rPr>
          <w:i/>
        </w:rPr>
        <w:tab/>
      </w:r>
      <w:r>
        <w:rPr>
          <w:i/>
        </w:rPr>
        <w:tab/>
      </w:r>
      <w:r>
        <w:rPr>
          <w:i/>
        </w:rPr>
        <w:tab/>
        <w:t>Source: Nokia, Nokia Shanghai Bell</w:t>
      </w:r>
    </w:p>
    <w:p w14:paraId="6334FF4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S3-231546</w:t>
      </w:r>
      <w:r>
        <w:rPr>
          <w:color w:val="993300"/>
          <w:u w:val="single"/>
        </w:rPr>
        <w:t>.</w:t>
      </w:r>
    </w:p>
    <w:p w14:paraId="2888F708" w14:textId="2F963FD5" w:rsidR="00605675" w:rsidRDefault="00605675" w:rsidP="00605675">
      <w:pPr>
        <w:rPr>
          <w:rFonts w:ascii="Arial" w:hAnsi="Arial" w:cs="Arial"/>
          <w:b/>
          <w:sz w:val="24"/>
        </w:rPr>
      </w:pPr>
      <w:r>
        <w:rPr>
          <w:rFonts w:ascii="Arial" w:hAnsi="Arial" w:cs="Arial"/>
          <w:b/>
          <w:color w:val="0000FF"/>
          <w:sz w:val="24"/>
        </w:rPr>
        <w:t>S3-231546</w:t>
      </w:r>
      <w:r>
        <w:rPr>
          <w:rFonts w:ascii="Arial" w:hAnsi="Arial" w:cs="Arial"/>
          <w:b/>
          <w:color w:val="0000FF"/>
          <w:sz w:val="24"/>
        </w:rPr>
        <w:tab/>
      </w:r>
      <w:r>
        <w:rPr>
          <w:rFonts w:ascii="Arial" w:hAnsi="Arial" w:cs="Arial"/>
          <w:b/>
          <w:sz w:val="24"/>
        </w:rPr>
        <w:t>KI11 analysis and conclusions</w:t>
      </w:r>
    </w:p>
    <w:p w14:paraId="17CFE98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33.875 v1.6.0</w:t>
      </w:r>
      <w:r>
        <w:rPr>
          <w:i/>
        </w:rPr>
        <w:br/>
      </w:r>
      <w:r>
        <w:rPr>
          <w:i/>
        </w:rPr>
        <w:tab/>
      </w:r>
      <w:r>
        <w:rPr>
          <w:i/>
        </w:rPr>
        <w:tab/>
      </w:r>
      <w:r>
        <w:rPr>
          <w:i/>
        </w:rPr>
        <w:tab/>
      </w:r>
      <w:r>
        <w:rPr>
          <w:i/>
        </w:rPr>
        <w:tab/>
      </w:r>
      <w:r>
        <w:rPr>
          <w:i/>
        </w:rPr>
        <w:tab/>
        <w:t>Source: Nokia, Nokia Shanghai Bell</w:t>
      </w:r>
    </w:p>
    <w:p w14:paraId="4A5EB378" w14:textId="77777777" w:rsidR="00605675" w:rsidRDefault="00605675" w:rsidP="00605675">
      <w:pPr>
        <w:rPr>
          <w:color w:val="808080"/>
        </w:rPr>
      </w:pPr>
      <w:r>
        <w:rPr>
          <w:color w:val="808080"/>
        </w:rPr>
        <w:t>(Replaces S3-231082)</w:t>
      </w:r>
    </w:p>
    <w:p w14:paraId="7B9E3F9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1BA23A" w14:textId="674C29AA" w:rsidR="00605675" w:rsidRDefault="00605675" w:rsidP="00605675">
      <w:pPr>
        <w:rPr>
          <w:rFonts w:ascii="Arial" w:hAnsi="Arial" w:cs="Arial"/>
          <w:b/>
          <w:sz w:val="24"/>
        </w:rPr>
      </w:pPr>
      <w:r>
        <w:rPr>
          <w:rFonts w:ascii="Arial" w:hAnsi="Arial" w:cs="Arial"/>
          <w:b/>
          <w:color w:val="0000FF"/>
          <w:sz w:val="24"/>
        </w:rPr>
        <w:t>S3-231114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FS_N32SEPP_SEC - Mapping table</w:t>
      </w:r>
    </w:p>
    <w:p w14:paraId="275B25D5" w14:textId="77777777" w:rsidR="00605675" w:rsidRDefault="00605675" w:rsidP="0060567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611E081"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E74E23" w14:textId="7973F282" w:rsidR="00605675" w:rsidRDefault="00605675" w:rsidP="00605675">
      <w:pPr>
        <w:rPr>
          <w:rFonts w:ascii="Arial" w:hAnsi="Arial" w:cs="Arial"/>
          <w:b/>
          <w:sz w:val="24"/>
        </w:rPr>
      </w:pPr>
      <w:r>
        <w:rPr>
          <w:rFonts w:ascii="Arial" w:hAnsi="Arial" w:cs="Arial"/>
          <w:b/>
          <w:color w:val="0000FF"/>
          <w:sz w:val="24"/>
        </w:rPr>
        <w:t>S3-231117</w:t>
      </w:r>
      <w:r>
        <w:rPr>
          <w:rFonts w:ascii="Arial" w:hAnsi="Arial" w:cs="Arial"/>
          <w:b/>
          <w:color w:val="0000FF"/>
          <w:sz w:val="24"/>
        </w:rPr>
        <w:tab/>
      </w:r>
      <w:r>
        <w:rPr>
          <w:rFonts w:ascii="Arial" w:hAnsi="Arial" w:cs="Arial"/>
          <w:b/>
          <w:sz w:val="24"/>
        </w:rPr>
        <w:t>New Solution to KI #11 Problem 2</w:t>
      </w:r>
    </w:p>
    <w:p w14:paraId="5999CBAE"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v1.6.0</w:t>
      </w:r>
      <w:r>
        <w:rPr>
          <w:i/>
        </w:rPr>
        <w:br/>
      </w:r>
      <w:r>
        <w:rPr>
          <w:i/>
        </w:rPr>
        <w:tab/>
      </w:r>
      <w:r>
        <w:rPr>
          <w:i/>
        </w:rPr>
        <w:tab/>
      </w:r>
      <w:r>
        <w:rPr>
          <w:i/>
        </w:rPr>
        <w:tab/>
      </w:r>
      <w:r>
        <w:rPr>
          <w:i/>
        </w:rPr>
        <w:tab/>
      </w:r>
      <w:r>
        <w:rPr>
          <w:i/>
        </w:rPr>
        <w:tab/>
        <w:t>Source: Oy LM Ericsson AB</w:t>
      </w:r>
    </w:p>
    <w:p w14:paraId="10BE5E4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2B5697" w14:textId="00BF1D8E" w:rsidR="00605675" w:rsidRDefault="00605675" w:rsidP="00605675">
      <w:pPr>
        <w:rPr>
          <w:rFonts w:ascii="Arial" w:hAnsi="Arial" w:cs="Arial"/>
          <w:b/>
          <w:sz w:val="24"/>
        </w:rPr>
      </w:pPr>
      <w:r>
        <w:rPr>
          <w:rFonts w:ascii="Arial" w:hAnsi="Arial" w:cs="Arial"/>
          <w:b/>
          <w:color w:val="0000FF"/>
          <w:sz w:val="24"/>
        </w:rPr>
        <w:t>S3-231198</w:t>
      </w:r>
      <w:r>
        <w:rPr>
          <w:rFonts w:ascii="Arial" w:hAnsi="Arial" w:cs="Arial"/>
          <w:b/>
          <w:color w:val="0000FF"/>
          <w:sz w:val="24"/>
        </w:rPr>
        <w:tab/>
      </w:r>
      <w:r>
        <w:rPr>
          <w:rFonts w:ascii="Arial" w:hAnsi="Arial" w:cs="Arial"/>
          <w:b/>
          <w:sz w:val="24"/>
        </w:rPr>
        <w:t>KI4 solution 23 evaluation</w:t>
      </w:r>
    </w:p>
    <w:p w14:paraId="182BE168"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33.875 v1.6.0</w:t>
      </w:r>
      <w:r>
        <w:rPr>
          <w:i/>
        </w:rPr>
        <w:br/>
      </w:r>
      <w:r>
        <w:rPr>
          <w:i/>
        </w:rPr>
        <w:tab/>
      </w:r>
      <w:r>
        <w:rPr>
          <w:i/>
        </w:rPr>
        <w:tab/>
      </w:r>
      <w:r>
        <w:rPr>
          <w:i/>
        </w:rPr>
        <w:tab/>
      </w:r>
      <w:r>
        <w:rPr>
          <w:i/>
        </w:rPr>
        <w:tab/>
      </w:r>
      <w:r>
        <w:rPr>
          <w:i/>
        </w:rPr>
        <w:tab/>
        <w:t>Source: Nokia, Nokia Shanghai Bell</w:t>
      </w:r>
    </w:p>
    <w:p w14:paraId="4485F4F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DD8230" w14:textId="085E8B38" w:rsidR="00605675" w:rsidRDefault="00605675" w:rsidP="00605675">
      <w:pPr>
        <w:rPr>
          <w:rFonts w:ascii="Arial" w:hAnsi="Arial" w:cs="Arial"/>
          <w:b/>
          <w:sz w:val="24"/>
        </w:rPr>
      </w:pPr>
      <w:r>
        <w:rPr>
          <w:rFonts w:ascii="Arial" w:hAnsi="Arial" w:cs="Arial"/>
          <w:b/>
          <w:color w:val="0000FF"/>
          <w:sz w:val="24"/>
        </w:rPr>
        <w:t>S3-231629</w:t>
      </w:r>
      <w:r>
        <w:rPr>
          <w:rFonts w:ascii="Arial" w:hAnsi="Arial" w:cs="Arial"/>
          <w:b/>
          <w:color w:val="0000FF"/>
          <w:sz w:val="24"/>
        </w:rPr>
        <w:tab/>
      </w:r>
      <w:r>
        <w:rPr>
          <w:rFonts w:ascii="Arial" w:hAnsi="Arial" w:cs="Arial"/>
          <w:b/>
          <w:sz w:val="24"/>
        </w:rPr>
        <w:t>Draft TR 33.875</w:t>
      </w:r>
    </w:p>
    <w:p w14:paraId="69981522" w14:textId="77777777" w:rsidR="00605675" w:rsidRDefault="00605675" w:rsidP="00605675">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33.875 v1.7.0</w:t>
      </w:r>
      <w:r>
        <w:rPr>
          <w:i/>
        </w:rPr>
        <w:br/>
      </w:r>
      <w:r>
        <w:rPr>
          <w:i/>
        </w:rPr>
        <w:tab/>
      </w:r>
      <w:r>
        <w:rPr>
          <w:i/>
        </w:rPr>
        <w:tab/>
      </w:r>
      <w:r>
        <w:rPr>
          <w:i/>
        </w:rPr>
        <w:tab/>
      </w:r>
      <w:r>
        <w:rPr>
          <w:i/>
        </w:rPr>
        <w:tab/>
      </w:r>
      <w:r>
        <w:rPr>
          <w:i/>
        </w:rPr>
        <w:tab/>
        <w:t>Source: Nokia</w:t>
      </w:r>
    </w:p>
    <w:p w14:paraId="0E4BAD2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77F3C538" w14:textId="77777777" w:rsidR="00605675" w:rsidRDefault="00605675" w:rsidP="00605675">
      <w:pPr>
        <w:pStyle w:val="Heading3"/>
      </w:pPr>
      <w:bookmarkStart w:id="43" w:name="_Toc128468046"/>
      <w:r>
        <w:t>5.25</w:t>
      </w:r>
      <w:r>
        <w:tab/>
        <w:t>Study on Security Aspects of Satellite Access</w:t>
      </w:r>
      <w:bookmarkEnd w:id="43"/>
      <w:r>
        <w:t xml:space="preserve"> </w:t>
      </w:r>
    </w:p>
    <w:p w14:paraId="2E0FAA87" w14:textId="4640066F" w:rsidR="00605675" w:rsidRDefault="00605675" w:rsidP="00605675">
      <w:pPr>
        <w:rPr>
          <w:rFonts w:ascii="Arial" w:hAnsi="Arial" w:cs="Arial"/>
          <w:b/>
          <w:sz w:val="24"/>
        </w:rPr>
      </w:pPr>
      <w:r>
        <w:rPr>
          <w:rFonts w:ascii="Arial" w:hAnsi="Arial" w:cs="Arial"/>
          <w:b/>
          <w:color w:val="0000FF"/>
          <w:sz w:val="24"/>
        </w:rPr>
        <w:t>S3-231226</w:t>
      </w:r>
      <w:r>
        <w:rPr>
          <w:rFonts w:ascii="Arial" w:hAnsi="Arial" w:cs="Arial"/>
          <w:b/>
          <w:color w:val="0000FF"/>
          <w:sz w:val="24"/>
        </w:rPr>
        <w:tab/>
      </w:r>
      <w:r>
        <w:rPr>
          <w:rFonts w:ascii="Arial" w:hAnsi="Arial" w:cs="Arial"/>
          <w:b/>
          <w:sz w:val="24"/>
        </w:rPr>
        <w:t>33.700-28: New Solution on AF Authorization based on OAuth Token</w:t>
      </w:r>
    </w:p>
    <w:p w14:paraId="006E407B"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33.700-28 v0.3.0</w:t>
      </w:r>
      <w:r>
        <w:rPr>
          <w:i/>
        </w:rPr>
        <w:br/>
      </w:r>
      <w:r>
        <w:rPr>
          <w:i/>
        </w:rPr>
        <w:tab/>
      </w:r>
      <w:r>
        <w:rPr>
          <w:i/>
        </w:rPr>
        <w:tab/>
      </w:r>
      <w:r>
        <w:rPr>
          <w:i/>
        </w:rPr>
        <w:tab/>
      </w:r>
      <w:r>
        <w:rPr>
          <w:i/>
        </w:rPr>
        <w:tab/>
      </w:r>
      <w:r>
        <w:rPr>
          <w:i/>
        </w:rPr>
        <w:tab/>
        <w:t>Source: Xiaomi Technology</w:t>
      </w:r>
    </w:p>
    <w:p w14:paraId="11FEFC65" w14:textId="77777777" w:rsidR="00605675" w:rsidRDefault="00605675" w:rsidP="00605675">
      <w:pPr>
        <w:rPr>
          <w:rFonts w:ascii="Arial" w:hAnsi="Arial" w:cs="Arial"/>
          <w:b/>
        </w:rPr>
      </w:pPr>
      <w:r>
        <w:rPr>
          <w:rFonts w:ascii="Arial" w:hAnsi="Arial" w:cs="Arial"/>
          <w:b/>
        </w:rPr>
        <w:t xml:space="preserve">Discussion: </w:t>
      </w:r>
    </w:p>
    <w:p w14:paraId="7E404A2D" w14:textId="77777777" w:rsidR="00605675" w:rsidRDefault="00605675" w:rsidP="00605675">
      <w:r>
        <w:t xml:space="preserve">Ericsson: this solution should be aligned with sA2. They </w:t>
      </w:r>
      <w:proofErr w:type="spellStart"/>
      <w:r>
        <w:t>havent</w:t>
      </w:r>
      <w:proofErr w:type="spellEnd"/>
      <w:r>
        <w:t xml:space="preserve"> decided the details yet.</w:t>
      </w:r>
    </w:p>
    <w:p w14:paraId="2E7B3D81" w14:textId="77777777" w:rsidR="00605675" w:rsidRDefault="00605675" w:rsidP="00605675">
      <w:r>
        <w:t>Qualcomm: no need for this solution, especially the UE involvement. This is not acceptable.</w:t>
      </w:r>
    </w:p>
    <w:p w14:paraId="36A9F1E8" w14:textId="77777777" w:rsidR="00605675" w:rsidRDefault="00605675" w:rsidP="00605675">
      <w:r>
        <w:t>Nokia also had many issues with this document.</w:t>
      </w:r>
    </w:p>
    <w:p w14:paraId="00CB2291" w14:textId="77777777" w:rsidR="00605675" w:rsidRDefault="00605675" w:rsidP="00605675">
      <w:r>
        <w:t>Interdigital: we can mention the UE's involvement in the evaluation.</w:t>
      </w:r>
    </w:p>
    <w:p w14:paraId="06E26478" w14:textId="77777777" w:rsidR="00605675" w:rsidRDefault="00605675" w:rsidP="00605675">
      <w:r>
        <w:t>Qualcomm: we don’t agree with having the UE in the key issue.</w:t>
      </w:r>
    </w:p>
    <w:p w14:paraId="60BC1C0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43A751" w14:textId="2DE94181" w:rsidR="00605675" w:rsidRDefault="00605675" w:rsidP="00605675">
      <w:pPr>
        <w:rPr>
          <w:rFonts w:ascii="Arial" w:hAnsi="Arial" w:cs="Arial"/>
          <w:b/>
          <w:sz w:val="24"/>
        </w:rPr>
      </w:pPr>
      <w:r>
        <w:rPr>
          <w:rFonts w:ascii="Arial" w:hAnsi="Arial" w:cs="Arial"/>
          <w:b/>
          <w:color w:val="0000FF"/>
          <w:sz w:val="24"/>
        </w:rPr>
        <w:t>S3-231227</w:t>
      </w:r>
      <w:r>
        <w:rPr>
          <w:rFonts w:ascii="Arial" w:hAnsi="Arial" w:cs="Arial"/>
          <w:b/>
          <w:color w:val="0000FF"/>
          <w:sz w:val="24"/>
        </w:rPr>
        <w:tab/>
      </w:r>
      <w:r>
        <w:rPr>
          <w:rFonts w:ascii="Arial" w:hAnsi="Arial" w:cs="Arial"/>
          <w:b/>
          <w:sz w:val="24"/>
        </w:rPr>
        <w:t>33.700-28: New Solution on AF Authorization based on UE Policy</w:t>
      </w:r>
    </w:p>
    <w:p w14:paraId="2224C053"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33.700-28 v0.3.0</w:t>
      </w:r>
      <w:r>
        <w:rPr>
          <w:i/>
        </w:rPr>
        <w:br/>
      </w:r>
      <w:r>
        <w:rPr>
          <w:i/>
        </w:rPr>
        <w:tab/>
      </w:r>
      <w:r>
        <w:rPr>
          <w:i/>
        </w:rPr>
        <w:tab/>
      </w:r>
      <w:r>
        <w:rPr>
          <w:i/>
        </w:rPr>
        <w:tab/>
      </w:r>
      <w:r>
        <w:rPr>
          <w:i/>
        </w:rPr>
        <w:tab/>
      </w:r>
      <w:r>
        <w:rPr>
          <w:i/>
        </w:rPr>
        <w:tab/>
        <w:t>Source: Xiaomi Technology</w:t>
      </w:r>
    </w:p>
    <w:p w14:paraId="5F35E79B" w14:textId="77777777" w:rsidR="00605675" w:rsidRDefault="00605675" w:rsidP="00605675">
      <w:pPr>
        <w:rPr>
          <w:rFonts w:ascii="Arial" w:hAnsi="Arial" w:cs="Arial"/>
          <w:b/>
        </w:rPr>
      </w:pPr>
      <w:r>
        <w:rPr>
          <w:rFonts w:ascii="Arial" w:hAnsi="Arial" w:cs="Arial"/>
          <w:b/>
        </w:rPr>
        <w:t xml:space="preserve">Discussion: </w:t>
      </w:r>
    </w:p>
    <w:p w14:paraId="3C0DF7EB" w14:textId="77777777" w:rsidR="00605675" w:rsidRDefault="00605675" w:rsidP="00605675">
      <w:r>
        <w:t>Ericsson: SA2 has not concluded on this yet.</w:t>
      </w:r>
    </w:p>
    <w:p w14:paraId="5F34B056" w14:textId="77777777" w:rsidR="00605675" w:rsidRDefault="00605675" w:rsidP="00605675">
      <w:r>
        <w:t>Xiaomi: we can add an editor's note about this.</w:t>
      </w:r>
    </w:p>
    <w:p w14:paraId="3F242981" w14:textId="77777777" w:rsidR="00605675" w:rsidRDefault="00605675" w:rsidP="00605675">
      <w:r>
        <w:t>Qualcomm had the same comment here as in 226.</w:t>
      </w:r>
    </w:p>
    <w:p w14:paraId="00D42DC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82C0D6" w14:textId="6A739A6C" w:rsidR="00605675" w:rsidRDefault="00605675" w:rsidP="00605675">
      <w:pPr>
        <w:rPr>
          <w:rFonts w:ascii="Arial" w:hAnsi="Arial" w:cs="Arial"/>
          <w:b/>
          <w:sz w:val="24"/>
        </w:rPr>
      </w:pPr>
      <w:r>
        <w:rPr>
          <w:rFonts w:ascii="Arial" w:hAnsi="Arial" w:cs="Arial"/>
          <w:b/>
          <w:color w:val="0000FF"/>
          <w:sz w:val="24"/>
        </w:rPr>
        <w:t>S3-231228</w:t>
      </w:r>
      <w:r>
        <w:rPr>
          <w:rFonts w:ascii="Arial" w:hAnsi="Arial" w:cs="Arial"/>
          <w:b/>
          <w:color w:val="0000FF"/>
          <w:sz w:val="24"/>
        </w:rPr>
        <w:tab/>
      </w:r>
      <w:r>
        <w:rPr>
          <w:rFonts w:ascii="Arial" w:hAnsi="Arial" w:cs="Arial"/>
          <w:b/>
          <w:sz w:val="24"/>
        </w:rPr>
        <w:t>33.700-28: New Solution on AF Authorization based on UE Profile</w:t>
      </w:r>
    </w:p>
    <w:p w14:paraId="5F247EFF"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33.700-28 v0.3.0</w:t>
      </w:r>
      <w:r>
        <w:rPr>
          <w:i/>
        </w:rPr>
        <w:br/>
      </w:r>
      <w:r>
        <w:rPr>
          <w:i/>
        </w:rPr>
        <w:tab/>
      </w:r>
      <w:r>
        <w:rPr>
          <w:i/>
        </w:rPr>
        <w:tab/>
      </w:r>
      <w:r>
        <w:rPr>
          <w:i/>
        </w:rPr>
        <w:tab/>
      </w:r>
      <w:r>
        <w:rPr>
          <w:i/>
        </w:rPr>
        <w:tab/>
      </w:r>
      <w:r>
        <w:rPr>
          <w:i/>
        </w:rPr>
        <w:tab/>
        <w:t>Source: Xiaomi Technology</w:t>
      </w:r>
    </w:p>
    <w:p w14:paraId="62220D9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F8003E" w14:textId="259E8DE2" w:rsidR="00605675" w:rsidRDefault="00605675" w:rsidP="00605675">
      <w:pPr>
        <w:rPr>
          <w:rFonts w:ascii="Arial" w:hAnsi="Arial" w:cs="Arial"/>
          <w:b/>
          <w:sz w:val="24"/>
        </w:rPr>
      </w:pPr>
      <w:r>
        <w:rPr>
          <w:rFonts w:ascii="Arial" w:hAnsi="Arial" w:cs="Arial"/>
          <w:b/>
          <w:color w:val="0000FF"/>
          <w:sz w:val="24"/>
        </w:rPr>
        <w:t>S3-231229</w:t>
      </w:r>
      <w:r>
        <w:rPr>
          <w:rFonts w:ascii="Arial" w:hAnsi="Arial" w:cs="Arial"/>
          <w:b/>
          <w:color w:val="0000FF"/>
          <w:sz w:val="24"/>
        </w:rPr>
        <w:tab/>
      </w:r>
      <w:r>
        <w:rPr>
          <w:rFonts w:ascii="Arial" w:hAnsi="Arial" w:cs="Arial"/>
          <w:b/>
          <w:sz w:val="24"/>
        </w:rPr>
        <w:t>33.700-28: New Key Issue on Consistent Provision of Coverage Information to the UE and CN</w:t>
      </w:r>
    </w:p>
    <w:p w14:paraId="05FB3ACA" w14:textId="77777777" w:rsidR="00605675" w:rsidRDefault="00605675" w:rsidP="0060567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33.700-28 v0.3.0</w:t>
      </w:r>
      <w:r>
        <w:rPr>
          <w:i/>
        </w:rPr>
        <w:br/>
      </w:r>
      <w:r>
        <w:rPr>
          <w:i/>
        </w:rPr>
        <w:tab/>
      </w:r>
      <w:r>
        <w:rPr>
          <w:i/>
        </w:rPr>
        <w:tab/>
      </w:r>
      <w:r>
        <w:rPr>
          <w:i/>
        </w:rPr>
        <w:tab/>
      </w:r>
      <w:r>
        <w:rPr>
          <w:i/>
        </w:rPr>
        <w:tab/>
      </w:r>
      <w:r>
        <w:rPr>
          <w:i/>
        </w:rPr>
        <w:tab/>
        <w:t>Source: Xiaomi Technology</w:t>
      </w:r>
    </w:p>
    <w:p w14:paraId="36F4521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60F9EC" w14:textId="77777777" w:rsidR="00605675" w:rsidRDefault="00605675" w:rsidP="00605675">
      <w:pPr>
        <w:pStyle w:val="Heading2"/>
      </w:pPr>
      <w:bookmarkStart w:id="44" w:name="_Toc128468047"/>
      <w:r>
        <w:t>6</w:t>
      </w:r>
      <w:r>
        <w:tab/>
        <w:t>New Study/Work item proposals</w:t>
      </w:r>
      <w:bookmarkEnd w:id="44"/>
    </w:p>
    <w:p w14:paraId="4EB5EE8B" w14:textId="1BB41A59" w:rsidR="00605675" w:rsidRDefault="00605675" w:rsidP="00605675">
      <w:pPr>
        <w:rPr>
          <w:rFonts w:ascii="Arial" w:hAnsi="Arial" w:cs="Arial"/>
          <w:b/>
          <w:sz w:val="24"/>
        </w:rPr>
      </w:pPr>
      <w:r>
        <w:rPr>
          <w:rFonts w:ascii="Arial" w:hAnsi="Arial" w:cs="Arial"/>
          <w:b/>
          <w:color w:val="0000FF"/>
          <w:sz w:val="24"/>
        </w:rPr>
        <w:t>S3-230655</w:t>
      </w:r>
      <w:r>
        <w:rPr>
          <w:rFonts w:ascii="Arial" w:hAnsi="Arial" w:cs="Arial"/>
          <w:b/>
          <w:color w:val="0000FF"/>
          <w:sz w:val="24"/>
        </w:rPr>
        <w:tab/>
      </w:r>
      <w:r>
        <w:rPr>
          <w:rFonts w:ascii="Arial" w:hAnsi="Arial" w:cs="Arial"/>
          <w:b/>
          <w:sz w:val="24"/>
        </w:rPr>
        <w:t>SID on Study on security for N32 and SEPP hosted scenarios</w:t>
      </w:r>
    </w:p>
    <w:p w14:paraId="52D526E2" w14:textId="77777777" w:rsidR="00605675" w:rsidRDefault="00605675" w:rsidP="00605675">
      <w:pPr>
        <w:rPr>
          <w:i/>
        </w:rPr>
      </w:pPr>
      <w:r>
        <w:rPr>
          <w:i/>
        </w:rPr>
        <w:lastRenderedPageBreak/>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Nokia, Nokia Shanghai Bell</w:t>
      </w:r>
    </w:p>
    <w:p w14:paraId="2E0C3A13" w14:textId="77777777" w:rsidR="00605675" w:rsidRDefault="00605675" w:rsidP="00605675">
      <w:pPr>
        <w:rPr>
          <w:rFonts w:ascii="Arial" w:hAnsi="Arial" w:cs="Arial"/>
          <w:b/>
        </w:rPr>
      </w:pPr>
      <w:r>
        <w:rPr>
          <w:rFonts w:ascii="Arial" w:hAnsi="Arial" w:cs="Arial"/>
          <w:b/>
        </w:rPr>
        <w:t xml:space="preserve">Abstract: </w:t>
      </w:r>
    </w:p>
    <w:p w14:paraId="34AC8D20" w14:textId="77777777" w:rsidR="00605675" w:rsidRDefault="00605675" w:rsidP="00605675">
      <w:r>
        <w:t>As per endorsed S3-230143, submission of the last version of the SID from SA3#109Adhoc as captured in draft_S3-230144-r1.</w:t>
      </w:r>
    </w:p>
    <w:p w14:paraId="7F070A84" w14:textId="77777777" w:rsidR="00605675" w:rsidRDefault="00605675" w:rsidP="00605675">
      <w:pPr>
        <w:rPr>
          <w:rFonts w:ascii="Arial" w:hAnsi="Arial" w:cs="Arial"/>
          <w:b/>
        </w:rPr>
      </w:pPr>
      <w:r>
        <w:rPr>
          <w:rFonts w:ascii="Arial" w:hAnsi="Arial" w:cs="Arial"/>
          <w:b/>
        </w:rPr>
        <w:t xml:space="preserve">Discussion: </w:t>
      </w:r>
    </w:p>
    <w:p w14:paraId="3635CD7E" w14:textId="77777777" w:rsidR="00605675" w:rsidRDefault="00605675" w:rsidP="00605675">
      <w:r>
        <w:t>Vodafone: we want to close the current TR, and move the pending issues to a new TR.</w:t>
      </w:r>
    </w:p>
    <w:p w14:paraId="65077399" w14:textId="77777777" w:rsidR="00605675" w:rsidRDefault="00605675" w:rsidP="00605675">
      <w:r>
        <w:t xml:space="preserve">Huawei: we have a TR, we can continue working in that document. </w:t>
      </w:r>
    </w:p>
    <w:p w14:paraId="666976C6" w14:textId="77777777" w:rsidR="00605675" w:rsidRDefault="00605675" w:rsidP="00605675">
      <w:r>
        <w:t>Nokia: we endorsed this in a discussion paper in November.</w:t>
      </w:r>
    </w:p>
    <w:p w14:paraId="2240E051" w14:textId="77777777" w:rsidR="00605675" w:rsidRDefault="00605675" w:rsidP="00605675">
      <w:r>
        <w:t>Qualcomm: abuse of the process. We should continue the key issues in the current TR in Release 18, otherwise bring it back in Release 19.</w:t>
      </w:r>
    </w:p>
    <w:p w14:paraId="0EE9DAD7" w14:textId="77777777" w:rsidR="00605675" w:rsidRDefault="00605675" w:rsidP="00605675">
      <w:proofErr w:type="spellStart"/>
      <w:r>
        <w:t>CableLabs</w:t>
      </w:r>
      <w:proofErr w:type="spellEnd"/>
      <w:r>
        <w:t>: we agreed to do this in a separate study, but it should go to Release 19.</w:t>
      </w:r>
    </w:p>
    <w:p w14:paraId="121C0ECC" w14:textId="77777777" w:rsidR="00605675" w:rsidRDefault="00605675" w:rsidP="00605675">
      <w:r>
        <w:t>The Chair commented that it could not be pushed to Release 19 given that this was required by GSMA.</w:t>
      </w:r>
    </w:p>
    <w:p w14:paraId="4511EB33" w14:textId="77777777" w:rsidR="00605675" w:rsidRDefault="00605675" w:rsidP="00605675">
      <w:proofErr w:type="spellStart"/>
      <w:r>
        <w:t>Mavenir</w:t>
      </w:r>
      <w:proofErr w:type="spellEnd"/>
      <w:r>
        <w:t>: we endorsed this already.</w:t>
      </w:r>
    </w:p>
    <w:p w14:paraId="71C01C67" w14:textId="77777777" w:rsidR="00605675" w:rsidRDefault="00605675" w:rsidP="00605675">
      <w:r>
        <w:t>Huawei: we commented in the last meeting that we would not commit to new studies, we didn’t agree with having Studies in Release 19. We support studying the key issues, we only disagree with the process.</w:t>
      </w:r>
    </w:p>
    <w:p w14:paraId="3116C6E4" w14:textId="77777777" w:rsidR="00605675" w:rsidRDefault="00605675" w:rsidP="00605675">
      <w:r>
        <w:t>Nokia: we don’t remove the issues from the current TR yet then.</w:t>
      </w:r>
    </w:p>
    <w:p w14:paraId="0BB1527C" w14:textId="77777777" w:rsidR="00605675" w:rsidRDefault="00605675" w:rsidP="00605675">
      <w:r>
        <w:t>Qualcomm didn’t like having discussion papers for endorsement. They didn’t agree with spending time for Release 19.</w:t>
      </w:r>
    </w:p>
    <w:p w14:paraId="4C31CBDF" w14:textId="77777777" w:rsidR="00605675" w:rsidRDefault="00605675" w:rsidP="00605675">
      <w:r>
        <w:t>NTT-Docomo: we only work for requirements coming from GSMA, other things we come up with should be moved to Release 19.</w:t>
      </w:r>
    </w:p>
    <w:p w14:paraId="63DAB610" w14:textId="77777777" w:rsidR="00605675" w:rsidRDefault="00605675" w:rsidP="00605675">
      <w:r>
        <w:t>Nokia; let's send it for Release 19.</w:t>
      </w:r>
    </w:p>
    <w:p w14:paraId="3889489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S3-231614</w:t>
      </w:r>
      <w:r>
        <w:rPr>
          <w:color w:val="993300"/>
          <w:u w:val="single"/>
        </w:rPr>
        <w:t>.</w:t>
      </w:r>
    </w:p>
    <w:p w14:paraId="676378E2" w14:textId="4992E425" w:rsidR="00605675" w:rsidRDefault="00605675" w:rsidP="00605675">
      <w:pPr>
        <w:rPr>
          <w:rFonts w:ascii="Arial" w:hAnsi="Arial" w:cs="Arial"/>
          <w:b/>
          <w:sz w:val="24"/>
        </w:rPr>
      </w:pPr>
      <w:r>
        <w:rPr>
          <w:rFonts w:ascii="Arial" w:hAnsi="Arial" w:cs="Arial"/>
          <w:b/>
          <w:color w:val="0000FF"/>
          <w:sz w:val="24"/>
        </w:rPr>
        <w:t>S3-231614</w:t>
      </w:r>
      <w:r>
        <w:rPr>
          <w:rFonts w:ascii="Arial" w:hAnsi="Arial" w:cs="Arial"/>
          <w:b/>
          <w:color w:val="0000FF"/>
          <w:sz w:val="24"/>
        </w:rPr>
        <w:tab/>
      </w:r>
      <w:r>
        <w:rPr>
          <w:rFonts w:ascii="Arial" w:hAnsi="Arial" w:cs="Arial"/>
          <w:b/>
          <w:sz w:val="24"/>
        </w:rPr>
        <w:t>SID on Study on security for N32 and SEPP hosted scenarios</w:t>
      </w:r>
    </w:p>
    <w:p w14:paraId="0A0D45CF" w14:textId="77777777" w:rsidR="00605675" w:rsidRDefault="00605675" w:rsidP="00605675">
      <w:pPr>
        <w:rPr>
          <w:i/>
        </w:rPr>
      </w:pPr>
      <w:r>
        <w:rPr>
          <w:i/>
        </w:rPr>
        <w:tab/>
      </w:r>
      <w:r>
        <w:rPr>
          <w:i/>
        </w:rPr>
        <w:tab/>
      </w:r>
      <w:r>
        <w:rPr>
          <w:i/>
        </w:rPr>
        <w:tab/>
      </w:r>
      <w:r>
        <w:rPr>
          <w:i/>
        </w:rPr>
        <w:tab/>
      </w:r>
      <w:r>
        <w:rPr>
          <w:i/>
        </w:rPr>
        <w:tab/>
        <w:t>Type: SID new</w:t>
      </w:r>
      <w:r>
        <w:rPr>
          <w:i/>
        </w:rPr>
        <w:tab/>
      </w:r>
      <w:r>
        <w:rPr>
          <w:i/>
        </w:rPr>
        <w:tab/>
        <w:t>For: -</w:t>
      </w:r>
      <w:r>
        <w:rPr>
          <w:i/>
        </w:rPr>
        <w:br/>
      </w:r>
      <w:r>
        <w:rPr>
          <w:i/>
        </w:rPr>
        <w:tab/>
      </w:r>
      <w:r>
        <w:rPr>
          <w:i/>
        </w:rPr>
        <w:tab/>
      </w:r>
      <w:r>
        <w:rPr>
          <w:i/>
        </w:rPr>
        <w:tab/>
      </w:r>
      <w:r>
        <w:rPr>
          <w:i/>
        </w:rPr>
        <w:tab/>
      </w:r>
      <w:r>
        <w:rPr>
          <w:i/>
        </w:rPr>
        <w:tab/>
        <w:t>Source: Nokia, Nokia Shanghai Bell</w:t>
      </w:r>
    </w:p>
    <w:p w14:paraId="234D1CAB" w14:textId="77777777" w:rsidR="00605675" w:rsidRDefault="00605675" w:rsidP="00605675">
      <w:pPr>
        <w:rPr>
          <w:color w:val="808080"/>
        </w:rPr>
      </w:pPr>
      <w:r>
        <w:rPr>
          <w:color w:val="808080"/>
        </w:rPr>
        <w:t>(Replaces S3-230655)</w:t>
      </w:r>
    </w:p>
    <w:p w14:paraId="0DB3125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474978" w14:textId="7ABEDB58" w:rsidR="00605675" w:rsidRDefault="00605675" w:rsidP="00605675">
      <w:pPr>
        <w:rPr>
          <w:rFonts w:ascii="Arial" w:hAnsi="Arial" w:cs="Arial"/>
          <w:b/>
          <w:sz w:val="24"/>
        </w:rPr>
      </w:pPr>
      <w:r>
        <w:rPr>
          <w:rFonts w:ascii="Arial" w:hAnsi="Arial" w:cs="Arial"/>
          <w:b/>
          <w:color w:val="0000FF"/>
          <w:sz w:val="24"/>
        </w:rPr>
        <w:t>S3-230692</w:t>
      </w:r>
      <w:r>
        <w:rPr>
          <w:rFonts w:ascii="Arial" w:hAnsi="Arial" w:cs="Arial"/>
          <w:b/>
          <w:color w:val="0000FF"/>
          <w:sz w:val="24"/>
        </w:rPr>
        <w:tab/>
      </w:r>
      <w:r>
        <w:rPr>
          <w:rFonts w:ascii="Arial" w:hAnsi="Arial" w:cs="Arial"/>
          <w:b/>
          <w:sz w:val="24"/>
        </w:rPr>
        <w:t>Discussion paper on potential risks in deployment of 256-bit algorithms</w:t>
      </w:r>
    </w:p>
    <w:p w14:paraId="31609A4E" w14:textId="77777777" w:rsidR="00605675" w:rsidRDefault="00605675" w:rsidP="0060567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KDDI Corporation</w:t>
      </w:r>
    </w:p>
    <w:p w14:paraId="30BDB10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F1A71F" w14:textId="229DEC7A" w:rsidR="00605675" w:rsidRDefault="00605675" w:rsidP="00605675">
      <w:pPr>
        <w:rPr>
          <w:rFonts w:ascii="Arial" w:hAnsi="Arial" w:cs="Arial"/>
          <w:b/>
          <w:sz w:val="24"/>
        </w:rPr>
      </w:pPr>
      <w:r>
        <w:rPr>
          <w:rFonts w:ascii="Arial" w:hAnsi="Arial" w:cs="Arial"/>
          <w:b/>
          <w:color w:val="0000FF"/>
          <w:sz w:val="24"/>
        </w:rPr>
        <w:t>S3-230693</w:t>
      </w:r>
      <w:r>
        <w:rPr>
          <w:rFonts w:ascii="Arial" w:hAnsi="Arial" w:cs="Arial"/>
          <w:b/>
          <w:color w:val="0000FF"/>
          <w:sz w:val="24"/>
        </w:rPr>
        <w:tab/>
      </w:r>
      <w:r>
        <w:rPr>
          <w:rFonts w:ascii="Arial" w:hAnsi="Arial" w:cs="Arial"/>
          <w:b/>
          <w:sz w:val="24"/>
        </w:rPr>
        <w:t>Study on enabling a cryptographic algorithm transition to 256 bits</w:t>
      </w:r>
    </w:p>
    <w:p w14:paraId="582A4877" w14:textId="77777777" w:rsidR="00605675" w:rsidRDefault="00605675" w:rsidP="00605675">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KDDI Corporation</w:t>
      </w:r>
    </w:p>
    <w:p w14:paraId="32345D1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S3-230834</w:t>
      </w:r>
      <w:r>
        <w:rPr>
          <w:color w:val="993300"/>
          <w:u w:val="single"/>
        </w:rPr>
        <w:t>.</w:t>
      </w:r>
    </w:p>
    <w:p w14:paraId="1F85B9F9" w14:textId="2B8A29AB" w:rsidR="00605675" w:rsidRDefault="00605675" w:rsidP="00605675">
      <w:pPr>
        <w:rPr>
          <w:rFonts w:ascii="Arial" w:hAnsi="Arial" w:cs="Arial"/>
          <w:b/>
          <w:sz w:val="24"/>
        </w:rPr>
      </w:pPr>
      <w:r>
        <w:rPr>
          <w:rFonts w:ascii="Arial" w:hAnsi="Arial" w:cs="Arial"/>
          <w:b/>
          <w:color w:val="0000FF"/>
          <w:sz w:val="24"/>
        </w:rPr>
        <w:t>S3-230695</w:t>
      </w:r>
      <w:r>
        <w:rPr>
          <w:rFonts w:ascii="Arial" w:hAnsi="Arial" w:cs="Arial"/>
          <w:b/>
          <w:color w:val="0000FF"/>
          <w:sz w:val="24"/>
        </w:rPr>
        <w:tab/>
      </w:r>
      <w:r>
        <w:rPr>
          <w:rFonts w:ascii="Arial" w:hAnsi="Arial" w:cs="Arial"/>
          <w:b/>
          <w:sz w:val="24"/>
        </w:rPr>
        <w:t>New Draft WID: Introduction of 256bit Algorithms</w:t>
      </w:r>
    </w:p>
    <w:p w14:paraId="7E9B327F"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VODAFONE Group Plc</w:t>
      </w:r>
    </w:p>
    <w:p w14:paraId="7D8949C4" w14:textId="77777777" w:rsidR="00605675" w:rsidRDefault="00605675" w:rsidP="00605675">
      <w:pPr>
        <w:rPr>
          <w:rFonts w:ascii="Arial" w:hAnsi="Arial" w:cs="Arial"/>
          <w:b/>
        </w:rPr>
      </w:pPr>
      <w:r>
        <w:rPr>
          <w:rFonts w:ascii="Arial" w:hAnsi="Arial" w:cs="Arial"/>
          <w:b/>
        </w:rPr>
        <w:lastRenderedPageBreak/>
        <w:t xml:space="preserve">Abstract: </w:t>
      </w:r>
    </w:p>
    <w:p w14:paraId="23A0FA41" w14:textId="77777777" w:rsidR="00605675" w:rsidRDefault="00605675" w:rsidP="00605675">
      <w:r>
        <w:t xml:space="preserve">Proposes a new draft WID to cover the introduction of AES-256, Snow-256 and ZUC-256 air interface algorithms for integrity and encryption and updated </w:t>
      </w:r>
      <w:proofErr w:type="spellStart"/>
      <w:r>
        <w:t>Milenage</w:t>
      </w:r>
      <w:proofErr w:type="spellEnd"/>
      <w:r>
        <w:t xml:space="preserve"> and TUAK.</w:t>
      </w:r>
    </w:p>
    <w:p w14:paraId="6829E17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6D5D89" w14:textId="562A5D49" w:rsidR="00605675" w:rsidRDefault="00605675" w:rsidP="00605675">
      <w:pPr>
        <w:rPr>
          <w:rFonts w:ascii="Arial" w:hAnsi="Arial" w:cs="Arial"/>
          <w:b/>
          <w:sz w:val="24"/>
        </w:rPr>
      </w:pPr>
      <w:r>
        <w:rPr>
          <w:rFonts w:ascii="Arial" w:hAnsi="Arial" w:cs="Arial"/>
          <w:b/>
          <w:color w:val="0000FF"/>
          <w:sz w:val="24"/>
        </w:rPr>
        <w:t>S3-230696</w:t>
      </w:r>
      <w:r>
        <w:rPr>
          <w:rFonts w:ascii="Arial" w:hAnsi="Arial" w:cs="Arial"/>
          <w:b/>
          <w:color w:val="0000FF"/>
          <w:sz w:val="24"/>
        </w:rPr>
        <w:tab/>
      </w:r>
      <w:r>
        <w:rPr>
          <w:rFonts w:ascii="Arial" w:hAnsi="Arial" w:cs="Arial"/>
          <w:b/>
          <w:sz w:val="24"/>
        </w:rPr>
        <w:t>WID on Security aspects of home network triggered primary authentication</w:t>
      </w:r>
    </w:p>
    <w:p w14:paraId="745729D0"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Nokia, Nokia Shanghai Bell</w:t>
      </w:r>
    </w:p>
    <w:p w14:paraId="51B37C4B" w14:textId="77777777" w:rsidR="00605675" w:rsidRDefault="00605675" w:rsidP="00605675">
      <w:pPr>
        <w:rPr>
          <w:rFonts w:ascii="Arial" w:hAnsi="Arial" w:cs="Arial"/>
          <w:b/>
        </w:rPr>
      </w:pPr>
      <w:r>
        <w:rPr>
          <w:rFonts w:ascii="Arial" w:hAnsi="Arial" w:cs="Arial"/>
          <w:b/>
        </w:rPr>
        <w:t xml:space="preserve">Discussion: </w:t>
      </w:r>
    </w:p>
    <w:p w14:paraId="3470609F" w14:textId="77777777" w:rsidR="00605675" w:rsidRDefault="00605675" w:rsidP="00605675">
      <w:r>
        <w:t xml:space="preserve">Vodafone: justification is weak, having a TR is not enough. We haven't even sent the TR for information. This is what we should do as a principle before starting the normative </w:t>
      </w:r>
      <w:proofErr w:type="spellStart"/>
      <w:r>
        <w:t>work.Maybe</w:t>
      </w:r>
      <w:proofErr w:type="spellEnd"/>
      <w:r>
        <w:t xml:space="preserve"> propose normative text in an annex of the TR?</w:t>
      </w:r>
    </w:p>
    <w:p w14:paraId="19EB9DBF" w14:textId="77777777" w:rsidR="00605675" w:rsidRDefault="00605675" w:rsidP="00605675">
      <w:r>
        <w:t xml:space="preserve">NTT-Docomo: no need to update the WID. New use cases will come up and we can reuse the </w:t>
      </w:r>
      <w:proofErr w:type="spellStart"/>
      <w:r>
        <w:t>gneral</w:t>
      </w:r>
      <w:proofErr w:type="spellEnd"/>
      <w:r>
        <w:t xml:space="preserve"> procedure for the WID.</w:t>
      </w:r>
    </w:p>
    <w:p w14:paraId="0D8B84B5" w14:textId="77777777" w:rsidR="00605675" w:rsidRDefault="00605675" w:rsidP="00605675">
      <w:r>
        <w:t>Huawei: when SA2 finishes the work we can always bring a CR and a linked WID, business as usual.</w:t>
      </w:r>
    </w:p>
    <w:p w14:paraId="01EC27F4" w14:textId="77777777" w:rsidR="00605675" w:rsidRDefault="00605675" w:rsidP="00605675">
      <w:r>
        <w:t>Nokia agreed that SA3 could do this when SA2's work is done.</w:t>
      </w:r>
    </w:p>
    <w:p w14:paraId="0A3AF7F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49A425" w14:textId="12A0F574" w:rsidR="00605675" w:rsidRDefault="00605675" w:rsidP="00605675">
      <w:pPr>
        <w:rPr>
          <w:rFonts w:ascii="Arial" w:hAnsi="Arial" w:cs="Arial"/>
          <w:b/>
          <w:sz w:val="24"/>
        </w:rPr>
      </w:pPr>
      <w:r>
        <w:rPr>
          <w:rFonts w:ascii="Arial" w:hAnsi="Arial" w:cs="Arial"/>
          <w:b/>
          <w:color w:val="0000FF"/>
          <w:sz w:val="24"/>
        </w:rPr>
        <w:t>S3-230697</w:t>
      </w:r>
      <w:r>
        <w:rPr>
          <w:rFonts w:ascii="Arial" w:hAnsi="Arial" w:cs="Arial"/>
          <w:b/>
          <w:color w:val="0000FF"/>
          <w:sz w:val="24"/>
        </w:rPr>
        <w:tab/>
      </w:r>
      <w:r>
        <w:rPr>
          <w:rFonts w:ascii="Arial" w:hAnsi="Arial" w:cs="Arial"/>
          <w:b/>
          <w:sz w:val="24"/>
        </w:rPr>
        <w:t>New WID on Security aspects for 5WWC Phase 2</w:t>
      </w:r>
    </w:p>
    <w:p w14:paraId="7A4BA8DE"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 xml:space="preserve">Source: Nokia, Nokia Shanghai Bell, </w:t>
      </w:r>
      <w:proofErr w:type="spellStart"/>
      <w:r>
        <w:rPr>
          <w:i/>
        </w:rPr>
        <w:t>CableLabs</w:t>
      </w:r>
      <w:proofErr w:type="spellEnd"/>
      <w:r>
        <w:rPr>
          <w:i/>
        </w:rPr>
        <w:t>, Charter Communications, Lenovo, Apple</w:t>
      </w:r>
    </w:p>
    <w:p w14:paraId="10CB2139" w14:textId="77777777" w:rsidR="00605675" w:rsidRDefault="00605675" w:rsidP="00605675">
      <w:pPr>
        <w:rPr>
          <w:rFonts w:ascii="Arial" w:hAnsi="Arial" w:cs="Arial"/>
          <w:b/>
        </w:rPr>
      </w:pPr>
      <w:r>
        <w:rPr>
          <w:rFonts w:ascii="Arial" w:hAnsi="Arial" w:cs="Arial"/>
          <w:b/>
        </w:rPr>
        <w:t xml:space="preserve">Discussion: </w:t>
      </w:r>
    </w:p>
    <w:p w14:paraId="5F1B68C5" w14:textId="77777777" w:rsidR="00605675" w:rsidRDefault="00605675" w:rsidP="00605675">
      <w:r>
        <w:t>Qualcomm: add the objectives where we have agreements. If there is any change we can always bring a revised WID together with a CR, this doesn’t take any time.</w:t>
      </w:r>
    </w:p>
    <w:p w14:paraId="46E1502E" w14:textId="77777777" w:rsidR="00605675" w:rsidRDefault="00605675" w:rsidP="00605675">
      <w:r>
        <w:t>The Chair asked when to stop the study and start the WID.</w:t>
      </w:r>
    </w:p>
    <w:p w14:paraId="748D4363" w14:textId="77777777" w:rsidR="00605675" w:rsidRDefault="00605675" w:rsidP="00605675">
      <w:r>
        <w:t xml:space="preserve">Vodafone: finish all SIDs that are followed in WIDs in the next </w:t>
      </w:r>
      <w:proofErr w:type="spellStart"/>
      <w:r>
        <w:t>emeeting</w:t>
      </w:r>
      <w:proofErr w:type="spellEnd"/>
      <w:r>
        <w:t>.</w:t>
      </w:r>
    </w:p>
    <w:p w14:paraId="334A267E"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S3-231561</w:t>
      </w:r>
      <w:r>
        <w:rPr>
          <w:color w:val="993300"/>
          <w:u w:val="single"/>
        </w:rPr>
        <w:t>.</w:t>
      </w:r>
    </w:p>
    <w:p w14:paraId="43F52108" w14:textId="74D5915C" w:rsidR="00605675" w:rsidRDefault="00605675" w:rsidP="00605675">
      <w:pPr>
        <w:rPr>
          <w:rFonts w:ascii="Arial" w:hAnsi="Arial" w:cs="Arial"/>
          <w:b/>
          <w:sz w:val="24"/>
        </w:rPr>
      </w:pPr>
      <w:r>
        <w:rPr>
          <w:rFonts w:ascii="Arial" w:hAnsi="Arial" w:cs="Arial"/>
          <w:b/>
          <w:color w:val="0000FF"/>
          <w:sz w:val="24"/>
        </w:rPr>
        <w:t>S3-231561</w:t>
      </w:r>
      <w:r>
        <w:rPr>
          <w:rFonts w:ascii="Arial" w:hAnsi="Arial" w:cs="Arial"/>
          <w:b/>
          <w:color w:val="0000FF"/>
          <w:sz w:val="24"/>
        </w:rPr>
        <w:tab/>
      </w:r>
      <w:r>
        <w:rPr>
          <w:rFonts w:ascii="Arial" w:hAnsi="Arial" w:cs="Arial"/>
          <w:b/>
          <w:sz w:val="24"/>
        </w:rPr>
        <w:t>New WID on Security aspects for 5WWC Phase 2</w:t>
      </w:r>
    </w:p>
    <w:p w14:paraId="7273783C"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 xml:space="preserve">Source: Nokia, Nokia Shanghai Bell, </w:t>
      </w:r>
      <w:proofErr w:type="spellStart"/>
      <w:r>
        <w:rPr>
          <w:i/>
        </w:rPr>
        <w:t>CableLabs</w:t>
      </w:r>
      <w:proofErr w:type="spellEnd"/>
      <w:r>
        <w:rPr>
          <w:i/>
        </w:rPr>
        <w:t>, Charter Communications, Lenovo, Apple</w:t>
      </w:r>
    </w:p>
    <w:p w14:paraId="597835C0" w14:textId="77777777" w:rsidR="00605675" w:rsidRDefault="00605675" w:rsidP="00605675">
      <w:pPr>
        <w:rPr>
          <w:color w:val="808080"/>
        </w:rPr>
      </w:pPr>
      <w:r>
        <w:rPr>
          <w:color w:val="808080"/>
        </w:rPr>
        <w:t>(Replaces S3-230697)</w:t>
      </w:r>
    </w:p>
    <w:p w14:paraId="0050D0E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367739" w14:textId="5FFB599F" w:rsidR="00605675" w:rsidRDefault="00605675" w:rsidP="00605675">
      <w:pPr>
        <w:rPr>
          <w:rFonts w:ascii="Arial" w:hAnsi="Arial" w:cs="Arial"/>
          <w:b/>
          <w:sz w:val="24"/>
        </w:rPr>
      </w:pPr>
      <w:r>
        <w:rPr>
          <w:rFonts w:ascii="Arial" w:hAnsi="Arial" w:cs="Arial"/>
          <w:b/>
          <w:color w:val="0000FF"/>
          <w:sz w:val="24"/>
        </w:rPr>
        <w:t>S3-230698</w:t>
      </w:r>
      <w:r>
        <w:rPr>
          <w:rFonts w:ascii="Arial" w:hAnsi="Arial" w:cs="Arial"/>
          <w:b/>
          <w:color w:val="0000FF"/>
          <w:sz w:val="24"/>
        </w:rPr>
        <w:tab/>
      </w:r>
      <w:r>
        <w:rPr>
          <w:rFonts w:ascii="Arial" w:hAnsi="Arial" w:cs="Arial"/>
          <w:b/>
          <w:sz w:val="24"/>
        </w:rPr>
        <w:t>Discussion paper for MPS support over WLAN and relationship with HNTRA study</w:t>
      </w:r>
    </w:p>
    <w:p w14:paraId="354BA7B0" w14:textId="77777777" w:rsidR="00605675" w:rsidRDefault="00605675" w:rsidP="0060567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33.741 v..</w:t>
      </w:r>
      <w:r>
        <w:rPr>
          <w:i/>
        </w:rPr>
        <w:br/>
      </w:r>
      <w:r>
        <w:rPr>
          <w:i/>
        </w:rPr>
        <w:tab/>
      </w:r>
      <w:r>
        <w:rPr>
          <w:i/>
        </w:rPr>
        <w:tab/>
      </w:r>
      <w:r>
        <w:rPr>
          <w:i/>
        </w:rPr>
        <w:tab/>
      </w:r>
      <w:r>
        <w:rPr>
          <w:i/>
        </w:rPr>
        <w:tab/>
      </w:r>
      <w:r>
        <w:rPr>
          <w:i/>
        </w:rPr>
        <w:tab/>
        <w:t>Source: Nokia, Nokia Shanghai Bell</w:t>
      </w:r>
    </w:p>
    <w:p w14:paraId="36D255C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AA20DF" w14:textId="0726CA1C" w:rsidR="00605675" w:rsidRDefault="00605675" w:rsidP="00605675">
      <w:pPr>
        <w:rPr>
          <w:rFonts w:ascii="Arial" w:hAnsi="Arial" w:cs="Arial"/>
          <w:b/>
          <w:sz w:val="24"/>
        </w:rPr>
      </w:pPr>
      <w:r>
        <w:rPr>
          <w:rFonts w:ascii="Arial" w:hAnsi="Arial" w:cs="Arial"/>
          <w:b/>
          <w:color w:val="0000FF"/>
          <w:sz w:val="24"/>
        </w:rPr>
        <w:t>S3-230799</w:t>
      </w:r>
      <w:r>
        <w:rPr>
          <w:rFonts w:ascii="Arial" w:hAnsi="Arial" w:cs="Arial"/>
          <w:b/>
          <w:color w:val="0000FF"/>
          <w:sz w:val="24"/>
        </w:rPr>
        <w:tab/>
      </w:r>
      <w:r>
        <w:rPr>
          <w:rFonts w:ascii="Arial" w:hAnsi="Arial" w:cs="Arial"/>
          <w:b/>
          <w:sz w:val="24"/>
        </w:rPr>
        <w:t>Proposed WID for UAS Phase 2 security</w:t>
      </w:r>
    </w:p>
    <w:p w14:paraId="5C6AE9BB"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 xml:space="preserve">Source: Qualcomm Incorporated, Lenovo, Huawei, </w:t>
      </w:r>
      <w:proofErr w:type="spellStart"/>
      <w:r>
        <w:rPr>
          <w:i/>
        </w:rPr>
        <w:t>HiSilicon</w:t>
      </w:r>
      <w:proofErr w:type="spellEnd"/>
      <w:r>
        <w:rPr>
          <w:i/>
        </w:rPr>
        <w:t xml:space="preserve"> </w:t>
      </w:r>
    </w:p>
    <w:p w14:paraId="62AB4837" w14:textId="77777777" w:rsidR="00605675" w:rsidRDefault="00605675" w:rsidP="00605675">
      <w:pPr>
        <w:rPr>
          <w:rFonts w:ascii="Arial" w:hAnsi="Arial" w:cs="Arial"/>
          <w:b/>
        </w:rPr>
      </w:pPr>
      <w:r>
        <w:rPr>
          <w:rFonts w:ascii="Arial" w:hAnsi="Arial" w:cs="Arial"/>
          <w:b/>
        </w:rPr>
        <w:lastRenderedPageBreak/>
        <w:t xml:space="preserve">Discussion: </w:t>
      </w:r>
    </w:p>
    <w:p w14:paraId="3B69C45A" w14:textId="77777777" w:rsidR="00605675" w:rsidRDefault="00605675" w:rsidP="00605675">
      <w:r>
        <w:t>Interdigital: timelines are aggressive.</w:t>
      </w:r>
    </w:p>
    <w:p w14:paraId="55B0EA5F" w14:textId="77777777" w:rsidR="00605675" w:rsidRDefault="00605675" w:rsidP="00605675">
      <w:r>
        <w:t>It was decided to extend them.</w:t>
      </w:r>
    </w:p>
    <w:p w14:paraId="4A8D6562"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S3-231562</w:t>
      </w:r>
      <w:r>
        <w:rPr>
          <w:color w:val="993300"/>
          <w:u w:val="single"/>
        </w:rPr>
        <w:t>.</w:t>
      </w:r>
    </w:p>
    <w:p w14:paraId="76245668" w14:textId="65624FBE" w:rsidR="00605675" w:rsidRDefault="00605675" w:rsidP="00605675">
      <w:pPr>
        <w:rPr>
          <w:rFonts w:ascii="Arial" w:hAnsi="Arial" w:cs="Arial"/>
          <w:b/>
          <w:sz w:val="24"/>
        </w:rPr>
      </w:pPr>
      <w:r>
        <w:rPr>
          <w:rFonts w:ascii="Arial" w:hAnsi="Arial" w:cs="Arial"/>
          <w:b/>
          <w:color w:val="0000FF"/>
          <w:sz w:val="24"/>
        </w:rPr>
        <w:t>S3-231562</w:t>
      </w:r>
      <w:r>
        <w:rPr>
          <w:rFonts w:ascii="Arial" w:hAnsi="Arial" w:cs="Arial"/>
          <w:b/>
          <w:color w:val="0000FF"/>
          <w:sz w:val="24"/>
        </w:rPr>
        <w:tab/>
      </w:r>
      <w:r>
        <w:rPr>
          <w:rFonts w:ascii="Arial" w:hAnsi="Arial" w:cs="Arial"/>
          <w:b/>
          <w:sz w:val="24"/>
        </w:rPr>
        <w:t>Proposed WID for UAS Phase 2 security</w:t>
      </w:r>
    </w:p>
    <w:p w14:paraId="60996D90"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 xml:space="preserve">Source: Qualcomm Incorporated, Lenovo, Huawei, </w:t>
      </w:r>
      <w:proofErr w:type="spellStart"/>
      <w:r>
        <w:rPr>
          <w:i/>
        </w:rPr>
        <w:t>HiSilicon</w:t>
      </w:r>
      <w:proofErr w:type="spellEnd"/>
      <w:r>
        <w:rPr>
          <w:i/>
        </w:rPr>
        <w:t xml:space="preserve"> </w:t>
      </w:r>
    </w:p>
    <w:p w14:paraId="0376793E" w14:textId="77777777" w:rsidR="00605675" w:rsidRDefault="00605675" w:rsidP="00605675">
      <w:pPr>
        <w:rPr>
          <w:color w:val="808080"/>
        </w:rPr>
      </w:pPr>
      <w:r>
        <w:rPr>
          <w:color w:val="808080"/>
        </w:rPr>
        <w:t>(Replaces S3-230799)</w:t>
      </w:r>
    </w:p>
    <w:p w14:paraId="62F6B9B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9A2230" w14:textId="34DAF8C6" w:rsidR="00605675" w:rsidRDefault="00605675" w:rsidP="00605675">
      <w:pPr>
        <w:rPr>
          <w:rFonts w:ascii="Arial" w:hAnsi="Arial" w:cs="Arial"/>
          <w:b/>
          <w:sz w:val="24"/>
        </w:rPr>
      </w:pPr>
      <w:r>
        <w:rPr>
          <w:rFonts w:ascii="Arial" w:hAnsi="Arial" w:cs="Arial"/>
          <w:b/>
          <w:color w:val="0000FF"/>
          <w:sz w:val="24"/>
        </w:rPr>
        <w:t>S3-230824</w:t>
      </w:r>
      <w:r>
        <w:rPr>
          <w:rFonts w:ascii="Arial" w:hAnsi="Arial" w:cs="Arial"/>
          <w:b/>
          <w:color w:val="0000FF"/>
          <w:sz w:val="24"/>
        </w:rPr>
        <w:tab/>
      </w:r>
      <w:r>
        <w:rPr>
          <w:rFonts w:ascii="Arial" w:hAnsi="Arial" w:cs="Arial"/>
          <w:b/>
          <w:sz w:val="24"/>
        </w:rPr>
        <w:t xml:space="preserve">New WID on Automated </w:t>
      </w:r>
      <w:proofErr w:type="spellStart"/>
      <w:r>
        <w:rPr>
          <w:rFonts w:ascii="Arial" w:hAnsi="Arial" w:cs="Arial"/>
          <w:b/>
          <w:sz w:val="24"/>
        </w:rPr>
        <w:t>certicate</w:t>
      </w:r>
      <w:proofErr w:type="spellEnd"/>
      <w:r>
        <w:rPr>
          <w:rFonts w:ascii="Arial" w:hAnsi="Arial" w:cs="Arial"/>
          <w:b/>
          <w:sz w:val="24"/>
        </w:rPr>
        <w:t xml:space="preserve"> management in SBA</w:t>
      </w:r>
    </w:p>
    <w:p w14:paraId="781672D8"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Nokia, Nokia Shanghai Bell</w:t>
      </w:r>
    </w:p>
    <w:p w14:paraId="1CD5C8E5" w14:textId="77777777" w:rsidR="00605675" w:rsidRDefault="00605675" w:rsidP="00605675">
      <w:pPr>
        <w:rPr>
          <w:rFonts w:ascii="Arial" w:hAnsi="Arial" w:cs="Arial"/>
          <w:b/>
        </w:rPr>
      </w:pPr>
      <w:r>
        <w:rPr>
          <w:rFonts w:ascii="Arial" w:hAnsi="Arial" w:cs="Arial"/>
          <w:b/>
        </w:rPr>
        <w:t xml:space="preserve">Discussion: </w:t>
      </w:r>
    </w:p>
    <w:p w14:paraId="2B14D717" w14:textId="77777777" w:rsidR="00605675" w:rsidRDefault="00605675" w:rsidP="00605675">
      <w:r>
        <w:t>Revised to introduce more key issues from the current meeting.</w:t>
      </w:r>
    </w:p>
    <w:p w14:paraId="77C7B8B5" w14:textId="77777777" w:rsidR="00605675" w:rsidRDefault="00605675" w:rsidP="00605675">
      <w:r>
        <w:t xml:space="preserve">Vodafone: why having this in Release 18? </w:t>
      </w:r>
    </w:p>
    <w:p w14:paraId="32E3F0E3" w14:textId="77777777" w:rsidR="00605675" w:rsidRDefault="00605675" w:rsidP="00605675">
      <w:r>
        <w:t>Nokia: this was needed for a long time.</w:t>
      </w:r>
    </w:p>
    <w:p w14:paraId="3E62AAB0" w14:textId="77777777" w:rsidR="00605675" w:rsidRDefault="00605675" w:rsidP="00605675">
      <w:r>
        <w:t>NTT-Docomo: release independent feature?</w:t>
      </w:r>
    </w:p>
    <w:p w14:paraId="736C97E0" w14:textId="77777777" w:rsidR="00605675" w:rsidRDefault="00605675" w:rsidP="00605675">
      <w:r>
        <w:t>Huawei: maybe impact on stage 3.</w:t>
      </w:r>
    </w:p>
    <w:p w14:paraId="59B8B6DB" w14:textId="77777777" w:rsidR="00605675" w:rsidRDefault="00605675" w:rsidP="00605675">
      <w:proofErr w:type="spellStart"/>
      <w:r>
        <w:t>CableLabs</w:t>
      </w:r>
      <w:proofErr w:type="spellEnd"/>
      <w:r>
        <w:t xml:space="preserve">: </w:t>
      </w:r>
      <w:proofErr w:type="spellStart"/>
      <w:r>
        <w:t>renmove</w:t>
      </w:r>
      <w:proofErr w:type="spellEnd"/>
      <w:r>
        <w:t xml:space="preserve"> the NOTE.</w:t>
      </w:r>
    </w:p>
    <w:p w14:paraId="30AAD2E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S3-231563</w:t>
      </w:r>
      <w:r>
        <w:rPr>
          <w:color w:val="993300"/>
          <w:u w:val="single"/>
        </w:rPr>
        <w:t>.</w:t>
      </w:r>
    </w:p>
    <w:p w14:paraId="4F869BAC" w14:textId="0C57A03D" w:rsidR="00605675" w:rsidRDefault="00605675" w:rsidP="00605675">
      <w:pPr>
        <w:rPr>
          <w:rFonts w:ascii="Arial" w:hAnsi="Arial" w:cs="Arial"/>
          <w:b/>
          <w:sz w:val="24"/>
        </w:rPr>
      </w:pPr>
      <w:r>
        <w:rPr>
          <w:rFonts w:ascii="Arial" w:hAnsi="Arial" w:cs="Arial"/>
          <w:b/>
          <w:color w:val="0000FF"/>
          <w:sz w:val="24"/>
        </w:rPr>
        <w:t>S3-231563</w:t>
      </w:r>
      <w:r>
        <w:rPr>
          <w:rFonts w:ascii="Arial" w:hAnsi="Arial" w:cs="Arial"/>
          <w:b/>
          <w:color w:val="0000FF"/>
          <w:sz w:val="24"/>
        </w:rPr>
        <w:tab/>
      </w:r>
      <w:r>
        <w:rPr>
          <w:rFonts w:ascii="Arial" w:hAnsi="Arial" w:cs="Arial"/>
          <w:b/>
          <w:sz w:val="24"/>
        </w:rPr>
        <w:t xml:space="preserve">New WID on Automated </w:t>
      </w:r>
      <w:proofErr w:type="spellStart"/>
      <w:r>
        <w:rPr>
          <w:rFonts w:ascii="Arial" w:hAnsi="Arial" w:cs="Arial"/>
          <w:b/>
          <w:sz w:val="24"/>
        </w:rPr>
        <w:t>certicate</w:t>
      </w:r>
      <w:proofErr w:type="spellEnd"/>
      <w:r>
        <w:rPr>
          <w:rFonts w:ascii="Arial" w:hAnsi="Arial" w:cs="Arial"/>
          <w:b/>
          <w:sz w:val="24"/>
        </w:rPr>
        <w:t xml:space="preserve"> management in SBA</w:t>
      </w:r>
    </w:p>
    <w:p w14:paraId="2615B94F"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w:t>
      </w:r>
      <w:r>
        <w:rPr>
          <w:i/>
        </w:rPr>
        <w:br/>
      </w:r>
      <w:r>
        <w:rPr>
          <w:i/>
        </w:rPr>
        <w:tab/>
      </w:r>
      <w:r>
        <w:rPr>
          <w:i/>
        </w:rPr>
        <w:tab/>
      </w:r>
      <w:r>
        <w:rPr>
          <w:i/>
        </w:rPr>
        <w:tab/>
      </w:r>
      <w:r>
        <w:rPr>
          <w:i/>
        </w:rPr>
        <w:tab/>
      </w:r>
      <w:r>
        <w:rPr>
          <w:i/>
        </w:rPr>
        <w:tab/>
        <w:t>Source: Nokia, Nokia Shanghai Bell</w:t>
      </w:r>
    </w:p>
    <w:p w14:paraId="11087CE8" w14:textId="77777777" w:rsidR="00605675" w:rsidRDefault="00605675" w:rsidP="00605675">
      <w:pPr>
        <w:rPr>
          <w:color w:val="808080"/>
        </w:rPr>
      </w:pPr>
      <w:r>
        <w:rPr>
          <w:color w:val="808080"/>
        </w:rPr>
        <w:t>(Replaces S3-230824)</w:t>
      </w:r>
    </w:p>
    <w:p w14:paraId="71999E0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AB092C" w14:textId="1B2BDAD1" w:rsidR="00605675" w:rsidRDefault="00605675" w:rsidP="00605675">
      <w:pPr>
        <w:rPr>
          <w:rFonts w:ascii="Arial" w:hAnsi="Arial" w:cs="Arial"/>
          <w:b/>
          <w:sz w:val="24"/>
        </w:rPr>
      </w:pPr>
      <w:r>
        <w:rPr>
          <w:rFonts w:ascii="Arial" w:hAnsi="Arial" w:cs="Arial"/>
          <w:b/>
          <w:color w:val="0000FF"/>
          <w:sz w:val="24"/>
        </w:rPr>
        <w:t>S3-230834</w:t>
      </w:r>
      <w:r>
        <w:rPr>
          <w:rFonts w:ascii="Arial" w:hAnsi="Arial" w:cs="Arial"/>
          <w:b/>
          <w:color w:val="0000FF"/>
          <w:sz w:val="24"/>
        </w:rPr>
        <w:tab/>
      </w:r>
      <w:r>
        <w:rPr>
          <w:rFonts w:ascii="Arial" w:hAnsi="Arial" w:cs="Arial"/>
          <w:b/>
          <w:sz w:val="24"/>
        </w:rPr>
        <w:t>Study on enabling a cryptographic algorithm transition to 256 bits</w:t>
      </w:r>
    </w:p>
    <w:p w14:paraId="2E9C58DF" w14:textId="77777777" w:rsidR="00605675" w:rsidRDefault="00605675" w:rsidP="00605675">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KDDI Corporation</w:t>
      </w:r>
    </w:p>
    <w:p w14:paraId="05911719" w14:textId="77777777" w:rsidR="00605675" w:rsidRDefault="00605675" w:rsidP="00605675">
      <w:pPr>
        <w:rPr>
          <w:color w:val="808080"/>
        </w:rPr>
      </w:pPr>
      <w:r>
        <w:rPr>
          <w:color w:val="808080"/>
        </w:rPr>
        <w:t>(Replaces S3-230693)</w:t>
      </w:r>
    </w:p>
    <w:p w14:paraId="179B888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76493B" w14:textId="6CAB9ED3" w:rsidR="00605675" w:rsidRDefault="00605675" w:rsidP="00605675">
      <w:pPr>
        <w:rPr>
          <w:rFonts w:ascii="Arial" w:hAnsi="Arial" w:cs="Arial"/>
          <w:b/>
          <w:sz w:val="24"/>
        </w:rPr>
      </w:pPr>
      <w:r>
        <w:rPr>
          <w:rFonts w:ascii="Arial" w:hAnsi="Arial" w:cs="Arial"/>
          <w:b/>
          <w:color w:val="0000FF"/>
          <w:sz w:val="24"/>
        </w:rPr>
        <w:t>S3-230862</w:t>
      </w:r>
      <w:r>
        <w:rPr>
          <w:rFonts w:ascii="Arial" w:hAnsi="Arial" w:cs="Arial"/>
          <w:b/>
          <w:color w:val="0000FF"/>
          <w:sz w:val="24"/>
        </w:rPr>
        <w:tab/>
      </w:r>
      <w:r>
        <w:rPr>
          <w:rFonts w:ascii="Arial" w:hAnsi="Arial" w:cs="Arial"/>
          <w:b/>
          <w:sz w:val="24"/>
        </w:rPr>
        <w:t>New WID on security enhancements for NGRTC</w:t>
      </w:r>
    </w:p>
    <w:p w14:paraId="36F3DC55"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91D18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S3-231564</w:t>
      </w:r>
      <w:r>
        <w:rPr>
          <w:color w:val="993300"/>
          <w:u w:val="single"/>
        </w:rPr>
        <w:t>.</w:t>
      </w:r>
    </w:p>
    <w:p w14:paraId="0EF8EF94" w14:textId="42275763" w:rsidR="00605675" w:rsidRDefault="00605675" w:rsidP="00605675">
      <w:pPr>
        <w:rPr>
          <w:rFonts w:ascii="Arial" w:hAnsi="Arial" w:cs="Arial"/>
          <w:b/>
          <w:sz w:val="24"/>
        </w:rPr>
      </w:pPr>
      <w:r>
        <w:rPr>
          <w:rFonts w:ascii="Arial" w:hAnsi="Arial" w:cs="Arial"/>
          <w:b/>
          <w:color w:val="0000FF"/>
          <w:sz w:val="24"/>
        </w:rPr>
        <w:t>S3-231564</w:t>
      </w:r>
      <w:r>
        <w:rPr>
          <w:rFonts w:ascii="Arial" w:hAnsi="Arial" w:cs="Arial"/>
          <w:b/>
          <w:color w:val="0000FF"/>
          <w:sz w:val="24"/>
        </w:rPr>
        <w:tab/>
      </w:r>
      <w:r>
        <w:rPr>
          <w:rFonts w:ascii="Arial" w:hAnsi="Arial" w:cs="Arial"/>
          <w:b/>
          <w:sz w:val="24"/>
        </w:rPr>
        <w:t>New WID on security enhancements for NGRTC</w:t>
      </w:r>
    </w:p>
    <w:p w14:paraId="1BF3BFE5"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5C0F9A" w14:textId="77777777" w:rsidR="00605675" w:rsidRDefault="00605675" w:rsidP="00605675">
      <w:pPr>
        <w:rPr>
          <w:color w:val="808080"/>
        </w:rPr>
      </w:pPr>
      <w:r>
        <w:rPr>
          <w:color w:val="808080"/>
        </w:rPr>
        <w:lastRenderedPageBreak/>
        <w:t>(Replaces S3-230862)</w:t>
      </w:r>
    </w:p>
    <w:p w14:paraId="0AEECEA0" w14:textId="77777777" w:rsidR="00605675" w:rsidRDefault="00605675" w:rsidP="00605675">
      <w:pPr>
        <w:rPr>
          <w:rFonts w:ascii="Arial" w:hAnsi="Arial" w:cs="Arial"/>
          <w:b/>
        </w:rPr>
      </w:pPr>
      <w:r>
        <w:rPr>
          <w:rFonts w:ascii="Arial" w:hAnsi="Arial" w:cs="Arial"/>
          <w:b/>
        </w:rPr>
        <w:t xml:space="preserve">Discussion: </w:t>
      </w:r>
    </w:p>
    <w:p w14:paraId="00472AC6" w14:textId="77777777" w:rsidR="00605675" w:rsidRDefault="00605675" w:rsidP="00605675">
      <w:r>
        <w:t>Adding the previous study in section 2.2 as parent work item.</w:t>
      </w:r>
    </w:p>
    <w:p w14:paraId="2D9F029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503871" w14:textId="43E36E84" w:rsidR="00605675" w:rsidRDefault="00605675" w:rsidP="00605675">
      <w:pPr>
        <w:rPr>
          <w:rFonts w:ascii="Arial" w:hAnsi="Arial" w:cs="Arial"/>
          <w:b/>
          <w:sz w:val="24"/>
        </w:rPr>
      </w:pPr>
      <w:r>
        <w:rPr>
          <w:rFonts w:ascii="Arial" w:hAnsi="Arial" w:cs="Arial"/>
          <w:b/>
          <w:color w:val="0000FF"/>
          <w:sz w:val="24"/>
        </w:rPr>
        <w:t>S3-230868</w:t>
      </w:r>
      <w:r>
        <w:rPr>
          <w:rFonts w:ascii="Arial" w:hAnsi="Arial" w:cs="Arial"/>
          <w:b/>
          <w:color w:val="0000FF"/>
          <w:sz w:val="24"/>
        </w:rPr>
        <w:tab/>
      </w:r>
      <w:r>
        <w:rPr>
          <w:rFonts w:ascii="Arial" w:hAnsi="Arial" w:cs="Arial"/>
          <w:b/>
          <w:sz w:val="24"/>
        </w:rPr>
        <w:t>New WID on Security Aspects of Enhancement of Support for Edge Computing in 5GC — phase 2</w:t>
      </w:r>
    </w:p>
    <w:p w14:paraId="4B936950"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6FB349" w14:textId="77777777" w:rsidR="00605675" w:rsidRDefault="00605675" w:rsidP="00605675">
      <w:pPr>
        <w:rPr>
          <w:rFonts w:ascii="Arial" w:hAnsi="Arial" w:cs="Arial"/>
          <w:b/>
        </w:rPr>
      </w:pPr>
      <w:r>
        <w:rPr>
          <w:rFonts w:ascii="Arial" w:hAnsi="Arial" w:cs="Arial"/>
          <w:b/>
        </w:rPr>
        <w:t xml:space="preserve">Discussion: </w:t>
      </w:r>
    </w:p>
    <w:p w14:paraId="4CDE3E69" w14:textId="77777777" w:rsidR="00605675" w:rsidRDefault="00605675" w:rsidP="00605675">
      <w:r>
        <w:t>Vodafone: is the TR finished?</w:t>
      </w:r>
    </w:p>
    <w:p w14:paraId="63929D3C" w14:textId="77777777" w:rsidR="00605675" w:rsidRDefault="00605675" w:rsidP="00605675">
      <w:r>
        <w:t>Huawei: one key issue is open.</w:t>
      </w:r>
    </w:p>
    <w:p w14:paraId="7EF4B6F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S3-231565</w:t>
      </w:r>
      <w:r>
        <w:rPr>
          <w:color w:val="993300"/>
          <w:u w:val="single"/>
        </w:rPr>
        <w:t>.</w:t>
      </w:r>
    </w:p>
    <w:p w14:paraId="07138B82" w14:textId="6A5ACF78" w:rsidR="00605675" w:rsidRDefault="00605675" w:rsidP="00605675">
      <w:pPr>
        <w:rPr>
          <w:rFonts w:ascii="Arial" w:hAnsi="Arial" w:cs="Arial"/>
          <w:b/>
          <w:sz w:val="24"/>
        </w:rPr>
      </w:pPr>
      <w:r>
        <w:rPr>
          <w:rFonts w:ascii="Arial" w:hAnsi="Arial" w:cs="Arial"/>
          <w:b/>
          <w:color w:val="0000FF"/>
          <w:sz w:val="24"/>
        </w:rPr>
        <w:t>S3-231565</w:t>
      </w:r>
      <w:r>
        <w:rPr>
          <w:rFonts w:ascii="Arial" w:hAnsi="Arial" w:cs="Arial"/>
          <w:b/>
          <w:color w:val="0000FF"/>
          <w:sz w:val="24"/>
        </w:rPr>
        <w:tab/>
      </w:r>
      <w:r>
        <w:rPr>
          <w:rFonts w:ascii="Arial" w:hAnsi="Arial" w:cs="Arial"/>
          <w:b/>
          <w:sz w:val="24"/>
        </w:rPr>
        <w:t>New WID on Security Aspects of Enhancement of Support for Edge Computing in 5GC — phase 2</w:t>
      </w:r>
    </w:p>
    <w:p w14:paraId="3C4ECB3A"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C2DDC5" w14:textId="77777777" w:rsidR="00605675" w:rsidRDefault="00605675" w:rsidP="00605675">
      <w:pPr>
        <w:rPr>
          <w:color w:val="808080"/>
        </w:rPr>
      </w:pPr>
      <w:r>
        <w:rPr>
          <w:color w:val="808080"/>
        </w:rPr>
        <w:t>(Replaces S3-230868)</w:t>
      </w:r>
    </w:p>
    <w:p w14:paraId="261E6E0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D6250E" w14:textId="664574BE" w:rsidR="00605675" w:rsidRDefault="00605675" w:rsidP="00605675">
      <w:pPr>
        <w:rPr>
          <w:rFonts w:ascii="Arial" w:hAnsi="Arial" w:cs="Arial"/>
          <w:b/>
          <w:sz w:val="24"/>
        </w:rPr>
      </w:pPr>
      <w:r>
        <w:rPr>
          <w:rFonts w:ascii="Arial" w:hAnsi="Arial" w:cs="Arial"/>
          <w:b/>
          <w:color w:val="0000FF"/>
          <w:sz w:val="24"/>
        </w:rPr>
        <w:t>S3-230962</w:t>
      </w:r>
      <w:r>
        <w:rPr>
          <w:rFonts w:ascii="Arial" w:hAnsi="Arial" w:cs="Arial"/>
          <w:b/>
          <w:color w:val="0000FF"/>
          <w:sz w:val="24"/>
        </w:rPr>
        <w:tab/>
      </w:r>
      <w:r>
        <w:rPr>
          <w:rFonts w:ascii="Arial" w:hAnsi="Arial" w:cs="Arial"/>
          <w:b/>
          <w:sz w:val="24"/>
        </w:rPr>
        <w:t>New WID on UC3S_Ph2</w:t>
      </w:r>
    </w:p>
    <w:p w14:paraId="291302FD"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China Mobile, China Telecom, China Unicom, CAICT</w:t>
      </w:r>
    </w:p>
    <w:p w14:paraId="491041A9" w14:textId="77777777" w:rsidR="00605675" w:rsidRDefault="00605675" w:rsidP="00605675">
      <w:pPr>
        <w:rPr>
          <w:rFonts w:ascii="Arial" w:hAnsi="Arial" w:cs="Arial"/>
          <w:b/>
        </w:rPr>
      </w:pPr>
      <w:r>
        <w:rPr>
          <w:rFonts w:ascii="Arial" w:hAnsi="Arial" w:cs="Arial"/>
          <w:b/>
        </w:rPr>
        <w:t xml:space="preserve">Discussion: </w:t>
      </w:r>
    </w:p>
    <w:p w14:paraId="7D0F2C3C" w14:textId="77777777" w:rsidR="00605675" w:rsidRDefault="00605675" w:rsidP="00605675">
      <w:r>
        <w:t>Vodafone: why 5G specific user consent mechanisms?</w:t>
      </w:r>
    </w:p>
    <w:p w14:paraId="6F6E34F2" w14:textId="77777777" w:rsidR="00605675" w:rsidRDefault="00605675" w:rsidP="00605675">
      <w:r>
        <w:t>Huawei: just clarification text for TS 33.501.</w:t>
      </w:r>
    </w:p>
    <w:p w14:paraId="2AB5885B" w14:textId="77777777" w:rsidR="00605675" w:rsidRDefault="00605675" w:rsidP="00605675">
      <w:r>
        <w:t xml:space="preserve">It was argued whether bringing this as </w:t>
      </w:r>
      <w:proofErr w:type="spellStart"/>
      <w:r>
        <w:t>TEIx</w:t>
      </w:r>
      <w:proofErr w:type="spellEnd"/>
      <w:r>
        <w:t xml:space="preserve"> ,but MCC didn’t like this as new requirements were going to be introduced. This couldn’t be considered as a technical enhancement if it was bringing requirements.</w:t>
      </w:r>
    </w:p>
    <w:p w14:paraId="662C33FC" w14:textId="77777777" w:rsidR="00605675" w:rsidRDefault="00605675" w:rsidP="00605675">
      <w:r>
        <w:t>Qualcomm: bring a CR with the WID if there is normative content, bring cat-F if it's more like a correction.</w:t>
      </w:r>
    </w:p>
    <w:p w14:paraId="69FD076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9C9942" w14:textId="58A8ECAD" w:rsidR="00605675" w:rsidRDefault="00605675" w:rsidP="00605675">
      <w:pPr>
        <w:rPr>
          <w:rFonts w:ascii="Arial" w:hAnsi="Arial" w:cs="Arial"/>
          <w:b/>
          <w:sz w:val="24"/>
        </w:rPr>
      </w:pPr>
      <w:r>
        <w:rPr>
          <w:rFonts w:ascii="Arial" w:hAnsi="Arial" w:cs="Arial"/>
          <w:b/>
          <w:color w:val="0000FF"/>
          <w:sz w:val="24"/>
        </w:rPr>
        <w:t>S3-231038</w:t>
      </w:r>
      <w:r>
        <w:rPr>
          <w:rFonts w:ascii="Arial" w:hAnsi="Arial" w:cs="Arial"/>
          <w:b/>
          <w:color w:val="0000FF"/>
          <w:sz w:val="24"/>
        </w:rPr>
        <w:tab/>
      </w:r>
      <w:r>
        <w:rPr>
          <w:rFonts w:ascii="Arial" w:hAnsi="Arial" w:cs="Arial"/>
          <w:b/>
          <w:sz w:val="24"/>
        </w:rPr>
        <w:t xml:space="preserve">Discussion paper on security enhancements for 5GC </w:t>
      </w:r>
      <w:proofErr w:type="spellStart"/>
      <w:r>
        <w:rPr>
          <w:rFonts w:ascii="Arial" w:hAnsi="Arial" w:cs="Arial"/>
          <w:b/>
          <w:sz w:val="24"/>
        </w:rPr>
        <w:t>LoCation</w:t>
      </w:r>
      <w:proofErr w:type="spellEnd"/>
      <w:r>
        <w:rPr>
          <w:rFonts w:ascii="Arial" w:hAnsi="Arial" w:cs="Arial"/>
          <w:b/>
          <w:sz w:val="24"/>
        </w:rPr>
        <w:t xml:space="preserve"> Services Phase 3</w:t>
      </w:r>
    </w:p>
    <w:p w14:paraId="7B051FC3" w14:textId="77777777" w:rsidR="00605675" w:rsidRDefault="00605675" w:rsidP="00605675">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58FD05" w14:textId="77777777" w:rsidR="00605675" w:rsidRDefault="00605675" w:rsidP="00605675">
      <w:pPr>
        <w:rPr>
          <w:rFonts w:ascii="Arial" w:hAnsi="Arial" w:cs="Arial"/>
          <w:b/>
        </w:rPr>
      </w:pPr>
      <w:r>
        <w:rPr>
          <w:rFonts w:ascii="Arial" w:hAnsi="Arial" w:cs="Arial"/>
          <w:b/>
        </w:rPr>
        <w:t xml:space="preserve">Discussion: </w:t>
      </w:r>
    </w:p>
    <w:p w14:paraId="5B0FF440" w14:textId="77777777" w:rsidR="00605675" w:rsidRDefault="00605675" w:rsidP="00605675">
      <w:r>
        <w:t>Qualcomm: the WID is not needed. Existing solutions support hop by hop or end to end, the operator can decide which way to go.</w:t>
      </w:r>
    </w:p>
    <w:p w14:paraId="4304414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8C90FF" w14:textId="75A40CC5" w:rsidR="00605675" w:rsidRDefault="00605675" w:rsidP="00605675">
      <w:pPr>
        <w:rPr>
          <w:rFonts w:ascii="Arial" w:hAnsi="Arial" w:cs="Arial"/>
          <w:b/>
          <w:sz w:val="24"/>
        </w:rPr>
      </w:pPr>
      <w:r>
        <w:rPr>
          <w:rFonts w:ascii="Arial" w:hAnsi="Arial" w:cs="Arial"/>
          <w:b/>
          <w:color w:val="0000FF"/>
          <w:sz w:val="24"/>
        </w:rPr>
        <w:t>S3-231039</w:t>
      </w:r>
      <w:r>
        <w:rPr>
          <w:rFonts w:ascii="Arial" w:hAnsi="Arial" w:cs="Arial"/>
          <w:b/>
          <w:color w:val="0000FF"/>
          <w:sz w:val="24"/>
        </w:rPr>
        <w:tab/>
      </w:r>
      <w:r>
        <w:rPr>
          <w:rFonts w:ascii="Arial" w:hAnsi="Arial" w:cs="Arial"/>
          <w:b/>
          <w:sz w:val="24"/>
        </w:rPr>
        <w:t xml:space="preserve">New WID on security enhancements for 5GC </w:t>
      </w:r>
      <w:proofErr w:type="spellStart"/>
      <w:r>
        <w:rPr>
          <w:rFonts w:ascii="Arial" w:hAnsi="Arial" w:cs="Arial"/>
          <w:b/>
          <w:sz w:val="24"/>
        </w:rPr>
        <w:t>LoCation</w:t>
      </w:r>
      <w:proofErr w:type="spellEnd"/>
      <w:r>
        <w:rPr>
          <w:rFonts w:ascii="Arial" w:hAnsi="Arial" w:cs="Arial"/>
          <w:b/>
          <w:sz w:val="24"/>
        </w:rPr>
        <w:t xml:space="preserve"> Services Phase 3</w:t>
      </w:r>
    </w:p>
    <w:p w14:paraId="3EC37179" w14:textId="77777777" w:rsidR="00605675" w:rsidRDefault="00605675" w:rsidP="00605675">
      <w:pPr>
        <w:rPr>
          <w:i/>
        </w:rPr>
      </w:pPr>
      <w:r>
        <w:rPr>
          <w:i/>
        </w:rPr>
        <w:lastRenderedPageBreak/>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0164D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8ADFF9" w14:textId="03A1977F" w:rsidR="00605675" w:rsidRDefault="00605675" w:rsidP="00605675">
      <w:pPr>
        <w:rPr>
          <w:rFonts w:ascii="Arial" w:hAnsi="Arial" w:cs="Arial"/>
          <w:b/>
          <w:sz w:val="24"/>
        </w:rPr>
      </w:pPr>
      <w:r>
        <w:rPr>
          <w:rFonts w:ascii="Arial" w:hAnsi="Arial" w:cs="Arial"/>
          <w:b/>
          <w:color w:val="0000FF"/>
          <w:sz w:val="24"/>
        </w:rPr>
        <w:t>S3-231040</w:t>
      </w:r>
      <w:r>
        <w:rPr>
          <w:rFonts w:ascii="Arial" w:hAnsi="Arial" w:cs="Arial"/>
          <w:b/>
          <w:color w:val="0000FF"/>
          <w:sz w:val="24"/>
        </w:rPr>
        <w:tab/>
      </w:r>
      <w:r>
        <w:rPr>
          <w:rFonts w:ascii="Arial" w:hAnsi="Arial" w:cs="Arial"/>
          <w:b/>
          <w:sz w:val="24"/>
        </w:rPr>
        <w:t>New WID on security enhancements for MBS Phase 2</w:t>
      </w:r>
    </w:p>
    <w:p w14:paraId="1B60570C"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6AD40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3D85C0" w14:textId="4FE8CD78" w:rsidR="00605675" w:rsidRDefault="00605675" w:rsidP="00605675">
      <w:pPr>
        <w:rPr>
          <w:rFonts w:ascii="Arial" w:hAnsi="Arial" w:cs="Arial"/>
          <w:b/>
          <w:sz w:val="24"/>
        </w:rPr>
      </w:pPr>
      <w:r>
        <w:rPr>
          <w:rFonts w:ascii="Arial" w:hAnsi="Arial" w:cs="Arial"/>
          <w:b/>
          <w:color w:val="0000FF"/>
          <w:sz w:val="24"/>
        </w:rPr>
        <w:t>S3-231083</w:t>
      </w:r>
      <w:r>
        <w:rPr>
          <w:rFonts w:ascii="Arial" w:hAnsi="Arial" w:cs="Arial"/>
          <w:b/>
          <w:color w:val="0000FF"/>
          <w:sz w:val="24"/>
        </w:rPr>
        <w:tab/>
      </w:r>
      <w:r>
        <w:rPr>
          <w:rFonts w:ascii="Arial" w:hAnsi="Arial" w:cs="Arial"/>
          <w:b/>
          <w:sz w:val="24"/>
        </w:rPr>
        <w:t>New WID on AKMA phase 2</w:t>
      </w:r>
    </w:p>
    <w:p w14:paraId="009FF965"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w:t>
      </w:r>
    </w:p>
    <w:p w14:paraId="7543E3B7" w14:textId="77777777" w:rsidR="00605675" w:rsidRDefault="00605675" w:rsidP="00605675">
      <w:pPr>
        <w:rPr>
          <w:rFonts w:ascii="Arial" w:hAnsi="Arial" w:cs="Arial"/>
          <w:b/>
        </w:rPr>
      </w:pPr>
      <w:r>
        <w:rPr>
          <w:rFonts w:ascii="Arial" w:hAnsi="Arial" w:cs="Arial"/>
          <w:b/>
        </w:rPr>
        <w:t xml:space="preserve">Discussion: </w:t>
      </w:r>
    </w:p>
    <w:p w14:paraId="03B61566" w14:textId="77777777" w:rsidR="00605675" w:rsidRDefault="00605675" w:rsidP="00605675">
      <w:r>
        <w:t xml:space="preserve">Nokia: remove the </w:t>
      </w:r>
      <w:proofErr w:type="spellStart"/>
      <w:r>
        <w:t>bulllet</w:t>
      </w:r>
      <w:proofErr w:type="spellEnd"/>
      <w:r>
        <w:t xml:space="preserve"> "other conclusions from TR 33.737".</w:t>
      </w:r>
    </w:p>
    <w:p w14:paraId="443BA76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S3-231570</w:t>
      </w:r>
      <w:r>
        <w:rPr>
          <w:color w:val="993300"/>
          <w:u w:val="single"/>
        </w:rPr>
        <w:t>.</w:t>
      </w:r>
    </w:p>
    <w:p w14:paraId="311F5F4B" w14:textId="4ED08BD7" w:rsidR="00605675" w:rsidRDefault="00605675" w:rsidP="00605675">
      <w:pPr>
        <w:rPr>
          <w:rFonts w:ascii="Arial" w:hAnsi="Arial" w:cs="Arial"/>
          <w:b/>
          <w:sz w:val="24"/>
        </w:rPr>
      </w:pPr>
      <w:r>
        <w:rPr>
          <w:rFonts w:ascii="Arial" w:hAnsi="Arial" w:cs="Arial"/>
          <w:b/>
          <w:color w:val="0000FF"/>
          <w:sz w:val="24"/>
        </w:rPr>
        <w:t>S3-231570</w:t>
      </w:r>
      <w:r>
        <w:rPr>
          <w:rFonts w:ascii="Arial" w:hAnsi="Arial" w:cs="Arial"/>
          <w:b/>
          <w:color w:val="0000FF"/>
          <w:sz w:val="24"/>
        </w:rPr>
        <w:tab/>
      </w:r>
      <w:r>
        <w:rPr>
          <w:rFonts w:ascii="Arial" w:hAnsi="Arial" w:cs="Arial"/>
          <w:b/>
          <w:sz w:val="24"/>
        </w:rPr>
        <w:t>New WID on AKMA phase 2</w:t>
      </w:r>
    </w:p>
    <w:p w14:paraId="333C1EAB"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w:t>
      </w:r>
    </w:p>
    <w:p w14:paraId="2BBD7A93" w14:textId="77777777" w:rsidR="00605675" w:rsidRDefault="00605675" w:rsidP="00605675">
      <w:pPr>
        <w:rPr>
          <w:color w:val="808080"/>
        </w:rPr>
      </w:pPr>
      <w:r>
        <w:rPr>
          <w:color w:val="808080"/>
        </w:rPr>
        <w:t>(Replaces S3-231083)</w:t>
      </w:r>
    </w:p>
    <w:p w14:paraId="0051BD14"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918482" w14:textId="69DB96CD" w:rsidR="00605675" w:rsidRDefault="00605675" w:rsidP="00605675">
      <w:pPr>
        <w:rPr>
          <w:rFonts w:ascii="Arial" w:hAnsi="Arial" w:cs="Arial"/>
          <w:b/>
          <w:sz w:val="24"/>
        </w:rPr>
      </w:pPr>
      <w:r>
        <w:rPr>
          <w:rFonts w:ascii="Arial" w:hAnsi="Arial" w:cs="Arial"/>
          <w:b/>
          <w:color w:val="0000FF"/>
          <w:sz w:val="24"/>
        </w:rPr>
        <w:t>S3-231084</w:t>
      </w:r>
      <w:r>
        <w:rPr>
          <w:rFonts w:ascii="Arial" w:hAnsi="Arial" w:cs="Arial"/>
          <w:b/>
          <w:color w:val="0000FF"/>
          <w:sz w:val="24"/>
        </w:rPr>
        <w:tab/>
      </w:r>
      <w:r>
        <w:rPr>
          <w:rFonts w:ascii="Arial" w:hAnsi="Arial" w:cs="Arial"/>
          <w:b/>
          <w:sz w:val="24"/>
        </w:rPr>
        <w:t>New WID on security aspects of MSGin5G Ph2</w:t>
      </w:r>
    </w:p>
    <w:p w14:paraId="0A5C30DA"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w:t>
      </w:r>
    </w:p>
    <w:p w14:paraId="3B24CE9A" w14:textId="77777777" w:rsidR="00605675" w:rsidRDefault="00605675" w:rsidP="00605675">
      <w:pPr>
        <w:rPr>
          <w:rFonts w:ascii="Arial" w:hAnsi="Arial" w:cs="Arial"/>
          <w:b/>
        </w:rPr>
      </w:pPr>
      <w:r>
        <w:rPr>
          <w:rFonts w:ascii="Arial" w:hAnsi="Arial" w:cs="Arial"/>
          <w:b/>
        </w:rPr>
        <w:t xml:space="preserve">Discussion: </w:t>
      </w:r>
    </w:p>
    <w:p w14:paraId="191A1670" w14:textId="77777777" w:rsidR="00605675" w:rsidRDefault="00605675" w:rsidP="00605675">
      <w:r>
        <w:t>The Chair pointed out that TS 33.501 was becoming too big and instead of keep adding annexes it was recommended to create new TS.</w:t>
      </w:r>
    </w:p>
    <w:p w14:paraId="38435F69" w14:textId="77777777" w:rsidR="00605675" w:rsidRDefault="00605675" w:rsidP="00605675">
      <w:r>
        <w:t>Revised to move the SA6 WID to table 2.3, remove guideline text, impact on ME.</w:t>
      </w:r>
    </w:p>
    <w:p w14:paraId="1F4EE545" w14:textId="77777777" w:rsidR="00605675" w:rsidRDefault="00605675" w:rsidP="00605675">
      <w:r>
        <w:t>It was pointed out that there was an accompanying CR with this to send them as one shot to SA.</w:t>
      </w:r>
    </w:p>
    <w:p w14:paraId="1B063FB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S3-231571</w:t>
      </w:r>
      <w:r>
        <w:rPr>
          <w:color w:val="993300"/>
          <w:u w:val="single"/>
        </w:rPr>
        <w:t>.</w:t>
      </w:r>
    </w:p>
    <w:p w14:paraId="28351D80" w14:textId="4314AB6F" w:rsidR="00605675" w:rsidRDefault="00605675" w:rsidP="00605675">
      <w:pPr>
        <w:rPr>
          <w:rFonts w:ascii="Arial" w:hAnsi="Arial" w:cs="Arial"/>
          <w:b/>
          <w:sz w:val="24"/>
        </w:rPr>
      </w:pPr>
      <w:r>
        <w:rPr>
          <w:rFonts w:ascii="Arial" w:hAnsi="Arial" w:cs="Arial"/>
          <w:b/>
          <w:color w:val="0000FF"/>
          <w:sz w:val="24"/>
        </w:rPr>
        <w:t>S3-231571</w:t>
      </w:r>
      <w:r>
        <w:rPr>
          <w:rFonts w:ascii="Arial" w:hAnsi="Arial" w:cs="Arial"/>
          <w:b/>
          <w:color w:val="0000FF"/>
          <w:sz w:val="24"/>
        </w:rPr>
        <w:tab/>
      </w:r>
      <w:r>
        <w:rPr>
          <w:rFonts w:ascii="Arial" w:hAnsi="Arial" w:cs="Arial"/>
          <w:b/>
          <w:sz w:val="24"/>
        </w:rPr>
        <w:t>New WID on security aspects of MSGin5G Ph2</w:t>
      </w:r>
    </w:p>
    <w:p w14:paraId="031888E6"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w:t>
      </w:r>
    </w:p>
    <w:p w14:paraId="7F20815C" w14:textId="77777777" w:rsidR="00605675" w:rsidRDefault="00605675" w:rsidP="00605675">
      <w:pPr>
        <w:rPr>
          <w:color w:val="808080"/>
        </w:rPr>
      </w:pPr>
      <w:r>
        <w:rPr>
          <w:color w:val="808080"/>
        </w:rPr>
        <w:t>(Replaces S3-231084)</w:t>
      </w:r>
    </w:p>
    <w:p w14:paraId="2623867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019D31" w14:textId="4829C76D" w:rsidR="00605675" w:rsidRDefault="00605675" w:rsidP="00605675">
      <w:pPr>
        <w:rPr>
          <w:rFonts w:ascii="Arial" w:hAnsi="Arial" w:cs="Arial"/>
          <w:b/>
          <w:sz w:val="24"/>
        </w:rPr>
      </w:pPr>
      <w:r>
        <w:rPr>
          <w:rFonts w:ascii="Arial" w:hAnsi="Arial" w:cs="Arial"/>
          <w:b/>
          <w:color w:val="0000FF"/>
          <w:sz w:val="24"/>
        </w:rPr>
        <w:t>S3-231093</w:t>
      </w:r>
      <w:r>
        <w:rPr>
          <w:rFonts w:ascii="Arial" w:hAnsi="Arial" w:cs="Arial"/>
          <w:b/>
          <w:color w:val="0000FF"/>
          <w:sz w:val="24"/>
        </w:rPr>
        <w:tab/>
      </w:r>
      <w:r>
        <w:rPr>
          <w:rFonts w:ascii="Arial" w:hAnsi="Arial" w:cs="Arial"/>
          <w:b/>
          <w:sz w:val="24"/>
        </w:rPr>
        <w:t>New WID on security aspects of enablers for Network Automation for 5G - phase 3</w:t>
      </w:r>
    </w:p>
    <w:p w14:paraId="31E07194"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w:t>
      </w:r>
    </w:p>
    <w:p w14:paraId="51969DA2" w14:textId="77777777" w:rsidR="00605675" w:rsidRDefault="00605675" w:rsidP="00605675">
      <w:pPr>
        <w:rPr>
          <w:rFonts w:ascii="Arial" w:hAnsi="Arial" w:cs="Arial"/>
          <w:b/>
        </w:rPr>
      </w:pPr>
      <w:r>
        <w:rPr>
          <w:rFonts w:ascii="Arial" w:hAnsi="Arial" w:cs="Arial"/>
          <w:b/>
        </w:rPr>
        <w:t xml:space="preserve">Discussion: </w:t>
      </w:r>
    </w:p>
    <w:p w14:paraId="5E07230D" w14:textId="77777777" w:rsidR="00605675" w:rsidRDefault="00605675" w:rsidP="00605675">
      <w:r>
        <w:t>Vodafone: don’t copy all supporting companies from the SID, you need their agreement firstly.</w:t>
      </w:r>
    </w:p>
    <w:p w14:paraId="6BE2788A" w14:textId="77777777" w:rsidR="00605675" w:rsidRDefault="00605675" w:rsidP="0060567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S3-231572</w:t>
      </w:r>
      <w:r>
        <w:rPr>
          <w:color w:val="993300"/>
          <w:u w:val="single"/>
        </w:rPr>
        <w:t>.</w:t>
      </w:r>
    </w:p>
    <w:p w14:paraId="05D46F47" w14:textId="332C1026" w:rsidR="00605675" w:rsidRDefault="00605675" w:rsidP="00605675">
      <w:pPr>
        <w:rPr>
          <w:rFonts w:ascii="Arial" w:hAnsi="Arial" w:cs="Arial"/>
          <w:b/>
          <w:sz w:val="24"/>
        </w:rPr>
      </w:pPr>
      <w:r>
        <w:rPr>
          <w:rFonts w:ascii="Arial" w:hAnsi="Arial" w:cs="Arial"/>
          <w:b/>
          <w:color w:val="0000FF"/>
          <w:sz w:val="24"/>
        </w:rPr>
        <w:t>S3-231572</w:t>
      </w:r>
      <w:r>
        <w:rPr>
          <w:rFonts w:ascii="Arial" w:hAnsi="Arial" w:cs="Arial"/>
          <w:b/>
          <w:color w:val="0000FF"/>
          <w:sz w:val="24"/>
        </w:rPr>
        <w:tab/>
      </w:r>
      <w:r>
        <w:rPr>
          <w:rFonts w:ascii="Arial" w:hAnsi="Arial" w:cs="Arial"/>
          <w:b/>
          <w:sz w:val="24"/>
        </w:rPr>
        <w:t>New WID on security aspects of enablers for Network Automation for 5G - phase 3</w:t>
      </w:r>
    </w:p>
    <w:p w14:paraId="452B405E"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w:t>
      </w:r>
    </w:p>
    <w:p w14:paraId="6EF0227F" w14:textId="77777777" w:rsidR="00605675" w:rsidRDefault="00605675" w:rsidP="00605675">
      <w:pPr>
        <w:rPr>
          <w:color w:val="808080"/>
        </w:rPr>
      </w:pPr>
      <w:r>
        <w:rPr>
          <w:color w:val="808080"/>
        </w:rPr>
        <w:t>(Replaces S3-231093)</w:t>
      </w:r>
    </w:p>
    <w:p w14:paraId="7D05C01B"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743F06" w14:textId="6E0048C2" w:rsidR="00605675" w:rsidRDefault="00605675" w:rsidP="00605675">
      <w:pPr>
        <w:rPr>
          <w:rFonts w:ascii="Arial" w:hAnsi="Arial" w:cs="Arial"/>
          <w:b/>
          <w:sz w:val="24"/>
        </w:rPr>
      </w:pPr>
      <w:r>
        <w:rPr>
          <w:rFonts w:ascii="Arial" w:hAnsi="Arial" w:cs="Arial"/>
          <w:b/>
          <w:color w:val="0000FF"/>
          <w:sz w:val="24"/>
        </w:rPr>
        <w:t>S3-231159</w:t>
      </w:r>
      <w:r>
        <w:rPr>
          <w:rFonts w:ascii="Arial" w:hAnsi="Arial" w:cs="Arial"/>
          <w:b/>
          <w:color w:val="0000FF"/>
          <w:sz w:val="24"/>
        </w:rPr>
        <w:tab/>
      </w:r>
      <w:r>
        <w:rPr>
          <w:rFonts w:ascii="Arial" w:hAnsi="Arial" w:cs="Arial"/>
          <w:b/>
          <w:sz w:val="24"/>
        </w:rPr>
        <w:t>New WID on Security aspects of enhanced support of Non-Public Networks phase 2</w:t>
      </w:r>
    </w:p>
    <w:p w14:paraId="3217A42F"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14:paraId="0727BE44" w14:textId="77777777" w:rsidR="00605675" w:rsidRDefault="00605675" w:rsidP="00605675">
      <w:pPr>
        <w:rPr>
          <w:rFonts w:ascii="Arial" w:hAnsi="Arial" w:cs="Arial"/>
          <w:b/>
        </w:rPr>
      </w:pPr>
      <w:r>
        <w:rPr>
          <w:rFonts w:ascii="Arial" w:hAnsi="Arial" w:cs="Arial"/>
          <w:b/>
        </w:rPr>
        <w:t xml:space="preserve">Discussion: </w:t>
      </w:r>
    </w:p>
    <w:p w14:paraId="0E32A9D8" w14:textId="77777777" w:rsidR="00605675" w:rsidRDefault="00605675" w:rsidP="00605675">
      <w:r>
        <w:t>Vodafone: SA2 study goes to 2.3, SA3 Study goes to 2.2.</w:t>
      </w:r>
    </w:p>
    <w:p w14:paraId="51737320" w14:textId="77777777" w:rsidR="00605675" w:rsidRDefault="00605675" w:rsidP="00605675">
      <w:r>
        <w:t xml:space="preserve">Qualcomm: </w:t>
      </w:r>
      <w:proofErr w:type="spellStart"/>
      <w:r>
        <w:t>objetives</w:t>
      </w:r>
      <w:proofErr w:type="spellEnd"/>
      <w:r>
        <w:t xml:space="preserve"> are still </w:t>
      </w:r>
      <w:proofErr w:type="spellStart"/>
      <w:r>
        <w:t>open,because</w:t>
      </w:r>
      <w:proofErr w:type="spellEnd"/>
      <w:r>
        <w:t xml:space="preserve"> conclusions from the SID are pending.</w:t>
      </w:r>
    </w:p>
    <w:p w14:paraId="3DFF28F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S3-231573</w:t>
      </w:r>
      <w:r>
        <w:rPr>
          <w:color w:val="993300"/>
          <w:u w:val="single"/>
        </w:rPr>
        <w:t>.</w:t>
      </w:r>
    </w:p>
    <w:p w14:paraId="1BF4324A" w14:textId="067E0EA4" w:rsidR="00605675" w:rsidRDefault="00605675" w:rsidP="00605675">
      <w:pPr>
        <w:rPr>
          <w:rFonts w:ascii="Arial" w:hAnsi="Arial" w:cs="Arial"/>
          <w:b/>
          <w:sz w:val="24"/>
        </w:rPr>
      </w:pPr>
      <w:r>
        <w:rPr>
          <w:rFonts w:ascii="Arial" w:hAnsi="Arial" w:cs="Arial"/>
          <w:b/>
          <w:color w:val="0000FF"/>
          <w:sz w:val="24"/>
        </w:rPr>
        <w:t>S3-231573</w:t>
      </w:r>
      <w:r>
        <w:rPr>
          <w:rFonts w:ascii="Arial" w:hAnsi="Arial" w:cs="Arial"/>
          <w:b/>
          <w:color w:val="0000FF"/>
          <w:sz w:val="24"/>
        </w:rPr>
        <w:tab/>
      </w:r>
      <w:r>
        <w:rPr>
          <w:rFonts w:ascii="Arial" w:hAnsi="Arial" w:cs="Arial"/>
          <w:b/>
          <w:sz w:val="24"/>
        </w:rPr>
        <w:t>New WID on Security aspects of enhanced support of Non-Public Networks phase 2</w:t>
      </w:r>
    </w:p>
    <w:p w14:paraId="0EEA1600"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14:paraId="463D05A0" w14:textId="77777777" w:rsidR="00605675" w:rsidRDefault="00605675" w:rsidP="00605675">
      <w:pPr>
        <w:rPr>
          <w:color w:val="808080"/>
        </w:rPr>
      </w:pPr>
      <w:r>
        <w:rPr>
          <w:color w:val="808080"/>
        </w:rPr>
        <w:t>(Replaces S3-231159)</w:t>
      </w:r>
    </w:p>
    <w:p w14:paraId="192D250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04606D" w14:textId="6E097FF9" w:rsidR="00605675" w:rsidRDefault="00605675" w:rsidP="00605675">
      <w:pPr>
        <w:rPr>
          <w:rFonts w:ascii="Arial" w:hAnsi="Arial" w:cs="Arial"/>
          <w:b/>
          <w:sz w:val="24"/>
        </w:rPr>
      </w:pPr>
      <w:r>
        <w:rPr>
          <w:rFonts w:ascii="Arial" w:hAnsi="Arial" w:cs="Arial"/>
          <w:b/>
          <w:color w:val="0000FF"/>
          <w:sz w:val="24"/>
        </w:rPr>
        <w:t>S3-231187</w:t>
      </w:r>
      <w:r>
        <w:rPr>
          <w:rFonts w:ascii="Arial" w:hAnsi="Arial" w:cs="Arial"/>
          <w:b/>
          <w:color w:val="0000FF"/>
          <w:sz w:val="24"/>
        </w:rPr>
        <w:tab/>
      </w:r>
      <w:r>
        <w:rPr>
          <w:rFonts w:ascii="Arial" w:hAnsi="Arial" w:cs="Arial"/>
          <w:b/>
          <w:sz w:val="24"/>
        </w:rPr>
        <w:t>New WID on 5G Security Assurance Specification (SCAS) for the Policy Control Function (PCF)</w:t>
      </w:r>
    </w:p>
    <w:p w14:paraId="3DEFBFB5"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BSI (DE)</w:t>
      </w:r>
    </w:p>
    <w:p w14:paraId="0A074315" w14:textId="77777777" w:rsidR="00605675" w:rsidRDefault="00605675" w:rsidP="00605675">
      <w:pPr>
        <w:rPr>
          <w:color w:val="808080"/>
        </w:rPr>
      </w:pPr>
      <w:r>
        <w:rPr>
          <w:color w:val="808080"/>
        </w:rPr>
        <w:t>(Replaces S3-230679)</w:t>
      </w:r>
    </w:p>
    <w:p w14:paraId="05FC2D69" w14:textId="77777777" w:rsidR="00605675" w:rsidRDefault="00605675" w:rsidP="00605675">
      <w:pPr>
        <w:rPr>
          <w:rFonts w:ascii="Arial" w:hAnsi="Arial" w:cs="Arial"/>
          <w:b/>
        </w:rPr>
      </w:pPr>
      <w:r>
        <w:rPr>
          <w:rFonts w:ascii="Arial" w:hAnsi="Arial" w:cs="Arial"/>
          <w:b/>
        </w:rPr>
        <w:t xml:space="preserve">Abstract: </w:t>
      </w:r>
    </w:p>
    <w:p w14:paraId="222AF66A" w14:textId="77777777" w:rsidR="00605675" w:rsidRDefault="00605675" w:rsidP="00605675">
      <w:r>
        <w:t>The objective is to develop the SCAS for the PCF network product class, with the aims to:</w:t>
      </w:r>
    </w:p>
    <w:p w14:paraId="4D0822CC" w14:textId="77777777" w:rsidR="00605675" w:rsidRDefault="00605675" w:rsidP="00605675">
      <w:r>
        <w:t>-</w:t>
      </w:r>
      <w:r>
        <w:tab/>
        <w:t>identify critical assets and threats of the PCF not already identified in TR 33.926</w:t>
      </w:r>
    </w:p>
    <w:p w14:paraId="01E66B45" w14:textId="77777777" w:rsidR="00605675" w:rsidRDefault="00605675" w:rsidP="00605675">
      <w:r>
        <w:t>-</w:t>
      </w:r>
      <w:r>
        <w:tab/>
        <w:t>develop and/or adapt PCF specific security functional requirements and relate</w:t>
      </w:r>
    </w:p>
    <w:p w14:paraId="4ED3E070" w14:textId="77777777" w:rsidR="00605675" w:rsidRDefault="00605675" w:rsidP="00605675">
      <w:pPr>
        <w:rPr>
          <w:rFonts w:ascii="Arial" w:hAnsi="Arial" w:cs="Arial"/>
          <w:b/>
        </w:rPr>
      </w:pPr>
      <w:r>
        <w:rPr>
          <w:rFonts w:ascii="Arial" w:hAnsi="Arial" w:cs="Arial"/>
          <w:b/>
        </w:rPr>
        <w:t xml:space="preserve">Discussion: </w:t>
      </w:r>
    </w:p>
    <w:p w14:paraId="49C8DC71" w14:textId="77777777" w:rsidR="00605675" w:rsidRDefault="00605675" w:rsidP="00605675">
      <w:r>
        <w:t xml:space="preserve">Nokia: the PCF is not listed as a product in TR 33.926. We need to </w:t>
      </w:r>
      <w:proofErr w:type="spellStart"/>
      <w:r>
        <w:t>analyze</w:t>
      </w:r>
      <w:proofErr w:type="spellEnd"/>
      <w:r>
        <w:t xml:space="preserve"> first if there are threats.</w:t>
      </w:r>
    </w:p>
    <w:p w14:paraId="3E051E2C" w14:textId="77777777" w:rsidR="00605675" w:rsidRDefault="00605675" w:rsidP="00605675">
      <w:r>
        <w:t>Vodafone: we need this as an operator.</w:t>
      </w:r>
    </w:p>
    <w:p w14:paraId="7DCBDD7A" w14:textId="77777777" w:rsidR="00605675" w:rsidRDefault="00605675" w:rsidP="00605675">
      <w:r>
        <w:t>GSMA: UDR and PCF are in ENISA's list of products with lots of personal data. PCF is optional, but if present there is a lot of user data being accessed.</w:t>
      </w:r>
    </w:p>
    <w:p w14:paraId="443C754B" w14:textId="77777777" w:rsidR="00605675" w:rsidRDefault="00605675" w:rsidP="00605675">
      <w:r>
        <w:t>NTT-Docomo: UDM and UDR can be in the same WID.</w:t>
      </w:r>
    </w:p>
    <w:p w14:paraId="04C6102E" w14:textId="77777777" w:rsidR="00605675" w:rsidRDefault="00605675" w:rsidP="00605675">
      <w:r>
        <w:t xml:space="preserve">Ericsson: TS 33.117 is applied for both UDR and </w:t>
      </w:r>
      <w:proofErr w:type="spellStart"/>
      <w:r>
        <w:t>PCF.We</w:t>
      </w:r>
      <w:proofErr w:type="spellEnd"/>
      <w:r>
        <w:t xml:space="preserve"> don’t have any specific requirements in TS 33.501. We support studying what test cases could be applied here.</w:t>
      </w:r>
    </w:p>
    <w:p w14:paraId="3720DC04" w14:textId="77777777" w:rsidR="00605675" w:rsidRDefault="00605675" w:rsidP="00605675">
      <w:r>
        <w:lastRenderedPageBreak/>
        <w:t>Vodafone: study item on how to separate UDR and UDM? We have a document about this already. It's important to have SCAS for UDR.</w:t>
      </w:r>
    </w:p>
    <w:p w14:paraId="1BCFE2BC" w14:textId="77777777" w:rsidR="00605675" w:rsidRDefault="00605675" w:rsidP="00605675">
      <w:r>
        <w:t>GSMA: keep UDR and UDM in two separate documents, otherwise if one fails they both fail.</w:t>
      </w:r>
    </w:p>
    <w:p w14:paraId="0F536242" w14:textId="77777777" w:rsidR="00605675" w:rsidRDefault="00605675" w:rsidP="00605675">
      <w:r>
        <w:t>MCC: just use one rapporteur. They also pointed some other editorial issues on the WID template.</w:t>
      </w:r>
    </w:p>
    <w:p w14:paraId="0557E0BE" w14:textId="77777777" w:rsidR="00605675" w:rsidRDefault="00605675" w:rsidP="00605675">
      <w:r>
        <w:t xml:space="preserve">NTT-Docomo: can we plan an </w:t>
      </w:r>
      <w:proofErr w:type="spellStart"/>
      <w:r>
        <w:t>emeeting</w:t>
      </w:r>
      <w:proofErr w:type="spellEnd"/>
      <w:r>
        <w:t xml:space="preserve"> for SCAS? We only need to plan it 3 or 4 weeks in advance and it won't take much time of the other SA3 meetings. Let's have a discussion to plan the </w:t>
      </w:r>
      <w:proofErr w:type="spellStart"/>
      <w:r>
        <w:t>emeeting</w:t>
      </w:r>
      <w:proofErr w:type="spellEnd"/>
      <w:r>
        <w:t>.</w:t>
      </w:r>
    </w:p>
    <w:p w14:paraId="20D78CD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S3-231574</w:t>
      </w:r>
      <w:r>
        <w:rPr>
          <w:color w:val="993300"/>
          <w:u w:val="single"/>
        </w:rPr>
        <w:t>.</w:t>
      </w:r>
    </w:p>
    <w:p w14:paraId="7D7F7754" w14:textId="127BE8F1" w:rsidR="00605675" w:rsidRDefault="00605675" w:rsidP="00605675">
      <w:pPr>
        <w:rPr>
          <w:rFonts w:ascii="Arial" w:hAnsi="Arial" w:cs="Arial"/>
          <w:b/>
          <w:sz w:val="24"/>
        </w:rPr>
      </w:pPr>
      <w:r>
        <w:rPr>
          <w:rFonts w:ascii="Arial" w:hAnsi="Arial" w:cs="Arial"/>
          <w:b/>
          <w:color w:val="0000FF"/>
          <w:sz w:val="24"/>
        </w:rPr>
        <w:t>S3-231574</w:t>
      </w:r>
      <w:r>
        <w:rPr>
          <w:rFonts w:ascii="Arial" w:hAnsi="Arial" w:cs="Arial"/>
          <w:b/>
          <w:color w:val="0000FF"/>
          <w:sz w:val="24"/>
        </w:rPr>
        <w:tab/>
      </w:r>
      <w:r>
        <w:rPr>
          <w:rFonts w:ascii="Arial" w:hAnsi="Arial" w:cs="Arial"/>
          <w:b/>
          <w:sz w:val="24"/>
        </w:rPr>
        <w:t>New WID on 5G Security Assurance Specification (SCAS) for the Policy Control Function (PCF)</w:t>
      </w:r>
    </w:p>
    <w:p w14:paraId="09BBC83E"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BSI (DE)</w:t>
      </w:r>
    </w:p>
    <w:p w14:paraId="3631F006" w14:textId="77777777" w:rsidR="00605675" w:rsidRDefault="00605675" w:rsidP="00605675">
      <w:pPr>
        <w:rPr>
          <w:color w:val="808080"/>
        </w:rPr>
      </w:pPr>
      <w:r>
        <w:rPr>
          <w:color w:val="808080"/>
        </w:rPr>
        <w:t>(Replaces S3-231187)</w:t>
      </w:r>
    </w:p>
    <w:p w14:paraId="114710F0"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A41BCD" w14:textId="506C0833" w:rsidR="00605675" w:rsidRDefault="00605675" w:rsidP="00605675">
      <w:pPr>
        <w:rPr>
          <w:rFonts w:ascii="Arial" w:hAnsi="Arial" w:cs="Arial"/>
          <w:b/>
          <w:sz w:val="24"/>
        </w:rPr>
      </w:pPr>
      <w:r>
        <w:rPr>
          <w:rFonts w:ascii="Arial" w:hAnsi="Arial" w:cs="Arial"/>
          <w:b/>
          <w:color w:val="0000FF"/>
          <w:sz w:val="24"/>
        </w:rPr>
        <w:t>S3-231190</w:t>
      </w:r>
      <w:r>
        <w:rPr>
          <w:rFonts w:ascii="Arial" w:hAnsi="Arial" w:cs="Arial"/>
          <w:b/>
          <w:color w:val="0000FF"/>
          <w:sz w:val="24"/>
        </w:rPr>
        <w:tab/>
      </w:r>
      <w:r>
        <w:rPr>
          <w:rFonts w:ascii="Arial" w:hAnsi="Arial" w:cs="Arial"/>
          <w:b/>
          <w:sz w:val="24"/>
        </w:rPr>
        <w:t>New WID on 5G Security Assurance Specification (SCAS) for the Unified Data Repository (UDR)</w:t>
      </w:r>
    </w:p>
    <w:p w14:paraId="28C8BC7D"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BSI (DE)</w:t>
      </w:r>
    </w:p>
    <w:p w14:paraId="202F5BC8" w14:textId="77777777" w:rsidR="00605675" w:rsidRDefault="00605675" w:rsidP="00605675">
      <w:pPr>
        <w:rPr>
          <w:color w:val="808080"/>
        </w:rPr>
      </w:pPr>
      <w:r>
        <w:rPr>
          <w:color w:val="808080"/>
        </w:rPr>
        <w:t>(Replaces S3-230680)</w:t>
      </w:r>
    </w:p>
    <w:p w14:paraId="0F3AED2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837294" w14:textId="0CD90353" w:rsidR="00605675" w:rsidRDefault="00605675" w:rsidP="00605675">
      <w:pPr>
        <w:rPr>
          <w:rFonts w:ascii="Arial" w:hAnsi="Arial" w:cs="Arial"/>
          <w:b/>
          <w:sz w:val="24"/>
        </w:rPr>
      </w:pPr>
      <w:r>
        <w:rPr>
          <w:rFonts w:ascii="Arial" w:hAnsi="Arial" w:cs="Arial"/>
          <w:b/>
          <w:color w:val="0000FF"/>
          <w:sz w:val="24"/>
        </w:rPr>
        <w:t>S3-231204</w:t>
      </w:r>
      <w:r>
        <w:rPr>
          <w:rFonts w:ascii="Arial" w:hAnsi="Arial" w:cs="Arial"/>
          <w:b/>
          <w:color w:val="0000FF"/>
          <w:sz w:val="24"/>
        </w:rPr>
        <w:tab/>
      </w:r>
      <w:r>
        <w:rPr>
          <w:rFonts w:ascii="Arial" w:hAnsi="Arial" w:cs="Arial"/>
          <w:b/>
          <w:sz w:val="24"/>
        </w:rPr>
        <w:t>New WID on Security Aspects of Proximity-based Services in 5GS Phase 2</w:t>
      </w:r>
    </w:p>
    <w:p w14:paraId="16B660E5"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CATT, China Unicom</w:t>
      </w:r>
    </w:p>
    <w:p w14:paraId="116B3435" w14:textId="77777777" w:rsidR="00605675" w:rsidRDefault="00605675" w:rsidP="00605675">
      <w:pPr>
        <w:rPr>
          <w:rFonts w:ascii="Arial" w:hAnsi="Arial" w:cs="Arial"/>
          <w:b/>
        </w:rPr>
      </w:pPr>
      <w:r>
        <w:rPr>
          <w:rFonts w:ascii="Arial" w:hAnsi="Arial" w:cs="Arial"/>
          <w:b/>
        </w:rPr>
        <w:t xml:space="preserve">Discussion: </w:t>
      </w:r>
    </w:p>
    <w:p w14:paraId="22C3A642" w14:textId="77777777" w:rsidR="00605675" w:rsidRDefault="00605675" w:rsidP="00605675">
      <w:r>
        <w:t>Qualcomm: Remove the last line of the objectives, this appears already in section 5.</w:t>
      </w:r>
    </w:p>
    <w:p w14:paraId="694666FE" w14:textId="77777777" w:rsidR="00605675" w:rsidRDefault="00605675" w:rsidP="00605675">
      <w:r>
        <w:t>Huawei: don’t put as an objective whatever is not concluded, also don’t be so general. We can revise the WID if the TR changes its conclusions.</w:t>
      </w:r>
    </w:p>
    <w:p w14:paraId="6E9070C7" w14:textId="77777777" w:rsidR="00605675" w:rsidRDefault="00605675" w:rsidP="00605675">
      <w:r>
        <w:t>Motorola solutions: remove the public safety services, it will be done somewhere else.</w:t>
      </w:r>
    </w:p>
    <w:p w14:paraId="32A3B45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S3-231575</w:t>
      </w:r>
      <w:r>
        <w:rPr>
          <w:color w:val="993300"/>
          <w:u w:val="single"/>
        </w:rPr>
        <w:t>.</w:t>
      </w:r>
    </w:p>
    <w:p w14:paraId="7C6131DC" w14:textId="6940369B" w:rsidR="00605675" w:rsidRDefault="00605675" w:rsidP="00605675">
      <w:pPr>
        <w:rPr>
          <w:rFonts w:ascii="Arial" w:hAnsi="Arial" w:cs="Arial"/>
          <w:b/>
          <w:sz w:val="24"/>
        </w:rPr>
      </w:pPr>
      <w:r>
        <w:rPr>
          <w:rFonts w:ascii="Arial" w:hAnsi="Arial" w:cs="Arial"/>
          <w:b/>
          <w:color w:val="0000FF"/>
          <w:sz w:val="24"/>
        </w:rPr>
        <w:t>S3-231575</w:t>
      </w:r>
      <w:r>
        <w:rPr>
          <w:rFonts w:ascii="Arial" w:hAnsi="Arial" w:cs="Arial"/>
          <w:b/>
          <w:color w:val="0000FF"/>
          <w:sz w:val="24"/>
        </w:rPr>
        <w:tab/>
      </w:r>
      <w:r>
        <w:rPr>
          <w:rFonts w:ascii="Arial" w:hAnsi="Arial" w:cs="Arial"/>
          <w:b/>
          <w:sz w:val="24"/>
        </w:rPr>
        <w:t>New WID on Security Aspects of Proximity-based Services in 5GS Phase 2</w:t>
      </w:r>
    </w:p>
    <w:p w14:paraId="0921B761"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CATT, China Unicom</w:t>
      </w:r>
    </w:p>
    <w:p w14:paraId="1715BE54" w14:textId="77777777" w:rsidR="00605675" w:rsidRDefault="00605675" w:rsidP="00605675">
      <w:pPr>
        <w:rPr>
          <w:color w:val="808080"/>
        </w:rPr>
      </w:pPr>
      <w:r>
        <w:rPr>
          <w:color w:val="808080"/>
        </w:rPr>
        <w:t>(Replaces S3-231204)</w:t>
      </w:r>
    </w:p>
    <w:p w14:paraId="4B2451A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7BB871" w14:textId="5DE517DC" w:rsidR="00605675" w:rsidRDefault="00605675" w:rsidP="00605675">
      <w:pPr>
        <w:rPr>
          <w:rFonts w:ascii="Arial" w:hAnsi="Arial" w:cs="Arial"/>
          <w:b/>
          <w:sz w:val="24"/>
        </w:rPr>
      </w:pPr>
      <w:r>
        <w:rPr>
          <w:rFonts w:ascii="Arial" w:hAnsi="Arial" w:cs="Arial"/>
          <w:b/>
          <w:color w:val="0000FF"/>
          <w:sz w:val="24"/>
        </w:rPr>
        <w:t>S3-231225</w:t>
      </w:r>
      <w:r>
        <w:rPr>
          <w:rFonts w:ascii="Arial" w:hAnsi="Arial" w:cs="Arial"/>
          <w:b/>
          <w:color w:val="0000FF"/>
          <w:sz w:val="24"/>
        </w:rPr>
        <w:tab/>
      </w:r>
      <w:r>
        <w:rPr>
          <w:rFonts w:ascii="Arial" w:hAnsi="Arial" w:cs="Arial"/>
          <w:b/>
          <w:sz w:val="24"/>
        </w:rPr>
        <w:t xml:space="preserve">New WID on Security Aspects of Ranging Based Services and </w:t>
      </w:r>
      <w:proofErr w:type="spellStart"/>
      <w:r>
        <w:rPr>
          <w:rFonts w:ascii="Arial" w:hAnsi="Arial" w:cs="Arial"/>
          <w:b/>
          <w:sz w:val="24"/>
        </w:rPr>
        <w:t>Sidelink</w:t>
      </w:r>
      <w:proofErr w:type="spellEnd"/>
      <w:r>
        <w:rPr>
          <w:rFonts w:ascii="Arial" w:hAnsi="Arial" w:cs="Arial"/>
          <w:b/>
          <w:sz w:val="24"/>
        </w:rPr>
        <w:t xml:space="preserve"> Positioning</w:t>
      </w:r>
    </w:p>
    <w:p w14:paraId="3B896005"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Xiaomi Technology</w:t>
      </w:r>
    </w:p>
    <w:p w14:paraId="3B4D18F3" w14:textId="77777777" w:rsidR="00605675" w:rsidRDefault="00605675" w:rsidP="00605675">
      <w:pPr>
        <w:rPr>
          <w:rFonts w:ascii="Arial" w:hAnsi="Arial" w:cs="Arial"/>
          <w:b/>
        </w:rPr>
      </w:pPr>
      <w:r>
        <w:rPr>
          <w:rFonts w:ascii="Arial" w:hAnsi="Arial" w:cs="Arial"/>
          <w:b/>
        </w:rPr>
        <w:lastRenderedPageBreak/>
        <w:t xml:space="preserve">Discussion: </w:t>
      </w:r>
    </w:p>
    <w:p w14:paraId="2DE1A17C" w14:textId="77777777" w:rsidR="00605675" w:rsidRDefault="00605675" w:rsidP="00605675">
      <w:r>
        <w:t>Vodafone: SA3 study should go for section 2.2. SA1 study should go to table in 2.3. Remove last phrase of objectives.</w:t>
      </w:r>
    </w:p>
    <w:p w14:paraId="316872CA"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S3-231576</w:t>
      </w:r>
      <w:r>
        <w:rPr>
          <w:color w:val="993300"/>
          <w:u w:val="single"/>
        </w:rPr>
        <w:t>.</w:t>
      </w:r>
    </w:p>
    <w:p w14:paraId="38D13D3F" w14:textId="031DF6E9" w:rsidR="00605675" w:rsidRDefault="00605675" w:rsidP="00605675">
      <w:pPr>
        <w:rPr>
          <w:rFonts w:ascii="Arial" w:hAnsi="Arial" w:cs="Arial"/>
          <w:b/>
          <w:sz w:val="24"/>
        </w:rPr>
      </w:pPr>
      <w:r>
        <w:rPr>
          <w:rFonts w:ascii="Arial" w:hAnsi="Arial" w:cs="Arial"/>
          <w:b/>
          <w:color w:val="0000FF"/>
          <w:sz w:val="24"/>
        </w:rPr>
        <w:t>S3-231576</w:t>
      </w:r>
      <w:r>
        <w:rPr>
          <w:rFonts w:ascii="Arial" w:hAnsi="Arial" w:cs="Arial"/>
          <w:b/>
          <w:color w:val="0000FF"/>
          <w:sz w:val="24"/>
        </w:rPr>
        <w:tab/>
      </w:r>
      <w:r>
        <w:rPr>
          <w:rFonts w:ascii="Arial" w:hAnsi="Arial" w:cs="Arial"/>
          <w:b/>
          <w:sz w:val="24"/>
        </w:rPr>
        <w:t xml:space="preserve">New WID on Security Aspects of Ranging Based Services and </w:t>
      </w:r>
      <w:proofErr w:type="spellStart"/>
      <w:r>
        <w:rPr>
          <w:rFonts w:ascii="Arial" w:hAnsi="Arial" w:cs="Arial"/>
          <w:b/>
          <w:sz w:val="24"/>
        </w:rPr>
        <w:t>Sidelink</w:t>
      </w:r>
      <w:proofErr w:type="spellEnd"/>
      <w:r>
        <w:rPr>
          <w:rFonts w:ascii="Arial" w:hAnsi="Arial" w:cs="Arial"/>
          <w:b/>
          <w:sz w:val="24"/>
        </w:rPr>
        <w:t xml:space="preserve"> Positioning</w:t>
      </w:r>
    </w:p>
    <w:p w14:paraId="60C7B279"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Xiaomi Technology</w:t>
      </w:r>
    </w:p>
    <w:p w14:paraId="4BA36996" w14:textId="77777777" w:rsidR="00605675" w:rsidRDefault="00605675" w:rsidP="00605675">
      <w:pPr>
        <w:rPr>
          <w:color w:val="808080"/>
        </w:rPr>
      </w:pPr>
      <w:r>
        <w:rPr>
          <w:color w:val="808080"/>
        </w:rPr>
        <w:t>(Replaces S3-231225)</w:t>
      </w:r>
    </w:p>
    <w:p w14:paraId="04CDACC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960BA2" w14:textId="21273013" w:rsidR="00605675" w:rsidRDefault="00605675" w:rsidP="00605675">
      <w:pPr>
        <w:rPr>
          <w:rFonts w:ascii="Arial" w:hAnsi="Arial" w:cs="Arial"/>
          <w:b/>
          <w:sz w:val="24"/>
        </w:rPr>
      </w:pPr>
      <w:r>
        <w:rPr>
          <w:rFonts w:ascii="Arial" w:hAnsi="Arial" w:cs="Arial"/>
          <w:b/>
          <w:color w:val="0000FF"/>
          <w:sz w:val="24"/>
        </w:rPr>
        <w:t>S3-231304</w:t>
      </w:r>
      <w:r>
        <w:rPr>
          <w:rFonts w:ascii="Arial" w:hAnsi="Arial" w:cs="Arial"/>
          <w:b/>
          <w:color w:val="0000FF"/>
          <w:sz w:val="24"/>
        </w:rPr>
        <w:tab/>
      </w:r>
      <w:r>
        <w:rPr>
          <w:rFonts w:ascii="Arial" w:hAnsi="Arial" w:cs="Arial"/>
          <w:b/>
          <w:sz w:val="24"/>
        </w:rPr>
        <w:t>New WID on enhanced security aspects of SEAL for vertical</w:t>
      </w:r>
    </w:p>
    <w:p w14:paraId="64BDE524"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Samsung</w:t>
      </w:r>
    </w:p>
    <w:p w14:paraId="51755F42" w14:textId="77777777" w:rsidR="00605675" w:rsidRDefault="00605675" w:rsidP="00605675">
      <w:pPr>
        <w:rPr>
          <w:rFonts w:ascii="Arial" w:hAnsi="Arial" w:cs="Arial"/>
          <w:b/>
        </w:rPr>
      </w:pPr>
      <w:r>
        <w:rPr>
          <w:rFonts w:ascii="Arial" w:hAnsi="Arial" w:cs="Arial"/>
          <w:b/>
        </w:rPr>
        <w:t xml:space="preserve">Discussion: </w:t>
      </w:r>
    </w:p>
    <w:p w14:paraId="52A7427D" w14:textId="77777777" w:rsidR="00605675" w:rsidRDefault="00605675" w:rsidP="00605675">
      <w:r>
        <w:t>Vodafone: swap study and WID in tables 2.2 and 2.3.</w:t>
      </w:r>
    </w:p>
    <w:p w14:paraId="4788FB97" w14:textId="77777777" w:rsidR="00605675" w:rsidRDefault="00605675" w:rsidP="00605675">
      <w:r>
        <w:t>MCC: change the acronym to SEAL_ph2 since this is the same as Rel-16.</w:t>
      </w:r>
    </w:p>
    <w:p w14:paraId="4CC65A8B" w14:textId="77777777" w:rsidR="00605675" w:rsidRDefault="00605675" w:rsidP="00605675">
      <w:r>
        <w:t xml:space="preserve">Apple: we never studied the possible solutions for SA6's </w:t>
      </w:r>
      <w:proofErr w:type="spellStart"/>
      <w:r>
        <w:t>work.It</w:t>
      </w:r>
      <w:proofErr w:type="spellEnd"/>
      <w:r>
        <w:t xml:space="preserve"> is possible that we may not agree on anything.</w:t>
      </w:r>
    </w:p>
    <w:p w14:paraId="3D38DBBD"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S3-231577</w:t>
      </w:r>
      <w:r>
        <w:rPr>
          <w:color w:val="993300"/>
          <w:u w:val="single"/>
        </w:rPr>
        <w:t>.</w:t>
      </w:r>
    </w:p>
    <w:p w14:paraId="776C0F8F" w14:textId="356A4DB0" w:rsidR="00605675" w:rsidRDefault="00605675" w:rsidP="00605675">
      <w:pPr>
        <w:rPr>
          <w:rFonts w:ascii="Arial" w:hAnsi="Arial" w:cs="Arial"/>
          <w:b/>
          <w:sz w:val="24"/>
        </w:rPr>
      </w:pPr>
      <w:r>
        <w:rPr>
          <w:rFonts w:ascii="Arial" w:hAnsi="Arial" w:cs="Arial"/>
          <w:b/>
          <w:color w:val="0000FF"/>
          <w:sz w:val="24"/>
        </w:rPr>
        <w:t>S3-231577</w:t>
      </w:r>
      <w:r>
        <w:rPr>
          <w:rFonts w:ascii="Arial" w:hAnsi="Arial" w:cs="Arial"/>
          <w:b/>
          <w:color w:val="0000FF"/>
          <w:sz w:val="24"/>
        </w:rPr>
        <w:tab/>
      </w:r>
      <w:r>
        <w:rPr>
          <w:rFonts w:ascii="Arial" w:hAnsi="Arial" w:cs="Arial"/>
          <w:b/>
          <w:sz w:val="24"/>
        </w:rPr>
        <w:t>New WID on enhanced security aspects of SEAL for vertical</w:t>
      </w:r>
    </w:p>
    <w:p w14:paraId="31C655E5"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Samsung</w:t>
      </w:r>
    </w:p>
    <w:p w14:paraId="646BEA59" w14:textId="77777777" w:rsidR="00605675" w:rsidRDefault="00605675" w:rsidP="00605675">
      <w:pPr>
        <w:rPr>
          <w:color w:val="808080"/>
        </w:rPr>
      </w:pPr>
      <w:r>
        <w:rPr>
          <w:color w:val="808080"/>
        </w:rPr>
        <w:t>(Replaces S3-231304)</w:t>
      </w:r>
    </w:p>
    <w:p w14:paraId="75248643" w14:textId="77777777" w:rsidR="00605675" w:rsidRDefault="00605675" w:rsidP="00605675">
      <w:pPr>
        <w:rPr>
          <w:rFonts w:ascii="Arial" w:hAnsi="Arial" w:cs="Arial"/>
          <w:b/>
        </w:rPr>
      </w:pPr>
      <w:r>
        <w:rPr>
          <w:rFonts w:ascii="Arial" w:hAnsi="Arial" w:cs="Arial"/>
          <w:b/>
        </w:rPr>
        <w:t xml:space="preserve">Discussion: </w:t>
      </w:r>
    </w:p>
    <w:p w14:paraId="44788DA1" w14:textId="77777777" w:rsidR="00605675" w:rsidRDefault="00605675" w:rsidP="00605675">
      <w:r>
        <w:t>Apple: do we need a TR for these key issues?</w:t>
      </w:r>
    </w:p>
    <w:p w14:paraId="6CC273E6" w14:textId="77777777" w:rsidR="00605675" w:rsidRDefault="00605675" w:rsidP="00605675">
      <w:r>
        <w:t>Chair: if the feature is defined by somebody else we don’t need a study.</w:t>
      </w:r>
    </w:p>
    <w:p w14:paraId="0D3F15E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3322AB" w14:textId="2A430FE9" w:rsidR="00605675" w:rsidRDefault="00605675" w:rsidP="00605675">
      <w:pPr>
        <w:rPr>
          <w:rFonts w:ascii="Arial" w:hAnsi="Arial" w:cs="Arial"/>
          <w:b/>
          <w:sz w:val="24"/>
        </w:rPr>
      </w:pPr>
      <w:r>
        <w:rPr>
          <w:rFonts w:ascii="Arial" w:hAnsi="Arial" w:cs="Arial"/>
          <w:b/>
          <w:color w:val="0000FF"/>
          <w:sz w:val="24"/>
        </w:rPr>
        <w:t>S3-231331</w:t>
      </w:r>
      <w:r>
        <w:rPr>
          <w:rFonts w:ascii="Arial" w:hAnsi="Arial" w:cs="Arial"/>
          <w:b/>
          <w:color w:val="0000FF"/>
          <w:sz w:val="24"/>
        </w:rPr>
        <w:tab/>
      </w:r>
      <w:r>
        <w:rPr>
          <w:rFonts w:ascii="Arial" w:hAnsi="Arial" w:cs="Arial"/>
          <w:b/>
          <w:sz w:val="24"/>
        </w:rPr>
        <w:t xml:space="preserve">New SID on QUIC optimization for access traffic steering, switching and splitting support in the 5G system architecture; Phase 3 </w:t>
      </w:r>
    </w:p>
    <w:p w14:paraId="24C4FEDA" w14:textId="77777777" w:rsidR="00605675" w:rsidRDefault="00605675" w:rsidP="00605675">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Lenovo, BROADCOM CORPORATION, </w:t>
      </w:r>
      <w:proofErr w:type="spellStart"/>
      <w:r>
        <w:rPr>
          <w:i/>
        </w:rPr>
        <w:t>CableLabs</w:t>
      </w:r>
      <w:proofErr w:type="spellEnd"/>
      <w:r>
        <w:rPr>
          <w:i/>
        </w:rPr>
        <w:t xml:space="preserve">, CATT, Charter Communications, Inc, CISCO, Deutsche Telekom, </w:t>
      </w:r>
      <w:proofErr w:type="spellStart"/>
      <w:r>
        <w:rPr>
          <w:i/>
        </w:rPr>
        <w:t>InterDigital</w:t>
      </w:r>
      <w:proofErr w:type="spellEnd"/>
      <w:r>
        <w:rPr>
          <w:i/>
        </w:rPr>
        <w:t>, Inc., LG Electronics, Nokia, Tencent, vivo Mobile Communication Co.,, Xiaomi, ZTE Corporation, China Mobile</w:t>
      </w:r>
    </w:p>
    <w:p w14:paraId="385DC29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C630BD" w14:textId="7C09D5C2" w:rsidR="00605675" w:rsidRDefault="00605675" w:rsidP="00605675">
      <w:pPr>
        <w:rPr>
          <w:rFonts w:ascii="Arial" w:hAnsi="Arial" w:cs="Arial"/>
          <w:b/>
          <w:sz w:val="24"/>
        </w:rPr>
      </w:pPr>
      <w:r>
        <w:rPr>
          <w:rFonts w:ascii="Arial" w:hAnsi="Arial" w:cs="Arial"/>
          <w:b/>
          <w:color w:val="0000FF"/>
          <w:sz w:val="24"/>
        </w:rPr>
        <w:t>S3-231362</w:t>
      </w:r>
      <w:r>
        <w:rPr>
          <w:rFonts w:ascii="Arial" w:hAnsi="Arial" w:cs="Arial"/>
          <w:b/>
          <w:color w:val="0000FF"/>
          <w:sz w:val="24"/>
        </w:rPr>
        <w:tab/>
      </w:r>
      <w:r>
        <w:rPr>
          <w:rFonts w:ascii="Arial" w:hAnsi="Arial" w:cs="Arial"/>
          <w:b/>
          <w:sz w:val="24"/>
        </w:rPr>
        <w:t>New WID on application enablement aspects for subscriber-aware northbound API access</w:t>
      </w:r>
    </w:p>
    <w:p w14:paraId="5B279D7E"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NTT DOCOMO INC.</w:t>
      </w:r>
    </w:p>
    <w:p w14:paraId="1FE66768" w14:textId="77777777" w:rsidR="00605675" w:rsidRDefault="00605675" w:rsidP="00605675">
      <w:pPr>
        <w:rPr>
          <w:rFonts w:ascii="Arial" w:hAnsi="Arial" w:cs="Arial"/>
          <w:b/>
        </w:rPr>
      </w:pPr>
      <w:r>
        <w:rPr>
          <w:rFonts w:ascii="Arial" w:hAnsi="Arial" w:cs="Arial"/>
          <w:b/>
        </w:rPr>
        <w:t xml:space="preserve">Discussion: </w:t>
      </w:r>
    </w:p>
    <w:p w14:paraId="298092FB" w14:textId="77777777" w:rsidR="00605675" w:rsidRDefault="00605675" w:rsidP="00605675">
      <w:r>
        <w:t>Nokia: sceptical about enhancements for SEAL. This was removed.</w:t>
      </w:r>
    </w:p>
    <w:p w14:paraId="71FB4CD3" w14:textId="77777777" w:rsidR="00605675" w:rsidRDefault="00605675" w:rsidP="0060567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S3-231578</w:t>
      </w:r>
      <w:r>
        <w:rPr>
          <w:color w:val="993300"/>
          <w:u w:val="single"/>
        </w:rPr>
        <w:t>.</w:t>
      </w:r>
    </w:p>
    <w:p w14:paraId="205A5E1A" w14:textId="26BB1E82" w:rsidR="00605675" w:rsidRDefault="00605675" w:rsidP="00605675">
      <w:pPr>
        <w:rPr>
          <w:rFonts w:ascii="Arial" w:hAnsi="Arial" w:cs="Arial"/>
          <w:b/>
          <w:sz w:val="24"/>
        </w:rPr>
      </w:pPr>
      <w:r>
        <w:rPr>
          <w:rFonts w:ascii="Arial" w:hAnsi="Arial" w:cs="Arial"/>
          <w:b/>
          <w:color w:val="0000FF"/>
          <w:sz w:val="24"/>
        </w:rPr>
        <w:t>S3-231578</w:t>
      </w:r>
      <w:r>
        <w:rPr>
          <w:rFonts w:ascii="Arial" w:hAnsi="Arial" w:cs="Arial"/>
          <w:b/>
          <w:color w:val="0000FF"/>
          <w:sz w:val="24"/>
        </w:rPr>
        <w:tab/>
      </w:r>
      <w:r>
        <w:rPr>
          <w:rFonts w:ascii="Arial" w:hAnsi="Arial" w:cs="Arial"/>
          <w:b/>
          <w:sz w:val="24"/>
        </w:rPr>
        <w:t>New WID on application enablement aspects for subscriber-aware northbound API access</w:t>
      </w:r>
    </w:p>
    <w:p w14:paraId="26EDF3BF"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NTT DOCOMO INC.</w:t>
      </w:r>
    </w:p>
    <w:p w14:paraId="2632BDFA" w14:textId="77777777" w:rsidR="00605675" w:rsidRDefault="00605675" w:rsidP="00605675">
      <w:pPr>
        <w:rPr>
          <w:color w:val="808080"/>
        </w:rPr>
      </w:pPr>
      <w:r>
        <w:rPr>
          <w:color w:val="808080"/>
        </w:rPr>
        <w:t>(Replaces S3-231362)</w:t>
      </w:r>
    </w:p>
    <w:p w14:paraId="6600CFDD" w14:textId="77777777" w:rsidR="00605675" w:rsidRDefault="00605675" w:rsidP="00605675">
      <w:pPr>
        <w:rPr>
          <w:rFonts w:ascii="Arial" w:hAnsi="Arial" w:cs="Arial"/>
          <w:b/>
        </w:rPr>
      </w:pPr>
      <w:r>
        <w:rPr>
          <w:rFonts w:ascii="Arial" w:hAnsi="Arial" w:cs="Arial"/>
          <w:b/>
        </w:rPr>
        <w:t xml:space="preserve">Discussion: </w:t>
      </w:r>
    </w:p>
    <w:p w14:paraId="71ECCF8C" w14:textId="77777777" w:rsidR="00605675" w:rsidRDefault="00605675" w:rsidP="00605675">
      <w:r>
        <w:t>NTT-Docomo: the WID will be updated according to the progress.</w:t>
      </w:r>
    </w:p>
    <w:p w14:paraId="10D44405"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8E1AD8" w14:textId="16F5BC10" w:rsidR="00605675" w:rsidRDefault="00605675" w:rsidP="00605675">
      <w:pPr>
        <w:rPr>
          <w:rFonts w:ascii="Arial" w:hAnsi="Arial" w:cs="Arial"/>
          <w:b/>
          <w:sz w:val="24"/>
        </w:rPr>
      </w:pPr>
      <w:r>
        <w:rPr>
          <w:rFonts w:ascii="Arial" w:hAnsi="Arial" w:cs="Arial"/>
          <w:b/>
          <w:color w:val="0000FF"/>
          <w:sz w:val="24"/>
        </w:rPr>
        <w:t>S3-231367</w:t>
      </w:r>
      <w:r>
        <w:rPr>
          <w:rFonts w:ascii="Arial" w:hAnsi="Arial" w:cs="Arial"/>
          <w:b/>
          <w:color w:val="0000FF"/>
          <w:sz w:val="24"/>
        </w:rPr>
        <w:tab/>
      </w:r>
      <w:r>
        <w:rPr>
          <w:rFonts w:ascii="Arial" w:hAnsi="Arial" w:cs="Arial"/>
          <w:b/>
          <w:sz w:val="24"/>
        </w:rPr>
        <w:t>AIML Security and Privacy WID</w:t>
      </w:r>
    </w:p>
    <w:p w14:paraId="12943DAE"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OPPO</w:t>
      </w:r>
    </w:p>
    <w:p w14:paraId="44923EA9" w14:textId="77777777" w:rsidR="00605675" w:rsidRDefault="00605675" w:rsidP="00605675">
      <w:pPr>
        <w:rPr>
          <w:rFonts w:ascii="Arial" w:hAnsi="Arial" w:cs="Arial"/>
          <w:b/>
        </w:rPr>
      </w:pPr>
      <w:r>
        <w:rPr>
          <w:rFonts w:ascii="Arial" w:hAnsi="Arial" w:cs="Arial"/>
          <w:b/>
        </w:rPr>
        <w:t xml:space="preserve">Discussion: </w:t>
      </w:r>
    </w:p>
    <w:p w14:paraId="337FD35E" w14:textId="77777777" w:rsidR="00605675" w:rsidRDefault="00605675" w:rsidP="00605675">
      <w:r>
        <w:t>Qualcomm: there is no conclusion that justifies a WID.</w:t>
      </w:r>
    </w:p>
    <w:p w14:paraId="2B3520A4" w14:textId="77777777" w:rsidR="00605675" w:rsidRDefault="00605675" w:rsidP="00605675">
      <w:r>
        <w:t>Vodafone: wrong template used.</w:t>
      </w:r>
    </w:p>
    <w:p w14:paraId="07F2394F" w14:textId="77777777" w:rsidR="00605675" w:rsidRDefault="00605675" w:rsidP="00605675">
      <w:r>
        <w:t>MCC: title reads "study".</w:t>
      </w:r>
    </w:p>
    <w:p w14:paraId="31C89B7C" w14:textId="77777777" w:rsidR="00605675" w:rsidRDefault="00605675" w:rsidP="00605675">
      <w:r>
        <w:t>Ericsson: there is no conclusion for new normative work.</w:t>
      </w:r>
    </w:p>
    <w:p w14:paraId="72A2A461" w14:textId="77777777" w:rsidR="00605675" w:rsidRDefault="00605675" w:rsidP="00605675">
      <w:r>
        <w:t>Vodafone: remove the line "other conclusions requiring..".</w:t>
      </w:r>
    </w:p>
    <w:p w14:paraId="7271959C"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3C624A" w14:textId="117747FE" w:rsidR="00605675" w:rsidRDefault="00605675" w:rsidP="00605675">
      <w:pPr>
        <w:rPr>
          <w:rFonts w:ascii="Arial" w:hAnsi="Arial" w:cs="Arial"/>
          <w:b/>
          <w:sz w:val="24"/>
        </w:rPr>
      </w:pPr>
      <w:r>
        <w:rPr>
          <w:rFonts w:ascii="Arial" w:hAnsi="Arial" w:cs="Arial"/>
          <w:b/>
          <w:color w:val="0000FF"/>
          <w:sz w:val="24"/>
        </w:rPr>
        <w:t>S3-231370</w:t>
      </w:r>
      <w:r>
        <w:rPr>
          <w:rFonts w:ascii="Arial" w:hAnsi="Arial" w:cs="Arial"/>
          <w:b/>
          <w:color w:val="0000FF"/>
          <w:sz w:val="24"/>
        </w:rPr>
        <w:tab/>
      </w:r>
      <w:r>
        <w:rPr>
          <w:rFonts w:ascii="Arial" w:hAnsi="Arial" w:cs="Arial"/>
          <w:b/>
          <w:sz w:val="24"/>
        </w:rPr>
        <w:t>New WID to enable URSP rules to securely identify Applications (USIA)</w:t>
      </w:r>
    </w:p>
    <w:p w14:paraId="288AE014" w14:textId="77777777" w:rsidR="00605675" w:rsidRDefault="00605675" w:rsidP="0060567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Lenovo</w:t>
      </w:r>
    </w:p>
    <w:p w14:paraId="58D8346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9285BA" w14:textId="77777777" w:rsidR="00605675" w:rsidRDefault="00605675" w:rsidP="00605675">
      <w:pPr>
        <w:pStyle w:val="Heading2"/>
      </w:pPr>
      <w:bookmarkStart w:id="45" w:name="_Toc128468048"/>
      <w:r>
        <w:t>7</w:t>
      </w:r>
      <w:r>
        <w:tab/>
        <w:t>CVD and research</w:t>
      </w:r>
      <w:bookmarkEnd w:id="45"/>
    </w:p>
    <w:p w14:paraId="28118CCE" w14:textId="22C7612E" w:rsidR="00605675" w:rsidRDefault="00605675" w:rsidP="00605675">
      <w:pPr>
        <w:rPr>
          <w:rFonts w:ascii="Arial" w:hAnsi="Arial" w:cs="Arial"/>
          <w:b/>
          <w:sz w:val="24"/>
        </w:rPr>
      </w:pPr>
      <w:r>
        <w:rPr>
          <w:rFonts w:ascii="Arial" w:hAnsi="Arial" w:cs="Arial"/>
          <w:b/>
          <w:color w:val="0000FF"/>
          <w:sz w:val="24"/>
        </w:rPr>
        <w:t>S3-230614</w:t>
      </w:r>
      <w:r>
        <w:rPr>
          <w:rFonts w:ascii="Arial" w:hAnsi="Arial" w:cs="Arial"/>
          <w:b/>
          <w:color w:val="0000FF"/>
          <w:sz w:val="24"/>
        </w:rPr>
        <w:tab/>
      </w:r>
      <w:r>
        <w:rPr>
          <w:rFonts w:ascii="Arial" w:hAnsi="Arial" w:cs="Arial"/>
          <w:b/>
          <w:sz w:val="24"/>
        </w:rPr>
        <w:t>Research highlighting potential negated OAuth policy</w:t>
      </w:r>
    </w:p>
    <w:p w14:paraId="4BF49666" w14:textId="77777777" w:rsidR="00605675" w:rsidRDefault="00605675" w:rsidP="0060567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6459E180" w14:textId="77777777" w:rsidR="00605675" w:rsidRDefault="00605675" w:rsidP="00605675">
      <w:pPr>
        <w:rPr>
          <w:rFonts w:ascii="Arial" w:hAnsi="Arial" w:cs="Arial"/>
          <w:b/>
        </w:rPr>
      </w:pPr>
      <w:r>
        <w:rPr>
          <w:rFonts w:ascii="Arial" w:hAnsi="Arial" w:cs="Arial"/>
          <w:b/>
        </w:rPr>
        <w:t xml:space="preserve">Discussion: </w:t>
      </w:r>
    </w:p>
    <w:p w14:paraId="43166F84" w14:textId="77777777" w:rsidR="00605675" w:rsidRDefault="00605675" w:rsidP="00605675">
      <w:r>
        <w:t>GSMA: more a clarification needed than something broken in our specs.</w:t>
      </w:r>
    </w:p>
    <w:p w14:paraId="5AAA0ADB" w14:textId="77777777" w:rsidR="00605675" w:rsidRDefault="00605675" w:rsidP="00605675">
      <w:r>
        <w:t>Huawei: this impacts CT and we should wait for a reply from them.</w:t>
      </w:r>
    </w:p>
    <w:p w14:paraId="75BEBCC3" w14:textId="77777777" w:rsidR="00605675" w:rsidRDefault="00605675" w:rsidP="00605675">
      <w:r>
        <w:t>The Chair asked Sander (Huawei) to track the progress in CT until SA3 could reply.</w:t>
      </w:r>
    </w:p>
    <w:p w14:paraId="06244A56"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E7EAD7" w14:textId="2EAC75F3" w:rsidR="00605675" w:rsidRDefault="00605675" w:rsidP="00605675">
      <w:pPr>
        <w:rPr>
          <w:rFonts w:ascii="Arial" w:hAnsi="Arial" w:cs="Arial"/>
          <w:b/>
          <w:sz w:val="24"/>
        </w:rPr>
      </w:pPr>
      <w:r>
        <w:rPr>
          <w:rFonts w:ascii="Arial" w:hAnsi="Arial" w:cs="Arial"/>
          <w:b/>
          <w:color w:val="0000FF"/>
          <w:sz w:val="24"/>
        </w:rPr>
        <w:t>S3-230615</w:t>
      </w:r>
      <w:r>
        <w:rPr>
          <w:rFonts w:ascii="Arial" w:hAnsi="Arial" w:cs="Arial"/>
          <w:b/>
          <w:color w:val="0000FF"/>
          <w:sz w:val="24"/>
        </w:rPr>
        <w:tab/>
      </w:r>
      <w:r>
        <w:rPr>
          <w:rFonts w:ascii="Arial" w:hAnsi="Arial" w:cs="Arial"/>
          <w:b/>
          <w:sz w:val="24"/>
        </w:rPr>
        <w:t>Research highlighting potential need for granular level checks using ""Additional scope"" under the OAuth2.0 Token Access.</w:t>
      </w:r>
    </w:p>
    <w:p w14:paraId="12370F20" w14:textId="77777777" w:rsidR="00605675" w:rsidRDefault="00605675" w:rsidP="00605675">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0BE14202" w14:textId="77777777" w:rsidR="00605675" w:rsidRDefault="00605675" w:rsidP="00605675">
      <w:pPr>
        <w:rPr>
          <w:rFonts w:ascii="Arial" w:hAnsi="Arial" w:cs="Arial"/>
          <w:b/>
        </w:rPr>
      </w:pPr>
      <w:r>
        <w:rPr>
          <w:rFonts w:ascii="Arial" w:hAnsi="Arial" w:cs="Arial"/>
          <w:b/>
        </w:rPr>
        <w:t xml:space="preserve">Discussion: </w:t>
      </w:r>
    </w:p>
    <w:p w14:paraId="5897932E" w14:textId="77777777" w:rsidR="00605675" w:rsidRDefault="00605675" w:rsidP="00605675">
      <w:r>
        <w:t>Huawei was inline with Nokia but had some detailed comments that were taken offline.</w:t>
      </w:r>
    </w:p>
    <w:p w14:paraId="1C1A72A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S3-231581</w:t>
      </w:r>
      <w:r>
        <w:rPr>
          <w:color w:val="993300"/>
          <w:u w:val="single"/>
        </w:rPr>
        <w:t>.</w:t>
      </w:r>
    </w:p>
    <w:p w14:paraId="2935AB91" w14:textId="75FF2C23" w:rsidR="00605675" w:rsidRDefault="00605675" w:rsidP="00605675">
      <w:pPr>
        <w:rPr>
          <w:rFonts w:ascii="Arial" w:hAnsi="Arial" w:cs="Arial"/>
          <w:b/>
          <w:sz w:val="24"/>
        </w:rPr>
      </w:pPr>
      <w:r>
        <w:rPr>
          <w:rFonts w:ascii="Arial" w:hAnsi="Arial" w:cs="Arial"/>
          <w:b/>
          <w:color w:val="0000FF"/>
          <w:sz w:val="24"/>
        </w:rPr>
        <w:t>S3-230719</w:t>
      </w:r>
      <w:r>
        <w:rPr>
          <w:rFonts w:ascii="Arial" w:hAnsi="Arial" w:cs="Arial"/>
          <w:b/>
          <w:color w:val="0000FF"/>
          <w:sz w:val="24"/>
        </w:rPr>
        <w:tab/>
      </w:r>
      <w:r>
        <w:rPr>
          <w:rFonts w:ascii="Arial" w:hAnsi="Arial" w:cs="Arial"/>
          <w:b/>
          <w:sz w:val="24"/>
        </w:rPr>
        <w:t>Reply-LS on the need for granular level checks using "Additional scope" under the OAuth2.0 Token Access</w:t>
      </w:r>
    </w:p>
    <w:p w14:paraId="61B33613"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w:t>
      </w:r>
      <w:r>
        <w:rPr>
          <w:i/>
        </w:rPr>
        <w:br/>
      </w:r>
      <w:r>
        <w:rPr>
          <w:i/>
        </w:rPr>
        <w:tab/>
      </w:r>
      <w:r>
        <w:rPr>
          <w:i/>
        </w:rPr>
        <w:tab/>
      </w:r>
      <w:r>
        <w:rPr>
          <w:i/>
        </w:rPr>
        <w:tab/>
      </w:r>
      <w:r>
        <w:rPr>
          <w:i/>
        </w:rPr>
        <w:tab/>
      </w:r>
      <w:r>
        <w:rPr>
          <w:i/>
        </w:rPr>
        <w:tab/>
        <w:t>Source: Nokia, Nokia Shanghai Bell</w:t>
      </w:r>
    </w:p>
    <w:p w14:paraId="57282B23"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S3-231581</w:t>
      </w:r>
      <w:r>
        <w:rPr>
          <w:color w:val="993300"/>
          <w:u w:val="single"/>
        </w:rPr>
        <w:t>.</w:t>
      </w:r>
    </w:p>
    <w:p w14:paraId="594D3166" w14:textId="68655898" w:rsidR="00605675" w:rsidRDefault="00605675" w:rsidP="00605675">
      <w:pPr>
        <w:rPr>
          <w:rFonts w:ascii="Arial" w:hAnsi="Arial" w:cs="Arial"/>
          <w:b/>
          <w:sz w:val="24"/>
        </w:rPr>
      </w:pPr>
      <w:r>
        <w:rPr>
          <w:rFonts w:ascii="Arial" w:hAnsi="Arial" w:cs="Arial"/>
          <w:b/>
          <w:color w:val="0000FF"/>
          <w:sz w:val="24"/>
        </w:rPr>
        <w:t>S3-231581</w:t>
      </w:r>
      <w:r>
        <w:rPr>
          <w:rFonts w:ascii="Arial" w:hAnsi="Arial" w:cs="Arial"/>
          <w:b/>
          <w:color w:val="0000FF"/>
          <w:sz w:val="24"/>
        </w:rPr>
        <w:tab/>
      </w:r>
      <w:r>
        <w:rPr>
          <w:rFonts w:ascii="Arial" w:hAnsi="Arial" w:cs="Arial"/>
          <w:b/>
          <w:sz w:val="24"/>
        </w:rPr>
        <w:t>Reply-LS on the need for granular level checks using "Additional scope" under the OAuth2.0 Token Access</w:t>
      </w:r>
    </w:p>
    <w:p w14:paraId="60FF8AD1" w14:textId="77777777" w:rsidR="00605675" w:rsidRDefault="00605675" w:rsidP="0060567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cc CT4</w:t>
      </w:r>
      <w:r>
        <w:rPr>
          <w:i/>
        </w:rPr>
        <w:br/>
      </w:r>
      <w:r>
        <w:rPr>
          <w:i/>
        </w:rPr>
        <w:tab/>
      </w:r>
      <w:r>
        <w:rPr>
          <w:i/>
        </w:rPr>
        <w:tab/>
      </w:r>
      <w:r>
        <w:rPr>
          <w:i/>
        </w:rPr>
        <w:tab/>
      </w:r>
      <w:r>
        <w:rPr>
          <w:i/>
        </w:rPr>
        <w:tab/>
      </w:r>
      <w:r>
        <w:rPr>
          <w:i/>
        </w:rPr>
        <w:tab/>
        <w:t>Source: Nokia, Nokia Shanghai Bell</w:t>
      </w:r>
    </w:p>
    <w:p w14:paraId="22D3BA6B" w14:textId="77777777" w:rsidR="00605675" w:rsidRDefault="00605675" w:rsidP="00605675">
      <w:pPr>
        <w:rPr>
          <w:color w:val="808080"/>
        </w:rPr>
      </w:pPr>
      <w:r>
        <w:rPr>
          <w:color w:val="808080"/>
        </w:rPr>
        <w:t>(Replaces S3-230719)</w:t>
      </w:r>
    </w:p>
    <w:p w14:paraId="45573A0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04BDDA" w14:textId="441CE95B" w:rsidR="00605675" w:rsidRDefault="00605675" w:rsidP="00605675">
      <w:pPr>
        <w:rPr>
          <w:rFonts w:ascii="Arial" w:hAnsi="Arial" w:cs="Arial"/>
          <w:b/>
          <w:sz w:val="24"/>
        </w:rPr>
      </w:pPr>
      <w:r>
        <w:rPr>
          <w:rFonts w:ascii="Arial" w:hAnsi="Arial" w:cs="Arial"/>
          <w:b/>
          <w:color w:val="0000FF"/>
          <w:sz w:val="24"/>
        </w:rPr>
        <w:t>S3-231332</w:t>
      </w:r>
      <w:r>
        <w:rPr>
          <w:rFonts w:ascii="Arial" w:hAnsi="Arial" w:cs="Arial"/>
          <w:b/>
          <w:color w:val="0000FF"/>
          <w:sz w:val="24"/>
        </w:rPr>
        <w:tab/>
      </w:r>
      <w:r>
        <w:rPr>
          <w:rFonts w:ascii="Arial" w:hAnsi="Arial" w:cs="Arial"/>
          <w:b/>
          <w:sz w:val="24"/>
        </w:rPr>
        <w:t>Discussion summary of CVD paper</w:t>
      </w:r>
    </w:p>
    <w:p w14:paraId="07CCEFC1" w14:textId="77777777" w:rsidR="00605675" w:rsidRDefault="00605675" w:rsidP="00605675">
      <w:pPr>
        <w:rPr>
          <w:i/>
        </w:rPr>
      </w:pPr>
      <w:r>
        <w:rPr>
          <w:i/>
        </w:rPr>
        <w:tab/>
      </w:r>
      <w:r>
        <w:rPr>
          <w:i/>
        </w:rPr>
        <w:tab/>
      </w:r>
      <w:r>
        <w:rPr>
          <w:i/>
        </w:rPr>
        <w:tab/>
      </w:r>
      <w:r>
        <w:rPr>
          <w:i/>
        </w:rPr>
        <w:tab/>
      </w:r>
      <w:r>
        <w:rPr>
          <w:i/>
        </w:rPr>
        <w:tab/>
        <w:t>Type: discussion</w:t>
      </w:r>
      <w:r>
        <w:rPr>
          <w:i/>
        </w:rPr>
        <w:tab/>
      </w:r>
      <w:r>
        <w:rPr>
          <w:i/>
        </w:rPr>
        <w:tab/>
        <w:t>For: Presentation</w:t>
      </w:r>
      <w:r>
        <w:rPr>
          <w:i/>
        </w:rPr>
        <w:br/>
      </w:r>
      <w:r>
        <w:rPr>
          <w:i/>
        </w:rPr>
        <w:tab/>
      </w:r>
      <w:r>
        <w:rPr>
          <w:i/>
        </w:rPr>
        <w:tab/>
      </w:r>
      <w:r>
        <w:rPr>
          <w:i/>
        </w:rPr>
        <w:tab/>
      </w:r>
      <w:r>
        <w:rPr>
          <w:i/>
        </w:rPr>
        <w:tab/>
      </w:r>
      <w:r>
        <w:rPr>
          <w:i/>
        </w:rPr>
        <w:tab/>
        <w:t>Source: SA WG3 Vice Chair</w:t>
      </w:r>
    </w:p>
    <w:p w14:paraId="2B3BEF42" w14:textId="77777777" w:rsidR="00605675" w:rsidRDefault="00605675" w:rsidP="00605675">
      <w:pPr>
        <w:rPr>
          <w:rFonts w:ascii="Arial" w:hAnsi="Arial" w:cs="Arial"/>
          <w:b/>
        </w:rPr>
      </w:pPr>
      <w:r>
        <w:rPr>
          <w:rFonts w:ascii="Arial" w:hAnsi="Arial" w:cs="Arial"/>
          <w:b/>
        </w:rPr>
        <w:t xml:space="preserve">Discussion: </w:t>
      </w:r>
    </w:p>
    <w:p w14:paraId="26A8F364" w14:textId="77777777" w:rsidR="00605675" w:rsidRDefault="00605675" w:rsidP="00605675">
      <w:r>
        <w:t xml:space="preserve">The CVD process needed to be discussed further. MCC commented that it was hard to have a process with the electronic meeting limitations, but since f2f were back it would be possible to have offline discussions on CVD in the meeting room and sharing </w:t>
      </w:r>
      <w:proofErr w:type="spellStart"/>
      <w:r>
        <w:t>sensitiive</w:t>
      </w:r>
      <w:proofErr w:type="spellEnd"/>
      <w:r>
        <w:t xml:space="preserve"> information.</w:t>
      </w:r>
    </w:p>
    <w:p w14:paraId="758F53FE" w14:textId="77777777" w:rsidR="00605675" w:rsidRDefault="00605675" w:rsidP="00605675">
      <w:r>
        <w:t>The Chair clarified that the paper was already published and the authors had expressed their intention to bring to 3GPP CVD further research. He also clarified that this presentation was submitted for information.</w:t>
      </w:r>
    </w:p>
    <w:p w14:paraId="6C19E543" w14:textId="77777777" w:rsidR="00605675" w:rsidRDefault="00605675" w:rsidP="00605675">
      <w:r>
        <w:t>Huawei commented that the panel would filter CVDs and bring those that required a follow up in SA3.</w:t>
      </w:r>
    </w:p>
    <w:p w14:paraId="33740282" w14:textId="77777777" w:rsidR="00605675" w:rsidRDefault="00605675" w:rsidP="00605675">
      <w:r>
        <w:t>Vodafone: it's normal for GSMA to give public statements replying to CVDs but not in 3GPP.</w:t>
      </w:r>
    </w:p>
    <w:p w14:paraId="12635B27"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864BA3" w14:textId="77777777" w:rsidR="00605675" w:rsidRDefault="00605675" w:rsidP="00605675">
      <w:pPr>
        <w:pStyle w:val="Heading2"/>
      </w:pPr>
      <w:bookmarkStart w:id="46" w:name="_Toc128468049"/>
      <w:r>
        <w:t>8</w:t>
      </w:r>
      <w:r>
        <w:tab/>
        <w:t>Any Other Business</w:t>
      </w:r>
      <w:bookmarkEnd w:id="46"/>
    </w:p>
    <w:p w14:paraId="65622925" w14:textId="77777777" w:rsidR="00605675" w:rsidRDefault="00605675" w:rsidP="00605675">
      <w:r>
        <w:t>The Chair asked for a show of hands related to the Prose TR:</w:t>
      </w:r>
    </w:p>
    <w:p w14:paraId="571846F0" w14:textId="77777777" w:rsidR="00605675" w:rsidRDefault="00605675" w:rsidP="00605675">
      <w:r>
        <w:t>Based on current study, what is your preferred solution for protecting U2U relay discovery messages?</w:t>
      </w:r>
    </w:p>
    <w:p w14:paraId="426779E6" w14:textId="77777777" w:rsidR="00605675" w:rsidRDefault="00605675" w:rsidP="00605675">
      <w:r>
        <w:t>- One set of security materials: Interdigital, Huawei, OPPO, Xiaomi</w:t>
      </w:r>
    </w:p>
    <w:p w14:paraId="6AE2D2DD" w14:textId="77777777" w:rsidR="00605675" w:rsidRDefault="00605675" w:rsidP="00605675">
      <w:r>
        <w:t xml:space="preserve">- Two sets of security materials: Qualcomm, </w:t>
      </w:r>
      <w:proofErr w:type="spellStart"/>
      <w:r>
        <w:t>Philips,CATT</w:t>
      </w:r>
      <w:proofErr w:type="spellEnd"/>
      <w:r>
        <w:t>, China Unicom, ZTE.</w:t>
      </w:r>
    </w:p>
    <w:p w14:paraId="5F3C5A32" w14:textId="77777777" w:rsidR="00605675" w:rsidRDefault="00605675" w:rsidP="00605675">
      <w:r>
        <w:t>CATT said that one security solution was better than no security solution.</w:t>
      </w:r>
    </w:p>
    <w:p w14:paraId="760A03D8" w14:textId="77777777" w:rsidR="00605675" w:rsidRDefault="00605675" w:rsidP="00605675">
      <w:r>
        <w:t>The Chair proposed a working agreement in order to avoid a blocking in SA3 and other working groups.</w:t>
      </w:r>
    </w:p>
    <w:p w14:paraId="06306034" w14:textId="77777777" w:rsidR="00605675" w:rsidRDefault="00605675" w:rsidP="00605675">
      <w:r>
        <w:lastRenderedPageBreak/>
        <w:t xml:space="preserve">U2U relay discovery messages: one set of security key materials will be used. Two or not more security key materials will not be used. </w:t>
      </w:r>
    </w:p>
    <w:p w14:paraId="7C1CA578" w14:textId="77777777" w:rsidR="00605675" w:rsidRDefault="00605675" w:rsidP="00605675">
      <w:r>
        <w:t>Qualcomm stated that this decisions was not based on show of hands but on a opinion. The Chair clarified that the show of hands was almost equal (4 against 5) so the result was not relevant.</w:t>
      </w:r>
    </w:p>
    <w:p w14:paraId="3F6DBD58" w14:textId="77777777" w:rsidR="00605675" w:rsidRDefault="00605675" w:rsidP="00605675">
      <w:r>
        <w:t>Qualcomm: we don’t want a vote in Plenary, ask SA to move the vote to the next SA3 meeting.</w:t>
      </w:r>
    </w:p>
    <w:p w14:paraId="5B729F5B" w14:textId="77777777" w:rsidR="00605675" w:rsidRDefault="00605675" w:rsidP="00605675">
      <w:r>
        <w:t xml:space="preserve">NTT-Docomo: ask SA plenary for an exception for the feature. </w:t>
      </w:r>
      <w:proofErr w:type="spellStart"/>
      <w:r>
        <w:t>Huwei</w:t>
      </w:r>
      <w:proofErr w:type="spellEnd"/>
      <w:r>
        <w:t xml:space="preserve"> added that the status of this TR can be presented in Plenary and companies can try to reach an agreement at that level.</w:t>
      </w:r>
    </w:p>
    <w:p w14:paraId="71C8B301" w14:textId="77777777" w:rsidR="00605675" w:rsidRDefault="00605675" w:rsidP="00605675">
      <w:r>
        <w:t>Qualcomm: it is unlikely that this will get to a 71% conclusion.</w:t>
      </w:r>
    </w:p>
    <w:p w14:paraId="728542A1" w14:textId="77777777" w:rsidR="00605675" w:rsidRDefault="00605675" w:rsidP="00605675">
      <w:r>
        <w:t>In the end it was concluded to present the situation to SA plenary, so no working agreement did take place.</w:t>
      </w:r>
    </w:p>
    <w:p w14:paraId="22AE43A5" w14:textId="77777777" w:rsidR="00605675" w:rsidRDefault="00605675" w:rsidP="00605675">
      <w:r>
        <w:t>The Chair also presented some slides regarding the workload in SA3. The use of Time units and breakout sessions was discussed.</w:t>
      </w:r>
    </w:p>
    <w:p w14:paraId="670D2FF2" w14:textId="77777777" w:rsidR="00605675" w:rsidRDefault="00605675" w:rsidP="00605675">
      <w:r>
        <w:t>NTT-Docomo: e-meetings are good for discussing solutions in studies.</w:t>
      </w:r>
    </w:p>
    <w:p w14:paraId="29C16414" w14:textId="77777777" w:rsidR="00605675" w:rsidRDefault="00605675" w:rsidP="00605675">
      <w:r>
        <w:t>Thales: keep breakout sessions as offline sessions for those companies that have only one delegate.</w:t>
      </w:r>
    </w:p>
    <w:p w14:paraId="70A99C0C" w14:textId="77777777" w:rsidR="00605675" w:rsidRDefault="00605675" w:rsidP="00605675">
      <w:proofErr w:type="spellStart"/>
      <w:r>
        <w:t>CableLabs</w:t>
      </w:r>
      <w:proofErr w:type="spellEnd"/>
      <w:r>
        <w:t xml:space="preserve"> didn't like the concept of TU. The Chair clarified that the need for workload management was coming from Plenary.</w:t>
      </w:r>
    </w:p>
    <w:p w14:paraId="368CD7E5" w14:textId="77777777" w:rsidR="00605675" w:rsidRDefault="00605675" w:rsidP="00605675">
      <w:r>
        <w:t>Huawei: TU may be for Rel-19, but it requires a lot of planning, like a budget. Other ways like prioritization of documents should be used.</w:t>
      </w:r>
    </w:p>
    <w:p w14:paraId="31AF0BED" w14:textId="77777777" w:rsidR="00605675" w:rsidRDefault="00605675" w:rsidP="00605675">
      <w:r>
        <w:t xml:space="preserve">OPPO: </w:t>
      </w:r>
      <w:proofErr w:type="spellStart"/>
      <w:r>
        <w:t>emeetings</w:t>
      </w:r>
      <w:proofErr w:type="spellEnd"/>
      <w:r>
        <w:t xml:space="preserve"> put the Asian delegates in disadvantage.</w:t>
      </w:r>
    </w:p>
    <w:p w14:paraId="24311C81" w14:textId="7B40C63B" w:rsidR="00605675" w:rsidRDefault="00605675" w:rsidP="00605675">
      <w:pPr>
        <w:rPr>
          <w:rFonts w:ascii="Arial" w:hAnsi="Arial" w:cs="Arial"/>
          <w:b/>
          <w:sz w:val="24"/>
        </w:rPr>
      </w:pPr>
      <w:r>
        <w:rPr>
          <w:rFonts w:ascii="Arial" w:hAnsi="Arial" w:cs="Arial"/>
          <w:b/>
          <w:color w:val="0000FF"/>
          <w:sz w:val="24"/>
        </w:rPr>
        <w:t>S3-230604</w:t>
      </w:r>
      <w:r>
        <w:rPr>
          <w:rFonts w:ascii="Arial" w:hAnsi="Arial" w:cs="Arial"/>
          <w:b/>
          <w:color w:val="0000FF"/>
          <w:sz w:val="24"/>
        </w:rPr>
        <w:tab/>
      </w:r>
      <w:r>
        <w:rPr>
          <w:rFonts w:ascii="Arial" w:hAnsi="Arial" w:cs="Arial"/>
          <w:b/>
          <w:sz w:val="24"/>
        </w:rPr>
        <w:t>SA3 meeting calendar</w:t>
      </w:r>
    </w:p>
    <w:p w14:paraId="3490EDB9" w14:textId="77777777" w:rsidR="00605675" w:rsidRDefault="00605675" w:rsidP="00605675">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69439D98"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01CBDA" w14:textId="465EFD02" w:rsidR="00605675" w:rsidRDefault="00605675" w:rsidP="00605675">
      <w:pPr>
        <w:rPr>
          <w:rFonts w:ascii="Arial" w:hAnsi="Arial" w:cs="Arial"/>
          <w:b/>
          <w:sz w:val="24"/>
        </w:rPr>
      </w:pPr>
      <w:r>
        <w:rPr>
          <w:rFonts w:ascii="Arial" w:hAnsi="Arial" w:cs="Arial"/>
          <w:b/>
          <w:color w:val="0000FF"/>
          <w:sz w:val="24"/>
        </w:rPr>
        <w:t>S3-231079</w:t>
      </w:r>
      <w:r>
        <w:rPr>
          <w:rFonts w:ascii="Arial" w:hAnsi="Arial" w:cs="Arial"/>
          <w:b/>
          <w:color w:val="0000FF"/>
          <w:sz w:val="24"/>
        </w:rPr>
        <w:tab/>
      </w:r>
      <w:r>
        <w:rPr>
          <w:rFonts w:ascii="Arial" w:hAnsi="Arial" w:cs="Arial"/>
          <w:b/>
          <w:sz w:val="24"/>
        </w:rPr>
        <w:t>SA3 guidelines for delegates</w:t>
      </w:r>
    </w:p>
    <w:p w14:paraId="369D6E56" w14:textId="77777777" w:rsidR="00605675" w:rsidRDefault="00605675" w:rsidP="0060567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MCC</w:t>
      </w:r>
    </w:p>
    <w:p w14:paraId="0D2960BF"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S3-231385</w:t>
      </w:r>
      <w:r>
        <w:rPr>
          <w:color w:val="993300"/>
          <w:u w:val="single"/>
        </w:rPr>
        <w:t>.</w:t>
      </w:r>
    </w:p>
    <w:p w14:paraId="451D1BDB" w14:textId="0BC26827" w:rsidR="00605675" w:rsidRDefault="00605675" w:rsidP="00605675">
      <w:pPr>
        <w:rPr>
          <w:rFonts w:ascii="Arial" w:hAnsi="Arial" w:cs="Arial"/>
          <w:b/>
          <w:sz w:val="24"/>
        </w:rPr>
      </w:pPr>
      <w:r>
        <w:rPr>
          <w:rFonts w:ascii="Arial" w:hAnsi="Arial" w:cs="Arial"/>
          <w:b/>
          <w:color w:val="0000FF"/>
          <w:sz w:val="24"/>
        </w:rPr>
        <w:t>S3-231385</w:t>
      </w:r>
      <w:r>
        <w:rPr>
          <w:rFonts w:ascii="Arial" w:hAnsi="Arial" w:cs="Arial"/>
          <w:b/>
          <w:color w:val="0000FF"/>
          <w:sz w:val="24"/>
        </w:rPr>
        <w:tab/>
      </w:r>
      <w:r>
        <w:rPr>
          <w:rFonts w:ascii="Arial" w:hAnsi="Arial" w:cs="Arial"/>
          <w:b/>
          <w:sz w:val="24"/>
        </w:rPr>
        <w:t>SA3 guidelines for delegates</w:t>
      </w:r>
    </w:p>
    <w:p w14:paraId="4D82B422" w14:textId="77777777" w:rsidR="00605675" w:rsidRDefault="00605675" w:rsidP="0060567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MCC</w:t>
      </w:r>
    </w:p>
    <w:p w14:paraId="1DE401E4" w14:textId="77777777" w:rsidR="00605675" w:rsidRDefault="00605675" w:rsidP="00605675">
      <w:pPr>
        <w:rPr>
          <w:color w:val="808080"/>
        </w:rPr>
      </w:pPr>
      <w:r>
        <w:rPr>
          <w:color w:val="808080"/>
        </w:rPr>
        <w:t>(Replaces S3-231079)</w:t>
      </w:r>
    </w:p>
    <w:p w14:paraId="5F0BCE19" w14:textId="77777777" w:rsidR="00605675" w:rsidRDefault="00605675" w:rsidP="006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DB3964" w14:textId="77777777" w:rsidR="00605675" w:rsidRDefault="00605675" w:rsidP="00605675">
      <w:pPr>
        <w:pStyle w:val="Heading2"/>
      </w:pPr>
      <w:bookmarkStart w:id="47" w:name="_Toc128468050"/>
      <w:r>
        <w:t>9</w:t>
      </w:r>
      <w:r>
        <w:tab/>
        <w:t>Closing of the meeting</w:t>
      </w:r>
      <w:bookmarkEnd w:id="47"/>
    </w:p>
    <w:p w14:paraId="070552B5" w14:textId="77777777" w:rsidR="00605675" w:rsidRDefault="00605675" w:rsidP="00605675">
      <w:r>
        <w:t>The Chair thanked MCC and the delegates for the hard work. Suresh also thanked the meeting organizers. After this, the meeting was closed.</w:t>
      </w:r>
    </w:p>
    <w:p w14:paraId="0584C891" w14:textId="0C2A4B6E" w:rsidR="00605675" w:rsidRDefault="00605675" w:rsidP="00605675">
      <w:pPr>
        <w:pStyle w:val="FP"/>
      </w:pPr>
    </w:p>
    <w:p w14:paraId="4DC6547A" w14:textId="77777777" w:rsidR="00714CC5" w:rsidRDefault="00714CC5" w:rsidP="00714CC5">
      <w:pPr>
        <w:pStyle w:val="Heading2"/>
      </w:pPr>
      <w:r>
        <w:br w:type="page"/>
        <w:t>Annex A: Contribution documents and status</w:t>
      </w:r>
    </w:p>
    <w:p w14:paraId="4CA39EAB" w14:textId="77777777" w:rsidR="00714CC5" w:rsidRDefault="00714CC5" w:rsidP="00714CC5">
      <w:pPr>
        <w:pStyle w:val="Heading3"/>
      </w:pPr>
      <w:r>
        <w:t xml:space="preserve">A1: List of </w:t>
      </w:r>
      <w:proofErr w:type="spellStart"/>
      <w:r>
        <w:t>TDocs</w:t>
      </w:r>
      <w:proofErr w:type="spellEnd"/>
    </w:p>
    <w:p w14:paraId="3C0AD180" w14:textId="77777777" w:rsidR="00714CC5" w:rsidRDefault="00714CC5" w:rsidP="00714CC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338"/>
        <w:gridCol w:w="2404"/>
        <w:gridCol w:w="980"/>
        <w:gridCol w:w="1007"/>
        <w:gridCol w:w="1029"/>
      </w:tblGrid>
      <w:tr w:rsidR="00714CC5" w14:paraId="6C20186D" w14:textId="77777777" w:rsidTr="00623CF7">
        <w:tc>
          <w:tcPr>
            <w:tcW w:w="0" w:type="auto"/>
            <w:shd w:val="clear" w:color="auto" w:fill="auto"/>
          </w:tcPr>
          <w:p w14:paraId="0613EB01" w14:textId="77777777" w:rsidR="00714CC5" w:rsidRDefault="00714CC5" w:rsidP="00623CF7">
            <w:pPr>
              <w:pStyle w:val="TAH"/>
            </w:pPr>
            <w:r>
              <w:t>Document</w:t>
            </w:r>
          </w:p>
        </w:tc>
        <w:tc>
          <w:tcPr>
            <w:tcW w:w="0" w:type="auto"/>
            <w:shd w:val="clear" w:color="auto" w:fill="auto"/>
          </w:tcPr>
          <w:p w14:paraId="452B2E20" w14:textId="77777777" w:rsidR="00714CC5" w:rsidRDefault="00714CC5" w:rsidP="00623CF7">
            <w:pPr>
              <w:pStyle w:val="TAH"/>
            </w:pPr>
            <w:r>
              <w:t>Title</w:t>
            </w:r>
          </w:p>
        </w:tc>
        <w:tc>
          <w:tcPr>
            <w:tcW w:w="0" w:type="auto"/>
            <w:shd w:val="clear" w:color="auto" w:fill="auto"/>
          </w:tcPr>
          <w:p w14:paraId="24955446" w14:textId="77777777" w:rsidR="00714CC5" w:rsidRDefault="00714CC5" w:rsidP="00623CF7">
            <w:pPr>
              <w:pStyle w:val="TAH"/>
            </w:pPr>
            <w:r>
              <w:t>Source</w:t>
            </w:r>
          </w:p>
        </w:tc>
        <w:tc>
          <w:tcPr>
            <w:tcW w:w="0" w:type="auto"/>
            <w:shd w:val="clear" w:color="auto" w:fill="auto"/>
          </w:tcPr>
          <w:p w14:paraId="0FCEC252" w14:textId="77777777" w:rsidR="00714CC5" w:rsidRDefault="00714CC5" w:rsidP="00623CF7">
            <w:pPr>
              <w:pStyle w:val="TAH"/>
            </w:pPr>
            <w:r>
              <w:t>Decision</w:t>
            </w:r>
          </w:p>
        </w:tc>
        <w:tc>
          <w:tcPr>
            <w:tcW w:w="0" w:type="auto"/>
            <w:shd w:val="clear" w:color="auto" w:fill="auto"/>
          </w:tcPr>
          <w:p w14:paraId="0A0182CF" w14:textId="77777777" w:rsidR="00714CC5" w:rsidRDefault="00714CC5" w:rsidP="00623CF7">
            <w:pPr>
              <w:pStyle w:val="TAH"/>
            </w:pPr>
            <w:r>
              <w:t>Replaces</w:t>
            </w:r>
          </w:p>
        </w:tc>
        <w:tc>
          <w:tcPr>
            <w:tcW w:w="0" w:type="auto"/>
            <w:shd w:val="clear" w:color="auto" w:fill="auto"/>
          </w:tcPr>
          <w:p w14:paraId="7703E975" w14:textId="77777777" w:rsidR="00714CC5" w:rsidRDefault="00714CC5" w:rsidP="00623CF7">
            <w:pPr>
              <w:pStyle w:val="TAH"/>
            </w:pPr>
            <w:r>
              <w:t>Replaced by</w:t>
            </w:r>
          </w:p>
        </w:tc>
      </w:tr>
      <w:tr w:rsidR="00714CC5" w14:paraId="7C45F526" w14:textId="77777777" w:rsidTr="00623CF7">
        <w:tc>
          <w:tcPr>
            <w:tcW w:w="0" w:type="auto"/>
            <w:shd w:val="clear" w:color="auto" w:fill="auto"/>
          </w:tcPr>
          <w:p w14:paraId="2655EF3B" w14:textId="77777777" w:rsidR="00714CC5" w:rsidRDefault="00714CC5" w:rsidP="00623CF7">
            <w:pPr>
              <w:pStyle w:val="TAL"/>
              <w:rPr>
                <w:sz w:val="16"/>
              </w:rPr>
            </w:pPr>
            <w:r>
              <w:rPr>
                <w:sz w:val="16"/>
              </w:rPr>
              <w:t xml:space="preserve"> S3-231200</w:t>
            </w:r>
          </w:p>
        </w:tc>
        <w:tc>
          <w:tcPr>
            <w:tcW w:w="0" w:type="auto"/>
            <w:shd w:val="clear" w:color="auto" w:fill="auto"/>
          </w:tcPr>
          <w:p w14:paraId="49C777FC" w14:textId="77777777" w:rsidR="00714CC5" w:rsidRDefault="00714CC5" w:rsidP="00623CF7">
            <w:pPr>
              <w:pStyle w:val="TAL"/>
              <w:rPr>
                <w:sz w:val="16"/>
              </w:rPr>
            </w:pPr>
            <w:r>
              <w:rPr>
                <w:sz w:val="16"/>
              </w:rPr>
              <w:t>CR on IPX originated messages in PRINS</w:t>
            </w:r>
          </w:p>
        </w:tc>
        <w:tc>
          <w:tcPr>
            <w:tcW w:w="0" w:type="auto"/>
            <w:shd w:val="clear" w:color="auto" w:fill="auto"/>
          </w:tcPr>
          <w:p w14:paraId="0452D851" w14:textId="77777777" w:rsidR="00714CC5" w:rsidRDefault="00714CC5" w:rsidP="00623CF7">
            <w:pPr>
              <w:pStyle w:val="TAL"/>
              <w:rPr>
                <w:sz w:val="16"/>
              </w:rPr>
            </w:pPr>
            <w:r>
              <w:rPr>
                <w:sz w:val="16"/>
              </w:rPr>
              <w:t>NTT DOCOMO INC., Nokia, Nokia Shanghai Bell</w:t>
            </w:r>
          </w:p>
        </w:tc>
        <w:tc>
          <w:tcPr>
            <w:tcW w:w="0" w:type="auto"/>
            <w:shd w:val="clear" w:color="auto" w:fill="auto"/>
          </w:tcPr>
          <w:p w14:paraId="79413FC3" w14:textId="77777777" w:rsidR="00714CC5" w:rsidRDefault="00714CC5" w:rsidP="00623CF7">
            <w:pPr>
              <w:pStyle w:val="TAL"/>
              <w:rPr>
                <w:sz w:val="16"/>
              </w:rPr>
            </w:pPr>
            <w:r>
              <w:rPr>
                <w:sz w:val="16"/>
              </w:rPr>
              <w:t>not pursued</w:t>
            </w:r>
          </w:p>
        </w:tc>
        <w:tc>
          <w:tcPr>
            <w:tcW w:w="0" w:type="auto"/>
            <w:shd w:val="clear" w:color="auto" w:fill="auto"/>
          </w:tcPr>
          <w:p w14:paraId="57381FB6" w14:textId="77777777" w:rsidR="00714CC5" w:rsidRDefault="00714CC5" w:rsidP="00623CF7">
            <w:pPr>
              <w:pStyle w:val="TAL"/>
              <w:rPr>
                <w:sz w:val="16"/>
              </w:rPr>
            </w:pPr>
            <w:r>
              <w:rPr>
                <w:sz w:val="16"/>
              </w:rPr>
              <w:t>S3-230782</w:t>
            </w:r>
          </w:p>
        </w:tc>
        <w:tc>
          <w:tcPr>
            <w:tcW w:w="0" w:type="auto"/>
            <w:shd w:val="clear" w:color="auto" w:fill="auto"/>
          </w:tcPr>
          <w:p w14:paraId="1F257D55" w14:textId="77777777" w:rsidR="00714CC5" w:rsidRDefault="00714CC5" w:rsidP="00623CF7">
            <w:pPr>
              <w:pStyle w:val="TAL"/>
              <w:rPr>
                <w:sz w:val="16"/>
              </w:rPr>
            </w:pPr>
            <w:r>
              <w:rPr>
                <w:sz w:val="16"/>
              </w:rPr>
              <w:t>-</w:t>
            </w:r>
          </w:p>
        </w:tc>
      </w:tr>
      <w:tr w:rsidR="00714CC5" w14:paraId="6A5BF452" w14:textId="77777777" w:rsidTr="00623CF7">
        <w:tc>
          <w:tcPr>
            <w:tcW w:w="0" w:type="auto"/>
            <w:shd w:val="clear" w:color="auto" w:fill="auto"/>
          </w:tcPr>
          <w:p w14:paraId="22DAB9C1" w14:textId="77777777" w:rsidR="00714CC5" w:rsidRDefault="00714CC5" w:rsidP="00623CF7">
            <w:pPr>
              <w:pStyle w:val="TAL"/>
              <w:rPr>
                <w:sz w:val="16"/>
              </w:rPr>
            </w:pPr>
            <w:r>
              <w:rPr>
                <w:sz w:val="16"/>
              </w:rPr>
              <w:t>S3-230600</w:t>
            </w:r>
          </w:p>
        </w:tc>
        <w:tc>
          <w:tcPr>
            <w:tcW w:w="0" w:type="auto"/>
            <w:shd w:val="clear" w:color="auto" w:fill="auto"/>
          </w:tcPr>
          <w:p w14:paraId="3C14D9D6" w14:textId="77777777" w:rsidR="00714CC5" w:rsidRDefault="00714CC5" w:rsidP="00623CF7">
            <w:pPr>
              <w:pStyle w:val="TAL"/>
              <w:rPr>
                <w:sz w:val="16"/>
              </w:rPr>
            </w:pPr>
            <w:r>
              <w:rPr>
                <w:sz w:val="16"/>
              </w:rPr>
              <w:t>Agenda</w:t>
            </w:r>
          </w:p>
        </w:tc>
        <w:tc>
          <w:tcPr>
            <w:tcW w:w="0" w:type="auto"/>
            <w:shd w:val="clear" w:color="auto" w:fill="auto"/>
          </w:tcPr>
          <w:p w14:paraId="06F5AD7A" w14:textId="77777777" w:rsidR="00714CC5" w:rsidRDefault="00714CC5" w:rsidP="00623CF7">
            <w:pPr>
              <w:pStyle w:val="TAL"/>
              <w:rPr>
                <w:sz w:val="16"/>
              </w:rPr>
            </w:pPr>
            <w:r>
              <w:rPr>
                <w:sz w:val="16"/>
              </w:rPr>
              <w:t>SA WG3 Chair</w:t>
            </w:r>
          </w:p>
        </w:tc>
        <w:tc>
          <w:tcPr>
            <w:tcW w:w="0" w:type="auto"/>
            <w:shd w:val="clear" w:color="auto" w:fill="auto"/>
          </w:tcPr>
          <w:p w14:paraId="1A0CE6C8" w14:textId="77777777" w:rsidR="00714CC5" w:rsidRDefault="00714CC5" w:rsidP="00623CF7">
            <w:pPr>
              <w:pStyle w:val="TAL"/>
              <w:rPr>
                <w:sz w:val="16"/>
              </w:rPr>
            </w:pPr>
            <w:r>
              <w:rPr>
                <w:sz w:val="16"/>
              </w:rPr>
              <w:t>approved</w:t>
            </w:r>
          </w:p>
        </w:tc>
        <w:tc>
          <w:tcPr>
            <w:tcW w:w="0" w:type="auto"/>
            <w:shd w:val="clear" w:color="auto" w:fill="auto"/>
          </w:tcPr>
          <w:p w14:paraId="7BFE48BD" w14:textId="77777777" w:rsidR="00714CC5" w:rsidRDefault="00714CC5" w:rsidP="00623CF7">
            <w:pPr>
              <w:pStyle w:val="TAL"/>
              <w:rPr>
                <w:sz w:val="16"/>
              </w:rPr>
            </w:pPr>
          </w:p>
        </w:tc>
        <w:tc>
          <w:tcPr>
            <w:tcW w:w="0" w:type="auto"/>
            <w:shd w:val="clear" w:color="auto" w:fill="auto"/>
          </w:tcPr>
          <w:p w14:paraId="653982CE" w14:textId="77777777" w:rsidR="00714CC5" w:rsidRDefault="00714CC5" w:rsidP="00623CF7">
            <w:pPr>
              <w:pStyle w:val="TAL"/>
              <w:rPr>
                <w:sz w:val="16"/>
              </w:rPr>
            </w:pPr>
          </w:p>
        </w:tc>
      </w:tr>
      <w:tr w:rsidR="00714CC5" w14:paraId="723754FA" w14:textId="77777777" w:rsidTr="00623CF7">
        <w:tc>
          <w:tcPr>
            <w:tcW w:w="0" w:type="auto"/>
            <w:shd w:val="clear" w:color="auto" w:fill="auto"/>
          </w:tcPr>
          <w:p w14:paraId="64B8E5AC" w14:textId="77777777" w:rsidR="00714CC5" w:rsidRDefault="00714CC5" w:rsidP="00623CF7">
            <w:pPr>
              <w:pStyle w:val="TAL"/>
              <w:rPr>
                <w:sz w:val="16"/>
              </w:rPr>
            </w:pPr>
            <w:r>
              <w:rPr>
                <w:sz w:val="16"/>
              </w:rPr>
              <w:t>S3-230601</w:t>
            </w:r>
          </w:p>
        </w:tc>
        <w:tc>
          <w:tcPr>
            <w:tcW w:w="0" w:type="auto"/>
            <w:shd w:val="clear" w:color="auto" w:fill="auto"/>
          </w:tcPr>
          <w:p w14:paraId="244FE94D" w14:textId="77777777" w:rsidR="00714CC5" w:rsidRDefault="00714CC5" w:rsidP="00623CF7">
            <w:pPr>
              <w:pStyle w:val="TAL"/>
              <w:rPr>
                <w:sz w:val="16"/>
              </w:rPr>
            </w:pPr>
            <w:r>
              <w:rPr>
                <w:sz w:val="16"/>
              </w:rPr>
              <w:t>Report for SA3#109e ad-Hoc</w:t>
            </w:r>
          </w:p>
        </w:tc>
        <w:tc>
          <w:tcPr>
            <w:tcW w:w="0" w:type="auto"/>
            <w:shd w:val="clear" w:color="auto" w:fill="auto"/>
          </w:tcPr>
          <w:p w14:paraId="28B60571" w14:textId="77777777" w:rsidR="00714CC5" w:rsidRDefault="00714CC5" w:rsidP="00623CF7">
            <w:pPr>
              <w:pStyle w:val="TAL"/>
              <w:rPr>
                <w:sz w:val="16"/>
              </w:rPr>
            </w:pPr>
            <w:r>
              <w:rPr>
                <w:sz w:val="16"/>
              </w:rPr>
              <w:t>SA WG3 Chair</w:t>
            </w:r>
          </w:p>
        </w:tc>
        <w:tc>
          <w:tcPr>
            <w:tcW w:w="0" w:type="auto"/>
            <w:shd w:val="clear" w:color="auto" w:fill="auto"/>
          </w:tcPr>
          <w:p w14:paraId="69FB8B0D" w14:textId="77777777" w:rsidR="00714CC5" w:rsidRDefault="00714CC5" w:rsidP="00623CF7">
            <w:pPr>
              <w:pStyle w:val="TAL"/>
              <w:rPr>
                <w:sz w:val="16"/>
              </w:rPr>
            </w:pPr>
            <w:r>
              <w:rPr>
                <w:sz w:val="16"/>
              </w:rPr>
              <w:t>approved</w:t>
            </w:r>
          </w:p>
        </w:tc>
        <w:tc>
          <w:tcPr>
            <w:tcW w:w="0" w:type="auto"/>
            <w:shd w:val="clear" w:color="auto" w:fill="auto"/>
          </w:tcPr>
          <w:p w14:paraId="72126B1B" w14:textId="77777777" w:rsidR="00714CC5" w:rsidRDefault="00714CC5" w:rsidP="00623CF7">
            <w:pPr>
              <w:pStyle w:val="TAL"/>
              <w:rPr>
                <w:sz w:val="16"/>
              </w:rPr>
            </w:pPr>
          </w:p>
        </w:tc>
        <w:tc>
          <w:tcPr>
            <w:tcW w:w="0" w:type="auto"/>
            <w:shd w:val="clear" w:color="auto" w:fill="auto"/>
          </w:tcPr>
          <w:p w14:paraId="47A3CE8A" w14:textId="77777777" w:rsidR="00714CC5" w:rsidRDefault="00714CC5" w:rsidP="00623CF7">
            <w:pPr>
              <w:pStyle w:val="TAL"/>
              <w:rPr>
                <w:sz w:val="16"/>
              </w:rPr>
            </w:pPr>
          </w:p>
        </w:tc>
      </w:tr>
      <w:tr w:rsidR="00714CC5" w14:paraId="0D6E30F3" w14:textId="77777777" w:rsidTr="00623CF7">
        <w:tc>
          <w:tcPr>
            <w:tcW w:w="0" w:type="auto"/>
            <w:shd w:val="clear" w:color="auto" w:fill="auto"/>
          </w:tcPr>
          <w:p w14:paraId="4FC3FAA6" w14:textId="77777777" w:rsidR="00714CC5" w:rsidRDefault="00714CC5" w:rsidP="00623CF7">
            <w:pPr>
              <w:pStyle w:val="TAL"/>
              <w:rPr>
                <w:sz w:val="16"/>
              </w:rPr>
            </w:pPr>
            <w:r>
              <w:rPr>
                <w:sz w:val="16"/>
              </w:rPr>
              <w:t>S3-230602</w:t>
            </w:r>
          </w:p>
        </w:tc>
        <w:tc>
          <w:tcPr>
            <w:tcW w:w="0" w:type="auto"/>
            <w:shd w:val="clear" w:color="auto" w:fill="auto"/>
          </w:tcPr>
          <w:p w14:paraId="2C7387A6" w14:textId="77777777" w:rsidR="00714CC5" w:rsidRDefault="00714CC5" w:rsidP="00623CF7">
            <w:pPr>
              <w:pStyle w:val="TAL"/>
              <w:rPr>
                <w:sz w:val="16"/>
              </w:rPr>
            </w:pPr>
            <w:r>
              <w:rPr>
                <w:sz w:val="16"/>
              </w:rPr>
              <w:t>Process for SA3#110</w:t>
            </w:r>
          </w:p>
        </w:tc>
        <w:tc>
          <w:tcPr>
            <w:tcW w:w="0" w:type="auto"/>
            <w:shd w:val="clear" w:color="auto" w:fill="auto"/>
          </w:tcPr>
          <w:p w14:paraId="6727C0DF" w14:textId="77777777" w:rsidR="00714CC5" w:rsidRDefault="00714CC5" w:rsidP="00623CF7">
            <w:pPr>
              <w:pStyle w:val="TAL"/>
              <w:rPr>
                <w:sz w:val="16"/>
              </w:rPr>
            </w:pPr>
            <w:r>
              <w:rPr>
                <w:sz w:val="16"/>
              </w:rPr>
              <w:t>SA WG3 Chair</w:t>
            </w:r>
          </w:p>
        </w:tc>
        <w:tc>
          <w:tcPr>
            <w:tcW w:w="0" w:type="auto"/>
            <w:shd w:val="clear" w:color="auto" w:fill="auto"/>
          </w:tcPr>
          <w:p w14:paraId="7B1F157B" w14:textId="77777777" w:rsidR="00714CC5" w:rsidRDefault="00714CC5" w:rsidP="00623CF7">
            <w:pPr>
              <w:pStyle w:val="TAL"/>
              <w:rPr>
                <w:sz w:val="16"/>
              </w:rPr>
            </w:pPr>
            <w:r>
              <w:rPr>
                <w:sz w:val="16"/>
              </w:rPr>
              <w:t>noted</w:t>
            </w:r>
          </w:p>
        </w:tc>
        <w:tc>
          <w:tcPr>
            <w:tcW w:w="0" w:type="auto"/>
            <w:shd w:val="clear" w:color="auto" w:fill="auto"/>
          </w:tcPr>
          <w:p w14:paraId="72881427" w14:textId="77777777" w:rsidR="00714CC5" w:rsidRDefault="00714CC5" w:rsidP="00623CF7">
            <w:pPr>
              <w:pStyle w:val="TAL"/>
              <w:rPr>
                <w:sz w:val="16"/>
              </w:rPr>
            </w:pPr>
          </w:p>
        </w:tc>
        <w:tc>
          <w:tcPr>
            <w:tcW w:w="0" w:type="auto"/>
            <w:shd w:val="clear" w:color="auto" w:fill="auto"/>
          </w:tcPr>
          <w:p w14:paraId="697A21C3" w14:textId="77777777" w:rsidR="00714CC5" w:rsidRDefault="00714CC5" w:rsidP="00623CF7">
            <w:pPr>
              <w:pStyle w:val="TAL"/>
              <w:rPr>
                <w:sz w:val="16"/>
              </w:rPr>
            </w:pPr>
          </w:p>
        </w:tc>
      </w:tr>
      <w:tr w:rsidR="00714CC5" w14:paraId="4F03D247" w14:textId="77777777" w:rsidTr="00623CF7">
        <w:tc>
          <w:tcPr>
            <w:tcW w:w="0" w:type="auto"/>
            <w:shd w:val="clear" w:color="auto" w:fill="auto"/>
          </w:tcPr>
          <w:p w14:paraId="57589E76" w14:textId="77777777" w:rsidR="00714CC5" w:rsidRDefault="00714CC5" w:rsidP="00623CF7">
            <w:pPr>
              <w:pStyle w:val="TAL"/>
              <w:rPr>
                <w:sz w:val="16"/>
              </w:rPr>
            </w:pPr>
            <w:r>
              <w:rPr>
                <w:sz w:val="16"/>
              </w:rPr>
              <w:t>S3-230603</w:t>
            </w:r>
          </w:p>
        </w:tc>
        <w:tc>
          <w:tcPr>
            <w:tcW w:w="0" w:type="auto"/>
            <w:shd w:val="clear" w:color="auto" w:fill="auto"/>
          </w:tcPr>
          <w:p w14:paraId="7DC3F9F1" w14:textId="77777777" w:rsidR="00714CC5" w:rsidRDefault="00714CC5" w:rsidP="00623CF7">
            <w:pPr>
              <w:pStyle w:val="TAL"/>
              <w:rPr>
                <w:sz w:val="16"/>
              </w:rPr>
            </w:pPr>
            <w:r>
              <w:rPr>
                <w:sz w:val="16"/>
              </w:rPr>
              <w:t>Process and agenda planning for SA3#110</w:t>
            </w:r>
          </w:p>
        </w:tc>
        <w:tc>
          <w:tcPr>
            <w:tcW w:w="0" w:type="auto"/>
            <w:shd w:val="clear" w:color="auto" w:fill="auto"/>
          </w:tcPr>
          <w:p w14:paraId="62589406" w14:textId="77777777" w:rsidR="00714CC5" w:rsidRDefault="00714CC5" w:rsidP="00623CF7">
            <w:pPr>
              <w:pStyle w:val="TAL"/>
              <w:rPr>
                <w:sz w:val="16"/>
              </w:rPr>
            </w:pPr>
            <w:r>
              <w:rPr>
                <w:sz w:val="16"/>
              </w:rPr>
              <w:t>SA WG3 Chair</w:t>
            </w:r>
          </w:p>
        </w:tc>
        <w:tc>
          <w:tcPr>
            <w:tcW w:w="0" w:type="auto"/>
            <w:shd w:val="clear" w:color="auto" w:fill="auto"/>
          </w:tcPr>
          <w:p w14:paraId="7B33A595" w14:textId="77777777" w:rsidR="00714CC5" w:rsidRDefault="00714CC5" w:rsidP="00623CF7">
            <w:pPr>
              <w:pStyle w:val="TAL"/>
              <w:rPr>
                <w:sz w:val="16"/>
              </w:rPr>
            </w:pPr>
            <w:r>
              <w:rPr>
                <w:sz w:val="16"/>
              </w:rPr>
              <w:t>noted</w:t>
            </w:r>
          </w:p>
        </w:tc>
        <w:tc>
          <w:tcPr>
            <w:tcW w:w="0" w:type="auto"/>
            <w:shd w:val="clear" w:color="auto" w:fill="auto"/>
          </w:tcPr>
          <w:p w14:paraId="07644B8E" w14:textId="77777777" w:rsidR="00714CC5" w:rsidRDefault="00714CC5" w:rsidP="00623CF7">
            <w:pPr>
              <w:pStyle w:val="TAL"/>
              <w:rPr>
                <w:sz w:val="16"/>
              </w:rPr>
            </w:pPr>
          </w:p>
        </w:tc>
        <w:tc>
          <w:tcPr>
            <w:tcW w:w="0" w:type="auto"/>
            <w:shd w:val="clear" w:color="auto" w:fill="auto"/>
          </w:tcPr>
          <w:p w14:paraId="2DB334F8" w14:textId="77777777" w:rsidR="00714CC5" w:rsidRDefault="00714CC5" w:rsidP="00623CF7">
            <w:pPr>
              <w:pStyle w:val="TAL"/>
              <w:rPr>
                <w:sz w:val="16"/>
              </w:rPr>
            </w:pPr>
          </w:p>
        </w:tc>
      </w:tr>
      <w:tr w:rsidR="00714CC5" w14:paraId="0EEF0E84" w14:textId="77777777" w:rsidTr="00623CF7">
        <w:tc>
          <w:tcPr>
            <w:tcW w:w="0" w:type="auto"/>
            <w:shd w:val="clear" w:color="auto" w:fill="auto"/>
          </w:tcPr>
          <w:p w14:paraId="60A6D2DF" w14:textId="77777777" w:rsidR="00714CC5" w:rsidRDefault="00714CC5" w:rsidP="00623CF7">
            <w:pPr>
              <w:pStyle w:val="TAL"/>
              <w:rPr>
                <w:sz w:val="16"/>
              </w:rPr>
            </w:pPr>
            <w:r>
              <w:rPr>
                <w:sz w:val="16"/>
              </w:rPr>
              <w:t>S3-230604</w:t>
            </w:r>
          </w:p>
        </w:tc>
        <w:tc>
          <w:tcPr>
            <w:tcW w:w="0" w:type="auto"/>
            <w:shd w:val="clear" w:color="auto" w:fill="auto"/>
          </w:tcPr>
          <w:p w14:paraId="7AF4901F" w14:textId="77777777" w:rsidR="00714CC5" w:rsidRDefault="00714CC5" w:rsidP="00623CF7">
            <w:pPr>
              <w:pStyle w:val="TAL"/>
              <w:rPr>
                <w:sz w:val="16"/>
              </w:rPr>
            </w:pPr>
            <w:r>
              <w:rPr>
                <w:sz w:val="16"/>
              </w:rPr>
              <w:t>SA3 meeting calendar</w:t>
            </w:r>
          </w:p>
        </w:tc>
        <w:tc>
          <w:tcPr>
            <w:tcW w:w="0" w:type="auto"/>
            <w:shd w:val="clear" w:color="auto" w:fill="auto"/>
          </w:tcPr>
          <w:p w14:paraId="1349F0AC" w14:textId="77777777" w:rsidR="00714CC5" w:rsidRDefault="00714CC5" w:rsidP="00623CF7">
            <w:pPr>
              <w:pStyle w:val="TAL"/>
              <w:rPr>
                <w:sz w:val="16"/>
              </w:rPr>
            </w:pPr>
            <w:r>
              <w:rPr>
                <w:sz w:val="16"/>
              </w:rPr>
              <w:t>SA WG3 Chair</w:t>
            </w:r>
          </w:p>
        </w:tc>
        <w:tc>
          <w:tcPr>
            <w:tcW w:w="0" w:type="auto"/>
            <w:shd w:val="clear" w:color="auto" w:fill="auto"/>
          </w:tcPr>
          <w:p w14:paraId="16A2B042" w14:textId="77777777" w:rsidR="00714CC5" w:rsidRDefault="00714CC5" w:rsidP="00623CF7">
            <w:pPr>
              <w:pStyle w:val="TAL"/>
              <w:rPr>
                <w:sz w:val="16"/>
              </w:rPr>
            </w:pPr>
            <w:r>
              <w:rPr>
                <w:sz w:val="16"/>
              </w:rPr>
              <w:t>noted</w:t>
            </w:r>
          </w:p>
        </w:tc>
        <w:tc>
          <w:tcPr>
            <w:tcW w:w="0" w:type="auto"/>
            <w:shd w:val="clear" w:color="auto" w:fill="auto"/>
          </w:tcPr>
          <w:p w14:paraId="7A50892C" w14:textId="77777777" w:rsidR="00714CC5" w:rsidRDefault="00714CC5" w:rsidP="00623CF7">
            <w:pPr>
              <w:pStyle w:val="TAL"/>
              <w:rPr>
                <w:sz w:val="16"/>
              </w:rPr>
            </w:pPr>
          </w:p>
        </w:tc>
        <w:tc>
          <w:tcPr>
            <w:tcW w:w="0" w:type="auto"/>
            <w:shd w:val="clear" w:color="auto" w:fill="auto"/>
          </w:tcPr>
          <w:p w14:paraId="7EAB5BD6" w14:textId="77777777" w:rsidR="00714CC5" w:rsidRDefault="00714CC5" w:rsidP="00623CF7">
            <w:pPr>
              <w:pStyle w:val="TAL"/>
              <w:rPr>
                <w:sz w:val="16"/>
              </w:rPr>
            </w:pPr>
          </w:p>
        </w:tc>
      </w:tr>
      <w:tr w:rsidR="00714CC5" w14:paraId="770F3445" w14:textId="77777777" w:rsidTr="00623CF7">
        <w:tc>
          <w:tcPr>
            <w:tcW w:w="0" w:type="auto"/>
            <w:shd w:val="clear" w:color="auto" w:fill="auto"/>
          </w:tcPr>
          <w:p w14:paraId="040C957B" w14:textId="77777777" w:rsidR="00714CC5" w:rsidRDefault="00714CC5" w:rsidP="00623CF7">
            <w:pPr>
              <w:pStyle w:val="TAL"/>
              <w:rPr>
                <w:sz w:val="16"/>
              </w:rPr>
            </w:pPr>
            <w:r>
              <w:rPr>
                <w:sz w:val="16"/>
              </w:rPr>
              <w:t>S3-230605</w:t>
            </w:r>
          </w:p>
        </w:tc>
        <w:tc>
          <w:tcPr>
            <w:tcW w:w="0" w:type="auto"/>
            <w:shd w:val="clear" w:color="auto" w:fill="auto"/>
          </w:tcPr>
          <w:p w14:paraId="71CF33A5" w14:textId="77777777" w:rsidR="00714CC5" w:rsidRDefault="00714CC5" w:rsidP="00623CF7">
            <w:pPr>
              <w:pStyle w:val="TAL"/>
              <w:rPr>
                <w:sz w:val="16"/>
              </w:rPr>
            </w:pPr>
            <w:r>
              <w:rPr>
                <w:sz w:val="16"/>
              </w:rPr>
              <w:t>5G capabilities exposure for factories of the future - identified gaps</w:t>
            </w:r>
          </w:p>
        </w:tc>
        <w:tc>
          <w:tcPr>
            <w:tcW w:w="0" w:type="auto"/>
            <w:shd w:val="clear" w:color="auto" w:fill="auto"/>
          </w:tcPr>
          <w:p w14:paraId="34FD4856" w14:textId="77777777" w:rsidR="00714CC5" w:rsidRDefault="00714CC5" w:rsidP="00623CF7">
            <w:pPr>
              <w:pStyle w:val="TAL"/>
              <w:rPr>
                <w:sz w:val="16"/>
              </w:rPr>
            </w:pPr>
            <w:r>
              <w:rPr>
                <w:sz w:val="16"/>
              </w:rPr>
              <w:t>5G-ACIA</w:t>
            </w:r>
          </w:p>
        </w:tc>
        <w:tc>
          <w:tcPr>
            <w:tcW w:w="0" w:type="auto"/>
            <w:shd w:val="clear" w:color="auto" w:fill="auto"/>
          </w:tcPr>
          <w:p w14:paraId="73CCEDC5" w14:textId="77777777" w:rsidR="00714CC5" w:rsidRDefault="00714CC5" w:rsidP="00623CF7">
            <w:pPr>
              <w:pStyle w:val="TAL"/>
              <w:rPr>
                <w:sz w:val="16"/>
              </w:rPr>
            </w:pPr>
            <w:r>
              <w:rPr>
                <w:sz w:val="16"/>
              </w:rPr>
              <w:t>noted</w:t>
            </w:r>
          </w:p>
        </w:tc>
        <w:tc>
          <w:tcPr>
            <w:tcW w:w="0" w:type="auto"/>
            <w:shd w:val="clear" w:color="auto" w:fill="auto"/>
          </w:tcPr>
          <w:p w14:paraId="17CA994D" w14:textId="77777777" w:rsidR="00714CC5" w:rsidRDefault="00714CC5" w:rsidP="00623CF7">
            <w:pPr>
              <w:pStyle w:val="TAL"/>
              <w:rPr>
                <w:sz w:val="16"/>
              </w:rPr>
            </w:pPr>
          </w:p>
        </w:tc>
        <w:tc>
          <w:tcPr>
            <w:tcW w:w="0" w:type="auto"/>
            <w:shd w:val="clear" w:color="auto" w:fill="auto"/>
          </w:tcPr>
          <w:p w14:paraId="5267E6D4" w14:textId="77777777" w:rsidR="00714CC5" w:rsidRDefault="00714CC5" w:rsidP="00623CF7">
            <w:pPr>
              <w:pStyle w:val="TAL"/>
              <w:rPr>
                <w:sz w:val="16"/>
              </w:rPr>
            </w:pPr>
          </w:p>
        </w:tc>
      </w:tr>
      <w:tr w:rsidR="00714CC5" w14:paraId="1D025268" w14:textId="77777777" w:rsidTr="00623CF7">
        <w:tc>
          <w:tcPr>
            <w:tcW w:w="0" w:type="auto"/>
            <w:shd w:val="clear" w:color="auto" w:fill="auto"/>
          </w:tcPr>
          <w:p w14:paraId="1D55326E" w14:textId="77777777" w:rsidR="00714CC5" w:rsidRDefault="00714CC5" w:rsidP="00623CF7">
            <w:pPr>
              <w:pStyle w:val="TAL"/>
              <w:rPr>
                <w:sz w:val="16"/>
              </w:rPr>
            </w:pPr>
            <w:r>
              <w:rPr>
                <w:sz w:val="16"/>
              </w:rPr>
              <w:t>S3-230606</w:t>
            </w:r>
          </w:p>
        </w:tc>
        <w:tc>
          <w:tcPr>
            <w:tcW w:w="0" w:type="auto"/>
            <w:shd w:val="clear" w:color="auto" w:fill="auto"/>
          </w:tcPr>
          <w:p w14:paraId="687C6712" w14:textId="77777777" w:rsidR="00714CC5" w:rsidRDefault="00714CC5" w:rsidP="00623CF7">
            <w:pPr>
              <w:pStyle w:val="TAL"/>
              <w:rPr>
                <w:sz w:val="16"/>
              </w:rPr>
            </w:pPr>
            <w:r>
              <w:rPr>
                <w:sz w:val="16"/>
              </w:rPr>
              <w:t>LS to 3GPP on PRINS middle boxes</w:t>
            </w:r>
          </w:p>
        </w:tc>
        <w:tc>
          <w:tcPr>
            <w:tcW w:w="0" w:type="auto"/>
            <w:shd w:val="clear" w:color="auto" w:fill="auto"/>
          </w:tcPr>
          <w:p w14:paraId="078B17D3" w14:textId="77777777" w:rsidR="00714CC5" w:rsidRDefault="00714CC5" w:rsidP="00623CF7">
            <w:pPr>
              <w:pStyle w:val="TAL"/>
              <w:rPr>
                <w:sz w:val="16"/>
              </w:rPr>
            </w:pPr>
            <w:r>
              <w:rPr>
                <w:sz w:val="16"/>
              </w:rPr>
              <w:t>GSMA</w:t>
            </w:r>
          </w:p>
        </w:tc>
        <w:tc>
          <w:tcPr>
            <w:tcW w:w="0" w:type="auto"/>
            <w:shd w:val="clear" w:color="auto" w:fill="auto"/>
          </w:tcPr>
          <w:p w14:paraId="7E1DBDE9" w14:textId="77777777" w:rsidR="00714CC5" w:rsidRDefault="00714CC5" w:rsidP="00623CF7">
            <w:pPr>
              <w:pStyle w:val="TAL"/>
              <w:rPr>
                <w:sz w:val="16"/>
              </w:rPr>
            </w:pPr>
            <w:r>
              <w:rPr>
                <w:sz w:val="16"/>
              </w:rPr>
              <w:t>replied to</w:t>
            </w:r>
          </w:p>
        </w:tc>
        <w:tc>
          <w:tcPr>
            <w:tcW w:w="0" w:type="auto"/>
            <w:shd w:val="clear" w:color="auto" w:fill="auto"/>
          </w:tcPr>
          <w:p w14:paraId="560B7FB1" w14:textId="77777777" w:rsidR="00714CC5" w:rsidRDefault="00714CC5" w:rsidP="00623CF7">
            <w:pPr>
              <w:pStyle w:val="TAL"/>
              <w:rPr>
                <w:sz w:val="16"/>
              </w:rPr>
            </w:pPr>
          </w:p>
        </w:tc>
        <w:tc>
          <w:tcPr>
            <w:tcW w:w="0" w:type="auto"/>
            <w:shd w:val="clear" w:color="auto" w:fill="auto"/>
          </w:tcPr>
          <w:p w14:paraId="122E8072" w14:textId="77777777" w:rsidR="00714CC5" w:rsidRDefault="00714CC5" w:rsidP="00623CF7">
            <w:pPr>
              <w:pStyle w:val="TAL"/>
              <w:rPr>
                <w:sz w:val="16"/>
              </w:rPr>
            </w:pPr>
          </w:p>
        </w:tc>
      </w:tr>
      <w:tr w:rsidR="00714CC5" w14:paraId="22682D37" w14:textId="77777777" w:rsidTr="00623CF7">
        <w:tc>
          <w:tcPr>
            <w:tcW w:w="0" w:type="auto"/>
            <w:shd w:val="clear" w:color="auto" w:fill="auto"/>
          </w:tcPr>
          <w:p w14:paraId="7D203412" w14:textId="77777777" w:rsidR="00714CC5" w:rsidRDefault="00714CC5" w:rsidP="00623CF7">
            <w:pPr>
              <w:pStyle w:val="TAL"/>
              <w:rPr>
                <w:sz w:val="16"/>
              </w:rPr>
            </w:pPr>
            <w:r>
              <w:rPr>
                <w:sz w:val="16"/>
              </w:rPr>
              <w:t>S3-230607</w:t>
            </w:r>
          </w:p>
        </w:tc>
        <w:tc>
          <w:tcPr>
            <w:tcW w:w="0" w:type="auto"/>
            <w:shd w:val="clear" w:color="auto" w:fill="auto"/>
          </w:tcPr>
          <w:p w14:paraId="577AA401" w14:textId="77777777" w:rsidR="00714CC5" w:rsidRDefault="00714CC5" w:rsidP="00623CF7">
            <w:pPr>
              <w:pStyle w:val="TAL"/>
              <w:rPr>
                <w:sz w:val="16"/>
              </w:rPr>
            </w:pPr>
            <w:r>
              <w:rPr>
                <w:sz w:val="16"/>
              </w:rPr>
              <w:t>LS on U2N relay direct link setup failure due to RSC mismatch or integrity failure</w:t>
            </w:r>
          </w:p>
        </w:tc>
        <w:tc>
          <w:tcPr>
            <w:tcW w:w="0" w:type="auto"/>
            <w:shd w:val="clear" w:color="auto" w:fill="auto"/>
          </w:tcPr>
          <w:p w14:paraId="16F291CF" w14:textId="77777777" w:rsidR="00714CC5" w:rsidRDefault="00714CC5" w:rsidP="00623CF7">
            <w:pPr>
              <w:pStyle w:val="TAL"/>
              <w:rPr>
                <w:sz w:val="16"/>
              </w:rPr>
            </w:pPr>
            <w:r>
              <w:rPr>
                <w:sz w:val="16"/>
              </w:rPr>
              <w:t>C1-226908</w:t>
            </w:r>
          </w:p>
        </w:tc>
        <w:tc>
          <w:tcPr>
            <w:tcW w:w="0" w:type="auto"/>
            <w:shd w:val="clear" w:color="auto" w:fill="auto"/>
          </w:tcPr>
          <w:p w14:paraId="72D064B3" w14:textId="77777777" w:rsidR="00714CC5" w:rsidRDefault="00714CC5" w:rsidP="00623CF7">
            <w:pPr>
              <w:pStyle w:val="TAL"/>
              <w:rPr>
                <w:sz w:val="16"/>
              </w:rPr>
            </w:pPr>
            <w:r>
              <w:rPr>
                <w:sz w:val="16"/>
              </w:rPr>
              <w:t>replied to</w:t>
            </w:r>
          </w:p>
        </w:tc>
        <w:tc>
          <w:tcPr>
            <w:tcW w:w="0" w:type="auto"/>
            <w:shd w:val="clear" w:color="auto" w:fill="auto"/>
          </w:tcPr>
          <w:p w14:paraId="3FB41133" w14:textId="77777777" w:rsidR="00714CC5" w:rsidRDefault="00714CC5" w:rsidP="00623CF7">
            <w:pPr>
              <w:pStyle w:val="TAL"/>
              <w:rPr>
                <w:sz w:val="16"/>
              </w:rPr>
            </w:pPr>
          </w:p>
        </w:tc>
        <w:tc>
          <w:tcPr>
            <w:tcW w:w="0" w:type="auto"/>
            <w:shd w:val="clear" w:color="auto" w:fill="auto"/>
          </w:tcPr>
          <w:p w14:paraId="7A04BA33" w14:textId="77777777" w:rsidR="00714CC5" w:rsidRDefault="00714CC5" w:rsidP="00623CF7">
            <w:pPr>
              <w:pStyle w:val="TAL"/>
              <w:rPr>
                <w:sz w:val="16"/>
              </w:rPr>
            </w:pPr>
          </w:p>
        </w:tc>
      </w:tr>
      <w:tr w:rsidR="00714CC5" w14:paraId="69199682" w14:textId="77777777" w:rsidTr="00623CF7">
        <w:tc>
          <w:tcPr>
            <w:tcW w:w="0" w:type="auto"/>
            <w:shd w:val="clear" w:color="auto" w:fill="auto"/>
          </w:tcPr>
          <w:p w14:paraId="119B6608" w14:textId="77777777" w:rsidR="00714CC5" w:rsidRDefault="00714CC5" w:rsidP="00623CF7">
            <w:pPr>
              <w:pStyle w:val="TAL"/>
              <w:rPr>
                <w:sz w:val="16"/>
              </w:rPr>
            </w:pPr>
            <w:r>
              <w:rPr>
                <w:sz w:val="16"/>
              </w:rPr>
              <w:t>S3-230608</w:t>
            </w:r>
          </w:p>
        </w:tc>
        <w:tc>
          <w:tcPr>
            <w:tcW w:w="0" w:type="auto"/>
            <w:shd w:val="clear" w:color="auto" w:fill="auto"/>
          </w:tcPr>
          <w:p w14:paraId="11A60C96" w14:textId="77777777" w:rsidR="00714CC5" w:rsidRDefault="00714CC5" w:rsidP="00623CF7">
            <w:pPr>
              <w:pStyle w:val="TAL"/>
              <w:rPr>
                <w:sz w:val="16"/>
              </w:rPr>
            </w:pPr>
            <w:r>
              <w:rPr>
                <w:sz w:val="16"/>
              </w:rPr>
              <w:t>LS on Authentication Result Removal</w:t>
            </w:r>
          </w:p>
        </w:tc>
        <w:tc>
          <w:tcPr>
            <w:tcW w:w="0" w:type="auto"/>
            <w:shd w:val="clear" w:color="auto" w:fill="auto"/>
          </w:tcPr>
          <w:p w14:paraId="2A3D9B81" w14:textId="77777777" w:rsidR="00714CC5" w:rsidRDefault="00714CC5" w:rsidP="00623CF7">
            <w:pPr>
              <w:pStyle w:val="TAL"/>
              <w:rPr>
                <w:sz w:val="16"/>
              </w:rPr>
            </w:pPr>
            <w:r>
              <w:rPr>
                <w:sz w:val="16"/>
              </w:rPr>
              <w:t>C4-224418</w:t>
            </w:r>
          </w:p>
        </w:tc>
        <w:tc>
          <w:tcPr>
            <w:tcW w:w="0" w:type="auto"/>
            <w:shd w:val="clear" w:color="auto" w:fill="auto"/>
          </w:tcPr>
          <w:p w14:paraId="18836282" w14:textId="77777777" w:rsidR="00714CC5" w:rsidRDefault="00714CC5" w:rsidP="00623CF7">
            <w:pPr>
              <w:pStyle w:val="TAL"/>
              <w:rPr>
                <w:sz w:val="16"/>
              </w:rPr>
            </w:pPr>
            <w:r>
              <w:rPr>
                <w:sz w:val="16"/>
              </w:rPr>
              <w:t>postponed</w:t>
            </w:r>
          </w:p>
        </w:tc>
        <w:tc>
          <w:tcPr>
            <w:tcW w:w="0" w:type="auto"/>
            <w:shd w:val="clear" w:color="auto" w:fill="auto"/>
          </w:tcPr>
          <w:p w14:paraId="0366C303" w14:textId="77777777" w:rsidR="00714CC5" w:rsidRDefault="00714CC5" w:rsidP="00623CF7">
            <w:pPr>
              <w:pStyle w:val="TAL"/>
              <w:rPr>
                <w:sz w:val="16"/>
              </w:rPr>
            </w:pPr>
          </w:p>
        </w:tc>
        <w:tc>
          <w:tcPr>
            <w:tcW w:w="0" w:type="auto"/>
            <w:shd w:val="clear" w:color="auto" w:fill="auto"/>
          </w:tcPr>
          <w:p w14:paraId="1853FCE5" w14:textId="77777777" w:rsidR="00714CC5" w:rsidRDefault="00714CC5" w:rsidP="00623CF7">
            <w:pPr>
              <w:pStyle w:val="TAL"/>
              <w:rPr>
                <w:sz w:val="16"/>
              </w:rPr>
            </w:pPr>
          </w:p>
        </w:tc>
      </w:tr>
      <w:tr w:rsidR="00714CC5" w14:paraId="73F4806F" w14:textId="77777777" w:rsidTr="00623CF7">
        <w:tc>
          <w:tcPr>
            <w:tcW w:w="0" w:type="auto"/>
            <w:shd w:val="clear" w:color="auto" w:fill="auto"/>
          </w:tcPr>
          <w:p w14:paraId="15AFF7B5" w14:textId="77777777" w:rsidR="00714CC5" w:rsidRDefault="00714CC5" w:rsidP="00623CF7">
            <w:pPr>
              <w:pStyle w:val="TAL"/>
              <w:rPr>
                <w:sz w:val="16"/>
              </w:rPr>
            </w:pPr>
            <w:r>
              <w:rPr>
                <w:sz w:val="16"/>
              </w:rPr>
              <w:t>S3-230609</w:t>
            </w:r>
          </w:p>
        </w:tc>
        <w:tc>
          <w:tcPr>
            <w:tcW w:w="0" w:type="auto"/>
            <w:shd w:val="clear" w:color="auto" w:fill="auto"/>
          </w:tcPr>
          <w:p w14:paraId="1ABEA59C" w14:textId="77777777" w:rsidR="00714CC5" w:rsidRDefault="00714CC5" w:rsidP="00623CF7">
            <w:pPr>
              <w:pStyle w:val="TAL"/>
              <w:rPr>
                <w:sz w:val="16"/>
              </w:rPr>
            </w:pPr>
            <w:r>
              <w:rPr>
                <w:sz w:val="16"/>
              </w:rPr>
              <w:t>Reply LS on PLMN ID used in Roaming Scenarios</w:t>
            </w:r>
          </w:p>
        </w:tc>
        <w:tc>
          <w:tcPr>
            <w:tcW w:w="0" w:type="auto"/>
            <w:shd w:val="clear" w:color="auto" w:fill="auto"/>
          </w:tcPr>
          <w:p w14:paraId="1EE416C2" w14:textId="77777777" w:rsidR="00714CC5" w:rsidRDefault="00714CC5" w:rsidP="00623CF7">
            <w:pPr>
              <w:pStyle w:val="TAL"/>
              <w:rPr>
                <w:sz w:val="16"/>
              </w:rPr>
            </w:pPr>
            <w:r>
              <w:rPr>
                <w:sz w:val="16"/>
              </w:rPr>
              <w:t>C4-224444</w:t>
            </w:r>
          </w:p>
        </w:tc>
        <w:tc>
          <w:tcPr>
            <w:tcW w:w="0" w:type="auto"/>
            <w:shd w:val="clear" w:color="auto" w:fill="auto"/>
          </w:tcPr>
          <w:p w14:paraId="2F49D616" w14:textId="77777777" w:rsidR="00714CC5" w:rsidRDefault="00714CC5" w:rsidP="00623CF7">
            <w:pPr>
              <w:pStyle w:val="TAL"/>
              <w:rPr>
                <w:sz w:val="16"/>
              </w:rPr>
            </w:pPr>
            <w:r>
              <w:rPr>
                <w:sz w:val="16"/>
              </w:rPr>
              <w:t>replied to</w:t>
            </w:r>
          </w:p>
        </w:tc>
        <w:tc>
          <w:tcPr>
            <w:tcW w:w="0" w:type="auto"/>
            <w:shd w:val="clear" w:color="auto" w:fill="auto"/>
          </w:tcPr>
          <w:p w14:paraId="3EA6DA04" w14:textId="77777777" w:rsidR="00714CC5" w:rsidRDefault="00714CC5" w:rsidP="00623CF7">
            <w:pPr>
              <w:pStyle w:val="TAL"/>
              <w:rPr>
                <w:sz w:val="16"/>
              </w:rPr>
            </w:pPr>
          </w:p>
        </w:tc>
        <w:tc>
          <w:tcPr>
            <w:tcW w:w="0" w:type="auto"/>
            <w:shd w:val="clear" w:color="auto" w:fill="auto"/>
          </w:tcPr>
          <w:p w14:paraId="2206A4FF" w14:textId="77777777" w:rsidR="00714CC5" w:rsidRDefault="00714CC5" w:rsidP="00623CF7">
            <w:pPr>
              <w:pStyle w:val="TAL"/>
              <w:rPr>
                <w:sz w:val="16"/>
              </w:rPr>
            </w:pPr>
          </w:p>
        </w:tc>
      </w:tr>
      <w:tr w:rsidR="00714CC5" w14:paraId="62BB6C0C" w14:textId="77777777" w:rsidTr="00623CF7">
        <w:tc>
          <w:tcPr>
            <w:tcW w:w="0" w:type="auto"/>
            <w:shd w:val="clear" w:color="auto" w:fill="auto"/>
          </w:tcPr>
          <w:p w14:paraId="05F00C34" w14:textId="77777777" w:rsidR="00714CC5" w:rsidRDefault="00714CC5" w:rsidP="00623CF7">
            <w:pPr>
              <w:pStyle w:val="TAL"/>
              <w:rPr>
                <w:sz w:val="16"/>
              </w:rPr>
            </w:pPr>
            <w:r>
              <w:rPr>
                <w:sz w:val="16"/>
              </w:rPr>
              <w:t>S3-230610</w:t>
            </w:r>
          </w:p>
        </w:tc>
        <w:tc>
          <w:tcPr>
            <w:tcW w:w="0" w:type="auto"/>
            <w:shd w:val="clear" w:color="auto" w:fill="auto"/>
          </w:tcPr>
          <w:p w14:paraId="6510CD54" w14:textId="77777777" w:rsidR="00714CC5" w:rsidRDefault="00714CC5" w:rsidP="00623CF7">
            <w:pPr>
              <w:pStyle w:val="TAL"/>
              <w:rPr>
                <w:sz w:val="16"/>
              </w:rPr>
            </w:pPr>
            <w:r>
              <w:rPr>
                <w:sz w:val="16"/>
              </w:rPr>
              <w:t>LS on Authorization of NF service consumers for data access via DCCF</w:t>
            </w:r>
          </w:p>
        </w:tc>
        <w:tc>
          <w:tcPr>
            <w:tcW w:w="0" w:type="auto"/>
            <w:shd w:val="clear" w:color="auto" w:fill="auto"/>
          </w:tcPr>
          <w:p w14:paraId="50A1F053" w14:textId="77777777" w:rsidR="00714CC5" w:rsidRDefault="00714CC5" w:rsidP="00623CF7">
            <w:pPr>
              <w:pStyle w:val="TAL"/>
              <w:rPr>
                <w:sz w:val="16"/>
              </w:rPr>
            </w:pPr>
            <w:r>
              <w:rPr>
                <w:sz w:val="16"/>
              </w:rPr>
              <w:t>C4-225161</w:t>
            </w:r>
          </w:p>
        </w:tc>
        <w:tc>
          <w:tcPr>
            <w:tcW w:w="0" w:type="auto"/>
            <w:shd w:val="clear" w:color="auto" w:fill="auto"/>
          </w:tcPr>
          <w:p w14:paraId="6F8D6DB3" w14:textId="77777777" w:rsidR="00714CC5" w:rsidRDefault="00714CC5" w:rsidP="00623CF7">
            <w:pPr>
              <w:pStyle w:val="TAL"/>
              <w:rPr>
                <w:sz w:val="16"/>
              </w:rPr>
            </w:pPr>
            <w:r>
              <w:rPr>
                <w:sz w:val="16"/>
              </w:rPr>
              <w:t>postponed</w:t>
            </w:r>
          </w:p>
        </w:tc>
        <w:tc>
          <w:tcPr>
            <w:tcW w:w="0" w:type="auto"/>
            <w:shd w:val="clear" w:color="auto" w:fill="auto"/>
          </w:tcPr>
          <w:p w14:paraId="1FB66C28" w14:textId="77777777" w:rsidR="00714CC5" w:rsidRDefault="00714CC5" w:rsidP="00623CF7">
            <w:pPr>
              <w:pStyle w:val="TAL"/>
              <w:rPr>
                <w:sz w:val="16"/>
              </w:rPr>
            </w:pPr>
          </w:p>
        </w:tc>
        <w:tc>
          <w:tcPr>
            <w:tcW w:w="0" w:type="auto"/>
            <w:shd w:val="clear" w:color="auto" w:fill="auto"/>
          </w:tcPr>
          <w:p w14:paraId="34600563" w14:textId="77777777" w:rsidR="00714CC5" w:rsidRDefault="00714CC5" w:rsidP="00623CF7">
            <w:pPr>
              <w:pStyle w:val="TAL"/>
              <w:rPr>
                <w:sz w:val="16"/>
              </w:rPr>
            </w:pPr>
          </w:p>
        </w:tc>
      </w:tr>
      <w:tr w:rsidR="00714CC5" w14:paraId="7ED300E4" w14:textId="77777777" w:rsidTr="00623CF7">
        <w:tc>
          <w:tcPr>
            <w:tcW w:w="0" w:type="auto"/>
            <w:shd w:val="clear" w:color="auto" w:fill="auto"/>
          </w:tcPr>
          <w:p w14:paraId="4B2CF455" w14:textId="77777777" w:rsidR="00714CC5" w:rsidRDefault="00714CC5" w:rsidP="00623CF7">
            <w:pPr>
              <w:pStyle w:val="TAL"/>
              <w:rPr>
                <w:sz w:val="16"/>
              </w:rPr>
            </w:pPr>
            <w:r>
              <w:rPr>
                <w:sz w:val="16"/>
              </w:rPr>
              <w:t>S3-230611</w:t>
            </w:r>
          </w:p>
        </w:tc>
        <w:tc>
          <w:tcPr>
            <w:tcW w:w="0" w:type="auto"/>
            <w:shd w:val="clear" w:color="auto" w:fill="auto"/>
          </w:tcPr>
          <w:p w14:paraId="16A630E8" w14:textId="77777777" w:rsidR="00714CC5" w:rsidRDefault="00714CC5" w:rsidP="00623CF7">
            <w:pPr>
              <w:pStyle w:val="TAL"/>
              <w:rPr>
                <w:sz w:val="16"/>
              </w:rPr>
            </w:pPr>
            <w:r>
              <w:rPr>
                <w:sz w:val="16"/>
              </w:rPr>
              <w:t>Reply LS on Response LS on Identifier availability for Lawful Interception during Inter-PLMN handover</w:t>
            </w:r>
          </w:p>
        </w:tc>
        <w:tc>
          <w:tcPr>
            <w:tcW w:w="0" w:type="auto"/>
            <w:shd w:val="clear" w:color="auto" w:fill="auto"/>
          </w:tcPr>
          <w:p w14:paraId="00AEE776" w14:textId="77777777" w:rsidR="00714CC5" w:rsidRDefault="00714CC5" w:rsidP="00623CF7">
            <w:pPr>
              <w:pStyle w:val="TAL"/>
              <w:rPr>
                <w:sz w:val="16"/>
              </w:rPr>
            </w:pPr>
            <w:r>
              <w:rPr>
                <w:sz w:val="16"/>
              </w:rPr>
              <w:t>C4-225542</w:t>
            </w:r>
          </w:p>
        </w:tc>
        <w:tc>
          <w:tcPr>
            <w:tcW w:w="0" w:type="auto"/>
            <w:shd w:val="clear" w:color="auto" w:fill="auto"/>
          </w:tcPr>
          <w:p w14:paraId="50F24FAA" w14:textId="77777777" w:rsidR="00714CC5" w:rsidRDefault="00714CC5" w:rsidP="00623CF7">
            <w:pPr>
              <w:pStyle w:val="TAL"/>
              <w:rPr>
                <w:sz w:val="16"/>
              </w:rPr>
            </w:pPr>
            <w:r>
              <w:rPr>
                <w:sz w:val="16"/>
              </w:rPr>
              <w:t>noted</w:t>
            </w:r>
          </w:p>
        </w:tc>
        <w:tc>
          <w:tcPr>
            <w:tcW w:w="0" w:type="auto"/>
            <w:shd w:val="clear" w:color="auto" w:fill="auto"/>
          </w:tcPr>
          <w:p w14:paraId="7AE716A1" w14:textId="77777777" w:rsidR="00714CC5" w:rsidRDefault="00714CC5" w:rsidP="00623CF7">
            <w:pPr>
              <w:pStyle w:val="TAL"/>
              <w:rPr>
                <w:sz w:val="16"/>
              </w:rPr>
            </w:pPr>
          </w:p>
        </w:tc>
        <w:tc>
          <w:tcPr>
            <w:tcW w:w="0" w:type="auto"/>
            <w:shd w:val="clear" w:color="auto" w:fill="auto"/>
          </w:tcPr>
          <w:p w14:paraId="0E5C1D0C" w14:textId="77777777" w:rsidR="00714CC5" w:rsidRDefault="00714CC5" w:rsidP="00623CF7">
            <w:pPr>
              <w:pStyle w:val="TAL"/>
              <w:rPr>
                <w:sz w:val="16"/>
              </w:rPr>
            </w:pPr>
          </w:p>
        </w:tc>
      </w:tr>
      <w:tr w:rsidR="00714CC5" w14:paraId="041D2E7C" w14:textId="77777777" w:rsidTr="00623CF7">
        <w:tc>
          <w:tcPr>
            <w:tcW w:w="0" w:type="auto"/>
            <w:shd w:val="clear" w:color="auto" w:fill="auto"/>
          </w:tcPr>
          <w:p w14:paraId="7FD6191E" w14:textId="77777777" w:rsidR="00714CC5" w:rsidRDefault="00714CC5" w:rsidP="00623CF7">
            <w:pPr>
              <w:pStyle w:val="TAL"/>
              <w:rPr>
                <w:sz w:val="16"/>
              </w:rPr>
            </w:pPr>
            <w:r>
              <w:rPr>
                <w:sz w:val="16"/>
              </w:rPr>
              <w:t>S3-230612</w:t>
            </w:r>
          </w:p>
        </w:tc>
        <w:tc>
          <w:tcPr>
            <w:tcW w:w="0" w:type="auto"/>
            <w:shd w:val="clear" w:color="auto" w:fill="auto"/>
          </w:tcPr>
          <w:p w14:paraId="538EA27C" w14:textId="77777777" w:rsidR="00714CC5" w:rsidRDefault="00714CC5" w:rsidP="00623CF7">
            <w:pPr>
              <w:pStyle w:val="TAL"/>
              <w:rPr>
                <w:sz w:val="16"/>
              </w:rPr>
            </w:pPr>
            <w:r>
              <w:rPr>
                <w:sz w:val="16"/>
              </w:rPr>
              <w:t>LS on N32-f addressing information</w:t>
            </w:r>
          </w:p>
        </w:tc>
        <w:tc>
          <w:tcPr>
            <w:tcW w:w="0" w:type="auto"/>
            <w:shd w:val="clear" w:color="auto" w:fill="auto"/>
          </w:tcPr>
          <w:p w14:paraId="21FC625D" w14:textId="77777777" w:rsidR="00714CC5" w:rsidRDefault="00714CC5" w:rsidP="00623CF7">
            <w:pPr>
              <w:pStyle w:val="TAL"/>
              <w:rPr>
                <w:sz w:val="16"/>
              </w:rPr>
            </w:pPr>
            <w:r>
              <w:rPr>
                <w:sz w:val="16"/>
              </w:rPr>
              <w:t>C4-225571</w:t>
            </w:r>
          </w:p>
        </w:tc>
        <w:tc>
          <w:tcPr>
            <w:tcW w:w="0" w:type="auto"/>
            <w:shd w:val="clear" w:color="auto" w:fill="auto"/>
          </w:tcPr>
          <w:p w14:paraId="6A56522A" w14:textId="77777777" w:rsidR="00714CC5" w:rsidRDefault="00714CC5" w:rsidP="00623CF7">
            <w:pPr>
              <w:pStyle w:val="TAL"/>
              <w:rPr>
                <w:sz w:val="16"/>
              </w:rPr>
            </w:pPr>
            <w:r>
              <w:rPr>
                <w:sz w:val="16"/>
              </w:rPr>
              <w:t>replied to</w:t>
            </w:r>
          </w:p>
        </w:tc>
        <w:tc>
          <w:tcPr>
            <w:tcW w:w="0" w:type="auto"/>
            <w:shd w:val="clear" w:color="auto" w:fill="auto"/>
          </w:tcPr>
          <w:p w14:paraId="0C9B00EF" w14:textId="77777777" w:rsidR="00714CC5" w:rsidRDefault="00714CC5" w:rsidP="00623CF7">
            <w:pPr>
              <w:pStyle w:val="TAL"/>
              <w:rPr>
                <w:sz w:val="16"/>
              </w:rPr>
            </w:pPr>
          </w:p>
        </w:tc>
        <w:tc>
          <w:tcPr>
            <w:tcW w:w="0" w:type="auto"/>
            <w:shd w:val="clear" w:color="auto" w:fill="auto"/>
          </w:tcPr>
          <w:p w14:paraId="317F84FA" w14:textId="77777777" w:rsidR="00714CC5" w:rsidRDefault="00714CC5" w:rsidP="00623CF7">
            <w:pPr>
              <w:pStyle w:val="TAL"/>
              <w:rPr>
                <w:sz w:val="16"/>
              </w:rPr>
            </w:pPr>
          </w:p>
        </w:tc>
      </w:tr>
      <w:tr w:rsidR="00714CC5" w14:paraId="5A87DC8C" w14:textId="77777777" w:rsidTr="00623CF7">
        <w:tc>
          <w:tcPr>
            <w:tcW w:w="0" w:type="auto"/>
            <w:shd w:val="clear" w:color="auto" w:fill="auto"/>
          </w:tcPr>
          <w:p w14:paraId="6E8CFF58" w14:textId="77777777" w:rsidR="00714CC5" w:rsidRDefault="00714CC5" w:rsidP="00623CF7">
            <w:pPr>
              <w:pStyle w:val="TAL"/>
              <w:rPr>
                <w:sz w:val="16"/>
              </w:rPr>
            </w:pPr>
            <w:r>
              <w:rPr>
                <w:sz w:val="16"/>
              </w:rPr>
              <w:t>S3-230613</w:t>
            </w:r>
          </w:p>
        </w:tc>
        <w:tc>
          <w:tcPr>
            <w:tcW w:w="0" w:type="auto"/>
            <w:shd w:val="clear" w:color="auto" w:fill="auto"/>
          </w:tcPr>
          <w:p w14:paraId="322CCAEE" w14:textId="77777777" w:rsidR="00714CC5" w:rsidRDefault="00714CC5" w:rsidP="00623CF7">
            <w:pPr>
              <w:pStyle w:val="TAL"/>
              <w:rPr>
                <w:sz w:val="16"/>
              </w:rPr>
            </w:pPr>
            <w:r>
              <w:rPr>
                <w:sz w:val="16"/>
              </w:rPr>
              <w:t>LS on clarification of coding of hexadecimal digits in SUCI NAI</w:t>
            </w:r>
          </w:p>
        </w:tc>
        <w:tc>
          <w:tcPr>
            <w:tcW w:w="0" w:type="auto"/>
            <w:shd w:val="clear" w:color="auto" w:fill="auto"/>
          </w:tcPr>
          <w:p w14:paraId="7B71DEF4" w14:textId="77777777" w:rsidR="00714CC5" w:rsidRDefault="00714CC5" w:rsidP="00623CF7">
            <w:pPr>
              <w:pStyle w:val="TAL"/>
              <w:rPr>
                <w:sz w:val="16"/>
              </w:rPr>
            </w:pPr>
            <w:r>
              <w:rPr>
                <w:sz w:val="16"/>
              </w:rPr>
              <w:t>C6-220715</w:t>
            </w:r>
          </w:p>
        </w:tc>
        <w:tc>
          <w:tcPr>
            <w:tcW w:w="0" w:type="auto"/>
            <w:shd w:val="clear" w:color="auto" w:fill="auto"/>
          </w:tcPr>
          <w:p w14:paraId="5A833651" w14:textId="77777777" w:rsidR="00714CC5" w:rsidRDefault="00714CC5" w:rsidP="00623CF7">
            <w:pPr>
              <w:pStyle w:val="TAL"/>
              <w:rPr>
                <w:sz w:val="16"/>
              </w:rPr>
            </w:pPr>
            <w:r>
              <w:rPr>
                <w:sz w:val="16"/>
              </w:rPr>
              <w:t>postponed</w:t>
            </w:r>
          </w:p>
        </w:tc>
        <w:tc>
          <w:tcPr>
            <w:tcW w:w="0" w:type="auto"/>
            <w:shd w:val="clear" w:color="auto" w:fill="auto"/>
          </w:tcPr>
          <w:p w14:paraId="76C7AF0B" w14:textId="77777777" w:rsidR="00714CC5" w:rsidRDefault="00714CC5" w:rsidP="00623CF7">
            <w:pPr>
              <w:pStyle w:val="TAL"/>
              <w:rPr>
                <w:sz w:val="16"/>
              </w:rPr>
            </w:pPr>
          </w:p>
        </w:tc>
        <w:tc>
          <w:tcPr>
            <w:tcW w:w="0" w:type="auto"/>
            <w:shd w:val="clear" w:color="auto" w:fill="auto"/>
          </w:tcPr>
          <w:p w14:paraId="65932F3B" w14:textId="77777777" w:rsidR="00714CC5" w:rsidRDefault="00714CC5" w:rsidP="00623CF7">
            <w:pPr>
              <w:pStyle w:val="TAL"/>
              <w:rPr>
                <w:sz w:val="16"/>
              </w:rPr>
            </w:pPr>
          </w:p>
        </w:tc>
      </w:tr>
      <w:tr w:rsidR="00714CC5" w14:paraId="057BBC3D" w14:textId="77777777" w:rsidTr="00623CF7">
        <w:tc>
          <w:tcPr>
            <w:tcW w:w="0" w:type="auto"/>
            <w:shd w:val="clear" w:color="auto" w:fill="auto"/>
          </w:tcPr>
          <w:p w14:paraId="2924D934" w14:textId="77777777" w:rsidR="00714CC5" w:rsidRDefault="00714CC5" w:rsidP="00623CF7">
            <w:pPr>
              <w:pStyle w:val="TAL"/>
              <w:rPr>
                <w:sz w:val="16"/>
              </w:rPr>
            </w:pPr>
            <w:r>
              <w:rPr>
                <w:sz w:val="16"/>
              </w:rPr>
              <w:t>S3-230614</w:t>
            </w:r>
          </w:p>
        </w:tc>
        <w:tc>
          <w:tcPr>
            <w:tcW w:w="0" w:type="auto"/>
            <w:shd w:val="clear" w:color="auto" w:fill="auto"/>
          </w:tcPr>
          <w:p w14:paraId="05AD5A6A" w14:textId="77777777" w:rsidR="00714CC5" w:rsidRDefault="00714CC5" w:rsidP="00623CF7">
            <w:pPr>
              <w:pStyle w:val="TAL"/>
              <w:rPr>
                <w:sz w:val="16"/>
              </w:rPr>
            </w:pPr>
            <w:r>
              <w:rPr>
                <w:sz w:val="16"/>
              </w:rPr>
              <w:t>Research highlighting potential negated OAuth policy</w:t>
            </w:r>
          </w:p>
        </w:tc>
        <w:tc>
          <w:tcPr>
            <w:tcW w:w="0" w:type="auto"/>
            <w:shd w:val="clear" w:color="auto" w:fill="auto"/>
          </w:tcPr>
          <w:p w14:paraId="667242A9" w14:textId="77777777" w:rsidR="00714CC5" w:rsidRDefault="00714CC5" w:rsidP="00623CF7">
            <w:pPr>
              <w:pStyle w:val="TAL"/>
              <w:rPr>
                <w:sz w:val="16"/>
              </w:rPr>
            </w:pPr>
            <w:r>
              <w:rPr>
                <w:sz w:val="16"/>
              </w:rPr>
              <w:t>GSMA</w:t>
            </w:r>
          </w:p>
        </w:tc>
        <w:tc>
          <w:tcPr>
            <w:tcW w:w="0" w:type="auto"/>
            <w:shd w:val="clear" w:color="auto" w:fill="auto"/>
          </w:tcPr>
          <w:p w14:paraId="48744967" w14:textId="77777777" w:rsidR="00714CC5" w:rsidRDefault="00714CC5" w:rsidP="00623CF7">
            <w:pPr>
              <w:pStyle w:val="TAL"/>
              <w:rPr>
                <w:sz w:val="16"/>
              </w:rPr>
            </w:pPr>
            <w:r>
              <w:rPr>
                <w:sz w:val="16"/>
              </w:rPr>
              <w:t>noted</w:t>
            </w:r>
          </w:p>
        </w:tc>
        <w:tc>
          <w:tcPr>
            <w:tcW w:w="0" w:type="auto"/>
            <w:shd w:val="clear" w:color="auto" w:fill="auto"/>
          </w:tcPr>
          <w:p w14:paraId="3030BF7F" w14:textId="77777777" w:rsidR="00714CC5" w:rsidRDefault="00714CC5" w:rsidP="00623CF7">
            <w:pPr>
              <w:pStyle w:val="TAL"/>
              <w:rPr>
                <w:sz w:val="16"/>
              </w:rPr>
            </w:pPr>
          </w:p>
        </w:tc>
        <w:tc>
          <w:tcPr>
            <w:tcW w:w="0" w:type="auto"/>
            <w:shd w:val="clear" w:color="auto" w:fill="auto"/>
          </w:tcPr>
          <w:p w14:paraId="592F4520" w14:textId="77777777" w:rsidR="00714CC5" w:rsidRDefault="00714CC5" w:rsidP="00623CF7">
            <w:pPr>
              <w:pStyle w:val="TAL"/>
              <w:rPr>
                <w:sz w:val="16"/>
              </w:rPr>
            </w:pPr>
          </w:p>
        </w:tc>
      </w:tr>
      <w:tr w:rsidR="00714CC5" w14:paraId="65DD8FFC" w14:textId="77777777" w:rsidTr="00623CF7">
        <w:tc>
          <w:tcPr>
            <w:tcW w:w="0" w:type="auto"/>
            <w:shd w:val="clear" w:color="auto" w:fill="auto"/>
          </w:tcPr>
          <w:p w14:paraId="76F11AF1" w14:textId="77777777" w:rsidR="00714CC5" w:rsidRDefault="00714CC5" w:rsidP="00623CF7">
            <w:pPr>
              <w:pStyle w:val="TAL"/>
              <w:rPr>
                <w:sz w:val="16"/>
              </w:rPr>
            </w:pPr>
            <w:r>
              <w:rPr>
                <w:sz w:val="16"/>
              </w:rPr>
              <w:t>S3-230615</w:t>
            </w:r>
          </w:p>
        </w:tc>
        <w:tc>
          <w:tcPr>
            <w:tcW w:w="0" w:type="auto"/>
            <w:shd w:val="clear" w:color="auto" w:fill="auto"/>
          </w:tcPr>
          <w:p w14:paraId="1AA384E4" w14:textId="77777777" w:rsidR="00714CC5" w:rsidRDefault="00714CC5" w:rsidP="00623CF7">
            <w:pPr>
              <w:pStyle w:val="TAL"/>
              <w:rPr>
                <w:sz w:val="16"/>
              </w:rPr>
            </w:pPr>
            <w:r>
              <w:rPr>
                <w:sz w:val="16"/>
              </w:rPr>
              <w:t>Research highlighting potential need for granular level checks using ""Additional scope"" under the OAuth2.0 Token Access.</w:t>
            </w:r>
          </w:p>
        </w:tc>
        <w:tc>
          <w:tcPr>
            <w:tcW w:w="0" w:type="auto"/>
            <w:shd w:val="clear" w:color="auto" w:fill="auto"/>
          </w:tcPr>
          <w:p w14:paraId="0E2DE3B1" w14:textId="77777777" w:rsidR="00714CC5" w:rsidRDefault="00714CC5" w:rsidP="00623CF7">
            <w:pPr>
              <w:pStyle w:val="TAL"/>
              <w:rPr>
                <w:sz w:val="16"/>
              </w:rPr>
            </w:pPr>
            <w:r>
              <w:rPr>
                <w:sz w:val="16"/>
              </w:rPr>
              <w:t>GSMA</w:t>
            </w:r>
          </w:p>
        </w:tc>
        <w:tc>
          <w:tcPr>
            <w:tcW w:w="0" w:type="auto"/>
            <w:shd w:val="clear" w:color="auto" w:fill="auto"/>
          </w:tcPr>
          <w:p w14:paraId="1184AE02" w14:textId="77777777" w:rsidR="00714CC5" w:rsidRDefault="00714CC5" w:rsidP="00623CF7">
            <w:pPr>
              <w:pStyle w:val="TAL"/>
              <w:rPr>
                <w:sz w:val="16"/>
              </w:rPr>
            </w:pPr>
            <w:r>
              <w:rPr>
                <w:sz w:val="16"/>
              </w:rPr>
              <w:t>replied to</w:t>
            </w:r>
          </w:p>
        </w:tc>
        <w:tc>
          <w:tcPr>
            <w:tcW w:w="0" w:type="auto"/>
            <w:shd w:val="clear" w:color="auto" w:fill="auto"/>
          </w:tcPr>
          <w:p w14:paraId="2A1438C0" w14:textId="77777777" w:rsidR="00714CC5" w:rsidRDefault="00714CC5" w:rsidP="00623CF7">
            <w:pPr>
              <w:pStyle w:val="TAL"/>
              <w:rPr>
                <w:sz w:val="16"/>
              </w:rPr>
            </w:pPr>
          </w:p>
        </w:tc>
        <w:tc>
          <w:tcPr>
            <w:tcW w:w="0" w:type="auto"/>
            <w:shd w:val="clear" w:color="auto" w:fill="auto"/>
          </w:tcPr>
          <w:p w14:paraId="64D1F62A" w14:textId="77777777" w:rsidR="00714CC5" w:rsidRDefault="00714CC5" w:rsidP="00623CF7">
            <w:pPr>
              <w:pStyle w:val="TAL"/>
              <w:rPr>
                <w:sz w:val="16"/>
              </w:rPr>
            </w:pPr>
          </w:p>
        </w:tc>
      </w:tr>
      <w:tr w:rsidR="00714CC5" w14:paraId="1339AB9A" w14:textId="77777777" w:rsidTr="00623CF7">
        <w:tc>
          <w:tcPr>
            <w:tcW w:w="0" w:type="auto"/>
            <w:shd w:val="clear" w:color="auto" w:fill="auto"/>
          </w:tcPr>
          <w:p w14:paraId="7FE99182" w14:textId="77777777" w:rsidR="00714CC5" w:rsidRDefault="00714CC5" w:rsidP="00623CF7">
            <w:pPr>
              <w:pStyle w:val="TAL"/>
              <w:rPr>
                <w:sz w:val="16"/>
              </w:rPr>
            </w:pPr>
            <w:r>
              <w:rPr>
                <w:sz w:val="16"/>
              </w:rPr>
              <w:t>S3-230616</w:t>
            </w:r>
          </w:p>
        </w:tc>
        <w:tc>
          <w:tcPr>
            <w:tcW w:w="0" w:type="auto"/>
            <w:shd w:val="clear" w:color="auto" w:fill="auto"/>
          </w:tcPr>
          <w:p w14:paraId="3E8015B2" w14:textId="77777777" w:rsidR="00714CC5" w:rsidRDefault="00714CC5" w:rsidP="00623CF7">
            <w:pPr>
              <w:pStyle w:val="TAL"/>
              <w:rPr>
                <w:sz w:val="16"/>
              </w:rPr>
            </w:pPr>
            <w:r>
              <w:rPr>
                <w:sz w:val="16"/>
              </w:rPr>
              <w:t>LS reply to 3GPP C4-225571 on N32-f addressing information</w:t>
            </w:r>
          </w:p>
        </w:tc>
        <w:tc>
          <w:tcPr>
            <w:tcW w:w="0" w:type="auto"/>
            <w:shd w:val="clear" w:color="auto" w:fill="auto"/>
          </w:tcPr>
          <w:p w14:paraId="52CD360A" w14:textId="77777777" w:rsidR="00714CC5" w:rsidRDefault="00714CC5" w:rsidP="00623CF7">
            <w:pPr>
              <w:pStyle w:val="TAL"/>
              <w:rPr>
                <w:sz w:val="16"/>
              </w:rPr>
            </w:pPr>
            <w:r>
              <w:rPr>
                <w:sz w:val="16"/>
              </w:rPr>
              <w:t>GSMA</w:t>
            </w:r>
          </w:p>
        </w:tc>
        <w:tc>
          <w:tcPr>
            <w:tcW w:w="0" w:type="auto"/>
            <w:shd w:val="clear" w:color="auto" w:fill="auto"/>
          </w:tcPr>
          <w:p w14:paraId="259EF873" w14:textId="77777777" w:rsidR="00714CC5" w:rsidRDefault="00714CC5" w:rsidP="00623CF7">
            <w:pPr>
              <w:pStyle w:val="TAL"/>
              <w:rPr>
                <w:sz w:val="16"/>
              </w:rPr>
            </w:pPr>
            <w:r>
              <w:rPr>
                <w:sz w:val="16"/>
              </w:rPr>
              <w:t>noted</w:t>
            </w:r>
          </w:p>
        </w:tc>
        <w:tc>
          <w:tcPr>
            <w:tcW w:w="0" w:type="auto"/>
            <w:shd w:val="clear" w:color="auto" w:fill="auto"/>
          </w:tcPr>
          <w:p w14:paraId="5EAE0CF2" w14:textId="77777777" w:rsidR="00714CC5" w:rsidRDefault="00714CC5" w:rsidP="00623CF7">
            <w:pPr>
              <w:pStyle w:val="TAL"/>
              <w:rPr>
                <w:sz w:val="16"/>
              </w:rPr>
            </w:pPr>
          </w:p>
        </w:tc>
        <w:tc>
          <w:tcPr>
            <w:tcW w:w="0" w:type="auto"/>
            <w:shd w:val="clear" w:color="auto" w:fill="auto"/>
          </w:tcPr>
          <w:p w14:paraId="56339075" w14:textId="77777777" w:rsidR="00714CC5" w:rsidRDefault="00714CC5" w:rsidP="00623CF7">
            <w:pPr>
              <w:pStyle w:val="TAL"/>
              <w:rPr>
                <w:sz w:val="16"/>
              </w:rPr>
            </w:pPr>
          </w:p>
        </w:tc>
      </w:tr>
      <w:tr w:rsidR="00714CC5" w14:paraId="1C322B8C" w14:textId="77777777" w:rsidTr="00623CF7">
        <w:tc>
          <w:tcPr>
            <w:tcW w:w="0" w:type="auto"/>
            <w:shd w:val="clear" w:color="auto" w:fill="auto"/>
          </w:tcPr>
          <w:p w14:paraId="2678F748" w14:textId="77777777" w:rsidR="00714CC5" w:rsidRDefault="00714CC5" w:rsidP="00623CF7">
            <w:pPr>
              <w:pStyle w:val="TAL"/>
              <w:rPr>
                <w:sz w:val="16"/>
              </w:rPr>
            </w:pPr>
            <w:r>
              <w:rPr>
                <w:sz w:val="16"/>
              </w:rPr>
              <w:t>S3-230617</w:t>
            </w:r>
          </w:p>
        </w:tc>
        <w:tc>
          <w:tcPr>
            <w:tcW w:w="0" w:type="auto"/>
            <w:shd w:val="clear" w:color="auto" w:fill="auto"/>
          </w:tcPr>
          <w:p w14:paraId="09B351D0" w14:textId="77777777" w:rsidR="00714CC5" w:rsidRDefault="00714CC5" w:rsidP="00623CF7">
            <w:pPr>
              <w:pStyle w:val="TAL"/>
              <w:rPr>
                <w:sz w:val="16"/>
              </w:rPr>
            </w:pPr>
            <w:r>
              <w:rPr>
                <w:sz w:val="16"/>
              </w:rPr>
              <w:t>Reply LS on authenticity and replay protection of system information</w:t>
            </w:r>
          </w:p>
        </w:tc>
        <w:tc>
          <w:tcPr>
            <w:tcW w:w="0" w:type="auto"/>
            <w:shd w:val="clear" w:color="auto" w:fill="auto"/>
          </w:tcPr>
          <w:p w14:paraId="3F564512" w14:textId="77777777" w:rsidR="00714CC5" w:rsidRDefault="00714CC5" w:rsidP="00623CF7">
            <w:pPr>
              <w:pStyle w:val="TAL"/>
              <w:rPr>
                <w:sz w:val="16"/>
              </w:rPr>
            </w:pPr>
            <w:r>
              <w:rPr>
                <w:sz w:val="16"/>
              </w:rPr>
              <w:t>R2-2208985</w:t>
            </w:r>
          </w:p>
        </w:tc>
        <w:tc>
          <w:tcPr>
            <w:tcW w:w="0" w:type="auto"/>
            <w:shd w:val="clear" w:color="auto" w:fill="auto"/>
          </w:tcPr>
          <w:p w14:paraId="6BA49954" w14:textId="77777777" w:rsidR="00714CC5" w:rsidRDefault="00714CC5" w:rsidP="00623CF7">
            <w:pPr>
              <w:pStyle w:val="TAL"/>
              <w:rPr>
                <w:sz w:val="16"/>
              </w:rPr>
            </w:pPr>
            <w:r>
              <w:rPr>
                <w:sz w:val="16"/>
              </w:rPr>
              <w:t>noted</w:t>
            </w:r>
          </w:p>
        </w:tc>
        <w:tc>
          <w:tcPr>
            <w:tcW w:w="0" w:type="auto"/>
            <w:shd w:val="clear" w:color="auto" w:fill="auto"/>
          </w:tcPr>
          <w:p w14:paraId="249B2AE5" w14:textId="77777777" w:rsidR="00714CC5" w:rsidRDefault="00714CC5" w:rsidP="00623CF7">
            <w:pPr>
              <w:pStyle w:val="TAL"/>
              <w:rPr>
                <w:sz w:val="16"/>
              </w:rPr>
            </w:pPr>
          </w:p>
        </w:tc>
        <w:tc>
          <w:tcPr>
            <w:tcW w:w="0" w:type="auto"/>
            <w:shd w:val="clear" w:color="auto" w:fill="auto"/>
          </w:tcPr>
          <w:p w14:paraId="6FC964F0" w14:textId="77777777" w:rsidR="00714CC5" w:rsidRDefault="00714CC5" w:rsidP="00623CF7">
            <w:pPr>
              <w:pStyle w:val="TAL"/>
              <w:rPr>
                <w:sz w:val="16"/>
              </w:rPr>
            </w:pPr>
          </w:p>
        </w:tc>
      </w:tr>
      <w:tr w:rsidR="00714CC5" w14:paraId="3E77A499" w14:textId="77777777" w:rsidTr="00623CF7">
        <w:tc>
          <w:tcPr>
            <w:tcW w:w="0" w:type="auto"/>
            <w:shd w:val="clear" w:color="auto" w:fill="auto"/>
          </w:tcPr>
          <w:p w14:paraId="4BBD641D" w14:textId="77777777" w:rsidR="00714CC5" w:rsidRDefault="00714CC5" w:rsidP="00623CF7">
            <w:pPr>
              <w:pStyle w:val="TAL"/>
              <w:rPr>
                <w:sz w:val="16"/>
              </w:rPr>
            </w:pPr>
            <w:r>
              <w:rPr>
                <w:sz w:val="16"/>
              </w:rPr>
              <w:t>S3-230618</w:t>
            </w:r>
          </w:p>
        </w:tc>
        <w:tc>
          <w:tcPr>
            <w:tcW w:w="0" w:type="auto"/>
            <w:shd w:val="clear" w:color="auto" w:fill="auto"/>
          </w:tcPr>
          <w:p w14:paraId="3BB68699" w14:textId="77777777" w:rsidR="00714CC5" w:rsidRDefault="00714CC5" w:rsidP="00623CF7">
            <w:pPr>
              <w:pStyle w:val="TAL"/>
              <w:rPr>
                <w:sz w:val="16"/>
              </w:rPr>
            </w:pPr>
            <w:r>
              <w:rPr>
                <w:sz w:val="16"/>
              </w:rPr>
              <w:t>LS on security for selective SCG activation</w:t>
            </w:r>
          </w:p>
        </w:tc>
        <w:tc>
          <w:tcPr>
            <w:tcW w:w="0" w:type="auto"/>
            <w:shd w:val="clear" w:color="auto" w:fill="auto"/>
          </w:tcPr>
          <w:p w14:paraId="64568228" w14:textId="77777777" w:rsidR="00714CC5" w:rsidRDefault="00714CC5" w:rsidP="00623CF7">
            <w:pPr>
              <w:pStyle w:val="TAL"/>
              <w:rPr>
                <w:sz w:val="16"/>
              </w:rPr>
            </w:pPr>
            <w:r>
              <w:rPr>
                <w:sz w:val="16"/>
              </w:rPr>
              <w:t>R2-2213337</w:t>
            </w:r>
          </w:p>
        </w:tc>
        <w:tc>
          <w:tcPr>
            <w:tcW w:w="0" w:type="auto"/>
            <w:shd w:val="clear" w:color="auto" w:fill="auto"/>
          </w:tcPr>
          <w:p w14:paraId="65CC2BEB" w14:textId="77777777" w:rsidR="00714CC5" w:rsidRDefault="00714CC5" w:rsidP="00623CF7">
            <w:pPr>
              <w:pStyle w:val="TAL"/>
              <w:rPr>
                <w:sz w:val="16"/>
              </w:rPr>
            </w:pPr>
            <w:r>
              <w:rPr>
                <w:sz w:val="16"/>
              </w:rPr>
              <w:t>replied to</w:t>
            </w:r>
          </w:p>
        </w:tc>
        <w:tc>
          <w:tcPr>
            <w:tcW w:w="0" w:type="auto"/>
            <w:shd w:val="clear" w:color="auto" w:fill="auto"/>
          </w:tcPr>
          <w:p w14:paraId="64BDCC15" w14:textId="77777777" w:rsidR="00714CC5" w:rsidRDefault="00714CC5" w:rsidP="00623CF7">
            <w:pPr>
              <w:pStyle w:val="TAL"/>
              <w:rPr>
                <w:sz w:val="16"/>
              </w:rPr>
            </w:pPr>
          </w:p>
        </w:tc>
        <w:tc>
          <w:tcPr>
            <w:tcW w:w="0" w:type="auto"/>
            <w:shd w:val="clear" w:color="auto" w:fill="auto"/>
          </w:tcPr>
          <w:p w14:paraId="604B292E" w14:textId="77777777" w:rsidR="00714CC5" w:rsidRDefault="00714CC5" w:rsidP="00623CF7">
            <w:pPr>
              <w:pStyle w:val="TAL"/>
              <w:rPr>
                <w:sz w:val="16"/>
              </w:rPr>
            </w:pPr>
          </w:p>
        </w:tc>
      </w:tr>
      <w:tr w:rsidR="00714CC5" w14:paraId="5B948FF8" w14:textId="77777777" w:rsidTr="00623CF7">
        <w:tc>
          <w:tcPr>
            <w:tcW w:w="0" w:type="auto"/>
            <w:shd w:val="clear" w:color="auto" w:fill="auto"/>
          </w:tcPr>
          <w:p w14:paraId="0EF26816" w14:textId="77777777" w:rsidR="00714CC5" w:rsidRDefault="00714CC5" w:rsidP="00623CF7">
            <w:pPr>
              <w:pStyle w:val="TAL"/>
              <w:rPr>
                <w:sz w:val="16"/>
              </w:rPr>
            </w:pPr>
            <w:r>
              <w:rPr>
                <w:sz w:val="16"/>
              </w:rPr>
              <w:t>S3-230619</w:t>
            </w:r>
          </w:p>
        </w:tc>
        <w:tc>
          <w:tcPr>
            <w:tcW w:w="0" w:type="auto"/>
            <w:shd w:val="clear" w:color="auto" w:fill="auto"/>
          </w:tcPr>
          <w:p w14:paraId="048FDA0E" w14:textId="77777777" w:rsidR="00714CC5" w:rsidRDefault="00714CC5" w:rsidP="00623CF7">
            <w:pPr>
              <w:pStyle w:val="TAL"/>
              <w:rPr>
                <w:sz w:val="16"/>
              </w:rPr>
            </w:pPr>
            <w:r>
              <w:rPr>
                <w:sz w:val="16"/>
              </w:rPr>
              <w:t>Reply LS on the user consent for trace reporting</w:t>
            </w:r>
          </w:p>
        </w:tc>
        <w:tc>
          <w:tcPr>
            <w:tcW w:w="0" w:type="auto"/>
            <w:shd w:val="clear" w:color="auto" w:fill="auto"/>
          </w:tcPr>
          <w:p w14:paraId="1DACF832" w14:textId="77777777" w:rsidR="00714CC5" w:rsidRDefault="00714CC5" w:rsidP="00623CF7">
            <w:pPr>
              <w:pStyle w:val="TAL"/>
              <w:rPr>
                <w:sz w:val="16"/>
              </w:rPr>
            </w:pPr>
            <w:r>
              <w:rPr>
                <w:sz w:val="16"/>
              </w:rPr>
              <w:t>R3-225250</w:t>
            </w:r>
          </w:p>
        </w:tc>
        <w:tc>
          <w:tcPr>
            <w:tcW w:w="0" w:type="auto"/>
            <w:shd w:val="clear" w:color="auto" w:fill="auto"/>
          </w:tcPr>
          <w:p w14:paraId="0FBA56FB" w14:textId="77777777" w:rsidR="00714CC5" w:rsidRDefault="00714CC5" w:rsidP="00623CF7">
            <w:pPr>
              <w:pStyle w:val="TAL"/>
              <w:rPr>
                <w:sz w:val="16"/>
              </w:rPr>
            </w:pPr>
            <w:r>
              <w:rPr>
                <w:sz w:val="16"/>
              </w:rPr>
              <w:t>replied to</w:t>
            </w:r>
          </w:p>
        </w:tc>
        <w:tc>
          <w:tcPr>
            <w:tcW w:w="0" w:type="auto"/>
            <w:shd w:val="clear" w:color="auto" w:fill="auto"/>
          </w:tcPr>
          <w:p w14:paraId="7AA7933A" w14:textId="77777777" w:rsidR="00714CC5" w:rsidRDefault="00714CC5" w:rsidP="00623CF7">
            <w:pPr>
              <w:pStyle w:val="TAL"/>
              <w:rPr>
                <w:sz w:val="16"/>
              </w:rPr>
            </w:pPr>
          </w:p>
        </w:tc>
        <w:tc>
          <w:tcPr>
            <w:tcW w:w="0" w:type="auto"/>
            <w:shd w:val="clear" w:color="auto" w:fill="auto"/>
          </w:tcPr>
          <w:p w14:paraId="09C8132E" w14:textId="77777777" w:rsidR="00714CC5" w:rsidRDefault="00714CC5" w:rsidP="00623CF7">
            <w:pPr>
              <w:pStyle w:val="TAL"/>
              <w:rPr>
                <w:sz w:val="16"/>
              </w:rPr>
            </w:pPr>
          </w:p>
        </w:tc>
      </w:tr>
      <w:tr w:rsidR="00714CC5" w14:paraId="2CB9725C" w14:textId="77777777" w:rsidTr="00623CF7">
        <w:tc>
          <w:tcPr>
            <w:tcW w:w="0" w:type="auto"/>
            <w:shd w:val="clear" w:color="auto" w:fill="auto"/>
          </w:tcPr>
          <w:p w14:paraId="6D640923" w14:textId="77777777" w:rsidR="00714CC5" w:rsidRDefault="00714CC5" w:rsidP="00623CF7">
            <w:pPr>
              <w:pStyle w:val="TAL"/>
              <w:rPr>
                <w:sz w:val="16"/>
              </w:rPr>
            </w:pPr>
            <w:r>
              <w:rPr>
                <w:sz w:val="16"/>
              </w:rPr>
              <w:t>S3-230620</w:t>
            </w:r>
          </w:p>
        </w:tc>
        <w:tc>
          <w:tcPr>
            <w:tcW w:w="0" w:type="auto"/>
            <w:shd w:val="clear" w:color="auto" w:fill="auto"/>
          </w:tcPr>
          <w:p w14:paraId="31BF8112" w14:textId="77777777" w:rsidR="00714CC5" w:rsidRDefault="00714CC5" w:rsidP="00623CF7">
            <w:pPr>
              <w:pStyle w:val="TAL"/>
              <w:rPr>
                <w:sz w:val="16"/>
              </w:rPr>
            </w:pPr>
            <w:r>
              <w:rPr>
                <w:sz w:val="16"/>
              </w:rPr>
              <w:t>LS on user consent of Non-public Network</w:t>
            </w:r>
          </w:p>
        </w:tc>
        <w:tc>
          <w:tcPr>
            <w:tcW w:w="0" w:type="auto"/>
            <w:shd w:val="clear" w:color="auto" w:fill="auto"/>
          </w:tcPr>
          <w:p w14:paraId="1AC76509" w14:textId="77777777" w:rsidR="00714CC5" w:rsidRDefault="00714CC5" w:rsidP="00623CF7">
            <w:pPr>
              <w:pStyle w:val="TAL"/>
              <w:rPr>
                <w:sz w:val="16"/>
              </w:rPr>
            </w:pPr>
            <w:r>
              <w:rPr>
                <w:sz w:val="16"/>
              </w:rPr>
              <w:t>R3-226006</w:t>
            </w:r>
          </w:p>
        </w:tc>
        <w:tc>
          <w:tcPr>
            <w:tcW w:w="0" w:type="auto"/>
            <w:shd w:val="clear" w:color="auto" w:fill="auto"/>
          </w:tcPr>
          <w:p w14:paraId="6E7BC769" w14:textId="77777777" w:rsidR="00714CC5" w:rsidRDefault="00714CC5" w:rsidP="00623CF7">
            <w:pPr>
              <w:pStyle w:val="TAL"/>
              <w:rPr>
                <w:sz w:val="16"/>
              </w:rPr>
            </w:pPr>
            <w:r>
              <w:rPr>
                <w:sz w:val="16"/>
              </w:rPr>
              <w:t>replied to</w:t>
            </w:r>
          </w:p>
        </w:tc>
        <w:tc>
          <w:tcPr>
            <w:tcW w:w="0" w:type="auto"/>
            <w:shd w:val="clear" w:color="auto" w:fill="auto"/>
          </w:tcPr>
          <w:p w14:paraId="1D9DE961" w14:textId="77777777" w:rsidR="00714CC5" w:rsidRDefault="00714CC5" w:rsidP="00623CF7">
            <w:pPr>
              <w:pStyle w:val="TAL"/>
              <w:rPr>
                <w:sz w:val="16"/>
              </w:rPr>
            </w:pPr>
          </w:p>
        </w:tc>
        <w:tc>
          <w:tcPr>
            <w:tcW w:w="0" w:type="auto"/>
            <w:shd w:val="clear" w:color="auto" w:fill="auto"/>
          </w:tcPr>
          <w:p w14:paraId="4E0EE6CF" w14:textId="77777777" w:rsidR="00714CC5" w:rsidRDefault="00714CC5" w:rsidP="00623CF7">
            <w:pPr>
              <w:pStyle w:val="TAL"/>
              <w:rPr>
                <w:sz w:val="16"/>
              </w:rPr>
            </w:pPr>
          </w:p>
        </w:tc>
      </w:tr>
      <w:tr w:rsidR="00714CC5" w14:paraId="31717AF8" w14:textId="77777777" w:rsidTr="00623CF7">
        <w:tc>
          <w:tcPr>
            <w:tcW w:w="0" w:type="auto"/>
            <w:shd w:val="clear" w:color="auto" w:fill="auto"/>
          </w:tcPr>
          <w:p w14:paraId="6165011F" w14:textId="77777777" w:rsidR="00714CC5" w:rsidRDefault="00714CC5" w:rsidP="00623CF7">
            <w:pPr>
              <w:pStyle w:val="TAL"/>
              <w:rPr>
                <w:sz w:val="16"/>
              </w:rPr>
            </w:pPr>
            <w:r>
              <w:rPr>
                <w:sz w:val="16"/>
              </w:rPr>
              <w:t>S3-230621</w:t>
            </w:r>
          </w:p>
        </w:tc>
        <w:tc>
          <w:tcPr>
            <w:tcW w:w="0" w:type="auto"/>
            <w:shd w:val="clear" w:color="auto" w:fill="auto"/>
          </w:tcPr>
          <w:p w14:paraId="7AE8E9F6" w14:textId="77777777" w:rsidR="00714CC5" w:rsidRDefault="00714CC5" w:rsidP="00623CF7">
            <w:pPr>
              <w:pStyle w:val="TAL"/>
              <w:rPr>
                <w:sz w:val="16"/>
              </w:rPr>
            </w:pPr>
            <w:r>
              <w:rPr>
                <w:sz w:val="16"/>
              </w:rPr>
              <w:t>Reply LS on Time Synchronization Status notification towards UE(s)</w:t>
            </w:r>
          </w:p>
        </w:tc>
        <w:tc>
          <w:tcPr>
            <w:tcW w:w="0" w:type="auto"/>
            <w:shd w:val="clear" w:color="auto" w:fill="auto"/>
          </w:tcPr>
          <w:p w14:paraId="54646B31" w14:textId="77777777" w:rsidR="00714CC5" w:rsidRDefault="00714CC5" w:rsidP="00623CF7">
            <w:pPr>
              <w:pStyle w:val="TAL"/>
              <w:rPr>
                <w:sz w:val="16"/>
              </w:rPr>
            </w:pPr>
            <w:r>
              <w:rPr>
                <w:sz w:val="16"/>
              </w:rPr>
              <w:t>R3-226774</w:t>
            </w:r>
          </w:p>
        </w:tc>
        <w:tc>
          <w:tcPr>
            <w:tcW w:w="0" w:type="auto"/>
            <w:shd w:val="clear" w:color="auto" w:fill="auto"/>
          </w:tcPr>
          <w:p w14:paraId="2B711523" w14:textId="77777777" w:rsidR="00714CC5" w:rsidRDefault="00714CC5" w:rsidP="00623CF7">
            <w:pPr>
              <w:pStyle w:val="TAL"/>
              <w:rPr>
                <w:sz w:val="16"/>
              </w:rPr>
            </w:pPr>
            <w:r>
              <w:rPr>
                <w:sz w:val="16"/>
              </w:rPr>
              <w:t>noted</w:t>
            </w:r>
          </w:p>
        </w:tc>
        <w:tc>
          <w:tcPr>
            <w:tcW w:w="0" w:type="auto"/>
            <w:shd w:val="clear" w:color="auto" w:fill="auto"/>
          </w:tcPr>
          <w:p w14:paraId="2C44AD7E" w14:textId="77777777" w:rsidR="00714CC5" w:rsidRDefault="00714CC5" w:rsidP="00623CF7">
            <w:pPr>
              <w:pStyle w:val="TAL"/>
              <w:rPr>
                <w:sz w:val="16"/>
              </w:rPr>
            </w:pPr>
          </w:p>
        </w:tc>
        <w:tc>
          <w:tcPr>
            <w:tcW w:w="0" w:type="auto"/>
            <w:shd w:val="clear" w:color="auto" w:fill="auto"/>
          </w:tcPr>
          <w:p w14:paraId="61C08314" w14:textId="77777777" w:rsidR="00714CC5" w:rsidRDefault="00714CC5" w:rsidP="00623CF7">
            <w:pPr>
              <w:pStyle w:val="TAL"/>
              <w:rPr>
                <w:sz w:val="16"/>
              </w:rPr>
            </w:pPr>
          </w:p>
        </w:tc>
      </w:tr>
      <w:tr w:rsidR="00714CC5" w14:paraId="4E3A8658" w14:textId="77777777" w:rsidTr="00623CF7">
        <w:tc>
          <w:tcPr>
            <w:tcW w:w="0" w:type="auto"/>
            <w:shd w:val="clear" w:color="auto" w:fill="auto"/>
          </w:tcPr>
          <w:p w14:paraId="69875ABA" w14:textId="77777777" w:rsidR="00714CC5" w:rsidRDefault="00714CC5" w:rsidP="00623CF7">
            <w:pPr>
              <w:pStyle w:val="TAL"/>
              <w:rPr>
                <w:sz w:val="16"/>
              </w:rPr>
            </w:pPr>
            <w:r>
              <w:rPr>
                <w:sz w:val="16"/>
              </w:rPr>
              <w:t>S3-230622</w:t>
            </w:r>
          </w:p>
        </w:tc>
        <w:tc>
          <w:tcPr>
            <w:tcW w:w="0" w:type="auto"/>
            <w:shd w:val="clear" w:color="auto" w:fill="auto"/>
          </w:tcPr>
          <w:p w14:paraId="08B07B39" w14:textId="77777777" w:rsidR="00714CC5" w:rsidRDefault="00714CC5" w:rsidP="00623CF7">
            <w:pPr>
              <w:pStyle w:val="TAL"/>
              <w:rPr>
                <w:sz w:val="16"/>
              </w:rPr>
            </w:pPr>
            <w:r>
              <w:rPr>
                <w:sz w:val="16"/>
              </w:rPr>
              <w:t>Reply LS On PLMN ID used in Roaming Scenarios</w:t>
            </w:r>
          </w:p>
        </w:tc>
        <w:tc>
          <w:tcPr>
            <w:tcW w:w="0" w:type="auto"/>
            <w:shd w:val="clear" w:color="auto" w:fill="auto"/>
          </w:tcPr>
          <w:p w14:paraId="7573F187" w14:textId="77777777" w:rsidR="00714CC5" w:rsidRDefault="00714CC5" w:rsidP="00623CF7">
            <w:pPr>
              <w:pStyle w:val="TAL"/>
              <w:rPr>
                <w:sz w:val="16"/>
              </w:rPr>
            </w:pPr>
            <w:r>
              <w:rPr>
                <w:sz w:val="16"/>
              </w:rPr>
              <w:t>S2-2207391</w:t>
            </w:r>
          </w:p>
        </w:tc>
        <w:tc>
          <w:tcPr>
            <w:tcW w:w="0" w:type="auto"/>
            <w:shd w:val="clear" w:color="auto" w:fill="auto"/>
          </w:tcPr>
          <w:p w14:paraId="7C05AE3E" w14:textId="77777777" w:rsidR="00714CC5" w:rsidRDefault="00714CC5" w:rsidP="00623CF7">
            <w:pPr>
              <w:pStyle w:val="TAL"/>
              <w:rPr>
                <w:sz w:val="16"/>
              </w:rPr>
            </w:pPr>
            <w:r>
              <w:rPr>
                <w:sz w:val="16"/>
              </w:rPr>
              <w:t>replied to</w:t>
            </w:r>
          </w:p>
        </w:tc>
        <w:tc>
          <w:tcPr>
            <w:tcW w:w="0" w:type="auto"/>
            <w:shd w:val="clear" w:color="auto" w:fill="auto"/>
          </w:tcPr>
          <w:p w14:paraId="00FA7770" w14:textId="77777777" w:rsidR="00714CC5" w:rsidRDefault="00714CC5" w:rsidP="00623CF7">
            <w:pPr>
              <w:pStyle w:val="TAL"/>
              <w:rPr>
                <w:sz w:val="16"/>
              </w:rPr>
            </w:pPr>
          </w:p>
        </w:tc>
        <w:tc>
          <w:tcPr>
            <w:tcW w:w="0" w:type="auto"/>
            <w:shd w:val="clear" w:color="auto" w:fill="auto"/>
          </w:tcPr>
          <w:p w14:paraId="23C4C15B" w14:textId="77777777" w:rsidR="00714CC5" w:rsidRDefault="00714CC5" w:rsidP="00623CF7">
            <w:pPr>
              <w:pStyle w:val="TAL"/>
              <w:rPr>
                <w:sz w:val="16"/>
              </w:rPr>
            </w:pPr>
          </w:p>
        </w:tc>
      </w:tr>
      <w:tr w:rsidR="00714CC5" w14:paraId="0D65DEF9" w14:textId="77777777" w:rsidTr="00623CF7">
        <w:tc>
          <w:tcPr>
            <w:tcW w:w="0" w:type="auto"/>
            <w:shd w:val="clear" w:color="auto" w:fill="auto"/>
          </w:tcPr>
          <w:p w14:paraId="3640AB7C" w14:textId="77777777" w:rsidR="00714CC5" w:rsidRDefault="00714CC5" w:rsidP="00623CF7">
            <w:pPr>
              <w:pStyle w:val="TAL"/>
              <w:rPr>
                <w:sz w:val="16"/>
              </w:rPr>
            </w:pPr>
            <w:r>
              <w:rPr>
                <w:sz w:val="16"/>
              </w:rPr>
              <w:t>S3-230623</w:t>
            </w:r>
          </w:p>
        </w:tc>
        <w:tc>
          <w:tcPr>
            <w:tcW w:w="0" w:type="auto"/>
            <w:shd w:val="clear" w:color="auto" w:fill="auto"/>
          </w:tcPr>
          <w:p w14:paraId="69FF772E" w14:textId="77777777" w:rsidR="00714CC5" w:rsidRDefault="00714CC5" w:rsidP="00623CF7">
            <w:pPr>
              <w:pStyle w:val="TAL"/>
              <w:rPr>
                <w:sz w:val="16"/>
              </w:rPr>
            </w:pPr>
            <w:r>
              <w:rPr>
                <w:sz w:val="16"/>
              </w:rPr>
              <w:t>Reply LS on the impact of MSK update on MBS multicast session update procedure</w:t>
            </w:r>
          </w:p>
        </w:tc>
        <w:tc>
          <w:tcPr>
            <w:tcW w:w="0" w:type="auto"/>
            <w:shd w:val="clear" w:color="auto" w:fill="auto"/>
          </w:tcPr>
          <w:p w14:paraId="088C1653" w14:textId="77777777" w:rsidR="00714CC5" w:rsidRDefault="00714CC5" w:rsidP="00623CF7">
            <w:pPr>
              <w:pStyle w:val="TAL"/>
              <w:rPr>
                <w:sz w:val="16"/>
              </w:rPr>
            </w:pPr>
            <w:r>
              <w:rPr>
                <w:sz w:val="16"/>
              </w:rPr>
              <w:t>S2-2209287</w:t>
            </w:r>
          </w:p>
        </w:tc>
        <w:tc>
          <w:tcPr>
            <w:tcW w:w="0" w:type="auto"/>
            <w:shd w:val="clear" w:color="auto" w:fill="auto"/>
          </w:tcPr>
          <w:p w14:paraId="0141363D" w14:textId="77777777" w:rsidR="00714CC5" w:rsidRDefault="00714CC5" w:rsidP="00623CF7">
            <w:pPr>
              <w:pStyle w:val="TAL"/>
              <w:rPr>
                <w:sz w:val="16"/>
              </w:rPr>
            </w:pPr>
            <w:r>
              <w:rPr>
                <w:sz w:val="16"/>
              </w:rPr>
              <w:t>replied to</w:t>
            </w:r>
          </w:p>
        </w:tc>
        <w:tc>
          <w:tcPr>
            <w:tcW w:w="0" w:type="auto"/>
            <w:shd w:val="clear" w:color="auto" w:fill="auto"/>
          </w:tcPr>
          <w:p w14:paraId="3DCA6B99" w14:textId="77777777" w:rsidR="00714CC5" w:rsidRDefault="00714CC5" w:rsidP="00623CF7">
            <w:pPr>
              <w:pStyle w:val="TAL"/>
              <w:rPr>
                <w:sz w:val="16"/>
              </w:rPr>
            </w:pPr>
          </w:p>
        </w:tc>
        <w:tc>
          <w:tcPr>
            <w:tcW w:w="0" w:type="auto"/>
            <w:shd w:val="clear" w:color="auto" w:fill="auto"/>
          </w:tcPr>
          <w:p w14:paraId="198E9138" w14:textId="77777777" w:rsidR="00714CC5" w:rsidRDefault="00714CC5" w:rsidP="00623CF7">
            <w:pPr>
              <w:pStyle w:val="TAL"/>
              <w:rPr>
                <w:sz w:val="16"/>
              </w:rPr>
            </w:pPr>
          </w:p>
        </w:tc>
      </w:tr>
      <w:tr w:rsidR="00714CC5" w14:paraId="3A64DECC" w14:textId="77777777" w:rsidTr="00623CF7">
        <w:tc>
          <w:tcPr>
            <w:tcW w:w="0" w:type="auto"/>
            <w:shd w:val="clear" w:color="auto" w:fill="auto"/>
          </w:tcPr>
          <w:p w14:paraId="1827B0D4" w14:textId="77777777" w:rsidR="00714CC5" w:rsidRDefault="00714CC5" w:rsidP="00623CF7">
            <w:pPr>
              <w:pStyle w:val="TAL"/>
              <w:rPr>
                <w:sz w:val="16"/>
              </w:rPr>
            </w:pPr>
            <w:r>
              <w:rPr>
                <w:sz w:val="16"/>
              </w:rPr>
              <w:t>S3-230624</w:t>
            </w:r>
          </w:p>
        </w:tc>
        <w:tc>
          <w:tcPr>
            <w:tcW w:w="0" w:type="auto"/>
            <w:shd w:val="clear" w:color="auto" w:fill="auto"/>
          </w:tcPr>
          <w:p w14:paraId="45B77B99" w14:textId="77777777" w:rsidR="00714CC5" w:rsidRDefault="00714CC5" w:rsidP="00623CF7">
            <w:pPr>
              <w:pStyle w:val="TAL"/>
              <w:rPr>
                <w:sz w:val="16"/>
              </w:rPr>
            </w:pPr>
            <w:r>
              <w:rPr>
                <w:sz w:val="16"/>
              </w:rPr>
              <w:t>LS on impact of URSP rule enforcement report to 5GC</w:t>
            </w:r>
          </w:p>
        </w:tc>
        <w:tc>
          <w:tcPr>
            <w:tcW w:w="0" w:type="auto"/>
            <w:shd w:val="clear" w:color="auto" w:fill="auto"/>
          </w:tcPr>
          <w:p w14:paraId="2B0D7A78" w14:textId="77777777" w:rsidR="00714CC5" w:rsidRDefault="00714CC5" w:rsidP="00623CF7">
            <w:pPr>
              <w:pStyle w:val="TAL"/>
              <w:rPr>
                <w:sz w:val="16"/>
              </w:rPr>
            </w:pPr>
            <w:r>
              <w:rPr>
                <w:sz w:val="16"/>
              </w:rPr>
              <w:t>S2-2209327</w:t>
            </w:r>
          </w:p>
        </w:tc>
        <w:tc>
          <w:tcPr>
            <w:tcW w:w="0" w:type="auto"/>
            <w:shd w:val="clear" w:color="auto" w:fill="auto"/>
          </w:tcPr>
          <w:p w14:paraId="3F2017EC" w14:textId="77777777" w:rsidR="00714CC5" w:rsidRDefault="00714CC5" w:rsidP="00623CF7">
            <w:pPr>
              <w:pStyle w:val="TAL"/>
              <w:rPr>
                <w:sz w:val="16"/>
              </w:rPr>
            </w:pPr>
            <w:r>
              <w:rPr>
                <w:sz w:val="16"/>
              </w:rPr>
              <w:t>noted</w:t>
            </w:r>
          </w:p>
        </w:tc>
        <w:tc>
          <w:tcPr>
            <w:tcW w:w="0" w:type="auto"/>
            <w:shd w:val="clear" w:color="auto" w:fill="auto"/>
          </w:tcPr>
          <w:p w14:paraId="4D4299C4" w14:textId="77777777" w:rsidR="00714CC5" w:rsidRDefault="00714CC5" w:rsidP="00623CF7">
            <w:pPr>
              <w:pStyle w:val="TAL"/>
              <w:rPr>
                <w:sz w:val="16"/>
              </w:rPr>
            </w:pPr>
          </w:p>
        </w:tc>
        <w:tc>
          <w:tcPr>
            <w:tcW w:w="0" w:type="auto"/>
            <w:shd w:val="clear" w:color="auto" w:fill="auto"/>
          </w:tcPr>
          <w:p w14:paraId="0F11D6AA" w14:textId="77777777" w:rsidR="00714CC5" w:rsidRDefault="00714CC5" w:rsidP="00623CF7">
            <w:pPr>
              <w:pStyle w:val="TAL"/>
              <w:rPr>
                <w:sz w:val="16"/>
              </w:rPr>
            </w:pPr>
          </w:p>
        </w:tc>
      </w:tr>
      <w:tr w:rsidR="00714CC5" w14:paraId="56A4DC17" w14:textId="77777777" w:rsidTr="00623CF7">
        <w:tc>
          <w:tcPr>
            <w:tcW w:w="0" w:type="auto"/>
            <w:shd w:val="clear" w:color="auto" w:fill="auto"/>
          </w:tcPr>
          <w:p w14:paraId="4AC403F0" w14:textId="77777777" w:rsidR="00714CC5" w:rsidRDefault="00714CC5" w:rsidP="00623CF7">
            <w:pPr>
              <w:pStyle w:val="TAL"/>
              <w:rPr>
                <w:sz w:val="16"/>
              </w:rPr>
            </w:pPr>
            <w:r>
              <w:rPr>
                <w:sz w:val="16"/>
              </w:rPr>
              <w:t>S3-230625</w:t>
            </w:r>
          </w:p>
        </w:tc>
        <w:tc>
          <w:tcPr>
            <w:tcW w:w="0" w:type="auto"/>
            <w:shd w:val="clear" w:color="auto" w:fill="auto"/>
          </w:tcPr>
          <w:p w14:paraId="5CD7E122" w14:textId="77777777" w:rsidR="00714CC5" w:rsidRDefault="00714CC5" w:rsidP="00623CF7">
            <w:pPr>
              <w:pStyle w:val="TAL"/>
              <w:rPr>
                <w:sz w:val="16"/>
              </w:rPr>
            </w:pPr>
            <w:r>
              <w:rPr>
                <w:sz w:val="16"/>
              </w:rPr>
              <w:t>LS on Time Synchronization Status notification towards UE(s)</w:t>
            </w:r>
          </w:p>
        </w:tc>
        <w:tc>
          <w:tcPr>
            <w:tcW w:w="0" w:type="auto"/>
            <w:shd w:val="clear" w:color="auto" w:fill="auto"/>
          </w:tcPr>
          <w:p w14:paraId="60E4B21C" w14:textId="77777777" w:rsidR="00714CC5" w:rsidRDefault="00714CC5" w:rsidP="00623CF7">
            <w:pPr>
              <w:pStyle w:val="TAL"/>
              <w:rPr>
                <w:sz w:val="16"/>
              </w:rPr>
            </w:pPr>
            <w:r>
              <w:rPr>
                <w:sz w:val="16"/>
              </w:rPr>
              <w:t>S2-2209876</w:t>
            </w:r>
          </w:p>
        </w:tc>
        <w:tc>
          <w:tcPr>
            <w:tcW w:w="0" w:type="auto"/>
            <w:shd w:val="clear" w:color="auto" w:fill="auto"/>
          </w:tcPr>
          <w:p w14:paraId="4091D76E" w14:textId="77777777" w:rsidR="00714CC5" w:rsidRDefault="00714CC5" w:rsidP="00623CF7">
            <w:pPr>
              <w:pStyle w:val="TAL"/>
              <w:rPr>
                <w:sz w:val="16"/>
              </w:rPr>
            </w:pPr>
            <w:r>
              <w:rPr>
                <w:sz w:val="16"/>
              </w:rPr>
              <w:t>noted</w:t>
            </w:r>
          </w:p>
        </w:tc>
        <w:tc>
          <w:tcPr>
            <w:tcW w:w="0" w:type="auto"/>
            <w:shd w:val="clear" w:color="auto" w:fill="auto"/>
          </w:tcPr>
          <w:p w14:paraId="36026915" w14:textId="77777777" w:rsidR="00714CC5" w:rsidRDefault="00714CC5" w:rsidP="00623CF7">
            <w:pPr>
              <w:pStyle w:val="TAL"/>
              <w:rPr>
                <w:sz w:val="16"/>
              </w:rPr>
            </w:pPr>
          </w:p>
        </w:tc>
        <w:tc>
          <w:tcPr>
            <w:tcW w:w="0" w:type="auto"/>
            <w:shd w:val="clear" w:color="auto" w:fill="auto"/>
          </w:tcPr>
          <w:p w14:paraId="15862778" w14:textId="77777777" w:rsidR="00714CC5" w:rsidRDefault="00714CC5" w:rsidP="00623CF7">
            <w:pPr>
              <w:pStyle w:val="TAL"/>
              <w:rPr>
                <w:sz w:val="16"/>
              </w:rPr>
            </w:pPr>
          </w:p>
        </w:tc>
      </w:tr>
      <w:tr w:rsidR="00714CC5" w14:paraId="2A68DBCF" w14:textId="77777777" w:rsidTr="00623CF7">
        <w:tc>
          <w:tcPr>
            <w:tcW w:w="0" w:type="auto"/>
            <w:shd w:val="clear" w:color="auto" w:fill="auto"/>
          </w:tcPr>
          <w:p w14:paraId="0D9C52B9" w14:textId="77777777" w:rsidR="00714CC5" w:rsidRDefault="00714CC5" w:rsidP="00623CF7">
            <w:pPr>
              <w:pStyle w:val="TAL"/>
              <w:rPr>
                <w:sz w:val="16"/>
              </w:rPr>
            </w:pPr>
            <w:r>
              <w:rPr>
                <w:sz w:val="16"/>
              </w:rPr>
              <w:t>S3-230626</w:t>
            </w:r>
          </w:p>
        </w:tc>
        <w:tc>
          <w:tcPr>
            <w:tcW w:w="0" w:type="auto"/>
            <w:shd w:val="clear" w:color="auto" w:fill="auto"/>
          </w:tcPr>
          <w:p w14:paraId="411E3A0E" w14:textId="77777777" w:rsidR="00714CC5" w:rsidRDefault="00714CC5" w:rsidP="00623CF7">
            <w:pPr>
              <w:pStyle w:val="TAL"/>
              <w:rPr>
                <w:sz w:val="16"/>
              </w:rPr>
            </w:pPr>
            <w:r>
              <w:rPr>
                <w:sz w:val="16"/>
              </w:rPr>
              <w:t>LS reply on Indication of Network Assisted Positioning method</w:t>
            </w:r>
          </w:p>
        </w:tc>
        <w:tc>
          <w:tcPr>
            <w:tcW w:w="0" w:type="auto"/>
            <w:shd w:val="clear" w:color="auto" w:fill="auto"/>
          </w:tcPr>
          <w:p w14:paraId="3FA6036D" w14:textId="77777777" w:rsidR="00714CC5" w:rsidRDefault="00714CC5" w:rsidP="00623CF7">
            <w:pPr>
              <w:pStyle w:val="TAL"/>
              <w:rPr>
                <w:sz w:val="16"/>
              </w:rPr>
            </w:pPr>
            <w:r>
              <w:rPr>
                <w:sz w:val="16"/>
              </w:rPr>
              <w:t>S2-2211049</w:t>
            </w:r>
          </w:p>
        </w:tc>
        <w:tc>
          <w:tcPr>
            <w:tcW w:w="0" w:type="auto"/>
            <w:shd w:val="clear" w:color="auto" w:fill="auto"/>
          </w:tcPr>
          <w:p w14:paraId="5EDE4C5B" w14:textId="77777777" w:rsidR="00714CC5" w:rsidRDefault="00714CC5" w:rsidP="00623CF7">
            <w:pPr>
              <w:pStyle w:val="TAL"/>
              <w:rPr>
                <w:sz w:val="16"/>
              </w:rPr>
            </w:pPr>
            <w:r>
              <w:rPr>
                <w:sz w:val="16"/>
              </w:rPr>
              <w:t>noted</w:t>
            </w:r>
          </w:p>
        </w:tc>
        <w:tc>
          <w:tcPr>
            <w:tcW w:w="0" w:type="auto"/>
            <w:shd w:val="clear" w:color="auto" w:fill="auto"/>
          </w:tcPr>
          <w:p w14:paraId="11241E25" w14:textId="77777777" w:rsidR="00714CC5" w:rsidRDefault="00714CC5" w:rsidP="00623CF7">
            <w:pPr>
              <w:pStyle w:val="TAL"/>
              <w:rPr>
                <w:sz w:val="16"/>
              </w:rPr>
            </w:pPr>
          </w:p>
        </w:tc>
        <w:tc>
          <w:tcPr>
            <w:tcW w:w="0" w:type="auto"/>
            <w:shd w:val="clear" w:color="auto" w:fill="auto"/>
          </w:tcPr>
          <w:p w14:paraId="31A5382D" w14:textId="77777777" w:rsidR="00714CC5" w:rsidRDefault="00714CC5" w:rsidP="00623CF7">
            <w:pPr>
              <w:pStyle w:val="TAL"/>
              <w:rPr>
                <w:sz w:val="16"/>
              </w:rPr>
            </w:pPr>
          </w:p>
        </w:tc>
      </w:tr>
      <w:tr w:rsidR="00714CC5" w14:paraId="3E02F642" w14:textId="77777777" w:rsidTr="00623CF7">
        <w:tc>
          <w:tcPr>
            <w:tcW w:w="0" w:type="auto"/>
            <w:shd w:val="clear" w:color="auto" w:fill="auto"/>
          </w:tcPr>
          <w:p w14:paraId="13C5564A" w14:textId="77777777" w:rsidR="00714CC5" w:rsidRDefault="00714CC5" w:rsidP="00623CF7">
            <w:pPr>
              <w:pStyle w:val="TAL"/>
              <w:rPr>
                <w:sz w:val="16"/>
              </w:rPr>
            </w:pPr>
            <w:r>
              <w:rPr>
                <w:sz w:val="16"/>
              </w:rPr>
              <w:t>S3-230627</w:t>
            </w:r>
          </w:p>
        </w:tc>
        <w:tc>
          <w:tcPr>
            <w:tcW w:w="0" w:type="auto"/>
            <w:shd w:val="clear" w:color="auto" w:fill="auto"/>
          </w:tcPr>
          <w:p w14:paraId="148C104E" w14:textId="77777777" w:rsidR="00714CC5" w:rsidRDefault="00714CC5" w:rsidP="00623CF7">
            <w:pPr>
              <w:pStyle w:val="TAL"/>
              <w:rPr>
                <w:sz w:val="16"/>
              </w:rPr>
            </w:pPr>
            <w:r>
              <w:rPr>
                <w:sz w:val="16"/>
              </w:rPr>
              <w:t>LS on secured and trusted access to the serving PLMN OAM server by a MBSR</w:t>
            </w:r>
          </w:p>
        </w:tc>
        <w:tc>
          <w:tcPr>
            <w:tcW w:w="0" w:type="auto"/>
            <w:shd w:val="clear" w:color="auto" w:fill="auto"/>
          </w:tcPr>
          <w:p w14:paraId="5C5A3562" w14:textId="77777777" w:rsidR="00714CC5" w:rsidRDefault="00714CC5" w:rsidP="00623CF7">
            <w:pPr>
              <w:pStyle w:val="TAL"/>
              <w:rPr>
                <w:sz w:val="16"/>
              </w:rPr>
            </w:pPr>
            <w:r>
              <w:rPr>
                <w:sz w:val="16"/>
              </w:rPr>
              <w:t>S2-2301465</w:t>
            </w:r>
          </w:p>
        </w:tc>
        <w:tc>
          <w:tcPr>
            <w:tcW w:w="0" w:type="auto"/>
            <w:shd w:val="clear" w:color="auto" w:fill="auto"/>
          </w:tcPr>
          <w:p w14:paraId="0BBEE186" w14:textId="77777777" w:rsidR="00714CC5" w:rsidRDefault="00714CC5" w:rsidP="00623CF7">
            <w:pPr>
              <w:pStyle w:val="TAL"/>
              <w:rPr>
                <w:sz w:val="16"/>
              </w:rPr>
            </w:pPr>
            <w:r>
              <w:rPr>
                <w:sz w:val="16"/>
              </w:rPr>
              <w:t>replied to</w:t>
            </w:r>
          </w:p>
        </w:tc>
        <w:tc>
          <w:tcPr>
            <w:tcW w:w="0" w:type="auto"/>
            <w:shd w:val="clear" w:color="auto" w:fill="auto"/>
          </w:tcPr>
          <w:p w14:paraId="34DE7AE4" w14:textId="77777777" w:rsidR="00714CC5" w:rsidRDefault="00714CC5" w:rsidP="00623CF7">
            <w:pPr>
              <w:pStyle w:val="TAL"/>
              <w:rPr>
                <w:sz w:val="16"/>
              </w:rPr>
            </w:pPr>
          </w:p>
        </w:tc>
        <w:tc>
          <w:tcPr>
            <w:tcW w:w="0" w:type="auto"/>
            <w:shd w:val="clear" w:color="auto" w:fill="auto"/>
          </w:tcPr>
          <w:p w14:paraId="561D52EB" w14:textId="77777777" w:rsidR="00714CC5" w:rsidRDefault="00714CC5" w:rsidP="00623CF7">
            <w:pPr>
              <w:pStyle w:val="TAL"/>
              <w:rPr>
                <w:sz w:val="16"/>
              </w:rPr>
            </w:pPr>
          </w:p>
        </w:tc>
      </w:tr>
      <w:tr w:rsidR="00714CC5" w14:paraId="6BECAC13" w14:textId="77777777" w:rsidTr="00623CF7">
        <w:tc>
          <w:tcPr>
            <w:tcW w:w="0" w:type="auto"/>
            <w:shd w:val="clear" w:color="auto" w:fill="auto"/>
          </w:tcPr>
          <w:p w14:paraId="12AE299B" w14:textId="77777777" w:rsidR="00714CC5" w:rsidRDefault="00714CC5" w:rsidP="00623CF7">
            <w:pPr>
              <w:pStyle w:val="TAL"/>
              <w:rPr>
                <w:sz w:val="16"/>
              </w:rPr>
            </w:pPr>
            <w:r>
              <w:rPr>
                <w:sz w:val="16"/>
              </w:rPr>
              <w:t>S3-230628</w:t>
            </w:r>
          </w:p>
        </w:tc>
        <w:tc>
          <w:tcPr>
            <w:tcW w:w="0" w:type="auto"/>
            <w:shd w:val="clear" w:color="auto" w:fill="auto"/>
          </w:tcPr>
          <w:p w14:paraId="3E7EDACD" w14:textId="77777777" w:rsidR="00714CC5" w:rsidRDefault="00714CC5" w:rsidP="00623CF7">
            <w:pPr>
              <w:pStyle w:val="TAL"/>
              <w:rPr>
                <w:sz w:val="16"/>
              </w:rPr>
            </w:pPr>
            <w:r>
              <w:rPr>
                <w:sz w:val="16"/>
              </w:rPr>
              <w:t>Reply LS on SL positioning groupcast and broadcast</w:t>
            </w:r>
          </w:p>
        </w:tc>
        <w:tc>
          <w:tcPr>
            <w:tcW w:w="0" w:type="auto"/>
            <w:shd w:val="clear" w:color="auto" w:fill="auto"/>
          </w:tcPr>
          <w:p w14:paraId="239CCCDB" w14:textId="77777777" w:rsidR="00714CC5" w:rsidRDefault="00714CC5" w:rsidP="00623CF7">
            <w:pPr>
              <w:pStyle w:val="TAL"/>
              <w:rPr>
                <w:sz w:val="16"/>
              </w:rPr>
            </w:pPr>
            <w:r>
              <w:rPr>
                <w:sz w:val="16"/>
              </w:rPr>
              <w:t>S2-2301786</w:t>
            </w:r>
          </w:p>
        </w:tc>
        <w:tc>
          <w:tcPr>
            <w:tcW w:w="0" w:type="auto"/>
            <w:shd w:val="clear" w:color="auto" w:fill="auto"/>
          </w:tcPr>
          <w:p w14:paraId="516BB3FE" w14:textId="77777777" w:rsidR="00714CC5" w:rsidRDefault="00714CC5" w:rsidP="00623CF7">
            <w:pPr>
              <w:pStyle w:val="TAL"/>
              <w:rPr>
                <w:sz w:val="16"/>
              </w:rPr>
            </w:pPr>
            <w:r>
              <w:rPr>
                <w:sz w:val="16"/>
              </w:rPr>
              <w:t>noted</w:t>
            </w:r>
          </w:p>
        </w:tc>
        <w:tc>
          <w:tcPr>
            <w:tcW w:w="0" w:type="auto"/>
            <w:shd w:val="clear" w:color="auto" w:fill="auto"/>
          </w:tcPr>
          <w:p w14:paraId="2BE4E739" w14:textId="77777777" w:rsidR="00714CC5" w:rsidRDefault="00714CC5" w:rsidP="00623CF7">
            <w:pPr>
              <w:pStyle w:val="TAL"/>
              <w:rPr>
                <w:sz w:val="16"/>
              </w:rPr>
            </w:pPr>
          </w:p>
        </w:tc>
        <w:tc>
          <w:tcPr>
            <w:tcW w:w="0" w:type="auto"/>
            <w:shd w:val="clear" w:color="auto" w:fill="auto"/>
          </w:tcPr>
          <w:p w14:paraId="07874848" w14:textId="77777777" w:rsidR="00714CC5" w:rsidRDefault="00714CC5" w:rsidP="00623CF7">
            <w:pPr>
              <w:pStyle w:val="TAL"/>
              <w:rPr>
                <w:sz w:val="16"/>
              </w:rPr>
            </w:pPr>
          </w:p>
        </w:tc>
      </w:tr>
      <w:tr w:rsidR="00714CC5" w14:paraId="3C5BB074" w14:textId="77777777" w:rsidTr="00623CF7">
        <w:tc>
          <w:tcPr>
            <w:tcW w:w="0" w:type="auto"/>
            <w:shd w:val="clear" w:color="auto" w:fill="auto"/>
          </w:tcPr>
          <w:p w14:paraId="71923E66" w14:textId="77777777" w:rsidR="00714CC5" w:rsidRDefault="00714CC5" w:rsidP="00623CF7">
            <w:pPr>
              <w:pStyle w:val="TAL"/>
              <w:rPr>
                <w:sz w:val="16"/>
              </w:rPr>
            </w:pPr>
            <w:r>
              <w:rPr>
                <w:sz w:val="16"/>
              </w:rPr>
              <w:t>S3-230629</w:t>
            </w:r>
          </w:p>
        </w:tc>
        <w:tc>
          <w:tcPr>
            <w:tcW w:w="0" w:type="auto"/>
            <w:shd w:val="clear" w:color="auto" w:fill="auto"/>
          </w:tcPr>
          <w:p w14:paraId="1270C5AB" w14:textId="77777777" w:rsidR="00714CC5" w:rsidRDefault="00714CC5" w:rsidP="00623CF7">
            <w:pPr>
              <w:pStyle w:val="TAL"/>
              <w:rPr>
                <w:sz w:val="16"/>
              </w:rPr>
            </w:pPr>
            <w:r>
              <w:rPr>
                <w:sz w:val="16"/>
              </w:rPr>
              <w:t>LS on UE event reporting over a user plane connection to LCS client or AF</w:t>
            </w:r>
          </w:p>
        </w:tc>
        <w:tc>
          <w:tcPr>
            <w:tcW w:w="0" w:type="auto"/>
            <w:shd w:val="clear" w:color="auto" w:fill="auto"/>
          </w:tcPr>
          <w:p w14:paraId="0B5BF948" w14:textId="77777777" w:rsidR="00714CC5" w:rsidRDefault="00714CC5" w:rsidP="00623CF7">
            <w:pPr>
              <w:pStyle w:val="TAL"/>
              <w:rPr>
                <w:sz w:val="16"/>
              </w:rPr>
            </w:pPr>
            <w:r>
              <w:rPr>
                <w:sz w:val="16"/>
              </w:rPr>
              <w:t>S2-2301789</w:t>
            </w:r>
          </w:p>
        </w:tc>
        <w:tc>
          <w:tcPr>
            <w:tcW w:w="0" w:type="auto"/>
            <w:shd w:val="clear" w:color="auto" w:fill="auto"/>
          </w:tcPr>
          <w:p w14:paraId="6276EF8F" w14:textId="77777777" w:rsidR="00714CC5" w:rsidRDefault="00714CC5" w:rsidP="00623CF7">
            <w:pPr>
              <w:pStyle w:val="TAL"/>
              <w:rPr>
                <w:sz w:val="16"/>
              </w:rPr>
            </w:pPr>
            <w:r>
              <w:rPr>
                <w:sz w:val="16"/>
              </w:rPr>
              <w:t>postponed</w:t>
            </w:r>
          </w:p>
        </w:tc>
        <w:tc>
          <w:tcPr>
            <w:tcW w:w="0" w:type="auto"/>
            <w:shd w:val="clear" w:color="auto" w:fill="auto"/>
          </w:tcPr>
          <w:p w14:paraId="07D127D4" w14:textId="77777777" w:rsidR="00714CC5" w:rsidRDefault="00714CC5" w:rsidP="00623CF7">
            <w:pPr>
              <w:pStyle w:val="TAL"/>
              <w:rPr>
                <w:sz w:val="16"/>
              </w:rPr>
            </w:pPr>
          </w:p>
        </w:tc>
        <w:tc>
          <w:tcPr>
            <w:tcW w:w="0" w:type="auto"/>
            <w:shd w:val="clear" w:color="auto" w:fill="auto"/>
          </w:tcPr>
          <w:p w14:paraId="7DF1B28C" w14:textId="77777777" w:rsidR="00714CC5" w:rsidRDefault="00714CC5" w:rsidP="00623CF7">
            <w:pPr>
              <w:pStyle w:val="TAL"/>
              <w:rPr>
                <w:sz w:val="16"/>
              </w:rPr>
            </w:pPr>
          </w:p>
        </w:tc>
      </w:tr>
      <w:tr w:rsidR="00714CC5" w14:paraId="39C8142F" w14:textId="77777777" w:rsidTr="00623CF7">
        <w:tc>
          <w:tcPr>
            <w:tcW w:w="0" w:type="auto"/>
            <w:shd w:val="clear" w:color="auto" w:fill="auto"/>
          </w:tcPr>
          <w:p w14:paraId="248D14E7" w14:textId="77777777" w:rsidR="00714CC5" w:rsidRDefault="00714CC5" w:rsidP="00623CF7">
            <w:pPr>
              <w:pStyle w:val="TAL"/>
              <w:rPr>
                <w:sz w:val="16"/>
              </w:rPr>
            </w:pPr>
            <w:r>
              <w:rPr>
                <w:sz w:val="16"/>
              </w:rPr>
              <w:t>S3-230630</w:t>
            </w:r>
          </w:p>
        </w:tc>
        <w:tc>
          <w:tcPr>
            <w:tcW w:w="0" w:type="auto"/>
            <w:shd w:val="clear" w:color="auto" w:fill="auto"/>
          </w:tcPr>
          <w:p w14:paraId="5367B5B0" w14:textId="77777777" w:rsidR="00714CC5" w:rsidRDefault="00714CC5" w:rsidP="00623CF7">
            <w:pPr>
              <w:pStyle w:val="TAL"/>
              <w:rPr>
                <w:sz w:val="16"/>
              </w:rPr>
            </w:pPr>
            <w:r>
              <w:rPr>
                <w:sz w:val="16"/>
              </w:rPr>
              <w:t>LS on LPP message and supplementary service event report over a user plane connection between UE and LMF</w:t>
            </w:r>
          </w:p>
        </w:tc>
        <w:tc>
          <w:tcPr>
            <w:tcW w:w="0" w:type="auto"/>
            <w:shd w:val="clear" w:color="auto" w:fill="auto"/>
          </w:tcPr>
          <w:p w14:paraId="4CB1FDA0" w14:textId="77777777" w:rsidR="00714CC5" w:rsidRDefault="00714CC5" w:rsidP="00623CF7">
            <w:pPr>
              <w:pStyle w:val="TAL"/>
              <w:rPr>
                <w:sz w:val="16"/>
              </w:rPr>
            </w:pPr>
            <w:r>
              <w:rPr>
                <w:sz w:val="16"/>
              </w:rPr>
              <w:t>S2-2301857</w:t>
            </w:r>
          </w:p>
        </w:tc>
        <w:tc>
          <w:tcPr>
            <w:tcW w:w="0" w:type="auto"/>
            <w:shd w:val="clear" w:color="auto" w:fill="auto"/>
          </w:tcPr>
          <w:p w14:paraId="635BB10C" w14:textId="77777777" w:rsidR="00714CC5" w:rsidRDefault="00714CC5" w:rsidP="00623CF7">
            <w:pPr>
              <w:pStyle w:val="TAL"/>
              <w:rPr>
                <w:sz w:val="16"/>
              </w:rPr>
            </w:pPr>
            <w:r>
              <w:rPr>
                <w:sz w:val="16"/>
              </w:rPr>
              <w:t>postponed</w:t>
            </w:r>
          </w:p>
        </w:tc>
        <w:tc>
          <w:tcPr>
            <w:tcW w:w="0" w:type="auto"/>
            <w:shd w:val="clear" w:color="auto" w:fill="auto"/>
          </w:tcPr>
          <w:p w14:paraId="4FA415F7" w14:textId="77777777" w:rsidR="00714CC5" w:rsidRDefault="00714CC5" w:rsidP="00623CF7">
            <w:pPr>
              <w:pStyle w:val="TAL"/>
              <w:rPr>
                <w:sz w:val="16"/>
              </w:rPr>
            </w:pPr>
          </w:p>
        </w:tc>
        <w:tc>
          <w:tcPr>
            <w:tcW w:w="0" w:type="auto"/>
            <w:shd w:val="clear" w:color="auto" w:fill="auto"/>
          </w:tcPr>
          <w:p w14:paraId="64EB8131" w14:textId="77777777" w:rsidR="00714CC5" w:rsidRDefault="00714CC5" w:rsidP="00623CF7">
            <w:pPr>
              <w:pStyle w:val="TAL"/>
              <w:rPr>
                <w:sz w:val="16"/>
              </w:rPr>
            </w:pPr>
          </w:p>
        </w:tc>
      </w:tr>
      <w:tr w:rsidR="00714CC5" w14:paraId="0AAC6310" w14:textId="77777777" w:rsidTr="00623CF7">
        <w:tc>
          <w:tcPr>
            <w:tcW w:w="0" w:type="auto"/>
            <w:shd w:val="clear" w:color="auto" w:fill="auto"/>
          </w:tcPr>
          <w:p w14:paraId="4BBB31AE" w14:textId="77777777" w:rsidR="00714CC5" w:rsidRDefault="00714CC5" w:rsidP="00623CF7">
            <w:pPr>
              <w:pStyle w:val="TAL"/>
              <w:rPr>
                <w:sz w:val="16"/>
              </w:rPr>
            </w:pPr>
            <w:r>
              <w:rPr>
                <w:sz w:val="16"/>
              </w:rPr>
              <w:t>S3-230631</w:t>
            </w:r>
          </w:p>
        </w:tc>
        <w:tc>
          <w:tcPr>
            <w:tcW w:w="0" w:type="auto"/>
            <w:shd w:val="clear" w:color="auto" w:fill="auto"/>
          </w:tcPr>
          <w:p w14:paraId="676DBB8C" w14:textId="77777777" w:rsidR="00714CC5" w:rsidRDefault="00714CC5" w:rsidP="00623CF7">
            <w:pPr>
              <w:pStyle w:val="TAL"/>
              <w:rPr>
                <w:sz w:val="16"/>
              </w:rPr>
            </w:pPr>
            <w:r>
              <w:rPr>
                <w:sz w:val="16"/>
              </w:rPr>
              <w:t>LS on the use of a non-network defined identifier for UE identification</w:t>
            </w:r>
          </w:p>
        </w:tc>
        <w:tc>
          <w:tcPr>
            <w:tcW w:w="0" w:type="auto"/>
            <w:shd w:val="clear" w:color="auto" w:fill="auto"/>
          </w:tcPr>
          <w:p w14:paraId="77C0D3CE" w14:textId="77777777" w:rsidR="00714CC5" w:rsidRDefault="00714CC5" w:rsidP="00623CF7">
            <w:pPr>
              <w:pStyle w:val="TAL"/>
              <w:rPr>
                <w:sz w:val="16"/>
              </w:rPr>
            </w:pPr>
            <w:r>
              <w:rPr>
                <w:sz w:val="16"/>
              </w:rPr>
              <w:t>S2-2302163</w:t>
            </w:r>
          </w:p>
        </w:tc>
        <w:tc>
          <w:tcPr>
            <w:tcW w:w="0" w:type="auto"/>
            <w:shd w:val="clear" w:color="auto" w:fill="auto"/>
          </w:tcPr>
          <w:p w14:paraId="3B8A7FE5" w14:textId="77777777" w:rsidR="00714CC5" w:rsidRDefault="00714CC5" w:rsidP="00623CF7">
            <w:pPr>
              <w:pStyle w:val="TAL"/>
              <w:rPr>
                <w:sz w:val="16"/>
              </w:rPr>
            </w:pPr>
            <w:r>
              <w:rPr>
                <w:sz w:val="16"/>
              </w:rPr>
              <w:t>noted</w:t>
            </w:r>
          </w:p>
        </w:tc>
        <w:tc>
          <w:tcPr>
            <w:tcW w:w="0" w:type="auto"/>
            <w:shd w:val="clear" w:color="auto" w:fill="auto"/>
          </w:tcPr>
          <w:p w14:paraId="4B5949FC" w14:textId="77777777" w:rsidR="00714CC5" w:rsidRDefault="00714CC5" w:rsidP="00623CF7">
            <w:pPr>
              <w:pStyle w:val="TAL"/>
              <w:rPr>
                <w:sz w:val="16"/>
              </w:rPr>
            </w:pPr>
          </w:p>
        </w:tc>
        <w:tc>
          <w:tcPr>
            <w:tcW w:w="0" w:type="auto"/>
            <w:shd w:val="clear" w:color="auto" w:fill="auto"/>
          </w:tcPr>
          <w:p w14:paraId="3B782190" w14:textId="77777777" w:rsidR="00714CC5" w:rsidRDefault="00714CC5" w:rsidP="00623CF7">
            <w:pPr>
              <w:pStyle w:val="TAL"/>
              <w:rPr>
                <w:sz w:val="16"/>
              </w:rPr>
            </w:pPr>
          </w:p>
        </w:tc>
      </w:tr>
      <w:tr w:rsidR="00714CC5" w14:paraId="1930981C" w14:textId="77777777" w:rsidTr="00623CF7">
        <w:tc>
          <w:tcPr>
            <w:tcW w:w="0" w:type="auto"/>
            <w:shd w:val="clear" w:color="auto" w:fill="auto"/>
          </w:tcPr>
          <w:p w14:paraId="126116CF" w14:textId="77777777" w:rsidR="00714CC5" w:rsidRDefault="00714CC5" w:rsidP="00623CF7">
            <w:pPr>
              <w:pStyle w:val="TAL"/>
              <w:rPr>
                <w:sz w:val="16"/>
              </w:rPr>
            </w:pPr>
            <w:r>
              <w:rPr>
                <w:sz w:val="16"/>
              </w:rPr>
              <w:t>S3-230632</w:t>
            </w:r>
          </w:p>
        </w:tc>
        <w:tc>
          <w:tcPr>
            <w:tcW w:w="0" w:type="auto"/>
            <w:shd w:val="clear" w:color="auto" w:fill="auto"/>
          </w:tcPr>
          <w:p w14:paraId="31B4CD4E" w14:textId="77777777" w:rsidR="00714CC5" w:rsidRDefault="00714CC5" w:rsidP="00623CF7">
            <w:pPr>
              <w:pStyle w:val="TAL"/>
              <w:rPr>
                <w:sz w:val="16"/>
              </w:rPr>
            </w:pPr>
            <w:r>
              <w:rPr>
                <w:sz w:val="16"/>
              </w:rPr>
              <w:t xml:space="preserve">Reply LS on </w:t>
            </w:r>
            <w:proofErr w:type="spellStart"/>
            <w:r>
              <w:rPr>
                <w:sz w:val="16"/>
              </w:rPr>
              <w:t>FS_eEDGEAPP</w:t>
            </w:r>
            <w:proofErr w:type="spellEnd"/>
            <w:r>
              <w:rPr>
                <w:sz w:val="16"/>
              </w:rPr>
              <w:t xml:space="preserve"> Solution for Support of NAT deployed within the edge data network</w:t>
            </w:r>
          </w:p>
        </w:tc>
        <w:tc>
          <w:tcPr>
            <w:tcW w:w="0" w:type="auto"/>
            <w:shd w:val="clear" w:color="auto" w:fill="auto"/>
          </w:tcPr>
          <w:p w14:paraId="0034F578" w14:textId="77777777" w:rsidR="00714CC5" w:rsidRDefault="00714CC5" w:rsidP="00623CF7">
            <w:pPr>
              <w:pStyle w:val="TAL"/>
              <w:rPr>
                <w:sz w:val="16"/>
              </w:rPr>
            </w:pPr>
            <w:r>
              <w:rPr>
                <w:sz w:val="16"/>
              </w:rPr>
              <w:t>S2-2302164</w:t>
            </w:r>
          </w:p>
        </w:tc>
        <w:tc>
          <w:tcPr>
            <w:tcW w:w="0" w:type="auto"/>
            <w:shd w:val="clear" w:color="auto" w:fill="auto"/>
          </w:tcPr>
          <w:p w14:paraId="0AB99EB1" w14:textId="77777777" w:rsidR="00714CC5" w:rsidRDefault="00714CC5" w:rsidP="00623CF7">
            <w:pPr>
              <w:pStyle w:val="TAL"/>
              <w:rPr>
                <w:sz w:val="16"/>
              </w:rPr>
            </w:pPr>
            <w:r>
              <w:rPr>
                <w:sz w:val="16"/>
              </w:rPr>
              <w:t>noted</w:t>
            </w:r>
          </w:p>
        </w:tc>
        <w:tc>
          <w:tcPr>
            <w:tcW w:w="0" w:type="auto"/>
            <w:shd w:val="clear" w:color="auto" w:fill="auto"/>
          </w:tcPr>
          <w:p w14:paraId="0E099238" w14:textId="77777777" w:rsidR="00714CC5" w:rsidRDefault="00714CC5" w:rsidP="00623CF7">
            <w:pPr>
              <w:pStyle w:val="TAL"/>
              <w:rPr>
                <w:sz w:val="16"/>
              </w:rPr>
            </w:pPr>
          </w:p>
        </w:tc>
        <w:tc>
          <w:tcPr>
            <w:tcW w:w="0" w:type="auto"/>
            <w:shd w:val="clear" w:color="auto" w:fill="auto"/>
          </w:tcPr>
          <w:p w14:paraId="203B2CC0" w14:textId="77777777" w:rsidR="00714CC5" w:rsidRDefault="00714CC5" w:rsidP="00623CF7">
            <w:pPr>
              <w:pStyle w:val="TAL"/>
              <w:rPr>
                <w:sz w:val="16"/>
              </w:rPr>
            </w:pPr>
          </w:p>
        </w:tc>
      </w:tr>
      <w:tr w:rsidR="00714CC5" w14:paraId="751E2D44" w14:textId="77777777" w:rsidTr="00623CF7">
        <w:tc>
          <w:tcPr>
            <w:tcW w:w="0" w:type="auto"/>
            <w:shd w:val="clear" w:color="auto" w:fill="auto"/>
          </w:tcPr>
          <w:p w14:paraId="7848178A" w14:textId="77777777" w:rsidR="00714CC5" w:rsidRDefault="00714CC5" w:rsidP="00623CF7">
            <w:pPr>
              <w:pStyle w:val="TAL"/>
              <w:rPr>
                <w:sz w:val="16"/>
              </w:rPr>
            </w:pPr>
            <w:r>
              <w:rPr>
                <w:sz w:val="16"/>
              </w:rPr>
              <w:t>S3-230633</w:t>
            </w:r>
          </w:p>
        </w:tc>
        <w:tc>
          <w:tcPr>
            <w:tcW w:w="0" w:type="auto"/>
            <w:shd w:val="clear" w:color="auto" w:fill="auto"/>
          </w:tcPr>
          <w:p w14:paraId="00BBF585" w14:textId="77777777" w:rsidR="00714CC5" w:rsidRDefault="00714CC5" w:rsidP="00623CF7">
            <w:pPr>
              <w:pStyle w:val="TAL"/>
              <w:rPr>
                <w:sz w:val="16"/>
              </w:rPr>
            </w:pPr>
            <w:r>
              <w:rPr>
                <w:sz w:val="16"/>
              </w:rPr>
              <w:t>LS on Identifier availability for Lawful Interception during Inter-PLMN handover</w:t>
            </w:r>
          </w:p>
        </w:tc>
        <w:tc>
          <w:tcPr>
            <w:tcW w:w="0" w:type="auto"/>
            <w:shd w:val="clear" w:color="auto" w:fill="auto"/>
          </w:tcPr>
          <w:p w14:paraId="45C6AC3C" w14:textId="77777777" w:rsidR="00714CC5" w:rsidRDefault="00714CC5" w:rsidP="00623CF7">
            <w:pPr>
              <w:pStyle w:val="TAL"/>
              <w:rPr>
                <w:sz w:val="16"/>
              </w:rPr>
            </w:pPr>
            <w:r>
              <w:rPr>
                <w:sz w:val="16"/>
              </w:rPr>
              <w:t>S2-2302165</w:t>
            </w:r>
          </w:p>
        </w:tc>
        <w:tc>
          <w:tcPr>
            <w:tcW w:w="0" w:type="auto"/>
            <w:shd w:val="clear" w:color="auto" w:fill="auto"/>
          </w:tcPr>
          <w:p w14:paraId="71CA471F" w14:textId="77777777" w:rsidR="00714CC5" w:rsidRDefault="00714CC5" w:rsidP="00623CF7">
            <w:pPr>
              <w:pStyle w:val="TAL"/>
              <w:rPr>
                <w:sz w:val="16"/>
              </w:rPr>
            </w:pPr>
            <w:r>
              <w:rPr>
                <w:sz w:val="16"/>
              </w:rPr>
              <w:t>noted</w:t>
            </w:r>
          </w:p>
        </w:tc>
        <w:tc>
          <w:tcPr>
            <w:tcW w:w="0" w:type="auto"/>
            <w:shd w:val="clear" w:color="auto" w:fill="auto"/>
          </w:tcPr>
          <w:p w14:paraId="781766F2" w14:textId="77777777" w:rsidR="00714CC5" w:rsidRDefault="00714CC5" w:rsidP="00623CF7">
            <w:pPr>
              <w:pStyle w:val="TAL"/>
              <w:rPr>
                <w:sz w:val="16"/>
              </w:rPr>
            </w:pPr>
          </w:p>
        </w:tc>
        <w:tc>
          <w:tcPr>
            <w:tcW w:w="0" w:type="auto"/>
            <w:shd w:val="clear" w:color="auto" w:fill="auto"/>
          </w:tcPr>
          <w:p w14:paraId="34D54754" w14:textId="77777777" w:rsidR="00714CC5" w:rsidRDefault="00714CC5" w:rsidP="00623CF7">
            <w:pPr>
              <w:pStyle w:val="TAL"/>
              <w:rPr>
                <w:sz w:val="16"/>
              </w:rPr>
            </w:pPr>
          </w:p>
        </w:tc>
      </w:tr>
      <w:tr w:rsidR="00714CC5" w14:paraId="7EF7C56C" w14:textId="77777777" w:rsidTr="00623CF7">
        <w:tc>
          <w:tcPr>
            <w:tcW w:w="0" w:type="auto"/>
            <w:shd w:val="clear" w:color="auto" w:fill="auto"/>
          </w:tcPr>
          <w:p w14:paraId="21BB7C0C" w14:textId="77777777" w:rsidR="00714CC5" w:rsidRDefault="00714CC5" w:rsidP="00623CF7">
            <w:pPr>
              <w:pStyle w:val="TAL"/>
              <w:rPr>
                <w:sz w:val="16"/>
              </w:rPr>
            </w:pPr>
            <w:r>
              <w:rPr>
                <w:sz w:val="16"/>
              </w:rPr>
              <w:t>S3-230634</w:t>
            </w:r>
          </w:p>
        </w:tc>
        <w:tc>
          <w:tcPr>
            <w:tcW w:w="0" w:type="auto"/>
            <w:shd w:val="clear" w:color="auto" w:fill="auto"/>
          </w:tcPr>
          <w:p w14:paraId="30929308" w14:textId="77777777" w:rsidR="00714CC5" w:rsidRDefault="00714CC5" w:rsidP="00623CF7">
            <w:pPr>
              <w:pStyle w:val="TAL"/>
              <w:rPr>
                <w:sz w:val="16"/>
              </w:rPr>
            </w:pPr>
            <w:r>
              <w:rPr>
                <w:sz w:val="16"/>
              </w:rPr>
              <w:t>LS on NSWO feature</w:t>
            </w:r>
          </w:p>
        </w:tc>
        <w:tc>
          <w:tcPr>
            <w:tcW w:w="0" w:type="auto"/>
            <w:shd w:val="clear" w:color="auto" w:fill="auto"/>
          </w:tcPr>
          <w:p w14:paraId="021F5601" w14:textId="77777777" w:rsidR="00714CC5" w:rsidRDefault="00714CC5" w:rsidP="00623CF7">
            <w:pPr>
              <w:pStyle w:val="TAL"/>
              <w:rPr>
                <w:sz w:val="16"/>
              </w:rPr>
            </w:pPr>
            <w:r>
              <w:rPr>
                <w:sz w:val="16"/>
              </w:rPr>
              <w:t>S2-2302168</w:t>
            </w:r>
          </w:p>
        </w:tc>
        <w:tc>
          <w:tcPr>
            <w:tcW w:w="0" w:type="auto"/>
            <w:shd w:val="clear" w:color="auto" w:fill="auto"/>
          </w:tcPr>
          <w:p w14:paraId="07330B68" w14:textId="77777777" w:rsidR="00714CC5" w:rsidRDefault="00714CC5" w:rsidP="00623CF7">
            <w:pPr>
              <w:pStyle w:val="TAL"/>
              <w:rPr>
                <w:sz w:val="16"/>
              </w:rPr>
            </w:pPr>
            <w:r>
              <w:rPr>
                <w:sz w:val="16"/>
              </w:rPr>
              <w:t>noted</w:t>
            </w:r>
          </w:p>
        </w:tc>
        <w:tc>
          <w:tcPr>
            <w:tcW w:w="0" w:type="auto"/>
            <w:shd w:val="clear" w:color="auto" w:fill="auto"/>
          </w:tcPr>
          <w:p w14:paraId="4C493A3F" w14:textId="77777777" w:rsidR="00714CC5" w:rsidRDefault="00714CC5" w:rsidP="00623CF7">
            <w:pPr>
              <w:pStyle w:val="TAL"/>
              <w:rPr>
                <w:sz w:val="16"/>
              </w:rPr>
            </w:pPr>
          </w:p>
        </w:tc>
        <w:tc>
          <w:tcPr>
            <w:tcW w:w="0" w:type="auto"/>
            <w:shd w:val="clear" w:color="auto" w:fill="auto"/>
          </w:tcPr>
          <w:p w14:paraId="304C6CD4" w14:textId="77777777" w:rsidR="00714CC5" w:rsidRDefault="00714CC5" w:rsidP="00623CF7">
            <w:pPr>
              <w:pStyle w:val="TAL"/>
              <w:rPr>
                <w:sz w:val="16"/>
              </w:rPr>
            </w:pPr>
          </w:p>
        </w:tc>
      </w:tr>
      <w:tr w:rsidR="00714CC5" w14:paraId="5A52947B" w14:textId="77777777" w:rsidTr="00623CF7">
        <w:tc>
          <w:tcPr>
            <w:tcW w:w="0" w:type="auto"/>
            <w:shd w:val="clear" w:color="auto" w:fill="auto"/>
          </w:tcPr>
          <w:p w14:paraId="025DBA39" w14:textId="77777777" w:rsidR="00714CC5" w:rsidRDefault="00714CC5" w:rsidP="00623CF7">
            <w:pPr>
              <w:pStyle w:val="TAL"/>
              <w:rPr>
                <w:sz w:val="16"/>
              </w:rPr>
            </w:pPr>
            <w:r>
              <w:rPr>
                <w:sz w:val="16"/>
              </w:rPr>
              <w:t>S3-230635</w:t>
            </w:r>
          </w:p>
        </w:tc>
        <w:tc>
          <w:tcPr>
            <w:tcW w:w="0" w:type="auto"/>
            <w:shd w:val="clear" w:color="auto" w:fill="auto"/>
          </w:tcPr>
          <w:p w14:paraId="60BDC517" w14:textId="77777777" w:rsidR="00714CC5" w:rsidRDefault="00714CC5" w:rsidP="00623CF7">
            <w:pPr>
              <w:pStyle w:val="TAL"/>
              <w:rPr>
                <w:sz w:val="16"/>
              </w:rPr>
            </w:pPr>
            <w:r>
              <w:rPr>
                <w:sz w:val="16"/>
              </w:rPr>
              <w:t>LS on NAI format for 5G NSWO</w:t>
            </w:r>
          </w:p>
        </w:tc>
        <w:tc>
          <w:tcPr>
            <w:tcW w:w="0" w:type="auto"/>
            <w:shd w:val="clear" w:color="auto" w:fill="auto"/>
          </w:tcPr>
          <w:p w14:paraId="6B3EFFE3" w14:textId="77777777" w:rsidR="00714CC5" w:rsidRDefault="00714CC5" w:rsidP="00623CF7">
            <w:pPr>
              <w:pStyle w:val="TAL"/>
              <w:rPr>
                <w:sz w:val="16"/>
              </w:rPr>
            </w:pPr>
            <w:r>
              <w:rPr>
                <w:sz w:val="16"/>
              </w:rPr>
              <w:t>S2-2302171</w:t>
            </w:r>
          </w:p>
        </w:tc>
        <w:tc>
          <w:tcPr>
            <w:tcW w:w="0" w:type="auto"/>
            <w:shd w:val="clear" w:color="auto" w:fill="auto"/>
          </w:tcPr>
          <w:p w14:paraId="6AEB93F5" w14:textId="77777777" w:rsidR="00714CC5" w:rsidRDefault="00714CC5" w:rsidP="00623CF7">
            <w:pPr>
              <w:pStyle w:val="TAL"/>
              <w:rPr>
                <w:sz w:val="16"/>
              </w:rPr>
            </w:pPr>
            <w:r>
              <w:rPr>
                <w:sz w:val="16"/>
              </w:rPr>
              <w:t>noted</w:t>
            </w:r>
          </w:p>
        </w:tc>
        <w:tc>
          <w:tcPr>
            <w:tcW w:w="0" w:type="auto"/>
            <w:shd w:val="clear" w:color="auto" w:fill="auto"/>
          </w:tcPr>
          <w:p w14:paraId="6A981ECE" w14:textId="77777777" w:rsidR="00714CC5" w:rsidRDefault="00714CC5" w:rsidP="00623CF7">
            <w:pPr>
              <w:pStyle w:val="TAL"/>
              <w:rPr>
                <w:sz w:val="16"/>
              </w:rPr>
            </w:pPr>
          </w:p>
        </w:tc>
        <w:tc>
          <w:tcPr>
            <w:tcW w:w="0" w:type="auto"/>
            <w:shd w:val="clear" w:color="auto" w:fill="auto"/>
          </w:tcPr>
          <w:p w14:paraId="68E2A7F7" w14:textId="77777777" w:rsidR="00714CC5" w:rsidRDefault="00714CC5" w:rsidP="00623CF7">
            <w:pPr>
              <w:pStyle w:val="TAL"/>
              <w:rPr>
                <w:sz w:val="16"/>
              </w:rPr>
            </w:pPr>
          </w:p>
        </w:tc>
      </w:tr>
      <w:tr w:rsidR="00714CC5" w14:paraId="07E32670" w14:textId="77777777" w:rsidTr="00623CF7">
        <w:tc>
          <w:tcPr>
            <w:tcW w:w="0" w:type="auto"/>
            <w:shd w:val="clear" w:color="auto" w:fill="auto"/>
          </w:tcPr>
          <w:p w14:paraId="2D172626" w14:textId="77777777" w:rsidR="00714CC5" w:rsidRDefault="00714CC5" w:rsidP="00623CF7">
            <w:pPr>
              <w:pStyle w:val="TAL"/>
              <w:rPr>
                <w:sz w:val="16"/>
              </w:rPr>
            </w:pPr>
            <w:r>
              <w:rPr>
                <w:sz w:val="16"/>
              </w:rPr>
              <w:t>S3-230636</w:t>
            </w:r>
          </w:p>
        </w:tc>
        <w:tc>
          <w:tcPr>
            <w:tcW w:w="0" w:type="auto"/>
            <w:shd w:val="clear" w:color="auto" w:fill="auto"/>
          </w:tcPr>
          <w:p w14:paraId="6C1F561F" w14:textId="77777777" w:rsidR="00714CC5" w:rsidRDefault="00714CC5" w:rsidP="00623CF7">
            <w:pPr>
              <w:pStyle w:val="TAL"/>
              <w:rPr>
                <w:sz w:val="16"/>
              </w:rPr>
            </w:pPr>
            <w:r>
              <w:rPr>
                <w:sz w:val="16"/>
              </w:rPr>
              <w:t>Reply LS to S5-226028 on Network federation interface for Telco edge consideration and proposals to answer GSMA LSs 5-226016 and S5-226017 from SA</w:t>
            </w:r>
          </w:p>
        </w:tc>
        <w:tc>
          <w:tcPr>
            <w:tcW w:w="0" w:type="auto"/>
            <w:shd w:val="clear" w:color="auto" w:fill="auto"/>
          </w:tcPr>
          <w:p w14:paraId="0937C6B2" w14:textId="77777777" w:rsidR="00714CC5" w:rsidRDefault="00714CC5" w:rsidP="00623CF7">
            <w:pPr>
              <w:pStyle w:val="TAL"/>
              <w:rPr>
                <w:sz w:val="16"/>
              </w:rPr>
            </w:pPr>
            <w:r>
              <w:rPr>
                <w:sz w:val="16"/>
              </w:rPr>
              <w:t>S5-227039</w:t>
            </w:r>
          </w:p>
        </w:tc>
        <w:tc>
          <w:tcPr>
            <w:tcW w:w="0" w:type="auto"/>
            <w:shd w:val="clear" w:color="auto" w:fill="auto"/>
          </w:tcPr>
          <w:p w14:paraId="3BCE4FA4" w14:textId="77777777" w:rsidR="00714CC5" w:rsidRDefault="00714CC5" w:rsidP="00623CF7">
            <w:pPr>
              <w:pStyle w:val="TAL"/>
              <w:rPr>
                <w:sz w:val="16"/>
              </w:rPr>
            </w:pPr>
            <w:r>
              <w:rPr>
                <w:sz w:val="16"/>
              </w:rPr>
              <w:t>noted</w:t>
            </w:r>
          </w:p>
        </w:tc>
        <w:tc>
          <w:tcPr>
            <w:tcW w:w="0" w:type="auto"/>
            <w:shd w:val="clear" w:color="auto" w:fill="auto"/>
          </w:tcPr>
          <w:p w14:paraId="74D20A29" w14:textId="77777777" w:rsidR="00714CC5" w:rsidRDefault="00714CC5" w:rsidP="00623CF7">
            <w:pPr>
              <w:pStyle w:val="TAL"/>
              <w:rPr>
                <w:sz w:val="16"/>
              </w:rPr>
            </w:pPr>
          </w:p>
        </w:tc>
        <w:tc>
          <w:tcPr>
            <w:tcW w:w="0" w:type="auto"/>
            <w:shd w:val="clear" w:color="auto" w:fill="auto"/>
          </w:tcPr>
          <w:p w14:paraId="38DCC0F4" w14:textId="77777777" w:rsidR="00714CC5" w:rsidRDefault="00714CC5" w:rsidP="00623CF7">
            <w:pPr>
              <w:pStyle w:val="TAL"/>
              <w:rPr>
                <w:sz w:val="16"/>
              </w:rPr>
            </w:pPr>
          </w:p>
        </w:tc>
      </w:tr>
      <w:tr w:rsidR="00714CC5" w14:paraId="34E024A6" w14:textId="77777777" w:rsidTr="00623CF7">
        <w:tc>
          <w:tcPr>
            <w:tcW w:w="0" w:type="auto"/>
            <w:shd w:val="clear" w:color="auto" w:fill="auto"/>
          </w:tcPr>
          <w:p w14:paraId="30464957" w14:textId="77777777" w:rsidR="00714CC5" w:rsidRDefault="00714CC5" w:rsidP="00623CF7">
            <w:pPr>
              <w:pStyle w:val="TAL"/>
              <w:rPr>
                <w:sz w:val="16"/>
              </w:rPr>
            </w:pPr>
            <w:r>
              <w:rPr>
                <w:sz w:val="16"/>
              </w:rPr>
              <w:t>S3-230637</w:t>
            </w:r>
          </w:p>
        </w:tc>
        <w:tc>
          <w:tcPr>
            <w:tcW w:w="0" w:type="auto"/>
            <w:shd w:val="clear" w:color="auto" w:fill="auto"/>
          </w:tcPr>
          <w:p w14:paraId="1378605B" w14:textId="77777777" w:rsidR="00714CC5" w:rsidRDefault="00714CC5" w:rsidP="00623CF7">
            <w:pPr>
              <w:pStyle w:val="TAL"/>
              <w:rPr>
                <w:sz w:val="16"/>
              </w:rPr>
            </w:pPr>
            <w:r>
              <w:rPr>
                <w:sz w:val="16"/>
              </w:rPr>
              <w:t>Reply LS on user’s consent for EDGEAPP</w:t>
            </w:r>
          </w:p>
        </w:tc>
        <w:tc>
          <w:tcPr>
            <w:tcW w:w="0" w:type="auto"/>
            <w:shd w:val="clear" w:color="auto" w:fill="auto"/>
          </w:tcPr>
          <w:p w14:paraId="0C153D0E" w14:textId="77777777" w:rsidR="00714CC5" w:rsidRDefault="00714CC5" w:rsidP="00623CF7">
            <w:pPr>
              <w:pStyle w:val="TAL"/>
              <w:rPr>
                <w:sz w:val="16"/>
              </w:rPr>
            </w:pPr>
            <w:r>
              <w:rPr>
                <w:sz w:val="16"/>
              </w:rPr>
              <w:t>S6-223339</w:t>
            </w:r>
          </w:p>
        </w:tc>
        <w:tc>
          <w:tcPr>
            <w:tcW w:w="0" w:type="auto"/>
            <w:shd w:val="clear" w:color="auto" w:fill="auto"/>
          </w:tcPr>
          <w:p w14:paraId="25D40C31" w14:textId="77777777" w:rsidR="00714CC5" w:rsidRDefault="00714CC5" w:rsidP="00623CF7">
            <w:pPr>
              <w:pStyle w:val="TAL"/>
              <w:rPr>
                <w:sz w:val="16"/>
              </w:rPr>
            </w:pPr>
            <w:r>
              <w:rPr>
                <w:sz w:val="16"/>
              </w:rPr>
              <w:t>noted</w:t>
            </w:r>
          </w:p>
        </w:tc>
        <w:tc>
          <w:tcPr>
            <w:tcW w:w="0" w:type="auto"/>
            <w:shd w:val="clear" w:color="auto" w:fill="auto"/>
          </w:tcPr>
          <w:p w14:paraId="52E47FED" w14:textId="77777777" w:rsidR="00714CC5" w:rsidRDefault="00714CC5" w:rsidP="00623CF7">
            <w:pPr>
              <w:pStyle w:val="TAL"/>
              <w:rPr>
                <w:sz w:val="16"/>
              </w:rPr>
            </w:pPr>
          </w:p>
        </w:tc>
        <w:tc>
          <w:tcPr>
            <w:tcW w:w="0" w:type="auto"/>
            <w:shd w:val="clear" w:color="auto" w:fill="auto"/>
          </w:tcPr>
          <w:p w14:paraId="230C95EB" w14:textId="77777777" w:rsidR="00714CC5" w:rsidRDefault="00714CC5" w:rsidP="00623CF7">
            <w:pPr>
              <w:pStyle w:val="TAL"/>
              <w:rPr>
                <w:sz w:val="16"/>
              </w:rPr>
            </w:pPr>
          </w:p>
        </w:tc>
      </w:tr>
      <w:tr w:rsidR="00714CC5" w14:paraId="120A02F6" w14:textId="77777777" w:rsidTr="00623CF7">
        <w:tc>
          <w:tcPr>
            <w:tcW w:w="0" w:type="auto"/>
            <w:shd w:val="clear" w:color="auto" w:fill="auto"/>
          </w:tcPr>
          <w:p w14:paraId="15EACAB3" w14:textId="77777777" w:rsidR="00714CC5" w:rsidRDefault="00714CC5" w:rsidP="00623CF7">
            <w:pPr>
              <w:pStyle w:val="TAL"/>
              <w:rPr>
                <w:sz w:val="16"/>
              </w:rPr>
            </w:pPr>
            <w:r>
              <w:rPr>
                <w:sz w:val="16"/>
              </w:rPr>
              <w:t>S3-230638</w:t>
            </w:r>
          </w:p>
        </w:tc>
        <w:tc>
          <w:tcPr>
            <w:tcW w:w="0" w:type="auto"/>
            <w:shd w:val="clear" w:color="auto" w:fill="auto"/>
          </w:tcPr>
          <w:p w14:paraId="6B6EF90F" w14:textId="77777777" w:rsidR="00714CC5" w:rsidRDefault="00714CC5" w:rsidP="00623CF7">
            <w:pPr>
              <w:pStyle w:val="TAL"/>
              <w:rPr>
                <w:sz w:val="16"/>
              </w:rPr>
            </w:pPr>
            <w:r>
              <w:rPr>
                <w:sz w:val="16"/>
              </w:rPr>
              <w:t>Reply LS on Network federation interface for Telco edge consideration for a consolidated reply</w:t>
            </w:r>
          </w:p>
        </w:tc>
        <w:tc>
          <w:tcPr>
            <w:tcW w:w="0" w:type="auto"/>
            <w:shd w:val="clear" w:color="auto" w:fill="auto"/>
          </w:tcPr>
          <w:p w14:paraId="1B55B1F5" w14:textId="77777777" w:rsidR="00714CC5" w:rsidRDefault="00714CC5" w:rsidP="00623CF7">
            <w:pPr>
              <w:pStyle w:val="TAL"/>
              <w:rPr>
                <w:sz w:val="16"/>
              </w:rPr>
            </w:pPr>
            <w:r>
              <w:rPr>
                <w:sz w:val="16"/>
              </w:rPr>
              <w:t>S6-223553</w:t>
            </w:r>
          </w:p>
        </w:tc>
        <w:tc>
          <w:tcPr>
            <w:tcW w:w="0" w:type="auto"/>
            <w:shd w:val="clear" w:color="auto" w:fill="auto"/>
          </w:tcPr>
          <w:p w14:paraId="4198C112" w14:textId="77777777" w:rsidR="00714CC5" w:rsidRDefault="00714CC5" w:rsidP="00623CF7">
            <w:pPr>
              <w:pStyle w:val="TAL"/>
              <w:rPr>
                <w:sz w:val="16"/>
              </w:rPr>
            </w:pPr>
            <w:r>
              <w:rPr>
                <w:sz w:val="16"/>
              </w:rPr>
              <w:t>noted</w:t>
            </w:r>
          </w:p>
        </w:tc>
        <w:tc>
          <w:tcPr>
            <w:tcW w:w="0" w:type="auto"/>
            <w:shd w:val="clear" w:color="auto" w:fill="auto"/>
          </w:tcPr>
          <w:p w14:paraId="1C33AACE" w14:textId="77777777" w:rsidR="00714CC5" w:rsidRDefault="00714CC5" w:rsidP="00623CF7">
            <w:pPr>
              <w:pStyle w:val="TAL"/>
              <w:rPr>
                <w:sz w:val="16"/>
              </w:rPr>
            </w:pPr>
          </w:p>
        </w:tc>
        <w:tc>
          <w:tcPr>
            <w:tcW w:w="0" w:type="auto"/>
            <w:shd w:val="clear" w:color="auto" w:fill="auto"/>
          </w:tcPr>
          <w:p w14:paraId="052C5D75" w14:textId="77777777" w:rsidR="00714CC5" w:rsidRDefault="00714CC5" w:rsidP="00623CF7">
            <w:pPr>
              <w:pStyle w:val="TAL"/>
              <w:rPr>
                <w:sz w:val="16"/>
              </w:rPr>
            </w:pPr>
          </w:p>
        </w:tc>
      </w:tr>
      <w:tr w:rsidR="00714CC5" w14:paraId="3224CE13" w14:textId="77777777" w:rsidTr="00623CF7">
        <w:tc>
          <w:tcPr>
            <w:tcW w:w="0" w:type="auto"/>
            <w:shd w:val="clear" w:color="auto" w:fill="auto"/>
          </w:tcPr>
          <w:p w14:paraId="25204659" w14:textId="77777777" w:rsidR="00714CC5" w:rsidRDefault="00714CC5" w:rsidP="00623CF7">
            <w:pPr>
              <w:pStyle w:val="TAL"/>
              <w:rPr>
                <w:sz w:val="16"/>
              </w:rPr>
            </w:pPr>
            <w:r>
              <w:rPr>
                <w:sz w:val="16"/>
              </w:rPr>
              <w:t>S3-230639</w:t>
            </w:r>
          </w:p>
        </w:tc>
        <w:tc>
          <w:tcPr>
            <w:tcW w:w="0" w:type="auto"/>
            <w:shd w:val="clear" w:color="auto" w:fill="auto"/>
          </w:tcPr>
          <w:p w14:paraId="623799E6" w14:textId="77777777" w:rsidR="00714CC5" w:rsidRDefault="00714CC5" w:rsidP="00623CF7">
            <w:pPr>
              <w:pStyle w:val="TAL"/>
              <w:rPr>
                <w:sz w:val="16"/>
              </w:rPr>
            </w:pPr>
            <w:r>
              <w:rPr>
                <w:sz w:val="16"/>
              </w:rPr>
              <w:t>LS on the use of a non-network defined identifier for UE identification</w:t>
            </w:r>
          </w:p>
        </w:tc>
        <w:tc>
          <w:tcPr>
            <w:tcW w:w="0" w:type="auto"/>
            <w:shd w:val="clear" w:color="auto" w:fill="auto"/>
          </w:tcPr>
          <w:p w14:paraId="0A17F708" w14:textId="77777777" w:rsidR="00714CC5" w:rsidRDefault="00714CC5" w:rsidP="00623CF7">
            <w:pPr>
              <w:pStyle w:val="TAL"/>
              <w:rPr>
                <w:sz w:val="16"/>
              </w:rPr>
            </w:pPr>
            <w:r>
              <w:rPr>
                <w:sz w:val="16"/>
              </w:rPr>
              <w:t>S6-223558</w:t>
            </w:r>
          </w:p>
        </w:tc>
        <w:tc>
          <w:tcPr>
            <w:tcW w:w="0" w:type="auto"/>
            <w:shd w:val="clear" w:color="auto" w:fill="auto"/>
          </w:tcPr>
          <w:p w14:paraId="546CA5A7" w14:textId="77777777" w:rsidR="00714CC5" w:rsidRDefault="00714CC5" w:rsidP="00623CF7">
            <w:pPr>
              <w:pStyle w:val="TAL"/>
              <w:rPr>
                <w:sz w:val="16"/>
              </w:rPr>
            </w:pPr>
            <w:r>
              <w:rPr>
                <w:sz w:val="16"/>
              </w:rPr>
              <w:t>replied to</w:t>
            </w:r>
          </w:p>
        </w:tc>
        <w:tc>
          <w:tcPr>
            <w:tcW w:w="0" w:type="auto"/>
            <w:shd w:val="clear" w:color="auto" w:fill="auto"/>
          </w:tcPr>
          <w:p w14:paraId="671BD6E6" w14:textId="77777777" w:rsidR="00714CC5" w:rsidRDefault="00714CC5" w:rsidP="00623CF7">
            <w:pPr>
              <w:pStyle w:val="TAL"/>
              <w:rPr>
                <w:sz w:val="16"/>
              </w:rPr>
            </w:pPr>
          </w:p>
        </w:tc>
        <w:tc>
          <w:tcPr>
            <w:tcW w:w="0" w:type="auto"/>
            <w:shd w:val="clear" w:color="auto" w:fill="auto"/>
          </w:tcPr>
          <w:p w14:paraId="32103097" w14:textId="77777777" w:rsidR="00714CC5" w:rsidRDefault="00714CC5" w:rsidP="00623CF7">
            <w:pPr>
              <w:pStyle w:val="TAL"/>
              <w:rPr>
                <w:sz w:val="16"/>
              </w:rPr>
            </w:pPr>
          </w:p>
        </w:tc>
      </w:tr>
      <w:tr w:rsidR="00714CC5" w14:paraId="3B98F3CA" w14:textId="77777777" w:rsidTr="00623CF7">
        <w:tc>
          <w:tcPr>
            <w:tcW w:w="0" w:type="auto"/>
            <w:shd w:val="clear" w:color="auto" w:fill="auto"/>
          </w:tcPr>
          <w:p w14:paraId="490271BD" w14:textId="77777777" w:rsidR="00714CC5" w:rsidRDefault="00714CC5" w:rsidP="00623CF7">
            <w:pPr>
              <w:pStyle w:val="TAL"/>
              <w:rPr>
                <w:sz w:val="16"/>
              </w:rPr>
            </w:pPr>
            <w:r>
              <w:rPr>
                <w:sz w:val="16"/>
              </w:rPr>
              <w:t>S3-230640</w:t>
            </w:r>
          </w:p>
        </w:tc>
        <w:tc>
          <w:tcPr>
            <w:tcW w:w="0" w:type="auto"/>
            <w:shd w:val="clear" w:color="auto" w:fill="auto"/>
          </w:tcPr>
          <w:p w14:paraId="7DD23A65" w14:textId="77777777" w:rsidR="00714CC5" w:rsidRDefault="00714CC5" w:rsidP="00623CF7">
            <w:pPr>
              <w:pStyle w:val="TAL"/>
              <w:rPr>
                <w:sz w:val="16"/>
              </w:rPr>
            </w:pPr>
            <w:r>
              <w:rPr>
                <w:sz w:val="16"/>
              </w:rPr>
              <w:t>CAPIF extensibility</w:t>
            </w:r>
          </w:p>
        </w:tc>
        <w:tc>
          <w:tcPr>
            <w:tcW w:w="0" w:type="auto"/>
            <w:shd w:val="clear" w:color="auto" w:fill="auto"/>
          </w:tcPr>
          <w:p w14:paraId="051733A0" w14:textId="77777777" w:rsidR="00714CC5" w:rsidRDefault="00714CC5" w:rsidP="00623CF7">
            <w:pPr>
              <w:pStyle w:val="TAL"/>
              <w:rPr>
                <w:sz w:val="16"/>
              </w:rPr>
            </w:pPr>
            <w:r>
              <w:rPr>
                <w:sz w:val="16"/>
              </w:rPr>
              <w:t>S6-230294</w:t>
            </w:r>
          </w:p>
        </w:tc>
        <w:tc>
          <w:tcPr>
            <w:tcW w:w="0" w:type="auto"/>
            <w:shd w:val="clear" w:color="auto" w:fill="auto"/>
          </w:tcPr>
          <w:p w14:paraId="66242936" w14:textId="77777777" w:rsidR="00714CC5" w:rsidRDefault="00714CC5" w:rsidP="00623CF7">
            <w:pPr>
              <w:pStyle w:val="TAL"/>
              <w:rPr>
                <w:sz w:val="16"/>
              </w:rPr>
            </w:pPr>
            <w:r>
              <w:rPr>
                <w:sz w:val="16"/>
              </w:rPr>
              <w:t>noted</w:t>
            </w:r>
          </w:p>
        </w:tc>
        <w:tc>
          <w:tcPr>
            <w:tcW w:w="0" w:type="auto"/>
            <w:shd w:val="clear" w:color="auto" w:fill="auto"/>
          </w:tcPr>
          <w:p w14:paraId="144DDD47" w14:textId="77777777" w:rsidR="00714CC5" w:rsidRDefault="00714CC5" w:rsidP="00623CF7">
            <w:pPr>
              <w:pStyle w:val="TAL"/>
              <w:rPr>
                <w:sz w:val="16"/>
              </w:rPr>
            </w:pPr>
          </w:p>
        </w:tc>
        <w:tc>
          <w:tcPr>
            <w:tcW w:w="0" w:type="auto"/>
            <w:shd w:val="clear" w:color="auto" w:fill="auto"/>
          </w:tcPr>
          <w:p w14:paraId="0A2EAC69" w14:textId="77777777" w:rsidR="00714CC5" w:rsidRDefault="00714CC5" w:rsidP="00623CF7">
            <w:pPr>
              <w:pStyle w:val="TAL"/>
              <w:rPr>
                <w:sz w:val="16"/>
              </w:rPr>
            </w:pPr>
          </w:p>
        </w:tc>
      </w:tr>
      <w:tr w:rsidR="00714CC5" w14:paraId="379FE1CE" w14:textId="77777777" w:rsidTr="00623CF7">
        <w:tc>
          <w:tcPr>
            <w:tcW w:w="0" w:type="auto"/>
            <w:shd w:val="clear" w:color="auto" w:fill="auto"/>
          </w:tcPr>
          <w:p w14:paraId="75CD5656" w14:textId="77777777" w:rsidR="00714CC5" w:rsidRDefault="00714CC5" w:rsidP="00623CF7">
            <w:pPr>
              <w:pStyle w:val="TAL"/>
              <w:rPr>
                <w:sz w:val="16"/>
              </w:rPr>
            </w:pPr>
            <w:r>
              <w:rPr>
                <w:sz w:val="16"/>
              </w:rPr>
              <w:t>S3-230641</w:t>
            </w:r>
          </w:p>
        </w:tc>
        <w:tc>
          <w:tcPr>
            <w:tcW w:w="0" w:type="auto"/>
            <w:shd w:val="clear" w:color="auto" w:fill="auto"/>
          </w:tcPr>
          <w:p w14:paraId="617605CB" w14:textId="77777777" w:rsidR="00714CC5" w:rsidRDefault="00714CC5" w:rsidP="00623CF7">
            <w:pPr>
              <w:pStyle w:val="TAL"/>
              <w:rPr>
                <w:sz w:val="16"/>
              </w:rPr>
            </w:pPr>
            <w:r>
              <w:rPr>
                <w:sz w:val="16"/>
              </w:rPr>
              <w:t>LS on user consent for UE location sharing</w:t>
            </w:r>
          </w:p>
        </w:tc>
        <w:tc>
          <w:tcPr>
            <w:tcW w:w="0" w:type="auto"/>
            <w:shd w:val="clear" w:color="auto" w:fill="auto"/>
          </w:tcPr>
          <w:p w14:paraId="07C933F6" w14:textId="77777777" w:rsidR="00714CC5" w:rsidRDefault="00714CC5" w:rsidP="00623CF7">
            <w:pPr>
              <w:pStyle w:val="TAL"/>
              <w:rPr>
                <w:sz w:val="16"/>
              </w:rPr>
            </w:pPr>
            <w:r>
              <w:rPr>
                <w:sz w:val="16"/>
              </w:rPr>
              <w:t>S6-230351</w:t>
            </w:r>
          </w:p>
        </w:tc>
        <w:tc>
          <w:tcPr>
            <w:tcW w:w="0" w:type="auto"/>
            <w:shd w:val="clear" w:color="auto" w:fill="auto"/>
          </w:tcPr>
          <w:p w14:paraId="4CDB1778" w14:textId="77777777" w:rsidR="00714CC5" w:rsidRDefault="00714CC5" w:rsidP="00623CF7">
            <w:pPr>
              <w:pStyle w:val="TAL"/>
              <w:rPr>
                <w:sz w:val="16"/>
              </w:rPr>
            </w:pPr>
            <w:r>
              <w:rPr>
                <w:sz w:val="16"/>
              </w:rPr>
              <w:t>postponed</w:t>
            </w:r>
          </w:p>
        </w:tc>
        <w:tc>
          <w:tcPr>
            <w:tcW w:w="0" w:type="auto"/>
            <w:shd w:val="clear" w:color="auto" w:fill="auto"/>
          </w:tcPr>
          <w:p w14:paraId="0C202BCA" w14:textId="77777777" w:rsidR="00714CC5" w:rsidRDefault="00714CC5" w:rsidP="00623CF7">
            <w:pPr>
              <w:pStyle w:val="TAL"/>
              <w:rPr>
                <w:sz w:val="16"/>
              </w:rPr>
            </w:pPr>
          </w:p>
        </w:tc>
        <w:tc>
          <w:tcPr>
            <w:tcW w:w="0" w:type="auto"/>
            <w:shd w:val="clear" w:color="auto" w:fill="auto"/>
          </w:tcPr>
          <w:p w14:paraId="493CAC04" w14:textId="77777777" w:rsidR="00714CC5" w:rsidRDefault="00714CC5" w:rsidP="00623CF7">
            <w:pPr>
              <w:pStyle w:val="TAL"/>
              <w:rPr>
                <w:sz w:val="16"/>
              </w:rPr>
            </w:pPr>
          </w:p>
        </w:tc>
      </w:tr>
      <w:tr w:rsidR="00714CC5" w14:paraId="26615D67" w14:textId="77777777" w:rsidTr="00623CF7">
        <w:tc>
          <w:tcPr>
            <w:tcW w:w="0" w:type="auto"/>
            <w:shd w:val="clear" w:color="auto" w:fill="auto"/>
          </w:tcPr>
          <w:p w14:paraId="0BA67933" w14:textId="77777777" w:rsidR="00714CC5" w:rsidRDefault="00714CC5" w:rsidP="00623CF7">
            <w:pPr>
              <w:pStyle w:val="TAL"/>
              <w:rPr>
                <w:sz w:val="16"/>
              </w:rPr>
            </w:pPr>
            <w:r>
              <w:rPr>
                <w:sz w:val="16"/>
              </w:rPr>
              <w:t>S3-230642</w:t>
            </w:r>
          </w:p>
        </w:tc>
        <w:tc>
          <w:tcPr>
            <w:tcW w:w="0" w:type="auto"/>
            <w:shd w:val="clear" w:color="auto" w:fill="auto"/>
          </w:tcPr>
          <w:p w14:paraId="0C845972" w14:textId="77777777" w:rsidR="00714CC5" w:rsidRDefault="00714CC5" w:rsidP="00623CF7">
            <w:pPr>
              <w:pStyle w:val="TAL"/>
              <w:rPr>
                <w:sz w:val="16"/>
              </w:rPr>
            </w:pPr>
            <w:r>
              <w:rPr>
                <w:sz w:val="16"/>
              </w:rPr>
              <w:t>Specification of the 256-bit air interface algorithms</w:t>
            </w:r>
          </w:p>
        </w:tc>
        <w:tc>
          <w:tcPr>
            <w:tcW w:w="0" w:type="auto"/>
            <w:shd w:val="clear" w:color="auto" w:fill="auto"/>
          </w:tcPr>
          <w:p w14:paraId="4C681B91" w14:textId="77777777" w:rsidR="00714CC5" w:rsidRDefault="00714CC5" w:rsidP="00623CF7">
            <w:pPr>
              <w:pStyle w:val="TAL"/>
              <w:rPr>
                <w:sz w:val="16"/>
              </w:rPr>
            </w:pPr>
            <w:r>
              <w:rPr>
                <w:sz w:val="16"/>
              </w:rPr>
              <w:t>ETSI SAGE</w:t>
            </w:r>
          </w:p>
        </w:tc>
        <w:tc>
          <w:tcPr>
            <w:tcW w:w="0" w:type="auto"/>
            <w:shd w:val="clear" w:color="auto" w:fill="auto"/>
          </w:tcPr>
          <w:p w14:paraId="50F66982" w14:textId="77777777" w:rsidR="00714CC5" w:rsidRDefault="00714CC5" w:rsidP="00623CF7">
            <w:pPr>
              <w:pStyle w:val="TAL"/>
              <w:rPr>
                <w:sz w:val="16"/>
              </w:rPr>
            </w:pPr>
            <w:r>
              <w:rPr>
                <w:sz w:val="16"/>
              </w:rPr>
              <w:t>postponed</w:t>
            </w:r>
          </w:p>
        </w:tc>
        <w:tc>
          <w:tcPr>
            <w:tcW w:w="0" w:type="auto"/>
            <w:shd w:val="clear" w:color="auto" w:fill="auto"/>
          </w:tcPr>
          <w:p w14:paraId="183A8648" w14:textId="77777777" w:rsidR="00714CC5" w:rsidRDefault="00714CC5" w:rsidP="00623CF7">
            <w:pPr>
              <w:pStyle w:val="TAL"/>
              <w:rPr>
                <w:sz w:val="16"/>
              </w:rPr>
            </w:pPr>
          </w:p>
        </w:tc>
        <w:tc>
          <w:tcPr>
            <w:tcW w:w="0" w:type="auto"/>
            <w:shd w:val="clear" w:color="auto" w:fill="auto"/>
          </w:tcPr>
          <w:p w14:paraId="183E3AC5" w14:textId="77777777" w:rsidR="00714CC5" w:rsidRDefault="00714CC5" w:rsidP="00623CF7">
            <w:pPr>
              <w:pStyle w:val="TAL"/>
              <w:rPr>
                <w:sz w:val="16"/>
              </w:rPr>
            </w:pPr>
          </w:p>
        </w:tc>
      </w:tr>
      <w:tr w:rsidR="00714CC5" w14:paraId="5B2E32AD" w14:textId="77777777" w:rsidTr="00623CF7">
        <w:tc>
          <w:tcPr>
            <w:tcW w:w="0" w:type="auto"/>
            <w:shd w:val="clear" w:color="auto" w:fill="auto"/>
          </w:tcPr>
          <w:p w14:paraId="0048F6FD" w14:textId="77777777" w:rsidR="00714CC5" w:rsidRDefault="00714CC5" w:rsidP="00623CF7">
            <w:pPr>
              <w:pStyle w:val="TAL"/>
              <w:rPr>
                <w:sz w:val="16"/>
              </w:rPr>
            </w:pPr>
            <w:r>
              <w:rPr>
                <w:sz w:val="16"/>
              </w:rPr>
              <w:t>S3-230643</w:t>
            </w:r>
          </w:p>
        </w:tc>
        <w:tc>
          <w:tcPr>
            <w:tcW w:w="0" w:type="auto"/>
            <w:shd w:val="clear" w:color="auto" w:fill="auto"/>
          </w:tcPr>
          <w:p w14:paraId="0A37EEBA" w14:textId="77777777" w:rsidR="00714CC5" w:rsidRDefault="00714CC5" w:rsidP="00623CF7">
            <w:pPr>
              <w:pStyle w:val="TAL"/>
              <w:rPr>
                <w:sz w:val="16"/>
              </w:rPr>
            </w:pPr>
            <w:r>
              <w:rPr>
                <w:sz w:val="16"/>
              </w:rPr>
              <w:t>LS on initiation of new work item Y.CCO-</w:t>
            </w:r>
            <w:proofErr w:type="spellStart"/>
            <w:r>
              <w:rPr>
                <w:sz w:val="16"/>
              </w:rPr>
              <w:t>req</w:t>
            </w:r>
            <w:proofErr w:type="spellEnd"/>
            <w:r>
              <w:rPr>
                <w:sz w:val="16"/>
              </w:rPr>
              <w:t>: ""Requirements of orchestration supporting confidential computing for network slices in IMT-2020 networks and beyond""</w:t>
            </w:r>
          </w:p>
        </w:tc>
        <w:tc>
          <w:tcPr>
            <w:tcW w:w="0" w:type="auto"/>
            <w:shd w:val="clear" w:color="auto" w:fill="auto"/>
          </w:tcPr>
          <w:p w14:paraId="1ECE0C7F" w14:textId="77777777" w:rsidR="00714CC5" w:rsidRDefault="00714CC5" w:rsidP="00623CF7">
            <w:pPr>
              <w:pStyle w:val="TAL"/>
              <w:rPr>
                <w:sz w:val="16"/>
              </w:rPr>
            </w:pPr>
            <w:r>
              <w:rPr>
                <w:sz w:val="16"/>
              </w:rPr>
              <w:t>ITU-T SG13</w:t>
            </w:r>
          </w:p>
        </w:tc>
        <w:tc>
          <w:tcPr>
            <w:tcW w:w="0" w:type="auto"/>
            <w:shd w:val="clear" w:color="auto" w:fill="auto"/>
          </w:tcPr>
          <w:p w14:paraId="61C22B75" w14:textId="77777777" w:rsidR="00714CC5" w:rsidRDefault="00714CC5" w:rsidP="00623CF7">
            <w:pPr>
              <w:pStyle w:val="TAL"/>
              <w:rPr>
                <w:sz w:val="16"/>
              </w:rPr>
            </w:pPr>
            <w:r>
              <w:rPr>
                <w:sz w:val="16"/>
              </w:rPr>
              <w:t>noted</w:t>
            </w:r>
          </w:p>
        </w:tc>
        <w:tc>
          <w:tcPr>
            <w:tcW w:w="0" w:type="auto"/>
            <w:shd w:val="clear" w:color="auto" w:fill="auto"/>
          </w:tcPr>
          <w:p w14:paraId="710A1575" w14:textId="77777777" w:rsidR="00714CC5" w:rsidRDefault="00714CC5" w:rsidP="00623CF7">
            <w:pPr>
              <w:pStyle w:val="TAL"/>
              <w:rPr>
                <w:sz w:val="16"/>
              </w:rPr>
            </w:pPr>
          </w:p>
        </w:tc>
        <w:tc>
          <w:tcPr>
            <w:tcW w:w="0" w:type="auto"/>
            <w:shd w:val="clear" w:color="auto" w:fill="auto"/>
          </w:tcPr>
          <w:p w14:paraId="2AE62BE1" w14:textId="77777777" w:rsidR="00714CC5" w:rsidRDefault="00714CC5" w:rsidP="00623CF7">
            <w:pPr>
              <w:pStyle w:val="TAL"/>
              <w:rPr>
                <w:sz w:val="16"/>
              </w:rPr>
            </w:pPr>
          </w:p>
        </w:tc>
      </w:tr>
      <w:tr w:rsidR="00714CC5" w14:paraId="496EBF65" w14:textId="77777777" w:rsidTr="00623CF7">
        <w:tc>
          <w:tcPr>
            <w:tcW w:w="0" w:type="auto"/>
            <w:shd w:val="clear" w:color="auto" w:fill="auto"/>
          </w:tcPr>
          <w:p w14:paraId="165AEBD2" w14:textId="77777777" w:rsidR="00714CC5" w:rsidRDefault="00714CC5" w:rsidP="00623CF7">
            <w:pPr>
              <w:pStyle w:val="TAL"/>
              <w:rPr>
                <w:sz w:val="16"/>
              </w:rPr>
            </w:pPr>
            <w:r>
              <w:rPr>
                <w:sz w:val="16"/>
              </w:rPr>
              <w:t>S3-230644</w:t>
            </w:r>
          </w:p>
        </w:tc>
        <w:tc>
          <w:tcPr>
            <w:tcW w:w="0" w:type="auto"/>
            <w:shd w:val="clear" w:color="auto" w:fill="auto"/>
          </w:tcPr>
          <w:p w14:paraId="39158A04" w14:textId="77777777" w:rsidR="00714CC5" w:rsidRDefault="00714CC5" w:rsidP="00623CF7">
            <w:pPr>
              <w:pStyle w:val="TAL"/>
              <w:rPr>
                <w:sz w:val="16"/>
              </w:rPr>
            </w:pPr>
            <w:r>
              <w:rPr>
                <w:sz w:val="16"/>
              </w:rPr>
              <w:t>Reply LS on Network federation interface for Telco edge consideration</w:t>
            </w:r>
          </w:p>
        </w:tc>
        <w:tc>
          <w:tcPr>
            <w:tcW w:w="0" w:type="auto"/>
            <w:shd w:val="clear" w:color="auto" w:fill="auto"/>
          </w:tcPr>
          <w:p w14:paraId="0A5C942C" w14:textId="77777777" w:rsidR="00714CC5" w:rsidRDefault="00714CC5" w:rsidP="00623CF7">
            <w:pPr>
              <w:pStyle w:val="TAL"/>
              <w:rPr>
                <w:sz w:val="16"/>
              </w:rPr>
            </w:pPr>
            <w:r>
              <w:rPr>
                <w:sz w:val="16"/>
              </w:rPr>
              <w:t>SP-221321</w:t>
            </w:r>
          </w:p>
        </w:tc>
        <w:tc>
          <w:tcPr>
            <w:tcW w:w="0" w:type="auto"/>
            <w:shd w:val="clear" w:color="auto" w:fill="auto"/>
          </w:tcPr>
          <w:p w14:paraId="1CAD11DC" w14:textId="77777777" w:rsidR="00714CC5" w:rsidRDefault="00714CC5" w:rsidP="00623CF7">
            <w:pPr>
              <w:pStyle w:val="TAL"/>
              <w:rPr>
                <w:sz w:val="16"/>
              </w:rPr>
            </w:pPr>
            <w:r>
              <w:rPr>
                <w:sz w:val="16"/>
              </w:rPr>
              <w:t>noted</w:t>
            </w:r>
          </w:p>
        </w:tc>
        <w:tc>
          <w:tcPr>
            <w:tcW w:w="0" w:type="auto"/>
            <w:shd w:val="clear" w:color="auto" w:fill="auto"/>
          </w:tcPr>
          <w:p w14:paraId="3692EF67" w14:textId="77777777" w:rsidR="00714CC5" w:rsidRDefault="00714CC5" w:rsidP="00623CF7">
            <w:pPr>
              <w:pStyle w:val="TAL"/>
              <w:rPr>
                <w:sz w:val="16"/>
              </w:rPr>
            </w:pPr>
          </w:p>
        </w:tc>
        <w:tc>
          <w:tcPr>
            <w:tcW w:w="0" w:type="auto"/>
            <w:shd w:val="clear" w:color="auto" w:fill="auto"/>
          </w:tcPr>
          <w:p w14:paraId="3DF70B06" w14:textId="77777777" w:rsidR="00714CC5" w:rsidRDefault="00714CC5" w:rsidP="00623CF7">
            <w:pPr>
              <w:pStyle w:val="TAL"/>
              <w:rPr>
                <w:sz w:val="16"/>
              </w:rPr>
            </w:pPr>
          </w:p>
        </w:tc>
      </w:tr>
      <w:tr w:rsidR="00714CC5" w14:paraId="53C6C46E" w14:textId="77777777" w:rsidTr="00623CF7">
        <w:tc>
          <w:tcPr>
            <w:tcW w:w="0" w:type="auto"/>
            <w:shd w:val="clear" w:color="auto" w:fill="auto"/>
          </w:tcPr>
          <w:p w14:paraId="38B153D8" w14:textId="77777777" w:rsidR="00714CC5" w:rsidRDefault="00714CC5" w:rsidP="00623CF7">
            <w:pPr>
              <w:pStyle w:val="TAL"/>
              <w:rPr>
                <w:sz w:val="16"/>
              </w:rPr>
            </w:pPr>
            <w:r>
              <w:rPr>
                <w:sz w:val="16"/>
              </w:rPr>
              <w:t>S3-230645</w:t>
            </w:r>
          </w:p>
        </w:tc>
        <w:tc>
          <w:tcPr>
            <w:tcW w:w="0" w:type="auto"/>
            <w:shd w:val="clear" w:color="auto" w:fill="auto"/>
          </w:tcPr>
          <w:p w14:paraId="05EA4A42" w14:textId="77777777" w:rsidR="00714CC5" w:rsidRDefault="00714CC5" w:rsidP="00623CF7">
            <w:pPr>
              <w:pStyle w:val="TAL"/>
              <w:rPr>
                <w:sz w:val="16"/>
              </w:rPr>
            </w:pPr>
            <w:r>
              <w:rPr>
                <w:sz w:val="16"/>
              </w:rPr>
              <w:t>Discussion on addition of applicability notes in pre-requisites for SCAS</w:t>
            </w:r>
          </w:p>
        </w:tc>
        <w:tc>
          <w:tcPr>
            <w:tcW w:w="0" w:type="auto"/>
            <w:shd w:val="clear" w:color="auto" w:fill="auto"/>
          </w:tcPr>
          <w:p w14:paraId="082F6FB7" w14:textId="77777777" w:rsidR="00714CC5" w:rsidRDefault="00714CC5" w:rsidP="00623CF7">
            <w:pPr>
              <w:pStyle w:val="TAL"/>
              <w:rPr>
                <w:sz w:val="16"/>
              </w:rPr>
            </w:pPr>
            <w:r>
              <w:rPr>
                <w:sz w:val="16"/>
              </w:rPr>
              <w:t>Keysight Technologies UK Ltd</w:t>
            </w:r>
          </w:p>
        </w:tc>
        <w:tc>
          <w:tcPr>
            <w:tcW w:w="0" w:type="auto"/>
            <w:shd w:val="clear" w:color="auto" w:fill="auto"/>
          </w:tcPr>
          <w:p w14:paraId="1EDD79A1" w14:textId="77777777" w:rsidR="00714CC5" w:rsidRDefault="00714CC5" w:rsidP="00623CF7">
            <w:pPr>
              <w:pStyle w:val="TAL"/>
              <w:rPr>
                <w:sz w:val="16"/>
              </w:rPr>
            </w:pPr>
            <w:r>
              <w:rPr>
                <w:sz w:val="16"/>
              </w:rPr>
              <w:t>noted</w:t>
            </w:r>
          </w:p>
        </w:tc>
        <w:tc>
          <w:tcPr>
            <w:tcW w:w="0" w:type="auto"/>
            <w:shd w:val="clear" w:color="auto" w:fill="auto"/>
          </w:tcPr>
          <w:p w14:paraId="318FC72B" w14:textId="77777777" w:rsidR="00714CC5" w:rsidRDefault="00714CC5" w:rsidP="00623CF7">
            <w:pPr>
              <w:pStyle w:val="TAL"/>
              <w:rPr>
                <w:sz w:val="16"/>
              </w:rPr>
            </w:pPr>
          </w:p>
        </w:tc>
        <w:tc>
          <w:tcPr>
            <w:tcW w:w="0" w:type="auto"/>
            <w:shd w:val="clear" w:color="auto" w:fill="auto"/>
          </w:tcPr>
          <w:p w14:paraId="73D88081" w14:textId="77777777" w:rsidR="00714CC5" w:rsidRDefault="00714CC5" w:rsidP="00623CF7">
            <w:pPr>
              <w:pStyle w:val="TAL"/>
              <w:rPr>
                <w:sz w:val="16"/>
              </w:rPr>
            </w:pPr>
          </w:p>
        </w:tc>
      </w:tr>
      <w:tr w:rsidR="00714CC5" w14:paraId="39FCB207" w14:textId="77777777" w:rsidTr="00623CF7">
        <w:tc>
          <w:tcPr>
            <w:tcW w:w="0" w:type="auto"/>
            <w:shd w:val="clear" w:color="auto" w:fill="auto"/>
          </w:tcPr>
          <w:p w14:paraId="0B6A9BA3" w14:textId="77777777" w:rsidR="00714CC5" w:rsidRDefault="00714CC5" w:rsidP="00623CF7">
            <w:pPr>
              <w:pStyle w:val="TAL"/>
              <w:rPr>
                <w:sz w:val="16"/>
              </w:rPr>
            </w:pPr>
            <w:r>
              <w:rPr>
                <w:sz w:val="16"/>
              </w:rPr>
              <w:t>S3-230646</w:t>
            </w:r>
          </w:p>
        </w:tc>
        <w:tc>
          <w:tcPr>
            <w:tcW w:w="0" w:type="auto"/>
            <w:shd w:val="clear" w:color="auto" w:fill="auto"/>
          </w:tcPr>
          <w:p w14:paraId="13E1705E" w14:textId="77777777" w:rsidR="00714CC5" w:rsidRDefault="00714CC5" w:rsidP="00623CF7">
            <w:pPr>
              <w:pStyle w:val="TAL"/>
              <w:rPr>
                <w:sz w:val="16"/>
              </w:rPr>
            </w:pPr>
            <w:r>
              <w:rPr>
                <w:sz w:val="16"/>
              </w:rPr>
              <w:t>Discussion on specification of robustness and fuzz testing for SCAS</w:t>
            </w:r>
          </w:p>
        </w:tc>
        <w:tc>
          <w:tcPr>
            <w:tcW w:w="0" w:type="auto"/>
            <w:shd w:val="clear" w:color="auto" w:fill="auto"/>
          </w:tcPr>
          <w:p w14:paraId="4AA089CF" w14:textId="77777777" w:rsidR="00714CC5" w:rsidRDefault="00714CC5" w:rsidP="00623CF7">
            <w:pPr>
              <w:pStyle w:val="TAL"/>
              <w:rPr>
                <w:sz w:val="16"/>
              </w:rPr>
            </w:pPr>
            <w:r>
              <w:rPr>
                <w:sz w:val="16"/>
              </w:rPr>
              <w:t>Keysight Technologies UK Ltd</w:t>
            </w:r>
          </w:p>
        </w:tc>
        <w:tc>
          <w:tcPr>
            <w:tcW w:w="0" w:type="auto"/>
            <w:shd w:val="clear" w:color="auto" w:fill="auto"/>
          </w:tcPr>
          <w:p w14:paraId="0BD3A4DE" w14:textId="77777777" w:rsidR="00714CC5" w:rsidRDefault="00714CC5" w:rsidP="00623CF7">
            <w:pPr>
              <w:pStyle w:val="TAL"/>
              <w:rPr>
                <w:sz w:val="16"/>
              </w:rPr>
            </w:pPr>
            <w:r>
              <w:rPr>
                <w:sz w:val="16"/>
              </w:rPr>
              <w:t>noted</w:t>
            </w:r>
          </w:p>
        </w:tc>
        <w:tc>
          <w:tcPr>
            <w:tcW w:w="0" w:type="auto"/>
            <w:shd w:val="clear" w:color="auto" w:fill="auto"/>
          </w:tcPr>
          <w:p w14:paraId="516883E2" w14:textId="77777777" w:rsidR="00714CC5" w:rsidRDefault="00714CC5" w:rsidP="00623CF7">
            <w:pPr>
              <w:pStyle w:val="TAL"/>
              <w:rPr>
                <w:sz w:val="16"/>
              </w:rPr>
            </w:pPr>
          </w:p>
        </w:tc>
        <w:tc>
          <w:tcPr>
            <w:tcW w:w="0" w:type="auto"/>
            <w:shd w:val="clear" w:color="auto" w:fill="auto"/>
          </w:tcPr>
          <w:p w14:paraId="31984786" w14:textId="77777777" w:rsidR="00714CC5" w:rsidRDefault="00714CC5" w:rsidP="00623CF7">
            <w:pPr>
              <w:pStyle w:val="TAL"/>
              <w:rPr>
                <w:sz w:val="16"/>
              </w:rPr>
            </w:pPr>
          </w:p>
        </w:tc>
      </w:tr>
      <w:tr w:rsidR="00714CC5" w14:paraId="5651A3BF" w14:textId="77777777" w:rsidTr="00623CF7">
        <w:tc>
          <w:tcPr>
            <w:tcW w:w="0" w:type="auto"/>
            <w:shd w:val="clear" w:color="auto" w:fill="auto"/>
          </w:tcPr>
          <w:p w14:paraId="2E4681EC" w14:textId="77777777" w:rsidR="00714CC5" w:rsidRDefault="00714CC5" w:rsidP="00623CF7">
            <w:pPr>
              <w:pStyle w:val="TAL"/>
              <w:rPr>
                <w:sz w:val="16"/>
              </w:rPr>
            </w:pPr>
            <w:r>
              <w:rPr>
                <w:sz w:val="16"/>
              </w:rPr>
              <w:t>S3-230647</w:t>
            </w:r>
          </w:p>
        </w:tc>
        <w:tc>
          <w:tcPr>
            <w:tcW w:w="0" w:type="auto"/>
            <w:shd w:val="clear" w:color="auto" w:fill="auto"/>
          </w:tcPr>
          <w:p w14:paraId="61F30A3B" w14:textId="77777777" w:rsidR="00714CC5" w:rsidRDefault="00714CC5" w:rsidP="00623CF7">
            <w:pPr>
              <w:pStyle w:val="TAL"/>
              <w:rPr>
                <w:sz w:val="16"/>
              </w:rPr>
            </w:pPr>
            <w:r>
              <w:rPr>
                <w:sz w:val="16"/>
              </w:rPr>
              <w:t>Living document for SCAS UPF TS 33.513</w:t>
            </w:r>
          </w:p>
        </w:tc>
        <w:tc>
          <w:tcPr>
            <w:tcW w:w="0" w:type="auto"/>
            <w:shd w:val="clear" w:color="auto" w:fill="auto"/>
          </w:tcPr>
          <w:p w14:paraId="43DC6EEC" w14:textId="77777777" w:rsidR="00714CC5" w:rsidRDefault="00714CC5" w:rsidP="00623CF7">
            <w:pPr>
              <w:pStyle w:val="TAL"/>
              <w:rPr>
                <w:sz w:val="16"/>
              </w:rPr>
            </w:pPr>
            <w:r>
              <w:rPr>
                <w:sz w:val="16"/>
              </w:rPr>
              <w:t>Keysight Technologies UK Ltd</w:t>
            </w:r>
          </w:p>
        </w:tc>
        <w:tc>
          <w:tcPr>
            <w:tcW w:w="0" w:type="auto"/>
            <w:shd w:val="clear" w:color="auto" w:fill="auto"/>
          </w:tcPr>
          <w:p w14:paraId="7A982661" w14:textId="77777777" w:rsidR="00714CC5" w:rsidRDefault="00714CC5" w:rsidP="00623CF7">
            <w:pPr>
              <w:pStyle w:val="TAL"/>
              <w:rPr>
                <w:sz w:val="16"/>
              </w:rPr>
            </w:pPr>
            <w:r>
              <w:rPr>
                <w:sz w:val="16"/>
              </w:rPr>
              <w:t>approved</w:t>
            </w:r>
          </w:p>
        </w:tc>
        <w:tc>
          <w:tcPr>
            <w:tcW w:w="0" w:type="auto"/>
            <w:shd w:val="clear" w:color="auto" w:fill="auto"/>
          </w:tcPr>
          <w:p w14:paraId="3A053E7D" w14:textId="77777777" w:rsidR="00714CC5" w:rsidRDefault="00714CC5" w:rsidP="00623CF7">
            <w:pPr>
              <w:pStyle w:val="TAL"/>
              <w:rPr>
                <w:sz w:val="16"/>
              </w:rPr>
            </w:pPr>
          </w:p>
        </w:tc>
        <w:tc>
          <w:tcPr>
            <w:tcW w:w="0" w:type="auto"/>
            <w:shd w:val="clear" w:color="auto" w:fill="auto"/>
          </w:tcPr>
          <w:p w14:paraId="763B26EF" w14:textId="77777777" w:rsidR="00714CC5" w:rsidRDefault="00714CC5" w:rsidP="00623CF7">
            <w:pPr>
              <w:pStyle w:val="TAL"/>
              <w:rPr>
                <w:sz w:val="16"/>
              </w:rPr>
            </w:pPr>
          </w:p>
        </w:tc>
      </w:tr>
      <w:tr w:rsidR="00714CC5" w14:paraId="303A7098" w14:textId="77777777" w:rsidTr="00623CF7">
        <w:tc>
          <w:tcPr>
            <w:tcW w:w="0" w:type="auto"/>
            <w:shd w:val="clear" w:color="auto" w:fill="auto"/>
          </w:tcPr>
          <w:p w14:paraId="1503B938" w14:textId="77777777" w:rsidR="00714CC5" w:rsidRDefault="00714CC5" w:rsidP="00623CF7">
            <w:pPr>
              <w:pStyle w:val="TAL"/>
              <w:rPr>
                <w:sz w:val="16"/>
              </w:rPr>
            </w:pPr>
            <w:r>
              <w:rPr>
                <w:sz w:val="16"/>
              </w:rPr>
              <w:t>S3-230648</w:t>
            </w:r>
          </w:p>
        </w:tc>
        <w:tc>
          <w:tcPr>
            <w:tcW w:w="0" w:type="auto"/>
            <w:shd w:val="clear" w:color="auto" w:fill="auto"/>
          </w:tcPr>
          <w:p w14:paraId="4AE56339" w14:textId="77777777" w:rsidR="00714CC5" w:rsidRDefault="00714CC5" w:rsidP="00623CF7">
            <w:pPr>
              <w:pStyle w:val="TAL"/>
              <w:rPr>
                <w:sz w:val="16"/>
              </w:rPr>
            </w:pPr>
            <w:r>
              <w:rPr>
                <w:sz w:val="16"/>
              </w:rPr>
              <w:t xml:space="preserve">Update </w:t>
            </w:r>
            <w:proofErr w:type="spellStart"/>
            <w:r>
              <w:rPr>
                <w:sz w:val="16"/>
              </w:rPr>
              <w:t>gNB</w:t>
            </w:r>
            <w:proofErr w:type="spellEnd"/>
            <w:r>
              <w:rPr>
                <w:sz w:val="16"/>
              </w:rPr>
              <w:t xml:space="preserve"> test cases for Release 17 requirements</w:t>
            </w:r>
          </w:p>
        </w:tc>
        <w:tc>
          <w:tcPr>
            <w:tcW w:w="0" w:type="auto"/>
            <w:shd w:val="clear" w:color="auto" w:fill="auto"/>
          </w:tcPr>
          <w:p w14:paraId="5D1C5F4B" w14:textId="77777777" w:rsidR="00714CC5" w:rsidRDefault="00714CC5" w:rsidP="00623CF7">
            <w:pPr>
              <w:pStyle w:val="TAL"/>
              <w:rPr>
                <w:sz w:val="16"/>
              </w:rPr>
            </w:pPr>
            <w:r>
              <w:rPr>
                <w:sz w:val="16"/>
              </w:rPr>
              <w:t>Keysight Technologies UK Ltd</w:t>
            </w:r>
          </w:p>
        </w:tc>
        <w:tc>
          <w:tcPr>
            <w:tcW w:w="0" w:type="auto"/>
            <w:shd w:val="clear" w:color="auto" w:fill="auto"/>
          </w:tcPr>
          <w:p w14:paraId="24809511" w14:textId="77777777" w:rsidR="00714CC5" w:rsidRDefault="00714CC5" w:rsidP="00623CF7">
            <w:pPr>
              <w:pStyle w:val="TAL"/>
              <w:rPr>
                <w:sz w:val="16"/>
              </w:rPr>
            </w:pPr>
            <w:r>
              <w:rPr>
                <w:sz w:val="16"/>
              </w:rPr>
              <w:t>approved</w:t>
            </w:r>
          </w:p>
        </w:tc>
        <w:tc>
          <w:tcPr>
            <w:tcW w:w="0" w:type="auto"/>
            <w:shd w:val="clear" w:color="auto" w:fill="auto"/>
          </w:tcPr>
          <w:p w14:paraId="73E37853" w14:textId="77777777" w:rsidR="00714CC5" w:rsidRDefault="00714CC5" w:rsidP="00623CF7">
            <w:pPr>
              <w:pStyle w:val="TAL"/>
              <w:rPr>
                <w:sz w:val="16"/>
              </w:rPr>
            </w:pPr>
          </w:p>
        </w:tc>
        <w:tc>
          <w:tcPr>
            <w:tcW w:w="0" w:type="auto"/>
            <w:shd w:val="clear" w:color="auto" w:fill="auto"/>
          </w:tcPr>
          <w:p w14:paraId="788C0F78" w14:textId="77777777" w:rsidR="00714CC5" w:rsidRDefault="00714CC5" w:rsidP="00623CF7">
            <w:pPr>
              <w:pStyle w:val="TAL"/>
              <w:rPr>
                <w:sz w:val="16"/>
              </w:rPr>
            </w:pPr>
          </w:p>
        </w:tc>
      </w:tr>
      <w:tr w:rsidR="00714CC5" w14:paraId="6D792E72" w14:textId="77777777" w:rsidTr="00623CF7">
        <w:tc>
          <w:tcPr>
            <w:tcW w:w="0" w:type="auto"/>
            <w:shd w:val="clear" w:color="auto" w:fill="auto"/>
          </w:tcPr>
          <w:p w14:paraId="4CFE56C0" w14:textId="77777777" w:rsidR="00714CC5" w:rsidRDefault="00714CC5" w:rsidP="00623CF7">
            <w:pPr>
              <w:pStyle w:val="TAL"/>
              <w:rPr>
                <w:sz w:val="16"/>
              </w:rPr>
            </w:pPr>
            <w:r>
              <w:rPr>
                <w:sz w:val="16"/>
              </w:rPr>
              <w:t>S3-230649</w:t>
            </w:r>
          </w:p>
        </w:tc>
        <w:tc>
          <w:tcPr>
            <w:tcW w:w="0" w:type="auto"/>
            <w:shd w:val="clear" w:color="auto" w:fill="auto"/>
          </w:tcPr>
          <w:p w14:paraId="5452F44B" w14:textId="77777777" w:rsidR="00714CC5" w:rsidRDefault="00714CC5" w:rsidP="00623CF7">
            <w:pPr>
              <w:pStyle w:val="TAL"/>
              <w:rPr>
                <w:sz w:val="16"/>
              </w:rPr>
            </w:pPr>
            <w:r>
              <w:rPr>
                <w:sz w:val="16"/>
              </w:rPr>
              <w:t>lawful interception for EPS Fallback for 5G inbound roamers</w:t>
            </w:r>
          </w:p>
        </w:tc>
        <w:tc>
          <w:tcPr>
            <w:tcW w:w="0" w:type="auto"/>
            <w:shd w:val="clear" w:color="auto" w:fill="auto"/>
          </w:tcPr>
          <w:p w14:paraId="0D72B458" w14:textId="77777777" w:rsidR="00714CC5" w:rsidRDefault="00714CC5" w:rsidP="00623CF7">
            <w:pPr>
              <w:pStyle w:val="TAL"/>
              <w:rPr>
                <w:sz w:val="16"/>
              </w:rPr>
            </w:pPr>
            <w:r>
              <w:rPr>
                <w:sz w:val="16"/>
              </w:rPr>
              <w:t>GSMA</w:t>
            </w:r>
          </w:p>
        </w:tc>
        <w:tc>
          <w:tcPr>
            <w:tcW w:w="0" w:type="auto"/>
            <w:shd w:val="clear" w:color="auto" w:fill="auto"/>
          </w:tcPr>
          <w:p w14:paraId="047D584F" w14:textId="77777777" w:rsidR="00714CC5" w:rsidRDefault="00714CC5" w:rsidP="00623CF7">
            <w:pPr>
              <w:pStyle w:val="TAL"/>
              <w:rPr>
                <w:sz w:val="16"/>
              </w:rPr>
            </w:pPr>
            <w:r>
              <w:rPr>
                <w:sz w:val="16"/>
              </w:rPr>
              <w:t>revised</w:t>
            </w:r>
          </w:p>
        </w:tc>
        <w:tc>
          <w:tcPr>
            <w:tcW w:w="0" w:type="auto"/>
            <w:shd w:val="clear" w:color="auto" w:fill="auto"/>
          </w:tcPr>
          <w:p w14:paraId="57B174FD" w14:textId="77777777" w:rsidR="00714CC5" w:rsidRDefault="00714CC5" w:rsidP="00623CF7">
            <w:pPr>
              <w:pStyle w:val="TAL"/>
              <w:rPr>
                <w:sz w:val="16"/>
              </w:rPr>
            </w:pPr>
          </w:p>
        </w:tc>
        <w:tc>
          <w:tcPr>
            <w:tcW w:w="0" w:type="auto"/>
            <w:shd w:val="clear" w:color="auto" w:fill="auto"/>
          </w:tcPr>
          <w:p w14:paraId="4DE1E0C8" w14:textId="77777777" w:rsidR="00714CC5" w:rsidRDefault="00714CC5" w:rsidP="00623CF7">
            <w:pPr>
              <w:pStyle w:val="TAL"/>
              <w:rPr>
                <w:sz w:val="16"/>
              </w:rPr>
            </w:pPr>
            <w:r>
              <w:rPr>
                <w:sz w:val="16"/>
              </w:rPr>
              <w:t>S3-231526</w:t>
            </w:r>
          </w:p>
        </w:tc>
      </w:tr>
      <w:tr w:rsidR="00714CC5" w14:paraId="7CA808F9" w14:textId="77777777" w:rsidTr="00623CF7">
        <w:tc>
          <w:tcPr>
            <w:tcW w:w="0" w:type="auto"/>
            <w:shd w:val="clear" w:color="auto" w:fill="auto"/>
          </w:tcPr>
          <w:p w14:paraId="5CF7CACA" w14:textId="77777777" w:rsidR="00714CC5" w:rsidRDefault="00714CC5" w:rsidP="00623CF7">
            <w:pPr>
              <w:pStyle w:val="TAL"/>
              <w:rPr>
                <w:sz w:val="16"/>
              </w:rPr>
            </w:pPr>
            <w:r>
              <w:rPr>
                <w:sz w:val="16"/>
              </w:rPr>
              <w:t>S3-230650</w:t>
            </w:r>
          </w:p>
        </w:tc>
        <w:tc>
          <w:tcPr>
            <w:tcW w:w="0" w:type="auto"/>
            <w:shd w:val="clear" w:color="auto" w:fill="auto"/>
          </w:tcPr>
          <w:p w14:paraId="292B9F7F" w14:textId="77777777" w:rsidR="00714CC5" w:rsidRDefault="00714CC5" w:rsidP="00623CF7">
            <w:pPr>
              <w:pStyle w:val="TAL"/>
              <w:rPr>
                <w:sz w:val="16"/>
              </w:rPr>
            </w:pPr>
            <w:r>
              <w:rPr>
                <w:sz w:val="16"/>
              </w:rPr>
              <w:t>LS to SA3-LI on Volte roaming lawful interception - limitation to provide caller identify if caller activates OIR</w:t>
            </w:r>
          </w:p>
        </w:tc>
        <w:tc>
          <w:tcPr>
            <w:tcW w:w="0" w:type="auto"/>
            <w:shd w:val="clear" w:color="auto" w:fill="auto"/>
          </w:tcPr>
          <w:p w14:paraId="09928523" w14:textId="77777777" w:rsidR="00714CC5" w:rsidRDefault="00714CC5" w:rsidP="00623CF7">
            <w:pPr>
              <w:pStyle w:val="TAL"/>
              <w:rPr>
                <w:sz w:val="16"/>
              </w:rPr>
            </w:pPr>
            <w:r>
              <w:rPr>
                <w:sz w:val="16"/>
              </w:rPr>
              <w:t>GSMA</w:t>
            </w:r>
          </w:p>
        </w:tc>
        <w:tc>
          <w:tcPr>
            <w:tcW w:w="0" w:type="auto"/>
            <w:shd w:val="clear" w:color="auto" w:fill="auto"/>
          </w:tcPr>
          <w:p w14:paraId="550A3374" w14:textId="77777777" w:rsidR="00714CC5" w:rsidRDefault="00714CC5" w:rsidP="00623CF7">
            <w:pPr>
              <w:pStyle w:val="TAL"/>
              <w:rPr>
                <w:sz w:val="16"/>
              </w:rPr>
            </w:pPr>
            <w:r>
              <w:rPr>
                <w:sz w:val="16"/>
              </w:rPr>
              <w:t>revised</w:t>
            </w:r>
          </w:p>
        </w:tc>
        <w:tc>
          <w:tcPr>
            <w:tcW w:w="0" w:type="auto"/>
            <w:shd w:val="clear" w:color="auto" w:fill="auto"/>
          </w:tcPr>
          <w:p w14:paraId="0364DBA3" w14:textId="77777777" w:rsidR="00714CC5" w:rsidRDefault="00714CC5" w:rsidP="00623CF7">
            <w:pPr>
              <w:pStyle w:val="TAL"/>
              <w:rPr>
                <w:sz w:val="16"/>
              </w:rPr>
            </w:pPr>
          </w:p>
        </w:tc>
        <w:tc>
          <w:tcPr>
            <w:tcW w:w="0" w:type="auto"/>
            <w:shd w:val="clear" w:color="auto" w:fill="auto"/>
          </w:tcPr>
          <w:p w14:paraId="4F4A9E4E" w14:textId="77777777" w:rsidR="00714CC5" w:rsidRDefault="00714CC5" w:rsidP="00623CF7">
            <w:pPr>
              <w:pStyle w:val="TAL"/>
              <w:rPr>
                <w:sz w:val="16"/>
              </w:rPr>
            </w:pPr>
            <w:r>
              <w:rPr>
                <w:sz w:val="16"/>
              </w:rPr>
              <w:t>S3-231524</w:t>
            </w:r>
          </w:p>
        </w:tc>
      </w:tr>
      <w:tr w:rsidR="00714CC5" w14:paraId="07FF9C8E" w14:textId="77777777" w:rsidTr="00623CF7">
        <w:tc>
          <w:tcPr>
            <w:tcW w:w="0" w:type="auto"/>
            <w:shd w:val="clear" w:color="auto" w:fill="auto"/>
          </w:tcPr>
          <w:p w14:paraId="556D3536" w14:textId="77777777" w:rsidR="00714CC5" w:rsidRDefault="00714CC5" w:rsidP="00623CF7">
            <w:pPr>
              <w:pStyle w:val="TAL"/>
              <w:rPr>
                <w:sz w:val="16"/>
              </w:rPr>
            </w:pPr>
            <w:r>
              <w:rPr>
                <w:sz w:val="16"/>
              </w:rPr>
              <w:t>S3-230651</w:t>
            </w:r>
          </w:p>
        </w:tc>
        <w:tc>
          <w:tcPr>
            <w:tcW w:w="0" w:type="auto"/>
            <w:shd w:val="clear" w:color="auto" w:fill="auto"/>
          </w:tcPr>
          <w:p w14:paraId="599F4317" w14:textId="77777777" w:rsidR="00714CC5" w:rsidRDefault="00714CC5" w:rsidP="00623CF7">
            <w:pPr>
              <w:pStyle w:val="TAL"/>
              <w:rPr>
                <w:sz w:val="16"/>
              </w:rPr>
            </w:pPr>
            <w:r>
              <w:rPr>
                <w:sz w:val="16"/>
              </w:rPr>
              <w:t>Support for multiple lists of root CA certificates</w:t>
            </w:r>
          </w:p>
        </w:tc>
        <w:tc>
          <w:tcPr>
            <w:tcW w:w="0" w:type="auto"/>
            <w:shd w:val="clear" w:color="auto" w:fill="auto"/>
          </w:tcPr>
          <w:p w14:paraId="4DDDA777" w14:textId="77777777" w:rsidR="00714CC5" w:rsidRDefault="00714CC5" w:rsidP="00623CF7">
            <w:pPr>
              <w:pStyle w:val="TAL"/>
              <w:rPr>
                <w:sz w:val="16"/>
              </w:rPr>
            </w:pPr>
            <w:r>
              <w:rPr>
                <w:sz w:val="16"/>
              </w:rPr>
              <w:t>BSI (DE), Deutsche Telekom, Nokia, Nokia Shanghai Bell</w:t>
            </w:r>
          </w:p>
        </w:tc>
        <w:tc>
          <w:tcPr>
            <w:tcW w:w="0" w:type="auto"/>
            <w:shd w:val="clear" w:color="auto" w:fill="auto"/>
          </w:tcPr>
          <w:p w14:paraId="4B6E5F77" w14:textId="77777777" w:rsidR="00714CC5" w:rsidRDefault="00714CC5" w:rsidP="00623CF7">
            <w:pPr>
              <w:pStyle w:val="TAL"/>
              <w:rPr>
                <w:sz w:val="16"/>
              </w:rPr>
            </w:pPr>
            <w:r>
              <w:rPr>
                <w:sz w:val="16"/>
              </w:rPr>
              <w:t>revised</w:t>
            </w:r>
          </w:p>
        </w:tc>
        <w:tc>
          <w:tcPr>
            <w:tcW w:w="0" w:type="auto"/>
            <w:shd w:val="clear" w:color="auto" w:fill="auto"/>
          </w:tcPr>
          <w:p w14:paraId="64512CE6" w14:textId="77777777" w:rsidR="00714CC5" w:rsidRDefault="00714CC5" w:rsidP="00623CF7">
            <w:pPr>
              <w:pStyle w:val="TAL"/>
              <w:rPr>
                <w:sz w:val="16"/>
              </w:rPr>
            </w:pPr>
          </w:p>
        </w:tc>
        <w:tc>
          <w:tcPr>
            <w:tcW w:w="0" w:type="auto"/>
            <w:shd w:val="clear" w:color="auto" w:fill="auto"/>
          </w:tcPr>
          <w:p w14:paraId="19345723" w14:textId="77777777" w:rsidR="00714CC5" w:rsidRDefault="00714CC5" w:rsidP="00623CF7">
            <w:pPr>
              <w:pStyle w:val="TAL"/>
              <w:rPr>
                <w:sz w:val="16"/>
              </w:rPr>
            </w:pPr>
            <w:r>
              <w:rPr>
                <w:sz w:val="16"/>
              </w:rPr>
              <w:t>S3-231423</w:t>
            </w:r>
          </w:p>
        </w:tc>
      </w:tr>
      <w:tr w:rsidR="00714CC5" w14:paraId="5554DD2E" w14:textId="77777777" w:rsidTr="00623CF7">
        <w:tc>
          <w:tcPr>
            <w:tcW w:w="0" w:type="auto"/>
            <w:shd w:val="clear" w:color="auto" w:fill="auto"/>
          </w:tcPr>
          <w:p w14:paraId="7425A7F5" w14:textId="77777777" w:rsidR="00714CC5" w:rsidRDefault="00714CC5" w:rsidP="00623CF7">
            <w:pPr>
              <w:pStyle w:val="TAL"/>
              <w:rPr>
                <w:sz w:val="16"/>
              </w:rPr>
            </w:pPr>
            <w:r>
              <w:rPr>
                <w:sz w:val="16"/>
              </w:rPr>
              <w:t>S3-230652</w:t>
            </w:r>
          </w:p>
        </w:tc>
        <w:tc>
          <w:tcPr>
            <w:tcW w:w="0" w:type="auto"/>
            <w:shd w:val="clear" w:color="auto" w:fill="auto"/>
          </w:tcPr>
          <w:p w14:paraId="63A960EE" w14:textId="77777777" w:rsidR="00714CC5" w:rsidRDefault="00714CC5" w:rsidP="00623CF7">
            <w:pPr>
              <w:pStyle w:val="TAL"/>
              <w:rPr>
                <w:sz w:val="16"/>
              </w:rPr>
            </w:pPr>
            <w:r>
              <w:rPr>
                <w:sz w:val="16"/>
              </w:rPr>
              <w:t>Support for multiple lists of root CA certificates</w:t>
            </w:r>
          </w:p>
        </w:tc>
        <w:tc>
          <w:tcPr>
            <w:tcW w:w="0" w:type="auto"/>
            <w:shd w:val="clear" w:color="auto" w:fill="auto"/>
          </w:tcPr>
          <w:p w14:paraId="73F87F45" w14:textId="77777777" w:rsidR="00714CC5" w:rsidRDefault="00714CC5" w:rsidP="00623CF7">
            <w:pPr>
              <w:pStyle w:val="TAL"/>
              <w:rPr>
                <w:sz w:val="16"/>
              </w:rPr>
            </w:pPr>
            <w:r>
              <w:rPr>
                <w:sz w:val="16"/>
              </w:rPr>
              <w:t>BSI (DE), Deutsche Telekom, Nokia, Nokia Shanghai Bell</w:t>
            </w:r>
          </w:p>
        </w:tc>
        <w:tc>
          <w:tcPr>
            <w:tcW w:w="0" w:type="auto"/>
            <w:shd w:val="clear" w:color="auto" w:fill="auto"/>
          </w:tcPr>
          <w:p w14:paraId="1F378117" w14:textId="77777777" w:rsidR="00714CC5" w:rsidRDefault="00714CC5" w:rsidP="00623CF7">
            <w:pPr>
              <w:pStyle w:val="TAL"/>
              <w:rPr>
                <w:sz w:val="16"/>
              </w:rPr>
            </w:pPr>
            <w:r>
              <w:rPr>
                <w:sz w:val="16"/>
              </w:rPr>
              <w:t>revised</w:t>
            </w:r>
          </w:p>
        </w:tc>
        <w:tc>
          <w:tcPr>
            <w:tcW w:w="0" w:type="auto"/>
            <w:shd w:val="clear" w:color="auto" w:fill="auto"/>
          </w:tcPr>
          <w:p w14:paraId="2F600F1F" w14:textId="77777777" w:rsidR="00714CC5" w:rsidRDefault="00714CC5" w:rsidP="00623CF7">
            <w:pPr>
              <w:pStyle w:val="TAL"/>
              <w:rPr>
                <w:sz w:val="16"/>
              </w:rPr>
            </w:pPr>
          </w:p>
        </w:tc>
        <w:tc>
          <w:tcPr>
            <w:tcW w:w="0" w:type="auto"/>
            <w:shd w:val="clear" w:color="auto" w:fill="auto"/>
          </w:tcPr>
          <w:p w14:paraId="1330E1D8" w14:textId="77777777" w:rsidR="00714CC5" w:rsidRDefault="00714CC5" w:rsidP="00623CF7">
            <w:pPr>
              <w:pStyle w:val="TAL"/>
              <w:rPr>
                <w:sz w:val="16"/>
              </w:rPr>
            </w:pPr>
            <w:r>
              <w:rPr>
                <w:sz w:val="16"/>
              </w:rPr>
              <w:t>S3-231448</w:t>
            </w:r>
          </w:p>
        </w:tc>
      </w:tr>
      <w:tr w:rsidR="00714CC5" w14:paraId="7CFCCD20" w14:textId="77777777" w:rsidTr="00623CF7">
        <w:tc>
          <w:tcPr>
            <w:tcW w:w="0" w:type="auto"/>
            <w:shd w:val="clear" w:color="auto" w:fill="auto"/>
          </w:tcPr>
          <w:p w14:paraId="33B61304" w14:textId="77777777" w:rsidR="00714CC5" w:rsidRDefault="00714CC5" w:rsidP="00623CF7">
            <w:pPr>
              <w:pStyle w:val="TAL"/>
              <w:rPr>
                <w:sz w:val="16"/>
              </w:rPr>
            </w:pPr>
            <w:r>
              <w:rPr>
                <w:sz w:val="16"/>
              </w:rPr>
              <w:t>S3-230653</w:t>
            </w:r>
          </w:p>
        </w:tc>
        <w:tc>
          <w:tcPr>
            <w:tcW w:w="0" w:type="auto"/>
            <w:shd w:val="clear" w:color="auto" w:fill="auto"/>
          </w:tcPr>
          <w:p w14:paraId="6B044A1B" w14:textId="77777777" w:rsidR="00714CC5" w:rsidRDefault="00714CC5" w:rsidP="00623CF7">
            <w:pPr>
              <w:pStyle w:val="TAL"/>
              <w:rPr>
                <w:sz w:val="16"/>
              </w:rPr>
            </w:pPr>
            <w:r>
              <w:rPr>
                <w:sz w:val="16"/>
              </w:rPr>
              <w:t>Support for multiple lists of root CA certificates</w:t>
            </w:r>
          </w:p>
        </w:tc>
        <w:tc>
          <w:tcPr>
            <w:tcW w:w="0" w:type="auto"/>
            <w:shd w:val="clear" w:color="auto" w:fill="auto"/>
          </w:tcPr>
          <w:p w14:paraId="1E9BDCDB" w14:textId="77777777" w:rsidR="00714CC5" w:rsidRDefault="00714CC5" w:rsidP="00623CF7">
            <w:pPr>
              <w:pStyle w:val="TAL"/>
              <w:rPr>
                <w:sz w:val="16"/>
              </w:rPr>
            </w:pPr>
            <w:r>
              <w:rPr>
                <w:sz w:val="16"/>
              </w:rPr>
              <w:t>BSI (DE), Deutsche Telekom, Nokia, Nokia Shanghai Bell</w:t>
            </w:r>
          </w:p>
        </w:tc>
        <w:tc>
          <w:tcPr>
            <w:tcW w:w="0" w:type="auto"/>
            <w:shd w:val="clear" w:color="auto" w:fill="auto"/>
          </w:tcPr>
          <w:p w14:paraId="5C747887" w14:textId="77777777" w:rsidR="00714CC5" w:rsidRDefault="00714CC5" w:rsidP="00623CF7">
            <w:pPr>
              <w:pStyle w:val="TAL"/>
              <w:rPr>
                <w:sz w:val="16"/>
              </w:rPr>
            </w:pPr>
            <w:r>
              <w:rPr>
                <w:sz w:val="16"/>
              </w:rPr>
              <w:t>revised</w:t>
            </w:r>
          </w:p>
        </w:tc>
        <w:tc>
          <w:tcPr>
            <w:tcW w:w="0" w:type="auto"/>
            <w:shd w:val="clear" w:color="auto" w:fill="auto"/>
          </w:tcPr>
          <w:p w14:paraId="7B40AB01" w14:textId="77777777" w:rsidR="00714CC5" w:rsidRDefault="00714CC5" w:rsidP="00623CF7">
            <w:pPr>
              <w:pStyle w:val="TAL"/>
              <w:rPr>
                <w:sz w:val="16"/>
              </w:rPr>
            </w:pPr>
          </w:p>
        </w:tc>
        <w:tc>
          <w:tcPr>
            <w:tcW w:w="0" w:type="auto"/>
            <w:shd w:val="clear" w:color="auto" w:fill="auto"/>
          </w:tcPr>
          <w:p w14:paraId="7AED4F01" w14:textId="77777777" w:rsidR="00714CC5" w:rsidRDefault="00714CC5" w:rsidP="00623CF7">
            <w:pPr>
              <w:pStyle w:val="TAL"/>
              <w:rPr>
                <w:sz w:val="16"/>
              </w:rPr>
            </w:pPr>
            <w:r>
              <w:rPr>
                <w:sz w:val="16"/>
              </w:rPr>
              <w:t>S3-231449</w:t>
            </w:r>
          </w:p>
        </w:tc>
      </w:tr>
      <w:tr w:rsidR="00714CC5" w14:paraId="3AA2A720" w14:textId="77777777" w:rsidTr="00623CF7">
        <w:tc>
          <w:tcPr>
            <w:tcW w:w="0" w:type="auto"/>
            <w:shd w:val="clear" w:color="auto" w:fill="auto"/>
          </w:tcPr>
          <w:p w14:paraId="095636E5" w14:textId="77777777" w:rsidR="00714CC5" w:rsidRDefault="00714CC5" w:rsidP="00623CF7">
            <w:pPr>
              <w:pStyle w:val="TAL"/>
              <w:rPr>
                <w:sz w:val="16"/>
              </w:rPr>
            </w:pPr>
            <w:r>
              <w:rPr>
                <w:sz w:val="16"/>
              </w:rPr>
              <w:t>S3-230654</w:t>
            </w:r>
          </w:p>
        </w:tc>
        <w:tc>
          <w:tcPr>
            <w:tcW w:w="0" w:type="auto"/>
            <w:shd w:val="clear" w:color="auto" w:fill="auto"/>
          </w:tcPr>
          <w:p w14:paraId="4B84A2D1" w14:textId="77777777" w:rsidR="00714CC5" w:rsidRDefault="00714CC5" w:rsidP="00623CF7">
            <w:pPr>
              <w:pStyle w:val="TAL"/>
              <w:rPr>
                <w:sz w:val="16"/>
              </w:rPr>
            </w:pPr>
            <w:r>
              <w:rPr>
                <w:sz w:val="16"/>
              </w:rPr>
              <w:t>TR skeleton FS_N32SEPP_SEC - Study on security for N32 and SEPP hosting scenarios</w:t>
            </w:r>
          </w:p>
        </w:tc>
        <w:tc>
          <w:tcPr>
            <w:tcW w:w="0" w:type="auto"/>
            <w:shd w:val="clear" w:color="auto" w:fill="auto"/>
          </w:tcPr>
          <w:p w14:paraId="3A670B89" w14:textId="77777777" w:rsidR="00714CC5" w:rsidRDefault="00714CC5" w:rsidP="00623CF7">
            <w:pPr>
              <w:pStyle w:val="TAL"/>
              <w:rPr>
                <w:sz w:val="16"/>
              </w:rPr>
            </w:pPr>
            <w:r>
              <w:rPr>
                <w:sz w:val="16"/>
              </w:rPr>
              <w:t>Nokia, Nokia Shanghai Bell</w:t>
            </w:r>
          </w:p>
        </w:tc>
        <w:tc>
          <w:tcPr>
            <w:tcW w:w="0" w:type="auto"/>
            <w:shd w:val="clear" w:color="auto" w:fill="auto"/>
          </w:tcPr>
          <w:p w14:paraId="1E3257EB" w14:textId="77777777" w:rsidR="00714CC5" w:rsidRDefault="00714CC5" w:rsidP="00623CF7">
            <w:pPr>
              <w:pStyle w:val="TAL"/>
              <w:rPr>
                <w:sz w:val="16"/>
              </w:rPr>
            </w:pPr>
            <w:r>
              <w:rPr>
                <w:sz w:val="16"/>
              </w:rPr>
              <w:t>noted</w:t>
            </w:r>
          </w:p>
        </w:tc>
        <w:tc>
          <w:tcPr>
            <w:tcW w:w="0" w:type="auto"/>
            <w:shd w:val="clear" w:color="auto" w:fill="auto"/>
          </w:tcPr>
          <w:p w14:paraId="0C63A159" w14:textId="77777777" w:rsidR="00714CC5" w:rsidRDefault="00714CC5" w:rsidP="00623CF7">
            <w:pPr>
              <w:pStyle w:val="TAL"/>
              <w:rPr>
                <w:sz w:val="16"/>
              </w:rPr>
            </w:pPr>
          </w:p>
        </w:tc>
        <w:tc>
          <w:tcPr>
            <w:tcW w:w="0" w:type="auto"/>
            <w:shd w:val="clear" w:color="auto" w:fill="auto"/>
          </w:tcPr>
          <w:p w14:paraId="6531980A" w14:textId="77777777" w:rsidR="00714CC5" w:rsidRDefault="00714CC5" w:rsidP="00623CF7">
            <w:pPr>
              <w:pStyle w:val="TAL"/>
              <w:rPr>
                <w:sz w:val="16"/>
              </w:rPr>
            </w:pPr>
          </w:p>
        </w:tc>
      </w:tr>
      <w:tr w:rsidR="00714CC5" w14:paraId="2E5CAA1C" w14:textId="77777777" w:rsidTr="00623CF7">
        <w:tc>
          <w:tcPr>
            <w:tcW w:w="0" w:type="auto"/>
            <w:shd w:val="clear" w:color="auto" w:fill="auto"/>
          </w:tcPr>
          <w:p w14:paraId="0CF25B42" w14:textId="77777777" w:rsidR="00714CC5" w:rsidRDefault="00714CC5" w:rsidP="00623CF7">
            <w:pPr>
              <w:pStyle w:val="TAL"/>
              <w:rPr>
                <w:sz w:val="16"/>
              </w:rPr>
            </w:pPr>
            <w:r>
              <w:rPr>
                <w:sz w:val="16"/>
              </w:rPr>
              <w:t>S3-230655</w:t>
            </w:r>
          </w:p>
        </w:tc>
        <w:tc>
          <w:tcPr>
            <w:tcW w:w="0" w:type="auto"/>
            <w:shd w:val="clear" w:color="auto" w:fill="auto"/>
          </w:tcPr>
          <w:p w14:paraId="48A3A447" w14:textId="77777777" w:rsidR="00714CC5" w:rsidRDefault="00714CC5" w:rsidP="00623CF7">
            <w:pPr>
              <w:pStyle w:val="TAL"/>
              <w:rPr>
                <w:sz w:val="16"/>
              </w:rPr>
            </w:pPr>
            <w:r>
              <w:rPr>
                <w:sz w:val="16"/>
              </w:rPr>
              <w:t>SID on Study on security for N32 and SEPP hosted scenarios</w:t>
            </w:r>
          </w:p>
        </w:tc>
        <w:tc>
          <w:tcPr>
            <w:tcW w:w="0" w:type="auto"/>
            <w:shd w:val="clear" w:color="auto" w:fill="auto"/>
          </w:tcPr>
          <w:p w14:paraId="48E22590" w14:textId="77777777" w:rsidR="00714CC5" w:rsidRDefault="00714CC5" w:rsidP="00623CF7">
            <w:pPr>
              <w:pStyle w:val="TAL"/>
              <w:rPr>
                <w:sz w:val="16"/>
              </w:rPr>
            </w:pPr>
            <w:r>
              <w:rPr>
                <w:sz w:val="16"/>
              </w:rPr>
              <w:t>Nokia, Nokia Shanghai Bell</w:t>
            </w:r>
          </w:p>
        </w:tc>
        <w:tc>
          <w:tcPr>
            <w:tcW w:w="0" w:type="auto"/>
            <w:shd w:val="clear" w:color="auto" w:fill="auto"/>
          </w:tcPr>
          <w:p w14:paraId="26C7E320" w14:textId="77777777" w:rsidR="00714CC5" w:rsidRDefault="00714CC5" w:rsidP="00623CF7">
            <w:pPr>
              <w:pStyle w:val="TAL"/>
              <w:rPr>
                <w:sz w:val="16"/>
              </w:rPr>
            </w:pPr>
            <w:r>
              <w:rPr>
                <w:sz w:val="16"/>
              </w:rPr>
              <w:t>revised</w:t>
            </w:r>
          </w:p>
        </w:tc>
        <w:tc>
          <w:tcPr>
            <w:tcW w:w="0" w:type="auto"/>
            <w:shd w:val="clear" w:color="auto" w:fill="auto"/>
          </w:tcPr>
          <w:p w14:paraId="5D6105FC" w14:textId="77777777" w:rsidR="00714CC5" w:rsidRDefault="00714CC5" w:rsidP="00623CF7">
            <w:pPr>
              <w:pStyle w:val="TAL"/>
              <w:rPr>
                <w:sz w:val="16"/>
              </w:rPr>
            </w:pPr>
          </w:p>
        </w:tc>
        <w:tc>
          <w:tcPr>
            <w:tcW w:w="0" w:type="auto"/>
            <w:shd w:val="clear" w:color="auto" w:fill="auto"/>
          </w:tcPr>
          <w:p w14:paraId="6E2F79B3" w14:textId="77777777" w:rsidR="00714CC5" w:rsidRDefault="00714CC5" w:rsidP="00623CF7">
            <w:pPr>
              <w:pStyle w:val="TAL"/>
              <w:rPr>
                <w:sz w:val="16"/>
              </w:rPr>
            </w:pPr>
            <w:r>
              <w:rPr>
                <w:sz w:val="16"/>
              </w:rPr>
              <w:t>S3-231614</w:t>
            </w:r>
          </w:p>
        </w:tc>
      </w:tr>
      <w:tr w:rsidR="00714CC5" w14:paraId="764E044F" w14:textId="77777777" w:rsidTr="00623CF7">
        <w:tc>
          <w:tcPr>
            <w:tcW w:w="0" w:type="auto"/>
            <w:shd w:val="clear" w:color="auto" w:fill="auto"/>
          </w:tcPr>
          <w:p w14:paraId="33F6C52C" w14:textId="77777777" w:rsidR="00714CC5" w:rsidRDefault="00714CC5" w:rsidP="00623CF7">
            <w:pPr>
              <w:pStyle w:val="TAL"/>
              <w:rPr>
                <w:sz w:val="16"/>
              </w:rPr>
            </w:pPr>
            <w:r>
              <w:rPr>
                <w:sz w:val="16"/>
              </w:rPr>
              <w:t>S3-230656</w:t>
            </w:r>
          </w:p>
        </w:tc>
        <w:tc>
          <w:tcPr>
            <w:tcW w:w="0" w:type="auto"/>
            <w:shd w:val="clear" w:color="auto" w:fill="auto"/>
          </w:tcPr>
          <w:p w14:paraId="1CF6EA06" w14:textId="77777777" w:rsidR="00714CC5" w:rsidRDefault="00714CC5" w:rsidP="00623CF7">
            <w:pPr>
              <w:pStyle w:val="TAL"/>
              <w:rPr>
                <w:sz w:val="16"/>
              </w:rPr>
            </w:pPr>
            <w:r>
              <w:rPr>
                <w:sz w:val="16"/>
              </w:rPr>
              <w:t>Clarification of hashing</w:t>
            </w:r>
          </w:p>
        </w:tc>
        <w:tc>
          <w:tcPr>
            <w:tcW w:w="0" w:type="auto"/>
            <w:shd w:val="clear" w:color="auto" w:fill="auto"/>
          </w:tcPr>
          <w:p w14:paraId="477CB522" w14:textId="77777777" w:rsidR="00714CC5" w:rsidRDefault="00714CC5" w:rsidP="00623CF7">
            <w:pPr>
              <w:pStyle w:val="TAL"/>
              <w:rPr>
                <w:sz w:val="16"/>
              </w:rPr>
            </w:pPr>
            <w:r>
              <w:rPr>
                <w:sz w:val="16"/>
              </w:rPr>
              <w:t>BSI (DE)</w:t>
            </w:r>
          </w:p>
        </w:tc>
        <w:tc>
          <w:tcPr>
            <w:tcW w:w="0" w:type="auto"/>
            <w:shd w:val="clear" w:color="auto" w:fill="auto"/>
          </w:tcPr>
          <w:p w14:paraId="163DA1BC" w14:textId="77777777" w:rsidR="00714CC5" w:rsidRDefault="00714CC5" w:rsidP="00623CF7">
            <w:pPr>
              <w:pStyle w:val="TAL"/>
              <w:rPr>
                <w:sz w:val="16"/>
              </w:rPr>
            </w:pPr>
            <w:r>
              <w:rPr>
                <w:sz w:val="16"/>
              </w:rPr>
              <w:t>revised</w:t>
            </w:r>
          </w:p>
        </w:tc>
        <w:tc>
          <w:tcPr>
            <w:tcW w:w="0" w:type="auto"/>
            <w:shd w:val="clear" w:color="auto" w:fill="auto"/>
          </w:tcPr>
          <w:p w14:paraId="55726E9B" w14:textId="77777777" w:rsidR="00714CC5" w:rsidRDefault="00714CC5" w:rsidP="00623CF7">
            <w:pPr>
              <w:pStyle w:val="TAL"/>
              <w:rPr>
                <w:sz w:val="16"/>
              </w:rPr>
            </w:pPr>
          </w:p>
        </w:tc>
        <w:tc>
          <w:tcPr>
            <w:tcW w:w="0" w:type="auto"/>
            <w:shd w:val="clear" w:color="auto" w:fill="auto"/>
          </w:tcPr>
          <w:p w14:paraId="220A0AD3" w14:textId="77777777" w:rsidR="00714CC5" w:rsidRDefault="00714CC5" w:rsidP="00623CF7">
            <w:pPr>
              <w:pStyle w:val="TAL"/>
              <w:rPr>
                <w:sz w:val="16"/>
              </w:rPr>
            </w:pPr>
            <w:r>
              <w:rPr>
                <w:sz w:val="16"/>
              </w:rPr>
              <w:t>S3-230682</w:t>
            </w:r>
          </w:p>
        </w:tc>
      </w:tr>
      <w:tr w:rsidR="00714CC5" w14:paraId="5C31D051" w14:textId="77777777" w:rsidTr="00623CF7">
        <w:tc>
          <w:tcPr>
            <w:tcW w:w="0" w:type="auto"/>
            <w:shd w:val="clear" w:color="auto" w:fill="auto"/>
          </w:tcPr>
          <w:p w14:paraId="2A084BBA" w14:textId="77777777" w:rsidR="00714CC5" w:rsidRDefault="00714CC5" w:rsidP="00623CF7">
            <w:pPr>
              <w:pStyle w:val="TAL"/>
              <w:rPr>
                <w:sz w:val="16"/>
              </w:rPr>
            </w:pPr>
            <w:r>
              <w:rPr>
                <w:sz w:val="16"/>
              </w:rPr>
              <w:t>S3-230657</w:t>
            </w:r>
          </w:p>
        </w:tc>
        <w:tc>
          <w:tcPr>
            <w:tcW w:w="0" w:type="auto"/>
            <w:shd w:val="clear" w:color="auto" w:fill="auto"/>
          </w:tcPr>
          <w:p w14:paraId="1B4DF052" w14:textId="77777777" w:rsidR="00714CC5" w:rsidRDefault="00714CC5" w:rsidP="00623CF7">
            <w:pPr>
              <w:pStyle w:val="TAL"/>
              <w:rPr>
                <w:sz w:val="16"/>
              </w:rPr>
            </w:pPr>
            <w:r>
              <w:rPr>
                <w:sz w:val="16"/>
              </w:rPr>
              <w:t>Clarification of authorization verification</w:t>
            </w:r>
          </w:p>
        </w:tc>
        <w:tc>
          <w:tcPr>
            <w:tcW w:w="0" w:type="auto"/>
            <w:shd w:val="clear" w:color="auto" w:fill="auto"/>
          </w:tcPr>
          <w:p w14:paraId="180933C9" w14:textId="77777777" w:rsidR="00714CC5" w:rsidRDefault="00714CC5" w:rsidP="00623CF7">
            <w:pPr>
              <w:pStyle w:val="TAL"/>
              <w:rPr>
                <w:sz w:val="16"/>
              </w:rPr>
            </w:pPr>
            <w:r>
              <w:rPr>
                <w:sz w:val="16"/>
              </w:rPr>
              <w:t>BSI (DE)</w:t>
            </w:r>
          </w:p>
        </w:tc>
        <w:tc>
          <w:tcPr>
            <w:tcW w:w="0" w:type="auto"/>
            <w:shd w:val="clear" w:color="auto" w:fill="auto"/>
          </w:tcPr>
          <w:p w14:paraId="34147020" w14:textId="77777777" w:rsidR="00714CC5" w:rsidRDefault="00714CC5" w:rsidP="00623CF7">
            <w:pPr>
              <w:pStyle w:val="TAL"/>
              <w:rPr>
                <w:sz w:val="16"/>
              </w:rPr>
            </w:pPr>
            <w:r>
              <w:rPr>
                <w:sz w:val="16"/>
              </w:rPr>
              <w:t>revised</w:t>
            </w:r>
          </w:p>
        </w:tc>
        <w:tc>
          <w:tcPr>
            <w:tcW w:w="0" w:type="auto"/>
            <w:shd w:val="clear" w:color="auto" w:fill="auto"/>
          </w:tcPr>
          <w:p w14:paraId="0F1E47C1" w14:textId="77777777" w:rsidR="00714CC5" w:rsidRDefault="00714CC5" w:rsidP="00623CF7">
            <w:pPr>
              <w:pStyle w:val="TAL"/>
              <w:rPr>
                <w:sz w:val="16"/>
              </w:rPr>
            </w:pPr>
          </w:p>
        </w:tc>
        <w:tc>
          <w:tcPr>
            <w:tcW w:w="0" w:type="auto"/>
            <w:shd w:val="clear" w:color="auto" w:fill="auto"/>
          </w:tcPr>
          <w:p w14:paraId="17B37F92" w14:textId="77777777" w:rsidR="00714CC5" w:rsidRDefault="00714CC5" w:rsidP="00623CF7">
            <w:pPr>
              <w:pStyle w:val="TAL"/>
              <w:rPr>
                <w:sz w:val="16"/>
              </w:rPr>
            </w:pPr>
            <w:r>
              <w:rPr>
                <w:sz w:val="16"/>
              </w:rPr>
              <w:t>S3-230683</w:t>
            </w:r>
          </w:p>
        </w:tc>
      </w:tr>
      <w:tr w:rsidR="00714CC5" w14:paraId="735B8936" w14:textId="77777777" w:rsidTr="00623CF7">
        <w:tc>
          <w:tcPr>
            <w:tcW w:w="0" w:type="auto"/>
            <w:shd w:val="clear" w:color="auto" w:fill="auto"/>
          </w:tcPr>
          <w:p w14:paraId="7E1189D1" w14:textId="77777777" w:rsidR="00714CC5" w:rsidRDefault="00714CC5" w:rsidP="00623CF7">
            <w:pPr>
              <w:pStyle w:val="TAL"/>
              <w:rPr>
                <w:sz w:val="16"/>
              </w:rPr>
            </w:pPr>
            <w:r>
              <w:rPr>
                <w:sz w:val="16"/>
              </w:rPr>
              <w:t>S3-230658</w:t>
            </w:r>
          </w:p>
        </w:tc>
        <w:tc>
          <w:tcPr>
            <w:tcW w:w="0" w:type="auto"/>
            <w:shd w:val="clear" w:color="auto" w:fill="auto"/>
          </w:tcPr>
          <w:p w14:paraId="01E10154" w14:textId="77777777" w:rsidR="00714CC5" w:rsidRDefault="00714CC5" w:rsidP="00623CF7">
            <w:pPr>
              <w:pStyle w:val="TAL"/>
              <w:rPr>
                <w:sz w:val="16"/>
              </w:rPr>
            </w:pPr>
            <w:r>
              <w:rPr>
                <w:sz w:val="16"/>
              </w:rPr>
              <w:t>Clarification of brute force mitigation mechanism verification</w:t>
            </w:r>
          </w:p>
        </w:tc>
        <w:tc>
          <w:tcPr>
            <w:tcW w:w="0" w:type="auto"/>
            <w:shd w:val="clear" w:color="auto" w:fill="auto"/>
          </w:tcPr>
          <w:p w14:paraId="2FFCA44C" w14:textId="77777777" w:rsidR="00714CC5" w:rsidRDefault="00714CC5" w:rsidP="00623CF7">
            <w:pPr>
              <w:pStyle w:val="TAL"/>
              <w:rPr>
                <w:sz w:val="16"/>
              </w:rPr>
            </w:pPr>
            <w:r>
              <w:rPr>
                <w:sz w:val="16"/>
              </w:rPr>
              <w:t>BSI (DE)</w:t>
            </w:r>
          </w:p>
        </w:tc>
        <w:tc>
          <w:tcPr>
            <w:tcW w:w="0" w:type="auto"/>
            <w:shd w:val="clear" w:color="auto" w:fill="auto"/>
          </w:tcPr>
          <w:p w14:paraId="0A37B49B" w14:textId="77777777" w:rsidR="00714CC5" w:rsidRDefault="00714CC5" w:rsidP="00623CF7">
            <w:pPr>
              <w:pStyle w:val="TAL"/>
              <w:rPr>
                <w:sz w:val="16"/>
              </w:rPr>
            </w:pPr>
            <w:r>
              <w:rPr>
                <w:sz w:val="16"/>
              </w:rPr>
              <w:t>revised</w:t>
            </w:r>
          </w:p>
        </w:tc>
        <w:tc>
          <w:tcPr>
            <w:tcW w:w="0" w:type="auto"/>
            <w:shd w:val="clear" w:color="auto" w:fill="auto"/>
          </w:tcPr>
          <w:p w14:paraId="1618633F" w14:textId="77777777" w:rsidR="00714CC5" w:rsidRDefault="00714CC5" w:rsidP="00623CF7">
            <w:pPr>
              <w:pStyle w:val="TAL"/>
              <w:rPr>
                <w:sz w:val="16"/>
              </w:rPr>
            </w:pPr>
          </w:p>
        </w:tc>
        <w:tc>
          <w:tcPr>
            <w:tcW w:w="0" w:type="auto"/>
            <w:shd w:val="clear" w:color="auto" w:fill="auto"/>
          </w:tcPr>
          <w:p w14:paraId="40A41F8F" w14:textId="77777777" w:rsidR="00714CC5" w:rsidRDefault="00714CC5" w:rsidP="00623CF7">
            <w:pPr>
              <w:pStyle w:val="TAL"/>
              <w:rPr>
                <w:sz w:val="16"/>
              </w:rPr>
            </w:pPr>
            <w:r>
              <w:rPr>
                <w:sz w:val="16"/>
              </w:rPr>
              <w:t>S3-230684</w:t>
            </w:r>
          </w:p>
        </w:tc>
      </w:tr>
      <w:tr w:rsidR="00714CC5" w14:paraId="6F63F97F" w14:textId="77777777" w:rsidTr="00623CF7">
        <w:tc>
          <w:tcPr>
            <w:tcW w:w="0" w:type="auto"/>
            <w:shd w:val="clear" w:color="auto" w:fill="auto"/>
          </w:tcPr>
          <w:p w14:paraId="19ABDBC6" w14:textId="77777777" w:rsidR="00714CC5" w:rsidRDefault="00714CC5" w:rsidP="00623CF7">
            <w:pPr>
              <w:pStyle w:val="TAL"/>
              <w:rPr>
                <w:sz w:val="16"/>
              </w:rPr>
            </w:pPr>
            <w:r>
              <w:rPr>
                <w:sz w:val="16"/>
              </w:rPr>
              <w:t>S3-230659</w:t>
            </w:r>
          </w:p>
        </w:tc>
        <w:tc>
          <w:tcPr>
            <w:tcW w:w="0" w:type="auto"/>
            <w:shd w:val="clear" w:color="auto" w:fill="auto"/>
          </w:tcPr>
          <w:p w14:paraId="711AF7D8" w14:textId="77777777" w:rsidR="00714CC5" w:rsidRDefault="00714CC5" w:rsidP="00623CF7">
            <w:pPr>
              <w:pStyle w:val="TAL"/>
              <w:rPr>
                <w:sz w:val="16"/>
              </w:rPr>
            </w:pPr>
            <w:r>
              <w:rPr>
                <w:sz w:val="16"/>
              </w:rPr>
              <w:t>Clarification of privilege escalation methods to check for</w:t>
            </w:r>
          </w:p>
        </w:tc>
        <w:tc>
          <w:tcPr>
            <w:tcW w:w="0" w:type="auto"/>
            <w:shd w:val="clear" w:color="auto" w:fill="auto"/>
          </w:tcPr>
          <w:p w14:paraId="32A30D29" w14:textId="77777777" w:rsidR="00714CC5" w:rsidRDefault="00714CC5" w:rsidP="00623CF7">
            <w:pPr>
              <w:pStyle w:val="TAL"/>
              <w:rPr>
                <w:sz w:val="16"/>
              </w:rPr>
            </w:pPr>
            <w:r>
              <w:rPr>
                <w:sz w:val="16"/>
              </w:rPr>
              <w:t>BSI (DE)</w:t>
            </w:r>
          </w:p>
        </w:tc>
        <w:tc>
          <w:tcPr>
            <w:tcW w:w="0" w:type="auto"/>
            <w:shd w:val="clear" w:color="auto" w:fill="auto"/>
          </w:tcPr>
          <w:p w14:paraId="343CA2C1" w14:textId="77777777" w:rsidR="00714CC5" w:rsidRDefault="00714CC5" w:rsidP="00623CF7">
            <w:pPr>
              <w:pStyle w:val="TAL"/>
              <w:rPr>
                <w:sz w:val="16"/>
              </w:rPr>
            </w:pPr>
            <w:r>
              <w:rPr>
                <w:sz w:val="16"/>
              </w:rPr>
              <w:t>revised</w:t>
            </w:r>
          </w:p>
        </w:tc>
        <w:tc>
          <w:tcPr>
            <w:tcW w:w="0" w:type="auto"/>
            <w:shd w:val="clear" w:color="auto" w:fill="auto"/>
          </w:tcPr>
          <w:p w14:paraId="153C9D2F" w14:textId="77777777" w:rsidR="00714CC5" w:rsidRDefault="00714CC5" w:rsidP="00623CF7">
            <w:pPr>
              <w:pStyle w:val="TAL"/>
              <w:rPr>
                <w:sz w:val="16"/>
              </w:rPr>
            </w:pPr>
          </w:p>
        </w:tc>
        <w:tc>
          <w:tcPr>
            <w:tcW w:w="0" w:type="auto"/>
            <w:shd w:val="clear" w:color="auto" w:fill="auto"/>
          </w:tcPr>
          <w:p w14:paraId="5166CA19" w14:textId="77777777" w:rsidR="00714CC5" w:rsidRDefault="00714CC5" w:rsidP="00623CF7">
            <w:pPr>
              <w:pStyle w:val="TAL"/>
              <w:rPr>
                <w:sz w:val="16"/>
              </w:rPr>
            </w:pPr>
            <w:r>
              <w:rPr>
                <w:sz w:val="16"/>
              </w:rPr>
              <w:t>S3-230685</w:t>
            </w:r>
          </w:p>
        </w:tc>
      </w:tr>
      <w:tr w:rsidR="00714CC5" w14:paraId="4FCF0422" w14:textId="77777777" w:rsidTr="00623CF7">
        <w:tc>
          <w:tcPr>
            <w:tcW w:w="0" w:type="auto"/>
            <w:shd w:val="clear" w:color="auto" w:fill="auto"/>
          </w:tcPr>
          <w:p w14:paraId="696763DC" w14:textId="77777777" w:rsidR="00714CC5" w:rsidRDefault="00714CC5" w:rsidP="00623CF7">
            <w:pPr>
              <w:pStyle w:val="TAL"/>
              <w:rPr>
                <w:sz w:val="16"/>
              </w:rPr>
            </w:pPr>
            <w:r>
              <w:rPr>
                <w:sz w:val="16"/>
              </w:rPr>
              <w:t>S3-230660</w:t>
            </w:r>
          </w:p>
        </w:tc>
        <w:tc>
          <w:tcPr>
            <w:tcW w:w="0" w:type="auto"/>
            <w:shd w:val="clear" w:color="auto" w:fill="auto"/>
          </w:tcPr>
          <w:p w14:paraId="3E6EF053" w14:textId="77777777" w:rsidR="00714CC5" w:rsidRDefault="00714CC5" w:rsidP="00623CF7">
            <w:pPr>
              <w:pStyle w:val="TAL"/>
              <w:rPr>
                <w:sz w:val="16"/>
              </w:rPr>
            </w:pPr>
            <w:r>
              <w:rPr>
                <w:sz w:val="16"/>
              </w:rPr>
              <w:t>Clarification of service reachability restriction verification</w:t>
            </w:r>
          </w:p>
        </w:tc>
        <w:tc>
          <w:tcPr>
            <w:tcW w:w="0" w:type="auto"/>
            <w:shd w:val="clear" w:color="auto" w:fill="auto"/>
          </w:tcPr>
          <w:p w14:paraId="41066E3A" w14:textId="77777777" w:rsidR="00714CC5" w:rsidRDefault="00714CC5" w:rsidP="00623CF7">
            <w:pPr>
              <w:pStyle w:val="TAL"/>
              <w:rPr>
                <w:sz w:val="16"/>
              </w:rPr>
            </w:pPr>
            <w:r>
              <w:rPr>
                <w:sz w:val="16"/>
              </w:rPr>
              <w:t>BSI (DE)</w:t>
            </w:r>
          </w:p>
        </w:tc>
        <w:tc>
          <w:tcPr>
            <w:tcW w:w="0" w:type="auto"/>
            <w:shd w:val="clear" w:color="auto" w:fill="auto"/>
          </w:tcPr>
          <w:p w14:paraId="2EBF8B40" w14:textId="77777777" w:rsidR="00714CC5" w:rsidRDefault="00714CC5" w:rsidP="00623CF7">
            <w:pPr>
              <w:pStyle w:val="TAL"/>
              <w:rPr>
                <w:sz w:val="16"/>
              </w:rPr>
            </w:pPr>
            <w:r>
              <w:rPr>
                <w:sz w:val="16"/>
              </w:rPr>
              <w:t>revised</w:t>
            </w:r>
          </w:p>
        </w:tc>
        <w:tc>
          <w:tcPr>
            <w:tcW w:w="0" w:type="auto"/>
            <w:shd w:val="clear" w:color="auto" w:fill="auto"/>
          </w:tcPr>
          <w:p w14:paraId="054DEA79" w14:textId="77777777" w:rsidR="00714CC5" w:rsidRDefault="00714CC5" w:rsidP="00623CF7">
            <w:pPr>
              <w:pStyle w:val="TAL"/>
              <w:rPr>
                <w:sz w:val="16"/>
              </w:rPr>
            </w:pPr>
          </w:p>
        </w:tc>
        <w:tc>
          <w:tcPr>
            <w:tcW w:w="0" w:type="auto"/>
            <w:shd w:val="clear" w:color="auto" w:fill="auto"/>
          </w:tcPr>
          <w:p w14:paraId="1928DDBB" w14:textId="77777777" w:rsidR="00714CC5" w:rsidRDefault="00714CC5" w:rsidP="00623CF7">
            <w:pPr>
              <w:pStyle w:val="TAL"/>
              <w:rPr>
                <w:sz w:val="16"/>
              </w:rPr>
            </w:pPr>
            <w:r>
              <w:rPr>
                <w:sz w:val="16"/>
              </w:rPr>
              <w:t>S3-230686</w:t>
            </w:r>
          </w:p>
        </w:tc>
      </w:tr>
      <w:tr w:rsidR="00714CC5" w14:paraId="0B925041" w14:textId="77777777" w:rsidTr="00623CF7">
        <w:tc>
          <w:tcPr>
            <w:tcW w:w="0" w:type="auto"/>
            <w:shd w:val="clear" w:color="auto" w:fill="auto"/>
          </w:tcPr>
          <w:p w14:paraId="53DE64D7" w14:textId="77777777" w:rsidR="00714CC5" w:rsidRDefault="00714CC5" w:rsidP="00623CF7">
            <w:pPr>
              <w:pStyle w:val="TAL"/>
              <w:rPr>
                <w:sz w:val="16"/>
              </w:rPr>
            </w:pPr>
            <w:r>
              <w:rPr>
                <w:sz w:val="16"/>
              </w:rPr>
              <w:t>S3-230661</w:t>
            </w:r>
          </w:p>
        </w:tc>
        <w:tc>
          <w:tcPr>
            <w:tcW w:w="0" w:type="auto"/>
            <w:shd w:val="clear" w:color="auto" w:fill="auto"/>
          </w:tcPr>
          <w:p w14:paraId="15CF79CE" w14:textId="77777777" w:rsidR="00714CC5" w:rsidRDefault="00714CC5" w:rsidP="00623CF7">
            <w:pPr>
              <w:pStyle w:val="TAL"/>
              <w:rPr>
                <w:sz w:val="16"/>
              </w:rPr>
            </w:pPr>
            <w:r>
              <w:rPr>
                <w:sz w:val="16"/>
              </w:rPr>
              <w:t>Clarification of auto-launch verification</w:t>
            </w:r>
          </w:p>
        </w:tc>
        <w:tc>
          <w:tcPr>
            <w:tcW w:w="0" w:type="auto"/>
            <w:shd w:val="clear" w:color="auto" w:fill="auto"/>
          </w:tcPr>
          <w:p w14:paraId="53808450" w14:textId="77777777" w:rsidR="00714CC5" w:rsidRDefault="00714CC5" w:rsidP="00623CF7">
            <w:pPr>
              <w:pStyle w:val="TAL"/>
              <w:rPr>
                <w:sz w:val="16"/>
              </w:rPr>
            </w:pPr>
            <w:r>
              <w:rPr>
                <w:sz w:val="16"/>
              </w:rPr>
              <w:t>BSI (DE)</w:t>
            </w:r>
          </w:p>
        </w:tc>
        <w:tc>
          <w:tcPr>
            <w:tcW w:w="0" w:type="auto"/>
            <w:shd w:val="clear" w:color="auto" w:fill="auto"/>
          </w:tcPr>
          <w:p w14:paraId="0460DEE9" w14:textId="77777777" w:rsidR="00714CC5" w:rsidRDefault="00714CC5" w:rsidP="00623CF7">
            <w:pPr>
              <w:pStyle w:val="TAL"/>
              <w:rPr>
                <w:sz w:val="16"/>
              </w:rPr>
            </w:pPr>
            <w:r>
              <w:rPr>
                <w:sz w:val="16"/>
              </w:rPr>
              <w:t>revised</w:t>
            </w:r>
          </w:p>
        </w:tc>
        <w:tc>
          <w:tcPr>
            <w:tcW w:w="0" w:type="auto"/>
            <w:shd w:val="clear" w:color="auto" w:fill="auto"/>
          </w:tcPr>
          <w:p w14:paraId="13544F10" w14:textId="77777777" w:rsidR="00714CC5" w:rsidRDefault="00714CC5" w:rsidP="00623CF7">
            <w:pPr>
              <w:pStyle w:val="TAL"/>
              <w:rPr>
                <w:sz w:val="16"/>
              </w:rPr>
            </w:pPr>
          </w:p>
        </w:tc>
        <w:tc>
          <w:tcPr>
            <w:tcW w:w="0" w:type="auto"/>
            <w:shd w:val="clear" w:color="auto" w:fill="auto"/>
          </w:tcPr>
          <w:p w14:paraId="2469D80E" w14:textId="77777777" w:rsidR="00714CC5" w:rsidRDefault="00714CC5" w:rsidP="00623CF7">
            <w:pPr>
              <w:pStyle w:val="TAL"/>
              <w:rPr>
                <w:sz w:val="16"/>
              </w:rPr>
            </w:pPr>
            <w:r>
              <w:rPr>
                <w:sz w:val="16"/>
              </w:rPr>
              <w:t>S3-230687</w:t>
            </w:r>
          </w:p>
        </w:tc>
      </w:tr>
      <w:tr w:rsidR="00714CC5" w14:paraId="05A59D3A" w14:textId="77777777" w:rsidTr="00623CF7">
        <w:tc>
          <w:tcPr>
            <w:tcW w:w="0" w:type="auto"/>
            <w:shd w:val="clear" w:color="auto" w:fill="auto"/>
          </w:tcPr>
          <w:p w14:paraId="071D85D0" w14:textId="77777777" w:rsidR="00714CC5" w:rsidRDefault="00714CC5" w:rsidP="00623CF7">
            <w:pPr>
              <w:pStyle w:val="TAL"/>
              <w:rPr>
                <w:sz w:val="16"/>
              </w:rPr>
            </w:pPr>
            <w:r>
              <w:rPr>
                <w:sz w:val="16"/>
              </w:rPr>
              <w:t>S3-230662</w:t>
            </w:r>
          </w:p>
        </w:tc>
        <w:tc>
          <w:tcPr>
            <w:tcW w:w="0" w:type="auto"/>
            <w:shd w:val="clear" w:color="auto" w:fill="auto"/>
          </w:tcPr>
          <w:p w14:paraId="12A338E2" w14:textId="77777777" w:rsidR="00714CC5" w:rsidRDefault="00714CC5" w:rsidP="00623CF7">
            <w:pPr>
              <w:pStyle w:val="TAL"/>
              <w:rPr>
                <w:sz w:val="16"/>
              </w:rPr>
            </w:pPr>
            <w:r>
              <w:rPr>
                <w:sz w:val="16"/>
              </w:rPr>
              <w:t>Clarification of SYN Flood attack prevention test</w:t>
            </w:r>
          </w:p>
        </w:tc>
        <w:tc>
          <w:tcPr>
            <w:tcW w:w="0" w:type="auto"/>
            <w:shd w:val="clear" w:color="auto" w:fill="auto"/>
          </w:tcPr>
          <w:p w14:paraId="1AC9F20C" w14:textId="77777777" w:rsidR="00714CC5" w:rsidRDefault="00714CC5" w:rsidP="00623CF7">
            <w:pPr>
              <w:pStyle w:val="TAL"/>
              <w:rPr>
                <w:sz w:val="16"/>
              </w:rPr>
            </w:pPr>
            <w:r>
              <w:rPr>
                <w:sz w:val="16"/>
              </w:rPr>
              <w:t>BSI (DE)</w:t>
            </w:r>
          </w:p>
        </w:tc>
        <w:tc>
          <w:tcPr>
            <w:tcW w:w="0" w:type="auto"/>
            <w:shd w:val="clear" w:color="auto" w:fill="auto"/>
          </w:tcPr>
          <w:p w14:paraId="505775D3" w14:textId="77777777" w:rsidR="00714CC5" w:rsidRDefault="00714CC5" w:rsidP="00623CF7">
            <w:pPr>
              <w:pStyle w:val="TAL"/>
              <w:rPr>
                <w:sz w:val="16"/>
              </w:rPr>
            </w:pPr>
            <w:r>
              <w:rPr>
                <w:sz w:val="16"/>
              </w:rPr>
              <w:t>revised</w:t>
            </w:r>
          </w:p>
        </w:tc>
        <w:tc>
          <w:tcPr>
            <w:tcW w:w="0" w:type="auto"/>
            <w:shd w:val="clear" w:color="auto" w:fill="auto"/>
          </w:tcPr>
          <w:p w14:paraId="464FF3B9" w14:textId="77777777" w:rsidR="00714CC5" w:rsidRDefault="00714CC5" w:rsidP="00623CF7">
            <w:pPr>
              <w:pStyle w:val="TAL"/>
              <w:rPr>
                <w:sz w:val="16"/>
              </w:rPr>
            </w:pPr>
          </w:p>
        </w:tc>
        <w:tc>
          <w:tcPr>
            <w:tcW w:w="0" w:type="auto"/>
            <w:shd w:val="clear" w:color="auto" w:fill="auto"/>
          </w:tcPr>
          <w:p w14:paraId="0445D268" w14:textId="77777777" w:rsidR="00714CC5" w:rsidRDefault="00714CC5" w:rsidP="00623CF7">
            <w:pPr>
              <w:pStyle w:val="TAL"/>
              <w:rPr>
                <w:sz w:val="16"/>
              </w:rPr>
            </w:pPr>
            <w:r>
              <w:rPr>
                <w:sz w:val="16"/>
              </w:rPr>
              <w:t>S3-230688</w:t>
            </w:r>
          </w:p>
        </w:tc>
      </w:tr>
      <w:tr w:rsidR="00714CC5" w14:paraId="0CAE30B1" w14:textId="77777777" w:rsidTr="00623CF7">
        <w:tc>
          <w:tcPr>
            <w:tcW w:w="0" w:type="auto"/>
            <w:shd w:val="clear" w:color="auto" w:fill="auto"/>
          </w:tcPr>
          <w:p w14:paraId="3D8D6B73" w14:textId="77777777" w:rsidR="00714CC5" w:rsidRDefault="00714CC5" w:rsidP="00623CF7">
            <w:pPr>
              <w:pStyle w:val="TAL"/>
              <w:rPr>
                <w:sz w:val="16"/>
              </w:rPr>
            </w:pPr>
            <w:r>
              <w:rPr>
                <w:sz w:val="16"/>
              </w:rPr>
              <w:t>S3-230663</w:t>
            </w:r>
          </w:p>
        </w:tc>
        <w:tc>
          <w:tcPr>
            <w:tcW w:w="0" w:type="auto"/>
            <w:shd w:val="clear" w:color="auto" w:fill="auto"/>
          </w:tcPr>
          <w:p w14:paraId="755FE926" w14:textId="77777777" w:rsidR="00714CC5" w:rsidRDefault="00714CC5" w:rsidP="00623CF7">
            <w:pPr>
              <w:pStyle w:val="TAL"/>
              <w:rPr>
                <w:sz w:val="16"/>
              </w:rPr>
            </w:pPr>
            <w:r>
              <w:rPr>
                <w:sz w:val="16"/>
              </w:rPr>
              <w:t>Clarification of privilege verification</w:t>
            </w:r>
          </w:p>
        </w:tc>
        <w:tc>
          <w:tcPr>
            <w:tcW w:w="0" w:type="auto"/>
            <w:shd w:val="clear" w:color="auto" w:fill="auto"/>
          </w:tcPr>
          <w:p w14:paraId="7B8056DB" w14:textId="77777777" w:rsidR="00714CC5" w:rsidRDefault="00714CC5" w:rsidP="00623CF7">
            <w:pPr>
              <w:pStyle w:val="TAL"/>
              <w:rPr>
                <w:sz w:val="16"/>
              </w:rPr>
            </w:pPr>
            <w:r>
              <w:rPr>
                <w:sz w:val="16"/>
              </w:rPr>
              <w:t>BSI (DE)</w:t>
            </w:r>
          </w:p>
        </w:tc>
        <w:tc>
          <w:tcPr>
            <w:tcW w:w="0" w:type="auto"/>
            <w:shd w:val="clear" w:color="auto" w:fill="auto"/>
          </w:tcPr>
          <w:p w14:paraId="0590F9BC" w14:textId="77777777" w:rsidR="00714CC5" w:rsidRDefault="00714CC5" w:rsidP="00623CF7">
            <w:pPr>
              <w:pStyle w:val="TAL"/>
              <w:rPr>
                <w:sz w:val="16"/>
              </w:rPr>
            </w:pPr>
            <w:r>
              <w:rPr>
                <w:sz w:val="16"/>
              </w:rPr>
              <w:t>revised</w:t>
            </w:r>
          </w:p>
        </w:tc>
        <w:tc>
          <w:tcPr>
            <w:tcW w:w="0" w:type="auto"/>
            <w:shd w:val="clear" w:color="auto" w:fill="auto"/>
          </w:tcPr>
          <w:p w14:paraId="25C9639C" w14:textId="77777777" w:rsidR="00714CC5" w:rsidRDefault="00714CC5" w:rsidP="00623CF7">
            <w:pPr>
              <w:pStyle w:val="TAL"/>
              <w:rPr>
                <w:sz w:val="16"/>
              </w:rPr>
            </w:pPr>
          </w:p>
        </w:tc>
        <w:tc>
          <w:tcPr>
            <w:tcW w:w="0" w:type="auto"/>
            <w:shd w:val="clear" w:color="auto" w:fill="auto"/>
          </w:tcPr>
          <w:p w14:paraId="39FF27FF" w14:textId="77777777" w:rsidR="00714CC5" w:rsidRDefault="00714CC5" w:rsidP="00623CF7">
            <w:pPr>
              <w:pStyle w:val="TAL"/>
              <w:rPr>
                <w:sz w:val="16"/>
              </w:rPr>
            </w:pPr>
            <w:r>
              <w:rPr>
                <w:sz w:val="16"/>
              </w:rPr>
              <w:t>S3-230689</w:t>
            </w:r>
          </w:p>
        </w:tc>
      </w:tr>
      <w:tr w:rsidR="00714CC5" w14:paraId="36CA2F3B" w14:textId="77777777" w:rsidTr="00623CF7">
        <w:tc>
          <w:tcPr>
            <w:tcW w:w="0" w:type="auto"/>
            <w:shd w:val="clear" w:color="auto" w:fill="auto"/>
          </w:tcPr>
          <w:p w14:paraId="118E9B9E" w14:textId="77777777" w:rsidR="00714CC5" w:rsidRDefault="00714CC5" w:rsidP="00623CF7">
            <w:pPr>
              <w:pStyle w:val="TAL"/>
              <w:rPr>
                <w:sz w:val="16"/>
              </w:rPr>
            </w:pPr>
            <w:r>
              <w:rPr>
                <w:sz w:val="16"/>
              </w:rPr>
              <w:t>S3-230664</w:t>
            </w:r>
          </w:p>
        </w:tc>
        <w:tc>
          <w:tcPr>
            <w:tcW w:w="0" w:type="auto"/>
            <w:shd w:val="clear" w:color="auto" w:fill="auto"/>
          </w:tcPr>
          <w:p w14:paraId="26F4C169" w14:textId="77777777" w:rsidR="00714CC5" w:rsidRDefault="00714CC5" w:rsidP="00623CF7">
            <w:pPr>
              <w:pStyle w:val="TAL"/>
              <w:rPr>
                <w:sz w:val="16"/>
              </w:rPr>
            </w:pPr>
            <w:r>
              <w:rPr>
                <w:sz w:val="16"/>
              </w:rPr>
              <w:t>Clarification of CGI/Scripting component directory check</w:t>
            </w:r>
          </w:p>
        </w:tc>
        <w:tc>
          <w:tcPr>
            <w:tcW w:w="0" w:type="auto"/>
            <w:shd w:val="clear" w:color="auto" w:fill="auto"/>
          </w:tcPr>
          <w:p w14:paraId="16AC97CA" w14:textId="77777777" w:rsidR="00714CC5" w:rsidRDefault="00714CC5" w:rsidP="00623CF7">
            <w:pPr>
              <w:pStyle w:val="TAL"/>
              <w:rPr>
                <w:sz w:val="16"/>
              </w:rPr>
            </w:pPr>
            <w:r>
              <w:rPr>
                <w:sz w:val="16"/>
              </w:rPr>
              <w:t>BSI (DE)</w:t>
            </w:r>
          </w:p>
        </w:tc>
        <w:tc>
          <w:tcPr>
            <w:tcW w:w="0" w:type="auto"/>
            <w:shd w:val="clear" w:color="auto" w:fill="auto"/>
          </w:tcPr>
          <w:p w14:paraId="7647CE29" w14:textId="77777777" w:rsidR="00714CC5" w:rsidRDefault="00714CC5" w:rsidP="00623CF7">
            <w:pPr>
              <w:pStyle w:val="TAL"/>
              <w:rPr>
                <w:sz w:val="16"/>
              </w:rPr>
            </w:pPr>
            <w:r>
              <w:rPr>
                <w:sz w:val="16"/>
              </w:rPr>
              <w:t>revised</w:t>
            </w:r>
          </w:p>
        </w:tc>
        <w:tc>
          <w:tcPr>
            <w:tcW w:w="0" w:type="auto"/>
            <w:shd w:val="clear" w:color="auto" w:fill="auto"/>
          </w:tcPr>
          <w:p w14:paraId="3BBCFA6C" w14:textId="77777777" w:rsidR="00714CC5" w:rsidRDefault="00714CC5" w:rsidP="00623CF7">
            <w:pPr>
              <w:pStyle w:val="TAL"/>
              <w:rPr>
                <w:sz w:val="16"/>
              </w:rPr>
            </w:pPr>
          </w:p>
        </w:tc>
        <w:tc>
          <w:tcPr>
            <w:tcW w:w="0" w:type="auto"/>
            <w:shd w:val="clear" w:color="auto" w:fill="auto"/>
          </w:tcPr>
          <w:p w14:paraId="5BDFE111" w14:textId="77777777" w:rsidR="00714CC5" w:rsidRDefault="00714CC5" w:rsidP="00623CF7">
            <w:pPr>
              <w:pStyle w:val="TAL"/>
              <w:rPr>
                <w:sz w:val="16"/>
              </w:rPr>
            </w:pPr>
            <w:r>
              <w:rPr>
                <w:sz w:val="16"/>
              </w:rPr>
              <w:t>S3-230690</w:t>
            </w:r>
          </w:p>
        </w:tc>
      </w:tr>
      <w:tr w:rsidR="00714CC5" w14:paraId="00AA1684" w14:textId="77777777" w:rsidTr="00623CF7">
        <w:tc>
          <w:tcPr>
            <w:tcW w:w="0" w:type="auto"/>
            <w:shd w:val="clear" w:color="auto" w:fill="auto"/>
          </w:tcPr>
          <w:p w14:paraId="0582AD0C" w14:textId="77777777" w:rsidR="00714CC5" w:rsidRDefault="00714CC5" w:rsidP="00623CF7">
            <w:pPr>
              <w:pStyle w:val="TAL"/>
              <w:rPr>
                <w:sz w:val="16"/>
              </w:rPr>
            </w:pPr>
            <w:r>
              <w:rPr>
                <w:sz w:val="16"/>
              </w:rPr>
              <w:t>S3-230665</w:t>
            </w:r>
          </w:p>
        </w:tc>
        <w:tc>
          <w:tcPr>
            <w:tcW w:w="0" w:type="auto"/>
            <w:shd w:val="clear" w:color="auto" w:fill="auto"/>
          </w:tcPr>
          <w:p w14:paraId="01356B32" w14:textId="77777777" w:rsidR="00714CC5" w:rsidRDefault="00714CC5" w:rsidP="00623CF7">
            <w:pPr>
              <w:pStyle w:val="TAL"/>
              <w:rPr>
                <w:sz w:val="16"/>
              </w:rPr>
            </w:pPr>
            <w:r>
              <w:rPr>
                <w:sz w:val="16"/>
              </w:rPr>
              <w:t xml:space="preserve">Clarification of SSI System Command </w:t>
            </w:r>
            <w:proofErr w:type="spellStart"/>
            <w:r>
              <w:rPr>
                <w:sz w:val="16"/>
              </w:rPr>
              <w:t>Excecution</w:t>
            </w:r>
            <w:proofErr w:type="spellEnd"/>
            <w:r>
              <w:rPr>
                <w:sz w:val="16"/>
              </w:rPr>
              <w:t xml:space="preserve"> test</w:t>
            </w:r>
          </w:p>
        </w:tc>
        <w:tc>
          <w:tcPr>
            <w:tcW w:w="0" w:type="auto"/>
            <w:shd w:val="clear" w:color="auto" w:fill="auto"/>
          </w:tcPr>
          <w:p w14:paraId="795E1BBA" w14:textId="77777777" w:rsidR="00714CC5" w:rsidRDefault="00714CC5" w:rsidP="00623CF7">
            <w:pPr>
              <w:pStyle w:val="TAL"/>
              <w:rPr>
                <w:sz w:val="16"/>
              </w:rPr>
            </w:pPr>
            <w:r>
              <w:rPr>
                <w:sz w:val="16"/>
              </w:rPr>
              <w:t>BSI (DE)</w:t>
            </w:r>
          </w:p>
        </w:tc>
        <w:tc>
          <w:tcPr>
            <w:tcW w:w="0" w:type="auto"/>
            <w:shd w:val="clear" w:color="auto" w:fill="auto"/>
          </w:tcPr>
          <w:p w14:paraId="2A5AA21D" w14:textId="77777777" w:rsidR="00714CC5" w:rsidRDefault="00714CC5" w:rsidP="00623CF7">
            <w:pPr>
              <w:pStyle w:val="TAL"/>
              <w:rPr>
                <w:sz w:val="16"/>
              </w:rPr>
            </w:pPr>
            <w:r>
              <w:rPr>
                <w:sz w:val="16"/>
              </w:rPr>
              <w:t>revised</w:t>
            </w:r>
          </w:p>
        </w:tc>
        <w:tc>
          <w:tcPr>
            <w:tcW w:w="0" w:type="auto"/>
            <w:shd w:val="clear" w:color="auto" w:fill="auto"/>
          </w:tcPr>
          <w:p w14:paraId="7209F4FE" w14:textId="77777777" w:rsidR="00714CC5" w:rsidRDefault="00714CC5" w:rsidP="00623CF7">
            <w:pPr>
              <w:pStyle w:val="TAL"/>
              <w:rPr>
                <w:sz w:val="16"/>
              </w:rPr>
            </w:pPr>
          </w:p>
        </w:tc>
        <w:tc>
          <w:tcPr>
            <w:tcW w:w="0" w:type="auto"/>
            <w:shd w:val="clear" w:color="auto" w:fill="auto"/>
          </w:tcPr>
          <w:p w14:paraId="0308B8E7" w14:textId="77777777" w:rsidR="00714CC5" w:rsidRDefault="00714CC5" w:rsidP="00623CF7">
            <w:pPr>
              <w:pStyle w:val="TAL"/>
              <w:rPr>
                <w:sz w:val="16"/>
              </w:rPr>
            </w:pPr>
            <w:r>
              <w:rPr>
                <w:sz w:val="16"/>
              </w:rPr>
              <w:t>S3-230691</w:t>
            </w:r>
          </w:p>
        </w:tc>
      </w:tr>
      <w:tr w:rsidR="00714CC5" w14:paraId="3CA55B89" w14:textId="77777777" w:rsidTr="00623CF7">
        <w:tc>
          <w:tcPr>
            <w:tcW w:w="0" w:type="auto"/>
            <w:shd w:val="clear" w:color="auto" w:fill="auto"/>
          </w:tcPr>
          <w:p w14:paraId="182E79F5" w14:textId="77777777" w:rsidR="00714CC5" w:rsidRDefault="00714CC5" w:rsidP="00623CF7">
            <w:pPr>
              <w:pStyle w:val="TAL"/>
              <w:rPr>
                <w:sz w:val="16"/>
              </w:rPr>
            </w:pPr>
            <w:r>
              <w:rPr>
                <w:sz w:val="16"/>
              </w:rPr>
              <w:t>S3-230666</w:t>
            </w:r>
          </w:p>
        </w:tc>
        <w:tc>
          <w:tcPr>
            <w:tcW w:w="0" w:type="auto"/>
            <w:shd w:val="clear" w:color="auto" w:fill="auto"/>
          </w:tcPr>
          <w:p w14:paraId="4A0978B9" w14:textId="77777777" w:rsidR="00714CC5" w:rsidRDefault="00714CC5" w:rsidP="00623CF7">
            <w:pPr>
              <w:pStyle w:val="TAL"/>
              <w:rPr>
                <w:sz w:val="16"/>
              </w:rPr>
            </w:pPr>
            <w:r>
              <w:rPr>
                <w:sz w:val="16"/>
              </w:rPr>
              <w:t>conclusion on KI#1</w:t>
            </w:r>
          </w:p>
        </w:tc>
        <w:tc>
          <w:tcPr>
            <w:tcW w:w="0" w:type="auto"/>
            <w:shd w:val="clear" w:color="auto" w:fill="auto"/>
          </w:tcPr>
          <w:p w14:paraId="68693E48" w14:textId="77777777" w:rsidR="00714CC5" w:rsidRDefault="00714CC5" w:rsidP="00623CF7">
            <w:pPr>
              <w:pStyle w:val="TAL"/>
              <w:rPr>
                <w:sz w:val="16"/>
              </w:rPr>
            </w:pPr>
            <w:r>
              <w:rPr>
                <w:sz w:val="16"/>
              </w:rPr>
              <w:t>vivo</w:t>
            </w:r>
          </w:p>
        </w:tc>
        <w:tc>
          <w:tcPr>
            <w:tcW w:w="0" w:type="auto"/>
            <w:shd w:val="clear" w:color="auto" w:fill="auto"/>
          </w:tcPr>
          <w:p w14:paraId="288743D9" w14:textId="77777777" w:rsidR="00714CC5" w:rsidRDefault="00714CC5" w:rsidP="00623CF7">
            <w:pPr>
              <w:pStyle w:val="TAL"/>
              <w:rPr>
                <w:sz w:val="16"/>
              </w:rPr>
            </w:pPr>
            <w:r>
              <w:rPr>
                <w:sz w:val="16"/>
              </w:rPr>
              <w:t>noted</w:t>
            </w:r>
          </w:p>
        </w:tc>
        <w:tc>
          <w:tcPr>
            <w:tcW w:w="0" w:type="auto"/>
            <w:shd w:val="clear" w:color="auto" w:fill="auto"/>
          </w:tcPr>
          <w:p w14:paraId="6842A0B0" w14:textId="77777777" w:rsidR="00714CC5" w:rsidRDefault="00714CC5" w:rsidP="00623CF7">
            <w:pPr>
              <w:pStyle w:val="TAL"/>
              <w:rPr>
                <w:sz w:val="16"/>
              </w:rPr>
            </w:pPr>
          </w:p>
        </w:tc>
        <w:tc>
          <w:tcPr>
            <w:tcW w:w="0" w:type="auto"/>
            <w:shd w:val="clear" w:color="auto" w:fill="auto"/>
          </w:tcPr>
          <w:p w14:paraId="5F1B7D5E" w14:textId="77777777" w:rsidR="00714CC5" w:rsidRDefault="00714CC5" w:rsidP="00623CF7">
            <w:pPr>
              <w:pStyle w:val="TAL"/>
              <w:rPr>
                <w:sz w:val="16"/>
              </w:rPr>
            </w:pPr>
          </w:p>
        </w:tc>
      </w:tr>
      <w:tr w:rsidR="00714CC5" w14:paraId="3DA0CDD1" w14:textId="77777777" w:rsidTr="00623CF7">
        <w:tc>
          <w:tcPr>
            <w:tcW w:w="0" w:type="auto"/>
            <w:shd w:val="clear" w:color="auto" w:fill="auto"/>
          </w:tcPr>
          <w:p w14:paraId="2EB56F30" w14:textId="77777777" w:rsidR="00714CC5" w:rsidRDefault="00714CC5" w:rsidP="00623CF7">
            <w:pPr>
              <w:pStyle w:val="TAL"/>
              <w:rPr>
                <w:sz w:val="16"/>
              </w:rPr>
            </w:pPr>
            <w:r>
              <w:rPr>
                <w:sz w:val="16"/>
              </w:rPr>
              <w:t>S3-230667</w:t>
            </w:r>
          </w:p>
        </w:tc>
        <w:tc>
          <w:tcPr>
            <w:tcW w:w="0" w:type="auto"/>
            <w:shd w:val="clear" w:color="auto" w:fill="auto"/>
          </w:tcPr>
          <w:p w14:paraId="017744CE" w14:textId="77777777" w:rsidR="00714CC5" w:rsidRDefault="00714CC5" w:rsidP="00623CF7">
            <w:pPr>
              <w:pStyle w:val="TAL"/>
              <w:rPr>
                <w:sz w:val="16"/>
              </w:rPr>
            </w:pPr>
            <w:r>
              <w:rPr>
                <w:sz w:val="16"/>
              </w:rPr>
              <w:t>conclusion on KI#2</w:t>
            </w:r>
          </w:p>
        </w:tc>
        <w:tc>
          <w:tcPr>
            <w:tcW w:w="0" w:type="auto"/>
            <w:shd w:val="clear" w:color="auto" w:fill="auto"/>
          </w:tcPr>
          <w:p w14:paraId="5797476F" w14:textId="77777777" w:rsidR="00714CC5" w:rsidRDefault="00714CC5" w:rsidP="00623CF7">
            <w:pPr>
              <w:pStyle w:val="TAL"/>
              <w:rPr>
                <w:sz w:val="16"/>
              </w:rPr>
            </w:pPr>
            <w:r>
              <w:rPr>
                <w:sz w:val="16"/>
              </w:rPr>
              <w:t>vivo</w:t>
            </w:r>
          </w:p>
        </w:tc>
        <w:tc>
          <w:tcPr>
            <w:tcW w:w="0" w:type="auto"/>
            <w:shd w:val="clear" w:color="auto" w:fill="auto"/>
          </w:tcPr>
          <w:p w14:paraId="619C5ACB" w14:textId="77777777" w:rsidR="00714CC5" w:rsidRDefault="00714CC5" w:rsidP="00623CF7">
            <w:pPr>
              <w:pStyle w:val="TAL"/>
              <w:rPr>
                <w:sz w:val="16"/>
              </w:rPr>
            </w:pPr>
            <w:r>
              <w:rPr>
                <w:sz w:val="16"/>
              </w:rPr>
              <w:t>noted</w:t>
            </w:r>
          </w:p>
        </w:tc>
        <w:tc>
          <w:tcPr>
            <w:tcW w:w="0" w:type="auto"/>
            <w:shd w:val="clear" w:color="auto" w:fill="auto"/>
          </w:tcPr>
          <w:p w14:paraId="46541183" w14:textId="77777777" w:rsidR="00714CC5" w:rsidRDefault="00714CC5" w:rsidP="00623CF7">
            <w:pPr>
              <w:pStyle w:val="TAL"/>
              <w:rPr>
                <w:sz w:val="16"/>
              </w:rPr>
            </w:pPr>
          </w:p>
        </w:tc>
        <w:tc>
          <w:tcPr>
            <w:tcW w:w="0" w:type="auto"/>
            <w:shd w:val="clear" w:color="auto" w:fill="auto"/>
          </w:tcPr>
          <w:p w14:paraId="22309A6B" w14:textId="77777777" w:rsidR="00714CC5" w:rsidRDefault="00714CC5" w:rsidP="00623CF7">
            <w:pPr>
              <w:pStyle w:val="TAL"/>
              <w:rPr>
                <w:sz w:val="16"/>
              </w:rPr>
            </w:pPr>
          </w:p>
        </w:tc>
      </w:tr>
      <w:tr w:rsidR="00714CC5" w14:paraId="1123A56A" w14:textId="77777777" w:rsidTr="00623CF7">
        <w:tc>
          <w:tcPr>
            <w:tcW w:w="0" w:type="auto"/>
            <w:shd w:val="clear" w:color="auto" w:fill="auto"/>
          </w:tcPr>
          <w:p w14:paraId="5D04A7B0" w14:textId="77777777" w:rsidR="00714CC5" w:rsidRDefault="00714CC5" w:rsidP="00623CF7">
            <w:pPr>
              <w:pStyle w:val="TAL"/>
              <w:rPr>
                <w:sz w:val="16"/>
              </w:rPr>
            </w:pPr>
            <w:r>
              <w:rPr>
                <w:sz w:val="16"/>
              </w:rPr>
              <w:t>S3-230668</w:t>
            </w:r>
          </w:p>
        </w:tc>
        <w:tc>
          <w:tcPr>
            <w:tcW w:w="0" w:type="auto"/>
            <w:shd w:val="clear" w:color="auto" w:fill="auto"/>
          </w:tcPr>
          <w:p w14:paraId="16A1DFD6" w14:textId="77777777" w:rsidR="00714CC5" w:rsidRDefault="00714CC5" w:rsidP="00623CF7">
            <w:pPr>
              <w:pStyle w:val="TAL"/>
              <w:rPr>
                <w:sz w:val="16"/>
              </w:rPr>
            </w:pPr>
            <w:proofErr w:type="spellStart"/>
            <w:r>
              <w:rPr>
                <w:sz w:val="16"/>
              </w:rPr>
              <w:t>pCR</w:t>
            </w:r>
            <w:proofErr w:type="spellEnd"/>
            <w:r>
              <w:rPr>
                <w:sz w:val="16"/>
              </w:rPr>
              <w:t xml:space="preserve"> to TR FS_N32SEPP_SEC - Shifting KIs and solutions to new TR</w:t>
            </w:r>
          </w:p>
        </w:tc>
        <w:tc>
          <w:tcPr>
            <w:tcW w:w="0" w:type="auto"/>
            <w:shd w:val="clear" w:color="auto" w:fill="auto"/>
          </w:tcPr>
          <w:p w14:paraId="5B14C080" w14:textId="77777777" w:rsidR="00714CC5" w:rsidRDefault="00714CC5" w:rsidP="00623CF7">
            <w:pPr>
              <w:pStyle w:val="TAL"/>
              <w:rPr>
                <w:sz w:val="16"/>
              </w:rPr>
            </w:pPr>
            <w:r>
              <w:rPr>
                <w:sz w:val="16"/>
              </w:rPr>
              <w:t>Nokia, Nokia Shanghai Bell</w:t>
            </w:r>
          </w:p>
        </w:tc>
        <w:tc>
          <w:tcPr>
            <w:tcW w:w="0" w:type="auto"/>
            <w:shd w:val="clear" w:color="auto" w:fill="auto"/>
          </w:tcPr>
          <w:p w14:paraId="4629CB56" w14:textId="77777777" w:rsidR="00714CC5" w:rsidRDefault="00714CC5" w:rsidP="00623CF7">
            <w:pPr>
              <w:pStyle w:val="TAL"/>
              <w:rPr>
                <w:sz w:val="16"/>
              </w:rPr>
            </w:pPr>
            <w:r>
              <w:rPr>
                <w:sz w:val="16"/>
              </w:rPr>
              <w:t>noted</w:t>
            </w:r>
          </w:p>
        </w:tc>
        <w:tc>
          <w:tcPr>
            <w:tcW w:w="0" w:type="auto"/>
            <w:shd w:val="clear" w:color="auto" w:fill="auto"/>
          </w:tcPr>
          <w:p w14:paraId="4C6A7E1B" w14:textId="77777777" w:rsidR="00714CC5" w:rsidRDefault="00714CC5" w:rsidP="00623CF7">
            <w:pPr>
              <w:pStyle w:val="TAL"/>
              <w:rPr>
                <w:sz w:val="16"/>
              </w:rPr>
            </w:pPr>
          </w:p>
        </w:tc>
        <w:tc>
          <w:tcPr>
            <w:tcW w:w="0" w:type="auto"/>
            <w:shd w:val="clear" w:color="auto" w:fill="auto"/>
          </w:tcPr>
          <w:p w14:paraId="2C749FCF" w14:textId="77777777" w:rsidR="00714CC5" w:rsidRDefault="00714CC5" w:rsidP="00623CF7">
            <w:pPr>
              <w:pStyle w:val="TAL"/>
              <w:rPr>
                <w:sz w:val="16"/>
              </w:rPr>
            </w:pPr>
          </w:p>
        </w:tc>
      </w:tr>
      <w:tr w:rsidR="00714CC5" w14:paraId="119EF3C5" w14:textId="77777777" w:rsidTr="00623CF7">
        <w:tc>
          <w:tcPr>
            <w:tcW w:w="0" w:type="auto"/>
            <w:shd w:val="clear" w:color="auto" w:fill="auto"/>
          </w:tcPr>
          <w:p w14:paraId="1F8D857D" w14:textId="77777777" w:rsidR="00714CC5" w:rsidRDefault="00714CC5" w:rsidP="00623CF7">
            <w:pPr>
              <w:pStyle w:val="TAL"/>
              <w:rPr>
                <w:sz w:val="16"/>
              </w:rPr>
            </w:pPr>
            <w:r>
              <w:rPr>
                <w:sz w:val="16"/>
              </w:rPr>
              <w:t>S3-230669</w:t>
            </w:r>
          </w:p>
        </w:tc>
        <w:tc>
          <w:tcPr>
            <w:tcW w:w="0" w:type="auto"/>
            <w:shd w:val="clear" w:color="auto" w:fill="auto"/>
          </w:tcPr>
          <w:p w14:paraId="1346C5CF" w14:textId="77777777" w:rsidR="00714CC5" w:rsidRDefault="00714CC5" w:rsidP="00623CF7">
            <w:pPr>
              <w:pStyle w:val="TAL"/>
              <w:rPr>
                <w:sz w:val="16"/>
              </w:rPr>
            </w:pPr>
            <w:r>
              <w:rPr>
                <w:sz w:val="16"/>
              </w:rPr>
              <w:t>Removal of KIs and solutions from TR 33.875 due to shift to new study FS_N32SEPP</w:t>
            </w:r>
          </w:p>
        </w:tc>
        <w:tc>
          <w:tcPr>
            <w:tcW w:w="0" w:type="auto"/>
            <w:shd w:val="clear" w:color="auto" w:fill="auto"/>
          </w:tcPr>
          <w:p w14:paraId="1D1F4EEC" w14:textId="77777777" w:rsidR="00714CC5" w:rsidRDefault="00714CC5" w:rsidP="00623CF7">
            <w:pPr>
              <w:pStyle w:val="TAL"/>
              <w:rPr>
                <w:sz w:val="16"/>
              </w:rPr>
            </w:pPr>
            <w:r>
              <w:rPr>
                <w:sz w:val="16"/>
              </w:rPr>
              <w:t>Nokia, Nokia Shanghai Bell</w:t>
            </w:r>
          </w:p>
        </w:tc>
        <w:tc>
          <w:tcPr>
            <w:tcW w:w="0" w:type="auto"/>
            <w:shd w:val="clear" w:color="auto" w:fill="auto"/>
          </w:tcPr>
          <w:p w14:paraId="55237A77" w14:textId="77777777" w:rsidR="00714CC5" w:rsidRDefault="00714CC5" w:rsidP="00623CF7">
            <w:pPr>
              <w:pStyle w:val="TAL"/>
              <w:rPr>
                <w:sz w:val="16"/>
              </w:rPr>
            </w:pPr>
            <w:r>
              <w:rPr>
                <w:sz w:val="16"/>
              </w:rPr>
              <w:t>noted</w:t>
            </w:r>
          </w:p>
        </w:tc>
        <w:tc>
          <w:tcPr>
            <w:tcW w:w="0" w:type="auto"/>
            <w:shd w:val="clear" w:color="auto" w:fill="auto"/>
          </w:tcPr>
          <w:p w14:paraId="4D1E130D" w14:textId="77777777" w:rsidR="00714CC5" w:rsidRDefault="00714CC5" w:rsidP="00623CF7">
            <w:pPr>
              <w:pStyle w:val="TAL"/>
              <w:rPr>
                <w:sz w:val="16"/>
              </w:rPr>
            </w:pPr>
          </w:p>
        </w:tc>
        <w:tc>
          <w:tcPr>
            <w:tcW w:w="0" w:type="auto"/>
            <w:shd w:val="clear" w:color="auto" w:fill="auto"/>
          </w:tcPr>
          <w:p w14:paraId="15CDC22D" w14:textId="77777777" w:rsidR="00714CC5" w:rsidRDefault="00714CC5" w:rsidP="00623CF7">
            <w:pPr>
              <w:pStyle w:val="TAL"/>
              <w:rPr>
                <w:sz w:val="16"/>
              </w:rPr>
            </w:pPr>
          </w:p>
        </w:tc>
      </w:tr>
      <w:tr w:rsidR="00714CC5" w14:paraId="0E03A675" w14:textId="77777777" w:rsidTr="00623CF7">
        <w:tc>
          <w:tcPr>
            <w:tcW w:w="0" w:type="auto"/>
            <w:shd w:val="clear" w:color="auto" w:fill="auto"/>
          </w:tcPr>
          <w:p w14:paraId="19FA819E" w14:textId="77777777" w:rsidR="00714CC5" w:rsidRDefault="00714CC5" w:rsidP="00623CF7">
            <w:pPr>
              <w:pStyle w:val="TAL"/>
              <w:rPr>
                <w:sz w:val="16"/>
              </w:rPr>
            </w:pPr>
            <w:r>
              <w:rPr>
                <w:sz w:val="16"/>
              </w:rPr>
              <w:t>S3-230670</w:t>
            </w:r>
          </w:p>
        </w:tc>
        <w:tc>
          <w:tcPr>
            <w:tcW w:w="0" w:type="auto"/>
            <w:shd w:val="clear" w:color="auto" w:fill="auto"/>
          </w:tcPr>
          <w:p w14:paraId="3A4B54F4" w14:textId="77777777" w:rsidR="00714CC5" w:rsidRDefault="00714CC5" w:rsidP="00623CF7">
            <w:pPr>
              <w:pStyle w:val="TAL"/>
              <w:rPr>
                <w:sz w:val="16"/>
              </w:rPr>
            </w:pPr>
            <w:r>
              <w:rPr>
                <w:sz w:val="16"/>
              </w:rPr>
              <w:t>Presentation of Report TR 33.875 v1.7.0</w:t>
            </w:r>
          </w:p>
        </w:tc>
        <w:tc>
          <w:tcPr>
            <w:tcW w:w="0" w:type="auto"/>
            <w:shd w:val="clear" w:color="auto" w:fill="auto"/>
          </w:tcPr>
          <w:p w14:paraId="7706E436" w14:textId="77777777" w:rsidR="00714CC5" w:rsidRDefault="00714CC5" w:rsidP="00623CF7">
            <w:pPr>
              <w:pStyle w:val="TAL"/>
              <w:rPr>
                <w:sz w:val="16"/>
              </w:rPr>
            </w:pPr>
            <w:r>
              <w:rPr>
                <w:sz w:val="16"/>
              </w:rPr>
              <w:t>Nokia, Nokia Shanghai Bell</w:t>
            </w:r>
          </w:p>
        </w:tc>
        <w:tc>
          <w:tcPr>
            <w:tcW w:w="0" w:type="auto"/>
            <w:shd w:val="clear" w:color="auto" w:fill="auto"/>
          </w:tcPr>
          <w:p w14:paraId="5E6DE812" w14:textId="77777777" w:rsidR="00714CC5" w:rsidRDefault="00714CC5" w:rsidP="00623CF7">
            <w:pPr>
              <w:pStyle w:val="TAL"/>
              <w:rPr>
                <w:sz w:val="16"/>
              </w:rPr>
            </w:pPr>
            <w:r>
              <w:rPr>
                <w:sz w:val="16"/>
              </w:rPr>
              <w:t>revised</w:t>
            </w:r>
          </w:p>
        </w:tc>
        <w:tc>
          <w:tcPr>
            <w:tcW w:w="0" w:type="auto"/>
            <w:shd w:val="clear" w:color="auto" w:fill="auto"/>
          </w:tcPr>
          <w:p w14:paraId="396CEF81" w14:textId="77777777" w:rsidR="00714CC5" w:rsidRDefault="00714CC5" w:rsidP="00623CF7">
            <w:pPr>
              <w:pStyle w:val="TAL"/>
              <w:rPr>
                <w:sz w:val="16"/>
              </w:rPr>
            </w:pPr>
          </w:p>
        </w:tc>
        <w:tc>
          <w:tcPr>
            <w:tcW w:w="0" w:type="auto"/>
            <w:shd w:val="clear" w:color="auto" w:fill="auto"/>
          </w:tcPr>
          <w:p w14:paraId="232CF019" w14:textId="77777777" w:rsidR="00714CC5" w:rsidRDefault="00714CC5" w:rsidP="00623CF7">
            <w:pPr>
              <w:pStyle w:val="TAL"/>
              <w:rPr>
                <w:sz w:val="16"/>
              </w:rPr>
            </w:pPr>
            <w:r>
              <w:rPr>
                <w:sz w:val="16"/>
              </w:rPr>
              <w:t>S3-231628</w:t>
            </w:r>
          </w:p>
        </w:tc>
      </w:tr>
      <w:tr w:rsidR="00714CC5" w14:paraId="0D15C425" w14:textId="77777777" w:rsidTr="00623CF7">
        <w:tc>
          <w:tcPr>
            <w:tcW w:w="0" w:type="auto"/>
            <w:shd w:val="clear" w:color="auto" w:fill="auto"/>
          </w:tcPr>
          <w:p w14:paraId="3D1592E6" w14:textId="77777777" w:rsidR="00714CC5" w:rsidRDefault="00714CC5" w:rsidP="00623CF7">
            <w:pPr>
              <w:pStyle w:val="TAL"/>
              <w:rPr>
                <w:sz w:val="16"/>
              </w:rPr>
            </w:pPr>
            <w:r>
              <w:rPr>
                <w:sz w:val="16"/>
              </w:rPr>
              <w:t>S3-230671</w:t>
            </w:r>
          </w:p>
        </w:tc>
        <w:tc>
          <w:tcPr>
            <w:tcW w:w="0" w:type="auto"/>
            <w:shd w:val="clear" w:color="auto" w:fill="auto"/>
          </w:tcPr>
          <w:p w14:paraId="7FB14476" w14:textId="77777777" w:rsidR="00714CC5" w:rsidRDefault="00714CC5" w:rsidP="00623CF7">
            <w:pPr>
              <w:pStyle w:val="TAL"/>
              <w:rPr>
                <w:sz w:val="16"/>
              </w:rPr>
            </w:pPr>
            <w:r>
              <w:rPr>
                <w:sz w:val="16"/>
              </w:rPr>
              <w:t>Reply LS on Time Synchronization Status notification towards UE(s)</w:t>
            </w:r>
          </w:p>
        </w:tc>
        <w:tc>
          <w:tcPr>
            <w:tcW w:w="0" w:type="auto"/>
            <w:shd w:val="clear" w:color="auto" w:fill="auto"/>
          </w:tcPr>
          <w:p w14:paraId="4E9C6AF0" w14:textId="77777777" w:rsidR="00714CC5" w:rsidRDefault="00714CC5" w:rsidP="00623CF7">
            <w:pPr>
              <w:pStyle w:val="TAL"/>
              <w:rPr>
                <w:sz w:val="16"/>
              </w:rPr>
            </w:pPr>
            <w:r>
              <w:rPr>
                <w:sz w:val="16"/>
              </w:rPr>
              <w:t>Nokia Italy</w:t>
            </w:r>
          </w:p>
        </w:tc>
        <w:tc>
          <w:tcPr>
            <w:tcW w:w="0" w:type="auto"/>
            <w:shd w:val="clear" w:color="auto" w:fill="auto"/>
          </w:tcPr>
          <w:p w14:paraId="61BF4DA1" w14:textId="77777777" w:rsidR="00714CC5" w:rsidRDefault="00714CC5" w:rsidP="00623CF7">
            <w:pPr>
              <w:pStyle w:val="TAL"/>
              <w:rPr>
                <w:sz w:val="16"/>
              </w:rPr>
            </w:pPr>
            <w:r>
              <w:rPr>
                <w:sz w:val="16"/>
              </w:rPr>
              <w:t>noted</w:t>
            </w:r>
          </w:p>
        </w:tc>
        <w:tc>
          <w:tcPr>
            <w:tcW w:w="0" w:type="auto"/>
            <w:shd w:val="clear" w:color="auto" w:fill="auto"/>
          </w:tcPr>
          <w:p w14:paraId="03120E88" w14:textId="77777777" w:rsidR="00714CC5" w:rsidRDefault="00714CC5" w:rsidP="00623CF7">
            <w:pPr>
              <w:pStyle w:val="TAL"/>
              <w:rPr>
                <w:sz w:val="16"/>
              </w:rPr>
            </w:pPr>
          </w:p>
        </w:tc>
        <w:tc>
          <w:tcPr>
            <w:tcW w:w="0" w:type="auto"/>
            <w:shd w:val="clear" w:color="auto" w:fill="auto"/>
          </w:tcPr>
          <w:p w14:paraId="66C4203D" w14:textId="77777777" w:rsidR="00714CC5" w:rsidRDefault="00714CC5" w:rsidP="00623CF7">
            <w:pPr>
              <w:pStyle w:val="TAL"/>
              <w:rPr>
                <w:sz w:val="16"/>
              </w:rPr>
            </w:pPr>
          </w:p>
        </w:tc>
      </w:tr>
      <w:tr w:rsidR="00714CC5" w14:paraId="73F7DCFA" w14:textId="77777777" w:rsidTr="00623CF7">
        <w:tc>
          <w:tcPr>
            <w:tcW w:w="0" w:type="auto"/>
            <w:shd w:val="clear" w:color="auto" w:fill="auto"/>
          </w:tcPr>
          <w:p w14:paraId="17126CDA" w14:textId="77777777" w:rsidR="00714CC5" w:rsidRDefault="00714CC5" w:rsidP="00623CF7">
            <w:pPr>
              <w:pStyle w:val="TAL"/>
              <w:rPr>
                <w:sz w:val="16"/>
              </w:rPr>
            </w:pPr>
            <w:r>
              <w:rPr>
                <w:sz w:val="16"/>
              </w:rPr>
              <w:t>S3-230672</w:t>
            </w:r>
          </w:p>
        </w:tc>
        <w:tc>
          <w:tcPr>
            <w:tcW w:w="0" w:type="auto"/>
            <w:shd w:val="clear" w:color="auto" w:fill="auto"/>
          </w:tcPr>
          <w:p w14:paraId="38E69D85" w14:textId="77777777" w:rsidR="00714CC5" w:rsidRDefault="00714CC5" w:rsidP="00623CF7">
            <w:pPr>
              <w:pStyle w:val="TAL"/>
              <w:rPr>
                <w:sz w:val="16"/>
              </w:rPr>
            </w:pPr>
            <w:r>
              <w:rPr>
                <w:sz w:val="16"/>
              </w:rPr>
              <w:t>Referencing GSMA for interdomain N32 certificates</w:t>
            </w:r>
          </w:p>
        </w:tc>
        <w:tc>
          <w:tcPr>
            <w:tcW w:w="0" w:type="auto"/>
            <w:shd w:val="clear" w:color="auto" w:fill="auto"/>
          </w:tcPr>
          <w:p w14:paraId="0235C53F" w14:textId="77777777" w:rsidR="00714CC5" w:rsidRDefault="00714CC5" w:rsidP="00623CF7">
            <w:pPr>
              <w:pStyle w:val="TAL"/>
              <w:rPr>
                <w:sz w:val="16"/>
              </w:rPr>
            </w:pPr>
            <w:r>
              <w:rPr>
                <w:sz w:val="16"/>
              </w:rPr>
              <w:t>BSI (DE), Deutsche Telekom, Nokia, Nokia Shanghai Bell</w:t>
            </w:r>
          </w:p>
        </w:tc>
        <w:tc>
          <w:tcPr>
            <w:tcW w:w="0" w:type="auto"/>
            <w:shd w:val="clear" w:color="auto" w:fill="auto"/>
          </w:tcPr>
          <w:p w14:paraId="63DCB1C4" w14:textId="77777777" w:rsidR="00714CC5" w:rsidRDefault="00714CC5" w:rsidP="00623CF7">
            <w:pPr>
              <w:pStyle w:val="TAL"/>
              <w:rPr>
                <w:sz w:val="16"/>
              </w:rPr>
            </w:pPr>
            <w:r>
              <w:rPr>
                <w:sz w:val="16"/>
              </w:rPr>
              <w:t>revised</w:t>
            </w:r>
          </w:p>
        </w:tc>
        <w:tc>
          <w:tcPr>
            <w:tcW w:w="0" w:type="auto"/>
            <w:shd w:val="clear" w:color="auto" w:fill="auto"/>
          </w:tcPr>
          <w:p w14:paraId="249C88AB" w14:textId="77777777" w:rsidR="00714CC5" w:rsidRDefault="00714CC5" w:rsidP="00623CF7">
            <w:pPr>
              <w:pStyle w:val="TAL"/>
              <w:rPr>
                <w:sz w:val="16"/>
              </w:rPr>
            </w:pPr>
          </w:p>
        </w:tc>
        <w:tc>
          <w:tcPr>
            <w:tcW w:w="0" w:type="auto"/>
            <w:shd w:val="clear" w:color="auto" w:fill="auto"/>
          </w:tcPr>
          <w:p w14:paraId="2433D826" w14:textId="77777777" w:rsidR="00714CC5" w:rsidRDefault="00714CC5" w:rsidP="00623CF7">
            <w:pPr>
              <w:pStyle w:val="TAL"/>
              <w:rPr>
                <w:sz w:val="16"/>
              </w:rPr>
            </w:pPr>
            <w:r>
              <w:rPr>
                <w:sz w:val="16"/>
              </w:rPr>
              <w:t>S3-231436</w:t>
            </w:r>
          </w:p>
        </w:tc>
      </w:tr>
      <w:tr w:rsidR="00714CC5" w14:paraId="5962C852" w14:textId="77777777" w:rsidTr="00623CF7">
        <w:tc>
          <w:tcPr>
            <w:tcW w:w="0" w:type="auto"/>
            <w:shd w:val="clear" w:color="auto" w:fill="auto"/>
          </w:tcPr>
          <w:p w14:paraId="06E56559" w14:textId="77777777" w:rsidR="00714CC5" w:rsidRDefault="00714CC5" w:rsidP="00623CF7">
            <w:pPr>
              <w:pStyle w:val="TAL"/>
              <w:rPr>
                <w:sz w:val="16"/>
              </w:rPr>
            </w:pPr>
            <w:r>
              <w:rPr>
                <w:sz w:val="16"/>
              </w:rPr>
              <w:t>S3-230673</w:t>
            </w:r>
          </w:p>
        </w:tc>
        <w:tc>
          <w:tcPr>
            <w:tcW w:w="0" w:type="auto"/>
            <w:shd w:val="clear" w:color="auto" w:fill="auto"/>
          </w:tcPr>
          <w:p w14:paraId="296DCAFE" w14:textId="77777777" w:rsidR="00714CC5" w:rsidRDefault="00714CC5" w:rsidP="00623CF7">
            <w:pPr>
              <w:pStyle w:val="TAL"/>
              <w:rPr>
                <w:sz w:val="16"/>
              </w:rPr>
            </w:pPr>
            <w:r>
              <w:rPr>
                <w:sz w:val="16"/>
              </w:rPr>
              <w:t>Referencing GSMA for interdomain N32 certificates</w:t>
            </w:r>
          </w:p>
        </w:tc>
        <w:tc>
          <w:tcPr>
            <w:tcW w:w="0" w:type="auto"/>
            <w:shd w:val="clear" w:color="auto" w:fill="auto"/>
          </w:tcPr>
          <w:p w14:paraId="74114CEF" w14:textId="77777777" w:rsidR="00714CC5" w:rsidRDefault="00714CC5" w:rsidP="00623CF7">
            <w:pPr>
              <w:pStyle w:val="TAL"/>
              <w:rPr>
                <w:sz w:val="16"/>
              </w:rPr>
            </w:pPr>
            <w:r>
              <w:rPr>
                <w:sz w:val="16"/>
              </w:rPr>
              <w:t>BSI (DE), Deutsche Telekom, Nokia, Nokia Shanghai Bell</w:t>
            </w:r>
          </w:p>
        </w:tc>
        <w:tc>
          <w:tcPr>
            <w:tcW w:w="0" w:type="auto"/>
            <w:shd w:val="clear" w:color="auto" w:fill="auto"/>
          </w:tcPr>
          <w:p w14:paraId="56C164C9" w14:textId="77777777" w:rsidR="00714CC5" w:rsidRDefault="00714CC5" w:rsidP="00623CF7">
            <w:pPr>
              <w:pStyle w:val="TAL"/>
              <w:rPr>
                <w:sz w:val="16"/>
              </w:rPr>
            </w:pPr>
            <w:r>
              <w:rPr>
                <w:sz w:val="16"/>
              </w:rPr>
              <w:t>revised</w:t>
            </w:r>
          </w:p>
        </w:tc>
        <w:tc>
          <w:tcPr>
            <w:tcW w:w="0" w:type="auto"/>
            <w:shd w:val="clear" w:color="auto" w:fill="auto"/>
          </w:tcPr>
          <w:p w14:paraId="54444584" w14:textId="77777777" w:rsidR="00714CC5" w:rsidRDefault="00714CC5" w:rsidP="00623CF7">
            <w:pPr>
              <w:pStyle w:val="TAL"/>
              <w:rPr>
                <w:sz w:val="16"/>
              </w:rPr>
            </w:pPr>
          </w:p>
        </w:tc>
        <w:tc>
          <w:tcPr>
            <w:tcW w:w="0" w:type="auto"/>
            <w:shd w:val="clear" w:color="auto" w:fill="auto"/>
          </w:tcPr>
          <w:p w14:paraId="5A2BB244" w14:textId="77777777" w:rsidR="00714CC5" w:rsidRDefault="00714CC5" w:rsidP="00623CF7">
            <w:pPr>
              <w:pStyle w:val="TAL"/>
              <w:rPr>
                <w:sz w:val="16"/>
              </w:rPr>
            </w:pPr>
            <w:r>
              <w:rPr>
                <w:sz w:val="16"/>
              </w:rPr>
              <w:t>S3-231435</w:t>
            </w:r>
          </w:p>
        </w:tc>
      </w:tr>
      <w:tr w:rsidR="00714CC5" w14:paraId="03B09F67" w14:textId="77777777" w:rsidTr="00623CF7">
        <w:tc>
          <w:tcPr>
            <w:tcW w:w="0" w:type="auto"/>
            <w:shd w:val="clear" w:color="auto" w:fill="auto"/>
          </w:tcPr>
          <w:p w14:paraId="3DABE807" w14:textId="77777777" w:rsidR="00714CC5" w:rsidRDefault="00714CC5" w:rsidP="00623CF7">
            <w:pPr>
              <w:pStyle w:val="TAL"/>
              <w:rPr>
                <w:sz w:val="16"/>
              </w:rPr>
            </w:pPr>
            <w:r>
              <w:rPr>
                <w:sz w:val="16"/>
              </w:rPr>
              <w:t>S3-230674</w:t>
            </w:r>
          </w:p>
        </w:tc>
        <w:tc>
          <w:tcPr>
            <w:tcW w:w="0" w:type="auto"/>
            <w:shd w:val="clear" w:color="auto" w:fill="auto"/>
          </w:tcPr>
          <w:p w14:paraId="06F12026" w14:textId="77777777" w:rsidR="00714CC5" w:rsidRDefault="00714CC5" w:rsidP="00623CF7">
            <w:pPr>
              <w:pStyle w:val="TAL"/>
              <w:rPr>
                <w:sz w:val="16"/>
              </w:rPr>
            </w:pPr>
            <w:r>
              <w:rPr>
                <w:sz w:val="16"/>
              </w:rPr>
              <w:t>Reply LS on Security for selective SCG activation</w:t>
            </w:r>
          </w:p>
        </w:tc>
        <w:tc>
          <w:tcPr>
            <w:tcW w:w="0" w:type="auto"/>
            <w:shd w:val="clear" w:color="auto" w:fill="auto"/>
          </w:tcPr>
          <w:p w14:paraId="6B6B0FD8" w14:textId="77777777" w:rsidR="00714CC5" w:rsidRDefault="00714CC5" w:rsidP="00623CF7">
            <w:pPr>
              <w:pStyle w:val="TAL"/>
              <w:rPr>
                <w:sz w:val="16"/>
              </w:rPr>
            </w:pPr>
            <w:r>
              <w:rPr>
                <w:sz w:val="16"/>
              </w:rPr>
              <w:t>Nokia Italy</w:t>
            </w:r>
          </w:p>
        </w:tc>
        <w:tc>
          <w:tcPr>
            <w:tcW w:w="0" w:type="auto"/>
            <w:shd w:val="clear" w:color="auto" w:fill="auto"/>
          </w:tcPr>
          <w:p w14:paraId="054BBA99" w14:textId="77777777" w:rsidR="00714CC5" w:rsidRDefault="00714CC5" w:rsidP="00623CF7">
            <w:pPr>
              <w:pStyle w:val="TAL"/>
              <w:rPr>
                <w:sz w:val="16"/>
              </w:rPr>
            </w:pPr>
            <w:r>
              <w:rPr>
                <w:sz w:val="16"/>
              </w:rPr>
              <w:t>revised</w:t>
            </w:r>
          </w:p>
        </w:tc>
        <w:tc>
          <w:tcPr>
            <w:tcW w:w="0" w:type="auto"/>
            <w:shd w:val="clear" w:color="auto" w:fill="auto"/>
          </w:tcPr>
          <w:p w14:paraId="45422D10" w14:textId="77777777" w:rsidR="00714CC5" w:rsidRDefault="00714CC5" w:rsidP="00623CF7">
            <w:pPr>
              <w:pStyle w:val="TAL"/>
              <w:rPr>
                <w:sz w:val="16"/>
              </w:rPr>
            </w:pPr>
          </w:p>
        </w:tc>
        <w:tc>
          <w:tcPr>
            <w:tcW w:w="0" w:type="auto"/>
            <w:shd w:val="clear" w:color="auto" w:fill="auto"/>
          </w:tcPr>
          <w:p w14:paraId="16C7A278" w14:textId="77777777" w:rsidR="00714CC5" w:rsidRDefault="00714CC5" w:rsidP="00623CF7">
            <w:pPr>
              <w:pStyle w:val="TAL"/>
              <w:rPr>
                <w:sz w:val="16"/>
              </w:rPr>
            </w:pPr>
            <w:r>
              <w:rPr>
                <w:sz w:val="16"/>
              </w:rPr>
              <w:t>S3-231397</w:t>
            </w:r>
          </w:p>
        </w:tc>
      </w:tr>
      <w:tr w:rsidR="00714CC5" w14:paraId="5B3DAEDB" w14:textId="77777777" w:rsidTr="00623CF7">
        <w:tc>
          <w:tcPr>
            <w:tcW w:w="0" w:type="auto"/>
            <w:shd w:val="clear" w:color="auto" w:fill="auto"/>
          </w:tcPr>
          <w:p w14:paraId="29DFE2AC" w14:textId="77777777" w:rsidR="00714CC5" w:rsidRDefault="00714CC5" w:rsidP="00623CF7">
            <w:pPr>
              <w:pStyle w:val="TAL"/>
              <w:rPr>
                <w:sz w:val="16"/>
              </w:rPr>
            </w:pPr>
            <w:r>
              <w:rPr>
                <w:sz w:val="16"/>
              </w:rPr>
              <w:t>S3-230675</w:t>
            </w:r>
          </w:p>
        </w:tc>
        <w:tc>
          <w:tcPr>
            <w:tcW w:w="0" w:type="auto"/>
            <w:shd w:val="clear" w:color="auto" w:fill="auto"/>
          </w:tcPr>
          <w:p w14:paraId="0D07B96D" w14:textId="77777777" w:rsidR="00714CC5" w:rsidRDefault="00714CC5" w:rsidP="00623CF7">
            <w:pPr>
              <w:pStyle w:val="TAL"/>
              <w:rPr>
                <w:sz w:val="16"/>
              </w:rPr>
            </w:pPr>
            <w:r>
              <w:rPr>
                <w:sz w:val="16"/>
              </w:rPr>
              <w:t>Discussion on (R2-2213337) LS on Security for Selective SCG Activation</w:t>
            </w:r>
          </w:p>
        </w:tc>
        <w:tc>
          <w:tcPr>
            <w:tcW w:w="0" w:type="auto"/>
            <w:shd w:val="clear" w:color="auto" w:fill="auto"/>
          </w:tcPr>
          <w:p w14:paraId="7C61555F" w14:textId="77777777" w:rsidR="00714CC5" w:rsidRDefault="00714CC5" w:rsidP="00623CF7">
            <w:pPr>
              <w:pStyle w:val="TAL"/>
              <w:rPr>
                <w:sz w:val="16"/>
              </w:rPr>
            </w:pPr>
            <w:r>
              <w:rPr>
                <w:sz w:val="16"/>
              </w:rPr>
              <w:t>Nokia Italy</w:t>
            </w:r>
          </w:p>
        </w:tc>
        <w:tc>
          <w:tcPr>
            <w:tcW w:w="0" w:type="auto"/>
            <w:shd w:val="clear" w:color="auto" w:fill="auto"/>
          </w:tcPr>
          <w:p w14:paraId="3D15285B" w14:textId="77777777" w:rsidR="00714CC5" w:rsidRDefault="00714CC5" w:rsidP="00623CF7">
            <w:pPr>
              <w:pStyle w:val="TAL"/>
              <w:rPr>
                <w:sz w:val="16"/>
              </w:rPr>
            </w:pPr>
            <w:r>
              <w:rPr>
                <w:sz w:val="16"/>
              </w:rPr>
              <w:t>noted</w:t>
            </w:r>
          </w:p>
        </w:tc>
        <w:tc>
          <w:tcPr>
            <w:tcW w:w="0" w:type="auto"/>
            <w:shd w:val="clear" w:color="auto" w:fill="auto"/>
          </w:tcPr>
          <w:p w14:paraId="6FB9F4DC" w14:textId="77777777" w:rsidR="00714CC5" w:rsidRDefault="00714CC5" w:rsidP="00623CF7">
            <w:pPr>
              <w:pStyle w:val="TAL"/>
              <w:rPr>
                <w:sz w:val="16"/>
              </w:rPr>
            </w:pPr>
          </w:p>
        </w:tc>
        <w:tc>
          <w:tcPr>
            <w:tcW w:w="0" w:type="auto"/>
            <w:shd w:val="clear" w:color="auto" w:fill="auto"/>
          </w:tcPr>
          <w:p w14:paraId="4BF398E7" w14:textId="77777777" w:rsidR="00714CC5" w:rsidRDefault="00714CC5" w:rsidP="00623CF7">
            <w:pPr>
              <w:pStyle w:val="TAL"/>
              <w:rPr>
                <w:sz w:val="16"/>
              </w:rPr>
            </w:pPr>
          </w:p>
        </w:tc>
      </w:tr>
      <w:tr w:rsidR="00714CC5" w14:paraId="4D805B51" w14:textId="77777777" w:rsidTr="00623CF7">
        <w:tc>
          <w:tcPr>
            <w:tcW w:w="0" w:type="auto"/>
            <w:shd w:val="clear" w:color="auto" w:fill="auto"/>
          </w:tcPr>
          <w:p w14:paraId="6869F8B3" w14:textId="77777777" w:rsidR="00714CC5" w:rsidRDefault="00714CC5" w:rsidP="00623CF7">
            <w:pPr>
              <w:pStyle w:val="TAL"/>
              <w:rPr>
                <w:sz w:val="16"/>
              </w:rPr>
            </w:pPr>
            <w:r>
              <w:rPr>
                <w:sz w:val="16"/>
              </w:rPr>
              <w:t>S3-230676</w:t>
            </w:r>
          </w:p>
        </w:tc>
        <w:tc>
          <w:tcPr>
            <w:tcW w:w="0" w:type="auto"/>
            <w:shd w:val="clear" w:color="auto" w:fill="auto"/>
          </w:tcPr>
          <w:p w14:paraId="4476CF82" w14:textId="77777777" w:rsidR="00714CC5" w:rsidRDefault="00714CC5" w:rsidP="00623CF7">
            <w:pPr>
              <w:pStyle w:val="TAL"/>
              <w:rPr>
                <w:sz w:val="16"/>
              </w:rPr>
            </w:pPr>
            <w:r>
              <w:rPr>
                <w:sz w:val="16"/>
              </w:rPr>
              <w:t>Discussion on AMF SCAS test for incorrectly encoded security capabilities</w:t>
            </w:r>
          </w:p>
        </w:tc>
        <w:tc>
          <w:tcPr>
            <w:tcW w:w="0" w:type="auto"/>
            <w:shd w:val="clear" w:color="auto" w:fill="auto"/>
          </w:tcPr>
          <w:p w14:paraId="1D0377F5" w14:textId="77777777" w:rsidR="00714CC5" w:rsidRDefault="00714CC5" w:rsidP="00623CF7">
            <w:pPr>
              <w:pStyle w:val="TAL"/>
              <w:rPr>
                <w:sz w:val="16"/>
              </w:rPr>
            </w:pPr>
            <w:r>
              <w:rPr>
                <w:sz w:val="16"/>
              </w:rPr>
              <w:t>BSI (DE)</w:t>
            </w:r>
          </w:p>
        </w:tc>
        <w:tc>
          <w:tcPr>
            <w:tcW w:w="0" w:type="auto"/>
            <w:shd w:val="clear" w:color="auto" w:fill="auto"/>
          </w:tcPr>
          <w:p w14:paraId="291DC1A8" w14:textId="77777777" w:rsidR="00714CC5" w:rsidRDefault="00714CC5" w:rsidP="00623CF7">
            <w:pPr>
              <w:pStyle w:val="TAL"/>
              <w:rPr>
                <w:sz w:val="16"/>
              </w:rPr>
            </w:pPr>
            <w:r>
              <w:rPr>
                <w:sz w:val="16"/>
              </w:rPr>
              <w:t>noted</w:t>
            </w:r>
          </w:p>
        </w:tc>
        <w:tc>
          <w:tcPr>
            <w:tcW w:w="0" w:type="auto"/>
            <w:shd w:val="clear" w:color="auto" w:fill="auto"/>
          </w:tcPr>
          <w:p w14:paraId="759B00BA" w14:textId="77777777" w:rsidR="00714CC5" w:rsidRDefault="00714CC5" w:rsidP="00623CF7">
            <w:pPr>
              <w:pStyle w:val="TAL"/>
              <w:rPr>
                <w:sz w:val="16"/>
              </w:rPr>
            </w:pPr>
          </w:p>
        </w:tc>
        <w:tc>
          <w:tcPr>
            <w:tcW w:w="0" w:type="auto"/>
            <w:shd w:val="clear" w:color="auto" w:fill="auto"/>
          </w:tcPr>
          <w:p w14:paraId="5677D056" w14:textId="77777777" w:rsidR="00714CC5" w:rsidRDefault="00714CC5" w:rsidP="00623CF7">
            <w:pPr>
              <w:pStyle w:val="TAL"/>
              <w:rPr>
                <w:sz w:val="16"/>
              </w:rPr>
            </w:pPr>
          </w:p>
        </w:tc>
      </w:tr>
      <w:tr w:rsidR="00714CC5" w14:paraId="6A625284" w14:textId="77777777" w:rsidTr="00623CF7">
        <w:tc>
          <w:tcPr>
            <w:tcW w:w="0" w:type="auto"/>
            <w:shd w:val="clear" w:color="auto" w:fill="auto"/>
          </w:tcPr>
          <w:p w14:paraId="503C17BA" w14:textId="77777777" w:rsidR="00714CC5" w:rsidRDefault="00714CC5" w:rsidP="00623CF7">
            <w:pPr>
              <w:pStyle w:val="TAL"/>
              <w:rPr>
                <w:sz w:val="16"/>
              </w:rPr>
            </w:pPr>
            <w:r>
              <w:rPr>
                <w:sz w:val="16"/>
              </w:rPr>
              <w:t>S3-230677</w:t>
            </w:r>
          </w:p>
        </w:tc>
        <w:tc>
          <w:tcPr>
            <w:tcW w:w="0" w:type="auto"/>
            <w:shd w:val="clear" w:color="auto" w:fill="auto"/>
          </w:tcPr>
          <w:p w14:paraId="2C672A97" w14:textId="77777777" w:rsidR="00714CC5" w:rsidRDefault="00714CC5" w:rsidP="00623CF7">
            <w:pPr>
              <w:pStyle w:val="TAL"/>
              <w:rPr>
                <w:sz w:val="16"/>
              </w:rPr>
            </w:pPr>
            <w:r>
              <w:rPr>
                <w:sz w:val="16"/>
              </w:rPr>
              <w:t>Threat reference for incorrectly encoded UE security capabilities on the NG interface</w:t>
            </w:r>
          </w:p>
        </w:tc>
        <w:tc>
          <w:tcPr>
            <w:tcW w:w="0" w:type="auto"/>
            <w:shd w:val="clear" w:color="auto" w:fill="auto"/>
          </w:tcPr>
          <w:p w14:paraId="0CD9AB8A" w14:textId="77777777" w:rsidR="00714CC5" w:rsidRDefault="00714CC5" w:rsidP="00623CF7">
            <w:pPr>
              <w:pStyle w:val="TAL"/>
              <w:rPr>
                <w:sz w:val="16"/>
              </w:rPr>
            </w:pPr>
            <w:r>
              <w:rPr>
                <w:sz w:val="16"/>
              </w:rPr>
              <w:t>BSI (DE)</w:t>
            </w:r>
          </w:p>
        </w:tc>
        <w:tc>
          <w:tcPr>
            <w:tcW w:w="0" w:type="auto"/>
            <w:shd w:val="clear" w:color="auto" w:fill="auto"/>
          </w:tcPr>
          <w:p w14:paraId="159687F4" w14:textId="77777777" w:rsidR="00714CC5" w:rsidRDefault="00714CC5" w:rsidP="00623CF7">
            <w:pPr>
              <w:pStyle w:val="TAL"/>
              <w:rPr>
                <w:sz w:val="16"/>
              </w:rPr>
            </w:pPr>
            <w:r>
              <w:rPr>
                <w:sz w:val="16"/>
              </w:rPr>
              <w:t>revised</w:t>
            </w:r>
          </w:p>
        </w:tc>
        <w:tc>
          <w:tcPr>
            <w:tcW w:w="0" w:type="auto"/>
            <w:shd w:val="clear" w:color="auto" w:fill="auto"/>
          </w:tcPr>
          <w:p w14:paraId="4AEA65AB" w14:textId="77777777" w:rsidR="00714CC5" w:rsidRDefault="00714CC5" w:rsidP="00623CF7">
            <w:pPr>
              <w:pStyle w:val="TAL"/>
              <w:rPr>
                <w:sz w:val="16"/>
              </w:rPr>
            </w:pPr>
          </w:p>
        </w:tc>
        <w:tc>
          <w:tcPr>
            <w:tcW w:w="0" w:type="auto"/>
            <w:shd w:val="clear" w:color="auto" w:fill="auto"/>
          </w:tcPr>
          <w:p w14:paraId="1D4B3CA5" w14:textId="77777777" w:rsidR="00714CC5" w:rsidRDefault="00714CC5" w:rsidP="00623CF7">
            <w:pPr>
              <w:pStyle w:val="TAL"/>
              <w:rPr>
                <w:sz w:val="16"/>
              </w:rPr>
            </w:pPr>
            <w:r>
              <w:rPr>
                <w:sz w:val="16"/>
              </w:rPr>
              <w:t>S3-230715</w:t>
            </w:r>
          </w:p>
        </w:tc>
      </w:tr>
      <w:tr w:rsidR="00714CC5" w14:paraId="75BA316B" w14:textId="77777777" w:rsidTr="00623CF7">
        <w:tc>
          <w:tcPr>
            <w:tcW w:w="0" w:type="auto"/>
            <w:shd w:val="clear" w:color="auto" w:fill="auto"/>
          </w:tcPr>
          <w:p w14:paraId="59048438" w14:textId="77777777" w:rsidR="00714CC5" w:rsidRDefault="00714CC5" w:rsidP="00623CF7">
            <w:pPr>
              <w:pStyle w:val="TAL"/>
              <w:rPr>
                <w:sz w:val="16"/>
              </w:rPr>
            </w:pPr>
            <w:r>
              <w:rPr>
                <w:sz w:val="16"/>
              </w:rPr>
              <w:t>S3-230678</w:t>
            </w:r>
          </w:p>
        </w:tc>
        <w:tc>
          <w:tcPr>
            <w:tcW w:w="0" w:type="auto"/>
            <w:shd w:val="clear" w:color="auto" w:fill="auto"/>
          </w:tcPr>
          <w:p w14:paraId="1D513243" w14:textId="77777777" w:rsidR="00714CC5" w:rsidRDefault="00714CC5" w:rsidP="00623CF7">
            <w:pPr>
              <w:pStyle w:val="TAL"/>
              <w:rPr>
                <w:sz w:val="16"/>
              </w:rPr>
            </w:pPr>
            <w:r>
              <w:rPr>
                <w:sz w:val="16"/>
              </w:rPr>
              <w:t>New SCAS test on valid UE security capability encoding while AS security establishment</w:t>
            </w:r>
          </w:p>
        </w:tc>
        <w:tc>
          <w:tcPr>
            <w:tcW w:w="0" w:type="auto"/>
            <w:shd w:val="clear" w:color="auto" w:fill="auto"/>
          </w:tcPr>
          <w:p w14:paraId="4F01E69E" w14:textId="77777777" w:rsidR="00714CC5" w:rsidRDefault="00714CC5" w:rsidP="00623CF7">
            <w:pPr>
              <w:pStyle w:val="TAL"/>
              <w:rPr>
                <w:sz w:val="16"/>
              </w:rPr>
            </w:pPr>
            <w:r>
              <w:rPr>
                <w:sz w:val="16"/>
              </w:rPr>
              <w:t>BSI (DE)</w:t>
            </w:r>
          </w:p>
        </w:tc>
        <w:tc>
          <w:tcPr>
            <w:tcW w:w="0" w:type="auto"/>
            <w:shd w:val="clear" w:color="auto" w:fill="auto"/>
          </w:tcPr>
          <w:p w14:paraId="16F910AB" w14:textId="77777777" w:rsidR="00714CC5" w:rsidRDefault="00714CC5" w:rsidP="00623CF7">
            <w:pPr>
              <w:pStyle w:val="TAL"/>
              <w:rPr>
                <w:sz w:val="16"/>
              </w:rPr>
            </w:pPr>
            <w:r>
              <w:rPr>
                <w:sz w:val="16"/>
              </w:rPr>
              <w:t>revised</w:t>
            </w:r>
          </w:p>
        </w:tc>
        <w:tc>
          <w:tcPr>
            <w:tcW w:w="0" w:type="auto"/>
            <w:shd w:val="clear" w:color="auto" w:fill="auto"/>
          </w:tcPr>
          <w:p w14:paraId="6C013EB8" w14:textId="77777777" w:rsidR="00714CC5" w:rsidRDefault="00714CC5" w:rsidP="00623CF7">
            <w:pPr>
              <w:pStyle w:val="TAL"/>
              <w:rPr>
                <w:sz w:val="16"/>
              </w:rPr>
            </w:pPr>
          </w:p>
        </w:tc>
        <w:tc>
          <w:tcPr>
            <w:tcW w:w="0" w:type="auto"/>
            <w:shd w:val="clear" w:color="auto" w:fill="auto"/>
          </w:tcPr>
          <w:p w14:paraId="06D00771" w14:textId="77777777" w:rsidR="00714CC5" w:rsidRDefault="00714CC5" w:rsidP="00623CF7">
            <w:pPr>
              <w:pStyle w:val="TAL"/>
              <w:rPr>
                <w:sz w:val="16"/>
              </w:rPr>
            </w:pPr>
            <w:r>
              <w:rPr>
                <w:sz w:val="16"/>
              </w:rPr>
              <w:t>S3-230716</w:t>
            </w:r>
          </w:p>
        </w:tc>
      </w:tr>
      <w:tr w:rsidR="00714CC5" w14:paraId="1D45466B" w14:textId="77777777" w:rsidTr="00623CF7">
        <w:tc>
          <w:tcPr>
            <w:tcW w:w="0" w:type="auto"/>
            <w:shd w:val="clear" w:color="auto" w:fill="auto"/>
          </w:tcPr>
          <w:p w14:paraId="0306DEFE" w14:textId="77777777" w:rsidR="00714CC5" w:rsidRDefault="00714CC5" w:rsidP="00623CF7">
            <w:pPr>
              <w:pStyle w:val="TAL"/>
              <w:rPr>
                <w:sz w:val="16"/>
              </w:rPr>
            </w:pPr>
            <w:r>
              <w:rPr>
                <w:sz w:val="16"/>
              </w:rPr>
              <w:t>S3-230679</w:t>
            </w:r>
          </w:p>
        </w:tc>
        <w:tc>
          <w:tcPr>
            <w:tcW w:w="0" w:type="auto"/>
            <w:shd w:val="clear" w:color="auto" w:fill="auto"/>
          </w:tcPr>
          <w:p w14:paraId="39A57956" w14:textId="77777777" w:rsidR="00714CC5" w:rsidRDefault="00714CC5" w:rsidP="00623CF7">
            <w:pPr>
              <w:pStyle w:val="TAL"/>
              <w:rPr>
                <w:sz w:val="16"/>
              </w:rPr>
            </w:pPr>
            <w:r>
              <w:rPr>
                <w:sz w:val="16"/>
              </w:rPr>
              <w:t>New WID on 5G Security Assurance Specification (SCAS) for the Policy Control Function (PCF)</w:t>
            </w:r>
          </w:p>
        </w:tc>
        <w:tc>
          <w:tcPr>
            <w:tcW w:w="0" w:type="auto"/>
            <w:shd w:val="clear" w:color="auto" w:fill="auto"/>
          </w:tcPr>
          <w:p w14:paraId="1C2CA187" w14:textId="77777777" w:rsidR="00714CC5" w:rsidRDefault="00714CC5" w:rsidP="00623CF7">
            <w:pPr>
              <w:pStyle w:val="TAL"/>
              <w:rPr>
                <w:sz w:val="16"/>
              </w:rPr>
            </w:pPr>
            <w:r>
              <w:rPr>
                <w:sz w:val="16"/>
              </w:rPr>
              <w:t>BSI (DE)</w:t>
            </w:r>
          </w:p>
        </w:tc>
        <w:tc>
          <w:tcPr>
            <w:tcW w:w="0" w:type="auto"/>
            <w:shd w:val="clear" w:color="auto" w:fill="auto"/>
          </w:tcPr>
          <w:p w14:paraId="773D74E2" w14:textId="77777777" w:rsidR="00714CC5" w:rsidRDefault="00714CC5" w:rsidP="00623CF7">
            <w:pPr>
              <w:pStyle w:val="TAL"/>
              <w:rPr>
                <w:sz w:val="16"/>
              </w:rPr>
            </w:pPr>
            <w:r>
              <w:rPr>
                <w:sz w:val="16"/>
              </w:rPr>
              <w:t>revised</w:t>
            </w:r>
          </w:p>
        </w:tc>
        <w:tc>
          <w:tcPr>
            <w:tcW w:w="0" w:type="auto"/>
            <w:shd w:val="clear" w:color="auto" w:fill="auto"/>
          </w:tcPr>
          <w:p w14:paraId="0BB9EED3" w14:textId="77777777" w:rsidR="00714CC5" w:rsidRDefault="00714CC5" w:rsidP="00623CF7">
            <w:pPr>
              <w:pStyle w:val="TAL"/>
              <w:rPr>
                <w:sz w:val="16"/>
              </w:rPr>
            </w:pPr>
          </w:p>
        </w:tc>
        <w:tc>
          <w:tcPr>
            <w:tcW w:w="0" w:type="auto"/>
            <w:shd w:val="clear" w:color="auto" w:fill="auto"/>
          </w:tcPr>
          <w:p w14:paraId="770BDDB4" w14:textId="77777777" w:rsidR="00714CC5" w:rsidRDefault="00714CC5" w:rsidP="00623CF7">
            <w:pPr>
              <w:pStyle w:val="TAL"/>
              <w:rPr>
                <w:sz w:val="16"/>
              </w:rPr>
            </w:pPr>
            <w:r>
              <w:rPr>
                <w:sz w:val="16"/>
              </w:rPr>
              <w:t>S3-231187</w:t>
            </w:r>
          </w:p>
        </w:tc>
      </w:tr>
      <w:tr w:rsidR="00714CC5" w14:paraId="2E747F43" w14:textId="77777777" w:rsidTr="00623CF7">
        <w:tc>
          <w:tcPr>
            <w:tcW w:w="0" w:type="auto"/>
            <w:shd w:val="clear" w:color="auto" w:fill="auto"/>
          </w:tcPr>
          <w:p w14:paraId="05AB2C73" w14:textId="77777777" w:rsidR="00714CC5" w:rsidRDefault="00714CC5" w:rsidP="00623CF7">
            <w:pPr>
              <w:pStyle w:val="TAL"/>
              <w:rPr>
                <w:sz w:val="16"/>
              </w:rPr>
            </w:pPr>
            <w:r>
              <w:rPr>
                <w:sz w:val="16"/>
              </w:rPr>
              <w:t>S3-230680</w:t>
            </w:r>
          </w:p>
        </w:tc>
        <w:tc>
          <w:tcPr>
            <w:tcW w:w="0" w:type="auto"/>
            <w:shd w:val="clear" w:color="auto" w:fill="auto"/>
          </w:tcPr>
          <w:p w14:paraId="12D4E663" w14:textId="77777777" w:rsidR="00714CC5" w:rsidRDefault="00714CC5" w:rsidP="00623CF7">
            <w:pPr>
              <w:pStyle w:val="TAL"/>
              <w:rPr>
                <w:sz w:val="16"/>
              </w:rPr>
            </w:pPr>
            <w:r>
              <w:rPr>
                <w:sz w:val="16"/>
              </w:rPr>
              <w:t>New WID on 5G Security Assurance Specification (SCAS) for the Unified Data Repository (UDR)</w:t>
            </w:r>
          </w:p>
        </w:tc>
        <w:tc>
          <w:tcPr>
            <w:tcW w:w="0" w:type="auto"/>
            <w:shd w:val="clear" w:color="auto" w:fill="auto"/>
          </w:tcPr>
          <w:p w14:paraId="0C9716B2" w14:textId="77777777" w:rsidR="00714CC5" w:rsidRDefault="00714CC5" w:rsidP="00623CF7">
            <w:pPr>
              <w:pStyle w:val="TAL"/>
              <w:rPr>
                <w:sz w:val="16"/>
              </w:rPr>
            </w:pPr>
            <w:r>
              <w:rPr>
                <w:sz w:val="16"/>
              </w:rPr>
              <w:t>BSI (DE)</w:t>
            </w:r>
          </w:p>
        </w:tc>
        <w:tc>
          <w:tcPr>
            <w:tcW w:w="0" w:type="auto"/>
            <w:shd w:val="clear" w:color="auto" w:fill="auto"/>
          </w:tcPr>
          <w:p w14:paraId="1B4E5D05" w14:textId="77777777" w:rsidR="00714CC5" w:rsidRDefault="00714CC5" w:rsidP="00623CF7">
            <w:pPr>
              <w:pStyle w:val="TAL"/>
              <w:rPr>
                <w:sz w:val="16"/>
              </w:rPr>
            </w:pPr>
            <w:r>
              <w:rPr>
                <w:sz w:val="16"/>
              </w:rPr>
              <w:t>revised</w:t>
            </w:r>
          </w:p>
        </w:tc>
        <w:tc>
          <w:tcPr>
            <w:tcW w:w="0" w:type="auto"/>
            <w:shd w:val="clear" w:color="auto" w:fill="auto"/>
          </w:tcPr>
          <w:p w14:paraId="28533EB1" w14:textId="77777777" w:rsidR="00714CC5" w:rsidRDefault="00714CC5" w:rsidP="00623CF7">
            <w:pPr>
              <w:pStyle w:val="TAL"/>
              <w:rPr>
                <w:sz w:val="16"/>
              </w:rPr>
            </w:pPr>
          </w:p>
        </w:tc>
        <w:tc>
          <w:tcPr>
            <w:tcW w:w="0" w:type="auto"/>
            <w:shd w:val="clear" w:color="auto" w:fill="auto"/>
          </w:tcPr>
          <w:p w14:paraId="1C98D6C8" w14:textId="77777777" w:rsidR="00714CC5" w:rsidRDefault="00714CC5" w:rsidP="00623CF7">
            <w:pPr>
              <w:pStyle w:val="TAL"/>
              <w:rPr>
                <w:sz w:val="16"/>
              </w:rPr>
            </w:pPr>
            <w:r>
              <w:rPr>
                <w:sz w:val="16"/>
              </w:rPr>
              <w:t>S3-231190</w:t>
            </w:r>
          </w:p>
        </w:tc>
      </w:tr>
      <w:tr w:rsidR="00714CC5" w14:paraId="4881DC83" w14:textId="77777777" w:rsidTr="00623CF7">
        <w:tc>
          <w:tcPr>
            <w:tcW w:w="0" w:type="auto"/>
            <w:shd w:val="clear" w:color="auto" w:fill="auto"/>
          </w:tcPr>
          <w:p w14:paraId="4643078E" w14:textId="77777777" w:rsidR="00714CC5" w:rsidRDefault="00714CC5" w:rsidP="00623CF7">
            <w:pPr>
              <w:pStyle w:val="TAL"/>
              <w:rPr>
                <w:sz w:val="16"/>
              </w:rPr>
            </w:pPr>
            <w:r>
              <w:rPr>
                <w:sz w:val="16"/>
              </w:rPr>
              <w:t>S3-230681</w:t>
            </w:r>
          </w:p>
        </w:tc>
        <w:tc>
          <w:tcPr>
            <w:tcW w:w="0" w:type="auto"/>
            <w:shd w:val="clear" w:color="auto" w:fill="auto"/>
          </w:tcPr>
          <w:p w14:paraId="1485A0BD" w14:textId="77777777" w:rsidR="00714CC5" w:rsidRDefault="00714CC5" w:rsidP="00623CF7">
            <w:pPr>
              <w:pStyle w:val="TAL"/>
              <w:rPr>
                <w:sz w:val="16"/>
              </w:rPr>
            </w:pPr>
            <w:r>
              <w:rPr>
                <w:sz w:val="16"/>
              </w:rPr>
              <w:t>Need for SCAS Improvements</w:t>
            </w:r>
          </w:p>
        </w:tc>
        <w:tc>
          <w:tcPr>
            <w:tcW w:w="0" w:type="auto"/>
            <w:shd w:val="clear" w:color="auto" w:fill="auto"/>
          </w:tcPr>
          <w:p w14:paraId="65743771" w14:textId="77777777" w:rsidR="00714CC5" w:rsidRDefault="00714CC5" w:rsidP="00623CF7">
            <w:pPr>
              <w:pStyle w:val="TAL"/>
              <w:rPr>
                <w:sz w:val="16"/>
              </w:rPr>
            </w:pPr>
            <w:r>
              <w:rPr>
                <w:sz w:val="16"/>
              </w:rPr>
              <w:t>Deutsche Telekom AG</w:t>
            </w:r>
          </w:p>
        </w:tc>
        <w:tc>
          <w:tcPr>
            <w:tcW w:w="0" w:type="auto"/>
            <w:shd w:val="clear" w:color="auto" w:fill="auto"/>
          </w:tcPr>
          <w:p w14:paraId="367FE083" w14:textId="77777777" w:rsidR="00714CC5" w:rsidRDefault="00714CC5" w:rsidP="00623CF7">
            <w:pPr>
              <w:pStyle w:val="TAL"/>
              <w:rPr>
                <w:sz w:val="16"/>
              </w:rPr>
            </w:pPr>
            <w:r>
              <w:rPr>
                <w:sz w:val="16"/>
              </w:rPr>
              <w:t>noted</w:t>
            </w:r>
          </w:p>
        </w:tc>
        <w:tc>
          <w:tcPr>
            <w:tcW w:w="0" w:type="auto"/>
            <w:shd w:val="clear" w:color="auto" w:fill="auto"/>
          </w:tcPr>
          <w:p w14:paraId="62D4E218" w14:textId="77777777" w:rsidR="00714CC5" w:rsidRDefault="00714CC5" w:rsidP="00623CF7">
            <w:pPr>
              <w:pStyle w:val="TAL"/>
              <w:rPr>
                <w:sz w:val="16"/>
              </w:rPr>
            </w:pPr>
          </w:p>
        </w:tc>
        <w:tc>
          <w:tcPr>
            <w:tcW w:w="0" w:type="auto"/>
            <w:shd w:val="clear" w:color="auto" w:fill="auto"/>
          </w:tcPr>
          <w:p w14:paraId="1BF2B120" w14:textId="77777777" w:rsidR="00714CC5" w:rsidRDefault="00714CC5" w:rsidP="00623CF7">
            <w:pPr>
              <w:pStyle w:val="TAL"/>
              <w:rPr>
                <w:sz w:val="16"/>
              </w:rPr>
            </w:pPr>
          </w:p>
        </w:tc>
      </w:tr>
      <w:tr w:rsidR="00714CC5" w14:paraId="2487B37B" w14:textId="77777777" w:rsidTr="00623CF7">
        <w:tc>
          <w:tcPr>
            <w:tcW w:w="0" w:type="auto"/>
            <w:shd w:val="clear" w:color="auto" w:fill="auto"/>
          </w:tcPr>
          <w:p w14:paraId="38F556CC" w14:textId="77777777" w:rsidR="00714CC5" w:rsidRDefault="00714CC5" w:rsidP="00623CF7">
            <w:pPr>
              <w:pStyle w:val="TAL"/>
              <w:rPr>
                <w:sz w:val="16"/>
              </w:rPr>
            </w:pPr>
            <w:r>
              <w:rPr>
                <w:sz w:val="16"/>
              </w:rPr>
              <w:t>S3-230682</w:t>
            </w:r>
          </w:p>
        </w:tc>
        <w:tc>
          <w:tcPr>
            <w:tcW w:w="0" w:type="auto"/>
            <w:shd w:val="clear" w:color="auto" w:fill="auto"/>
          </w:tcPr>
          <w:p w14:paraId="370F9558" w14:textId="77777777" w:rsidR="00714CC5" w:rsidRDefault="00714CC5" w:rsidP="00623CF7">
            <w:pPr>
              <w:pStyle w:val="TAL"/>
              <w:rPr>
                <w:sz w:val="16"/>
              </w:rPr>
            </w:pPr>
            <w:r>
              <w:rPr>
                <w:sz w:val="16"/>
              </w:rPr>
              <w:t>Clarification of hashing</w:t>
            </w:r>
          </w:p>
        </w:tc>
        <w:tc>
          <w:tcPr>
            <w:tcW w:w="0" w:type="auto"/>
            <w:shd w:val="clear" w:color="auto" w:fill="auto"/>
          </w:tcPr>
          <w:p w14:paraId="6BE12483" w14:textId="77777777" w:rsidR="00714CC5" w:rsidRDefault="00714CC5" w:rsidP="00623CF7">
            <w:pPr>
              <w:pStyle w:val="TAL"/>
              <w:rPr>
                <w:sz w:val="16"/>
              </w:rPr>
            </w:pPr>
            <w:r>
              <w:rPr>
                <w:sz w:val="16"/>
              </w:rPr>
              <w:t>Federal Office for Information Security (BSI), Deutsche Telekom</w:t>
            </w:r>
          </w:p>
        </w:tc>
        <w:tc>
          <w:tcPr>
            <w:tcW w:w="0" w:type="auto"/>
            <w:shd w:val="clear" w:color="auto" w:fill="auto"/>
          </w:tcPr>
          <w:p w14:paraId="3742A3BC" w14:textId="77777777" w:rsidR="00714CC5" w:rsidRDefault="00714CC5" w:rsidP="00623CF7">
            <w:pPr>
              <w:pStyle w:val="TAL"/>
              <w:rPr>
                <w:sz w:val="16"/>
              </w:rPr>
            </w:pPr>
            <w:r>
              <w:rPr>
                <w:sz w:val="16"/>
              </w:rPr>
              <w:t>revised</w:t>
            </w:r>
          </w:p>
        </w:tc>
        <w:tc>
          <w:tcPr>
            <w:tcW w:w="0" w:type="auto"/>
            <w:shd w:val="clear" w:color="auto" w:fill="auto"/>
          </w:tcPr>
          <w:p w14:paraId="12903DBD" w14:textId="77777777" w:rsidR="00714CC5" w:rsidRDefault="00714CC5" w:rsidP="00623CF7">
            <w:pPr>
              <w:pStyle w:val="TAL"/>
              <w:rPr>
                <w:sz w:val="16"/>
              </w:rPr>
            </w:pPr>
            <w:r>
              <w:rPr>
                <w:sz w:val="16"/>
              </w:rPr>
              <w:t>S3-230656</w:t>
            </w:r>
          </w:p>
        </w:tc>
        <w:tc>
          <w:tcPr>
            <w:tcW w:w="0" w:type="auto"/>
            <w:shd w:val="clear" w:color="auto" w:fill="auto"/>
          </w:tcPr>
          <w:p w14:paraId="429D385A" w14:textId="77777777" w:rsidR="00714CC5" w:rsidRDefault="00714CC5" w:rsidP="00623CF7">
            <w:pPr>
              <w:pStyle w:val="TAL"/>
              <w:rPr>
                <w:sz w:val="16"/>
              </w:rPr>
            </w:pPr>
            <w:r>
              <w:rPr>
                <w:sz w:val="16"/>
              </w:rPr>
              <w:t>S3-231193</w:t>
            </w:r>
          </w:p>
        </w:tc>
      </w:tr>
      <w:tr w:rsidR="00714CC5" w14:paraId="47785A92" w14:textId="77777777" w:rsidTr="00623CF7">
        <w:tc>
          <w:tcPr>
            <w:tcW w:w="0" w:type="auto"/>
            <w:shd w:val="clear" w:color="auto" w:fill="auto"/>
          </w:tcPr>
          <w:p w14:paraId="04FD46E9" w14:textId="77777777" w:rsidR="00714CC5" w:rsidRDefault="00714CC5" w:rsidP="00623CF7">
            <w:pPr>
              <w:pStyle w:val="TAL"/>
              <w:rPr>
                <w:sz w:val="16"/>
              </w:rPr>
            </w:pPr>
            <w:r>
              <w:rPr>
                <w:sz w:val="16"/>
              </w:rPr>
              <w:t>S3-230683</w:t>
            </w:r>
          </w:p>
        </w:tc>
        <w:tc>
          <w:tcPr>
            <w:tcW w:w="0" w:type="auto"/>
            <w:shd w:val="clear" w:color="auto" w:fill="auto"/>
          </w:tcPr>
          <w:p w14:paraId="0396083A" w14:textId="77777777" w:rsidR="00714CC5" w:rsidRDefault="00714CC5" w:rsidP="00623CF7">
            <w:pPr>
              <w:pStyle w:val="TAL"/>
              <w:rPr>
                <w:sz w:val="16"/>
              </w:rPr>
            </w:pPr>
            <w:r>
              <w:rPr>
                <w:sz w:val="16"/>
              </w:rPr>
              <w:t>Clarification of authorization verification</w:t>
            </w:r>
          </w:p>
        </w:tc>
        <w:tc>
          <w:tcPr>
            <w:tcW w:w="0" w:type="auto"/>
            <w:shd w:val="clear" w:color="auto" w:fill="auto"/>
          </w:tcPr>
          <w:p w14:paraId="2DC659A9" w14:textId="77777777" w:rsidR="00714CC5" w:rsidRDefault="00714CC5" w:rsidP="00623CF7">
            <w:pPr>
              <w:pStyle w:val="TAL"/>
              <w:rPr>
                <w:sz w:val="16"/>
              </w:rPr>
            </w:pPr>
            <w:r>
              <w:rPr>
                <w:sz w:val="16"/>
              </w:rPr>
              <w:t>Federal Office for Information Security (BSI), Deutsche Telekom</w:t>
            </w:r>
          </w:p>
        </w:tc>
        <w:tc>
          <w:tcPr>
            <w:tcW w:w="0" w:type="auto"/>
            <w:shd w:val="clear" w:color="auto" w:fill="auto"/>
          </w:tcPr>
          <w:p w14:paraId="2D6A71E7" w14:textId="77777777" w:rsidR="00714CC5" w:rsidRDefault="00714CC5" w:rsidP="00623CF7">
            <w:pPr>
              <w:pStyle w:val="TAL"/>
              <w:rPr>
                <w:sz w:val="16"/>
              </w:rPr>
            </w:pPr>
            <w:r>
              <w:rPr>
                <w:sz w:val="16"/>
              </w:rPr>
              <w:t>agreed</w:t>
            </w:r>
          </w:p>
        </w:tc>
        <w:tc>
          <w:tcPr>
            <w:tcW w:w="0" w:type="auto"/>
            <w:shd w:val="clear" w:color="auto" w:fill="auto"/>
          </w:tcPr>
          <w:p w14:paraId="67A065A9" w14:textId="77777777" w:rsidR="00714CC5" w:rsidRDefault="00714CC5" w:rsidP="00623CF7">
            <w:pPr>
              <w:pStyle w:val="TAL"/>
              <w:rPr>
                <w:sz w:val="16"/>
              </w:rPr>
            </w:pPr>
            <w:r>
              <w:rPr>
                <w:sz w:val="16"/>
              </w:rPr>
              <w:t>S3-230657</w:t>
            </w:r>
          </w:p>
        </w:tc>
        <w:tc>
          <w:tcPr>
            <w:tcW w:w="0" w:type="auto"/>
            <w:shd w:val="clear" w:color="auto" w:fill="auto"/>
          </w:tcPr>
          <w:p w14:paraId="0F68EDD2" w14:textId="77777777" w:rsidR="00714CC5" w:rsidRDefault="00714CC5" w:rsidP="00623CF7">
            <w:pPr>
              <w:pStyle w:val="TAL"/>
              <w:rPr>
                <w:sz w:val="16"/>
              </w:rPr>
            </w:pPr>
          </w:p>
        </w:tc>
      </w:tr>
      <w:tr w:rsidR="00714CC5" w14:paraId="6CD7DE1B" w14:textId="77777777" w:rsidTr="00623CF7">
        <w:tc>
          <w:tcPr>
            <w:tcW w:w="0" w:type="auto"/>
            <w:shd w:val="clear" w:color="auto" w:fill="auto"/>
          </w:tcPr>
          <w:p w14:paraId="6F375F3D" w14:textId="77777777" w:rsidR="00714CC5" w:rsidRDefault="00714CC5" w:rsidP="00623CF7">
            <w:pPr>
              <w:pStyle w:val="TAL"/>
              <w:rPr>
                <w:sz w:val="16"/>
              </w:rPr>
            </w:pPr>
            <w:r>
              <w:rPr>
                <w:sz w:val="16"/>
              </w:rPr>
              <w:t>S3-230684</w:t>
            </w:r>
          </w:p>
        </w:tc>
        <w:tc>
          <w:tcPr>
            <w:tcW w:w="0" w:type="auto"/>
            <w:shd w:val="clear" w:color="auto" w:fill="auto"/>
          </w:tcPr>
          <w:p w14:paraId="3A4D9CF3" w14:textId="77777777" w:rsidR="00714CC5" w:rsidRDefault="00714CC5" w:rsidP="00623CF7">
            <w:pPr>
              <w:pStyle w:val="TAL"/>
              <w:rPr>
                <w:sz w:val="16"/>
              </w:rPr>
            </w:pPr>
            <w:r>
              <w:rPr>
                <w:sz w:val="16"/>
              </w:rPr>
              <w:t>Clarification of brute force mitigation mechanism verification</w:t>
            </w:r>
          </w:p>
        </w:tc>
        <w:tc>
          <w:tcPr>
            <w:tcW w:w="0" w:type="auto"/>
            <w:shd w:val="clear" w:color="auto" w:fill="auto"/>
          </w:tcPr>
          <w:p w14:paraId="4E8ADE6F" w14:textId="77777777" w:rsidR="00714CC5" w:rsidRDefault="00714CC5" w:rsidP="00623CF7">
            <w:pPr>
              <w:pStyle w:val="TAL"/>
              <w:rPr>
                <w:sz w:val="16"/>
              </w:rPr>
            </w:pPr>
            <w:r>
              <w:rPr>
                <w:sz w:val="16"/>
              </w:rPr>
              <w:t>Federal Office for Information Security (BSI), Deutsche Telekom</w:t>
            </w:r>
          </w:p>
        </w:tc>
        <w:tc>
          <w:tcPr>
            <w:tcW w:w="0" w:type="auto"/>
            <w:shd w:val="clear" w:color="auto" w:fill="auto"/>
          </w:tcPr>
          <w:p w14:paraId="40841F17" w14:textId="77777777" w:rsidR="00714CC5" w:rsidRDefault="00714CC5" w:rsidP="00623CF7">
            <w:pPr>
              <w:pStyle w:val="TAL"/>
              <w:rPr>
                <w:sz w:val="16"/>
              </w:rPr>
            </w:pPr>
            <w:r>
              <w:rPr>
                <w:sz w:val="16"/>
              </w:rPr>
              <w:t>agreed</w:t>
            </w:r>
          </w:p>
        </w:tc>
        <w:tc>
          <w:tcPr>
            <w:tcW w:w="0" w:type="auto"/>
            <w:shd w:val="clear" w:color="auto" w:fill="auto"/>
          </w:tcPr>
          <w:p w14:paraId="27A99C3C" w14:textId="77777777" w:rsidR="00714CC5" w:rsidRDefault="00714CC5" w:rsidP="00623CF7">
            <w:pPr>
              <w:pStyle w:val="TAL"/>
              <w:rPr>
                <w:sz w:val="16"/>
              </w:rPr>
            </w:pPr>
            <w:r>
              <w:rPr>
                <w:sz w:val="16"/>
              </w:rPr>
              <w:t>S3-230658</w:t>
            </w:r>
          </w:p>
        </w:tc>
        <w:tc>
          <w:tcPr>
            <w:tcW w:w="0" w:type="auto"/>
            <w:shd w:val="clear" w:color="auto" w:fill="auto"/>
          </w:tcPr>
          <w:p w14:paraId="30DB6C56" w14:textId="77777777" w:rsidR="00714CC5" w:rsidRDefault="00714CC5" w:rsidP="00623CF7">
            <w:pPr>
              <w:pStyle w:val="TAL"/>
              <w:rPr>
                <w:sz w:val="16"/>
              </w:rPr>
            </w:pPr>
          </w:p>
        </w:tc>
      </w:tr>
      <w:tr w:rsidR="00714CC5" w14:paraId="5E5F1107" w14:textId="77777777" w:rsidTr="00623CF7">
        <w:tc>
          <w:tcPr>
            <w:tcW w:w="0" w:type="auto"/>
            <w:shd w:val="clear" w:color="auto" w:fill="auto"/>
          </w:tcPr>
          <w:p w14:paraId="30709ADC" w14:textId="77777777" w:rsidR="00714CC5" w:rsidRDefault="00714CC5" w:rsidP="00623CF7">
            <w:pPr>
              <w:pStyle w:val="TAL"/>
              <w:rPr>
                <w:sz w:val="16"/>
              </w:rPr>
            </w:pPr>
            <w:r>
              <w:rPr>
                <w:sz w:val="16"/>
              </w:rPr>
              <w:t>S3-230685</w:t>
            </w:r>
          </w:p>
        </w:tc>
        <w:tc>
          <w:tcPr>
            <w:tcW w:w="0" w:type="auto"/>
            <w:shd w:val="clear" w:color="auto" w:fill="auto"/>
          </w:tcPr>
          <w:p w14:paraId="6AF1B6DF" w14:textId="77777777" w:rsidR="00714CC5" w:rsidRDefault="00714CC5" w:rsidP="00623CF7">
            <w:pPr>
              <w:pStyle w:val="TAL"/>
              <w:rPr>
                <w:sz w:val="16"/>
              </w:rPr>
            </w:pPr>
            <w:r>
              <w:rPr>
                <w:sz w:val="16"/>
              </w:rPr>
              <w:t>Clarification of privilege escalation methods to check for</w:t>
            </w:r>
          </w:p>
        </w:tc>
        <w:tc>
          <w:tcPr>
            <w:tcW w:w="0" w:type="auto"/>
            <w:shd w:val="clear" w:color="auto" w:fill="auto"/>
          </w:tcPr>
          <w:p w14:paraId="560177C1" w14:textId="77777777" w:rsidR="00714CC5" w:rsidRDefault="00714CC5" w:rsidP="00623CF7">
            <w:pPr>
              <w:pStyle w:val="TAL"/>
              <w:rPr>
                <w:sz w:val="16"/>
              </w:rPr>
            </w:pPr>
            <w:r>
              <w:rPr>
                <w:sz w:val="16"/>
              </w:rPr>
              <w:t>Federal Office for Information Security (BSI), Deutsche Telekom</w:t>
            </w:r>
          </w:p>
        </w:tc>
        <w:tc>
          <w:tcPr>
            <w:tcW w:w="0" w:type="auto"/>
            <w:shd w:val="clear" w:color="auto" w:fill="auto"/>
          </w:tcPr>
          <w:p w14:paraId="115C12F0" w14:textId="77777777" w:rsidR="00714CC5" w:rsidRDefault="00714CC5" w:rsidP="00623CF7">
            <w:pPr>
              <w:pStyle w:val="TAL"/>
              <w:rPr>
                <w:sz w:val="16"/>
              </w:rPr>
            </w:pPr>
            <w:r>
              <w:rPr>
                <w:sz w:val="16"/>
              </w:rPr>
              <w:t>revised</w:t>
            </w:r>
          </w:p>
        </w:tc>
        <w:tc>
          <w:tcPr>
            <w:tcW w:w="0" w:type="auto"/>
            <w:shd w:val="clear" w:color="auto" w:fill="auto"/>
          </w:tcPr>
          <w:p w14:paraId="144F4347" w14:textId="77777777" w:rsidR="00714CC5" w:rsidRDefault="00714CC5" w:rsidP="00623CF7">
            <w:pPr>
              <w:pStyle w:val="TAL"/>
              <w:rPr>
                <w:sz w:val="16"/>
              </w:rPr>
            </w:pPr>
            <w:r>
              <w:rPr>
                <w:sz w:val="16"/>
              </w:rPr>
              <w:t>S3-230659</w:t>
            </w:r>
          </w:p>
        </w:tc>
        <w:tc>
          <w:tcPr>
            <w:tcW w:w="0" w:type="auto"/>
            <w:shd w:val="clear" w:color="auto" w:fill="auto"/>
          </w:tcPr>
          <w:p w14:paraId="3FD4B636" w14:textId="77777777" w:rsidR="00714CC5" w:rsidRDefault="00714CC5" w:rsidP="00623CF7">
            <w:pPr>
              <w:pStyle w:val="TAL"/>
              <w:rPr>
                <w:sz w:val="16"/>
              </w:rPr>
            </w:pPr>
            <w:r>
              <w:rPr>
                <w:sz w:val="16"/>
              </w:rPr>
              <w:t>S3-231194</w:t>
            </w:r>
          </w:p>
        </w:tc>
      </w:tr>
      <w:tr w:rsidR="00714CC5" w14:paraId="78199D69" w14:textId="77777777" w:rsidTr="00623CF7">
        <w:tc>
          <w:tcPr>
            <w:tcW w:w="0" w:type="auto"/>
            <w:shd w:val="clear" w:color="auto" w:fill="auto"/>
          </w:tcPr>
          <w:p w14:paraId="001D2A77" w14:textId="77777777" w:rsidR="00714CC5" w:rsidRDefault="00714CC5" w:rsidP="00623CF7">
            <w:pPr>
              <w:pStyle w:val="TAL"/>
              <w:rPr>
                <w:sz w:val="16"/>
              </w:rPr>
            </w:pPr>
            <w:r>
              <w:rPr>
                <w:sz w:val="16"/>
              </w:rPr>
              <w:t>S3-230686</w:t>
            </w:r>
          </w:p>
        </w:tc>
        <w:tc>
          <w:tcPr>
            <w:tcW w:w="0" w:type="auto"/>
            <w:shd w:val="clear" w:color="auto" w:fill="auto"/>
          </w:tcPr>
          <w:p w14:paraId="79F2C070" w14:textId="77777777" w:rsidR="00714CC5" w:rsidRDefault="00714CC5" w:rsidP="00623CF7">
            <w:pPr>
              <w:pStyle w:val="TAL"/>
              <w:rPr>
                <w:sz w:val="16"/>
              </w:rPr>
            </w:pPr>
            <w:r>
              <w:rPr>
                <w:sz w:val="16"/>
              </w:rPr>
              <w:t>Clarification of service reachability restriction verification</w:t>
            </w:r>
          </w:p>
        </w:tc>
        <w:tc>
          <w:tcPr>
            <w:tcW w:w="0" w:type="auto"/>
            <w:shd w:val="clear" w:color="auto" w:fill="auto"/>
          </w:tcPr>
          <w:p w14:paraId="70CD8524" w14:textId="77777777" w:rsidR="00714CC5" w:rsidRDefault="00714CC5" w:rsidP="00623CF7">
            <w:pPr>
              <w:pStyle w:val="TAL"/>
              <w:rPr>
                <w:sz w:val="16"/>
              </w:rPr>
            </w:pPr>
            <w:r>
              <w:rPr>
                <w:sz w:val="16"/>
              </w:rPr>
              <w:t>Federal Office for Information Security (BSI), Deutsche Telekom</w:t>
            </w:r>
          </w:p>
        </w:tc>
        <w:tc>
          <w:tcPr>
            <w:tcW w:w="0" w:type="auto"/>
            <w:shd w:val="clear" w:color="auto" w:fill="auto"/>
          </w:tcPr>
          <w:p w14:paraId="1779B96E" w14:textId="77777777" w:rsidR="00714CC5" w:rsidRDefault="00714CC5" w:rsidP="00623CF7">
            <w:pPr>
              <w:pStyle w:val="TAL"/>
              <w:rPr>
                <w:sz w:val="16"/>
              </w:rPr>
            </w:pPr>
            <w:r>
              <w:rPr>
                <w:sz w:val="16"/>
              </w:rPr>
              <w:t>agreed</w:t>
            </w:r>
          </w:p>
        </w:tc>
        <w:tc>
          <w:tcPr>
            <w:tcW w:w="0" w:type="auto"/>
            <w:shd w:val="clear" w:color="auto" w:fill="auto"/>
          </w:tcPr>
          <w:p w14:paraId="33CB7479" w14:textId="77777777" w:rsidR="00714CC5" w:rsidRDefault="00714CC5" w:rsidP="00623CF7">
            <w:pPr>
              <w:pStyle w:val="TAL"/>
              <w:rPr>
                <w:sz w:val="16"/>
              </w:rPr>
            </w:pPr>
            <w:r>
              <w:rPr>
                <w:sz w:val="16"/>
              </w:rPr>
              <w:t>S3-230660</w:t>
            </w:r>
          </w:p>
        </w:tc>
        <w:tc>
          <w:tcPr>
            <w:tcW w:w="0" w:type="auto"/>
            <w:shd w:val="clear" w:color="auto" w:fill="auto"/>
          </w:tcPr>
          <w:p w14:paraId="1F4012B0" w14:textId="77777777" w:rsidR="00714CC5" w:rsidRDefault="00714CC5" w:rsidP="00623CF7">
            <w:pPr>
              <w:pStyle w:val="TAL"/>
              <w:rPr>
                <w:sz w:val="16"/>
              </w:rPr>
            </w:pPr>
          </w:p>
        </w:tc>
      </w:tr>
      <w:tr w:rsidR="00714CC5" w14:paraId="5B6A52EA" w14:textId="77777777" w:rsidTr="00623CF7">
        <w:tc>
          <w:tcPr>
            <w:tcW w:w="0" w:type="auto"/>
            <w:shd w:val="clear" w:color="auto" w:fill="auto"/>
          </w:tcPr>
          <w:p w14:paraId="09B8BD2F" w14:textId="77777777" w:rsidR="00714CC5" w:rsidRDefault="00714CC5" w:rsidP="00623CF7">
            <w:pPr>
              <w:pStyle w:val="TAL"/>
              <w:rPr>
                <w:sz w:val="16"/>
              </w:rPr>
            </w:pPr>
            <w:r>
              <w:rPr>
                <w:sz w:val="16"/>
              </w:rPr>
              <w:t>S3-230687</w:t>
            </w:r>
          </w:p>
        </w:tc>
        <w:tc>
          <w:tcPr>
            <w:tcW w:w="0" w:type="auto"/>
            <w:shd w:val="clear" w:color="auto" w:fill="auto"/>
          </w:tcPr>
          <w:p w14:paraId="0F3E6741" w14:textId="77777777" w:rsidR="00714CC5" w:rsidRDefault="00714CC5" w:rsidP="00623CF7">
            <w:pPr>
              <w:pStyle w:val="TAL"/>
              <w:rPr>
                <w:sz w:val="16"/>
              </w:rPr>
            </w:pPr>
            <w:r>
              <w:rPr>
                <w:sz w:val="16"/>
              </w:rPr>
              <w:t>Clarification of auto-launch verification</w:t>
            </w:r>
          </w:p>
        </w:tc>
        <w:tc>
          <w:tcPr>
            <w:tcW w:w="0" w:type="auto"/>
            <w:shd w:val="clear" w:color="auto" w:fill="auto"/>
          </w:tcPr>
          <w:p w14:paraId="680BDE69" w14:textId="77777777" w:rsidR="00714CC5" w:rsidRDefault="00714CC5" w:rsidP="00623CF7">
            <w:pPr>
              <w:pStyle w:val="TAL"/>
              <w:rPr>
                <w:sz w:val="16"/>
              </w:rPr>
            </w:pPr>
            <w:r>
              <w:rPr>
                <w:sz w:val="16"/>
              </w:rPr>
              <w:t>Federal Office for Information Security (BSI), Deutsche Telekom</w:t>
            </w:r>
          </w:p>
        </w:tc>
        <w:tc>
          <w:tcPr>
            <w:tcW w:w="0" w:type="auto"/>
            <w:shd w:val="clear" w:color="auto" w:fill="auto"/>
          </w:tcPr>
          <w:p w14:paraId="2A604C05" w14:textId="77777777" w:rsidR="00714CC5" w:rsidRDefault="00714CC5" w:rsidP="00623CF7">
            <w:pPr>
              <w:pStyle w:val="TAL"/>
              <w:rPr>
                <w:sz w:val="16"/>
              </w:rPr>
            </w:pPr>
            <w:r>
              <w:rPr>
                <w:sz w:val="16"/>
              </w:rPr>
              <w:t>agreed</w:t>
            </w:r>
          </w:p>
        </w:tc>
        <w:tc>
          <w:tcPr>
            <w:tcW w:w="0" w:type="auto"/>
            <w:shd w:val="clear" w:color="auto" w:fill="auto"/>
          </w:tcPr>
          <w:p w14:paraId="4B51288B" w14:textId="77777777" w:rsidR="00714CC5" w:rsidRDefault="00714CC5" w:rsidP="00623CF7">
            <w:pPr>
              <w:pStyle w:val="TAL"/>
              <w:rPr>
                <w:sz w:val="16"/>
              </w:rPr>
            </w:pPr>
            <w:r>
              <w:rPr>
                <w:sz w:val="16"/>
              </w:rPr>
              <w:t>S3-230661</w:t>
            </w:r>
          </w:p>
        </w:tc>
        <w:tc>
          <w:tcPr>
            <w:tcW w:w="0" w:type="auto"/>
            <w:shd w:val="clear" w:color="auto" w:fill="auto"/>
          </w:tcPr>
          <w:p w14:paraId="038D3657" w14:textId="77777777" w:rsidR="00714CC5" w:rsidRDefault="00714CC5" w:rsidP="00623CF7">
            <w:pPr>
              <w:pStyle w:val="TAL"/>
              <w:rPr>
                <w:sz w:val="16"/>
              </w:rPr>
            </w:pPr>
          </w:p>
        </w:tc>
      </w:tr>
      <w:tr w:rsidR="00714CC5" w14:paraId="1D988083" w14:textId="77777777" w:rsidTr="00623CF7">
        <w:tc>
          <w:tcPr>
            <w:tcW w:w="0" w:type="auto"/>
            <w:shd w:val="clear" w:color="auto" w:fill="auto"/>
          </w:tcPr>
          <w:p w14:paraId="18FBB466" w14:textId="77777777" w:rsidR="00714CC5" w:rsidRDefault="00714CC5" w:rsidP="00623CF7">
            <w:pPr>
              <w:pStyle w:val="TAL"/>
              <w:rPr>
                <w:sz w:val="16"/>
              </w:rPr>
            </w:pPr>
            <w:r>
              <w:rPr>
                <w:sz w:val="16"/>
              </w:rPr>
              <w:t>S3-230688</w:t>
            </w:r>
          </w:p>
        </w:tc>
        <w:tc>
          <w:tcPr>
            <w:tcW w:w="0" w:type="auto"/>
            <w:shd w:val="clear" w:color="auto" w:fill="auto"/>
          </w:tcPr>
          <w:p w14:paraId="0B447B49" w14:textId="77777777" w:rsidR="00714CC5" w:rsidRDefault="00714CC5" w:rsidP="00623CF7">
            <w:pPr>
              <w:pStyle w:val="TAL"/>
              <w:rPr>
                <w:sz w:val="16"/>
              </w:rPr>
            </w:pPr>
            <w:r>
              <w:rPr>
                <w:sz w:val="16"/>
              </w:rPr>
              <w:t>Clarification of SYN Flood attack prevention test</w:t>
            </w:r>
          </w:p>
        </w:tc>
        <w:tc>
          <w:tcPr>
            <w:tcW w:w="0" w:type="auto"/>
            <w:shd w:val="clear" w:color="auto" w:fill="auto"/>
          </w:tcPr>
          <w:p w14:paraId="5D3A44E8" w14:textId="77777777" w:rsidR="00714CC5" w:rsidRDefault="00714CC5" w:rsidP="00623CF7">
            <w:pPr>
              <w:pStyle w:val="TAL"/>
              <w:rPr>
                <w:sz w:val="16"/>
              </w:rPr>
            </w:pPr>
            <w:r>
              <w:rPr>
                <w:sz w:val="16"/>
              </w:rPr>
              <w:t>Federal Office for Information Security (BSI), Deutsche Telekom</w:t>
            </w:r>
          </w:p>
        </w:tc>
        <w:tc>
          <w:tcPr>
            <w:tcW w:w="0" w:type="auto"/>
            <w:shd w:val="clear" w:color="auto" w:fill="auto"/>
          </w:tcPr>
          <w:p w14:paraId="1F726AA0" w14:textId="77777777" w:rsidR="00714CC5" w:rsidRDefault="00714CC5" w:rsidP="00623CF7">
            <w:pPr>
              <w:pStyle w:val="TAL"/>
              <w:rPr>
                <w:sz w:val="16"/>
              </w:rPr>
            </w:pPr>
            <w:r>
              <w:rPr>
                <w:sz w:val="16"/>
              </w:rPr>
              <w:t>agreed</w:t>
            </w:r>
          </w:p>
        </w:tc>
        <w:tc>
          <w:tcPr>
            <w:tcW w:w="0" w:type="auto"/>
            <w:shd w:val="clear" w:color="auto" w:fill="auto"/>
          </w:tcPr>
          <w:p w14:paraId="037136A6" w14:textId="77777777" w:rsidR="00714CC5" w:rsidRDefault="00714CC5" w:rsidP="00623CF7">
            <w:pPr>
              <w:pStyle w:val="TAL"/>
              <w:rPr>
                <w:sz w:val="16"/>
              </w:rPr>
            </w:pPr>
            <w:r>
              <w:rPr>
                <w:sz w:val="16"/>
              </w:rPr>
              <w:t>S3-230662</w:t>
            </w:r>
          </w:p>
        </w:tc>
        <w:tc>
          <w:tcPr>
            <w:tcW w:w="0" w:type="auto"/>
            <w:shd w:val="clear" w:color="auto" w:fill="auto"/>
          </w:tcPr>
          <w:p w14:paraId="294A2C76" w14:textId="77777777" w:rsidR="00714CC5" w:rsidRDefault="00714CC5" w:rsidP="00623CF7">
            <w:pPr>
              <w:pStyle w:val="TAL"/>
              <w:rPr>
                <w:sz w:val="16"/>
              </w:rPr>
            </w:pPr>
          </w:p>
        </w:tc>
      </w:tr>
      <w:tr w:rsidR="00714CC5" w14:paraId="4B19EEEE" w14:textId="77777777" w:rsidTr="00623CF7">
        <w:tc>
          <w:tcPr>
            <w:tcW w:w="0" w:type="auto"/>
            <w:shd w:val="clear" w:color="auto" w:fill="auto"/>
          </w:tcPr>
          <w:p w14:paraId="7E86ECAA" w14:textId="77777777" w:rsidR="00714CC5" w:rsidRDefault="00714CC5" w:rsidP="00623CF7">
            <w:pPr>
              <w:pStyle w:val="TAL"/>
              <w:rPr>
                <w:sz w:val="16"/>
              </w:rPr>
            </w:pPr>
            <w:r>
              <w:rPr>
                <w:sz w:val="16"/>
              </w:rPr>
              <w:t>S3-230689</w:t>
            </w:r>
          </w:p>
        </w:tc>
        <w:tc>
          <w:tcPr>
            <w:tcW w:w="0" w:type="auto"/>
            <w:shd w:val="clear" w:color="auto" w:fill="auto"/>
          </w:tcPr>
          <w:p w14:paraId="1932361D" w14:textId="77777777" w:rsidR="00714CC5" w:rsidRDefault="00714CC5" w:rsidP="00623CF7">
            <w:pPr>
              <w:pStyle w:val="TAL"/>
              <w:rPr>
                <w:sz w:val="16"/>
              </w:rPr>
            </w:pPr>
            <w:r>
              <w:rPr>
                <w:sz w:val="16"/>
              </w:rPr>
              <w:t>Clarification of privilege verification</w:t>
            </w:r>
          </w:p>
        </w:tc>
        <w:tc>
          <w:tcPr>
            <w:tcW w:w="0" w:type="auto"/>
            <w:shd w:val="clear" w:color="auto" w:fill="auto"/>
          </w:tcPr>
          <w:p w14:paraId="3652AFDB" w14:textId="77777777" w:rsidR="00714CC5" w:rsidRDefault="00714CC5" w:rsidP="00623CF7">
            <w:pPr>
              <w:pStyle w:val="TAL"/>
              <w:rPr>
                <w:sz w:val="16"/>
              </w:rPr>
            </w:pPr>
            <w:r>
              <w:rPr>
                <w:sz w:val="16"/>
              </w:rPr>
              <w:t>Federal Office for Information Security (BSI), Deutsche Telekom</w:t>
            </w:r>
          </w:p>
        </w:tc>
        <w:tc>
          <w:tcPr>
            <w:tcW w:w="0" w:type="auto"/>
            <w:shd w:val="clear" w:color="auto" w:fill="auto"/>
          </w:tcPr>
          <w:p w14:paraId="1D313CAD" w14:textId="77777777" w:rsidR="00714CC5" w:rsidRDefault="00714CC5" w:rsidP="00623CF7">
            <w:pPr>
              <w:pStyle w:val="TAL"/>
              <w:rPr>
                <w:sz w:val="16"/>
              </w:rPr>
            </w:pPr>
            <w:r>
              <w:rPr>
                <w:sz w:val="16"/>
              </w:rPr>
              <w:t>not pursued</w:t>
            </w:r>
          </w:p>
        </w:tc>
        <w:tc>
          <w:tcPr>
            <w:tcW w:w="0" w:type="auto"/>
            <w:shd w:val="clear" w:color="auto" w:fill="auto"/>
          </w:tcPr>
          <w:p w14:paraId="04F183B4" w14:textId="77777777" w:rsidR="00714CC5" w:rsidRDefault="00714CC5" w:rsidP="00623CF7">
            <w:pPr>
              <w:pStyle w:val="TAL"/>
              <w:rPr>
                <w:sz w:val="16"/>
              </w:rPr>
            </w:pPr>
            <w:r>
              <w:rPr>
                <w:sz w:val="16"/>
              </w:rPr>
              <w:t>S3-230663</w:t>
            </w:r>
          </w:p>
        </w:tc>
        <w:tc>
          <w:tcPr>
            <w:tcW w:w="0" w:type="auto"/>
            <w:shd w:val="clear" w:color="auto" w:fill="auto"/>
          </w:tcPr>
          <w:p w14:paraId="4056557A" w14:textId="77777777" w:rsidR="00714CC5" w:rsidRDefault="00714CC5" w:rsidP="00623CF7">
            <w:pPr>
              <w:pStyle w:val="TAL"/>
              <w:rPr>
                <w:sz w:val="16"/>
              </w:rPr>
            </w:pPr>
          </w:p>
        </w:tc>
      </w:tr>
      <w:tr w:rsidR="00714CC5" w14:paraId="0503B589" w14:textId="77777777" w:rsidTr="00623CF7">
        <w:tc>
          <w:tcPr>
            <w:tcW w:w="0" w:type="auto"/>
            <w:shd w:val="clear" w:color="auto" w:fill="auto"/>
          </w:tcPr>
          <w:p w14:paraId="3CEFF07C" w14:textId="77777777" w:rsidR="00714CC5" w:rsidRDefault="00714CC5" w:rsidP="00623CF7">
            <w:pPr>
              <w:pStyle w:val="TAL"/>
              <w:rPr>
                <w:sz w:val="16"/>
              </w:rPr>
            </w:pPr>
            <w:r>
              <w:rPr>
                <w:sz w:val="16"/>
              </w:rPr>
              <w:t>S3-230690</w:t>
            </w:r>
          </w:p>
        </w:tc>
        <w:tc>
          <w:tcPr>
            <w:tcW w:w="0" w:type="auto"/>
            <w:shd w:val="clear" w:color="auto" w:fill="auto"/>
          </w:tcPr>
          <w:p w14:paraId="5BE99E96" w14:textId="77777777" w:rsidR="00714CC5" w:rsidRDefault="00714CC5" w:rsidP="00623CF7">
            <w:pPr>
              <w:pStyle w:val="TAL"/>
              <w:rPr>
                <w:sz w:val="16"/>
              </w:rPr>
            </w:pPr>
            <w:r>
              <w:rPr>
                <w:sz w:val="16"/>
              </w:rPr>
              <w:t>Clarification of CGI/Scripting component directory check</w:t>
            </w:r>
          </w:p>
        </w:tc>
        <w:tc>
          <w:tcPr>
            <w:tcW w:w="0" w:type="auto"/>
            <w:shd w:val="clear" w:color="auto" w:fill="auto"/>
          </w:tcPr>
          <w:p w14:paraId="2C75BCA8" w14:textId="77777777" w:rsidR="00714CC5" w:rsidRDefault="00714CC5" w:rsidP="00623CF7">
            <w:pPr>
              <w:pStyle w:val="TAL"/>
              <w:rPr>
                <w:sz w:val="16"/>
              </w:rPr>
            </w:pPr>
            <w:r>
              <w:rPr>
                <w:sz w:val="16"/>
              </w:rPr>
              <w:t>Federal Office for Information Security (BSI), Deutsche Telekom</w:t>
            </w:r>
          </w:p>
        </w:tc>
        <w:tc>
          <w:tcPr>
            <w:tcW w:w="0" w:type="auto"/>
            <w:shd w:val="clear" w:color="auto" w:fill="auto"/>
          </w:tcPr>
          <w:p w14:paraId="3BD33C8B" w14:textId="77777777" w:rsidR="00714CC5" w:rsidRDefault="00714CC5" w:rsidP="00623CF7">
            <w:pPr>
              <w:pStyle w:val="TAL"/>
              <w:rPr>
                <w:sz w:val="16"/>
              </w:rPr>
            </w:pPr>
            <w:r>
              <w:rPr>
                <w:sz w:val="16"/>
              </w:rPr>
              <w:t>agreed</w:t>
            </w:r>
          </w:p>
        </w:tc>
        <w:tc>
          <w:tcPr>
            <w:tcW w:w="0" w:type="auto"/>
            <w:shd w:val="clear" w:color="auto" w:fill="auto"/>
          </w:tcPr>
          <w:p w14:paraId="31C66D39" w14:textId="77777777" w:rsidR="00714CC5" w:rsidRDefault="00714CC5" w:rsidP="00623CF7">
            <w:pPr>
              <w:pStyle w:val="TAL"/>
              <w:rPr>
                <w:sz w:val="16"/>
              </w:rPr>
            </w:pPr>
            <w:r>
              <w:rPr>
                <w:sz w:val="16"/>
              </w:rPr>
              <w:t>S3-230664</w:t>
            </w:r>
          </w:p>
        </w:tc>
        <w:tc>
          <w:tcPr>
            <w:tcW w:w="0" w:type="auto"/>
            <w:shd w:val="clear" w:color="auto" w:fill="auto"/>
          </w:tcPr>
          <w:p w14:paraId="2458FD8C" w14:textId="77777777" w:rsidR="00714CC5" w:rsidRDefault="00714CC5" w:rsidP="00623CF7">
            <w:pPr>
              <w:pStyle w:val="TAL"/>
              <w:rPr>
                <w:sz w:val="16"/>
              </w:rPr>
            </w:pPr>
          </w:p>
        </w:tc>
      </w:tr>
      <w:tr w:rsidR="00714CC5" w14:paraId="799C5978" w14:textId="77777777" w:rsidTr="00623CF7">
        <w:tc>
          <w:tcPr>
            <w:tcW w:w="0" w:type="auto"/>
            <w:shd w:val="clear" w:color="auto" w:fill="auto"/>
          </w:tcPr>
          <w:p w14:paraId="7A57FBCB" w14:textId="77777777" w:rsidR="00714CC5" w:rsidRDefault="00714CC5" w:rsidP="00623CF7">
            <w:pPr>
              <w:pStyle w:val="TAL"/>
              <w:rPr>
                <w:sz w:val="16"/>
              </w:rPr>
            </w:pPr>
            <w:r>
              <w:rPr>
                <w:sz w:val="16"/>
              </w:rPr>
              <w:t>S3-230691</w:t>
            </w:r>
          </w:p>
        </w:tc>
        <w:tc>
          <w:tcPr>
            <w:tcW w:w="0" w:type="auto"/>
            <w:shd w:val="clear" w:color="auto" w:fill="auto"/>
          </w:tcPr>
          <w:p w14:paraId="1C638F56" w14:textId="77777777" w:rsidR="00714CC5" w:rsidRDefault="00714CC5" w:rsidP="00623CF7">
            <w:pPr>
              <w:pStyle w:val="TAL"/>
              <w:rPr>
                <w:sz w:val="16"/>
              </w:rPr>
            </w:pPr>
            <w:r>
              <w:rPr>
                <w:sz w:val="16"/>
              </w:rPr>
              <w:t>Clarification of SSI System Command Execution test</w:t>
            </w:r>
          </w:p>
        </w:tc>
        <w:tc>
          <w:tcPr>
            <w:tcW w:w="0" w:type="auto"/>
            <w:shd w:val="clear" w:color="auto" w:fill="auto"/>
          </w:tcPr>
          <w:p w14:paraId="327EA1FF" w14:textId="77777777" w:rsidR="00714CC5" w:rsidRDefault="00714CC5" w:rsidP="00623CF7">
            <w:pPr>
              <w:pStyle w:val="TAL"/>
              <w:rPr>
                <w:sz w:val="16"/>
              </w:rPr>
            </w:pPr>
            <w:r>
              <w:rPr>
                <w:sz w:val="16"/>
              </w:rPr>
              <w:t>Federal Office for Information Security (BSI), Deutsche Telekom</w:t>
            </w:r>
          </w:p>
        </w:tc>
        <w:tc>
          <w:tcPr>
            <w:tcW w:w="0" w:type="auto"/>
            <w:shd w:val="clear" w:color="auto" w:fill="auto"/>
          </w:tcPr>
          <w:p w14:paraId="3F197F9D" w14:textId="77777777" w:rsidR="00714CC5" w:rsidRDefault="00714CC5" w:rsidP="00623CF7">
            <w:pPr>
              <w:pStyle w:val="TAL"/>
              <w:rPr>
                <w:sz w:val="16"/>
              </w:rPr>
            </w:pPr>
            <w:r>
              <w:rPr>
                <w:sz w:val="16"/>
              </w:rPr>
              <w:t>revised</w:t>
            </w:r>
          </w:p>
        </w:tc>
        <w:tc>
          <w:tcPr>
            <w:tcW w:w="0" w:type="auto"/>
            <w:shd w:val="clear" w:color="auto" w:fill="auto"/>
          </w:tcPr>
          <w:p w14:paraId="50418AEB" w14:textId="77777777" w:rsidR="00714CC5" w:rsidRDefault="00714CC5" w:rsidP="00623CF7">
            <w:pPr>
              <w:pStyle w:val="TAL"/>
              <w:rPr>
                <w:sz w:val="16"/>
              </w:rPr>
            </w:pPr>
            <w:r>
              <w:rPr>
                <w:sz w:val="16"/>
              </w:rPr>
              <w:t>S3-230665</w:t>
            </w:r>
          </w:p>
        </w:tc>
        <w:tc>
          <w:tcPr>
            <w:tcW w:w="0" w:type="auto"/>
            <w:shd w:val="clear" w:color="auto" w:fill="auto"/>
          </w:tcPr>
          <w:p w14:paraId="7D7B2DE3" w14:textId="77777777" w:rsidR="00714CC5" w:rsidRDefault="00714CC5" w:rsidP="00623CF7">
            <w:pPr>
              <w:pStyle w:val="TAL"/>
              <w:rPr>
                <w:sz w:val="16"/>
              </w:rPr>
            </w:pPr>
            <w:r>
              <w:rPr>
                <w:sz w:val="16"/>
              </w:rPr>
              <w:t>S3-231196</w:t>
            </w:r>
          </w:p>
        </w:tc>
      </w:tr>
      <w:tr w:rsidR="00714CC5" w14:paraId="2BD9A82C" w14:textId="77777777" w:rsidTr="00623CF7">
        <w:tc>
          <w:tcPr>
            <w:tcW w:w="0" w:type="auto"/>
            <w:shd w:val="clear" w:color="auto" w:fill="auto"/>
          </w:tcPr>
          <w:p w14:paraId="7E21421B" w14:textId="77777777" w:rsidR="00714CC5" w:rsidRDefault="00714CC5" w:rsidP="00623CF7">
            <w:pPr>
              <w:pStyle w:val="TAL"/>
              <w:rPr>
                <w:sz w:val="16"/>
              </w:rPr>
            </w:pPr>
            <w:r>
              <w:rPr>
                <w:sz w:val="16"/>
              </w:rPr>
              <w:t>S3-230692</w:t>
            </w:r>
          </w:p>
        </w:tc>
        <w:tc>
          <w:tcPr>
            <w:tcW w:w="0" w:type="auto"/>
            <w:shd w:val="clear" w:color="auto" w:fill="auto"/>
          </w:tcPr>
          <w:p w14:paraId="5CF20D34" w14:textId="77777777" w:rsidR="00714CC5" w:rsidRDefault="00714CC5" w:rsidP="00623CF7">
            <w:pPr>
              <w:pStyle w:val="TAL"/>
              <w:rPr>
                <w:sz w:val="16"/>
              </w:rPr>
            </w:pPr>
            <w:r>
              <w:rPr>
                <w:sz w:val="16"/>
              </w:rPr>
              <w:t>Discussion paper on potential risks in deployment of 256-bit algorithms</w:t>
            </w:r>
          </w:p>
        </w:tc>
        <w:tc>
          <w:tcPr>
            <w:tcW w:w="0" w:type="auto"/>
            <w:shd w:val="clear" w:color="auto" w:fill="auto"/>
          </w:tcPr>
          <w:p w14:paraId="4CF1666C" w14:textId="77777777" w:rsidR="00714CC5" w:rsidRDefault="00714CC5" w:rsidP="00623CF7">
            <w:pPr>
              <w:pStyle w:val="TAL"/>
              <w:rPr>
                <w:sz w:val="16"/>
              </w:rPr>
            </w:pPr>
            <w:r>
              <w:rPr>
                <w:sz w:val="16"/>
              </w:rPr>
              <w:t>KDDI Corporation</w:t>
            </w:r>
          </w:p>
        </w:tc>
        <w:tc>
          <w:tcPr>
            <w:tcW w:w="0" w:type="auto"/>
            <w:shd w:val="clear" w:color="auto" w:fill="auto"/>
          </w:tcPr>
          <w:p w14:paraId="63F3119A" w14:textId="77777777" w:rsidR="00714CC5" w:rsidRDefault="00714CC5" w:rsidP="00623CF7">
            <w:pPr>
              <w:pStyle w:val="TAL"/>
              <w:rPr>
                <w:sz w:val="16"/>
              </w:rPr>
            </w:pPr>
            <w:r>
              <w:rPr>
                <w:sz w:val="16"/>
              </w:rPr>
              <w:t>not treated</w:t>
            </w:r>
          </w:p>
        </w:tc>
        <w:tc>
          <w:tcPr>
            <w:tcW w:w="0" w:type="auto"/>
            <w:shd w:val="clear" w:color="auto" w:fill="auto"/>
          </w:tcPr>
          <w:p w14:paraId="7EF72F03" w14:textId="77777777" w:rsidR="00714CC5" w:rsidRDefault="00714CC5" w:rsidP="00623CF7">
            <w:pPr>
              <w:pStyle w:val="TAL"/>
              <w:rPr>
                <w:sz w:val="16"/>
              </w:rPr>
            </w:pPr>
          </w:p>
        </w:tc>
        <w:tc>
          <w:tcPr>
            <w:tcW w:w="0" w:type="auto"/>
            <w:shd w:val="clear" w:color="auto" w:fill="auto"/>
          </w:tcPr>
          <w:p w14:paraId="6BD37FC5" w14:textId="77777777" w:rsidR="00714CC5" w:rsidRDefault="00714CC5" w:rsidP="00623CF7">
            <w:pPr>
              <w:pStyle w:val="TAL"/>
              <w:rPr>
                <w:sz w:val="16"/>
              </w:rPr>
            </w:pPr>
          </w:p>
        </w:tc>
      </w:tr>
      <w:tr w:rsidR="00714CC5" w14:paraId="2FF72956" w14:textId="77777777" w:rsidTr="00623CF7">
        <w:tc>
          <w:tcPr>
            <w:tcW w:w="0" w:type="auto"/>
            <w:shd w:val="clear" w:color="auto" w:fill="auto"/>
          </w:tcPr>
          <w:p w14:paraId="58156059" w14:textId="77777777" w:rsidR="00714CC5" w:rsidRDefault="00714CC5" w:rsidP="00623CF7">
            <w:pPr>
              <w:pStyle w:val="TAL"/>
              <w:rPr>
                <w:sz w:val="16"/>
              </w:rPr>
            </w:pPr>
            <w:r>
              <w:rPr>
                <w:sz w:val="16"/>
              </w:rPr>
              <w:t>S3-230693</w:t>
            </w:r>
          </w:p>
        </w:tc>
        <w:tc>
          <w:tcPr>
            <w:tcW w:w="0" w:type="auto"/>
            <w:shd w:val="clear" w:color="auto" w:fill="auto"/>
          </w:tcPr>
          <w:p w14:paraId="471E114B" w14:textId="77777777" w:rsidR="00714CC5" w:rsidRDefault="00714CC5" w:rsidP="00623CF7">
            <w:pPr>
              <w:pStyle w:val="TAL"/>
              <w:rPr>
                <w:sz w:val="16"/>
              </w:rPr>
            </w:pPr>
            <w:r>
              <w:rPr>
                <w:sz w:val="16"/>
              </w:rPr>
              <w:t>Study on enabling a cryptographic algorithm transition to 256 bits</w:t>
            </w:r>
          </w:p>
        </w:tc>
        <w:tc>
          <w:tcPr>
            <w:tcW w:w="0" w:type="auto"/>
            <w:shd w:val="clear" w:color="auto" w:fill="auto"/>
          </w:tcPr>
          <w:p w14:paraId="678A57B7" w14:textId="77777777" w:rsidR="00714CC5" w:rsidRDefault="00714CC5" w:rsidP="00623CF7">
            <w:pPr>
              <w:pStyle w:val="TAL"/>
              <w:rPr>
                <w:sz w:val="16"/>
              </w:rPr>
            </w:pPr>
            <w:r>
              <w:rPr>
                <w:sz w:val="16"/>
              </w:rPr>
              <w:t>KDDI Corporation</w:t>
            </w:r>
          </w:p>
        </w:tc>
        <w:tc>
          <w:tcPr>
            <w:tcW w:w="0" w:type="auto"/>
            <w:shd w:val="clear" w:color="auto" w:fill="auto"/>
          </w:tcPr>
          <w:p w14:paraId="4153EFC8" w14:textId="77777777" w:rsidR="00714CC5" w:rsidRDefault="00714CC5" w:rsidP="00623CF7">
            <w:pPr>
              <w:pStyle w:val="TAL"/>
              <w:rPr>
                <w:sz w:val="16"/>
              </w:rPr>
            </w:pPr>
            <w:r>
              <w:rPr>
                <w:sz w:val="16"/>
              </w:rPr>
              <w:t>revised</w:t>
            </w:r>
          </w:p>
        </w:tc>
        <w:tc>
          <w:tcPr>
            <w:tcW w:w="0" w:type="auto"/>
            <w:shd w:val="clear" w:color="auto" w:fill="auto"/>
          </w:tcPr>
          <w:p w14:paraId="4C229F80" w14:textId="77777777" w:rsidR="00714CC5" w:rsidRDefault="00714CC5" w:rsidP="00623CF7">
            <w:pPr>
              <w:pStyle w:val="TAL"/>
              <w:rPr>
                <w:sz w:val="16"/>
              </w:rPr>
            </w:pPr>
          </w:p>
        </w:tc>
        <w:tc>
          <w:tcPr>
            <w:tcW w:w="0" w:type="auto"/>
            <w:shd w:val="clear" w:color="auto" w:fill="auto"/>
          </w:tcPr>
          <w:p w14:paraId="674DD527" w14:textId="77777777" w:rsidR="00714CC5" w:rsidRDefault="00714CC5" w:rsidP="00623CF7">
            <w:pPr>
              <w:pStyle w:val="TAL"/>
              <w:rPr>
                <w:sz w:val="16"/>
              </w:rPr>
            </w:pPr>
            <w:r>
              <w:rPr>
                <w:sz w:val="16"/>
              </w:rPr>
              <w:t>S3-230834</w:t>
            </w:r>
          </w:p>
        </w:tc>
      </w:tr>
      <w:tr w:rsidR="00714CC5" w14:paraId="41F005E0" w14:textId="77777777" w:rsidTr="00623CF7">
        <w:tc>
          <w:tcPr>
            <w:tcW w:w="0" w:type="auto"/>
            <w:shd w:val="clear" w:color="auto" w:fill="auto"/>
          </w:tcPr>
          <w:p w14:paraId="37F99EDC" w14:textId="77777777" w:rsidR="00714CC5" w:rsidRDefault="00714CC5" w:rsidP="00623CF7">
            <w:pPr>
              <w:pStyle w:val="TAL"/>
              <w:rPr>
                <w:sz w:val="16"/>
              </w:rPr>
            </w:pPr>
            <w:r>
              <w:rPr>
                <w:sz w:val="16"/>
              </w:rPr>
              <w:t>S3-230694</w:t>
            </w:r>
          </w:p>
        </w:tc>
        <w:tc>
          <w:tcPr>
            <w:tcW w:w="0" w:type="auto"/>
            <w:shd w:val="clear" w:color="auto" w:fill="auto"/>
          </w:tcPr>
          <w:p w14:paraId="7E5036DC" w14:textId="77777777" w:rsidR="00714CC5" w:rsidRDefault="00714CC5" w:rsidP="00623CF7">
            <w:pPr>
              <w:pStyle w:val="TAL"/>
              <w:rPr>
                <w:sz w:val="16"/>
              </w:rPr>
            </w:pPr>
            <w:r>
              <w:rPr>
                <w:sz w:val="16"/>
              </w:rPr>
              <w:t>New Informative Annex for TR 33.870</w:t>
            </w:r>
          </w:p>
        </w:tc>
        <w:tc>
          <w:tcPr>
            <w:tcW w:w="0" w:type="auto"/>
            <w:shd w:val="clear" w:color="auto" w:fill="auto"/>
          </w:tcPr>
          <w:p w14:paraId="66558710" w14:textId="77777777" w:rsidR="00714CC5" w:rsidRDefault="00714CC5" w:rsidP="00623CF7">
            <w:pPr>
              <w:pStyle w:val="TAL"/>
              <w:rPr>
                <w:sz w:val="16"/>
              </w:rPr>
            </w:pPr>
            <w:r>
              <w:rPr>
                <w:sz w:val="16"/>
              </w:rPr>
              <w:t>NCSC</w:t>
            </w:r>
          </w:p>
        </w:tc>
        <w:tc>
          <w:tcPr>
            <w:tcW w:w="0" w:type="auto"/>
            <w:shd w:val="clear" w:color="auto" w:fill="auto"/>
          </w:tcPr>
          <w:p w14:paraId="7A2B5570" w14:textId="77777777" w:rsidR="00714CC5" w:rsidRDefault="00714CC5" w:rsidP="00623CF7">
            <w:pPr>
              <w:pStyle w:val="TAL"/>
              <w:rPr>
                <w:sz w:val="16"/>
              </w:rPr>
            </w:pPr>
            <w:r>
              <w:rPr>
                <w:sz w:val="16"/>
              </w:rPr>
              <w:t>not treated</w:t>
            </w:r>
          </w:p>
        </w:tc>
        <w:tc>
          <w:tcPr>
            <w:tcW w:w="0" w:type="auto"/>
            <w:shd w:val="clear" w:color="auto" w:fill="auto"/>
          </w:tcPr>
          <w:p w14:paraId="6B79A7B7" w14:textId="77777777" w:rsidR="00714CC5" w:rsidRDefault="00714CC5" w:rsidP="00623CF7">
            <w:pPr>
              <w:pStyle w:val="TAL"/>
              <w:rPr>
                <w:sz w:val="16"/>
              </w:rPr>
            </w:pPr>
          </w:p>
        </w:tc>
        <w:tc>
          <w:tcPr>
            <w:tcW w:w="0" w:type="auto"/>
            <w:shd w:val="clear" w:color="auto" w:fill="auto"/>
          </w:tcPr>
          <w:p w14:paraId="35240567" w14:textId="77777777" w:rsidR="00714CC5" w:rsidRDefault="00714CC5" w:rsidP="00623CF7">
            <w:pPr>
              <w:pStyle w:val="TAL"/>
              <w:rPr>
                <w:sz w:val="16"/>
              </w:rPr>
            </w:pPr>
          </w:p>
        </w:tc>
      </w:tr>
      <w:tr w:rsidR="00714CC5" w14:paraId="3B5B61A1" w14:textId="77777777" w:rsidTr="00623CF7">
        <w:tc>
          <w:tcPr>
            <w:tcW w:w="0" w:type="auto"/>
            <w:shd w:val="clear" w:color="auto" w:fill="auto"/>
          </w:tcPr>
          <w:p w14:paraId="301E4AD4" w14:textId="77777777" w:rsidR="00714CC5" w:rsidRDefault="00714CC5" w:rsidP="00623CF7">
            <w:pPr>
              <w:pStyle w:val="TAL"/>
              <w:rPr>
                <w:sz w:val="16"/>
              </w:rPr>
            </w:pPr>
            <w:r>
              <w:rPr>
                <w:sz w:val="16"/>
              </w:rPr>
              <w:t>S3-230695</w:t>
            </w:r>
          </w:p>
        </w:tc>
        <w:tc>
          <w:tcPr>
            <w:tcW w:w="0" w:type="auto"/>
            <w:shd w:val="clear" w:color="auto" w:fill="auto"/>
          </w:tcPr>
          <w:p w14:paraId="15296270" w14:textId="77777777" w:rsidR="00714CC5" w:rsidRDefault="00714CC5" w:rsidP="00623CF7">
            <w:pPr>
              <w:pStyle w:val="TAL"/>
              <w:rPr>
                <w:sz w:val="16"/>
              </w:rPr>
            </w:pPr>
            <w:r>
              <w:rPr>
                <w:sz w:val="16"/>
              </w:rPr>
              <w:t>New Draft WID: Introduction of 256bit Algorithms</w:t>
            </w:r>
          </w:p>
        </w:tc>
        <w:tc>
          <w:tcPr>
            <w:tcW w:w="0" w:type="auto"/>
            <w:shd w:val="clear" w:color="auto" w:fill="auto"/>
          </w:tcPr>
          <w:p w14:paraId="6FB217BC" w14:textId="77777777" w:rsidR="00714CC5" w:rsidRDefault="00714CC5" w:rsidP="00623CF7">
            <w:pPr>
              <w:pStyle w:val="TAL"/>
              <w:rPr>
                <w:sz w:val="16"/>
              </w:rPr>
            </w:pPr>
            <w:r>
              <w:rPr>
                <w:sz w:val="16"/>
              </w:rPr>
              <w:t>VODAFONE Group Plc</w:t>
            </w:r>
          </w:p>
        </w:tc>
        <w:tc>
          <w:tcPr>
            <w:tcW w:w="0" w:type="auto"/>
            <w:shd w:val="clear" w:color="auto" w:fill="auto"/>
          </w:tcPr>
          <w:p w14:paraId="1E457837" w14:textId="77777777" w:rsidR="00714CC5" w:rsidRDefault="00714CC5" w:rsidP="00623CF7">
            <w:pPr>
              <w:pStyle w:val="TAL"/>
              <w:rPr>
                <w:sz w:val="16"/>
              </w:rPr>
            </w:pPr>
            <w:r>
              <w:rPr>
                <w:sz w:val="16"/>
              </w:rPr>
              <w:t>not treated</w:t>
            </w:r>
          </w:p>
        </w:tc>
        <w:tc>
          <w:tcPr>
            <w:tcW w:w="0" w:type="auto"/>
            <w:shd w:val="clear" w:color="auto" w:fill="auto"/>
          </w:tcPr>
          <w:p w14:paraId="6A21A5A1" w14:textId="77777777" w:rsidR="00714CC5" w:rsidRDefault="00714CC5" w:rsidP="00623CF7">
            <w:pPr>
              <w:pStyle w:val="TAL"/>
              <w:rPr>
                <w:sz w:val="16"/>
              </w:rPr>
            </w:pPr>
          </w:p>
        </w:tc>
        <w:tc>
          <w:tcPr>
            <w:tcW w:w="0" w:type="auto"/>
            <w:shd w:val="clear" w:color="auto" w:fill="auto"/>
          </w:tcPr>
          <w:p w14:paraId="27DBEE8D" w14:textId="77777777" w:rsidR="00714CC5" w:rsidRDefault="00714CC5" w:rsidP="00623CF7">
            <w:pPr>
              <w:pStyle w:val="TAL"/>
              <w:rPr>
                <w:sz w:val="16"/>
              </w:rPr>
            </w:pPr>
          </w:p>
        </w:tc>
      </w:tr>
      <w:tr w:rsidR="00714CC5" w14:paraId="21B73D90" w14:textId="77777777" w:rsidTr="00623CF7">
        <w:tc>
          <w:tcPr>
            <w:tcW w:w="0" w:type="auto"/>
            <w:shd w:val="clear" w:color="auto" w:fill="auto"/>
          </w:tcPr>
          <w:p w14:paraId="3BBD1F20" w14:textId="77777777" w:rsidR="00714CC5" w:rsidRDefault="00714CC5" w:rsidP="00623CF7">
            <w:pPr>
              <w:pStyle w:val="TAL"/>
              <w:rPr>
                <w:sz w:val="16"/>
              </w:rPr>
            </w:pPr>
            <w:r>
              <w:rPr>
                <w:sz w:val="16"/>
              </w:rPr>
              <w:t>S3-230696</w:t>
            </w:r>
          </w:p>
        </w:tc>
        <w:tc>
          <w:tcPr>
            <w:tcW w:w="0" w:type="auto"/>
            <w:shd w:val="clear" w:color="auto" w:fill="auto"/>
          </w:tcPr>
          <w:p w14:paraId="615FECF5" w14:textId="77777777" w:rsidR="00714CC5" w:rsidRDefault="00714CC5" w:rsidP="00623CF7">
            <w:pPr>
              <w:pStyle w:val="TAL"/>
              <w:rPr>
                <w:sz w:val="16"/>
              </w:rPr>
            </w:pPr>
            <w:r>
              <w:rPr>
                <w:sz w:val="16"/>
              </w:rPr>
              <w:t>WID on Security aspects of home network triggered primary authentication</w:t>
            </w:r>
          </w:p>
        </w:tc>
        <w:tc>
          <w:tcPr>
            <w:tcW w:w="0" w:type="auto"/>
            <w:shd w:val="clear" w:color="auto" w:fill="auto"/>
          </w:tcPr>
          <w:p w14:paraId="38126725" w14:textId="77777777" w:rsidR="00714CC5" w:rsidRDefault="00714CC5" w:rsidP="00623CF7">
            <w:pPr>
              <w:pStyle w:val="TAL"/>
              <w:rPr>
                <w:sz w:val="16"/>
              </w:rPr>
            </w:pPr>
            <w:r>
              <w:rPr>
                <w:sz w:val="16"/>
              </w:rPr>
              <w:t>Nokia, Nokia Shanghai Bell</w:t>
            </w:r>
          </w:p>
        </w:tc>
        <w:tc>
          <w:tcPr>
            <w:tcW w:w="0" w:type="auto"/>
            <w:shd w:val="clear" w:color="auto" w:fill="auto"/>
          </w:tcPr>
          <w:p w14:paraId="350BBEC0" w14:textId="77777777" w:rsidR="00714CC5" w:rsidRDefault="00714CC5" w:rsidP="00623CF7">
            <w:pPr>
              <w:pStyle w:val="TAL"/>
              <w:rPr>
                <w:sz w:val="16"/>
              </w:rPr>
            </w:pPr>
            <w:r>
              <w:rPr>
                <w:sz w:val="16"/>
              </w:rPr>
              <w:t>noted</w:t>
            </w:r>
          </w:p>
        </w:tc>
        <w:tc>
          <w:tcPr>
            <w:tcW w:w="0" w:type="auto"/>
            <w:shd w:val="clear" w:color="auto" w:fill="auto"/>
          </w:tcPr>
          <w:p w14:paraId="1EA18A18" w14:textId="77777777" w:rsidR="00714CC5" w:rsidRDefault="00714CC5" w:rsidP="00623CF7">
            <w:pPr>
              <w:pStyle w:val="TAL"/>
              <w:rPr>
                <w:sz w:val="16"/>
              </w:rPr>
            </w:pPr>
          </w:p>
        </w:tc>
        <w:tc>
          <w:tcPr>
            <w:tcW w:w="0" w:type="auto"/>
            <w:shd w:val="clear" w:color="auto" w:fill="auto"/>
          </w:tcPr>
          <w:p w14:paraId="363B72FE" w14:textId="77777777" w:rsidR="00714CC5" w:rsidRDefault="00714CC5" w:rsidP="00623CF7">
            <w:pPr>
              <w:pStyle w:val="TAL"/>
              <w:rPr>
                <w:sz w:val="16"/>
              </w:rPr>
            </w:pPr>
          </w:p>
        </w:tc>
      </w:tr>
      <w:tr w:rsidR="00714CC5" w14:paraId="2300B4EF" w14:textId="77777777" w:rsidTr="00623CF7">
        <w:tc>
          <w:tcPr>
            <w:tcW w:w="0" w:type="auto"/>
            <w:shd w:val="clear" w:color="auto" w:fill="auto"/>
          </w:tcPr>
          <w:p w14:paraId="0DC17523" w14:textId="77777777" w:rsidR="00714CC5" w:rsidRDefault="00714CC5" w:rsidP="00623CF7">
            <w:pPr>
              <w:pStyle w:val="TAL"/>
              <w:rPr>
                <w:sz w:val="16"/>
              </w:rPr>
            </w:pPr>
            <w:r>
              <w:rPr>
                <w:sz w:val="16"/>
              </w:rPr>
              <w:t>S3-230697</w:t>
            </w:r>
          </w:p>
        </w:tc>
        <w:tc>
          <w:tcPr>
            <w:tcW w:w="0" w:type="auto"/>
            <w:shd w:val="clear" w:color="auto" w:fill="auto"/>
          </w:tcPr>
          <w:p w14:paraId="51B77F8E" w14:textId="77777777" w:rsidR="00714CC5" w:rsidRDefault="00714CC5" w:rsidP="00623CF7">
            <w:pPr>
              <w:pStyle w:val="TAL"/>
              <w:rPr>
                <w:sz w:val="16"/>
              </w:rPr>
            </w:pPr>
            <w:r>
              <w:rPr>
                <w:sz w:val="16"/>
              </w:rPr>
              <w:t>New WID on Security aspects for 5WWC Phase 2</w:t>
            </w:r>
          </w:p>
        </w:tc>
        <w:tc>
          <w:tcPr>
            <w:tcW w:w="0" w:type="auto"/>
            <w:shd w:val="clear" w:color="auto" w:fill="auto"/>
          </w:tcPr>
          <w:p w14:paraId="07A53B23" w14:textId="77777777" w:rsidR="00714CC5" w:rsidRDefault="00714CC5" w:rsidP="00623CF7">
            <w:pPr>
              <w:pStyle w:val="TAL"/>
              <w:rPr>
                <w:sz w:val="16"/>
              </w:rPr>
            </w:pPr>
            <w:r>
              <w:rPr>
                <w:sz w:val="16"/>
              </w:rPr>
              <w:t xml:space="preserve">Nokia, Nokia Shanghai Bell, </w:t>
            </w:r>
            <w:proofErr w:type="spellStart"/>
            <w:r>
              <w:rPr>
                <w:sz w:val="16"/>
              </w:rPr>
              <w:t>CableLabs</w:t>
            </w:r>
            <w:proofErr w:type="spellEnd"/>
            <w:r>
              <w:rPr>
                <w:sz w:val="16"/>
              </w:rPr>
              <w:t>, Charter Communications, Lenovo, Apple</w:t>
            </w:r>
          </w:p>
        </w:tc>
        <w:tc>
          <w:tcPr>
            <w:tcW w:w="0" w:type="auto"/>
            <w:shd w:val="clear" w:color="auto" w:fill="auto"/>
          </w:tcPr>
          <w:p w14:paraId="68DA6B4E" w14:textId="77777777" w:rsidR="00714CC5" w:rsidRDefault="00714CC5" w:rsidP="00623CF7">
            <w:pPr>
              <w:pStyle w:val="TAL"/>
              <w:rPr>
                <w:sz w:val="16"/>
              </w:rPr>
            </w:pPr>
            <w:r>
              <w:rPr>
                <w:sz w:val="16"/>
              </w:rPr>
              <w:t>revised</w:t>
            </w:r>
          </w:p>
        </w:tc>
        <w:tc>
          <w:tcPr>
            <w:tcW w:w="0" w:type="auto"/>
            <w:shd w:val="clear" w:color="auto" w:fill="auto"/>
          </w:tcPr>
          <w:p w14:paraId="1E537504" w14:textId="77777777" w:rsidR="00714CC5" w:rsidRDefault="00714CC5" w:rsidP="00623CF7">
            <w:pPr>
              <w:pStyle w:val="TAL"/>
              <w:rPr>
                <w:sz w:val="16"/>
              </w:rPr>
            </w:pPr>
          </w:p>
        </w:tc>
        <w:tc>
          <w:tcPr>
            <w:tcW w:w="0" w:type="auto"/>
            <w:shd w:val="clear" w:color="auto" w:fill="auto"/>
          </w:tcPr>
          <w:p w14:paraId="02BCE097" w14:textId="77777777" w:rsidR="00714CC5" w:rsidRDefault="00714CC5" w:rsidP="00623CF7">
            <w:pPr>
              <w:pStyle w:val="TAL"/>
              <w:rPr>
                <w:sz w:val="16"/>
              </w:rPr>
            </w:pPr>
            <w:r>
              <w:rPr>
                <w:sz w:val="16"/>
              </w:rPr>
              <w:t>S3-231561</w:t>
            </w:r>
          </w:p>
        </w:tc>
      </w:tr>
      <w:tr w:rsidR="00714CC5" w14:paraId="6691273E" w14:textId="77777777" w:rsidTr="00623CF7">
        <w:tc>
          <w:tcPr>
            <w:tcW w:w="0" w:type="auto"/>
            <w:shd w:val="clear" w:color="auto" w:fill="auto"/>
          </w:tcPr>
          <w:p w14:paraId="6D29F184" w14:textId="77777777" w:rsidR="00714CC5" w:rsidRDefault="00714CC5" w:rsidP="00623CF7">
            <w:pPr>
              <w:pStyle w:val="TAL"/>
              <w:rPr>
                <w:sz w:val="16"/>
              </w:rPr>
            </w:pPr>
            <w:r>
              <w:rPr>
                <w:sz w:val="16"/>
              </w:rPr>
              <w:t>S3-230698</w:t>
            </w:r>
          </w:p>
        </w:tc>
        <w:tc>
          <w:tcPr>
            <w:tcW w:w="0" w:type="auto"/>
            <w:shd w:val="clear" w:color="auto" w:fill="auto"/>
          </w:tcPr>
          <w:p w14:paraId="7D234ABD" w14:textId="77777777" w:rsidR="00714CC5" w:rsidRDefault="00714CC5" w:rsidP="00623CF7">
            <w:pPr>
              <w:pStyle w:val="TAL"/>
              <w:rPr>
                <w:sz w:val="16"/>
              </w:rPr>
            </w:pPr>
            <w:r>
              <w:rPr>
                <w:sz w:val="16"/>
              </w:rPr>
              <w:t>Discussion paper for MPS support over WLAN and relationship with HNTRA study</w:t>
            </w:r>
          </w:p>
        </w:tc>
        <w:tc>
          <w:tcPr>
            <w:tcW w:w="0" w:type="auto"/>
            <w:shd w:val="clear" w:color="auto" w:fill="auto"/>
          </w:tcPr>
          <w:p w14:paraId="4DF7232E" w14:textId="77777777" w:rsidR="00714CC5" w:rsidRDefault="00714CC5" w:rsidP="00623CF7">
            <w:pPr>
              <w:pStyle w:val="TAL"/>
              <w:rPr>
                <w:sz w:val="16"/>
              </w:rPr>
            </w:pPr>
            <w:r>
              <w:rPr>
                <w:sz w:val="16"/>
              </w:rPr>
              <w:t>Nokia, Nokia Shanghai Bell</w:t>
            </w:r>
          </w:p>
        </w:tc>
        <w:tc>
          <w:tcPr>
            <w:tcW w:w="0" w:type="auto"/>
            <w:shd w:val="clear" w:color="auto" w:fill="auto"/>
          </w:tcPr>
          <w:p w14:paraId="1D0D728E" w14:textId="77777777" w:rsidR="00714CC5" w:rsidRDefault="00714CC5" w:rsidP="00623CF7">
            <w:pPr>
              <w:pStyle w:val="TAL"/>
              <w:rPr>
                <w:sz w:val="16"/>
              </w:rPr>
            </w:pPr>
            <w:r>
              <w:rPr>
                <w:sz w:val="16"/>
              </w:rPr>
              <w:t>noted</w:t>
            </w:r>
          </w:p>
        </w:tc>
        <w:tc>
          <w:tcPr>
            <w:tcW w:w="0" w:type="auto"/>
            <w:shd w:val="clear" w:color="auto" w:fill="auto"/>
          </w:tcPr>
          <w:p w14:paraId="27F07912" w14:textId="77777777" w:rsidR="00714CC5" w:rsidRDefault="00714CC5" w:rsidP="00623CF7">
            <w:pPr>
              <w:pStyle w:val="TAL"/>
              <w:rPr>
                <w:sz w:val="16"/>
              </w:rPr>
            </w:pPr>
          </w:p>
        </w:tc>
        <w:tc>
          <w:tcPr>
            <w:tcW w:w="0" w:type="auto"/>
            <w:shd w:val="clear" w:color="auto" w:fill="auto"/>
          </w:tcPr>
          <w:p w14:paraId="4F6165F4" w14:textId="77777777" w:rsidR="00714CC5" w:rsidRDefault="00714CC5" w:rsidP="00623CF7">
            <w:pPr>
              <w:pStyle w:val="TAL"/>
              <w:rPr>
                <w:sz w:val="16"/>
              </w:rPr>
            </w:pPr>
          </w:p>
        </w:tc>
      </w:tr>
      <w:tr w:rsidR="00714CC5" w14:paraId="046F706D" w14:textId="77777777" w:rsidTr="00623CF7">
        <w:tc>
          <w:tcPr>
            <w:tcW w:w="0" w:type="auto"/>
            <w:shd w:val="clear" w:color="auto" w:fill="auto"/>
          </w:tcPr>
          <w:p w14:paraId="699B5B0D" w14:textId="77777777" w:rsidR="00714CC5" w:rsidRDefault="00714CC5" w:rsidP="00623CF7">
            <w:pPr>
              <w:pStyle w:val="TAL"/>
              <w:rPr>
                <w:sz w:val="16"/>
              </w:rPr>
            </w:pPr>
            <w:r>
              <w:rPr>
                <w:sz w:val="16"/>
              </w:rPr>
              <w:t>S3-230699</w:t>
            </w:r>
          </w:p>
        </w:tc>
        <w:tc>
          <w:tcPr>
            <w:tcW w:w="0" w:type="auto"/>
            <w:shd w:val="clear" w:color="auto" w:fill="auto"/>
          </w:tcPr>
          <w:p w14:paraId="0800E049" w14:textId="77777777" w:rsidR="00714CC5" w:rsidRDefault="00714CC5" w:rsidP="00623CF7">
            <w:pPr>
              <w:pStyle w:val="TAL"/>
              <w:rPr>
                <w:sz w:val="16"/>
              </w:rPr>
            </w:pPr>
            <w:r>
              <w:rPr>
                <w:sz w:val="16"/>
              </w:rPr>
              <w:t>updating conclusion for KI1</w:t>
            </w:r>
          </w:p>
        </w:tc>
        <w:tc>
          <w:tcPr>
            <w:tcW w:w="0" w:type="auto"/>
            <w:shd w:val="clear" w:color="auto" w:fill="auto"/>
          </w:tcPr>
          <w:p w14:paraId="24A90CD7" w14:textId="77777777" w:rsidR="00714CC5" w:rsidRDefault="00714CC5" w:rsidP="00623CF7">
            <w:pPr>
              <w:pStyle w:val="TAL"/>
              <w:rPr>
                <w:sz w:val="16"/>
              </w:rPr>
            </w:pPr>
            <w:r>
              <w:rPr>
                <w:sz w:val="16"/>
              </w:rPr>
              <w:t xml:space="preserve">Nokia, Nokia Shanghai Bell, </w:t>
            </w:r>
            <w:proofErr w:type="spellStart"/>
            <w:r>
              <w:rPr>
                <w:sz w:val="16"/>
              </w:rPr>
              <w:t>CableLabs</w:t>
            </w:r>
            <w:proofErr w:type="spellEnd"/>
          </w:p>
        </w:tc>
        <w:tc>
          <w:tcPr>
            <w:tcW w:w="0" w:type="auto"/>
            <w:shd w:val="clear" w:color="auto" w:fill="auto"/>
          </w:tcPr>
          <w:p w14:paraId="045E500D" w14:textId="77777777" w:rsidR="00714CC5" w:rsidRDefault="00714CC5" w:rsidP="00623CF7">
            <w:pPr>
              <w:pStyle w:val="TAL"/>
              <w:rPr>
                <w:sz w:val="16"/>
              </w:rPr>
            </w:pPr>
            <w:r>
              <w:rPr>
                <w:sz w:val="16"/>
              </w:rPr>
              <w:t>approved</w:t>
            </w:r>
          </w:p>
        </w:tc>
        <w:tc>
          <w:tcPr>
            <w:tcW w:w="0" w:type="auto"/>
            <w:shd w:val="clear" w:color="auto" w:fill="auto"/>
          </w:tcPr>
          <w:p w14:paraId="3131C230" w14:textId="77777777" w:rsidR="00714CC5" w:rsidRDefault="00714CC5" w:rsidP="00623CF7">
            <w:pPr>
              <w:pStyle w:val="TAL"/>
              <w:rPr>
                <w:sz w:val="16"/>
              </w:rPr>
            </w:pPr>
          </w:p>
        </w:tc>
        <w:tc>
          <w:tcPr>
            <w:tcW w:w="0" w:type="auto"/>
            <w:shd w:val="clear" w:color="auto" w:fill="auto"/>
          </w:tcPr>
          <w:p w14:paraId="5CF37F81" w14:textId="77777777" w:rsidR="00714CC5" w:rsidRDefault="00714CC5" w:rsidP="00623CF7">
            <w:pPr>
              <w:pStyle w:val="TAL"/>
              <w:rPr>
                <w:sz w:val="16"/>
              </w:rPr>
            </w:pPr>
          </w:p>
        </w:tc>
      </w:tr>
      <w:tr w:rsidR="00714CC5" w14:paraId="64A9C988" w14:textId="77777777" w:rsidTr="00623CF7">
        <w:tc>
          <w:tcPr>
            <w:tcW w:w="0" w:type="auto"/>
            <w:shd w:val="clear" w:color="auto" w:fill="auto"/>
          </w:tcPr>
          <w:p w14:paraId="4238C30A" w14:textId="77777777" w:rsidR="00714CC5" w:rsidRDefault="00714CC5" w:rsidP="00623CF7">
            <w:pPr>
              <w:pStyle w:val="TAL"/>
              <w:rPr>
                <w:sz w:val="16"/>
              </w:rPr>
            </w:pPr>
            <w:r>
              <w:rPr>
                <w:sz w:val="16"/>
              </w:rPr>
              <w:t>S3-230700</w:t>
            </w:r>
          </w:p>
        </w:tc>
        <w:tc>
          <w:tcPr>
            <w:tcW w:w="0" w:type="auto"/>
            <w:shd w:val="clear" w:color="auto" w:fill="auto"/>
          </w:tcPr>
          <w:p w14:paraId="169F2E60" w14:textId="77777777" w:rsidR="00714CC5" w:rsidRDefault="00714CC5" w:rsidP="00623CF7">
            <w:pPr>
              <w:pStyle w:val="TAL"/>
              <w:rPr>
                <w:sz w:val="16"/>
              </w:rPr>
            </w:pPr>
            <w:r>
              <w:rPr>
                <w:sz w:val="16"/>
              </w:rPr>
              <w:t>updating the existing solution mapping</w:t>
            </w:r>
          </w:p>
        </w:tc>
        <w:tc>
          <w:tcPr>
            <w:tcW w:w="0" w:type="auto"/>
            <w:shd w:val="clear" w:color="auto" w:fill="auto"/>
          </w:tcPr>
          <w:p w14:paraId="73C2E73F" w14:textId="77777777" w:rsidR="00714CC5" w:rsidRDefault="00714CC5" w:rsidP="00623CF7">
            <w:pPr>
              <w:pStyle w:val="TAL"/>
              <w:rPr>
                <w:sz w:val="16"/>
              </w:rPr>
            </w:pPr>
            <w:r>
              <w:rPr>
                <w:sz w:val="16"/>
              </w:rPr>
              <w:t>Nokia, Nokia Shanghai Bell</w:t>
            </w:r>
          </w:p>
        </w:tc>
        <w:tc>
          <w:tcPr>
            <w:tcW w:w="0" w:type="auto"/>
            <w:shd w:val="clear" w:color="auto" w:fill="auto"/>
          </w:tcPr>
          <w:p w14:paraId="172E5BF1" w14:textId="77777777" w:rsidR="00714CC5" w:rsidRDefault="00714CC5" w:rsidP="00623CF7">
            <w:pPr>
              <w:pStyle w:val="TAL"/>
              <w:rPr>
                <w:sz w:val="16"/>
              </w:rPr>
            </w:pPr>
            <w:r>
              <w:rPr>
                <w:sz w:val="16"/>
              </w:rPr>
              <w:t>not treated</w:t>
            </w:r>
          </w:p>
        </w:tc>
        <w:tc>
          <w:tcPr>
            <w:tcW w:w="0" w:type="auto"/>
            <w:shd w:val="clear" w:color="auto" w:fill="auto"/>
          </w:tcPr>
          <w:p w14:paraId="6889F05C" w14:textId="77777777" w:rsidR="00714CC5" w:rsidRDefault="00714CC5" w:rsidP="00623CF7">
            <w:pPr>
              <w:pStyle w:val="TAL"/>
              <w:rPr>
                <w:sz w:val="16"/>
              </w:rPr>
            </w:pPr>
          </w:p>
        </w:tc>
        <w:tc>
          <w:tcPr>
            <w:tcW w:w="0" w:type="auto"/>
            <w:shd w:val="clear" w:color="auto" w:fill="auto"/>
          </w:tcPr>
          <w:p w14:paraId="0ED6E206" w14:textId="77777777" w:rsidR="00714CC5" w:rsidRDefault="00714CC5" w:rsidP="00623CF7">
            <w:pPr>
              <w:pStyle w:val="TAL"/>
              <w:rPr>
                <w:sz w:val="16"/>
              </w:rPr>
            </w:pPr>
          </w:p>
        </w:tc>
      </w:tr>
      <w:tr w:rsidR="00714CC5" w14:paraId="542DFFBB" w14:textId="77777777" w:rsidTr="00623CF7">
        <w:tc>
          <w:tcPr>
            <w:tcW w:w="0" w:type="auto"/>
            <w:shd w:val="clear" w:color="auto" w:fill="auto"/>
          </w:tcPr>
          <w:p w14:paraId="60A55FF0" w14:textId="77777777" w:rsidR="00714CC5" w:rsidRDefault="00714CC5" w:rsidP="00623CF7">
            <w:pPr>
              <w:pStyle w:val="TAL"/>
              <w:rPr>
                <w:sz w:val="16"/>
              </w:rPr>
            </w:pPr>
            <w:r>
              <w:rPr>
                <w:sz w:val="16"/>
              </w:rPr>
              <w:t>S3-230701</w:t>
            </w:r>
          </w:p>
        </w:tc>
        <w:tc>
          <w:tcPr>
            <w:tcW w:w="0" w:type="auto"/>
            <w:shd w:val="clear" w:color="auto" w:fill="auto"/>
          </w:tcPr>
          <w:p w14:paraId="435E6BDB" w14:textId="77777777" w:rsidR="00714CC5" w:rsidRDefault="00714CC5" w:rsidP="00623CF7">
            <w:pPr>
              <w:pStyle w:val="TAL"/>
              <w:rPr>
                <w:sz w:val="16"/>
              </w:rPr>
            </w:pPr>
            <w:r>
              <w:rPr>
                <w:sz w:val="16"/>
              </w:rPr>
              <w:t>KI1 conclusion for case 1 and case3</w:t>
            </w:r>
          </w:p>
        </w:tc>
        <w:tc>
          <w:tcPr>
            <w:tcW w:w="0" w:type="auto"/>
            <w:shd w:val="clear" w:color="auto" w:fill="auto"/>
          </w:tcPr>
          <w:p w14:paraId="185C7918" w14:textId="77777777" w:rsidR="00714CC5" w:rsidRDefault="00714CC5" w:rsidP="00623CF7">
            <w:pPr>
              <w:pStyle w:val="TAL"/>
              <w:rPr>
                <w:sz w:val="16"/>
              </w:rPr>
            </w:pPr>
            <w:r>
              <w:rPr>
                <w:sz w:val="16"/>
              </w:rPr>
              <w:t>Nokia, Nokia Shanghai Bell, Xiaomi, Lenovo</w:t>
            </w:r>
          </w:p>
        </w:tc>
        <w:tc>
          <w:tcPr>
            <w:tcW w:w="0" w:type="auto"/>
            <w:shd w:val="clear" w:color="auto" w:fill="auto"/>
          </w:tcPr>
          <w:p w14:paraId="2E9E3A9A" w14:textId="77777777" w:rsidR="00714CC5" w:rsidRDefault="00714CC5" w:rsidP="00623CF7">
            <w:pPr>
              <w:pStyle w:val="TAL"/>
              <w:rPr>
                <w:sz w:val="16"/>
              </w:rPr>
            </w:pPr>
            <w:r>
              <w:rPr>
                <w:sz w:val="16"/>
              </w:rPr>
              <w:t>noted</w:t>
            </w:r>
          </w:p>
        </w:tc>
        <w:tc>
          <w:tcPr>
            <w:tcW w:w="0" w:type="auto"/>
            <w:shd w:val="clear" w:color="auto" w:fill="auto"/>
          </w:tcPr>
          <w:p w14:paraId="073AF838" w14:textId="77777777" w:rsidR="00714CC5" w:rsidRDefault="00714CC5" w:rsidP="00623CF7">
            <w:pPr>
              <w:pStyle w:val="TAL"/>
              <w:rPr>
                <w:sz w:val="16"/>
              </w:rPr>
            </w:pPr>
          </w:p>
        </w:tc>
        <w:tc>
          <w:tcPr>
            <w:tcW w:w="0" w:type="auto"/>
            <w:shd w:val="clear" w:color="auto" w:fill="auto"/>
          </w:tcPr>
          <w:p w14:paraId="7C5140C0" w14:textId="77777777" w:rsidR="00714CC5" w:rsidRDefault="00714CC5" w:rsidP="00623CF7">
            <w:pPr>
              <w:pStyle w:val="TAL"/>
              <w:rPr>
                <w:sz w:val="16"/>
              </w:rPr>
            </w:pPr>
          </w:p>
        </w:tc>
      </w:tr>
      <w:tr w:rsidR="00714CC5" w14:paraId="2D77E5CE" w14:textId="77777777" w:rsidTr="00623CF7">
        <w:tc>
          <w:tcPr>
            <w:tcW w:w="0" w:type="auto"/>
            <w:shd w:val="clear" w:color="auto" w:fill="auto"/>
          </w:tcPr>
          <w:p w14:paraId="03B89E0D" w14:textId="77777777" w:rsidR="00714CC5" w:rsidRDefault="00714CC5" w:rsidP="00623CF7">
            <w:pPr>
              <w:pStyle w:val="TAL"/>
              <w:rPr>
                <w:sz w:val="16"/>
              </w:rPr>
            </w:pPr>
            <w:r>
              <w:rPr>
                <w:sz w:val="16"/>
              </w:rPr>
              <w:t>S3-230702</w:t>
            </w:r>
          </w:p>
        </w:tc>
        <w:tc>
          <w:tcPr>
            <w:tcW w:w="0" w:type="auto"/>
            <w:shd w:val="clear" w:color="auto" w:fill="auto"/>
          </w:tcPr>
          <w:p w14:paraId="5C940887" w14:textId="77777777" w:rsidR="00714CC5" w:rsidRDefault="00714CC5" w:rsidP="00623CF7">
            <w:pPr>
              <w:pStyle w:val="TAL"/>
              <w:rPr>
                <w:sz w:val="16"/>
              </w:rPr>
            </w:pPr>
            <w:r>
              <w:rPr>
                <w:sz w:val="16"/>
              </w:rPr>
              <w:t xml:space="preserve">HNTRA procedure for </w:t>
            </w:r>
            <w:proofErr w:type="spellStart"/>
            <w:r>
              <w:rPr>
                <w:sz w:val="16"/>
              </w:rPr>
              <w:t>SoR</w:t>
            </w:r>
            <w:proofErr w:type="spellEnd"/>
            <w:r>
              <w:rPr>
                <w:sz w:val="16"/>
              </w:rPr>
              <w:t xml:space="preserve"> case</w:t>
            </w:r>
          </w:p>
        </w:tc>
        <w:tc>
          <w:tcPr>
            <w:tcW w:w="0" w:type="auto"/>
            <w:shd w:val="clear" w:color="auto" w:fill="auto"/>
          </w:tcPr>
          <w:p w14:paraId="3617F889" w14:textId="77777777" w:rsidR="00714CC5" w:rsidRDefault="00714CC5" w:rsidP="00623CF7">
            <w:pPr>
              <w:pStyle w:val="TAL"/>
              <w:rPr>
                <w:sz w:val="16"/>
              </w:rPr>
            </w:pPr>
            <w:r>
              <w:rPr>
                <w:sz w:val="16"/>
              </w:rPr>
              <w:t>Nokia, Nokia Shanghai Bell</w:t>
            </w:r>
          </w:p>
        </w:tc>
        <w:tc>
          <w:tcPr>
            <w:tcW w:w="0" w:type="auto"/>
            <w:shd w:val="clear" w:color="auto" w:fill="auto"/>
          </w:tcPr>
          <w:p w14:paraId="50A68346" w14:textId="77777777" w:rsidR="00714CC5" w:rsidRDefault="00714CC5" w:rsidP="00623CF7">
            <w:pPr>
              <w:pStyle w:val="TAL"/>
              <w:rPr>
                <w:sz w:val="16"/>
              </w:rPr>
            </w:pPr>
            <w:r>
              <w:rPr>
                <w:sz w:val="16"/>
              </w:rPr>
              <w:t>not pursued</w:t>
            </w:r>
          </w:p>
        </w:tc>
        <w:tc>
          <w:tcPr>
            <w:tcW w:w="0" w:type="auto"/>
            <w:shd w:val="clear" w:color="auto" w:fill="auto"/>
          </w:tcPr>
          <w:p w14:paraId="1F06F6AA" w14:textId="77777777" w:rsidR="00714CC5" w:rsidRDefault="00714CC5" w:rsidP="00623CF7">
            <w:pPr>
              <w:pStyle w:val="TAL"/>
              <w:rPr>
                <w:sz w:val="16"/>
              </w:rPr>
            </w:pPr>
          </w:p>
        </w:tc>
        <w:tc>
          <w:tcPr>
            <w:tcW w:w="0" w:type="auto"/>
            <w:shd w:val="clear" w:color="auto" w:fill="auto"/>
          </w:tcPr>
          <w:p w14:paraId="69319040" w14:textId="77777777" w:rsidR="00714CC5" w:rsidRDefault="00714CC5" w:rsidP="00623CF7">
            <w:pPr>
              <w:pStyle w:val="TAL"/>
              <w:rPr>
                <w:sz w:val="16"/>
              </w:rPr>
            </w:pPr>
          </w:p>
        </w:tc>
      </w:tr>
      <w:tr w:rsidR="00714CC5" w14:paraId="767DD0ED" w14:textId="77777777" w:rsidTr="00623CF7">
        <w:tc>
          <w:tcPr>
            <w:tcW w:w="0" w:type="auto"/>
            <w:shd w:val="clear" w:color="auto" w:fill="auto"/>
          </w:tcPr>
          <w:p w14:paraId="6BB7E1A8" w14:textId="77777777" w:rsidR="00714CC5" w:rsidRDefault="00714CC5" w:rsidP="00623CF7">
            <w:pPr>
              <w:pStyle w:val="TAL"/>
              <w:rPr>
                <w:sz w:val="16"/>
              </w:rPr>
            </w:pPr>
            <w:r>
              <w:rPr>
                <w:sz w:val="16"/>
              </w:rPr>
              <w:t>S3-230703</w:t>
            </w:r>
          </w:p>
        </w:tc>
        <w:tc>
          <w:tcPr>
            <w:tcW w:w="0" w:type="auto"/>
            <w:shd w:val="clear" w:color="auto" w:fill="auto"/>
          </w:tcPr>
          <w:p w14:paraId="0858D15C" w14:textId="77777777" w:rsidR="00714CC5" w:rsidRDefault="00714CC5" w:rsidP="00623CF7">
            <w:pPr>
              <w:pStyle w:val="TAL"/>
              <w:rPr>
                <w:sz w:val="16"/>
              </w:rPr>
            </w:pPr>
            <w:r>
              <w:rPr>
                <w:sz w:val="16"/>
              </w:rPr>
              <w:t>HNTRA procedure for UPU wrap around case</w:t>
            </w:r>
          </w:p>
        </w:tc>
        <w:tc>
          <w:tcPr>
            <w:tcW w:w="0" w:type="auto"/>
            <w:shd w:val="clear" w:color="auto" w:fill="auto"/>
          </w:tcPr>
          <w:p w14:paraId="52647C7B" w14:textId="77777777" w:rsidR="00714CC5" w:rsidRDefault="00714CC5" w:rsidP="00623CF7">
            <w:pPr>
              <w:pStyle w:val="TAL"/>
              <w:rPr>
                <w:sz w:val="16"/>
              </w:rPr>
            </w:pPr>
            <w:r>
              <w:rPr>
                <w:sz w:val="16"/>
              </w:rPr>
              <w:t>Nokia, Nokia Shanghai Bell</w:t>
            </w:r>
          </w:p>
        </w:tc>
        <w:tc>
          <w:tcPr>
            <w:tcW w:w="0" w:type="auto"/>
            <w:shd w:val="clear" w:color="auto" w:fill="auto"/>
          </w:tcPr>
          <w:p w14:paraId="74084E27" w14:textId="77777777" w:rsidR="00714CC5" w:rsidRDefault="00714CC5" w:rsidP="00623CF7">
            <w:pPr>
              <w:pStyle w:val="TAL"/>
              <w:rPr>
                <w:sz w:val="16"/>
              </w:rPr>
            </w:pPr>
            <w:r>
              <w:rPr>
                <w:sz w:val="16"/>
              </w:rPr>
              <w:t>not pursued</w:t>
            </w:r>
          </w:p>
        </w:tc>
        <w:tc>
          <w:tcPr>
            <w:tcW w:w="0" w:type="auto"/>
            <w:shd w:val="clear" w:color="auto" w:fill="auto"/>
          </w:tcPr>
          <w:p w14:paraId="7DAB1557" w14:textId="77777777" w:rsidR="00714CC5" w:rsidRDefault="00714CC5" w:rsidP="00623CF7">
            <w:pPr>
              <w:pStyle w:val="TAL"/>
              <w:rPr>
                <w:sz w:val="16"/>
              </w:rPr>
            </w:pPr>
          </w:p>
        </w:tc>
        <w:tc>
          <w:tcPr>
            <w:tcW w:w="0" w:type="auto"/>
            <w:shd w:val="clear" w:color="auto" w:fill="auto"/>
          </w:tcPr>
          <w:p w14:paraId="275EAF75" w14:textId="77777777" w:rsidR="00714CC5" w:rsidRDefault="00714CC5" w:rsidP="00623CF7">
            <w:pPr>
              <w:pStyle w:val="TAL"/>
              <w:rPr>
                <w:sz w:val="16"/>
              </w:rPr>
            </w:pPr>
          </w:p>
        </w:tc>
      </w:tr>
      <w:tr w:rsidR="00714CC5" w14:paraId="35392CFF" w14:textId="77777777" w:rsidTr="00623CF7">
        <w:tc>
          <w:tcPr>
            <w:tcW w:w="0" w:type="auto"/>
            <w:shd w:val="clear" w:color="auto" w:fill="auto"/>
          </w:tcPr>
          <w:p w14:paraId="53C5017E" w14:textId="77777777" w:rsidR="00714CC5" w:rsidRDefault="00714CC5" w:rsidP="00623CF7">
            <w:pPr>
              <w:pStyle w:val="TAL"/>
              <w:rPr>
                <w:sz w:val="16"/>
              </w:rPr>
            </w:pPr>
            <w:r>
              <w:rPr>
                <w:sz w:val="16"/>
              </w:rPr>
              <w:t>S3-230704</w:t>
            </w:r>
          </w:p>
        </w:tc>
        <w:tc>
          <w:tcPr>
            <w:tcW w:w="0" w:type="auto"/>
            <w:shd w:val="clear" w:color="auto" w:fill="auto"/>
          </w:tcPr>
          <w:p w14:paraId="47D7201B" w14:textId="77777777" w:rsidR="00714CC5" w:rsidRDefault="00714CC5" w:rsidP="00623CF7">
            <w:pPr>
              <w:pStyle w:val="TAL"/>
              <w:rPr>
                <w:sz w:val="16"/>
              </w:rPr>
            </w:pPr>
            <w:r>
              <w:rPr>
                <w:sz w:val="16"/>
              </w:rPr>
              <w:t>Discussion on authorization issue in inter NF mobility</w:t>
            </w:r>
          </w:p>
        </w:tc>
        <w:tc>
          <w:tcPr>
            <w:tcW w:w="0" w:type="auto"/>
            <w:shd w:val="clear" w:color="auto" w:fill="auto"/>
          </w:tcPr>
          <w:p w14:paraId="22F783C7" w14:textId="77777777" w:rsidR="00714CC5" w:rsidRDefault="00714CC5" w:rsidP="00623CF7">
            <w:pPr>
              <w:pStyle w:val="TAL"/>
              <w:rPr>
                <w:sz w:val="16"/>
              </w:rPr>
            </w:pPr>
            <w:r>
              <w:rPr>
                <w:sz w:val="16"/>
              </w:rPr>
              <w:t>Nokia, Nokia Shanghai Bell</w:t>
            </w:r>
          </w:p>
        </w:tc>
        <w:tc>
          <w:tcPr>
            <w:tcW w:w="0" w:type="auto"/>
            <w:shd w:val="clear" w:color="auto" w:fill="auto"/>
          </w:tcPr>
          <w:p w14:paraId="0C872637" w14:textId="77777777" w:rsidR="00714CC5" w:rsidRDefault="00714CC5" w:rsidP="00623CF7">
            <w:pPr>
              <w:pStyle w:val="TAL"/>
              <w:rPr>
                <w:sz w:val="16"/>
              </w:rPr>
            </w:pPr>
            <w:r>
              <w:rPr>
                <w:sz w:val="16"/>
              </w:rPr>
              <w:t>noted</w:t>
            </w:r>
          </w:p>
        </w:tc>
        <w:tc>
          <w:tcPr>
            <w:tcW w:w="0" w:type="auto"/>
            <w:shd w:val="clear" w:color="auto" w:fill="auto"/>
          </w:tcPr>
          <w:p w14:paraId="37D1B2F2" w14:textId="77777777" w:rsidR="00714CC5" w:rsidRDefault="00714CC5" w:rsidP="00623CF7">
            <w:pPr>
              <w:pStyle w:val="TAL"/>
              <w:rPr>
                <w:sz w:val="16"/>
              </w:rPr>
            </w:pPr>
          </w:p>
        </w:tc>
        <w:tc>
          <w:tcPr>
            <w:tcW w:w="0" w:type="auto"/>
            <w:shd w:val="clear" w:color="auto" w:fill="auto"/>
          </w:tcPr>
          <w:p w14:paraId="02CAB2C7" w14:textId="77777777" w:rsidR="00714CC5" w:rsidRDefault="00714CC5" w:rsidP="00623CF7">
            <w:pPr>
              <w:pStyle w:val="TAL"/>
              <w:rPr>
                <w:sz w:val="16"/>
              </w:rPr>
            </w:pPr>
          </w:p>
        </w:tc>
      </w:tr>
      <w:tr w:rsidR="00714CC5" w14:paraId="4CDDF90F" w14:textId="77777777" w:rsidTr="00623CF7">
        <w:tc>
          <w:tcPr>
            <w:tcW w:w="0" w:type="auto"/>
            <w:shd w:val="clear" w:color="auto" w:fill="auto"/>
          </w:tcPr>
          <w:p w14:paraId="6D800F06" w14:textId="77777777" w:rsidR="00714CC5" w:rsidRDefault="00714CC5" w:rsidP="00623CF7">
            <w:pPr>
              <w:pStyle w:val="TAL"/>
              <w:rPr>
                <w:sz w:val="16"/>
              </w:rPr>
            </w:pPr>
            <w:r>
              <w:rPr>
                <w:sz w:val="16"/>
              </w:rPr>
              <w:t>S3-230705</w:t>
            </w:r>
          </w:p>
        </w:tc>
        <w:tc>
          <w:tcPr>
            <w:tcW w:w="0" w:type="auto"/>
            <w:shd w:val="clear" w:color="auto" w:fill="auto"/>
          </w:tcPr>
          <w:p w14:paraId="64CD4899" w14:textId="77777777" w:rsidR="00714CC5" w:rsidRDefault="00714CC5" w:rsidP="00623CF7">
            <w:pPr>
              <w:pStyle w:val="TAL"/>
              <w:rPr>
                <w:sz w:val="16"/>
              </w:rPr>
            </w:pPr>
            <w:r>
              <w:rPr>
                <w:sz w:val="16"/>
              </w:rPr>
              <w:t>Clarification on authorization for inter NF mobility</w:t>
            </w:r>
          </w:p>
        </w:tc>
        <w:tc>
          <w:tcPr>
            <w:tcW w:w="0" w:type="auto"/>
            <w:shd w:val="clear" w:color="auto" w:fill="auto"/>
          </w:tcPr>
          <w:p w14:paraId="3266F352" w14:textId="77777777" w:rsidR="00714CC5" w:rsidRDefault="00714CC5" w:rsidP="00623CF7">
            <w:pPr>
              <w:pStyle w:val="TAL"/>
              <w:rPr>
                <w:sz w:val="16"/>
              </w:rPr>
            </w:pPr>
            <w:r>
              <w:rPr>
                <w:sz w:val="16"/>
              </w:rPr>
              <w:t>Nokia, Nokia Shanghai Bell</w:t>
            </w:r>
          </w:p>
        </w:tc>
        <w:tc>
          <w:tcPr>
            <w:tcW w:w="0" w:type="auto"/>
            <w:shd w:val="clear" w:color="auto" w:fill="auto"/>
          </w:tcPr>
          <w:p w14:paraId="32914D2F" w14:textId="77777777" w:rsidR="00714CC5" w:rsidRDefault="00714CC5" w:rsidP="00623CF7">
            <w:pPr>
              <w:pStyle w:val="TAL"/>
              <w:rPr>
                <w:sz w:val="16"/>
              </w:rPr>
            </w:pPr>
            <w:r>
              <w:rPr>
                <w:sz w:val="16"/>
              </w:rPr>
              <w:t>revised</w:t>
            </w:r>
          </w:p>
        </w:tc>
        <w:tc>
          <w:tcPr>
            <w:tcW w:w="0" w:type="auto"/>
            <w:shd w:val="clear" w:color="auto" w:fill="auto"/>
          </w:tcPr>
          <w:p w14:paraId="0B4AC6FD" w14:textId="77777777" w:rsidR="00714CC5" w:rsidRDefault="00714CC5" w:rsidP="00623CF7">
            <w:pPr>
              <w:pStyle w:val="TAL"/>
              <w:rPr>
                <w:sz w:val="16"/>
              </w:rPr>
            </w:pPr>
          </w:p>
        </w:tc>
        <w:tc>
          <w:tcPr>
            <w:tcW w:w="0" w:type="auto"/>
            <w:shd w:val="clear" w:color="auto" w:fill="auto"/>
          </w:tcPr>
          <w:p w14:paraId="4EC09341" w14:textId="77777777" w:rsidR="00714CC5" w:rsidRDefault="00714CC5" w:rsidP="00623CF7">
            <w:pPr>
              <w:pStyle w:val="TAL"/>
              <w:rPr>
                <w:sz w:val="16"/>
              </w:rPr>
            </w:pPr>
            <w:r>
              <w:rPr>
                <w:sz w:val="16"/>
              </w:rPr>
              <w:t>S3-231320</w:t>
            </w:r>
          </w:p>
        </w:tc>
      </w:tr>
      <w:tr w:rsidR="00714CC5" w14:paraId="639BDA0A" w14:textId="77777777" w:rsidTr="00623CF7">
        <w:tc>
          <w:tcPr>
            <w:tcW w:w="0" w:type="auto"/>
            <w:shd w:val="clear" w:color="auto" w:fill="auto"/>
          </w:tcPr>
          <w:p w14:paraId="7AA8831F" w14:textId="77777777" w:rsidR="00714CC5" w:rsidRDefault="00714CC5" w:rsidP="00623CF7">
            <w:pPr>
              <w:pStyle w:val="TAL"/>
              <w:rPr>
                <w:sz w:val="16"/>
              </w:rPr>
            </w:pPr>
            <w:r>
              <w:rPr>
                <w:sz w:val="16"/>
              </w:rPr>
              <w:t>S3-230706</w:t>
            </w:r>
          </w:p>
        </w:tc>
        <w:tc>
          <w:tcPr>
            <w:tcW w:w="0" w:type="auto"/>
            <w:shd w:val="clear" w:color="auto" w:fill="auto"/>
          </w:tcPr>
          <w:p w14:paraId="2DBB31D3" w14:textId="77777777" w:rsidR="00714CC5" w:rsidRDefault="00714CC5" w:rsidP="00623CF7">
            <w:pPr>
              <w:pStyle w:val="TAL"/>
              <w:rPr>
                <w:sz w:val="16"/>
              </w:rPr>
            </w:pPr>
            <w:r>
              <w:rPr>
                <w:sz w:val="16"/>
              </w:rPr>
              <w:t>Clarification on authorization for inter NF mobility</w:t>
            </w:r>
          </w:p>
        </w:tc>
        <w:tc>
          <w:tcPr>
            <w:tcW w:w="0" w:type="auto"/>
            <w:shd w:val="clear" w:color="auto" w:fill="auto"/>
          </w:tcPr>
          <w:p w14:paraId="01734558" w14:textId="77777777" w:rsidR="00714CC5" w:rsidRDefault="00714CC5" w:rsidP="00623CF7">
            <w:pPr>
              <w:pStyle w:val="TAL"/>
              <w:rPr>
                <w:sz w:val="16"/>
              </w:rPr>
            </w:pPr>
            <w:r>
              <w:rPr>
                <w:sz w:val="16"/>
              </w:rPr>
              <w:t>Nokia, Nokia Shanghai Bell</w:t>
            </w:r>
          </w:p>
        </w:tc>
        <w:tc>
          <w:tcPr>
            <w:tcW w:w="0" w:type="auto"/>
            <w:shd w:val="clear" w:color="auto" w:fill="auto"/>
          </w:tcPr>
          <w:p w14:paraId="3E3804B4" w14:textId="77777777" w:rsidR="00714CC5" w:rsidRDefault="00714CC5" w:rsidP="00623CF7">
            <w:pPr>
              <w:pStyle w:val="TAL"/>
              <w:rPr>
                <w:sz w:val="16"/>
              </w:rPr>
            </w:pPr>
            <w:r>
              <w:rPr>
                <w:sz w:val="16"/>
              </w:rPr>
              <w:t>not pursued</w:t>
            </w:r>
          </w:p>
        </w:tc>
        <w:tc>
          <w:tcPr>
            <w:tcW w:w="0" w:type="auto"/>
            <w:shd w:val="clear" w:color="auto" w:fill="auto"/>
          </w:tcPr>
          <w:p w14:paraId="06194F07" w14:textId="77777777" w:rsidR="00714CC5" w:rsidRDefault="00714CC5" w:rsidP="00623CF7">
            <w:pPr>
              <w:pStyle w:val="TAL"/>
              <w:rPr>
                <w:sz w:val="16"/>
              </w:rPr>
            </w:pPr>
          </w:p>
        </w:tc>
        <w:tc>
          <w:tcPr>
            <w:tcW w:w="0" w:type="auto"/>
            <w:shd w:val="clear" w:color="auto" w:fill="auto"/>
          </w:tcPr>
          <w:p w14:paraId="13F9721F" w14:textId="77777777" w:rsidR="00714CC5" w:rsidRDefault="00714CC5" w:rsidP="00623CF7">
            <w:pPr>
              <w:pStyle w:val="TAL"/>
              <w:rPr>
                <w:sz w:val="16"/>
              </w:rPr>
            </w:pPr>
          </w:p>
        </w:tc>
      </w:tr>
      <w:tr w:rsidR="00714CC5" w14:paraId="6DA6DD32" w14:textId="77777777" w:rsidTr="00623CF7">
        <w:tc>
          <w:tcPr>
            <w:tcW w:w="0" w:type="auto"/>
            <w:shd w:val="clear" w:color="auto" w:fill="auto"/>
          </w:tcPr>
          <w:p w14:paraId="6D08961C" w14:textId="77777777" w:rsidR="00714CC5" w:rsidRDefault="00714CC5" w:rsidP="00623CF7">
            <w:pPr>
              <w:pStyle w:val="TAL"/>
              <w:rPr>
                <w:sz w:val="16"/>
              </w:rPr>
            </w:pPr>
            <w:r>
              <w:rPr>
                <w:sz w:val="16"/>
              </w:rPr>
              <w:t>S3-230707</w:t>
            </w:r>
          </w:p>
        </w:tc>
        <w:tc>
          <w:tcPr>
            <w:tcW w:w="0" w:type="auto"/>
            <w:shd w:val="clear" w:color="auto" w:fill="auto"/>
          </w:tcPr>
          <w:p w14:paraId="7D73A043" w14:textId="77777777" w:rsidR="00714CC5" w:rsidRDefault="00714CC5" w:rsidP="00623CF7">
            <w:pPr>
              <w:pStyle w:val="TAL"/>
              <w:rPr>
                <w:sz w:val="16"/>
              </w:rPr>
            </w:pPr>
            <w:r>
              <w:rPr>
                <w:sz w:val="16"/>
              </w:rPr>
              <w:t>Discussion paper of UPU implementation gaps</w:t>
            </w:r>
          </w:p>
        </w:tc>
        <w:tc>
          <w:tcPr>
            <w:tcW w:w="0" w:type="auto"/>
            <w:shd w:val="clear" w:color="auto" w:fill="auto"/>
          </w:tcPr>
          <w:p w14:paraId="57D8205A" w14:textId="77777777" w:rsidR="00714CC5" w:rsidRDefault="00714CC5" w:rsidP="00623CF7">
            <w:pPr>
              <w:pStyle w:val="TAL"/>
              <w:rPr>
                <w:sz w:val="16"/>
              </w:rPr>
            </w:pPr>
            <w:r>
              <w:rPr>
                <w:sz w:val="16"/>
              </w:rPr>
              <w:t>Nokia, Nokia Shanghai Bell</w:t>
            </w:r>
          </w:p>
        </w:tc>
        <w:tc>
          <w:tcPr>
            <w:tcW w:w="0" w:type="auto"/>
            <w:shd w:val="clear" w:color="auto" w:fill="auto"/>
          </w:tcPr>
          <w:p w14:paraId="195DF9D5" w14:textId="77777777" w:rsidR="00714CC5" w:rsidRDefault="00714CC5" w:rsidP="00623CF7">
            <w:pPr>
              <w:pStyle w:val="TAL"/>
              <w:rPr>
                <w:sz w:val="16"/>
              </w:rPr>
            </w:pPr>
            <w:r>
              <w:rPr>
                <w:sz w:val="16"/>
              </w:rPr>
              <w:t>noted</w:t>
            </w:r>
          </w:p>
        </w:tc>
        <w:tc>
          <w:tcPr>
            <w:tcW w:w="0" w:type="auto"/>
            <w:shd w:val="clear" w:color="auto" w:fill="auto"/>
          </w:tcPr>
          <w:p w14:paraId="454631C0" w14:textId="77777777" w:rsidR="00714CC5" w:rsidRDefault="00714CC5" w:rsidP="00623CF7">
            <w:pPr>
              <w:pStyle w:val="TAL"/>
              <w:rPr>
                <w:sz w:val="16"/>
              </w:rPr>
            </w:pPr>
          </w:p>
        </w:tc>
        <w:tc>
          <w:tcPr>
            <w:tcW w:w="0" w:type="auto"/>
            <w:shd w:val="clear" w:color="auto" w:fill="auto"/>
          </w:tcPr>
          <w:p w14:paraId="30EF76A1" w14:textId="77777777" w:rsidR="00714CC5" w:rsidRDefault="00714CC5" w:rsidP="00623CF7">
            <w:pPr>
              <w:pStyle w:val="TAL"/>
              <w:rPr>
                <w:sz w:val="16"/>
              </w:rPr>
            </w:pPr>
          </w:p>
        </w:tc>
      </w:tr>
      <w:tr w:rsidR="00714CC5" w14:paraId="4AC30334" w14:textId="77777777" w:rsidTr="00623CF7">
        <w:tc>
          <w:tcPr>
            <w:tcW w:w="0" w:type="auto"/>
            <w:shd w:val="clear" w:color="auto" w:fill="auto"/>
          </w:tcPr>
          <w:p w14:paraId="3580B7C8" w14:textId="77777777" w:rsidR="00714CC5" w:rsidRDefault="00714CC5" w:rsidP="00623CF7">
            <w:pPr>
              <w:pStyle w:val="TAL"/>
              <w:rPr>
                <w:sz w:val="16"/>
              </w:rPr>
            </w:pPr>
            <w:r>
              <w:rPr>
                <w:sz w:val="16"/>
              </w:rPr>
              <w:t>S3-230708</w:t>
            </w:r>
          </w:p>
        </w:tc>
        <w:tc>
          <w:tcPr>
            <w:tcW w:w="0" w:type="auto"/>
            <w:shd w:val="clear" w:color="auto" w:fill="auto"/>
          </w:tcPr>
          <w:p w14:paraId="26174DCC" w14:textId="77777777" w:rsidR="00714CC5" w:rsidRDefault="00714CC5" w:rsidP="00623CF7">
            <w:pPr>
              <w:pStyle w:val="TAL"/>
              <w:rPr>
                <w:sz w:val="16"/>
              </w:rPr>
            </w:pPr>
            <w:r>
              <w:rPr>
                <w:sz w:val="16"/>
              </w:rPr>
              <w:t>Enhancement in UPU procedure to protect UPU header-sol1</w:t>
            </w:r>
          </w:p>
        </w:tc>
        <w:tc>
          <w:tcPr>
            <w:tcW w:w="0" w:type="auto"/>
            <w:shd w:val="clear" w:color="auto" w:fill="auto"/>
          </w:tcPr>
          <w:p w14:paraId="6710524A" w14:textId="77777777" w:rsidR="00714CC5" w:rsidRDefault="00714CC5" w:rsidP="00623CF7">
            <w:pPr>
              <w:pStyle w:val="TAL"/>
              <w:rPr>
                <w:sz w:val="16"/>
              </w:rPr>
            </w:pPr>
            <w:r>
              <w:rPr>
                <w:sz w:val="16"/>
              </w:rPr>
              <w:t>Nokia, Nokia Shanghai Bell</w:t>
            </w:r>
          </w:p>
        </w:tc>
        <w:tc>
          <w:tcPr>
            <w:tcW w:w="0" w:type="auto"/>
            <w:shd w:val="clear" w:color="auto" w:fill="auto"/>
          </w:tcPr>
          <w:p w14:paraId="7831D026" w14:textId="77777777" w:rsidR="00714CC5" w:rsidRDefault="00714CC5" w:rsidP="00623CF7">
            <w:pPr>
              <w:pStyle w:val="TAL"/>
              <w:rPr>
                <w:sz w:val="16"/>
              </w:rPr>
            </w:pPr>
            <w:r>
              <w:rPr>
                <w:sz w:val="16"/>
              </w:rPr>
              <w:t>not pursued</w:t>
            </w:r>
          </w:p>
        </w:tc>
        <w:tc>
          <w:tcPr>
            <w:tcW w:w="0" w:type="auto"/>
            <w:shd w:val="clear" w:color="auto" w:fill="auto"/>
          </w:tcPr>
          <w:p w14:paraId="2A0B37E5" w14:textId="77777777" w:rsidR="00714CC5" w:rsidRDefault="00714CC5" w:rsidP="00623CF7">
            <w:pPr>
              <w:pStyle w:val="TAL"/>
              <w:rPr>
                <w:sz w:val="16"/>
              </w:rPr>
            </w:pPr>
          </w:p>
        </w:tc>
        <w:tc>
          <w:tcPr>
            <w:tcW w:w="0" w:type="auto"/>
            <w:shd w:val="clear" w:color="auto" w:fill="auto"/>
          </w:tcPr>
          <w:p w14:paraId="0B6C09DC" w14:textId="77777777" w:rsidR="00714CC5" w:rsidRDefault="00714CC5" w:rsidP="00623CF7">
            <w:pPr>
              <w:pStyle w:val="TAL"/>
              <w:rPr>
                <w:sz w:val="16"/>
              </w:rPr>
            </w:pPr>
          </w:p>
        </w:tc>
      </w:tr>
      <w:tr w:rsidR="00714CC5" w14:paraId="48C83BAD" w14:textId="77777777" w:rsidTr="00623CF7">
        <w:tc>
          <w:tcPr>
            <w:tcW w:w="0" w:type="auto"/>
            <w:shd w:val="clear" w:color="auto" w:fill="auto"/>
          </w:tcPr>
          <w:p w14:paraId="365ECA44" w14:textId="77777777" w:rsidR="00714CC5" w:rsidRDefault="00714CC5" w:rsidP="00623CF7">
            <w:pPr>
              <w:pStyle w:val="TAL"/>
              <w:rPr>
                <w:sz w:val="16"/>
              </w:rPr>
            </w:pPr>
            <w:r>
              <w:rPr>
                <w:sz w:val="16"/>
              </w:rPr>
              <w:t>S3-230709</w:t>
            </w:r>
          </w:p>
        </w:tc>
        <w:tc>
          <w:tcPr>
            <w:tcW w:w="0" w:type="auto"/>
            <w:shd w:val="clear" w:color="auto" w:fill="auto"/>
          </w:tcPr>
          <w:p w14:paraId="6D826D84" w14:textId="77777777" w:rsidR="00714CC5" w:rsidRDefault="00714CC5" w:rsidP="00623CF7">
            <w:pPr>
              <w:pStyle w:val="TAL"/>
              <w:rPr>
                <w:sz w:val="16"/>
              </w:rPr>
            </w:pPr>
            <w:r>
              <w:rPr>
                <w:sz w:val="16"/>
              </w:rPr>
              <w:t>Enhancement in UPU procedure to protect UPU header-sol1</w:t>
            </w:r>
          </w:p>
        </w:tc>
        <w:tc>
          <w:tcPr>
            <w:tcW w:w="0" w:type="auto"/>
            <w:shd w:val="clear" w:color="auto" w:fill="auto"/>
          </w:tcPr>
          <w:p w14:paraId="3FB0407D" w14:textId="77777777" w:rsidR="00714CC5" w:rsidRDefault="00714CC5" w:rsidP="00623CF7">
            <w:pPr>
              <w:pStyle w:val="TAL"/>
              <w:rPr>
                <w:sz w:val="16"/>
              </w:rPr>
            </w:pPr>
            <w:r>
              <w:rPr>
                <w:sz w:val="16"/>
              </w:rPr>
              <w:t>Nokia, Nokia Shanghai Bell</w:t>
            </w:r>
          </w:p>
        </w:tc>
        <w:tc>
          <w:tcPr>
            <w:tcW w:w="0" w:type="auto"/>
            <w:shd w:val="clear" w:color="auto" w:fill="auto"/>
          </w:tcPr>
          <w:p w14:paraId="67A6C5A9" w14:textId="77777777" w:rsidR="00714CC5" w:rsidRDefault="00714CC5" w:rsidP="00623CF7">
            <w:pPr>
              <w:pStyle w:val="TAL"/>
              <w:rPr>
                <w:sz w:val="16"/>
              </w:rPr>
            </w:pPr>
            <w:r>
              <w:rPr>
                <w:sz w:val="16"/>
              </w:rPr>
              <w:t>not pursued</w:t>
            </w:r>
          </w:p>
        </w:tc>
        <w:tc>
          <w:tcPr>
            <w:tcW w:w="0" w:type="auto"/>
            <w:shd w:val="clear" w:color="auto" w:fill="auto"/>
          </w:tcPr>
          <w:p w14:paraId="03F9E4D3" w14:textId="77777777" w:rsidR="00714CC5" w:rsidRDefault="00714CC5" w:rsidP="00623CF7">
            <w:pPr>
              <w:pStyle w:val="TAL"/>
              <w:rPr>
                <w:sz w:val="16"/>
              </w:rPr>
            </w:pPr>
          </w:p>
        </w:tc>
        <w:tc>
          <w:tcPr>
            <w:tcW w:w="0" w:type="auto"/>
            <w:shd w:val="clear" w:color="auto" w:fill="auto"/>
          </w:tcPr>
          <w:p w14:paraId="24CC32DE" w14:textId="77777777" w:rsidR="00714CC5" w:rsidRDefault="00714CC5" w:rsidP="00623CF7">
            <w:pPr>
              <w:pStyle w:val="TAL"/>
              <w:rPr>
                <w:sz w:val="16"/>
              </w:rPr>
            </w:pPr>
          </w:p>
        </w:tc>
      </w:tr>
      <w:tr w:rsidR="00714CC5" w14:paraId="40C430F6" w14:textId="77777777" w:rsidTr="00623CF7">
        <w:tc>
          <w:tcPr>
            <w:tcW w:w="0" w:type="auto"/>
            <w:shd w:val="clear" w:color="auto" w:fill="auto"/>
          </w:tcPr>
          <w:p w14:paraId="44A62B32" w14:textId="77777777" w:rsidR="00714CC5" w:rsidRDefault="00714CC5" w:rsidP="00623CF7">
            <w:pPr>
              <w:pStyle w:val="TAL"/>
              <w:rPr>
                <w:sz w:val="16"/>
              </w:rPr>
            </w:pPr>
            <w:r>
              <w:rPr>
                <w:sz w:val="16"/>
              </w:rPr>
              <w:t>S3-230710</w:t>
            </w:r>
          </w:p>
        </w:tc>
        <w:tc>
          <w:tcPr>
            <w:tcW w:w="0" w:type="auto"/>
            <w:shd w:val="clear" w:color="auto" w:fill="auto"/>
          </w:tcPr>
          <w:p w14:paraId="35D404B7" w14:textId="77777777" w:rsidR="00714CC5" w:rsidRDefault="00714CC5" w:rsidP="00623CF7">
            <w:pPr>
              <w:pStyle w:val="TAL"/>
              <w:rPr>
                <w:sz w:val="16"/>
              </w:rPr>
            </w:pPr>
            <w:r>
              <w:rPr>
                <w:sz w:val="16"/>
              </w:rPr>
              <w:t>Enhancement in UPU procedure to protect UPU header-Sol2</w:t>
            </w:r>
          </w:p>
        </w:tc>
        <w:tc>
          <w:tcPr>
            <w:tcW w:w="0" w:type="auto"/>
            <w:shd w:val="clear" w:color="auto" w:fill="auto"/>
          </w:tcPr>
          <w:p w14:paraId="21C5BB5F" w14:textId="77777777" w:rsidR="00714CC5" w:rsidRDefault="00714CC5" w:rsidP="00623CF7">
            <w:pPr>
              <w:pStyle w:val="TAL"/>
              <w:rPr>
                <w:sz w:val="16"/>
              </w:rPr>
            </w:pPr>
            <w:r>
              <w:rPr>
                <w:sz w:val="16"/>
              </w:rPr>
              <w:t>Nokia, Nokia Shanghai Bell</w:t>
            </w:r>
          </w:p>
        </w:tc>
        <w:tc>
          <w:tcPr>
            <w:tcW w:w="0" w:type="auto"/>
            <w:shd w:val="clear" w:color="auto" w:fill="auto"/>
          </w:tcPr>
          <w:p w14:paraId="39B1EBA7" w14:textId="77777777" w:rsidR="00714CC5" w:rsidRDefault="00714CC5" w:rsidP="00623CF7">
            <w:pPr>
              <w:pStyle w:val="TAL"/>
              <w:rPr>
                <w:sz w:val="16"/>
              </w:rPr>
            </w:pPr>
            <w:r>
              <w:rPr>
                <w:sz w:val="16"/>
              </w:rPr>
              <w:t>not pursued</w:t>
            </w:r>
          </w:p>
        </w:tc>
        <w:tc>
          <w:tcPr>
            <w:tcW w:w="0" w:type="auto"/>
            <w:shd w:val="clear" w:color="auto" w:fill="auto"/>
          </w:tcPr>
          <w:p w14:paraId="79AA2BB9" w14:textId="77777777" w:rsidR="00714CC5" w:rsidRDefault="00714CC5" w:rsidP="00623CF7">
            <w:pPr>
              <w:pStyle w:val="TAL"/>
              <w:rPr>
                <w:sz w:val="16"/>
              </w:rPr>
            </w:pPr>
          </w:p>
        </w:tc>
        <w:tc>
          <w:tcPr>
            <w:tcW w:w="0" w:type="auto"/>
            <w:shd w:val="clear" w:color="auto" w:fill="auto"/>
          </w:tcPr>
          <w:p w14:paraId="105C520B" w14:textId="77777777" w:rsidR="00714CC5" w:rsidRDefault="00714CC5" w:rsidP="00623CF7">
            <w:pPr>
              <w:pStyle w:val="TAL"/>
              <w:rPr>
                <w:sz w:val="16"/>
              </w:rPr>
            </w:pPr>
          </w:p>
        </w:tc>
      </w:tr>
      <w:tr w:rsidR="00714CC5" w14:paraId="157F037E" w14:textId="77777777" w:rsidTr="00623CF7">
        <w:tc>
          <w:tcPr>
            <w:tcW w:w="0" w:type="auto"/>
            <w:shd w:val="clear" w:color="auto" w:fill="auto"/>
          </w:tcPr>
          <w:p w14:paraId="4197135A" w14:textId="77777777" w:rsidR="00714CC5" w:rsidRDefault="00714CC5" w:rsidP="00623CF7">
            <w:pPr>
              <w:pStyle w:val="TAL"/>
              <w:rPr>
                <w:sz w:val="16"/>
              </w:rPr>
            </w:pPr>
            <w:r>
              <w:rPr>
                <w:sz w:val="16"/>
              </w:rPr>
              <w:t>S3-230711</w:t>
            </w:r>
          </w:p>
        </w:tc>
        <w:tc>
          <w:tcPr>
            <w:tcW w:w="0" w:type="auto"/>
            <w:shd w:val="clear" w:color="auto" w:fill="auto"/>
          </w:tcPr>
          <w:p w14:paraId="5BCE3032" w14:textId="77777777" w:rsidR="00714CC5" w:rsidRDefault="00714CC5" w:rsidP="00623CF7">
            <w:pPr>
              <w:pStyle w:val="TAL"/>
              <w:rPr>
                <w:sz w:val="16"/>
              </w:rPr>
            </w:pPr>
            <w:r>
              <w:rPr>
                <w:sz w:val="16"/>
              </w:rPr>
              <w:t>Enhancement in UPU procedure to protect UPU header-Sol2</w:t>
            </w:r>
          </w:p>
        </w:tc>
        <w:tc>
          <w:tcPr>
            <w:tcW w:w="0" w:type="auto"/>
            <w:shd w:val="clear" w:color="auto" w:fill="auto"/>
          </w:tcPr>
          <w:p w14:paraId="101BD977" w14:textId="77777777" w:rsidR="00714CC5" w:rsidRDefault="00714CC5" w:rsidP="00623CF7">
            <w:pPr>
              <w:pStyle w:val="TAL"/>
              <w:rPr>
                <w:sz w:val="16"/>
              </w:rPr>
            </w:pPr>
            <w:r>
              <w:rPr>
                <w:sz w:val="16"/>
              </w:rPr>
              <w:t>Nokia, Nokia Shanghai Bell</w:t>
            </w:r>
          </w:p>
        </w:tc>
        <w:tc>
          <w:tcPr>
            <w:tcW w:w="0" w:type="auto"/>
            <w:shd w:val="clear" w:color="auto" w:fill="auto"/>
          </w:tcPr>
          <w:p w14:paraId="177261E8" w14:textId="77777777" w:rsidR="00714CC5" w:rsidRDefault="00714CC5" w:rsidP="00623CF7">
            <w:pPr>
              <w:pStyle w:val="TAL"/>
              <w:rPr>
                <w:sz w:val="16"/>
              </w:rPr>
            </w:pPr>
            <w:r>
              <w:rPr>
                <w:sz w:val="16"/>
              </w:rPr>
              <w:t>not pursued</w:t>
            </w:r>
          </w:p>
        </w:tc>
        <w:tc>
          <w:tcPr>
            <w:tcW w:w="0" w:type="auto"/>
            <w:shd w:val="clear" w:color="auto" w:fill="auto"/>
          </w:tcPr>
          <w:p w14:paraId="1A22B330" w14:textId="77777777" w:rsidR="00714CC5" w:rsidRDefault="00714CC5" w:rsidP="00623CF7">
            <w:pPr>
              <w:pStyle w:val="TAL"/>
              <w:rPr>
                <w:sz w:val="16"/>
              </w:rPr>
            </w:pPr>
          </w:p>
        </w:tc>
        <w:tc>
          <w:tcPr>
            <w:tcW w:w="0" w:type="auto"/>
            <w:shd w:val="clear" w:color="auto" w:fill="auto"/>
          </w:tcPr>
          <w:p w14:paraId="4040EADD" w14:textId="77777777" w:rsidR="00714CC5" w:rsidRDefault="00714CC5" w:rsidP="00623CF7">
            <w:pPr>
              <w:pStyle w:val="TAL"/>
              <w:rPr>
                <w:sz w:val="16"/>
              </w:rPr>
            </w:pPr>
          </w:p>
        </w:tc>
      </w:tr>
      <w:tr w:rsidR="00714CC5" w14:paraId="23320192" w14:textId="77777777" w:rsidTr="00623CF7">
        <w:tc>
          <w:tcPr>
            <w:tcW w:w="0" w:type="auto"/>
            <w:shd w:val="clear" w:color="auto" w:fill="auto"/>
          </w:tcPr>
          <w:p w14:paraId="44B5BF22" w14:textId="77777777" w:rsidR="00714CC5" w:rsidRDefault="00714CC5" w:rsidP="00623CF7">
            <w:pPr>
              <w:pStyle w:val="TAL"/>
              <w:rPr>
                <w:sz w:val="16"/>
              </w:rPr>
            </w:pPr>
            <w:r>
              <w:rPr>
                <w:sz w:val="16"/>
              </w:rPr>
              <w:t>S3-230712</w:t>
            </w:r>
          </w:p>
        </w:tc>
        <w:tc>
          <w:tcPr>
            <w:tcW w:w="0" w:type="auto"/>
            <w:shd w:val="clear" w:color="auto" w:fill="auto"/>
          </w:tcPr>
          <w:p w14:paraId="0B724456" w14:textId="77777777" w:rsidR="00714CC5" w:rsidRDefault="00714CC5" w:rsidP="00623CF7">
            <w:pPr>
              <w:pStyle w:val="TAL"/>
              <w:rPr>
                <w:sz w:val="16"/>
              </w:rPr>
            </w:pPr>
            <w:r>
              <w:rPr>
                <w:sz w:val="16"/>
              </w:rPr>
              <w:t>Correction in N5CW device authentication</w:t>
            </w:r>
          </w:p>
        </w:tc>
        <w:tc>
          <w:tcPr>
            <w:tcW w:w="0" w:type="auto"/>
            <w:shd w:val="clear" w:color="auto" w:fill="auto"/>
          </w:tcPr>
          <w:p w14:paraId="39B44792" w14:textId="77777777" w:rsidR="00714CC5" w:rsidRDefault="00714CC5" w:rsidP="00623CF7">
            <w:pPr>
              <w:pStyle w:val="TAL"/>
              <w:rPr>
                <w:sz w:val="16"/>
              </w:rPr>
            </w:pPr>
            <w:r>
              <w:rPr>
                <w:sz w:val="16"/>
              </w:rPr>
              <w:t>Nokia, Nokia Shanghai Bell,</w:t>
            </w:r>
          </w:p>
        </w:tc>
        <w:tc>
          <w:tcPr>
            <w:tcW w:w="0" w:type="auto"/>
            <w:shd w:val="clear" w:color="auto" w:fill="auto"/>
          </w:tcPr>
          <w:p w14:paraId="542A8BF2" w14:textId="77777777" w:rsidR="00714CC5" w:rsidRDefault="00714CC5" w:rsidP="00623CF7">
            <w:pPr>
              <w:pStyle w:val="TAL"/>
              <w:rPr>
                <w:sz w:val="16"/>
              </w:rPr>
            </w:pPr>
            <w:r>
              <w:rPr>
                <w:sz w:val="16"/>
              </w:rPr>
              <w:t>not pursued</w:t>
            </w:r>
          </w:p>
        </w:tc>
        <w:tc>
          <w:tcPr>
            <w:tcW w:w="0" w:type="auto"/>
            <w:shd w:val="clear" w:color="auto" w:fill="auto"/>
          </w:tcPr>
          <w:p w14:paraId="7F47AFEE" w14:textId="77777777" w:rsidR="00714CC5" w:rsidRDefault="00714CC5" w:rsidP="00623CF7">
            <w:pPr>
              <w:pStyle w:val="TAL"/>
              <w:rPr>
                <w:sz w:val="16"/>
              </w:rPr>
            </w:pPr>
          </w:p>
        </w:tc>
        <w:tc>
          <w:tcPr>
            <w:tcW w:w="0" w:type="auto"/>
            <w:shd w:val="clear" w:color="auto" w:fill="auto"/>
          </w:tcPr>
          <w:p w14:paraId="7C3548AD" w14:textId="77777777" w:rsidR="00714CC5" w:rsidRDefault="00714CC5" w:rsidP="00623CF7">
            <w:pPr>
              <w:pStyle w:val="TAL"/>
              <w:rPr>
                <w:sz w:val="16"/>
              </w:rPr>
            </w:pPr>
          </w:p>
        </w:tc>
      </w:tr>
      <w:tr w:rsidR="00714CC5" w14:paraId="0C340AA0" w14:textId="77777777" w:rsidTr="00623CF7">
        <w:tc>
          <w:tcPr>
            <w:tcW w:w="0" w:type="auto"/>
            <w:shd w:val="clear" w:color="auto" w:fill="auto"/>
          </w:tcPr>
          <w:p w14:paraId="50730718" w14:textId="77777777" w:rsidR="00714CC5" w:rsidRDefault="00714CC5" w:rsidP="00623CF7">
            <w:pPr>
              <w:pStyle w:val="TAL"/>
              <w:rPr>
                <w:sz w:val="16"/>
              </w:rPr>
            </w:pPr>
            <w:r>
              <w:rPr>
                <w:sz w:val="16"/>
              </w:rPr>
              <w:t>S3-230713</w:t>
            </w:r>
          </w:p>
        </w:tc>
        <w:tc>
          <w:tcPr>
            <w:tcW w:w="0" w:type="auto"/>
            <w:shd w:val="clear" w:color="auto" w:fill="auto"/>
          </w:tcPr>
          <w:p w14:paraId="67E40161" w14:textId="77777777" w:rsidR="00714CC5" w:rsidRDefault="00714CC5" w:rsidP="00623CF7">
            <w:pPr>
              <w:pStyle w:val="TAL"/>
              <w:rPr>
                <w:sz w:val="16"/>
              </w:rPr>
            </w:pPr>
            <w:r>
              <w:rPr>
                <w:sz w:val="16"/>
              </w:rPr>
              <w:t>Correction in N5CW device authentication</w:t>
            </w:r>
          </w:p>
        </w:tc>
        <w:tc>
          <w:tcPr>
            <w:tcW w:w="0" w:type="auto"/>
            <w:shd w:val="clear" w:color="auto" w:fill="auto"/>
          </w:tcPr>
          <w:p w14:paraId="3115C207" w14:textId="77777777" w:rsidR="00714CC5" w:rsidRDefault="00714CC5" w:rsidP="00623CF7">
            <w:pPr>
              <w:pStyle w:val="TAL"/>
              <w:rPr>
                <w:sz w:val="16"/>
              </w:rPr>
            </w:pPr>
            <w:r>
              <w:rPr>
                <w:sz w:val="16"/>
              </w:rPr>
              <w:t>Nokia, Nokia Shanghai Bell,</w:t>
            </w:r>
          </w:p>
        </w:tc>
        <w:tc>
          <w:tcPr>
            <w:tcW w:w="0" w:type="auto"/>
            <w:shd w:val="clear" w:color="auto" w:fill="auto"/>
          </w:tcPr>
          <w:p w14:paraId="2AC14D94" w14:textId="77777777" w:rsidR="00714CC5" w:rsidRDefault="00714CC5" w:rsidP="00623CF7">
            <w:pPr>
              <w:pStyle w:val="TAL"/>
              <w:rPr>
                <w:sz w:val="16"/>
              </w:rPr>
            </w:pPr>
            <w:r>
              <w:rPr>
                <w:sz w:val="16"/>
              </w:rPr>
              <w:t>not pursued</w:t>
            </w:r>
          </w:p>
        </w:tc>
        <w:tc>
          <w:tcPr>
            <w:tcW w:w="0" w:type="auto"/>
            <w:shd w:val="clear" w:color="auto" w:fill="auto"/>
          </w:tcPr>
          <w:p w14:paraId="54C9E1BC" w14:textId="77777777" w:rsidR="00714CC5" w:rsidRDefault="00714CC5" w:rsidP="00623CF7">
            <w:pPr>
              <w:pStyle w:val="TAL"/>
              <w:rPr>
                <w:sz w:val="16"/>
              </w:rPr>
            </w:pPr>
          </w:p>
        </w:tc>
        <w:tc>
          <w:tcPr>
            <w:tcW w:w="0" w:type="auto"/>
            <w:shd w:val="clear" w:color="auto" w:fill="auto"/>
          </w:tcPr>
          <w:p w14:paraId="5FE5C143" w14:textId="77777777" w:rsidR="00714CC5" w:rsidRDefault="00714CC5" w:rsidP="00623CF7">
            <w:pPr>
              <w:pStyle w:val="TAL"/>
              <w:rPr>
                <w:sz w:val="16"/>
              </w:rPr>
            </w:pPr>
          </w:p>
        </w:tc>
      </w:tr>
      <w:tr w:rsidR="00714CC5" w14:paraId="3B8EFE62" w14:textId="77777777" w:rsidTr="00623CF7">
        <w:tc>
          <w:tcPr>
            <w:tcW w:w="0" w:type="auto"/>
            <w:shd w:val="clear" w:color="auto" w:fill="auto"/>
          </w:tcPr>
          <w:p w14:paraId="43884316" w14:textId="77777777" w:rsidR="00714CC5" w:rsidRDefault="00714CC5" w:rsidP="00623CF7">
            <w:pPr>
              <w:pStyle w:val="TAL"/>
              <w:rPr>
                <w:sz w:val="16"/>
              </w:rPr>
            </w:pPr>
            <w:r>
              <w:rPr>
                <w:sz w:val="16"/>
              </w:rPr>
              <w:t>S3-230714</w:t>
            </w:r>
          </w:p>
        </w:tc>
        <w:tc>
          <w:tcPr>
            <w:tcW w:w="0" w:type="auto"/>
            <w:shd w:val="clear" w:color="auto" w:fill="auto"/>
          </w:tcPr>
          <w:p w14:paraId="5D828E37" w14:textId="77777777" w:rsidR="00714CC5" w:rsidRDefault="00714CC5" w:rsidP="00623CF7">
            <w:pPr>
              <w:pStyle w:val="TAL"/>
              <w:rPr>
                <w:sz w:val="16"/>
              </w:rPr>
            </w:pPr>
            <w:r>
              <w:rPr>
                <w:sz w:val="16"/>
              </w:rPr>
              <w:t>Correction in N5CW device authentication</w:t>
            </w:r>
          </w:p>
        </w:tc>
        <w:tc>
          <w:tcPr>
            <w:tcW w:w="0" w:type="auto"/>
            <w:shd w:val="clear" w:color="auto" w:fill="auto"/>
          </w:tcPr>
          <w:p w14:paraId="7496AB0B" w14:textId="77777777" w:rsidR="00714CC5" w:rsidRDefault="00714CC5" w:rsidP="00623CF7">
            <w:pPr>
              <w:pStyle w:val="TAL"/>
              <w:rPr>
                <w:sz w:val="16"/>
              </w:rPr>
            </w:pPr>
            <w:r>
              <w:rPr>
                <w:sz w:val="16"/>
              </w:rPr>
              <w:t>Nokia, Nokia Shanghai Bell</w:t>
            </w:r>
          </w:p>
        </w:tc>
        <w:tc>
          <w:tcPr>
            <w:tcW w:w="0" w:type="auto"/>
            <w:shd w:val="clear" w:color="auto" w:fill="auto"/>
          </w:tcPr>
          <w:p w14:paraId="532CC7BF" w14:textId="77777777" w:rsidR="00714CC5" w:rsidRDefault="00714CC5" w:rsidP="00623CF7">
            <w:pPr>
              <w:pStyle w:val="TAL"/>
              <w:rPr>
                <w:sz w:val="16"/>
              </w:rPr>
            </w:pPr>
            <w:r>
              <w:rPr>
                <w:sz w:val="16"/>
              </w:rPr>
              <w:t>not pursued</w:t>
            </w:r>
          </w:p>
        </w:tc>
        <w:tc>
          <w:tcPr>
            <w:tcW w:w="0" w:type="auto"/>
            <w:shd w:val="clear" w:color="auto" w:fill="auto"/>
          </w:tcPr>
          <w:p w14:paraId="77F7C2E0" w14:textId="77777777" w:rsidR="00714CC5" w:rsidRDefault="00714CC5" w:rsidP="00623CF7">
            <w:pPr>
              <w:pStyle w:val="TAL"/>
              <w:rPr>
                <w:sz w:val="16"/>
              </w:rPr>
            </w:pPr>
          </w:p>
        </w:tc>
        <w:tc>
          <w:tcPr>
            <w:tcW w:w="0" w:type="auto"/>
            <w:shd w:val="clear" w:color="auto" w:fill="auto"/>
          </w:tcPr>
          <w:p w14:paraId="76FBF911" w14:textId="77777777" w:rsidR="00714CC5" w:rsidRDefault="00714CC5" w:rsidP="00623CF7">
            <w:pPr>
              <w:pStyle w:val="TAL"/>
              <w:rPr>
                <w:sz w:val="16"/>
              </w:rPr>
            </w:pPr>
          </w:p>
        </w:tc>
      </w:tr>
      <w:tr w:rsidR="00714CC5" w14:paraId="657BA354" w14:textId="77777777" w:rsidTr="00623CF7">
        <w:tc>
          <w:tcPr>
            <w:tcW w:w="0" w:type="auto"/>
            <w:shd w:val="clear" w:color="auto" w:fill="auto"/>
          </w:tcPr>
          <w:p w14:paraId="77C1BD28" w14:textId="77777777" w:rsidR="00714CC5" w:rsidRDefault="00714CC5" w:rsidP="00623CF7">
            <w:pPr>
              <w:pStyle w:val="TAL"/>
              <w:rPr>
                <w:sz w:val="16"/>
              </w:rPr>
            </w:pPr>
            <w:r>
              <w:rPr>
                <w:sz w:val="16"/>
              </w:rPr>
              <w:t>S3-230715</w:t>
            </w:r>
          </w:p>
        </w:tc>
        <w:tc>
          <w:tcPr>
            <w:tcW w:w="0" w:type="auto"/>
            <w:shd w:val="clear" w:color="auto" w:fill="auto"/>
          </w:tcPr>
          <w:p w14:paraId="5E829347" w14:textId="77777777" w:rsidR="00714CC5" w:rsidRDefault="00714CC5" w:rsidP="00623CF7">
            <w:pPr>
              <w:pStyle w:val="TAL"/>
              <w:rPr>
                <w:sz w:val="16"/>
              </w:rPr>
            </w:pPr>
            <w:r>
              <w:rPr>
                <w:sz w:val="16"/>
              </w:rPr>
              <w:t>Threat reference for incorrectly encoded UE 5G security capabilities on the AMF NG interface</w:t>
            </w:r>
          </w:p>
        </w:tc>
        <w:tc>
          <w:tcPr>
            <w:tcW w:w="0" w:type="auto"/>
            <w:shd w:val="clear" w:color="auto" w:fill="auto"/>
          </w:tcPr>
          <w:p w14:paraId="5258EC6C" w14:textId="77777777" w:rsidR="00714CC5" w:rsidRDefault="00714CC5" w:rsidP="00623CF7">
            <w:pPr>
              <w:pStyle w:val="TAL"/>
              <w:rPr>
                <w:sz w:val="16"/>
              </w:rPr>
            </w:pPr>
            <w:r>
              <w:rPr>
                <w:sz w:val="16"/>
              </w:rPr>
              <w:t>Federal Office for Information Security (BSI), Deutsche Telekom</w:t>
            </w:r>
          </w:p>
        </w:tc>
        <w:tc>
          <w:tcPr>
            <w:tcW w:w="0" w:type="auto"/>
            <w:shd w:val="clear" w:color="auto" w:fill="auto"/>
          </w:tcPr>
          <w:p w14:paraId="3872DF13" w14:textId="77777777" w:rsidR="00714CC5" w:rsidRDefault="00714CC5" w:rsidP="00623CF7">
            <w:pPr>
              <w:pStyle w:val="TAL"/>
              <w:rPr>
                <w:sz w:val="16"/>
              </w:rPr>
            </w:pPr>
            <w:r>
              <w:rPr>
                <w:sz w:val="16"/>
              </w:rPr>
              <w:t>not pursued</w:t>
            </w:r>
          </w:p>
        </w:tc>
        <w:tc>
          <w:tcPr>
            <w:tcW w:w="0" w:type="auto"/>
            <w:shd w:val="clear" w:color="auto" w:fill="auto"/>
          </w:tcPr>
          <w:p w14:paraId="29E4AEB3" w14:textId="77777777" w:rsidR="00714CC5" w:rsidRDefault="00714CC5" w:rsidP="00623CF7">
            <w:pPr>
              <w:pStyle w:val="TAL"/>
              <w:rPr>
                <w:sz w:val="16"/>
              </w:rPr>
            </w:pPr>
            <w:r>
              <w:rPr>
                <w:sz w:val="16"/>
              </w:rPr>
              <w:t>S3-230677</w:t>
            </w:r>
          </w:p>
        </w:tc>
        <w:tc>
          <w:tcPr>
            <w:tcW w:w="0" w:type="auto"/>
            <w:shd w:val="clear" w:color="auto" w:fill="auto"/>
          </w:tcPr>
          <w:p w14:paraId="450ED7DA" w14:textId="77777777" w:rsidR="00714CC5" w:rsidRDefault="00714CC5" w:rsidP="00623CF7">
            <w:pPr>
              <w:pStyle w:val="TAL"/>
              <w:rPr>
                <w:sz w:val="16"/>
              </w:rPr>
            </w:pPr>
          </w:p>
        </w:tc>
      </w:tr>
      <w:tr w:rsidR="00714CC5" w14:paraId="2FA8CDC3" w14:textId="77777777" w:rsidTr="00623CF7">
        <w:tc>
          <w:tcPr>
            <w:tcW w:w="0" w:type="auto"/>
            <w:shd w:val="clear" w:color="auto" w:fill="auto"/>
          </w:tcPr>
          <w:p w14:paraId="5335C540" w14:textId="77777777" w:rsidR="00714CC5" w:rsidRDefault="00714CC5" w:rsidP="00623CF7">
            <w:pPr>
              <w:pStyle w:val="TAL"/>
              <w:rPr>
                <w:sz w:val="16"/>
              </w:rPr>
            </w:pPr>
            <w:r>
              <w:rPr>
                <w:sz w:val="16"/>
              </w:rPr>
              <w:t>S3-230716</w:t>
            </w:r>
          </w:p>
        </w:tc>
        <w:tc>
          <w:tcPr>
            <w:tcW w:w="0" w:type="auto"/>
            <w:shd w:val="clear" w:color="auto" w:fill="auto"/>
          </w:tcPr>
          <w:p w14:paraId="50DD0C21" w14:textId="77777777" w:rsidR="00714CC5" w:rsidRDefault="00714CC5" w:rsidP="00623CF7">
            <w:pPr>
              <w:pStyle w:val="TAL"/>
              <w:rPr>
                <w:sz w:val="16"/>
              </w:rPr>
            </w:pPr>
            <w:r>
              <w:rPr>
                <w:sz w:val="16"/>
              </w:rPr>
              <w:t>New SCAS test on valid UE security capability encoding while AS security establishment</w:t>
            </w:r>
          </w:p>
        </w:tc>
        <w:tc>
          <w:tcPr>
            <w:tcW w:w="0" w:type="auto"/>
            <w:shd w:val="clear" w:color="auto" w:fill="auto"/>
          </w:tcPr>
          <w:p w14:paraId="4B272CB3" w14:textId="77777777" w:rsidR="00714CC5" w:rsidRDefault="00714CC5" w:rsidP="00623CF7">
            <w:pPr>
              <w:pStyle w:val="TAL"/>
              <w:rPr>
                <w:sz w:val="16"/>
              </w:rPr>
            </w:pPr>
            <w:r>
              <w:rPr>
                <w:sz w:val="16"/>
              </w:rPr>
              <w:t>Federal Office for Information Security (BSI), Deutsche Telekom</w:t>
            </w:r>
          </w:p>
        </w:tc>
        <w:tc>
          <w:tcPr>
            <w:tcW w:w="0" w:type="auto"/>
            <w:shd w:val="clear" w:color="auto" w:fill="auto"/>
          </w:tcPr>
          <w:p w14:paraId="38EA9948" w14:textId="77777777" w:rsidR="00714CC5" w:rsidRDefault="00714CC5" w:rsidP="00623CF7">
            <w:pPr>
              <w:pStyle w:val="TAL"/>
              <w:rPr>
                <w:sz w:val="16"/>
              </w:rPr>
            </w:pPr>
            <w:r>
              <w:rPr>
                <w:sz w:val="16"/>
              </w:rPr>
              <w:t>not pursued</w:t>
            </w:r>
          </w:p>
        </w:tc>
        <w:tc>
          <w:tcPr>
            <w:tcW w:w="0" w:type="auto"/>
            <w:shd w:val="clear" w:color="auto" w:fill="auto"/>
          </w:tcPr>
          <w:p w14:paraId="1B073939" w14:textId="77777777" w:rsidR="00714CC5" w:rsidRDefault="00714CC5" w:rsidP="00623CF7">
            <w:pPr>
              <w:pStyle w:val="TAL"/>
              <w:rPr>
                <w:sz w:val="16"/>
              </w:rPr>
            </w:pPr>
            <w:r>
              <w:rPr>
                <w:sz w:val="16"/>
              </w:rPr>
              <w:t>S3-230678</w:t>
            </w:r>
          </w:p>
        </w:tc>
        <w:tc>
          <w:tcPr>
            <w:tcW w:w="0" w:type="auto"/>
            <w:shd w:val="clear" w:color="auto" w:fill="auto"/>
          </w:tcPr>
          <w:p w14:paraId="7F2AFFEB" w14:textId="77777777" w:rsidR="00714CC5" w:rsidRDefault="00714CC5" w:rsidP="00623CF7">
            <w:pPr>
              <w:pStyle w:val="TAL"/>
              <w:rPr>
                <w:sz w:val="16"/>
              </w:rPr>
            </w:pPr>
          </w:p>
        </w:tc>
      </w:tr>
      <w:tr w:rsidR="00714CC5" w14:paraId="1C89853A" w14:textId="77777777" w:rsidTr="00623CF7">
        <w:tc>
          <w:tcPr>
            <w:tcW w:w="0" w:type="auto"/>
            <w:shd w:val="clear" w:color="auto" w:fill="auto"/>
          </w:tcPr>
          <w:p w14:paraId="79EA8130" w14:textId="77777777" w:rsidR="00714CC5" w:rsidRDefault="00714CC5" w:rsidP="00623CF7">
            <w:pPr>
              <w:pStyle w:val="TAL"/>
              <w:rPr>
                <w:sz w:val="16"/>
              </w:rPr>
            </w:pPr>
            <w:r>
              <w:rPr>
                <w:sz w:val="16"/>
              </w:rPr>
              <w:t>S3-230717</w:t>
            </w:r>
          </w:p>
        </w:tc>
        <w:tc>
          <w:tcPr>
            <w:tcW w:w="0" w:type="auto"/>
            <w:shd w:val="clear" w:color="auto" w:fill="auto"/>
          </w:tcPr>
          <w:p w14:paraId="346AF5FD" w14:textId="77777777" w:rsidR="00714CC5" w:rsidRDefault="00714CC5" w:rsidP="00623CF7">
            <w:pPr>
              <w:pStyle w:val="TAL"/>
              <w:rPr>
                <w:sz w:val="16"/>
              </w:rPr>
            </w:pPr>
            <w:r>
              <w:rPr>
                <w:sz w:val="16"/>
              </w:rPr>
              <w:t>Alignment of 3GPP’s 5G Security to the fifth NIST Tenet of ZTA</w:t>
            </w:r>
          </w:p>
        </w:tc>
        <w:tc>
          <w:tcPr>
            <w:tcW w:w="0" w:type="auto"/>
            <w:shd w:val="clear" w:color="auto" w:fill="auto"/>
          </w:tcPr>
          <w:p w14:paraId="066BC5F4" w14:textId="77777777" w:rsidR="00714CC5" w:rsidRDefault="00714CC5" w:rsidP="00623CF7">
            <w:pPr>
              <w:pStyle w:val="TAL"/>
              <w:rPr>
                <w:sz w:val="16"/>
              </w:rPr>
            </w:pPr>
            <w:r>
              <w:rPr>
                <w:sz w:val="16"/>
              </w:rPr>
              <w:t>Ericsson</w:t>
            </w:r>
          </w:p>
        </w:tc>
        <w:tc>
          <w:tcPr>
            <w:tcW w:w="0" w:type="auto"/>
            <w:shd w:val="clear" w:color="auto" w:fill="auto"/>
          </w:tcPr>
          <w:p w14:paraId="6F95C95A" w14:textId="77777777" w:rsidR="00714CC5" w:rsidRDefault="00714CC5" w:rsidP="00623CF7">
            <w:pPr>
              <w:pStyle w:val="TAL"/>
              <w:rPr>
                <w:sz w:val="16"/>
              </w:rPr>
            </w:pPr>
            <w:r>
              <w:rPr>
                <w:sz w:val="16"/>
              </w:rPr>
              <w:t>noted</w:t>
            </w:r>
          </w:p>
        </w:tc>
        <w:tc>
          <w:tcPr>
            <w:tcW w:w="0" w:type="auto"/>
            <w:shd w:val="clear" w:color="auto" w:fill="auto"/>
          </w:tcPr>
          <w:p w14:paraId="605A65DF" w14:textId="77777777" w:rsidR="00714CC5" w:rsidRDefault="00714CC5" w:rsidP="00623CF7">
            <w:pPr>
              <w:pStyle w:val="TAL"/>
              <w:rPr>
                <w:sz w:val="16"/>
              </w:rPr>
            </w:pPr>
          </w:p>
        </w:tc>
        <w:tc>
          <w:tcPr>
            <w:tcW w:w="0" w:type="auto"/>
            <w:shd w:val="clear" w:color="auto" w:fill="auto"/>
          </w:tcPr>
          <w:p w14:paraId="070316AC" w14:textId="77777777" w:rsidR="00714CC5" w:rsidRDefault="00714CC5" w:rsidP="00623CF7">
            <w:pPr>
              <w:pStyle w:val="TAL"/>
              <w:rPr>
                <w:sz w:val="16"/>
              </w:rPr>
            </w:pPr>
          </w:p>
        </w:tc>
      </w:tr>
      <w:tr w:rsidR="00714CC5" w14:paraId="64127DF9" w14:textId="77777777" w:rsidTr="00623CF7">
        <w:tc>
          <w:tcPr>
            <w:tcW w:w="0" w:type="auto"/>
            <w:shd w:val="clear" w:color="auto" w:fill="auto"/>
          </w:tcPr>
          <w:p w14:paraId="62C8B326" w14:textId="77777777" w:rsidR="00714CC5" w:rsidRDefault="00714CC5" w:rsidP="00623CF7">
            <w:pPr>
              <w:pStyle w:val="TAL"/>
              <w:rPr>
                <w:sz w:val="16"/>
              </w:rPr>
            </w:pPr>
            <w:r>
              <w:rPr>
                <w:sz w:val="16"/>
              </w:rPr>
              <w:t>S3-230718</w:t>
            </w:r>
          </w:p>
        </w:tc>
        <w:tc>
          <w:tcPr>
            <w:tcW w:w="0" w:type="auto"/>
            <w:shd w:val="clear" w:color="auto" w:fill="auto"/>
          </w:tcPr>
          <w:p w14:paraId="488D91AB" w14:textId="77777777" w:rsidR="00714CC5" w:rsidRDefault="00714CC5" w:rsidP="00623CF7">
            <w:pPr>
              <w:pStyle w:val="TAL"/>
              <w:rPr>
                <w:sz w:val="16"/>
              </w:rPr>
            </w:pPr>
            <w:r>
              <w:rPr>
                <w:sz w:val="16"/>
              </w:rPr>
              <w:t>Alignment of 3GPP’s 5G Security to the sixth NIST Tenet of ZTA</w:t>
            </w:r>
            <w:r>
              <w:rPr>
                <w:sz w:val="16"/>
              </w:rPr>
              <w:tab/>
            </w:r>
          </w:p>
        </w:tc>
        <w:tc>
          <w:tcPr>
            <w:tcW w:w="0" w:type="auto"/>
            <w:shd w:val="clear" w:color="auto" w:fill="auto"/>
          </w:tcPr>
          <w:p w14:paraId="7A1A374B" w14:textId="77777777" w:rsidR="00714CC5" w:rsidRDefault="00714CC5" w:rsidP="00623CF7">
            <w:pPr>
              <w:pStyle w:val="TAL"/>
              <w:rPr>
                <w:sz w:val="16"/>
              </w:rPr>
            </w:pPr>
            <w:r>
              <w:rPr>
                <w:sz w:val="16"/>
              </w:rPr>
              <w:t>Ericsson</w:t>
            </w:r>
          </w:p>
        </w:tc>
        <w:tc>
          <w:tcPr>
            <w:tcW w:w="0" w:type="auto"/>
            <w:shd w:val="clear" w:color="auto" w:fill="auto"/>
          </w:tcPr>
          <w:p w14:paraId="5AC820D8" w14:textId="77777777" w:rsidR="00714CC5" w:rsidRDefault="00714CC5" w:rsidP="00623CF7">
            <w:pPr>
              <w:pStyle w:val="TAL"/>
              <w:rPr>
                <w:sz w:val="16"/>
              </w:rPr>
            </w:pPr>
            <w:r>
              <w:rPr>
                <w:sz w:val="16"/>
              </w:rPr>
              <w:t>not treated</w:t>
            </w:r>
          </w:p>
        </w:tc>
        <w:tc>
          <w:tcPr>
            <w:tcW w:w="0" w:type="auto"/>
            <w:shd w:val="clear" w:color="auto" w:fill="auto"/>
          </w:tcPr>
          <w:p w14:paraId="4AA0EE30" w14:textId="77777777" w:rsidR="00714CC5" w:rsidRDefault="00714CC5" w:rsidP="00623CF7">
            <w:pPr>
              <w:pStyle w:val="TAL"/>
              <w:rPr>
                <w:sz w:val="16"/>
              </w:rPr>
            </w:pPr>
          </w:p>
        </w:tc>
        <w:tc>
          <w:tcPr>
            <w:tcW w:w="0" w:type="auto"/>
            <w:shd w:val="clear" w:color="auto" w:fill="auto"/>
          </w:tcPr>
          <w:p w14:paraId="1ADE7A9C" w14:textId="77777777" w:rsidR="00714CC5" w:rsidRDefault="00714CC5" w:rsidP="00623CF7">
            <w:pPr>
              <w:pStyle w:val="TAL"/>
              <w:rPr>
                <w:sz w:val="16"/>
              </w:rPr>
            </w:pPr>
          </w:p>
        </w:tc>
      </w:tr>
      <w:tr w:rsidR="00714CC5" w14:paraId="2A09B67A" w14:textId="77777777" w:rsidTr="00623CF7">
        <w:tc>
          <w:tcPr>
            <w:tcW w:w="0" w:type="auto"/>
            <w:shd w:val="clear" w:color="auto" w:fill="auto"/>
          </w:tcPr>
          <w:p w14:paraId="3477A85A" w14:textId="77777777" w:rsidR="00714CC5" w:rsidRDefault="00714CC5" w:rsidP="00623CF7">
            <w:pPr>
              <w:pStyle w:val="TAL"/>
              <w:rPr>
                <w:sz w:val="16"/>
              </w:rPr>
            </w:pPr>
            <w:r>
              <w:rPr>
                <w:sz w:val="16"/>
              </w:rPr>
              <w:t>S3-230719</w:t>
            </w:r>
          </w:p>
        </w:tc>
        <w:tc>
          <w:tcPr>
            <w:tcW w:w="0" w:type="auto"/>
            <w:shd w:val="clear" w:color="auto" w:fill="auto"/>
          </w:tcPr>
          <w:p w14:paraId="6D8257F0" w14:textId="77777777" w:rsidR="00714CC5" w:rsidRDefault="00714CC5" w:rsidP="00623CF7">
            <w:pPr>
              <w:pStyle w:val="TAL"/>
              <w:rPr>
                <w:sz w:val="16"/>
              </w:rPr>
            </w:pPr>
            <w:r>
              <w:rPr>
                <w:sz w:val="16"/>
              </w:rPr>
              <w:t>Reply-LS on the need for granular level checks using "Additional scope" under the OAuth2.0 Token Access</w:t>
            </w:r>
          </w:p>
        </w:tc>
        <w:tc>
          <w:tcPr>
            <w:tcW w:w="0" w:type="auto"/>
            <w:shd w:val="clear" w:color="auto" w:fill="auto"/>
          </w:tcPr>
          <w:p w14:paraId="3C748AD3" w14:textId="77777777" w:rsidR="00714CC5" w:rsidRDefault="00714CC5" w:rsidP="00623CF7">
            <w:pPr>
              <w:pStyle w:val="TAL"/>
              <w:rPr>
                <w:sz w:val="16"/>
              </w:rPr>
            </w:pPr>
            <w:r>
              <w:rPr>
                <w:sz w:val="16"/>
              </w:rPr>
              <w:t>Nokia, Nokia Shanghai Bell</w:t>
            </w:r>
          </w:p>
        </w:tc>
        <w:tc>
          <w:tcPr>
            <w:tcW w:w="0" w:type="auto"/>
            <w:shd w:val="clear" w:color="auto" w:fill="auto"/>
          </w:tcPr>
          <w:p w14:paraId="5DFE8536" w14:textId="77777777" w:rsidR="00714CC5" w:rsidRDefault="00714CC5" w:rsidP="00623CF7">
            <w:pPr>
              <w:pStyle w:val="TAL"/>
              <w:rPr>
                <w:sz w:val="16"/>
              </w:rPr>
            </w:pPr>
            <w:r>
              <w:rPr>
                <w:sz w:val="16"/>
              </w:rPr>
              <w:t>revised</w:t>
            </w:r>
          </w:p>
        </w:tc>
        <w:tc>
          <w:tcPr>
            <w:tcW w:w="0" w:type="auto"/>
            <w:shd w:val="clear" w:color="auto" w:fill="auto"/>
          </w:tcPr>
          <w:p w14:paraId="08494A2D" w14:textId="77777777" w:rsidR="00714CC5" w:rsidRDefault="00714CC5" w:rsidP="00623CF7">
            <w:pPr>
              <w:pStyle w:val="TAL"/>
              <w:rPr>
                <w:sz w:val="16"/>
              </w:rPr>
            </w:pPr>
          </w:p>
        </w:tc>
        <w:tc>
          <w:tcPr>
            <w:tcW w:w="0" w:type="auto"/>
            <w:shd w:val="clear" w:color="auto" w:fill="auto"/>
          </w:tcPr>
          <w:p w14:paraId="7EAF66DA" w14:textId="77777777" w:rsidR="00714CC5" w:rsidRDefault="00714CC5" w:rsidP="00623CF7">
            <w:pPr>
              <w:pStyle w:val="TAL"/>
              <w:rPr>
                <w:sz w:val="16"/>
              </w:rPr>
            </w:pPr>
            <w:r>
              <w:rPr>
                <w:sz w:val="16"/>
              </w:rPr>
              <w:t>S3-231581</w:t>
            </w:r>
          </w:p>
        </w:tc>
      </w:tr>
      <w:tr w:rsidR="00714CC5" w14:paraId="668F84C5" w14:textId="77777777" w:rsidTr="00623CF7">
        <w:tc>
          <w:tcPr>
            <w:tcW w:w="0" w:type="auto"/>
            <w:shd w:val="clear" w:color="auto" w:fill="auto"/>
          </w:tcPr>
          <w:p w14:paraId="51AA34C5" w14:textId="77777777" w:rsidR="00714CC5" w:rsidRDefault="00714CC5" w:rsidP="00623CF7">
            <w:pPr>
              <w:pStyle w:val="TAL"/>
              <w:rPr>
                <w:sz w:val="16"/>
              </w:rPr>
            </w:pPr>
            <w:r>
              <w:rPr>
                <w:sz w:val="16"/>
              </w:rPr>
              <w:t>S3-230720</w:t>
            </w:r>
          </w:p>
        </w:tc>
        <w:tc>
          <w:tcPr>
            <w:tcW w:w="0" w:type="auto"/>
            <w:shd w:val="clear" w:color="auto" w:fill="auto"/>
          </w:tcPr>
          <w:p w14:paraId="09B74A3A" w14:textId="77777777" w:rsidR="00714CC5" w:rsidRDefault="00714CC5" w:rsidP="00623CF7">
            <w:pPr>
              <w:pStyle w:val="TAL"/>
              <w:rPr>
                <w:sz w:val="16"/>
              </w:rPr>
            </w:pPr>
            <w:r>
              <w:rPr>
                <w:sz w:val="16"/>
              </w:rPr>
              <w:t>New KI: Support for Policy Decision Points and Policy Enforcement Points within 5GC SBA</w:t>
            </w:r>
          </w:p>
        </w:tc>
        <w:tc>
          <w:tcPr>
            <w:tcW w:w="0" w:type="auto"/>
            <w:shd w:val="clear" w:color="auto" w:fill="auto"/>
          </w:tcPr>
          <w:p w14:paraId="57A752AF" w14:textId="77777777" w:rsidR="00714CC5" w:rsidRDefault="00714CC5" w:rsidP="00623CF7">
            <w:pPr>
              <w:pStyle w:val="TAL"/>
              <w:rPr>
                <w:sz w:val="16"/>
              </w:rPr>
            </w:pPr>
            <w:r>
              <w:rPr>
                <w:sz w:val="16"/>
              </w:rPr>
              <w:t>MITRE Corporation</w:t>
            </w:r>
          </w:p>
        </w:tc>
        <w:tc>
          <w:tcPr>
            <w:tcW w:w="0" w:type="auto"/>
            <w:shd w:val="clear" w:color="auto" w:fill="auto"/>
          </w:tcPr>
          <w:p w14:paraId="491BE595" w14:textId="77777777" w:rsidR="00714CC5" w:rsidRDefault="00714CC5" w:rsidP="00623CF7">
            <w:pPr>
              <w:pStyle w:val="TAL"/>
              <w:rPr>
                <w:sz w:val="16"/>
              </w:rPr>
            </w:pPr>
            <w:r>
              <w:rPr>
                <w:sz w:val="16"/>
              </w:rPr>
              <w:t>noted</w:t>
            </w:r>
          </w:p>
        </w:tc>
        <w:tc>
          <w:tcPr>
            <w:tcW w:w="0" w:type="auto"/>
            <w:shd w:val="clear" w:color="auto" w:fill="auto"/>
          </w:tcPr>
          <w:p w14:paraId="4E434F15" w14:textId="77777777" w:rsidR="00714CC5" w:rsidRDefault="00714CC5" w:rsidP="00623CF7">
            <w:pPr>
              <w:pStyle w:val="TAL"/>
              <w:rPr>
                <w:sz w:val="16"/>
              </w:rPr>
            </w:pPr>
          </w:p>
        </w:tc>
        <w:tc>
          <w:tcPr>
            <w:tcW w:w="0" w:type="auto"/>
            <w:shd w:val="clear" w:color="auto" w:fill="auto"/>
          </w:tcPr>
          <w:p w14:paraId="073DBD30" w14:textId="77777777" w:rsidR="00714CC5" w:rsidRDefault="00714CC5" w:rsidP="00623CF7">
            <w:pPr>
              <w:pStyle w:val="TAL"/>
              <w:rPr>
                <w:sz w:val="16"/>
              </w:rPr>
            </w:pPr>
          </w:p>
        </w:tc>
      </w:tr>
      <w:tr w:rsidR="00714CC5" w14:paraId="3A099EFC" w14:textId="77777777" w:rsidTr="00623CF7">
        <w:tc>
          <w:tcPr>
            <w:tcW w:w="0" w:type="auto"/>
            <w:shd w:val="clear" w:color="auto" w:fill="auto"/>
          </w:tcPr>
          <w:p w14:paraId="2AE56B76" w14:textId="77777777" w:rsidR="00714CC5" w:rsidRDefault="00714CC5" w:rsidP="00623CF7">
            <w:pPr>
              <w:pStyle w:val="TAL"/>
              <w:rPr>
                <w:sz w:val="16"/>
              </w:rPr>
            </w:pPr>
            <w:r>
              <w:rPr>
                <w:sz w:val="16"/>
              </w:rPr>
              <w:t>S3-230721</w:t>
            </w:r>
          </w:p>
        </w:tc>
        <w:tc>
          <w:tcPr>
            <w:tcW w:w="0" w:type="auto"/>
            <w:shd w:val="clear" w:color="auto" w:fill="auto"/>
          </w:tcPr>
          <w:p w14:paraId="3E5844F1" w14:textId="77777777" w:rsidR="00714CC5" w:rsidRDefault="00714CC5" w:rsidP="00623CF7">
            <w:pPr>
              <w:pStyle w:val="TAL"/>
              <w:rPr>
                <w:sz w:val="16"/>
              </w:rPr>
            </w:pPr>
            <w:r>
              <w:rPr>
                <w:sz w:val="16"/>
              </w:rPr>
              <w:t>New KI: Protection of Home Network Identifiers</w:t>
            </w:r>
          </w:p>
        </w:tc>
        <w:tc>
          <w:tcPr>
            <w:tcW w:w="0" w:type="auto"/>
            <w:shd w:val="clear" w:color="auto" w:fill="auto"/>
          </w:tcPr>
          <w:p w14:paraId="5B59986E" w14:textId="77777777" w:rsidR="00714CC5" w:rsidRDefault="00714CC5" w:rsidP="00623CF7">
            <w:pPr>
              <w:pStyle w:val="TAL"/>
              <w:rPr>
                <w:sz w:val="16"/>
              </w:rPr>
            </w:pPr>
            <w:r>
              <w:rPr>
                <w:sz w:val="16"/>
              </w:rPr>
              <w:t>MITRE Corporation</w:t>
            </w:r>
          </w:p>
        </w:tc>
        <w:tc>
          <w:tcPr>
            <w:tcW w:w="0" w:type="auto"/>
            <w:shd w:val="clear" w:color="auto" w:fill="auto"/>
          </w:tcPr>
          <w:p w14:paraId="1739ADB9" w14:textId="77777777" w:rsidR="00714CC5" w:rsidRDefault="00714CC5" w:rsidP="00623CF7">
            <w:pPr>
              <w:pStyle w:val="TAL"/>
              <w:rPr>
                <w:sz w:val="16"/>
              </w:rPr>
            </w:pPr>
            <w:r>
              <w:rPr>
                <w:sz w:val="16"/>
              </w:rPr>
              <w:t>noted</w:t>
            </w:r>
          </w:p>
        </w:tc>
        <w:tc>
          <w:tcPr>
            <w:tcW w:w="0" w:type="auto"/>
            <w:shd w:val="clear" w:color="auto" w:fill="auto"/>
          </w:tcPr>
          <w:p w14:paraId="1ACA4C0E" w14:textId="77777777" w:rsidR="00714CC5" w:rsidRDefault="00714CC5" w:rsidP="00623CF7">
            <w:pPr>
              <w:pStyle w:val="TAL"/>
              <w:rPr>
                <w:sz w:val="16"/>
              </w:rPr>
            </w:pPr>
          </w:p>
        </w:tc>
        <w:tc>
          <w:tcPr>
            <w:tcW w:w="0" w:type="auto"/>
            <w:shd w:val="clear" w:color="auto" w:fill="auto"/>
          </w:tcPr>
          <w:p w14:paraId="5DD47140" w14:textId="77777777" w:rsidR="00714CC5" w:rsidRDefault="00714CC5" w:rsidP="00623CF7">
            <w:pPr>
              <w:pStyle w:val="TAL"/>
              <w:rPr>
                <w:sz w:val="16"/>
              </w:rPr>
            </w:pPr>
          </w:p>
        </w:tc>
      </w:tr>
      <w:tr w:rsidR="00714CC5" w14:paraId="7D022788" w14:textId="77777777" w:rsidTr="00623CF7">
        <w:tc>
          <w:tcPr>
            <w:tcW w:w="0" w:type="auto"/>
            <w:shd w:val="clear" w:color="auto" w:fill="auto"/>
          </w:tcPr>
          <w:p w14:paraId="1E24F141" w14:textId="77777777" w:rsidR="00714CC5" w:rsidRDefault="00714CC5" w:rsidP="00623CF7">
            <w:pPr>
              <w:pStyle w:val="TAL"/>
              <w:rPr>
                <w:sz w:val="16"/>
              </w:rPr>
            </w:pPr>
            <w:r>
              <w:rPr>
                <w:sz w:val="16"/>
              </w:rPr>
              <w:t>S3-230722</w:t>
            </w:r>
          </w:p>
        </w:tc>
        <w:tc>
          <w:tcPr>
            <w:tcW w:w="0" w:type="auto"/>
            <w:shd w:val="clear" w:color="auto" w:fill="auto"/>
          </w:tcPr>
          <w:p w14:paraId="0A481DF0" w14:textId="77777777" w:rsidR="00714CC5" w:rsidRDefault="00714CC5" w:rsidP="00623CF7">
            <w:pPr>
              <w:pStyle w:val="TAL"/>
              <w:rPr>
                <w:sz w:val="16"/>
              </w:rPr>
            </w:pPr>
            <w:r>
              <w:rPr>
                <w:sz w:val="16"/>
              </w:rPr>
              <w:t>Address ENs</w:t>
            </w:r>
          </w:p>
        </w:tc>
        <w:tc>
          <w:tcPr>
            <w:tcW w:w="0" w:type="auto"/>
            <w:shd w:val="clear" w:color="auto" w:fill="auto"/>
          </w:tcPr>
          <w:p w14:paraId="0BB13311" w14:textId="77777777" w:rsidR="00714CC5" w:rsidRDefault="00714CC5" w:rsidP="00623CF7">
            <w:pPr>
              <w:pStyle w:val="TAL"/>
              <w:rPr>
                <w:sz w:val="16"/>
              </w:rPr>
            </w:pPr>
            <w:proofErr w:type="spellStart"/>
            <w:r>
              <w:rPr>
                <w:sz w:val="16"/>
              </w:rPr>
              <w:t>InterDigital</w:t>
            </w:r>
            <w:proofErr w:type="spellEnd"/>
            <w:r>
              <w:rPr>
                <w:sz w:val="16"/>
              </w:rPr>
              <w:t xml:space="preserve"> Communications</w:t>
            </w:r>
          </w:p>
        </w:tc>
        <w:tc>
          <w:tcPr>
            <w:tcW w:w="0" w:type="auto"/>
            <w:shd w:val="clear" w:color="auto" w:fill="auto"/>
          </w:tcPr>
          <w:p w14:paraId="2800D377" w14:textId="77777777" w:rsidR="00714CC5" w:rsidRDefault="00714CC5" w:rsidP="00623CF7">
            <w:pPr>
              <w:pStyle w:val="TAL"/>
              <w:rPr>
                <w:sz w:val="16"/>
              </w:rPr>
            </w:pPr>
            <w:r>
              <w:rPr>
                <w:sz w:val="16"/>
              </w:rPr>
              <w:t>revised</w:t>
            </w:r>
          </w:p>
        </w:tc>
        <w:tc>
          <w:tcPr>
            <w:tcW w:w="0" w:type="auto"/>
            <w:shd w:val="clear" w:color="auto" w:fill="auto"/>
          </w:tcPr>
          <w:p w14:paraId="42BD503A" w14:textId="77777777" w:rsidR="00714CC5" w:rsidRDefault="00714CC5" w:rsidP="00623CF7">
            <w:pPr>
              <w:pStyle w:val="TAL"/>
              <w:rPr>
                <w:sz w:val="16"/>
              </w:rPr>
            </w:pPr>
          </w:p>
        </w:tc>
        <w:tc>
          <w:tcPr>
            <w:tcW w:w="0" w:type="auto"/>
            <w:shd w:val="clear" w:color="auto" w:fill="auto"/>
          </w:tcPr>
          <w:p w14:paraId="73BB8C4C" w14:textId="77777777" w:rsidR="00714CC5" w:rsidRDefault="00714CC5" w:rsidP="00623CF7">
            <w:pPr>
              <w:pStyle w:val="TAL"/>
              <w:rPr>
                <w:sz w:val="16"/>
              </w:rPr>
            </w:pPr>
            <w:r>
              <w:rPr>
                <w:sz w:val="16"/>
              </w:rPr>
              <w:t>S3-231455</w:t>
            </w:r>
          </w:p>
        </w:tc>
      </w:tr>
      <w:tr w:rsidR="00714CC5" w14:paraId="4874C172" w14:textId="77777777" w:rsidTr="00623CF7">
        <w:tc>
          <w:tcPr>
            <w:tcW w:w="0" w:type="auto"/>
            <w:shd w:val="clear" w:color="auto" w:fill="auto"/>
          </w:tcPr>
          <w:p w14:paraId="56B38A36" w14:textId="77777777" w:rsidR="00714CC5" w:rsidRDefault="00714CC5" w:rsidP="00623CF7">
            <w:pPr>
              <w:pStyle w:val="TAL"/>
              <w:rPr>
                <w:sz w:val="16"/>
              </w:rPr>
            </w:pPr>
            <w:r>
              <w:rPr>
                <w:sz w:val="16"/>
              </w:rPr>
              <w:t>S3-230723</w:t>
            </w:r>
          </w:p>
        </w:tc>
        <w:tc>
          <w:tcPr>
            <w:tcW w:w="0" w:type="auto"/>
            <w:shd w:val="clear" w:color="auto" w:fill="auto"/>
          </w:tcPr>
          <w:p w14:paraId="40CA128F" w14:textId="77777777" w:rsidR="00714CC5" w:rsidRDefault="00714CC5" w:rsidP="00623CF7">
            <w:pPr>
              <w:pStyle w:val="TAL"/>
              <w:rPr>
                <w:sz w:val="16"/>
              </w:rPr>
            </w:pPr>
            <w:r>
              <w:rPr>
                <w:sz w:val="16"/>
              </w:rPr>
              <w:t>Conclusion for solution #26.</w:t>
            </w:r>
          </w:p>
        </w:tc>
        <w:tc>
          <w:tcPr>
            <w:tcW w:w="0" w:type="auto"/>
            <w:shd w:val="clear" w:color="auto" w:fill="auto"/>
          </w:tcPr>
          <w:p w14:paraId="2336C2BB" w14:textId="77777777" w:rsidR="00714CC5" w:rsidRDefault="00714CC5" w:rsidP="00623CF7">
            <w:pPr>
              <w:pStyle w:val="TAL"/>
              <w:rPr>
                <w:sz w:val="16"/>
              </w:rPr>
            </w:pPr>
            <w:proofErr w:type="spellStart"/>
            <w:r>
              <w:rPr>
                <w:sz w:val="16"/>
              </w:rPr>
              <w:t>InterDigital</w:t>
            </w:r>
            <w:proofErr w:type="spellEnd"/>
            <w:r>
              <w:rPr>
                <w:sz w:val="16"/>
              </w:rPr>
              <w:t xml:space="preserve"> Communications</w:t>
            </w:r>
          </w:p>
        </w:tc>
        <w:tc>
          <w:tcPr>
            <w:tcW w:w="0" w:type="auto"/>
            <w:shd w:val="clear" w:color="auto" w:fill="auto"/>
          </w:tcPr>
          <w:p w14:paraId="06D93E0E" w14:textId="77777777" w:rsidR="00714CC5" w:rsidRDefault="00714CC5" w:rsidP="00623CF7">
            <w:pPr>
              <w:pStyle w:val="TAL"/>
              <w:rPr>
                <w:sz w:val="16"/>
              </w:rPr>
            </w:pPr>
            <w:r>
              <w:rPr>
                <w:sz w:val="16"/>
              </w:rPr>
              <w:t>noted</w:t>
            </w:r>
          </w:p>
        </w:tc>
        <w:tc>
          <w:tcPr>
            <w:tcW w:w="0" w:type="auto"/>
            <w:shd w:val="clear" w:color="auto" w:fill="auto"/>
          </w:tcPr>
          <w:p w14:paraId="572E4273" w14:textId="77777777" w:rsidR="00714CC5" w:rsidRDefault="00714CC5" w:rsidP="00623CF7">
            <w:pPr>
              <w:pStyle w:val="TAL"/>
              <w:rPr>
                <w:sz w:val="16"/>
              </w:rPr>
            </w:pPr>
          </w:p>
        </w:tc>
        <w:tc>
          <w:tcPr>
            <w:tcW w:w="0" w:type="auto"/>
            <w:shd w:val="clear" w:color="auto" w:fill="auto"/>
          </w:tcPr>
          <w:p w14:paraId="24B82BCB" w14:textId="77777777" w:rsidR="00714CC5" w:rsidRDefault="00714CC5" w:rsidP="00623CF7">
            <w:pPr>
              <w:pStyle w:val="TAL"/>
              <w:rPr>
                <w:sz w:val="16"/>
              </w:rPr>
            </w:pPr>
          </w:p>
        </w:tc>
      </w:tr>
      <w:tr w:rsidR="00714CC5" w14:paraId="1CEC24DF" w14:textId="77777777" w:rsidTr="00623CF7">
        <w:tc>
          <w:tcPr>
            <w:tcW w:w="0" w:type="auto"/>
            <w:shd w:val="clear" w:color="auto" w:fill="auto"/>
          </w:tcPr>
          <w:p w14:paraId="422DFCD1" w14:textId="77777777" w:rsidR="00714CC5" w:rsidRDefault="00714CC5" w:rsidP="00623CF7">
            <w:pPr>
              <w:pStyle w:val="TAL"/>
              <w:rPr>
                <w:sz w:val="16"/>
              </w:rPr>
            </w:pPr>
            <w:r>
              <w:rPr>
                <w:sz w:val="16"/>
              </w:rPr>
              <w:t>S3-230724</w:t>
            </w:r>
          </w:p>
        </w:tc>
        <w:tc>
          <w:tcPr>
            <w:tcW w:w="0" w:type="auto"/>
            <w:shd w:val="clear" w:color="auto" w:fill="auto"/>
          </w:tcPr>
          <w:p w14:paraId="7948C5EC" w14:textId="77777777" w:rsidR="00714CC5" w:rsidRDefault="00714CC5" w:rsidP="00623CF7">
            <w:pPr>
              <w:pStyle w:val="TAL"/>
              <w:rPr>
                <w:sz w:val="16"/>
              </w:rPr>
            </w:pPr>
            <w:r>
              <w:rPr>
                <w:sz w:val="16"/>
              </w:rPr>
              <w:t>Editorial change</w:t>
            </w:r>
          </w:p>
        </w:tc>
        <w:tc>
          <w:tcPr>
            <w:tcW w:w="0" w:type="auto"/>
            <w:shd w:val="clear" w:color="auto" w:fill="auto"/>
          </w:tcPr>
          <w:p w14:paraId="77DDF36E" w14:textId="77777777" w:rsidR="00714CC5" w:rsidRDefault="00714CC5" w:rsidP="00623CF7">
            <w:pPr>
              <w:pStyle w:val="TAL"/>
              <w:rPr>
                <w:sz w:val="16"/>
              </w:rPr>
            </w:pPr>
            <w:proofErr w:type="spellStart"/>
            <w:r>
              <w:rPr>
                <w:sz w:val="16"/>
              </w:rPr>
              <w:t>InterDigital</w:t>
            </w:r>
            <w:proofErr w:type="spellEnd"/>
            <w:r>
              <w:rPr>
                <w:sz w:val="16"/>
              </w:rPr>
              <w:t xml:space="preserve"> Communications</w:t>
            </w:r>
          </w:p>
        </w:tc>
        <w:tc>
          <w:tcPr>
            <w:tcW w:w="0" w:type="auto"/>
            <w:shd w:val="clear" w:color="auto" w:fill="auto"/>
          </w:tcPr>
          <w:p w14:paraId="18D0B72D" w14:textId="77777777" w:rsidR="00714CC5" w:rsidRDefault="00714CC5" w:rsidP="00623CF7">
            <w:pPr>
              <w:pStyle w:val="TAL"/>
              <w:rPr>
                <w:sz w:val="16"/>
              </w:rPr>
            </w:pPr>
            <w:r>
              <w:rPr>
                <w:sz w:val="16"/>
              </w:rPr>
              <w:t>approved</w:t>
            </w:r>
          </w:p>
        </w:tc>
        <w:tc>
          <w:tcPr>
            <w:tcW w:w="0" w:type="auto"/>
            <w:shd w:val="clear" w:color="auto" w:fill="auto"/>
          </w:tcPr>
          <w:p w14:paraId="1A1008B3" w14:textId="77777777" w:rsidR="00714CC5" w:rsidRDefault="00714CC5" w:rsidP="00623CF7">
            <w:pPr>
              <w:pStyle w:val="TAL"/>
              <w:rPr>
                <w:sz w:val="16"/>
              </w:rPr>
            </w:pPr>
          </w:p>
        </w:tc>
        <w:tc>
          <w:tcPr>
            <w:tcW w:w="0" w:type="auto"/>
            <w:shd w:val="clear" w:color="auto" w:fill="auto"/>
          </w:tcPr>
          <w:p w14:paraId="742A7C36" w14:textId="77777777" w:rsidR="00714CC5" w:rsidRDefault="00714CC5" w:rsidP="00623CF7">
            <w:pPr>
              <w:pStyle w:val="TAL"/>
              <w:rPr>
                <w:sz w:val="16"/>
              </w:rPr>
            </w:pPr>
          </w:p>
        </w:tc>
      </w:tr>
      <w:tr w:rsidR="00714CC5" w14:paraId="394D20B6" w14:textId="77777777" w:rsidTr="00623CF7">
        <w:tc>
          <w:tcPr>
            <w:tcW w:w="0" w:type="auto"/>
            <w:shd w:val="clear" w:color="auto" w:fill="auto"/>
          </w:tcPr>
          <w:p w14:paraId="2A4F3F3A" w14:textId="77777777" w:rsidR="00714CC5" w:rsidRDefault="00714CC5" w:rsidP="00623CF7">
            <w:pPr>
              <w:pStyle w:val="TAL"/>
              <w:rPr>
                <w:sz w:val="16"/>
              </w:rPr>
            </w:pPr>
            <w:r>
              <w:rPr>
                <w:sz w:val="16"/>
              </w:rPr>
              <w:t>S3-230725</w:t>
            </w:r>
          </w:p>
        </w:tc>
        <w:tc>
          <w:tcPr>
            <w:tcW w:w="0" w:type="auto"/>
            <w:shd w:val="clear" w:color="auto" w:fill="auto"/>
          </w:tcPr>
          <w:p w14:paraId="3D396119" w14:textId="77777777" w:rsidR="00714CC5" w:rsidRDefault="00714CC5" w:rsidP="00623CF7">
            <w:pPr>
              <w:pStyle w:val="TAL"/>
              <w:rPr>
                <w:sz w:val="16"/>
              </w:rPr>
            </w:pPr>
            <w:r>
              <w:rPr>
                <w:sz w:val="16"/>
              </w:rPr>
              <w:t>OAuth for subscribe notify</w:t>
            </w:r>
          </w:p>
        </w:tc>
        <w:tc>
          <w:tcPr>
            <w:tcW w:w="0" w:type="auto"/>
            <w:shd w:val="clear" w:color="auto" w:fill="auto"/>
          </w:tcPr>
          <w:p w14:paraId="5D4ECB6E" w14:textId="77777777" w:rsidR="00714CC5" w:rsidRDefault="00714CC5" w:rsidP="00623CF7">
            <w:pPr>
              <w:pStyle w:val="TAL"/>
              <w:rPr>
                <w:sz w:val="16"/>
              </w:rPr>
            </w:pPr>
            <w:r>
              <w:rPr>
                <w:sz w:val="16"/>
              </w:rPr>
              <w:t xml:space="preserve">Nokia, Nokia Shanghai Bell, </w:t>
            </w:r>
            <w:proofErr w:type="spellStart"/>
            <w:r>
              <w:rPr>
                <w:sz w:val="16"/>
              </w:rPr>
              <w:t>Mavenir</w:t>
            </w:r>
            <w:proofErr w:type="spellEnd"/>
          </w:p>
        </w:tc>
        <w:tc>
          <w:tcPr>
            <w:tcW w:w="0" w:type="auto"/>
            <w:shd w:val="clear" w:color="auto" w:fill="auto"/>
          </w:tcPr>
          <w:p w14:paraId="32DF2283" w14:textId="77777777" w:rsidR="00714CC5" w:rsidRDefault="00714CC5" w:rsidP="00623CF7">
            <w:pPr>
              <w:pStyle w:val="TAL"/>
              <w:rPr>
                <w:sz w:val="16"/>
              </w:rPr>
            </w:pPr>
            <w:r>
              <w:rPr>
                <w:sz w:val="16"/>
              </w:rPr>
              <w:t>not pursued</w:t>
            </w:r>
          </w:p>
        </w:tc>
        <w:tc>
          <w:tcPr>
            <w:tcW w:w="0" w:type="auto"/>
            <w:shd w:val="clear" w:color="auto" w:fill="auto"/>
          </w:tcPr>
          <w:p w14:paraId="353BD67B" w14:textId="77777777" w:rsidR="00714CC5" w:rsidRDefault="00714CC5" w:rsidP="00623CF7">
            <w:pPr>
              <w:pStyle w:val="TAL"/>
              <w:rPr>
                <w:sz w:val="16"/>
              </w:rPr>
            </w:pPr>
          </w:p>
        </w:tc>
        <w:tc>
          <w:tcPr>
            <w:tcW w:w="0" w:type="auto"/>
            <w:shd w:val="clear" w:color="auto" w:fill="auto"/>
          </w:tcPr>
          <w:p w14:paraId="539FECD2" w14:textId="77777777" w:rsidR="00714CC5" w:rsidRDefault="00714CC5" w:rsidP="00623CF7">
            <w:pPr>
              <w:pStyle w:val="TAL"/>
              <w:rPr>
                <w:sz w:val="16"/>
              </w:rPr>
            </w:pPr>
          </w:p>
        </w:tc>
      </w:tr>
      <w:tr w:rsidR="00714CC5" w14:paraId="654E0A0A" w14:textId="77777777" w:rsidTr="00623CF7">
        <w:tc>
          <w:tcPr>
            <w:tcW w:w="0" w:type="auto"/>
            <w:shd w:val="clear" w:color="auto" w:fill="auto"/>
          </w:tcPr>
          <w:p w14:paraId="5EECB996" w14:textId="77777777" w:rsidR="00714CC5" w:rsidRDefault="00714CC5" w:rsidP="00623CF7">
            <w:pPr>
              <w:pStyle w:val="TAL"/>
              <w:rPr>
                <w:sz w:val="16"/>
              </w:rPr>
            </w:pPr>
            <w:r>
              <w:rPr>
                <w:sz w:val="16"/>
              </w:rPr>
              <w:t>S3-230726</w:t>
            </w:r>
          </w:p>
        </w:tc>
        <w:tc>
          <w:tcPr>
            <w:tcW w:w="0" w:type="auto"/>
            <w:shd w:val="clear" w:color="auto" w:fill="auto"/>
          </w:tcPr>
          <w:p w14:paraId="3A9896AB" w14:textId="77777777" w:rsidR="00714CC5" w:rsidRDefault="00714CC5" w:rsidP="00623CF7">
            <w:pPr>
              <w:pStyle w:val="TAL"/>
              <w:rPr>
                <w:sz w:val="16"/>
              </w:rPr>
            </w:pPr>
            <w:r>
              <w:rPr>
                <w:sz w:val="16"/>
              </w:rPr>
              <w:t>OAuth for subscribe notify</w:t>
            </w:r>
          </w:p>
        </w:tc>
        <w:tc>
          <w:tcPr>
            <w:tcW w:w="0" w:type="auto"/>
            <w:shd w:val="clear" w:color="auto" w:fill="auto"/>
          </w:tcPr>
          <w:p w14:paraId="0AD8FC89" w14:textId="77777777" w:rsidR="00714CC5" w:rsidRDefault="00714CC5" w:rsidP="00623CF7">
            <w:pPr>
              <w:pStyle w:val="TAL"/>
              <w:rPr>
                <w:sz w:val="16"/>
              </w:rPr>
            </w:pPr>
            <w:r>
              <w:rPr>
                <w:sz w:val="16"/>
              </w:rPr>
              <w:t xml:space="preserve">Nokia, Nokia Shanghai Bell, </w:t>
            </w:r>
            <w:proofErr w:type="spellStart"/>
            <w:r>
              <w:rPr>
                <w:sz w:val="16"/>
              </w:rPr>
              <w:t>Mavenir</w:t>
            </w:r>
            <w:proofErr w:type="spellEnd"/>
          </w:p>
        </w:tc>
        <w:tc>
          <w:tcPr>
            <w:tcW w:w="0" w:type="auto"/>
            <w:shd w:val="clear" w:color="auto" w:fill="auto"/>
          </w:tcPr>
          <w:p w14:paraId="415CC227" w14:textId="77777777" w:rsidR="00714CC5" w:rsidRDefault="00714CC5" w:rsidP="00623CF7">
            <w:pPr>
              <w:pStyle w:val="TAL"/>
              <w:rPr>
                <w:sz w:val="16"/>
              </w:rPr>
            </w:pPr>
            <w:r>
              <w:rPr>
                <w:sz w:val="16"/>
              </w:rPr>
              <w:t>revised</w:t>
            </w:r>
          </w:p>
        </w:tc>
        <w:tc>
          <w:tcPr>
            <w:tcW w:w="0" w:type="auto"/>
            <w:shd w:val="clear" w:color="auto" w:fill="auto"/>
          </w:tcPr>
          <w:p w14:paraId="1E91165B" w14:textId="77777777" w:rsidR="00714CC5" w:rsidRDefault="00714CC5" w:rsidP="00623CF7">
            <w:pPr>
              <w:pStyle w:val="TAL"/>
              <w:rPr>
                <w:sz w:val="16"/>
              </w:rPr>
            </w:pPr>
          </w:p>
        </w:tc>
        <w:tc>
          <w:tcPr>
            <w:tcW w:w="0" w:type="auto"/>
            <w:shd w:val="clear" w:color="auto" w:fill="auto"/>
          </w:tcPr>
          <w:p w14:paraId="3F135FC6" w14:textId="77777777" w:rsidR="00714CC5" w:rsidRDefault="00714CC5" w:rsidP="00623CF7">
            <w:pPr>
              <w:pStyle w:val="TAL"/>
              <w:rPr>
                <w:sz w:val="16"/>
              </w:rPr>
            </w:pPr>
            <w:r>
              <w:rPr>
                <w:sz w:val="16"/>
              </w:rPr>
              <w:t>S3-231395</w:t>
            </w:r>
          </w:p>
        </w:tc>
      </w:tr>
      <w:tr w:rsidR="00714CC5" w14:paraId="1364AEC8" w14:textId="77777777" w:rsidTr="00623CF7">
        <w:tc>
          <w:tcPr>
            <w:tcW w:w="0" w:type="auto"/>
            <w:shd w:val="clear" w:color="auto" w:fill="auto"/>
          </w:tcPr>
          <w:p w14:paraId="7DE41D09" w14:textId="77777777" w:rsidR="00714CC5" w:rsidRDefault="00714CC5" w:rsidP="00623CF7">
            <w:pPr>
              <w:pStyle w:val="TAL"/>
              <w:rPr>
                <w:sz w:val="16"/>
              </w:rPr>
            </w:pPr>
            <w:r>
              <w:rPr>
                <w:sz w:val="16"/>
              </w:rPr>
              <w:t>S3-230727</w:t>
            </w:r>
          </w:p>
        </w:tc>
        <w:tc>
          <w:tcPr>
            <w:tcW w:w="0" w:type="auto"/>
            <w:shd w:val="clear" w:color="auto" w:fill="auto"/>
          </w:tcPr>
          <w:p w14:paraId="333AE8B1" w14:textId="77777777" w:rsidR="00714CC5" w:rsidRDefault="00714CC5" w:rsidP="00623CF7">
            <w:pPr>
              <w:pStyle w:val="TAL"/>
              <w:rPr>
                <w:sz w:val="16"/>
              </w:rPr>
            </w:pPr>
            <w:r>
              <w:rPr>
                <w:sz w:val="16"/>
              </w:rPr>
              <w:t>NF service consumer registration by OAM</w:t>
            </w:r>
          </w:p>
        </w:tc>
        <w:tc>
          <w:tcPr>
            <w:tcW w:w="0" w:type="auto"/>
            <w:shd w:val="clear" w:color="auto" w:fill="auto"/>
          </w:tcPr>
          <w:p w14:paraId="75FDA30B" w14:textId="77777777" w:rsidR="00714CC5" w:rsidRDefault="00714CC5" w:rsidP="00623CF7">
            <w:pPr>
              <w:pStyle w:val="TAL"/>
              <w:rPr>
                <w:sz w:val="16"/>
              </w:rPr>
            </w:pPr>
            <w:r>
              <w:rPr>
                <w:sz w:val="16"/>
              </w:rPr>
              <w:t xml:space="preserve">Nokia, Nokia Shanghai Bell, </w:t>
            </w:r>
            <w:proofErr w:type="spellStart"/>
            <w:r>
              <w:rPr>
                <w:sz w:val="16"/>
              </w:rPr>
              <w:t>Mavenir</w:t>
            </w:r>
            <w:proofErr w:type="spellEnd"/>
          </w:p>
        </w:tc>
        <w:tc>
          <w:tcPr>
            <w:tcW w:w="0" w:type="auto"/>
            <w:shd w:val="clear" w:color="auto" w:fill="auto"/>
          </w:tcPr>
          <w:p w14:paraId="1E64C78C" w14:textId="77777777" w:rsidR="00714CC5" w:rsidRDefault="00714CC5" w:rsidP="00623CF7">
            <w:pPr>
              <w:pStyle w:val="TAL"/>
              <w:rPr>
                <w:sz w:val="16"/>
              </w:rPr>
            </w:pPr>
            <w:r>
              <w:rPr>
                <w:sz w:val="16"/>
              </w:rPr>
              <w:t>not pursued</w:t>
            </w:r>
          </w:p>
        </w:tc>
        <w:tc>
          <w:tcPr>
            <w:tcW w:w="0" w:type="auto"/>
            <w:shd w:val="clear" w:color="auto" w:fill="auto"/>
          </w:tcPr>
          <w:p w14:paraId="1B4804BA" w14:textId="77777777" w:rsidR="00714CC5" w:rsidRDefault="00714CC5" w:rsidP="00623CF7">
            <w:pPr>
              <w:pStyle w:val="TAL"/>
              <w:rPr>
                <w:sz w:val="16"/>
              </w:rPr>
            </w:pPr>
          </w:p>
        </w:tc>
        <w:tc>
          <w:tcPr>
            <w:tcW w:w="0" w:type="auto"/>
            <w:shd w:val="clear" w:color="auto" w:fill="auto"/>
          </w:tcPr>
          <w:p w14:paraId="34EA1642" w14:textId="77777777" w:rsidR="00714CC5" w:rsidRDefault="00714CC5" w:rsidP="00623CF7">
            <w:pPr>
              <w:pStyle w:val="TAL"/>
              <w:rPr>
                <w:sz w:val="16"/>
              </w:rPr>
            </w:pPr>
          </w:p>
        </w:tc>
      </w:tr>
      <w:tr w:rsidR="00714CC5" w14:paraId="64018BEE" w14:textId="77777777" w:rsidTr="00623CF7">
        <w:tc>
          <w:tcPr>
            <w:tcW w:w="0" w:type="auto"/>
            <w:shd w:val="clear" w:color="auto" w:fill="auto"/>
          </w:tcPr>
          <w:p w14:paraId="1891E91A" w14:textId="77777777" w:rsidR="00714CC5" w:rsidRDefault="00714CC5" w:rsidP="00623CF7">
            <w:pPr>
              <w:pStyle w:val="TAL"/>
              <w:rPr>
                <w:sz w:val="16"/>
              </w:rPr>
            </w:pPr>
            <w:r>
              <w:rPr>
                <w:sz w:val="16"/>
              </w:rPr>
              <w:t>S3-230728</w:t>
            </w:r>
          </w:p>
        </w:tc>
        <w:tc>
          <w:tcPr>
            <w:tcW w:w="0" w:type="auto"/>
            <w:shd w:val="clear" w:color="auto" w:fill="auto"/>
          </w:tcPr>
          <w:p w14:paraId="30A857FF" w14:textId="77777777" w:rsidR="00714CC5" w:rsidRDefault="00714CC5" w:rsidP="00623CF7">
            <w:pPr>
              <w:pStyle w:val="TAL"/>
              <w:rPr>
                <w:sz w:val="16"/>
              </w:rPr>
            </w:pPr>
            <w:r>
              <w:rPr>
                <w:sz w:val="16"/>
              </w:rPr>
              <w:t>NF service consumer registration by OAM</w:t>
            </w:r>
          </w:p>
        </w:tc>
        <w:tc>
          <w:tcPr>
            <w:tcW w:w="0" w:type="auto"/>
            <w:shd w:val="clear" w:color="auto" w:fill="auto"/>
          </w:tcPr>
          <w:p w14:paraId="4544AB67" w14:textId="77777777" w:rsidR="00714CC5" w:rsidRDefault="00714CC5" w:rsidP="00623CF7">
            <w:pPr>
              <w:pStyle w:val="TAL"/>
              <w:rPr>
                <w:sz w:val="16"/>
              </w:rPr>
            </w:pPr>
            <w:r>
              <w:rPr>
                <w:sz w:val="16"/>
              </w:rPr>
              <w:t xml:space="preserve">Nokia, Nokia Shanghai Bell, </w:t>
            </w:r>
            <w:proofErr w:type="spellStart"/>
            <w:r>
              <w:rPr>
                <w:sz w:val="16"/>
              </w:rPr>
              <w:t>Mavenir</w:t>
            </w:r>
            <w:proofErr w:type="spellEnd"/>
          </w:p>
        </w:tc>
        <w:tc>
          <w:tcPr>
            <w:tcW w:w="0" w:type="auto"/>
            <w:shd w:val="clear" w:color="auto" w:fill="auto"/>
          </w:tcPr>
          <w:p w14:paraId="7670591E" w14:textId="77777777" w:rsidR="00714CC5" w:rsidRDefault="00714CC5" w:rsidP="00623CF7">
            <w:pPr>
              <w:pStyle w:val="TAL"/>
              <w:rPr>
                <w:sz w:val="16"/>
              </w:rPr>
            </w:pPr>
            <w:r>
              <w:rPr>
                <w:sz w:val="16"/>
              </w:rPr>
              <w:t>agreed</w:t>
            </w:r>
          </w:p>
        </w:tc>
        <w:tc>
          <w:tcPr>
            <w:tcW w:w="0" w:type="auto"/>
            <w:shd w:val="clear" w:color="auto" w:fill="auto"/>
          </w:tcPr>
          <w:p w14:paraId="4F17D7C6" w14:textId="77777777" w:rsidR="00714CC5" w:rsidRDefault="00714CC5" w:rsidP="00623CF7">
            <w:pPr>
              <w:pStyle w:val="TAL"/>
              <w:rPr>
                <w:sz w:val="16"/>
              </w:rPr>
            </w:pPr>
          </w:p>
        </w:tc>
        <w:tc>
          <w:tcPr>
            <w:tcW w:w="0" w:type="auto"/>
            <w:shd w:val="clear" w:color="auto" w:fill="auto"/>
          </w:tcPr>
          <w:p w14:paraId="60BD94C7" w14:textId="77777777" w:rsidR="00714CC5" w:rsidRDefault="00714CC5" w:rsidP="00623CF7">
            <w:pPr>
              <w:pStyle w:val="TAL"/>
              <w:rPr>
                <w:sz w:val="16"/>
              </w:rPr>
            </w:pPr>
          </w:p>
        </w:tc>
      </w:tr>
      <w:tr w:rsidR="00714CC5" w14:paraId="4A6078AA" w14:textId="77777777" w:rsidTr="00623CF7">
        <w:tc>
          <w:tcPr>
            <w:tcW w:w="0" w:type="auto"/>
            <w:shd w:val="clear" w:color="auto" w:fill="auto"/>
          </w:tcPr>
          <w:p w14:paraId="2A620A0C" w14:textId="77777777" w:rsidR="00714CC5" w:rsidRDefault="00714CC5" w:rsidP="00623CF7">
            <w:pPr>
              <w:pStyle w:val="TAL"/>
              <w:rPr>
                <w:sz w:val="16"/>
              </w:rPr>
            </w:pPr>
            <w:r>
              <w:rPr>
                <w:sz w:val="16"/>
              </w:rPr>
              <w:t>S3-230729</w:t>
            </w:r>
          </w:p>
        </w:tc>
        <w:tc>
          <w:tcPr>
            <w:tcW w:w="0" w:type="auto"/>
            <w:shd w:val="clear" w:color="auto" w:fill="auto"/>
          </w:tcPr>
          <w:p w14:paraId="0E282702" w14:textId="77777777" w:rsidR="00714CC5" w:rsidRDefault="00714CC5" w:rsidP="00623CF7">
            <w:pPr>
              <w:pStyle w:val="TAL"/>
              <w:rPr>
                <w:sz w:val="16"/>
              </w:rPr>
            </w:pPr>
            <w:r>
              <w:rPr>
                <w:sz w:val="16"/>
              </w:rPr>
              <w:t>TCG progress - report from TCG rapporteur</w:t>
            </w:r>
          </w:p>
        </w:tc>
        <w:tc>
          <w:tcPr>
            <w:tcW w:w="0" w:type="auto"/>
            <w:shd w:val="clear" w:color="auto" w:fill="auto"/>
          </w:tcPr>
          <w:p w14:paraId="356D377E" w14:textId="77777777" w:rsidR="00714CC5" w:rsidRDefault="00714CC5" w:rsidP="00623CF7">
            <w:pPr>
              <w:pStyle w:val="TAL"/>
              <w:rPr>
                <w:sz w:val="16"/>
              </w:rPr>
            </w:pPr>
            <w:proofErr w:type="spellStart"/>
            <w:r>
              <w:rPr>
                <w:sz w:val="16"/>
              </w:rPr>
              <w:t>InterDigital</w:t>
            </w:r>
            <w:proofErr w:type="spellEnd"/>
            <w:r>
              <w:rPr>
                <w:sz w:val="16"/>
              </w:rPr>
              <w:t xml:space="preserve"> France R&amp;D, SAS</w:t>
            </w:r>
          </w:p>
        </w:tc>
        <w:tc>
          <w:tcPr>
            <w:tcW w:w="0" w:type="auto"/>
            <w:shd w:val="clear" w:color="auto" w:fill="auto"/>
          </w:tcPr>
          <w:p w14:paraId="39F6A65B" w14:textId="77777777" w:rsidR="00714CC5" w:rsidRDefault="00714CC5" w:rsidP="00623CF7">
            <w:pPr>
              <w:pStyle w:val="TAL"/>
              <w:rPr>
                <w:sz w:val="16"/>
              </w:rPr>
            </w:pPr>
            <w:r>
              <w:rPr>
                <w:sz w:val="16"/>
              </w:rPr>
              <w:t>noted</w:t>
            </w:r>
          </w:p>
        </w:tc>
        <w:tc>
          <w:tcPr>
            <w:tcW w:w="0" w:type="auto"/>
            <w:shd w:val="clear" w:color="auto" w:fill="auto"/>
          </w:tcPr>
          <w:p w14:paraId="4658B2C5" w14:textId="77777777" w:rsidR="00714CC5" w:rsidRDefault="00714CC5" w:rsidP="00623CF7">
            <w:pPr>
              <w:pStyle w:val="TAL"/>
              <w:rPr>
                <w:sz w:val="16"/>
              </w:rPr>
            </w:pPr>
          </w:p>
        </w:tc>
        <w:tc>
          <w:tcPr>
            <w:tcW w:w="0" w:type="auto"/>
            <w:shd w:val="clear" w:color="auto" w:fill="auto"/>
          </w:tcPr>
          <w:p w14:paraId="53CF14DE" w14:textId="77777777" w:rsidR="00714CC5" w:rsidRDefault="00714CC5" w:rsidP="00623CF7">
            <w:pPr>
              <w:pStyle w:val="TAL"/>
              <w:rPr>
                <w:sz w:val="16"/>
              </w:rPr>
            </w:pPr>
          </w:p>
        </w:tc>
      </w:tr>
      <w:tr w:rsidR="00714CC5" w14:paraId="467D9D44" w14:textId="77777777" w:rsidTr="00623CF7">
        <w:tc>
          <w:tcPr>
            <w:tcW w:w="0" w:type="auto"/>
            <w:shd w:val="clear" w:color="auto" w:fill="auto"/>
          </w:tcPr>
          <w:p w14:paraId="720200CC" w14:textId="77777777" w:rsidR="00714CC5" w:rsidRDefault="00714CC5" w:rsidP="00623CF7">
            <w:pPr>
              <w:pStyle w:val="TAL"/>
              <w:rPr>
                <w:sz w:val="16"/>
              </w:rPr>
            </w:pPr>
            <w:r>
              <w:rPr>
                <w:sz w:val="16"/>
              </w:rPr>
              <w:t>S3-230730</w:t>
            </w:r>
          </w:p>
        </w:tc>
        <w:tc>
          <w:tcPr>
            <w:tcW w:w="0" w:type="auto"/>
            <w:shd w:val="clear" w:color="auto" w:fill="auto"/>
          </w:tcPr>
          <w:p w14:paraId="51E599A7" w14:textId="77777777" w:rsidR="00714CC5" w:rsidRDefault="00714CC5" w:rsidP="00623CF7">
            <w:pPr>
              <w:pStyle w:val="TAL"/>
              <w:rPr>
                <w:sz w:val="16"/>
              </w:rPr>
            </w:pPr>
            <w:r>
              <w:rPr>
                <w:sz w:val="16"/>
              </w:rPr>
              <w:t>Privacy Study - Notes from the offline call on 2023-02-08</w:t>
            </w:r>
          </w:p>
        </w:tc>
        <w:tc>
          <w:tcPr>
            <w:tcW w:w="0" w:type="auto"/>
            <w:shd w:val="clear" w:color="auto" w:fill="auto"/>
          </w:tcPr>
          <w:p w14:paraId="70448C22" w14:textId="77777777" w:rsidR="00714CC5" w:rsidRDefault="00714CC5" w:rsidP="00623CF7">
            <w:pPr>
              <w:pStyle w:val="TAL"/>
              <w:rPr>
                <w:sz w:val="16"/>
              </w:rPr>
            </w:pPr>
            <w:proofErr w:type="spellStart"/>
            <w:r>
              <w:rPr>
                <w:sz w:val="16"/>
              </w:rPr>
              <w:t>InterDigital</w:t>
            </w:r>
            <w:proofErr w:type="spellEnd"/>
            <w:r>
              <w:rPr>
                <w:sz w:val="16"/>
              </w:rPr>
              <w:t xml:space="preserve"> France R&amp;D, SAS</w:t>
            </w:r>
          </w:p>
        </w:tc>
        <w:tc>
          <w:tcPr>
            <w:tcW w:w="0" w:type="auto"/>
            <w:shd w:val="clear" w:color="auto" w:fill="auto"/>
          </w:tcPr>
          <w:p w14:paraId="10C0E6D8" w14:textId="77777777" w:rsidR="00714CC5" w:rsidRDefault="00714CC5" w:rsidP="00623CF7">
            <w:pPr>
              <w:pStyle w:val="TAL"/>
              <w:rPr>
                <w:sz w:val="16"/>
              </w:rPr>
            </w:pPr>
            <w:r>
              <w:rPr>
                <w:sz w:val="16"/>
              </w:rPr>
              <w:t>not treated</w:t>
            </w:r>
          </w:p>
        </w:tc>
        <w:tc>
          <w:tcPr>
            <w:tcW w:w="0" w:type="auto"/>
            <w:shd w:val="clear" w:color="auto" w:fill="auto"/>
          </w:tcPr>
          <w:p w14:paraId="5364B4EC" w14:textId="77777777" w:rsidR="00714CC5" w:rsidRDefault="00714CC5" w:rsidP="00623CF7">
            <w:pPr>
              <w:pStyle w:val="TAL"/>
              <w:rPr>
                <w:sz w:val="16"/>
              </w:rPr>
            </w:pPr>
          </w:p>
        </w:tc>
        <w:tc>
          <w:tcPr>
            <w:tcW w:w="0" w:type="auto"/>
            <w:shd w:val="clear" w:color="auto" w:fill="auto"/>
          </w:tcPr>
          <w:p w14:paraId="597DB460" w14:textId="77777777" w:rsidR="00714CC5" w:rsidRDefault="00714CC5" w:rsidP="00623CF7">
            <w:pPr>
              <w:pStyle w:val="TAL"/>
              <w:rPr>
                <w:sz w:val="16"/>
              </w:rPr>
            </w:pPr>
          </w:p>
        </w:tc>
      </w:tr>
      <w:tr w:rsidR="00714CC5" w14:paraId="1485C2F5" w14:textId="77777777" w:rsidTr="00623CF7">
        <w:tc>
          <w:tcPr>
            <w:tcW w:w="0" w:type="auto"/>
            <w:shd w:val="clear" w:color="auto" w:fill="auto"/>
          </w:tcPr>
          <w:p w14:paraId="5C07241A" w14:textId="77777777" w:rsidR="00714CC5" w:rsidRDefault="00714CC5" w:rsidP="00623CF7">
            <w:pPr>
              <w:pStyle w:val="TAL"/>
              <w:rPr>
                <w:sz w:val="16"/>
              </w:rPr>
            </w:pPr>
            <w:r>
              <w:rPr>
                <w:sz w:val="16"/>
              </w:rPr>
              <w:t>S3-230731</w:t>
            </w:r>
          </w:p>
        </w:tc>
        <w:tc>
          <w:tcPr>
            <w:tcW w:w="0" w:type="auto"/>
            <w:shd w:val="clear" w:color="auto" w:fill="auto"/>
          </w:tcPr>
          <w:p w14:paraId="1900D097" w14:textId="77777777" w:rsidR="00714CC5" w:rsidRDefault="00714CC5" w:rsidP="00623CF7">
            <w:pPr>
              <w:pStyle w:val="TAL"/>
              <w:rPr>
                <w:sz w:val="16"/>
              </w:rPr>
            </w:pPr>
            <w:r>
              <w:rPr>
                <w:sz w:val="16"/>
              </w:rPr>
              <w:t>PCR to 33.870 New clause for comparative evaluation of KI#1 solutions</w:t>
            </w:r>
          </w:p>
        </w:tc>
        <w:tc>
          <w:tcPr>
            <w:tcW w:w="0" w:type="auto"/>
            <w:shd w:val="clear" w:color="auto" w:fill="auto"/>
          </w:tcPr>
          <w:p w14:paraId="4F4EEDD9" w14:textId="77777777" w:rsidR="00714CC5" w:rsidRDefault="00714CC5" w:rsidP="00623CF7">
            <w:pPr>
              <w:pStyle w:val="TAL"/>
              <w:rPr>
                <w:sz w:val="16"/>
              </w:rPr>
            </w:pPr>
            <w:proofErr w:type="spellStart"/>
            <w:r>
              <w:rPr>
                <w:sz w:val="16"/>
              </w:rPr>
              <w:t>InterDigital</w:t>
            </w:r>
            <w:proofErr w:type="spellEnd"/>
            <w:r>
              <w:rPr>
                <w:sz w:val="16"/>
              </w:rPr>
              <w:t xml:space="preserve"> France R&amp;D, SAS</w:t>
            </w:r>
          </w:p>
        </w:tc>
        <w:tc>
          <w:tcPr>
            <w:tcW w:w="0" w:type="auto"/>
            <w:shd w:val="clear" w:color="auto" w:fill="auto"/>
          </w:tcPr>
          <w:p w14:paraId="22077221" w14:textId="77777777" w:rsidR="00714CC5" w:rsidRDefault="00714CC5" w:rsidP="00623CF7">
            <w:pPr>
              <w:pStyle w:val="TAL"/>
              <w:rPr>
                <w:sz w:val="16"/>
              </w:rPr>
            </w:pPr>
            <w:r>
              <w:rPr>
                <w:sz w:val="16"/>
              </w:rPr>
              <w:t>not treated</w:t>
            </w:r>
          </w:p>
        </w:tc>
        <w:tc>
          <w:tcPr>
            <w:tcW w:w="0" w:type="auto"/>
            <w:shd w:val="clear" w:color="auto" w:fill="auto"/>
          </w:tcPr>
          <w:p w14:paraId="12B21CBB" w14:textId="77777777" w:rsidR="00714CC5" w:rsidRDefault="00714CC5" w:rsidP="00623CF7">
            <w:pPr>
              <w:pStyle w:val="TAL"/>
              <w:rPr>
                <w:sz w:val="16"/>
              </w:rPr>
            </w:pPr>
          </w:p>
        </w:tc>
        <w:tc>
          <w:tcPr>
            <w:tcW w:w="0" w:type="auto"/>
            <w:shd w:val="clear" w:color="auto" w:fill="auto"/>
          </w:tcPr>
          <w:p w14:paraId="5604E303" w14:textId="77777777" w:rsidR="00714CC5" w:rsidRDefault="00714CC5" w:rsidP="00623CF7">
            <w:pPr>
              <w:pStyle w:val="TAL"/>
              <w:rPr>
                <w:sz w:val="16"/>
              </w:rPr>
            </w:pPr>
          </w:p>
        </w:tc>
      </w:tr>
      <w:tr w:rsidR="00714CC5" w14:paraId="18E03A22" w14:textId="77777777" w:rsidTr="00623CF7">
        <w:tc>
          <w:tcPr>
            <w:tcW w:w="0" w:type="auto"/>
            <w:shd w:val="clear" w:color="auto" w:fill="auto"/>
          </w:tcPr>
          <w:p w14:paraId="6A94F4D0" w14:textId="77777777" w:rsidR="00714CC5" w:rsidRDefault="00714CC5" w:rsidP="00623CF7">
            <w:pPr>
              <w:pStyle w:val="TAL"/>
              <w:rPr>
                <w:sz w:val="16"/>
              </w:rPr>
            </w:pPr>
            <w:r>
              <w:rPr>
                <w:sz w:val="16"/>
              </w:rPr>
              <w:t>S3-230732</w:t>
            </w:r>
          </w:p>
        </w:tc>
        <w:tc>
          <w:tcPr>
            <w:tcW w:w="0" w:type="auto"/>
            <w:shd w:val="clear" w:color="auto" w:fill="auto"/>
          </w:tcPr>
          <w:p w14:paraId="6F80B829" w14:textId="77777777" w:rsidR="00714CC5" w:rsidRDefault="00714CC5" w:rsidP="00623CF7">
            <w:pPr>
              <w:pStyle w:val="TAL"/>
              <w:rPr>
                <w:sz w:val="16"/>
              </w:rPr>
            </w:pPr>
            <w:r>
              <w:rPr>
                <w:sz w:val="16"/>
              </w:rPr>
              <w:t>PCR to 33.870 - Aggregate changes</w:t>
            </w:r>
          </w:p>
        </w:tc>
        <w:tc>
          <w:tcPr>
            <w:tcW w:w="0" w:type="auto"/>
            <w:shd w:val="clear" w:color="auto" w:fill="auto"/>
          </w:tcPr>
          <w:p w14:paraId="3825EC9D" w14:textId="77777777" w:rsidR="00714CC5" w:rsidRDefault="00714CC5" w:rsidP="00623CF7">
            <w:pPr>
              <w:pStyle w:val="TAL"/>
              <w:rPr>
                <w:sz w:val="16"/>
              </w:rPr>
            </w:pPr>
            <w:proofErr w:type="spellStart"/>
            <w:r>
              <w:rPr>
                <w:sz w:val="16"/>
              </w:rPr>
              <w:t>InterDigital</w:t>
            </w:r>
            <w:proofErr w:type="spellEnd"/>
            <w:r>
              <w:rPr>
                <w:sz w:val="16"/>
              </w:rPr>
              <w:t xml:space="preserve"> France R&amp;D, SAS</w:t>
            </w:r>
          </w:p>
        </w:tc>
        <w:tc>
          <w:tcPr>
            <w:tcW w:w="0" w:type="auto"/>
            <w:shd w:val="clear" w:color="auto" w:fill="auto"/>
          </w:tcPr>
          <w:p w14:paraId="21F31648" w14:textId="77777777" w:rsidR="00714CC5" w:rsidRDefault="00714CC5" w:rsidP="00623CF7">
            <w:pPr>
              <w:pStyle w:val="TAL"/>
              <w:rPr>
                <w:sz w:val="16"/>
              </w:rPr>
            </w:pPr>
            <w:r>
              <w:rPr>
                <w:sz w:val="16"/>
              </w:rPr>
              <w:t>not treated</w:t>
            </w:r>
          </w:p>
        </w:tc>
        <w:tc>
          <w:tcPr>
            <w:tcW w:w="0" w:type="auto"/>
            <w:shd w:val="clear" w:color="auto" w:fill="auto"/>
          </w:tcPr>
          <w:p w14:paraId="05AA9A6E" w14:textId="77777777" w:rsidR="00714CC5" w:rsidRDefault="00714CC5" w:rsidP="00623CF7">
            <w:pPr>
              <w:pStyle w:val="TAL"/>
              <w:rPr>
                <w:sz w:val="16"/>
              </w:rPr>
            </w:pPr>
          </w:p>
        </w:tc>
        <w:tc>
          <w:tcPr>
            <w:tcW w:w="0" w:type="auto"/>
            <w:shd w:val="clear" w:color="auto" w:fill="auto"/>
          </w:tcPr>
          <w:p w14:paraId="7CF3325E" w14:textId="77777777" w:rsidR="00714CC5" w:rsidRDefault="00714CC5" w:rsidP="00623CF7">
            <w:pPr>
              <w:pStyle w:val="TAL"/>
              <w:rPr>
                <w:sz w:val="16"/>
              </w:rPr>
            </w:pPr>
          </w:p>
        </w:tc>
      </w:tr>
      <w:tr w:rsidR="00714CC5" w14:paraId="69AA291C" w14:textId="77777777" w:rsidTr="00623CF7">
        <w:tc>
          <w:tcPr>
            <w:tcW w:w="0" w:type="auto"/>
            <w:shd w:val="clear" w:color="auto" w:fill="auto"/>
          </w:tcPr>
          <w:p w14:paraId="6D22F919" w14:textId="77777777" w:rsidR="00714CC5" w:rsidRDefault="00714CC5" w:rsidP="00623CF7">
            <w:pPr>
              <w:pStyle w:val="TAL"/>
              <w:rPr>
                <w:sz w:val="16"/>
              </w:rPr>
            </w:pPr>
            <w:r>
              <w:rPr>
                <w:sz w:val="16"/>
              </w:rPr>
              <w:t>S3-230733</w:t>
            </w:r>
          </w:p>
        </w:tc>
        <w:tc>
          <w:tcPr>
            <w:tcW w:w="0" w:type="auto"/>
            <w:shd w:val="clear" w:color="auto" w:fill="auto"/>
          </w:tcPr>
          <w:p w14:paraId="71BB309C" w14:textId="77777777" w:rsidR="00714CC5" w:rsidRDefault="00714CC5" w:rsidP="00623CF7">
            <w:pPr>
              <w:pStyle w:val="TAL"/>
              <w:rPr>
                <w:sz w:val="16"/>
              </w:rPr>
            </w:pPr>
            <w:r>
              <w:rPr>
                <w:sz w:val="16"/>
              </w:rPr>
              <w:t>PCR to 33.870 - Solution #10 Evaluation</w:t>
            </w:r>
          </w:p>
        </w:tc>
        <w:tc>
          <w:tcPr>
            <w:tcW w:w="0" w:type="auto"/>
            <w:shd w:val="clear" w:color="auto" w:fill="auto"/>
          </w:tcPr>
          <w:p w14:paraId="3544CCAE" w14:textId="77777777" w:rsidR="00714CC5" w:rsidRDefault="00714CC5" w:rsidP="00623CF7">
            <w:pPr>
              <w:pStyle w:val="TAL"/>
              <w:rPr>
                <w:sz w:val="16"/>
              </w:rPr>
            </w:pPr>
            <w:proofErr w:type="spellStart"/>
            <w:r>
              <w:rPr>
                <w:sz w:val="16"/>
              </w:rPr>
              <w:t>InterDigital</w:t>
            </w:r>
            <w:proofErr w:type="spellEnd"/>
            <w:r>
              <w:rPr>
                <w:sz w:val="16"/>
              </w:rPr>
              <w:t xml:space="preserve"> France R&amp;D, SAS</w:t>
            </w:r>
          </w:p>
        </w:tc>
        <w:tc>
          <w:tcPr>
            <w:tcW w:w="0" w:type="auto"/>
            <w:shd w:val="clear" w:color="auto" w:fill="auto"/>
          </w:tcPr>
          <w:p w14:paraId="2B6CFA5E" w14:textId="77777777" w:rsidR="00714CC5" w:rsidRDefault="00714CC5" w:rsidP="00623CF7">
            <w:pPr>
              <w:pStyle w:val="TAL"/>
              <w:rPr>
                <w:sz w:val="16"/>
              </w:rPr>
            </w:pPr>
            <w:r>
              <w:rPr>
                <w:sz w:val="16"/>
              </w:rPr>
              <w:t>noted</w:t>
            </w:r>
          </w:p>
        </w:tc>
        <w:tc>
          <w:tcPr>
            <w:tcW w:w="0" w:type="auto"/>
            <w:shd w:val="clear" w:color="auto" w:fill="auto"/>
          </w:tcPr>
          <w:p w14:paraId="0ECDA2BF" w14:textId="77777777" w:rsidR="00714CC5" w:rsidRDefault="00714CC5" w:rsidP="00623CF7">
            <w:pPr>
              <w:pStyle w:val="TAL"/>
              <w:rPr>
                <w:sz w:val="16"/>
              </w:rPr>
            </w:pPr>
          </w:p>
        </w:tc>
        <w:tc>
          <w:tcPr>
            <w:tcW w:w="0" w:type="auto"/>
            <w:shd w:val="clear" w:color="auto" w:fill="auto"/>
          </w:tcPr>
          <w:p w14:paraId="01E92E84" w14:textId="77777777" w:rsidR="00714CC5" w:rsidRDefault="00714CC5" w:rsidP="00623CF7">
            <w:pPr>
              <w:pStyle w:val="TAL"/>
              <w:rPr>
                <w:sz w:val="16"/>
              </w:rPr>
            </w:pPr>
          </w:p>
        </w:tc>
      </w:tr>
      <w:tr w:rsidR="00714CC5" w14:paraId="26032EFC" w14:textId="77777777" w:rsidTr="00623CF7">
        <w:tc>
          <w:tcPr>
            <w:tcW w:w="0" w:type="auto"/>
            <w:shd w:val="clear" w:color="auto" w:fill="auto"/>
          </w:tcPr>
          <w:p w14:paraId="3FF808FE" w14:textId="77777777" w:rsidR="00714CC5" w:rsidRDefault="00714CC5" w:rsidP="00623CF7">
            <w:pPr>
              <w:pStyle w:val="TAL"/>
              <w:rPr>
                <w:sz w:val="16"/>
              </w:rPr>
            </w:pPr>
            <w:r>
              <w:rPr>
                <w:sz w:val="16"/>
              </w:rPr>
              <w:t>S3-230734</w:t>
            </w:r>
          </w:p>
        </w:tc>
        <w:tc>
          <w:tcPr>
            <w:tcW w:w="0" w:type="auto"/>
            <w:shd w:val="clear" w:color="auto" w:fill="auto"/>
          </w:tcPr>
          <w:p w14:paraId="297DBF62" w14:textId="77777777" w:rsidR="00714CC5" w:rsidRDefault="00714CC5" w:rsidP="00623CF7">
            <w:pPr>
              <w:pStyle w:val="TAL"/>
              <w:rPr>
                <w:sz w:val="16"/>
              </w:rPr>
            </w:pPr>
            <w:r>
              <w:rPr>
                <w:sz w:val="16"/>
              </w:rPr>
              <w:t>PCR to 33.870 - New clause for mapping solutions and KIs</w:t>
            </w:r>
          </w:p>
        </w:tc>
        <w:tc>
          <w:tcPr>
            <w:tcW w:w="0" w:type="auto"/>
            <w:shd w:val="clear" w:color="auto" w:fill="auto"/>
          </w:tcPr>
          <w:p w14:paraId="5823D48A" w14:textId="77777777" w:rsidR="00714CC5" w:rsidRDefault="00714CC5" w:rsidP="00623CF7">
            <w:pPr>
              <w:pStyle w:val="TAL"/>
              <w:rPr>
                <w:sz w:val="16"/>
              </w:rPr>
            </w:pPr>
            <w:proofErr w:type="spellStart"/>
            <w:r>
              <w:rPr>
                <w:sz w:val="16"/>
              </w:rPr>
              <w:t>InterDigital</w:t>
            </w:r>
            <w:proofErr w:type="spellEnd"/>
            <w:r>
              <w:rPr>
                <w:sz w:val="16"/>
              </w:rPr>
              <w:t xml:space="preserve"> France R&amp;D, SAS</w:t>
            </w:r>
          </w:p>
        </w:tc>
        <w:tc>
          <w:tcPr>
            <w:tcW w:w="0" w:type="auto"/>
            <w:shd w:val="clear" w:color="auto" w:fill="auto"/>
          </w:tcPr>
          <w:p w14:paraId="719D85FA" w14:textId="77777777" w:rsidR="00714CC5" w:rsidRDefault="00714CC5" w:rsidP="00623CF7">
            <w:pPr>
              <w:pStyle w:val="TAL"/>
              <w:rPr>
                <w:sz w:val="16"/>
              </w:rPr>
            </w:pPr>
            <w:r>
              <w:rPr>
                <w:sz w:val="16"/>
              </w:rPr>
              <w:t>not treated</w:t>
            </w:r>
          </w:p>
        </w:tc>
        <w:tc>
          <w:tcPr>
            <w:tcW w:w="0" w:type="auto"/>
            <w:shd w:val="clear" w:color="auto" w:fill="auto"/>
          </w:tcPr>
          <w:p w14:paraId="4329AB7A" w14:textId="77777777" w:rsidR="00714CC5" w:rsidRDefault="00714CC5" w:rsidP="00623CF7">
            <w:pPr>
              <w:pStyle w:val="TAL"/>
              <w:rPr>
                <w:sz w:val="16"/>
              </w:rPr>
            </w:pPr>
          </w:p>
        </w:tc>
        <w:tc>
          <w:tcPr>
            <w:tcW w:w="0" w:type="auto"/>
            <w:shd w:val="clear" w:color="auto" w:fill="auto"/>
          </w:tcPr>
          <w:p w14:paraId="30A43147" w14:textId="77777777" w:rsidR="00714CC5" w:rsidRDefault="00714CC5" w:rsidP="00623CF7">
            <w:pPr>
              <w:pStyle w:val="TAL"/>
              <w:rPr>
                <w:sz w:val="16"/>
              </w:rPr>
            </w:pPr>
          </w:p>
        </w:tc>
      </w:tr>
      <w:tr w:rsidR="00714CC5" w14:paraId="437949B2" w14:textId="77777777" w:rsidTr="00623CF7">
        <w:tc>
          <w:tcPr>
            <w:tcW w:w="0" w:type="auto"/>
            <w:shd w:val="clear" w:color="auto" w:fill="auto"/>
          </w:tcPr>
          <w:p w14:paraId="632E4A3E" w14:textId="77777777" w:rsidR="00714CC5" w:rsidRDefault="00714CC5" w:rsidP="00623CF7">
            <w:pPr>
              <w:pStyle w:val="TAL"/>
              <w:rPr>
                <w:sz w:val="16"/>
              </w:rPr>
            </w:pPr>
            <w:r>
              <w:rPr>
                <w:sz w:val="16"/>
              </w:rPr>
              <w:t>S3-230735</w:t>
            </w:r>
          </w:p>
        </w:tc>
        <w:tc>
          <w:tcPr>
            <w:tcW w:w="0" w:type="auto"/>
            <w:shd w:val="clear" w:color="auto" w:fill="auto"/>
          </w:tcPr>
          <w:p w14:paraId="01E31E6B" w14:textId="77777777" w:rsidR="00714CC5" w:rsidRDefault="00714CC5" w:rsidP="00623CF7">
            <w:pPr>
              <w:pStyle w:val="TAL"/>
              <w:rPr>
                <w:sz w:val="16"/>
              </w:rPr>
            </w:pPr>
            <w:r>
              <w:rPr>
                <w:sz w:val="16"/>
              </w:rPr>
              <w:t>PCR to 33.870 Changes to Solution #2</w:t>
            </w:r>
          </w:p>
        </w:tc>
        <w:tc>
          <w:tcPr>
            <w:tcW w:w="0" w:type="auto"/>
            <w:shd w:val="clear" w:color="auto" w:fill="auto"/>
          </w:tcPr>
          <w:p w14:paraId="0112A5F3" w14:textId="77777777" w:rsidR="00714CC5" w:rsidRDefault="00714CC5" w:rsidP="00623CF7">
            <w:pPr>
              <w:pStyle w:val="TAL"/>
              <w:rPr>
                <w:sz w:val="16"/>
              </w:rPr>
            </w:pPr>
            <w:proofErr w:type="spellStart"/>
            <w:r>
              <w:rPr>
                <w:sz w:val="16"/>
              </w:rPr>
              <w:t>InterDigital</w:t>
            </w:r>
            <w:proofErr w:type="spellEnd"/>
            <w:r>
              <w:rPr>
                <w:sz w:val="16"/>
              </w:rPr>
              <w:t xml:space="preserve"> France R&amp;D, SAS</w:t>
            </w:r>
          </w:p>
        </w:tc>
        <w:tc>
          <w:tcPr>
            <w:tcW w:w="0" w:type="auto"/>
            <w:shd w:val="clear" w:color="auto" w:fill="auto"/>
          </w:tcPr>
          <w:p w14:paraId="4374FBCC" w14:textId="77777777" w:rsidR="00714CC5" w:rsidRDefault="00714CC5" w:rsidP="00623CF7">
            <w:pPr>
              <w:pStyle w:val="TAL"/>
              <w:rPr>
                <w:sz w:val="16"/>
              </w:rPr>
            </w:pPr>
            <w:r>
              <w:rPr>
                <w:sz w:val="16"/>
              </w:rPr>
              <w:t>not treated</w:t>
            </w:r>
          </w:p>
        </w:tc>
        <w:tc>
          <w:tcPr>
            <w:tcW w:w="0" w:type="auto"/>
            <w:shd w:val="clear" w:color="auto" w:fill="auto"/>
          </w:tcPr>
          <w:p w14:paraId="79ECAB80" w14:textId="77777777" w:rsidR="00714CC5" w:rsidRDefault="00714CC5" w:rsidP="00623CF7">
            <w:pPr>
              <w:pStyle w:val="TAL"/>
              <w:rPr>
                <w:sz w:val="16"/>
              </w:rPr>
            </w:pPr>
          </w:p>
        </w:tc>
        <w:tc>
          <w:tcPr>
            <w:tcW w:w="0" w:type="auto"/>
            <w:shd w:val="clear" w:color="auto" w:fill="auto"/>
          </w:tcPr>
          <w:p w14:paraId="077C37E7" w14:textId="77777777" w:rsidR="00714CC5" w:rsidRDefault="00714CC5" w:rsidP="00623CF7">
            <w:pPr>
              <w:pStyle w:val="TAL"/>
              <w:rPr>
                <w:sz w:val="16"/>
              </w:rPr>
            </w:pPr>
          </w:p>
        </w:tc>
      </w:tr>
      <w:tr w:rsidR="00714CC5" w14:paraId="22C24B76" w14:textId="77777777" w:rsidTr="00623CF7">
        <w:tc>
          <w:tcPr>
            <w:tcW w:w="0" w:type="auto"/>
            <w:shd w:val="clear" w:color="auto" w:fill="auto"/>
          </w:tcPr>
          <w:p w14:paraId="1F0D1505" w14:textId="77777777" w:rsidR="00714CC5" w:rsidRDefault="00714CC5" w:rsidP="00623CF7">
            <w:pPr>
              <w:pStyle w:val="TAL"/>
              <w:rPr>
                <w:sz w:val="16"/>
              </w:rPr>
            </w:pPr>
            <w:r>
              <w:rPr>
                <w:sz w:val="16"/>
              </w:rPr>
              <w:t>S3-230736</w:t>
            </w:r>
          </w:p>
        </w:tc>
        <w:tc>
          <w:tcPr>
            <w:tcW w:w="0" w:type="auto"/>
            <w:shd w:val="clear" w:color="auto" w:fill="auto"/>
          </w:tcPr>
          <w:p w14:paraId="53EC351C" w14:textId="77777777" w:rsidR="00714CC5" w:rsidRDefault="00714CC5" w:rsidP="00623CF7">
            <w:pPr>
              <w:pStyle w:val="TAL"/>
              <w:rPr>
                <w:sz w:val="16"/>
              </w:rPr>
            </w:pPr>
            <w:r>
              <w:rPr>
                <w:sz w:val="16"/>
              </w:rPr>
              <w:t>PCR to 33.870 - Solution #9 Evaluation</w:t>
            </w:r>
          </w:p>
        </w:tc>
        <w:tc>
          <w:tcPr>
            <w:tcW w:w="0" w:type="auto"/>
            <w:shd w:val="clear" w:color="auto" w:fill="auto"/>
          </w:tcPr>
          <w:p w14:paraId="27BE5A46" w14:textId="77777777" w:rsidR="00714CC5" w:rsidRDefault="00714CC5" w:rsidP="00623CF7">
            <w:pPr>
              <w:pStyle w:val="TAL"/>
              <w:rPr>
                <w:sz w:val="16"/>
              </w:rPr>
            </w:pPr>
            <w:proofErr w:type="spellStart"/>
            <w:r>
              <w:rPr>
                <w:sz w:val="16"/>
              </w:rPr>
              <w:t>InterDigital</w:t>
            </w:r>
            <w:proofErr w:type="spellEnd"/>
            <w:r>
              <w:rPr>
                <w:sz w:val="16"/>
              </w:rPr>
              <w:t xml:space="preserve"> France R&amp;D, SAS</w:t>
            </w:r>
          </w:p>
        </w:tc>
        <w:tc>
          <w:tcPr>
            <w:tcW w:w="0" w:type="auto"/>
            <w:shd w:val="clear" w:color="auto" w:fill="auto"/>
          </w:tcPr>
          <w:p w14:paraId="4C9A06DF" w14:textId="77777777" w:rsidR="00714CC5" w:rsidRDefault="00714CC5" w:rsidP="00623CF7">
            <w:pPr>
              <w:pStyle w:val="TAL"/>
              <w:rPr>
                <w:sz w:val="16"/>
              </w:rPr>
            </w:pPr>
            <w:r>
              <w:rPr>
                <w:sz w:val="16"/>
              </w:rPr>
              <w:t>noted</w:t>
            </w:r>
          </w:p>
        </w:tc>
        <w:tc>
          <w:tcPr>
            <w:tcW w:w="0" w:type="auto"/>
            <w:shd w:val="clear" w:color="auto" w:fill="auto"/>
          </w:tcPr>
          <w:p w14:paraId="4C0671E0" w14:textId="77777777" w:rsidR="00714CC5" w:rsidRDefault="00714CC5" w:rsidP="00623CF7">
            <w:pPr>
              <w:pStyle w:val="TAL"/>
              <w:rPr>
                <w:sz w:val="16"/>
              </w:rPr>
            </w:pPr>
          </w:p>
        </w:tc>
        <w:tc>
          <w:tcPr>
            <w:tcW w:w="0" w:type="auto"/>
            <w:shd w:val="clear" w:color="auto" w:fill="auto"/>
          </w:tcPr>
          <w:p w14:paraId="2E4B888D" w14:textId="77777777" w:rsidR="00714CC5" w:rsidRDefault="00714CC5" w:rsidP="00623CF7">
            <w:pPr>
              <w:pStyle w:val="TAL"/>
              <w:rPr>
                <w:sz w:val="16"/>
              </w:rPr>
            </w:pPr>
          </w:p>
        </w:tc>
      </w:tr>
      <w:tr w:rsidR="00714CC5" w14:paraId="6C2D56CF" w14:textId="77777777" w:rsidTr="00623CF7">
        <w:tc>
          <w:tcPr>
            <w:tcW w:w="0" w:type="auto"/>
            <w:shd w:val="clear" w:color="auto" w:fill="auto"/>
          </w:tcPr>
          <w:p w14:paraId="12D5B73A" w14:textId="77777777" w:rsidR="00714CC5" w:rsidRDefault="00714CC5" w:rsidP="00623CF7">
            <w:pPr>
              <w:pStyle w:val="TAL"/>
              <w:rPr>
                <w:sz w:val="16"/>
              </w:rPr>
            </w:pPr>
            <w:r>
              <w:rPr>
                <w:sz w:val="16"/>
              </w:rPr>
              <w:t>S3-230737</w:t>
            </w:r>
          </w:p>
        </w:tc>
        <w:tc>
          <w:tcPr>
            <w:tcW w:w="0" w:type="auto"/>
            <w:shd w:val="clear" w:color="auto" w:fill="auto"/>
          </w:tcPr>
          <w:p w14:paraId="2BE2D8E1" w14:textId="77777777" w:rsidR="00714CC5" w:rsidRDefault="00714CC5" w:rsidP="00623CF7">
            <w:pPr>
              <w:pStyle w:val="TAL"/>
              <w:rPr>
                <w:sz w:val="16"/>
              </w:rPr>
            </w:pPr>
            <w:r>
              <w:rPr>
                <w:sz w:val="16"/>
              </w:rPr>
              <w:t>PCR to 33.870 - Solution #8 Evaluation</w:t>
            </w:r>
          </w:p>
        </w:tc>
        <w:tc>
          <w:tcPr>
            <w:tcW w:w="0" w:type="auto"/>
            <w:shd w:val="clear" w:color="auto" w:fill="auto"/>
          </w:tcPr>
          <w:p w14:paraId="38A6FB0B" w14:textId="77777777" w:rsidR="00714CC5" w:rsidRDefault="00714CC5" w:rsidP="00623CF7">
            <w:pPr>
              <w:pStyle w:val="TAL"/>
              <w:rPr>
                <w:sz w:val="16"/>
              </w:rPr>
            </w:pPr>
            <w:proofErr w:type="spellStart"/>
            <w:r>
              <w:rPr>
                <w:sz w:val="16"/>
              </w:rPr>
              <w:t>InterDigital</w:t>
            </w:r>
            <w:proofErr w:type="spellEnd"/>
            <w:r>
              <w:rPr>
                <w:sz w:val="16"/>
              </w:rPr>
              <w:t xml:space="preserve"> France R&amp;D, SAS</w:t>
            </w:r>
          </w:p>
        </w:tc>
        <w:tc>
          <w:tcPr>
            <w:tcW w:w="0" w:type="auto"/>
            <w:shd w:val="clear" w:color="auto" w:fill="auto"/>
          </w:tcPr>
          <w:p w14:paraId="78F99D86" w14:textId="77777777" w:rsidR="00714CC5" w:rsidRDefault="00714CC5" w:rsidP="00623CF7">
            <w:pPr>
              <w:pStyle w:val="TAL"/>
              <w:rPr>
                <w:sz w:val="16"/>
              </w:rPr>
            </w:pPr>
            <w:r>
              <w:rPr>
                <w:sz w:val="16"/>
              </w:rPr>
              <w:t>noted</w:t>
            </w:r>
          </w:p>
        </w:tc>
        <w:tc>
          <w:tcPr>
            <w:tcW w:w="0" w:type="auto"/>
            <w:shd w:val="clear" w:color="auto" w:fill="auto"/>
          </w:tcPr>
          <w:p w14:paraId="1B1D174A" w14:textId="77777777" w:rsidR="00714CC5" w:rsidRDefault="00714CC5" w:rsidP="00623CF7">
            <w:pPr>
              <w:pStyle w:val="TAL"/>
              <w:rPr>
                <w:sz w:val="16"/>
              </w:rPr>
            </w:pPr>
          </w:p>
        </w:tc>
        <w:tc>
          <w:tcPr>
            <w:tcW w:w="0" w:type="auto"/>
            <w:shd w:val="clear" w:color="auto" w:fill="auto"/>
          </w:tcPr>
          <w:p w14:paraId="4613443B" w14:textId="77777777" w:rsidR="00714CC5" w:rsidRDefault="00714CC5" w:rsidP="00623CF7">
            <w:pPr>
              <w:pStyle w:val="TAL"/>
              <w:rPr>
                <w:sz w:val="16"/>
              </w:rPr>
            </w:pPr>
          </w:p>
        </w:tc>
      </w:tr>
      <w:tr w:rsidR="00714CC5" w14:paraId="4684BAA3" w14:textId="77777777" w:rsidTr="00623CF7">
        <w:tc>
          <w:tcPr>
            <w:tcW w:w="0" w:type="auto"/>
            <w:shd w:val="clear" w:color="auto" w:fill="auto"/>
          </w:tcPr>
          <w:p w14:paraId="22683910" w14:textId="77777777" w:rsidR="00714CC5" w:rsidRDefault="00714CC5" w:rsidP="00623CF7">
            <w:pPr>
              <w:pStyle w:val="TAL"/>
              <w:rPr>
                <w:sz w:val="16"/>
              </w:rPr>
            </w:pPr>
            <w:r>
              <w:rPr>
                <w:sz w:val="16"/>
              </w:rPr>
              <w:t>S3-230738</w:t>
            </w:r>
          </w:p>
        </w:tc>
        <w:tc>
          <w:tcPr>
            <w:tcW w:w="0" w:type="auto"/>
            <w:shd w:val="clear" w:color="auto" w:fill="auto"/>
          </w:tcPr>
          <w:p w14:paraId="1361EA04" w14:textId="77777777" w:rsidR="00714CC5" w:rsidRDefault="00714CC5" w:rsidP="00623CF7">
            <w:pPr>
              <w:pStyle w:val="TAL"/>
              <w:rPr>
                <w:sz w:val="16"/>
              </w:rPr>
            </w:pPr>
            <w:r>
              <w:rPr>
                <w:sz w:val="16"/>
              </w:rPr>
              <w:t>PCR to 33.870 - Solution #7 Evaluation</w:t>
            </w:r>
          </w:p>
        </w:tc>
        <w:tc>
          <w:tcPr>
            <w:tcW w:w="0" w:type="auto"/>
            <w:shd w:val="clear" w:color="auto" w:fill="auto"/>
          </w:tcPr>
          <w:p w14:paraId="2E5B4EB5" w14:textId="77777777" w:rsidR="00714CC5" w:rsidRDefault="00714CC5" w:rsidP="00623CF7">
            <w:pPr>
              <w:pStyle w:val="TAL"/>
              <w:rPr>
                <w:sz w:val="16"/>
              </w:rPr>
            </w:pPr>
            <w:proofErr w:type="spellStart"/>
            <w:r>
              <w:rPr>
                <w:sz w:val="16"/>
              </w:rPr>
              <w:t>InterDigital</w:t>
            </w:r>
            <w:proofErr w:type="spellEnd"/>
            <w:r>
              <w:rPr>
                <w:sz w:val="16"/>
              </w:rPr>
              <w:t xml:space="preserve"> France R&amp;D, SAS</w:t>
            </w:r>
          </w:p>
        </w:tc>
        <w:tc>
          <w:tcPr>
            <w:tcW w:w="0" w:type="auto"/>
            <w:shd w:val="clear" w:color="auto" w:fill="auto"/>
          </w:tcPr>
          <w:p w14:paraId="7FE73284" w14:textId="77777777" w:rsidR="00714CC5" w:rsidRDefault="00714CC5" w:rsidP="00623CF7">
            <w:pPr>
              <w:pStyle w:val="TAL"/>
              <w:rPr>
                <w:sz w:val="16"/>
              </w:rPr>
            </w:pPr>
            <w:r>
              <w:rPr>
                <w:sz w:val="16"/>
              </w:rPr>
              <w:t>noted</w:t>
            </w:r>
          </w:p>
        </w:tc>
        <w:tc>
          <w:tcPr>
            <w:tcW w:w="0" w:type="auto"/>
            <w:shd w:val="clear" w:color="auto" w:fill="auto"/>
          </w:tcPr>
          <w:p w14:paraId="6389FE11" w14:textId="77777777" w:rsidR="00714CC5" w:rsidRDefault="00714CC5" w:rsidP="00623CF7">
            <w:pPr>
              <w:pStyle w:val="TAL"/>
              <w:rPr>
                <w:sz w:val="16"/>
              </w:rPr>
            </w:pPr>
          </w:p>
        </w:tc>
        <w:tc>
          <w:tcPr>
            <w:tcW w:w="0" w:type="auto"/>
            <w:shd w:val="clear" w:color="auto" w:fill="auto"/>
          </w:tcPr>
          <w:p w14:paraId="3FE4C5CA" w14:textId="77777777" w:rsidR="00714CC5" w:rsidRDefault="00714CC5" w:rsidP="00623CF7">
            <w:pPr>
              <w:pStyle w:val="TAL"/>
              <w:rPr>
                <w:sz w:val="16"/>
              </w:rPr>
            </w:pPr>
          </w:p>
        </w:tc>
      </w:tr>
      <w:tr w:rsidR="00714CC5" w14:paraId="14371D65" w14:textId="77777777" w:rsidTr="00623CF7">
        <w:tc>
          <w:tcPr>
            <w:tcW w:w="0" w:type="auto"/>
            <w:shd w:val="clear" w:color="auto" w:fill="auto"/>
          </w:tcPr>
          <w:p w14:paraId="6CF8DA66" w14:textId="77777777" w:rsidR="00714CC5" w:rsidRDefault="00714CC5" w:rsidP="00623CF7">
            <w:pPr>
              <w:pStyle w:val="TAL"/>
              <w:rPr>
                <w:sz w:val="16"/>
              </w:rPr>
            </w:pPr>
            <w:r>
              <w:rPr>
                <w:sz w:val="16"/>
              </w:rPr>
              <w:t>S3-230739</w:t>
            </w:r>
          </w:p>
        </w:tc>
        <w:tc>
          <w:tcPr>
            <w:tcW w:w="0" w:type="auto"/>
            <w:shd w:val="clear" w:color="auto" w:fill="auto"/>
          </w:tcPr>
          <w:p w14:paraId="21DF7D6F" w14:textId="77777777" w:rsidR="00714CC5" w:rsidRDefault="00714CC5" w:rsidP="00623CF7">
            <w:pPr>
              <w:pStyle w:val="TAL"/>
              <w:rPr>
                <w:sz w:val="16"/>
              </w:rPr>
            </w:pPr>
            <w:r>
              <w:rPr>
                <w:sz w:val="16"/>
              </w:rPr>
              <w:t>PCR to 33.870 - Solution #6 Evaluation</w:t>
            </w:r>
          </w:p>
        </w:tc>
        <w:tc>
          <w:tcPr>
            <w:tcW w:w="0" w:type="auto"/>
            <w:shd w:val="clear" w:color="auto" w:fill="auto"/>
          </w:tcPr>
          <w:p w14:paraId="15DBC0E7" w14:textId="77777777" w:rsidR="00714CC5" w:rsidRDefault="00714CC5" w:rsidP="00623CF7">
            <w:pPr>
              <w:pStyle w:val="TAL"/>
              <w:rPr>
                <w:sz w:val="16"/>
              </w:rPr>
            </w:pPr>
            <w:proofErr w:type="spellStart"/>
            <w:r>
              <w:rPr>
                <w:sz w:val="16"/>
              </w:rPr>
              <w:t>InterDigital</w:t>
            </w:r>
            <w:proofErr w:type="spellEnd"/>
            <w:r>
              <w:rPr>
                <w:sz w:val="16"/>
              </w:rPr>
              <w:t xml:space="preserve"> France R&amp;D, SAS</w:t>
            </w:r>
          </w:p>
        </w:tc>
        <w:tc>
          <w:tcPr>
            <w:tcW w:w="0" w:type="auto"/>
            <w:shd w:val="clear" w:color="auto" w:fill="auto"/>
          </w:tcPr>
          <w:p w14:paraId="2A840C86" w14:textId="77777777" w:rsidR="00714CC5" w:rsidRDefault="00714CC5" w:rsidP="00623CF7">
            <w:pPr>
              <w:pStyle w:val="TAL"/>
              <w:rPr>
                <w:sz w:val="16"/>
              </w:rPr>
            </w:pPr>
            <w:r>
              <w:rPr>
                <w:sz w:val="16"/>
              </w:rPr>
              <w:t>noted</w:t>
            </w:r>
          </w:p>
        </w:tc>
        <w:tc>
          <w:tcPr>
            <w:tcW w:w="0" w:type="auto"/>
            <w:shd w:val="clear" w:color="auto" w:fill="auto"/>
          </w:tcPr>
          <w:p w14:paraId="26E149C5" w14:textId="77777777" w:rsidR="00714CC5" w:rsidRDefault="00714CC5" w:rsidP="00623CF7">
            <w:pPr>
              <w:pStyle w:val="TAL"/>
              <w:rPr>
                <w:sz w:val="16"/>
              </w:rPr>
            </w:pPr>
          </w:p>
        </w:tc>
        <w:tc>
          <w:tcPr>
            <w:tcW w:w="0" w:type="auto"/>
            <w:shd w:val="clear" w:color="auto" w:fill="auto"/>
          </w:tcPr>
          <w:p w14:paraId="2BD7E348" w14:textId="77777777" w:rsidR="00714CC5" w:rsidRDefault="00714CC5" w:rsidP="00623CF7">
            <w:pPr>
              <w:pStyle w:val="TAL"/>
              <w:rPr>
                <w:sz w:val="16"/>
              </w:rPr>
            </w:pPr>
          </w:p>
        </w:tc>
      </w:tr>
      <w:tr w:rsidR="00714CC5" w14:paraId="3C3FB2DD" w14:textId="77777777" w:rsidTr="00623CF7">
        <w:tc>
          <w:tcPr>
            <w:tcW w:w="0" w:type="auto"/>
            <w:shd w:val="clear" w:color="auto" w:fill="auto"/>
          </w:tcPr>
          <w:p w14:paraId="216F762C" w14:textId="77777777" w:rsidR="00714CC5" w:rsidRDefault="00714CC5" w:rsidP="00623CF7">
            <w:pPr>
              <w:pStyle w:val="TAL"/>
              <w:rPr>
                <w:sz w:val="16"/>
              </w:rPr>
            </w:pPr>
            <w:r>
              <w:rPr>
                <w:sz w:val="16"/>
              </w:rPr>
              <w:t>S3-230740</w:t>
            </w:r>
          </w:p>
        </w:tc>
        <w:tc>
          <w:tcPr>
            <w:tcW w:w="0" w:type="auto"/>
            <w:shd w:val="clear" w:color="auto" w:fill="auto"/>
          </w:tcPr>
          <w:p w14:paraId="4C153E97" w14:textId="77777777" w:rsidR="00714CC5" w:rsidRDefault="00714CC5" w:rsidP="00623CF7">
            <w:pPr>
              <w:pStyle w:val="TAL"/>
              <w:rPr>
                <w:sz w:val="16"/>
              </w:rPr>
            </w:pPr>
            <w:r>
              <w:rPr>
                <w:sz w:val="16"/>
              </w:rPr>
              <w:t>PCR to 33.870 - Solution #5 Evaluation</w:t>
            </w:r>
          </w:p>
        </w:tc>
        <w:tc>
          <w:tcPr>
            <w:tcW w:w="0" w:type="auto"/>
            <w:shd w:val="clear" w:color="auto" w:fill="auto"/>
          </w:tcPr>
          <w:p w14:paraId="660F0111" w14:textId="77777777" w:rsidR="00714CC5" w:rsidRDefault="00714CC5" w:rsidP="00623CF7">
            <w:pPr>
              <w:pStyle w:val="TAL"/>
              <w:rPr>
                <w:sz w:val="16"/>
              </w:rPr>
            </w:pPr>
            <w:proofErr w:type="spellStart"/>
            <w:r>
              <w:rPr>
                <w:sz w:val="16"/>
              </w:rPr>
              <w:t>InterDigital</w:t>
            </w:r>
            <w:proofErr w:type="spellEnd"/>
            <w:r>
              <w:rPr>
                <w:sz w:val="16"/>
              </w:rPr>
              <w:t xml:space="preserve"> France R&amp;D, SAS</w:t>
            </w:r>
          </w:p>
        </w:tc>
        <w:tc>
          <w:tcPr>
            <w:tcW w:w="0" w:type="auto"/>
            <w:shd w:val="clear" w:color="auto" w:fill="auto"/>
          </w:tcPr>
          <w:p w14:paraId="68A8DDB0" w14:textId="77777777" w:rsidR="00714CC5" w:rsidRDefault="00714CC5" w:rsidP="00623CF7">
            <w:pPr>
              <w:pStyle w:val="TAL"/>
              <w:rPr>
                <w:sz w:val="16"/>
              </w:rPr>
            </w:pPr>
            <w:r>
              <w:rPr>
                <w:sz w:val="16"/>
              </w:rPr>
              <w:t>merged</w:t>
            </w:r>
          </w:p>
        </w:tc>
        <w:tc>
          <w:tcPr>
            <w:tcW w:w="0" w:type="auto"/>
            <w:shd w:val="clear" w:color="auto" w:fill="auto"/>
          </w:tcPr>
          <w:p w14:paraId="314D9416" w14:textId="77777777" w:rsidR="00714CC5" w:rsidRDefault="00714CC5" w:rsidP="00623CF7">
            <w:pPr>
              <w:pStyle w:val="TAL"/>
              <w:rPr>
                <w:sz w:val="16"/>
              </w:rPr>
            </w:pPr>
          </w:p>
        </w:tc>
        <w:tc>
          <w:tcPr>
            <w:tcW w:w="0" w:type="auto"/>
            <w:shd w:val="clear" w:color="auto" w:fill="auto"/>
          </w:tcPr>
          <w:p w14:paraId="0836E018" w14:textId="77777777" w:rsidR="00714CC5" w:rsidRDefault="00714CC5" w:rsidP="00623CF7">
            <w:pPr>
              <w:pStyle w:val="TAL"/>
              <w:rPr>
                <w:sz w:val="16"/>
              </w:rPr>
            </w:pPr>
            <w:r>
              <w:rPr>
                <w:sz w:val="16"/>
              </w:rPr>
              <w:t>S3-231429</w:t>
            </w:r>
          </w:p>
        </w:tc>
      </w:tr>
      <w:tr w:rsidR="00714CC5" w14:paraId="354DD89B" w14:textId="77777777" w:rsidTr="00623CF7">
        <w:tc>
          <w:tcPr>
            <w:tcW w:w="0" w:type="auto"/>
            <w:shd w:val="clear" w:color="auto" w:fill="auto"/>
          </w:tcPr>
          <w:p w14:paraId="72BDA053" w14:textId="77777777" w:rsidR="00714CC5" w:rsidRDefault="00714CC5" w:rsidP="00623CF7">
            <w:pPr>
              <w:pStyle w:val="TAL"/>
              <w:rPr>
                <w:sz w:val="16"/>
              </w:rPr>
            </w:pPr>
            <w:r>
              <w:rPr>
                <w:sz w:val="16"/>
              </w:rPr>
              <w:t>S3-230741</w:t>
            </w:r>
          </w:p>
        </w:tc>
        <w:tc>
          <w:tcPr>
            <w:tcW w:w="0" w:type="auto"/>
            <w:shd w:val="clear" w:color="auto" w:fill="auto"/>
          </w:tcPr>
          <w:p w14:paraId="6FBC7A66" w14:textId="77777777" w:rsidR="00714CC5" w:rsidRDefault="00714CC5" w:rsidP="00623CF7">
            <w:pPr>
              <w:pStyle w:val="TAL"/>
              <w:rPr>
                <w:sz w:val="16"/>
              </w:rPr>
            </w:pPr>
            <w:r>
              <w:rPr>
                <w:sz w:val="16"/>
              </w:rPr>
              <w:t>PCR to 33.870 - Solution #4 Evaluation</w:t>
            </w:r>
          </w:p>
        </w:tc>
        <w:tc>
          <w:tcPr>
            <w:tcW w:w="0" w:type="auto"/>
            <w:shd w:val="clear" w:color="auto" w:fill="auto"/>
          </w:tcPr>
          <w:p w14:paraId="2CB08AC6" w14:textId="77777777" w:rsidR="00714CC5" w:rsidRDefault="00714CC5" w:rsidP="00623CF7">
            <w:pPr>
              <w:pStyle w:val="TAL"/>
              <w:rPr>
                <w:sz w:val="16"/>
              </w:rPr>
            </w:pPr>
            <w:proofErr w:type="spellStart"/>
            <w:r>
              <w:rPr>
                <w:sz w:val="16"/>
              </w:rPr>
              <w:t>InterDigital</w:t>
            </w:r>
            <w:proofErr w:type="spellEnd"/>
            <w:r>
              <w:rPr>
                <w:sz w:val="16"/>
              </w:rPr>
              <w:t xml:space="preserve"> France R&amp;D, SAS</w:t>
            </w:r>
          </w:p>
        </w:tc>
        <w:tc>
          <w:tcPr>
            <w:tcW w:w="0" w:type="auto"/>
            <w:shd w:val="clear" w:color="auto" w:fill="auto"/>
          </w:tcPr>
          <w:p w14:paraId="0BC8A12E" w14:textId="77777777" w:rsidR="00714CC5" w:rsidRDefault="00714CC5" w:rsidP="00623CF7">
            <w:pPr>
              <w:pStyle w:val="TAL"/>
              <w:rPr>
                <w:sz w:val="16"/>
              </w:rPr>
            </w:pPr>
            <w:r>
              <w:rPr>
                <w:sz w:val="16"/>
              </w:rPr>
              <w:t>not treated</w:t>
            </w:r>
          </w:p>
        </w:tc>
        <w:tc>
          <w:tcPr>
            <w:tcW w:w="0" w:type="auto"/>
            <w:shd w:val="clear" w:color="auto" w:fill="auto"/>
          </w:tcPr>
          <w:p w14:paraId="2ADC0D9F" w14:textId="77777777" w:rsidR="00714CC5" w:rsidRDefault="00714CC5" w:rsidP="00623CF7">
            <w:pPr>
              <w:pStyle w:val="TAL"/>
              <w:rPr>
                <w:sz w:val="16"/>
              </w:rPr>
            </w:pPr>
          </w:p>
        </w:tc>
        <w:tc>
          <w:tcPr>
            <w:tcW w:w="0" w:type="auto"/>
            <w:shd w:val="clear" w:color="auto" w:fill="auto"/>
          </w:tcPr>
          <w:p w14:paraId="5703512C" w14:textId="77777777" w:rsidR="00714CC5" w:rsidRDefault="00714CC5" w:rsidP="00623CF7">
            <w:pPr>
              <w:pStyle w:val="TAL"/>
              <w:rPr>
                <w:sz w:val="16"/>
              </w:rPr>
            </w:pPr>
          </w:p>
        </w:tc>
      </w:tr>
      <w:tr w:rsidR="00714CC5" w14:paraId="1F818140" w14:textId="77777777" w:rsidTr="00623CF7">
        <w:tc>
          <w:tcPr>
            <w:tcW w:w="0" w:type="auto"/>
            <w:shd w:val="clear" w:color="auto" w:fill="auto"/>
          </w:tcPr>
          <w:p w14:paraId="067B8110" w14:textId="77777777" w:rsidR="00714CC5" w:rsidRDefault="00714CC5" w:rsidP="00623CF7">
            <w:pPr>
              <w:pStyle w:val="TAL"/>
              <w:rPr>
                <w:sz w:val="16"/>
              </w:rPr>
            </w:pPr>
            <w:r>
              <w:rPr>
                <w:sz w:val="16"/>
              </w:rPr>
              <w:t>S3-230742</w:t>
            </w:r>
          </w:p>
        </w:tc>
        <w:tc>
          <w:tcPr>
            <w:tcW w:w="0" w:type="auto"/>
            <w:shd w:val="clear" w:color="auto" w:fill="auto"/>
          </w:tcPr>
          <w:p w14:paraId="4B12F29E" w14:textId="77777777" w:rsidR="00714CC5" w:rsidRDefault="00714CC5" w:rsidP="00623CF7">
            <w:pPr>
              <w:pStyle w:val="TAL"/>
              <w:rPr>
                <w:sz w:val="16"/>
              </w:rPr>
            </w:pPr>
            <w:r>
              <w:rPr>
                <w:sz w:val="16"/>
              </w:rPr>
              <w:t>PCR to 33.870 - Solution #3 Evaluation</w:t>
            </w:r>
          </w:p>
        </w:tc>
        <w:tc>
          <w:tcPr>
            <w:tcW w:w="0" w:type="auto"/>
            <w:shd w:val="clear" w:color="auto" w:fill="auto"/>
          </w:tcPr>
          <w:p w14:paraId="30F26CE5" w14:textId="77777777" w:rsidR="00714CC5" w:rsidRDefault="00714CC5" w:rsidP="00623CF7">
            <w:pPr>
              <w:pStyle w:val="TAL"/>
              <w:rPr>
                <w:sz w:val="16"/>
              </w:rPr>
            </w:pPr>
            <w:proofErr w:type="spellStart"/>
            <w:r>
              <w:rPr>
                <w:sz w:val="16"/>
              </w:rPr>
              <w:t>InterDigital</w:t>
            </w:r>
            <w:proofErr w:type="spellEnd"/>
            <w:r>
              <w:rPr>
                <w:sz w:val="16"/>
              </w:rPr>
              <w:t xml:space="preserve"> France R&amp;D, SAS</w:t>
            </w:r>
          </w:p>
        </w:tc>
        <w:tc>
          <w:tcPr>
            <w:tcW w:w="0" w:type="auto"/>
            <w:shd w:val="clear" w:color="auto" w:fill="auto"/>
          </w:tcPr>
          <w:p w14:paraId="5F484A55" w14:textId="77777777" w:rsidR="00714CC5" w:rsidRDefault="00714CC5" w:rsidP="00623CF7">
            <w:pPr>
              <w:pStyle w:val="TAL"/>
              <w:rPr>
                <w:sz w:val="16"/>
              </w:rPr>
            </w:pPr>
            <w:r>
              <w:rPr>
                <w:sz w:val="16"/>
              </w:rPr>
              <w:t>not treated</w:t>
            </w:r>
          </w:p>
        </w:tc>
        <w:tc>
          <w:tcPr>
            <w:tcW w:w="0" w:type="auto"/>
            <w:shd w:val="clear" w:color="auto" w:fill="auto"/>
          </w:tcPr>
          <w:p w14:paraId="7358811B" w14:textId="77777777" w:rsidR="00714CC5" w:rsidRDefault="00714CC5" w:rsidP="00623CF7">
            <w:pPr>
              <w:pStyle w:val="TAL"/>
              <w:rPr>
                <w:sz w:val="16"/>
              </w:rPr>
            </w:pPr>
          </w:p>
        </w:tc>
        <w:tc>
          <w:tcPr>
            <w:tcW w:w="0" w:type="auto"/>
            <w:shd w:val="clear" w:color="auto" w:fill="auto"/>
          </w:tcPr>
          <w:p w14:paraId="255DEE08" w14:textId="77777777" w:rsidR="00714CC5" w:rsidRDefault="00714CC5" w:rsidP="00623CF7">
            <w:pPr>
              <w:pStyle w:val="TAL"/>
              <w:rPr>
                <w:sz w:val="16"/>
              </w:rPr>
            </w:pPr>
          </w:p>
        </w:tc>
      </w:tr>
      <w:tr w:rsidR="00714CC5" w14:paraId="002F559E" w14:textId="77777777" w:rsidTr="00623CF7">
        <w:tc>
          <w:tcPr>
            <w:tcW w:w="0" w:type="auto"/>
            <w:shd w:val="clear" w:color="auto" w:fill="auto"/>
          </w:tcPr>
          <w:p w14:paraId="46482DA5" w14:textId="77777777" w:rsidR="00714CC5" w:rsidRDefault="00714CC5" w:rsidP="00623CF7">
            <w:pPr>
              <w:pStyle w:val="TAL"/>
              <w:rPr>
                <w:sz w:val="16"/>
              </w:rPr>
            </w:pPr>
            <w:r>
              <w:rPr>
                <w:sz w:val="16"/>
              </w:rPr>
              <w:t>S3-230743</w:t>
            </w:r>
          </w:p>
        </w:tc>
        <w:tc>
          <w:tcPr>
            <w:tcW w:w="0" w:type="auto"/>
            <w:shd w:val="clear" w:color="auto" w:fill="auto"/>
          </w:tcPr>
          <w:p w14:paraId="5A0BF206" w14:textId="77777777" w:rsidR="00714CC5" w:rsidRDefault="00714CC5" w:rsidP="00623CF7">
            <w:pPr>
              <w:pStyle w:val="TAL"/>
              <w:rPr>
                <w:sz w:val="16"/>
              </w:rPr>
            </w:pPr>
            <w:r>
              <w:rPr>
                <w:sz w:val="16"/>
              </w:rPr>
              <w:t>PCR to 33.870 - Solution #2 Evaluation</w:t>
            </w:r>
          </w:p>
        </w:tc>
        <w:tc>
          <w:tcPr>
            <w:tcW w:w="0" w:type="auto"/>
            <w:shd w:val="clear" w:color="auto" w:fill="auto"/>
          </w:tcPr>
          <w:p w14:paraId="1750BD47" w14:textId="77777777" w:rsidR="00714CC5" w:rsidRDefault="00714CC5" w:rsidP="00623CF7">
            <w:pPr>
              <w:pStyle w:val="TAL"/>
              <w:rPr>
                <w:sz w:val="16"/>
              </w:rPr>
            </w:pPr>
            <w:proofErr w:type="spellStart"/>
            <w:r>
              <w:rPr>
                <w:sz w:val="16"/>
              </w:rPr>
              <w:t>InterDigital</w:t>
            </w:r>
            <w:proofErr w:type="spellEnd"/>
            <w:r>
              <w:rPr>
                <w:sz w:val="16"/>
              </w:rPr>
              <w:t xml:space="preserve"> France R&amp;D, SAS</w:t>
            </w:r>
          </w:p>
        </w:tc>
        <w:tc>
          <w:tcPr>
            <w:tcW w:w="0" w:type="auto"/>
            <w:shd w:val="clear" w:color="auto" w:fill="auto"/>
          </w:tcPr>
          <w:p w14:paraId="0F7A1241" w14:textId="77777777" w:rsidR="00714CC5" w:rsidRDefault="00714CC5" w:rsidP="00623CF7">
            <w:pPr>
              <w:pStyle w:val="TAL"/>
              <w:rPr>
                <w:sz w:val="16"/>
              </w:rPr>
            </w:pPr>
            <w:r>
              <w:rPr>
                <w:sz w:val="16"/>
              </w:rPr>
              <w:t>not treated</w:t>
            </w:r>
          </w:p>
        </w:tc>
        <w:tc>
          <w:tcPr>
            <w:tcW w:w="0" w:type="auto"/>
            <w:shd w:val="clear" w:color="auto" w:fill="auto"/>
          </w:tcPr>
          <w:p w14:paraId="591B09B3" w14:textId="77777777" w:rsidR="00714CC5" w:rsidRDefault="00714CC5" w:rsidP="00623CF7">
            <w:pPr>
              <w:pStyle w:val="TAL"/>
              <w:rPr>
                <w:sz w:val="16"/>
              </w:rPr>
            </w:pPr>
          </w:p>
        </w:tc>
        <w:tc>
          <w:tcPr>
            <w:tcW w:w="0" w:type="auto"/>
            <w:shd w:val="clear" w:color="auto" w:fill="auto"/>
          </w:tcPr>
          <w:p w14:paraId="7D4FF9CE" w14:textId="77777777" w:rsidR="00714CC5" w:rsidRDefault="00714CC5" w:rsidP="00623CF7">
            <w:pPr>
              <w:pStyle w:val="TAL"/>
              <w:rPr>
                <w:sz w:val="16"/>
              </w:rPr>
            </w:pPr>
          </w:p>
        </w:tc>
      </w:tr>
      <w:tr w:rsidR="00714CC5" w14:paraId="38ABDE76" w14:textId="77777777" w:rsidTr="00623CF7">
        <w:tc>
          <w:tcPr>
            <w:tcW w:w="0" w:type="auto"/>
            <w:shd w:val="clear" w:color="auto" w:fill="auto"/>
          </w:tcPr>
          <w:p w14:paraId="32F43297" w14:textId="77777777" w:rsidR="00714CC5" w:rsidRDefault="00714CC5" w:rsidP="00623CF7">
            <w:pPr>
              <w:pStyle w:val="TAL"/>
              <w:rPr>
                <w:sz w:val="16"/>
              </w:rPr>
            </w:pPr>
            <w:r>
              <w:rPr>
                <w:sz w:val="16"/>
              </w:rPr>
              <w:t>S3-230744</w:t>
            </w:r>
          </w:p>
        </w:tc>
        <w:tc>
          <w:tcPr>
            <w:tcW w:w="0" w:type="auto"/>
            <w:shd w:val="clear" w:color="auto" w:fill="auto"/>
          </w:tcPr>
          <w:p w14:paraId="5D459A6E" w14:textId="77777777" w:rsidR="00714CC5" w:rsidRDefault="00714CC5" w:rsidP="00623CF7">
            <w:pPr>
              <w:pStyle w:val="TAL"/>
              <w:rPr>
                <w:sz w:val="16"/>
              </w:rPr>
            </w:pPr>
            <w:r>
              <w:rPr>
                <w:sz w:val="16"/>
              </w:rPr>
              <w:t>PCR to 33.870 - Solution #1 Evaluation</w:t>
            </w:r>
          </w:p>
        </w:tc>
        <w:tc>
          <w:tcPr>
            <w:tcW w:w="0" w:type="auto"/>
            <w:shd w:val="clear" w:color="auto" w:fill="auto"/>
          </w:tcPr>
          <w:p w14:paraId="52425270" w14:textId="77777777" w:rsidR="00714CC5" w:rsidRDefault="00714CC5" w:rsidP="00623CF7">
            <w:pPr>
              <w:pStyle w:val="TAL"/>
              <w:rPr>
                <w:sz w:val="16"/>
              </w:rPr>
            </w:pPr>
            <w:proofErr w:type="spellStart"/>
            <w:r>
              <w:rPr>
                <w:sz w:val="16"/>
              </w:rPr>
              <w:t>InterDigital</w:t>
            </w:r>
            <w:proofErr w:type="spellEnd"/>
            <w:r>
              <w:rPr>
                <w:sz w:val="16"/>
              </w:rPr>
              <w:t xml:space="preserve"> France R&amp;D, SAS</w:t>
            </w:r>
          </w:p>
        </w:tc>
        <w:tc>
          <w:tcPr>
            <w:tcW w:w="0" w:type="auto"/>
            <w:shd w:val="clear" w:color="auto" w:fill="auto"/>
          </w:tcPr>
          <w:p w14:paraId="556182C7" w14:textId="77777777" w:rsidR="00714CC5" w:rsidRDefault="00714CC5" w:rsidP="00623CF7">
            <w:pPr>
              <w:pStyle w:val="TAL"/>
              <w:rPr>
                <w:sz w:val="16"/>
              </w:rPr>
            </w:pPr>
            <w:r>
              <w:rPr>
                <w:sz w:val="16"/>
              </w:rPr>
              <w:t>not treated</w:t>
            </w:r>
          </w:p>
        </w:tc>
        <w:tc>
          <w:tcPr>
            <w:tcW w:w="0" w:type="auto"/>
            <w:shd w:val="clear" w:color="auto" w:fill="auto"/>
          </w:tcPr>
          <w:p w14:paraId="18E3024F" w14:textId="77777777" w:rsidR="00714CC5" w:rsidRDefault="00714CC5" w:rsidP="00623CF7">
            <w:pPr>
              <w:pStyle w:val="TAL"/>
              <w:rPr>
                <w:sz w:val="16"/>
              </w:rPr>
            </w:pPr>
          </w:p>
        </w:tc>
        <w:tc>
          <w:tcPr>
            <w:tcW w:w="0" w:type="auto"/>
            <w:shd w:val="clear" w:color="auto" w:fill="auto"/>
          </w:tcPr>
          <w:p w14:paraId="57DC4765" w14:textId="77777777" w:rsidR="00714CC5" w:rsidRDefault="00714CC5" w:rsidP="00623CF7">
            <w:pPr>
              <w:pStyle w:val="TAL"/>
              <w:rPr>
                <w:sz w:val="16"/>
              </w:rPr>
            </w:pPr>
          </w:p>
        </w:tc>
      </w:tr>
      <w:tr w:rsidR="00714CC5" w14:paraId="3C364054" w14:textId="77777777" w:rsidTr="00623CF7">
        <w:tc>
          <w:tcPr>
            <w:tcW w:w="0" w:type="auto"/>
            <w:shd w:val="clear" w:color="auto" w:fill="auto"/>
          </w:tcPr>
          <w:p w14:paraId="34821681" w14:textId="77777777" w:rsidR="00714CC5" w:rsidRDefault="00714CC5" w:rsidP="00623CF7">
            <w:pPr>
              <w:pStyle w:val="TAL"/>
              <w:rPr>
                <w:sz w:val="16"/>
              </w:rPr>
            </w:pPr>
            <w:r>
              <w:rPr>
                <w:sz w:val="16"/>
              </w:rPr>
              <w:t>S3-230745</w:t>
            </w:r>
          </w:p>
        </w:tc>
        <w:tc>
          <w:tcPr>
            <w:tcW w:w="0" w:type="auto"/>
            <w:shd w:val="clear" w:color="auto" w:fill="auto"/>
          </w:tcPr>
          <w:p w14:paraId="7DA63132" w14:textId="77777777" w:rsidR="00714CC5" w:rsidRDefault="00714CC5" w:rsidP="00623CF7">
            <w:pPr>
              <w:pStyle w:val="TAL"/>
              <w:rPr>
                <w:sz w:val="16"/>
              </w:rPr>
            </w:pPr>
            <w:r>
              <w:rPr>
                <w:sz w:val="16"/>
              </w:rPr>
              <w:t xml:space="preserve">[33.180] R16 Clarify protected </w:t>
            </w:r>
            <w:proofErr w:type="spellStart"/>
            <w:r>
              <w:rPr>
                <w:sz w:val="16"/>
              </w:rPr>
              <w:t>KmsResponse</w:t>
            </w:r>
            <w:proofErr w:type="spellEnd"/>
            <w:r>
              <w:rPr>
                <w:sz w:val="16"/>
              </w:rPr>
              <w:t xml:space="preserve"> payloads</w:t>
            </w:r>
          </w:p>
        </w:tc>
        <w:tc>
          <w:tcPr>
            <w:tcW w:w="0" w:type="auto"/>
            <w:shd w:val="clear" w:color="auto" w:fill="auto"/>
          </w:tcPr>
          <w:p w14:paraId="6BBA3F4D" w14:textId="77777777" w:rsidR="00714CC5" w:rsidRDefault="00714CC5" w:rsidP="00623CF7">
            <w:pPr>
              <w:pStyle w:val="TAL"/>
              <w:rPr>
                <w:sz w:val="16"/>
              </w:rPr>
            </w:pPr>
            <w:r>
              <w:rPr>
                <w:sz w:val="16"/>
              </w:rPr>
              <w:t>Motorola Solutions, Inc</w:t>
            </w:r>
          </w:p>
        </w:tc>
        <w:tc>
          <w:tcPr>
            <w:tcW w:w="0" w:type="auto"/>
            <w:shd w:val="clear" w:color="auto" w:fill="auto"/>
          </w:tcPr>
          <w:p w14:paraId="631B5BCA" w14:textId="77777777" w:rsidR="00714CC5" w:rsidRDefault="00714CC5" w:rsidP="00623CF7">
            <w:pPr>
              <w:pStyle w:val="TAL"/>
              <w:rPr>
                <w:sz w:val="16"/>
              </w:rPr>
            </w:pPr>
            <w:r>
              <w:rPr>
                <w:sz w:val="16"/>
              </w:rPr>
              <w:t>revised</w:t>
            </w:r>
          </w:p>
        </w:tc>
        <w:tc>
          <w:tcPr>
            <w:tcW w:w="0" w:type="auto"/>
            <w:shd w:val="clear" w:color="auto" w:fill="auto"/>
          </w:tcPr>
          <w:p w14:paraId="2B9D4719" w14:textId="77777777" w:rsidR="00714CC5" w:rsidRDefault="00714CC5" w:rsidP="00623CF7">
            <w:pPr>
              <w:pStyle w:val="TAL"/>
              <w:rPr>
                <w:sz w:val="16"/>
              </w:rPr>
            </w:pPr>
          </w:p>
        </w:tc>
        <w:tc>
          <w:tcPr>
            <w:tcW w:w="0" w:type="auto"/>
            <w:shd w:val="clear" w:color="auto" w:fill="auto"/>
          </w:tcPr>
          <w:p w14:paraId="4BBD6771" w14:textId="77777777" w:rsidR="00714CC5" w:rsidRDefault="00714CC5" w:rsidP="00623CF7">
            <w:pPr>
              <w:pStyle w:val="TAL"/>
              <w:rPr>
                <w:sz w:val="16"/>
              </w:rPr>
            </w:pPr>
            <w:r>
              <w:rPr>
                <w:sz w:val="16"/>
              </w:rPr>
              <w:t>S3-231415</w:t>
            </w:r>
          </w:p>
        </w:tc>
      </w:tr>
      <w:tr w:rsidR="00714CC5" w14:paraId="14D6563D" w14:textId="77777777" w:rsidTr="00623CF7">
        <w:tc>
          <w:tcPr>
            <w:tcW w:w="0" w:type="auto"/>
            <w:shd w:val="clear" w:color="auto" w:fill="auto"/>
          </w:tcPr>
          <w:p w14:paraId="084EAE09" w14:textId="77777777" w:rsidR="00714CC5" w:rsidRDefault="00714CC5" w:rsidP="00623CF7">
            <w:pPr>
              <w:pStyle w:val="TAL"/>
              <w:rPr>
                <w:sz w:val="16"/>
              </w:rPr>
            </w:pPr>
            <w:r>
              <w:rPr>
                <w:sz w:val="16"/>
              </w:rPr>
              <w:t>S3-230746</w:t>
            </w:r>
          </w:p>
        </w:tc>
        <w:tc>
          <w:tcPr>
            <w:tcW w:w="0" w:type="auto"/>
            <w:shd w:val="clear" w:color="auto" w:fill="auto"/>
          </w:tcPr>
          <w:p w14:paraId="4D7748BD" w14:textId="77777777" w:rsidR="00714CC5" w:rsidRDefault="00714CC5" w:rsidP="00623CF7">
            <w:pPr>
              <w:pStyle w:val="TAL"/>
              <w:rPr>
                <w:sz w:val="16"/>
              </w:rPr>
            </w:pPr>
            <w:r>
              <w:rPr>
                <w:sz w:val="16"/>
              </w:rPr>
              <w:t xml:space="preserve">[33.180] R16 Clarify protected </w:t>
            </w:r>
            <w:proofErr w:type="spellStart"/>
            <w:r>
              <w:rPr>
                <w:sz w:val="16"/>
              </w:rPr>
              <w:t>KmsResponse</w:t>
            </w:r>
            <w:proofErr w:type="spellEnd"/>
            <w:r>
              <w:rPr>
                <w:sz w:val="16"/>
              </w:rPr>
              <w:t xml:space="preserve"> payloads (mirror)</w:t>
            </w:r>
          </w:p>
        </w:tc>
        <w:tc>
          <w:tcPr>
            <w:tcW w:w="0" w:type="auto"/>
            <w:shd w:val="clear" w:color="auto" w:fill="auto"/>
          </w:tcPr>
          <w:p w14:paraId="742E60B6" w14:textId="77777777" w:rsidR="00714CC5" w:rsidRDefault="00714CC5" w:rsidP="00623CF7">
            <w:pPr>
              <w:pStyle w:val="TAL"/>
              <w:rPr>
                <w:sz w:val="16"/>
              </w:rPr>
            </w:pPr>
            <w:r>
              <w:rPr>
                <w:sz w:val="16"/>
              </w:rPr>
              <w:t>Motorola Solutions, Inc</w:t>
            </w:r>
          </w:p>
        </w:tc>
        <w:tc>
          <w:tcPr>
            <w:tcW w:w="0" w:type="auto"/>
            <w:shd w:val="clear" w:color="auto" w:fill="auto"/>
          </w:tcPr>
          <w:p w14:paraId="32410F18" w14:textId="77777777" w:rsidR="00714CC5" w:rsidRDefault="00714CC5" w:rsidP="00623CF7">
            <w:pPr>
              <w:pStyle w:val="TAL"/>
              <w:rPr>
                <w:sz w:val="16"/>
              </w:rPr>
            </w:pPr>
            <w:r>
              <w:rPr>
                <w:sz w:val="16"/>
              </w:rPr>
              <w:t>revised</w:t>
            </w:r>
          </w:p>
        </w:tc>
        <w:tc>
          <w:tcPr>
            <w:tcW w:w="0" w:type="auto"/>
            <w:shd w:val="clear" w:color="auto" w:fill="auto"/>
          </w:tcPr>
          <w:p w14:paraId="04ECD1A1" w14:textId="77777777" w:rsidR="00714CC5" w:rsidRDefault="00714CC5" w:rsidP="00623CF7">
            <w:pPr>
              <w:pStyle w:val="TAL"/>
              <w:rPr>
                <w:sz w:val="16"/>
              </w:rPr>
            </w:pPr>
          </w:p>
        </w:tc>
        <w:tc>
          <w:tcPr>
            <w:tcW w:w="0" w:type="auto"/>
            <w:shd w:val="clear" w:color="auto" w:fill="auto"/>
          </w:tcPr>
          <w:p w14:paraId="0C32D306" w14:textId="77777777" w:rsidR="00714CC5" w:rsidRDefault="00714CC5" w:rsidP="00623CF7">
            <w:pPr>
              <w:pStyle w:val="TAL"/>
              <w:rPr>
                <w:sz w:val="16"/>
              </w:rPr>
            </w:pPr>
            <w:r>
              <w:rPr>
                <w:sz w:val="16"/>
              </w:rPr>
              <w:t>S3-231416</w:t>
            </w:r>
          </w:p>
        </w:tc>
      </w:tr>
      <w:tr w:rsidR="00714CC5" w14:paraId="66C1B0C5" w14:textId="77777777" w:rsidTr="00623CF7">
        <w:tc>
          <w:tcPr>
            <w:tcW w:w="0" w:type="auto"/>
            <w:shd w:val="clear" w:color="auto" w:fill="auto"/>
          </w:tcPr>
          <w:p w14:paraId="7DB71974" w14:textId="77777777" w:rsidR="00714CC5" w:rsidRDefault="00714CC5" w:rsidP="00623CF7">
            <w:pPr>
              <w:pStyle w:val="TAL"/>
              <w:rPr>
                <w:sz w:val="16"/>
              </w:rPr>
            </w:pPr>
            <w:r>
              <w:rPr>
                <w:sz w:val="16"/>
              </w:rPr>
              <w:t>S3-230747</w:t>
            </w:r>
          </w:p>
        </w:tc>
        <w:tc>
          <w:tcPr>
            <w:tcW w:w="0" w:type="auto"/>
            <w:shd w:val="clear" w:color="auto" w:fill="auto"/>
          </w:tcPr>
          <w:p w14:paraId="7458794A" w14:textId="77777777" w:rsidR="00714CC5" w:rsidRDefault="00714CC5" w:rsidP="00623CF7">
            <w:pPr>
              <w:pStyle w:val="TAL"/>
              <w:rPr>
                <w:sz w:val="16"/>
              </w:rPr>
            </w:pPr>
            <w:r>
              <w:rPr>
                <w:sz w:val="16"/>
              </w:rPr>
              <w:t>[33.180] R16 Fix XML schema</w:t>
            </w:r>
          </w:p>
        </w:tc>
        <w:tc>
          <w:tcPr>
            <w:tcW w:w="0" w:type="auto"/>
            <w:shd w:val="clear" w:color="auto" w:fill="auto"/>
          </w:tcPr>
          <w:p w14:paraId="0131F95B" w14:textId="77777777" w:rsidR="00714CC5" w:rsidRDefault="00714CC5" w:rsidP="00623CF7">
            <w:pPr>
              <w:pStyle w:val="TAL"/>
              <w:rPr>
                <w:sz w:val="16"/>
              </w:rPr>
            </w:pPr>
            <w:r>
              <w:rPr>
                <w:sz w:val="16"/>
              </w:rPr>
              <w:t>Motorola Solutions, Inc</w:t>
            </w:r>
          </w:p>
        </w:tc>
        <w:tc>
          <w:tcPr>
            <w:tcW w:w="0" w:type="auto"/>
            <w:shd w:val="clear" w:color="auto" w:fill="auto"/>
          </w:tcPr>
          <w:p w14:paraId="7537DA11" w14:textId="77777777" w:rsidR="00714CC5" w:rsidRDefault="00714CC5" w:rsidP="00623CF7">
            <w:pPr>
              <w:pStyle w:val="TAL"/>
              <w:rPr>
                <w:sz w:val="16"/>
              </w:rPr>
            </w:pPr>
            <w:r>
              <w:rPr>
                <w:sz w:val="16"/>
              </w:rPr>
              <w:t>agreed</w:t>
            </w:r>
          </w:p>
        </w:tc>
        <w:tc>
          <w:tcPr>
            <w:tcW w:w="0" w:type="auto"/>
            <w:shd w:val="clear" w:color="auto" w:fill="auto"/>
          </w:tcPr>
          <w:p w14:paraId="7AB5BF5A" w14:textId="77777777" w:rsidR="00714CC5" w:rsidRDefault="00714CC5" w:rsidP="00623CF7">
            <w:pPr>
              <w:pStyle w:val="TAL"/>
              <w:rPr>
                <w:sz w:val="16"/>
              </w:rPr>
            </w:pPr>
          </w:p>
        </w:tc>
        <w:tc>
          <w:tcPr>
            <w:tcW w:w="0" w:type="auto"/>
            <w:shd w:val="clear" w:color="auto" w:fill="auto"/>
          </w:tcPr>
          <w:p w14:paraId="297ACAC5" w14:textId="77777777" w:rsidR="00714CC5" w:rsidRDefault="00714CC5" w:rsidP="00623CF7">
            <w:pPr>
              <w:pStyle w:val="TAL"/>
              <w:rPr>
                <w:sz w:val="16"/>
              </w:rPr>
            </w:pPr>
          </w:p>
        </w:tc>
      </w:tr>
      <w:tr w:rsidR="00714CC5" w14:paraId="56EC2E02" w14:textId="77777777" w:rsidTr="00623CF7">
        <w:tc>
          <w:tcPr>
            <w:tcW w:w="0" w:type="auto"/>
            <w:shd w:val="clear" w:color="auto" w:fill="auto"/>
          </w:tcPr>
          <w:p w14:paraId="2FA7612A" w14:textId="77777777" w:rsidR="00714CC5" w:rsidRDefault="00714CC5" w:rsidP="00623CF7">
            <w:pPr>
              <w:pStyle w:val="TAL"/>
              <w:rPr>
                <w:sz w:val="16"/>
              </w:rPr>
            </w:pPr>
            <w:r>
              <w:rPr>
                <w:sz w:val="16"/>
              </w:rPr>
              <w:t>S3-230748</w:t>
            </w:r>
          </w:p>
        </w:tc>
        <w:tc>
          <w:tcPr>
            <w:tcW w:w="0" w:type="auto"/>
            <w:shd w:val="clear" w:color="auto" w:fill="auto"/>
          </w:tcPr>
          <w:p w14:paraId="43475BCE" w14:textId="77777777" w:rsidR="00714CC5" w:rsidRDefault="00714CC5" w:rsidP="00623CF7">
            <w:pPr>
              <w:pStyle w:val="TAL"/>
              <w:rPr>
                <w:sz w:val="16"/>
              </w:rPr>
            </w:pPr>
            <w:r>
              <w:rPr>
                <w:sz w:val="16"/>
              </w:rPr>
              <w:t>[33.180] R17 Fix XML schema (mirror)</w:t>
            </w:r>
          </w:p>
        </w:tc>
        <w:tc>
          <w:tcPr>
            <w:tcW w:w="0" w:type="auto"/>
            <w:shd w:val="clear" w:color="auto" w:fill="auto"/>
          </w:tcPr>
          <w:p w14:paraId="2399B59F" w14:textId="77777777" w:rsidR="00714CC5" w:rsidRDefault="00714CC5" w:rsidP="00623CF7">
            <w:pPr>
              <w:pStyle w:val="TAL"/>
              <w:rPr>
                <w:sz w:val="16"/>
              </w:rPr>
            </w:pPr>
            <w:r>
              <w:rPr>
                <w:sz w:val="16"/>
              </w:rPr>
              <w:t>Motorola Solutions, Inc</w:t>
            </w:r>
          </w:p>
        </w:tc>
        <w:tc>
          <w:tcPr>
            <w:tcW w:w="0" w:type="auto"/>
            <w:shd w:val="clear" w:color="auto" w:fill="auto"/>
          </w:tcPr>
          <w:p w14:paraId="5AD948B0" w14:textId="77777777" w:rsidR="00714CC5" w:rsidRDefault="00714CC5" w:rsidP="00623CF7">
            <w:pPr>
              <w:pStyle w:val="TAL"/>
              <w:rPr>
                <w:sz w:val="16"/>
              </w:rPr>
            </w:pPr>
            <w:r>
              <w:rPr>
                <w:sz w:val="16"/>
              </w:rPr>
              <w:t>agreed</w:t>
            </w:r>
          </w:p>
        </w:tc>
        <w:tc>
          <w:tcPr>
            <w:tcW w:w="0" w:type="auto"/>
            <w:shd w:val="clear" w:color="auto" w:fill="auto"/>
          </w:tcPr>
          <w:p w14:paraId="5CC65D0E" w14:textId="77777777" w:rsidR="00714CC5" w:rsidRDefault="00714CC5" w:rsidP="00623CF7">
            <w:pPr>
              <w:pStyle w:val="TAL"/>
              <w:rPr>
                <w:sz w:val="16"/>
              </w:rPr>
            </w:pPr>
          </w:p>
        </w:tc>
        <w:tc>
          <w:tcPr>
            <w:tcW w:w="0" w:type="auto"/>
            <w:shd w:val="clear" w:color="auto" w:fill="auto"/>
          </w:tcPr>
          <w:p w14:paraId="40ECC91D" w14:textId="77777777" w:rsidR="00714CC5" w:rsidRDefault="00714CC5" w:rsidP="00623CF7">
            <w:pPr>
              <w:pStyle w:val="TAL"/>
              <w:rPr>
                <w:sz w:val="16"/>
              </w:rPr>
            </w:pPr>
          </w:p>
        </w:tc>
      </w:tr>
      <w:tr w:rsidR="00714CC5" w14:paraId="49BFF46E" w14:textId="77777777" w:rsidTr="00623CF7">
        <w:tc>
          <w:tcPr>
            <w:tcW w:w="0" w:type="auto"/>
            <w:shd w:val="clear" w:color="auto" w:fill="auto"/>
          </w:tcPr>
          <w:p w14:paraId="3DADDFB7" w14:textId="77777777" w:rsidR="00714CC5" w:rsidRDefault="00714CC5" w:rsidP="00623CF7">
            <w:pPr>
              <w:pStyle w:val="TAL"/>
              <w:rPr>
                <w:sz w:val="16"/>
              </w:rPr>
            </w:pPr>
            <w:r>
              <w:rPr>
                <w:sz w:val="16"/>
              </w:rPr>
              <w:t>S3-230749</w:t>
            </w:r>
          </w:p>
        </w:tc>
        <w:tc>
          <w:tcPr>
            <w:tcW w:w="0" w:type="auto"/>
            <w:shd w:val="clear" w:color="auto" w:fill="auto"/>
          </w:tcPr>
          <w:p w14:paraId="526C32EA" w14:textId="77777777" w:rsidR="00714CC5" w:rsidRDefault="00714CC5" w:rsidP="00623CF7">
            <w:pPr>
              <w:pStyle w:val="TAL"/>
              <w:rPr>
                <w:sz w:val="16"/>
              </w:rPr>
            </w:pPr>
            <w:r>
              <w:rPr>
                <w:sz w:val="16"/>
              </w:rPr>
              <w:t>Living document to TS 33.503 for Prose Secondary Authentication</w:t>
            </w:r>
          </w:p>
        </w:tc>
        <w:tc>
          <w:tcPr>
            <w:tcW w:w="0" w:type="auto"/>
            <w:shd w:val="clear" w:color="auto" w:fill="auto"/>
          </w:tcPr>
          <w:p w14:paraId="1BEA2722" w14:textId="77777777" w:rsidR="00714CC5" w:rsidRDefault="00714CC5" w:rsidP="00623CF7">
            <w:pPr>
              <w:pStyle w:val="TAL"/>
              <w:rPr>
                <w:sz w:val="16"/>
              </w:rPr>
            </w:pPr>
            <w:proofErr w:type="spellStart"/>
            <w:r>
              <w:rPr>
                <w:sz w:val="16"/>
              </w:rPr>
              <w:t>InterDigital</w:t>
            </w:r>
            <w:proofErr w:type="spellEnd"/>
            <w:r>
              <w:rPr>
                <w:sz w:val="16"/>
              </w:rPr>
              <w:t xml:space="preserve"> Finland Oy, </w:t>
            </w:r>
            <w:proofErr w:type="spellStart"/>
            <w:r>
              <w:rPr>
                <w:sz w:val="16"/>
              </w:rPr>
              <w:t>ChinaTelecom</w:t>
            </w:r>
            <w:proofErr w:type="spellEnd"/>
          </w:p>
        </w:tc>
        <w:tc>
          <w:tcPr>
            <w:tcW w:w="0" w:type="auto"/>
            <w:shd w:val="clear" w:color="auto" w:fill="auto"/>
          </w:tcPr>
          <w:p w14:paraId="00EBFAF4" w14:textId="77777777" w:rsidR="00714CC5" w:rsidRDefault="00714CC5" w:rsidP="00623CF7">
            <w:pPr>
              <w:pStyle w:val="TAL"/>
              <w:rPr>
                <w:sz w:val="16"/>
              </w:rPr>
            </w:pPr>
            <w:r>
              <w:rPr>
                <w:sz w:val="16"/>
              </w:rPr>
              <w:t>merged</w:t>
            </w:r>
          </w:p>
        </w:tc>
        <w:tc>
          <w:tcPr>
            <w:tcW w:w="0" w:type="auto"/>
            <w:shd w:val="clear" w:color="auto" w:fill="auto"/>
          </w:tcPr>
          <w:p w14:paraId="78070D92" w14:textId="77777777" w:rsidR="00714CC5" w:rsidRDefault="00714CC5" w:rsidP="00623CF7">
            <w:pPr>
              <w:pStyle w:val="TAL"/>
              <w:rPr>
                <w:sz w:val="16"/>
              </w:rPr>
            </w:pPr>
          </w:p>
        </w:tc>
        <w:tc>
          <w:tcPr>
            <w:tcW w:w="0" w:type="auto"/>
            <w:shd w:val="clear" w:color="auto" w:fill="auto"/>
          </w:tcPr>
          <w:p w14:paraId="41A09D51" w14:textId="77777777" w:rsidR="00714CC5" w:rsidRDefault="00714CC5" w:rsidP="00623CF7">
            <w:pPr>
              <w:pStyle w:val="TAL"/>
              <w:rPr>
                <w:sz w:val="16"/>
              </w:rPr>
            </w:pPr>
            <w:r>
              <w:rPr>
                <w:sz w:val="16"/>
              </w:rPr>
              <w:t>S3-231432</w:t>
            </w:r>
          </w:p>
        </w:tc>
      </w:tr>
      <w:tr w:rsidR="00714CC5" w14:paraId="6CA589B0" w14:textId="77777777" w:rsidTr="00623CF7">
        <w:tc>
          <w:tcPr>
            <w:tcW w:w="0" w:type="auto"/>
            <w:shd w:val="clear" w:color="auto" w:fill="auto"/>
          </w:tcPr>
          <w:p w14:paraId="64110F27" w14:textId="77777777" w:rsidR="00714CC5" w:rsidRDefault="00714CC5" w:rsidP="00623CF7">
            <w:pPr>
              <w:pStyle w:val="TAL"/>
              <w:rPr>
                <w:sz w:val="16"/>
              </w:rPr>
            </w:pPr>
            <w:r>
              <w:rPr>
                <w:sz w:val="16"/>
              </w:rPr>
              <w:t>S3-230750</w:t>
            </w:r>
          </w:p>
        </w:tc>
        <w:tc>
          <w:tcPr>
            <w:tcW w:w="0" w:type="auto"/>
            <w:shd w:val="clear" w:color="auto" w:fill="auto"/>
          </w:tcPr>
          <w:p w14:paraId="7D7F3A48" w14:textId="77777777" w:rsidR="00714CC5" w:rsidRDefault="00714CC5" w:rsidP="00623CF7">
            <w:pPr>
              <w:pStyle w:val="TAL"/>
              <w:rPr>
                <w:sz w:val="16"/>
              </w:rPr>
            </w:pPr>
            <w:r>
              <w:rPr>
                <w:sz w:val="16"/>
              </w:rPr>
              <w:t xml:space="preserve">Discussion on 5G </w:t>
            </w:r>
            <w:proofErr w:type="spellStart"/>
            <w:r>
              <w:rPr>
                <w:sz w:val="16"/>
              </w:rPr>
              <w:t>ProSe</w:t>
            </w:r>
            <w:proofErr w:type="spellEnd"/>
            <w:r>
              <w:rPr>
                <w:sz w:val="16"/>
              </w:rPr>
              <w:t xml:space="preserve"> Relay and support for Regulatory services</w:t>
            </w:r>
          </w:p>
        </w:tc>
        <w:tc>
          <w:tcPr>
            <w:tcW w:w="0" w:type="auto"/>
            <w:shd w:val="clear" w:color="auto" w:fill="auto"/>
          </w:tcPr>
          <w:p w14:paraId="14EBEAAC" w14:textId="77777777" w:rsidR="00714CC5" w:rsidRDefault="00714CC5" w:rsidP="00623CF7">
            <w:pPr>
              <w:pStyle w:val="TAL"/>
              <w:rPr>
                <w:sz w:val="16"/>
              </w:rPr>
            </w:pPr>
            <w:proofErr w:type="spellStart"/>
            <w:r>
              <w:rPr>
                <w:sz w:val="16"/>
              </w:rPr>
              <w:t>InterDigital</w:t>
            </w:r>
            <w:proofErr w:type="spellEnd"/>
            <w:r>
              <w:rPr>
                <w:sz w:val="16"/>
              </w:rPr>
              <w:t xml:space="preserve"> Finland Oy</w:t>
            </w:r>
          </w:p>
        </w:tc>
        <w:tc>
          <w:tcPr>
            <w:tcW w:w="0" w:type="auto"/>
            <w:shd w:val="clear" w:color="auto" w:fill="auto"/>
          </w:tcPr>
          <w:p w14:paraId="39968E8B" w14:textId="77777777" w:rsidR="00714CC5" w:rsidRDefault="00714CC5" w:rsidP="00623CF7">
            <w:pPr>
              <w:pStyle w:val="TAL"/>
              <w:rPr>
                <w:sz w:val="16"/>
              </w:rPr>
            </w:pPr>
            <w:r>
              <w:rPr>
                <w:sz w:val="16"/>
              </w:rPr>
              <w:t>noted</w:t>
            </w:r>
          </w:p>
        </w:tc>
        <w:tc>
          <w:tcPr>
            <w:tcW w:w="0" w:type="auto"/>
            <w:shd w:val="clear" w:color="auto" w:fill="auto"/>
          </w:tcPr>
          <w:p w14:paraId="5FE73DF7" w14:textId="77777777" w:rsidR="00714CC5" w:rsidRDefault="00714CC5" w:rsidP="00623CF7">
            <w:pPr>
              <w:pStyle w:val="TAL"/>
              <w:rPr>
                <w:sz w:val="16"/>
              </w:rPr>
            </w:pPr>
          </w:p>
        </w:tc>
        <w:tc>
          <w:tcPr>
            <w:tcW w:w="0" w:type="auto"/>
            <w:shd w:val="clear" w:color="auto" w:fill="auto"/>
          </w:tcPr>
          <w:p w14:paraId="454113E8" w14:textId="77777777" w:rsidR="00714CC5" w:rsidRDefault="00714CC5" w:rsidP="00623CF7">
            <w:pPr>
              <w:pStyle w:val="TAL"/>
              <w:rPr>
                <w:sz w:val="16"/>
              </w:rPr>
            </w:pPr>
          </w:p>
        </w:tc>
      </w:tr>
      <w:tr w:rsidR="00714CC5" w14:paraId="093B212B" w14:textId="77777777" w:rsidTr="00623CF7">
        <w:tc>
          <w:tcPr>
            <w:tcW w:w="0" w:type="auto"/>
            <w:shd w:val="clear" w:color="auto" w:fill="auto"/>
          </w:tcPr>
          <w:p w14:paraId="25A0200C" w14:textId="77777777" w:rsidR="00714CC5" w:rsidRDefault="00714CC5" w:rsidP="00623CF7">
            <w:pPr>
              <w:pStyle w:val="TAL"/>
              <w:rPr>
                <w:sz w:val="16"/>
              </w:rPr>
            </w:pPr>
            <w:r>
              <w:rPr>
                <w:sz w:val="16"/>
              </w:rPr>
              <w:t>S3-230751</w:t>
            </w:r>
          </w:p>
        </w:tc>
        <w:tc>
          <w:tcPr>
            <w:tcW w:w="0" w:type="auto"/>
            <w:shd w:val="clear" w:color="auto" w:fill="auto"/>
          </w:tcPr>
          <w:p w14:paraId="0AFA309F" w14:textId="77777777" w:rsidR="00714CC5" w:rsidRDefault="00714CC5" w:rsidP="00623CF7">
            <w:pPr>
              <w:pStyle w:val="TAL"/>
              <w:rPr>
                <w:sz w:val="16"/>
              </w:rPr>
            </w:pPr>
            <w:r>
              <w:rPr>
                <w:sz w:val="16"/>
              </w:rPr>
              <w:t>Resolution of Remote UE identity Remote UE Report procedure (UP)</w:t>
            </w:r>
          </w:p>
        </w:tc>
        <w:tc>
          <w:tcPr>
            <w:tcW w:w="0" w:type="auto"/>
            <w:shd w:val="clear" w:color="auto" w:fill="auto"/>
          </w:tcPr>
          <w:p w14:paraId="3B280972" w14:textId="77777777" w:rsidR="00714CC5" w:rsidRDefault="00714CC5" w:rsidP="00623CF7">
            <w:pPr>
              <w:pStyle w:val="TAL"/>
              <w:rPr>
                <w:sz w:val="16"/>
              </w:rPr>
            </w:pPr>
            <w:proofErr w:type="spellStart"/>
            <w:r>
              <w:rPr>
                <w:sz w:val="16"/>
              </w:rPr>
              <w:t>InterDigital</w:t>
            </w:r>
            <w:proofErr w:type="spellEnd"/>
            <w:r>
              <w:rPr>
                <w:sz w:val="16"/>
              </w:rPr>
              <w:t xml:space="preserve"> Finland Oy</w:t>
            </w:r>
          </w:p>
        </w:tc>
        <w:tc>
          <w:tcPr>
            <w:tcW w:w="0" w:type="auto"/>
            <w:shd w:val="clear" w:color="auto" w:fill="auto"/>
          </w:tcPr>
          <w:p w14:paraId="09FF3169" w14:textId="77777777" w:rsidR="00714CC5" w:rsidRDefault="00714CC5" w:rsidP="00623CF7">
            <w:pPr>
              <w:pStyle w:val="TAL"/>
              <w:rPr>
                <w:sz w:val="16"/>
              </w:rPr>
            </w:pPr>
            <w:r>
              <w:rPr>
                <w:sz w:val="16"/>
              </w:rPr>
              <w:t>merged</w:t>
            </w:r>
          </w:p>
        </w:tc>
        <w:tc>
          <w:tcPr>
            <w:tcW w:w="0" w:type="auto"/>
            <w:shd w:val="clear" w:color="auto" w:fill="auto"/>
          </w:tcPr>
          <w:p w14:paraId="1E173834" w14:textId="77777777" w:rsidR="00714CC5" w:rsidRDefault="00714CC5" w:rsidP="00623CF7">
            <w:pPr>
              <w:pStyle w:val="TAL"/>
              <w:rPr>
                <w:sz w:val="16"/>
              </w:rPr>
            </w:pPr>
          </w:p>
        </w:tc>
        <w:tc>
          <w:tcPr>
            <w:tcW w:w="0" w:type="auto"/>
            <w:shd w:val="clear" w:color="auto" w:fill="auto"/>
          </w:tcPr>
          <w:p w14:paraId="7BD3D90F" w14:textId="77777777" w:rsidR="00714CC5" w:rsidRDefault="00714CC5" w:rsidP="00623CF7">
            <w:pPr>
              <w:pStyle w:val="TAL"/>
              <w:rPr>
                <w:sz w:val="16"/>
              </w:rPr>
            </w:pPr>
            <w:r>
              <w:rPr>
                <w:sz w:val="16"/>
              </w:rPr>
              <w:t>S3-231430</w:t>
            </w:r>
          </w:p>
        </w:tc>
      </w:tr>
      <w:tr w:rsidR="00714CC5" w14:paraId="570BB692" w14:textId="77777777" w:rsidTr="00623CF7">
        <w:tc>
          <w:tcPr>
            <w:tcW w:w="0" w:type="auto"/>
            <w:shd w:val="clear" w:color="auto" w:fill="auto"/>
          </w:tcPr>
          <w:p w14:paraId="3C7426E5" w14:textId="77777777" w:rsidR="00714CC5" w:rsidRDefault="00714CC5" w:rsidP="00623CF7">
            <w:pPr>
              <w:pStyle w:val="TAL"/>
              <w:rPr>
                <w:sz w:val="16"/>
              </w:rPr>
            </w:pPr>
            <w:r>
              <w:rPr>
                <w:sz w:val="16"/>
              </w:rPr>
              <w:t>S3-230752</w:t>
            </w:r>
          </w:p>
        </w:tc>
        <w:tc>
          <w:tcPr>
            <w:tcW w:w="0" w:type="auto"/>
            <w:shd w:val="clear" w:color="auto" w:fill="auto"/>
          </w:tcPr>
          <w:p w14:paraId="4F04E27A" w14:textId="77777777" w:rsidR="00714CC5" w:rsidRDefault="00714CC5" w:rsidP="00623CF7">
            <w:pPr>
              <w:pStyle w:val="TAL"/>
              <w:rPr>
                <w:sz w:val="16"/>
              </w:rPr>
            </w:pPr>
            <w:r>
              <w:rPr>
                <w:sz w:val="16"/>
              </w:rPr>
              <w:t>Resolution of Remote UE identity in Remote UE Report procedure (CP)</w:t>
            </w:r>
          </w:p>
        </w:tc>
        <w:tc>
          <w:tcPr>
            <w:tcW w:w="0" w:type="auto"/>
            <w:shd w:val="clear" w:color="auto" w:fill="auto"/>
          </w:tcPr>
          <w:p w14:paraId="09714082" w14:textId="77777777" w:rsidR="00714CC5" w:rsidRDefault="00714CC5" w:rsidP="00623CF7">
            <w:pPr>
              <w:pStyle w:val="TAL"/>
              <w:rPr>
                <w:sz w:val="16"/>
              </w:rPr>
            </w:pPr>
            <w:proofErr w:type="spellStart"/>
            <w:r>
              <w:rPr>
                <w:sz w:val="16"/>
              </w:rPr>
              <w:t>InterDigital</w:t>
            </w:r>
            <w:proofErr w:type="spellEnd"/>
            <w:r>
              <w:rPr>
                <w:sz w:val="16"/>
              </w:rPr>
              <w:t xml:space="preserve"> Finland Oy</w:t>
            </w:r>
          </w:p>
        </w:tc>
        <w:tc>
          <w:tcPr>
            <w:tcW w:w="0" w:type="auto"/>
            <w:shd w:val="clear" w:color="auto" w:fill="auto"/>
          </w:tcPr>
          <w:p w14:paraId="58C47B10" w14:textId="77777777" w:rsidR="00714CC5" w:rsidRDefault="00714CC5" w:rsidP="00623CF7">
            <w:pPr>
              <w:pStyle w:val="TAL"/>
              <w:rPr>
                <w:sz w:val="16"/>
              </w:rPr>
            </w:pPr>
            <w:r>
              <w:rPr>
                <w:sz w:val="16"/>
              </w:rPr>
              <w:t>merged</w:t>
            </w:r>
          </w:p>
        </w:tc>
        <w:tc>
          <w:tcPr>
            <w:tcW w:w="0" w:type="auto"/>
            <w:shd w:val="clear" w:color="auto" w:fill="auto"/>
          </w:tcPr>
          <w:p w14:paraId="04B20BBA" w14:textId="77777777" w:rsidR="00714CC5" w:rsidRDefault="00714CC5" w:rsidP="00623CF7">
            <w:pPr>
              <w:pStyle w:val="TAL"/>
              <w:rPr>
                <w:sz w:val="16"/>
              </w:rPr>
            </w:pPr>
          </w:p>
        </w:tc>
        <w:tc>
          <w:tcPr>
            <w:tcW w:w="0" w:type="auto"/>
            <w:shd w:val="clear" w:color="auto" w:fill="auto"/>
          </w:tcPr>
          <w:p w14:paraId="3D789C29" w14:textId="77777777" w:rsidR="00714CC5" w:rsidRDefault="00714CC5" w:rsidP="00623CF7">
            <w:pPr>
              <w:pStyle w:val="TAL"/>
              <w:rPr>
                <w:sz w:val="16"/>
              </w:rPr>
            </w:pPr>
            <w:r>
              <w:rPr>
                <w:sz w:val="16"/>
              </w:rPr>
              <w:t>S3-231431</w:t>
            </w:r>
          </w:p>
        </w:tc>
      </w:tr>
      <w:tr w:rsidR="00714CC5" w14:paraId="6BE2C40B" w14:textId="77777777" w:rsidTr="00623CF7">
        <w:tc>
          <w:tcPr>
            <w:tcW w:w="0" w:type="auto"/>
            <w:shd w:val="clear" w:color="auto" w:fill="auto"/>
          </w:tcPr>
          <w:p w14:paraId="7767EB88" w14:textId="77777777" w:rsidR="00714CC5" w:rsidRDefault="00714CC5" w:rsidP="00623CF7">
            <w:pPr>
              <w:pStyle w:val="TAL"/>
              <w:rPr>
                <w:sz w:val="16"/>
              </w:rPr>
            </w:pPr>
            <w:r>
              <w:rPr>
                <w:sz w:val="16"/>
              </w:rPr>
              <w:t>S3-230753</w:t>
            </w:r>
          </w:p>
        </w:tc>
        <w:tc>
          <w:tcPr>
            <w:tcW w:w="0" w:type="auto"/>
            <w:shd w:val="clear" w:color="auto" w:fill="auto"/>
          </w:tcPr>
          <w:p w14:paraId="68C3C135" w14:textId="77777777" w:rsidR="00714CC5" w:rsidRDefault="00714CC5" w:rsidP="00623CF7">
            <w:pPr>
              <w:pStyle w:val="TAL"/>
              <w:rPr>
                <w:sz w:val="16"/>
              </w:rPr>
            </w:pPr>
            <w:r>
              <w:rPr>
                <w:sz w:val="16"/>
              </w:rPr>
              <w:t>Evaluation TR 33.740 Sol #1</w:t>
            </w:r>
          </w:p>
        </w:tc>
        <w:tc>
          <w:tcPr>
            <w:tcW w:w="0" w:type="auto"/>
            <w:shd w:val="clear" w:color="auto" w:fill="auto"/>
          </w:tcPr>
          <w:p w14:paraId="38D7F163" w14:textId="77777777" w:rsidR="00714CC5" w:rsidRDefault="00714CC5" w:rsidP="00623CF7">
            <w:pPr>
              <w:pStyle w:val="TAL"/>
              <w:rPr>
                <w:sz w:val="16"/>
              </w:rPr>
            </w:pPr>
            <w:proofErr w:type="spellStart"/>
            <w:r>
              <w:rPr>
                <w:sz w:val="16"/>
              </w:rPr>
              <w:t>InterDigital</w:t>
            </w:r>
            <w:proofErr w:type="spellEnd"/>
            <w:r>
              <w:rPr>
                <w:sz w:val="16"/>
              </w:rPr>
              <w:t xml:space="preserve"> Finland Oy</w:t>
            </w:r>
          </w:p>
        </w:tc>
        <w:tc>
          <w:tcPr>
            <w:tcW w:w="0" w:type="auto"/>
            <w:shd w:val="clear" w:color="auto" w:fill="auto"/>
          </w:tcPr>
          <w:p w14:paraId="4F54225B" w14:textId="77777777" w:rsidR="00714CC5" w:rsidRDefault="00714CC5" w:rsidP="00623CF7">
            <w:pPr>
              <w:pStyle w:val="TAL"/>
              <w:rPr>
                <w:sz w:val="16"/>
              </w:rPr>
            </w:pPr>
            <w:r>
              <w:rPr>
                <w:sz w:val="16"/>
              </w:rPr>
              <w:t>noted</w:t>
            </w:r>
          </w:p>
        </w:tc>
        <w:tc>
          <w:tcPr>
            <w:tcW w:w="0" w:type="auto"/>
            <w:shd w:val="clear" w:color="auto" w:fill="auto"/>
          </w:tcPr>
          <w:p w14:paraId="69B6CA28" w14:textId="77777777" w:rsidR="00714CC5" w:rsidRDefault="00714CC5" w:rsidP="00623CF7">
            <w:pPr>
              <w:pStyle w:val="TAL"/>
              <w:rPr>
                <w:sz w:val="16"/>
              </w:rPr>
            </w:pPr>
          </w:p>
        </w:tc>
        <w:tc>
          <w:tcPr>
            <w:tcW w:w="0" w:type="auto"/>
            <w:shd w:val="clear" w:color="auto" w:fill="auto"/>
          </w:tcPr>
          <w:p w14:paraId="24765D37" w14:textId="77777777" w:rsidR="00714CC5" w:rsidRDefault="00714CC5" w:rsidP="00623CF7">
            <w:pPr>
              <w:pStyle w:val="TAL"/>
              <w:rPr>
                <w:sz w:val="16"/>
              </w:rPr>
            </w:pPr>
          </w:p>
        </w:tc>
      </w:tr>
      <w:tr w:rsidR="00714CC5" w14:paraId="4523B78C" w14:textId="77777777" w:rsidTr="00623CF7">
        <w:tc>
          <w:tcPr>
            <w:tcW w:w="0" w:type="auto"/>
            <w:shd w:val="clear" w:color="auto" w:fill="auto"/>
          </w:tcPr>
          <w:p w14:paraId="7587DB9E" w14:textId="77777777" w:rsidR="00714CC5" w:rsidRDefault="00714CC5" w:rsidP="00623CF7">
            <w:pPr>
              <w:pStyle w:val="TAL"/>
              <w:rPr>
                <w:sz w:val="16"/>
              </w:rPr>
            </w:pPr>
            <w:r>
              <w:rPr>
                <w:sz w:val="16"/>
              </w:rPr>
              <w:t>S3-230754</w:t>
            </w:r>
          </w:p>
        </w:tc>
        <w:tc>
          <w:tcPr>
            <w:tcW w:w="0" w:type="auto"/>
            <w:shd w:val="clear" w:color="auto" w:fill="auto"/>
          </w:tcPr>
          <w:p w14:paraId="780145E4" w14:textId="77777777" w:rsidR="00714CC5" w:rsidRDefault="00714CC5" w:rsidP="00623CF7">
            <w:pPr>
              <w:pStyle w:val="TAL"/>
              <w:rPr>
                <w:sz w:val="16"/>
              </w:rPr>
            </w:pPr>
            <w:r>
              <w:rPr>
                <w:sz w:val="16"/>
              </w:rPr>
              <w:t>Evaluation TR 33.740 Sol #13</w:t>
            </w:r>
          </w:p>
        </w:tc>
        <w:tc>
          <w:tcPr>
            <w:tcW w:w="0" w:type="auto"/>
            <w:shd w:val="clear" w:color="auto" w:fill="auto"/>
          </w:tcPr>
          <w:p w14:paraId="63E321A7" w14:textId="77777777" w:rsidR="00714CC5" w:rsidRDefault="00714CC5" w:rsidP="00623CF7">
            <w:pPr>
              <w:pStyle w:val="TAL"/>
              <w:rPr>
                <w:sz w:val="16"/>
              </w:rPr>
            </w:pPr>
            <w:proofErr w:type="spellStart"/>
            <w:r>
              <w:rPr>
                <w:sz w:val="16"/>
              </w:rPr>
              <w:t>InterDigital</w:t>
            </w:r>
            <w:proofErr w:type="spellEnd"/>
            <w:r>
              <w:rPr>
                <w:sz w:val="16"/>
              </w:rPr>
              <w:t xml:space="preserve"> Finland Oy</w:t>
            </w:r>
          </w:p>
        </w:tc>
        <w:tc>
          <w:tcPr>
            <w:tcW w:w="0" w:type="auto"/>
            <w:shd w:val="clear" w:color="auto" w:fill="auto"/>
          </w:tcPr>
          <w:p w14:paraId="1B8EFE2E" w14:textId="77777777" w:rsidR="00714CC5" w:rsidRDefault="00714CC5" w:rsidP="00623CF7">
            <w:pPr>
              <w:pStyle w:val="TAL"/>
              <w:rPr>
                <w:sz w:val="16"/>
              </w:rPr>
            </w:pPr>
            <w:r>
              <w:rPr>
                <w:sz w:val="16"/>
              </w:rPr>
              <w:t>noted</w:t>
            </w:r>
          </w:p>
        </w:tc>
        <w:tc>
          <w:tcPr>
            <w:tcW w:w="0" w:type="auto"/>
            <w:shd w:val="clear" w:color="auto" w:fill="auto"/>
          </w:tcPr>
          <w:p w14:paraId="57B9DD83" w14:textId="77777777" w:rsidR="00714CC5" w:rsidRDefault="00714CC5" w:rsidP="00623CF7">
            <w:pPr>
              <w:pStyle w:val="TAL"/>
              <w:rPr>
                <w:sz w:val="16"/>
              </w:rPr>
            </w:pPr>
          </w:p>
        </w:tc>
        <w:tc>
          <w:tcPr>
            <w:tcW w:w="0" w:type="auto"/>
            <w:shd w:val="clear" w:color="auto" w:fill="auto"/>
          </w:tcPr>
          <w:p w14:paraId="1073CA47" w14:textId="77777777" w:rsidR="00714CC5" w:rsidRDefault="00714CC5" w:rsidP="00623CF7">
            <w:pPr>
              <w:pStyle w:val="TAL"/>
              <w:rPr>
                <w:sz w:val="16"/>
              </w:rPr>
            </w:pPr>
          </w:p>
        </w:tc>
      </w:tr>
      <w:tr w:rsidR="00714CC5" w14:paraId="7D2221D5" w14:textId="77777777" w:rsidTr="00623CF7">
        <w:tc>
          <w:tcPr>
            <w:tcW w:w="0" w:type="auto"/>
            <w:shd w:val="clear" w:color="auto" w:fill="auto"/>
          </w:tcPr>
          <w:p w14:paraId="064540B7" w14:textId="77777777" w:rsidR="00714CC5" w:rsidRDefault="00714CC5" w:rsidP="00623CF7">
            <w:pPr>
              <w:pStyle w:val="TAL"/>
              <w:rPr>
                <w:sz w:val="16"/>
              </w:rPr>
            </w:pPr>
            <w:r>
              <w:rPr>
                <w:sz w:val="16"/>
              </w:rPr>
              <w:t>S3-230755</w:t>
            </w:r>
          </w:p>
        </w:tc>
        <w:tc>
          <w:tcPr>
            <w:tcW w:w="0" w:type="auto"/>
            <w:shd w:val="clear" w:color="auto" w:fill="auto"/>
          </w:tcPr>
          <w:p w14:paraId="29D07191" w14:textId="77777777" w:rsidR="00714CC5" w:rsidRDefault="00714CC5" w:rsidP="00623CF7">
            <w:pPr>
              <w:pStyle w:val="TAL"/>
              <w:rPr>
                <w:sz w:val="16"/>
              </w:rPr>
            </w:pPr>
            <w:r>
              <w:rPr>
                <w:sz w:val="16"/>
              </w:rPr>
              <w:t>Evaluation TR 33.740 Sol #12</w:t>
            </w:r>
          </w:p>
        </w:tc>
        <w:tc>
          <w:tcPr>
            <w:tcW w:w="0" w:type="auto"/>
            <w:shd w:val="clear" w:color="auto" w:fill="auto"/>
          </w:tcPr>
          <w:p w14:paraId="3CA18D49" w14:textId="77777777" w:rsidR="00714CC5" w:rsidRDefault="00714CC5" w:rsidP="00623CF7">
            <w:pPr>
              <w:pStyle w:val="TAL"/>
              <w:rPr>
                <w:sz w:val="16"/>
              </w:rPr>
            </w:pPr>
            <w:proofErr w:type="spellStart"/>
            <w:r>
              <w:rPr>
                <w:sz w:val="16"/>
              </w:rPr>
              <w:t>InterDigital</w:t>
            </w:r>
            <w:proofErr w:type="spellEnd"/>
            <w:r>
              <w:rPr>
                <w:sz w:val="16"/>
              </w:rPr>
              <w:t xml:space="preserve"> Finland Oy</w:t>
            </w:r>
          </w:p>
        </w:tc>
        <w:tc>
          <w:tcPr>
            <w:tcW w:w="0" w:type="auto"/>
            <w:shd w:val="clear" w:color="auto" w:fill="auto"/>
          </w:tcPr>
          <w:p w14:paraId="1CB5F98C" w14:textId="77777777" w:rsidR="00714CC5" w:rsidRDefault="00714CC5" w:rsidP="00623CF7">
            <w:pPr>
              <w:pStyle w:val="TAL"/>
              <w:rPr>
                <w:sz w:val="16"/>
              </w:rPr>
            </w:pPr>
            <w:r>
              <w:rPr>
                <w:sz w:val="16"/>
              </w:rPr>
              <w:t>revised</w:t>
            </w:r>
          </w:p>
        </w:tc>
        <w:tc>
          <w:tcPr>
            <w:tcW w:w="0" w:type="auto"/>
            <w:shd w:val="clear" w:color="auto" w:fill="auto"/>
          </w:tcPr>
          <w:p w14:paraId="0C33230A" w14:textId="77777777" w:rsidR="00714CC5" w:rsidRDefault="00714CC5" w:rsidP="00623CF7">
            <w:pPr>
              <w:pStyle w:val="TAL"/>
              <w:rPr>
                <w:sz w:val="16"/>
              </w:rPr>
            </w:pPr>
          </w:p>
        </w:tc>
        <w:tc>
          <w:tcPr>
            <w:tcW w:w="0" w:type="auto"/>
            <w:shd w:val="clear" w:color="auto" w:fill="auto"/>
          </w:tcPr>
          <w:p w14:paraId="20D3EC6F" w14:textId="77777777" w:rsidR="00714CC5" w:rsidRDefault="00714CC5" w:rsidP="00623CF7">
            <w:pPr>
              <w:pStyle w:val="TAL"/>
              <w:rPr>
                <w:sz w:val="16"/>
              </w:rPr>
            </w:pPr>
            <w:r>
              <w:rPr>
                <w:sz w:val="16"/>
              </w:rPr>
              <w:t>S3-231445</w:t>
            </w:r>
          </w:p>
        </w:tc>
      </w:tr>
      <w:tr w:rsidR="00714CC5" w14:paraId="0A1ADDA9" w14:textId="77777777" w:rsidTr="00623CF7">
        <w:tc>
          <w:tcPr>
            <w:tcW w:w="0" w:type="auto"/>
            <w:shd w:val="clear" w:color="auto" w:fill="auto"/>
          </w:tcPr>
          <w:p w14:paraId="2178DB79" w14:textId="77777777" w:rsidR="00714CC5" w:rsidRDefault="00714CC5" w:rsidP="00623CF7">
            <w:pPr>
              <w:pStyle w:val="TAL"/>
              <w:rPr>
                <w:sz w:val="16"/>
              </w:rPr>
            </w:pPr>
            <w:r>
              <w:rPr>
                <w:sz w:val="16"/>
              </w:rPr>
              <w:t>S3-230756</w:t>
            </w:r>
          </w:p>
        </w:tc>
        <w:tc>
          <w:tcPr>
            <w:tcW w:w="0" w:type="auto"/>
            <w:shd w:val="clear" w:color="auto" w:fill="auto"/>
          </w:tcPr>
          <w:p w14:paraId="3488646F" w14:textId="77777777" w:rsidR="00714CC5" w:rsidRDefault="00714CC5" w:rsidP="00623CF7">
            <w:pPr>
              <w:pStyle w:val="TAL"/>
              <w:rPr>
                <w:sz w:val="16"/>
              </w:rPr>
            </w:pPr>
            <w:r>
              <w:rPr>
                <w:sz w:val="16"/>
              </w:rPr>
              <w:t>Remove EN to Key Issue #2</w:t>
            </w:r>
          </w:p>
        </w:tc>
        <w:tc>
          <w:tcPr>
            <w:tcW w:w="0" w:type="auto"/>
            <w:shd w:val="clear" w:color="auto" w:fill="auto"/>
          </w:tcPr>
          <w:p w14:paraId="6F81C7FE" w14:textId="77777777" w:rsidR="00714CC5" w:rsidRDefault="00714CC5" w:rsidP="00623CF7">
            <w:pPr>
              <w:pStyle w:val="TAL"/>
              <w:rPr>
                <w:sz w:val="16"/>
              </w:rPr>
            </w:pPr>
            <w:r>
              <w:rPr>
                <w:sz w:val="16"/>
              </w:rPr>
              <w:t xml:space="preserve">Johns Hopkins University APL, US National Security Agency, </w:t>
            </w:r>
            <w:proofErr w:type="spellStart"/>
            <w:r>
              <w:rPr>
                <w:sz w:val="16"/>
              </w:rPr>
              <w:t>InterDigital</w:t>
            </w:r>
            <w:proofErr w:type="spellEnd"/>
            <w:r>
              <w:rPr>
                <w:sz w:val="16"/>
              </w:rPr>
              <w:t xml:space="preserve">, Apple, </w:t>
            </w:r>
            <w:proofErr w:type="spellStart"/>
            <w:r>
              <w:rPr>
                <w:sz w:val="16"/>
              </w:rPr>
              <w:t>CableLabs</w:t>
            </w:r>
            <w:proofErr w:type="spellEnd"/>
          </w:p>
        </w:tc>
        <w:tc>
          <w:tcPr>
            <w:tcW w:w="0" w:type="auto"/>
            <w:shd w:val="clear" w:color="auto" w:fill="auto"/>
          </w:tcPr>
          <w:p w14:paraId="60E25B06" w14:textId="77777777" w:rsidR="00714CC5" w:rsidRDefault="00714CC5" w:rsidP="00623CF7">
            <w:pPr>
              <w:pStyle w:val="TAL"/>
              <w:rPr>
                <w:sz w:val="16"/>
              </w:rPr>
            </w:pPr>
            <w:r>
              <w:rPr>
                <w:sz w:val="16"/>
              </w:rPr>
              <w:t>revised</w:t>
            </w:r>
          </w:p>
        </w:tc>
        <w:tc>
          <w:tcPr>
            <w:tcW w:w="0" w:type="auto"/>
            <w:shd w:val="clear" w:color="auto" w:fill="auto"/>
          </w:tcPr>
          <w:p w14:paraId="66CAE9D7" w14:textId="77777777" w:rsidR="00714CC5" w:rsidRDefault="00714CC5" w:rsidP="00623CF7">
            <w:pPr>
              <w:pStyle w:val="TAL"/>
              <w:rPr>
                <w:sz w:val="16"/>
              </w:rPr>
            </w:pPr>
          </w:p>
        </w:tc>
        <w:tc>
          <w:tcPr>
            <w:tcW w:w="0" w:type="auto"/>
            <w:shd w:val="clear" w:color="auto" w:fill="auto"/>
          </w:tcPr>
          <w:p w14:paraId="1179D631" w14:textId="77777777" w:rsidR="00714CC5" w:rsidRDefault="00714CC5" w:rsidP="00623CF7">
            <w:pPr>
              <w:pStyle w:val="TAL"/>
              <w:rPr>
                <w:sz w:val="16"/>
              </w:rPr>
            </w:pPr>
            <w:r>
              <w:rPr>
                <w:sz w:val="16"/>
              </w:rPr>
              <w:t>S3-231583</w:t>
            </w:r>
          </w:p>
        </w:tc>
      </w:tr>
      <w:tr w:rsidR="00714CC5" w14:paraId="35675451" w14:textId="77777777" w:rsidTr="00623CF7">
        <w:tc>
          <w:tcPr>
            <w:tcW w:w="0" w:type="auto"/>
            <w:shd w:val="clear" w:color="auto" w:fill="auto"/>
          </w:tcPr>
          <w:p w14:paraId="43B6574A" w14:textId="77777777" w:rsidR="00714CC5" w:rsidRDefault="00714CC5" w:rsidP="00623CF7">
            <w:pPr>
              <w:pStyle w:val="TAL"/>
              <w:rPr>
                <w:sz w:val="16"/>
              </w:rPr>
            </w:pPr>
            <w:r>
              <w:rPr>
                <w:sz w:val="16"/>
              </w:rPr>
              <w:t>S3-230757</w:t>
            </w:r>
          </w:p>
        </w:tc>
        <w:tc>
          <w:tcPr>
            <w:tcW w:w="0" w:type="auto"/>
            <w:shd w:val="clear" w:color="auto" w:fill="auto"/>
          </w:tcPr>
          <w:p w14:paraId="453F82E1" w14:textId="77777777" w:rsidR="00714CC5" w:rsidRDefault="00714CC5" w:rsidP="00623CF7">
            <w:pPr>
              <w:pStyle w:val="TAL"/>
              <w:rPr>
                <w:sz w:val="16"/>
              </w:rPr>
            </w:pPr>
            <w:r>
              <w:rPr>
                <w:sz w:val="16"/>
              </w:rPr>
              <w:t>Update to TR 33.740 Conclusion for KI#2</w:t>
            </w:r>
          </w:p>
        </w:tc>
        <w:tc>
          <w:tcPr>
            <w:tcW w:w="0" w:type="auto"/>
            <w:shd w:val="clear" w:color="auto" w:fill="auto"/>
          </w:tcPr>
          <w:p w14:paraId="308CD924" w14:textId="77777777" w:rsidR="00714CC5" w:rsidRDefault="00714CC5" w:rsidP="00623CF7">
            <w:pPr>
              <w:pStyle w:val="TAL"/>
              <w:rPr>
                <w:sz w:val="16"/>
              </w:rPr>
            </w:pPr>
            <w:proofErr w:type="spellStart"/>
            <w:r>
              <w:rPr>
                <w:sz w:val="16"/>
              </w:rPr>
              <w:t>InterDigital</w:t>
            </w:r>
            <w:proofErr w:type="spellEnd"/>
            <w:r>
              <w:rPr>
                <w:sz w:val="16"/>
              </w:rPr>
              <w:t xml:space="preserve"> Finland Oy</w:t>
            </w:r>
          </w:p>
        </w:tc>
        <w:tc>
          <w:tcPr>
            <w:tcW w:w="0" w:type="auto"/>
            <w:shd w:val="clear" w:color="auto" w:fill="auto"/>
          </w:tcPr>
          <w:p w14:paraId="26730708" w14:textId="77777777" w:rsidR="00714CC5" w:rsidRDefault="00714CC5" w:rsidP="00623CF7">
            <w:pPr>
              <w:pStyle w:val="TAL"/>
              <w:rPr>
                <w:sz w:val="16"/>
              </w:rPr>
            </w:pPr>
            <w:r>
              <w:rPr>
                <w:sz w:val="16"/>
              </w:rPr>
              <w:t>revised</w:t>
            </w:r>
          </w:p>
        </w:tc>
        <w:tc>
          <w:tcPr>
            <w:tcW w:w="0" w:type="auto"/>
            <w:shd w:val="clear" w:color="auto" w:fill="auto"/>
          </w:tcPr>
          <w:p w14:paraId="25E1864A" w14:textId="77777777" w:rsidR="00714CC5" w:rsidRDefault="00714CC5" w:rsidP="00623CF7">
            <w:pPr>
              <w:pStyle w:val="TAL"/>
              <w:rPr>
                <w:sz w:val="16"/>
              </w:rPr>
            </w:pPr>
          </w:p>
        </w:tc>
        <w:tc>
          <w:tcPr>
            <w:tcW w:w="0" w:type="auto"/>
            <w:shd w:val="clear" w:color="auto" w:fill="auto"/>
          </w:tcPr>
          <w:p w14:paraId="57E98A31" w14:textId="77777777" w:rsidR="00714CC5" w:rsidRDefault="00714CC5" w:rsidP="00623CF7">
            <w:pPr>
              <w:pStyle w:val="TAL"/>
              <w:rPr>
                <w:sz w:val="16"/>
              </w:rPr>
            </w:pPr>
            <w:r>
              <w:rPr>
                <w:sz w:val="16"/>
              </w:rPr>
              <w:t>S3-231568</w:t>
            </w:r>
          </w:p>
        </w:tc>
      </w:tr>
      <w:tr w:rsidR="00714CC5" w14:paraId="57C6BA2A" w14:textId="77777777" w:rsidTr="00623CF7">
        <w:tc>
          <w:tcPr>
            <w:tcW w:w="0" w:type="auto"/>
            <w:shd w:val="clear" w:color="auto" w:fill="auto"/>
          </w:tcPr>
          <w:p w14:paraId="581A6B16" w14:textId="77777777" w:rsidR="00714CC5" w:rsidRDefault="00714CC5" w:rsidP="00623CF7">
            <w:pPr>
              <w:pStyle w:val="TAL"/>
              <w:rPr>
                <w:sz w:val="16"/>
              </w:rPr>
            </w:pPr>
            <w:r>
              <w:rPr>
                <w:sz w:val="16"/>
              </w:rPr>
              <w:t>S3-230758</w:t>
            </w:r>
          </w:p>
        </w:tc>
        <w:tc>
          <w:tcPr>
            <w:tcW w:w="0" w:type="auto"/>
            <w:shd w:val="clear" w:color="auto" w:fill="auto"/>
          </w:tcPr>
          <w:p w14:paraId="088B05A9" w14:textId="77777777" w:rsidR="00714CC5" w:rsidRDefault="00714CC5" w:rsidP="00623CF7">
            <w:pPr>
              <w:pStyle w:val="TAL"/>
              <w:rPr>
                <w:sz w:val="16"/>
              </w:rPr>
            </w:pPr>
            <w:r>
              <w:rPr>
                <w:sz w:val="16"/>
              </w:rPr>
              <w:t>Evaluation of Solution 5</w:t>
            </w:r>
          </w:p>
        </w:tc>
        <w:tc>
          <w:tcPr>
            <w:tcW w:w="0" w:type="auto"/>
            <w:shd w:val="clear" w:color="auto" w:fill="auto"/>
          </w:tcPr>
          <w:p w14:paraId="5864CFA1" w14:textId="77777777" w:rsidR="00714CC5" w:rsidRDefault="00714CC5" w:rsidP="00623CF7">
            <w:pPr>
              <w:pStyle w:val="TAL"/>
              <w:rPr>
                <w:sz w:val="16"/>
              </w:rPr>
            </w:pPr>
            <w:r>
              <w:rPr>
                <w:sz w:val="16"/>
              </w:rPr>
              <w:t>Johns Hopkins University APL, US National Security Agency</w:t>
            </w:r>
          </w:p>
        </w:tc>
        <w:tc>
          <w:tcPr>
            <w:tcW w:w="0" w:type="auto"/>
            <w:shd w:val="clear" w:color="auto" w:fill="auto"/>
          </w:tcPr>
          <w:p w14:paraId="2E7E25E9" w14:textId="77777777" w:rsidR="00714CC5" w:rsidRDefault="00714CC5" w:rsidP="00623CF7">
            <w:pPr>
              <w:pStyle w:val="TAL"/>
              <w:rPr>
                <w:sz w:val="16"/>
              </w:rPr>
            </w:pPr>
            <w:r>
              <w:rPr>
                <w:sz w:val="16"/>
              </w:rPr>
              <w:t>noted</w:t>
            </w:r>
          </w:p>
        </w:tc>
        <w:tc>
          <w:tcPr>
            <w:tcW w:w="0" w:type="auto"/>
            <w:shd w:val="clear" w:color="auto" w:fill="auto"/>
          </w:tcPr>
          <w:p w14:paraId="38812DFE" w14:textId="77777777" w:rsidR="00714CC5" w:rsidRDefault="00714CC5" w:rsidP="00623CF7">
            <w:pPr>
              <w:pStyle w:val="TAL"/>
              <w:rPr>
                <w:sz w:val="16"/>
              </w:rPr>
            </w:pPr>
          </w:p>
        </w:tc>
        <w:tc>
          <w:tcPr>
            <w:tcW w:w="0" w:type="auto"/>
            <w:shd w:val="clear" w:color="auto" w:fill="auto"/>
          </w:tcPr>
          <w:p w14:paraId="4ECE34A7" w14:textId="77777777" w:rsidR="00714CC5" w:rsidRDefault="00714CC5" w:rsidP="00623CF7">
            <w:pPr>
              <w:pStyle w:val="TAL"/>
              <w:rPr>
                <w:sz w:val="16"/>
              </w:rPr>
            </w:pPr>
            <w:r>
              <w:rPr>
                <w:sz w:val="16"/>
              </w:rPr>
              <w:t>-</w:t>
            </w:r>
          </w:p>
        </w:tc>
      </w:tr>
      <w:tr w:rsidR="00714CC5" w14:paraId="07100A0E" w14:textId="77777777" w:rsidTr="00623CF7">
        <w:tc>
          <w:tcPr>
            <w:tcW w:w="0" w:type="auto"/>
            <w:shd w:val="clear" w:color="auto" w:fill="auto"/>
          </w:tcPr>
          <w:p w14:paraId="7DE0D2BE" w14:textId="77777777" w:rsidR="00714CC5" w:rsidRDefault="00714CC5" w:rsidP="00623CF7">
            <w:pPr>
              <w:pStyle w:val="TAL"/>
              <w:rPr>
                <w:sz w:val="16"/>
              </w:rPr>
            </w:pPr>
            <w:r>
              <w:rPr>
                <w:sz w:val="16"/>
              </w:rPr>
              <w:t>S3-230759</w:t>
            </w:r>
          </w:p>
        </w:tc>
        <w:tc>
          <w:tcPr>
            <w:tcW w:w="0" w:type="auto"/>
            <w:shd w:val="clear" w:color="auto" w:fill="auto"/>
          </w:tcPr>
          <w:p w14:paraId="3501BC09" w14:textId="77777777" w:rsidR="00714CC5" w:rsidRDefault="00714CC5" w:rsidP="00623CF7">
            <w:pPr>
              <w:pStyle w:val="TAL"/>
              <w:rPr>
                <w:sz w:val="16"/>
              </w:rPr>
            </w:pPr>
            <w:r>
              <w:rPr>
                <w:sz w:val="16"/>
              </w:rPr>
              <w:t>Update to TR 33.740 Conclusion for KI#4</w:t>
            </w:r>
          </w:p>
        </w:tc>
        <w:tc>
          <w:tcPr>
            <w:tcW w:w="0" w:type="auto"/>
            <w:shd w:val="clear" w:color="auto" w:fill="auto"/>
          </w:tcPr>
          <w:p w14:paraId="1E97663C" w14:textId="77777777" w:rsidR="00714CC5" w:rsidRDefault="00714CC5" w:rsidP="00623CF7">
            <w:pPr>
              <w:pStyle w:val="TAL"/>
              <w:rPr>
                <w:sz w:val="16"/>
              </w:rPr>
            </w:pPr>
            <w:proofErr w:type="spellStart"/>
            <w:r>
              <w:rPr>
                <w:sz w:val="16"/>
              </w:rPr>
              <w:t>InterDigital</w:t>
            </w:r>
            <w:proofErr w:type="spellEnd"/>
            <w:r>
              <w:rPr>
                <w:sz w:val="16"/>
              </w:rPr>
              <w:t xml:space="preserve"> Finland Oy</w:t>
            </w:r>
          </w:p>
        </w:tc>
        <w:tc>
          <w:tcPr>
            <w:tcW w:w="0" w:type="auto"/>
            <w:shd w:val="clear" w:color="auto" w:fill="auto"/>
          </w:tcPr>
          <w:p w14:paraId="3139D1C8" w14:textId="77777777" w:rsidR="00714CC5" w:rsidRDefault="00714CC5" w:rsidP="00623CF7">
            <w:pPr>
              <w:pStyle w:val="TAL"/>
              <w:rPr>
                <w:sz w:val="16"/>
              </w:rPr>
            </w:pPr>
            <w:r>
              <w:rPr>
                <w:sz w:val="16"/>
              </w:rPr>
              <w:t>revised</w:t>
            </w:r>
          </w:p>
        </w:tc>
        <w:tc>
          <w:tcPr>
            <w:tcW w:w="0" w:type="auto"/>
            <w:shd w:val="clear" w:color="auto" w:fill="auto"/>
          </w:tcPr>
          <w:p w14:paraId="1231B229" w14:textId="77777777" w:rsidR="00714CC5" w:rsidRDefault="00714CC5" w:rsidP="00623CF7">
            <w:pPr>
              <w:pStyle w:val="TAL"/>
              <w:rPr>
                <w:sz w:val="16"/>
              </w:rPr>
            </w:pPr>
          </w:p>
        </w:tc>
        <w:tc>
          <w:tcPr>
            <w:tcW w:w="0" w:type="auto"/>
            <w:shd w:val="clear" w:color="auto" w:fill="auto"/>
          </w:tcPr>
          <w:p w14:paraId="178C93D5" w14:textId="77777777" w:rsidR="00714CC5" w:rsidRDefault="00714CC5" w:rsidP="00623CF7">
            <w:pPr>
              <w:pStyle w:val="TAL"/>
              <w:rPr>
                <w:sz w:val="16"/>
              </w:rPr>
            </w:pPr>
            <w:r>
              <w:rPr>
                <w:sz w:val="16"/>
              </w:rPr>
              <w:t>S3-231569</w:t>
            </w:r>
          </w:p>
        </w:tc>
      </w:tr>
      <w:tr w:rsidR="00714CC5" w14:paraId="4C02D0CE" w14:textId="77777777" w:rsidTr="00623CF7">
        <w:tc>
          <w:tcPr>
            <w:tcW w:w="0" w:type="auto"/>
            <w:shd w:val="clear" w:color="auto" w:fill="auto"/>
          </w:tcPr>
          <w:p w14:paraId="0D5E6CFE" w14:textId="77777777" w:rsidR="00714CC5" w:rsidRDefault="00714CC5" w:rsidP="00623CF7">
            <w:pPr>
              <w:pStyle w:val="TAL"/>
              <w:rPr>
                <w:sz w:val="16"/>
              </w:rPr>
            </w:pPr>
            <w:r>
              <w:rPr>
                <w:sz w:val="16"/>
              </w:rPr>
              <w:t>S3-230760</w:t>
            </w:r>
          </w:p>
        </w:tc>
        <w:tc>
          <w:tcPr>
            <w:tcW w:w="0" w:type="auto"/>
            <w:shd w:val="clear" w:color="auto" w:fill="auto"/>
          </w:tcPr>
          <w:p w14:paraId="7A87FEB2" w14:textId="77777777" w:rsidR="00714CC5" w:rsidRDefault="00714CC5" w:rsidP="00623CF7">
            <w:pPr>
              <w:pStyle w:val="TAL"/>
              <w:rPr>
                <w:sz w:val="16"/>
              </w:rPr>
            </w:pPr>
            <w:r>
              <w:rPr>
                <w:sz w:val="16"/>
              </w:rPr>
              <w:t>Update to Conclusion to KI #1</w:t>
            </w:r>
          </w:p>
        </w:tc>
        <w:tc>
          <w:tcPr>
            <w:tcW w:w="0" w:type="auto"/>
            <w:shd w:val="clear" w:color="auto" w:fill="auto"/>
          </w:tcPr>
          <w:p w14:paraId="4E42FC3B" w14:textId="77777777" w:rsidR="00714CC5" w:rsidRDefault="00714CC5" w:rsidP="00623CF7">
            <w:pPr>
              <w:pStyle w:val="TAL"/>
              <w:rPr>
                <w:sz w:val="16"/>
              </w:rPr>
            </w:pPr>
            <w:proofErr w:type="spellStart"/>
            <w:r>
              <w:rPr>
                <w:sz w:val="16"/>
              </w:rPr>
              <w:t>InterDigital</w:t>
            </w:r>
            <w:proofErr w:type="spellEnd"/>
            <w:r>
              <w:rPr>
                <w:sz w:val="16"/>
              </w:rPr>
              <w:t xml:space="preserve"> Finland Oy</w:t>
            </w:r>
          </w:p>
        </w:tc>
        <w:tc>
          <w:tcPr>
            <w:tcW w:w="0" w:type="auto"/>
            <w:shd w:val="clear" w:color="auto" w:fill="auto"/>
          </w:tcPr>
          <w:p w14:paraId="7AD35027" w14:textId="77777777" w:rsidR="00714CC5" w:rsidRDefault="00714CC5" w:rsidP="00623CF7">
            <w:pPr>
              <w:pStyle w:val="TAL"/>
              <w:rPr>
                <w:sz w:val="16"/>
              </w:rPr>
            </w:pPr>
            <w:r>
              <w:rPr>
                <w:sz w:val="16"/>
              </w:rPr>
              <w:t>noted</w:t>
            </w:r>
          </w:p>
        </w:tc>
        <w:tc>
          <w:tcPr>
            <w:tcW w:w="0" w:type="auto"/>
            <w:shd w:val="clear" w:color="auto" w:fill="auto"/>
          </w:tcPr>
          <w:p w14:paraId="17B6D784" w14:textId="77777777" w:rsidR="00714CC5" w:rsidRDefault="00714CC5" w:rsidP="00623CF7">
            <w:pPr>
              <w:pStyle w:val="TAL"/>
              <w:rPr>
                <w:sz w:val="16"/>
              </w:rPr>
            </w:pPr>
          </w:p>
        </w:tc>
        <w:tc>
          <w:tcPr>
            <w:tcW w:w="0" w:type="auto"/>
            <w:shd w:val="clear" w:color="auto" w:fill="auto"/>
          </w:tcPr>
          <w:p w14:paraId="5C76936E" w14:textId="77777777" w:rsidR="00714CC5" w:rsidRDefault="00714CC5" w:rsidP="00623CF7">
            <w:pPr>
              <w:pStyle w:val="TAL"/>
              <w:rPr>
                <w:sz w:val="16"/>
              </w:rPr>
            </w:pPr>
          </w:p>
        </w:tc>
      </w:tr>
      <w:tr w:rsidR="00714CC5" w14:paraId="734647B0" w14:textId="77777777" w:rsidTr="00623CF7">
        <w:tc>
          <w:tcPr>
            <w:tcW w:w="0" w:type="auto"/>
            <w:shd w:val="clear" w:color="auto" w:fill="auto"/>
          </w:tcPr>
          <w:p w14:paraId="2311539E" w14:textId="77777777" w:rsidR="00714CC5" w:rsidRDefault="00714CC5" w:rsidP="00623CF7">
            <w:pPr>
              <w:pStyle w:val="TAL"/>
              <w:rPr>
                <w:sz w:val="16"/>
              </w:rPr>
            </w:pPr>
            <w:r>
              <w:rPr>
                <w:sz w:val="16"/>
              </w:rPr>
              <w:t>S3-230761</w:t>
            </w:r>
          </w:p>
        </w:tc>
        <w:tc>
          <w:tcPr>
            <w:tcW w:w="0" w:type="auto"/>
            <w:shd w:val="clear" w:color="auto" w:fill="auto"/>
          </w:tcPr>
          <w:p w14:paraId="6AC193A3" w14:textId="77777777" w:rsidR="00714CC5" w:rsidRDefault="00714CC5" w:rsidP="00623CF7">
            <w:pPr>
              <w:pStyle w:val="TAL"/>
              <w:rPr>
                <w:sz w:val="16"/>
              </w:rPr>
            </w:pPr>
            <w:r>
              <w:rPr>
                <w:sz w:val="16"/>
              </w:rPr>
              <w:t>Reply LS on PLMN ID used in Roaming Scenarios from CT WG4 and SA WG2</w:t>
            </w:r>
          </w:p>
        </w:tc>
        <w:tc>
          <w:tcPr>
            <w:tcW w:w="0" w:type="auto"/>
            <w:shd w:val="clear" w:color="auto" w:fill="auto"/>
          </w:tcPr>
          <w:p w14:paraId="1F49B9BF" w14:textId="77777777" w:rsidR="00714CC5" w:rsidRDefault="00714CC5" w:rsidP="00623CF7">
            <w:pPr>
              <w:pStyle w:val="TAL"/>
              <w:rPr>
                <w:sz w:val="16"/>
              </w:rPr>
            </w:pPr>
            <w:r>
              <w:rPr>
                <w:sz w:val="16"/>
              </w:rPr>
              <w:t>Nokia, Nokia Shanghai Bell</w:t>
            </w:r>
          </w:p>
        </w:tc>
        <w:tc>
          <w:tcPr>
            <w:tcW w:w="0" w:type="auto"/>
            <w:shd w:val="clear" w:color="auto" w:fill="auto"/>
          </w:tcPr>
          <w:p w14:paraId="6A678C95" w14:textId="77777777" w:rsidR="00714CC5" w:rsidRDefault="00714CC5" w:rsidP="00623CF7">
            <w:pPr>
              <w:pStyle w:val="TAL"/>
              <w:rPr>
                <w:sz w:val="16"/>
              </w:rPr>
            </w:pPr>
            <w:r>
              <w:rPr>
                <w:sz w:val="16"/>
              </w:rPr>
              <w:t>revised</w:t>
            </w:r>
          </w:p>
        </w:tc>
        <w:tc>
          <w:tcPr>
            <w:tcW w:w="0" w:type="auto"/>
            <w:shd w:val="clear" w:color="auto" w:fill="auto"/>
          </w:tcPr>
          <w:p w14:paraId="218912D0" w14:textId="77777777" w:rsidR="00714CC5" w:rsidRDefault="00714CC5" w:rsidP="00623CF7">
            <w:pPr>
              <w:pStyle w:val="TAL"/>
              <w:rPr>
                <w:sz w:val="16"/>
              </w:rPr>
            </w:pPr>
          </w:p>
        </w:tc>
        <w:tc>
          <w:tcPr>
            <w:tcW w:w="0" w:type="auto"/>
            <w:shd w:val="clear" w:color="auto" w:fill="auto"/>
          </w:tcPr>
          <w:p w14:paraId="22A37182" w14:textId="77777777" w:rsidR="00714CC5" w:rsidRDefault="00714CC5" w:rsidP="00623CF7">
            <w:pPr>
              <w:pStyle w:val="TAL"/>
              <w:rPr>
                <w:sz w:val="16"/>
              </w:rPr>
            </w:pPr>
            <w:r>
              <w:rPr>
                <w:sz w:val="16"/>
              </w:rPr>
              <w:t>S3-231391</w:t>
            </w:r>
          </w:p>
        </w:tc>
      </w:tr>
      <w:tr w:rsidR="00714CC5" w14:paraId="23B838AF" w14:textId="77777777" w:rsidTr="00623CF7">
        <w:tc>
          <w:tcPr>
            <w:tcW w:w="0" w:type="auto"/>
            <w:shd w:val="clear" w:color="auto" w:fill="auto"/>
          </w:tcPr>
          <w:p w14:paraId="6A39255E" w14:textId="77777777" w:rsidR="00714CC5" w:rsidRDefault="00714CC5" w:rsidP="00623CF7">
            <w:pPr>
              <w:pStyle w:val="TAL"/>
              <w:rPr>
                <w:sz w:val="16"/>
              </w:rPr>
            </w:pPr>
            <w:r>
              <w:rPr>
                <w:sz w:val="16"/>
              </w:rPr>
              <w:t>S3-230762</w:t>
            </w:r>
          </w:p>
        </w:tc>
        <w:tc>
          <w:tcPr>
            <w:tcW w:w="0" w:type="auto"/>
            <w:shd w:val="clear" w:color="auto" w:fill="auto"/>
          </w:tcPr>
          <w:p w14:paraId="2D5B7FDC" w14:textId="77777777" w:rsidR="00714CC5" w:rsidRDefault="00714CC5" w:rsidP="00623CF7">
            <w:pPr>
              <w:pStyle w:val="TAL"/>
              <w:rPr>
                <w:sz w:val="16"/>
              </w:rPr>
            </w:pPr>
            <w:r>
              <w:rPr>
                <w:sz w:val="16"/>
              </w:rPr>
              <w:t>KI11 Solution 21 EN resolution</w:t>
            </w:r>
          </w:p>
        </w:tc>
        <w:tc>
          <w:tcPr>
            <w:tcW w:w="0" w:type="auto"/>
            <w:shd w:val="clear" w:color="auto" w:fill="auto"/>
          </w:tcPr>
          <w:p w14:paraId="2A44E64D" w14:textId="77777777" w:rsidR="00714CC5" w:rsidRDefault="00714CC5" w:rsidP="00623CF7">
            <w:pPr>
              <w:pStyle w:val="TAL"/>
              <w:rPr>
                <w:sz w:val="16"/>
              </w:rPr>
            </w:pPr>
            <w:r>
              <w:rPr>
                <w:sz w:val="16"/>
              </w:rPr>
              <w:t>Nokia, Nokia Shanghai Bell</w:t>
            </w:r>
          </w:p>
        </w:tc>
        <w:tc>
          <w:tcPr>
            <w:tcW w:w="0" w:type="auto"/>
            <w:shd w:val="clear" w:color="auto" w:fill="auto"/>
          </w:tcPr>
          <w:p w14:paraId="3043E779" w14:textId="77777777" w:rsidR="00714CC5" w:rsidRDefault="00714CC5" w:rsidP="00623CF7">
            <w:pPr>
              <w:pStyle w:val="TAL"/>
              <w:rPr>
                <w:sz w:val="16"/>
              </w:rPr>
            </w:pPr>
            <w:r>
              <w:rPr>
                <w:sz w:val="16"/>
              </w:rPr>
              <w:t>not treated</w:t>
            </w:r>
          </w:p>
        </w:tc>
        <w:tc>
          <w:tcPr>
            <w:tcW w:w="0" w:type="auto"/>
            <w:shd w:val="clear" w:color="auto" w:fill="auto"/>
          </w:tcPr>
          <w:p w14:paraId="3813DC15" w14:textId="77777777" w:rsidR="00714CC5" w:rsidRDefault="00714CC5" w:rsidP="00623CF7">
            <w:pPr>
              <w:pStyle w:val="TAL"/>
              <w:rPr>
                <w:sz w:val="16"/>
              </w:rPr>
            </w:pPr>
          </w:p>
        </w:tc>
        <w:tc>
          <w:tcPr>
            <w:tcW w:w="0" w:type="auto"/>
            <w:shd w:val="clear" w:color="auto" w:fill="auto"/>
          </w:tcPr>
          <w:p w14:paraId="6CEEE446" w14:textId="77777777" w:rsidR="00714CC5" w:rsidRDefault="00714CC5" w:rsidP="00623CF7">
            <w:pPr>
              <w:pStyle w:val="TAL"/>
              <w:rPr>
                <w:sz w:val="16"/>
              </w:rPr>
            </w:pPr>
          </w:p>
        </w:tc>
      </w:tr>
      <w:tr w:rsidR="00714CC5" w14:paraId="28D3F122" w14:textId="77777777" w:rsidTr="00623CF7">
        <w:tc>
          <w:tcPr>
            <w:tcW w:w="0" w:type="auto"/>
            <w:shd w:val="clear" w:color="auto" w:fill="auto"/>
          </w:tcPr>
          <w:p w14:paraId="6D6350BC" w14:textId="77777777" w:rsidR="00714CC5" w:rsidRDefault="00714CC5" w:rsidP="00623CF7">
            <w:pPr>
              <w:pStyle w:val="TAL"/>
              <w:rPr>
                <w:sz w:val="16"/>
              </w:rPr>
            </w:pPr>
            <w:r>
              <w:rPr>
                <w:sz w:val="16"/>
              </w:rPr>
              <w:t>S3-230763</w:t>
            </w:r>
          </w:p>
        </w:tc>
        <w:tc>
          <w:tcPr>
            <w:tcW w:w="0" w:type="auto"/>
            <w:shd w:val="clear" w:color="auto" w:fill="auto"/>
          </w:tcPr>
          <w:p w14:paraId="161D4139" w14:textId="77777777" w:rsidR="00714CC5" w:rsidRDefault="00714CC5" w:rsidP="00623CF7">
            <w:pPr>
              <w:pStyle w:val="TAL"/>
              <w:rPr>
                <w:sz w:val="16"/>
              </w:rPr>
            </w:pPr>
            <w:r>
              <w:rPr>
                <w:sz w:val="16"/>
              </w:rPr>
              <w:t>KI11 Solution 22 EN resolution</w:t>
            </w:r>
          </w:p>
        </w:tc>
        <w:tc>
          <w:tcPr>
            <w:tcW w:w="0" w:type="auto"/>
            <w:shd w:val="clear" w:color="auto" w:fill="auto"/>
          </w:tcPr>
          <w:p w14:paraId="7B5BE42C" w14:textId="77777777" w:rsidR="00714CC5" w:rsidRDefault="00714CC5" w:rsidP="00623CF7">
            <w:pPr>
              <w:pStyle w:val="TAL"/>
              <w:rPr>
                <w:sz w:val="16"/>
              </w:rPr>
            </w:pPr>
            <w:r>
              <w:rPr>
                <w:sz w:val="16"/>
              </w:rPr>
              <w:t>Nokia, Nokia Shanghai Bell</w:t>
            </w:r>
          </w:p>
        </w:tc>
        <w:tc>
          <w:tcPr>
            <w:tcW w:w="0" w:type="auto"/>
            <w:shd w:val="clear" w:color="auto" w:fill="auto"/>
          </w:tcPr>
          <w:p w14:paraId="0F4D5C3B" w14:textId="77777777" w:rsidR="00714CC5" w:rsidRDefault="00714CC5" w:rsidP="00623CF7">
            <w:pPr>
              <w:pStyle w:val="TAL"/>
              <w:rPr>
                <w:sz w:val="16"/>
              </w:rPr>
            </w:pPr>
            <w:r>
              <w:rPr>
                <w:sz w:val="16"/>
              </w:rPr>
              <w:t>not treated</w:t>
            </w:r>
          </w:p>
        </w:tc>
        <w:tc>
          <w:tcPr>
            <w:tcW w:w="0" w:type="auto"/>
            <w:shd w:val="clear" w:color="auto" w:fill="auto"/>
          </w:tcPr>
          <w:p w14:paraId="25D7FACF" w14:textId="77777777" w:rsidR="00714CC5" w:rsidRDefault="00714CC5" w:rsidP="00623CF7">
            <w:pPr>
              <w:pStyle w:val="TAL"/>
              <w:rPr>
                <w:sz w:val="16"/>
              </w:rPr>
            </w:pPr>
          </w:p>
        </w:tc>
        <w:tc>
          <w:tcPr>
            <w:tcW w:w="0" w:type="auto"/>
            <w:shd w:val="clear" w:color="auto" w:fill="auto"/>
          </w:tcPr>
          <w:p w14:paraId="69BD9397" w14:textId="77777777" w:rsidR="00714CC5" w:rsidRDefault="00714CC5" w:rsidP="00623CF7">
            <w:pPr>
              <w:pStyle w:val="TAL"/>
              <w:rPr>
                <w:sz w:val="16"/>
              </w:rPr>
            </w:pPr>
          </w:p>
        </w:tc>
      </w:tr>
      <w:tr w:rsidR="00714CC5" w14:paraId="5E2D6592" w14:textId="77777777" w:rsidTr="00623CF7">
        <w:tc>
          <w:tcPr>
            <w:tcW w:w="0" w:type="auto"/>
            <w:shd w:val="clear" w:color="auto" w:fill="auto"/>
          </w:tcPr>
          <w:p w14:paraId="65D660B1" w14:textId="77777777" w:rsidR="00714CC5" w:rsidRDefault="00714CC5" w:rsidP="00623CF7">
            <w:pPr>
              <w:pStyle w:val="TAL"/>
              <w:rPr>
                <w:sz w:val="16"/>
              </w:rPr>
            </w:pPr>
            <w:r>
              <w:rPr>
                <w:sz w:val="16"/>
              </w:rPr>
              <w:t>S3-230764</w:t>
            </w:r>
          </w:p>
        </w:tc>
        <w:tc>
          <w:tcPr>
            <w:tcW w:w="0" w:type="auto"/>
            <w:shd w:val="clear" w:color="auto" w:fill="auto"/>
          </w:tcPr>
          <w:p w14:paraId="6C48611B" w14:textId="77777777" w:rsidR="00714CC5" w:rsidRDefault="00714CC5" w:rsidP="00623CF7">
            <w:pPr>
              <w:pStyle w:val="TAL"/>
              <w:rPr>
                <w:sz w:val="16"/>
              </w:rPr>
            </w:pPr>
            <w:r>
              <w:rPr>
                <w:sz w:val="16"/>
              </w:rPr>
              <w:t>SCP trust assumptions</w:t>
            </w:r>
          </w:p>
        </w:tc>
        <w:tc>
          <w:tcPr>
            <w:tcW w:w="0" w:type="auto"/>
            <w:shd w:val="clear" w:color="auto" w:fill="auto"/>
          </w:tcPr>
          <w:p w14:paraId="2FC23DD9" w14:textId="77777777" w:rsidR="00714CC5" w:rsidRDefault="00714CC5" w:rsidP="00623CF7">
            <w:pPr>
              <w:pStyle w:val="TAL"/>
              <w:rPr>
                <w:sz w:val="16"/>
              </w:rPr>
            </w:pPr>
            <w:r>
              <w:rPr>
                <w:sz w:val="16"/>
              </w:rPr>
              <w:t>Nokia, Nokia Shanghai Bell</w:t>
            </w:r>
          </w:p>
        </w:tc>
        <w:tc>
          <w:tcPr>
            <w:tcW w:w="0" w:type="auto"/>
            <w:shd w:val="clear" w:color="auto" w:fill="auto"/>
          </w:tcPr>
          <w:p w14:paraId="49CB7D2E" w14:textId="77777777" w:rsidR="00714CC5" w:rsidRDefault="00714CC5" w:rsidP="00623CF7">
            <w:pPr>
              <w:pStyle w:val="TAL"/>
              <w:rPr>
                <w:sz w:val="16"/>
              </w:rPr>
            </w:pPr>
            <w:r>
              <w:rPr>
                <w:sz w:val="16"/>
              </w:rPr>
              <w:t>agreed</w:t>
            </w:r>
          </w:p>
        </w:tc>
        <w:tc>
          <w:tcPr>
            <w:tcW w:w="0" w:type="auto"/>
            <w:shd w:val="clear" w:color="auto" w:fill="auto"/>
          </w:tcPr>
          <w:p w14:paraId="1E8E3544" w14:textId="77777777" w:rsidR="00714CC5" w:rsidRDefault="00714CC5" w:rsidP="00623CF7">
            <w:pPr>
              <w:pStyle w:val="TAL"/>
              <w:rPr>
                <w:sz w:val="16"/>
              </w:rPr>
            </w:pPr>
          </w:p>
        </w:tc>
        <w:tc>
          <w:tcPr>
            <w:tcW w:w="0" w:type="auto"/>
            <w:shd w:val="clear" w:color="auto" w:fill="auto"/>
          </w:tcPr>
          <w:p w14:paraId="509E263A" w14:textId="77777777" w:rsidR="00714CC5" w:rsidRDefault="00714CC5" w:rsidP="00623CF7">
            <w:pPr>
              <w:pStyle w:val="TAL"/>
              <w:rPr>
                <w:sz w:val="16"/>
              </w:rPr>
            </w:pPr>
          </w:p>
        </w:tc>
      </w:tr>
      <w:tr w:rsidR="00714CC5" w14:paraId="5684419E" w14:textId="77777777" w:rsidTr="00623CF7">
        <w:tc>
          <w:tcPr>
            <w:tcW w:w="0" w:type="auto"/>
            <w:shd w:val="clear" w:color="auto" w:fill="auto"/>
          </w:tcPr>
          <w:p w14:paraId="0E9E7E77" w14:textId="77777777" w:rsidR="00714CC5" w:rsidRDefault="00714CC5" w:rsidP="00623CF7">
            <w:pPr>
              <w:pStyle w:val="TAL"/>
              <w:rPr>
                <w:sz w:val="16"/>
              </w:rPr>
            </w:pPr>
            <w:r>
              <w:rPr>
                <w:sz w:val="16"/>
              </w:rPr>
              <w:t>S3-230765</w:t>
            </w:r>
          </w:p>
        </w:tc>
        <w:tc>
          <w:tcPr>
            <w:tcW w:w="0" w:type="auto"/>
            <w:shd w:val="clear" w:color="auto" w:fill="auto"/>
          </w:tcPr>
          <w:p w14:paraId="71664856" w14:textId="77777777" w:rsidR="00714CC5" w:rsidRDefault="00714CC5" w:rsidP="00623CF7">
            <w:pPr>
              <w:pStyle w:val="TAL"/>
              <w:rPr>
                <w:sz w:val="16"/>
              </w:rPr>
            </w:pPr>
            <w:r>
              <w:rPr>
                <w:sz w:val="16"/>
              </w:rPr>
              <w:t>Solution update - user consent authorization function</w:t>
            </w:r>
          </w:p>
        </w:tc>
        <w:tc>
          <w:tcPr>
            <w:tcW w:w="0" w:type="auto"/>
            <w:shd w:val="clear" w:color="auto" w:fill="auto"/>
          </w:tcPr>
          <w:p w14:paraId="7BF1F26A" w14:textId="77777777" w:rsidR="00714CC5" w:rsidRDefault="00714CC5" w:rsidP="00623CF7">
            <w:pPr>
              <w:pStyle w:val="TAL"/>
              <w:rPr>
                <w:sz w:val="16"/>
              </w:rPr>
            </w:pPr>
            <w:r>
              <w:rPr>
                <w:sz w:val="16"/>
              </w:rPr>
              <w:t>Nokia UK</w:t>
            </w:r>
          </w:p>
        </w:tc>
        <w:tc>
          <w:tcPr>
            <w:tcW w:w="0" w:type="auto"/>
            <w:shd w:val="clear" w:color="auto" w:fill="auto"/>
          </w:tcPr>
          <w:p w14:paraId="0BEDD15C" w14:textId="77777777" w:rsidR="00714CC5" w:rsidRDefault="00714CC5" w:rsidP="00623CF7">
            <w:pPr>
              <w:pStyle w:val="TAL"/>
              <w:rPr>
                <w:sz w:val="16"/>
              </w:rPr>
            </w:pPr>
            <w:r>
              <w:rPr>
                <w:sz w:val="16"/>
              </w:rPr>
              <w:t>approved</w:t>
            </w:r>
          </w:p>
        </w:tc>
        <w:tc>
          <w:tcPr>
            <w:tcW w:w="0" w:type="auto"/>
            <w:shd w:val="clear" w:color="auto" w:fill="auto"/>
          </w:tcPr>
          <w:p w14:paraId="3D856BD9" w14:textId="77777777" w:rsidR="00714CC5" w:rsidRDefault="00714CC5" w:rsidP="00623CF7">
            <w:pPr>
              <w:pStyle w:val="TAL"/>
              <w:rPr>
                <w:sz w:val="16"/>
              </w:rPr>
            </w:pPr>
          </w:p>
        </w:tc>
        <w:tc>
          <w:tcPr>
            <w:tcW w:w="0" w:type="auto"/>
            <w:shd w:val="clear" w:color="auto" w:fill="auto"/>
          </w:tcPr>
          <w:p w14:paraId="42872ADD" w14:textId="77777777" w:rsidR="00714CC5" w:rsidRDefault="00714CC5" w:rsidP="00623CF7">
            <w:pPr>
              <w:pStyle w:val="TAL"/>
              <w:rPr>
                <w:sz w:val="16"/>
              </w:rPr>
            </w:pPr>
          </w:p>
        </w:tc>
      </w:tr>
      <w:tr w:rsidR="00714CC5" w14:paraId="42D85E6B" w14:textId="77777777" w:rsidTr="00623CF7">
        <w:tc>
          <w:tcPr>
            <w:tcW w:w="0" w:type="auto"/>
            <w:shd w:val="clear" w:color="auto" w:fill="auto"/>
          </w:tcPr>
          <w:p w14:paraId="2AD6225E" w14:textId="77777777" w:rsidR="00714CC5" w:rsidRDefault="00714CC5" w:rsidP="00623CF7">
            <w:pPr>
              <w:pStyle w:val="TAL"/>
              <w:rPr>
                <w:sz w:val="16"/>
              </w:rPr>
            </w:pPr>
            <w:r>
              <w:rPr>
                <w:sz w:val="16"/>
              </w:rPr>
              <w:t>S3-230766</w:t>
            </w:r>
          </w:p>
        </w:tc>
        <w:tc>
          <w:tcPr>
            <w:tcW w:w="0" w:type="auto"/>
            <w:shd w:val="clear" w:color="auto" w:fill="auto"/>
          </w:tcPr>
          <w:p w14:paraId="73F12D10" w14:textId="77777777" w:rsidR="00714CC5" w:rsidRDefault="00714CC5" w:rsidP="00623CF7">
            <w:pPr>
              <w:pStyle w:val="TAL"/>
              <w:rPr>
                <w:sz w:val="16"/>
              </w:rPr>
            </w:pPr>
            <w:r>
              <w:rPr>
                <w:sz w:val="16"/>
              </w:rPr>
              <w:t>SBA TLS certificate update</w:t>
            </w:r>
          </w:p>
        </w:tc>
        <w:tc>
          <w:tcPr>
            <w:tcW w:w="0" w:type="auto"/>
            <w:shd w:val="clear" w:color="auto" w:fill="auto"/>
          </w:tcPr>
          <w:p w14:paraId="065AB281" w14:textId="77777777" w:rsidR="00714CC5" w:rsidRDefault="00714CC5" w:rsidP="00623CF7">
            <w:pPr>
              <w:pStyle w:val="TAL"/>
              <w:rPr>
                <w:sz w:val="16"/>
              </w:rPr>
            </w:pPr>
            <w:r>
              <w:rPr>
                <w:sz w:val="16"/>
              </w:rPr>
              <w:t>Nokia, Nokia Shanghai Bell</w:t>
            </w:r>
          </w:p>
        </w:tc>
        <w:tc>
          <w:tcPr>
            <w:tcW w:w="0" w:type="auto"/>
            <w:shd w:val="clear" w:color="auto" w:fill="auto"/>
          </w:tcPr>
          <w:p w14:paraId="607EC3B9" w14:textId="77777777" w:rsidR="00714CC5" w:rsidRDefault="00714CC5" w:rsidP="00623CF7">
            <w:pPr>
              <w:pStyle w:val="TAL"/>
              <w:rPr>
                <w:sz w:val="16"/>
              </w:rPr>
            </w:pPr>
            <w:r>
              <w:rPr>
                <w:sz w:val="16"/>
              </w:rPr>
              <w:t>not pursued</w:t>
            </w:r>
          </w:p>
        </w:tc>
        <w:tc>
          <w:tcPr>
            <w:tcW w:w="0" w:type="auto"/>
            <w:shd w:val="clear" w:color="auto" w:fill="auto"/>
          </w:tcPr>
          <w:p w14:paraId="7A276745" w14:textId="77777777" w:rsidR="00714CC5" w:rsidRDefault="00714CC5" w:rsidP="00623CF7">
            <w:pPr>
              <w:pStyle w:val="TAL"/>
              <w:rPr>
                <w:sz w:val="16"/>
              </w:rPr>
            </w:pPr>
          </w:p>
        </w:tc>
        <w:tc>
          <w:tcPr>
            <w:tcW w:w="0" w:type="auto"/>
            <w:shd w:val="clear" w:color="auto" w:fill="auto"/>
          </w:tcPr>
          <w:p w14:paraId="54B1C4D1" w14:textId="77777777" w:rsidR="00714CC5" w:rsidRDefault="00714CC5" w:rsidP="00623CF7">
            <w:pPr>
              <w:pStyle w:val="TAL"/>
              <w:rPr>
                <w:sz w:val="16"/>
              </w:rPr>
            </w:pPr>
          </w:p>
        </w:tc>
      </w:tr>
      <w:tr w:rsidR="00714CC5" w14:paraId="0EA78A45" w14:textId="77777777" w:rsidTr="00623CF7">
        <w:tc>
          <w:tcPr>
            <w:tcW w:w="0" w:type="auto"/>
            <w:shd w:val="clear" w:color="auto" w:fill="auto"/>
          </w:tcPr>
          <w:p w14:paraId="01AAF635" w14:textId="77777777" w:rsidR="00714CC5" w:rsidRDefault="00714CC5" w:rsidP="00623CF7">
            <w:pPr>
              <w:pStyle w:val="TAL"/>
              <w:rPr>
                <w:sz w:val="16"/>
              </w:rPr>
            </w:pPr>
            <w:r>
              <w:rPr>
                <w:sz w:val="16"/>
              </w:rPr>
              <w:t>S3-230767</w:t>
            </w:r>
          </w:p>
        </w:tc>
        <w:tc>
          <w:tcPr>
            <w:tcW w:w="0" w:type="auto"/>
            <w:shd w:val="clear" w:color="auto" w:fill="auto"/>
          </w:tcPr>
          <w:p w14:paraId="16B3FFBC" w14:textId="77777777" w:rsidR="00714CC5" w:rsidRDefault="00714CC5" w:rsidP="00623CF7">
            <w:pPr>
              <w:pStyle w:val="TAL"/>
              <w:rPr>
                <w:sz w:val="16"/>
              </w:rPr>
            </w:pPr>
            <w:r>
              <w:rPr>
                <w:sz w:val="16"/>
              </w:rPr>
              <w:t>SBA TLS certificate update</w:t>
            </w:r>
          </w:p>
        </w:tc>
        <w:tc>
          <w:tcPr>
            <w:tcW w:w="0" w:type="auto"/>
            <w:shd w:val="clear" w:color="auto" w:fill="auto"/>
          </w:tcPr>
          <w:p w14:paraId="126696C9" w14:textId="77777777" w:rsidR="00714CC5" w:rsidRDefault="00714CC5" w:rsidP="00623CF7">
            <w:pPr>
              <w:pStyle w:val="TAL"/>
              <w:rPr>
                <w:sz w:val="16"/>
              </w:rPr>
            </w:pPr>
            <w:r>
              <w:rPr>
                <w:sz w:val="16"/>
              </w:rPr>
              <w:t>Nokia, Nokia Shanghai Bell</w:t>
            </w:r>
          </w:p>
        </w:tc>
        <w:tc>
          <w:tcPr>
            <w:tcW w:w="0" w:type="auto"/>
            <w:shd w:val="clear" w:color="auto" w:fill="auto"/>
          </w:tcPr>
          <w:p w14:paraId="04B34C14" w14:textId="77777777" w:rsidR="00714CC5" w:rsidRDefault="00714CC5" w:rsidP="00623CF7">
            <w:pPr>
              <w:pStyle w:val="TAL"/>
              <w:rPr>
                <w:sz w:val="16"/>
              </w:rPr>
            </w:pPr>
            <w:r>
              <w:rPr>
                <w:sz w:val="16"/>
              </w:rPr>
              <w:t>not pursued</w:t>
            </w:r>
          </w:p>
        </w:tc>
        <w:tc>
          <w:tcPr>
            <w:tcW w:w="0" w:type="auto"/>
            <w:shd w:val="clear" w:color="auto" w:fill="auto"/>
          </w:tcPr>
          <w:p w14:paraId="6D7A5170" w14:textId="77777777" w:rsidR="00714CC5" w:rsidRDefault="00714CC5" w:rsidP="00623CF7">
            <w:pPr>
              <w:pStyle w:val="TAL"/>
              <w:rPr>
                <w:sz w:val="16"/>
              </w:rPr>
            </w:pPr>
          </w:p>
        </w:tc>
        <w:tc>
          <w:tcPr>
            <w:tcW w:w="0" w:type="auto"/>
            <w:shd w:val="clear" w:color="auto" w:fill="auto"/>
          </w:tcPr>
          <w:p w14:paraId="08931C0B" w14:textId="77777777" w:rsidR="00714CC5" w:rsidRDefault="00714CC5" w:rsidP="00623CF7">
            <w:pPr>
              <w:pStyle w:val="TAL"/>
              <w:rPr>
                <w:sz w:val="16"/>
              </w:rPr>
            </w:pPr>
            <w:r>
              <w:rPr>
                <w:sz w:val="16"/>
              </w:rPr>
              <w:t>-</w:t>
            </w:r>
          </w:p>
        </w:tc>
      </w:tr>
      <w:tr w:rsidR="00714CC5" w14:paraId="23017EC6" w14:textId="77777777" w:rsidTr="00623CF7">
        <w:tc>
          <w:tcPr>
            <w:tcW w:w="0" w:type="auto"/>
            <w:shd w:val="clear" w:color="auto" w:fill="auto"/>
          </w:tcPr>
          <w:p w14:paraId="4C703C5A" w14:textId="77777777" w:rsidR="00714CC5" w:rsidRDefault="00714CC5" w:rsidP="00623CF7">
            <w:pPr>
              <w:pStyle w:val="TAL"/>
              <w:rPr>
                <w:sz w:val="16"/>
              </w:rPr>
            </w:pPr>
            <w:r>
              <w:rPr>
                <w:sz w:val="16"/>
              </w:rPr>
              <w:t>S3-230768</w:t>
            </w:r>
          </w:p>
        </w:tc>
        <w:tc>
          <w:tcPr>
            <w:tcW w:w="0" w:type="auto"/>
            <w:shd w:val="clear" w:color="auto" w:fill="auto"/>
          </w:tcPr>
          <w:p w14:paraId="08C826E2" w14:textId="77777777" w:rsidR="00714CC5" w:rsidRDefault="00714CC5" w:rsidP="00623CF7">
            <w:pPr>
              <w:pStyle w:val="TAL"/>
              <w:rPr>
                <w:sz w:val="16"/>
              </w:rPr>
            </w:pPr>
            <w:r>
              <w:rPr>
                <w:sz w:val="16"/>
              </w:rPr>
              <w:t>Including SNPN ID in SBA and N32 related descriptions</w:t>
            </w:r>
          </w:p>
        </w:tc>
        <w:tc>
          <w:tcPr>
            <w:tcW w:w="0" w:type="auto"/>
            <w:shd w:val="clear" w:color="auto" w:fill="auto"/>
          </w:tcPr>
          <w:p w14:paraId="01886BF2" w14:textId="77777777" w:rsidR="00714CC5" w:rsidRDefault="00714CC5" w:rsidP="00623CF7">
            <w:pPr>
              <w:pStyle w:val="TAL"/>
              <w:rPr>
                <w:sz w:val="16"/>
              </w:rPr>
            </w:pPr>
            <w:r>
              <w:rPr>
                <w:sz w:val="16"/>
              </w:rPr>
              <w:t>Nokia, Nokia Shanghai Bell</w:t>
            </w:r>
          </w:p>
        </w:tc>
        <w:tc>
          <w:tcPr>
            <w:tcW w:w="0" w:type="auto"/>
            <w:shd w:val="clear" w:color="auto" w:fill="auto"/>
          </w:tcPr>
          <w:p w14:paraId="69A1CD19" w14:textId="77777777" w:rsidR="00714CC5" w:rsidRDefault="00714CC5" w:rsidP="00623CF7">
            <w:pPr>
              <w:pStyle w:val="TAL"/>
              <w:rPr>
                <w:sz w:val="16"/>
              </w:rPr>
            </w:pPr>
            <w:r>
              <w:rPr>
                <w:sz w:val="16"/>
              </w:rPr>
              <w:t>revised</w:t>
            </w:r>
          </w:p>
        </w:tc>
        <w:tc>
          <w:tcPr>
            <w:tcW w:w="0" w:type="auto"/>
            <w:shd w:val="clear" w:color="auto" w:fill="auto"/>
          </w:tcPr>
          <w:p w14:paraId="7F461C09" w14:textId="77777777" w:rsidR="00714CC5" w:rsidRDefault="00714CC5" w:rsidP="00623CF7">
            <w:pPr>
              <w:pStyle w:val="TAL"/>
              <w:rPr>
                <w:sz w:val="16"/>
              </w:rPr>
            </w:pPr>
          </w:p>
        </w:tc>
        <w:tc>
          <w:tcPr>
            <w:tcW w:w="0" w:type="auto"/>
            <w:shd w:val="clear" w:color="auto" w:fill="auto"/>
          </w:tcPr>
          <w:p w14:paraId="3FAE7669" w14:textId="77777777" w:rsidR="00714CC5" w:rsidRDefault="00714CC5" w:rsidP="00623CF7">
            <w:pPr>
              <w:pStyle w:val="TAL"/>
              <w:rPr>
                <w:sz w:val="16"/>
              </w:rPr>
            </w:pPr>
            <w:r>
              <w:rPr>
                <w:sz w:val="16"/>
              </w:rPr>
              <w:t>S3-231604</w:t>
            </w:r>
          </w:p>
        </w:tc>
      </w:tr>
      <w:tr w:rsidR="00714CC5" w14:paraId="2CF123E6" w14:textId="77777777" w:rsidTr="00623CF7">
        <w:tc>
          <w:tcPr>
            <w:tcW w:w="0" w:type="auto"/>
            <w:shd w:val="clear" w:color="auto" w:fill="auto"/>
          </w:tcPr>
          <w:p w14:paraId="0B694999" w14:textId="77777777" w:rsidR="00714CC5" w:rsidRDefault="00714CC5" w:rsidP="00623CF7">
            <w:pPr>
              <w:pStyle w:val="TAL"/>
              <w:rPr>
                <w:sz w:val="16"/>
              </w:rPr>
            </w:pPr>
            <w:r>
              <w:rPr>
                <w:sz w:val="16"/>
              </w:rPr>
              <w:t>S3-230769</w:t>
            </w:r>
          </w:p>
        </w:tc>
        <w:tc>
          <w:tcPr>
            <w:tcW w:w="0" w:type="auto"/>
            <w:shd w:val="clear" w:color="auto" w:fill="auto"/>
          </w:tcPr>
          <w:p w14:paraId="613939FD" w14:textId="77777777" w:rsidR="00714CC5" w:rsidRDefault="00714CC5" w:rsidP="00623CF7">
            <w:pPr>
              <w:pStyle w:val="TAL"/>
              <w:rPr>
                <w:sz w:val="16"/>
              </w:rPr>
            </w:pPr>
            <w:r>
              <w:rPr>
                <w:sz w:val="16"/>
              </w:rPr>
              <w:t>Including SNPN ID in SBA and N32 related descriptions</w:t>
            </w:r>
          </w:p>
        </w:tc>
        <w:tc>
          <w:tcPr>
            <w:tcW w:w="0" w:type="auto"/>
            <w:shd w:val="clear" w:color="auto" w:fill="auto"/>
          </w:tcPr>
          <w:p w14:paraId="6B727CB8" w14:textId="77777777" w:rsidR="00714CC5" w:rsidRDefault="00714CC5" w:rsidP="00623CF7">
            <w:pPr>
              <w:pStyle w:val="TAL"/>
              <w:rPr>
                <w:sz w:val="16"/>
              </w:rPr>
            </w:pPr>
            <w:r>
              <w:rPr>
                <w:sz w:val="16"/>
              </w:rPr>
              <w:t>Nokia, Nokia Shanghai Bell</w:t>
            </w:r>
          </w:p>
        </w:tc>
        <w:tc>
          <w:tcPr>
            <w:tcW w:w="0" w:type="auto"/>
            <w:shd w:val="clear" w:color="auto" w:fill="auto"/>
          </w:tcPr>
          <w:p w14:paraId="22278892" w14:textId="77777777" w:rsidR="00714CC5" w:rsidRDefault="00714CC5" w:rsidP="00623CF7">
            <w:pPr>
              <w:pStyle w:val="TAL"/>
              <w:rPr>
                <w:sz w:val="16"/>
              </w:rPr>
            </w:pPr>
            <w:r>
              <w:rPr>
                <w:sz w:val="16"/>
              </w:rPr>
              <w:t>revised</w:t>
            </w:r>
          </w:p>
        </w:tc>
        <w:tc>
          <w:tcPr>
            <w:tcW w:w="0" w:type="auto"/>
            <w:shd w:val="clear" w:color="auto" w:fill="auto"/>
          </w:tcPr>
          <w:p w14:paraId="61AF07E7" w14:textId="77777777" w:rsidR="00714CC5" w:rsidRDefault="00714CC5" w:rsidP="00623CF7">
            <w:pPr>
              <w:pStyle w:val="TAL"/>
              <w:rPr>
                <w:sz w:val="16"/>
              </w:rPr>
            </w:pPr>
          </w:p>
        </w:tc>
        <w:tc>
          <w:tcPr>
            <w:tcW w:w="0" w:type="auto"/>
            <w:shd w:val="clear" w:color="auto" w:fill="auto"/>
          </w:tcPr>
          <w:p w14:paraId="12CF11F8" w14:textId="77777777" w:rsidR="00714CC5" w:rsidRDefault="00714CC5" w:rsidP="00623CF7">
            <w:pPr>
              <w:pStyle w:val="TAL"/>
              <w:rPr>
                <w:sz w:val="16"/>
              </w:rPr>
            </w:pPr>
            <w:r>
              <w:rPr>
                <w:sz w:val="16"/>
              </w:rPr>
              <w:t>S3-231605</w:t>
            </w:r>
          </w:p>
        </w:tc>
      </w:tr>
      <w:tr w:rsidR="00714CC5" w14:paraId="1FF1D349" w14:textId="77777777" w:rsidTr="00623CF7">
        <w:tc>
          <w:tcPr>
            <w:tcW w:w="0" w:type="auto"/>
            <w:shd w:val="clear" w:color="auto" w:fill="auto"/>
          </w:tcPr>
          <w:p w14:paraId="39FAE900" w14:textId="77777777" w:rsidR="00714CC5" w:rsidRDefault="00714CC5" w:rsidP="00623CF7">
            <w:pPr>
              <w:pStyle w:val="TAL"/>
              <w:rPr>
                <w:sz w:val="16"/>
              </w:rPr>
            </w:pPr>
            <w:r>
              <w:rPr>
                <w:sz w:val="16"/>
              </w:rPr>
              <w:t>S3-230770</w:t>
            </w:r>
          </w:p>
        </w:tc>
        <w:tc>
          <w:tcPr>
            <w:tcW w:w="0" w:type="auto"/>
            <w:shd w:val="clear" w:color="auto" w:fill="auto"/>
          </w:tcPr>
          <w:p w14:paraId="69C9728C" w14:textId="77777777" w:rsidR="00714CC5" w:rsidRDefault="00714CC5" w:rsidP="00623CF7">
            <w:pPr>
              <w:pStyle w:val="TAL"/>
              <w:rPr>
                <w:sz w:val="16"/>
              </w:rPr>
            </w:pPr>
            <w:proofErr w:type="spellStart"/>
            <w:r>
              <w:rPr>
                <w:sz w:val="16"/>
              </w:rPr>
              <w:t>pCR</w:t>
            </w:r>
            <w:proofErr w:type="spellEnd"/>
            <w:r>
              <w:rPr>
                <w:sz w:val="16"/>
              </w:rPr>
              <w:t xml:space="preserve"> to TR FS_N32SEPP_SEC KI10 solution to enable intermediaries to initiate signalling messages</w:t>
            </w:r>
          </w:p>
        </w:tc>
        <w:tc>
          <w:tcPr>
            <w:tcW w:w="0" w:type="auto"/>
            <w:shd w:val="clear" w:color="auto" w:fill="auto"/>
          </w:tcPr>
          <w:p w14:paraId="703C64FC" w14:textId="77777777" w:rsidR="00714CC5" w:rsidRDefault="00714CC5" w:rsidP="00623CF7">
            <w:pPr>
              <w:pStyle w:val="TAL"/>
              <w:rPr>
                <w:sz w:val="16"/>
              </w:rPr>
            </w:pPr>
            <w:r>
              <w:rPr>
                <w:sz w:val="16"/>
              </w:rPr>
              <w:t>Nokia, Nokia Shanghai Bell, NTT Docomo</w:t>
            </w:r>
          </w:p>
        </w:tc>
        <w:tc>
          <w:tcPr>
            <w:tcW w:w="0" w:type="auto"/>
            <w:shd w:val="clear" w:color="auto" w:fill="auto"/>
          </w:tcPr>
          <w:p w14:paraId="57FB089D" w14:textId="77777777" w:rsidR="00714CC5" w:rsidRDefault="00714CC5" w:rsidP="00623CF7">
            <w:pPr>
              <w:pStyle w:val="TAL"/>
              <w:rPr>
                <w:sz w:val="16"/>
              </w:rPr>
            </w:pPr>
            <w:r>
              <w:rPr>
                <w:sz w:val="16"/>
              </w:rPr>
              <w:t>withdrawn</w:t>
            </w:r>
          </w:p>
        </w:tc>
        <w:tc>
          <w:tcPr>
            <w:tcW w:w="0" w:type="auto"/>
            <w:shd w:val="clear" w:color="auto" w:fill="auto"/>
          </w:tcPr>
          <w:p w14:paraId="54864C9F" w14:textId="77777777" w:rsidR="00714CC5" w:rsidRDefault="00714CC5" w:rsidP="00623CF7">
            <w:pPr>
              <w:pStyle w:val="TAL"/>
              <w:rPr>
                <w:sz w:val="16"/>
              </w:rPr>
            </w:pPr>
          </w:p>
        </w:tc>
        <w:tc>
          <w:tcPr>
            <w:tcW w:w="0" w:type="auto"/>
            <w:shd w:val="clear" w:color="auto" w:fill="auto"/>
          </w:tcPr>
          <w:p w14:paraId="3F364495" w14:textId="77777777" w:rsidR="00714CC5" w:rsidRDefault="00714CC5" w:rsidP="00623CF7">
            <w:pPr>
              <w:pStyle w:val="TAL"/>
              <w:rPr>
                <w:sz w:val="16"/>
              </w:rPr>
            </w:pPr>
          </w:p>
        </w:tc>
      </w:tr>
      <w:tr w:rsidR="00714CC5" w14:paraId="419B02F7" w14:textId="77777777" w:rsidTr="00623CF7">
        <w:tc>
          <w:tcPr>
            <w:tcW w:w="0" w:type="auto"/>
            <w:shd w:val="clear" w:color="auto" w:fill="auto"/>
          </w:tcPr>
          <w:p w14:paraId="1B43521E" w14:textId="77777777" w:rsidR="00714CC5" w:rsidRDefault="00714CC5" w:rsidP="00623CF7">
            <w:pPr>
              <w:pStyle w:val="TAL"/>
              <w:rPr>
                <w:sz w:val="16"/>
              </w:rPr>
            </w:pPr>
            <w:r>
              <w:rPr>
                <w:sz w:val="16"/>
              </w:rPr>
              <w:t>S3-230771</w:t>
            </w:r>
          </w:p>
        </w:tc>
        <w:tc>
          <w:tcPr>
            <w:tcW w:w="0" w:type="auto"/>
            <w:shd w:val="clear" w:color="auto" w:fill="auto"/>
          </w:tcPr>
          <w:p w14:paraId="00B1FE07" w14:textId="77777777" w:rsidR="00714CC5" w:rsidRDefault="00714CC5" w:rsidP="00623CF7">
            <w:pPr>
              <w:pStyle w:val="TAL"/>
              <w:rPr>
                <w:sz w:val="16"/>
              </w:rPr>
            </w:pPr>
            <w:r>
              <w:rPr>
                <w:sz w:val="16"/>
              </w:rPr>
              <w:t>PRINS protocol to provide IPX the tool to fulfil its role</w:t>
            </w:r>
          </w:p>
        </w:tc>
        <w:tc>
          <w:tcPr>
            <w:tcW w:w="0" w:type="auto"/>
            <w:shd w:val="clear" w:color="auto" w:fill="auto"/>
          </w:tcPr>
          <w:p w14:paraId="476AFDB4" w14:textId="77777777" w:rsidR="00714CC5" w:rsidRDefault="00714CC5" w:rsidP="00623CF7">
            <w:pPr>
              <w:pStyle w:val="TAL"/>
              <w:rPr>
                <w:sz w:val="16"/>
              </w:rPr>
            </w:pPr>
            <w:proofErr w:type="spellStart"/>
            <w:r>
              <w:rPr>
                <w:sz w:val="16"/>
              </w:rPr>
              <w:t>Mavenir</w:t>
            </w:r>
            <w:proofErr w:type="spellEnd"/>
          </w:p>
        </w:tc>
        <w:tc>
          <w:tcPr>
            <w:tcW w:w="0" w:type="auto"/>
            <w:shd w:val="clear" w:color="auto" w:fill="auto"/>
          </w:tcPr>
          <w:p w14:paraId="6E93ADD8" w14:textId="77777777" w:rsidR="00714CC5" w:rsidRDefault="00714CC5" w:rsidP="00623CF7">
            <w:pPr>
              <w:pStyle w:val="TAL"/>
              <w:rPr>
                <w:sz w:val="16"/>
              </w:rPr>
            </w:pPr>
            <w:r>
              <w:rPr>
                <w:sz w:val="16"/>
              </w:rPr>
              <w:t>not pursued</w:t>
            </w:r>
          </w:p>
        </w:tc>
        <w:tc>
          <w:tcPr>
            <w:tcW w:w="0" w:type="auto"/>
            <w:shd w:val="clear" w:color="auto" w:fill="auto"/>
          </w:tcPr>
          <w:p w14:paraId="32811967" w14:textId="77777777" w:rsidR="00714CC5" w:rsidRDefault="00714CC5" w:rsidP="00623CF7">
            <w:pPr>
              <w:pStyle w:val="TAL"/>
              <w:rPr>
                <w:sz w:val="16"/>
              </w:rPr>
            </w:pPr>
          </w:p>
        </w:tc>
        <w:tc>
          <w:tcPr>
            <w:tcW w:w="0" w:type="auto"/>
            <w:shd w:val="clear" w:color="auto" w:fill="auto"/>
          </w:tcPr>
          <w:p w14:paraId="1DB8477B" w14:textId="77777777" w:rsidR="00714CC5" w:rsidRDefault="00714CC5" w:rsidP="00623CF7">
            <w:pPr>
              <w:pStyle w:val="TAL"/>
              <w:rPr>
                <w:sz w:val="16"/>
              </w:rPr>
            </w:pPr>
            <w:r>
              <w:rPr>
                <w:sz w:val="16"/>
              </w:rPr>
              <w:t>-</w:t>
            </w:r>
          </w:p>
        </w:tc>
      </w:tr>
      <w:tr w:rsidR="00714CC5" w14:paraId="0326D965" w14:textId="77777777" w:rsidTr="00623CF7">
        <w:tc>
          <w:tcPr>
            <w:tcW w:w="0" w:type="auto"/>
            <w:shd w:val="clear" w:color="auto" w:fill="auto"/>
          </w:tcPr>
          <w:p w14:paraId="72CD89EE" w14:textId="77777777" w:rsidR="00714CC5" w:rsidRDefault="00714CC5" w:rsidP="00623CF7">
            <w:pPr>
              <w:pStyle w:val="TAL"/>
              <w:rPr>
                <w:sz w:val="16"/>
              </w:rPr>
            </w:pPr>
            <w:r>
              <w:rPr>
                <w:sz w:val="16"/>
              </w:rPr>
              <w:t>S3-230772</w:t>
            </w:r>
          </w:p>
        </w:tc>
        <w:tc>
          <w:tcPr>
            <w:tcW w:w="0" w:type="auto"/>
            <w:shd w:val="clear" w:color="auto" w:fill="auto"/>
          </w:tcPr>
          <w:p w14:paraId="5231653F" w14:textId="77777777" w:rsidR="00714CC5" w:rsidRDefault="00714CC5" w:rsidP="00623CF7">
            <w:pPr>
              <w:pStyle w:val="TAL"/>
              <w:rPr>
                <w:sz w:val="16"/>
              </w:rPr>
            </w:pPr>
            <w:r>
              <w:rPr>
                <w:sz w:val="16"/>
              </w:rPr>
              <w:t>PRINS protocol to provide IPX the tool to fulfil its role</w:t>
            </w:r>
          </w:p>
        </w:tc>
        <w:tc>
          <w:tcPr>
            <w:tcW w:w="0" w:type="auto"/>
            <w:shd w:val="clear" w:color="auto" w:fill="auto"/>
          </w:tcPr>
          <w:p w14:paraId="4C061068" w14:textId="77777777" w:rsidR="00714CC5" w:rsidRDefault="00714CC5" w:rsidP="00623CF7">
            <w:pPr>
              <w:pStyle w:val="TAL"/>
              <w:rPr>
                <w:sz w:val="16"/>
              </w:rPr>
            </w:pPr>
            <w:proofErr w:type="spellStart"/>
            <w:r>
              <w:rPr>
                <w:sz w:val="16"/>
              </w:rPr>
              <w:t>Mavenir</w:t>
            </w:r>
            <w:proofErr w:type="spellEnd"/>
          </w:p>
        </w:tc>
        <w:tc>
          <w:tcPr>
            <w:tcW w:w="0" w:type="auto"/>
            <w:shd w:val="clear" w:color="auto" w:fill="auto"/>
          </w:tcPr>
          <w:p w14:paraId="1FB03C8D" w14:textId="77777777" w:rsidR="00714CC5" w:rsidRDefault="00714CC5" w:rsidP="00623CF7">
            <w:pPr>
              <w:pStyle w:val="TAL"/>
              <w:rPr>
                <w:sz w:val="16"/>
              </w:rPr>
            </w:pPr>
            <w:r>
              <w:rPr>
                <w:sz w:val="16"/>
              </w:rPr>
              <w:t>not pursued</w:t>
            </w:r>
          </w:p>
        </w:tc>
        <w:tc>
          <w:tcPr>
            <w:tcW w:w="0" w:type="auto"/>
            <w:shd w:val="clear" w:color="auto" w:fill="auto"/>
          </w:tcPr>
          <w:p w14:paraId="470FADBC" w14:textId="77777777" w:rsidR="00714CC5" w:rsidRDefault="00714CC5" w:rsidP="00623CF7">
            <w:pPr>
              <w:pStyle w:val="TAL"/>
              <w:rPr>
                <w:sz w:val="16"/>
              </w:rPr>
            </w:pPr>
          </w:p>
        </w:tc>
        <w:tc>
          <w:tcPr>
            <w:tcW w:w="0" w:type="auto"/>
            <w:shd w:val="clear" w:color="auto" w:fill="auto"/>
          </w:tcPr>
          <w:p w14:paraId="3F88EE32" w14:textId="77777777" w:rsidR="00714CC5" w:rsidRDefault="00714CC5" w:rsidP="00623CF7">
            <w:pPr>
              <w:pStyle w:val="TAL"/>
              <w:rPr>
                <w:sz w:val="16"/>
              </w:rPr>
            </w:pPr>
          </w:p>
        </w:tc>
      </w:tr>
      <w:tr w:rsidR="00714CC5" w14:paraId="366A3C72" w14:textId="77777777" w:rsidTr="00623CF7">
        <w:tc>
          <w:tcPr>
            <w:tcW w:w="0" w:type="auto"/>
            <w:shd w:val="clear" w:color="auto" w:fill="auto"/>
          </w:tcPr>
          <w:p w14:paraId="046EBA62" w14:textId="77777777" w:rsidR="00714CC5" w:rsidRDefault="00714CC5" w:rsidP="00623CF7">
            <w:pPr>
              <w:pStyle w:val="TAL"/>
              <w:rPr>
                <w:sz w:val="16"/>
              </w:rPr>
            </w:pPr>
            <w:r>
              <w:rPr>
                <w:sz w:val="16"/>
              </w:rPr>
              <w:t>S3-230773</w:t>
            </w:r>
          </w:p>
        </w:tc>
        <w:tc>
          <w:tcPr>
            <w:tcW w:w="0" w:type="auto"/>
            <w:shd w:val="clear" w:color="auto" w:fill="auto"/>
          </w:tcPr>
          <w:p w14:paraId="26F0E80B" w14:textId="77777777" w:rsidR="00714CC5" w:rsidRDefault="00714CC5" w:rsidP="00623CF7">
            <w:pPr>
              <w:pStyle w:val="TAL"/>
              <w:rPr>
                <w:sz w:val="16"/>
              </w:rPr>
            </w:pPr>
            <w:r>
              <w:rPr>
                <w:sz w:val="16"/>
              </w:rPr>
              <w:t>Sol#3 Resolving ENs on scopes and claims</w:t>
            </w:r>
          </w:p>
        </w:tc>
        <w:tc>
          <w:tcPr>
            <w:tcW w:w="0" w:type="auto"/>
            <w:shd w:val="clear" w:color="auto" w:fill="auto"/>
          </w:tcPr>
          <w:p w14:paraId="0302BF70" w14:textId="77777777" w:rsidR="00714CC5" w:rsidRDefault="00714CC5" w:rsidP="00623CF7">
            <w:pPr>
              <w:pStyle w:val="TAL"/>
              <w:rPr>
                <w:sz w:val="16"/>
              </w:rPr>
            </w:pPr>
            <w:r>
              <w:rPr>
                <w:sz w:val="16"/>
              </w:rPr>
              <w:t>Nokia, Nokia Shanghai Bell</w:t>
            </w:r>
          </w:p>
        </w:tc>
        <w:tc>
          <w:tcPr>
            <w:tcW w:w="0" w:type="auto"/>
            <w:shd w:val="clear" w:color="auto" w:fill="auto"/>
          </w:tcPr>
          <w:p w14:paraId="1B76E0ED" w14:textId="77777777" w:rsidR="00714CC5" w:rsidRDefault="00714CC5" w:rsidP="00623CF7">
            <w:pPr>
              <w:pStyle w:val="TAL"/>
              <w:rPr>
                <w:sz w:val="16"/>
              </w:rPr>
            </w:pPr>
            <w:r>
              <w:rPr>
                <w:sz w:val="16"/>
              </w:rPr>
              <w:t>not treated</w:t>
            </w:r>
          </w:p>
        </w:tc>
        <w:tc>
          <w:tcPr>
            <w:tcW w:w="0" w:type="auto"/>
            <w:shd w:val="clear" w:color="auto" w:fill="auto"/>
          </w:tcPr>
          <w:p w14:paraId="3A9FACE5" w14:textId="77777777" w:rsidR="00714CC5" w:rsidRDefault="00714CC5" w:rsidP="00623CF7">
            <w:pPr>
              <w:pStyle w:val="TAL"/>
              <w:rPr>
                <w:sz w:val="16"/>
              </w:rPr>
            </w:pPr>
          </w:p>
        </w:tc>
        <w:tc>
          <w:tcPr>
            <w:tcW w:w="0" w:type="auto"/>
            <w:shd w:val="clear" w:color="auto" w:fill="auto"/>
          </w:tcPr>
          <w:p w14:paraId="1AB89649" w14:textId="77777777" w:rsidR="00714CC5" w:rsidRDefault="00714CC5" w:rsidP="00623CF7">
            <w:pPr>
              <w:pStyle w:val="TAL"/>
              <w:rPr>
                <w:sz w:val="16"/>
              </w:rPr>
            </w:pPr>
          </w:p>
        </w:tc>
      </w:tr>
      <w:tr w:rsidR="00714CC5" w14:paraId="68401A2D" w14:textId="77777777" w:rsidTr="00623CF7">
        <w:tc>
          <w:tcPr>
            <w:tcW w:w="0" w:type="auto"/>
            <w:shd w:val="clear" w:color="auto" w:fill="auto"/>
          </w:tcPr>
          <w:p w14:paraId="249DB7A9" w14:textId="77777777" w:rsidR="00714CC5" w:rsidRDefault="00714CC5" w:rsidP="00623CF7">
            <w:pPr>
              <w:pStyle w:val="TAL"/>
              <w:rPr>
                <w:sz w:val="16"/>
              </w:rPr>
            </w:pPr>
            <w:r>
              <w:rPr>
                <w:sz w:val="16"/>
              </w:rPr>
              <w:t>S3-230774</w:t>
            </w:r>
          </w:p>
        </w:tc>
        <w:tc>
          <w:tcPr>
            <w:tcW w:w="0" w:type="auto"/>
            <w:shd w:val="clear" w:color="auto" w:fill="auto"/>
          </w:tcPr>
          <w:p w14:paraId="519B847E" w14:textId="77777777" w:rsidR="00714CC5" w:rsidRDefault="00714CC5" w:rsidP="00623CF7">
            <w:pPr>
              <w:pStyle w:val="TAL"/>
              <w:rPr>
                <w:sz w:val="16"/>
              </w:rPr>
            </w:pPr>
            <w:r>
              <w:rPr>
                <w:sz w:val="16"/>
              </w:rPr>
              <w:t>Sol#3 Updating Evaluation</w:t>
            </w:r>
          </w:p>
        </w:tc>
        <w:tc>
          <w:tcPr>
            <w:tcW w:w="0" w:type="auto"/>
            <w:shd w:val="clear" w:color="auto" w:fill="auto"/>
          </w:tcPr>
          <w:p w14:paraId="5636B528" w14:textId="77777777" w:rsidR="00714CC5" w:rsidRDefault="00714CC5" w:rsidP="00623CF7">
            <w:pPr>
              <w:pStyle w:val="TAL"/>
              <w:rPr>
                <w:sz w:val="16"/>
              </w:rPr>
            </w:pPr>
            <w:r>
              <w:rPr>
                <w:sz w:val="16"/>
              </w:rPr>
              <w:t>Nokia, Nokia Shanghai Bell</w:t>
            </w:r>
          </w:p>
        </w:tc>
        <w:tc>
          <w:tcPr>
            <w:tcW w:w="0" w:type="auto"/>
            <w:shd w:val="clear" w:color="auto" w:fill="auto"/>
          </w:tcPr>
          <w:p w14:paraId="0BD0A224" w14:textId="77777777" w:rsidR="00714CC5" w:rsidRDefault="00714CC5" w:rsidP="00623CF7">
            <w:pPr>
              <w:pStyle w:val="TAL"/>
              <w:rPr>
                <w:sz w:val="16"/>
              </w:rPr>
            </w:pPr>
            <w:r>
              <w:rPr>
                <w:sz w:val="16"/>
              </w:rPr>
              <w:t>not treated</w:t>
            </w:r>
          </w:p>
        </w:tc>
        <w:tc>
          <w:tcPr>
            <w:tcW w:w="0" w:type="auto"/>
            <w:shd w:val="clear" w:color="auto" w:fill="auto"/>
          </w:tcPr>
          <w:p w14:paraId="5DE8F40D" w14:textId="77777777" w:rsidR="00714CC5" w:rsidRDefault="00714CC5" w:rsidP="00623CF7">
            <w:pPr>
              <w:pStyle w:val="TAL"/>
              <w:rPr>
                <w:sz w:val="16"/>
              </w:rPr>
            </w:pPr>
          </w:p>
        </w:tc>
        <w:tc>
          <w:tcPr>
            <w:tcW w:w="0" w:type="auto"/>
            <w:shd w:val="clear" w:color="auto" w:fill="auto"/>
          </w:tcPr>
          <w:p w14:paraId="4CE780AC" w14:textId="77777777" w:rsidR="00714CC5" w:rsidRDefault="00714CC5" w:rsidP="00623CF7">
            <w:pPr>
              <w:pStyle w:val="TAL"/>
              <w:rPr>
                <w:sz w:val="16"/>
              </w:rPr>
            </w:pPr>
          </w:p>
        </w:tc>
      </w:tr>
      <w:tr w:rsidR="00714CC5" w14:paraId="12DA9EFC" w14:textId="77777777" w:rsidTr="00623CF7">
        <w:tc>
          <w:tcPr>
            <w:tcW w:w="0" w:type="auto"/>
            <w:shd w:val="clear" w:color="auto" w:fill="auto"/>
          </w:tcPr>
          <w:p w14:paraId="7E392C6D" w14:textId="77777777" w:rsidR="00714CC5" w:rsidRDefault="00714CC5" w:rsidP="00623CF7">
            <w:pPr>
              <w:pStyle w:val="TAL"/>
              <w:rPr>
                <w:sz w:val="16"/>
              </w:rPr>
            </w:pPr>
            <w:r>
              <w:rPr>
                <w:sz w:val="16"/>
              </w:rPr>
              <w:t>S3-230775</w:t>
            </w:r>
          </w:p>
        </w:tc>
        <w:tc>
          <w:tcPr>
            <w:tcW w:w="0" w:type="auto"/>
            <w:shd w:val="clear" w:color="auto" w:fill="auto"/>
          </w:tcPr>
          <w:p w14:paraId="726A4A01" w14:textId="77777777" w:rsidR="00714CC5" w:rsidRDefault="00714CC5" w:rsidP="00623CF7">
            <w:pPr>
              <w:pStyle w:val="TAL"/>
              <w:rPr>
                <w:sz w:val="16"/>
              </w:rPr>
            </w:pPr>
            <w:r>
              <w:rPr>
                <w:sz w:val="16"/>
              </w:rPr>
              <w:t>Sol#1 Adding Evaluation to Sol#1</w:t>
            </w:r>
          </w:p>
        </w:tc>
        <w:tc>
          <w:tcPr>
            <w:tcW w:w="0" w:type="auto"/>
            <w:shd w:val="clear" w:color="auto" w:fill="auto"/>
          </w:tcPr>
          <w:p w14:paraId="72A604AB" w14:textId="77777777" w:rsidR="00714CC5" w:rsidRDefault="00714CC5" w:rsidP="00623CF7">
            <w:pPr>
              <w:pStyle w:val="TAL"/>
              <w:rPr>
                <w:sz w:val="16"/>
              </w:rPr>
            </w:pPr>
            <w:r>
              <w:rPr>
                <w:sz w:val="16"/>
              </w:rPr>
              <w:t>Nokia, Nokia Shanghai Bell</w:t>
            </w:r>
          </w:p>
        </w:tc>
        <w:tc>
          <w:tcPr>
            <w:tcW w:w="0" w:type="auto"/>
            <w:shd w:val="clear" w:color="auto" w:fill="auto"/>
          </w:tcPr>
          <w:p w14:paraId="660DFB25" w14:textId="77777777" w:rsidR="00714CC5" w:rsidRDefault="00714CC5" w:rsidP="00623CF7">
            <w:pPr>
              <w:pStyle w:val="TAL"/>
              <w:rPr>
                <w:sz w:val="16"/>
              </w:rPr>
            </w:pPr>
            <w:r>
              <w:rPr>
                <w:sz w:val="16"/>
              </w:rPr>
              <w:t>not treated</w:t>
            </w:r>
          </w:p>
        </w:tc>
        <w:tc>
          <w:tcPr>
            <w:tcW w:w="0" w:type="auto"/>
            <w:shd w:val="clear" w:color="auto" w:fill="auto"/>
          </w:tcPr>
          <w:p w14:paraId="4168B15A" w14:textId="77777777" w:rsidR="00714CC5" w:rsidRDefault="00714CC5" w:rsidP="00623CF7">
            <w:pPr>
              <w:pStyle w:val="TAL"/>
              <w:rPr>
                <w:sz w:val="16"/>
              </w:rPr>
            </w:pPr>
          </w:p>
        </w:tc>
        <w:tc>
          <w:tcPr>
            <w:tcW w:w="0" w:type="auto"/>
            <w:shd w:val="clear" w:color="auto" w:fill="auto"/>
          </w:tcPr>
          <w:p w14:paraId="6868ADA6" w14:textId="77777777" w:rsidR="00714CC5" w:rsidRDefault="00714CC5" w:rsidP="00623CF7">
            <w:pPr>
              <w:pStyle w:val="TAL"/>
              <w:rPr>
                <w:sz w:val="16"/>
              </w:rPr>
            </w:pPr>
          </w:p>
        </w:tc>
      </w:tr>
      <w:tr w:rsidR="00714CC5" w14:paraId="2C73645E" w14:textId="77777777" w:rsidTr="00623CF7">
        <w:tc>
          <w:tcPr>
            <w:tcW w:w="0" w:type="auto"/>
            <w:shd w:val="clear" w:color="auto" w:fill="auto"/>
          </w:tcPr>
          <w:p w14:paraId="6811EFAD" w14:textId="77777777" w:rsidR="00714CC5" w:rsidRDefault="00714CC5" w:rsidP="00623CF7">
            <w:pPr>
              <w:pStyle w:val="TAL"/>
              <w:rPr>
                <w:sz w:val="16"/>
              </w:rPr>
            </w:pPr>
            <w:r>
              <w:rPr>
                <w:sz w:val="16"/>
              </w:rPr>
              <w:t>S3-230776</w:t>
            </w:r>
          </w:p>
        </w:tc>
        <w:tc>
          <w:tcPr>
            <w:tcW w:w="0" w:type="auto"/>
            <w:shd w:val="clear" w:color="auto" w:fill="auto"/>
          </w:tcPr>
          <w:p w14:paraId="1324C0A7" w14:textId="77777777" w:rsidR="00714CC5" w:rsidRDefault="00714CC5" w:rsidP="00623CF7">
            <w:pPr>
              <w:pStyle w:val="TAL"/>
              <w:rPr>
                <w:sz w:val="16"/>
              </w:rPr>
            </w:pPr>
            <w:r>
              <w:rPr>
                <w:sz w:val="16"/>
              </w:rPr>
              <w:t>KI#1 Conclusions</w:t>
            </w:r>
          </w:p>
        </w:tc>
        <w:tc>
          <w:tcPr>
            <w:tcW w:w="0" w:type="auto"/>
            <w:shd w:val="clear" w:color="auto" w:fill="auto"/>
          </w:tcPr>
          <w:p w14:paraId="03FF835D" w14:textId="77777777" w:rsidR="00714CC5" w:rsidRDefault="00714CC5" w:rsidP="00623CF7">
            <w:pPr>
              <w:pStyle w:val="TAL"/>
              <w:rPr>
                <w:sz w:val="16"/>
              </w:rPr>
            </w:pPr>
            <w:r>
              <w:rPr>
                <w:sz w:val="16"/>
              </w:rPr>
              <w:t>Nokia, Nokia Shanghai Bell</w:t>
            </w:r>
          </w:p>
        </w:tc>
        <w:tc>
          <w:tcPr>
            <w:tcW w:w="0" w:type="auto"/>
            <w:shd w:val="clear" w:color="auto" w:fill="auto"/>
          </w:tcPr>
          <w:p w14:paraId="7C5F3F34" w14:textId="77777777" w:rsidR="00714CC5" w:rsidRDefault="00714CC5" w:rsidP="00623CF7">
            <w:pPr>
              <w:pStyle w:val="TAL"/>
              <w:rPr>
                <w:sz w:val="16"/>
              </w:rPr>
            </w:pPr>
            <w:r>
              <w:rPr>
                <w:sz w:val="16"/>
              </w:rPr>
              <w:t>merged</w:t>
            </w:r>
          </w:p>
        </w:tc>
        <w:tc>
          <w:tcPr>
            <w:tcW w:w="0" w:type="auto"/>
            <w:shd w:val="clear" w:color="auto" w:fill="auto"/>
          </w:tcPr>
          <w:p w14:paraId="6D08A579" w14:textId="77777777" w:rsidR="00714CC5" w:rsidRDefault="00714CC5" w:rsidP="00623CF7">
            <w:pPr>
              <w:pStyle w:val="TAL"/>
              <w:rPr>
                <w:sz w:val="16"/>
              </w:rPr>
            </w:pPr>
          </w:p>
        </w:tc>
        <w:tc>
          <w:tcPr>
            <w:tcW w:w="0" w:type="auto"/>
            <w:shd w:val="clear" w:color="auto" w:fill="auto"/>
          </w:tcPr>
          <w:p w14:paraId="7FC10F42" w14:textId="77777777" w:rsidR="00714CC5" w:rsidRDefault="00714CC5" w:rsidP="00623CF7">
            <w:pPr>
              <w:pStyle w:val="TAL"/>
              <w:rPr>
                <w:sz w:val="16"/>
              </w:rPr>
            </w:pPr>
            <w:r>
              <w:rPr>
                <w:sz w:val="16"/>
              </w:rPr>
              <w:t>S3-231545</w:t>
            </w:r>
          </w:p>
        </w:tc>
      </w:tr>
      <w:tr w:rsidR="00714CC5" w14:paraId="222928F4" w14:textId="77777777" w:rsidTr="00623CF7">
        <w:tc>
          <w:tcPr>
            <w:tcW w:w="0" w:type="auto"/>
            <w:shd w:val="clear" w:color="auto" w:fill="auto"/>
          </w:tcPr>
          <w:p w14:paraId="61DE3AB2" w14:textId="77777777" w:rsidR="00714CC5" w:rsidRDefault="00714CC5" w:rsidP="00623CF7">
            <w:pPr>
              <w:pStyle w:val="TAL"/>
              <w:rPr>
                <w:sz w:val="16"/>
              </w:rPr>
            </w:pPr>
            <w:r>
              <w:rPr>
                <w:sz w:val="16"/>
              </w:rPr>
              <w:t>S3-230777</w:t>
            </w:r>
          </w:p>
        </w:tc>
        <w:tc>
          <w:tcPr>
            <w:tcW w:w="0" w:type="auto"/>
            <w:shd w:val="clear" w:color="auto" w:fill="auto"/>
          </w:tcPr>
          <w:p w14:paraId="257EA29F" w14:textId="77777777" w:rsidR="00714CC5" w:rsidRDefault="00714CC5" w:rsidP="00623CF7">
            <w:pPr>
              <w:pStyle w:val="TAL"/>
              <w:rPr>
                <w:sz w:val="16"/>
              </w:rPr>
            </w:pPr>
            <w:r>
              <w:rPr>
                <w:sz w:val="16"/>
              </w:rPr>
              <w:t>KI#1 New Sol for local PINE authentication</w:t>
            </w:r>
          </w:p>
        </w:tc>
        <w:tc>
          <w:tcPr>
            <w:tcW w:w="0" w:type="auto"/>
            <w:shd w:val="clear" w:color="auto" w:fill="auto"/>
          </w:tcPr>
          <w:p w14:paraId="06316D14" w14:textId="77777777" w:rsidR="00714CC5" w:rsidRDefault="00714CC5" w:rsidP="00623CF7">
            <w:pPr>
              <w:pStyle w:val="TAL"/>
              <w:rPr>
                <w:sz w:val="16"/>
              </w:rPr>
            </w:pPr>
            <w:r>
              <w:rPr>
                <w:sz w:val="16"/>
              </w:rPr>
              <w:t>Nokia, Nokia Shanghai Bell</w:t>
            </w:r>
          </w:p>
        </w:tc>
        <w:tc>
          <w:tcPr>
            <w:tcW w:w="0" w:type="auto"/>
            <w:shd w:val="clear" w:color="auto" w:fill="auto"/>
          </w:tcPr>
          <w:p w14:paraId="31325E66" w14:textId="77777777" w:rsidR="00714CC5" w:rsidRDefault="00714CC5" w:rsidP="00623CF7">
            <w:pPr>
              <w:pStyle w:val="TAL"/>
              <w:rPr>
                <w:sz w:val="16"/>
              </w:rPr>
            </w:pPr>
            <w:r>
              <w:rPr>
                <w:sz w:val="16"/>
              </w:rPr>
              <w:t>revised</w:t>
            </w:r>
          </w:p>
        </w:tc>
        <w:tc>
          <w:tcPr>
            <w:tcW w:w="0" w:type="auto"/>
            <w:shd w:val="clear" w:color="auto" w:fill="auto"/>
          </w:tcPr>
          <w:p w14:paraId="745C497E" w14:textId="77777777" w:rsidR="00714CC5" w:rsidRDefault="00714CC5" w:rsidP="00623CF7">
            <w:pPr>
              <w:pStyle w:val="TAL"/>
              <w:rPr>
                <w:sz w:val="16"/>
              </w:rPr>
            </w:pPr>
          </w:p>
        </w:tc>
        <w:tc>
          <w:tcPr>
            <w:tcW w:w="0" w:type="auto"/>
            <w:shd w:val="clear" w:color="auto" w:fill="auto"/>
          </w:tcPr>
          <w:p w14:paraId="137C49D5" w14:textId="77777777" w:rsidR="00714CC5" w:rsidRDefault="00714CC5" w:rsidP="00623CF7">
            <w:pPr>
              <w:pStyle w:val="TAL"/>
              <w:rPr>
                <w:sz w:val="16"/>
              </w:rPr>
            </w:pPr>
            <w:r>
              <w:rPr>
                <w:sz w:val="16"/>
              </w:rPr>
              <w:t>S3-231541</w:t>
            </w:r>
          </w:p>
        </w:tc>
      </w:tr>
      <w:tr w:rsidR="00714CC5" w14:paraId="4A0AA224" w14:textId="77777777" w:rsidTr="00623CF7">
        <w:tc>
          <w:tcPr>
            <w:tcW w:w="0" w:type="auto"/>
            <w:shd w:val="clear" w:color="auto" w:fill="auto"/>
          </w:tcPr>
          <w:p w14:paraId="2014D170" w14:textId="77777777" w:rsidR="00714CC5" w:rsidRDefault="00714CC5" w:rsidP="00623CF7">
            <w:pPr>
              <w:pStyle w:val="TAL"/>
              <w:rPr>
                <w:sz w:val="16"/>
              </w:rPr>
            </w:pPr>
            <w:r>
              <w:rPr>
                <w:sz w:val="16"/>
              </w:rPr>
              <w:t>S3-230778</w:t>
            </w:r>
          </w:p>
        </w:tc>
        <w:tc>
          <w:tcPr>
            <w:tcW w:w="0" w:type="auto"/>
            <w:shd w:val="clear" w:color="auto" w:fill="auto"/>
          </w:tcPr>
          <w:p w14:paraId="59B38363" w14:textId="77777777" w:rsidR="00714CC5" w:rsidRDefault="00714CC5" w:rsidP="00623CF7">
            <w:pPr>
              <w:pStyle w:val="TAL"/>
              <w:rPr>
                <w:sz w:val="16"/>
              </w:rPr>
            </w:pPr>
            <w:r>
              <w:rPr>
                <w:sz w:val="16"/>
              </w:rPr>
              <w:t>Sol#1 Updating Evaluation</w:t>
            </w:r>
          </w:p>
        </w:tc>
        <w:tc>
          <w:tcPr>
            <w:tcW w:w="0" w:type="auto"/>
            <w:shd w:val="clear" w:color="auto" w:fill="auto"/>
          </w:tcPr>
          <w:p w14:paraId="56C454AA" w14:textId="77777777" w:rsidR="00714CC5" w:rsidRDefault="00714CC5" w:rsidP="00623CF7">
            <w:pPr>
              <w:pStyle w:val="TAL"/>
              <w:rPr>
                <w:sz w:val="16"/>
              </w:rPr>
            </w:pPr>
            <w:r>
              <w:rPr>
                <w:sz w:val="16"/>
              </w:rPr>
              <w:t>Nokia, Nokia Shanghai Bell</w:t>
            </w:r>
          </w:p>
        </w:tc>
        <w:tc>
          <w:tcPr>
            <w:tcW w:w="0" w:type="auto"/>
            <w:shd w:val="clear" w:color="auto" w:fill="auto"/>
          </w:tcPr>
          <w:p w14:paraId="44F0E695" w14:textId="77777777" w:rsidR="00714CC5" w:rsidRDefault="00714CC5" w:rsidP="00623CF7">
            <w:pPr>
              <w:pStyle w:val="TAL"/>
              <w:rPr>
                <w:sz w:val="16"/>
              </w:rPr>
            </w:pPr>
            <w:r>
              <w:rPr>
                <w:sz w:val="16"/>
              </w:rPr>
              <w:t>approved</w:t>
            </w:r>
          </w:p>
        </w:tc>
        <w:tc>
          <w:tcPr>
            <w:tcW w:w="0" w:type="auto"/>
            <w:shd w:val="clear" w:color="auto" w:fill="auto"/>
          </w:tcPr>
          <w:p w14:paraId="68CAC063" w14:textId="77777777" w:rsidR="00714CC5" w:rsidRDefault="00714CC5" w:rsidP="00623CF7">
            <w:pPr>
              <w:pStyle w:val="TAL"/>
              <w:rPr>
                <w:sz w:val="16"/>
              </w:rPr>
            </w:pPr>
          </w:p>
        </w:tc>
        <w:tc>
          <w:tcPr>
            <w:tcW w:w="0" w:type="auto"/>
            <w:shd w:val="clear" w:color="auto" w:fill="auto"/>
          </w:tcPr>
          <w:p w14:paraId="45438323" w14:textId="77777777" w:rsidR="00714CC5" w:rsidRDefault="00714CC5" w:rsidP="00623CF7">
            <w:pPr>
              <w:pStyle w:val="TAL"/>
              <w:rPr>
                <w:sz w:val="16"/>
              </w:rPr>
            </w:pPr>
          </w:p>
        </w:tc>
      </w:tr>
      <w:tr w:rsidR="00714CC5" w14:paraId="61416AF9" w14:textId="77777777" w:rsidTr="00623CF7">
        <w:tc>
          <w:tcPr>
            <w:tcW w:w="0" w:type="auto"/>
            <w:shd w:val="clear" w:color="auto" w:fill="auto"/>
          </w:tcPr>
          <w:p w14:paraId="14FB2369" w14:textId="77777777" w:rsidR="00714CC5" w:rsidRDefault="00714CC5" w:rsidP="00623CF7">
            <w:pPr>
              <w:pStyle w:val="TAL"/>
              <w:rPr>
                <w:sz w:val="16"/>
              </w:rPr>
            </w:pPr>
            <w:r>
              <w:rPr>
                <w:sz w:val="16"/>
              </w:rPr>
              <w:t>S3-230779</w:t>
            </w:r>
          </w:p>
        </w:tc>
        <w:tc>
          <w:tcPr>
            <w:tcW w:w="0" w:type="auto"/>
            <w:shd w:val="clear" w:color="auto" w:fill="auto"/>
          </w:tcPr>
          <w:p w14:paraId="018A2EF1" w14:textId="77777777" w:rsidR="00714CC5" w:rsidRDefault="00714CC5" w:rsidP="00623CF7">
            <w:pPr>
              <w:pStyle w:val="TAL"/>
              <w:rPr>
                <w:sz w:val="16"/>
              </w:rPr>
            </w:pPr>
            <w:r>
              <w:rPr>
                <w:sz w:val="16"/>
              </w:rPr>
              <w:t>Sol#3 Removal of EN</w:t>
            </w:r>
          </w:p>
        </w:tc>
        <w:tc>
          <w:tcPr>
            <w:tcW w:w="0" w:type="auto"/>
            <w:shd w:val="clear" w:color="auto" w:fill="auto"/>
          </w:tcPr>
          <w:p w14:paraId="2D378514" w14:textId="77777777" w:rsidR="00714CC5" w:rsidRDefault="00714CC5" w:rsidP="00623CF7">
            <w:pPr>
              <w:pStyle w:val="TAL"/>
              <w:rPr>
                <w:sz w:val="16"/>
              </w:rPr>
            </w:pPr>
            <w:r>
              <w:rPr>
                <w:sz w:val="16"/>
              </w:rPr>
              <w:t>Nokia, Nokia Shanghai Bell</w:t>
            </w:r>
          </w:p>
        </w:tc>
        <w:tc>
          <w:tcPr>
            <w:tcW w:w="0" w:type="auto"/>
            <w:shd w:val="clear" w:color="auto" w:fill="auto"/>
          </w:tcPr>
          <w:p w14:paraId="45F92C94" w14:textId="77777777" w:rsidR="00714CC5" w:rsidRDefault="00714CC5" w:rsidP="00623CF7">
            <w:pPr>
              <w:pStyle w:val="TAL"/>
              <w:rPr>
                <w:sz w:val="16"/>
              </w:rPr>
            </w:pPr>
            <w:r>
              <w:rPr>
                <w:sz w:val="16"/>
              </w:rPr>
              <w:t>revised</w:t>
            </w:r>
          </w:p>
        </w:tc>
        <w:tc>
          <w:tcPr>
            <w:tcW w:w="0" w:type="auto"/>
            <w:shd w:val="clear" w:color="auto" w:fill="auto"/>
          </w:tcPr>
          <w:p w14:paraId="033006B8" w14:textId="77777777" w:rsidR="00714CC5" w:rsidRDefault="00714CC5" w:rsidP="00623CF7">
            <w:pPr>
              <w:pStyle w:val="TAL"/>
              <w:rPr>
                <w:sz w:val="16"/>
              </w:rPr>
            </w:pPr>
          </w:p>
        </w:tc>
        <w:tc>
          <w:tcPr>
            <w:tcW w:w="0" w:type="auto"/>
            <w:shd w:val="clear" w:color="auto" w:fill="auto"/>
          </w:tcPr>
          <w:p w14:paraId="647E6DA6" w14:textId="77777777" w:rsidR="00714CC5" w:rsidRDefault="00714CC5" w:rsidP="00623CF7">
            <w:pPr>
              <w:pStyle w:val="TAL"/>
              <w:rPr>
                <w:sz w:val="16"/>
              </w:rPr>
            </w:pPr>
            <w:r>
              <w:rPr>
                <w:sz w:val="16"/>
              </w:rPr>
              <w:t>S3-231596</w:t>
            </w:r>
          </w:p>
        </w:tc>
      </w:tr>
      <w:tr w:rsidR="00714CC5" w14:paraId="53D28747" w14:textId="77777777" w:rsidTr="00623CF7">
        <w:tc>
          <w:tcPr>
            <w:tcW w:w="0" w:type="auto"/>
            <w:shd w:val="clear" w:color="auto" w:fill="auto"/>
          </w:tcPr>
          <w:p w14:paraId="25B1B1FE" w14:textId="77777777" w:rsidR="00714CC5" w:rsidRDefault="00714CC5" w:rsidP="00623CF7">
            <w:pPr>
              <w:pStyle w:val="TAL"/>
              <w:rPr>
                <w:sz w:val="16"/>
              </w:rPr>
            </w:pPr>
            <w:r>
              <w:rPr>
                <w:sz w:val="16"/>
              </w:rPr>
              <w:t>S3-230780</w:t>
            </w:r>
          </w:p>
        </w:tc>
        <w:tc>
          <w:tcPr>
            <w:tcW w:w="0" w:type="auto"/>
            <w:shd w:val="clear" w:color="auto" w:fill="auto"/>
          </w:tcPr>
          <w:p w14:paraId="2D062774" w14:textId="77777777" w:rsidR="00714CC5" w:rsidRDefault="00714CC5" w:rsidP="00623CF7">
            <w:pPr>
              <w:pStyle w:val="TAL"/>
              <w:rPr>
                <w:sz w:val="16"/>
              </w:rPr>
            </w:pPr>
            <w:r>
              <w:rPr>
                <w:sz w:val="16"/>
              </w:rPr>
              <w:t>KI#1 Conclusions</w:t>
            </w:r>
          </w:p>
        </w:tc>
        <w:tc>
          <w:tcPr>
            <w:tcW w:w="0" w:type="auto"/>
            <w:shd w:val="clear" w:color="auto" w:fill="auto"/>
          </w:tcPr>
          <w:p w14:paraId="6024603C" w14:textId="77777777" w:rsidR="00714CC5" w:rsidRDefault="00714CC5" w:rsidP="00623CF7">
            <w:pPr>
              <w:pStyle w:val="TAL"/>
              <w:rPr>
                <w:sz w:val="16"/>
              </w:rPr>
            </w:pPr>
            <w:r>
              <w:rPr>
                <w:sz w:val="16"/>
              </w:rPr>
              <w:t>Nokia, Nokia Shanghai Bell</w:t>
            </w:r>
          </w:p>
        </w:tc>
        <w:tc>
          <w:tcPr>
            <w:tcW w:w="0" w:type="auto"/>
            <w:shd w:val="clear" w:color="auto" w:fill="auto"/>
          </w:tcPr>
          <w:p w14:paraId="6E8CC87E" w14:textId="77777777" w:rsidR="00714CC5" w:rsidRDefault="00714CC5" w:rsidP="00623CF7">
            <w:pPr>
              <w:pStyle w:val="TAL"/>
              <w:rPr>
                <w:sz w:val="16"/>
              </w:rPr>
            </w:pPr>
            <w:r>
              <w:rPr>
                <w:sz w:val="16"/>
              </w:rPr>
              <w:t>noted</w:t>
            </w:r>
          </w:p>
        </w:tc>
        <w:tc>
          <w:tcPr>
            <w:tcW w:w="0" w:type="auto"/>
            <w:shd w:val="clear" w:color="auto" w:fill="auto"/>
          </w:tcPr>
          <w:p w14:paraId="29F47CCA" w14:textId="77777777" w:rsidR="00714CC5" w:rsidRDefault="00714CC5" w:rsidP="00623CF7">
            <w:pPr>
              <w:pStyle w:val="TAL"/>
              <w:rPr>
                <w:sz w:val="16"/>
              </w:rPr>
            </w:pPr>
          </w:p>
        </w:tc>
        <w:tc>
          <w:tcPr>
            <w:tcW w:w="0" w:type="auto"/>
            <w:shd w:val="clear" w:color="auto" w:fill="auto"/>
          </w:tcPr>
          <w:p w14:paraId="23642455" w14:textId="77777777" w:rsidR="00714CC5" w:rsidRDefault="00714CC5" w:rsidP="00623CF7">
            <w:pPr>
              <w:pStyle w:val="TAL"/>
              <w:rPr>
                <w:sz w:val="16"/>
              </w:rPr>
            </w:pPr>
          </w:p>
        </w:tc>
      </w:tr>
      <w:tr w:rsidR="00714CC5" w14:paraId="60F075DF" w14:textId="77777777" w:rsidTr="00623CF7">
        <w:tc>
          <w:tcPr>
            <w:tcW w:w="0" w:type="auto"/>
            <w:shd w:val="clear" w:color="auto" w:fill="auto"/>
          </w:tcPr>
          <w:p w14:paraId="4E9C83B0" w14:textId="77777777" w:rsidR="00714CC5" w:rsidRDefault="00714CC5" w:rsidP="00623CF7">
            <w:pPr>
              <w:pStyle w:val="TAL"/>
              <w:rPr>
                <w:sz w:val="16"/>
              </w:rPr>
            </w:pPr>
            <w:r>
              <w:rPr>
                <w:sz w:val="16"/>
              </w:rPr>
              <w:t>S3-230781</w:t>
            </w:r>
          </w:p>
        </w:tc>
        <w:tc>
          <w:tcPr>
            <w:tcW w:w="0" w:type="auto"/>
            <w:shd w:val="clear" w:color="auto" w:fill="auto"/>
          </w:tcPr>
          <w:p w14:paraId="6574C90F" w14:textId="77777777" w:rsidR="00714CC5" w:rsidRDefault="00714CC5" w:rsidP="00623CF7">
            <w:pPr>
              <w:pStyle w:val="TAL"/>
              <w:rPr>
                <w:sz w:val="16"/>
              </w:rPr>
            </w:pPr>
            <w:r>
              <w:rPr>
                <w:sz w:val="16"/>
              </w:rPr>
              <w:t>KI#2 Conclusions</w:t>
            </w:r>
          </w:p>
        </w:tc>
        <w:tc>
          <w:tcPr>
            <w:tcW w:w="0" w:type="auto"/>
            <w:shd w:val="clear" w:color="auto" w:fill="auto"/>
          </w:tcPr>
          <w:p w14:paraId="4C522149" w14:textId="77777777" w:rsidR="00714CC5" w:rsidRDefault="00714CC5" w:rsidP="00623CF7">
            <w:pPr>
              <w:pStyle w:val="TAL"/>
              <w:rPr>
                <w:sz w:val="16"/>
              </w:rPr>
            </w:pPr>
            <w:r>
              <w:rPr>
                <w:sz w:val="16"/>
              </w:rPr>
              <w:t>Nokia, Nokia Shanghai Bell</w:t>
            </w:r>
          </w:p>
        </w:tc>
        <w:tc>
          <w:tcPr>
            <w:tcW w:w="0" w:type="auto"/>
            <w:shd w:val="clear" w:color="auto" w:fill="auto"/>
          </w:tcPr>
          <w:p w14:paraId="05D3C963" w14:textId="77777777" w:rsidR="00714CC5" w:rsidRDefault="00714CC5" w:rsidP="00623CF7">
            <w:pPr>
              <w:pStyle w:val="TAL"/>
              <w:rPr>
                <w:sz w:val="16"/>
              </w:rPr>
            </w:pPr>
            <w:r>
              <w:rPr>
                <w:sz w:val="16"/>
              </w:rPr>
              <w:t>noted</w:t>
            </w:r>
          </w:p>
        </w:tc>
        <w:tc>
          <w:tcPr>
            <w:tcW w:w="0" w:type="auto"/>
            <w:shd w:val="clear" w:color="auto" w:fill="auto"/>
          </w:tcPr>
          <w:p w14:paraId="28E1829B" w14:textId="77777777" w:rsidR="00714CC5" w:rsidRDefault="00714CC5" w:rsidP="00623CF7">
            <w:pPr>
              <w:pStyle w:val="TAL"/>
              <w:rPr>
                <w:sz w:val="16"/>
              </w:rPr>
            </w:pPr>
          </w:p>
        </w:tc>
        <w:tc>
          <w:tcPr>
            <w:tcW w:w="0" w:type="auto"/>
            <w:shd w:val="clear" w:color="auto" w:fill="auto"/>
          </w:tcPr>
          <w:p w14:paraId="6E5C2B27" w14:textId="77777777" w:rsidR="00714CC5" w:rsidRDefault="00714CC5" w:rsidP="00623CF7">
            <w:pPr>
              <w:pStyle w:val="TAL"/>
              <w:rPr>
                <w:sz w:val="16"/>
              </w:rPr>
            </w:pPr>
          </w:p>
        </w:tc>
      </w:tr>
      <w:tr w:rsidR="00714CC5" w14:paraId="06DB86E5" w14:textId="77777777" w:rsidTr="00623CF7">
        <w:tc>
          <w:tcPr>
            <w:tcW w:w="0" w:type="auto"/>
            <w:shd w:val="clear" w:color="auto" w:fill="auto"/>
          </w:tcPr>
          <w:p w14:paraId="03E6CBD9" w14:textId="77777777" w:rsidR="00714CC5" w:rsidRDefault="00714CC5" w:rsidP="00623CF7">
            <w:pPr>
              <w:pStyle w:val="TAL"/>
              <w:rPr>
                <w:sz w:val="16"/>
              </w:rPr>
            </w:pPr>
            <w:r>
              <w:rPr>
                <w:sz w:val="16"/>
              </w:rPr>
              <w:t>S3-230782</w:t>
            </w:r>
          </w:p>
        </w:tc>
        <w:tc>
          <w:tcPr>
            <w:tcW w:w="0" w:type="auto"/>
            <w:shd w:val="clear" w:color="auto" w:fill="auto"/>
          </w:tcPr>
          <w:p w14:paraId="48270385" w14:textId="77777777" w:rsidR="00714CC5" w:rsidRDefault="00714CC5" w:rsidP="00623CF7">
            <w:pPr>
              <w:pStyle w:val="TAL"/>
              <w:rPr>
                <w:sz w:val="16"/>
              </w:rPr>
            </w:pPr>
            <w:r>
              <w:rPr>
                <w:sz w:val="16"/>
              </w:rPr>
              <w:t>CR on IPX originated messages in PRINS</w:t>
            </w:r>
          </w:p>
        </w:tc>
        <w:tc>
          <w:tcPr>
            <w:tcW w:w="0" w:type="auto"/>
            <w:shd w:val="clear" w:color="auto" w:fill="auto"/>
          </w:tcPr>
          <w:p w14:paraId="1BBEEE4B" w14:textId="77777777" w:rsidR="00714CC5" w:rsidRDefault="00714CC5" w:rsidP="00623CF7">
            <w:pPr>
              <w:pStyle w:val="TAL"/>
              <w:rPr>
                <w:sz w:val="16"/>
              </w:rPr>
            </w:pPr>
            <w:r>
              <w:rPr>
                <w:sz w:val="16"/>
              </w:rPr>
              <w:t>NTT DOCOMO INC., Nokia, Nokia Shanghai Bell</w:t>
            </w:r>
          </w:p>
        </w:tc>
        <w:tc>
          <w:tcPr>
            <w:tcW w:w="0" w:type="auto"/>
            <w:shd w:val="clear" w:color="auto" w:fill="auto"/>
          </w:tcPr>
          <w:p w14:paraId="06C87915" w14:textId="77777777" w:rsidR="00714CC5" w:rsidRDefault="00714CC5" w:rsidP="00623CF7">
            <w:pPr>
              <w:pStyle w:val="TAL"/>
              <w:rPr>
                <w:sz w:val="16"/>
              </w:rPr>
            </w:pPr>
            <w:r>
              <w:rPr>
                <w:sz w:val="16"/>
              </w:rPr>
              <w:t>revised</w:t>
            </w:r>
          </w:p>
        </w:tc>
        <w:tc>
          <w:tcPr>
            <w:tcW w:w="0" w:type="auto"/>
            <w:shd w:val="clear" w:color="auto" w:fill="auto"/>
          </w:tcPr>
          <w:p w14:paraId="53D9D931" w14:textId="77777777" w:rsidR="00714CC5" w:rsidRDefault="00714CC5" w:rsidP="00623CF7">
            <w:pPr>
              <w:pStyle w:val="TAL"/>
              <w:rPr>
                <w:sz w:val="16"/>
              </w:rPr>
            </w:pPr>
          </w:p>
        </w:tc>
        <w:tc>
          <w:tcPr>
            <w:tcW w:w="0" w:type="auto"/>
            <w:shd w:val="clear" w:color="auto" w:fill="auto"/>
          </w:tcPr>
          <w:p w14:paraId="676E2057" w14:textId="77777777" w:rsidR="00714CC5" w:rsidRDefault="00714CC5" w:rsidP="00623CF7">
            <w:pPr>
              <w:pStyle w:val="TAL"/>
              <w:rPr>
                <w:sz w:val="16"/>
              </w:rPr>
            </w:pPr>
            <w:r>
              <w:rPr>
                <w:sz w:val="16"/>
              </w:rPr>
              <w:t xml:space="preserve"> S3-231200</w:t>
            </w:r>
          </w:p>
        </w:tc>
      </w:tr>
      <w:tr w:rsidR="00714CC5" w14:paraId="1F533639" w14:textId="77777777" w:rsidTr="00623CF7">
        <w:tc>
          <w:tcPr>
            <w:tcW w:w="0" w:type="auto"/>
            <w:shd w:val="clear" w:color="auto" w:fill="auto"/>
          </w:tcPr>
          <w:p w14:paraId="2ED2B823" w14:textId="77777777" w:rsidR="00714CC5" w:rsidRDefault="00714CC5" w:rsidP="00623CF7">
            <w:pPr>
              <w:pStyle w:val="TAL"/>
              <w:rPr>
                <w:sz w:val="16"/>
              </w:rPr>
            </w:pPr>
            <w:r>
              <w:rPr>
                <w:sz w:val="16"/>
              </w:rPr>
              <w:t>S3-230783</w:t>
            </w:r>
          </w:p>
        </w:tc>
        <w:tc>
          <w:tcPr>
            <w:tcW w:w="0" w:type="auto"/>
            <w:shd w:val="clear" w:color="auto" w:fill="auto"/>
          </w:tcPr>
          <w:p w14:paraId="64EEF25A" w14:textId="77777777" w:rsidR="00714CC5" w:rsidRDefault="00714CC5" w:rsidP="00623CF7">
            <w:pPr>
              <w:pStyle w:val="TAL"/>
              <w:rPr>
                <w:sz w:val="16"/>
              </w:rPr>
            </w:pPr>
            <w:r>
              <w:rPr>
                <w:sz w:val="16"/>
              </w:rPr>
              <w:t>CR on IPX originated messages in PRINS - R17</w:t>
            </w:r>
          </w:p>
        </w:tc>
        <w:tc>
          <w:tcPr>
            <w:tcW w:w="0" w:type="auto"/>
            <w:shd w:val="clear" w:color="auto" w:fill="auto"/>
          </w:tcPr>
          <w:p w14:paraId="3DD44628" w14:textId="77777777" w:rsidR="00714CC5" w:rsidRDefault="00714CC5" w:rsidP="00623CF7">
            <w:pPr>
              <w:pStyle w:val="TAL"/>
              <w:rPr>
                <w:sz w:val="16"/>
              </w:rPr>
            </w:pPr>
            <w:r>
              <w:rPr>
                <w:sz w:val="16"/>
              </w:rPr>
              <w:t>NTT DOCOMO INC., Nokia, Nokia Shanghai Bell</w:t>
            </w:r>
          </w:p>
        </w:tc>
        <w:tc>
          <w:tcPr>
            <w:tcW w:w="0" w:type="auto"/>
            <w:shd w:val="clear" w:color="auto" w:fill="auto"/>
          </w:tcPr>
          <w:p w14:paraId="13942FBF" w14:textId="77777777" w:rsidR="00714CC5" w:rsidRDefault="00714CC5" w:rsidP="00623CF7">
            <w:pPr>
              <w:pStyle w:val="TAL"/>
              <w:rPr>
                <w:sz w:val="16"/>
              </w:rPr>
            </w:pPr>
            <w:r>
              <w:rPr>
                <w:sz w:val="16"/>
              </w:rPr>
              <w:t>not pursued</w:t>
            </w:r>
          </w:p>
        </w:tc>
        <w:tc>
          <w:tcPr>
            <w:tcW w:w="0" w:type="auto"/>
            <w:shd w:val="clear" w:color="auto" w:fill="auto"/>
          </w:tcPr>
          <w:p w14:paraId="36F8633E" w14:textId="77777777" w:rsidR="00714CC5" w:rsidRDefault="00714CC5" w:rsidP="00623CF7">
            <w:pPr>
              <w:pStyle w:val="TAL"/>
              <w:rPr>
                <w:sz w:val="16"/>
              </w:rPr>
            </w:pPr>
          </w:p>
        </w:tc>
        <w:tc>
          <w:tcPr>
            <w:tcW w:w="0" w:type="auto"/>
            <w:shd w:val="clear" w:color="auto" w:fill="auto"/>
          </w:tcPr>
          <w:p w14:paraId="7204057B" w14:textId="77777777" w:rsidR="00714CC5" w:rsidRDefault="00714CC5" w:rsidP="00623CF7">
            <w:pPr>
              <w:pStyle w:val="TAL"/>
              <w:rPr>
                <w:sz w:val="16"/>
              </w:rPr>
            </w:pPr>
          </w:p>
        </w:tc>
      </w:tr>
      <w:tr w:rsidR="00714CC5" w14:paraId="7DD18F58" w14:textId="77777777" w:rsidTr="00623CF7">
        <w:tc>
          <w:tcPr>
            <w:tcW w:w="0" w:type="auto"/>
            <w:shd w:val="clear" w:color="auto" w:fill="auto"/>
          </w:tcPr>
          <w:p w14:paraId="5653E9F8" w14:textId="77777777" w:rsidR="00714CC5" w:rsidRDefault="00714CC5" w:rsidP="00623CF7">
            <w:pPr>
              <w:pStyle w:val="TAL"/>
              <w:rPr>
                <w:sz w:val="16"/>
              </w:rPr>
            </w:pPr>
            <w:r>
              <w:rPr>
                <w:sz w:val="16"/>
              </w:rPr>
              <w:t>S3-230784</w:t>
            </w:r>
          </w:p>
        </w:tc>
        <w:tc>
          <w:tcPr>
            <w:tcW w:w="0" w:type="auto"/>
            <w:shd w:val="clear" w:color="auto" w:fill="auto"/>
          </w:tcPr>
          <w:p w14:paraId="6C43B0F3" w14:textId="77777777" w:rsidR="00714CC5" w:rsidRDefault="00714CC5" w:rsidP="00623CF7">
            <w:pPr>
              <w:pStyle w:val="TAL"/>
              <w:rPr>
                <w:sz w:val="16"/>
              </w:rPr>
            </w:pPr>
            <w:r>
              <w:rPr>
                <w:sz w:val="16"/>
              </w:rPr>
              <w:t>CR on IPX originated messages in PRINS - R18</w:t>
            </w:r>
          </w:p>
        </w:tc>
        <w:tc>
          <w:tcPr>
            <w:tcW w:w="0" w:type="auto"/>
            <w:shd w:val="clear" w:color="auto" w:fill="auto"/>
          </w:tcPr>
          <w:p w14:paraId="7BE83CA8" w14:textId="77777777" w:rsidR="00714CC5" w:rsidRDefault="00714CC5" w:rsidP="00623CF7">
            <w:pPr>
              <w:pStyle w:val="TAL"/>
              <w:rPr>
                <w:sz w:val="16"/>
              </w:rPr>
            </w:pPr>
            <w:r>
              <w:rPr>
                <w:sz w:val="16"/>
              </w:rPr>
              <w:t>NTT DOCOMO INC., Nokia, Nokia Shanghai Bell</w:t>
            </w:r>
          </w:p>
        </w:tc>
        <w:tc>
          <w:tcPr>
            <w:tcW w:w="0" w:type="auto"/>
            <w:shd w:val="clear" w:color="auto" w:fill="auto"/>
          </w:tcPr>
          <w:p w14:paraId="176BE5E8" w14:textId="77777777" w:rsidR="00714CC5" w:rsidRDefault="00714CC5" w:rsidP="00623CF7">
            <w:pPr>
              <w:pStyle w:val="TAL"/>
              <w:rPr>
                <w:sz w:val="16"/>
              </w:rPr>
            </w:pPr>
            <w:r>
              <w:rPr>
                <w:sz w:val="16"/>
              </w:rPr>
              <w:t>not pursued</w:t>
            </w:r>
          </w:p>
        </w:tc>
        <w:tc>
          <w:tcPr>
            <w:tcW w:w="0" w:type="auto"/>
            <w:shd w:val="clear" w:color="auto" w:fill="auto"/>
          </w:tcPr>
          <w:p w14:paraId="215FA5E9" w14:textId="77777777" w:rsidR="00714CC5" w:rsidRDefault="00714CC5" w:rsidP="00623CF7">
            <w:pPr>
              <w:pStyle w:val="TAL"/>
              <w:rPr>
                <w:sz w:val="16"/>
              </w:rPr>
            </w:pPr>
          </w:p>
        </w:tc>
        <w:tc>
          <w:tcPr>
            <w:tcW w:w="0" w:type="auto"/>
            <w:shd w:val="clear" w:color="auto" w:fill="auto"/>
          </w:tcPr>
          <w:p w14:paraId="6D6CB10F" w14:textId="77777777" w:rsidR="00714CC5" w:rsidRDefault="00714CC5" w:rsidP="00623CF7">
            <w:pPr>
              <w:pStyle w:val="TAL"/>
              <w:rPr>
                <w:sz w:val="16"/>
              </w:rPr>
            </w:pPr>
          </w:p>
        </w:tc>
      </w:tr>
      <w:tr w:rsidR="00714CC5" w14:paraId="41586BC4" w14:textId="77777777" w:rsidTr="00623CF7">
        <w:tc>
          <w:tcPr>
            <w:tcW w:w="0" w:type="auto"/>
            <w:shd w:val="clear" w:color="auto" w:fill="auto"/>
          </w:tcPr>
          <w:p w14:paraId="6B752FC2" w14:textId="77777777" w:rsidR="00714CC5" w:rsidRDefault="00714CC5" w:rsidP="00623CF7">
            <w:pPr>
              <w:pStyle w:val="TAL"/>
              <w:rPr>
                <w:sz w:val="16"/>
              </w:rPr>
            </w:pPr>
            <w:r>
              <w:rPr>
                <w:sz w:val="16"/>
              </w:rPr>
              <w:t>S3-230785</w:t>
            </w:r>
          </w:p>
        </w:tc>
        <w:tc>
          <w:tcPr>
            <w:tcW w:w="0" w:type="auto"/>
            <w:shd w:val="clear" w:color="auto" w:fill="auto"/>
          </w:tcPr>
          <w:p w14:paraId="09B60B02" w14:textId="77777777" w:rsidR="00714CC5" w:rsidRDefault="00714CC5" w:rsidP="00623CF7">
            <w:pPr>
              <w:pStyle w:val="TAL"/>
              <w:rPr>
                <w:sz w:val="16"/>
              </w:rPr>
            </w:pPr>
            <w:r>
              <w:rPr>
                <w:sz w:val="16"/>
              </w:rPr>
              <w:t>draft Reply LS on PRINS middle boxes</w:t>
            </w:r>
          </w:p>
        </w:tc>
        <w:tc>
          <w:tcPr>
            <w:tcW w:w="0" w:type="auto"/>
            <w:shd w:val="clear" w:color="auto" w:fill="auto"/>
          </w:tcPr>
          <w:p w14:paraId="27D10400" w14:textId="77777777" w:rsidR="00714CC5" w:rsidRDefault="00714CC5" w:rsidP="00623CF7">
            <w:pPr>
              <w:pStyle w:val="TAL"/>
              <w:rPr>
                <w:sz w:val="16"/>
              </w:rPr>
            </w:pPr>
            <w:r>
              <w:rPr>
                <w:sz w:val="16"/>
              </w:rPr>
              <w:t>NTT DOCOMO INC.</w:t>
            </w:r>
          </w:p>
        </w:tc>
        <w:tc>
          <w:tcPr>
            <w:tcW w:w="0" w:type="auto"/>
            <w:shd w:val="clear" w:color="auto" w:fill="auto"/>
          </w:tcPr>
          <w:p w14:paraId="1893374A" w14:textId="77777777" w:rsidR="00714CC5" w:rsidRDefault="00714CC5" w:rsidP="00623CF7">
            <w:pPr>
              <w:pStyle w:val="TAL"/>
              <w:rPr>
                <w:sz w:val="16"/>
              </w:rPr>
            </w:pPr>
            <w:r>
              <w:rPr>
                <w:sz w:val="16"/>
              </w:rPr>
              <w:t>revised</w:t>
            </w:r>
          </w:p>
        </w:tc>
        <w:tc>
          <w:tcPr>
            <w:tcW w:w="0" w:type="auto"/>
            <w:shd w:val="clear" w:color="auto" w:fill="auto"/>
          </w:tcPr>
          <w:p w14:paraId="62BCC9B4" w14:textId="77777777" w:rsidR="00714CC5" w:rsidRDefault="00714CC5" w:rsidP="00623CF7">
            <w:pPr>
              <w:pStyle w:val="TAL"/>
              <w:rPr>
                <w:sz w:val="16"/>
              </w:rPr>
            </w:pPr>
          </w:p>
        </w:tc>
        <w:tc>
          <w:tcPr>
            <w:tcW w:w="0" w:type="auto"/>
            <w:shd w:val="clear" w:color="auto" w:fill="auto"/>
          </w:tcPr>
          <w:p w14:paraId="7F92E497" w14:textId="77777777" w:rsidR="00714CC5" w:rsidRDefault="00714CC5" w:rsidP="00623CF7">
            <w:pPr>
              <w:pStyle w:val="TAL"/>
              <w:rPr>
                <w:sz w:val="16"/>
              </w:rPr>
            </w:pPr>
            <w:r>
              <w:rPr>
                <w:sz w:val="16"/>
              </w:rPr>
              <w:t>S3-231389</w:t>
            </w:r>
          </w:p>
        </w:tc>
      </w:tr>
      <w:tr w:rsidR="00714CC5" w14:paraId="1D92F4F0" w14:textId="77777777" w:rsidTr="00623CF7">
        <w:tc>
          <w:tcPr>
            <w:tcW w:w="0" w:type="auto"/>
            <w:shd w:val="clear" w:color="auto" w:fill="auto"/>
          </w:tcPr>
          <w:p w14:paraId="782B223B" w14:textId="77777777" w:rsidR="00714CC5" w:rsidRDefault="00714CC5" w:rsidP="00623CF7">
            <w:pPr>
              <w:pStyle w:val="TAL"/>
              <w:rPr>
                <w:sz w:val="16"/>
              </w:rPr>
            </w:pPr>
            <w:r>
              <w:rPr>
                <w:sz w:val="16"/>
              </w:rPr>
              <w:t>S3-230786</w:t>
            </w:r>
          </w:p>
        </w:tc>
        <w:tc>
          <w:tcPr>
            <w:tcW w:w="0" w:type="auto"/>
            <w:shd w:val="clear" w:color="auto" w:fill="auto"/>
          </w:tcPr>
          <w:p w14:paraId="29CD1E15" w14:textId="77777777" w:rsidR="00714CC5" w:rsidRDefault="00714CC5" w:rsidP="00623CF7">
            <w:pPr>
              <w:pStyle w:val="TAL"/>
              <w:rPr>
                <w:sz w:val="16"/>
              </w:rPr>
            </w:pPr>
            <w:r>
              <w:rPr>
                <w:sz w:val="16"/>
              </w:rPr>
              <w:t>Draft TS 33.523 v0.4.0</w:t>
            </w:r>
          </w:p>
        </w:tc>
        <w:tc>
          <w:tcPr>
            <w:tcW w:w="0" w:type="auto"/>
            <w:shd w:val="clear" w:color="auto" w:fill="auto"/>
          </w:tcPr>
          <w:p w14:paraId="3D07CDCB" w14:textId="77777777" w:rsidR="00714CC5" w:rsidRDefault="00714CC5" w:rsidP="00623CF7">
            <w:pPr>
              <w:pStyle w:val="TAL"/>
              <w:rPr>
                <w:sz w:val="16"/>
              </w:rPr>
            </w:pPr>
            <w:r>
              <w:rPr>
                <w:sz w:val="16"/>
              </w:rPr>
              <w:t>Qualcomm Incorporated</w:t>
            </w:r>
          </w:p>
        </w:tc>
        <w:tc>
          <w:tcPr>
            <w:tcW w:w="0" w:type="auto"/>
            <w:shd w:val="clear" w:color="auto" w:fill="auto"/>
          </w:tcPr>
          <w:p w14:paraId="6F6EA721" w14:textId="77777777" w:rsidR="00714CC5" w:rsidRDefault="00714CC5" w:rsidP="00623CF7">
            <w:pPr>
              <w:pStyle w:val="TAL"/>
              <w:rPr>
                <w:sz w:val="16"/>
              </w:rPr>
            </w:pPr>
            <w:r>
              <w:rPr>
                <w:sz w:val="16"/>
              </w:rPr>
              <w:t>approved</w:t>
            </w:r>
          </w:p>
        </w:tc>
        <w:tc>
          <w:tcPr>
            <w:tcW w:w="0" w:type="auto"/>
            <w:shd w:val="clear" w:color="auto" w:fill="auto"/>
          </w:tcPr>
          <w:p w14:paraId="030E9AA6" w14:textId="77777777" w:rsidR="00714CC5" w:rsidRDefault="00714CC5" w:rsidP="00623CF7">
            <w:pPr>
              <w:pStyle w:val="TAL"/>
              <w:rPr>
                <w:sz w:val="16"/>
              </w:rPr>
            </w:pPr>
          </w:p>
        </w:tc>
        <w:tc>
          <w:tcPr>
            <w:tcW w:w="0" w:type="auto"/>
            <w:shd w:val="clear" w:color="auto" w:fill="auto"/>
          </w:tcPr>
          <w:p w14:paraId="624F76F1" w14:textId="77777777" w:rsidR="00714CC5" w:rsidRDefault="00714CC5" w:rsidP="00623CF7">
            <w:pPr>
              <w:pStyle w:val="TAL"/>
              <w:rPr>
                <w:sz w:val="16"/>
              </w:rPr>
            </w:pPr>
          </w:p>
        </w:tc>
      </w:tr>
      <w:tr w:rsidR="00714CC5" w14:paraId="57851A65" w14:textId="77777777" w:rsidTr="00623CF7">
        <w:tc>
          <w:tcPr>
            <w:tcW w:w="0" w:type="auto"/>
            <w:shd w:val="clear" w:color="auto" w:fill="auto"/>
          </w:tcPr>
          <w:p w14:paraId="29CB6F8F" w14:textId="77777777" w:rsidR="00714CC5" w:rsidRDefault="00714CC5" w:rsidP="00623CF7">
            <w:pPr>
              <w:pStyle w:val="TAL"/>
              <w:rPr>
                <w:sz w:val="16"/>
              </w:rPr>
            </w:pPr>
            <w:r>
              <w:rPr>
                <w:sz w:val="16"/>
              </w:rPr>
              <w:t>S3-230787</w:t>
            </w:r>
          </w:p>
        </w:tc>
        <w:tc>
          <w:tcPr>
            <w:tcW w:w="0" w:type="auto"/>
            <w:shd w:val="clear" w:color="auto" w:fill="auto"/>
          </w:tcPr>
          <w:p w14:paraId="7C8388A7" w14:textId="77777777" w:rsidR="00714CC5" w:rsidRDefault="00714CC5" w:rsidP="00623CF7">
            <w:pPr>
              <w:pStyle w:val="TAL"/>
              <w:rPr>
                <w:sz w:val="16"/>
              </w:rPr>
            </w:pPr>
            <w:r>
              <w:rPr>
                <w:sz w:val="16"/>
              </w:rPr>
              <w:t xml:space="preserve">Draft CR: Introducing split </w:t>
            </w:r>
            <w:proofErr w:type="spellStart"/>
            <w:r>
              <w:rPr>
                <w:sz w:val="16"/>
              </w:rPr>
              <w:t>gNBs</w:t>
            </w:r>
            <w:proofErr w:type="spellEnd"/>
            <w:r>
              <w:rPr>
                <w:sz w:val="16"/>
              </w:rPr>
              <w:t xml:space="preserve"> into TR 33.926</w:t>
            </w:r>
          </w:p>
        </w:tc>
        <w:tc>
          <w:tcPr>
            <w:tcW w:w="0" w:type="auto"/>
            <w:shd w:val="clear" w:color="auto" w:fill="auto"/>
          </w:tcPr>
          <w:p w14:paraId="5D1E685A" w14:textId="77777777" w:rsidR="00714CC5" w:rsidRDefault="00714CC5" w:rsidP="00623CF7">
            <w:pPr>
              <w:pStyle w:val="TAL"/>
              <w:rPr>
                <w:sz w:val="16"/>
              </w:rPr>
            </w:pPr>
            <w:r>
              <w:rPr>
                <w:sz w:val="16"/>
              </w:rPr>
              <w:t>Qualcomm Incorporated</w:t>
            </w:r>
          </w:p>
        </w:tc>
        <w:tc>
          <w:tcPr>
            <w:tcW w:w="0" w:type="auto"/>
            <w:shd w:val="clear" w:color="auto" w:fill="auto"/>
          </w:tcPr>
          <w:p w14:paraId="72961DEF" w14:textId="77777777" w:rsidR="00714CC5" w:rsidRDefault="00714CC5" w:rsidP="00623CF7">
            <w:pPr>
              <w:pStyle w:val="TAL"/>
              <w:rPr>
                <w:sz w:val="16"/>
              </w:rPr>
            </w:pPr>
            <w:r>
              <w:rPr>
                <w:sz w:val="16"/>
              </w:rPr>
              <w:t>revised</w:t>
            </w:r>
          </w:p>
        </w:tc>
        <w:tc>
          <w:tcPr>
            <w:tcW w:w="0" w:type="auto"/>
            <w:shd w:val="clear" w:color="auto" w:fill="auto"/>
          </w:tcPr>
          <w:p w14:paraId="0407407B" w14:textId="77777777" w:rsidR="00714CC5" w:rsidRDefault="00714CC5" w:rsidP="00623CF7">
            <w:pPr>
              <w:pStyle w:val="TAL"/>
              <w:rPr>
                <w:sz w:val="16"/>
              </w:rPr>
            </w:pPr>
            <w:r>
              <w:rPr>
                <w:sz w:val="16"/>
              </w:rPr>
              <w:t>S3-224169</w:t>
            </w:r>
          </w:p>
        </w:tc>
        <w:tc>
          <w:tcPr>
            <w:tcW w:w="0" w:type="auto"/>
            <w:shd w:val="clear" w:color="auto" w:fill="auto"/>
          </w:tcPr>
          <w:p w14:paraId="25415C77" w14:textId="77777777" w:rsidR="00714CC5" w:rsidRDefault="00714CC5" w:rsidP="00623CF7">
            <w:pPr>
              <w:pStyle w:val="TAL"/>
              <w:rPr>
                <w:sz w:val="16"/>
              </w:rPr>
            </w:pPr>
            <w:r>
              <w:rPr>
                <w:sz w:val="16"/>
              </w:rPr>
              <w:t>S3-231473</w:t>
            </w:r>
          </w:p>
        </w:tc>
      </w:tr>
      <w:tr w:rsidR="00714CC5" w14:paraId="65F53B47" w14:textId="77777777" w:rsidTr="00623CF7">
        <w:tc>
          <w:tcPr>
            <w:tcW w:w="0" w:type="auto"/>
            <w:shd w:val="clear" w:color="auto" w:fill="auto"/>
          </w:tcPr>
          <w:p w14:paraId="28527460" w14:textId="77777777" w:rsidR="00714CC5" w:rsidRDefault="00714CC5" w:rsidP="00623CF7">
            <w:pPr>
              <w:pStyle w:val="TAL"/>
              <w:rPr>
                <w:sz w:val="16"/>
              </w:rPr>
            </w:pPr>
            <w:r>
              <w:rPr>
                <w:sz w:val="16"/>
              </w:rPr>
              <w:t>S3-230788</w:t>
            </w:r>
          </w:p>
        </w:tc>
        <w:tc>
          <w:tcPr>
            <w:tcW w:w="0" w:type="auto"/>
            <w:shd w:val="clear" w:color="auto" w:fill="auto"/>
          </w:tcPr>
          <w:p w14:paraId="7E475EFD" w14:textId="77777777" w:rsidR="00714CC5" w:rsidRDefault="00714CC5" w:rsidP="00623CF7">
            <w:pPr>
              <w:pStyle w:val="TAL"/>
              <w:rPr>
                <w:sz w:val="16"/>
              </w:rPr>
            </w:pPr>
            <w:r>
              <w:rPr>
                <w:sz w:val="16"/>
              </w:rPr>
              <w:t>Editorial corrections to draft CR to TR 33.926</w:t>
            </w:r>
          </w:p>
        </w:tc>
        <w:tc>
          <w:tcPr>
            <w:tcW w:w="0" w:type="auto"/>
            <w:shd w:val="clear" w:color="auto" w:fill="auto"/>
          </w:tcPr>
          <w:p w14:paraId="13140121" w14:textId="77777777" w:rsidR="00714CC5" w:rsidRDefault="00714CC5" w:rsidP="00623CF7">
            <w:pPr>
              <w:pStyle w:val="TAL"/>
              <w:rPr>
                <w:sz w:val="16"/>
              </w:rPr>
            </w:pPr>
            <w:r>
              <w:rPr>
                <w:sz w:val="16"/>
              </w:rPr>
              <w:t xml:space="preserve">Qualcomm </w:t>
            </w:r>
            <w:proofErr w:type="spellStart"/>
            <w:r>
              <w:rPr>
                <w:sz w:val="16"/>
              </w:rPr>
              <w:t>Incoporated</w:t>
            </w:r>
            <w:proofErr w:type="spellEnd"/>
          </w:p>
        </w:tc>
        <w:tc>
          <w:tcPr>
            <w:tcW w:w="0" w:type="auto"/>
            <w:shd w:val="clear" w:color="auto" w:fill="auto"/>
          </w:tcPr>
          <w:p w14:paraId="017C1427" w14:textId="77777777" w:rsidR="00714CC5" w:rsidRDefault="00714CC5" w:rsidP="00623CF7">
            <w:pPr>
              <w:pStyle w:val="TAL"/>
              <w:rPr>
                <w:sz w:val="16"/>
              </w:rPr>
            </w:pPr>
            <w:r>
              <w:rPr>
                <w:sz w:val="16"/>
              </w:rPr>
              <w:t>approved</w:t>
            </w:r>
          </w:p>
        </w:tc>
        <w:tc>
          <w:tcPr>
            <w:tcW w:w="0" w:type="auto"/>
            <w:shd w:val="clear" w:color="auto" w:fill="auto"/>
          </w:tcPr>
          <w:p w14:paraId="101DC262" w14:textId="77777777" w:rsidR="00714CC5" w:rsidRDefault="00714CC5" w:rsidP="00623CF7">
            <w:pPr>
              <w:pStyle w:val="TAL"/>
              <w:rPr>
                <w:sz w:val="16"/>
              </w:rPr>
            </w:pPr>
          </w:p>
        </w:tc>
        <w:tc>
          <w:tcPr>
            <w:tcW w:w="0" w:type="auto"/>
            <w:shd w:val="clear" w:color="auto" w:fill="auto"/>
          </w:tcPr>
          <w:p w14:paraId="60B6F581" w14:textId="77777777" w:rsidR="00714CC5" w:rsidRDefault="00714CC5" w:rsidP="00623CF7">
            <w:pPr>
              <w:pStyle w:val="TAL"/>
              <w:rPr>
                <w:sz w:val="16"/>
              </w:rPr>
            </w:pPr>
          </w:p>
        </w:tc>
      </w:tr>
      <w:tr w:rsidR="00714CC5" w14:paraId="5E36DF74" w14:textId="77777777" w:rsidTr="00623CF7">
        <w:tc>
          <w:tcPr>
            <w:tcW w:w="0" w:type="auto"/>
            <w:shd w:val="clear" w:color="auto" w:fill="auto"/>
          </w:tcPr>
          <w:p w14:paraId="0BEFFA0C" w14:textId="77777777" w:rsidR="00714CC5" w:rsidRDefault="00714CC5" w:rsidP="00623CF7">
            <w:pPr>
              <w:pStyle w:val="TAL"/>
              <w:rPr>
                <w:sz w:val="16"/>
              </w:rPr>
            </w:pPr>
            <w:r>
              <w:rPr>
                <w:sz w:val="16"/>
              </w:rPr>
              <w:t>S3-230789</w:t>
            </w:r>
          </w:p>
        </w:tc>
        <w:tc>
          <w:tcPr>
            <w:tcW w:w="0" w:type="auto"/>
            <w:shd w:val="clear" w:color="auto" w:fill="auto"/>
          </w:tcPr>
          <w:p w14:paraId="10585D61" w14:textId="77777777" w:rsidR="00714CC5" w:rsidRDefault="00714CC5" w:rsidP="00623CF7">
            <w:pPr>
              <w:pStyle w:val="TAL"/>
              <w:rPr>
                <w:sz w:val="16"/>
              </w:rPr>
            </w:pPr>
            <w:r>
              <w:rPr>
                <w:sz w:val="16"/>
              </w:rPr>
              <w:t xml:space="preserve">Adding user plane test cases for the </w:t>
            </w:r>
            <w:proofErr w:type="spellStart"/>
            <w:r>
              <w:rPr>
                <w:sz w:val="16"/>
              </w:rPr>
              <w:t>gNB</w:t>
            </w:r>
            <w:proofErr w:type="spellEnd"/>
            <w:r>
              <w:rPr>
                <w:sz w:val="16"/>
              </w:rPr>
              <w:t>-CU</w:t>
            </w:r>
          </w:p>
        </w:tc>
        <w:tc>
          <w:tcPr>
            <w:tcW w:w="0" w:type="auto"/>
            <w:shd w:val="clear" w:color="auto" w:fill="auto"/>
          </w:tcPr>
          <w:p w14:paraId="2902FC80" w14:textId="77777777" w:rsidR="00714CC5" w:rsidRDefault="00714CC5" w:rsidP="00623CF7">
            <w:pPr>
              <w:pStyle w:val="TAL"/>
              <w:rPr>
                <w:sz w:val="16"/>
              </w:rPr>
            </w:pPr>
            <w:r>
              <w:rPr>
                <w:sz w:val="16"/>
              </w:rPr>
              <w:t>Qualcomm Incorporated</w:t>
            </w:r>
          </w:p>
        </w:tc>
        <w:tc>
          <w:tcPr>
            <w:tcW w:w="0" w:type="auto"/>
            <w:shd w:val="clear" w:color="auto" w:fill="auto"/>
          </w:tcPr>
          <w:p w14:paraId="729D7F0E" w14:textId="77777777" w:rsidR="00714CC5" w:rsidRDefault="00714CC5" w:rsidP="00623CF7">
            <w:pPr>
              <w:pStyle w:val="TAL"/>
              <w:rPr>
                <w:sz w:val="16"/>
              </w:rPr>
            </w:pPr>
            <w:r>
              <w:rPr>
                <w:sz w:val="16"/>
              </w:rPr>
              <w:t>approved</w:t>
            </w:r>
          </w:p>
        </w:tc>
        <w:tc>
          <w:tcPr>
            <w:tcW w:w="0" w:type="auto"/>
            <w:shd w:val="clear" w:color="auto" w:fill="auto"/>
          </w:tcPr>
          <w:p w14:paraId="1F204402" w14:textId="77777777" w:rsidR="00714CC5" w:rsidRDefault="00714CC5" w:rsidP="00623CF7">
            <w:pPr>
              <w:pStyle w:val="TAL"/>
              <w:rPr>
                <w:sz w:val="16"/>
              </w:rPr>
            </w:pPr>
            <w:r>
              <w:rPr>
                <w:sz w:val="16"/>
              </w:rPr>
              <w:t>S3-223347</w:t>
            </w:r>
          </w:p>
        </w:tc>
        <w:tc>
          <w:tcPr>
            <w:tcW w:w="0" w:type="auto"/>
            <w:shd w:val="clear" w:color="auto" w:fill="auto"/>
          </w:tcPr>
          <w:p w14:paraId="33DDC763" w14:textId="77777777" w:rsidR="00714CC5" w:rsidRDefault="00714CC5" w:rsidP="00623CF7">
            <w:pPr>
              <w:pStyle w:val="TAL"/>
              <w:rPr>
                <w:sz w:val="16"/>
              </w:rPr>
            </w:pPr>
          </w:p>
        </w:tc>
      </w:tr>
      <w:tr w:rsidR="00714CC5" w14:paraId="6B7EC55F" w14:textId="77777777" w:rsidTr="00623CF7">
        <w:tc>
          <w:tcPr>
            <w:tcW w:w="0" w:type="auto"/>
            <w:shd w:val="clear" w:color="auto" w:fill="auto"/>
          </w:tcPr>
          <w:p w14:paraId="7A2751B5" w14:textId="77777777" w:rsidR="00714CC5" w:rsidRDefault="00714CC5" w:rsidP="00623CF7">
            <w:pPr>
              <w:pStyle w:val="TAL"/>
              <w:rPr>
                <w:sz w:val="16"/>
              </w:rPr>
            </w:pPr>
            <w:r>
              <w:rPr>
                <w:sz w:val="16"/>
              </w:rPr>
              <w:t>S3-230790</w:t>
            </w:r>
          </w:p>
        </w:tc>
        <w:tc>
          <w:tcPr>
            <w:tcW w:w="0" w:type="auto"/>
            <w:shd w:val="clear" w:color="auto" w:fill="auto"/>
          </w:tcPr>
          <w:p w14:paraId="51769486" w14:textId="77777777" w:rsidR="00714CC5" w:rsidRDefault="00714CC5" w:rsidP="00623CF7">
            <w:pPr>
              <w:pStyle w:val="TAL"/>
              <w:rPr>
                <w:sz w:val="16"/>
              </w:rPr>
            </w:pPr>
            <w:r>
              <w:rPr>
                <w:sz w:val="16"/>
              </w:rPr>
              <w:t xml:space="preserve">Adding test cases for the </w:t>
            </w:r>
            <w:proofErr w:type="spellStart"/>
            <w:r>
              <w:rPr>
                <w:sz w:val="16"/>
              </w:rPr>
              <w:t>gNB</w:t>
            </w:r>
            <w:proofErr w:type="spellEnd"/>
            <w:r>
              <w:rPr>
                <w:sz w:val="16"/>
              </w:rPr>
              <w:t>-CU-UP</w:t>
            </w:r>
          </w:p>
        </w:tc>
        <w:tc>
          <w:tcPr>
            <w:tcW w:w="0" w:type="auto"/>
            <w:shd w:val="clear" w:color="auto" w:fill="auto"/>
          </w:tcPr>
          <w:p w14:paraId="4D2CB79D" w14:textId="77777777" w:rsidR="00714CC5" w:rsidRDefault="00714CC5" w:rsidP="00623CF7">
            <w:pPr>
              <w:pStyle w:val="TAL"/>
              <w:rPr>
                <w:sz w:val="16"/>
              </w:rPr>
            </w:pPr>
            <w:r>
              <w:rPr>
                <w:sz w:val="16"/>
              </w:rPr>
              <w:t>Qualcomm Incorporated</w:t>
            </w:r>
          </w:p>
        </w:tc>
        <w:tc>
          <w:tcPr>
            <w:tcW w:w="0" w:type="auto"/>
            <w:shd w:val="clear" w:color="auto" w:fill="auto"/>
          </w:tcPr>
          <w:p w14:paraId="478CE132" w14:textId="77777777" w:rsidR="00714CC5" w:rsidRDefault="00714CC5" w:rsidP="00623CF7">
            <w:pPr>
              <w:pStyle w:val="TAL"/>
              <w:rPr>
                <w:sz w:val="16"/>
              </w:rPr>
            </w:pPr>
            <w:r>
              <w:rPr>
                <w:sz w:val="16"/>
              </w:rPr>
              <w:t>approved</w:t>
            </w:r>
          </w:p>
        </w:tc>
        <w:tc>
          <w:tcPr>
            <w:tcW w:w="0" w:type="auto"/>
            <w:shd w:val="clear" w:color="auto" w:fill="auto"/>
          </w:tcPr>
          <w:p w14:paraId="02A808DE" w14:textId="77777777" w:rsidR="00714CC5" w:rsidRDefault="00714CC5" w:rsidP="00623CF7">
            <w:pPr>
              <w:pStyle w:val="TAL"/>
              <w:rPr>
                <w:sz w:val="16"/>
              </w:rPr>
            </w:pPr>
            <w:r>
              <w:rPr>
                <w:sz w:val="16"/>
              </w:rPr>
              <w:t>S3-223351</w:t>
            </w:r>
          </w:p>
        </w:tc>
        <w:tc>
          <w:tcPr>
            <w:tcW w:w="0" w:type="auto"/>
            <w:shd w:val="clear" w:color="auto" w:fill="auto"/>
          </w:tcPr>
          <w:p w14:paraId="0368EDFD" w14:textId="77777777" w:rsidR="00714CC5" w:rsidRDefault="00714CC5" w:rsidP="00623CF7">
            <w:pPr>
              <w:pStyle w:val="TAL"/>
              <w:rPr>
                <w:sz w:val="16"/>
              </w:rPr>
            </w:pPr>
          </w:p>
        </w:tc>
      </w:tr>
      <w:tr w:rsidR="00714CC5" w14:paraId="1809B1F0" w14:textId="77777777" w:rsidTr="00623CF7">
        <w:tc>
          <w:tcPr>
            <w:tcW w:w="0" w:type="auto"/>
            <w:shd w:val="clear" w:color="auto" w:fill="auto"/>
          </w:tcPr>
          <w:p w14:paraId="7966C2C3" w14:textId="77777777" w:rsidR="00714CC5" w:rsidRDefault="00714CC5" w:rsidP="00623CF7">
            <w:pPr>
              <w:pStyle w:val="TAL"/>
              <w:rPr>
                <w:sz w:val="16"/>
              </w:rPr>
            </w:pPr>
            <w:r>
              <w:rPr>
                <w:sz w:val="16"/>
              </w:rPr>
              <w:t>S3-230791</w:t>
            </w:r>
          </w:p>
        </w:tc>
        <w:tc>
          <w:tcPr>
            <w:tcW w:w="0" w:type="auto"/>
            <w:shd w:val="clear" w:color="auto" w:fill="auto"/>
          </w:tcPr>
          <w:p w14:paraId="764AAE18" w14:textId="77777777" w:rsidR="00714CC5" w:rsidRDefault="00714CC5" w:rsidP="00623CF7">
            <w:pPr>
              <w:pStyle w:val="TAL"/>
              <w:rPr>
                <w:sz w:val="16"/>
              </w:rPr>
            </w:pPr>
            <w:r>
              <w:rPr>
                <w:sz w:val="16"/>
              </w:rPr>
              <w:t xml:space="preserve">Adding non-501 test cases for the </w:t>
            </w:r>
            <w:proofErr w:type="spellStart"/>
            <w:r>
              <w:rPr>
                <w:sz w:val="16"/>
              </w:rPr>
              <w:t>gNB</w:t>
            </w:r>
            <w:proofErr w:type="spellEnd"/>
            <w:r>
              <w:rPr>
                <w:sz w:val="16"/>
              </w:rPr>
              <w:t>-CU-CP</w:t>
            </w:r>
          </w:p>
        </w:tc>
        <w:tc>
          <w:tcPr>
            <w:tcW w:w="0" w:type="auto"/>
            <w:shd w:val="clear" w:color="auto" w:fill="auto"/>
          </w:tcPr>
          <w:p w14:paraId="2A05C748" w14:textId="77777777" w:rsidR="00714CC5" w:rsidRDefault="00714CC5" w:rsidP="00623CF7">
            <w:pPr>
              <w:pStyle w:val="TAL"/>
              <w:rPr>
                <w:sz w:val="16"/>
              </w:rPr>
            </w:pPr>
            <w:r>
              <w:rPr>
                <w:sz w:val="16"/>
              </w:rPr>
              <w:t>Qualcomm Incorporated</w:t>
            </w:r>
          </w:p>
        </w:tc>
        <w:tc>
          <w:tcPr>
            <w:tcW w:w="0" w:type="auto"/>
            <w:shd w:val="clear" w:color="auto" w:fill="auto"/>
          </w:tcPr>
          <w:p w14:paraId="3ABAD2AC" w14:textId="77777777" w:rsidR="00714CC5" w:rsidRDefault="00714CC5" w:rsidP="00623CF7">
            <w:pPr>
              <w:pStyle w:val="TAL"/>
              <w:rPr>
                <w:sz w:val="16"/>
              </w:rPr>
            </w:pPr>
            <w:r>
              <w:rPr>
                <w:sz w:val="16"/>
              </w:rPr>
              <w:t>revised</w:t>
            </w:r>
          </w:p>
        </w:tc>
        <w:tc>
          <w:tcPr>
            <w:tcW w:w="0" w:type="auto"/>
            <w:shd w:val="clear" w:color="auto" w:fill="auto"/>
          </w:tcPr>
          <w:p w14:paraId="2C30EF32" w14:textId="77777777" w:rsidR="00714CC5" w:rsidRDefault="00714CC5" w:rsidP="00623CF7">
            <w:pPr>
              <w:pStyle w:val="TAL"/>
              <w:rPr>
                <w:sz w:val="16"/>
              </w:rPr>
            </w:pPr>
          </w:p>
        </w:tc>
        <w:tc>
          <w:tcPr>
            <w:tcW w:w="0" w:type="auto"/>
            <w:shd w:val="clear" w:color="auto" w:fill="auto"/>
          </w:tcPr>
          <w:p w14:paraId="6C551B6A" w14:textId="77777777" w:rsidR="00714CC5" w:rsidRDefault="00714CC5" w:rsidP="00623CF7">
            <w:pPr>
              <w:pStyle w:val="TAL"/>
              <w:rPr>
                <w:sz w:val="16"/>
              </w:rPr>
            </w:pPr>
            <w:r>
              <w:rPr>
                <w:sz w:val="16"/>
              </w:rPr>
              <w:t>S3-231470</w:t>
            </w:r>
          </w:p>
        </w:tc>
      </w:tr>
      <w:tr w:rsidR="00714CC5" w14:paraId="28EB726A" w14:textId="77777777" w:rsidTr="00623CF7">
        <w:tc>
          <w:tcPr>
            <w:tcW w:w="0" w:type="auto"/>
            <w:shd w:val="clear" w:color="auto" w:fill="auto"/>
          </w:tcPr>
          <w:p w14:paraId="46FC048D" w14:textId="77777777" w:rsidR="00714CC5" w:rsidRDefault="00714CC5" w:rsidP="00623CF7">
            <w:pPr>
              <w:pStyle w:val="TAL"/>
              <w:rPr>
                <w:sz w:val="16"/>
              </w:rPr>
            </w:pPr>
            <w:r>
              <w:rPr>
                <w:sz w:val="16"/>
              </w:rPr>
              <w:t>S3-230792</w:t>
            </w:r>
          </w:p>
        </w:tc>
        <w:tc>
          <w:tcPr>
            <w:tcW w:w="0" w:type="auto"/>
            <w:shd w:val="clear" w:color="auto" w:fill="auto"/>
          </w:tcPr>
          <w:p w14:paraId="4D47702F" w14:textId="77777777" w:rsidR="00714CC5" w:rsidRDefault="00714CC5" w:rsidP="00623CF7">
            <w:pPr>
              <w:pStyle w:val="TAL"/>
              <w:rPr>
                <w:sz w:val="16"/>
              </w:rPr>
            </w:pPr>
            <w:r>
              <w:rPr>
                <w:sz w:val="16"/>
              </w:rPr>
              <w:t xml:space="preserve">Adding non-501 test cases for the </w:t>
            </w:r>
            <w:proofErr w:type="spellStart"/>
            <w:r>
              <w:rPr>
                <w:sz w:val="16"/>
              </w:rPr>
              <w:t>gNB</w:t>
            </w:r>
            <w:proofErr w:type="spellEnd"/>
            <w:r>
              <w:rPr>
                <w:sz w:val="16"/>
              </w:rPr>
              <w:t>-CU-UP</w:t>
            </w:r>
          </w:p>
        </w:tc>
        <w:tc>
          <w:tcPr>
            <w:tcW w:w="0" w:type="auto"/>
            <w:shd w:val="clear" w:color="auto" w:fill="auto"/>
          </w:tcPr>
          <w:p w14:paraId="48A7A88B" w14:textId="77777777" w:rsidR="00714CC5" w:rsidRDefault="00714CC5" w:rsidP="00623CF7">
            <w:pPr>
              <w:pStyle w:val="TAL"/>
              <w:rPr>
                <w:sz w:val="16"/>
              </w:rPr>
            </w:pPr>
            <w:r>
              <w:rPr>
                <w:sz w:val="16"/>
              </w:rPr>
              <w:t>Qualcomm Incorporated</w:t>
            </w:r>
          </w:p>
        </w:tc>
        <w:tc>
          <w:tcPr>
            <w:tcW w:w="0" w:type="auto"/>
            <w:shd w:val="clear" w:color="auto" w:fill="auto"/>
          </w:tcPr>
          <w:p w14:paraId="62F9C4CB" w14:textId="77777777" w:rsidR="00714CC5" w:rsidRDefault="00714CC5" w:rsidP="00623CF7">
            <w:pPr>
              <w:pStyle w:val="TAL"/>
              <w:rPr>
                <w:sz w:val="16"/>
              </w:rPr>
            </w:pPr>
            <w:r>
              <w:rPr>
                <w:sz w:val="16"/>
              </w:rPr>
              <w:t>revised</w:t>
            </w:r>
          </w:p>
        </w:tc>
        <w:tc>
          <w:tcPr>
            <w:tcW w:w="0" w:type="auto"/>
            <w:shd w:val="clear" w:color="auto" w:fill="auto"/>
          </w:tcPr>
          <w:p w14:paraId="22FF99F5" w14:textId="77777777" w:rsidR="00714CC5" w:rsidRDefault="00714CC5" w:rsidP="00623CF7">
            <w:pPr>
              <w:pStyle w:val="TAL"/>
              <w:rPr>
                <w:sz w:val="16"/>
              </w:rPr>
            </w:pPr>
          </w:p>
        </w:tc>
        <w:tc>
          <w:tcPr>
            <w:tcW w:w="0" w:type="auto"/>
            <w:shd w:val="clear" w:color="auto" w:fill="auto"/>
          </w:tcPr>
          <w:p w14:paraId="42C2094C" w14:textId="77777777" w:rsidR="00714CC5" w:rsidRDefault="00714CC5" w:rsidP="00623CF7">
            <w:pPr>
              <w:pStyle w:val="TAL"/>
              <w:rPr>
                <w:sz w:val="16"/>
              </w:rPr>
            </w:pPr>
            <w:r>
              <w:rPr>
                <w:sz w:val="16"/>
              </w:rPr>
              <w:t>S3-231471</w:t>
            </w:r>
          </w:p>
        </w:tc>
      </w:tr>
      <w:tr w:rsidR="00714CC5" w14:paraId="4E89A7AA" w14:textId="77777777" w:rsidTr="00623CF7">
        <w:tc>
          <w:tcPr>
            <w:tcW w:w="0" w:type="auto"/>
            <w:shd w:val="clear" w:color="auto" w:fill="auto"/>
          </w:tcPr>
          <w:p w14:paraId="6B91231F" w14:textId="77777777" w:rsidR="00714CC5" w:rsidRDefault="00714CC5" w:rsidP="00623CF7">
            <w:pPr>
              <w:pStyle w:val="TAL"/>
              <w:rPr>
                <w:sz w:val="16"/>
              </w:rPr>
            </w:pPr>
            <w:r>
              <w:rPr>
                <w:sz w:val="16"/>
              </w:rPr>
              <w:t>S3-230793</w:t>
            </w:r>
          </w:p>
        </w:tc>
        <w:tc>
          <w:tcPr>
            <w:tcW w:w="0" w:type="auto"/>
            <w:shd w:val="clear" w:color="auto" w:fill="auto"/>
          </w:tcPr>
          <w:p w14:paraId="39FD5B91" w14:textId="77777777" w:rsidR="00714CC5" w:rsidRDefault="00714CC5" w:rsidP="00623CF7">
            <w:pPr>
              <w:pStyle w:val="TAL"/>
              <w:rPr>
                <w:sz w:val="16"/>
              </w:rPr>
            </w:pPr>
            <w:r>
              <w:rPr>
                <w:sz w:val="16"/>
              </w:rPr>
              <w:t xml:space="preserve">Adding non-501 test cases for the </w:t>
            </w:r>
            <w:proofErr w:type="spellStart"/>
            <w:r>
              <w:rPr>
                <w:sz w:val="16"/>
              </w:rPr>
              <w:t>gNB</w:t>
            </w:r>
            <w:proofErr w:type="spellEnd"/>
            <w:r>
              <w:rPr>
                <w:sz w:val="16"/>
              </w:rPr>
              <w:t>-DU</w:t>
            </w:r>
          </w:p>
        </w:tc>
        <w:tc>
          <w:tcPr>
            <w:tcW w:w="0" w:type="auto"/>
            <w:shd w:val="clear" w:color="auto" w:fill="auto"/>
          </w:tcPr>
          <w:p w14:paraId="47AE9487" w14:textId="77777777" w:rsidR="00714CC5" w:rsidRDefault="00714CC5" w:rsidP="00623CF7">
            <w:pPr>
              <w:pStyle w:val="TAL"/>
              <w:rPr>
                <w:sz w:val="16"/>
              </w:rPr>
            </w:pPr>
            <w:r>
              <w:rPr>
                <w:sz w:val="16"/>
              </w:rPr>
              <w:t>Qualcomm Incorporated</w:t>
            </w:r>
          </w:p>
        </w:tc>
        <w:tc>
          <w:tcPr>
            <w:tcW w:w="0" w:type="auto"/>
            <w:shd w:val="clear" w:color="auto" w:fill="auto"/>
          </w:tcPr>
          <w:p w14:paraId="0F84EA7E" w14:textId="77777777" w:rsidR="00714CC5" w:rsidRDefault="00714CC5" w:rsidP="00623CF7">
            <w:pPr>
              <w:pStyle w:val="TAL"/>
              <w:rPr>
                <w:sz w:val="16"/>
              </w:rPr>
            </w:pPr>
            <w:r>
              <w:rPr>
                <w:sz w:val="16"/>
              </w:rPr>
              <w:t>revised</w:t>
            </w:r>
          </w:p>
        </w:tc>
        <w:tc>
          <w:tcPr>
            <w:tcW w:w="0" w:type="auto"/>
            <w:shd w:val="clear" w:color="auto" w:fill="auto"/>
          </w:tcPr>
          <w:p w14:paraId="7924A961" w14:textId="77777777" w:rsidR="00714CC5" w:rsidRDefault="00714CC5" w:rsidP="00623CF7">
            <w:pPr>
              <w:pStyle w:val="TAL"/>
              <w:rPr>
                <w:sz w:val="16"/>
              </w:rPr>
            </w:pPr>
          </w:p>
        </w:tc>
        <w:tc>
          <w:tcPr>
            <w:tcW w:w="0" w:type="auto"/>
            <w:shd w:val="clear" w:color="auto" w:fill="auto"/>
          </w:tcPr>
          <w:p w14:paraId="0E82E4A1" w14:textId="77777777" w:rsidR="00714CC5" w:rsidRDefault="00714CC5" w:rsidP="00623CF7">
            <w:pPr>
              <w:pStyle w:val="TAL"/>
              <w:rPr>
                <w:sz w:val="16"/>
              </w:rPr>
            </w:pPr>
            <w:r>
              <w:rPr>
                <w:sz w:val="16"/>
              </w:rPr>
              <w:t>S3-231472</w:t>
            </w:r>
          </w:p>
        </w:tc>
      </w:tr>
      <w:tr w:rsidR="00714CC5" w14:paraId="245179FA" w14:textId="77777777" w:rsidTr="00623CF7">
        <w:tc>
          <w:tcPr>
            <w:tcW w:w="0" w:type="auto"/>
            <w:shd w:val="clear" w:color="auto" w:fill="auto"/>
          </w:tcPr>
          <w:p w14:paraId="11F200EC" w14:textId="77777777" w:rsidR="00714CC5" w:rsidRDefault="00714CC5" w:rsidP="00623CF7">
            <w:pPr>
              <w:pStyle w:val="TAL"/>
              <w:rPr>
                <w:sz w:val="16"/>
              </w:rPr>
            </w:pPr>
            <w:r>
              <w:rPr>
                <w:sz w:val="16"/>
              </w:rPr>
              <w:t>S3-230794</w:t>
            </w:r>
          </w:p>
        </w:tc>
        <w:tc>
          <w:tcPr>
            <w:tcW w:w="0" w:type="auto"/>
            <w:shd w:val="clear" w:color="auto" w:fill="auto"/>
          </w:tcPr>
          <w:p w14:paraId="0C1A2140" w14:textId="77777777" w:rsidR="00714CC5" w:rsidRDefault="00714CC5" w:rsidP="00623CF7">
            <w:pPr>
              <w:pStyle w:val="TAL"/>
              <w:rPr>
                <w:sz w:val="16"/>
              </w:rPr>
            </w:pPr>
            <w:r>
              <w:rPr>
                <w:sz w:val="16"/>
              </w:rPr>
              <w:t>Editorial changes to draft TS 33.253</w:t>
            </w:r>
          </w:p>
        </w:tc>
        <w:tc>
          <w:tcPr>
            <w:tcW w:w="0" w:type="auto"/>
            <w:shd w:val="clear" w:color="auto" w:fill="auto"/>
          </w:tcPr>
          <w:p w14:paraId="617A3A9D" w14:textId="77777777" w:rsidR="00714CC5" w:rsidRDefault="00714CC5" w:rsidP="00623CF7">
            <w:pPr>
              <w:pStyle w:val="TAL"/>
              <w:rPr>
                <w:sz w:val="16"/>
              </w:rPr>
            </w:pPr>
            <w:r>
              <w:rPr>
                <w:sz w:val="16"/>
              </w:rPr>
              <w:t>Qualcomm Incorporated</w:t>
            </w:r>
          </w:p>
        </w:tc>
        <w:tc>
          <w:tcPr>
            <w:tcW w:w="0" w:type="auto"/>
            <w:shd w:val="clear" w:color="auto" w:fill="auto"/>
          </w:tcPr>
          <w:p w14:paraId="292772E0" w14:textId="77777777" w:rsidR="00714CC5" w:rsidRDefault="00714CC5" w:rsidP="00623CF7">
            <w:pPr>
              <w:pStyle w:val="TAL"/>
              <w:rPr>
                <w:sz w:val="16"/>
              </w:rPr>
            </w:pPr>
            <w:r>
              <w:rPr>
                <w:sz w:val="16"/>
              </w:rPr>
              <w:t>approved</w:t>
            </w:r>
          </w:p>
        </w:tc>
        <w:tc>
          <w:tcPr>
            <w:tcW w:w="0" w:type="auto"/>
            <w:shd w:val="clear" w:color="auto" w:fill="auto"/>
          </w:tcPr>
          <w:p w14:paraId="696ECD0B" w14:textId="77777777" w:rsidR="00714CC5" w:rsidRDefault="00714CC5" w:rsidP="00623CF7">
            <w:pPr>
              <w:pStyle w:val="TAL"/>
              <w:rPr>
                <w:sz w:val="16"/>
              </w:rPr>
            </w:pPr>
          </w:p>
        </w:tc>
        <w:tc>
          <w:tcPr>
            <w:tcW w:w="0" w:type="auto"/>
            <w:shd w:val="clear" w:color="auto" w:fill="auto"/>
          </w:tcPr>
          <w:p w14:paraId="5ABD1EBF" w14:textId="77777777" w:rsidR="00714CC5" w:rsidRDefault="00714CC5" w:rsidP="00623CF7">
            <w:pPr>
              <w:pStyle w:val="TAL"/>
              <w:rPr>
                <w:sz w:val="16"/>
              </w:rPr>
            </w:pPr>
          </w:p>
        </w:tc>
      </w:tr>
      <w:tr w:rsidR="00714CC5" w14:paraId="04DC08B7" w14:textId="77777777" w:rsidTr="00623CF7">
        <w:tc>
          <w:tcPr>
            <w:tcW w:w="0" w:type="auto"/>
            <w:shd w:val="clear" w:color="auto" w:fill="auto"/>
          </w:tcPr>
          <w:p w14:paraId="64C13792" w14:textId="77777777" w:rsidR="00714CC5" w:rsidRDefault="00714CC5" w:rsidP="00623CF7">
            <w:pPr>
              <w:pStyle w:val="TAL"/>
              <w:rPr>
                <w:sz w:val="16"/>
              </w:rPr>
            </w:pPr>
            <w:r>
              <w:rPr>
                <w:sz w:val="16"/>
              </w:rPr>
              <w:t>S3-230795</w:t>
            </w:r>
          </w:p>
        </w:tc>
        <w:tc>
          <w:tcPr>
            <w:tcW w:w="0" w:type="auto"/>
            <w:shd w:val="clear" w:color="auto" w:fill="auto"/>
          </w:tcPr>
          <w:p w14:paraId="637DCE61" w14:textId="77777777" w:rsidR="00714CC5" w:rsidRDefault="00714CC5" w:rsidP="00623CF7">
            <w:pPr>
              <w:pStyle w:val="TAL"/>
              <w:rPr>
                <w:sz w:val="16"/>
              </w:rPr>
            </w:pPr>
            <w:r>
              <w:rPr>
                <w:sz w:val="16"/>
              </w:rPr>
              <w:t xml:space="preserve">Discussion on way forward with SCAS for split </w:t>
            </w:r>
            <w:proofErr w:type="spellStart"/>
            <w:r>
              <w:rPr>
                <w:sz w:val="16"/>
              </w:rPr>
              <w:t>gNB</w:t>
            </w:r>
            <w:proofErr w:type="spellEnd"/>
            <w:r>
              <w:rPr>
                <w:sz w:val="16"/>
              </w:rPr>
              <w:t xml:space="preserve"> work</w:t>
            </w:r>
          </w:p>
        </w:tc>
        <w:tc>
          <w:tcPr>
            <w:tcW w:w="0" w:type="auto"/>
            <w:shd w:val="clear" w:color="auto" w:fill="auto"/>
          </w:tcPr>
          <w:p w14:paraId="6C63401E" w14:textId="77777777" w:rsidR="00714CC5" w:rsidRDefault="00714CC5" w:rsidP="00623CF7">
            <w:pPr>
              <w:pStyle w:val="TAL"/>
              <w:rPr>
                <w:sz w:val="16"/>
              </w:rPr>
            </w:pPr>
            <w:r>
              <w:rPr>
                <w:sz w:val="16"/>
              </w:rPr>
              <w:t>Qualcomm Incorporated</w:t>
            </w:r>
          </w:p>
        </w:tc>
        <w:tc>
          <w:tcPr>
            <w:tcW w:w="0" w:type="auto"/>
            <w:shd w:val="clear" w:color="auto" w:fill="auto"/>
          </w:tcPr>
          <w:p w14:paraId="369FB9C8" w14:textId="77777777" w:rsidR="00714CC5" w:rsidRDefault="00714CC5" w:rsidP="00623CF7">
            <w:pPr>
              <w:pStyle w:val="TAL"/>
              <w:rPr>
                <w:sz w:val="16"/>
              </w:rPr>
            </w:pPr>
            <w:r>
              <w:rPr>
                <w:sz w:val="16"/>
              </w:rPr>
              <w:t>noted</w:t>
            </w:r>
          </w:p>
        </w:tc>
        <w:tc>
          <w:tcPr>
            <w:tcW w:w="0" w:type="auto"/>
            <w:shd w:val="clear" w:color="auto" w:fill="auto"/>
          </w:tcPr>
          <w:p w14:paraId="28A7034D" w14:textId="77777777" w:rsidR="00714CC5" w:rsidRDefault="00714CC5" w:rsidP="00623CF7">
            <w:pPr>
              <w:pStyle w:val="TAL"/>
              <w:rPr>
                <w:sz w:val="16"/>
              </w:rPr>
            </w:pPr>
          </w:p>
        </w:tc>
        <w:tc>
          <w:tcPr>
            <w:tcW w:w="0" w:type="auto"/>
            <w:shd w:val="clear" w:color="auto" w:fill="auto"/>
          </w:tcPr>
          <w:p w14:paraId="2A366C0D" w14:textId="77777777" w:rsidR="00714CC5" w:rsidRDefault="00714CC5" w:rsidP="00623CF7">
            <w:pPr>
              <w:pStyle w:val="TAL"/>
              <w:rPr>
                <w:sz w:val="16"/>
              </w:rPr>
            </w:pPr>
          </w:p>
        </w:tc>
      </w:tr>
      <w:tr w:rsidR="00714CC5" w14:paraId="14C0AB11" w14:textId="77777777" w:rsidTr="00623CF7">
        <w:tc>
          <w:tcPr>
            <w:tcW w:w="0" w:type="auto"/>
            <w:shd w:val="clear" w:color="auto" w:fill="auto"/>
          </w:tcPr>
          <w:p w14:paraId="08470DBB" w14:textId="77777777" w:rsidR="00714CC5" w:rsidRDefault="00714CC5" w:rsidP="00623CF7">
            <w:pPr>
              <w:pStyle w:val="TAL"/>
              <w:rPr>
                <w:sz w:val="16"/>
              </w:rPr>
            </w:pPr>
            <w:r>
              <w:rPr>
                <w:sz w:val="16"/>
              </w:rPr>
              <w:t>S3-230796</w:t>
            </w:r>
          </w:p>
        </w:tc>
        <w:tc>
          <w:tcPr>
            <w:tcW w:w="0" w:type="auto"/>
            <w:shd w:val="clear" w:color="auto" w:fill="auto"/>
          </w:tcPr>
          <w:p w14:paraId="28E669B8" w14:textId="77777777" w:rsidR="00714CC5" w:rsidRDefault="00714CC5" w:rsidP="00623CF7">
            <w:pPr>
              <w:pStyle w:val="TAL"/>
              <w:rPr>
                <w:sz w:val="16"/>
              </w:rPr>
            </w:pPr>
            <w:r>
              <w:rPr>
                <w:sz w:val="16"/>
              </w:rPr>
              <w:t>Coversheet for TS 33.523</w:t>
            </w:r>
          </w:p>
        </w:tc>
        <w:tc>
          <w:tcPr>
            <w:tcW w:w="0" w:type="auto"/>
            <w:shd w:val="clear" w:color="auto" w:fill="auto"/>
          </w:tcPr>
          <w:p w14:paraId="2A7286D2" w14:textId="77777777" w:rsidR="00714CC5" w:rsidRDefault="00714CC5" w:rsidP="00623CF7">
            <w:pPr>
              <w:pStyle w:val="TAL"/>
              <w:rPr>
                <w:sz w:val="16"/>
              </w:rPr>
            </w:pPr>
            <w:r>
              <w:rPr>
                <w:sz w:val="16"/>
              </w:rPr>
              <w:t>Qualcomm Incorporated</w:t>
            </w:r>
          </w:p>
        </w:tc>
        <w:tc>
          <w:tcPr>
            <w:tcW w:w="0" w:type="auto"/>
            <w:shd w:val="clear" w:color="auto" w:fill="auto"/>
          </w:tcPr>
          <w:p w14:paraId="06AAEB01" w14:textId="77777777" w:rsidR="00714CC5" w:rsidRDefault="00714CC5" w:rsidP="00623CF7">
            <w:pPr>
              <w:pStyle w:val="TAL"/>
              <w:rPr>
                <w:sz w:val="16"/>
              </w:rPr>
            </w:pPr>
            <w:r>
              <w:rPr>
                <w:sz w:val="16"/>
              </w:rPr>
              <w:t>approved</w:t>
            </w:r>
          </w:p>
        </w:tc>
        <w:tc>
          <w:tcPr>
            <w:tcW w:w="0" w:type="auto"/>
            <w:shd w:val="clear" w:color="auto" w:fill="auto"/>
          </w:tcPr>
          <w:p w14:paraId="66062821" w14:textId="77777777" w:rsidR="00714CC5" w:rsidRDefault="00714CC5" w:rsidP="00623CF7">
            <w:pPr>
              <w:pStyle w:val="TAL"/>
              <w:rPr>
                <w:sz w:val="16"/>
              </w:rPr>
            </w:pPr>
          </w:p>
        </w:tc>
        <w:tc>
          <w:tcPr>
            <w:tcW w:w="0" w:type="auto"/>
            <w:shd w:val="clear" w:color="auto" w:fill="auto"/>
          </w:tcPr>
          <w:p w14:paraId="153E5E9F" w14:textId="77777777" w:rsidR="00714CC5" w:rsidRDefault="00714CC5" w:rsidP="00623CF7">
            <w:pPr>
              <w:pStyle w:val="TAL"/>
              <w:rPr>
                <w:sz w:val="16"/>
              </w:rPr>
            </w:pPr>
          </w:p>
        </w:tc>
      </w:tr>
      <w:tr w:rsidR="00714CC5" w14:paraId="65ED9FA3" w14:textId="77777777" w:rsidTr="00623CF7">
        <w:tc>
          <w:tcPr>
            <w:tcW w:w="0" w:type="auto"/>
            <w:shd w:val="clear" w:color="auto" w:fill="auto"/>
          </w:tcPr>
          <w:p w14:paraId="3E6F7295" w14:textId="77777777" w:rsidR="00714CC5" w:rsidRDefault="00714CC5" w:rsidP="00623CF7">
            <w:pPr>
              <w:pStyle w:val="TAL"/>
              <w:rPr>
                <w:sz w:val="16"/>
              </w:rPr>
            </w:pPr>
            <w:r>
              <w:rPr>
                <w:sz w:val="16"/>
              </w:rPr>
              <w:t>S3-230797</w:t>
            </w:r>
          </w:p>
        </w:tc>
        <w:tc>
          <w:tcPr>
            <w:tcW w:w="0" w:type="auto"/>
            <w:shd w:val="clear" w:color="auto" w:fill="auto"/>
          </w:tcPr>
          <w:p w14:paraId="548B9BF0" w14:textId="77777777" w:rsidR="00714CC5" w:rsidRDefault="00714CC5" w:rsidP="00623CF7">
            <w:pPr>
              <w:pStyle w:val="TAL"/>
              <w:rPr>
                <w:sz w:val="16"/>
              </w:rPr>
            </w:pPr>
            <w:r>
              <w:rPr>
                <w:sz w:val="16"/>
              </w:rPr>
              <w:t>Draft TR 33.891 v0.5.1</w:t>
            </w:r>
          </w:p>
        </w:tc>
        <w:tc>
          <w:tcPr>
            <w:tcW w:w="0" w:type="auto"/>
            <w:shd w:val="clear" w:color="auto" w:fill="auto"/>
          </w:tcPr>
          <w:p w14:paraId="0AEA2FEA" w14:textId="77777777" w:rsidR="00714CC5" w:rsidRDefault="00714CC5" w:rsidP="00623CF7">
            <w:pPr>
              <w:pStyle w:val="TAL"/>
              <w:rPr>
                <w:sz w:val="16"/>
              </w:rPr>
            </w:pPr>
            <w:r>
              <w:rPr>
                <w:sz w:val="16"/>
              </w:rPr>
              <w:t>Qualcomm Incorporated</w:t>
            </w:r>
          </w:p>
        </w:tc>
        <w:tc>
          <w:tcPr>
            <w:tcW w:w="0" w:type="auto"/>
            <w:shd w:val="clear" w:color="auto" w:fill="auto"/>
          </w:tcPr>
          <w:p w14:paraId="553CE2CC" w14:textId="77777777" w:rsidR="00714CC5" w:rsidRDefault="00714CC5" w:rsidP="00623CF7">
            <w:pPr>
              <w:pStyle w:val="TAL"/>
              <w:rPr>
                <w:sz w:val="16"/>
              </w:rPr>
            </w:pPr>
            <w:r>
              <w:rPr>
                <w:sz w:val="16"/>
              </w:rPr>
              <w:t>approved</w:t>
            </w:r>
          </w:p>
        </w:tc>
        <w:tc>
          <w:tcPr>
            <w:tcW w:w="0" w:type="auto"/>
            <w:shd w:val="clear" w:color="auto" w:fill="auto"/>
          </w:tcPr>
          <w:p w14:paraId="1BD58E31" w14:textId="77777777" w:rsidR="00714CC5" w:rsidRDefault="00714CC5" w:rsidP="00623CF7">
            <w:pPr>
              <w:pStyle w:val="TAL"/>
              <w:rPr>
                <w:sz w:val="16"/>
              </w:rPr>
            </w:pPr>
            <w:r>
              <w:rPr>
                <w:sz w:val="16"/>
              </w:rPr>
              <w:t>S3-230441</w:t>
            </w:r>
          </w:p>
        </w:tc>
        <w:tc>
          <w:tcPr>
            <w:tcW w:w="0" w:type="auto"/>
            <w:shd w:val="clear" w:color="auto" w:fill="auto"/>
          </w:tcPr>
          <w:p w14:paraId="6ABCBEB9" w14:textId="77777777" w:rsidR="00714CC5" w:rsidRDefault="00714CC5" w:rsidP="00623CF7">
            <w:pPr>
              <w:pStyle w:val="TAL"/>
              <w:rPr>
                <w:sz w:val="16"/>
              </w:rPr>
            </w:pPr>
          </w:p>
        </w:tc>
      </w:tr>
      <w:tr w:rsidR="00714CC5" w14:paraId="4811A05D" w14:textId="77777777" w:rsidTr="00623CF7">
        <w:tc>
          <w:tcPr>
            <w:tcW w:w="0" w:type="auto"/>
            <w:shd w:val="clear" w:color="auto" w:fill="auto"/>
          </w:tcPr>
          <w:p w14:paraId="681227A6" w14:textId="77777777" w:rsidR="00714CC5" w:rsidRDefault="00714CC5" w:rsidP="00623CF7">
            <w:pPr>
              <w:pStyle w:val="TAL"/>
              <w:rPr>
                <w:sz w:val="16"/>
              </w:rPr>
            </w:pPr>
            <w:r>
              <w:rPr>
                <w:sz w:val="16"/>
              </w:rPr>
              <w:t>S3-230798</w:t>
            </w:r>
          </w:p>
        </w:tc>
        <w:tc>
          <w:tcPr>
            <w:tcW w:w="0" w:type="auto"/>
            <w:shd w:val="clear" w:color="auto" w:fill="auto"/>
          </w:tcPr>
          <w:p w14:paraId="1B87F9AD" w14:textId="77777777" w:rsidR="00714CC5" w:rsidRDefault="00714CC5" w:rsidP="00623CF7">
            <w:pPr>
              <w:pStyle w:val="TAL"/>
              <w:rPr>
                <w:sz w:val="16"/>
              </w:rPr>
            </w:pPr>
            <w:r>
              <w:rPr>
                <w:sz w:val="16"/>
              </w:rPr>
              <w:t>Coversheet for TR 33.891</w:t>
            </w:r>
          </w:p>
        </w:tc>
        <w:tc>
          <w:tcPr>
            <w:tcW w:w="0" w:type="auto"/>
            <w:shd w:val="clear" w:color="auto" w:fill="auto"/>
          </w:tcPr>
          <w:p w14:paraId="4A822AAD" w14:textId="77777777" w:rsidR="00714CC5" w:rsidRDefault="00714CC5" w:rsidP="00623CF7">
            <w:pPr>
              <w:pStyle w:val="TAL"/>
              <w:rPr>
                <w:sz w:val="16"/>
              </w:rPr>
            </w:pPr>
            <w:r>
              <w:rPr>
                <w:sz w:val="16"/>
              </w:rPr>
              <w:t>Qualcomm Incorporated</w:t>
            </w:r>
          </w:p>
        </w:tc>
        <w:tc>
          <w:tcPr>
            <w:tcW w:w="0" w:type="auto"/>
            <w:shd w:val="clear" w:color="auto" w:fill="auto"/>
          </w:tcPr>
          <w:p w14:paraId="7EAC1DF6" w14:textId="77777777" w:rsidR="00714CC5" w:rsidRDefault="00714CC5" w:rsidP="00623CF7">
            <w:pPr>
              <w:pStyle w:val="TAL"/>
              <w:rPr>
                <w:sz w:val="16"/>
              </w:rPr>
            </w:pPr>
            <w:r>
              <w:rPr>
                <w:sz w:val="16"/>
              </w:rPr>
              <w:t>revised</w:t>
            </w:r>
          </w:p>
        </w:tc>
        <w:tc>
          <w:tcPr>
            <w:tcW w:w="0" w:type="auto"/>
            <w:shd w:val="clear" w:color="auto" w:fill="auto"/>
          </w:tcPr>
          <w:p w14:paraId="2C0674E2" w14:textId="77777777" w:rsidR="00714CC5" w:rsidRDefault="00714CC5" w:rsidP="00623CF7">
            <w:pPr>
              <w:pStyle w:val="TAL"/>
              <w:rPr>
                <w:sz w:val="16"/>
              </w:rPr>
            </w:pPr>
          </w:p>
        </w:tc>
        <w:tc>
          <w:tcPr>
            <w:tcW w:w="0" w:type="auto"/>
            <w:shd w:val="clear" w:color="auto" w:fill="auto"/>
          </w:tcPr>
          <w:p w14:paraId="0EBEC82A" w14:textId="77777777" w:rsidR="00714CC5" w:rsidRDefault="00714CC5" w:rsidP="00623CF7">
            <w:pPr>
              <w:pStyle w:val="TAL"/>
              <w:rPr>
                <w:sz w:val="16"/>
              </w:rPr>
            </w:pPr>
            <w:r>
              <w:rPr>
                <w:sz w:val="16"/>
              </w:rPr>
              <w:t>S3-231538</w:t>
            </w:r>
          </w:p>
        </w:tc>
      </w:tr>
      <w:tr w:rsidR="00714CC5" w14:paraId="43A2745D" w14:textId="77777777" w:rsidTr="00623CF7">
        <w:tc>
          <w:tcPr>
            <w:tcW w:w="0" w:type="auto"/>
            <w:shd w:val="clear" w:color="auto" w:fill="auto"/>
          </w:tcPr>
          <w:p w14:paraId="6741F6F6" w14:textId="77777777" w:rsidR="00714CC5" w:rsidRDefault="00714CC5" w:rsidP="00623CF7">
            <w:pPr>
              <w:pStyle w:val="TAL"/>
              <w:rPr>
                <w:sz w:val="16"/>
              </w:rPr>
            </w:pPr>
            <w:r>
              <w:rPr>
                <w:sz w:val="16"/>
              </w:rPr>
              <w:t>S3-230799</w:t>
            </w:r>
          </w:p>
        </w:tc>
        <w:tc>
          <w:tcPr>
            <w:tcW w:w="0" w:type="auto"/>
            <w:shd w:val="clear" w:color="auto" w:fill="auto"/>
          </w:tcPr>
          <w:p w14:paraId="68AC19C6" w14:textId="77777777" w:rsidR="00714CC5" w:rsidRDefault="00714CC5" w:rsidP="00623CF7">
            <w:pPr>
              <w:pStyle w:val="TAL"/>
              <w:rPr>
                <w:sz w:val="16"/>
              </w:rPr>
            </w:pPr>
            <w:r>
              <w:rPr>
                <w:sz w:val="16"/>
              </w:rPr>
              <w:t>Proposed WID for UAS Phase 2 security</w:t>
            </w:r>
          </w:p>
        </w:tc>
        <w:tc>
          <w:tcPr>
            <w:tcW w:w="0" w:type="auto"/>
            <w:shd w:val="clear" w:color="auto" w:fill="auto"/>
          </w:tcPr>
          <w:p w14:paraId="2D65BC0A" w14:textId="77777777" w:rsidR="00714CC5" w:rsidRDefault="00714CC5" w:rsidP="00623CF7">
            <w:pPr>
              <w:pStyle w:val="TAL"/>
              <w:rPr>
                <w:sz w:val="16"/>
              </w:rPr>
            </w:pPr>
            <w:r>
              <w:rPr>
                <w:sz w:val="16"/>
              </w:rPr>
              <w:t xml:space="preserve">Qualcomm Incorporated, Lenovo, Huawei, </w:t>
            </w:r>
            <w:proofErr w:type="spellStart"/>
            <w:r>
              <w:rPr>
                <w:sz w:val="16"/>
              </w:rPr>
              <w:t>HiSilicon</w:t>
            </w:r>
            <w:proofErr w:type="spellEnd"/>
            <w:r>
              <w:rPr>
                <w:sz w:val="16"/>
              </w:rPr>
              <w:t xml:space="preserve"> </w:t>
            </w:r>
          </w:p>
        </w:tc>
        <w:tc>
          <w:tcPr>
            <w:tcW w:w="0" w:type="auto"/>
            <w:shd w:val="clear" w:color="auto" w:fill="auto"/>
          </w:tcPr>
          <w:p w14:paraId="32EB8FD2" w14:textId="77777777" w:rsidR="00714CC5" w:rsidRDefault="00714CC5" w:rsidP="00623CF7">
            <w:pPr>
              <w:pStyle w:val="TAL"/>
              <w:rPr>
                <w:sz w:val="16"/>
              </w:rPr>
            </w:pPr>
            <w:r>
              <w:rPr>
                <w:sz w:val="16"/>
              </w:rPr>
              <w:t>revised</w:t>
            </w:r>
          </w:p>
        </w:tc>
        <w:tc>
          <w:tcPr>
            <w:tcW w:w="0" w:type="auto"/>
            <w:shd w:val="clear" w:color="auto" w:fill="auto"/>
          </w:tcPr>
          <w:p w14:paraId="11F92A02" w14:textId="77777777" w:rsidR="00714CC5" w:rsidRDefault="00714CC5" w:rsidP="00623CF7">
            <w:pPr>
              <w:pStyle w:val="TAL"/>
              <w:rPr>
                <w:sz w:val="16"/>
              </w:rPr>
            </w:pPr>
          </w:p>
        </w:tc>
        <w:tc>
          <w:tcPr>
            <w:tcW w:w="0" w:type="auto"/>
            <w:shd w:val="clear" w:color="auto" w:fill="auto"/>
          </w:tcPr>
          <w:p w14:paraId="1ECD437A" w14:textId="77777777" w:rsidR="00714CC5" w:rsidRDefault="00714CC5" w:rsidP="00623CF7">
            <w:pPr>
              <w:pStyle w:val="TAL"/>
              <w:rPr>
                <w:sz w:val="16"/>
              </w:rPr>
            </w:pPr>
            <w:r>
              <w:rPr>
                <w:sz w:val="16"/>
              </w:rPr>
              <w:t>S3-231562</w:t>
            </w:r>
          </w:p>
        </w:tc>
      </w:tr>
      <w:tr w:rsidR="00714CC5" w14:paraId="6B3C89C3" w14:textId="77777777" w:rsidTr="00623CF7">
        <w:tc>
          <w:tcPr>
            <w:tcW w:w="0" w:type="auto"/>
            <w:shd w:val="clear" w:color="auto" w:fill="auto"/>
          </w:tcPr>
          <w:p w14:paraId="4A56F3D8" w14:textId="77777777" w:rsidR="00714CC5" w:rsidRDefault="00714CC5" w:rsidP="00623CF7">
            <w:pPr>
              <w:pStyle w:val="TAL"/>
              <w:rPr>
                <w:sz w:val="16"/>
              </w:rPr>
            </w:pPr>
            <w:r>
              <w:rPr>
                <w:sz w:val="16"/>
              </w:rPr>
              <w:t>S3-230800</w:t>
            </w:r>
          </w:p>
        </w:tc>
        <w:tc>
          <w:tcPr>
            <w:tcW w:w="0" w:type="auto"/>
            <w:shd w:val="clear" w:color="auto" w:fill="auto"/>
          </w:tcPr>
          <w:p w14:paraId="04D57A11" w14:textId="77777777" w:rsidR="00714CC5" w:rsidRDefault="00714CC5" w:rsidP="00623CF7">
            <w:pPr>
              <w:pStyle w:val="TAL"/>
              <w:rPr>
                <w:sz w:val="16"/>
              </w:rPr>
            </w:pPr>
            <w:r>
              <w:rPr>
                <w:sz w:val="16"/>
              </w:rPr>
              <w:t>Adding FT details to solution #7</w:t>
            </w:r>
          </w:p>
        </w:tc>
        <w:tc>
          <w:tcPr>
            <w:tcW w:w="0" w:type="auto"/>
            <w:shd w:val="clear" w:color="auto" w:fill="auto"/>
          </w:tcPr>
          <w:p w14:paraId="0CB8946D" w14:textId="77777777" w:rsidR="00714CC5" w:rsidRDefault="00714CC5" w:rsidP="00623CF7">
            <w:pPr>
              <w:pStyle w:val="TAL"/>
              <w:rPr>
                <w:sz w:val="16"/>
              </w:rPr>
            </w:pPr>
            <w:r>
              <w:rPr>
                <w:sz w:val="16"/>
              </w:rPr>
              <w:t>Qualcomm Incorporated</w:t>
            </w:r>
          </w:p>
        </w:tc>
        <w:tc>
          <w:tcPr>
            <w:tcW w:w="0" w:type="auto"/>
            <w:shd w:val="clear" w:color="auto" w:fill="auto"/>
          </w:tcPr>
          <w:p w14:paraId="2022E08F" w14:textId="77777777" w:rsidR="00714CC5" w:rsidRDefault="00714CC5" w:rsidP="00623CF7">
            <w:pPr>
              <w:pStyle w:val="TAL"/>
              <w:rPr>
                <w:sz w:val="16"/>
              </w:rPr>
            </w:pPr>
            <w:r>
              <w:rPr>
                <w:sz w:val="16"/>
              </w:rPr>
              <w:t>revised</w:t>
            </w:r>
          </w:p>
        </w:tc>
        <w:tc>
          <w:tcPr>
            <w:tcW w:w="0" w:type="auto"/>
            <w:shd w:val="clear" w:color="auto" w:fill="auto"/>
          </w:tcPr>
          <w:p w14:paraId="750D81F2" w14:textId="77777777" w:rsidR="00714CC5" w:rsidRDefault="00714CC5" w:rsidP="00623CF7">
            <w:pPr>
              <w:pStyle w:val="TAL"/>
              <w:rPr>
                <w:sz w:val="16"/>
              </w:rPr>
            </w:pPr>
          </w:p>
        </w:tc>
        <w:tc>
          <w:tcPr>
            <w:tcW w:w="0" w:type="auto"/>
            <w:shd w:val="clear" w:color="auto" w:fill="auto"/>
          </w:tcPr>
          <w:p w14:paraId="223F235E" w14:textId="77777777" w:rsidR="00714CC5" w:rsidRDefault="00714CC5" w:rsidP="00623CF7">
            <w:pPr>
              <w:pStyle w:val="TAL"/>
              <w:rPr>
                <w:sz w:val="16"/>
              </w:rPr>
            </w:pPr>
            <w:r>
              <w:rPr>
                <w:sz w:val="16"/>
              </w:rPr>
              <w:t>S3-231513</w:t>
            </w:r>
          </w:p>
        </w:tc>
      </w:tr>
      <w:tr w:rsidR="00714CC5" w14:paraId="07108327" w14:textId="77777777" w:rsidTr="00623CF7">
        <w:tc>
          <w:tcPr>
            <w:tcW w:w="0" w:type="auto"/>
            <w:shd w:val="clear" w:color="auto" w:fill="auto"/>
          </w:tcPr>
          <w:p w14:paraId="0C7DFC06" w14:textId="77777777" w:rsidR="00714CC5" w:rsidRDefault="00714CC5" w:rsidP="00623CF7">
            <w:pPr>
              <w:pStyle w:val="TAL"/>
              <w:rPr>
                <w:sz w:val="16"/>
              </w:rPr>
            </w:pPr>
            <w:r>
              <w:rPr>
                <w:sz w:val="16"/>
              </w:rPr>
              <w:t>S3-230801</w:t>
            </w:r>
          </w:p>
        </w:tc>
        <w:tc>
          <w:tcPr>
            <w:tcW w:w="0" w:type="auto"/>
            <w:shd w:val="clear" w:color="auto" w:fill="auto"/>
          </w:tcPr>
          <w:p w14:paraId="583A2129" w14:textId="77777777" w:rsidR="00714CC5" w:rsidRDefault="00714CC5" w:rsidP="00623CF7">
            <w:pPr>
              <w:pStyle w:val="TAL"/>
              <w:rPr>
                <w:sz w:val="16"/>
              </w:rPr>
            </w:pPr>
            <w:r>
              <w:rPr>
                <w:sz w:val="16"/>
              </w:rPr>
              <w:t>Adding evaluation to solution #7</w:t>
            </w:r>
          </w:p>
        </w:tc>
        <w:tc>
          <w:tcPr>
            <w:tcW w:w="0" w:type="auto"/>
            <w:shd w:val="clear" w:color="auto" w:fill="auto"/>
          </w:tcPr>
          <w:p w14:paraId="4916F776" w14:textId="77777777" w:rsidR="00714CC5" w:rsidRDefault="00714CC5" w:rsidP="00623CF7">
            <w:pPr>
              <w:pStyle w:val="TAL"/>
              <w:rPr>
                <w:sz w:val="16"/>
              </w:rPr>
            </w:pPr>
            <w:r>
              <w:rPr>
                <w:sz w:val="16"/>
              </w:rPr>
              <w:t>Qualcomm Incorporated</w:t>
            </w:r>
          </w:p>
        </w:tc>
        <w:tc>
          <w:tcPr>
            <w:tcW w:w="0" w:type="auto"/>
            <w:shd w:val="clear" w:color="auto" w:fill="auto"/>
          </w:tcPr>
          <w:p w14:paraId="11205458" w14:textId="77777777" w:rsidR="00714CC5" w:rsidRDefault="00714CC5" w:rsidP="00623CF7">
            <w:pPr>
              <w:pStyle w:val="TAL"/>
              <w:rPr>
                <w:sz w:val="16"/>
              </w:rPr>
            </w:pPr>
            <w:r>
              <w:rPr>
                <w:sz w:val="16"/>
              </w:rPr>
              <w:t>revised</w:t>
            </w:r>
          </w:p>
        </w:tc>
        <w:tc>
          <w:tcPr>
            <w:tcW w:w="0" w:type="auto"/>
            <w:shd w:val="clear" w:color="auto" w:fill="auto"/>
          </w:tcPr>
          <w:p w14:paraId="20506BB8" w14:textId="77777777" w:rsidR="00714CC5" w:rsidRDefault="00714CC5" w:rsidP="00623CF7">
            <w:pPr>
              <w:pStyle w:val="TAL"/>
              <w:rPr>
                <w:sz w:val="16"/>
              </w:rPr>
            </w:pPr>
          </w:p>
        </w:tc>
        <w:tc>
          <w:tcPr>
            <w:tcW w:w="0" w:type="auto"/>
            <w:shd w:val="clear" w:color="auto" w:fill="auto"/>
          </w:tcPr>
          <w:p w14:paraId="48412AB7" w14:textId="77777777" w:rsidR="00714CC5" w:rsidRDefault="00714CC5" w:rsidP="00623CF7">
            <w:pPr>
              <w:pStyle w:val="TAL"/>
              <w:rPr>
                <w:sz w:val="16"/>
              </w:rPr>
            </w:pPr>
            <w:r>
              <w:rPr>
                <w:sz w:val="16"/>
              </w:rPr>
              <w:t>S3-231514</w:t>
            </w:r>
          </w:p>
        </w:tc>
      </w:tr>
      <w:tr w:rsidR="00714CC5" w14:paraId="18230E72" w14:textId="77777777" w:rsidTr="00623CF7">
        <w:tc>
          <w:tcPr>
            <w:tcW w:w="0" w:type="auto"/>
            <w:shd w:val="clear" w:color="auto" w:fill="auto"/>
          </w:tcPr>
          <w:p w14:paraId="1F842C63" w14:textId="77777777" w:rsidR="00714CC5" w:rsidRDefault="00714CC5" w:rsidP="00623CF7">
            <w:pPr>
              <w:pStyle w:val="TAL"/>
              <w:rPr>
                <w:sz w:val="16"/>
              </w:rPr>
            </w:pPr>
            <w:r>
              <w:rPr>
                <w:sz w:val="16"/>
              </w:rPr>
              <w:t>S3-230802</w:t>
            </w:r>
          </w:p>
        </w:tc>
        <w:tc>
          <w:tcPr>
            <w:tcW w:w="0" w:type="auto"/>
            <w:shd w:val="clear" w:color="auto" w:fill="auto"/>
          </w:tcPr>
          <w:p w14:paraId="2CA794CD" w14:textId="77777777" w:rsidR="00714CC5" w:rsidRDefault="00714CC5" w:rsidP="00623CF7">
            <w:pPr>
              <w:pStyle w:val="TAL"/>
              <w:rPr>
                <w:sz w:val="16"/>
              </w:rPr>
            </w:pPr>
            <w:r>
              <w:rPr>
                <w:sz w:val="16"/>
              </w:rPr>
              <w:t>Resolving the EN in solution #22</w:t>
            </w:r>
          </w:p>
        </w:tc>
        <w:tc>
          <w:tcPr>
            <w:tcW w:w="0" w:type="auto"/>
            <w:shd w:val="clear" w:color="auto" w:fill="auto"/>
          </w:tcPr>
          <w:p w14:paraId="34045736" w14:textId="77777777" w:rsidR="00714CC5" w:rsidRDefault="00714CC5" w:rsidP="00623CF7">
            <w:pPr>
              <w:pStyle w:val="TAL"/>
              <w:rPr>
                <w:sz w:val="16"/>
              </w:rPr>
            </w:pPr>
            <w:r>
              <w:rPr>
                <w:sz w:val="16"/>
              </w:rPr>
              <w:t>Qualcomm Incorporated</w:t>
            </w:r>
          </w:p>
        </w:tc>
        <w:tc>
          <w:tcPr>
            <w:tcW w:w="0" w:type="auto"/>
            <w:shd w:val="clear" w:color="auto" w:fill="auto"/>
          </w:tcPr>
          <w:p w14:paraId="25928B2F" w14:textId="77777777" w:rsidR="00714CC5" w:rsidRDefault="00714CC5" w:rsidP="00623CF7">
            <w:pPr>
              <w:pStyle w:val="TAL"/>
              <w:rPr>
                <w:sz w:val="16"/>
              </w:rPr>
            </w:pPr>
            <w:r>
              <w:rPr>
                <w:sz w:val="16"/>
              </w:rPr>
              <w:t>approved</w:t>
            </w:r>
          </w:p>
        </w:tc>
        <w:tc>
          <w:tcPr>
            <w:tcW w:w="0" w:type="auto"/>
            <w:shd w:val="clear" w:color="auto" w:fill="auto"/>
          </w:tcPr>
          <w:p w14:paraId="01F25861" w14:textId="77777777" w:rsidR="00714CC5" w:rsidRDefault="00714CC5" w:rsidP="00623CF7">
            <w:pPr>
              <w:pStyle w:val="TAL"/>
              <w:rPr>
                <w:sz w:val="16"/>
              </w:rPr>
            </w:pPr>
          </w:p>
        </w:tc>
        <w:tc>
          <w:tcPr>
            <w:tcW w:w="0" w:type="auto"/>
            <w:shd w:val="clear" w:color="auto" w:fill="auto"/>
          </w:tcPr>
          <w:p w14:paraId="49352D98" w14:textId="77777777" w:rsidR="00714CC5" w:rsidRDefault="00714CC5" w:rsidP="00623CF7">
            <w:pPr>
              <w:pStyle w:val="TAL"/>
              <w:rPr>
                <w:sz w:val="16"/>
              </w:rPr>
            </w:pPr>
          </w:p>
        </w:tc>
      </w:tr>
      <w:tr w:rsidR="00714CC5" w14:paraId="69037C23" w14:textId="77777777" w:rsidTr="00623CF7">
        <w:tc>
          <w:tcPr>
            <w:tcW w:w="0" w:type="auto"/>
            <w:shd w:val="clear" w:color="auto" w:fill="auto"/>
          </w:tcPr>
          <w:p w14:paraId="13EDD6F3" w14:textId="77777777" w:rsidR="00714CC5" w:rsidRDefault="00714CC5" w:rsidP="00623CF7">
            <w:pPr>
              <w:pStyle w:val="TAL"/>
              <w:rPr>
                <w:sz w:val="16"/>
              </w:rPr>
            </w:pPr>
            <w:r>
              <w:rPr>
                <w:sz w:val="16"/>
              </w:rPr>
              <w:t>S3-230803</w:t>
            </w:r>
          </w:p>
        </w:tc>
        <w:tc>
          <w:tcPr>
            <w:tcW w:w="0" w:type="auto"/>
            <w:shd w:val="clear" w:color="auto" w:fill="auto"/>
          </w:tcPr>
          <w:p w14:paraId="265BF036" w14:textId="77777777" w:rsidR="00714CC5" w:rsidRDefault="00714CC5" w:rsidP="00623CF7">
            <w:pPr>
              <w:pStyle w:val="TAL"/>
              <w:rPr>
                <w:sz w:val="16"/>
              </w:rPr>
            </w:pPr>
            <w:r>
              <w:rPr>
                <w:sz w:val="16"/>
              </w:rPr>
              <w:t>Proposed addition to the conclusions</w:t>
            </w:r>
          </w:p>
        </w:tc>
        <w:tc>
          <w:tcPr>
            <w:tcW w:w="0" w:type="auto"/>
            <w:shd w:val="clear" w:color="auto" w:fill="auto"/>
          </w:tcPr>
          <w:p w14:paraId="301B097B" w14:textId="77777777" w:rsidR="00714CC5" w:rsidRDefault="00714CC5" w:rsidP="00623CF7">
            <w:pPr>
              <w:pStyle w:val="TAL"/>
              <w:rPr>
                <w:sz w:val="16"/>
              </w:rPr>
            </w:pPr>
            <w:r>
              <w:rPr>
                <w:sz w:val="16"/>
              </w:rPr>
              <w:t>Qualcomm Incorporated</w:t>
            </w:r>
          </w:p>
        </w:tc>
        <w:tc>
          <w:tcPr>
            <w:tcW w:w="0" w:type="auto"/>
            <w:shd w:val="clear" w:color="auto" w:fill="auto"/>
          </w:tcPr>
          <w:p w14:paraId="18478090" w14:textId="77777777" w:rsidR="00714CC5" w:rsidRDefault="00714CC5" w:rsidP="00623CF7">
            <w:pPr>
              <w:pStyle w:val="TAL"/>
              <w:rPr>
                <w:sz w:val="16"/>
              </w:rPr>
            </w:pPr>
            <w:r>
              <w:rPr>
                <w:sz w:val="16"/>
              </w:rPr>
              <w:t>noted</w:t>
            </w:r>
          </w:p>
        </w:tc>
        <w:tc>
          <w:tcPr>
            <w:tcW w:w="0" w:type="auto"/>
            <w:shd w:val="clear" w:color="auto" w:fill="auto"/>
          </w:tcPr>
          <w:p w14:paraId="0A1BD5BB" w14:textId="77777777" w:rsidR="00714CC5" w:rsidRDefault="00714CC5" w:rsidP="00623CF7">
            <w:pPr>
              <w:pStyle w:val="TAL"/>
              <w:rPr>
                <w:sz w:val="16"/>
              </w:rPr>
            </w:pPr>
            <w:r>
              <w:rPr>
                <w:sz w:val="16"/>
              </w:rPr>
              <w:t>S3-230291</w:t>
            </w:r>
          </w:p>
        </w:tc>
        <w:tc>
          <w:tcPr>
            <w:tcW w:w="0" w:type="auto"/>
            <w:shd w:val="clear" w:color="auto" w:fill="auto"/>
          </w:tcPr>
          <w:p w14:paraId="68E309FF" w14:textId="77777777" w:rsidR="00714CC5" w:rsidRDefault="00714CC5" w:rsidP="00623CF7">
            <w:pPr>
              <w:pStyle w:val="TAL"/>
              <w:rPr>
                <w:sz w:val="16"/>
              </w:rPr>
            </w:pPr>
          </w:p>
        </w:tc>
      </w:tr>
      <w:tr w:rsidR="00714CC5" w14:paraId="1135227B" w14:textId="77777777" w:rsidTr="00623CF7">
        <w:tc>
          <w:tcPr>
            <w:tcW w:w="0" w:type="auto"/>
            <w:shd w:val="clear" w:color="auto" w:fill="auto"/>
          </w:tcPr>
          <w:p w14:paraId="45BE3843" w14:textId="77777777" w:rsidR="00714CC5" w:rsidRDefault="00714CC5" w:rsidP="00623CF7">
            <w:pPr>
              <w:pStyle w:val="TAL"/>
              <w:rPr>
                <w:sz w:val="16"/>
              </w:rPr>
            </w:pPr>
            <w:r>
              <w:rPr>
                <w:sz w:val="16"/>
              </w:rPr>
              <w:t>S3-230804</w:t>
            </w:r>
          </w:p>
        </w:tc>
        <w:tc>
          <w:tcPr>
            <w:tcW w:w="0" w:type="auto"/>
            <w:shd w:val="clear" w:color="auto" w:fill="auto"/>
          </w:tcPr>
          <w:p w14:paraId="2D812B3F" w14:textId="77777777" w:rsidR="00714CC5" w:rsidRDefault="00714CC5" w:rsidP="00623CF7">
            <w:pPr>
              <w:pStyle w:val="TAL"/>
              <w:rPr>
                <w:sz w:val="16"/>
              </w:rPr>
            </w:pPr>
            <w:r>
              <w:rPr>
                <w:sz w:val="16"/>
              </w:rPr>
              <w:t>Clarification to the UPU procedures</w:t>
            </w:r>
          </w:p>
        </w:tc>
        <w:tc>
          <w:tcPr>
            <w:tcW w:w="0" w:type="auto"/>
            <w:shd w:val="clear" w:color="auto" w:fill="auto"/>
          </w:tcPr>
          <w:p w14:paraId="4F64DF9C" w14:textId="77777777" w:rsidR="00714CC5" w:rsidRDefault="00714CC5" w:rsidP="00623CF7">
            <w:pPr>
              <w:pStyle w:val="TAL"/>
              <w:rPr>
                <w:sz w:val="16"/>
              </w:rPr>
            </w:pPr>
            <w:r>
              <w:rPr>
                <w:sz w:val="16"/>
              </w:rPr>
              <w:t>Qualcomm Incorporated</w:t>
            </w:r>
          </w:p>
        </w:tc>
        <w:tc>
          <w:tcPr>
            <w:tcW w:w="0" w:type="auto"/>
            <w:shd w:val="clear" w:color="auto" w:fill="auto"/>
          </w:tcPr>
          <w:p w14:paraId="6BE347B3" w14:textId="77777777" w:rsidR="00714CC5" w:rsidRDefault="00714CC5" w:rsidP="00623CF7">
            <w:pPr>
              <w:pStyle w:val="TAL"/>
              <w:rPr>
                <w:sz w:val="16"/>
              </w:rPr>
            </w:pPr>
            <w:r>
              <w:rPr>
                <w:sz w:val="16"/>
              </w:rPr>
              <w:t>not pursued</w:t>
            </w:r>
          </w:p>
        </w:tc>
        <w:tc>
          <w:tcPr>
            <w:tcW w:w="0" w:type="auto"/>
            <w:shd w:val="clear" w:color="auto" w:fill="auto"/>
          </w:tcPr>
          <w:p w14:paraId="09428AAD" w14:textId="77777777" w:rsidR="00714CC5" w:rsidRDefault="00714CC5" w:rsidP="00623CF7">
            <w:pPr>
              <w:pStyle w:val="TAL"/>
              <w:rPr>
                <w:sz w:val="16"/>
              </w:rPr>
            </w:pPr>
            <w:r>
              <w:rPr>
                <w:sz w:val="16"/>
              </w:rPr>
              <w:t>S3-223331</w:t>
            </w:r>
          </w:p>
        </w:tc>
        <w:tc>
          <w:tcPr>
            <w:tcW w:w="0" w:type="auto"/>
            <w:shd w:val="clear" w:color="auto" w:fill="auto"/>
          </w:tcPr>
          <w:p w14:paraId="58CED102" w14:textId="77777777" w:rsidR="00714CC5" w:rsidRDefault="00714CC5" w:rsidP="00623CF7">
            <w:pPr>
              <w:pStyle w:val="TAL"/>
              <w:rPr>
                <w:sz w:val="16"/>
              </w:rPr>
            </w:pPr>
          </w:p>
        </w:tc>
      </w:tr>
      <w:tr w:rsidR="00714CC5" w14:paraId="7F03FE7F" w14:textId="77777777" w:rsidTr="00623CF7">
        <w:tc>
          <w:tcPr>
            <w:tcW w:w="0" w:type="auto"/>
            <w:shd w:val="clear" w:color="auto" w:fill="auto"/>
          </w:tcPr>
          <w:p w14:paraId="3E78799D" w14:textId="77777777" w:rsidR="00714CC5" w:rsidRDefault="00714CC5" w:rsidP="00623CF7">
            <w:pPr>
              <w:pStyle w:val="TAL"/>
              <w:rPr>
                <w:sz w:val="16"/>
              </w:rPr>
            </w:pPr>
            <w:r>
              <w:rPr>
                <w:sz w:val="16"/>
              </w:rPr>
              <w:t>S3-230805</w:t>
            </w:r>
          </w:p>
        </w:tc>
        <w:tc>
          <w:tcPr>
            <w:tcW w:w="0" w:type="auto"/>
            <w:shd w:val="clear" w:color="auto" w:fill="auto"/>
          </w:tcPr>
          <w:p w14:paraId="2EDE46F7" w14:textId="77777777" w:rsidR="00714CC5" w:rsidRDefault="00714CC5" w:rsidP="00623CF7">
            <w:pPr>
              <w:pStyle w:val="TAL"/>
              <w:rPr>
                <w:sz w:val="16"/>
              </w:rPr>
            </w:pPr>
            <w:r>
              <w:rPr>
                <w:sz w:val="16"/>
              </w:rPr>
              <w:t>Discussion on issue with UPU MAC calculation</w:t>
            </w:r>
          </w:p>
        </w:tc>
        <w:tc>
          <w:tcPr>
            <w:tcW w:w="0" w:type="auto"/>
            <w:shd w:val="clear" w:color="auto" w:fill="auto"/>
          </w:tcPr>
          <w:p w14:paraId="20553DC9" w14:textId="77777777" w:rsidR="00714CC5" w:rsidRDefault="00714CC5" w:rsidP="00623CF7">
            <w:pPr>
              <w:pStyle w:val="TAL"/>
              <w:rPr>
                <w:sz w:val="16"/>
              </w:rPr>
            </w:pPr>
            <w:r>
              <w:rPr>
                <w:sz w:val="16"/>
              </w:rPr>
              <w:t>Qualcomm Incorporated</w:t>
            </w:r>
          </w:p>
        </w:tc>
        <w:tc>
          <w:tcPr>
            <w:tcW w:w="0" w:type="auto"/>
            <w:shd w:val="clear" w:color="auto" w:fill="auto"/>
          </w:tcPr>
          <w:p w14:paraId="01300983" w14:textId="77777777" w:rsidR="00714CC5" w:rsidRDefault="00714CC5" w:rsidP="00623CF7">
            <w:pPr>
              <w:pStyle w:val="TAL"/>
              <w:rPr>
                <w:sz w:val="16"/>
              </w:rPr>
            </w:pPr>
            <w:r>
              <w:rPr>
                <w:sz w:val="16"/>
              </w:rPr>
              <w:t>noted</w:t>
            </w:r>
          </w:p>
        </w:tc>
        <w:tc>
          <w:tcPr>
            <w:tcW w:w="0" w:type="auto"/>
            <w:shd w:val="clear" w:color="auto" w:fill="auto"/>
          </w:tcPr>
          <w:p w14:paraId="2AE990A0" w14:textId="77777777" w:rsidR="00714CC5" w:rsidRDefault="00714CC5" w:rsidP="00623CF7">
            <w:pPr>
              <w:pStyle w:val="TAL"/>
              <w:rPr>
                <w:sz w:val="16"/>
              </w:rPr>
            </w:pPr>
          </w:p>
        </w:tc>
        <w:tc>
          <w:tcPr>
            <w:tcW w:w="0" w:type="auto"/>
            <w:shd w:val="clear" w:color="auto" w:fill="auto"/>
          </w:tcPr>
          <w:p w14:paraId="5D5E2024" w14:textId="77777777" w:rsidR="00714CC5" w:rsidRDefault="00714CC5" w:rsidP="00623CF7">
            <w:pPr>
              <w:pStyle w:val="TAL"/>
              <w:rPr>
                <w:sz w:val="16"/>
              </w:rPr>
            </w:pPr>
          </w:p>
        </w:tc>
      </w:tr>
      <w:tr w:rsidR="00714CC5" w14:paraId="2278828E" w14:textId="77777777" w:rsidTr="00623CF7">
        <w:tc>
          <w:tcPr>
            <w:tcW w:w="0" w:type="auto"/>
            <w:shd w:val="clear" w:color="auto" w:fill="auto"/>
          </w:tcPr>
          <w:p w14:paraId="57474892" w14:textId="77777777" w:rsidR="00714CC5" w:rsidRDefault="00714CC5" w:rsidP="00623CF7">
            <w:pPr>
              <w:pStyle w:val="TAL"/>
              <w:rPr>
                <w:sz w:val="16"/>
              </w:rPr>
            </w:pPr>
            <w:r>
              <w:rPr>
                <w:sz w:val="16"/>
              </w:rPr>
              <w:t>S3-230806</w:t>
            </w:r>
          </w:p>
        </w:tc>
        <w:tc>
          <w:tcPr>
            <w:tcW w:w="0" w:type="auto"/>
            <w:shd w:val="clear" w:color="auto" w:fill="auto"/>
          </w:tcPr>
          <w:p w14:paraId="64B7DB62" w14:textId="77777777" w:rsidR="00714CC5" w:rsidRDefault="00714CC5" w:rsidP="00623CF7">
            <w:pPr>
              <w:pStyle w:val="TAL"/>
              <w:rPr>
                <w:sz w:val="16"/>
              </w:rPr>
            </w:pPr>
            <w:r>
              <w:rPr>
                <w:sz w:val="16"/>
              </w:rPr>
              <w:t>Resolving the EN on CAA level ID during UUAA procedures</w:t>
            </w:r>
          </w:p>
        </w:tc>
        <w:tc>
          <w:tcPr>
            <w:tcW w:w="0" w:type="auto"/>
            <w:shd w:val="clear" w:color="auto" w:fill="auto"/>
          </w:tcPr>
          <w:p w14:paraId="7C683057" w14:textId="77777777" w:rsidR="00714CC5" w:rsidRDefault="00714CC5" w:rsidP="00623CF7">
            <w:pPr>
              <w:pStyle w:val="TAL"/>
              <w:rPr>
                <w:sz w:val="16"/>
              </w:rPr>
            </w:pPr>
            <w:r>
              <w:rPr>
                <w:sz w:val="16"/>
              </w:rPr>
              <w:t>Qualcomm Incorporated</w:t>
            </w:r>
          </w:p>
        </w:tc>
        <w:tc>
          <w:tcPr>
            <w:tcW w:w="0" w:type="auto"/>
            <w:shd w:val="clear" w:color="auto" w:fill="auto"/>
          </w:tcPr>
          <w:p w14:paraId="44136F78" w14:textId="77777777" w:rsidR="00714CC5" w:rsidRDefault="00714CC5" w:rsidP="00623CF7">
            <w:pPr>
              <w:pStyle w:val="TAL"/>
              <w:rPr>
                <w:sz w:val="16"/>
              </w:rPr>
            </w:pPr>
            <w:r>
              <w:rPr>
                <w:sz w:val="16"/>
              </w:rPr>
              <w:t>not pursued</w:t>
            </w:r>
          </w:p>
        </w:tc>
        <w:tc>
          <w:tcPr>
            <w:tcW w:w="0" w:type="auto"/>
            <w:shd w:val="clear" w:color="auto" w:fill="auto"/>
          </w:tcPr>
          <w:p w14:paraId="38A81DCB" w14:textId="77777777" w:rsidR="00714CC5" w:rsidRDefault="00714CC5" w:rsidP="00623CF7">
            <w:pPr>
              <w:pStyle w:val="TAL"/>
              <w:rPr>
                <w:sz w:val="16"/>
              </w:rPr>
            </w:pPr>
            <w:r>
              <w:rPr>
                <w:sz w:val="16"/>
              </w:rPr>
              <w:t>S3-223332</w:t>
            </w:r>
          </w:p>
        </w:tc>
        <w:tc>
          <w:tcPr>
            <w:tcW w:w="0" w:type="auto"/>
            <w:shd w:val="clear" w:color="auto" w:fill="auto"/>
          </w:tcPr>
          <w:p w14:paraId="248BCE5D" w14:textId="77777777" w:rsidR="00714CC5" w:rsidRDefault="00714CC5" w:rsidP="00623CF7">
            <w:pPr>
              <w:pStyle w:val="TAL"/>
              <w:rPr>
                <w:sz w:val="16"/>
              </w:rPr>
            </w:pPr>
          </w:p>
        </w:tc>
      </w:tr>
      <w:tr w:rsidR="00714CC5" w14:paraId="13558F5F" w14:textId="77777777" w:rsidTr="00623CF7">
        <w:tc>
          <w:tcPr>
            <w:tcW w:w="0" w:type="auto"/>
            <w:shd w:val="clear" w:color="auto" w:fill="auto"/>
          </w:tcPr>
          <w:p w14:paraId="043540FB" w14:textId="77777777" w:rsidR="00714CC5" w:rsidRDefault="00714CC5" w:rsidP="00623CF7">
            <w:pPr>
              <w:pStyle w:val="TAL"/>
              <w:rPr>
                <w:sz w:val="16"/>
              </w:rPr>
            </w:pPr>
            <w:r>
              <w:rPr>
                <w:sz w:val="16"/>
              </w:rPr>
              <w:t>S3-230807</w:t>
            </w:r>
          </w:p>
        </w:tc>
        <w:tc>
          <w:tcPr>
            <w:tcW w:w="0" w:type="auto"/>
            <w:shd w:val="clear" w:color="auto" w:fill="auto"/>
          </w:tcPr>
          <w:p w14:paraId="0A0A83ED" w14:textId="77777777" w:rsidR="00714CC5" w:rsidRDefault="00714CC5" w:rsidP="00623CF7">
            <w:pPr>
              <w:pStyle w:val="TAL"/>
              <w:rPr>
                <w:sz w:val="16"/>
              </w:rPr>
            </w:pPr>
            <w:r>
              <w:rPr>
                <w:sz w:val="16"/>
              </w:rPr>
              <w:t>Removing the ENs on passing the CAA-level ID to UE during revocation</w:t>
            </w:r>
          </w:p>
        </w:tc>
        <w:tc>
          <w:tcPr>
            <w:tcW w:w="0" w:type="auto"/>
            <w:shd w:val="clear" w:color="auto" w:fill="auto"/>
          </w:tcPr>
          <w:p w14:paraId="5073CB0D" w14:textId="77777777" w:rsidR="00714CC5" w:rsidRDefault="00714CC5" w:rsidP="00623CF7">
            <w:pPr>
              <w:pStyle w:val="TAL"/>
              <w:rPr>
                <w:sz w:val="16"/>
              </w:rPr>
            </w:pPr>
            <w:r>
              <w:rPr>
                <w:sz w:val="16"/>
              </w:rPr>
              <w:t>Qualcomm Incorporated</w:t>
            </w:r>
          </w:p>
        </w:tc>
        <w:tc>
          <w:tcPr>
            <w:tcW w:w="0" w:type="auto"/>
            <w:shd w:val="clear" w:color="auto" w:fill="auto"/>
          </w:tcPr>
          <w:p w14:paraId="05419528" w14:textId="77777777" w:rsidR="00714CC5" w:rsidRDefault="00714CC5" w:rsidP="00623CF7">
            <w:pPr>
              <w:pStyle w:val="TAL"/>
              <w:rPr>
                <w:sz w:val="16"/>
              </w:rPr>
            </w:pPr>
            <w:r>
              <w:rPr>
                <w:sz w:val="16"/>
              </w:rPr>
              <w:t>not pursued</w:t>
            </w:r>
          </w:p>
        </w:tc>
        <w:tc>
          <w:tcPr>
            <w:tcW w:w="0" w:type="auto"/>
            <w:shd w:val="clear" w:color="auto" w:fill="auto"/>
          </w:tcPr>
          <w:p w14:paraId="4003D46E" w14:textId="77777777" w:rsidR="00714CC5" w:rsidRDefault="00714CC5" w:rsidP="00623CF7">
            <w:pPr>
              <w:pStyle w:val="TAL"/>
              <w:rPr>
                <w:sz w:val="16"/>
              </w:rPr>
            </w:pPr>
          </w:p>
        </w:tc>
        <w:tc>
          <w:tcPr>
            <w:tcW w:w="0" w:type="auto"/>
            <w:shd w:val="clear" w:color="auto" w:fill="auto"/>
          </w:tcPr>
          <w:p w14:paraId="6DF962F0" w14:textId="77777777" w:rsidR="00714CC5" w:rsidRDefault="00714CC5" w:rsidP="00623CF7">
            <w:pPr>
              <w:pStyle w:val="TAL"/>
              <w:rPr>
                <w:sz w:val="16"/>
              </w:rPr>
            </w:pPr>
            <w:r>
              <w:rPr>
                <w:sz w:val="16"/>
              </w:rPr>
              <w:t>-</w:t>
            </w:r>
          </w:p>
        </w:tc>
      </w:tr>
      <w:tr w:rsidR="00714CC5" w14:paraId="267809E4" w14:textId="77777777" w:rsidTr="00623CF7">
        <w:tc>
          <w:tcPr>
            <w:tcW w:w="0" w:type="auto"/>
            <w:shd w:val="clear" w:color="auto" w:fill="auto"/>
          </w:tcPr>
          <w:p w14:paraId="5469DE7E" w14:textId="77777777" w:rsidR="00714CC5" w:rsidRDefault="00714CC5" w:rsidP="00623CF7">
            <w:pPr>
              <w:pStyle w:val="TAL"/>
              <w:rPr>
                <w:sz w:val="16"/>
              </w:rPr>
            </w:pPr>
            <w:r>
              <w:rPr>
                <w:sz w:val="16"/>
              </w:rPr>
              <w:t>S3-230808</w:t>
            </w:r>
          </w:p>
        </w:tc>
        <w:tc>
          <w:tcPr>
            <w:tcW w:w="0" w:type="auto"/>
            <w:shd w:val="clear" w:color="auto" w:fill="auto"/>
          </w:tcPr>
          <w:p w14:paraId="7C895D57" w14:textId="77777777" w:rsidR="00714CC5" w:rsidRDefault="00714CC5" w:rsidP="00623CF7">
            <w:pPr>
              <w:pStyle w:val="TAL"/>
              <w:rPr>
                <w:sz w:val="16"/>
              </w:rPr>
            </w:pPr>
            <w:r>
              <w:rPr>
                <w:sz w:val="16"/>
              </w:rPr>
              <w:t>A new solution for mitigating privacy attacks exploiting group paging with TMGI</w:t>
            </w:r>
          </w:p>
        </w:tc>
        <w:tc>
          <w:tcPr>
            <w:tcW w:w="0" w:type="auto"/>
            <w:shd w:val="clear" w:color="auto" w:fill="auto"/>
          </w:tcPr>
          <w:p w14:paraId="3CCEBD14" w14:textId="77777777" w:rsidR="00714CC5" w:rsidRDefault="00714CC5" w:rsidP="00623CF7">
            <w:pPr>
              <w:pStyle w:val="TAL"/>
              <w:rPr>
                <w:sz w:val="16"/>
              </w:rPr>
            </w:pPr>
            <w:r>
              <w:rPr>
                <w:sz w:val="16"/>
              </w:rPr>
              <w:t>Qualcomm Incorporated</w:t>
            </w:r>
          </w:p>
        </w:tc>
        <w:tc>
          <w:tcPr>
            <w:tcW w:w="0" w:type="auto"/>
            <w:shd w:val="clear" w:color="auto" w:fill="auto"/>
          </w:tcPr>
          <w:p w14:paraId="62388673" w14:textId="77777777" w:rsidR="00714CC5" w:rsidRDefault="00714CC5" w:rsidP="00623CF7">
            <w:pPr>
              <w:pStyle w:val="TAL"/>
              <w:rPr>
                <w:sz w:val="16"/>
              </w:rPr>
            </w:pPr>
            <w:r>
              <w:rPr>
                <w:sz w:val="16"/>
              </w:rPr>
              <w:t>noted</w:t>
            </w:r>
          </w:p>
        </w:tc>
        <w:tc>
          <w:tcPr>
            <w:tcW w:w="0" w:type="auto"/>
            <w:shd w:val="clear" w:color="auto" w:fill="auto"/>
          </w:tcPr>
          <w:p w14:paraId="2D8ACFFB" w14:textId="77777777" w:rsidR="00714CC5" w:rsidRDefault="00714CC5" w:rsidP="00623CF7">
            <w:pPr>
              <w:pStyle w:val="TAL"/>
              <w:rPr>
                <w:sz w:val="16"/>
              </w:rPr>
            </w:pPr>
          </w:p>
        </w:tc>
        <w:tc>
          <w:tcPr>
            <w:tcW w:w="0" w:type="auto"/>
            <w:shd w:val="clear" w:color="auto" w:fill="auto"/>
          </w:tcPr>
          <w:p w14:paraId="4159A0BB" w14:textId="77777777" w:rsidR="00714CC5" w:rsidRDefault="00714CC5" w:rsidP="00623CF7">
            <w:pPr>
              <w:pStyle w:val="TAL"/>
              <w:rPr>
                <w:sz w:val="16"/>
              </w:rPr>
            </w:pPr>
          </w:p>
        </w:tc>
      </w:tr>
      <w:tr w:rsidR="00714CC5" w14:paraId="3B46C378" w14:textId="77777777" w:rsidTr="00623CF7">
        <w:tc>
          <w:tcPr>
            <w:tcW w:w="0" w:type="auto"/>
            <w:shd w:val="clear" w:color="auto" w:fill="auto"/>
          </w:tcPr>
          <w:p w14:paraId="66202F24" w14:textId="77777777" w:rsidR="00714CC5" w:rsidRDefault="00714CC5" w:rsidP="00623CF7">
            <w:pPr>
              <w:pStyle w:val="TAL"/>
              <w:rPr>
                <w:sz w:val="16"/>
              </w:rPr>
            </w:pPr>
            <w:r>
              <w:rPr>
                <w:sz w:val="16"/>
              </w:rPr>
              <w:t>S3-230809</w:t>
            </w:r>
          </w:p>
        </w:tc>
        <w:tc>
          <w:tcPr>
            <w:tcW w:w="0" w:type="auto"/>
            <w:shd w:val="clear" w:color="auto" w:fill="auto"/>
          </w:tcPr>
          <w:p w14:paraId="7BBD6492" w14:textId="77777777" w:rsidR="00714CC5" w:rsidRDefault="00714CC5" w:rsidP="00623CF7">
            <w:pPr>
              <w:pStyle w:val="TAL"/>
              <w:rPr>
                <w:sz w:val="16"/>
              </w:rPr>
            </w:pPr>
            <w:r>
              <w:rPr>
                <w:sz w:val="16"/>
              </w:rPr>
              <w:t>Conclusion of KI#1</w:t>
            </w:r>
          </w:p>
        </w:tc>
        <w:tc>
          <w:tcPr>
            <w:tcW w:w="0" w:type="auto"/>
            <w:shd w:val="clear" w:color="auto" w:fill="auto"/>
          </w:tcPr>
          <w:p w14:paraId="2BC835D8" w14:textId="77777777" w:rsidR="00714CC5" w:rsidRDefault="00714CC5" w:rsidP="00623CF7">
            <w:pPr>
              <w:pStyle w:val="TAL"/>
              <w:rPr>
                <w:sz w:val="16"/>
              </w:rPr>
            </w:pPr>
            <w:r>
              <w:rPr>
                <w:sz w:val="16"/>
              </w:rPr>
              <w:t>Qualcomm Incorporated</w:t>
            </w:r>
          </w:p>
        </w:tc>
        <w:tc>
          <w:tcPr>
            <w:tcW w:w="0" w:type="auto"/>
            <w:shd w:val="clear" w:color="auto" w:fill="auto"/>
          </w:tcPr>
          <w:p w14:paraId="3AC65C3C" w14:textId="77777777" w:rsidR="00714CC5" w:rsidRDefault="00714CC5" w:rsidP="00623CF7">
            <w:pPr>
              <w:pStyle w:val="TAL"/>
              <w:rPr>
                <w:sz w:val="16"/>
              </w:rPr>
            </w:pPr>
            <w:r>
              <w:rPr>
                <w:sz w:val="16"/>
              </w:rPr>
              <w:t>noted</w:t>
            </w:r>
          </w:p>
        </w:tc>
        <w:tc>
          <w:tcPr>
            <w:tcW w:w="0" w:type="auto"/>
            <w:shd w:val="clear" w:color="auto" w:fill="auto"/>
          </w:tcPr>
          <w:p w14:paraId="66CD4F8C" w14:textId="77777777" w:rsidR="00714CC5" w:rsidRDefault="00714CC5" w:rsidP="00623CF7">
            <w:pPr>
              <w:pStyle w:val="TAL"/>
              <w:rPr>
                <w:sz w:val="16"/>
              </w:rPr>
            </w:pPr>
          </w:p>
        </w:tc>
        <w:tc>
          <w:tcPr>
            <w:tcW w:w="0" w:type="auto"/>
            <w:shd w:val="clear" w:color="auto" w:fill="auto"/>
          </w:tcPr>
          <w:p w14:paraId="6D71A152" w14:textId="77777777" w:rsidR="00714CC5" w:rsidRDefault="00714CC5" w:rsidP="00623CF7">
            <w:pPr>
              <w:pStyle w:val="TAL"/>
              <w:rPr>
                <w:sz w:val="16"/>
              </w:rPr>
            </w:pPr>
          </w:p>
        </w:tc>
      </w:tr>
      <w:tr w:rsidR="00714CC5" w14:paraId="734902B9" w14:textId="77777777" w:rsidTr="00623CF7">
        <w:tc>
          <w:tcPr>
            <w:tcW w:w="0" w:type="auto"/>
            <w:shd w:val="clear" w:color="auto" w:fill="auto"/>
          </w:tcPr>
          <w:p w14:paraId="24C5B607" w14:textId="77777777" w:rsidR="00714CC5" w:rsidRDefault="00714CC5" w:rsidP="00623CF7">
            <w:pPr>
              <w:pStyle w:val="TAL"/>
              <w:rPr>
                <w:sz w:val="16"/>
              </w:rPr>
            </w:pPr>
            <w:r>
              <w:rPr>
                <w:sz w:val="16"/>
              </w:rPr>
              <w:t>S3-230810</w:t>
            </w:r>
          </w:p>
        </w:tc>
        <w:tc>
          <w:tcPr>
            <w:tcW w:w="0" w:type="auto"/>
            <w:shd w:val="clear" w:color="auto" w:fill="auto"/>
          </w:tcPr>
          <w:p w14:paraId="4FE4DF71" w14:textId="77777777" w:rsidR="00714CC5" w:rsidRDefault="00714CC5" w:rsidP="00623CF7">
            <w:pPr>
              <w:pStyle w:val="TAL"/>
              <w:rPr>
                <w:sz w:val="16"/>
              </w:rPr>
            </w:pPr>
            <w:r>
              <w:rPr>
                <w:sz w:val="16"/>
              </w:rPr>
              <w:t>Updates on the solution #23</w:t>
            </w:r>
          </w:p>
        </w:tc>
        <w:tc>
          <w:tcPr>
            <w:tcW w:w="0" w:type="auto"/>
            <w:shd w:val="clear" w:color="auto" w:fill="auto"/>
          </w:tcPr>
          <w:p w14:paraId="1A5CD509" w14:textId="77777777" w:rsidR="00714CC5" w:rsidRDefault="00714CC5" w:rsidP="00623CF7">
            <w:pPr>
              <w:pStyle w:val="TAL"/>
              <w:rPr>
                <w:sz w:val="16"/>
              </w:rPr>
            </w:pPr>
            <w:r>
              <w:rPr>
                <w:sz w:val="16"/>
              </w:rPr>
              <w:t>Qualcomm Incorporated</w:t>
            </w:r>
          </w:p>
        </w:tc>
        <w:tc>
          <w:tcPr>
            <w:tcW w:w="0" w:type="auto"/>
            <w:shd w:val="clear" w:color="auto" w:fill="auto"/>
          </w:tcPr>
          <w:p w14:paraId="76656BB8" w14:textId="77777777" w:rsidR="00714CC5" w:rsidRDefault="00714CC5" w:rsidP="00623CF7">
            <w:pPr>
              <w:pStyle w:val="TAL"/>
              <w:rPr>
                <w:sz w:val="16"/>
              </w:rPr>
            </w:pPr>
            <w:r>
              <w:rPr>
                <w:sz w:val="16"/>
              </w:rPr>
              <w:t>noted</w:t>
            </w:r>
          </w:p>
        </w:tc>
        <w:tc>
          <w:tcPr>
            <w:tcW w:w="0" w:type="auto"/>
            <w:shd w:val="clear" w:color="auto" w:fill="auto"/>
          </w:tcPr>
          <w:p w14:paraId="2BE26D8D" w14:textId="77777777" w:rsidR="00714CC5" w:rsidRDefault="00714CC5" w:rsidP="00623CF7">
            <w:pPr>
              <w:pStyle w:val="TAL"/>
              <w:rPr>
                <w:sz w:val="16"/>
              </w:rPr>
            </w:pPr>
          </w:p>
        </w:tc>
        <w:tc>
          <w:tcPr>
            <w:tcW w:w="0" w:type="auto"/>
            <w:shd w:val="clear" w:color="auto" w:fill="auto"/>
          </w:tcPr>
          <w:p w14:paraId="28918FDE" w14:textId="77777777" w:rsidR="00714CC5" w:rsidRDefault="00714CC5" w:rsidP="00623CF7">
            <w:pPr>
              <w:pStyle w:val="TAL"/>
              <w:rPr>
                <w:sz w:val="16"/>
              </w:rPr>
            </w:pPr>
          </w:p>
        </w:tc>
      </w:tr>
      <w:tr w:rsidR="00714CC5" w14:paraId="242A60B8" w14:textId="77777777" w:rsidTr="00623CF7">
        <w:tc>
          <w:tcPr>
            <w:tcW w:w="0" w:type="auto"/>
            <w:shd w:val="clear" w:color="auto" w:fill="auto"/>
          </w:tcPr>
          <w:p w14:paraId="52FA738F" w14:textId="77777777" w:rsidR="00714CC5" w:rsidRDefault="00714CC5" w:rsidP="00623CF7">
            <w:pPr>
              <w:pStyle w:val="TAL"/>
              <w:rPr>
                <w:sz w:val="16"/>
              </w:rPr>
            </w:pPr>
            <w:r>
              <w:rPr>
                <w:sz w:val="16"/>
              </w:rPr>
              <w:t>S3-230811</w:t>
            </w:r>
          </w:p>
        </w:tc>
        <w:tc>
          <w:tcPr>
            <w:tcW w:w="0" w:type="auto"/>
            <w:shd w:val="clear" w:color="auto" w:fill="auto"/>
          </w:tcPr>
          <w:p w14:paraId="6D3014A1" w14:textId="77777777" w:rsidR="00714CC5" w:rsidRDefault="00714CC5" w:rsidP="00623CF7">
            <w:pPr>
              <w:pStyle w:val="TAL"/>
              <w:rPr>
                <w:sz w:val="16"/>
              </w:rPr>
            </w:pPr>
            <w:r>
              <w:rPr>
                <w:sz w:val="16"/>
              </w:rPr>
              <w:t>Updates on the solution #24</w:t>
            </w:r>
          </w:p>
        </w:tc>
        <w:tc>
          <w:tcPr>
            <w:tcW w:w="0" w:type="auto"/>
            <w:shd w:val="clear" w:color="auto" w:fill="auto"/>
          </w:tcPr>
          <w:p w14:paraId="689462F7" w14:textId="77777777" w:rsidR="00714CC5" w:rsidRDefault="00714CC5" w:rsidP="00623CF7">
            <w:pPr>
              <w:pStyle w:val="TAL"/>
              <w:rPr>
                <w:sz w:val="16"/>
              </w:rPr>
            </w:pPr>
            <w:r>
              <w:rPr>
                <w:sz w:val="16"/>
              </w:rPr>
              <w:t>Qualcomm Incorporated</w:t>
            </w:r>
          </w:p>
        </w:tc>
        <w:tc>
          <w:tcPr>
            <w:tcW w:w="0" w:type="auto"/>
            <w:shd w:val="clear" w:color="auto" w:fill="auto"/>
          </w:tcPr>
          <w:p w14:paraId="1FA58EF3" w14:textId="77777777" w:rsidR="00714CC5" w:rsidRDefault="00714CC5" w:rsidP="00623CF7">
            <w:pPr>
              <w:pStyle w:val="TAL"/>
              <w:rPr>
                <w:sz w:val="16"/>
              </w:rPr>
            </w:pPr>
            <w:r>
              <w:rPr>
                <w:sz w:val="16"/>
              </w:rPr>
              <w:t>revised</w:t>
            </w:r>
          </w:p>
        </w:tc>
        <w:tc>
          <w:tcPr>
            <w:tcW w:w="0" w:type="auto"/>
            <w:shd w:val="clear" w:color="auto" w:fill="auto"/>
          </w:tcPr>
          <w:p w14:paraId="2D69C55D" w14:textId="77777777" w:rsidR="00714CC5" w:rsidRDefault="00714CC5" w:rsidP="00623CF7">
            <w:pPr>
              <w:pStyle w:val="TAL"/>
              <w:rPr>
                <w:sz w:val="16"/>
              </w:rPr>
            </w:pPr>
          </w:p>
        </w:tc>
        <w:tc>
          <w:tcPr>
            <w:tcW w:w="0" w:type="auto"/>
            <w:shd w:val="clear" w:color="auto" w:fill="auto"/>
          </w:tcPr>
          <w:p w14:paraId="4DC54665" w14:textId="77777777" w:rsidR="00714CC5" w:rsidRDefault="00714CC5" w:rsidP="00623CF7">
            <w:pPr>
              <w:pStyle w:val="TAL"/>
              <w:rPr>
                <w:sz w:val="16"/>
              </w:rPr>
            </w:pPr>
            <w:r>
              <w:rPr>
                <w:sz w:val="16"/>
              </w:rPr>
              <w:t>S3-231616</w:t>
            </w:r>
          </w:p>
        </w:tc>
      </w:tr>
      <w:tr w:rsidR="00714CC5" w14:paraId="0B4565A4" w14:textId="77777777" w:rsidTr="00623CF7">
        <w:tc>
          <w:tcPr>
            <w:tcW w:w="0" w:type="auto"/>
            <w:shd w:val="clear" w:color="auto" w:fill="auto"/>
          </w:tcPr>
          <w:p w14:paraId="08CD2606" w14:textId="77777777" w:rsidR="00714CC5" w:rsidRDefault="00714CC5" w:rsidP="00623CF7">
            <w:pPr>
              <w:pStyle w:val="TAL"/>
              <w:rPr>
                <w:sz w:val="16"/>
              </w:rPr>
            </w:pPr>
            <w:r>
              <w:rPr>
                <w:sz w:val="16"/>
              </w:rPr>
              <w:t>S3-230812</w:t>
            </w:r>
          </w:p>
        </w:tc>
        <w:tc>
          <w:tcPr>
            <w:tcW w:w="0" w:type="auto"/>
            <w:shd w:val="clear" w:color="auto" w:fill="auto"/>
          </w:tcPr>
          <w:p w14:paraId="413869FA" w14:textId="77777777" w:rsidR="00714CC5" w:rsidRDefault="00714CC5" w:rsidP="00623CF7">
            <w:pPr>
              <w:pStyle w:val="TAL"/>
              <w:rPr>
                <w:sz w:val="16"/>
              </w:rPr>
            </w:pPr>
            <w:r>
              <w:rPr>
                <w:sz w:val="16"/>
              </w:rPr>
              <w:t>LS on UE-to-UE relay discovery direct discovery</w:t>
            </w:r>
          </w:p>
        </w:tc>
        <w:tc>
          <w:tcPr>
            <w:tcW w:w="0" w:type="auto"/>
            <w:shd w:val="clear" w:color="auto" w:fill="auto"/>
          </w:tcPr>
          <w:p w14:paraId="2C4685B2" w14:textId="77777777" w:rsidR="00714CC5" w:rsidRDefault="00714CC5" w:rsidP="00623CF7">
            <w:pPr>
              <w:pStyle w:val="TAL"/>
              <w:rPr>
                <w:sz w:val="16"/>
              </w:rPr>
            </w:pPr>
            <w:r>
              <w:rPr>
                <w:sz w:val="16"/>
              </w:rPr>
              <w:t>Qualcomm Incorporated</w:t>
            </w:r>
          </w:p>
        </w:tc>
        <w:tc>
          <w:tcPr>
            <w:tcW w:w="0" w:type="auto"/>
            <w:shd w:val="clear" w:color="auto" w:fill="auto"/>
          </w:tcPr>
          <w:p w14:paraId="2883CA64" w14:textId="77777777" w:rsidR="00714CC5" w:rsidRDefault="00714CC5" w:rsidP="00623CF7">
            <w:pPr>
              <w:pStyle w:val="TAL"/>
              <w:rPr>
                <w:sz w:val="16"/>
              </w:rPr>
            </w:pPr>
            <w:r>
              <w:rPr>
                <w:sz w:val="16"/>
              </w:rPr>
              <w:t>noted</w:t>
            </w:r>
          </w:p>
        </w:tc>
        <w:tc>
          <w:tcPr>
            <w:tcW w:w="0" w:type="auto"/>
            <w:shd w:val="clear" w:color="auto" w:fill="auto"/>
          </w:tcPr>
          <w:p w14:paraId="62F8382A" w14:textId="77777777" w:rsidR="00714CC5" w:rsidRDefault="00714CC5" w:rsidP="00623CF7">
            <w:pPr>
              <w:pStyle w:val="TAL"/>
              <w:rPr>
                <w:sz w:val="16"/>
              </w:rPr>
            </w:pPr>
          </w:p>
        </w:tc>
        <w:tc>
          <w:tcPr>
            <w:tcW w:w="0" w:type="auto"/>
            <w:shd w:val="clear" w:color="auto" w:fill="auto"/>
          </w:tcPr>
          <w:p w14:paraId="678F9B4A" w14:textId="77777777" w:rsidR="00714CC5" w:rsidRDefault="00714CC5" w:rsidP="00623CF7">
            <w:pPr>
              <w:pStyle w:val="TAL"/>
              <w:rPr>
                <w:sz w:val="16"/>
              </w:rPr>
            </w:pPr>
          </w:p>
        </w:tc>
      </w:tr>
      <w:tr w:rsidR="00714CC5" w14:paraId="7900709A" w14:textId="77777777" w:rsidTr="00623CF7">
        <w:tc>
          <w:tcPr>
            <w:tcW w:w="0" w:type="auto"/>
            <w:shd w:val="clear" w:color="auto" w:fill="auto"/>
          </w:tcPr>
          <w:p w14:paraId="0058EC72" w14:textId="77777777" w:rsidR="00714CC5" w:rsidRDefault="00714CC5" w:rsidP="00623CF7">
            <w:pPr>
              <w:pStyle w:val="TAL"/>
              <w:rPr>
                <w:sz w:val="16"/>
              </w:rPr>
            </w:pPr>
            <w:r>
              <w:rPr>
                <w:sz w:val="16"/>
              </w:rPr>
              <w:t>S3-230813</w:t>
            </w:r>
          </w:p>
        </w:tc>
        <w:tc>
          <w:tcPr>
            <w:tcW w:w="0" w:type="auto"/>
            <w:shd w:val="clear" w:color="auto" w:fill="auto"/>
          </w:tcPr>
          <w:p w14:paraId="6E7376CD" w14:textId="77777777" w:rsidR="00714CC5" w:rsidRDefault="00714CC5" w:rsidP="00623CF7">
            <w:pPr>
              <w:pStyle w:val="TAL"/>
              <w:rPr>
                <w:sz w:val="16"/>
              </w:rPr>
            </w:pPr>
            <w:r>
              <w:rPr>
                <w:sz w:val="16"/>
              </w:rPr>
              <w:t>Update the evaluation of solution #8</w:t>
            </w:r>
          </w:p>
        </w:tc>
        <w:tc>
          <w:tcPr>
            <w:tcW w:w="0" w:type="auto"/>
            <w:shd w:val="clear" w:color="auto" w:fill="auto"/>
          </w:tcPr>
          <w:p w14:paraId="5EA188D0" w14:textId="77777777" w:rsidR="00714CC5" w:rsidRDefault="00714CC5" w:rsidP="00623CF7">
            <w:pPr>
              <w:pStyle w:val="TAL"/>
              <w:rPr>
                <w:sz w:val="16"/>
              </w:rPr>
            </w:pPr>
            <w:r>
              <w:rPr>
                <w:sz w:val="16"/>
              </w:rPr>
              <w:t>Qualcomm Incorporated</w:t>
            </w:r>
          </w:p>
        </w:tc>
        <w:tc>
          <w:tcPr>
            <w:tcW w:w="0" w:type="auto"/>
            <w:shd w:val="clear" w:color="auto" w:fill="auto"/>
          </w:tcPr>
          <w:p w14:paraId="760A82D4" w14:textId="77777777" w:rsidR="00714CC5" w:rsidRDefault="00714CC5" w:rsidP="00623CF7">
            <w:pPr>
              <w:pStyle w:val="TAL"/>
              <w:rPr>
                <w:sz w:val="16"/>
              </w:rPr>
            </w:pPr>
            <w:r>
              <w:rPr>
                <w:sz w:val="16"/>
              </w:rPr>
              <w:t>noted</w:t>
            </w:r>
          </w:p>
        </w:tc>
        <w:tc>
          <w:tcPr>
            <w:tcW w:w="0" w:type="auto"/>
            <w:shd w:val="clear" w:color="auto" w:fill="auto"/>
          </w:tcPr>
          <w:p w14:paraId="0C49F51B" w14:textId="77777777" w:rsidR="00714CC5" w:rsidRDefault="00714CC5" w:rsidP="00623CF7">
            <w:pPr>
              <w:pStyle w:val="TAL"/>
              <w:rPr>
                <w:sz w:val="16"/>
              </w:rPr>
            </w:pPr>
          </w:p>
        </w:tc>
        <w:tc>
          <w:tcPr>
            <w:tcW w:w="0" w:type="auto"/>
            <w:shd w:val="clear" w:color="auto" w:fill="auto"/>
          </w:tcPr>
          <w:p w14:paraId="0C4CCA7A" w14:textId="77777777" w:rsidR="00714CC5" w:rsidRDefault="00714CC5" w:rsidP="00623CF7">
            <w:pPr>
              <w:pStyle w:val="TAL"/>
              <w:rPr>
                <w:sz w:val="16"/>
              </w:rPr>
            </w:pPr>
          </w:p>
        </w:tc>
      </w:tr>
      <w:tr w:rsidR="00714CC5" w14:paraId="56AEA1BF" w14:textId="77777777" w:rsidTr="00623CF7">
        <w:tc>
          <w:tcPr>
            <w:tcW w:w="0" w:type="auto"/>
            <w:shd w:val="clear" w:color="auto" w:fill="auto"/>
          </w:tcPr>
          <w:p w14:paraId="20ECAC53" w14:textId="77777777" w:rsidR="00714CC5" w:rsidRDefault="00714CC5" w:rsidP="00623CF7">
            <w:pPr>
              <w:pStyle w:val="TAL"/>
              <w:rPr>
                <w:sz w:val="16"/>
              </w:rPr>
            </w:pPr>
            <w:r>
              <w:rPr>
                <w:sz w:val="16"/>
              </w:rPr>
              <w:t>S3-230814</w:t>
            </w:r>
          </w:p>
        </w:tc>
        <w:tc>
          <w:tcPr>
            <w:tcW w:w="0" w:type="auto"/>
            <w:shd w:val="clear" w:color="auto" w:fill="auto"/>
          </w:tcPr>
          <w:p w14:paraId="329BA0AE" w14:textId="77777777" w:rsidR="00714CC5" w:rsidRDefault="00714CC5" w:rsidP="00623CF7">
            <w:pPr>
              <w:pStyle w:val="TAL"/>
              <w:rPr>
                <w:sz w:val="16"/>
              </w:rPr>
            </w:pPr>
            <w:r>
              <w:rPr>
                <w:sz w:val="16"/>
              </w:rPr>
              <w:t>Update the evaluation of solution #9</w:t>
            </w:r>
          </w:p>
        </w:tc>
        <w:tc>
          <w:tcPr>
            <w:tcW w:w="0" w:type="auto"/>
            <w:shd w:val="clear" w:color="auto" w:fill="auto"/>
          </w:tcPr>
          <w:p w14:paraId="176FF35A" w14:textId="77777777" w:rsidR="00714CC5" w:rsidRDefault="00714CC5" w:rsidP="00623CF7">
            <w:pPr>
              <w:pStyle w:val="TAL"/>
              <w:rPr>
                <w:sz w:val="16"/>
              </w:rPr>
            </w:pPr>
            <w:r>
              <w:rPr>
                <w:sz w:val="16"/>
              </w:rPr>
              <w:t>Qualcomm Incorporated</w:t>
            </w:r>
          </w:p>
        </w:tc>
        <w:tc>
          <w:tcPr>
            <w:tcW w:w="0" w:type="auto"/>
            <w:shd w:val="clear" w:color="auto" w:fill="auto"/>
          </w:tcPr>
          <w:p w14:paraId="3CD789C1" w14:textId="77777777" w:rsidR="00714CC5" w:rsidRDefault="00714CC5" w:rsidP="00623CF7">
            <w:pPr>
              <w:pStyle w:val="TAL"/>
              <w:rPr>
                <w:sz w:val="16"/>
              </w:rPr>
            </w:pPr>
            <w:r>
              <w:rPr>
                <w:sz w:val="16"/>
              </w:rPr>
              <w:t>noted</w:t>
            </w:r>
          </w:p>
        </w:tc>
        <w:tc>
          <w:tcPr>
            <w:tcW w:w="0" w:type="auto"/>
            <w:shd w:val="clear" w:color="auto" w:fill="auto"/>
          </w:tcPr>
          <w:p w14:paraId="33CC8496" w14:textId="77777777" w:rsidR="00714CC5" w:rsidRDefault="00714CC5" w:rsidP="00623CF7">
            <w:pPr>
              <w:pStyle w:val="TAL"/>
              <w:rPr>
                <w:sz w:val="16"/>
              </w:rPr>
            </w:pPr>
          </w:p>
        </w:tc>
        <w:tc>
          <w:tcPr>
            <w:tcW w:w="0" w:type="auto"/>
            <w:shd w:val="clear" w:color="auto" w:fill="auto"/>
          </w:tcPr>
          <w:p w14:paraId="48072F4E" w14:textId="77777777" w:rsidR="00714CC5" w:rsidRDefault="00714CC5" w:rsidP="00623CF7">
            <w:pPr>
              <w:pStyle w:val="TAL"/>
              <w:rPr>
                <w:sz w:val="16"/>
              </w:rPr>
            </w:pPr>
          </w:p>
        </w:tc>
      </w:tr>
      <w:tr w:rsidR="00714CC5" w14:paraId="07002969" w14:textId="77777777" w:rsidTr="00623CF7">
        <w:tc>
          <w:tcPr>
            <w:tcW w:w="0" w:type="auto"/>
            <w:shd w:val="clear" w:color="auto" w:fill="auto"/>
          </w:tcPr>
          <w:p w14:paraId="047FF122" w14:textId="77777777" w:rsidR="00714CC5" w:rsidRDefault="00714CC5" w:rsidP="00623CF7">
            <w:pPr>
              <w:pStyle w:val="TAL"/>
              <w:rPr>
                <w:sz w:val="16"/>
              </w:rPr>
            </w:pPr>
            <w:r>
              <w:rPr>
                <w:sz w:val="16"/>
              </w:rPr>
              <w:t>S3-230815</w:t>
            </w:r>
          </w:p>
        </w:tc>
        <w:tc>
          <w:tcPr>
            <w:tcW w:w="0" w:type="auto"/>
            <w:shd w:val="clear" w:color="auto" w:fill="auto"/>
          </w:tcPr>
          <w:p w14:paraId="3B526989" w14:textId="77777777" w:rsidR="00714CC5" w:rsidRDefault="00714CC5" w:rsidP="00623CF7">
            <w:pPr>
              <w:pStyle w:val="TAL"/>
              <w:rPr>
                <w:sz w:val="16"/>
              </w:rPr>
            </w:pPr>
            <w:r>
              <w:rPr>
                <w:sz w:val="16"/>
              </w:rPr>
              <w:t>Add an evaluation of solution #11</w:t>
            </w:r>
          </w:p>
        </w:tc>
        <w:tc>
          <w:tcPr>
            <w:tcW w:w="0" w:type="auto"/>
            <w:shd w:val="clear" w:color="auto" w:fill="auto"/>
          </w:tcPr>
          <w:p w14:paraId="63A791D9" w14:textId="77777777" w:rsidR="00714CC5" w:rsidRDefault="00714CC5" w:rsidP="00623CF7">
            <w:pPr>
              <w:pStyle w:val="TAL"/>
              <w:rPr>
                <w:sz w:val="16"/>
              </w:rPr>
            </w:pPr>
            <w:r>
              <w:rPr>
                <w:sz w:val="16"/>
              </w:rPr>
              <w:t>Qualcomm Incorporated</w:t>
            </w:r>
          </w:p>
        </w:tc>
        <w:tc>
          <w:tcPr>
            <w:tcW w:w="0" w:type="auto"/>
            <w:shd w:val="clear" w:color="auto" w:fill="auto"/>
          </w:tcPr>
          <w:p w14:paraId="2E930CF2" w14:textId="77777777" w:rsidR="00714CC5" w:rsidRDefault="00714CC5" w:rsidP="00623CF7">
            <w:pPr>
              <w:pStyle w:val="TAL"/>
              <w:rPr>
                <w:sz w:val="16"/>
              </w:rPr>
            </w:pPr>
            <w:r>
              <w:rPr>
                <w:sz w:val="16"/>
              </w:rPr>
              <w:t>noted</w:t>
            </w:r>
          </w:p>
        </w:tc>
        <w:tc>
          <w:tcPr>
            <w:tcW w:w="0" w:type="auto"/>
            <w:shd w:val="clear" w:color="auto" w:fill="auto"/>
          </w:tcPr>
          <w:p w14:paraId="5A6474F5" w14:textId="77777777" w:rsidR="00714CC5" w:rsidRDefault="00714CC5" w:rsidP="00623CF7">
            <w:pPr>
              <w:pStyle w:val="TAL"/>
              <w:rPr>
                <w:sz w:val="16"/>
              </w:rPr>
            </w:pPr>
          </w:p>
        </w:tc>
        <w:tc>
          <w:tcPr>
            <w:tcW w:w="0" w:type="auto"/>
            <w:shd w:val="clear" w:color="auto" w:fill="auto"/>
          </w:tcPr>
          <w:p w14:paraId="5AE7BB10" w14:textId="77777777" w:rsidR="00714CC5" w:rsidRDefault="00714CC5" w:rsidP="00623CF7">
            <w:pPr>
              <w:pStyle w:val="TAL"/>
              <w:rPr>
                <w:sz w:val="16"/>
              </w:rPr>
            </w:pPr>
          </w:p>
        </w:tc>
      </w:tr>
      <w:tr w:rsidR="00714CC5" w14:paraId="75D6AB60" w14:textId="77777777" w:rsidTr="00623CF7">
        <w:tc>
          <w:tcPr>
            <w:tcW w:w="0" w:type="auto"/>
            <w:shd w:val="clear" w:color="auto" w:fill="auto"/>
          </w:tcPr>
          <w:p w14:paraId="2C415765" w14:textId="77777777" w:rsidR="00714CC5" w:rsidRDefault="00714CC5" w:rsidP="00623CF7">
            <w:pPr>
              <w:pStyle w:val="TAL"/>
              <w:rPr>
                <w:sz w:val="16"/>
              </w:rPr>
            </w:pPr>
            <w:r>
              <w:rPr>
                <w:sz w:val="16"/>
              </w:rPr>
              <w:t>S3-230816</w:t>
            </w:r>
          </w:p>
        </w:tc>
        <w:tc>
          <w:tcPr>
            <w:tcW w:w="0" w:type="auto"/>
            <w:shd w:val="clear" w:color="auto" w:fill="auto"/>
          </w:tcPr>
          <w:p w14:paraId="61C284A6" w14:textId="77777777" w:rsidR="00714CC5" w:rsidRDefault="00714CC5" w:rsidP="00623CF7">
            <w:pPr>
              <w:pStyle w:val="TAL"/>
              <w:rPr>
                <w:sz w:val="16"/>
              </w:rPr>
            </w:pPr>
            <w:r>
              <w:rPr>
                <w:sz w:val="16"/>
              </w:rPr>
              <w:t>Reply LS on U2N relay direct link setup failure due to RSC mismatch or integrity failure</w:t>
            </w:r>
          </w:p>
        </w:tc>
        <w:tc>
          <w:tcPr>
            <w:tcW w:w="0" w:type="auto"/>
            <w:shd w:val="clear" w:color="auto" w:fill="auto"/>
          </w:tcPr>
          <w:p w14:paraId="7E67AEAA" w14:textId="77777777" w:rsidR="00714CC5" w:rsidRDefault="00714CC5" w:rsidP="00623CF7">
            <w:pPr>
              <w:pStyle w:val="TAL"/>
              <w:rPr>
                <w:sz w:val="16"/>
              </w:rPr>
            </w:pPr>
            <w:r>
              <w:rPr>
                <w:sz w:val="16"/>
              </w:rPr>
              <w:t>Qualcomm Incorporated</w:t>
            </w:r>
          </w:p>
        </w:tc>
        <w:tc>
          <w:tcPr>
            <w:tcW w:w="0" w:type="auto"/>
            <w:shd w:val="clear" w:color="auto" w:fill="auto"/>
          </w:tcPr>
          <w:p w14:paraId="6AA4B235" w14:textId="77777777" w:rsidR="00714CC5" w:rsidRDefault="00714CC5" w:rsidP="00623CF7">
            <w:pPr>
              <w:pStyle w:val="TAL"/>
              <w:rPr>
                <w:sz w:val="16"/>
              </w:rPr>
            </w:pPr>
            <w:r>
              <w:rPr>
                <w:sz w:val="16"/>
              </w:rPr>
              <w:t>revised</w:t>
            </w:r>
          </w:p>
        </w:tc>
        <w:tc>
          <w:tcPr>
            <w:tcW w:w="0" w:type="auto"/>
            <w:shd w:val="clear" w:color="auto" w:fill="auto"/>
          </w:tcPr>
          <w:p w14:paraId="4B557E3C" w14:textId="77777777" w:rsidR="00714CC5" w:rsidRDefault="00714CC5" w:rsidP="00623CF7">
            <w:pPr>
              <w:pStyle w:val="TAL"/>
              <w:rPr>
                <w:sz w:val="16"/>
              </w:rPr>
            </w:pPr>
          </w:p>
        </w:tc>
        <w:tc>
          <w:tcPr>
            <w:tcW w:w="0" w:type="auto"/>
            <w:shd w:val="clear" w:color="auto" w:fill="auto"/>
          </w:tcPr>
          <w:p w14:paraId="29D89B9D" w14:textId="77777777" w:rsidR="00714CC5" w:rsidRDefault="00714CC5" w:rsidP="00623CF7">
            <w:pPr>
              <w:pStyle w:val="TAL"/>
              <w:rPr>
                <w:sz w:val="16"/>
              </w:rPr>
            </w:pPr>
            <w:r>
              <w:rPr>
                <w:sz w:val="16"/>
              </w:rPr>
              <w:t>S3-231390</w:t>
            </w:r>
          </w:p>
        </w:tc>
      </w:tr>
      <w:tr w:rsidR="00714CC5" w14:paraId="0DF2B936" w14:textId="77777777" w:rsidTr="00623CF7">
        <w:tc>
          <w:tcPr>
            <w:tcW w:w="0" w:type="auto"/>
            <w:shd w:val="clear" w:color="auto" w:fill="auto"/>
          </w:tcPr>
          <w:p w14:paraId="47797DCE" w14:textId="77777777" w:rsidR="00714CC5" w:rsidRDefault="00714CC5" w:rsidP="00623CF7">
            <w:pPr>
              <w:pStyle w:val="TAL"/>
              <w:rPr>
                <w:sz w:val="16"/>
              </w:rPr>
            </w:pPr>
            <w:r>
              <w:rPr>
                <w:sz w:val="16"/>
              </w:rPr>
              <w:t>S3-230817</w:t>
            </w:r>
          </w:p>
        </w:tc>
        <w:tc>
          <w:tcPr>
            <w:tcW w:w="0" w:type="auto"/>
            <w:shd w:val="clear" w:color="auto" w:fill="auto"/>
          </w:tcPr>
          <w:p w14:paraId="1ADC3276" w14:textId="77777777" w:rsidR="00714CC5" w:rsidRDefault="00714CC5" w:rsidP="00623CF7">
            <w:pPr>
              <w:pStyle w:val="TAL"/>
              <w:rPr>
                <w:sz w:val="16"/>
              </w:rPr>
            </w:pPr>
            <w:r>
              <w:rPr>
                <w:sz w:val="16"/>
              </w:rPr>
              <w:t>Updates to the Key Issue #5</w:t>
            </w:r>
          </w:p>
        </w:tc>
        <w:tc>
          <w:tcPr>
            <w:tcW w:w="0" w:type="auto"/>
            <w:shd w:val="clear" w:color="auto" w:fill="auto"/>
          </w:tcPr>
          <w:p w14:paraId="0C889E8E" w14:textId="77777777" w:rsidR="00714CC5" w:rsidRDefault="00714CC5" w:rsidP="00623CF7">
            <w:pPr>
              <w:pStyle w:val="TAL"/>
              <w:rPr>
                <w:sz w:val="16"/>
              </w:rPr>
            </w:pPr>
            <w:r>
              <w:rPr>
                <w:sz w:val="16"/>
              </w:rPr>
              <w:t>Qualcomm Incorporated</w:t>
            </w:r>
          </w:p>
        </w:tc>
        <w:tc>
          <w:tcPr>
            <w:tcW w:w="0" w:type="auto"/>
            <w:shd w:val="clear" w:color="auto" w:fill="auto"/>
          </w:tcPr>
          <w:p w14:paraId="70375E36" w14:textId="77777777" w:rsidR="00714CC5" w:rsidRDefault="00714CC5" w:rsidP="00623CF7">
            <w:pPr>
              <w:pStyle w:val="TAL"/>
              <w:rPr>
                <w:sz w:val="16"/>
              </w:rPr>
            </w:pPr>
            <w:r>
              <w:rPr>
                <w:sz w:val="16"/>
              </w:rPr>
              <w:t>revised</w:t>
            </w:r>
          </w:p>
        </w:tc>
        <w:tc>
          <w:tcPr>
            <w:tcW w:w="0" w:type="auto"/>
            <w:shd w:val="clear" w:color="auto" w:fill="auto"/>
          </w:tcPr>
          <w:p w14:paraId="17263967" w14:textId="77777777" w:rsidR="00714CC5" w:rsidRDefault="00714CC5" w:rsidP="00623CF7">
            <w:pPr>
              <w:pStyle w:val="TAL"/>
              <w:rPr>
                <w:sz w:val="16"/>
              </w:rPr>
            </w:pPr>
          </w:p>
        </w:tc>
        <w:tc>
          <w:tcPr>
            <w:tcW w:w="0" w:type="auto"/>
            <w:shd w:val="clear" w:color="auto" w:fill="auto"/>
          </w:tcPr>
          <w:p w14:paraId="3074DA98" w14:textId="77777777" w:rsidR="00714CC5" w:rsidRDefault="00714CC5" w:rsidP="00623CF7">
            <w:pPr>
              <w:pStyle w:val="TAL"/>
              <w:rPr>
                <w:sz w:val="16"/>
              </w:rPr>
            </w:pPr>
            <w:r>
              <w:rPr>
                <w:sz w:val="16"/>
              </w:rPr>
              <w:t>S3-231522</w:t>
            </w:r>
          </w:p>
        </w:tc>
      </w:tr>
      <w:tr w:rsidR="00714CC5" w14:paraId="345D142B" w14:textId="77777777" w:rsidTr="00623CF7">
        <w:tc>
          <w:tcPr>
            <w:tcW w:w="0" w:type="auto"/>
            <w:shd w:val="clear" w:color="auto" w:fill="auto"/>
          </w:tcPr>
          <w:p w14:paraId="33B804BD" w14:textId="77777777" w:rsidR="00714CC5" w:rsidRDefault="00714CC5" w:rsidP="00623CF7">
            <w:pPr>
              <w:pStyle w:val="TAL"/>
              <w:rPr>
                <w:sz w:val="16"/>
              </w:rPr>
            </w:pPr>
            <w:r>
              <w:rPr>
                <w:sz w:val="16"/>
              </w:rPr>
              <w:t>S3-230818</w:t>
            </w:r>
          </w:p>
        </w:tc>
        <w:tc>
          <w:tcPr>
            <w:tcW w:w="0" w:type="auto"/>
            <w:shd w:val="clear" w:color="auto" w:fill="auto"/>
          </w:tcPr>
          <w:p w14:paraId="359AA260" w14:textId="77777777" w:rsidR="00714CC5" w:rsidRDefault="00714CC5" w:rsidP="00623CF7">
            <w:pPr>
              <w:pStyle w:val="TAL"/>
              <w:rPr>
                <w:sz w:val="16"/>
              </w:rPr>
            </w:pPr>
            <w:r>
              <w:rPr>
                <w:sz w:val="16"/>
              </w:rPr>
              <w:t>A new solution for group communication security for Ranging/SL Positioning services</w:t>
            </w:r>
          </w:p>
        </w:tc>
        <w:tc>
          <w:tcPr>
            <w:tcW w:w="0" w:type="auto"/>
            <w:shd w:val="clear" w:color="auto" w:fill="auto"/>
          </w:tcPr>
          <w:p w14:paraId="0853FCF1" w14:textId="77777777" w:rsidR="00714CC5" w:rsidRDefault="00714CC5" w:rsidP="00623CF7">
            <w:pPr>
              <w:pStyle w:val="TAL"/>
              <w:rPr>
                <w:sz w:val="16"/>
              </w:rPr>
            </w:pPr>
            <w:r>
              <w:rPr>
                <w:sz w:val="16"/>
              </w:rPr>
              <w:t>Qualcomm Incorporated</w:t>
            </w:r>
          </w:p>
        </w:tc>
        <w:tc>
          <w:tcPr>
            <w:tcW w:w="0" w:type="auto"/>
            <w:shd w:val="clear" w:color="auto" w:fill="auto"/>
          </w:tcPr>
          <w:p w14:paraId="191B68A5" w14:textId="77777777" w:rsidR="00714CC5" w:rsidRDefault="00714CC5" w:rsidP="00623CF7">
            <w:pPr>
              <w:pStyle w:val="TAL"/>
              <w:rPr>
                <w:sz w:val="16"/>
              </w:rPr>
            </w:pPr>
            <w:r>
              <w:rPr>
                <w:sz w:val="16"/>
              </w:rPr>
              <w:t>revised</w:t>
            </w:r>
          </w:p>
        </w:tc>
        <w:tc>
          <w:tcPr>
            <w:tcW w:w="0" w:type="auto"/>
            <w:shd w:val="clear" w:color="auto" w:fill="auto"/>
          </w:tcPr>
          <w:p w14:paraId="4B8A332B" w14:textId="77777777" w:rsidR="00714CC5" w:rsidRDefault="00714CC5" w:rsidP="00623CF7">
            <w:pPr>
              <w:pStyle w:val="TAL"/>
              <w:rPr>
                <w:sz w:val="16"/>
              </w:rPr>
            </w:pPr>
          </w:p>
        </w:tc>
        <w:tc>
          <w:tcPr>
            <w:tcW w:w="0" w:type="auto"/>
            <w:shd w:val="clear" w:color="auto" w:fill="auto"/>
          </w:tcPr>
          <w:p w14:paraId="0FD9DF6D" w14:textId="77777777" w:rsidR="00714CC5" w:rsidRDefault="00714CC5" w:rsidP="00623CF7">
            <w:pPr>
              <w:pStyle w:val="TAL"/>
              <w:rPr>
                <w:sz w:val="16"/>
              </w:rPr>
            </w:pPr>
            <w:r>
              <w:rPr>
                <w:sz w:val="16"/>
              </w:rPr>
              <w:t>S3-231600</w:t>
            </w:r>
          </w:p>
        </w:tc>
      </w:tr>
      <w:tr w:rsidR="00714CC5" w14:paraId="220CB2E7" w14:textId="77777777" w:rsidTr="00623CF7">
        <w:tc>
          <w:tcPr>
            <w:tcW w:w="0" w:type="auto"/>
            <w:shd w:val="clear" w:color="auto" w:fill="auto"/>
          </w:tcPr>
          <w:p w14:paraId="71DB789B" w14:textId="77777777" w:rsidR="00714CC5" w:rsidRDefault="00714CC5" w:rsidP="00623CF7">
            <w:pPr>
              <w:pStyle w:val="TAL"/>
              <w:rPr>
                <w:sz w:val="16"/>
              </w:rPr>
            </w:pPr>
            <w:r>
              <w:rPr>
                <w:sz w:val="16"/>
              </w:rPr>
              <w:t>S3-230819</w:t>
            </w:r>
          </w:p>
        </w:tc>
        <w:tc>
          <w:tcPr>
            <w:tcW w:w="0" w:type="auto"/>
            <w:shd w:val="clear" w:color="auto" w:fill="auto"/>
          </w:tcPr>
          <w:p w14:paraId="0BAEBAFD" w14:textId="77777777" w:rsidR="00714CC5" w:rsidRDefault="00714CC5" w:rsidP="00623CF7">
            <w:pPr>
              <w:pStyle w:val="TAL"/>
              <w:rPr>
                <w:sz w:val="16"/>
              </w:rPr>
            </w:pPr>
            <w:r>
              <w:rPr>
                <w:sz w:val="16"/>
              </w:rPr>
              <w:t>Resolution of EN#1 in Solution#7 for KI#1</w:t>
            </w:r>
          </w:p>
        </w:tc>
        <w:tc>
          <w:tcPr>
            <w:tcW w:w="0" w:type="auto"/>
            <w:shd w:val="clear" w:color="auto" w:fill="auto"/>
          </w:tcPr>
          <w:p w14:paraId="494825F2" w14:textId="77777777" w:rsidR="00714CC5" w:rsidRDefault="00714CC5" w:rsidP="00623CF7">
            <w:pPr>
              <w:pStyle w:val="TAL"/>
              <w:rPr>
                <w:sz w:val="16"/>
              </w:rPr>
            </w:pPr>
            <w:r>
              <w:rPr>
                <w:sz w:val="16"/>
              </w:rPr>
              <w:t>Qualcomm Incorporated</w:t>
            </w:r>
          </w:p>
        </w:tc>
        <w:tc>
          <w:tcPr>
            <w:tcW w:w="0" w:type="auto"/>
            <w:shd w:val="clear" w:color="auto" w:fill="auto"/>
          </w:tcPr>
          <w:p w14:paraId="6FE48AEE" w14:textId="77777777" w:rsidR="00714CC5" w:rsidRDefault="00714CC5" w:rsidP="00623CF7">
            <w:pPr>
              <w:pStyle w:val="TAL"/>
              <w:rPr>
                <w:sz w:val="16"/>
              </w:rPr>
            </w:pPr>
            <w:r>
              <w:rPr>
                <w:sz w:val="16"/>
              </w:rPr>
              <w:t>revised</w:t>
            </w:r>
          </w:p>
        </w:tc>
        <w:tc>
          <w:tcPr>
            <w:tcW w:w="0" w:type="auto"/>
            <w:shd w:val="clear" w:color="auto" w:fill="auto"/>
          </w:tcPr>
          <w:p w14:paraId="2DB2BA62" w14:textId="77777777" w:rsidR="00714CC5" w:rsidRDefault="00714CC5" w:rsidP="00623CF7">
            <w:pPr>
              <w:pStyle w:val="TAL"/>
              <w:rPr>
                <w:sz w:val="16"/>
              </w:rPr>
            </w:pPr>
          </w:p>
        </w:tc>
        <w:tc>
          <w:tcPr>
            <w:tcW w:w="0" w:type="auto"/>
            <w:shd w:val="clear" w:color="auto" w:fill="auto"/>
          </w:tcPr>
          <w:p w14:paraId="3CA50710" w14:textId="77777777" w:rsidR="00714CC5" w:rsidRDefault="00714CC5" w:rsidP="00623CF7">
            <w:pPr>
              <w:pStyle w:val="TAL"/>
              <w:rPr>
                <w:sz w:val="16"/>
              </w:rPr>
            </w:pPr>
            <w:r>
              <w:rPr>
                <w:sz w:val="16"/>
              </w:rPr>
              <w:t>S3-231540</w:t>
            </w:r>
          </w:p>
        </w:tc>
      </w:tr>
      <w:tr w:rsidR="00714CC5" w14:paraId="3AE985AF" w14:textId="77777777" w:rsidTr="00623CF7">
        <w:tc>
          <w:tcPr>
            <w:tcW w:w="0" w:type="auto"/>
            <w:shd w:val="clear" w:color="auto" w:fill="auto"/>
          </w:tcPr>
          <w:p w14:paraId="5C380356" w14:textId="77777777" w:rsidR="00714CC5" w:rsidRDefault="00714CC5" w:rsidP="00623CF7">
            <w:pPr>
              <w:pStyle w:val="TAL"/>
              <w:rPr>
                <w:sz w:val="16"/>
              </w:rPr>
            </w:pPr>
            <w:r>
              <w:rPr>
                <w:sz w:val="16"/>
              </w:rPr>
              <w:t>S3-230820</w:t>
            </w:r>
          </w:p>
        </w:tc>
        <w:tc>
          <w:tcPr>
            <w:tcW w:w="0" w:type="auto"/>
            <w:shd w:val="clear" w:color="auto" w:fill="auto"/>
          </w:tcPr>
          <w:p w14:paraId="6BE4D5A7" w14:textId="77777777" w:rsidR="00714CC5" w:rsidRDefault="00714CC5" w:rsidP="00623CF7">
            <w:pPr>
              <w:pStyle w:val="TAL"/>
              <w:rPr>
                <w:sz w:val="16"/>
              </w:rPr>
            </w:pPr>
            <w:r>
              <w:rPr>
                <w:sz w:val="16"/>
              </w:rPr>
              <w:t>Resolution of EN#2 in Solution#7 for KI#1</w:t>
            </w:r>
          </w:p>
        </w:tc>
        <w:tc>
          <w:tcPr>
            <w:tcW w:w="0" w:type="auto"/>
            <w:shd w:val="clear" w:color="auto" w:fill="auto"/>
          </w:tcPr>
          <w:p w14:paraId="44E55896" w14:textId="77777777" w:rsidR="00714CC5" w:rsidRDefault="00714CC5" w:rsidP="00623CF7">
            <w:pPr>
              <w:pStyle w:val="TAL"/>
              <w:rPr>
                <w:sz w:val="16"/>
              </w:rPr>
            </w:pPr>
            <w:r>
              <w:rPr>
                <w:sz w:val="16"/>
              </w:rPr>
              <w:t>Qualcomm Incorporated</w:t>
            </w:r>
          </w:p>
        </w:tc>
        <w:tc>
          <w:tcPr>
            <w:tcW w:w="0" w:type="auto"/>
            <w:shd w:val="clear" w:color="auto" w:fill="auto"/>
          </w:tcPr>
          <w:p w14:paraId="2D844224" w14:textId="77777777" w:rsidR="00714CC5" w:rsidRDefault="00714CC5" w:rsidP="00623CF7">
            <w:pPr>
              <w:pStyle w:val="TAL"/>
              <w:rPr>
                <w:sz w:val="16"/>
              </w:rPr>
            </w:pPr>
            <w:r>
              <w:rPr>
                <w:sz w:val="16"/>
              </w:rPr>
              <w:t>approved</w:t>
            </w:r>
          </w:p>
        </w:tc>
        <w:tc>
          <w:tcPr>
            <w:tcW w:w="0" w:type="auto"/>
            <w:shd w:val="clear" w:color="auto" w:fill="auto"/>
          </w:tcPr>
          <w:p w14:paraId="45EA3C24" w14:textId="77777777" w:rsidR="00714CC5" w:rsidRDefault="00714CC5" w:rsidP="00623CF7">
            <w:pPr>
              <w:pStyle w:val="TAL"/>
              <w:rPr>
                <w:sz w:val="16"/>
              </w:rPr>
            </w:pPr>
          </w:p>
        </w:tc>
        <w:tc>
          <w:tcPr>
            <w:tcW w:w="0" w:type="auto"/>
            <w:shd w:val="clear" w:color="auto" w:fill="auto"/>
          </w:tcPr>
          <w:p w14:paraId="4611FB7B" w14:textId="77777777" w:rsidR="00714CC5" w:rsidRDefault="00714CC5" w:rsidP="00623CF7">
            <w:pPr>
              <w:pStyle w:val="TAL"/>
              <w:rPr>
                <w:sz w:val="16"/>
              </w:rPr>
            </w:pPr>
          </w:p>
        </w:tc>
      </w:tr>
      <w:tr w:rsidR="00714CC5" w14:paraId="5E8BFFDD" w14:textId="77777777" w:rsidTr="00623CF7">
        <w:tc>
          <w:tcPr>
            <w:tcW w:w="0" w:type="auto"/>
            <w:shd w:val="clear" w:color="auto" w:fill="auto"/>
          </w:tcPr>
          <w:p w14:paraId="2BBA68E9" w14:textId="77777777" w:rsidR="00714CC5" w:rsidRDefault="00714CC5" w:rsidP="00623CF7">
            <w:pPr>
              <w:pStyle w:val="TAL"/>
              <w:rPr>
                <w:sz w:val="16"/>
              </w:rPr>
            </w:pPr>
            <w:r>
              <w:rPr>
                <w:sz w:val="16"/>
              </w:rPr>
              <w:t>S3-230821</w:t>
            </w:r>
          </w:p>
        </w:tc>
        <w:tc>
          <w:tcPr>
            <w:tcW w:w="0" w:type="auto"/>
            <w:shd w:val="clear" w:color="auto" w:fill="auto"/>
          </w:tcPr>
          <w:p w14:paraId="2957806C" w14:textId="77777777" w:rsidR="00714CC5" w:rsidRDefault="00714CC5" w:rsidP="00623CF7">
            <w:pPr>
              <w:pStyle w:val="TAL"/>
              <w:rPr>
                <w:sz w:val="16"/>
              </w:rPr>
            </w:pPr>
            <w:r>
              <w:rPr>
                <w:sz w:val="16"/>
              </w:rPr>
              <w:t>Solution Proposed for KI#2, protecting users with high priority</w:t>
            </w:r>
          </w:p>
        </w:tc>
        <w:tc>
          <w:tcPr>
            <w:tcW w:w="0" w:type="auto"/>
            <w:shd w:val="clear" w:color="auto" w:fill="auto"/>
          </w:tcPr>
          <w:p w14:paraId="1CE6778B" w14:textId="77777777" w:rsidR="00714CC5" w:rsidRDefault="00714CC5" w:rsidP="00623CF7">
            <w:pPr>
              <w:pStyle w:val="TAL"/>
              <w:rPr>
                <w:sz w:val="16"/>
              </w:rPr>
            </w:pPr>
            <w:r>
              <w:rPr>
                <w:sz w:val="16"/>
              </w:rPr>
              <w:t>Qualcomm Incorporated</w:t>
            </w:r>
          </w:p>
        </w:tc>
        <w:tc>
          <w:tcPr>
            <w:tcW w:w="0" w:type="auto"/>
            <w:shd w:val="clear" w:color="auto" w:fill="auto"/>
          </w:tcPr>
          <w:p w14:paraId="5084CDD6" w14:textId="77777777" w:rsidR="00714CC5" w:rsidRDefault="00714CC5" w:rsidP="00623CF7">
            <w:pPr>
              <w:pStyle w:val="TAL"/>
              <w:rPr>
                <w:sz w:val="16"/>
              </w:rPr>
            </w:pPr>
            <w:r>
              <w:rPr>
                <w:sz w:val="16"/>
              </w:rPr>
              <w:t>revised</w:t>
            </w:r>
          </w:p>
        </w:tc>
        <w:tc>
          <w:tcPr>
            <w:tcW w:w="0" w:type="auto"/>
            <w:shd w:val="clear" w:color="auto" w:fill="auto"/>
          </w:tcPr>
          <w:p w14:paraId="11D96961" w14:textId="77777777" w:rsidR="00714CC5" w:rsidRDefault="00714CC5" w:rsidP="00623CF7">
            <w:pPr>
              <w:pStyle w:val="TAL"/>
              <w:rPr>
                <w:sz w:val="16"/>
              </w:rPr>
            </w:pPr>
          </w:p>
        </w:tc>
        <w:tc>
          <w:tcPr>
            <w:tcW w:w="0" w:type="auto"/>
            <w:shd w:val="clear" w:color="auto" w:fill="auto"/>
          </w:tcPr>
          <w:p w14:paraId="5CAC7186" w14:textId="77777777" w:rsidR="00714CC5" w:rsidRDefault="00714CC5" w:rsidP="00623CF7">
            <w:pPr>
              <w:pStyle w:val="TAL"/>
              <w:rPr>
                <w:sz w:val="16"/>
              </w:rPr>
            </w:pPr>
            <w:r>
              <w:rPr>
                <w:sz w:val="16"/>
              </w:rPr>
              <w:t>S3-231584</w:t>
            </w:r>
          </w:p>
        </w:tc>
      </w:tr>
      <w:tr w:rsidR="00714CC5" w14:paraId="5F1707DB" w14:textId="77777777" w:rsidTr="00623CF7">
        <w:tc>
          <w:tcPr>
            <w:tcW w:w="0" w:type="auto"/>
            <w:shd w:val="clear" w:color="auto" w:fill="auto"/>
          </w:tcPr>
          <w:p w14:paraId="3BE3A77D" w14:textId="77777777" w:rsidR="00714CC5" w:rsidRDefault="00714CC5" w:rsidP="00623CF7">
            <w:pPr>
              <w:pStyle w:val="TAL"/>
              <w:rPr>
                <w:sz w:val="16"/>
              </w:rPr>
            </w:pPr>
            <w:r>
              <w:rPr>
                <w:sz w:val="16"/>
              </w:rPr>
              <w:t>S3-230822</w:t>
            </w:r>
          </w:p>
        </w:tc>
        <w:tc>
          <w:tcPr>
            <w:tcW w:w="0" w:type="auto"/>
            <w:shd w:val="clear" w:color="auto" w:fill="auto"/>
          </w:tcPr>
          <w:p w14:paraId="279D36F6" w14:textId="77777777" w:rsidR="00714CC5" w:rsidRDefault="00714CC5" w:rsidP="00623CF7">
            <w:pPr>
              <w:pStyle w:val="TAL"/>
              <w:rPr>
                <w:sz w:val="16"/>
              </w:rPr>
            </w:pPr>
            <w:r>
              <w:rPr>
                <w:sz w:val="16"/>
              </w:rPr>
              <w:t>Conclusion for KI #3</w:t>
            </w:r>
          </w:p>
        </w:tc>
        <w:tc>
          <w:tcPr>
            <w:tcW w:w="0" w:type="auto"/>
            <w:shd w:val="clear" w:color="auto" w:fill="auto"/>
          </w:tcPr>
          <w:p w14:paraId="555238F5" w14:textId="77777777" w:rsidR="00714CC5" w:rsidRDefault="00714CC5" w:rsidP="00623CF7">
            <w:pPr>
              <w:pStyle w:val="TAL"/>
              <w:rPr>
                <w:sz w:val="16"/>
              </w:rPr>
            </w:pPr>
            <w:r>
              <w:rPr>
                <w:sz w:val="16"/>
              </w:rPr>
              <w:t>Qualcomm Incorporated</w:t>
            </w:r>
          </w:p>
        </w:tc>
        <w:tc>
          <w:tcPr>
            <w:tcW w:w="0" w:type="auto"/>
            <w:shd w:val="clear" w:color="auto" w:fill="auto"/>
          </w:tcPr>
          <w:p w14:paraId="4E5FF4AE" w14:textId="77777777" w:rsidR="00714CC5" w:rsidRDefault="00714CC5" w:rsidP="00623CF7">
            <w:pPr>
              <w:pStyle w:val="TAL"/>
              <w:rPr>
                <w:sz w:val="16"/>
              </w:rPr>
            </w:pPr>
            <w:r>
              <w:rPr>
                <w:sz w:val="16"/>
              </w:rPr>
              <w:t>noted</w:t>
            </w:r>
          </w:p>
        </w:tc>
        <w:tc>
          <w:tcPr>
            <w:tcW w:w="0" w:type="auto"/>
            <w:shd w:val="clear" w:color="auto" w:fill="auto"/>
          </w:tcPr>
          <w:p w14:paraId="523AA3B5" w14:textId="77777777" w:rsidR="00714CC5" w:rsidRDefault="00714CC5" w:rsidP="00623CF7">
            <w:pPr>
              <w:pStyle w:val="TAL"/>
              <w:rPr>
                <w:sz w:val="16"/>
              </w:rPr>
            </w:pPr>
            <w:r>
              <w:rPr>
                <w:sz w:val="16"/>
              </w:rPr>
              <w:t>S3-223373</w:t>
            </w:r>
          </w:p>
        </w:tc>
        <w:tc>
          <w:tcPr>
            <w:tcW w:w="0" w:type="auto"/>
            <w:shd w:val="clear" w:color="auto" w:fill="auto"/>
          </w:tcPr>
          <w:p w14:paraId="2EA73132" w14:textId="77777777" w:rsidR="00714CC5" w:rsidRDefault="00714CC5" w:rsidP="00623CF7">
            <w:pPr>
              <w:pStyle w:val="TAL"/>
              <w:rPr>
                <w:sz w:val="16"/>
              </w:rPr>
            </w:pPr>
          </w:p>
        </w:tc>
      </w:tr>
      <w:tr w:rsidR="00714CC5" w14:paraId="65EFC266" w14:textId="77777777" w:rsidTr="00623CF7">
        <w:tc>
          <w:tcPr>
            <w:tcW w:w="0" w:type="auto"/>
            <w:shd w:val="clear" w:color="auto" w:fill="auto"/>
          </w:tcPr>
          <w:p w14:paraId="11953B59" w14:textId="77777777" w:rsidR="00714CC5" w:rsidRDefault="00714CC5" w:rsidP="00623CF7">
            <w:pPr>
              <w:pStyle w:val="TAL"/>
              <w:rPr>
                <w:sz w:val="16"/>
              </w:rPr>
            </w:pPr>
            <w:r>
              <w:rPr>
                <w:sz w:val="16"/>
              </w:rPr>
              <w:t>S3-230823</w:t>
            </w:r>
          </w:p>
        </w:tc>
        <w:tc>
          <w:tcPr>
            <w:tcW w:w="0" w:type="auto"/>
            <w:shd w:val="clear" w:color="auto" w:fill="auto"/>
          </w:tcPr>
          <w:p w14:paraId="25127031" w14:textId="77777777" w:rsidR="00714CC5" w:rsidRDefault="00714CC5" w:rsidP="00623CF7">
            <w:pPr>
              <w:pStyle w:val="TAL"/>
              <w:rPr>
                <w:sz w:val="16"/>
              </w:rPr>
            </w:pPr>
            <w:r>
              <w:rPr>
                <w:sz w:val="16"/>
              </w:rPr>
              <w:t>updating solution 26 in TR33.875</w:t>
            </w:r>
          </w:p>
        </w:tc>
        <w:tc>
          <w:tcPr>
            <w:tcW w:w="0" w:type="auto"/>
            <w:shd w:val="clear" w:color="auto" w:fill="auto"/>
          </w:tcPr>
          <w:p w14:paraId="4F66DDBE" w14:textId="77777777" w:rsidR="00714CC5" w:rsidRDefault="00714CC5" w:rsidP="00623CF7">
            <w:pPr>
              <w:pStyle w:val="TAL"/>
              <w:rPr>
                <w:sz w:val="16"/>
              </w:rPr>
            </w:pPr>
            <w:proofErr w:type="spellStart"/>
            <w:r>
              <w:rPr>
                <w:sz w:val="16"/>
              </w:rPr>
              <w:t>Mavenir</w:t>
            </w:r>
            <w:proofErr w:type="spellEnd"/>
            <w:r>
              <w:rPr>
                <w:sz w:val="16"/>
              </w:rPr>
              <w:t>, Nokia, Nokia Shanghai Bell</w:t>
            </w:r>
          </w:p>
        </w:tc>
        <w:tc>
          <w:tcPr>
            <w:tcW w:w="0" w:type="auto"/>
            <w:shd w:val="clear" w:color="auto" w:fill="auto"/>
          </w:tcPr>
          <w:p w14:paraId="3855A8FA" w14:textId="77777777" w:rsidR="00714CC5" w:rsidRDefault="00714CC5" w:rsidP="00623CF7">
            <w:pPr>
              <w:pStyle w:val="TAL"/>
              <w:rPr>
                <w:sz w:val="16"/>
              </w:rPr>
            </w:pPr>
            <w:r>
              <w:rPr>
                <w:sz w:val="16"/>
              </w:rPr>
              <w:t>not treated</w:t>
            </w:r>
          </w:p>
        </w:tc>
        <w:tc>
          <w:tcPr>
            <w:tcW w:w="0" w:type="auto"/>
            <w:shd w:val="clear" w:color="auto" w:fill="auto"/>
          </w:tcPr>
          <w:p w14:paraId="49404853" w14:textId="77777777" w:rsidR="00714CC5" w:rsidRDefault="00714CC5" w:rsidP="00623CF7">
            <w:pPr>
              <w:pStyle w:val="TAL"/>
              <w:rPr>
                <w:sz w:val="16"/>
              </w:rPr>
            </w:pPr>
          </w:p>
        </w:tc>
        <w:tc>
          <w:tcPr>
            <w:tcW w:w="0" w:type="auto"/>
            <w:shd w:val="clear" w:color="auto" w:fill="auto"/>
          </w:tcPr>
          <w:p w14:paraId="42237942" w14:textId="77777777" w:rsidR="00714CC5" w:rsidRDefault="00714CC5" w:rsidP="00623CF7">
            <w:pPr>
              <w:pStyle w:val="TAL"/>
              <w:rPr>
                <w:sz w:val="16"/>
              </w:rPr>
            </w:pPr>
          </w:p>
        </w:tc>
      </w:tr>
      <w:tr w:rsidR="00714CC5" w14:paraId="7B4B4171" w14:textId="77777777" w:rsidTr="00623CF7">
        <w:tc>
          <w:tcPr>
            <w:tcW w:w="0" w:type="auto"/>
            <w:shd w:val="clear" w:color="auto" w:fill="auto"/>
          </w:tcPr>
          <w:p w14:paraId="3A01B2B3" w14:textId="77777777" w:rsidR="00714CC5" w:rsidRDefault="00714CC5" w:rsidP="00623CF7">
            <w:pPr>
              <w:pStyle w:val="TAL"/>
              <w:rPr>
                <w:sz w:val="16"/>
              </w:rPr>
            </w:pPr>
            <w:r>
              <w:rPr>
                <w:sz w:val="16"/>
              </w:rPr>
              <w:t>S3-230824</w:t>
            </w:r>
          </w:p>
        </w:tc>
        <w:tc>
          <w:tcPr>
            <w:tcW w:w="0" w:type="auto"/>
            <w:shd w:val="clear" w:color="auto" w:fill="auto"/>
          </w:tcPr>
          <w:p w14:paraId="6E31493A" w14:textId="77777777" w:rsidR="00714CC5" w:rsidRDefault="00714CC5" w:rsidP="00623CF7">
            <w:pPr>
              <w:pStyle w:val="TAL"/>
              <w:rPr>
                <w:sz w:val="16"/>
              </w:rPr>
            </w:pPr>
            <w:r>
              <w:rPr>
                <w:sz w:val="16"/>
              </w:rPr>
              <w:t xml:space="preserve">New WID on Automated </w:t>
            </w:r>
            <w:proofErr w:type="spellStart"/>
            <w:r>
              <w:rPr>
                <w:sz w:val="16"/>
              </w:rPr>
              <w:t>certicate</w:t>
            </w:r>
            <w:proofErr w:type="spellEnd"/>
            <w:r>
              <w:rPr>
                <w:sz w:val="16"/>
              </w:rPr>
              <w:t xml:space="preserve"> management in SBA</w:t>
            </w:r>
          </w:p>
        </w:tc>
        <w:tc>
          <w:tcPr>
            <w:tcW w:w="0" w:type="auto"/>
            <w:shd w:val="clear" w:color="auto" w:fill="auto"/>
          </w:tcPr>
          <w:p w14:paraId="73D32BDB" w14:textId="77777777" w:rsidR="00714CC5" w:rsidRDefault="00714CC5" w:rsidP="00623CF7">
            <w:pPr>
              <w:pStyle w:val="TAL"/>
              <w:rPr>
                <w:sz w:val="16"/>
              </w:rPr>
            </w:pPr>
            <w:r>
              <w:rPr>
                <w:sz w:val="16"/>
              </w:rPr>
              <w:t>Nokia, Nokia Shanghai Bell</w:t>
            </w:r>
          </w:p>
        </w:tc>
        <w:tc>
          <w:tcPr>
            <w:tcW w:w="0" w:type="auto"/>
            <w:shd w:val="clear" w:color="auto" w:fill="auto"/>
          </w:tcPr>
          <w:p w14:paraId="07465F15" w14:textId="77777777" w:rsidR="00714CC5" w:rsidRDefault="00714CC5" w:rsidP="00623CF7">
            <w:pPr>
              <w:pStyle w:val="TAL"/>
              <w:rPr>
                <w:sz w:val="16"/>
              </w:rPr>
            </w:pPr>
            <w:r>
              <w:rPr>
                <w:sz w:val="16"/>
              </w:rPr>
              <w:t>revised</w:t>
            </w:r>
          </w:p>
        </w:tc>
        <w:tc>
          <w:tcPr>
            <w:tcW w:w="0" w:type="auto"/>
            <w:shd w:val="clear" w:color="auto" w:fill="auto"/>
          </w:tcPr>
          <w:p w14:paraId="31BA591C" w14:textId="77777777" w:rsidR="00714CC5" w:rsidRDefault="00714CC5" w:rsidP="00623CF7">
            <w:pPr>
              <w:pStyle w:val="TAL"/>
              <w:rPr>
                <w:sz w:val="16"/>
              </w:rPr>
            </w:pPr>
          </w:p>
        </w:tc>
        <w:tc>
          <w:tcPr>
            <w:tcW w:w="0" w:type="auto"/>
            <w:shd w:val="clear" w:color="auto" w:fill="auto"/>
          </w:tcPr>
          <w:p w14:paraId="54F94EA7" w14:textId="77777777" w:rsidR="00714CC5" w:rsidRDefault="00714CC5" w:rsidP="00623CF7">
            <w:pPr>
              <w:pStyle w:val="TAL"/>
              <w:rPr>
                <w:sz w:val="16"/>
              </w:rPr>
            </w:pPr>
            <w:r>
              <w:rPr>
                <w:sz w:val="16"/>
              </w:rPr>
              <w:t>S3-231563</w:t>
            </w:r>
          </w:p>
        </w:tc>
      </w:tr>
      <w:tr w:rsidR="00714CC5" w14:paraId="0EDE62D9" w14:textId="77777777" w:rsidTr="00623CF7">
        <w:tc>
          <w:tcPr>
            <w:tcW w:w="0" w:type="auto"/>
            <w:shd w:val="clear" w:color="auto" w:fill="auto"/>
          </w:tcPr>
          <w:p w14:paraId="111A9805" w14:textId="77777777" w:rsidR="00714CC5" w:rsidRDefault="00714CC5" w:rsidP="00623CF7">
            <w:pPr>
              <w:pStyle w:val="TAL"/>
              <w:rPr>
                <w:sz w:val="16"/>
              </w:rPr>
            </w:pPr>
            <w:r>
              <w:rPr>
                <w:sz w:val="16"/>
              </w:rPr>
              <w:t>S3-230825</w:t>
            </w:r>
          </w:p>
        </w:tc>
        <w:tc>
          <w:tcPr>
            <w:tcW w:w="0" w:type="auto"/>
            <w:shd w:val="clear" w:color="auto" w:fill="auto"/>
          </w:tcPr>
          <w:p w14:paraId="4446B6FB" w14:textId="77777777" w:rsidR="00714CC5" w:rsidRDefault="00714CC5" w:rsidP="00623CF7">
            <w:pPr>
              <w:pStyle w:val="TAL"/>
              <w:rPr>
                <w:sz w:val="16"/>
              </w:rPr>
            </w:pPr>
            <w:r>
              <w:rPr>
                <w:sz w:val="16"/>
              </w:rPr>
              <w:t>Solution of assurance of unique NF identifiers in certificates</w:t>
            </w:r>
          </w:p>
        </w:tc>
        <w:tc>
          <w:tcPr>
            <w:tcW w:w="0" w:type="auto"/>
            <w:shd w:val="clear" w:color="auto" w:fill="auto"/>
          </w:tcPr>
          <w:p w14:paraId="67E699BE" w14:textId="77777777" w:rsidR="00714CC5" w:rsidRDefault="00714CC5" w:rsidP="00623CF7">
            <w:pPr>
              <w:pStyle w:val="TAL"/>
              <w:rPr>
                <w:sz w:val="16"/>
              </w:rPr>
            </w:pPr>
            <w:r>
              <w:rPr>
                <w:sz w:val="16"/>
              </w:rPr>
              <w:t>Nokia, Nokia Shanghai Bell</w:t>
            </w:r>
          </w:p>
        </w:tc>
        <w:tc>
          <w:tcPr>
            <w:tcW w:w="0" w:type="auto"/>
            <w:shd w:val="clear" w:color="auto" w:fill="auto"/>
          </w:tcPr>
          <w:p w14:paraId="14A4F0B5" w14:textId="77777777" w:rsidR="00714CC5" w:rsidRDefault="00714CC5" w:rsidP="00623CF7">
            <w:pPr>
              <w:pStyle w:val="TAL"/>
              <w:rPr>
                <w:sz w:val="16"/>
              </w:rPr>
            </w:pPr>
            <w:r>
              <w:rPr>
                <w:sz w:val="16"/>
              </w:rPr>
              <w:t>revised</w:t>
            </w:r>
          </w:p>
        </w:tc>
        <w:tc>
          <w:tcPr>
            <w:tcW w:w="0" w:type="auto"/>
            <w:shd w:val="clear" w:color="auto" w:fill="auto"/>
          </w:tcPr>
          <w:p w14:paraId="16B30BB3" w14:textId="77777777" w:rsidR="00714CC5" w:rsidRDefault="00714CC5" w:rsidP="00623CF7">
            <w:pPr>
              <w:pStyle w:val="TAL"/>
              <w:rPr>
                <w:sz w:val="16"/>
              </w:rPr>
            </w:pPr>
          </w:p>
        </w:tc>
        <w:tc>
          <w:tcPr>
            <w:tcW w:w="0" w:type="auto"/>
            <w:shd w:val="clear" w:color="auto" w:fill="auto"/>
          </w:tcPr>
          <w:p w14:paraId="6DD4917D" w14:textId="77777777" w:rsidR="00714CC5" w:rsidRDefault="00714CC5" w:rsidP="00623CF7">
            <w:pPr>
              <w:pStyle w:val="TAL"/>
              <w:rPr>
                <w:sz w:val="16"/>
              </w:rPr>
            </w:pPr>
            <w:r>
              <w:rPr>
                <w:sz w:val="16"/>
              </w:rPr>
              <w:t>S3-231591</w:t>
            </w:r>
          </w:p>
        </w:tc>
      </w:tr>
      <w:tr w:rsidR="00714CC5" w14:paraId="0A69B285" w14:textId="77777777" w:rsidTr="00623CF7">
        <w:tc>
          <w:tcPr>
            <w:tcW w:w="0" w:type="auto"/>
            <w:shd w:val="clear" w:color="auto" w:fill="auto"/>
          </w:tcPr>
          <w:p w14:paraId="0482CAD2" w14:textId="77777777" w:rsidR="00714CC5" w:rsidRDefault="00714CC5" w:rsidP="00623CF7">
            <w:pPr>
              <w:pStyle w:val="TAL"/>
              <w:rPr>
                <w:sz w:val="16"/>
              </w:rPr>
            </w:pPr>
            <w:r>
              <w:rPr>
                <w:sz w:val="16"/>
              </w:rPr>
              <w:t>S3-230826</w:t>
            </w:r>
          </w:p>
        </w:tc>
        <w:tc>
          <w:tcPr>
            <w:tcW w:w="0" w:type="auto"/>
            <w:shd w:val="clear" w:color="auto" w:fill="auto"/>
          </w:tcPr>
          <w:p w14:paraId="28AB7F4E" w14:textId="77777777" w:rsidR="00714CC5" w:rsidRDefault="00714CC5" w:rsidP="00623CF7">
            <w:pPr>
              <w:pStyle w:val="TAL"/>
              <w:rPr>
                <w:sz w:val="16"/>
              </w:rPr>
            </w:pPr>
            <w:r>
              <w:rPr>
                <w:sz w:val="16"/>
              </w:rPr>
              <w:t>Resolution of EN in solution #12 of FS_ACM_SBA</w:t>
            </w:r>
          </w:p>
        </w:tc>
        <w:tc>
          <w:tcPr>
            <w:tcW w:w="0" w:type="auto"/>
            <w:shd w:val="clear" w:color="auto" w:fill="auto"/>
          </w:tcPr>
          <w:p w14:paraId="563FA2D5" w14:textId="77777777" w:rsidR="00714CC5" w:rsidRDefault="00714CC5" w:rsidP="00623CF7">
            <w:pPr>
              <w:pStyle w:val="TAL"/>
              <w:rPr>
                <w:sz w:val="16"/>
              </w:rPr>
            </w:pPr>
            <w:r>
              <w:rPr>
                <w:sz w:val="16"/>
              </w:rPr>
              <w:t>Nokia, Nokia Shanghai Bell</w:t>
            </w:r>
          </w:p>
        </w:tc>
        <w:tc>
          <w:tcPr>
            <w:tcW w:w="0" w:type="auto"/>
            <w:shd w:val="clear" w:color="auto" w:fill="auto"/>
          </w:tcPr>
          <w:p w14:paraId="6256BADD" w14:textId="77777777" w:rsidR="00714CC5" w:rsidRDefault="00714CC5" w:rsidP="00623CF7">
            <w:pPr>
              <w:pStyle w:val="TAL"/>
              <w:rPr>
                <w:sz w:val="16"/>
              </w:rPr>
            </w:pPr>
            <w:r>
              <w:rPr>
                <w:sz w:val="16"/>
              </w:rPr>
              <w:t>approved</w:t>
            </w:r>
          </w:p>
        </w:tc>
        <w:tc>
          <w:tcPr>
            <w:tcW w:w="0" w:type="auto"/>
            <w:shd w:val="clear" w:color="auto" w:fill="auto"/>
          </w:tcPr>
          <w:p w14:paraId="344BA94C" w14:textId="77777777" w:rsidR="00714CC5" w:rsidRDefault="00714CC5" w:rsidP="00623CF7">
            <w:pPr>
              <w:pStyle w:val="TAL"/>
              <w:rPr>
                <w:sz w:val="16"/>
              </w:rPr>
            </w:pPr>
          </w:p>
        </w:tc>
        <w:tc>
          <w:tcPr>
            <w:tcW w:w="0" w:type="auto"/>
            <w:shd w:val="clear" w:color="auto" w:fill="auto"/>
          </w:tcPr>
          <w:p w14:paraId="55AA897F" w14:textId="77777777" w:rsidR="00714CC5" w:rsidRDefault="00714CC5" w:rsidP="00623CF7">
            <w:pPr>
              <w:pStyle w:val="TAL"/>
              <w:rPr>
                <w:sz w:val="16"/>
              </w:rPr>
            </w:pPr>
          </w:p>
        </w:tc>
      </w:tr>
      <w:tr w:rsidR="00714CC5" w14:paraId="7D900C11" w14:textId="77777777" w:rsidTr="00623CF7">
        <w:tc>
          <w:tcPr>
            <w:tcW w:w="0" w:type="auto"/>
            <w:shd w:val="clear" w:color="auto" w:fill="auto"/>
          </w:tcPr>
          <w:p w14:paraId="13F24294" w14:textId="77777777" w:rsidR="00714CC5" w:rsidRDefault="00714CC5" w:rsidP="00623CF7">
            <w:pPr>
              <w:pStyle w:val="TAL"/>
              <w:rPr>
                <w:sz w:val="16"/>
              </w:rPr>
            </w:pPr>
            <w:r>
              <w:rPr>
                <w:sz w:val="16"/>
              </w:rPr>
              <w:t>S3-230827</w:t>
            </w:r>
          </w:p>
        </w:tc>
        <w:tc>
          <w:tcPr>
            <w:tcW w:w="0" w:type="auto"/>
            <w:shd w:val="clear" w:color="auto" w:fill="auto"/>
          </w:tcPr>
          <w:p w14:paraId="4FF0EC53" w14:textId="77777777" w:rsidR="00714CC5" w:rsidRDefault="00714CC5" w:rsidP="00623CF7">
            <w:pPr>
              <w:pStyle w:val="TAL"/>
              <w:rPr>
                <w:sz w:val="16"/>
              </w:rPr>
            </w:pPr>
            <w:r>
              <w:rPr>
                <w:sz w:val="16"/>
              </w:rPr>
              <w:t>Enhancement of solution #10</w:t>
            </w:r>
          </w:p>
        </w:tc>
        <w:tc>
          <w:tcPr>
            <w:tcW w:w="0" w:type="auto"/>
            <w:shd w:val="clear" w:color="auto" w:fill="auto"/>
          </w:tcPr>
          <w:p w14:paraId="68A70DB5" w14:textId="77777777" w:rsidR="00714CC5" w:rsidRDefault="00714CC5" w:rsidP="00623CF7">
            <w:pPr>
              <w:pStyle w:val="TAL"/>
              <w:rPr>
                <w:sz w:val="16"/>
              </w:rPr>
            </w:pPr>
            <w:r>
              <w:rPr>
                <w:sz w:val="16"/>
              </w:rPr>
              <w:t>Nokia, Nokia Shanghai Bell</w:t>
            </w:r>
          </w:p>
        </w:tc>
        <w:tc>
          <w:tcPr>
            <w:tcW w:w="0" w:type="auto"/>
            <w:shd w:val="clear" w:color="auto" w:fill="auto"/>
          </w:tcPr>
          <w:p w14:paraId="6BC5C59F" w14:textId="77777777" w:rsidR="00714CC5" w:rsidRDefault="00714CC5" w:rsidP="00623CF7">
            <w:pPr>
              <w:pStyle w:val="TAL"/>
              <w:rPr>
                <w:sz w:val="16"/>
              </w:rPr>
            </w:pPr>
            <w:r>
              <w:rPr>
                <w:sz w:val="16"/>
              </w:rPr>
              <w:t>approved</w:t>
            </w:r>
          </w:p>
        </w:tc>
        <w:tc>
          <w:tcPr>
            <w:tcW w:w="0" w:type="auto"/>
            <w:shd w:val="clear" w:color="auto" w:fill="auto"/>
          </w:tcPr>
          <w:p w14:paraId="1D3B620B" w14:textId="77777777" w:rsidR="00714CC5" w:rsidRDefault="00714CC5" w:rsidP="00623CF7">
            <w:pPr>
              <w:pStyle w:val="TAL"/>
              <w:rPr>
                <w:sz w:val="16"/>
              </w:rPr>
            </w:pPr>
          </w:p>
        </w:tc>
        <w:tc>
          <w:tcPr>
            <w:tcW w:w="0" w:type="auto"/>
            <w:shd w:val="clear" w:color="auto" w:fill="auto"/>
          </w:tcPr>
          <w:p w14:paraId="0A2D0E73" w14:textId="77777777" w:rsidR="00714CC5" w:rsidRDefault="00714CC5" w:rsidP="00623CF7">
            <w:pPr>
              <w:pStyle w:val="TAL"/>
              <w:rPr>
                <w:sz w:val="16"/>
              </w:rPr>
            </w:pPr>
          </w:p>
        </w:tc>
      </w:tr>
      <w:tr w:rsidR="00714CC5" w14:paraId="18D865A6" w14:textId="77777777" w:rsidTr="00623CF7">
        <w:tc>
          <w:tcPr>
            <w:tcW w:w="0" w:type="auto"/>
            <w:shd w:val="clear" w:color="auto" w:fill="auto"/>
          </w:tcPr>
          <w:p w14:paraId="1A2BF485" w14:textId="77777777" w:rsidR="00714CC5" w:rsidRDefault="00714CC5" w:rsidP="00623CF7">
            <w:pPr>
              <w:pStyle w:val="TAL"/>
              <w:rPr>
                <w:sz w:val="16"/>
              </w:rPr>
            </w:pPr>
            <w:r>
              <w:rPr>
                <w:sz w:val="16"/>
              </w:rPr>
              <w:t>S3-230828</w:t>
            </w:r>
          </w:p>
        </w:tc>
        <w:tc>
          <w:tcPr>
            <w:tcW w:w="0" w:type="auto"/>
            <w:shd w:val="clear" w:color="auto" w:fill="auto"/>
          </w:tcPr>
          <w:p w14:paraId="23504E09" w14:textId="77777777" w:rsidR="00714CC5" w:rsidRDefault="00714CC5" w:rsidP="00623CF7">
            <w:pPr>
              <w:pStyle w:val="TAL"/>
              <w:rPr>
                <w:sz w:val="16"/>
              </w:rPr>
            </w:pPr>
            <w:r>
              <w:rPr>
                <w:sz w:val="16"/>
              </w:rPr>
              <w:t xml:space="preserve">Discussion paper on new draft </w:t>
            </w:r>
            <w:proofErr w:type="spellStart"/>
            <w:r>
              <w:rPr>
                <w:sz w:val="16"/>
              </w:rPr>
              <w:t>rfc</w:t>
            </w:r>
            <w:proofErr w:type="spellEnd"/>
            <w:r>
              <w:rPr>
                <w:sz w:val="16"/>
              </w:rPr>
              <w:t xml:space="preserve"> on X.509 certificate EKU for JOSE</w:t>
            </w:r>
          </w:p>
        </w:tc>
        <w:tc>
          <w:tcPr>
            <w:tcW w:w="0" w:type="auto"/>
            <w:shd w:val="clear" w:color="auto" w:fill="auto"/>
          </w:tcPr>
          <w:p w14:paraId="5ACE8031" w14:textId="77777777" w:rsidR="00714CC5" w:rsidRDefault="00714CC5" w:rsidP="00623CF7">
            <w:pPr>
              <w:pStyle w:val="TAL"/>
              <w:rPr>
                <w:sz w:val="16"/>
              </w:rPr>
            </w:pPr>
            <w:r>
              <w:rPr>
                <w:sz w:val="16"/>
              </w:rPr>
              <w:t>Nokia, Nokia Shanghai Bell</w:t>
            </w:r>
          </w:p>
        </w:tc>
        <w:tc>
          <w:tcPr>
            <w:tcW w:w="0" w:type="auto"/>
            <w:shd w:val="clear" w:color="auto" w:fill="auto"/>
          </w:tcPr>
          <w:p w14:paraId="3F18B83C" w14:textId="77777777" w:rsidR="00714CC5" w:rsidRDefault="00714CC5" w:rsidP="00623CF7">
            <w:pPr>
              <w:pStyle w:val="TAL"/>
              <w:rPr>
                <w:sz w:val="16"/>
              </w:rPr>
            </w:pPr>
            <w:r>
              <w:rPr>
                <w:sz w:val="16"/>
              </w:rPr>
              <w:t>noted</w:t>
            </w:r>
          </w:p>
        </w:tc>
        <w:tc>
          <w:tcPr>
            <w:tcW w:w="0" w:type="auto"/>
            <w:shd w:val="clear" w:color="auto" w:fill="auto"/>
          </w:tcPr>
          <w:p w14:paraId="3260A6DF" w14:textId="77777777" w:rsidR="00714CC5" w:rsidRDefault="00714CC5" w:rsidP="00623CF7">
            <w:pPr>
              <w:pStyle w:val="TAL"/>
              <w:rPr>
                <w:sz w:val="16"/>
              </w:rPr>
            </w:pPr>
          </w:p>
        </w:tc>
        <w:tc>
          <w:tcPr>
            <w:tcW w:w="0" w:type="auto"/>
            <w:shd w:val="clear" w:color="auto" w:fill="auto"/>
          </w:tcPr>
          <w:p w14:paraId="40EE8105" w14:textId="77777777" w:rsidR="00714CC5" w:rsidRDefault="00714CC5" w:rsidP="00623CF7">
            <w:pPr>
              <w:pStyle w:val="TAL"/>
              <w:rPr>
                <w:sz w:val="16"/>
              </w:rPr>
            </w:pPr>
          </w:p>
        </w:tc>
      </w:tr>
      <w:tr w:rsidR="00714CC5" w14:paraId="5D696BCA" w14:textId="77777777" w:rsidTr="00623CF7">
        <w:tc>
          <w:tcPr>
            <w:tcW w:w="0" w:type="auto"/>
            <w:shd w:val="clear" w:color="auto" w:fill="auto"/>
          </w:tcPr>
          <w:p w14:paraId="40C05A0F" w14:textId="77777777" w:rsidR="00714CC5" w:rsidRDefault="00714CC5" w:rsidP="00623CF7">
            <w:pPr>
              <w:pStyle w:val="TAL"/>
              <w:rPr>
                <w:sz w:val="16"/>
              </w:rPr>
            </w:pPr>
            <w:r>
              <w:rPr>
                <w:sz w:val="16"/>
              </w:rPr>
              <w:t>S3-230829</w:t>
            </w:r>
          </w:p>
        </w:tc>
        <w:tc>
          <w:tcPr>
            <w:tcW w:w="0" w:type="auto"/>
            <w:shd w:val="clear" w:color="auto" w:fill="auto"/>
          </w:tcPr>
          <w:p w14:paraId="2E4BD99A" w14:textId="77777777" w:rsidR="00714CC5" w:rsidRDefault="00714CC5" w:rsidP="00623CF7">
            <w:pPr>
              <w:pStyle w:val="TAL"/>
              <w:rPr>
                <w:sz w:val="16"/>
              </w:rPr>
            </w:pPr>
            <w:r>
              <w:rPr>
                <w:sz w:val="16"/>
              </w:rPr>
              <w:t>Conclusion of KI#9</w:t>
            </w:r>
          </w:p>
        </w:tc>
        <w:tc>
          <w:tcPr>
            <w:tcW w:w="0" w:type="auto"/>
            <w:shd w:val="clear" w:color="auto" w:fill="auto"/>
          </w:tcPr>
          <w:p w14:paraId="2EE7AEDB" w14:textId="77777777" w:rsidR="00714CC5" w:rsidRDefault="00714CC5" w:rsidP="00623CF7">
            <w:pPr>
              <w:pStyle w:val="TAL"/>
              <w:rPr>
                <w:sz w:val="16"/>
              </w:rPr>
            </w:pPr>
            <w:r>
              <w:rPr>
                <w:sz w:val="16"/>
              </w:rPr>
              <w:t>Nokia, Nokia Shanghai Bell</w:t>
            </w:r>
          </w:p>
        </w:tc>
        <w:tc>
          <w:tcPr>
            <w:tcW w:w="0" w:type="auto"/>
            <w:shd w:val="clear" w:color="auto" w:fill="auto"/>
          </w:tcPr>
          <w:p w14:paraId="092BCD19" w14:textId="77777777" w:rsidR="00714CC5" w:rsidRDefault="00714CC5" w:rsidP="00623CF7">
            <w:pPr>
              <w:pStyle w:val="TAL"/>
              <w:rPr>
                <w:sz w:val="16"/>
              </w:rPr>
            </w:pPr>
            <w:r>
              <w:rPr>
                <w:sz w:val="16"/>
              </w:rPr>
              <w:t>revised</w:t>
            </w:r>
          </w:p>
        </w:tc>
        <w:tc>
          <w:tcPr>
            <w:tcW w:w="0" w:type="auto"/>
            <w:shd w:val="clear" w:color="auto" w:fill="auto"/>
          </w:tcPr>
          <w:p w14:paraId="7067DAC5" w14:textId="77777777" w:rsidR="00714CC5" w:rsidRDefault="00714CC5" w:rsidP="00623CF7">
            <w:pPr>
              <w:pStyle w:val="TAL"/>
              <w:rPr>
                <w:sz w:val="16"/>
              </w:rPr>
            </w:pPr>
          </w:p>
        </w:tc>
        <w:tc>
          <w:tcPr>
            <w:tcW w:w="0" w:type="auto"/>
            <w:shd w:val="clear" w:color="auto" w:fill="auto"/>
          </w:tcPr>
          <w:p w14:paraId="5B40BB97" w14:textId="77777777" w:rsidR="00714CC5" w:rsidRDefault="00714CC5" w:rsidP="00623CF7">
            <w:pPr>
              <w:pStyle w:val="TAL"/>
              <w:rPr>
                <w:sz w:val="16"/>
              </w:rPr>
            </w:pPr>
            <w:r>
              <w:rPr>
                <w:sz w:val="16"/>
              </w:rPr>
              <w:t>S3-231586</w:t>
            </w:r>
          </w:p>
        </w:tc>
      </w:tr>
      <w:tr w:rsidR="00714CC5" w14:paraId="1BEAB0DB" w14:textId="77777777" w:rsidTr="00623CF7">
        <w:tc>
          <w:tcPr>
            <w:tcW w:w="0" w:type="auto"/>
            <w:shd w:val="clear" w:color="auto" w:fill="auto"/>
          </w:tcPr>
          <w:p w14:paraId="30591FB7" w14:textId="77777777" w:rsidR="00714CC5" w:rsidRDefault="00714CC5" w:rsidP="00623CF7">
            <w:pPr>
              <w:pStyle w:val="TAL"/>
              <w:rPr>
                <w:sz w:val="16"/>
              </w:rPr>
            </w:pPr>
            <w:r>
              <w:rPr>
                <w:sz w:val="16"/>
              </w:rPr>
              <w:t>S3-230830</w:t>
            </w:r>
          </w:p>
        </w:tc>
        <w:tc>
          <w:tcPr>
            <w:tcW w:w="0" w:type="auto"/>
            <w:shd w:val="clear" w:color="auto" w:fill="auto"/>
          </w:tcPr>
          <w:p w14:paraId="66228891" w14:textId="77777777" w:rsidR="00714CC5" w:rsidRDefault="00714CC5" w:rsidP="00623CF7">
            <w:pPr>
              <w:pStyle w:val="TAL"/>
              <w:rPr>
                <w:sz w:val="16"/>
              </w:rPr>
            </w:pPr>
            <w:r>
              <w:rPr>
                <w:sz w:val="16"/>
              </w:rPr>
              <w:t>Conclusion of KI#7</w:t>
            </w:r>
          </w:p>
        </w:tc>
        <w:tc>
          <w:tcPr>
            <w:tcW w:w="0" w:type="auto"/>
            <w:shd w:val="clear" w:color="auto" w:fill="auto"/>
          </w:tcPr>
          <w:p w14:paraId="55DE21C1" w14:textId="77777777" w:rsidR="00714CC5" w:rsidRDefault="00714CC5" w:rsidP="00623CF7">
            <w:pPr>
              <w:pStyle w:val="TAL"/>
              <w:rPr>
                <w:sz w:val="16"/>
              </w:rPr>
            </w:pPr>
            <w:r>
              <w:rPr>
                <w:sz w:val="16"/>
              </w:rPr>
              <w:t>Nokia, Nokia Shanghai Bell</w:t>
            </w:r>
          </w:p>
        </w:tc>
        <w:tc>
          <w:tcPr>
            <w:tcW w:w="0" w:type="auto"/>
            <w:shd w:val="clear" w:color="auto" w:fill="auto"/>
          </w:tcPr>
          <w:p w14:paraId="45C1C55A" w14:textId="77777777" w:rsidR="00714CC5" w:rsidRDefault="00714CC5" w:rsidP="00623CF7">
            <w:pPr>
              <w:pStyle w:val="TAL"/>
              <w:rPr>
                <w:sz w:val="16"/>
              </w:rPr>
            </w:pPr>
            <w:r>
              <w:rPr>
                <w:sz w:val="16"/>
              </w:rPr>
              <w:t>revised</w:t>
            </w:r>
          </w:p>
        </w:tc>
        <w:tc>
          <w:tcPr>
            <w:tcW w:w="0" w:type="auto"/>
            <w:shd w:val="clear" w:color="auto" w:fill="auto"/>
          </w:tcPr>
          <w:p w14:paraId="35BCD82D" w14:textId="77777777" w:rsidR="00714CC5" w:rsidRDefault="00714CC5" w:rsidP="00623CF7">
            <w:pPr>
              <w:pStyle w:val="TAL"/>
              <w:rPr>
                <w:sz w:val="16"/>
              </w:rPr>
            </w:pPr>
          </w:p>
        </w:tc>
        <w:tc>
          <w:tcPr>
            <w:tcW w:w="0" w:type="auto"/>
            <w:shd w:val="clear" w:color="auto" w:fill="auto"/>
          </w:tcPr>
          <w:p w14:paraId="28BDFEF4" w14:textId="77777777" w:rsidR="00714CC5" w:rsidRDefault="00714CC5" w:rsidP="00623CF7">
            <w:pPr>
              <w:pStyle w:val="TAL"/>
              <w:rPr>
                <w:sz w:val="16"/>
              </w:rPr>
            </w:pPr>
            <w:r>
              <w:rPr>
                <w:sz w:val="16"/>
              </w:rPr>
              <w:t>S3-231488</w:t>
            </w:r>
          </w:p>
        </w:tc>
      </w:tr>
      <w:tr w:rsidR="00714CC5" w14:paraId="7874FD1C" w14:textId="77777777" w:rsidTr="00623CF7">
        <w:tc>
          <w:tcPr>
            <w:tcW w:w="0" w:type="auto"/>
            <w:shd w:val="clear" w:color="auto" w:fill="auto"/>
          </w:tcPr>
          <w:p w14:paraId="158F8FB6" w14:textId="77777777" w:rsidR="00714CC5" w:rsidRDefault="00714CC5" w:rsidP="00623CF7">
            <w:pPr>
              <w:pStyle w:val="TAL"/>
              <w:rPr>
                <w:sz w:val="16"/>
              </w:rPr>
            </w:pPr>
            <w:r>
              <w:rPr>
                <w:sz w:val="16"/>
              </w:rPr>
              <w:t>S3-230831</w:t>
            </w:r>
          </w:p>
        </w:tc>
        <w:tc>
          <w:tcPr>
            <w:tcW w:w="0" w:type="auto"/>
            <w:shd w:val="clear" w:color="auto" w:fill="auto"/>
          </w:tcPr>
          <w:p w14:paraId="3F88FDE7" w14:textId="77777777" w:rsidR="00714CC5" w:rsidRDefault="00714CC5" w:rsidP="00623CF7">
            <w:pPr>
              <w:pStyle w:val="TAL"/>
              <w:rPr>
                <w:sz w:val="16"/>
              </w:rPr>
            </w:pPr>
            <w:r>
              <w:rPr>
                <w:sz w:val="16"/>
              </w:rPr>
              <w:t>Conclusion of KI#6</w:t>
            </w:r>
          </w:p>
        </w:tc>
        <w:tc>
          <w:tcPr>
            <w:tcW w:w="0" w:type="auto"/>
            <w:shd w:val="clear" w:color="auto" w:fill="auto"/>
          </w:tcPr>
          <w:p w14:paraId="05815705" w14:textId="77777777" w:rsidR="00714CC5" w:rsidRDefault="00714CC5" w:rsidP="00623CF7">
            <w:pPr>
              <w:pStyle w:val="TAL"/>
              <w:rPr>
                <w:sz w:val="16"/>
              </w:rPr>
            </w:pPr>
            <w:r>
              <w:rPr>
                <w:sz w:val="16"/>
              </w:rPr>
              <w:t>Nokia, Nokia Shanghai Bell</w:t>
            </w:r>
          </w:p>
        </w:tc>
        <w:tc>
          <w:tcPr>
            <w:tcW w:w="0" w:type="auto"/>
            <w:shd w:val="clear" w:color="auto" w:fill="auto"/>
          </w:tcPr>
          <w:p w14:paraId="4DF414F6" w14:textId="77777777" w:rsidR="00714CC5" w:rsidRDefault="00714CC5" w:rsidP="00623CF7">
            <w:pPr>
              <w:pStyle w:val="TAL"/>
              <w:rPr>
                <w:sz w:val="16"/>
              </w:rPr>
            </w:pPr>
            <w:r>
              <w:rPr>
                <w:sz w:val="16"/>
              </w:rPr>
              <w:t>noted</w:t>
            </w:r>
          </w:p>
        </w:tc>
        <w:tc>
          <w:tcPr>
            <w:tcW w:w="0" w:type="auto"/>
            <w:shd w:val="clear" w:color="auto" w:fill="auto"/>
          </w:tcPr>
          <w:p w14:paraId="27D4F969" w14:textId="77777777" w:rsidR="00714CC5" w:rsidRDefault="00714CC5" w:rsidP="00623CF7">
            <w:pPr>
              <w:pStyle w:val="TAL"/>
              <w:rPr>
                <w:sz w:val="16"/>
              </w:rPr>
            </w:pPr>
          </w:p>
        </w:tc>
        <w:tc>
          <w:tcPr>
            <w:tcW w:w="0" w:type="auto"/>
            <w:shd w:val="clear" w:color="auto" w:fill="auto"/>
          </w:tcPr>
          <w:p w14:paraId="3070F508" w14:textId="77777777" w:rsidR="00714CC5" w:rsidRDefault="00714CC5" w:rsidP="00623CF7">
            <w:pPr>
              <w:pStyle w:val="TAL"/>
              <w:rPr>
                <w:sz w:val="16"/>
              </w:rPr>
            </w:pPr>
          </w:p>
        </w:tc>
      </w:tr>
      <w:tr w:rsidR="00714CC5" w14:paraId="39B04A25" w14:textId="77777777" w:rsidTr="00623CF7">
        <w:tc>
          <w:tcPr>
            <w:tcW w:w="0" w:type="auto"/>
            <w:shd w:val="clear" w:color="auto" w:fill="auto"/>
          </w:tcPr>
          <w:p w14:paraId="3B1F06C5" w14:textId="77777777" w:rsidR="00714CC5" w:rsidRDefault="00714CC5" w:rsidP="00623CF7">
            <w:pPr>
              <w:pStyle w:val="TAL"/>
              <w:rPr>
                <w:sz w:val="16"/>
              </w:rPr>
            </w:pPr>
            <w:r>
              <w:rPr>
                <w:sz w:val="16"/>
              </w:rPr>
              <w:t>S3-230832</w:t>
            </w:r>
          </w:p>
        </w:tc>
        <w:tc>
          <w:tcPr>
            <w:tcW w:w="0" w:type="auto"/>
            <w:shd w:val="clear" w:color="auto" w:fill="auto"/>
          </w:tcPr>
          <w:p w14:paraId="3053871D" w14:textId="77777777" w:rsidR="00714CC5" w:rsidRDefault="00714CC5" w:rsidP="00623CF7">
            <w:pPr>
              <w:pStyle w:val="TAL"/>
              <w:rPr>
                <w:sz w:val="16"/>
              </w:rPr>
            </w:pPr>
            <w:r>
              <w:rPr>
                <w:sz w:val="16"/>
              </w:rPr>
              <w:t>Conclusion of KI#5</w:t>
            </w:r>
          </w:p>
        </w:tc>
        <w:tc>
          <w:tcPr>
            <w:tcW w:w="0" w:type="auto"/>
            <w:shd w:val="clear" w:color="auto" w:fill="auto"/>
          </w:tcPr>
          <w:p w14:paraId="0F732B52" w14:textId="77777777" w:rsidR="00714CC5" w:rsidRDefault="00714CC5" w:rsidP="00623CF7">
            <w:pPr>
              <w:pStyle w:val="TAL"/>
              <w:rPr>
                <w:sz w:val="16"/>
              </w:rPr>
            </w:pPr>
            <w:r>
              <w:rPr>
                <w:sz w:val="16"/>
              </w:rPr>
              <w:t>Nokia, Nokia Shanghai Bell</w:t>
            </w:r>
          </w:p>
        </w:tc>
        <w:tc>
          <w:tcPr>
            <w:tcW w:w="0" w:type="auto"/>
            <w:shd w:val="clear" w:color="auto" w:fill="auto"/>
          </w:tcPr>
          <w:p w14:paraId="50519CB7" w14:textId="77777777" w:rsidR="00714CC5" w:rsidRDefault="00714CC5" w:rsidP="00623CF7">
            <w:pPr>
              <w:pStyle w:val="TAL"/>
              <w:rPr>
                <w:sz w:val="16"/>
              </w:rPr>
            </w:pPr>
            <w:r>
              <w:rPr>
                <w:sz w:val="16"/>
              </w:rPr>
              <w:t>revised</w:t>
            </w:r>
          </w:p>
        </w:tc>
        <w:tc>
          <w:tcPr>
            <w:tcW w:w="0" w:type="auto"/>
            <w:shd w:val="clear" w:color="auto" w:fill="auto"/>
          </w:tcPr>
          <w:p w14:paraId="65F5ED99" w14:textId="77777777" w:rsidR="00714CC5" w:rsidRDefault="00714CC5" w:rsidP="00623CF7">
            <w:pPr>
              <w:pStyle w:val="TAL"/>
              <w:rPr>
                <w:sz w:val="16"/>
              </w:rPr>
            </w:pPr>
          </w:p>
        </w:tc>
        <w:tc>
          <w:tcPr>
            <w:tcW w:w="0" w:type="auto"/>
            <w:shd w:val="clear" w:color="auto" w:fill="auto"/>
          </w:tcPr>
          <w:p w14:paraId="26A8ED9C" w14:textId="77777777" w:rsidR="00714CC5" w:rsidRDefault="00714CC5" w:rsidP="00623CF7">
            <w:pPr>
              <w:pStyle w:val="TAL"/>
              <w:rPr>
                <w:sz w:val="16"/>
              </w:rPr>
            </w:pPr>
            <w:r>
              <w:rPr>
                <w:sz w:val="16"/>
              </w:rPr>
              <w:t>S3-231487</w:t>
            </w:r>
          </w:p>
        </w:tc>
      </w:tr>
      <w:tr w:rsidR="00714CC5" w14:paraId="150504C4" w14:textId="77777777" w:rsidTr="00623CF7">
        <w:tc>
          <w:tcPr>
            <w:tcW w:w="0" w:type="auto"/>
            <w:shd w:val="clear" w:color="auto" w:fill="auto"/>
          </w:tcPr>
          <w:p w14:paraId="3B194A6E" w14:textId="77777777" w:rsidR="00714CC5" w:rsidRDefault="00714CC5" w:rsidP="00623CF7">
            <w:pPr>
              <w:pStyle w:val="TAL"/>
              <w:rPr>
                <w:sz w:val="16"/>
              </w:rPr>
            </w:pPr>
            <w:r>
              <w:rPr>
                <w:sz w:val="16"/>
              </w:rPr>
              <w:t>S3-230833</w:t>
            </w:r>
          </w:p>
        </w:tc>
        <w:tc>
          <w:tcPr>
            <w:tcW w:w="0" w:type="auto"/>
            <w:shd w:val="clear" w:color="auto" w:fill="auto"/>
          </w:tcPr>
          <w:p w14:paraId="54492165" w14:textId="77777777" w:rsidR="00714CC5" w:rsidRDefault="00714CC5" w:rsidP="00623CF7">
            <w:pPr>
              <w:pStyle w:val="TAL"/>
              <w:rPr>
                <w:sz w:val="16"/>
              </w:rPr>
            </w:pPr>
            <w:r>
              <w:rPr>
                <w:sz w:val="16"/>
              </w:rPr>
              <w:t>Conclusion of KI#2</w:t>
            </w:r>
          </w:p>
        </w:tc>
        <w:tc>
          <w:tcPr>
            <w:tcW w:w="0" w:type="auto"/>
            <w:shd w:val="clear" w:color="auto" w:fill="auto"/>
          </w:tcPr>
          <w:p w14:paraId="14930BD1" w14:textId="77777777" w:rsidR="00714CC5" w:rsidRDefault="00714CC5" w:rsidP="00623CF7">
            <w:pPr>
              <w:pStyle w:val="TAL"/>
              <w:rPr>
                <w:sz w:val="16"/>
              </w:rPr>
            </w:pPr>
            <w:r>
              <w:rPr>
                <w:sz w:val="16"/>
              </w:rPr>
              <w:t>Nokia, Nokia Shanghai Bell</w:t>
            </w:r>
          </w:p>
        </w:tc>
        <w:tc>
          <w:tcPr>
            <w:tcW w:w="0" w:type="auto"/>
            <w:shd w:val="clear" w:color="auto" w:fill="auto"/>
          </w:tcPr>
          <w:p w14:paraId="68390885" w14:textId="77777777" w:rsidR="00714CC5" w:rsidRDefault="00714CC5" w:rsidP="00623CF7">
            <w:pPr>
              <w:pStyle w:val="TAL"/>
              <w:rPr>
                <w:sz w:val="16"/>
              </w:rPr>
            </w:pPr>
            <w:r>
              <w:rPr>
                <w:sz w:val="16"/>
              </w:rPr>
              <w:t>revised</w:t>
            </w:r>
          </w:p>
        </w:tc>
        <w:tc>
          <w:tcPr>
            <w:tcW w:w="0" w:type="auto"/>
            <w:shd w:val="clear" w:color="auto" w:fill="auto"/>
          </w:tcPr>
          <w:p w14:paraId="6F08CDF9" w14:textId="77777777" w:rsidR="00714CC5" w:rsidRDefault="00714CC5" w:rsidP="00623CF7">
            <w:pPr>
              <w:pStyle w:val="TAL"/>
              <w:rPr>
                <w:sz w:val="16"/>
              </w:rPr>
            </w:pPr>
          </w:p>
        </w:tc>
        <w:tc>
          <w:tcPr>
            <w:tcW w:w="0" w:type="auto"/>
            <w:shd w:val="clear" w:color="auto" w:fill="auto"/>
          </w:tcPr>
          <w:p w14:paraId="3FD2CCBB" w14:textId="77777777" w:rsidR="00714CC5" w:rsidRDefault="00714CC5" w:rsidP="00623CF7">
            <w:pPr>
              <w:pStyle w:val="TAL"/>
              <w:rPr>
                <w:sz w:val="16"/>
              </w:rPr>
            </w:pPr>
            <w:r>
              <w:rPr>
                <w:sz w:val="16"/>
              </w:rPr>
              <w:t>S3-231482</w:t>
            </w:r>
          </w:p>
        </w:tc>
      </w:tr>
      <w:tr w:rsidR="00714CC5" w14:paraId="5D978EE2" w14:textId="77777777" w:rsidTr="00623CF7">
        <w:tc>
          <w:tcPr>
            <w:tcW w:w="0" w:type="auto"/>
            <w:shd w:val="clear" w:color="auto" w:fill="auto"/>
          </w:tcPr>
          <w:p w14:paraId="7C949D14" w14:textId="77777777" w:rsidR="00714CC5" w:rsidRDefault="00714CC5" w:rsidP="00623CF7">
            <w:pPr>
              <w:pStyle w:val="TAL"/>
              <w:rPr>
                <w:sz w:val="16"/>
              </w:rPr>
            </w:pPr>
            <w:r>
              <w:rPr>
                <w:sz w:val="16"/>
              </w:rPr>
              <w:t>S3-230834</w:t>
            </w:r>
          </w:p>
        </w:tc>
        <w:tc>
          <w:tcPr>
            <w:tcW w:w="0" w:type="auto"/>
            <w:shd w:val="clear" w:color="auto" w:fill="auto"/>
          </w:tcPr>
          <w:p w14:paraId="6C5B0C36" w14:textId="77777777" w:rsidR="00714CC5" w:rsidRDefault="00714CC5" w:rsidP="00623CF7">
            <w:pPr>
              <w:pStyle w:val="TAL"/>
              <w:rPr>
                <w:sz w:val="16"/>
              </w:rPr>
            </w:pPr>
            <w:r>
              <w:rPr>
                <w:sz w:val="16"/>
              </w:rPr>
              <w:t>Study on enabling a cryptographic algorithm transition to 256 bits</w:t>
            </w:r>
          </w:p>
        </w:tc>
        <w:tc>
          <w:tcPr>
            <w:tcW w:w="0" w:type="auto"/>
            <w:shd w:val="clear" w:color="auto" w:fill="auto"/>
          </w:tcPr>
          <w:p w14:paraId="7BF06EDF" w14:textId="77777777" w:rsidR="00714CC5" w:rsidRDefault="00714CC5" w:rsidP="00623CF7">
            <w:pPr>
              <w:pStyle w:val="TAL"/>
              <w:rPr>
                <w:sz w:val="16"/>
              </w:rPr>
            </w:pPr>
            <w:r>
              <w:rPr>
                <w:sz w:val="16"/>
              </w:rPr>
              <w:t>KDDI Corporation</w:t>
            </w:r>
          </w:p>
        </w:tc>
        <w:tc>
          <w:tcPr>
            <w:tcW w:w="0" w:type="auto"/>
            <w:shd w:val="clear" w:color="auto" w:fill="auto"/>
          </w:tcPr>
          <w:p w14:paraId="51DA5992" w14:textId="77777777" w:rsidR="00714CC5" w:rsidRDefault="00714CC5" w:rsidP="00623CF7">
            <w:pPr>
              <w:pStyle w:val="TAL"/>
              <w:rPr>
                <w:sz w:val="16"/>
              </w:rPr>
            </w:pPr>
            <w:r>
              <w:rPr>
                <w:sz w:val="16"/>
              </w:rPr>
              <w:t>not treated</w:t>
            </w:r>
          </w:p>
        </w:tc>
        <w:tc>
          <w:tcPr>
            <w:tcW w:w="0" w:type="auto"/>
            <w:shd w:val="clear" w:color="auto" w:fill="auto"/>
          </w:tcPr>
          <w:p w14:paraId="40AB19EB" w14:textId="77777777" w:rsidR="00714CC5" w:rsidRDefault="00714CC5" w:rsidP="00623CF7">
            <w:pPr>
              <w:pStyle w:val="TAL"/>
              <w:rPr>
                <w:sz w:val="16"/>
              </w:rPr>
            </w:pPr>
            <w:r>
              <w:rPr>
                <w:sz w:val="16"/>
              </w:rPr>
              <w:t>S3-230693</w:t>
            </w:r>
          </w:p>
        </w:tc>
        <w:tc>
          <w:tcPr>
            <w:tcW w:w="0" w:type="auto"/>
            <w:shd w:val="clear" w:color="auto" w:fill="auto"/>
          </w:tcPr>
          <w:p w14:paraId="7F0E2B14" w14:textId="77777777" w:rsidR="00714CC5" w:rsidRDefault="00714CC5" w:rsidP="00623CF7">
            <w:pPr>
              <w:pStyle w:val="TAL"/>
              <w:rPr>
                <w:sz w:val="16"/>
              </w:rPr>
            </w:pPr>
          </w:p>
        </w:tc>
      </w:tr>
      <w:tr w:rsidR="00714CC5" w14:paraId="43A25545" w14:textId="77777777" w:rsidTr="00623CF7">
        <w:tc>
          <w:tcPr>
            <w:tcW w:w="0" w:type="auto"/>
            <w:shd w:val="clear" w:color="auto" w:fill="auto"/>
          </w:tcPr>
          <w:p w14:paraId="1A514E3E" w14:textId="77777777" w:rsidR="00714CC5" w:rsidRDefault="00714CC5" w:rsidP="00623CF7">
            <w:pPr>
              <w:pStyle w:val="TAL"/>
              <w:rPr>
                <w:sz w:val="16"/>
              </w:rPr>
            </w:pPr>
            <w:r>
              <w:rPr>
                <w:sz w:val="16"/>
              </w:rPr>
              <w:t>S3-230835</w:t>
            </w:r>
          </w:p>
        </w:tc>
        <w:tc>
          <w:tcPr>
            <w:tcW w:w="0" w:type="auto"/>
            <w:shd w:val="clear" w:color="auto" w:fill="auto"/>
          </w:tcPr>
          <w:p w14:paraId="3C3367B5" w14:textId="77777777" w:rsidR="00714CC5" w:rsidRDefault="00714CC5" w:rsidP="00623CF7">
            <w:pPr>
              <w:pStyle w:val="TAL"/>
              <w:rPr>
                <w:sz w:val="16"/>
              </w:rPr>
            </w:pPr>
            <w:r>
              <w:rPr>
                <w:sz w:val="16"/>
              </w:rPr>
              <w:t>Resolution of ENs of KI#1 conclusion in eNA_SEC_Ph3</w:t>
            </w:r>
          </w:p>
        </w:tc>
        <w:tc>
          <w:tcPr>
            <w:tcW w:w="0" w:type="auto"/>
            <w:shd w:val="clear" w:color="auto" w:fill="auto"/>
          </w:tcPr>
          <w:p w14:paraId="1B1E53A9" w14:textId="77777777" w:rsidR="00714CC5" w:rsidRDefault="00714CC5" w:rsidP="00623CF7">
            <w:pPr>
              <w:pStyle w:val="TAL"/>
              <w:rPr>
                <w:sz w:val="16"/>
              </w:rPr>
            </w:pPr>
            <w:r>
              <w:rPr>
                <w:sz w:val="16"/>
              </w:rPr>
              <w:t>Nokia, Nokia Shanghai Bell</w:t>
            </w:r>
          </w:p>
        </w:tc>
        <w:tc>
          <w:tcPr>
            <w:tcW w:w="0" w:type="auto"/>
            <w:shd w:val="clear" w:color="auto" w:fill="auto"/>
          </w:tcPr>
          <w:p w14:paraId="757C4A1E" w14:textId="77777777" w:rsidR="00714CC5" w:rsidRDefault="00714CC5" w:rsidP="00623CF7">
            <w:pPr>
              <w:pStyle w:val="TAL"/>
              <w:rPr>
                <w:sz w:val="16"/>
              </w:rPr>
            </w:pPr>
            <w:r>
              <w:rPr>
                <w:sz w:val="16"/>
              </w:rPr>
              <w:t>noted</w:t>
            </w:r>
          </w:p>
        </w:tc>
        <w:tc>
          <w:tcPr>
            <w:tcW w:w="0" w:type="auto"/>
            <w:shd w:val="clear" w:color="auto" w:fill="auto"/>
          </w:tcPr>
          <w:p w14:paraId="3C3444EE" w14:textId="77777777" w:rsidR="00714CC5" w:rsidRDefault="00714CC5" w:rsidP="00623CF7">
            <w:pPr>
              <w:pStyle w:val="TAL"/>
              <w:rPr>
                <w:sz w:val="16"/>
              </w:rPr>
            </w:pPr>
          </w:p>
        </w:tc>
        <w:tc>
          <w:tcPr>
            <w:tcW w:w="0" w:type="auto"/>
            <w:shd w:val="clear" w:color="auto" w:fill="auto"/>
          </w:tcPr>
          <w:p w14:paraId="3C4524D2" w14:textId="77777777" w:rsidR="00714CC5" w:rsidRDefault="00714CC5" w:rsidP="00623CF7">
            <w:pPr>
              <w:pStyle w:val="TAL"/>
              <w:rPr>
                <w:sz w:val="16"/>
              </w:rPr>
            </w:pPr>
          </w:p>
        </w:tc>
      </w:tr>
      <w:tr w:rsidR="00714CC5" w14:paraId="647FC16A" w14:textId="77777777" w:rsidTr="00623CF7">
        <w:tc>
          <w:tcPr>
            <w:tcW w:w="0" w:type="auto"/>
            <w:shd w:val="clear" w:color="auto" w:fill="auto"/>
          </w:tcPr>
          <w:p w14:paraId="45AE0EC2" w14:textId="77777777" w:rsidR="00714CC5" w:rsidRDefault="00714CC5" w:rsidP="00623CF7">
            <w:pPr>
              <w:pStyle w:val="TAL"/>
              <w:rPr>
                <w:sz w:val="16"/>
              </w:rPr>
            </w:pPr>
            <w:r>
              <w:rPr>
                <w:sz w:val="16"/>
              </w:rPr>
              <w:t>S3-230836</w:t>
            </w:r>
          </w:p>
        </w:tc>
        <w:tc>
          <w:tcPr>
            <w:tcW w:w="0" w:type="auto"/>
            <w:shd w:val="clear" w:color="auto" w:fill="auto"/>
          </w:tcPr>
          <w:p w14:paraId="41790863" w14:textId="77777777" w:rsidR="00714CC5" w:rsidRDefault="00714CC5" w:rsidP="00623CF7">
            <w:pPr>
              <w:pStyle w:val="TAL"/>
              <w:rPr>
                <w:sz w:val="16"/>
              </w:rPr>
            </w:pPr>
            <w:proofErr w:type="spellStart"/>
            <w:r>
              <w:rPr>
                <w:sz w:val="16"/>
              </w:rPr>
              <w:t>NFc</w:t>
            </w:r>
            <w:proofErr w:type="spellEnd"/>
            <w:r>
              <w:rPr>
                <w:sz w:val="16"/>
              </w:rPr>
              <w:t xml:space="preserve"> registration in KI#3 conclusion in eNA_SEC_Ph3</w:t>
            </w:r>
          </w:p>
        </w:tc>
        <w:tc>
          <w:tcPr>
            <w:tcW w:w="0" w:type="auto"/>
            <w:shd w:val="clear" w:color="auto" w:fill="auto"/>
          </w:tcPr>
          <w:p w14:paraId="5B43849F" w14:textId="77777777" w:rsidR="00714CC5" w:rsidRDefault="00714CC5" w:rsidP="00623CF7">
            <w:pPr>
              <w:pStyle w:val="TAL"/>
              <w:rPr>
                <w:sz w:val="16"/>
              </w:rPr>
            </w:pPr>
            <w:r>
              <w:rPr>
                <w:sz w:val="16"/>
              </w:rPr>
              <w:t>Nokia, Nokia Shanghai Bell</w:t>
            </w:r>
          </w:p>
        </w:tc>
        <w:tc>
          <w:tcPr>
            <w:tcW w:w="0" w:type="auto"/>
            <w:shd w:val="clear" w:color="auto" w:fill="auto"/>
          </w:tcPr>
          <w:p w14:paraId="4843AC9D" w14:textId="77777777" w:rsidR="00714CC5" w:rsidRDefault="00714CC5" w:rsidP="00623CF7">
            <w:pPr>
              <w:pStyle w:val="TAL"/>
              <w:rPr>
                <w:sz w:val="16"/>
              </w:rPr>
            </w:pPr>
            <w:r>
              <w:rPr>
                <w:sz w:val="16"/>
              </w:rPr>
              <w:t>merged</w:t>
            </w:r>
          </w:p>
        </w:tc>
        <w:tc>
          <w:tcPr>
            <w:tcW w:w="0" w:type="auto"/>
            <w:shd w:val="clear" w:color="auto" w:fill="auto"/>
          </w:tcPr>
          <w:p w14:paraId="6741EF9B" w14:textId="77777777" w:rsidR="00714CC5" w:rsidRDefault="00714CC5" w:rsidP="00623CF7">
            <w:pPr>
              <w:pStyle w:val="TAL"/>
              <w:rPr>
                <w:sz w:val="16"/>
              </w:rPr>
            </w:pPr>
          </w:p>
        </w:tc>
        <w:tc>
          <w:tcPr>
            <w:tcW w:w="0" w:type="auto"/>
            <w:shd w:val="clear" w:color="auto" w:fill="auto"/>
          </w:tcPr>
          <w:p w14:paraId="6791EEB7" w14:textId="77777777" w:rsidR="00714CC5" w:rsidRDefault="00714CC5" w:rsidP="00623CF7">
            <w:pPr>
              <w:pStyle w:val="TAL"/>
              <w:rPr>
                <w:sz w:val="16"/>
              </w:rPr>
            </w:pPr>
            <w:r>
              <w:rPr>
                <w:sz w:val="16"/>
              </w:rPr>
              <w:t>S3-231496</w:t>
            </w:r>
          </w:p>
        </w:tc>
      </w:tr>
      <w:tr w:rsidR="00714CC5" w14:paraId="3EB1DCE7" w14:textId="77777777" w:rsidTr="00623CF7">
        <w:tc>
          <w:tcPr>
            <w:tcW w:w="0" w:type="auto"/>
            <w:shd w:val="clear" w:color="auto" w:fill="auto"/>
          </w:tcPr>
          <w:p w14:paraId="142BDEAB" w14:textId="77777777" w:rsidR="00714CC5" w:rsidRDefault="00714CC5" w:rsidP="00623CF7">
            <w:pPr>
              <w:pStyle w:val="TAL"/>
              <w:rPr>
                <w:sz w:val="16"/>
              </w:rPr>
            </w:pPr>
            <w:r>
              <w:rPr>
                <w:sz w:val="16"/>
              </w:rPr>
              <w:t>S3-230837</w:t>
            </w:r>
          </w:p>
        </w:tc>
        <w:tc>
          <w:tcPr>
            <w:tcW w:w="0" w:type="auto"/>
            <w:shd w:val="clear" w:color="auto" w:fill="auto"/>
          </w:tcPr>
          <w:p w14:paraId="720A13D2" w14:textId="77777777" w:rsidR="00714CC5" w:rsidRDefault="00714CC5" w:rsidP="00623CF7">
            <w:pPr>
              <w:pStyle w:val="TAL"/>
              <w:rPr>
                <w:sz w:val="16"/>
              </w:rPr>
            </w:pPr>
            <w:r>
              <w:rPr>
                <w:sz w:val="16"/>
              </w:rPr>
              <w:t>Authorization granularity in KI#3 conclusion in eNA_SEC_Ph3</w:t>
            </w:r>
          </w:p>
        </w:tc>
        <w:tc>
          <w:tcPr>
            <w:tcW w:w="0" w:type="auto"/>
            <w:shd w:val="clear" w:color="auto" w:fill="auto"/>
          </w:tcPr>
          <w:p w14:paraId="07A746FE" w14:textId="77777777" w:rsidR="00714CC5" w:rsidRDefault="00714CC5" w:rsidP="00623CF7">
            <w:pPr>
              <w:pStyle w:val="TAL"/>
              <w:rPr>
                <w:sz w:val="16"/>
              </w:rPr>
            </w:pPr>
            <w:r>
              <w:rPr>
                <w:sz w:val="16"/>
              </w:rPr>
              <w:t>Nokia, Nokia Shanghai Bell</w:t>
            </w:r>
          </w:p>
        </w:tc>
        <w:tc>
          <w:tcPr>
            <w:tcW w:w="0" w:type="auto"/>
            <w:shd w:val="clear" w:color="auto" w:fill="auto"/>
          </w:tcPr>
          <w:p w14:paraId="375B40BC" w14:textId="77777777" w:rsidR="00714CC5" w:rsidRDefault="00714CC5" w:rsidP="00623CF7">
            <w:pPr>
              <w:pStyle w:val="TAL"/>
              <w:rPr>
                <w:sz w:val="16"/>
              </w:rPr>
            </w:pPr>
            <w:r>
              <w:rPr>
                <w:sz w:val="16"/>
              </w:rPr>
              <w:t>revised</w:t>
            </w:r>
          </w:p>
        </w:tc>
        <w:tc>
          <w:tcPr>
            <w:tcW w:w="0" w:type="auto"/>
            <w:shd w:val="clear" w:color="auto" w:fill="auto"/>
          </w:tcPr>
          <w:p w14:paraId="42CF4A8F" w14:textId="77777777" w:rsidR="00714CC5" w:rsidRDefault="00714CC5" w:rsidP="00623CF7">
            <w:pPr>
              <w:pStyle w:val="TAL"/>
              <w:rPr>
                <w:sz w:val="16"/>
              </w:rPr>
            </w:pPr>
          </w:p>
        </w:tc>
        <w:tc>
          <w:tcPr>
            <w:tcW w:w="0" w:type="auto"/>
            <w:shd w:val="clear" w:color="auto" w:fill="auto"/>
          </w:tcPr>
          <w:p w14:paraId="256C16C2" w14:textId="77777777" w:rsidR="00714CC5" w:rsidRDefault="00714CC5" w:rsidP="00623CF7">
            <w:pPr>
              <w:pStyle w:val="TAL"/>
              <w:rPr>
                <w:sz w:val="16"/>
              </w:rPr>
            </w:pPr>
            <w:r>
              <w:rPr>
                <w:sz w:val="16"/>
              </w:rPr>
              <w:t>S3-231494</w:t>
            </w:r>
          </w:p>
        </w:tc>
      </w:tr>
      <w:tr w:rsidR="00714CC5" w14:paraId="0B617BD2" w14:textId="77777777" w:rsidTr="00623CF7">
        <w:tc>
          <w:tcPr>
            <w:tcW w:w="0" w:type="auto"/>
            <w:shd w:val="clear" w:color="auto" w:fill="auto"/>
          </w:tcPr>
          <w:p w14:paraId="48746E3F" w14:textId="77777777" w:rsidR="00714CC5" w:rsidRDefault="00714CC5" w:rsidP="00623CF7">
            <w:pPr>
              <w:pStyle w:val="TAL"/>
              <w:rPr>
                <w:sz w:val="16"/>
              </w:rPr>
            </w:pPr>
            <w:r>
              <w:rPr>
                <w:sz w:val="16"/>
              </w:rPr>
              <w:t>S3-230838</w:t>
            </w:r>
          </w:p>
        </w:tc>
        <w:tc>
          <w:tcPr>
            <w:tcW w:w="0" w:type="auto"/>
            <w:shd w:val="clear" w:color="auto" w:fill="auto"/>
          </w:tcPr>
          <w:p w14:paraId="35B6490B" w14:textId="77777777" w:rsidR="00714CC5" w:rsidRDefault="00714CC5" w:rsidP="00623CF7">
            <w:pPr>
              <w:pStyle w:val="TAL"/>
              <w:rPr>
                <w:sz w:val="16"/>
              </w:rPr>
            </w:pPr>
            <w:r>
              <w:rPr>
                <w:sz w:val="16"/>
              </w:rPr>
              <w:t>AI_ML model encryption in KI#3 conclusion in eNA_SEC_Ph3</w:t>
            </w:r>
          </w:p>
        </w:tc>
        <w:tc>
          <w:tcPr>
            <w:tcW w:w="0" w:type="auto"/>
            <w:shd w:val="clear" w:color="auto" w:fill="auto"/>
          </w:tcPr>
          <w:p w14:paraId="2D1D02E3" w14:textId="77777777" w:rsidR="00714CC5" w:rsidRDefault="00714CC5" w:rsidP="00623CF7">
            <w:pPr>
              <w:pStyle w:val="TAL"/>
              <w:rPr>
                <w:sz w:val="16"/>
              </w:rPr>
            </w:pPr>
            <w:r>
              <w:rPr>
                <w:sz w:val="16"/>
              </w:rPr>
              <w:t>Nokia, Nokia Shanghai Bell, Intel</w:t>
            </w:r>
          </w:p>
        </w:tc>
        <w:tc>
          <w:tcPr>
            <w:tcW w:w="0" w:type="auto"/>
            <w:shd w:val="clear" w:color="auto" w:fill="auto"/>
          </w:tcPr>
          <w:p w14:paraId="4D049AC7" w14:textId="77777777" w:rsidR="00714CC5" w:rsidRDefault="00714CC5" w:rsidP="00623CF7">
            <w:pPr>
              <w:pStyle w:val="TAL"/>
              <w:rPr>
                <w:sz w:val="16"/>
              </w:rPr>
            </w:pPr>
            <w:r>
              <w:rPr>
                <w:sz w:val="16"/>
              </w:rPr>
              <w:t>revised</w:t>
            </w:r>
          </w:p>
        </w:tc>
        <w:tc>
          <w:tcPr>
            <w:tcW w:w="0" w:type="auto"/>
            <w:shd w:val="clear" w:color="auto" w:fill="auto"/>
          </w:tcPr>
          <w:p w14:paraId="44B295BD" w14:textId="77777777" w:rsidR="00714CC5" w:rsidRDefault="00714CC5" w:rsidP="00623CF7">
            <w:pPr>
              <w:pStyle w:val="TAL"/>
              <w:rPr>
                <w:sz w:val="16"/>
              </w:rPr>
            </w:pPr>
          </w:p>
        </w:tc>
        <w:tc>
          <w:tcPr>
            <w:tcW w:w="0" w:type="auto"/>
            <w:shd w:val="clear" w:color="auto" w:fill="auto"/>
          </w:tcPr>
          <w:p w14:paraId="12275E83" w14:textId="77777777" w:rsidR="00714CC5" w:rsidRDefault="00714CC5" w:rsidP="00623CF7">
            <w:pPr>
              <w:pStyle w:val="TAL"/>
              <w:rPr>
                <w:sz w:val="16"/>
              </w:rPr>
            </w:pPr>
            <w:r>
              <w:rPr>
                <w:sz w:val="16"/>
              </w:rPr>
              <w:t>S3-231495</w:t>
            </w:r>
          </w:p>
        </w:tc>
      </w:tr>
      <w:tr w:rsidR="00714CC5" w14:paraId="0E064609" w14:textId="77777777" w:rsidTr="00623CF7">
        <w:tc>
          <w:tcPr>
            <w:tcW w:w="0" w:type="auto"/>
            <w:shd w:val="clear" w:color="auto" w:fill="auto"/>
          </w:tcPr>
          <w:p w14:paraId="35D7CB8E" w14:textId="77777777" w:rsidR="00714CC5" w:rsidRDefault="00714CC5" w:rsidP="00623CF7">
            <w:pPr>
              <w:pStyle w:val="TAL"/>
              <w:rPr>
                <w:sz w:val="16"/>
              </w:rPr>
            </w:pPr>
            <w:r>
              <w:rPr>
                <w:sz w:val="16"/>
              </w:rPr>
              <w:t>S3-230839</w:t>
            </w:r>
          </w:p>
        </w:tc>
        <w:tc>
          <w:tcPr>
            <w:tcW w:w="0" w:type="auto"/>
            <w:shd w:val="clear" w:color="auto" w:fill="auto"/>
          </w:tcPr>
          <w:p w14:paraId="32A8DD21" w14:textId="77777777" w:rsidR="00714CC5" w:rsidRDefault="00714CC5" w:rsidP="00623CF7">
            <w:pPr>
              <w:pStyle w:val="TAL"/>
              <w:rPr>
                <w:sz w:val="16"/>
              </w:rPr>
            </w:pPr>
            <w:r>
              <w:rPr>
                <w:sz w:val="16"/>
              </w:rPr>
              <w:t>Evaluation of solution #6 in eNA_SEC_Ph3</w:t>
            </w:r>
          </w:p>
        </w:tc>
        <w:tc>
          <w:tcPr>
            <w:tcW w:w="0" w:type="auto"/>
            <w:shd w:val="clear" w:color="auto" w:fill="auto"/>
          </w:tcPr>
          <w:p w14:paraId="13380CF7" w14:textId="77777777" w:rsidR="00714CC5" w:rsidRDefault="00714CC5" w:rsidP="00623CF7">
            <w:pPr>
              <w:pStyle w:val="TAL"/>
              <w:rPr>
                <w:sz w:val="16"/>
              </w:rPr>
            </w:pPr>
            <w:r>
              <w:rPr>
                <w:sz w:val="16"/>
              </w:rPr>
              <w:t>Nokia, Nokia Shanghai Bell</w:t>
            </w:r>
          </w:p>
        </w:tc>
        <w:tc>
          <w:tcPr>
            <w:tcW w:w="0" w:type="auto"/>
            <w:shd w:val="clear" w:color="auto" w:fill="auto"/>
          </w:tcPr>
          <w:p w14:paraId="68560844" w14:textId="77777777" w:rsidR="00714CC5" w:rsidRDefault="00714CC5" w:rsidP="00623CF7">
            <w:pPr>
              <w:pStyle w:val="TAL"/>
              <w:rPr>
                <w:sz w:val="16"/>
              </w:rPr>
            </w:pPr>
            <w:r>
              <w:rPr>
                <w:sz w:val="16"/>
              </w:rPr>
              <w:t>revised</w:t>
            </w:r>
          </w:p>
        </w:tc>
        <w:tc>
          <w:tcPr>
            <w:tcW w:w="0" w:type="auto"/>
            <w:shd w:val="clear" w:color="auto" w:fill="auto"/>
          </w:tcPr>
          <w:p w14:paraId="4787FCCF" w14:textId="77777777" w:rsidR="00714CC5" w:rsidRDefault="00714CC5" w:rsidP="00623CF7">
            <w:pPr>
              <w:pStyle w:val="TAL"/>
              <w:rPr>
                <w:sz w:val="16"/>
              </w:rPr>
            </w:pPr>
          </w:p>
        </w:tc>
        <w:tc>
          <w:tcPr>
            <w:tcW w:w="0" w:type="auto"/>
            <w:shd w:val="clear" w:color="auto" w:fill="auto"/>
          </w:tcPr>
          <w:p w14:paraId="46FA5E73" w14:textId="77777777" w:rsidR="00714CC5" w:rsidRDefault="00714CC5" w:rsidP="00623CF7">
            <w:pPr>
              <w:pStyle w:val="TAL"/>
              <w:rPr>
                <w:sz w:val="16"/>
              </w:rPr>
            </w:pPr>
            <w:r>
              <w:rPr>
                <w:sz w:val="16"/>
              </w:rPr>
              <w:t>S3-231594</w:t>
            </w:r>
          </w:p>
        </w:tc>
      </w:tr>
      <w:tr w:rsidR="00714CC5" w14:paraId="4B5BB7AE" w14:textId="77777777" w:rsidTr="00623CF7">
        <w:tc>
          <w:tcPr>
            <w:tcW w:w="0" w:type="auto"/>
            <w:shd w:val="clear" w:color="auto" w:fill="auto"/>
          </w:tcPr>
          <w:p w14:paraId="21B97C19" w14:textId="77777777" w:rsidR="00714CC5" w:rsidRDefault="00714CC5" w:rsidP="00623CF7">
            <w:pPr>
              <w:pStyle w:val="TAL"/>
              <w:rPr>
                <w:sz w:val="16"/>
              </w:rPr>
            </w:pPr>
            <w:r>
              <w:rPr>
                <w:sz w:val="16"/>
              </w:rPr>
              <w:t>S3-230840</w:t>
            </w:r>
          </w:p>
        </w:tc>
        <w:tc>
          <w:tcPr>
            <w:tcW w:w="0" w:type="auto"/>
            <w:shd w:val="clear" w:color="auto" w:fill="auto"/>
          </w:tcPr>
          <w:p w14:paraId="63DA80BB" w14:textId="77777777" w:rsidR="00714CC5" w:rsidRDefault="00714CC5" w:rsidP="00623CF7">
            <w:pPr>
              <w:pStyle w:val="TAL"/>
              <w:rPr>
                <w:sz w:val="16"/>
              </w:rPr>
            </w:pPr>
            <w:r>
              <w:rPr>
                <w:sz w:val="16"/>
              </w:rPr>
              <w:t>Evaluation of solution #18 in eNA_SEC_Ph3</w:t>
            </w:r>
          </w:p>
        </w:tc>
        <w:tc>
          <w:tcPr>
            <w:tcW w:w="0" w:type="auto"/>
            <w:shd w:val="clear" w:color="auto" w:fill="auto"/>
          </w:tcPr>
          <w:p w14:paraId="508961DF" w14:textId="77777777" w:rsidR="00714CC5" w:rsidRDefault="00714CC5" w:rsidP="00623CF7">
            <w:pPr>
              <w:pStyle w:val="TAL"/>
              <w:rPr>
                <w:sz w:val="16"/>
              </w:rPr>
            </w:pPr>
            <w:r>
              <w:rPr>
                <w:sz w:val="16"/>
              </w:rPr>
              <w:t>Nokia, Nokia Shanghai Bell</w:t>
            </w:r>
          </w:p>
        </w:tc>
        <w:tc>
          <w:tcPr>
            <w:tcW w:w="0" w:type="auto"/>
            <w:shd w:val="clear" w:color="auto" w:fill="auto"/>
          </w:tcPr>
          <w:p w14:paraId="417C7CFB" w14:textId="77777777" w:rsidR="00714CC5" w:rsidRDefault="00714CC5" w:rsidP="00623CF7">
            <w:pPr>
              <w:pStyle w:val="TAL"/>
              <w:rPr>
                <w:sz w:val="16"/>
              </w:rPr>
            </w:pPr>
            <w:r>
              <w:rPr>
                <w:sz w:val="16"/>
              </w:rPr>
              <w:t>revised</w:t>
            </w:r>
          </w:p>
        </w:tc>
        <w:tc>
          <w:tcPr>
            <w:tcW w:w="0" w:type="auto"/>
            <w:shd w:val="clear" w:color="auto" w:fill="auto"/>
          </w:tcPr>
          <w:p w14:paraId="5FD38246" w14:textId="77777777" w:rsidR="00714CC5" w:rsidRDefault="00714CC5" w:rsidP="00623CF7">
            <w:pPr>
              <w:pStyle w:val="TAL"/>
              <w:rPr>
                <w:sz w:val="16"/>
              </w:rPr>
            </w:pPr>
          </w:p>
        </w:tc>
        <w:tc>
          <w:tcPr>
            <w:tcW w:w="0" w:type="auto"/>
            <w:shd w:val="clear" w:color="auto" w:fill="auto"/>
          </w:tcPr>
          <w:p w14:paraId="50399025" w14:textId="77777777" w:rsidR="00714CC5" w:rsidRDefault="00714CC5" w:rsidP="00623CF7">
            <w:pPr>
              <w:pStyle w:val="TAL"/>
              <w:rPr>
                <w:sz w:val="16"/>
              </w:rPr>
            </w:pPr>
            <w:r>
              <w:rPr>
                <w:sz w:val="16"/>
              </w:rPr>
              <w:t>S3-231593</w:t>
            </w:r>
          </w:p>
        </w:tc>
      </w:tr>
      <w:tr w:rsidR="00714CC5" w14:paraId="6362A197" w14:textId="77777777" w:rsidTr="00623CF7">
        <w:tc>
          <w:tcPr>
            <w:tcW w:w="0" w:type="auto"/>
            <w:shd w:val="clear" w:color="auto" w:fill="auto"/>
          </w:tcPr>
          <w:p w14:paraId="18A258B1" w14:textId="77777777" w:rsidR="00714CC5" w:rsidRDefault="00714CC5" w:rsidP="00623CF7">
            <w:pPr>
              <w:pStyle w:val="TAL"/>
              <w:rPr>
                <w:sz w:val="16"/>
              </w:rPr>
            </w:pPr>
            <w:r>
              <w:rPr>
                <w:sz w:val="16"/>
              </w:rPr>
              <w:t>S3-230841</w:t>
            </w:r>
          </w:p>
        </w:tc>
        <w:tc>
          <w:tcPr>
            <w:tcW w:w="0" w:type="auto"/>
            <w:shd w:val="clear" w:color="auto" w:fill="auto"/>
          </w:tcPr>
          <w:p w14:paraId="273146E8" w14:textId="77777777" w:rsidR="00714CC5" w:rsidRDefault="00714CC5" w:rsidP="00623CF7">
            <w:pPr>
              <w:pStyle w:val="TAL"/>
              <w:rPr>
                <w:sz w:val="16"/>
              </w:rPr>
            </w:pPr>
            <w:r>
              <w:rPr>
                <w:sz w:val="16"/>
              </w:rPr>
              <w:t>Conclusion of eNA_SEC_Ph3 KI#4</w:t>
            </w:r>
          </w:p>
        </w:tc>
        <w:tc>
          <w:tcPr>
            <w:tcW w:w="0" w:type="auto"/>
            <w:shd w:val="clear" w:color="auto" w:fill="auto"/>
          </w:tcPr>
          <w:p w14:paraId="287A0C7F" w14:textId="77777777" w:rsidR="00714CC5" w:rsidRDefault="00714CC5" w:rsidP="00623CF7">
            <w:pPr>
              <w:pStyle w:val="TAL"/>
              <w:rPr>
                <w:sz w:val="16"/>
              </w:rPr>
            </w:pPr>
            <w:r>
              <w:rPr>
                <w:sz w:val="16"/>
              </w:rPr>
              <w:t>Nokia, Nokia Shanghai Bell, Lenovo</w:t>
            </w:r>
          </w:p>
        </w:tc>
        <w:tc>
          <w:tcPr>
            <w:tcW w:w="0" w:type="auto"/>
            <w:shd w:val="clear" w:color="auto" w:fill="auto"/>
          </w:tcPr>
          <w:p w14:paraId="6D3E3249" w14:textId="77777777" w:rsidR="00714CC5" w:rsidRDefault="00714CC5" w:rsidP="00623CF7">
            <w:pPr>
              <w:pStyle w:val="TAL"/>
              <w:rPr>
                <w:sz w:val="16"/>
              </w:rPr>
            </w:pPr>
            <w:r>
              <w:rPr>
                <w:sz w:val="16"/>
              </w:rPr>
              <w:t>noted</w:t>
            </w:r>
          </w:p>
        </w:tc>
        <w:tc>
          <w:tcPr>
            <w:tcW w:w="0" w:type="auto"/>
            <w:shd w:val="clear" w:color="auto" w:fill="auto"/>
          </w:tcPr>
          <w:p w14:paraId="061C05AC" w14:textId="77777777" w:rsidR="00714CC5" w:rsidRDefault="00714CC5" w:rsidP="00623CF7">
            <w:pPr>
              <w:pStyle w:val="TAL"/>
              <w:rPr>
                <w:sz w:val="16"/>
              </w:rPr>
            </w:pPr>
          </w:p>
        </w:tc>
        <w:tc>
          <w:tcPr>
            <w:tcW w:w="0" w:type="auto"/>
            <w:shd w:val="clear" w:color="auto" w:fill="auto"/>
          </w:tcPr>
          <w:p w14:paraId="7C12415E" w14:textId="77777777" w:rsidR="00714CC5" w:rsidRDefault="00714CC5" w:rsidP="00623CF7">
            <w:pPr>
              <w:pStyle w:val="TAL"/>
              <w:rPr>
                <w:sz w:val="16"/>
              </w:rPr>
            </w:pPr>
          </w:p>
        </w:tc>
      </w:tr>
      <w:tr w:rsidR="00714CC5" w14:paraId="06081353" w14:textId="77777777" w:rsidTr="00623CF7">
        <w:tc>
          <w:tcPr>
            <w:tcW w:w="0" w:type="auto"/>
            <w:shd w:val="clear" w:color="auto" w:fill="auto"/>
          </w:tcPr>
          <w:p w14:paraId="59DE142A" w14:textId="77777777" w:rsidR="00714CC5" w:rsidRDefault="00714CC5" w:rsidP="00623CF7">
            <w:pPr>
              <w:pStyle w:val="TAL"/>
              <w:rPr>
                <w:sz w:val="16"/>
              </w:rPr>
            </w:pPr>
            <w:r>
              <w:rPr>
                <w:sz w:val="16"/>
              </w:rPr>
              <w:t>S3-230842</w:t>
            </w:r>
          </w:p>
        </w:tc>
        <w:tc>
          <w:tcPr>
            <w:tcW w:w="0" w:type="auto"/>
            <w:shd w:val="clear" w:color="auto" w:fill="auto"/>
          </w:tcPr>
          <w:p w14:paraId="37B88831" w14:textId="77777777" w:rsidR="00714CC5" w:rsidRDefault="00714CC5" w:rsidP="00623CF7">
            <w:pPr>
              <w:pStyle w:val="TAL"/>
              <w:rPr>
                <w:sz w:val="16"/>
              </w:rPr>
            </w:pPr>
            <w:r>
              <w:rPr>
                <w:sz w:val="16"/>
              </w:rPr>
              <w:t>Conclusion of eNA_SEC_Ph3 KI#2</w:t>
            </w:r>
          </w:p>
        </w:tc>
        <w:tc>
          <w:tcPr>
            <w:tcW w:w="0" w:type="auto"/>
            <w:shd w:val="clear" w:color="auto" w:fill="auto"/>
          </w:tcPr>
          <w:p w14:paraId="3D4DA016" w14:textId="77777777" w:rsidR="00714CC5" w:rsidRDefault="00714CC5" w:rsidP="00623CF7">
            <w:pPr>
              <w:pStyle w:val="TAL"/>
              <w:rPr>
                <w:sz w:val="16"/>
              </w:rPr>
            </w:pPr>
            <w:r>
              <w:rPr>
                <w:sz w:val="16"/>
              </w:rPr>
              <w:t>Nokia, Nokia Shanghai Bell</w:t>
            </w:r>
          </w:p>
        </w:tc>
        <w:tc>
          <w:tcPr>
            <w:tcW w:w="0" w:type="auto"/>
            <w:shd w:val="clear" w:color="auto" w:fill="auto"/>
          </w:tcPr>
          <w:p w14:paraId="66032F20" w14:textId="77777777" w:rsidR="00714CC5" w:rsidRDefault="00714CC5" w:rsidP="00623CF7">
            <w:pPr>
              <w:pStyle w:val="TAL"/>
              <w:rPr>
                <w:sz w:val="16"/>
              </w:rPr>
            </w:pPr>
            <w:r>
              <w:rPr>
                <w:sz w:val="16"/>
              </w:rPr>
              <w:t>merged</w:t>
            </w:r>
          </w:p>
        </w:tc>
        <w:tc>
          <w:tcPr>
            <w:tcW w:w="0" w:type="auto"/>
            <w:shd w:val="clear" w:color="auto" w:fill="auto"/>
          </w:tcPr>
          <w:p w14:paraId="2333D53D" w14:textId="77777777" w:rsidR="00714CC5" w:rsidRDefault="00714CC5" w:rsidP="00623CF7">
            <w:pPr>
              <w:pStyle w:val="TAL"/>
              <w:rPr>
                <w:sz w:val="16"/>
              </w:rPr>
            </w:pPr>
          </w:p>
        </w:tc>
        <w:tc>
          <w:tcPr>
            <w:tcW w:w="0" w:type="auto"/>
            <w:shd w:val="clear" w:color="auto" w:fill="auto"/>
          </w:tcPr>
          <w:p w14:paraId="16884D3E" w14:textId="77777777" w:rsidR="00714CC5" w:rsidRDefault="00714CC5" w:rsidP="00623CF7">
            <w:pPr>
              <w:pStyle w:val="TAL"/>
              <w:rPr>
                <w:sz w:val="16"/>
              </w:rPr>
            </w:pPr>
            <w:r>
              <w:rPr>
                <w:sz w:val="16"/>
              </w:rPr>
              <w:t>S3-231497</w:t>
            </w:r>
          </w:p>
        </w:tc>
      </w:tr>
      <w:tr w:rsidR="00714CC5" w14:paraId="29969CB6" w14:textId="77777777" w:rsidTr="00623CF7">
        <w:tc>
          <w:tcPr>
            <w:tcW w:w="0" w:type="auto"/>
            <w:shd w:val="clear" w:color="auto" w:fill="auto"/>
          </w:tcPr>
          <w:p w14:paraId="7EDA1BC8" w14:textId="77777777" w:rsidR="00714CC5" w:rsidRDefault="00714CC5" w:rsidP="00623CF7">
            <w:pPr>
              <w:pStyle w:val="TAL"/>
              <w:rPr>
                <w:sz w:val="16"/>
              </w:rPr>
            </w:pPr>
            <w:r>
              <w:rPr>
                <w:sz w:val="16"/>
              </w:rPr>
              <w:t>S3-230843</w:t>
            </w:r>
          </w:p>
        </w:tc>
        <w:tc>
          <w:tcPr>
            <w:tcW w:w="0" w:type="auto"/>
            <w:shd w:val="clear" w:color="auto" w:fill="auto"/>
          </w:tcPr>
          <w:p w14:paraId="1068D68C" w14:textId="77777777" w:rsidR="00714CC5" w:rsidRDefault="00714CC5" w:rsidP="00623CF7">
            <w:pPr>
              <w:pStyle w:val="TAL"/>
              <w:rPr>
                <w:sz w:val="16"/>
              </w:rPr>
            </w:pPr>
            <w:r>
              <w:rPr>
                <w:sz w:val="16"/>
              </w:rPr>
              <w:t>Update in solution #23 (EAS discovery procedure protection)</w:t>
            </w:r>
          </w:p>
        </w:tc>
        <w:tc>
          <w:tcPr>
            <w:tcW w:w="0" w:type="auto"/>
            <w:shd w:val="clear" w:color="auto" w:fill="auto"/>
          </w:tcPr>
          <w:p w14:paraId="20FB7B53" w14:textId="77777777" w:rsidR="00714CC5" w:rsidRDefault="00714CC5" w:rsidP="00623CF7">
            <w:pPr>
              <w:pStyle w:val="TAL"/>
              <w:rPr>
                <w:sz w:val="16"/>
              </w:rPr>
            </w:pPr>
            <w:r>
              <w:rPr>
                <w:sz w:val="16"/>
              </w:rPr>
              <w:t xml:space="preserve">Nokia, Nokia Shanghai Bell, Huawei, </w:t>
            </w:r>
            <w:proofErr w:type="spellStart"/>
            <w:r>
              <w:rPr>
                <w:sz w:val="16"/>
              </w:rPr>
              <w:t>HiSilicon</w:t>
            </w:r>
            <w:proofErr w:type="spellEnd"/>
          </w:p>
        </w:tc>
        <w:tc>
          <w:tcPr>
            <w:tcW w:w="0" w:type="auto"/>
            <w:shd w:val="clear" w:color="auto" w:fill="auto"/>
          </w:tcPr>
          <w:p w14:paraId="6AB6D70C" w14:textId="77777777" w:rsidR="00714CC5" w:rsidRDefault="00714CC5" w:rsidP="00623CF7">
            <w:pPr>
              <w:pStyle w:val="TAL"/>
              <w:rPr>
                <w:sz w:val="16"/>
              </w:rPr>
            </w:pPr>
            <w:r>
              <w:rPr>
                <w:sz w:val="16"/>
              </w:rPr>
              <w:t>revised</w:t>
            </w:r>
          </w:p>
        </w:tc>
        <w:tc>
          <w:tcPr>
            <w:tcW w:w="0" w:type="auto"/>
            <w:shd w:val="clear" w:color="auto" w:fill="auto"/>
          </w:tcPr>
          <w:p w14:paraId="0364D489" w14:textId="77777777" w:rsidR="00714CC5" w:rsidRDefault="00714CC5" w:rsidP="00623CF7">
            <w:pPr>
              <w:pStyle w:val="TAL"/>
              <w:rPr>
                <w:sz w:val="16"/>
              </w:rPr>
            </w:pPr>
          </w:p>
        </w:tc>
        <w:tc>
          <w:tcPr>
            <w:tcW w:w="0" w:type="auto"/>
            <w:shd w:val="clear" w:color="auto" w:fill="auto"/>
          </w:tcPr>
          <w:p w14:paraId="4E3A31D5" w14:textId="77777777" w:rsidR="00714CC5" w:rsidRDefault="00714CC5" w:rsidP="00623CF7">
            <w:pPr>
              <w:pStyle w:val="TAL"/>
              <w:rPr>
                <w:sz w:val="16"/>
              </w:rPr>
            </w:pPr>
            <w:r>
              <w:rPr>
                <w:sz w:val="16"/>
              </w:rPr>
              <w:t>S3-231447</w:t>
            </w:r>
          </w:p>
        </w:tc>
      </w:tr>
      <w:tr w:rsidR="00714CC5" w14:paraId="5B01C4F9" w14:textId="77777777" w:rsidTr="00623CF7">
        <w:tc>
          <w:tcPr>
            <w:tcW w:w="0" w:type="auto"/>
            <w:shd w:val="clear" w:color="auto" w:fill="auto"/>
          </w:tcPr>
          <w:p w14:paraId="1206ADEA" w14:textId="77777777" w:rsidR="00714CC5" w:rsidRDefault="00714CC5" w:rsidP="00623CF7">
            <w:pPr>
              <w:pStyle w:val="TAL"/>
              <w:rPr>
                <w:sz w:val="16"/>
              </w:rPr>
            </w:pPr>
            <w:r>
              <w:rPr>
                <w:sz w:val="16"/>
              </w:rPr>
              <w:t>S3-230844</w:t>
            </w:r>
          </w:p>
        </w:tc>
        <w:tc>
          <w:tcPr>
            <w:tcW w:w="0" w:type="auto"/>
            <w:shd w:val="clear" w:color="auto" w:fill="auto"/>
          </w:tcPr>
          <w:p w14:paraId="254A9B8A" w14:textId="77777777" w:rsidR="00714CC5" w:rsidRDefault="00714CC5" w:rsidP="00623CF7">
            <w:pPr>
              <w:pStyle w:val="TAL"/>
              <w:rPr>
                <w:sz w:val="16"/>
              </w:rPr>
            </w:pPr>
            <w:r>
              <w:rPr>
                <w:sz w:val="16"/>
              </w:rPr>
              <w:t>Authorization of NF service consumers for data access via DCCF</w:t>
            </w:r>
          </w:p>
        </w:tc>
        <w:tc>
          <w:tcPr>
            <w:tcW w:w="0" w:type="auto"/>
            <w:shd w:val="clear" w:color="auto" w:fill="auto"/>
          </w:tcPr>
          <w:p w14:paraId="3A3DB315" w14:textId="77777777" w:rsidR="00714CC5" w:rsidRDefault="00714CC5" w:rsidP="00623CF7">
            <w:pPr>
              <w:pStyle w:val="TAL"/>
              <w:rPr>
                <w:sz w:val="16"/>
              </w:rPr>
            </w:pPr>
            <w:r>
              <w:rPr>
                <w:sz w:val="16"/>
              </w:rPr>
              <w:t>Nokia, Nokia Shanghai Bell</w:t>
            </w:r>
          </w:p>
        </w:tc>
        <w:tc>
          <w:tcPr>
            <w:tcW w:w="0" w:type="auto"/>
            <w:shd w:val="clear" w:color="auto" w:fill="auto"/>
          </w:tcPr>
          <w:p w14:paraId="6C0BFE13" w14:textId="77777777" w:rsidR="00714CC5" w:rsidRDefault="00714CC5" w:rsidP="00623CF7">
            <w:pPr>
              <w:pStyle w:val="TAL"/>
              <w:rPr>
                <w:sz w:val="16"/>
              </w:rPr>
            </w:pPr>
            <w:r>
              <w:rPr>
                <w:sz w:val="16"/>
              </w:rPr>
              <w:t>not pursued</w:t>
            </w:r>
          </w:p>
        </w:tc>
        <w:tc>
          <w:tcPr>
            <w:tcW w:w="0" w:type="auto"/>
            <w:shd w:val="clear" w:color="auto" w:fill="auto"/>
          </w:tcPr>
          <w:p w14:paraId="231F09C1" w14:textId="77777777" w:rsidR="00714CC5" w:rsidRDefault="00714CC5" w:rsidP="00623CF7">
            <w:pPr>
              <w:pStyle w:val="TAL"/>
              <w:rPr>
                <w:sz w:val="16"/>
              </w:rPr>
            </w:pPr>
          </w:p>
        </w:tc>
        <w:tc>
          <w:tcPr>
            <w:tcW w:w="0" w:type="auto"/>
            <w:shd w:val="clear" w:color="auto" w:fill="auto"/>
          </w:tcPr>
          <w:p w14:paraId="78C5E57C" w14:textId="77777777" w:rsidR="00714CC5" w:rsidRDefault="00714CC5" w:rsidP="00623CF7">
            <w:pPr>
              <w:pStyle w:val="TAL"/>
              <w:rPr>
                <w:sz w:val="16"/>
              </w:rPr>
            </w:pPr>
          </w:p>
        </w:tc>
      </w:tr>
      <w:tr w:rsidR="00714CC5" w14:paraId="47F03436" w14:textId="77777777" w:rsidTr="00623CF7">
        <w:tc>
          <w:tcPr>
            <w:tcW w:w="0" w:type="auto"/>
            <w:shd w:val="clear" w:color="auto" w:fill="auto"/>
          </w:tcPr>
          <w:p w14:paraId="6DEE7945" w14:textId="77777777" w:rsidR="00714CC5" w:rsidRDefault="00714CC5" w:rsidP="00623CF7">
            <w:pPr>
              <w:pStyle w:val="TAL"/>
              <w:rPr>
                <w:sz w:val="16"/>
              </w:rPr>
            </w:pPr>
            <w:r>
              <w:rPr>
                <w:sz w:val="16"/>
              </w:rPr>
              <w:t>S3-230845</w:t>
            </w:r>
          </w:p>
        </w:tc>
        <w:tc>
          <w:tcPr>
            <w:tcW w:w="0" w:type="auto"/>
            <w:shd w:val="clear" w:color="auto" w:fill="auto"/>
          </w:tcPr>
          <w:p w14:paraId="70AF2CB9" w14:textId="77777777" w:rsidR="00714CC5" w:rsidRDefault="00714CC5" w:rsidP="00623CF7">
            <w:pPr>
              <w:pStyle w:val="TAL"/>
              <w:rPr>
                <w:sz w:val="16"/>
              </w:rPr>
            </w:pPr>
            <w:r>
              <w:rPr>
                <w:sz w:val="16"/>
              </w:rPr>
              <w:t>Authorization of NF service consumers for data access via DCCF</w:t>
            </w:r>
          </w:p>
        </w:tc>
        <w:tc>
          <w:tcPr>
            <w:tcW w:w="0" w:type="auto"/>
            <w:shd w:val="clear" w:color="auto" w:fill="auto"/>
          </w:tcPr>
          <w:p w14:paraId="0B539B56" w14:textId="77777777" w:rsidR="00714CC5" w:rsidRDefault="00714CC5" w:rsidP="00623CF7">
            <w:pPr>
              <w:pStyle w:val="TAL"/>
              <w:rPr>
                <w:sz w:val="16"/>
              </w:rPr>
            </w:pPr>
            <w:r>
              <w:rPr>
                <w:sz w:val="16"/>
              </w:rPr>
              <w:t>Nokia, Nokia Shanghai Bell</w:t>
            </w:r>
          </w:p>
        </w:tc>
        <w:tc>
          <w:tcPr>
            <w:tcW w:w="0" w:type="auto"/>
            <w:shd w:val="clear" w:color="auto" w:fill="auto"/>
          </w:tcPr>
          <w:p w14:paraId="217AFBE6" w14:textId="77777777" w:rsidR="00714CC5" w:rsidRDefault="00714CC5" w:rsidP="00623CF7">
            <w:pPr>
              <w:pStyle w:val="TAL"/>
              <w:rPr>
                <w:sz w:val="16"/>
              </w:rPr>
            </w:pPr>
            <w:r>
              <w:rPr>
                <w:sz w:val="16"/>
              </w:rPr>
              <w:t>not pursued</w:t>
            </w:r>
          </w:p>
        </w:tc>
        <w:tc>
          <w:tcPr>
            <w:tcW w:w="0" w:type="auto"/>
            <w:shd w:val="clear" w:color="auto" w:fill="auto"/>
          </w:tcPr>
          <w:p w14:paraId="061E6F3D" w14:textId="77777777" w:rsidR="00714CC5" w:rsidRDefault="00714CC5" w:rsidP="00623CF7">
            <w:pPr>
              <w:pStyle w:val="TAL"/>
              <w:rPr>
                <w:sz w:val="16"/>
              </w:rPr>
            </w:pPr>
          </w:p>
        </w:tc>
        <w:tc>
          <w:tcPr>
            <w:tcW w:w="0" w:type="auto"/>
            <w:shd w:val="clear" w:color="auto" w:fill="auto"/>
          </w:tcPr>
          <w:p w14:paraId="589E31FA" w14:textId="77777777" w:rsidR="00714CC5" w:rsidRDefault="00714CC5" w:rsidP="00623CF7">
            <w:pPr>
              <w:pStyle w:val="TAL"/>
              <w:rPr>
                <w:sz w:val="16"/>
              </w:rPr>
            </w:pPr>
          </w:p>
        </w:tc>
      </w:tr>
      <w:tr w:rsidR="00714CC5" w14:paraId="00B81547" w14:textId="77777777" w:rsidTr="00623CF7">
        <w:tc>
          <w:tcPr>
            <w:tcW w:w="0" w:type="auto"/>
            <w:shd w:val="clear" w:color="auto" w:fill="auto"/>
          </w:tcPr>
          <w:p w14:paraId="650FE723" w14:textId="77777777" w:rsidR="00714CC5" w:rsidRDefault="00714CC5" w:rsidP="00623CF7">
            <w:pPr>
              <w:pStyle w:val="TAL"/>
              <w:rPr>
                <w:sz w:val="16"/>
              </w:rPr>
            </w:pPr>
            <w:r>
              <w:rPr>
                <w:sz w:val="16"/>
              </w:rPr>
              <w:t>S3-230846</w:t>
            </w:r>
          </w:p>
        </w:tc>
        <w:tc>
          <w:tcPr>
            <w:tcW w:w="0" w:type="auto"/>
            <w:shd w:val="clear" w:color="auto" w:fill="auto"/>
          </w:tcPr>
          <w:p w14:paraId="2E231CA8" w14:textId="77777777" w:rsidR="00714CC5" w:rsidRDefault="00714CC5" w:rsidP="00623CF7">
            <w:pPr>
              <w:pStyle w:val="TAL"/>
              <w:rPr>
                <w:sz w:val="16"/>
              </w:rPr>
            </w:pPr>
            <w:r>
              <w:rPr>
                <w:sz w:val="16"/>
              </w:rPr>
              <w:t>Reply LS on Authorization of NF service consumers for data access via DCCF</w:t>
            </w:r>
          </w:p>
        </w:tc>
        <w:tc>
          <w:tcPr>
            <w:tcW w:w="0" w:type="auto"/>
            <w:shd w:val="clear" w:color="auto" w:fill="auto"/>
          </w:tcPr>
          <w:p w14:paraId="140F24F0" w14:textId="77777777" w:rsidR="00714CC5" w:rsidRDefault="00714CC5" w:rsidP="00623CF7">
            <w:pPr>
              <w:pStyle w:val="TAL"/>
              <w:rPr>
                <w:sz w:val="16"/>
              </w:rPr>
            </w:pPr>
            <w:r>
              <w:rPr>
                <w:sz w:val="16"/>
              </w:rPr>
              <w:t>Nokia, Nokia Shanghai Bell</w:t>
            </w:r>
          </w:p>
        </w:tc>
        <w:tc>
          <w:tcPr>
            <w:tcW w:w="0" w:type="auto"/>
            <w:shd w:val="clear" w:color="auto" w:fill="auto"/>
          </w:tcPr>
          <w:p w14:paraId="2408BEBD" w14:textId="77777777" w:rsidR="00714CC5" w:rsidRDefault="00714CC5" w:rsidP="00623CF7">
            <w:pPr>
              <w:pStyle w:val="TAL"/>
              <w:rPr>
                <w:sz w:val="16"/>
              </w:rPr>
            </w:pPr>
            <w:r>
              <w:rPr>
                <w:sz w:val="16"/>
              </w:rPr>
              <w:t>noted</w:t>
            </w:r>
          </w:p>
        </w:tc>
        <w:tc>
          <w:tcPr>
            <w:tcW w:w="0" w:type="auto"/>
            <w:shd w:val="clear" w:color="auto" w:fill="auto"/>
          </w:tcPr>
          <w:p w14:paraId="7E8A314C" w14:textId="77777777" w:rsidR="00714CC5" w:rsidRDefault="00714CC5" w:rsidP="00623CF7">
            <w:pPr>
              <w:pStyle w:val="TAL"/>
              <w:rPr>
                <w:sz w:val="16"/>
              </w:rPr>
            </w:pPr>
          </w:p>
        </w:tc>
        <w:tc>
          <w:tcPr>
            <w:tcW w:w="0" w:type="auto"/>
            <w:shd w:val="clear" w:color="auto" w:fill="auto"/>
          </w:tcPr>
          <w:p w14:paraId="16922C3E" w14:textId="77777777" w:rsidR="00714CC5" w:rsidRDefault="00714CC5" w:rsidP="00623CF7">
            <w:pPr>
              <w:pStyle w:val="TAL"/>
              <w:rPr>
                <w:sz w:val="16"/>
              </w:rPr>
            </w:pPr>
          </w:p>
        </w:tc>
      </w:tr>
      <w:tr w:rsidR="00714CC5" w14:paraId="1A0BE781" w14:textId="77777777" w:rsidTr="00623CF7">
        <w:tc>
          <w:tcPr>
            <w:tcW w:w="0" w:type="auto"/>
            <w:shd w:val="clear" w:color="auto" w:fill="auto"/>
          </w:tcPr>
          <w:p w14:paraId="3114F499" w14:textId="77777777" w:rsidR="00714CC5" w:rsidRDefault="00714CC5" w:rsidP="00623CF7">
            <w:pPr>
              <w:pStyle w:val="TAL"/>
              <w:rPr>
                <w:sz w:val="16"/>
              </w:rPr>
            </w:pPr>
            <w:r>
              <w:rPr>
                <w:sz w:val="16"/>
              </w:rPr>
              <w:t>S3-230847</w:t>
            </w:r>
          </w:p>
        </w:tc>
        <w:tc>
          <w:tcPr>
            <w:tcW w:w="0" w:type="auto"/>
            <w:shd w:val="clear" w:color="auto" w:fill="auto"/>
          </w:tcPr>
          <w:p w14:paraId="0BF86714" w14:textId="77777777" w:rsidR="00714CC5" w:rsidRDefault="00714CC5" w:rsidP="00623CF7">
            <w:pPr>
              <w:pStyle w:val="TAL"/>
              <w:rPr>
                <w:sz w:val="16"/>
              </w:rPr>
            </w:pPr>
            <w:r>
              <w:rPr>
                <w:sz w:val="16"/>
              </w:rPr>
              <w:t>LS on PRINS currently does not fully support the IPX use case</w:t>
            </w:r>
          </w:p>
        </w:tc>
        <w:tc>
          <w:tcPr>
            <w:tcW w:w="0" w:type="auto"/>
            <w:shd w:val="clear" w:color="auto" w:fill="auto"/>
          </w:tcPr>
          <w:p w14:paraId="539732E8" w14:textId="77777777" w:rsidR="00714CC5" w:rsidRDefault="00714CC5" w:rsidP="00623CF7">
            <w:pPr>
              <w:pStyle w:val="TAL"/>
              <w:rPr>
                <w:sz w:val="16"/>
              </w:rPr>
            </w:pPr>
            <w:proofErr w:type="spellStart"/>
            <w:r>
              <w:rPr>
                <w:sz w:val="16"/>
              </w:rPr>
              <w:t>Mavenir</w:t>
            </w:r>
            <w:proofErr w:type="spellEnd"/>
          </w:p>
        </w:tc>
        <w:tc>
          <w:tcPr>
            <w:tcW w:w="0" w:type="auto"/>
            <w:shd w:val="clear" w:color="auto" w:fill="auto"/>
          </w:tcPr>
          <w:p w14:paraId="6A88DF29" w14:textId="77777777" w:rsidR="00714CC5" w:rsidRDefault="00714CC5" w:rsidP="00623CF7">
            <w:pPr>
              <w:pStyle w:val="TAL"/>
              <w:rPr>
                <w:sz w:val="16"/>
              </w:rPr>
            </w:pPr>
            <w:r>
              <w:rPr>
                <w:sz w:val="16"/>
              </w:rPr>
              <w:t>merged</w:t>
            </w:r>
          </w:p>
        </w:tc>
        <w:tc>
          <w:tcPr>
            <w:tcW w:w="0" w:type="auto"/>
            <w:shd w:val="clear" w:color="auto" w:fill="auto"/>
          </w:tcPr>
          <w:p w14:paraId="1FE60735" w14:textId="77777777" w:rsidR="00714CC5" w:rsidRDefault="00714CC5" w:rsidP="00623CF7">
            <w:pPr>
              <w:pStyle w:val="TAL"/>
              <w:rPr>
                <w:sz w:val="16"/>
              </w:rPr>
            </w:pPr>
          </w:p>
        </w:tc>
        <w:tc>
          <w:tcPr>
            <w:tcW w:w="0" w:type="auto"/>
            <w:shd w:val="clear" w:color="auto" w:fill="auto"/>
          </w:tcPr>
          <w:p w14:paraId="56AF3187" w14:textId="77777777" w:rsidR="00714CC5" w:rsidRDefault="00714CC5" w:rsidP="00623CF7">
            <w:pPr>
              <w:pStyle w:val="TAL"/>
              <w:rPr>
                <w:sz w:val="16"/>
              </w:rPr>
            </w:pPr>
            <w:r>
              <w:rPr>
                <w:sz w:val="16"/>
              </w:rPr>
              <w:t>S3-231389</w:t>
            </w:r>
          </w:p>
        </w:tc>
      </w:tr>
      <w:tr w:rsidR="00714CC5" w14:paraId="4838FC0C" w14:textId="77777777" w:rsidTr="00623CF7">
        <w:tc>
          <w:tcPr>
            <w:tcW w:w="0" w:type="auto"/>
            <w:shd w:val="clear" w:color="auto" w:fill="auto"/>
          </w:tcPr>
          <w:p w14:paraId="55BD0313" w14:textId="77777777" w:rsidR="00714CC5" w:rsidRDefault="00714CC5" w:rsidP="00623CF7">
            <w:pPr>
              <w:pStyle w:val="TAL"/>
              <w:rPr>
                <w:sz w:val="16"/>
              </w:rPr>
            </w:pPr>
            <w:r>
              <w:rPr>
                <w:sz w:val="16"/>
              </w:rPr>
              <w:t>S3-230848</w:t>
            </w:r>
          </w:p>
        </w:tc>
        <w:tc>
          <w:tcPr>
            <w:tcW w:w="0" w:type="auto"/>
            <w:shd w:val="clear" w:color="auto" w:fill="auto"/>
          </w:tcPr>
          <w:p w14:paraId="4F2BC71E" w14:textId="77777777" w:rsidR="00714CC5" w:rsidRDefault="00714CC5" w:rsidP="00623CF7">
            <w:pPr>
              <w:pStyle w:val="TAL"/>
              <w:rPr>
                <w:sz w:val="16"/>
              </w:rPr>
            </w:pPr>
            <w:proofErr w:type="spellStart"/>
            <w:r>
              <w:rPr>
                <w:sz w:val="16"/>
              </w:rPr>
              <w:t>Wayforward</w:t>
            </w:r>
            <w:proofErr w:type="spellEnd"/>
            <w:r>
              <w:rPr>
                <w:sz w:val="16"/>
              </w:rPr>
              <w:t xml:space="preserve"> discussion for KI#1</w:t>
            </w:r>
          </w:p>
        </w:tc>
        <w:tc>
          <w:tcPr>
            <w:tcW w:w="0" w:type="auto"/>
            <w:shd w:val="clear" w:color="auto" w:fill="auto"/>
          </w:tcPr>
          <w:p w14:paraId="5D82B438"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7A48BEE1" w14:textId="77777777" w:rsidR="00714CC5" w:rsidRDefault="00714CC5" w:rsidP="00623CF7">
            <w:pPr>
              <w:pStyle w:val="TAL"/>
              <w:rPr>
                <w:sz w:val="16"/>
              </w:rPr>
            </w:pPr>
            <w:r>
              <w:rPr>
                <w:sz w:val="16"/>
              </w:rPr>
              <w:t>noted</w:t>
            </w:r>
          </w:p>
        </w:tc>
        <w:tc>
          <w:tcPr>
            <w:tcW w:w="0" w:type="auto"/>
            <w:shd w:val="clear" w:color="auto" w:fill="auto"/>
          </w:tcPr>
          <w:p w14:paraId="53CFA537" w14:textId="77777777" w:rsidR="00714CC5" w:rsidRDefault="00714CC5" w:rsidP="00623CF7">
            <w:pPr>
              <w:pStyle w:val="TAL"/>
              <w:rPr>
                <w:sz w:val="16"/>
              </w:rPr>
            </w:pPr>
          </w:p>
        </w:tc>
        <w:tc>
          <w:tcPr>
            <w:tcW w:w="0" w:type="auto"/>
            <w:shd w:val="clear" w:color="auto" w:fill="auto"/>
          </w:tcPr>
          <w:p w14:paraId="600202F9" w14:textId="77777777" w:rsidR="00714CC5" w:rsidRDefault="00714CC5" w:rsidP="00623CF7">
            <w:pPr>
              <w:pStyle w:val="TAL"/>
              <w:rPr>
                <w:sz w:val="16"/>
              </w:rPr>
            </w:pPr>
          </w:p>
        </w:tc>
      </w:tr>
      <w:tr w:rsidR="00714CC5" w14:paraId="1CE9F490" w14:textId="77777777" w:rsidTr="00623CF7">
        <w:tc>
          <w:tcPr>
            <w:tcW w:w="0" w:type="auto"/>
            <w:shd w:val="clear" w:color="auto" w:fill="auto"/>
          </w:tcPr>
          <w:p w14:paraId="4D2A4049" w14:textId="77777777" w:rsidR="00714CC5" w:rsidRDefault="00714CC5" w:rsidP="00623CF7">
            <w:pPr>
              <w:pStyle w:val="TAL"/>
              <w:rPr>
                <w:sz w:val="16"/>
              </w:rPr>
            </w:pPr>
            <w:r>
              <w:rPr>
                <w:sz w:val="16"/>
              </w:rPr>
              <w:t>S3-230849</w:t>
            </w:r>
          </w:p>
        </w:tc>
        <w:tc>
          <w:tcPr>
            <w:tcW w:w="0" w:type="auto"/>
            <w:shd w:val="clear" w:color="auto" w:fill="auto"/>
          </w:tcPr>
          <w:p w14:paraId="68F107E2" w14:textId="77777777" w:rsidR="00714CC5" w:rsidRDefault="00714CC5" w:rsidP="00623CF7">
            <w:pPr>
              <w:pStyle w:val="TAL"/>
              <w:rPr>
                <w:sz w:val="16"/>
              </w:rPr>
            </w:pPr>
            <w:r>
              <w:rPr>
                <w:sz w:val="16"/>
              </w:rPr>
              <w:t>KI#1 update</w:t>
            </w:r>
          </w:p>
        </w:tc>
        <w:tc>
          <w:tcPr>
            <w:tcW w:w="0" w:type="auto"/>
            <w:shd w:val="clear" w:color="auto" w:fill="auto"/>
          </w:tcPr>
          <w:p w14:paraId="01C8615E"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7F4BF4B6" w14:textId="77777777" w:rsidR="00714CC5" w:rsidRDefault="00714CC5" w:rsidP="00623CF7">
            <w:pPr>
              <w:pStyle w:val="TAL"/>
              <w:rPr>
                <w:sz w:val="16"/>
              </w:rPr>
            </w:pPr>
            <w:r>
              <w:rPr>
                <w:sz w:val="16"/>
              </w:rPr>
              <w:t>revised</w:t>
            </w:r>
          </w:p>
        </w:tc>
        <w:tc>
          <w:tcPr>
            <w:tcW w:w="0" w:type="auto"/>
            <w:shd w:val="clear" w:color="auto" w:fill="auto"/>
          </w:tcPr>
          <w:p w14:paraId="1FF7F8B6" w14:textId="77777777" w:rsidR="00714CC5" w:rsidRDefault="00714CC5" w:rsidP="00623CF7">
            <w:pPr>
              <w:pStyle w:val="TAL"/>
              <w:rPr>
                <w:sz w:val="16"/>
              </w:rPr>
            </w:pPr>
          </w:p>
        </w:tc>
        <w:tc>
          <w:tcPr>
            <w:tcW w:w="0" w:type="auto"/>
            <w:shd w:val="clear" w:color="auto" w:fill="auto"/>
          </w:tcPr>
          <w:p w14:paraId="070D1BA3" w14:textId="77777777" w:rsidR="00714CC5" w:rsidRDefault="00714CC5" w:rsidP="00623CF7">
            <w:pPr>
              <w:pStyle w:val="TAL"/>
              <w:rPr>
                <w:sz w:val="16"/>
              </w:rPr>
            </w:pPr>
            <w:r>
              <w:rPr>
                <w:sz w:val="16"/>
              </w:rPr>
              <w:t>S3-231506</w:t>
            </w:r>
          </w:p>
        </w:tc>
      </w:tr>
      <w:tr w:rsidR="00714CC5" w14:paraId="2A963DCD" w14:textId="77777777" w:rsidTr="00623CF7">
        <w:tc>
          <w:tcPr>
            <w:tcW w:w="0" w:type="auto"/>
            <w:shd w:val="clear" w:color="auto" w:fill="auto"/>
          </w:tcPr>
          <w:p w14:paraId="56580291" w14:textId="77777777" w:rsidR="00714CC5" w:rsidRDefault="00714CC5" w:rsidP="00623CF7">
            <w:pPr>
              <w:pStyle w:val="TAL"/>
              <w:rPr>
                <w:sz w:val="16"/>
              </w:rPr>
            </w:pPr>
            <w:r>
              <w:rPr>
                <w:sz w:val="16"/>
              </w:rPr>
              <w:t>S3-230850</w:t>
            </w:r>
          </w:p>
        </w:tc>
        <w:tc>
          <w:tcPr>
            <w:tcW w:w="0" w:type="auto"/>
            <w:shd w:val="clear" w:color="auto" w:fill="auto"/>
          </w:tcPr>
          <w:p w14:paraId="09674EBE" w14:textId="77777777" w:rsidR="00714CC5" w:rsidRDefault="00714CC5" w:rsidP="00623CF7">
            <w:pPr>
              <w:pStyle w:val="TAL"/>
              <w:rPr>
                <w:sz w:val="16"/>
              </w:rPr>
            </w:pPr>
            <w:r>
              <w:rPr>
                <w:sz w:val="16"/>
              </w:rPr>
              <w:t>Conclusion for KI#1</w:t>
            </w:r>
          </w:p>
        </w:tc>
        <w:tc>
          <w:tcPr>
            <w:tcW w:w="0" w:type="auto"/>
            <w:shd w:val="clear" w:color="auto" w:fill="auto"/>
          </w:tcPr>
          <w:p w14:paraId="5B448F3C"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7037E42F" w14:textId="77777777" w:rsidR="00714CC5" w:rsidRDefault="00714CC5" w:rsidP="00623CF7">
            <w:pPr>
              <w:pStyle w:val="TAL"/>
              <w:rPr>
                <w:sz w:val="16"/>
              </w:rPr>
            </w:pPr>
            <w:r>
              <w:rPr>
                <w:sz w:val="16"/>
              </w:rPr>
              <w:t>revised</w:t>
            </w:r>
          </w:p>
        </w:tc>
        <w:tc>
          <w:tcPr>
            <w:tcW w:w="0" w:type="auto"/>
            <w:shd w:val="clear" w:color="auto" w:fill="auto"/>
          </w:tcPr>
          <w:p w14:paraId="2B39D4CA" w14:textId="77777777" w:rsidR="00714CC5" w:rsidRDefault="00714CC5" w:rsidP="00623CF7">
            <w:pPr>
              <w:pStyle w:val="TAL"/>
              <w:rPr>
                <w:sz w:val="16"/>
              </w:rPr>
            </w:pPr>
          </w:p>
        </w:tc>
        <w:tc>
          <w:tcPr>
            <w:tcW w:w="0" w:type="auto"/>
            <w:shd w:val="clear" w:color="auto" w:fill="auto"/>
          </w:tcPr>
          <w:p w14:paraId="64A50AA5" w14:textId="77777777" w:rsidR="00714CC5" w:rsidRDefault="00714CC5" w:rsidP="00623CF7">
            <w:pPr>
              <w:pStyle w:val="TAL"/>
              <w:rPr>
                <w:sz w:val="16"/>
              </w:rPr>
            </w:pPr>
            <w:r>
              <w:rPr>
                <w:sz w:val="16"/>
              </w:rPr>
              <w:t>S3-231507</w:t>
            </w:r>
          </w:p>
        </w:tc>
      </w:tr>
      <w:tr w:rsidR="00714CC5" w14:paraId="7E6B7574" w14:textId="77777777" w:rsidTr="00623CF7">
        <w:tc>
          <w:tcPr>
            <w:tcW w:w="0" w:type="auto"/>
            <w:shd w:val="clear" w:color="auto" w:fill="auto"/>
          </w:tcPr>
          <w:p w14:paraId="60CD9D7D" w14:textId="77777777" w:rsidR="00714CC5" w:rsidRDefault="00714CC5" w:rsidP="00623CF7">
            <w:pPr>
              <w:pStyle w:val="TAL"/>
              <w:rPr>
                <w:sz w:val="16"/>
              </w:rPr>
            </w:pPr>
            <w:r>
              <w:rPr>
                <w:sz w:val="16"/>
              </w:rPr>
              <w:t>S3-230851</w:t>
            </w:r>
          </w:p>
        </w:tc>
        <w:tc>
          <w:tcPr>
            <w:tcW w:w="0" w:type="auto"/>
            <w:shd w:val="clear" w:color="auto" w:fill="auto"/>
          </w:tcPr>
          <w:p w14:paraId="4B1FB135" w14:textId="77777777" w:rsidR="00714CC5" w:rsidRDefault="00714CC5" w:rsidP="00623CF7">
            <w:pPr>
              <w:pStyle w:val="TAL"/>
              <w:rPr>
                <w:sz w:val="16"/>
              </w:rPr>
            </w:pPr>
            <w:r>
              <w:rPr>
                <w:sz w:val="16"/>
              </w:rPr>
              <w:t>Update to KI#3</w:t>
            </w:r>
          </w:p>
        </w:tc>
        <w:tc>
          <w:tcPr>
            <w:tcW w:w="0" w:type="auto"/>
            <w:shd w:val="clear" w:color="auto" w:fill="auto"/>
          </w:tcPr>
          <w:p w14:paraId="19DE0E34"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76D3B375" w14:textId="77777777" w:rsidR="00714CC5" w:rsidRDefault="00714CC5" w:rsidP="00623CF7">
            <w:pPr>
              <w:pStyle w:val="TAL"/>
              <w:rPr>
                <w:sz w:val="16"/>
              </w:rPr>
            </w:pPr>
            <w:r>
              <w:rPr>
                <w:sz w:val="16"/>
              </w:rPr>
              <w:t>noted</w:t>
            </w:r>
          </w:p>
        </w:tc>
        <w:tc>
          <w:tcPr>
            <w:tcW w:w="0" w:type="auto"/>
            <w:shd w:val="clear" w:color="auto" w:fill="auto"/>
          </w:tcPr>
          <w:p w14:paraId="32989627" w14:textId="77777777" w:rsidR="00714CC5" w:rsidRDefault="00714CC5" w:rsidP="00623CF7">
            <w:pPr>
              <w:pStyle w:val="TAL"/>
              <w:rPr>
                <w:sz w:val="16"/>
              </w:rPr>
            </w:pPr>
          </w:p>
        </w:tc>
        <w:tc>
          <w:tcPr>
            <w:tcW w:w="0" w:type="auto"/>
            <w:shd w:val="clear" w:color="auto" w:fill="auto"/>
          </w:tcPr>
          <w:p w14:paraId="22C51961" w14:textId="77777777" w:rsidR="00714CC5" w:rsidRDefault="00714CC5" w:rsidP="00623CF7">
            <w:pPr>
              <w:pStyle w:val="TAL"/>
              <w:rPr>
                <w:sz w:val="16"/>
              </w:rPr>
            </w:pPr>
          </w:p>
        </w:tc>
      </w:tr>
      <w:tr w:rsidR="00714CC5" w14:paraId="2CB1A904" w14:textId="77777777" w:rsidTr="00623CF7">
        <w:tc>
          <w:tcPr>
            <w:tcW w:w="0" w:type="auto"/>
            <w:shd w:val="clear" w:color="auto" w:fill="auto"/>
          </w:tcPr>
          <w:p w14:paraId="7B85CD76" w14:textId="77777777" w:rsidR="00714CC5" w:rsidRDefault="00714CC5" w:rsidP="00623CF7">
            <w:pPr>
              <w:pStyle w:val="TAL"/>
              <w:rPr>
                <w:sz w:val="16"/>
              </w:rPr>
            </w:pPr>
            <w:r>
              <w:rPr>
                <w:sz w:val="16"/>
              </w:rPr>
              <w:t>S3-230852</w:t>
            </w:r>
          </w:p>
        </w:tc>
        <w:tc>
          <w:tcPr>
            <w:tcW w:w="0" w:type="auto"/>
            <w:shd w:val="clear" w:color="auto" w:fill="auto"/>
          </w:tcPr>
          <w:p w14:paraId="57281E7A" w14:textId="77777777" w:rsidR="00714CC5" w:rsidRDefault="00714CC5" w:rsidP="00623CF7">
            <w:pPr>
              <w:pStyle w:val="TAL"/>
              <w:rPr>
                <w:sz w:val="16"/>
              </w:rPr>
            </w:pPr>
            <w:r>
              <w:rPr>
                <w:sz w:val="16"/>
              </w:rPr>
              <w:t>New solution to KI#3</w:t>
            </w:r>
          </w:p>
        </w:tc>
        <w:tc>
          <w:tcPr>
            <w:tcW w:w="0" w:type="auto"/>
            <w:shd w:val="clear" w:color="auto" w:fill="auto"/>
          </w:tcPr>
          <w:p w14:paraId="39261CD7"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062D3AE0" w14:textId="77777777" w:rsidR="00714CC5" w:rsidRDefault="00714CC5" w:rsidP="00623CF7">
            <w:pPr>
              <w:pStyle w:val="TAL"/>
              <w:rPr>
                <w:sz w:val="16"/>
              </w:rPr>
            </w:pPr>
            <w:r>
              <w:rPr>
                <w:sz w:val="16"/>
              </w:rPr>
              <w:t>revised</w:t>
            </w:r>
          </w:p>
        </w:tc>
        <w:tc>
          <w:tcPr>
            <w:tcW w:w="0" w:type="auto"/>
            <w:shd w:val="clear" w:color="auto" w:fill="auto"/>
          </w:tcPr>
          <w:p w14:paraId="103863E4" w14:textId="77777777" w:rsidR="00714CC5" w:rsidRDefault="00714CC5" w:rsidP="00623CF7">
            <w:pPr>
              <w:pStyle w:val="TAL"/>
              <w:rPr>
                <w:sz w:val="16"/>
              </w:rPr>
            </w:pPr>
          </w:p>
        </w:tc>
        <w:tc>
          <w:tcPr>
            <w:tcW w:w="0" w:type="auto"/>
            <w:shd w:val="clear" w:color="auto" w:fill="auto"/>
          </w:tcPr>
          <w:p w14:paraId="5E5CE45D" w14:textId="77777777" w:rsidR="00714CC5" w:rsidRDefault="00714CC5" w:rsidP="00623CF7">
            <w:pPr>
              <w:pStyle w:val="TAL"/>
              <w:rPr>
                <w:sz w:val="16"/>
              </w:rPr>
            </w:pPr>
            <w:r>
              <w:rPr>
                <w:sz w:val="16"/>
              </w:rPr>
              <w:t>S3-231508</w:t>
            </w:r>
          </w:p>
        </w:tc>
      </w:tr>
      <w:tr w:rsidR="00714CC5" w14:paraId="557527EB" w14:textId="77777777" w:rsidTr="00623CF7">
        <w:tc>
          <w:tcPr>
            <w:tcW w:w="0" w:type="auto"/>
            <w:shd w:val="clear" w:color="auto" w:fill="auto"/>
          </w:tcPr>
          <w:p w14:paraId="36ADC124" w14:textId="77777777" w:rsidR="00714CC5" w:rsidRDefault="00714CC5" w:rsidP="00623CF7">
            <w:pPr>
              <w:pStyle w:val="TAL"/>
              <w:rPr>
                <w:sz w:val="16"/>
              </w:rPr>
            </w:pPr>
            <w:r>
              <w:rPr>
                <w:sz w:val="16"/>
              </w:rPr>
              <w:t>S3-230853</w:t>
            </w:r>
          </w:p>
        </w:tc>
        <w:tc>
          <w:tcPr>
            <w:tcW w:w="0" w:type="auto"/>
            <w:shd w:val="clear" w:color="auto" w:fill="auto"/>
          </w:tcPr>
          <w:p w14:paraId="42D74EE1" w14:textId="77777777" w:rsidR="00714CC5" w:rsidRDefault="00714CC5" w:rsidP="00623CF7">
            <w:pPr>
              <w:pStyle w:val="TAL"/>
              <w:rPr>
                <w:sz w:val="16"/>
              </w:rPr>
            </w:pPr>
            <w:r>
              <w:rPr>
                <w:sz w:val="16"/>
              </w:rPr>
              <w:t xml:space="preserve">Clarification on </w:t>
            </w:r>
            <w:proofErr w:type="spellStart"/>
            <w:r>
              <w:rPr>
                <w:sz w:val="16"/>
              </w:rPr>
              <w:t>SoR</w:t>
            </w:r>
            <w:proofErr w:type="spellEnd"/>
            <w:r>
              <w:rPr>
                <w:sz w:val="16"/>
              </w:rPr>
              <w:t xml:space="preserve"> AF</w:t>
            </w:r>
          </w:p>
        </w:tc>
        <w:tc>
          <w:tcPr>
            <w:tcW w:w="0" w:type="auto"/>
            <w:shd w:val="clear" w:color="auto" w:fill="auto"/>
          </w:tcPr>
          <w:p w14:paraId="58F9EE8B"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07413E6A" w14:textId="77777777" w:rsidR="00714CC5" w:rsidRDefault="00714CC5" w:rsidP="00623CF7">
            <w:pPr>
              <w:pStyle w:val="TAL"/>
              <w:rPr>
                <w:sz w:val="16"/>
              </w:rPr>
            </w:pPr>
            <w:r>
              <w:rPr>
                <w:sz w:val="16"/>
              </w:rPr>
              <w:t>revised</w:t>
            </w:r>
          </w:p>
        </w:tc>
        <w:tc>
          <w:tcPr>
            <w:tcW w:w="0" w:type="auto"/>
            <w:shd w:val="clear" w:color="auto" w:fill="auto"/>
          </w:tcPr>
          <w:p w14:paraId="6D041BE8" w14:textId="77777777" w:rsidR="00714CC5" w:rsidRDefault="00714CC5" w:rsidP="00623CF7">
            <w:pPr>
              <w:pStyle w:val="TAL"/>
              <w:rPr>
                <w:sz w:val="16"/>
              </w:rPr>
            </w:pPr>
          </w:p>
        </w:tc>
        <w:tc>
          <w:tcPr>
            <w:tcW w:w="0" w:type="auto"/>
            <w:shd w:val="clear" w:color="auto" w:fill="auto"/>
          </w:tcPr>
          <w:p w14:paraId="51AF8459" w14:textId="77777777" w:rsidR="00714CC5" w:rsidRDefault="00714CC5" w:rsidP="00623CF7">
            <w:pPr>
              <w:pStyle w:val="TAL"/>
              <w:rPr>
                <w:sz w:val="16"/>
              </w:rPr>
            </w:pPr>
            <w:r>
              <w:rPr>
                <w:sz w:val="16"/>
              </w:rPr>
              <w:t>S3-231186</w:t>
            </w:r>
          </w:p>
        </w:tc>
      </w:tr>
      <w:tr w:rsidR="00714CC5" w14:paraId="4DC57F2B" w14:textId="77777777" w:rsidTr="00623CF7">
        <w:tc>
          <w:tcPr>
            <w:tcW w:w="0" w:type="auto"/>
            <w:shd w:val="clear" w:color="auto" w:fill="auto"/>
          </w:tcPr>
          <w:p w14:paraId="0A893732" w14:textId="77777777" w:rsidR="00714CC5" w:rsidRDefault="00714CC5" w:rsidP="00623CF7">
            <w:pPr>
              <w:pStyle w:val="TAL"/>
              <w:rPr>
                <w:sz w:val="16"/>
              </w:rPr>
            </w:pPr>
            <w:r>
              <w:rPr>
                <w:sz w:val="16"/>
              </w:rPr>
              <w:t>S3-230854</w:t>
            </w:r>
          </w:p>
        </w:tc>
        <w:tc>
          <w:tcPr>
            <w:tcW w:w="0" w:type="auto"/>
            <w:shd w:val="clear" w:color="auto" w:fill="auto"/>
          </w:tcPr>
          <w:p w14:paraId="4D171DF4" w14:textId="77777777" w:rsidR="00714CC5" w:rsidRDefault="00714CC5" w:rsidP="00623CF7">
            <w:pPr>
              <w:pStyle w:val="TAL"/>
              <w:rPr>
                <w:sz w:val="16"/>
              </w:rPr>
            </w:pPr>
            <w:r>
              <w:rPr>
                <w:sz w:val="16"/>
              </w:rPr>
              <w:t>Address EN on S-NSSAI mapping</w:t>
            </w:r>
          </w:p>
        </w:tc>
        <w:tc>
          <w:tcPr>
            <w:tcW w:w="0" w:type="auto"/>
            <w:shd w:val="clear" w:color="auto" w:fill="auto"/>
          </w:tcPr>
          <w:p w14:paraId="0AE4FA9A"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0D6E9B13" w14:textId="77777777" w:rsidR="00714CC5" w:rsidRDefault="00714CC5" w:rsidP="00623CF7">
            <w:pPr>
              <w:pStyle w:val="TAL"/>
              <w:rPr>
                <w:sz w:val="16"/>
              </w:rPr>
            </w:pPr>
            <w:r>
              <w:rPr>
                <w:sz w:val="16"/>
              </w:rPr>
              <w:t>not pursued</w:t>
            </w:r>
          </w:p>
        </w:tc>
        <w:tc>
          <w:tcPr>
            <w:tcW w:w="0" w:type="auto"/>
            <w:shd w:val="clear" w:color="auto" w:fill="auto"/>
          </w:tcPr>
          <w:p w14:paraId="673FD30F" w14:textId="77777777" w:rsidR="00714CC5" w:rsidRDefault="00714CC5" w:rsidP="00623CF7">
            <w:pPr>
              <w:pStyle w:val="TAL"/>
              <w:rPr>
                <w:sz w:val="16"/>
              </w:rPr>
            </w:pPr>
          </w:p>
        </w:tc>
        <w:tc>
          <w:tcPr>
            <w:tcW w:w="0" w:type="auto"/>
            <w:shd w:val="clear" w:color="auto" w:fill="auto"/>
          </w:tcPr>
          <w:p w14:paraId="1690D845" w14:textId="77777777" w:rsidR="00714CC5" w:rsidRDefault="00714CC5" w:rsidP="00623CF7">
            <w:pPr>
              <w:pStyle w:val="TAL"/>
              <w:rPr>
                <w:sz w:val="16"/>
              </w:rPr>
            </w:pPr>
          </w:p>
        </w:tc>
      </w:tr>
      <w:tr w:rsidR="00714CC5" w14:paraId="0877B27A" w14:textId="77777777" w:rsidTr="00623CF7">
        <w:tc>
          <w:tcPr>
            <w:tcW w:w="0" w:type="auto"/>
            <w:shd w:val="clear" w:color="auto" w:fill="auto"/>
          </w:tcPr>
          <w:p w14:paraId="2CAC85FD" w14:textId="77777777" w:rsidR="00714CC5" w:rsidRDefault="00714CC5" w:rsidP="00623CF7">
            <w:pPr>
              <w:pStyle w:val="TAL"/>
              <w:rPr>
                <w:sz w:val="16"/>
              </w:rPr>
            </w:pPr>
            <w:r>
              <w:rPr>
                <w:sz w:val="16"/>
              </w:rPr>
              <w:t>S3-230855</w:t>
            </w:r>
          </w:p>
        </w:tc>
        <w:tc>
          <w:tcPr>
            <w:tcW w:w="0" w:type="auto"/>
            <w:shd w:val="clear" w:color="auto" w:fill="auto"/>
          </w:tcPr>
          <w:p w14:paraId="719D0DEE" w14:textId="77777777" w:rsidR="00714CC5" w:rsidRDefault="00714CC5" w:rsidP="00623CF7">
            <w:pPr>
              <w:pStyle w:val="TAL"/>
              <w:rPr>
                <w:sz w:val="16"/>
              </w:rPr>
            </w:pPr>
            <w:r>
              <w:rPr>
                <w:sz w:val="16"/>
              </w:rPr>
              <w:t>Address EN on AF Authorization</w:t>
            </w:r>
          </w:p>
        </w:tc>
        <w:tc>
          <w:tcPr>
            <w:tcW w:w="0" w:type="auto"/>
            <w:shd w:val="clear" w:color="auto" w:fill="auto"/>
          </w:tcPr>
          <w:p w14:paraId="312C4731"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0AB3F3A7" w14:textId="77777777" w:rsidR="00714CC5" w:rsidRDefault="00714CC5" w:rsidP="00623CF7">
            <w:pPr>
              <w:pStyle w:val="TAL"/>
              <w:rPr>
                <w:sz w:val="16"/>
              </w:rPr>
            </w:pPr>
            <w:r>
              <w:rPr>
                <w:sz w:val="16"/>
              </w:rPr>
              <w:t>revised</w:t>
            </w:r>
          </w:p>
        </w:tc>
        <w:tc>
          <w:tcPr>
            <w:tcW w:w="0" w:type="auto"/>
            <w:shd w:val="clear" w:color="auto" w:fill="auto"/>
          </w:tcPr>
          <w:p w14:paraId="349700C5" w14:textId="77777777" w:rsidR="00714CC5" w:rsidRDefault="00714CC5" w:rsidP="00623CF7">
            <w:pPr>
              <w:pStyle w:val="TAL"/>
              <w:rPr>
                <w:sz w:val="16"/>
              </w:rPr>
            </w:pPr>
          </w:p>
        </w:tc>
        <w:tc>
          <w:tcPr>
            <w:tcW w:w="0" w:type="auto"/>
            <w:shd w:val="clear" w:color="auto" w:fill="auto"/>
          </w:tcPr>
          <w:p w14:paraId="20055AC3" w14:textId="77777777" w:rsidR="00714CC5" w:rsidRDefault="00714CC5" w:rsidP="00623CF7">
            <w:pPr>
              <w:pStyle w:val="TAL"/>
              <w:rPr>
                <w:sz w:val="16"/>
              </w:rPr>
            </w:pPr>
            <w:r>
              <w:rPr>
                <w:sz w:val="16"/>
              </w:rPr>
              <w:t>S3-231406</w:t>
            </w:r>
          </w:p>
        </w:tc>
      </w:tr>
      <w:tr w:rsidR="00714CC5" w14:paraId="03D58C1B" w14:textId="77777777" w:rsidTr="00623CF7">
        <w:tc>
          <w:tcPr>
            <w:tcW w:w="0" w:type="auto"/>
            <w:shd w:val="clear" w:color="auto" w:fill="auto"/>
          </w:tcPr>
          <w:p w14:paraId="7306984E" w14:textId="77777777" w:rsidR="00714CC5" w:rsidRDefault="00714CC5" w:rsidP="00623CF7">
            <w:pPr>
              <w:pStyle w:val="TAL"/>
              <w:rPr>
                <w:sz w:val="16"/>
              </w:rPr>
            </w:pPr>
            <w:r>
              <w:rPr>
                <w:sz w:val="16"/>
              </w:rPr>
              <w:t>S3-230856</w:t>
            </w:r>
          </w:p>
        </w:tc>
        <w:tc>
          <w:tcPr>
            <w:tcW w:w="0" w:type="auto"/>
            <w:shd w:val="clear" w:color="auto" w:fill="auto"/>
          </w:tcPr>
          <w:p w14:paraId="5F0DEC0F" w14:textId="77777777" w:rsidR="00714CC5" w:rsidRDefault="00714CC5" w:rsidP="00623CF7">
            <w:pPr>
              <w:pStyle w:val="TAL"/>
              <w:rPr>
                <w:sz w:val="16"/>
              </w:rPr>
            </w:pPr>
            <w:r>
              <w:rPr>
                <w:sz w:val="16"/>
              </w:rPr>
              <w:t>Address issue in NSSAA procedures for multiple registration</w:t>
            </w:r>
          </w:p>
        </w:tc>
        <w:tc>
          <w:tcPr>
            <w:tcW w:w="0" w:type="auto"/>
            <w:shd w:val="clear" w:color="auto" w:fill="auto"/>
          </w:tcPr>
          <w:p w14:paraId="3425E1E1"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2C5733D4" w14:textId="77777777" w:rsidR="00714CC5" w:rsidRDefault="00714CC5" w:rsidP="00623CF7">
            <w:pPr>
              <w:pStyle w:val="TAL"/>
              <w:rPr>
                <w:sz w:val="16"/>
              </w:rPr>
            </w:pPr>
            <w:r>
              <w:rPr>
                <w:sz w:val="16"/>
              </w:rPr>
              <w:t>revised</w:t>
            </w:r>
          </w:p>
        </w:tc>
        <w:tc>
          <w:tcPr>
            <w:tcW w:w="0" w:type="auto"/>
            <w:shd w:val="clear" w:color="auto" w:fill="auto"/>
          </w:tcPr>
          <w:p w14:paraId="286C239C" w14:textId="77777777" w:rsidR="00714CC5" w:rsidRDefault="00714CC5" w:rsidP="00623CF7">
            <w:pPr>
              <w:pStyle w:val="TAL"/>
              <w:rPr>
                <w:sz w:val="16"/>
              </w:rPr>
            </w:pPr>
          </w:p>
        </w:tc>
        <w:tc>
          <w:tcPr>
            <w:tcW w:w="0" w:type="auto"/>
            <w:shd w:val="clear" w:color="auto" w:fill="auto"/>
          </w:tcPr>
          <w:p w14:paraId="579ED81C" w14:textId="77777777" w:rsidR="00714CC5" w:rsidRDefault="00714CC5" w:rsidP="00623CF7">
            <w:pPr>
              <w:pStyle w:val="TAL"/>
              <w:rPr>
                <w:sz w:val="16"/>
              </w:rPr>
            </w:pPr>
            <w:r>
              <w:rPr>
                <w:sz w:val="16"/>
              </w:rPr>
              <w:t>S3-231188</w:t>
            </w:r>
          </w:p>
        </w:tc>
      </w:tr>
      <w:tr w:rsidR="00714CC5" w14:paraId="354DE259" w14:textId="77777777" w:rsidTr="00623CF7">
        <w:tc>
          <w:tcPr>
            <w:tcW w:w="0" w:type="auto"/>
            <w:shd w:val="clear" w:color="auto" w:fill="auto"/>
          </w:tcPr>
          <w:p w14:paraId="326CAACC" w14:textId="77777777" w:rsidR="00714CC5" w:rsidRDefault="00714CC5" w:rsidP="00623CF7">
            <w:pPr>
              <w:pStyle w:val="TAL"/>
              <w:rPr>
                <w:sz w:val="16"/>
              </w:rPr>
            </w:pPr>
            <w:r>
              <w:rPr>
                <w:sz w:val="16"/>
              </w:rPr>
              <w:t>S3-230857</w:t>
            </w:r>
          </w:p>
        </w:tc>
        <w:tc>
          <w:tcPr>
            <w:tcW w:w="0" w:type="auto"/>
            <w:shd w:val="clear" w:color="auto" w:fill="auto"/>
          </w:tcPr>
          <w:p w14:paraId="0DE1166D" w14:textId="77777777" w:rsidR="00714CC5" w:rsidRDefault="00714CC5" w:rsidP="00623CF7">
            <w:pPr>
              <w:pStyle w:val="TAL"/>
              <w:rPr>
                <w:sz w:val="16"/>
              </w:rPr>
            </w:pPr>
            <w:r>
              <w:rPr>
                <w:sz w:val="16"/>
              </w:rPr>
              <w:t>draft LS on issues in NSSAA procedures for multiple registration</w:t>
            </w:r>
          </w:p>
        </w:tc>
        <w:tc>
          <w:tcPr>
            <w:tcW w:w="0" w:type="auto"/>
            <w:shd w:val="clear" w:color="auto" w:fill="auto"/>
          </w:tcPr>
          <w:p w14:paraId="0F25FD90"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3F7D2600" w14:textId="77777777" w:rsidR="00714CC5" w:rsidRDefault="00714CC5" w:rsidP="00623CF7">
            <w:pPr>
              <w:pStyle w:val="TAL"/>
              <w:rPr>
                <w:sz w:val="16"/>
              </w:rPr>
            </w:pPr>
            <w:r>
              <w:rPr>
                <w:sz w:val="16"/>
              </w:rPr>
              <w:t>noted</w:t>
            </w:r>
          </w:p>
        </w:tc>
        <w:tc>
          <w:tcPr>
            <w:tcW w:w="0" w:type="auto"/>
            <w:shd w:val="clear" w:color="auto" w:fill="auto"/>
          </w:tcPr>
          <w:p w14:paraId="3F2799AE" w14:textId="77777777" w:rsidR="00714CC5" w:rsidRDefault="00714CC5" w:rsidP="00623CF7">
            <w:pPr>
              <w:pStyle w:val="TAL"/>
              <w:rPr>
                <w:sz w:val="16"/>
              </w:rPr>
            </w:pPr>
          </w:p>
        </w:tc>
        <w:tc>
          <w:tcPr>
            <w:tcW w:w="0" w:type="auto"/>
            <w:shd w:val="clear" w:color="auto" w:fill="auto"/>
          </w:tcPr>
          <w:p w14:paraId="6D3F6D38" w14:textId="77777777" w:rsidR="00714CC5" w:rsidRDefault="00714CC5" w:rsidP="00623CF7">
            <w:pPr>
              <w:pStyle w:val="TAL"/>
              <w:rPr>
                <w:sz w:val="16"/>
              </w:rPr>
            </w:pPr>
          </w:p>
        </w:tc>
      </w:tr>
      <w:tr w:rsidR="00714CC5" w14:paraId="0D59FACF" w14:textId="77777777" w:rsidTr="00623CF7">
        <w:tc>
          <w:tcPr>
            <w:tcW w:w="0" w:type="auto"/>
            <w:shd w:val="clear" w:color="auto" w:fill="auto"/>
          </w:tcPr>
          <w:p w14:paraId="07F1447B" w14:textId="77777777" w:rsidR="00714CC5" w:rsidRDefault="00714CC5" w:rsidP="00623CF7">
            <w:pPr>
              <w:pStyle w:val="TAL"/>
              <w:rPr>
                <w:sz w:val="16"/>
              </w:rPr>
            </w:pPr>
            <w:r>
              <w:rPr>
                <w:sz w:val="16"/>
              </w:rPr>
              <w:t>S3-230858</w:t>
            </w:r>
          </w:p>
        </w:tc>
        <w:tc>
          <w:tcPr>
            <w:tcW w:w="0" w:type="auto"/>
            <w:shd w:val="clear" w:color="auto" w:fill="auto"/>
          </w:tcPr>
          <w:p w14:paraId="4DDCD57C" w14:textId="77777777" w:rsidR="00714CC5" w:rsidRDefault="00714CC5" w:rsidP="00623CF7">
            <w:pPr>
              <w:pStyle w:val="TAL"/>
              <w:rPr>
                <w:sz w:val="16"/>
              </w:rPr>
            </w:pPr>
            <w:r>
              <w:rPr>
                <w:sz w:val="16"/>
              </w:rPr>
              <w:t>Address ENs in revocation procedures</w:t>
            </w:r>
          </w:p>
        </w:tc>
        <w:tc>
          <w:tcPr>
            <w:tcW w:w="0" w:type="auto"/>
            <w:shd w:val="clear" w:color="auto" w:fill="auto"/>
          </w:tcPr>
          <w:p w14:paraId="2BF6D5BB"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37723F0D" w14:textId="77777777" w:rsidR="00714CC5" w:rsidRDefault="00714CC5" w:rsidP="00623CF7">
            <w:pPr>
              <w:pStyle w:val="TAL"/>
              <w:rPr>
                <w:sz w:val="16"/>
              </w:rPr>
            </w:pPr>
            <w:r>
              <w:rPr>
                <w:sz w:val="16"/>
              </w:rPr>
              <w:t>not pursued</w:t>
            </w:r>
          </w:p>
        </w:tc>
        <w:tc>
          <w:tcPr>
            <w:tcW w:w="0" w:type="auto"/>
            <w:shd w:val="clear" w:color="auto" w:fill="auto"/>
          </w:tcPr>
          <w:p w14:paraId="34E9A094" w14:textId="77777777" w:rsidR="00714CC5" w:rsidRDefault="00714CC5" w:rsidP="00623CF7">
            <w:pPr>
              <w:pStyle w:val="TAL"/>
              <w:rPr>
                <w:sz w:val="16"/>
              </w:rPr>
            </w:pPr>
          </w:p>
        </w:tc>
        <w:tc>
          <w:tcPr>
            <w:tcW w:w="0" w:type="auto"/>
            <w:shd w:val="clear" w:color="auto" w:fill="auto"/>
          </w:tcPr>
          <w:p w14:paraId="01C212DB" w14:textId="77777777" w:rsidR="00714CC5" w:rsidRDefault="00714CC5" w:rsidP="00623CF7">
            <w:pPr>
              <w:pStyle w:val="TAL"/>
              <w:rPr>
                <w:sz w:val="16"/>
              </w:rPr>
            </w:pPr>
          </w:p>
        </w:tc>
      </w:tr>
      <w:tr w:rsidR="00714CC5" w14:paraId="5A910B55" w14:textId="77777777" w:rsidTr="00623CF7">
        <w:tc>
          <w:tcPr>
            <w:tcW w:w="0" w:type="auto"/>
            <w:shd w:val="clear" w:color="auto" w:fill="auto"/>
          </w:tcPr>
          <w:p w14:paraId="4FF780DC" w14:textId="77777777" w:rsidR="00714CC5" w:rsidRDefault="00714CC5" w:rsidP="00623CF7">
            <w:pPr>
              <w:pStyle w:val="TAL"/>
              <w:rPr>
                <w:sz w:val="16"/>
              </w:rPr>
            </w:pPr>
            <w:r>
              <w:rPr>
                <w:sz w:val="16"/>
              </w:rPr>
              <w:t>S3-230859</w:t>
            </w:r>
          </w:p>
        </w:tc>
        <w:tc>
          <w:tcPr>
            <w:tcW w:w="0" w:type="auto"/>
            <w:shd w:val="clear" w:color="auto" w:fill="auto"/>
          </w:tcPr>
          <w:p w14:paraId="65176876" w14:textId="77777777" w:rsidR="00714CC5" w:rsidRDefault="00714CC5" w:rsidP="00623CF7">
            <w:pPr>
              <w:pStyle w:val="TAL"/>
              <w:rPr>
                <w:sz w:val="16"/>
              </w:rPr>
            </w:pPr>
            <w:r>
              <w:rPr>
                <w:sz w:val="16"/>
              </w:rPr>
              <w:t>Adding evaluation to solution#3</w:t>
            </w:r>
          </w:p>
        </w:tc>
        <w:tc>
          <w:tcPr>
            <w:tcW w:w="0" w:type="auto"/>
            <w:shd w:val="clear" w:color="auto" w:fill="auto"/>
          </w:tcPr>
          <w:p w14:paraId="4E0F7053"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41550ADA" w14:textId="77777777" w:rsidR="00714CC5" w:rsidRDefault="00714CC5" w:rsidP="00623CF7">
            <w:pPr>
              <w:pStyle w:val="TAL"/>
              <w:rPr>
                <w:sz w:val="16"/>
              </w:rPr>
            </w:pPr>
            <w:r>
              <w:rPr>
                <w:sz w:val="16"/>
              </w:rPr>
              <w:t>revised</w:t>
            </w:r>
          </w:p>
        </w:tc>
        <w:tc>
          <w:tcPr>
            <w:tcW w:w="0" w:type="auto"/>
            <w:shd w:val="clear" w:color="auto" w:fill="auto"/>
          </w:tcPr>
          <w:p w14:paraId="768E19D8" w14:textId="77777777" w:rsidR="00714CC5" w:rsidRDefault="00714CC5" w:rsidP="00623CF7">
            <w:pPr>
              <w:pStyle w:val="TAL"/>
              <w:rPr>
                <w:sz w:val="16"/>
              </w:rPr>
            </w:pPr>
          </w:p>
        </w:tc>
        <w:tc>
          <w:tcPr>
            <w:tcW w:w="0" w:type="auto"/>
            <w:shd w:val="clear" w:color="auto" w:fill="auto"/>
          </w:tcPr>
          <w:p w14:paraId="44826CB4" w14:textId="77777777" w:rsidR="00714CC5" w:rsidRDefault="00714CC5" w:rsidP="00623CF7">
            <w:pPr>
              <w:pStyle w:val="TAL"/>
              <w:rPr>
                <w:sz w:val="16"/>
              </w:rPr>
            </w:pPr>
            <w:r>
              <w:rPr>
                <w:sz w:val="16"/>
              </w:rPr>
              <w:t>S3-231479</w:t>
            </w:r>
          </w:p>
        </w:tc>
      </w:tr>
      <w:tr w:rsidR="00714CC5" w14:paraId="5CDA823E" w14:textId="77777777" w:rsidTr="00623CF7">
        <w:tc>
          <w:tcPr>
            <w:tcW w:w="0" w:type="auto"/>
            <w:shd w:val="clear" w:color="auto" w:fill="auto"/>
          </w:tcPr>
          <w:p w14:paraId="096CA2D6" w14:textId="77777777" w:rsidR="00714CC5" w:rsidRDefault="00714CC5" w:rsidP="00623CF7">
            <w:pPr>
              <w:pStyle w:val="TAL"/>
              <w:rPr>
                <w:sz w:val="16"/>
              </w:rPr>
            </w:pPr>
            <w:r>
              <w:rPr>
                <w:sz w:val="16"/>
              </w:rPr>
              <w:t>S3-230860</w:t>
            </w:r>
          </w:p>
        </w:tc>
        <w:tc>
          <w:tcPr>
            <w:tcW w:w="0" w:type="auto"/>
            <w:shd w:val="clear" w:color="auto" w:fill="auto"/>
          </w:tcPr>
          <w:p w14:paraId="27AF8EE3" w14:textId="77777777" w:rsidR="00714CC5" w:rsidRDefault="00714CC5" w:rsidP="00623CF7">
            <w:pPr>
              <w:pStyle w:val="TAL"/>
              <w:rPr>
                <w:sz w:val="16"/>
              </w:rPr>
            </w:pPr>
            <w:r>
              <w:rPr>
                <w:sz w:val="16"/>
              </w:rPr>
              <w:t>Adding conclusion on KI#1</w:t>
            </w:r>
          </w:p>
        </w:tc>
        <w:tc>
          <w:tcPr>
            <w:tcW w:w="0" w:type="auto"/>
            <w:shd w:val="clear" w:color="auto" w:fill="auto"/>
          </w:tcPr>
          <w:p w14:paraId="15095536"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2216BBAE" w14:textId="77777777" w:rsidR="00714CC5" w:rsidRDefault="00714CC5" w:rsidP="00623CF7">
            <w:pPr>
              <w:pStyle w:val="TAL"/>
              <w:rPr>
                <w:sz w:val="16"/>
              </w:rPr>
            </w:pPr>
            <w:r>
              <w:rPr>
                <w:sz w:val="16"/>
              </w:rPr>
              <w:t>noted</w:t>
            </w:r>
          </w:p>
        </w:tc>
        <w:tc>
          <w:tcPr>
            <w:tcW w:w="0" w:type="auto"/>
            <w:shd w:val="clear" w:color="auto" w:fill="auto"/>
          </w:tcPr>
          <w:p w14:paraId="5D2ACB7D" w14:textId="77777777" w:rsidR="00714CC5" w:rsidRDefault="00714CC5" w:rsidP="00623CF7">
            <w:pPr>
              <w:pStyle w:val="TAL"/>
              <w:rPr>
                <w:sz w:val="16"/>
              </w:rPr>
            </w:pPr>
          </w:p>
        </w:tc>
        <w:tc>
          <w:tcPr>
            <w:tcW w:w="0" w:type="auto"/>
            <w:shd w:val="clear" w:color="auto" w:fill="auto"/>
          </w:tcPr>
          <w:p w14:paraId="4DCD6CFA" w14:textId="77777777" w:rsidR="00714CC5" w:rsidRDefault="00714CC5" w:rsidP="00623CF7">
            <w:pPr>
              <w:pStyle w:val="TAL"/>
              <w:rPr>
                <w:sz w:val="16"/>
              </w:rPr>
            </w:pPr>
          </w:p>
        </w:tc>
      </w:tr>
      <w:tr w:rsidR="00714CC5" w14:paraId="7ED5B40C" w14:textId="77777777" w:rsidTr="00623CF7">
        <w:tc>
          <w:tcPr>
            <w:tcW w:w="0" w:type="auto"/>
            <w:shd w:val="clear" w:color="auto" w:fill="auto"/>
          </w:tcPr>
          <w:p w14:paraId="45C3730B" w14:textId="77777777" w:rsidR="00714CC5" w:rsidRDefault="00714CC5" w:rsidP="00623CF7">
            <w:pPr>
              <w:pStyle w:val="TAL"/>
              <w:rPr>
                <w:sz w:val="16"/>
              </w:rPr>
            </w:pPr>
            <w:r>
              <w:rPr>
                <w:sz w:val="16"/>
              </w:rPr>
              <w:t>S3-230861</w:t>
            </w:r>
          </w:p>
        </w:tc>
        <w:tc>
          <w:tcPr>
            <w:tcW w:w="0" w:type="auto"/>
            <w:shd w:val="clear" w:color="auto" w:fill="auto"/>
          </w:tcPr>
          <w:p w14:paraId="762143C3" w14:textId="77777777" w:rsidR="00714CC5" w:rsidRDefault="00714CC5" w:rsidP="00623CF7">
            <w:pPr>
              <w:pStyle w:val="TAL"/>
              <w:rPr>
                <w:sz w:val="16"/>
              </w:rPr>
            </w:pPr>
            <w:r>
              <w:rPr>
                <w:sz w:val="16"/>
              </w:rPr>
              <w:t>Adding conclusion on KI#2</w:t>
            </w:r>
          </w:p>
        </w:tc>
        <w:tc>
          <w:tcPr>
            <w:tcW w:w="0" w:type="auto"/>
            <w:shd w:val="clear" w:color="auto" w:fill="auto"/>
          </w:tcPr>
          <w:p w14:paraId="753176B7"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05A43375" w14:textId="77777777" w:rsidR="00714CC5" w:rsidRDefault="00714CC5" w:rsidP="00623CF7">
            <w:pPr>
              <w:pStyle w:val="TAL"/>
              <w:rPr>
                <w:sz w:val="16"/>
              </w:rPr>
            </w:pPr>
            <w:r>
              <w:rPr>
                <w:sz w:val="16"/>
              </w:rPr>
              <w:t>merged</w:t>
            </w:r>
          </w:p>
        </w:tc>
        <w:tc>
          <w:tcPr>
            <w:tcW w:w="0" w:type="auto"/>
            <w:shd w:val="clear" w:color="auto" w:fill="auto"/>
          </w:tcPr>
          <w:p w14:paraId="0756D56A" w14:textId="77777777" w:rsidR="00714CC5" w:rsidRDefault="00714CC5" w:rsidP="00623CF7">
            <w:pPr>
              <w:pStyle w:val="TAL"/>
              <w:rPr>
                <w:sz w:val="16"/>
              </w:rPr>
            </w:pPr>
          </w:p>
        </w:tc>
        <w:tc>
          <w:tcPr>
            <w:tcW w:w="0" w:type="auto"/>
            <w:shd w:val="clear" w:color="auto" w:fill="auto"/>
          </w:tcPr>
          <w:p w14:paraId="2946090B" w14:textId="77777777" w:rsidR="00714CC5" w:rsidRDefault="00714CC5" w:rsidP="00623CF7">
            <w:pPr>
              <w:pStyle w:val="TAL"/>
              <w:rPr>
                <w:sz w:val="16"/>
              </w:rPr>
            </w:pPr>
            <w:r>
              <w:rPr>
                <w:sz w:val="16"/>
              </w:rPr>
              <w:t>S3-231536</w:t>
            </w:r>
          </w:p>
        </w:tc>
      </w:tr>
      <w:tr w:rsidR="00714CC5" w14:paraId="4D4C93FF" w14:textId="77777777" w:rsidTr="00623CF7">
        <w:tc>
          <w:tcPr>
            <w:tcW w:w="0" w:type="auto"/>
            <w:shd w:val="clear" w:color="auto" w:fill="auto"/>
          </w:tcPr>
          <w:p w14:paraId="67693462" w14:textId="77777777" w:rsidR="00714CC5" w:rsidRDefault="00714CC5" w:rsidP="00623CF7">
            <w:pPr>
              <w:pStyle w:val="TAL"/>
              <w:rPr>
                <w:sz w:val="16"/>
              </w:rPr>
            </w:pPr>
            <w:r>
              <w:rPr>
                <w:sz w:val="16"/>
              </w:rPr>
              <w:t>S3-230862</w:t>
            </w:r>
          </w:p>
        </w:tc>
        <w:tc>
          <w:tcPr>
            <w:tcW w:w="0" w:type="auto"/>
            <w:shd w:val="clear" w:color="auto" w:fill="auto"/>
          </w:tcPr>
          <w:p w14:paraId="4A0B6F8A" w14:textId="77777777" w:rsidR="00714CC5" w:rsidRDefault="00714CC5" w:rsidP="00623CF7">
            <w:pPr>
              <w:pStyle w:val="TAL"/>
              <w:rPr>
                <w:sz w:val="16"/>
              </w:rPr>
            </w:pPr>
            <w:r>
              <w:rPr>
                <w:sz w:val="16"/>
              </w:rPr>
              <w:t>New WID on security enhancements for NGRTC</w:t>
            </w:r>
          </w:p>
        </w:tc>
        <w:tc>
          <w:tcPr>
            <w:tcW w:w="0" w:type="auto"/>
            <w:shd w:val="clear" w:color="auto" w:fill="auto"/>
          </w:tcPr>
          <w:p w14:paraId="33C2D61A"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549C7C89" w14:textId="77777777" w:rsidR="00714CC5" w:rsidRDefault="00714CC5" w:rsidP="00623CF7">
            <w:pPr>
              <w:pStyle w:val="TAL"/>
              <w:rPr>
                <w:sz w:val="16"/>
              </w:rPr>
            </w:pPr>
            <w:r>
              <w:rPr>
                <w:sz w:val="16"/>
              </w:rPr>
              <w:t>revised</w:t>
            </w:r>
          </w:p>
        </w:tc>
        <w:tc>
          <w:tcPr>
            <w:tcW w:w="0" w:type="auto"/>
            <w:shd w:val="clear" w:color="auto" w:fill="auto"/>
          </w:tcPr>
          <w:p w14:paraId="12626C7D" w14:textId="77777777" w:rsidR="00714CC5" w:rsidRDefault="00714CC5" w:rsidP="00623CF7">
            <w:pPr>
              <w:pStyle w:val="TAL"/>
              <w:rPr>
                <w:sz w:val="16"/>
              </w:rPr>
            </w:pPr>
          </w:p>
        </w:tc>
        <w:tc>
          <w:tcPr>
            <w:tcW w:w="0" w:type="auto"/>
            <w:shd w:val="clear" w:color="auto" w:fill="auto"/>
          </w:tcPr>
          <w:p w14:paraId="64E8AD48" w14:textId="77777777" w:rsidR="00714CC5" w:rsidRDefault="00714CC5" w:rsidP="00623CF7">
            <w:pPr>
              <w:pStyle w:val="TAL"/>
              <w:rPr>
                <w:sz w:val="16"/>
              </w:rPr>
            </w:pPr>
            <w:r>
              <w:rPr>
                <w:sz w:val="16"/>
              </w:rPr>
              <w:t>S3-231564</w:t>
            </w:r>
          </w:p>
        </w:tc>
      </w:tr>
      <w:tr w:rsidR="00714CC5" w14:paraId="29678EAA" w14:textId="77777777" w:rsidTr="00623CF7">
        <w:tc>
          <w:tcPr>
            <w:tcW w:w="0" w:type="auto"/>
            <w:shd w:val="clear" w:color="auto" w:fill="auto"/>
          </w:tcPr>
          <w:p w14:paraId="0DD68C9C" w14:textId="77777777" w:rsidR="00714CC5" w:rsidRDefault="00714CC5" w:rsidP="00623CF7">
            <w:pPr>
              <w:pStyle w:val="TAL"/>
              <w:rPr>
                <w:sz w:val="16"/>
              </w:rPr>
            </w:pPr>
            <w:r>
              <w:rPr>
                <w:sz w:val="16"/>
              </w:rPr>
              <w:t>S3-230863</w:t>
            </w:r>
          </w:p>
        </w:tc>
        <w:tc>
          <w:tcPr>
            <w:tcW w:w="0" w:type="auto"/>
            <w:shd w:val="clear" w:color="auto" w:fill="auto"/>
          </w:tcPr>
          <w:p w14:paraId="7ADCF085" w14:textId="77777777" w:rsidR="00714CC5" w:rsidRDefault="00714CC5" w:rsidP="00623CF7">
            <w:pPr>
              <w:pStyle w:val="TAL"/>
              <w:rPr>
                <w:sz w:val="16"/>
              </w:rPr>
            </w:pPr>
            <w:r>
              <w:rPr>
                <w:sz w:val="16"/>
              </w:rPr>
              <w:t>New solution on boot time attestation at 3GPP function level</w:t>
            </w:r>
          </w:p>
        </w:tc>
        <w:tc>
          <w:tcPr>
            <w:tcW w:w="0" w:type="auto"/>
            <w:shd w:val="clear" w:color="auto" w:fill="auto"/>
          </w:tcPr>
          <w:p w14:paraId="090412D5"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7C533A3C" w14:textId="77777777" w:rsidR="00714CC5" w:rsidRDefault="00714CC5" w:rsidP="00623CF7">
            <w:pPr>
              <w:pStyle w:val="TAL"/>
              <w:rPr>
                <w:sz w:val="16"/>
              </w:rPr>
            </w:pPr>
            <w:r>
              <w:rPr>
                <w:sz w:val="16"/>
              </w:rPr>
              <w:t>noted</w:t>
            </w:r>
          </w:p>
        </w:tc>
        <w:tc>
          <w:tcPr>
            <w:tcW w:w="0" w:type="auto"/>
            <w:shd w:val="clear" w:color="auto" w:fill="auto"/>
          </w:tcPr>
          <w:p w14:paraId="1FEE0D3B" w14:textId="77777777" w:rsidR="00714CC5" w:rsidRDefault="00714CC5" w:rsidP="00623CF7">
            <w:pPr>
              <w:pStyle w:val="TAL"/>
              <w:rPr>
                <w:sz w:val="16"/>
              </w:rPr>
            </w:pPr>
          </w:p>
        </w:tc>
        <w:tc>
          <w:tcPr>
            <w:tcW w:w="0" w:type="auto"/>
            <w:shd w:val="clear" w:color="auto" w:fill="auto"/>
          </w:tcPr>
          <w:p w14:paraId="0A7E469C" w14:textId="77777777" w:rsidR="00714CC5" w:rsidRDefault="00714CC5" w:rsidP="00623CF7">
            <w:pPr>
              <w:pStyle w:val="TAL"/>
              <w:rPr>
                <w:sz w:val="16"/>
              </w:rPr>
            </w:pPr>
          </w:p>
        </w:tc>
      </w:tr>
      <w:tr w:rsidR="00714CC5" w14:paraId="50D162AE" w14:textId="77777777" w:rsidTr="00623CF7">
        <w:tc>
          <w:tcPr>
            <w:tcW w:w="0" w:type="auto"/>
            <w:shd w:val="clear" w:color="auto" w:fill="auto"/>
          </w:tcPr>
          <w:p w14:paraId="04D8C7E2" w14:textId="77777777" w:rsidR="00714CC5" w:rsidRDefault="00714CC5" w:rsidP="00623CF7">
            <w:pPr>
              <w:pStyle w:val="TAL"/>
              <w:rPr>
                <w:sz w:val="16"/>
              </w:rPr>
            </w:pPr>
            <w:r>
              <w:rPr>
                <w:sz w:val="16"/>
              </w:rPr>
              <w:t>S3-230864</w:t>
            </w:r>
          </w:p>
        </w:tc>
        <w:tc>
          <w:tcPr>
            <w:tcW w:w="0" w:type="auto"/>
            <w:shd w:val="clear" w:color="auto" w:fill="auto"/>
          </w:tcPr>
          <w:p w14:paraId="0B78DE74" w14:textId="77777777" w:rsidR="00714CC5" w:rsidRDefault="00714CC5" w:rsidP="00623CF7">
            <w:pPr>
              <w:pStyle w:val="TAL"/>
              <w:rPr>
                <w:sz w:val="16"/>
              </w:rPr>
            </w:pPr>
            <w:r>
              <w:rPr>
                <w:sz w:val="16"/>
              </w:rPr>
              <w:t xml:space="preserve">add test case to include SNPN </w:t>
            </w:r>
            <w:proofErr w:type="spellStart"/>
            <w:r>
              <w:rPr>
                <w:sz w:val="16"/>
              </w:rPr>
              <w:t>snenario</w:t>
            </w:r>
            <w:proofErr w:type="spellEnd"/>
            <w:r>
              <w:rPr>
                <w:sz w:val="16"/>
              </w:rPr>
              <w:t xml:space="preserve"> in PLMNID verification</w:t>
            </w:r>
          </w:p>
        </w:tc>
        <w:tc>
          <w:tcPr>
            <w:tcW w:w="0" w:type="auto"/>
            <w:shd w:val="clear" w:color="auto" w:fill="auto"/>
          </w:tcPr>
          <w:p w14:paraId="36FAC835"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4DDF5858" w14:textId="77777777" w:rsidR="00714CC5" w:rsidRDefault="00714CC5" w:rsidP="00623CF7">
            <w:pPr>
              <w:pStyle w:val="TAL"/>
              <w:rPr>
                <w:sz w:val="16"/>
              </w:rPr>
            </w:pPr>
            <w:r>
              <w:rPr>
                <w:sz w:val="16"/>
              </w:rPr>
              <w:t>revised</w:t>
            </w:r>
          </w:p>
        </w:tc>
        <w:tc>
          <w:tcPr>
            <w:tcW w:w="0" w:type="auto"/>
            <w:shd w:val="clear" w:color="auto" w:fill="auto"/>
          </w:tcPr>
          <w:p w14:paraId="0C4CFF90" w14:textId="77777777" w:rsidR="00714CC5" w:rsidRDefault="00714CC5" w:rsidP="00623CF7">
            <w:pPr>
              <w:pStyle w:val="TAL"/>
              <w:rPr>
                <w:sz w:val="16"/>
              </w:rPr>
            </w:pPr>
          </w:p>
        </w:tc>
        <w:tc>
          <w:tcPr>
            <w:tcW w:w="0" w:type="auto"/>
            <w:shd w:val="clear" w:color="auto" w:fill="auto"/>
          </w:tcPr>
          <w:p w14:paraId="00F4F7C1" w14:textId="77777777" w:rsidR="00714CC5" w:rsidRDefault="00714CC5" w:rsidP="00623CF7">
            <w:pPr>
              <w:pStyle w:val="TAL"/>
              <w:rPr>
                <w:sz w:val="16"/>
              </w:rPr>
            </w:pPr>
            <w:r>
              <w:rPr>
                <w:sz w:val="16"/>
              </w:rPr>
              <w:t>S3-231609</w:t>
            </w:r>
          </w:p>
        </w:tc>
      </w:tr>
      <w:tr w:rsidR="00714CC5" w14:paraId="004C252D" w14:textId="77777777" w:rsidTr="00623CF7">
        <w:tc>
          <w:tcPr>
            <w:tcW w:w="0" w:type="auto"/>
            <w:shd w:val="clear" w:color="auto" w:fill="auto"/>
          </w:tcPr>
          <w:p w14:paraId="0BC39691" w14:textId="77777777" w:rsidR="00714CC5" w:rsidRDefault="00714CC5" w:rsidP="00623CF7">
            <w:pPr>
              <w:pStyle w:val="TAL"/>
              <w:rPr>
                <w:sz w:val="16"/>
              </w:rPr>
            </w:pPr>
            <w:r>
              <w:rPr>
                <w:sz w:val="16"/>
              </w:rPr>
              <w:t>S3-230865</w:t>
            </w:r>
          </w:p>
        </w:tc>
        <w:tc>
          <w:tcPr>
            <w:tcW w:w="0" w:type="auto"/>
            <w:shd w:val="clear" w:color="auto" w:fill="auto"/>
          </w:tcPr>
          <w:p w14:paraId="6973E016" w14:textId="77777777" w:rsidR="00714CC5" w:rsidRDefault="00714CC5" w:rsidP="00623CF7">
            <w:pPr>
              <w:pStyle w:val="TAL"/>
              <w:rPr>
                <w:sz w:val="16"/>
              </w:rPr>
            </w:pPr>
            <w:r>
              <w:rPr>
                <w:sz w:val="16"/>
              </w:rPr>
              <w:t xml:space="preserve">add test case to include SNPN </w:t>
            </w:r>
            <w:proofErr w:type="spellStart"/>
            <w:r>
              <w:rPr>
                <w:sz w:val="16"/>
              </w:rPr>
              <w:t>snenario</w:t>
            </w:r>
            <w:proofErr w:type="spellEnd"/>
            <w:r>
              <w:rPr>
                <w:sz w:val="16"/>
              </w:rPr>
              <w:t xml:space="preserve"> in token verification</w:t>
            </w:r>
          </w:p>
        </w:tc>
        <w:tc>
          <w:tcPr>
            <w:tcW w:w="0" w:type="auto"/>
            <w:shd w:val="clear" w:color="auto" w:fill="auto"/>
          </w:tcPr>
          <w:p w14:paraId="1D689AAA"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51022A19" w14:textId="77777777" w:rsidR="00714CC5" w:rsidRDefault="00714CC5" w:rsidP="00623CF7">
            <w:pPr>
              <w:pStyle w:val="TAL"/>
              <w:rPr>
                <w:sz w:val="16"/>
              </w:rPr>
            </w:pPr>
            <w:r>
              <w:rPr>
                <w:sz w:val="16"/>
              </w:rPr>
              <w:t>revised</w:t>
            </w:r>
          </w:p>
        </w:tc>
        <w:tc>
          <w:tcPr>
            <w:tcW w:w="0" w:type="auto"/>
            <w:shd w:val="clear" w:color="auto" w:fill="auto"/>
          </w:tcPr>
          <w:p w14:paraId="5B15DFB7" w14:textId="77777777" w:rsidR="00714CC5" w:rsidRDefault="00714CC5" w:rsidP="00623CF7">
            <w:pPr>
              <w:pStyle w:val="TAL"/>
              <w:rPr>
                <w:sz w:val="16"/>
              </w:rPr>
            </w:pPr>
          </w:p>
        </w:tc>
        <w:tc>
          <w:tcPr>
            <w:tcW w:w="0" w:type="auto"/>
            <w:shd w:val="clear" w:color="auto" w:fill="auto"/>
          </w:tcPr>
          <w:p w14:paraId="71345920" w14:textId="77777777" w:rsidR="00714CC5" w:rsidRDefault="00714CC5" w:rsidP="00623CF7">
            <w:pPr>
              <w:pStyle w:val="TAL"/>
              <w:rPr>
                <w:sz w:val="16"/>
              </w:rPr>
            </w:pPr>
            <w:r>
              <w:rPr>
                <w:sz w:val="16"/>
              </w:rPr>
              <w:t>S3-231610</w:t>
            </w:r>
          </w:p>
        </w:tc>
      </w:tr>
      <w:tr w:rsidR="00714CC5" w14:paraId="680D63EF" w14:textId="77777777" w:rsidTr="00623CF7">
        <w:tc>
          <w:tcPr>
            <w:tcW w:w="0" w:type="auto"/>
            <w:shd w:val="clear" w:color="auto" w:fill="auto"/>
          </w:tcPr>
          <w:p w14:paraId="043AEF44" w14:textId="77777777" w:rsidR="00714CC5" w:rsidRDefault="00714CC5" w:rsidP="00623CF7">
            <w:pPr>
              <w:pStyle w:val="TAL"/>
              <w:rPr>
                <w:sz w:val="16"/>
              </w:rPr>
            </w:pPr>
            <w:r>
              <w:rPr>
                <w:sz w:val="16"/>
              </w:rPr>
              <w:t>S3-230866</w:t>
            </w:r>
          </w:p>
        </w:tc>
        <w:tc>
          <w:tcPr>
            <w:tcW w:w="0" w:type="auto"/>
            <w:shd w:val="clear" w:color="auto" w:fill="auto"/>
          </w:tcPr>
          <w:p w14:paraId="63F9B4DB" w14:textId="77777777" w:rsidR="00714CC5" w:rsidRDefault="00714CC5" w:rsidP="00623CF7">
            <w:pPr>
              <w:pStyle w:val="TAL"/>
              <w:rPr>
                <w:sz w:val="16"/>
              </w:rPr>
            </w:pPr>
            <w:proofErr w:type="spellStart"/>
            <w:r>
              <w:rPr>
                <w:sz w:val="16"/>
              </w:rPr>
              <w:t>Mnf</w:t>
            </w:r>
            <w:proofErr w:type="spellEnd"/>
            <w:r>
              <w:rPr>
                <w:sz w:val="16"/>
              </w:rPr>
              <w:t>-specific Over-Privileged Data Process threat addressing</w:t>
            </w:r>
          </w:p>
        </w:tc>
        <w:tc>
          <w:tcPr>
            <w:tcW w:w="0" w:type="auto"/>
            <w:shd w:val="clear" w:color="auto" w:fill="auto"/>
          </w:tcPr>
          <w:p w14:paraId="7D9C23C3"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6A14E09B" w14:textId="77777777" w:rsidR="00714CC5" w:rsidRDefault="00714CC5" w:rsidP="00623CF7">
            <w:pPr>
              <w:pStyle w:val="TAL"/>
              <w:rPr>
                <w:sz w:val="16"/>
              </w:rPr>
            </w:pPr>
            <w:r>
              <w:rPr>
                <w:sz w:val="16"/>
              </w:rPr>
              <w:t>revised</w:t>
            </w:r>
          </w:p>
        </w:tc>
        <w:tc>
          <w:tcPr>
            <w:tcW w:w="0" w:type="auto"/>
            <w:shd w:val="clear" w:color="auto" w:fill="auto"/>
          </w:tcPr>
          <w:p w14:paraId="3DF98262" w14:textId="77777777" w:rsidR="00714CC5" w:rsidRDefault="00714CC5" w:rsidP="00623CF7">
            <w:pPr>
              <w:pStyle w:val="TAL"/>
              <w:rPr>
                <w:sz w:val="16"/>
              </w:rPr>
            </w:pPr>
          </w:p>
        </w:tc>
        <w:tc>
          <w:tcPr>
            <w:tcW w:w="0" w:type="auto"/>
            <w:shd w:val="clear" w:color="auto" w:fill="auto"/>
          </w:tcPr>
          <w:p w14:paraId="280BCEE8" w14:textId="77777777" w:rsidR="00714CC5" w:rsidRDefault="00714CC5" w:rsidP="00623CF7">
            <w:pPr>
              <w:pStyle w:val="TAL"/>
              <w:rPr>
                <w:sz w:val="16"/>
              </w:rPr>
            </w:pPr>
            <w:r>
              <w:rPr>
                <w:sz w:val="16"/>
              </w:rPr>
              <w:t>S3-231457</w:t>
            </w:r>
          </w:p>
        </w:tc>
      </w:tr>
      <w:tr w:rsidR="00714CC5" w14:paraId="3B265D8F" w14:textId="77777777" w:rsidTr="00623CF7">
        <w:tc>
          <w:tcPr>
            <w:tcW w:w="0" w:type="auto"/>
            <w:shd w:val="clear" w:color="auto" w:fill="auto"/>
          </w:tcPr>
          <w:p w14:paraId="64BFB6DE" w14:textId="77777777" w:rsidR="00714CC5" w:rsidRDefault="00714CC5" w:rsidP="00623CF7">
            <w:pPr>
              <w:pStyle w:val="TAL"/>
              <w:rPr>
                <w:sz w:val="16"/>
              </w:rPr>
            </w:pPr>
            <w:r>
              <w:rPr>
                <w:sz w:val="16"/>
              </w:rPr>
              <w:t>S3-230867</w:t>
            </w:r>
          </w:p>
        </w:tc>
        <w:tc>
          <w:tcPr>
            <w:tcW w:w="0" w:type="auto"/>
            <w:shd w:val="clear" w:color="auto" w:fill="auto"/>
          </w:tcPr>
          <w:p w14:paraId="29D743D5" w14:textId="77777777" w:rsidR="00714CC5" w:rsidRDefault="00714CC5" w:rsidP="00623CF7">
            <w:pPr>
              <w:pStyle w:val="TAL"/>
              <w:rPr>
                <w:sz w:val="16"/>
              </w:rPr>
            </w:pPr>
            <w:proofErr w:type="spellStart"/>
            <w:r>
              <w:rPr>
                <w:sz w:val="16"/>
              </w:rPr>
              <w:t>Mnf</w:t>
            </w:r>
            <w:proofErr w:type="spellEnd"/>
            <w:r>
              <w:rPr>
                <w:sz w:val="16"/>
              </w:rPr>
              <w:t>-specific Unprotected Management data during transmission threat addressing</w:t>
            </w:r>
          </w:p>
        </w:tc>
        <w:tc>
          <w:tcPr>
            <w:tcW w:w="0" w:type="auto"/>
            <w:shd w:val="clear" w:color="auto" w:fill="auto"/>
          </w:tcPr>
          <w:p w14:paraId="42520C69"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60B2DD4D" w14:textId="77777777" w:rsidR="00714CC5" w:rsidRDefault="00714CC5" w:rsidP="00623CF7">
            <w:pPr>
              <w:pStyle w:val="TAL"/>
              <w:rPr>
                <w:sz w:val="16"/>
              </w:rPr>
            </w:pPr>
            <w:r>
              <w:rPr>
                <w:sz w:val="16"/>
              </w:rPr>
              <w:t>revised</w:t>
            </w:r>
          </w:p>
        </w:tc>
        <w:tc>
          <w:tcPr>
            <w:tcW w:w="0" w:type="auto"/>
            <w:shd w:val="clear" w:color="auto" w:fill="auto"/>
          </w:tcPr>
          <w:p w14:paraId="48E0C5EA" w14:textId="77777777" w:rsidR="00714CC5" w:rsidRDefault="00714CC5" w:rsidP="00623CF7">
            <w:pPr>
              <w:pStyle w:val="TAL"/>
              <w:rPr>
                <w:sz w:val="16"/>
              </w:rPr>
            </w:pPr>
          </w:p>
        </w:tc>
        <w:tc>
          <w:tcPr>
            <w:tcW w:w="0" w:type="auto"/>
            <w:shd w:val="clear" w:color="auto" w:fill="auto"/>
          </w:tcPr>
          <w:p w14:paraId="72156DE8" w14:textId="77777777" w:rsidR="00714CC5" w:rsidRDefault="00714CC5" w:rsidP="00623CF7">
            <w:pPr>
              <w:pStyle w:val="TAL"/>
              <w:rPr>
                <w:sz w:val="16"/>
              </w:rPr>
            </w:pPr>
            <w:r>
              <w:rPr>
                <w:sz w:val="16"/>
              </w:rPr>
              <w:t>S3-231458</w:t>
            </w:r>
          </w:p>
        </w:tc>
      </w:tr>
      <w:tr w:rsidR="00714CC5" w14:paraId="7001A95E" w14:textId="77777777" w:rsidTr="00623CF7">
        <w:tc>
          <w:tcPr>
            <w:tcW w:w="0" w:type="auto"/>
            <w:shd w:val="clear" w:color="auto" w:fill="auto"/>
          </w:tcPr>
          <w:p w14:paraId="49E00F97" w14:textId="77777777" w:rsidR="00714CC5" w:rsidRDefault="00714CC5" w:rsidP="00623CF7">
            <w:pPr>
              <w:pStyle w:val="TAL"/>
              <w:rPr>
                <w:sz w:val="16"/>
              </w:rPr>
            </w:pPr>
            <w:r>
              <w:rPr>
                <w:sz w:val="16"/>
              </w:rPr>
              <w:t>S3-230868</w:t>
            </w:r>
          </w:p>
        </w:tc>
        <w:tc>
          <w:tcPr>
            <w:tcW w:w="0" w:type="auto"/>
            <w:shd w:val="clear" w:color="auto" w:fill="auto"/>
          </w:tcPr>
          <w:p w14:paraId="33C2E920" w14:textId="77777777" w:rsidR="00714CC5" w:rsidRDefault="00714CC5" w:rsidP="00623CF7">
            <w:pPr>
              <w:pStyle w:val="TAL"/>
              <w:rPr>
                <w:sz w:val="16"/>
              </w:rPr>
            </w:pPr>
            <w:r>
              <w:rPr>
                <w:sz w:val="16"/>
              </w:rPr>
              <w:t>New WID on Security Aspects of Enhancement of Support for Edge Computing in 5GC — phase 2</w:t>
            </w:r>
          </w:p>
        </w:tc>
        <w:tc>
          <w:tcPr>
            <w:tcW w:w="0" w:type="auto"/>
            <w:shd w:val="clear" w:color="auto" w:fill="auto"/>
          </w:tcPr>
          <w:p w14:paraId="57763F39"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6E645C4C" w14:textId="77777777" w:rsidR="00714CC5" w:rsidRDefault="00714CC5" w:rsidP="00623CF7">
            <w:pPr>
              <w:pStyle w:val="TAL"/>
              <w:rPr>
                <w:sz w:val="16"/>
              </w:rPr>
            </w:pPr>
            <w:r>
              <w:rPr>
                <w:sz w:val="16"/>
              </w:rPr>
              <w:t>revised</w:t>
            </w:r>
          </w:p>
        </w:tc>
        <w:tc>
          <w:tcPr>
            <w:tcW w:w="0" w:type="auto"/>
            <w:shd w:val="clear" w:color="auto" w:fill="auto"/>
          </w:tcPr>
          <w:p w14:paraId="1B35D3B6" w14:textId="77777777" w:rsidR="00714CC5" w:rsidRDefault="00714CC5" w:rsidP="00623CF7">
            <w:pPr>
              <w:pStyle w:val="TAL"/>
              <w:rPr>
                <w:sz w:val="16"/>
              </w:rPr>
            </w:pPr>
          </w:p>
        </w:tc>
        <w:tc>
          <w:tcPr>
            <w:tcW w:w="0" w:type="auto"/>
            <w:shd w:val="clear" w:color="auto" w:fill="auto"/>
          </w:tcPr>
          <w:p w14:paraId="7B07A995" w14:textId="77777777" w:rsidR="00714CC5" w:rsidRDefault="00714CC5" w:rsidP="00623CF7">
            <w:pPr>
              <w:pStyle w:val="TAL"/>
              <w:rPr>
                <w:sz w:val="16"/>
              </w:rPr>
            </w:pPr>
            <w:r>
              <w:rPr>
                <w:sz w:val="16"/>
              </w:rPr>
              <w:t>S3-231565</w:t>
            </w:r>
          </w:p>
        </w:tc>
      </w:tr>
      <w:tr w:rsidR="00714CC5" w14:paraId="244A8A7A" w14:textId="77777777" w:rsidTr="00623CF7">
        <w:tc>
          <w:tcPr>
            <w:tcW w:w="0" w:type="auto"/>
            <w:shd w:val="clear" w:color="auto" w:fill="auto"/>
          </w:tcPr>
          <w:p w14:paraId="0ACB7F40" w14:textId="77777777" w:rsidR="00714CC5" w:rsidRDefault="00714CC5" w:rsidP="00623CF7">
            <w:pPr>
              <w:pStyle w:val="TAL"/>
              <w:rPr>
                <w:sz w:val="16"/>
              </w:rPr>
            </w:pPr>
            <w:r>
              <w:rPr>
                <w:sz w:val="16"/>
              </w:rPr>
              <w:t>S3-230869</w:t>
            </w:r>
          </w:p>
        </w:tc>
        <w:tc>
          <w:tcPr>
            <w:tcW w:w="0" w:type="auto"/>
            <w:shd w:val="clear" w:color="auto" w:fill="auto"/>
          </w:tcPr>
          <w:p w14:paraId="3BDD76B8" w14:textId="77777777" w:rsidR="00714CC5" w:rsidRDefault="00714CC5" w:rsidP="00623CF7">
            <w:pPr>
              <w:pStyle w:val="TAL"/>
              <w:rPr>
                <w:sz w:val="16"/>
              </w:rPr>
            </w:pPr>
            <w:r>
              <w:rPr>
                <w:sz w:val="16"/>
              </w:rPr>
              <w:t>Resolving EN of conclusion of KI#2.6</w:t>
            </w:r>
          </w:p>
        </w:tc>
        <w:tc>
          <w:tcPr>
            <w:tcW w:w="0" w:type="auto"/>
            <w:shd w:val="clear" w:color="auto" w:fill="auto"/>
          </w:tcPr>
          <w:p w14:paraId="3A203AB9"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0179A8CC" w14:textId="77777777" w:rsidR="00714CC5" w:rsidRDefault="00714CC5" w:rsidP="00623CF7">
            <w:pPr>
              <w:pStyle w:val="TAL"/>
              <w:rPr>
                <w:sz w:val="16"/>
              </w:rPr>
            </w:pPr>
            <w:r>
              <w:rPr>
                <w:sz w:val="16"/>
              </w:rPr>
              <w:t>noted</w:t>
            </w:r>
          </w:p>
        </w:tc>
        <w:tc>
          <w:tcPr>
            <w:tcW w:w="0" w:type="auto"/>
            <w:shd w:val="clear" w:color="auto" w:fill="auto"/>
          </w:tcPr>
          <w:p w14:paraId="334D4891" w14:textId="77777777" w:rsidR="00714CC5" w:rsidRDefault="00714CC5" w:rsidP="00623CF7">
            <w:pPr>
              <w:pStyle w:val="TAL"/>
              <w:rPr>
                <w:sz w:val="16"/>
              </w:rPr>
            </w:pPr>
          </w:p>
        </w:tc>
        <w:tc>
          <w:tcPr>
            <w:tcW w:w="0" w:type="auto"/>
            <w:shd w:val="clear" w:color="auto" w:fill="auto"/>
          </w:tcPr>
          <w:p w14:paraId="36E5ADD5" w14:textId="77777777" w:rsidR="00714CC5" w:rsidRDefault="00714CC5" w:rsidP="00623CF7">
            <w:pPr>
              <w:pStyle w:val="TAL"/>
              <w:rPr>
                <w:sz w:val="16"/>
              </w:rPr>
            </w:pPr>
          </w:p>
        </w:tc>
      </w:tr>
      <w:tr w:rsidR="00714CC5" w14:paraId="32280B22" w14:textId="77777777" w:rsidTr="00623CF7">
        <w:tc>
          <w:tcPr>
            <w:tcW w:w="0" w:type="auto"/>
            <w:shd w:val="clear" w:color="auto" w:fill="auto"/>
          </w:tcPr>
          <w:p w14:paraId="5AAF2E0E" w14:textId="77777777" w:rsidR="00714CC5" w:rsidRDefault="00714CC5" w:rsidP="00623CF7">
            <w:pPr>
              <w:pStyle w:val="TAL"/>
              <w:rPr>
                <w:sz w:val="16"/>
              </w:rPr>
            </w:pPr>
            <w:r>
              <w:rPr>
                <w:sz w:val="16"/>
              </w:rPr>
              <w:t>S3-230870</w:t>
            </w:r>
          </w:p>
        </w:tc>
        <w:tc>
          <w:tcPr>
            <w:tcW w:w="0" w:type="auto"/>
            <w:shd w:val="clear" w:color="auto" w:fill="auto"/>
          </w:tcPr>
          <w:p w14:paraId="0D86B0B9" w14:textId="77777777" w:rsidR="00714CC5" w:rsidRDefault="00714CC5" w:rsidP="00623CF7">
            <w:pPr>
              <w:pStyle w:val="TAL"/>
              <w:rPr>
                <w:sz w:val="16"/>
              </w:rPr>
            </w:pPr>
            <w:r>
              <w:rPr>
                <w:sz w:val="16"/>
              </w:rPr>
              <w:t>Resolving EN of conclusion of KI#2.1</w:t>
            </w:r>
          </w:p>
        </w:tc>
        <w:tc>
          <w:tcPr>
            <w:tcW w:w="0" w:type="auto"/>
            <w:shd w:val="clear" w:color="auto" w:fill="auto"/>
          </w:tcPr>
          <w:p w14:paraId="03365053"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55B42C95" w14:textId="77777777" w:rsidR="00714CC5" w:rsidRDefault="00714CC5" w:rsidP="00623CF7">
            <w:pPr>
              <w:pStyle w:val="TAL"/>
              <w:rPr>
                <w:sz w:val="16"/>
              </w:rPr>
            </w:pPr>
            <w:r>
              <w:rPr>
                <w:sz w:val="16"/>
              </w:rPr>
              <w:t>noted</w:t>
            </w:r>
          </w:p>
        </w:tc>
        <w:tc>
          <w:tcPr>
            <w:tcW w:w="0" w:type="auto"/>
            <w:shd w:val="clear" w:color="auto" w:fill="auto"/>
          </w:tcPr>
          <w:p w14:paraId="7C1F4551" w14:textId="77777777" w:rsidR="00714CC5" w:rsidRDefault="00714CC5" w:rsidP="00623CF7">
            <w:pPr>
              <w:pStyle w:val="TAL"/>
              <w:rPr>
                <w:sz w:val="16"/>
              </w:rPr>
            </w:pPr>
          </w:p>
        </w:tc>
        <w:tc>
          <w:tcPr>
            <w:tcW w:w="0" w:type="auto"/>
            <w:shd w:val="clear" w:color="auto" w:fill="auto"/>
          </w:tcPr>
          <w:p w14:paraId="56B32890" w14:textId="77777777" w:rsidR="00714CC5" w:rsidRDefault="00714CC5" w:rsidP="00623CF7">
            <w:pPr>
              <w:pStyle w:val="TAL"/>
              <w:rPr>
                <w:sz w:val="16"/>
              </w:rPr>
            </w:pPr>
          </w:p>
        </w:tc>
      </w:tr>
      <w:tr w:rsidR="00714CC5" w14:paraId="37D28A13" w14:textId="77777777" w:rsidTr="00623CF7">
        <w:tc>
          <w:tcPr>
            <w:tcW w:w="0" w:type="auto"/>
            <w:shd w:val="clear" w:color="auto" w:fill="auto"/>
          </w:tcPr>
          <w:p w14:paraId="453FE3A1" w14:textId="77777777" w:rsidR="00714CC5" w:rsidRDefault="00714CC5" w:rsidP="00623CF7">
            <w:pPr>
              <w:pStyle w:val="TAL"/>
              <w:rPr>
                <w:sz w:val="16"/>
              </w:rPr>
            </w:pPr>
            <w:r>
              <w:rPr>
                <w:sz w:val="16"/>
              </w:rPr>
              <w:t>S3-230871</w:t>
            </w:r>
          </w:p>
        </w:tc>
        <w:tc>
          <w:tcPr>
            <w:tcW w:w="0" w:type="auto"/>
            <w:shd w:val="clear" w:color="auto" w:fill="auto"/>
          </w:tcPr>
          <w:p w14:paraId="3F0C6DE2" w14:textId="77777777" w:rsidR="00714CC5" w:rsidRDefault="00714CC5" w:rsidP="00623CF7">
            <w:pPr>
              <w:pStyle w:val="TAL"/>
              <w:rPr>
                <w:sz w:val="16"/>
              </w:rPr>
            </w:pPr>
            <w:r>
              <w:rPr>
                <w:sz w:val="16"/>
              </w:rPr>
              <w:t>Resolving EN of conclusion of KI#2.2</w:t>
            </w:r>
          </w:p>
        </w:tc>
        <w:tc>
          <w:tcPr>
            <w:tcW w:w="0" w:type="auto"/>
            <w:shd w:val="clear" w:color="auto" w:fill="auto"/>
          </w:tcPr>
          <w:p w14:paraId="5AE03B23" w14:textId="77777777" w:rsidR="00714CC5" w:rsidRDefault="00714CC5" w:rsidP="00623CF7">
            <w:pPr>
              <w:pStyle w:val="TAL"/>
              <w:rPr>
                <w:sz w:val="16"/>
              </w:rPr>
            </w:pPr>
            <w:r>
              <w:rPr>
                <w:sz w:val="16"/>
              </w:rPr>
              <w:t xml:space="preserve">Huawei, </w:t>
            </w:r>
            <w:proofErr w:type="spellStart"/>
            <w:r>
              <w:rPr>
                <w:sz w:val="16"/>
              </w:rPr>
              <w:t>HiSilicon</w:t>
            </w:r>
            <w:proofErr w:type="spellEnd"/>
            <w:r>
              <w:rPr>
                <w:sz w:val="16"/>
              </w:rPr>
              <w:t>, Thales</w:t>
            </w:r>
          </w:p>
        </w:tc>
        <w:tc>
          <w:tcPr>
            <w:tcW w:w="0" w:type="auto"/>
            <w:shd w:val="clear" w:color="auto" w:fill="auto"/>
          </w:tcPr>
          <w:p w14:paraId="674984DB" w14:textId="77777777" w:rsidR="00714CC5" w:rsidRDefault="00714CC5" w:rsidP="00623CF7">
            <w:pPr>
              <w:pStyle w:val="TAL"/>
              <w:rPr>
                <w:sz w:val="16"/>
              </w:rPr>
            </w:pPr>
            <w:r>
              <w:rPr>
                <w:sz w:val="16"/>
              </w:rPr>
              <w:t>merged</w:t>
            </w:r>
          </w:p>
        </w:tc>
        <w:tc>
          <w:tcPr>
            <w:tcW w:w="0" w:type="auto"/>
            <w:shd w:val="clear" w:color="auto" w:fill="auto"/>
          </w:tcPr>
          <w:p w14:paraId="0A7AA8EB" w14:textId="77777777" w:rsidR="00714CC5" w:rsidRDefault="00714CC5" w:rsidP="00623CF7">
            <w:pPr>
              <w:pStyle w:val="TAL"/>
              <w:rPr>
                <w:sz w:val="16"/>
              </w:rPr>
            </w:pPr>
          </w:p>
        </w:tc>
        <w:tc>
          <w:tcPr>
            <w:tcW w:w="0" w:type="auto"/>
            <w:shd w:val="clear" w:color="auto" w:fill="auto"/>
          </w:tcPr>
          <w:p w14:paraId="1EAEED4E" w14:textId="77777777" w:rsidR="00714CC5" w:rsidRDefault="00714CC5" w:rsidP="00623CF7">
            <w:pPr>
              <w:pStyle w:val="TAL"/>
              <w:rPr>
                <w:sz w:val="16"/>
              </w:rPr>
            </w:pPr>
            <w:r>
              <w:rPr>
                <w:sz w:val="16"/>
              </w:rPr>
              <w:t>S3-231452</w:t>
            </w:r>
          </w:p>
        </w:tc>
      </w:tr>
      <w:tr w:rsidR="00714CC5" w14:paraId="03DB7A10" w14:textId="77777777" w:rsidTr="00623CF7">
        <w:tc>
          <w:tcPr>
            <w:tcW w:w="0" w:type="auto"/>
            <w:shd w:val="clear" w:color="auto" w:fill="auto"/>
          </w:tcPr>
          <w:p w14:paraId="2307D259" w14:textId="77777777" w:rsidR="00714CC5" w:rsidRDefault="00714CC5" w:rsidP="00623CF7">
            <w:pPr>
              <w:pStyle w:val="TAL"/>
              <w:rPr>
                <w:sz w:val="16"/>
              </w:rPr>
            </w:pPr>
            <w:r>
              <w:rPr>
                <w:sz w:val="16"/>
              </w:rPr>
              <w:t>S3-230872</w:t>
            </w:r>
          </w:p>
        </w:tc>
        <w:tc>
          <w:tcPr>
            <w:tcW w:w="0" w:type="auto"/>
            <w:shd w:val="clear" w:color="auto" w:fill="auto"/>
          </w:tcPr>
          <w:p w14:paraId="7E1D52D5" w14:textId="77777777" w:rsidR="00714CC5" w:rsidRDefault="00714CC5" w:rsidP="00623CF7">
            <w:pPr>
              <w:pStyle w:val="TAL"/>
              <w:rPr>
                <w:sz w:val="16"/>
              </w:rPr>
            </w:pPr>
            <w:r>
              <w:rPr>
                <w:sz w:val="16"/>
              </w:rPr>
              <w:t>Resolving EN of conclusion of KI#2.3</w:t>
            </w:r>
          </w:p>
        </w:tc>
        <w:tc>
          <w:tcPr>
            <w:tcW w:w="0" w:type="auto"/>
            <w:shd w:val="clear" w:color="auto" w:fill="auto"/>
          </w:tcPr>
          <w:p w14:paraId="45FF9F8D"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7A98CCE5" w14:textId="77777777" w:rsidR="00714CC5" w:rsidRDefault="00714CC5" w:rsidP="00623CF7">
            <w:pPr>
              <w:pStyle w:val="TAL"/>
              <w:rPr>
                <w:sz w:val="16"/>
              </w:rPr>
            </w:pPr>
            <w:r>
              <w:rPr>
                <w:sz w:val="16"/>
              </w:rPr>
              <w:t>approved</w:t>
            </w:r>
          </w:p>
        </w:tc>
        <w:tc>
          <w:tcPr>
            <w:tcW w:w="0" w:type="auto"/>
            <w:shd w:val="clear" w:color="auto" w:fill="auto"/>
          </w:tcPr>
          <w:p w14:paraId="52F963E1" w14:textId="77777777" w:rsidR="00714CC5" w:rsidRDefault="00714CC5" w:rsidP="00623CF7">
            <w:pPr>
              <w:pStyle w:val="TAL"/>
              <w:rPr>
                <w:sz w:val="16"/>
              </w:rPr>
            </w:pPr>
          </w:p>
        </w:tc>
        <w:tc>
          <w:tcPr>
            <w:tcW w:w="0" w:type="auto"/>
            <w:shd w:val="clear" w:color="auto" w:fill="auto"/>
          </w:tcPr>
          <w:p w14:paraId="44797DCA" w14:textId="77777777" w:rsidR="00714CC5" w:rsidRDefault="00714CC5" w:rsidP="00623CF7">
            <w:pPr>
              <w:pStyle w:val="TAL"/>
              <w:rPr>
                <w:sz w:val="16"/>
              </w:rPr>
            </w:pPr>
          </w:p>
        </w:tc>
      </w:tr>
      <w:tr w:rsidR="00714CC5" w14:paraId="19761A66" w14:textId="77777777" w:rsidTr="00623CF7">
        <w:tc>
          <w:tcPr>
            <w:tcW w:w="0" w:type="auto"/>
            <w:shd w:val="clear" w:color="auto" w:fill="auto"/>
          </w:tcPr>
          <w:p w14:paraId="15E67CD3" w14:textId="77777777" w:rsidR="00714CC5" w:rsidRDefault="00714CC5" w:rsidP="00623CF7">
            <w:pPr>
              <w:pStyle w:val="TAL"/>
              <w:rPr>
                <w:sz w:val="16"/>
              </w:rPr>
            </w:pPr>
            <w:r>
              <w:rPr>
                <w:sz w:val="16"/>
              </w:rPr>
              <w:t>S3-230873</w:t>
            </w:r>
          </w:p>
        </w:tc>
        <w:tc>
          <w:tcPr>
            <w:tcW w:w="0" w:type="auto"/>
            <w:shd w:val="clear" w:color="auto" w:fill="auto"/>
          </w:tcPr>
          <w:p w14:paraId="464F694B" w14:textId="77777777" w:rsidR="00714CC5" w:rsidRDefault="00714CC5" w:rsidP="00623CF7">
            <w:pPr>
              <w:pStyle w:val="TAL"/>
              <w:rPr>
                <w:sz w:val="16"/>
              </w:rPr>
            </w:pPr>
            <w:r>
              <w:rPr>
                <w:sz w:val="16"/>
              </w:rPr>
              <w:t>Resolving EN of conclusion of KI#2.4</w:t>
            </w:r>
          </w:p>
        </w:tc>
        <w:tc>
          <w:tcPr>
            <w:tcW w:w="0" w:type="auto"/>
            <w:shd w:val="clear" w:color="auto" w:fill="auto"/>
          </w:tcPr>
          <w:p w14:paraId="6F873663"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313E737E" w14:textId="77777777" w:rsidR="00714CC5" w:rsidRDefault="00714CC5" w:rsidP="00623CF7">
            <w:pPr>
              <w:pStyle w:val="TAL"/>
              <w:rPr>
                <w:sz w:val="16"/>
              </w:rPr>
            </w:pPr>
            <w:r>
              <w:rPr>
                <w:sz w:val="16"/>
              </w:rPr>
              <w:t>approved</w:t>
            </w:r>
          </w:p>
        </w:tc>
        <w:tc>
          <w:tcPr>
            <w:tcW w:w="0" w:type="auto"/>
            <w:shd w:val="clear" w:color="auto" w:fill="auto"/>
          </w:tcPr>
          <w:p w14:paraId="43E1889B" w14:textId="77777777" w:rsidR="00714CC5" w:rsidRDefault="00714CC5" w:rsidP="00623CF7">
            <w:pPr>
              <w:pStyle w:val="TAL"/>
              <w:rPr>
                <w:sz w:val="16"/>
              </w:rPr>
            </w:pPr>
          </w:p>
        </w:tc>
        <w:tc>
          <w:tcPr>
            <w:tcW w:w="0" w:type="auto"/>
            <w:shd w:val="clear" w:color="auto" w:fill="auto"/>
          </w:tcPr>
          <w:p w14:paraId="3E42885D" w14:textId="77777777" w:rsidR="00714CC5" w:rsidRDefault="00714CC5" w:rsidP="00623CF7">
            <w:pPr>
              <w:pStyle w:val="TAL"/>
              <w:rPr>
                <w:sz w:val="16"/>
              </w:rPr>
            </w:pPr>
          </w:p>
        </w:tc>
      </w:tr>
      <w:tr w:rsidR="00714CC5" w14:paraId="74F73971" w14:textId="77777777" w:rsidTr="00623CF7">
        <w:tc>
          <w:tcPr>
            <w:tcW w:w="0" w:type="auto"/>
            <w:shd w:val="clear" w:color="auto" w:fill="auto"/>
          </w:tcPr>
          <w:p w14:paraId="62DF80E3" w14:textId="77777777" w:rsidR="00714CC5" w:rsidRDefault="00714CC5" w:rsidP="00623CF7">
            <w:pPr>
              <w:pStyle w:val="TAL"/>
              <w:rPr>
                <w:sz w:val="16"/>
              </w:rPr>
            </w:pPr>
            <w:r>
              <w:rPr>
                <w:sz w:val="16"/>
              </w:rPr>
              <w:t>S3-230874</w:t>
            </w:r>
          </w:p>
        </w:tc>
        <w:tc>
          <w:tcPr>
            <w:tcW w:w="0" w:type="auto"/>
            <w:shd w:val="clear" w:color="auto" w:fill="auto"/>
          </w:tcPr>
          <w:p w14:paraId="33606965" w14:textId="77777777" w:rsidR="00714CC5" w:rsidRDefault="00714CC5" w:rsidP="00623CF7">
            <w:pPr>
              <w:pStyle w:val="TAL"/>
              <w:rPr>
                <w:sz w:val="16"/>
              </w:rPr>
            </w:pPr>
            <w:r>
              <w:rPr>
                <w:sz w:val="16"/>
              </w:rPr>
              <w:t xml:space="preserve">Clarification on </w:t>
            </w:r>
            <w:proofErr w:type="spellStart"/>
            <w:r>
              <w:rPr>
                <w:sz w:val="16"/>
              </w:rPr>
              <w:t>subsribe</w:t>
            </w:r>
            <w:proofErr w:type="spellEnd"/>
            <w:r>
              <w:rPr>
                <w:sz w:val="16"/>
              </w:rPr>
              <w:t>-notification</w:t>
            </w:r>
          </w:p>
        </w:tc>
        <w:tc>
          <w:tcPr>
            <w:tcW w:w="0" w:type="auto"/>
            <w:shd w:val="clear" w:color="auto" w:fill="auto"/>
          </w:tcPr>
          <w:p w14:paraId="14B814DF"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750565EE" w14:textId="77777777" w:rsidR="00714CC5" w:rsidRDefault="00714CC5" w:rsidP="00623CF7">
            <w:pPr>
              <w:pStyle w:val="TAL"/>
              <w:rPr>
                <w:sz w:val="16"/>
              </w:rPr>
            </w:pPr>
            <w:r>
              <w:rPr>
                <w:sz w:val="16"/>
              </w:rPr>
              <w:t>merged</w:t>
            </w:r>
          </w:p>
        </w:tc>
        <w:tc>
          <w:tcPr>
            <w:tcW w:w="0" w:type="auto"/>
            <w:shd w:val="clear" w:color="auto" w:fill="auto"/>
          </w:tcPr>
          <w:p w14:paraId="6B246121" w14:textId="77777777" w:rsidR="00714CC5" w:rsidRDefault="00714CC5" w:rsidP="00623CF7">
            <w:pPr>
              <w:pStyle w:val="TAL"/>
              <w:rPr>
                <w:sz w:val="16"/>
              </w:rPr>
            </w:pPr>
          </w:p>
        </w:tc>
        <w:tc>
          <w:tcPr>
            <w:tcW w:w="0" w:type="auto"/>
            <w:shd w:val="clear" w:color="auto" w:fill="auto"/>
          </w:tcPr>
          <w:p w14:paraId="6DAF30FD" w14:textId="77777777" w:rsidR="00714CC5" w:rsidRDefault="00714CC5" w:rsidP="00623CF7">
            <w:pPr>
              <w:pStyle w:val="TAL"/>
              <w:rPr>
                <w:sz w:val="16"/>
              </w:rPr>
            </w:pPr>
            <w:r>
              <w:rPr>
                <w:sz w:val="16"/>
              </w:rPr>
              <w:t>S3-231395</w:t>
            </w:r>
          </w:p>
        </w:tc>
      </w:tr>
      <w:tr w:rsidR="00714CC5" w14:paraId="6752055F" w14:textId="77777777" w:rsidTr="00623CF7">
        <w:tc>
          <w:tcPr>
            <w:tcW w:w="0" w:type="auto"/>
            <w:shd w:val="clear" w:color="auto" w:fill="auto"/>
          </w:tcPr>
          <w:p w14:paraId="4B6394AB" w14:textId="77777777" w:rsidR="00714CC5" w:rsidRDefault="00714CC5" w:rsidP="00623CF7">
            <w:pPr>
              <w:pStyle w:val="TAL"/>
              <w:rPr>
                <w:sz w:val="16"/>
              </w:rPr>
            </w:pPr>
            <w:r>
              <w:rPr>
                <w:sz w:val="16"/>
              </w:rPr>
              <w:t>S3-230875</w:t>
            </w:r>
          </w:p>
        </w:tc>
        <w:tc>
          <w:tcPr>
            <w:tcW w:w="0" w:type="auto"/>
            <w:shd w:val="clear" w:color="auto" w:fill="auto"/>
          </w:tcPr>
          <w:p w14:paraId="464B3E43" w14:textId="77777777" w:rsidR="00714CC5" w:rsidRDefault="00714CC5" w:rsidP="00623CF7">
            <w:pPr>
              <w:pStyle w:val="TAL"/>
              <w:rPr>
                <w:sz w:val="16"/>
              </w:rPr>
            </w:pPr>
            <w:r>
              <w:rPr>
                <w:sz w:val="16"/>
              </w:rPr>
              <w:t>Clarification on unused HTTP methods - Rel16</w:t>
            </w:r>
          </w:p>
        </w:tc>
        <w:tc>
          <w:tcPr>
            <w:tcW w:w="0" w:type="auto"/>
            <w:shd w:val="clear" w:color="auto" w:fill="auto"/>
          </w:tcPr>
          <w:p w14:paraId="4FA05785"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554A7895" w14:textId="77777777" w:rsidR="00714CC5" w:rsidRDefault="00714CC5" w:rsidP="00623CF7">
            <w:pPr>
              <w:pStyle w:val="TAL"/>
              <w:rPr>
                <w:sz w:val="16"/>
              </w:rPr>
            </w:pPr>
            <w:r>
              <w:rPr>
                <w:sz w:val="16"/>
              </w:rPr>
              <w:t>agreed</w:t>
            </w:r>
          </w:p>
        </w:tc>
        <w:tc>
          <w:tcPr>
            <w:tcW w:w="0" w:type="auto"/>
            <w:shd w:val="clear" w:color="auto" w:fill="auto"/>
          </w:tcPr>
          <w:p w14:paraId="2500E238" w14:textId="77777777" w:rsidR="00714CC5" w:rsidRDefault="00714CC5" w:rsidP="00623CF7">
            <w:pPr>
              <w:pStyle w:val="TAL"/>
              <w:rPr>
                <w:sz w:val="16"/>
              </w:rPr>
            </w:pPr>
          </w:p>
        </w:tc>
        <w:tc>
          <w:tcPr>
            <w:tcW w:w="0" w:type="auto"/>
            <w:shd w:val="clear" w:color="auto" w:fill="auto"/>
          </w:tcPr>
          <w:p w14:paraId="2DF33C03" w14:textId="77777777" w:rsidR="00714CC5" w:rsidRDefault="00714CC5" w:rsidP="00623CF7">
            <w:pPr>
              <w:pStyle w:val="TAL"/>
              <w:rPr>
                <w:sz w:val="16"/>
              </w:rPr>
            </w:pPr>
          </w:p>
        </w:tc>
      </w:tr>
      <w:tr w:rsidR="00714CC5" w14:paraId="37625E00" w14:textId="77777777" w:rsidTr="00623CF7">
        <w:tc>
          <w:tcPr>
            <w:tcW w:w="0" w:type="auto"/>
            <w:shd w:val="clear" w:color="auto" w:fill="auto"/>
          </w:tcPr>
          <w:p w14:paraId="50A4F5E3" w14:textId="77777777" w:rsidR="00714CC5" w:rsidRDefault="00714CC5" w:rsidP="00623CF7">
            <w:pPr>
              <w:pStyle w:val="TAL"/>
              <w:rPr>
                <w:sz w:val="16"/>
              </w:rPr>
            </w:pPr>
            <w:r>
              <w:rPr>
                <w:sz w:val="16"/>
              </w:rPr>
              <w:t>S3-230876</w:t>
            </w:r>
          </w:p>
        </w:tc>
        <w:tc>
          <w:tcPr>
            <w:tcW w:w="0" w:type="auto"/>
            <w:shd w:val="clear" w:color="auto" w:fill="auto"/>
          </w:tcPr>
          <w:p w14:paraId="6379E047" w14:textId="77777777" w:rsidR="00714CC5" w:rsidRDefault="00714CC5" w:rsidP="00623CF7">
            <w:pPr>
              <w:pStyle w:val="TAL"/>
              <w:rPr>
                <w:sz w:val="16"/>
              </w:rPr>
            </w:pPr>
            <w:r>
              <w:rPr>
                <w:sz w:val="16"/>
              </w:rPr>
              <w:t>Clarification on unused HTTP methods - Rel17</w:t>
            </w:r>
          </w:p>
        </w:tc>
        <w:tc>
          <w:tcPr>
            <w:tcW w:w="0" w:type="auto"/>
            <w:shd w:val="clear" w:color="auto" w:fill="auto"/>
          </w:tcPr>
          <w:p w14:paraId="559DE353"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2526D7B2" w14:textId="77777777" w:rsidR="00714CC5" w:rsidRDefault="00714CC5" w:rsidP="00623CF7">
            <w:pPr>
              <w:pStyle w:val="TAL"/>
              <w:rPr>
                <w:sz w:val="16"/>
              </w:rPr>
            </w:pPr>
            <w:r>
              <w:rPr>
                <w:sz w:val="16"/>
              </w:rPr>
              <w:t>agreed</w:t>
            </w:r>
          </w:p>
        </w:tc>
        <w:tc>
          <w:tcPr>
            <w:tcW w:w="0" w:type="auto"/>
            <w:shd w:val="clear" w:color="auto" w:fill="auto"/>
          </w:tcPr>
          <w:p w14:paraId="5E2D9AC2" w14:textId="77777777" w:rsidR="00714CC5" w:rsidRDefault="00714CC5" w:rsidP="00623CF7">
            <w:pPr>
              <w:pStyle w:val="TAL"/>
              <w:rPr>
                <w:sz w:val="16"/>
              </w:rPr>
            </w:pPr>
          </w:p>
        </w:tc>
        <w:tc>
          <w:tcPr>
            <w:tcW w:w="0" w:type="auto"/>
            <w:shd w:val="clear" w:color="auto" w:fill="auto"/>
          </w:tcPr>
          <w:p w14:paraId="1696EF2D" w14:textId="77777777" w:rsidR="00714CC5" w:rsidRDefault="00714CC5" w:rsidP="00623CF7">
            <w:pPr>
              <w:pStyle w:val="TAL"/>
              <w:rPr>
                <w:sz w:val="16"/>
              </w:rPr>
            </w:pPr>
          </w:p>
        </w:tc>
      </w:tr>
      <w:tr w:rsidR="00714CC5" w14:paraId="714FE5E0" w14:textId="77777777" w:rsidTr="00623CF7">
        <w:tc>
          <w:tcPr>
            <w:tcW w:w="0" w:type="auto"/>
            <w:shd w:val="clear" w:color="auto" w:fill="auto"/>
          </w:tcPr>
          <w:p w14:paraId="53BCF8DF" w14:textId="77777777" w:rsidR="00714CC5" w:rsidRDefault="00714CC5" w:rsidP="00623CF7">
            <w:pPr>
              <w:pStyle w:val="TAL"/>
              <w:rPr>
                <w:sz w:val="16"/>
              </w:rPr>
            </w:pPr>
            <w:r>
              <w:rPr>
                <w:sz w:val="16"/>
              </w:rPr>
              <w:t>S3-230877</w:t>
            </w:r>
          </w:p>
        </w:tc>
        <w:tc>
          <w:tcPr>
            <w:tcW w:w="0" w:type="auto"/>
            <w:shd w:val="clear" w:color="auto" w:fill="auto"/>
          </w:tcPr>
          <w:p w14:paraId="13A458CF" w14:textId="77777777" w:rsidR="00714CC5" w:rsidRDefault="00714CC5" w:rsidP="00623CF7">
            <w:pPr>
              <w:pStyle w:val="TAL"/>
              <w:rPr>
                <w:sz w:val="16"/>
              </w:rPr>
            </w:pPr>
            <w:r>
              <w:rPr>
                <w:sz w:val="16"/>
              </w:rPr>
              <w:t>New Key Issue for protecting 3GPP radio identifiers and privacy sensitive information during remote troubleshooting</w:t>
            </w:r>
          </w:p>
        </w:tc>
        <w:tc>
          <w:tcPr>
            <w:tcW w:w="0" w:type="auto"/>
            <w:shd w:val="clear" w:color="auto" w:fill="auto"/>
          </w:tcPr>
          <w:p w14:paraId="22EFAFDA" w14:textId="77777777" w:rsidR="00714CC5" w:rsidRDefault="00714CC5" w:rsidP="00623CF7">
            <w:pPr>
              <w:pStyle w:val="TAL"/>
              <w:rPr>
                <w:sz w:val="16"/>
              </w:rPr>
            </w:pPr>
            <w:r>
              <w:rPr>
                <w:sz w:val="16"/>
              </w:rPr>
              <w:t>Nokia, Nokia Shanghai Bell, Vodafone, Verizon</w:t>
            </w:r>
          </w:p>
        </w:tc>
        <w:tc>
          <w:tcPr>
            <w:tcW w:w="0" w:type="auto"/>
            <w:shd w:val="clear" w:color="auto" w:fill="auto"/>
          </w:tcPr>
          <w:p w14:paraId="603A0FF1" w14:textId="77777777" w:rsidR="00714CC5" w:rsidRDefault="00714CC5" w:rsidP="00623CF7">
            <w:pPr>
              <w:pStyle w:val="TAL"/>
              <w:rPr>
                <w:sz w:val="16"/>
              </w:rPr>
            </w:pPr>
            <w:r>
              <w:rPr>
                <w:sz w:val="16"/>
              </w:rPr>
              <w:t>noted</w:t>
            </w:r>
          </w:p>
        </w:tc>
        <w:tc>
          <w:tcPr>
            <w:tcW w:w="0" w:type="auto"/>
            <w:shd w:val="clear" w:color="auto" w:fill="auto"/>
          </w:tcPr>
          <w:p w14:paraId="2E8270E9" w14:textId="77777777" w:rsidR="00714CC5" w:rsidRDefault="00714CC5" w:rsidP="00623CF7">
            <w:pPr>
              <w:pStyle w:val="TAL"/>
              <w:rPr>
                <w:sz w:val="16"/>
              </w:rPr>
            </w:pPr>
          </w:p>
        </w:tc>
        <w:tc>
          <w:tcPr>
            <w:tcW w:w="0" w:type="auto"/>
            <w:shd w:val="clear" w:color="auto" w:fill="auto"/>
          </w:tcPr>
          <w:p w14:paraId="5D3264BF" w14:textId="77777777" w:rsidR="00714CC5" w:rsidRDefault="00714CC5" w:rsidP="00623CF7">
            <w:pPr>
              <w:pStyle w:val="TAL"/>
              <w:rPr>
                <w:sz w:val="16"/>
              </w:rPr>
            </w:pPr>
          </w:p>
        </w:tc>
      </w:tr>
      <w:tr w:rsidR="00714CC5" w14:paraId="6E1433FB" w14:textId="77777777" w:rsidTr="00623CF7">
        <w:tc>
          <w:tcPr>
            <w:tcW w:w="0" w:type="auto"/>
            <w:shd w:val="clear" w:color="auto" w:fill="auto"/>
          </w:tcPr>
          <w:p w14:paraId="2132B132" w14:textId="77777777" w:rsidR="00714CC5" w:rsidRDefault="00714CC5" w:rsidP="00623CF7">
            <w:pPr>
              <w:pStyle w:val="TAL"/>
              <w:rPr>
                <w:sz w:val="16"/>
              </w:rPr>
            </w:pPr>
            <w:r>
              <w:rPr>
                <w:sz w:val="16"/>
              </w:rPr>
              <w:t>S3-230878</w:t>
            </w:r>
          </w:p>
        </w:tc>
        <w:tc>
          <w:tcPr>
            <w:tcW w:w="0" w:type="auto"/>
            <w:shd w:val="clear" w:color="auto" w:fill="auto"/>
          </w:tcPr>
          <w:p w14:paraId="30C49784" w14:textId="77777777" w:rsidR="00714CC5" w:rsidRDefault="00714CC5" w:rsidP="00623CF7">
            <w:pPr>
              <w:pStyle w:val="TAL"/>
              <w:rPr>
                <w:sz w:val="16"/>
              </w:rPr>
            </w:pPr>
            <w:r>
              <w:rPr>
                <w:sz w:val="16"/>
              </w:rPr>
              <w:t>Conclusion of KI#3</w:t>
            </w:r>
          </w:p>
        </w:tc>
        <w:tc>
          <w:tcPr>
            <w:tcW w:w="0" w:type="auto"/>
            <w:shd w:val="clear" w:color="auto" w:fill="auto"/>
          </w:tcPr>
          <w:p w14:paraId="00F58051" w14:textId="77777777" w:rsidR="00714CC5" w:rsidRDefault="00714CC5" w:rsidP="00623CF7">
            <w:pPr>
              <w:pStyle w:val="TAL"/>
              <w:rPr>
                <w:sz w:val="16"/>
              </w:rPr>
            </w:pPr>
            <w:r>
              <w:rPr>
                <w:sz w:val="16"/>
              </w:rPr>
              <w:t>Nokia, Nokia Shanghai Bell</w:t>
            </w:r>
          </w:p>
        </w:tc>
        <w:tc>
          <w:tcPr>
            <w:tcW w:w="0" w:type="auto"/>
            <w:shd w:val="clear" w:color="auto" w:fill="auto"/>
          </w:tcPr>
          <w:p w14:paraId="65486356" w14:textId="77777777" w:rsidR="00714CC5" w:rsidRDefault="00714CC5" w:rsidP="00623CF7">
            <w:pPr>
              <w:pStyle w:val="TAL"/>
              <w:rPr>
                <w:sz w:val="16"/>
              </w:rPr>
            </w:pPr>
            <w:r>
              <w:rPr>
                <w:sz w:val="16"/>
              </w:rPr>
              <w:t>merged</w:t>
            </w:r>
          </w:p>
        </w:tc>
        <w:tc>
          <w:tcPr>
            <w:tcW w:w="0" w:type="auto"/>
            <w:shd w:val="clear" w:color="auto" w:fill="auto"/>
          </w:tcPr>
          <w:p w14:paraId="2517D820" w14:textId="77777777" w:rsidR="00714CC5" w:rsidRDefault="00714CC5" w:rsidP="00623CF7">
            <w:pPr>
              <w:pStyle w:val="TAL"/>
              <w:rPr>
                <w:sz w:val="16"/>
              </w:rPr>
            </w:pPr>
          </w:p>
        </w:tc>
        <w:tc>
          <w:tcPr>
            <w:tcW w:w="0" w:type="auto"/>
            <w:shd w:val="clear" w:color="auto" w:fill="auto"/>
          </w:tcPr>
          <w:p w14:paraId="1ECB0890" w14:textId="77777777" w:rsidR="00714CC5" w:rsidRDefault="00714CC5" w:rsidP="00623CF7">
            <w:pPr>
              <w:pStyle w:val="TAL"/>
              <w:rPr>
                <w:sz w:val="16"/>
              </w:rPr>
            </w:pPr>
            <w:r>
              <w:rPr>
                <w:sz w:val="16"/>
              </w:rPr>
              <w:t>S3-231485</w:t>
            </w:r>
          </w:p>
        </w:tc>
      </w:tr>
      <w:tr w:rsidR="00714CC5" w14:paraId="5791C87B" w14:textId="77777777" w:rsidTr="00623CF7">
        <w:tc>
          <w:tcPr>
            <w:tcW w:w="0" w:type="auto"/>
            <w:shd w:val="clear" w:color="auto" w:fill="auto"/>
          </w:tcPr>
          <w:p w14:paraId="181B22D1" w14:textId="77777777" w:rsidR="00714CC5" w:rsidRDefault="00714CC5" w:rsidP="00623CF7">
            <w:pPr>
              <w:pStyle w:val="TAL"/>
              <w:rPr>
                <w:sz w:val="16"/>
              </w:rPr>
            </w:pPr>
            <w:r>
              <w:rPr>
                <w:sz w:val="16"/>
              </w:rPr>
              <w:t>S3-230879</w:t>
            </w:r>
          </w:p>
        </w:tc>
        <w:tc>
          <w:tcPr>
            <w:tcW w:w="0" w:type="auto"/>
            <w:shd w:val="clear" w:color="auto" w:fill="auto"/>
          </w:tcPr>
          <w:p w14:paraId="64135E80" w14:textId="77777777" w:rsidR="00714CC5" w:rsidRDefault="00714CC5" w:rsidP="00623CF7">
            <w:pPr>
              <w:pStyle w:val="TAL"/>
              <w:rPr>
                <w:sz w:val="16"/>
              </w:rPr>
            </w:pPr>
            <w:r>
              <w:rPr>
                <w:sz w:val="16"/>
              </w:rPr>
              <w:t>Evaluation for Solution#14</w:t>
            </w:r>
          </w:p>
        </w:tc>
        <w:tc>
          <w:tcPr>
            <w:tcW w:w="0" w:type="auto"/>
            <w:shd w:val="clear" w:color="auto" w:fill="auto"/>
          </w:tcPr>
          <w:p w14:paraId="561D45A4" w14:textId="77777777" w:rsidR="00714CC5" w:rsidRDefault="00714CC5" w:rsidP="00623CF7">
            <w:pPr>
              <w:pStyle w:val="TAL"/>
              <w:rPr>
                <w:sz w:val="16"/>
              </w:rPr>
            </w:pPr>
            <w:r>
              <w:rPr>
                <w:sz w:val="16"/>
              </w:rPr>
              <w:t>Nokia, Nokia Shanghai Bell</w:t>
            </w:r>
          </w:p>
        </w:tc>
        <w:tc>
          <w:tcPr>
            <w:tcW w:w="0" w:type="auto"/>
            <w:shd w:val="clear" w:color="auto" w:fill="auto"/>
          </w:tcPr>
          <w:p w14:paraId="3C05890F" w14:textId="77777777" w:rsidR="00714CC5" w:rsidRDefault="00714CC5" w:rsidP="00623CF7">
            <w:pPr>
              <w:pStyle w:val="TAL"/>
              <w:rPr>
                <w:sz w:val="16"/>
              </w:rPr>
            </w:pPr>
            <w:r>
              <w:rPr>
                <w:sz w:val="16"/>
              </w:rPr>
              <w:t>revised</w:t>
            </w:r>
          </w:p>
        </w:tc>
        <w:tc>
          <w:tcPr>
            <w:tcW w:w="0" w:type="auto"/>
            <w:shd w:val="clear" w:color="auto" w:fill="auto"/>
          </w:tcPr>
          <w:p w14:paraId="3B67CE2E" w14:textId="77777777" w:rsidR="00714CC5" w:rsidRDefault="00714CC5" w:rsidP="00623CF7">
            <w:pPr>
              <w:pStyle w:val="TAL"/>
              <w:rPr>
                <w:sz w:val="16"/>
              </w:rPr>
            </w:pPr>
          </w:p>
        </w:tc>
        <w:tc>
          <w:tcPr>
            <w:tcW w:w="0" w:type="auto"/>
            <w:shd w:val="clear" w:color="auto" w:fill="auto"/>
          </w:tcPr>
          <w:p w14:paraId="185D8A5D" w14:textId="77777777" w:rsidR="00714CC5" w:rsidRDefault="00714CC5" w:rsidP="00623CF7">
            <w:pPr>
              <w:pStyle w:val="TAL"/>
              <w:rPr>
                <w:sz w:val="16"/>
              </w:rPr>
            </w:pPr>
            <w:r>
              <w:rPr>
                <w:sz w:val="16"/>
              </w:rPr>
              <w:t>S3-231483</w:t>
            </w:r>
          </w:p>
        </w:tc>
      </w:tr>
      <w:tr w:rsidR="00714CC5" w14:paraId="7CE9F476" w14:textId="77777777" w:rsidTr="00623CF7">
        <w:tc>
          <w:tcPr>
            <w:tcW w:w="0" w:type="auto"/>
            <w:shd w:val="clear" w:color="auto" w:fill="auto"/>
          </w:tcPr>
          <w:p w14:paraId="0EC50774" w14:textId="77777777" w:rsidR="00714CC5" w:rsidRDefault="00714CC5" w:rsidP="00623CF7">
            <w:pPr>
              <w:pStyle w:val="TAL"/>
              <w:rPr>
                <w:sz w:val="16"/>
              </w:rPr>
            </w:pPr>
            <w:r>
              <w:rPr>
                <w:sz w:val="16"/>
              </w:rPr>
              <w:t>S3-230880</w:t>
            </w:r>
          </w:p>
        </w:tc>
        <w:tc>
          <w:tcPr>
            <w:tcW w:w="0" w:type="auto"/>
            <w:shd w:val="clear" w:color="auto" w:fill="auto"/>
          </w:tcPr>
          <w:p w14:paraId="37BBAEC7" w14:textId="77777777" w:rsidR="00714CC5" w:rsidRDefault="00714CC5" w:rsidP="00623CF7">
            <w:pPr>
              <w:pStyle w:val="TAL"/>
              <w:rPr>
                <w:sz w:val="16"/>
              </w:rPr>
            </w:pPr>
            <w:r>
              <w:rPr>
                <w:sz w:val="16"/>
              </w:rPr>
              <w:t>New solution for prevention of detection of priority access</w:t>
            </w:r>
          </w:p>
        </w:tc>
        <w:tc>
          <w:tcPr>
            <w:tcW w:w="0" w:type="auto"/>
            <w:shd w:val="clear" w:color="auto" w:fill="auto"/>
          </w:tcPr>
          <w:p w14:paraId="362CE6A1" w14:textId="77777777" w:rsidR="00714CC5" w:rsidRDefault="00714CC5" w:rsidP="00623CF7">
            <w:pPr>
              <w:pStyle w:val="TAL"/>
              <w:rPr>
                <w:sz w:val="16"/>
              </w:rPr>
            </w:pPr>
            <w:r>
              <w:rPr>
                <w:sz w:val="16"/>
              </w:rPr>
              <w:t>Nokia, Nokia Shanghai Bell, Johns Hopkins University APL</w:t>
            </w:r>
          </w:p>
        </w:tc>
        <w:tc>
          <w:tcPr>
            <w:tcW w:w="0" w:type="auto"/>
            <w:shd w:val="clear" w:color="auto" w:fill="auto"/>
          </w:tcPr>
          <w:p w14:paraId="73987C43" w14:textId="77777777" w:rsidR="00714CC5" w:rsidRDefault="00714CC5" w:rsidP="00623CF7">
            <w:pPr>
              <w:pStyle w:val="TAL"/>
              <w:rPr>
                <w:sz w:val="16"/>
              </w:rPr>
            </w:pPr>
            <w:r>
              <w:rPr>
                <w:sz w:val="16"/>
              </w:rPr>
              <w:t>noted</w:t>
            </w:r>
          </w:p>
        </w:tc>
        <w:tc>
          <w:tcPr>
            <w:tcW w:w="0" w:type="auto"/>
            <w:shd w:val="clear" w:color="auto" w:fill="auto"/>
          </w:tcPr>
          <w:p w14:paraId="3BE40502" w14:textId="77777777" w:rsidR="00714CC5" w:rsidRDefault="00714CC5" w:rsidP="00623CF7">
            <w:pPr>
              <w:pStyle w:val="TAL"/>
              <w:rPr>
                <w:sz w:val="16"/>
              </w:rPr>
            </w:pPr>
          </w:p>
        </w:tc>
        <w:tc>
          <w:tcPr>
            <w:tcW w:w="0" w:type="auto"/>
            <w:shd w:val="clear" w:color="auto" w:fill="auto"/>
          </w:tcPr>
          <w:p w14:paraId="35A10282" w14:textId="77777777" w:rsidR="00714CC5" w:rsidRDefault="00714CC5" w:rsidP="00623CF7">
            <w:pPr>
              <w:pStyle w:val="TAL"/>
              <w:rPr>
                <w:sz w:val="16"/>
              </w:rPr>
            </w:pPr>
          </w:p>
        </w:tc>
      </w:tr>
      <w:tr w:rsidR="00714CC5" w14:paraId="46F32001" w14:textId="77777777" w:rsidTr="00623CF7">
        <w:tc>
          <w:tcPr>
            <w:tcW w:w="0" w:type="auto"/>
            <w:shd w:val="clear" w:color="auto" w:fill="auto"/>
          </w:tcPr>
          <w:p w14:paraId="36545EC2" w14:textId="77777777" w:rsidR="00714CC5" w:rsidRDefault="00714CC5" w:rsidP="00623CF7">
            <w:pPr>
              <w:pStyle w:val="TAL"/>
              <w:rPr>
                <w:sz w:val="16"/>
              </w:rPr>
            </w:pPr>
            <w:r>
              <w:rPr>
                <w:sz w:val="16"/>
              </w:rPr>
              <w:t>S3-230881</w:t>
            </w:r>
          </w:p>
        </w:tc>
        <w:tc>
          <w:tcPr>
            <w:tcW w:w="0" w:type="auto"/>
            <w:shd w:val="clear" w:color="auto" w:fill="auto"/>
          </w:tcPr>
          <w:p w14:paraId="5DC4171C" w14:textId="77777777" w:rsidR="00714CC5" w:rsidRDefault="00714CC5" w:rsidP="00623CF7">
            <w:pPr>
              <w:pStyle w:val="TAL"/>
              <w:rPr>
                <w:sz w:val="16"/>
              </w:rPr>
            </w:pPr>
            <w:r>
              <w:rPr>
                <w:sz w:val="16"/>
              </w:rPr>
              <w:t>Reply LS for LS on UE event reporting over a user plane connection to LCS client or AF</w:t>
            </w:r>
          </w:p>
        </w:tc>
        <w:tc>
          <w:tcPr>
            <w:tcW w:w="0" w:type="auto"/>
            <w:shd w:val="clear" w:color="auto" w:fill="auto"/>
          </w:tcPr>
          <w:p w14:paraId="46B776D2" w14:textId="77777777" w:rsidR="00714CC5" w:rsidRDefault="00714CC5" w:rsidP="00623CF7">
            <w:pPr>
              <w:pStyle w:val="TAL"/>
              <w:rPr>
                <w:sz w:val="16"/>
              </w:rPr>
            </w:pPr>
            <w:r>
              <w:rPr>
                <w:sz w:val="16"/>
              </w:rPr>
              <w:t>Nokia, Nokia Shanghai Bell</w:t>
            </w:r>
          </w:p>
        </w:tc>
        <w:tc>
          <w:tcPr>
            <w:tcW w:w="0" w:type="auto"/>
            <w:shd w:val="clear" w:color="auto" w:fill="auto"/>
          </w:tcPr>
          <w:p w14:paraId="0756347A" w14:textId="77777777" w:rsidR="00714CC5" w:rsidRDefault="00714CC5" w:rsidP="00623CF7">
            <w:pPr>
              <w:pStyle w:val="TAL"/>
              <w:rPr>
                <w:sz w:val="16"/>
              </w:rPr>
            </w:pPr>
            <w:r>
              <w:rPr>
                <w:sz w:val="16"/>
              </w:rPr>
              <w:t>merged</w:t>
            </w:r>
          </w:p>
        </w:tc>
        <w:tc>
          <w:tcPr>
            <w:tcW w:w="0" w:type="auto"/>
            <w:shd w:val="clear" w:color="auto" w:fill="auto"/>
          </w:tcPr>
          <w:p w14:paraId="1127EC2A" w14:textId="77777777" w:rsidR="00714CC5" w:rsidRDefault="00714CC5" w:rsidP="00623CF7">
            <w:pPr>
              <w:pStyle w:val="TAL"/>
              <w:rPr>
                <w:sz w:val="16"/>
              </w:rPr>
            </w:pPr>
          </w:p>
        </w:tc>
        <w:tc>
          <w:tcPr>
            <w:tcW w:w="0" w:type="auto"/>
            <w:shd w:val="clear" w:color="auto" w:fill="auto"/>
          </w:tcPr>
          <w:p w14:paraId="439BB171" w14:textId="77777777" w:rsidR="00714CC5" w:rsidRDefault="00714CC5" w:rsidP="00623CF7">
            <w:pPr>
              <w:pStyle w:val="TAL"/>
              <w:rPr>
                <w:sz w:val="16"/>
              </w:rPr>
            </w:pPr>
            <w:r>
              <w:rPr>
                <w:sz w:val="16"/>
              </w:rPr>
              <w:t>S3-231401</w:t>
            </w:r>
          </w:p>
        </w:tc>
      </w:tr>
      <w:tr w:rsidR="00714CC5" w14:paraId="3E32D5EE" w14:textId="77777777" w:rsidTr="00623CF7">
        <w:tc>
          <w:tcPr>
            <w:tcW w:w="0" w:type="auto"/>
            <w:shd w:val="clear" w:color="auto" w:fill="auto"/>
          </w:tcPr>
          <w:p w14:paraId="781FAC0A" w14:textId="77777777" w:rsidR="00714CC5" w:rsidRDefault="00714CC5" w:rsidP="00623CF7">
            <w:pPr>
              <w:pStyle w:val="TAL"/>
              <w:rPr>
                <w:sz w:val="16"/>
              </w:rPr>
            </w:pPr>
            <w:r>
              <w:rPr>
                <w:sz w:val="16"/>
              </w:rPr>
              <w:t>S3-230882</w:t>
            </w:r>
          </w:p>
        </w:tc>
        <w:tc>
          <w:tcPr>
            <w:tcW w:w="0" w:type="auto"/>
            <w:shd w:val="clear" w:color="auto" w:fill="auto"/>
          </w:tcPr>
          <w:p w14:paraId="7217E820" w14:textId="77777777" w:rsidR="00714CC5" w:rsidRDefault="00714CC5" w:rsidP="00623CF7">
            <w:pPr>
              <w:pStyle w:val="TAL"/>
              <w:rPr>
                <w:sz w:val="16"/>
              </w:rPr>
            </w:pPr>
            <w:r>
              <w:rPr>
                <w:sz w:val="16"/>
              </w:rPr>
              <w:t>Reply LS for LS on LPP message and supplementary service event report over a user plane connection between UE and LMF</w:t>
            </w:r>
          </w:p>
        </w:tc>
        <w:tc>
          <w:tcPr>
            <w:tcW w:w="0" w:type="auto"/>
            <w:shd w:val="clear" w:color="auto" w:fill="auto"/>
          </w:tcPr>
          <w:p w14:paraId="1A31146E" w14:textId="77777777" w:rsidR="00714CC5" w:rsidRDefault="00714CC5" w:rsidP="00623CF7">
            <w:pPr>
              <w:pStyle w:val="TAL"/>
              <w:rPr>
                <w:sz w:val="16"/>
              </w:rPr>
            </w:pPr>
            <w:r>
              <w:rPr>
                <w:sz w:val="16"/>
              </w:rPr>
              <w:t>Nokia, Nokia Shanghai Bell</w:t>
            </w:r>
          </w:p>
        </w:tc>
        <w:tc>
          <w:tcPr>
            <w:tcW w:w="0" w:type="auto"/>
            <w:shd w:val="clear" w:color="auto" w:fill="auto"/>
          </w:tcPr>
          <w:p w14:paraId="67E97CBA" w14:textId="77777777" w:rsidR="00714CC5" w:rsidRDefault="00714CC5" w:rsidP="00623CF7">
            <w:pPr>
              <w:pStyle w:val="TAL"/>
              <w:rPr>
                <w:sz w:val="16"/>
              </w:rPr>
            </w:pPr>
            <w:r>
              <w:rPr>
                <w:sz w:val="16"/>
              </w:rPr>
              <w:t>merged</w:t>
            </w:r>
          </w:p>
        </w:tc>
        <w:tc>
          <w:tcPr>
            <w:tcW w:w="0" w:type="auto"/>
            <w:shd w:val="clear" w:color="auto" w:fill="auto"/>
          </w:tcPr>
          <w:p w14:paraId="0362D154" w14:textId="77777777" w:rsidR="00714CC5" w:rsidRDefault="00714CC5" w:rsidP="00623CF7">
            <w:pPr>
              <w:pStyle w:val="TAL"/>
              <w:rPr>
                <w:sz w:val="16"/>
              </w:rPr>
            </w:pPr>
          </w:p>
        </w:tc>
        <w:tc>
          <w:tcPr>
            <w:tcW w:w="0" w:type="auto"/>
            <w:shd w:val="clear" w:color="auto" w:fill="auto"/>
          </w:tcPr>
          <w:p w14:paraId="01052A42" w14:textId="77777777" w:rsidR="00714CC5" w:rsidRDefault="00714CC5" w:rsidP="00623CF7">
            <w:pPr>
              <w:pStyle w:val="TAL"/>
              <w:rPr>
                <w:sz w:val="16"/>
              </w:rPr>
            </w:pPr>
            <w:r>
              <w:rPr>
                <w:sz w:val="16"/>
              </w:rPr>
              <w:t>S3-231401</w:t>
            </w:r>
          </w:p>
        </w:tc>
      </w:tr>
      <w:tr w:rsidR="00714CC5" w14:paraId="770CADA0" w14:textId="77777777" w:rsidTr="00623CF7">
        <w:tc>
          <w:tcPr>
            <w:tcW w:w="0" w:type="auto"/>
            <w:shd w:val="clear" w:color="auto" w:fill="auto"/>
          </w:tcPr>
          <w:p w14:paraId="3F45EEE4" w14:textId="77777777" w:rsidR="00714CC5" w:rsidRDefault="00714CC5" w:rsidP="00623CF7">
            <w:pPr>
              <w:pStyle w:val="TAL"/>
              <w:rPr>
                <w:sz w:val="16"/>
              </w:rPr>
            </w:pPr>
            <w:r>
              <w:rPr>
                <w:sz w:val="16"/>
              </w:rPr>
              <w:t>S3-230883</w:t>
            </w:r>
          </w:p>
        </w:tc>
        <w:tc>
          <w:tcPr>
            <w:tcW w:w="0" w:type="auto"/>
            <w:shd w:val="clear" w:color="auto" w:fill="auto"/>
          </w:tcPr>
          <w:p w14:paraId="78EA878D" w14:textId="77777777" w:rsidR="00714CC5" w:rsidRDefault="00714CC5" w:rsidP="00623CF7">
            <w:pPr>
              <w:pStyle w:val="TAL"/>
              <w:rPr>
                <w:sz w:val="16"/>
              </w:rPr>
            </w:pPr>
            <w:r>
              <w:rPr>
                <w:sz w:val="16"/>
              </w:rPr>
              <w:t>Reply LS for LS on secured and trusted access to the serving PLMN OAM server by a MBSR</w:t>
            </w:r>
          </w:p>
        </w:tc>
        <w:tc>
          <w:tcPr>
            <w:tcW w:w="0" w:type="auto"/>
            <w:shd w:val="clear" w:color="auto" w:fill="auto"/>
          </w:tcPr>
          <w:p w14:paraId="585F2D8C" w14:textId="77777777" w:rsidR="00714CC5" w:rsidRDefault="00714CC5" w:rsidP="00623CF7">
            <w:pPr>
              <w:pStyle w:val="TAL"/>
              <w:rPr>
                <w:sz w:val="16"/>
              </w:rPr>
            </w:pPr>
            <w:r>
              <w:rPr>
                <w:sz w:val="16"/>
              </w:rPr>
              <w:t>Nokia, Nokia Shanghai Bell</w:t>
            </w:r>
          </w:p>
        </w:tc>
        <w:tc>
          <w:tcPr>
            <w:tcW w:w="0" w:type="auto"/>
            <w:shd w:val="clear" w:color="auto" w:fill="auto"/>
          </w:tcPr>
          <w:p w14:paraId="5663417A" w14:textId="77777777" w:rsidR="00714CC5" w:rsidRDefault="00714CC5" w:rsidP="00623CF7">
            <w:pPr>
              <w:pStyle w:val="TAL"/>
              <w:rPr>
                <w:sz w:val="16"/>
              </w:rPr>
            </w:pPr>
            <w:r>
              <w:rPr>
                <w:sz w:val="16"/>
              </w:rPr>
              <w:t>merged</w:t>
            </w:r>
          </w:p>
        </w:tc>
        <w:tc>
          <w:tcPr>
            <w:tcW w:w="0" w:type="auto"/>
            <w:shd w:val="clear" w:color="auto" w:fill="auto"/>
          </w:tcPr>
          <w:p w14:paraId="38D3DB8F" w14:textId="77777777" w:rsidR="00714CC5" w:rsidRDefault="00714CC5" w:rsidP="00623CF7">
            <w:pPr>
              <w:pStyle w:val="TAL"/>
              <w:rPr>
                <w:sz w:val="16"/>
              </w:rPr>
            </w:pPr>
          </w:p>
        </w:tc>
        <w:tc>
          <w:tcPr>
            <w:tcW w:w="0" w:type="auto"/>
            <w:shd w:val="clear" w:color="auto" w:fill="auto"/>
          </w:tcPr>
          <w:p w14:paraId="329AC88E" w14:textId="77777777" w:rsidR="00714CC5" w:rsidRDefault="00714CC5" w:rsidP="00623CF7">
            <w:pPr>
              <w:pStyle w:val="TAL"/>
              <w:rPr>
                <w:sz w:val="16"/>
              </w:rPr>
            </w:pPr>
            <w:r>
              <w:rPr>
                <w:sz w:val="16"/>
              </w:rPr>
              <w:t>S3-231400</w:t>
            </w:r>
          </w:p>
        </w:tc>
      </w:tr>
      <w:tr w:rsidR="00714CC5" w14:paraId="3E5F273F" w14:textId="77777777" w:rsidTr="00623CF7">
        <w:tc>
          <w:tcPr>
            <w:tcW w:w="0" w:type="auto"/>
            <w:shd w:val="clear" w:color="auto" w:fill="auto"/>
          </w:tcPr>
          <w:p w14:paraId="3C6DBC40" w14:textId="77777777" w:rsidR="00714CC5" w:rsidRDefault="00714CC5" w:rsidP="00623CF7">
            <w:pPr>
              <w:pStyle w:val="TAL"/>
              <w:rPr>
                <w:sz w:val="16"/>
              </w:rPr>
            </w:pPr>
            <w:r>
              <w:rPr>
                <w:sz w:val="16"/>
              </w:rPr>
              <w:t>S3-230884</w:t>
            </w:r>
          </w:p>
        </w:tc>
        <w:tc>
          <w:tcPr>
            <w:tcW w:w="0" w:type="auto"/>
            <w:shd w:val="clear" w:color="auto" w:fill="auto"/>
          </w:tcPr>
          <w:p w14:paraId="58DBB718" w14:textId="77777777" w:rsidR="00714CC5" w:rsidRDefault="00714CC5" w:rsidP="00623CF7">
            <w:pPr>
              <w:pStyle w:val="TAL"/>
              <w:rPr>
                <w:sz w:val="16"/>
              </w:rPr>
            </w:pPr>
            <w:r>
              <w:rPr>
                <w:sz w:val="16"/>
              </w:rPr>
              <w:t>New Key issue for Monitoring and detecting attacks on ranging devices and services</w:t>
            </w:r>
          </w:p>
        </w:tc>
        <w:tc>
          <w:tcPr>
            <w:tcW w:w="0" w:type="auto"/>
            <w:shd w:val="clear" w:color="auto" w:fill="auto"/>
          </w:tcPr>
          <w:p w14:paraId="000BF761" w14:textId="77777777" w:rsidR="00714CC5" w:rsidRDefault="00714CC5" w:rsidP="00623CF7">
            <w:pPr>
              <w:pStyle w:val="TAL"/>
              <w:rPr>
                <w:sz w:val="16"/>
              </w:rPr>
            </w:pPr>
            <w:r>
              <w:rPr>
                <w:sz w:val="16"/>
              </w:rPr>
              <w:t>Nokia, Nokia Shanghai Bell</w:t>
            </w:r>
          </w:p>
        </w:tc>
        <w:tc>
          <w:tcPr>
            <w:tcW w:w="0" w:type="auto"/>
            <w:shd w:val="clear" w:color="auto" w:fill="auto"/>
          </w:tcPr>
          <w:p w14:paraId="661DE7AD" w14:textId="77777777" w:rsidR="00714CC5" w:rsidRDefault="00714CC5" w:rsidP="00623CF7">
            <w:pPr>
              <w:pStyle w:val="TAL"/>
              <w:rPr>
                <w:sz w:val="16"/>
              </w:rPr>
            </w:pPr>
            <w:r>
              <w:rPr>
                <w:sz w:val="16"/>
              </w:rPr>
              <w:t>not treated</w:t>
            </w:r>
          </w:p>
        </w:tc>
        <w:tc>
          <w:tcPr>
            <w:tcW w:w="0" w:type="auto"/>
            <w:shd w:val="clear" w:color="auto" w:fill="auto"/>
          </w:tcPr>
          <w:p w14:paraId="244DD4D5" w14:textId="77777777" w:rsidR="00714CC5" w:rsidRDefault="00714CC5" w:rsidP="00623CF7">
            <w:pPr>
              <w:pStyle w:val="TAL"/>
              <w:rPr>
                <w:sz w:val="16"/>
              </w:rPr>
            </w:pPr>
          </w:p>
        </w:tc>
        <w:tc>
          <w:tcPr>
            <w:tcW w:w="0" w:type="auto"/>
            <w:shd w:val="clear" w:color="auto" w:fill="auto"/>
          </w:tcPr>
          <w:p w14:paraId="58EAAF97" w14:textId="77777777" w:rsidR="00714CC5" w:rsidRDefault="00714CC5" w:rsidP="00623CF7">
            <w:pPr>
              <w:pStyle w:val="TAL"/>
              <w:rPr>
                <w:sz w:val="16"/>
              </w:rPr>
            </w:pPr>
          </w:p>
        </w:tc>
      </w:tr>
      <w:tr w:rsidR="00714CC5" w14:paraId="23D791CA" w14:textId="77777777" w:rsidTr="00623CF7">
        <w:tc>
          <w:tcPr>
            <w:tcW w:w="0" w:type="auto"/>
            <w:shd w:val="clear" w:color="auto" w:fill="auto"/>
          </w:tcPr>
          <w:p w14:paraId="63716B3C" w14:textId="77777777" w:rsidR="00714CC5" w:rsidRDefault="00714CC5" w:rsidP="00623CF7">
            <w:pPr>
              <w:pStyle w:val="TAL"/>
              <w:rPr>
                <w:sz w:val="16"/>
              </w:rPr>
            </w:pPr>
            <w:r>
              <w:rPr>
                <w:sz w:val="16"/>
              </w:rPr>
              <w:t>S3-230885</w:t>
            </w:r>
          </w:p>
        </w:tc>
        <w:tc>
          <w:tcPr>
            <w:tcW w:w="0" w:type="auto"/>
            <w:shd w:val="clear" w:color="auto" w:fill="auto"/>
          </w:tcPr>
          <w:p w14:paraId="112BC45A" w14:textId="77777777" w:rsidR="00714CC5" w:rsidRDefault="00714CC5" w:rsidP="00623CF7">
            <w:pPr>
              <w:pStyle w:val="TAL"/>
              <w:rPr>
                <w:sz w:val="16"/>
              </w:rPr>
            </w:pPr>
            <w:r>
              <w:rPr>
                <w:sz w:val="16"/>
              </w:rPr>
              <w:t>Policy-based C-RNTI and TMSI refresh</w:t>
            </w:r>
          </w:p>
        </w:tc>
        <w:tc>
          <w:tcPr>
            <w:tcW w:w="0" w:type="auto"/>
            <w:shd w:val="clear" w:color="auto" w:fill="auto"/>
          </w:tcPr>
          <w:p w14:paraId="57186538" w14:textId="77777777" w:rsidR="00714CC5" w:rsidRDefault="00714CC5" w:rsidP="00623CF7">
            <w:pPr>
              <w:pStyle w:val="TAL"/>
              <w:rPr>
                <w:sz w:val="16"/>
              </w:rPr>
            </w:pPr>
            <w:r>
              <w:rPr>
                <w:sz w:val="16"/>
              </w:rPr>
              <w:t>Intel</w:t>
            </w:r>
          </w:p>
        </w:tc>
        <w:tc>
          <w:tcPr>
            <w:tcW w:w="0" w:type="auto"/>
            <w:shd w:val="clear" w:color="auto" w:fill="auto"/>
          </w:tcPr>
          <w:p w14:paraId="5DEFFBD8" w14:textId="77777777" w:rsidR="00714CC5" w:rsidRDefault="00714CC5" w:rsidP="00623CF7">
            <w:pPr>
              <w:pStyle w:val="TAL"/>
              <w:rPr>
                <w:sz w:val="16"/>
              </w:rPr>
            </w:pPr>
            <w:r>
              <w:rPr>
                <w:sz w:val="16"/>
              </w:rPr>
              <w:t>revised</w:t>
            </w:r>
          </w:p>
        </w:tc>
        <w:tc>
          <w:tcPr>
            <w:tcW w:w="0" w:type="auto"/>
            <w:shd w:val="clear" w:color="auto" w:fill="auto"/>
          </w:tcPr>
          <w:p w14:paraId="5A9D79E4" w14:textId="77777777" w:rsidR="00714CC5" w:rsidRDefault="00714CC5" w:rsidP="00623CF7">
            <w:pPr>
              <w:pStyle w:val="TAL"/>
              <w:rPr>
                <w:sz w:val="16"/>
              </w:rPr>
            </w:pPr>
          </w:p>
        </w:tc>
        <w:tc>
          <w:tcPr>
            <w:tcW w:w="0" w:type="auto"/>
            <w:shd w:val="clear" w:color="auto" w:fill="auto"/>
          </w:tcPr>
          <w:p w14:paraId="6659F34C" w14:textId="77777777" w:rsidR="00714CC5" w:rsidRDefault="00714CC5" w:rsidP="00623CF7">
            <w:pPr>
              <w:pStyle w:val="TAL"/>
              <w:rPr>
                <w:sz w:val="16"/>
              </w:rPr>
            </w:pPr>
            <w:r>
              <w:rPr>
                <w:sz w:val="16"/>
              </w:rPr>
              <w:t>S3-231585</w:t>
            </w:r>
          </w:p>
        </w:tc>
      </w:tr>
      <w:tr w:rsidR="00714CC5" w14:paraId="21E3C427" w14:textId="77777777" w:rsidTr="00623CF7">
        <w:tc>
          <w:tcPr>
            <w:tcW w:w="0" w:type="auto"/>
            <w:shd w:val="clear" w:color="auto" w:fill="auto"/>
          </w:tcPr>
          <w:p w14:paraId="2000AA6E" w14:textId="77777777" w:rsidR="00714CC5" w:rsidRDefault="00714CC5" w:rsidP="00623CF7">
            <w:pPr>
              <w:pStyle w:val="TAL"/>
              <w:rPr>
                <w:sz w:val="16"/>
              </w:rPr>
            </w:pPr>
            <w:r>
              <w:rPr>
                <w:sz w:val="16"/>
              </w:rPr>
              <w:t>S3-230886</w:t>
            </w:r>
          </w:p>
        </w:tc>
        <w:tc>
          <w:tcPr>
            <w:tcW w:w="0" w:type="auto"/>
            <w:shd w:val="clear" w:color="auto" w:fill="auto"/>
          </w:tcPr>
          <w:p w14:paraId="549712B4" w14:textId="77777777" w:rsidR="00714CC5" w:rsidRDefault="00714CC5" w:rsidP="00623CF7">
            <w:pPr>
              <w:pStyle w:val="TAL"/>
              <w:rPr>
                <w:sz w:val="16"/>
              </w:rPr>
            </w:pPr>
            <w:r>
              <w:rPr>
                <w:sz w:val="16"/>
              </w:rPr>
              <w:t>Conclusion for KI#2: Authorization of PIN capabilities</w:t>
            </w:r>
          </w:p>
        </w:tc>
        <w:tc>
          <w:tcPr>
            <w:tcW w:w="0" w:type="auto"/>
            <w:shd w:val="clear" w:color="auto" w:fill="auto"/>
          </w:tcPr>
          <w:p w14:paraId="42B56DF0" w14:textId="77777777" w:rsidR="00714CC5" w:rsidRDefault="00714CC5" w:rsidP="00623CF7">
            <w:pPr>
              <w:pStyle w:val="TAL"/>
              <w:rPr>
                <w:sz w:val="16"/>
              </w:rPr>
            </w:pPr>
            <w:r>
              <w:rPr>
                <w:sz w:val="16"/>
              </w:rPr>
              <w:t>Intel</w:t>
            </w:r>
          </w:p>
        </w:tc>
        <w:tc>
          <w:tcPr>
            <w:tcW w:w="0" w:type="auto"/>
            <w:shd w:val="clear" w:color="auto" w:fill="auto"/>
          </w:tcPr>
          <w:p w14:paraId="45477544" w14:textId="77777777" w:rsidR="00714CC5" w:rsidRDefault="00714CC5" w:rsidP="00623CF7">
            <w:pPr>
              <w:pStyle w:val="TAL"/>
              <w:rPr>
                <w:sz w:val="16"/>
              </w:rPr>
            </w:pPr>
            <w:r>
              <w:rPr>
                <w:sz w:val="16"/>
              </w:rPr>
              <w:t>noted</w:t>
            </w:r>
          </w:p>
        </w:tc>
        <w:tc>
          <w:tcPr>
            <w:tcW w:w="0" w:type="auto"/>
            <w:shd w:val="clear" w:color="auto" w:fill="auto"/>
          </w:tcPr>
          <w:p w14:paraId="616A8CD0" w14:textId="77777777" w:rsidR="00714CC5" w:rsidRDefault="00714CC5" w:rsidP="00623CF7">
            <w:pPr>
              <w:pStyle w:val="TAL"/>
              <w:rPr>
                <w:sz w:val="16"/>
              </w:rPr>
            </w:pPr>
          </w:p>
        </w:tc>
        <w:tc>
          <w:tcPr>
            <w:tcW w:w="0" w:type="auto"/>
            <w:shd w:val="clear" w:color="auto" w:fill="auto"/>
          </w:tcPr>
          <w:p w14:paraId="4FA902F8" w14:textId="77777777" w:rsidR="00714CC5" w:rsidRDefault="00714CC5" w:rsidP="00623CF7">
            <w:pPr>
              <w:pStyle w:val="TAL"/>
              <w:rPr>
                <w:sz w:val="16"/>
              </w:rPr>
            </w:pPr>
          </w:p>
        </w:tc>
      </w:tr>
      <w:tr w:rsidR="00714CC5" w14:paraId="7DD093A0" w14:textId="77777777" w:rsidTr="00623CF7">
        <w:tc>
          <w:tcPr>
            <w:tcW w:w="0" w:type="auto"/>
            <w:shd w:val="clear" w:color="auto" w:fill="auto"/>
          </w:tcPr>
          <w:p w14:paraId="39E8E0C3" w14:textId="77777777" w:rsidR="00714CC5" w:rsidRDefault="00714CC5" w:rsidP="00623CF7">
            <w:pPr>
              <w:pStyle w:val="TAL"/>
              <w:rPr>
                <w:sz w:val="16"/>
              </w:rPr>
            </w:pPr>
            <w:r>
              <w:rPr>
                <w:sz w:val="16"/>
              </w:rPr>
              <w:t>S3-230887</w:t>
            </w:r>
          </w:p>
        </w:tc>
        <w:tc>
          <w:tcPr>
            <w:tcW w:w="0" w:type="auto"/>
            <w:shd w:val="clear" w:color="auto" w:fill="auto"/>
          </w:tcPr>
          <w:p w14:paraId="36037574" w14:textId="77777777" w:rsidR="00714CC5" w:rsidRDefault="00714CC5" w:rsidP="00623CF7">
            <w:pPr>
              <w:pStyle w:val="TAL"/>
              <w:rPr>
                <w:sz w:val="16"/>
              </w:rPr>
            </w:pPr>
            <w:r>
              <w:rPr>
                <w:sz w:val="16"/>
              </w:rPr>
              <w:t>Evaluation for Solution#5</w:t>
            </w:r>
          </w:p>
        </w:tc>
        <w:tc>
          <w:tcPr>
            <w:tcW w:w="0" w:type="auto"/>
            <w:shd w:val="clear" w:color="auto" w:fill="auto"/>
          </w:tcPr>
          <w:p w14:paraId="3DBDAA19" w14:textId="77777777" w:rsidR="00714CC5" w:rsidRDefault="00714CC5" w:rsidP="00623CF7">
            <w:pPr>
              <w:pStyle w:val="TAL"/>
              <w:rPr>
                <w:sz w:val="16"/>
              </w:rPr>
            </w:pPr>
            <w:r>
              <w:rPr>
                <w:sz w:val="16"/>
              </w:rPr>
              <w:t>Nokia, Nokia Shanghai Bell</w:t>
            </w:r>
          </w:p>
        </w:tc>
        <w:tc>
          <w:tcPr>
            <w:tcW w:w="0" w:type="auto"/>
            <w:shd w:val="clear" w:color="auto" w:fill="auto"/>
          </w:tcPr>
          <w:p w14:paraId="30335B72" w14:textId="77777777" w:rsidR="00714CC5" w:rsidRDefault="00714CC5" w:rsidP="00623CF7">
            <w:pPr>
              <w:pStyle w:val="TAL"/>
              <w:rPr>
                <w:sz w:val="16"/>
              </w:rPr>
            </w:pPr>
            <w:r>
              <w:rPr>
                <w:sz w:val="16"/>
              </w:rPr>
              <w:t>revised</w:t>
            </w:r>
          </w:p>
        </w:tc>
        <w:tc>
          <w:tcPr>
            <w:tcW w:w="0" w:type="auto"/>
            <w:shd w:val="clear" w:color="auto" w:fill="auto"/>
          </w:tcPr>
          <w:p w14:paraId="3D480080" w14:textId="77777777" w:rsidR="00714CC5" w:rsidRDefault="00714CC5" w:rsidP="00623CF7">
            <w:pPr>
              <w:pStyle w:val="TAL"/>
              <w:rPr>
                <w:sz w:val="16"/>
              </w:rPr>
            </w:pPr>
          </w:p>
        </w:tc>
        <w:tc>
          <w:tcPr>
            <w:tcW w:w="0" w:type="auto"/>
            <w:shd w:val="clear" w:color="auto" w:fill="auto"/>
          </w:tcPr>
          <w:p w14:paraId="0E481169" w14:textId="77777777" w:rsidR="00714CC5" w:rsidRDefault="00714CC5" w:rsidP="00623CF7">
            <w:pPr>
              <w:pStyle w:val="TAL"/>
              <w:rPr>
                <w:sz w:val="16"/>
              </w:rPr>
            </w:pPr>
            <w:r>
              <w:rPr>
                <w:sz w:val="16"/>
              </w:rPr>
              <w:t>S3-231429</w:t>
            </w:r>
          </w:p>
        </w:tc>
      </w:tr>
      <w:tr w:rsidR="00714CC5" w14:paraId="34558E91" w14:textId="77777777" w:rsidTr="00623CF7">
        <w:tc>
          <w:tcPr>
            <w:tcW w:w="0" w:type="auto"/>
            <w:shd w:val="clear" w:color="auto" w:fill="auto"/>
          </w:tcPr>
          <w:p w14:paraId="45BC60F4" w14:textId="77777777" w:rsidR="00714CC5" w:rsidRDefault="00714CC5" w:rsidP="00623CF7">
            <w:pPr>
              <w:pStyle w:val="TAL"/>
              <w:rPr>
                <w:sz w:val="16"/>
              </w:rPr>
            </w:pPr>
            <w:r>
              <w:rPr>
                <w:sz w:val="16"/>
              </w:rPr>
              <w:t>S3-230888</w:t>
            </w:r>
          </w:p>
        </w:tc>
        <w:tc>
          <w:tcPr>
            <w:tcW w:w="0" w:type="auto"/>
            <w:shd w:val="clear" w:color="auto" w:fill="auto"/>
          </w:tcPr>
          <w:p w14:paraId="66E045FB" w14:textId="77777777" w:rsidR="00714CC5" w:rsidRDefault="00714CC5" w:rsidP="00623CF7">
            <w:pPr>
              <w:pStyle w:val="TAL"/>
              <w:rPr>
                <w:sz w:val="16"/>
              </w:rPr>
            </w:pPr>
            <w:r>
              <w:rPr>
                <w:sz w:val="16"/>
              </w:rPr>
              <w:t>Clarify authorization for non-SBA interfaces</w:t>
            </w:r>
          </w:p>
        </w:tc>
        <w:tc>
          <w:tcPr>
            <w:tcW w:w="0" w:type="auto"/>
            <w:shd w:val="clear" w:color="auto" w:fill="auto"/>
          </w:tcPr>
          <w:p w14:paraId="44E9AA1D" w14:textId="77777777" w:rsidR="00714CC5" w:rsidRDefault="00714CC5" w:rsidP="00623CF7">
            <w:pPr>
              <w:pStyle w:val="TAL"/>
              <w:rPr>
                <w:sz w:val="16"/>
              </w:rPr>
            </w:pPr>
            <w:r>
              <w:rPr>
                <w:sz w:val="16"/>
              </w:rPr>
              <w:t>China Telecommunications</w:t>
            </w:r>
          </w:p>
        </w:tc>
        <w:tc>
          <w:tcPr>
            <w:tcW w:w="0" w:type="auto"/>
            <w:shd w:val="clear" w:color="auto" w:fill="auto"/>
          </w:tcPr>
          <w:p w14:paraId="53300502" w14:textId="77777777" w:rsidR="00714CC5" w:rsidRDefault="00714CC5" w:rsidP="00623CF7">
            <w:pPr>
              <w:pStyle w:val="TAL"/>
              <w:rPr>
                <w:sz w:val="16"/>
              </w:rPr>
            </w:pPr>
            <w:r>
              <w:rPr>
                <w:sz w:val="16"/>
              </w:rPr>
              <w:t>noted</w:t>
            </w:r>
          </w:p>
        </w:tc>
        <w:tc>
          <w:tcPr>
            <w:tcW w:w="0" w:type="auto"/>
            <w:shd w:val="clear" w:color="auto" w:fill="auto"/>
          </w:tcPr>
          <w:p w14:paraId="743CFBD5" w14:textId="77777777" w:rsidR="00714CC5" w:rsidRDefault="00714CC5" w:rsidP="00623CF7">
            <w:pPr>
              <w:pStyle w:val="TAL"/>
              <w:rPr>
                <w:sz w:val="16"/>
              </w:rPr>
            </w:pPr>
          </w:p>
        </w:tc>
        <w:tc>
          <w:tcPr>
            <w:tcW w:w="0" w:type="auto"/>
            <w:shd w:val="clear" w:color="auto" w:fill="auto"/>
          </w:tcPr>
          <w:p w14:paraId="62961FF9" w14:textId="77777777" w:rsidR="00714CC5" w:rsidRDefault="00714CC5" w:rsidP="00623CF7">
            <w:pPr>
              <w:pStyle w:val="TAL"/>
              <w:rPr>
                <w:sz w:val="16"/>
              </w:rPr>
            </w:pPr>
          </w:p>
        </w:tc>
      </w:tr>
      <w:tr w:rsidR="00714CC5" w14:paraId="7122EC63" w14:textId="77777777" w:rsidTr="00623CF7">
        <w:tc>
          <w:tcPr>
            <w:tcW w:w="0" w:type="auto"/>
            <w:shd w:val="clear" w:color="auto" w:fill="auto"/>
          </w:tcPr>
          <w:p w14:paraId="514B14DC" w14:textId="77777777" w:rsidR="00714CC5" w:rsidRDefault="00714CC5" w:rsidP="00623CF7">
            <w:pPr>
              <w:pStyle w:val="TAL"/>
              <w:rPr>
                <w:sz w:val="16"/>
              </w:rPr>
            </w:pPr>
            <w:r>
              <w:rPr>
                <w:sz w:val="16"/>
              </w:rPr>
              <w:t>S3-230889</w:t>
            </w:r>
          </w:p>
        </w:tc>
        <w:tc>
          <w:tcPr>
            <w:tcW w:w="0" w:type="auto"/>
            <w:shd w:val="clear" w:color="auto" w:fill="auto"/>
          </w:tcPr>
          <w:p w14:paraId="486C2100" w14:textId="77777777" w:rsidR="00714CC5" w:rsidRDefault="00714CC5" w:rsidP="00623CF7">
            <w:pPr>
              <w:pStyle w:val="TAL"/>
              <w:rPr>
                <w:sz w:val="16"/>
              </w:rPr>
            </w:pPr>
            <w:r>
              <w:rPr>
                <w:sz w:val="16"/>
              </w:rPr>
              <w:t>Adding AKMA subscription and AKMA context asynchronization threats to TR 33.926</w:t>
            </w:r>
          </w:p>
        </w:tc>
        <w:tc>
          <w:tcPr>
            <w:tcW w:w="0" w:type="auto"/>
            <w:shd w:val="clear" w:color="auto" w:fill="auto"/>
          </w:tcPr>
          <w:p w14:paraId="773AD81C" w14:textId="77777777" w:rsidR="00714CC5" w:rsidRDefault="00714CC5" w:rsidP="00623CF7">
            <w:pPr>
              <w:pStyle w:val="TAL"/>
              <w:rPr>
                <w:sz w:val="16"/>
              </w:rPr>
            </w:pPr>
            <w:r>
              <w:rPr>
                <w:sz w:val="16"/>
              </w:rPr>
              <w:t>ZTE Corporation</w:t>
            </w:r>
          </w:p>
        </w:tc>
        <w:tc>
          <w:tcPr>
            <w:tcW w:w="0" w:type="auto"/>
            <w:shd w:val="clear" w:color="auto" w:fill="auto"/>
          </w:tcPr>
          <w:p w14:paraId="2781A595" w14:textId="77777777" w:rsidR="00714CC5" w:rsidRDefault="00714CC5" w:rsidP="00623CF7">
            <w:pPr>
              <w:pStyle w:val="TAL"/>
              <w:rPr>
                <w:sz w:val="16"/>
              </w:rPr>
            </w:pPr>
            <w:r>
              <w:rPr>
                <w:sz w:val="16"/>
              </w:rPr>
              <w:t>noted</w:t>
            </w:r>
          </w:p>
        </w:tc>
        <w:tc>
          <w:tcPr>
            <w:tcW w:w="0" w:type="auto"/>
            <w:shd w:val="clear" w:color="auto" w:fill="auto"/>
          </w:tcPr>
          <w:p w14:paraId="33B9FEE6" w14:textId="77777777" w:rsidR="00714CC5" w:rsidRDefault="00714CC5" w:rsidP="00623CF7">
            <w:pPr>
              <w:pStyle w:val="TAL"/>
              <w:rPr>
                <w:sz w:val="16"/>
              </w:rPr>
            </w:pPr>
          </w:p>
        </w:tc>
        <w:tc>
          <w:tcPr>
            <w:tcW w:w="0" w:type="auto"/>
            <w:shd w:val="clear" w:color="auto" w:fill="auto"/>
          </w:tcPr>
          <w:p w14:paraId="0174991F" w14:textId="77777777" w:rsidR="00714CC5" w:rsidRDefault="00714CC5" w:rsidP="00623CF7">
            <w:pPr>
              <w:pStyle w:val="TAL"/>
              <w:rPr>
                <w:sz w:val="16"/>
              </w:rPr>
            </w:pPr>
          </w:p>
        </w:tc>
      </w:tr>
      <w:tr w:rsidR="00714CC5" w14:paraId="531517E3" w14:textId="77777777" w:rsidTr="00623CF7">
        <w:tc>
          <w:tcPr>
            <w:tcW w:w="0" w:type="auto"/>
            <w:shd w:val="clear" w:color="auto" w:fill="auto"/>
          </w:tcPr>
          <w:p w14:paraId="63D37FA9" w14:textId="77777777" w:rsidR="00714CC5" w:rsidRDefault="00714CC5" w:rsidP="00623CF7">
            <w:pPr>
              <w:pStyle w:val="TAL"/>
              <w:rPr>
                <w:sz w:val="16"/>
              </w:rPr>
            </w:pPr>
            <w:r>
              <w:rPr>
                <w:sz w:val="16"/>
              </w:rPr>
              <w:t>S3-230890</w:t>
            </w:r>
          </w:p>
        </w:tc>
        <w:tc>
          <w:tcPr>
            <w:tcW w:w="0" w:type="auto"/>
            <w:shd w:val="clear" w:color="auto" w:fill="auto"/>
          </w:tcPr>
          <w:p w14:paraId="43D558C7" w14:textId="77777777" w:rsidR="00714CC5" w:rsidRDefault="00714CC5" w:rsidP="00623CF7">
            <w:pPr>
              <w:pStyle w:val="TAL"/>
              <w:rPr>
                <w:sz w:val="16"/>
              </w:rPr>
            </w:pPr>
            <w:r>
              <w:rPr>
                <w:sz w:val="16"/>
              </w:rPr>
              <w:t>Security Assurance Requirement and Test for AKMA subscription data and AKMA context synchronization</w:t>
            </w:r>
          </w:p>
        </w:tc>
        <w:tc>
          <w:tcPr>
            <w:tcW w:w="0" w:type="auto"/>
            <w:shd w:val="clear" w:color="auto" w:fill="auto"/>
          </w:tcPr>
          <w:p w14:paraId="6ABB90B9" w14:textId="77777777" w:rsidR="00714CC5" w:rsidRDefault="00714CC5" w:rsidP="00623CF7">
            <w:pPr>
              <w:pStyle w:val="TAL"/>
              <w:rPr>
                <w:sz w:val="16"/>
              </w:rPr>
            </w:pPr>
            <w:r>
              <w:rPr>
                <w:sz w:val="16"/>
              </w:rPr>
              <w:t>ZTE Corporation</w:t>
            </w:r>
          </w:p>
        </w:tc>
        <w:tc>
          <w:tcPr>
            <w:tcW w:w="0" w:type="auto"/>
            <w:shd w:val="clear" w:color="auto" w:fill="auto"/>
          </w:tcPr>
          <w:p w14:paraId="38ABFF85" w14:textId="77777777" w:rsidR="00714CC5" w:rsidRDefault="00714CC5" w:rsidP="00623CF7">
            <w:pPr>
              <w:pStyle w:val="TAL"/>
              <w:rPr>
                <w:sz w:val="16"/>
              </w:rPr>
            </w:pPr>
            <w:r>
              <w:rPr>
                <w:sz w:val="16"/>
              </w:rPr>
              <w:t>noted</w:t>
            </w:r>
          </w:p>
        </w:tc>
        <w:tc>
          <w:tcPr>
            <w:tcW w:w="0" w:type="auto"/>
            <w:shd w:val="clear" w:color="auto" w:fill="auto"/>
          </w:tcPr>
          <w:p w14:paraId="397663E3" w14:textId="77777777" w:rsidR="00714CC5" w:rsidRDefault="00714CC5" w:rsidP="00623CF7">
            <w:pPr>
              <w:pStyle w:val="TAL"/>
              <w:rPr>
                <w:sz w:val="16"/>
              </w:rPr>
            </w:pPr>
          </w:p>
        </w:tc>
        <w:tc>
          <w:tcPr>
            <w:tcW w:w="0" w:type="auto"/>
            <w:shd w:val="clear" w:color="auto" w:fill="auto"/>
          </w:tcPr>
          <w:p w14:paraId="0DE2DBC0" w14:textId="77777777" w:rsidR="00714CC5" w:rsidRDefault="00714CC5" w:rsidP="00623CF7">
            <w:pPr>
              <w:pStyle w:val="TAL"/>
              <w:rPr>
                <w:sz w:val="16"/>
              </w:rPr>
            </w:pPr>
          </w:p>
        </w:tc>
      </w:tr>
      <w:tr w:rsidR="00714CC5" w14:paraId="64419BD5" w14:textId="77777777" w:rsidTr="00623CF7">
        <w:tc>
          <w:tcPr>
            <w:tcW w:w="0" w:type="auto"/>
            <w:shd w:val="clear" w:color="auto" w:fill="auto"/>
          </w:tcPr>
          <w:p w14:paraId="6B422FB6" w14:textId="77777777" w:rsidR="00714CC5" w:rsidRDefault="00714CC5" w:rsidP="00623CF7">
            <w:pPr>
              <w:pStyle w:val="TAL"/>
              <w:rPr>
                <w:sz w:val="16"/>
              </w:rPr>
            </w:pPr>
            <w:r>
              <w:rPr>
                <w:sz w:val="16"/>
              </w:rPr>
              <w:t>S3-230891</w:t>
            </w:r>
          </w:p>
        </w:tc>
        <w:tc>
          <w:tcPr>
            <w:tcW w:w="0" w:type="auto"/>
            <w:shd w:val="clear" w:color="auto" w:fill="auto"/>
          </w:tcPr>
          <w:p w14:paraId="652D478F" w14:textId="77777777" w:rsidR="00714CC5" w:rsidRDefault="00714CC5" w:rsidP="00623CF7">
            <w:pPr>
              <w:pStyle w:val="TAL"/>
              <w:rPr>
                <w:sz w:val="16"/>
              </w:rPr>
            </w:pPr>
            <w:r>
              <w:rPr>
                <w:sz w:val="16"/>
              </w:rPr>
              <w:t xml:space="preserve">Add </w:t>
            </w:r>
            <w:proofErr w:type="spellStart"/>
            <w:r>
              <w:rPr>
                <w:sz w:val="16"/>
              </w:rPr>
              <w:t>Context_Remove</w:t>
            </w:r>
            <w:proofErr w:type="spellEnd"/>
            <w:r>
              <w:rPr>
                <w:sz w:val="16"/>
              </w:rPr>
              <w:t xml:space="preserve"> into table 7.1.1-1</w:t>
            </w:r>
          </w:p>
        </w:tc>
        <w:tc>
          <w:tcPr>
            <w:tcW w:w="0" w:type="auto"/>
            <w:shd w:val="clear" w:color="auto" w:fill="auto"/>
          </w:tcPr>
          <w:p w14:paraId="151F2F44" w14:textId="77777777" w:rsidR="00714CC5" w:rsidRDefault="00714CC5" w:rsidP="00623CF7">
            <w:pPr>
              <w:pStyle w:val="TAL"/>
              <w:rPr>
                <w:sz w:val="16"/>
              </w:rPr>
            </w:pPr>
            <w:r>
              <w:rPr>
                <w:sz w:val="16"/>
              </w:rPr>
              <w:t>ZTE Corporation</w:t>
            </w:r>
          </w:p>
        </w:tc>
        <w:tc>
          <w:tcPr>
            <w:tcW w:w="0" w:type="auto"/>
            <w:shd w:val="clear" w:color="auto" w:fill="auto"/>
          </w:tcPr>
          <w:p w14:paraId="6864EFE9" w14:textId="77777777" w:rsidR="00714CC5" w:rsidRDefault="00714CC5" w:rsidP="00623CF7">
            <w:pPr>
              <w:pStyle w:val="TAL"/>
              <w:rPr>
                <w:sz w:val="16"/>
              </w:rPr>
            </w:pPr>
            <w:r>
              <w:rPr>
                <w:sz w:val="16"/>
              </w:rPr>
              <w:t>not pursued</w:t>
            </w:r>
          </w:p>
        </w:tc>
        <w:tc>
          <w:tcPr>
            <w:tcW w:w="0" w:type="auto"/>
            <w:shd w:val="clear" w:color="auto" w:fill="auto"/>
          </w:tcPr>
          <w:p w14:paraId="03549DEE" w14:textId="77777777" w:rsidR="00714CC5" w:rsidRDefault="00714CC5" w:rsidP="00623CF7">
            <w:pPr>
              <w:pStyle w:val="TAL"/>
              <w:rPr>
                <w:sz w:val="16"/>
              </w:rPr>
            </w:pPr>
          </w:p>
        </w:tc>
        <w:tc>
          <w:tcPr>
            <w:tcW w:w="0" w:type="auto"/>
            <w:shd w:val="clear" w:color="auto" w:fill="auto"/>
          </w:tcPr>
          <w:p w14:paraId="603B7698" w14:textId="77777777" w:rsidR="00714CC5" w:rsidRDefault="00714CC5" w:rsidP="00623CF7">
            <w:pPr>
              <w:pStyle w:val="TAL"/>
              <w:rPr>
                <w:sz w:val="16"/>
              </w:rPr>
            </w:pPr>
          </w:p>
        </w:tc>
      </w:tr>
      <w:tr w:rsidR="00714CC5" w14:paraId="6CB75CCD" w14:textId="77777777" w:rsidTr="00623CF7">
        <w:tc>
          <w:tcPr>
            <w:tcW w:w="0" w:type="auto"/>
            <w:shd w:val="clear" w:color="auto" w:fill="auto"/>
          </w:tcPr>
          <w:p w14:paraId="44041977" w14:textId="77777777" w:rsidR="00714CC5" w:rsidRDefault="00714CC5" w:rsidP="00623CF7">
            <w:pPr>
              <w:pStyle w:val="TAL"/>
              <w:rPr>
                <w:sz w:val="16"/>
              </w:rPr>
            </w:pPr>
            <w:r>
              <w:rPr>
                <w:sz w:val="16"/>
              </w:rPr>
              <w:t>S3-230892</w:t>
            </w:r>
          </w:p>
        </w:tc>
        <w:tc>
          <w:tcPr>
            <w:tcW w:w="0" w:type="auto"/>
            <w:shd w:val="clear" w:color="auto" w:fill="auto"/>
          </w:tcPr>
          <w:p w14:paraId="6C51B0F6" w14:textId="77777777" w:rsidR="00714CC5" w:rsidRDefault="00714CC5" w:rsidP="00623CF7">
            <w:pPr>
              <w:pStyle w:val="TAL"/>
              <w:rPr>
                <w:sz w:val="16"/>
              </w:rPr>
            </w:pPr>
            <w:r>
              <w:rPr>
                <w:sz w:val="16"/>
              </w:rPr>
              <w:t xml:space="preserve">Change NF to </w:t>
            </w:r>
            <w:proofErr w:type="spellStart"/>
            <w:r>
              <w:rPr>
                <w:sz w:val="16"/>
              </w:rPr>
              <w:t>AAnF</w:t>
            </w:r>
            <w:proofErr w:type="spellEnd"/>
            <w:r>
              <w:rPr>
                <w:sz w:val="16"/>
              </w:rPr>
              <w:t xml:space="preserve"> Service Consumer in 6.6 and 6.7</w:t>
            </w:r>
          </w:p>
        </w:tc>
        <w:tc>
          <w:tcPr>
            <w:tcW w:w="0" w:type="auto"/>
            <w:shd w:val="clear" w:color="auto" w:fill="auto"/>
          </w:tcPr>
          <w:p w14:paraId="14FEB931" w14:textId="77777777" w:rsidR="00714CC5" w:rsidRDefault="00714CC5" w:rsidP="00623CF7">
            <w:pPr>
              <w:pStyle w:val="TAL"/>
              <w:rPr>
                <w:sz w:val="16"/>
              </w:rPr>
            </w:pPr>
            <w:r>
              <w:rPr>
                <w:sz w:val="16"/>
              </w:rPr>
              <w:t>ZTE Corporation</w:t>
            </w:r>
          </w:p>
        </w:tc>
        <w:tc>
          <w:tcPr>
            <w:tcW w:w="0" w:type="auto"/>
            <w:shd w:val="clear" w:color="auto" w:fill="auto"/>
          </w:tcPr>
          <w:p w14:paraId="0B134EF7" w14:textId="77777777" w:rsidR="00714CC5" w:rsidRDefault="00714CC5" w:rsidP="00623CF7">
            <w:pPr>
              <w:pStyle w:val="TAL"/>
              <w:rPr>
                <w:sz w:val="16"/>
              </w:rPr>
            </w:pPr>
            <w:r>
              <w:rPr>
                <w:sz w:val="16"/>
              </w:rPr>
              <w:t>not pursued</w:t>
            </w:r>
          </w:p>
        </w:tc>
        <w:tc>
          <w:tcPr>
            <w:tcW w:w="0" w:type="auto"/>
            <w:shd w:val="clear" w:color="auto" w:fill="auto"/>
          </w:tcPr>
          <w:p w14:paraId="7EC91C1D" w14:textId="77777777" w:rsidR="00714CC5" w:rsidRDefault="00714CC5" w:rsidP="00623CF7">
            <w:pPr>
              <w:pStyle w:val="TAL"/>
              <w:rPr>
                <w:sz w:val="16"/>
              </w:rPr>
            </w:pPr>
          </w:p>
        </w:tc>
        <w:tc>
          <w:tcPr>
            <w:tcW w:w="0" w:type="auto"/>
            <w:shd w:val="clear" w:color="auto" w:fill="auto"/>
          </w:tcPr>
          <w:p w14:paraId="04488232" w14:textId="77777777" w:rsidR="00714CC5" w:rsidRDefault="00714CC5" w:rsidP="00623CF7">
            <w:pPr>
              <w:pStyle w:val="TAL"/>
              <w:rPr>
                <w:sz w:val="16"/>
              </w:rPr>
            </w:pPr>
          </w:p>
        </w:tc>
      </w:tr>
      <w:tr w:rsidR="00714CC5" w14:paraId="6713DF15" w14:textId="77777777" w:rsidTr="00623CF7">
        <w:tc>
          <w:tcPr>
            <w:tcW w:w="0" w:type="auto"/>
            <w:shd w:val="clear" w:color="auto" w:fill="auto"/>
          </w:tcPr>
          <w:p w14:paraId="51701DDB" w14:textId="77777777" w:rsidR="00714CC5" w:rsidRDefault="00714CC5" w:rsidP="00623CF7">
            <w:pPr>
              <w:pStyle w:val="TAL"/>
              <w:rPr>
                <w:sz w:val="16"/>
              </w:rPr>
            </w:pPr>
            <w:r>
              <w:rPr>
                <w:sz w:val="16"/>
              </w:rPr>
              <w:t>S3-230893</w:t>
            </w:r>
          </w:p>
        </w:tc>
        <w:tc>
          <w:tcPr>
            <w:tcW w:w="0" w:type="auto"/>
            <w:shd w:val="clear" w:color="auto" w:fill="auto"/>
          </w:tcPr>
          <w:p w14:paraId="55363E4A" w14:textId="77777777" w:rsidR="00714CC5" w:rsidRDefault="00714CC5" w:rsidP="00623CF7">
            <w:pPr>
              <w:pStyle w:val="TAL"/>
              <w:rPr>
                <w:sz w:val="16"/>
              </w:rPr>
            </w:pPr>
            <w:r>
              <w:rPr>
                <w:sz w:val="16"/>
              </w:rPr>
              <w:t>General part for AKMA DTLS to TS 33.535</w:t>
            </w:r>
          </w:p>
        </w:tc>
        <w:tc>
          <w:tcPr>
            <w:tcW w:w="0" w:type="auto"/>
            <w:shd w:val="clear" w:color="auto" w:fill="auto"/>
          </w:tcPr>
          <w:p w14:paraId="1D006DA8" w14:textId="77777777" w:rsidR="00714CC5" w:rsidRDefault="00714CC5" w:rsidP="00623CF7">
            <w:pPr>
              <w:pStyle w:val="TAL"/>
              <w:rPr>
                <w:sz w:val="16"/>
              </w:rPr>
            </w:pPr>
            <w:r>
              <w:rPr>
                <w:sz w:val="16"/>
              </w:rPr>
              <w:t>ZTE Corporation</w:t>
            </w:r>
          </w:p>
        </w:tc>
        <w:tc>
          <w:tcPr>
            <w:tcW w:w="0" w:type="auto"/>
            <w:shd w:val="clear" w:color="auto" w:fill="auto"/>
          </w:tcPr>
          <w:p w14:paraId="347B9887" w14:textId="77777777" w:rsidR="00714CC5" w:rsidRDefault="00714CC5" w:rsidP="00623CF7">
            <w:pPr>
              <w:pStyle w:val="TAL"/>
              <w:rPr>
                <w:sz w:val="16"/>
              </w:rPr>
            </w:pPr>
            <w:r>
              <w:rPr>
                <w:sz w:val="16"/>
              </w:rPr>
              <w:t>noted</w:t>
            </w:r>
          </w:p>
        </w:tc>
        <w:tc>
          <w:tcPr>
            <w:tcW w:w="0" w:type="auto"/>
            <w:shd w:val="clear" w:color="auto" w:fill="auto"/>
          </w:tcPr>
          <w:p w14:paraId="04974C5D" w14:textId="77777777" w:rsidR="00714CC5" w:rsidRDefault="00714CC5" w:rsidP="00623CF7">
            <w:pPr>
              <w:pStyle w:val="TAL"/>
              <w:rPr>
                <w:sz w:val="16"/>
              </w:rPr>
            </w:pPr>
          </w:p>
        </w:tc>
        <w:tc>
          <w:tcPr>
            <w:tcW w:w="0" w:type="auto"/>
            <w:shd w:val="clear" w:color="auto" w:fill="auto"/>
          </w:tcPr>
          <w:p w14:paraId="3B592CAE" w14:textId="77777777" w:rsidR="00714CC5" w:rsidRDefault="00714CC5" w:rsidP="00623CF7">
            <w:pPr>
              <w:pStyle w:val="TAL"/>
              <w:rPr>
                <w:sz w:val="16"/>
              </w:rPr>
            </w:pPr>
          </w:p>
        </w:tc>
      </w:tr>
      <w:tr w:rsidR="00714CC5" w14:paraId="09149EA3" w14:textId="77777777" w:rsidTr="00623CF7">
        <w:tc>
          <w:tcPr>
            <w:tcW w:w="0" w:type="auto"/>
            <w:shd w:val="clear" w:color="auto" w:fill="auto"/>
          </w:tcPr>
          <w:p w14:paraId="00621A99" w14:textId="77777777" w:rsidR="00714CC5" w:rsidRDefault="00714CC5" w:rsidP="00623CF7">
            <w:pPr>
              <w:pStyle w:val="TAL"/>
              <w:rPr>
                <w:sz w:val="16"/>
              </w:rPr>
            </w:pPr>
            <w:r>
              <w:rPr>
                <w:sz w:val="16"/>
              </w:rPr>
              <w:t>S3-230894</w:t>
            </w:r>
          </w:p>
        </w:tc>
        <w:tc>
          <w:tcPr>
            <w:tcW w:w="0" w:type="auto"/>
            <w:shd w:val="clear" w:color="auto" w:fill="auto"/>
          </w:tcPr>
          <w:p w14:paraId="4EA31D9F" w14:textId="77777777" w:rsidR="00714CC5" w:rsidRDefault="00714CC5" w:rsidP="00623CF7">
            <w:pPr>
              <w:pStyle w:val="TAL"/>
              <w:rPr>
                <w:sz w:val="16"/>
              </w:rPr>
            </w:pPr>
            <w:r>
              <w:rPr>
                <w:sz w:val="16"/>
              </w:rPr>
              <w:t>General part for GBA DTLS to TS 33.222</w:t>
            </w:r>
          </w:p>
        </w:tc>
        <w:tc>
          <w:tcPr>
            <w:tcW w:w="0" w:type="auto"/>
            <w:shd w:val="clear" w:color="auto" w:fill="auto"/>
          </w:tcPr>
          <w:p w14:paraId="62B445E3" w14:textId="77777777" w:rsidR="00714CC5" w:rsidRDefault="00714CC5" w:rsidP="00623CF7">
            <w:pPr>
              <w:pStyle w:val="TAL"/>
              <w:rPr>
                <w:sz w:val="16"/>
              </w:rPr>
            </w:pPr>
            <w:r>
              <w:rPr>
                <w:sz w:val="16"/>
              </w:rPr>
              <w:t>ZTE Corporation</w:t>
            </w:r>
          </w:p>
        </w:tc>
        <w:tc>
          <w:tcPr>
            <w:tcW w:w="0" w:type="auto"/>
            <w:shd w:val="clear" w:color="auto" w:fill="auto"/>
          </w:tcPr>
          <w:p w14:paraId="38E9F79F" w14:textId="77777777" w:rsidR="00714CC5" w:rsidRDefault="00714CC5" w:rsidP="00623CF7">
            <w:pPr>
              <w:pStyle w:val="TAL"/>
              <w:rPr>
                <w:sz w:val="16"/>
              </w:rPr>
            </w:pPr>
            <w:r>
              <w:rPr>
                <w:sz w:val="16"/>
              </w:rPr>
              <w:t>noted</w:t>
            </w:r>
          </w:p>
        </w:tc>
        <w:tc>
          <w:tcPr>
            <w:tcW w:w="0" w:type="auto"/>
            <w:shd w:val="clear" w:color="auto" w:fill="auto"/>
          </w:tcPr>
          <w:p w14:paraId="02CD66A8" w14:textId="77777777" w:rsidR="00714CC5" w:rsidRDefault="00714CC5" w:rsidP="00623CF7">
            <w:pPr>
              <w:pStyle w:val="TAL"/>
              <w:rPr>
                <w:sz w:val="16"/>
              </w:rPr>
            </w:pPr>
          </w:p>
        </w:tc>
        <w:tc>
          <w:tcPr>
            <w:tcW w:w="0" w:type="auto"/>
            <w:shd w:val="clear" w:color="auto" w:fill="auto"/>
          </w:tcPr>
          <w:p w14:paraId="1CE7F0FB" w14:textId="77777777" w:rsidR="00714CC5" w:rsidRDefault="00714CC5" w:rsidP="00623CF7">
            <w:pPr>
              <w:pStyle w:val="TAL"/>
              <w:rPr>
                <w:sz w:val="16"/>
              </w:rPr>
            </w:pPr>
          </w:p>
        </w:tc>
      </w:tr>
      <w:tr w:rsidR="00714CC5" w14:paraId="343382EE" w14:textId="77777777" w:rsidTr="00623CF7">
        <w:tc>
          <w:tcPr>
            <w:tcW w:w="0" w:type="auto"/>
            <w:shd w:val="clear" w:color="auto" w:fill="auto"/>
          </w:tcPr>
          <w:p w14:paraId="77168856" w14:textId="77777777" w:rsidR="00714CC5" w:rsidRDefault="00714CC5" w:rsidP="00623CF7">
            <w:pPr>
              <w:pStyle w:val="TAL"/>
              <w:rPr>
                <w:sz w:val="16"/>
              </w:rPr>
            </w:pPr>
            <w:r>
              <w:rPr>
                <w:sz w:val="16"/>
              </w:rPr>
              <w:t>S3-230895</w:t>
            </w:r>
          </w:p>
        </w:tc>
        <w:tc>
          <w:tcPr>
            <w:tcW w:w="0" w:type="auto"/>
            <w:shd w:val="clear" w:color="auto" w:fill="auto"/>
          </w:tcPr>
          <w:p w14:paraId="36794321" w14:textId="77777777" w:rsidR="00714CC5" w:rsidRDefault="00714CC5" w:rsidP="00623CF7">
            <w:pPr>
              <w:pStyle w:val="TAL"/>
              <w:rPr>
                <w:sz w:val="16"/>
              </w:rPr>
            </w:pPr>
            <w:r>
              <w:rPr>
                <w:sz w:val="16"/>
              </w:rPr>
              <w:t>Living document for AKMA DTLS to TS 33.535</w:t>
            </w:r>
          </w:p>
        </w:tc>
        <w:tc>
          <w:tcPr>
            <w:tcW w:w="0" w:type="auto"/>
            <w:shd w:val="clear" w:color="auto" w:fill="auto"/>
          </w:tcPr>
          <w:p w14:paraId="65111470" w14:textId="77777777" w:rsidR="00714CC5" w:rsidRDefault="00714CC5" w:rsidP="00623CF7">
            <w:pPr>
              <w:pStyle w:val="TAL"/>
              <w:rPr>
                <w:sz w:val="16"/>
              </w:rPr>
            </w:pPr>
            <w:r>
              <w:rPr>
                <w:sz w:val="16"/>
              </w:rPr>
              <w:t>ZTE Corporation</w:t>
            </w:r>
          </w:p>
        </w:tc>
        <w:tc>
          <w:tcPr>
            <w:tcW w:w="0" w:type="auto"/>
            <w:shd w:val="clear" w:color="auto" w:fill="auto"/>
          </w:tcPr>
          <w:p w14:paraId="5B4A0984" w14:textId="77777777" w:rsidR="00714CC5" w:rsidRDefault="00714CC5" w:rsidP="00623CF7">
            <w:pPr>
              <w:pStyle w:val="TAL"/>
              <w:rPr>
                <w:sz w:val="16"/>
              </w:rPr>
            </w:pPr>
            <w:r>
              <w:rPr>
                <w:sz w:val="16"/>
              </w:rPr>
              <w:t>noted</w:t>
            </w:r>
          </w:p>
        </w:tc>
        <w:tc>
          <w:tcPr>
            <w:tcW w:w="0" w:type="auto"/>
            <w:shd w:val="clear" w:color="auto" w:fill="auto"/>
          </w:tcPr>
          <w:p w14:paraId="425BFE52" w14:textId="77777777" w:rsidR="00714CC5" w:rsidRDefault="00714CC5" w:rsidP="00623CF7">
            <w:pPr>
              <w:pStyle w:val="TAL"/>
              <w:rPr>
                <w:sz w:val="16"/>
              </w:rPr>
            </w:pPr>
          </w:p>
        </w:tc>
        <w:tc>
          <w:tcPr>
            <w:tcW w:w="0" w:type="auto"/>
            <w:shd w:val="clear" w:color="auto" w:fill="auto"/>
          </w:tcPr>
          <w:p w14:paraId="5E3862CF" w14:textId="77777777" w:rsidR="00714CC5" w:rsidRDefault="00714CC5" w:rsidP="00623CF7">
            <w:pPr>
              <w:pStyle w:val="TAL"/>
              <w:rPr>
                <w:sz w:val="16"/>
              </w:rPr>
            </w:pPr>
          </w:p>
        </w:tc>
      </w:tr>
      <w:tr w:rsidR="00714CC5" w14:paraId="59C0423E" w14:textId="77777777" w:rsidTr="00623CF7">
        <w:tc>
          <w:tcPr>
            <w:tcW w:w="0" w:type="auto"/>
            <w:shd w:val="clear" w:color="auto" w:fill="auto"/>
          </w:tcPr>
          <w:p w14:paraId="3732B53C" w14:textId="77777777" w:rsidR="00714CC5" w:rsidRDefault="00714CC5" w:rsidP="00623CF7">
            <w:pPr>
              <w:pStyle w:val="TAL"/>
              <w:rPr>
                <w:sz w:val="16"/>
              </w:rPr>
            </w:pPr>
            <w:r>
              <w:rPr>
                <w:sz w:val="16"/>
              </w:rPr>
              <w:t>S3-230896</w:t>
            </w:r>
          </w:p>
        </w:tc>
        <w:tc>
          <w:tcPr>
            <w:tcW w:w="0" w:type="auto"/>
            <w:shd w:val="clear" w:color="auto" w:fill="auto"/>
          </w:tcPr>
          <w:p w14:paraId="2F5F914B" w14:textId="77777777" w:rsidR="00714CC5" w:rsidRDefault="00714CC5" w:rsidP="00623CF7">
            <w:pPr>
              <w:pStyle w:val="TAL"/>
              <w:rPr>
                <w:sz w:val="16"/>
              </w:rPr>
            </w:pPr>
            <w:r>
              <w:rPr>
                <w:sz w:val="16"/>
              </w:rPr>
              <w:t>Shared key-based mutual authentication between UE and AF to TS 33.535</w:t>
            </w:r>
          </w:p>
        </w:tc>
        <w:tc>
          <w:tcPr>
            <w:tcW w:w="0" w:type="auto"/>
            <w:shd w:val="clear" w:color="auto" w:fill="auto"/>
          </w:tcPr>
          <w:p w14:paraId="0055C391" w14:textId="77777777" w:rsidR="00714CC5" w:rsidRDefault="00714CC5" w:rsidP="00623CF7">
            <w:pPr>
              <w:pStyle w:val="TAL"/>
              <w:rPr>
                <w:sz w:val="16"/>
              </w:rPr>
            </w:pPr>
            <w:r>
              <w:rPr>
                <w:sz w:val="16"/>
              </w:rPr>
              <w:t>ZTE Corporation</w:t>
            </w:r>
          </w:p>
        </w:tc>
        <w:tc>
          <w:tcPr>
            <w:tcW w:w="0" w:type="auto"/>
            <w:shd w:val="clear" w:color="auto" w:fill="auto"/>
          </w:tcPr>
          <w:p w14:paraId="753C3291" w14:textId="77777777" w:rsidR="00714CC5" w:rsidRDefault="00714CC5" w:rsidP="00623CF7">
            <w:pPr>
              <w:pStyle w:val="TAL"/>
              <w:rPr>
                <w:sz w:val="16"/>
              </w:rPr>
            </w:pPr>
            <w:r>
              <w:rPr>
                <w:sz w:val="16"/>
              </w:rPr>
              <w:t>noted</w:t>
            </w:r>
          </w:p>
        </w:tc>
        <w:tc>
          <w:tcPr>
            <w:tcW w:w="0" w:type="auto"/>
            <w:shd w:val="clear" w:color="auto" w:fill="auto"/>
          </w:tcPr>
          <w:p w14:paraId="216CDAEB" w14:textId="77777777" w:rsidR="00714CC5" w:rsidRDefault="00714CC5" w:rsidP="00623CF7">
            <w:pPr>
              <w:pStyle w:val="TAL"/>
              <w:rPr>
                <w:sz w:val="16"/>
              </w:rPr>
            </w:pPr>
          </w:p>
        </w:tc>
        <w:tc>
          <w:tcPr>
            <w:tcW w:w="0" w:type="auto"/>
            <w:shd w:val="clear" w:color="auto" w:fill="auto"/>
          </w:tcPr>
          <w:p w14:paraId="68171CFF" w14:textId="77777777" w:rsidR="00714CC5" w:rsidRDefault="00714CC5" w:rsidP="00623CF7">
            <w:pPr>
              <w:pStyle w:val="TAL"/>
              <w:rPr>
                <w:sz w:val="16"/>
              </w:rPr>
            </w:pPr>
          </w:p>
        </w:tc>
      </w:tr>
      <w:tr w:rsidR="00714CC5" w14:paraId="6418AC70" w14:textId="77777777" w:rsidTr="00623CF7">
        <w:tc>
          <w:tcPr>
            <w:tcW w:w="0" w:type="auto"/>
            <w:shd w:val="clear" w:color="auto" w:fill="auto"/>
          </w:tcPr>
          <w:p w14:paraId="3FBA3C09" w14:textId="77777777" w:rsidR="00714CC5" w:rsidRDefault="00714CC5" w:rsidP="00623CF7">
            <w:pPr>
              <w:pStyle w:val="TAL"/>
              <w:rPr>
                <w:sz w:val="16"/>
              </w:rPr>
            </w:pPr>
            <w:r>
              <w:rPr>
                <w:sz w:val="16"/>
              </w:rPr>
              <w:t>S3-230897</w:t>
            </w:r>
          </w:p>
        </w:tc>
        <w:tc>
          <w:tcPr>
            <w:tcW w:w="0" w:type="auto"/>
            <w:shd w:val="clear" w:color="auto" w:fill="auto"/>
          </w:tcPr>
          <w:p w14:paraId="669DF43E" w14:textId="77777777" w:rsidR="00714CC5" w:rsidRDefault="00714CC5" w:rsidP="00623CF7">
            <w:pPr>
              <w:pStyle w:val="TAL"/>
              <w:rPr>
                <w:sz w:val="16"/>
              </w:rPr>
            </w:pPr>
            <w:r>
              <w:rPr>
                <w:sz w:val="16"/>
              </w:rPr>
              <w:t>Shared key-based UE authentication with certificate-based NAF authentication to TS 33.535</w:t>
            </w:r>
          </w:p>
        </w:tc>
        <w:tc>
          <w:tcPr>
            <w:tcW w:w="0" w:type="auto"/>
            <w:shd w:val="clear" w:color="auto" w:fill="auto"/>
          </w:tcPr>
          <w:p w14:paraId="54AFD998" w14:textId="77777777" w:rsidR="00714CC5" w:rsidRDefault="00714CC5" w:rsidP="00623CF7">
            <w:pPr>
              <w:pStyle w:val="TAL"/>
              <w:rPr>
                <w:sz w:val="16"/>
              </w:rPr>
            </w:pPr>
            <w:r>
              <w:rPr>
                <w:sz w:val="16"/>
              </w:rPr>
              <w:t>ZTE Corporation</w:t>
            </w:r>
          </w:p>
        </w:tc>
        <w:tc>
          <w:tcPr>
            <w:tcW w:w="0" w:type="auto"/>
            <w:shd w:val="clear" w:color="auto" w:fill="auto"/>
          </w:tcPr>
          <w:p w14:paraId="793B8BB5" w14:textId="77777777" w:rsidR="00714CC5" w:rsidRDefault="00714CC5" w:rsidP="00623CF7">
            <w:pPr>
              <w:pStyle w:val="TAL"/>
              <w:rPr>
                <w:sz w:val="16"/>
              </w:rPr>
            </w:pPr>
            <w:r>
              <w:rPr>
                <w:sz w:val="16"/>
              </w:rPr>
              <w:t>noted</w:t>
            </w:r>
          </w:p>
        </w:tc>
        <w:tc>
          <w:tcPr>
            <w:tcW w:w="0" w:type="auto"/>
            <w:shd w:val="clear" w:color="auto" w:fill="auto"/>
          </w:tcPr>
          <w:p w14:paraId="7C6BA9BE" w14:textId="77777777" w:rsidR="00714CC5" w:rsidRDefault="00714CC5" w:rsidP="00623CF7">
            <w:pPr>
              <w:pStyle w:val="TAL"/>
              <w:rPr>
                <w:sz w:val="16"/>
              </w:rPr>
            </w:pPr>
          </w:p>
        </w:tc>
        <w:tc>
          <w:tcPr>
            <w:tcW w:w="0" w:type="auto"/>
            <w:shd w:val="clear" w:color="auto" w:fill="auto"/>
          </w:tcPr>
          <w:p w14:paraId="495BDC21" w14:textId="77777777" w:rsidR="00714CC5" w:rsidRDefault="00714CC5" w:rsidP="00623CF7">
            <w:pPr>
              <w:pStyle w:val="TAL"/>
              <w:rPr>
                <w:sz w:val="16"/>
              </w:rPr>
            </w:pPr>
          </w:p>
        </w:tc>
      </w:tr>
      <w:tr w:rsidR="00714CC5" w14:paraId="7D63018E" w14:textId="77777777" w:rsidTr="00623CF7">
        <w:tc>
          <w:tcPr>
            <w:tcW w:w="0" w:type="auto"/>
            <w:shd w:val="clear" w:color="auto" w:fill="auto"/>
          </w:tcPr>
          <w:p w14:paraId="219C2559" w14:textId="77777777" w:rsidR="00714CC5" w:rsidRDefault="00714CC5" w:rsidP="00623CF7">
            <w:pPr>
              <w:pStyle w:val="TAL"/>
              <w:rPr>
                <w:sz w:val="16"/>
              </w:rPr>
            </w:pPr>
            <w:r>
              <w:rPr>
                <w:sz w:val="16"/>
              </w:rPr>
              <w:t>S3-230898</w:t>
            </w:r>
          </w:p>
        </w:tc>
        <w:tc>
          <w:tcPr>
            <w:tcW w:w="0" w:type="auto"/>
            <w:shd w:val="clear" w:color="auto" w:fill="auto"/>
          </w:tcPr>
          <w:p w14:paraId="7E5186F1" w14:textId="77777777" w:rsidR="00714CC5" w:rsidRDefault="00714CC5" w:rsidP="00623CF7">
            <w:pPr>
              <w:pStyle w:val="TAL"/>
              <w:rPr>
                <w:sz w:val="16"/>
              </w:rPr>
            </w:pPr>
            <w:r>
              <w:rPr>
                <w:sz w:val="16"/>
              </w:rPr>
              <w:t>Shared key-based mutual authentication between UE and NAF to TS 33.222</w:t>
            </w:r>
          </w:p>
        </w:tc>
        <w:tc>
          <w:tcPr>
            <w:tcW w:w="0" w:type="auto"/>
            <w:shd w:val="clear" w:color="auto" w:fill="auto"/>
          </w:tcPr>
          <w:p w14:paraId="18B2D3EC" w14:textId="77777777" w:rsidR="00714CC5" w:rsidRDefault="00714CC5" w:rsidP="00623CF7">
            <w:pPr>
              <w:pStyle w:val="TAL"/>
              <w:rPr>
                <w:sz w:val="16"/>
              </w:rPr>
            </w:pPr>
            <w:r>
              <w:rPr>
                <w:sz w:val="16"/>
              </w:rPr>
              <w:t>ZTE Corporation</w:t>
            </w:r>
          </w:p>
        </w:tc>
        <w:tc>
          <w:tcPr>
            <w:tcW w:w="0" w:type="auto"/>
            <w:shd w:val="clear" w:color="auto" w:fill="auto"/>
          </w:tcPr>
          <w:p w14:paraId="1F78CEB1" w14:textId="77777777" w:rsidR="00714CC5" w:rsidRDefault="00714CC5" w:rsidP="00623CF7">
            <w:pPr>
              <w:pStyle w:val="TAL"/>
              <w:rPr>
                <w:sz w:val="16"/>
              </w:rPr>
            </w:pPr>
            <w:r>
              <w:rPr>
                <w:sz w:val="16"/>
              </w:rPr>
              <w:t>revised</w:t>
            </w:r>
          </w:p>
        </w:tc>
        <w:tc>
          <w:tcPr>
            <w:tcW w:w="0" w:type="auto"/>
            <w:shd w:val="clear" w:color="auto" w:fill="auto"/>
          </w:tcPr>
          <w:p w14:paraId="789E1A7D" w14:textId="77777777" w:rsidR="00714CC5" w:rsidRDefault="00714CC5" w:rsidP="00623CF7">
            <w:pPr>
              <w:pStyle w:val="TAL"/>
              <w:rPr>
                <w:sz w:val="16"/>
              </w:rPr>
            </w:pPr>
          </w:p>
        </w:tc>
        <w:tc>
          <w:tcPr>
            <w:tcW w:w="0" w:type="auto"/>
            <w:shd w:val="clear" w:color="auto" w:fill="auto"/>
          </w:tcPr>
          <w:p w14:paraId="646B2478" w14:textId="77777777" w:rsidR="00714CC5" w:rsidRDefault="00714CC5" w:rsidP="00623CF7">
            <w:pPr>
              <w:pStyle w:val="TAL"/>
              <w:rPr>
                <w:sz w:val="16"/>
              </w:rPr>
            </w:pPr>
            <w:r>
              <w:rPr>
                <w:sz w:val="16"/>
              </w:rPr>
              <w:t>S3-231475</w:t>
            </w:r>
          </w:p>
        </w:tc>
      </w:tr>
      <w:tr w:rsidR="00714CC5" w14:paraId="114E15D4" w14:textId="77777777" w:rsidTr="00623CF7">
        <w:tc>
          <w:tcPr>
            <w:tcW w:w="0" w:type="auto"/>
            <w:shd w:val="clear" w:color="auto" w:fill="auto"/>
          </w:tcPr>
          <w:p w14:paraId="5A3FAF5A" w14:textId="77777777" w:rsidR="00714CC5" w:rsidRDefault="00714CC5" w:rsidP="00623CF7">
            <w:pPr>
              <w:pStyle w:val="TAL"/>
              <w:rPr>
                <w:sz w:val="16"/>
              </w:rPr>
            </w:pPr>
            <w:r>
              <w:rPr>
                <w:sz w:val="16"/>
              </w:rPr>
              <w:t>S3-230899</w:t>
            </w:r>
          </w:p>
        </w:tc>
        <w:tc>
          <w:tcPr>
            <w:tcW w:w="0" w:type="auto"/>
            <w:shd w:val="clear" w:color="auto" w:fill="auto"/>
          </w:tcPr>
          <w:p w14:paraId="5836F8D2" w14:textId="77777777" w:rsidR="00714CC5" w:rsidRDefault="00714CC5" w:rsidP="00623CF7">
            <w:pPr>
              <w:pStyle w:val="TAL"/>
              <w:rPr>
                <w:sz w:val="16"/>
              </w:rPr>
            </w:pPr>
            <w:r>
              <w:rPr>
                <w:sz w:val="16"/>
              </w:rPr>
              <w:t>Shared key-based UE authentication with certificate-based NAF authentication to TS 33.222</w:t>
            </w:r>
          </w:p>
        </w:tc>
        <w:tc>
          <w:tcPr>
            <w:tcW w:w="0" w:type="auto"/>
            <w:shd w:val="clear" w:color="auto" w:fill="auto"/>
          </w:tcPr>
          <w:p w14:paraId="4FF4640F" w14:textId="77777777" w:rsidR="00714CC5" w:rsidRDefault="00714CC5" w:rsidP="00623CF7">
            <w:pPr>
              <w:pStyle w:val="TAL"/>
              <w:rPr>
                <w:sz w:val="16"/>
              </w:rPr>
            </w:pPr>
            <w:r>
              <w:rPr>
                <w:sz w:val="16"/>
              </w:rPr>
              <w:t>ZTE Corporation</w:t>
            </w:r>
          </w:p>
        </w:tc>
        <w:tc>
          <w:tcPr>
            <w:tcW w:w="0" w:type="auto"/>
            <w:shd w:val="clear" w:color="auto" w:fill="auto"/>
          </w:tcPr>
          <w:p w14:paraId="6DAF7022" w14:textId="77777777" w:rsidR="00714CC5" w:rsidRDefault="00714CC5" w:rsidP="00623CF7">
            <w:pPr>
              <w:pStyle w:val="TAL"/>
              <w:rPr>
                <w:sz w:val="16"/>
              </w:rPr>
            </w:pPr>
            <w:r>
              <w:rPr>
                <w:sz w:val="16"/>
              </w:rPr>
              <w:t>noted</w:t>
            </w:r>
          </w:p>
        </w:tc>
        <w:tc>
          <w:tcPr>
            <w:tcW w:w="0" w:type="auto"/>
            <w:shd w:val="clear" w:color="auto" w:fill="auto"/>
          </w:tcPr>
          <w:p w14:paraId="7E6DBCA3" w14:textId="77777777" w:rsidR="00714CC5" w:rsidRDefault="00714CC5" w:rsidP="00623CF7">
            <w:pPr>
              <w:pStyle w:val="TAL"/>
              <w:rPr>
                <w:sz w:val="16"/>
              </w:rPr>
            </w:pPr>
          </w:p>
        </w:tc>
        <w:tc>
          <w:tcPr>
            <w:tcW w:w="0" w:type="auto"/>
            <w:shd w:val="clear" w:color="auto" w:fill="auto"/>
          </w:tcPr>
          <w:p w14:paraId="52EAB5D2" w14:textId="77777777" w:rsidR="00714CC5" w:rsidRDefault="00714CC5" w:rsidP="00623CF7">
            <w:pPr>
              <w:pStyle w:val="TAL"/>
              <w:rPr>
                <w:sz w:val="16"/>
              </w:rPr>
            </w:pPr>
          </w:p>
        </w:tc>
      </w:tr>
      <w:tr w:rsidR="00714CC5" w14:paraId="3D26D0CF" w14:textId="77777777" w:rsidTr="00623CF7">
        <w:tc>
          <w:tcPr>
            <w:tcW w:w="0" w:type="auto"/>
            <w:shd w:val="clear" w:color="auto" w:fill="auto"/>
          </w:tcPr>
          <w:p w14:paraId="7BA82600" w14:textId="77777777" w:rsidR="00714CC5" w:rsidRDefault="00714CC5" w:rsidP="00623CF7">
            <w:pPr>
              <w:pStyle w:val="TAL"/>
              <w:rPr>
                <w:sz w:val="16"/>
              </w:rPr>
            </w:pPr>
            <w:r>
              <w:rPr>
                <w:sz w:val="16"/>
              </w:rPr>
              <w:t>S3-230900</w:t>
            </w:r>
          </w:p>
        </w:tc>
        <w:tc>
          <w:tcPr>
            <w:tcW w:w="0" w:type="auto"/>
            <w:shd w:val="clear" w:color="auto" w:fill="auto"/>
          </w:tcPr>
          <w:p w14:paraId="7CC6D2D8" w14:textId="77777777" w:rsidR="00714CC5" w:rsidRDefault="00714CC5" w:rsidP="00623CF7">
            <w:pPr>
              <w:pStyle w:val="TAL"/>
              <w:rPr>
                <w:sz w:val="16"/>
              </w:rPr>
            </w:pPr>
            <w:r>
              <w:rPr>
                <w:sz w:val="16"/>
              </w:rPr>
              <w:t>Living document for GBA DTLS to TS 33.222</w:t>
            </w:r>
          </w:p>
        </w:tc>
        <w:tc>
          <w:tcPr>
            <w:tcW w:w="0" w:type="auto"/>
            <w:shd w:val="clear" w:color="auto" w:fill="auto"/>
          </w:tcPr>
          <w:p w14:paraId="7293AA9E" w14:textId="77777777" w:rsidR="00714CC5" w:rsidRDefault="00714CC5" w:rsidP="00623CF7">
            <w:pPr>
              <w:pStyle w:val="TAL"/>
              <w:rPr>
                <w:sz w:val="16"/>
              </w:rPr>
            </w:pPr>
            <w:r>
              <w:rPr>
                <w:sz w:val="16"/>
              </w:rPr>
              <w:t>ZTE Corporation</w:t>
            </w:r>
          </w:p>
        </w:tc>
        <w:tc>
          <w:tcPr>
            <w:tcW w:w="0" w:type="auto"/>
            <w:shd w:val="clear" w:color="auto" w:fill="auto"/>
          </w:tcPr>
          <w:p w14:paraId="26055CDF" w14:textId="77777777" w:rsidR="00714CC5" w:rsidRDefault="00714CC5" w:rsidP="00623CF7">
            <w:pPr>
              <w:pStyle w:val="TAL"/>
              <w:rPr>
                <w:sz w:val="16"/>
              </w:rPr>
            </w:pPr>
            <w:r>
              <w:rPr>
                <w:sz w:val="16"/>
              </w:rPr>
              <w:t>revised</w:t>
            </w:r>
          </w:p>
        </w:tc>
        <w:tc>
          <w:tcPr>
            <w:tcW w:w="0" w:type="auto"/>
            <w:shd w:val="clear" w:color="auto" w:fill="auto"/>
          </w:tcPr>
          <w:p w14:paraId="36C89906" w14:textId="77777777" w:rsidR="00714CC5" w:rsidRDefault="00714CC5" w:rsidP="00623CF7">
            <w:pPr>
              <w:pStyle w:val="TAL"/>
              <w:rPr>
                <w:sz w:val="16"/>
              </w:rPr>
            </w:pPr>
          </w:p>
        </w:tc>
        <w:tc>
          <w:tcPr>
            <w:tcW w:w="0" w:type="auto"/>
            <w:shd w:val="clear" w:color="auto" w:fill="auto"/>
          </w:tcPr>
          <w:p w14:paraId="48A355FE" w14:textId="77777777" w:rsidR="00714CC5" w:rsidRDefault="00714CC5" w:rsidP="00623CF7">
            <w:pPr>
              <w:pStyle w:val="TAL"/>
              <w:rPr>
                <w:sz w:val="16"/>
              </w:rPr>
            </w:pPr>
            <w:r>
              <w:rPr>
                <w:sz w:val="16"/>
              </w:rPr>
              <w:t>S3-231476</w:t>
            </w:r>
          </w:p>
        </w:tc>
      </w:tr>
      <w:tr w:rsidR="00714CC5" w14:paraId="52F41FF1" w14:textId="77777777" w:rsidTr="00623CF7">
        <w:tc>
          <w:tcPr>
            <w:tcW w:w="0" w:type="auto"/>
            <w:shd w:val="clear" w:color="auto" w:fill="auto"/>
          </w:tcPr>
          <w:p w14:paraId="15255F62" w14:textId="77777777" w:rsidR="00714CC5" w:rsidRDefault="00714CC5" w:rsidP="00623CF7">
            <w:pPr>
              <w:pStyle w:val="TAL"/>
              <w:rPr>
                <w:sz w:val="16"/>
              </w:rPr>
            </w:pPr>
            <w:r>
              <w:rPr>
                <w:sz w:val="16"/>
              </w:rPr>
              <w:t>S3-230901</w:t>
            </w:r>
          </w:p>
        </w:tc>
        <w:tc>
          <w:tcPr>
            <w:tcW w:w="0" w:type="auto"/>
            <w:shd w:val="clear" w:color="auto" w:fill="auto"/>
          </w:tcPr>
          <w:p w14:paraId="55C8DF55" w14:textId="77777777" w:rsidR="00714CC5" w:rsidRDefault="00714CC5" w:rsidP="00623CF7">
            <w:pPr>
              <w:pStyle w:val="TAL"/>
              <w:rPr>
                <w:sz w:val="16"/>
              </w:rPr>
            </w:pPr>
            <w:r>
              <w:rPr>
                <w:sz w:val="16"/>
              </w:rPr>
              <w:t>Draft CR to TS 33.501-Comply with error code during interworking</w:t>
            </w:r>
          </w:p>
        </w:tc>
        <w:tc>
          <w:tcPr>
            <w:tcW w:w="0" w:type="auto"/>
            <w:shd w:val="clear" w:color="auto" w:fill="auto"/>
          </w:tcPr>
          <w:p w14:paraId="162CAA94" w14:textId="77777777" w:rsidR="00714CC5" w:rsidRDefault="00714CC5" w:rsidP="00623CF7">
            <w:pPr>
              <w:pStyle w:val="TAL"/>
              <w:rPr>
                <w:sz w:val="16"/>
              </w:rPr>
            </w:pPr>
            <w:r>
              <w:rPr>
                <w:sz w:val="16"/>
              </w:rPr>
              <w:t>ZTE Corporation</w:t>
            </w:r>
          </w:p>
        </w:tc>
        <w:tc>
          <w:tcPr>
            <w:tcW w:w="0" w:type="auto"/>
            <w:shd w:val="clear" w:color="auto" w:fill="auto"/>
          </w:tcPr>
          <w:p w14:paraId="4A98BC6B" w14:textId="77777777" w:rsidR="00714CC5" w:rsidRDefault="00714CC5" w:rsidP="00623CF7">
            <w:pPr>
              <w:pStyle w:val="TAL"/>
              <w:rPr>
                <w:sz w:val="16"/>
              </w:rPr>
            </w:pPr>
            <w:r>
              <w:rPr>
                <w:sz w:val="16"/>
              </w:rPr>
              <w:t>noted</w:t>
            </w:r>
          </w:p>
        </w:tc>
        <w:tc>
          <w:tcPr>
            <w:tcW w:w="0" w:type="auto"/>
            <w:shd w:val="clear" w:color="auto" w:fill="auto"/>
          </w:tcPr>
          <w:p w14:paraId="608127BD" w14:textId="77777777" w:rsidR="00714CC5" w:rsidRDefault="00714CC5" w:rsidP="00623CF7">
            <w:pPr>
              <w:pStyle w:val="TAL"/>
              <w:rPr>
                <w:sz w:val="16"/>
              </w:rPr>
            </w:pPr>
          </w:p>
        </w:tc>
        <w:tc>
          <w:tcPr>
            <w:tcW w:w="0" w:type="auto"/>
            <w:shd w:val="clear" w:color="auto" w:fill="auto"/>
          </w:tcPr>
          <w:p w14:paraId="55DE79D1" w14:textId="77777777" w:rsidR="00714CC5" w:rsidRDefault="00714CC5" w:rsidP="00623CF7">
            <w:pPr>
              <w:pStyle w:val="TAL"/>
              <w:rPr>
                <w:sz w:val="16"/>
              </w:rPr>
            </w:pPr>
          </w:p>
        </w:tc>
      </w:tr>
      <w:tr w:rsidR="00714CC5" w14:paraId="17A89A12" w14:textId="77777777" w:rsidTr="00623CF7">
        <w:tc>
          <w:tcPr>
            <w:tcW w:w="0" w:type="auto"/>
            <w:shd w:val="clear" w:color="auto" w:fill="auto"/>
          </w:tcPr>
          <w:p w14:paraId="7A7A324B" w14:textId="77777777" w:rsidR="00714CC5" w:rsidRDefault="00714CC5" w:rsidP="00623CF7">
            <w:pPr>
              <w:pStyle w:val="TAL"/>
              <w:rPr>
                <w:sz w:val="16"/>
              </w:rPr>
            </w:pPr>
            <w:r>
              <w:rPr>
                <w:sz w:val="16"/>
              </w:rPr>
              <w:t>S3-230902</w:t>
            </w:r>
          </w:p>
        </w:tc>
        <w:tc>
          <w:tcPr>
            <w:tcW w:w="0" w:type="auto"/>
            <w:shd w:val="clear" w:color="auto" w:fill="auto"/>
          </w:tcPr>
          <w:p w14:paraId="3CE86DF8" w14:textId="77777777" w:rsidR="00714CC5" w:rsidRDefault="00714CC5" w:rsidP="00623CF7">
            <w:pPr>
              <w:pStyle w:val="TAL"/>
              <w:rPr>
                <w:sz w:val="16"/>
              </w:rPr>
            </w:pPr>
            <w:r>
              <w:rPr>
                <w:sz w:val="16"/>
              </w:rPr>
              <w:t>Draft CR to TS 33.501-Network initiated Primary Authentication</w:t>
            </w:r>
          </w:p>
        </w:tc>
        <w:tc>
          <w:tcPr>
            <w:tcW w:w="0" w:type="auto"/>
            <w:shd w:val="clear" w:color="auto" w:fill="auto"/>
          </w:tcPr>
          <w:p w14:paraId="3BCF8D59" w14:textId="77777777" w:rsidR="00714CC5" w:rsidRDefault="00714CC5" w:rsidP="00623CF7">
            <w:pPr>
              <w:pStyle w:val="TAL"/>
              <w:rPr>
                <w:sz w:val="16"/>
              </w:rPr>
            </w:pPr>
            <w:r>
              <w:rPr>
                <w:sz w:val="16"/>
              </w:rPr>
              <w:t>ZTE Corporation</w:t>
            </w:r>
          </w:p>
        </w:tc>
        <w:tc>
          <w:tcPr>
            <w:tcW w:w="0" w:type="auto"/>
            <w:shd w:val="clear" w:color="auto" w:fill="auto"/>
          </w:tcPr>
          <w:p w14:paraId="246E6966" w14:textId="77777777" w:rsidR="00714CC5" w:rsidRDefault="00714CC5" w:rsidP="00623CF7">
            <w:pPr>
              <w:pStyle w:val="TAL"/>
              <w:rPr>
                <w:sz w:val="16"/>
              </w:rPr>
            </w:pPr>
            <w:r>
              <w:rPr>
                <w:sz w:val="16"/>
              </w:rPr>
              <w:t>merged</w:t>
            </w:r>
          </w:p>
        </w:tc>
        <w:tc>
          <w:tcPr>
            <w:tcW w:w="0" w:type="auto"/>
            <w:shd w:val="clear" w:color="auto" w:fill="auto"/>
          </w:tcPr>
          <w:p w14:paraId="3ACE2E45" w14:textId="77777777" w:rsidR="00714CC5" w:rsidRDefault="00714CC5" w:rsidP="00623CF7">
            <w:pPr>
              <w:pStyle w:val="TAL"/>
              <w:rPr>
                <w:sz w:val="16"/>
              </w:rPr>
            </w:pPr>
          </w:p>
        </w:tc>
        <w:tc>
          <w:tcPr>
            <w:tcW w:w="0" w:type="auto"/>
            <w:shd w:val="clear" w:color="auto" w:fill="auto"/>
          </w:tcPr>
          <w:p w14:paraId="12D1DA19" w14:textId="77777777" w:rsidR="00714CC5" w:rsidRDefault="00714CC5" w:rsidP="00623CF7">
            <w:pPr>
              <w:pStyle w:val="TAL"/>
              <w:rPr>
                <w:sz w:val="16"/>
              </w:rPr>
            </w:pPr>
            <w:r>
              <w:rPr>
                <w:sz w:val="16"/>
              </w:rPr>
              <w:t>S3-231478</w:t>
            </w:r>
          </w:p>
        </w:tc>
      </w:tr>
      <w:tr w:rsidR="00714CC5" w14:paraId="7780FCA4" w14:textId="77777777" w:rsidTr="00623CF7">
        <w:tc>
          <w:tcPr>
            <w:tcW w:w="0" w:type="auto"/>
            <w:shd w:val="clear" w:color="auto" w:fill="auto"/>
          </w:tcPr>
          <w:p w14:paraId="3A2B65BA" w14:textId="77777777" w:rsidR="00714CC5" w:rsidRDefault="00714CC5" w:rsidP="00623CF7">
            <w:pPr>
              <w:pStyle w:val="TAL"/>
              <w:rPr>
                <w:sz w:val="16"/>
              </w:rPr>
            </w:pPr>
            <w:r>
              <w:rPr>
                <w:sz w:val="16"/>
              </w:rPr>
              <w:t>S3-230903</w:t>
            </w:r>
          </w:p>
        </w:tc>
        <w:tc>
          <w:tcPr>
            <w:tcW w:w="0" w:type="auto"/>
            <w:shd w:val="clear" w:color="auto" w:fill="auto"/>
          </w:tcPr>
          <w:p w14:paraId="2DEA6B76" w14:textId="77777777" w:rsidR="00714CC5" w:rsidRDefault="00714CC5" w:rsidP="00623CF7">
            <w:pPr>
              <w:pStyle w:val="TAL"/>
              <w:rPr>
                <w:sz w:val="16"/>
              </w:rPr>
            </w:pPr>
            <w:r>
              <w:rPr>
                <w:sz w:val="16"/>
              </w:rPr>
              <w:t>Draft CR to TS 33.535-Kakma refresh</w:t>
            </w:r>
          </w:p>
        </w:tc>
        <w:tc>
          <w:tcPr>
            <w:tcW w:w="0" w:type="auto"/>
            <w:shd w:val="clear" w:color="auto" w:fill="auto"/>
          </w:tcPr>
          <w:p w14:paraId="15294E02" w14:textId="77777777" w:rsidR="00714CC5" w:rsidRDefault="00714CC5" w:rsidP="00623CF7">
            <w:pPr>
              <w:pStyle w:val="TAL"/>
              <w:rPr>
                <w:sz w:val="16"/>
              </w:rPr>
            </w:pPr>
            <w:r>
              <w:rPr>
                <w:sz w:val="16"/>
              </w:rPr>
              <w:t>ZTE Corporation</w:t>
            </w:r>
          </w:p>
        </w:tc>
        <w:tc>
          <w:tcPr>
            <w:tcW w:w="0" w:type="auto"/>
            <w:shd w:val="clear" w:color="auto" w:fill="auto"/>
          </w:tcPr>
          <w:p w14:paraId="6CA268C8" w14:textId="77777777" w:rsidR="00714CC5" w:rsidRDefault="00714CC5" w:rsidP="00623CF7">
            <w:pPr>
              <w:pStyle w:val="TAL"/>
              <w:rPr>
                <w:sz w:val="16"/>
              </w:rPr>
            </w:pPr>
            <w:r>
              <w:rPr>
                <w:sz w:val="16"/>
              </w:rPr>
              <w:t>noted</w:t>
            </w:r>
          </w:p>
        </w:tc>
        <w:tc>
          <w:tcPr>
            <w:tcW w:w="0" w:type="auto"/>
            <w:shd w:val="clear" w:color="auto" w:fill="auto"/>
          </w:tcPr>
          <w:p w14:paraId="2D9ABA7E" w14:textId="77777777" w:rsidR="00714CC5" w:rsidRDefault="00714CC5" w:rsidP="00623CF7">
            <w:pPr>
              <w:pStyle w:val="TAL"/>
              <w:rPr>
                <w:sz w:val="16"/>
              </w:rPr>
            </w:pPr>
          </w:p>
        </w:tc>
        <w:tc>
          <w:tcPr>
            <w:tcW w:w="0" w:type="auto"/>
            <w:shd w:val="clear" w:color="auto" w:fill="auto"/>
          </w:tcPr>
          <w:p w14:paraId="23F134BD" w14:textId="77777777" w:rsidR="00714CC5" w:rsidRDefault="00714CC5" w:rsidP="00623CF7">
            <w:pPr>
              <w:pStyle w:val="TAL"/>
              <w:rPr>
                <w:sz w:val="16"/>
              </w:rPr>
            </w:pPr>
          </w:p>
        </w:tc>
      </w:tr>
      <w:tr w:rsidR="00714CC5" w14:paraId="50CA588F" w14:textId="77777777" w:rsidTr="00623CF7">
        <w:tc>
          <w:tcPr>
            <w:tcW w:w="0" w:type="auto"/>
            <w:shd w:val="clear" w:color="auto" w:fill="auto"/>
          </w:tcPr>
          <w:p w14:paraId="2A691272" w14:textId="77777777" w:rsidR="00714CC5" w:rsidRDefault="00714CC5" w:rsidP="00623CF7">
            <w:pPr>
              <w:pStyle w:val="TAL"/>
              <w:rPr>
                <w:sz w:val="16"/>
              </w:rPr>
            </w:pPr>
            <w:r>
              <w:rPr>
                <w:sz w:val="16"/>
              </w:rPr>
              <w:t>S3-230904</w:t>
            </w:r>
          </w:p>
        </w:tc>
        <w:tc>
          <w:tcPr>
            <w:tcW w:w="0" w:type="auto"/>
            <w:shd w:val="clear" w:color="auto" w:fill="auto"/>
          </w:tcPr>
          <w:p w14:paraId="1BF5646D" w14:textId="77777777" w:rsidR="00714CC5" w:rsidRDefault="00714CC5" w:rsidP="00623CF7">
            <w:pPr>
              <w:pStyle w:val="TAL"/>
              <w:rPr>
                <w:sz w:val="16"/>
              </w:rPr>
            </w:pPr>
            <w:r>
              <w:rPr>
                <w:sz w:val="16"/>
              </w:rPr>
              <w:t>Conclusion for the KI#6</w:t>
            </w:r>
          </w:p>
        </w:tc>
        <w:tc>
          <w:tcPr>
            <w:tcW w:w="0" w:type="auto"/>
            <w:shd w:val="clear" w:color="auto" w:fill="auto"/>
          </w:tcPr>
          <w:p w14:paraId="301A683D" w14:textId="77777777" w:rsidR="00714CC5" w:rsidRDefault="00714CC5" w:rsidP="00623CF7">
            <w:pPr>
              <w:pStyle w:val="TAL"/>
              <w:rPr>
                <w:sz w:val="16"/>
              </w:rPr>
            </w:pPr>
            <w:r>
              <w:rPr>
                <w:sz w:val="16"/>
              </w:rPr>
              <w:t>ZTE Corporation</w:t>
            </w:r>
          </w:p>
        </w:tc>
        <w:tc>
          <w:tcPr>
            <w:tcW w:w="0" w:type="auto"/>
            <w:shd w:val="clear" w:color="auto" w:fill="auto"/>
          </w:tcPr>
          <w:p w14:paraId="001DC04F" w14:textId="77777777" w:rsidR="00714CC5" w:rsidRDefault="00714CC5" w:rsidP="00623CF7">
            <w:pPr>
              <w:pStyle w:val="TAL"/>
              <w:rPr>
                <w:sz w:val="16"/>
              </w:rPr>
            </w:pPr>
            <w:r>
              <w:rPr>
                <w:sz w:val="16"/>
              </w:rPr>
              <w:t>merged</w:t>
            </w:r>
          </w:p>
        </w:tc>
        <w:tc>
          <w:tcPr>
            <w:tcW w:w="0" w:type="auto"/>
            <w:shd w:val="clear" w:color="auto" w:fill="auto"/>
          </w:tcPr>
          <w:p w14:paraId="10674981" w14:textId="77777777" w:rsidR="00714CC5" w:rsidRDefault="00714CC5" w:rsidP="00623CF7">
            <w:pPr>
              <w:pStyle w:val="TAL"/>
              <w:rPr>
                <w:sz w:val="16"/>
              </w:rPr>
            </w:pPr>
          </w:p>
        </w:tc>
        <w:tc>
          <w:tcPr>
            <w:tcW w:w="0" w:type="auto"/>
            <w:shd w:val="clear" w:color="auto" w:fill="auto"/>
          </w:tcPr>
          <w:p w14:paraId="657B932F" w14:textId="77777777" w:rsidR="00714CC5" w:rsidRDefault="00714CC5" w:rsidP="00623CF7">
            <w:pPr>
              <w:pStyle w:val="TAL"/>
              <w:rPr>
                <w:sz w:val="16"/>
              </w:rPr>
            </w:pPr>
            <w:r>
              <w:rPr>
                <w:sz w:val="16"/>
              </w:rPr>
              <w:t>S3-231444</w:t>
            </w:r>
          </w:p>
        </w:tc>
      </w:tr>
      <w:tr w:rsidR="00714CC5" w14:paraId="16F0E1C9" w14:textId="77777777" w:rsidTr="00623CF7">
        <w:tc>
          <w:tcPr>
            <w:tcW w:w="0" w:type="auto"/>
            <w:shd w:val="clear" w:color="auto" w:fill="auto"/>
          </w:tcPr>
          <w:p w14:paraId="7DB433DF" w14:textId="77777777" w:rsidR="00714CC5" w:rsidRDefault="00714CC5" w:rsidP="00623CF7">
            <w:pPr>
              <w:pStyle w:val="TAL"/>
              <w:rPr>
                <w:sz w:val="16"/>
              </w:rPr>
            </w:pPr>
            <w:r>
              <w:rPr>
                <w:sz w:val="16"/>
              </w:rPr>
              <w:t>S3-230905</w:t>
            </w:r>
          </w:p>
        </w:tc>
        <w:tc>
          <w:tcPr>
            <w:tcW w:w="0" w:type="auto"/>
            <w:shd w:val="clear" w:color="auto" w:fill="auto"/>
          </w:tcPr>
          <w:p w14:paraId="0536EE9F" w14:textId="77777777" w:rsidR="00714CC5" w:rsidRDefault="00714CC5" w:rsidP="00623CF7">
            <w:pPr>
              <w:pStyle w:val="TAL"/>
              <w:rPr>
                <w:sz w:val="16"/>
              </w:rPr>
            </w:pPr>
            <w:r>
              <w:rPr>
                <w:sz w:val="16"/>
              </w:rPr>
              <w:t>Add evaluation to solution 6</w:t>
            </w:r>
          </w:p>
        </w:tc>
        <w:tc>
          <w:tcPr>
            <w:tcW w:w="0" w:type="auto"/>
            <w:shd w:val="clear" w:color="auto" w:fill="auto"/>
          </w:tcPr>
          <w:p w14:paraId="276CFFF0" w14:textId="77777777" w:rsidR="00714CC5" w:rsidRDefault="00714CC5" w:rsidP="00623CF7">
            <w:pPr>
              <w:pStyle w:val="TAL"/>
              <w:rPr>
                <w:sz w:val="16"/>
              </w:rPr>
            </w:pPr>
            <w:r>
              <w:rPr>
                <w:sz w:val="16"/>
              </w:rPr>
              <w:t>ZTE Corporation</w:t>
            </w:r>
          </w:p>
        </w:tc>
        <w:tc>
          <w:tcPr>
            <w:tcW w:w="0" w:type="auto"/>
            <w:shd w:val="clear" w:color="auto" w:fill="auto"/>
          </w:tcPr>
          <w:p w14:paraId="1BA35A2E" w14:textId="77777777" w:rsidR="00714CC5" w:rsidRDefault="00714CC5" w:rsidP="00623CF7">
            <w:pPr>
              <w:pStyle w:val="TAL"/>
              <w:rPr>
                <w:sz w:val="16"/>
              </w:rPr>
            </w:pPr>
            <w:r>
              <w:rPr>
                <w:sz w:val="16"/>
              </w:rPr>
              <w:t>revised</w:t>
            </w:r>
          </w:p>
        </w:tc>
        <w:tc>
          <w:tcPr>
            <w:tcW w:w="0" w:type="auto"/>
            <w:shd w:val="clear" w:color="auto" w:fill="auto"/>
          </w:tcPr>
          <w:p w14:paraId="64C74ED5" w14:textId="77777777" w:rsidR="00714CC5" w:rsidRDefault="00714CC5" w:rsidP="00623CF7">
            <w:pPr>
              <w:pStyle w:val="TAL"/>
              <w:rPr>
                <w:sz w:val="16"/>
              </w:rPr>
            </w:pPr>
          </w:p>
        </w:tc>
        <w:tc>
          <w:tcPr>
            <w:tcW w:w="0" w:type="auto"/>
            <w:shd w:val="clear" w:color="auto" w:fill="auto"/>
          </w:tcPr>
          <w:p w14:paraId="4D281D17" w14:textId="77777777" w:rsidR="00714CC5" w:rsidRDefault="00714CC5" w:rsidP="00623CF7">
            <w:pPr>
              <w:pStyle w:val="TAL"/>
              <w:rPr>
                <w:sz w:val="16"/>
              </w:rPr>
            </w:pPr>
            <w:r>
              <w:rPr>
                <w:sz w:val="16"/>
              </w:rPr>
              <w:t>S3-231428</w:t>
            </w:r>
          </w:p>
        </w:tc>
      </w:tr>
      <w:tr w:rsidR="00714CC5" w14:paraId="6AC59396" w14:textId="77777777" w:rsidTr="00623CF7">
        <w:tc>
          <w:tcPr>
            <w:tcW w:w="0" w:type="auto"/>
            <w:shd w:val="clear" w:color="auto" w:fill="auto"/>
          </w:tcPr>
          <w:p w14:paraId="32129B1C" w14:textId="77777777" w:rsidR="00714CC5" w:rsidRDefault="00714CC5" w:rsidP="00623CF7">
            <w:pPr>
              <w:pStyle w:val="TAL"/>
              <w:rPr>
                <w:sz w:val="16"/>
              </w:rPr>
            </w:pPr>
            <w:r>
              <w:rPr>
                <w:sz w:val="16"/>
              </w:rPr>
              <w:t>S3-230906</w:t>
            </w:r>
          </w:p>
        </w:tc>
        <w:tc>
          <w:tcPr>
            <w:tcW w:w="0" w:type="auto"/>
            <w:shd w:val="clear" w:color="auto" w:fill="auto"/>
          </w:tcPr>
          <w:p w14:paraId="0ED558C4" w14:textId="77777777" w:rsidR="00714CC5" w:rsidRDefault="00714CC5" w:rsidP="00623CF7">
            <w:pPr>
              <w:pStyle w:val="TAL"/>
              <w:rPr>
                <w:sz w:val="16"/>
              </w:rPr>
            </w:pPr>
            <w:r>
              <w:rPr>
                <w:sz w:val="16"/>
              </w:rPr>
              <w:t>Add EN to the solution 1 and 6 and 14</w:t>
            </w:r>
          </w:p>
        </w:tc>
        <w:tc>
          <w:tcPr>
            <w:tcW w:w="0" w:type="auto"/>
            <w:shd w:val="clear" w:color="auto" w:fill="auto"/>
          </w:tcPr>
          <w:p w14:paraId="29BB17A5" w14:textId="77777777" w:rsidR="00714CC5" w:rsidRDefault="00714CC5" w:rsidP="00623CF7">
            <w:pPr>
              <w:pStyle w:val="TAL"/>
              <w:rPr>
                <w:sz w:val="16"/>
              </w:rPr>
            </w:pPr>
            <w:r>
              <w:rPr>
                <w:sz w:val="16"/>
              </w:rPr>
              <w:t>ZTE Corporation</w:t>
            </w:r>
          </w:p>
        </w:tc>
        <w:tc>
          <w:tcPr>
            <w:tcW w:w="0" w:type="auto"/>
            <w:shd w:val="clear" w:color="auto" w:fill="auto"/>
          </w:tcPr>
          <w:p w14:paraId="0986D083" w14:textId="77777777" w:rsidR="00714CC5" w:rsidRDefault="00714CC5" w:rsidP="00623CF7">
            <w:pPr>
              <w:pStyle w:val="TAL"/>
              <w:rPr>
                <w:sz w:val="16"/>
              </w:rPr>
            </w:pPr>
            <w:r>
              <w:rPr>
                <w:sz w:val="16"/>
              </w:rPr>
              <w:t>noted</w:t>
            </w:r>
          </w:p>
        </w:tc>
        <w:tc>
          <w:tcPr>
            <w:tcW w:w="0" w:type="auto"/>
            <w:shd w:val="clear" w:color="auto" w:fill="auto"/>
          </w:tcPr>
          <w:p w14:paraId="13F9F494" w14:textId="77777777" w:rsidR="00714CC5" w:rsidRDefault="00714CC5" w:rsidP="00623CF7">
            <w:pPr>
              <w:pStyle w:val="TAL"/>
              <w:rPr>
                <w:sz w:val="16"/>
              </w:rPr>
            </w:pPr>
          </w:p>
        </w:tc>
        <w:tc>
          <w:tcPr>
            <w:tcW w:w="0" w:type="auto"/>
            <w:shd w:val="clear" w:color="auto" w:fill="auto"/>
          </w:tcPr>
          <w:p w14:paraId="77289413" w14:textId="77777777" w:rsidR="00714CC5" w:rsidRDefault="00714CC5" w:rsidP="00623CF7">
            <w:pPr>
              <w:pStyle w:val="TAL"/>
              <w:rPr>
                <w:sz w:val="16"/>
              </w:rPr>
            </w:pPr>
          </w:p>
        </w:tc>
      </w:tr>
      <w:tr w:rsidR="00714CC5" w14:paraId="7207492E" w14:textId="77777777" w:rsidTr="00623CF7">
        <w:tc>
          <w:tcPr>
            <w:tcW w:w="0" w:type="auto"/>
            <w:shd w:val="clear" w:color="auto" w:fill="auto"/>
          </w:tcPr>
          <w:p w14:paraId="38BBD6E8" w14:textId="77777777" w:rsidR="00714CC5" w:rsidRDefault="00714CC5" w:rsidP="00623CF7">
            <w:pPr>
              <w:pStyle w:val="TAL"/>
              <w:rPr>
                <w:sz w:val="16"/>
              </w:rPr>
            </w:pPr>
            <w:r>
              <w:rPr>
                <w:sz w:val="16"/>
              </w:rPr>
              <w:t>S3-230907</w:t>
            </w:r>
          </w:p>
        </w:tc>
        <w:tc>
          <w:tcPr>
            <w:tcW w:w="0" w:type="auto"/>
            <w:shd w:val="clear" w:color="auto" w:fill="auto"/>
          </w:tcPr>
          <w:p w14:paraId="19304E09" w14:textId="77777777" w:rsidR="00714CC5" w:rsidRDefault="00714CC5" w:rsidP="00623CF7">
            <w:pPr>
              <w:pStyle w:val="TAL"/>
              <w:rPr>
                <w:sz w:val="16"/>
              </w:rPr>
            </w:pPr>
            <w:r>
              <w:rPr>
                <w:sz w:val="16"/>
              </w:rPr>
              <w:t>Add EN to the solution 5</w:t>
            </w:r>
          </w:p>
        </w:tc>
        <w:tc>
          <w:tcPr>
            <w:tcW w:w="0" w:type="auto"/>
            <w:shd w:val="clear" w:color="auto" w:fill="auto"/>
          </w:tcPr>
          <w:p w14:paraId="6D2E7B3F" w14:textId="77777777" w:rsidR="00714CC5" w:rsidRDefault="00714CC5" w:rsidP="00623CF7">
            <w:pPr>
              <w:pStyle w:val="TAL"/>
              <w:rPr>
                <w:sz w:val="16"/>
              </w:rPr>
            </w:pPr>
            <w:r>
              <w:rPr>
                <w:sz w:val="16"/>
              </w:rPr>
              <w:t>ZTE Corporation</w:t>
            </w:r>
          </w:p>
        </w:tc>
        <w:tc>
          <w:tcPr>
            <w:tcW w:w="0" w:type="auto"/>
            <w:shd w:val="clear" w:color="auto" w:fill="auto"/>
          </w:tcPr>
          <w:p w14:paraId="2B3B00C5" w14:textId="77777777" w:rsidR="00714CC5" w:rsidRDefault="00714CC5" w:rsidP="00623CF7">
            <w:pPr>
              <w:pStyle w:val="TAL"/>
              <w:rPr>
                <w:sz w:val="16"/>
              </w:rPr>
            </w:pPr>
            <w:r>
              <w:rPr>
                <w:sz w:val="16"/>
              </w:rPr>
              <w:t>noted</w:t>
            </w:r>
          </w:p>
        </w:tc>
        <w:tc>
          <w:tcPr>
            <w:tcW w:w="0" w:type="auto"/>
            <w:shd w:val="clear" w:color="auto" w:fill="auto"/>
          </w:tcPr>
          <w:p w14:paraId="11995A2A" w14:textId="77777777" w:rsidR="00714CC5" w:rsidRDefault="00714CC5" w:rsidP="00623CF7">
            <w:pPr>
              <w:pStyle w:val="TAL"/>
              <w:rPr>
                <w:sz w:val="16"/>
              </w:rPr>
            </w:pPr>
          </w:p>
        </w:tc>
        <w:tc>
          <w:tcPr>
            <w:tcW w:w="0" w:type="auto"/>
            <w:shd w:val="clear" w:color="auto" w:fill="auto"/>
          </w:tcPr>
          <w:p w14:paraId="4324B382" w14:textId="77777777" w:rsidR="00714CC5" w:rsidRDefault="00714CC5" w:rsidP="00623CF7">
            <w:pPr>
              <w:pStyle w:val="TAL"/>
              <w:rPr>
                <w:sz w:val="16"/>
              </w:rPr>
            </w:pPr>
          </w:p>
        </w:tc>
      </w:tr>
      <w:tr w:rsidR="00714CC5" w14:paraId="68D24710" w14:textId="77777777" w:rsidTr="00623CF7">
        <w:tc>
          <w:tcPr>
            <w:tcW w:w="0" w:type="auto"/>
            <w:shd w:val="clear" w:color="auto" w:fill="auto"/>
          </w:tcPr>
          <w:p w14:paraId="1C8F6A71" w14:textId="77777777" w:rsidR="00714CC5" w:rsidRDefault="00714CC5" w:rsidP="00623CF7">
            <w:pPr>
              <w:pStyle w:val="TAL"/>
              <w:rPr>
                <w:sz w:val="16"/>
              </w:rPr>
            </w:pPr>
            <w:r>
              <w:rPr>
                <w:sz w:val="16"/>
              </w:rPr>
              <w:t>S3-230908</w:t>
            </w:r>
          </w:p>
        </w:tc>
        <w:tc>
          <w:tcPr>
            <w:tcW w:w="0" w:type="auto"/>
            <w:shd w:val="clear" w:color="auto" w:fill="auto"/>
          </w:tcPr>
          <w:p w14:paraId="44F326ED" w14:textId="77777777" w:rsidR="00714CC5" w:rsidRDefault="00714CC5" w:rsidP="00623CF7">
            <w:pPr>
              <w:pStyle w:val="TAL"/>
              <w:rPr>
                <w:sz w:val="16"/>
              </w:rPr>
            </w:pPr>
            <w:r>
              <w:rPr>
                <w:sz w:val="16"/>
              </w:rPr>
              <w:t>Conclusion for KI#1</w:t>
            </w:r>
          </w:p>
        </w:tc>
        <w:tc>
          <w:tcPr>
            <w:tcW w:w="0" w:type="auto"/>
            <w:shd w:val="clear" w:color="auto" w:fill="auto"/>
          </w:tcPr>
          <w:p w14:paraId="3F291C94" w14:textId="77777777" w:rsidR="00714CC5" w:rsidRDefault="00714CC5" w:rsidP="00623CF7">
            <w:pPr>
              <w:pStyle w:val="TAL"/>
              <w:rPr>
                <w:sz w:val="16"/>
              </w:rPr>
            </w:pPr>
            <w:r>
              <w:rPr>
                <w:sz w:val="16"/>
              </w:rPr>
              <w:t>ZTE Corporation</w:t>
            </w:r>
          </w:p>
        </w:tc>
        <w:tc>
          <w:tcPr>
            <w:tcW w:w="0" w:type="auto"/>
            <w:shd w:val="clear" w:color="auto" w:fill="auto"/>
          </w:tcPr>
          <w:p w14:paraId="273A225F" w14:textId="77777777" w:rsidR="00714CC5" w:rsidRDefault="00714CC5" w:rsidP="00623CF7">
            <w:pPr>
              <w:pStyle w:val="TAL"/>
              <w:rPr>
                <w:sz w:val="16"/>
              </w:rPr>
            </w:pPr>
            <w:r>
              <w:rPr>
                <w:sz w:val="16"/>
              </w:rPr>
              <w:t>noted</w:t>
            </w:r>
          </w:p>
        </w:tc>
        <w:tc>
          <w:tcPr>
            <w:tcW w:w="0" w:type="auto"/>
            <w:shd w:val="clear" w:color="auto" w:fill="auto"/>
          </w:tcPr>
          <w:p w14:paraId="7C4570B9" w14:textId="77777777" w:rsidR="00714CC5" w:rsidRDefault="00714CC5" w:rsidP="00623CF7">
            <w:pPr>
              <w:pStyle w:val="TAL"/>
              <w:rPr>
                <w:sz w:val="16"/>
              </w:rPr>
            </w:pPr>
          </w:p>
        </w:tc>
        <w:tc>
          <w:tcPr>
            <w:tcW w:w="0" w:type="auto"/>
            <w:shd w:val="clear" w:color="auto" w:fill="auto"/>
          </w:tcPr>
          <w:p w14:paraId="0F025DB9" w14:textId="77777777" w:rsidR="00714CC5" w:rsidRDefault="00714CC5" w:rsidP="00623CF7">
            <w:pPr>
              <w:pStyle w:val="TAL"/>
              <w:rPr>
                <w:sz w:val="16"/>
              </w:rPr>
            </w:pPr>
          </w:p>
        </w:tc>
      </w:tr>
      <w:tr w:rsidR="00714CC5" w14:paraId="36744BEC" w14:textId="77777777" w:rsidTr="00623CF7">
        <w:tc>
          <w:tcPr>
            <w:tcW w:w="0" w:type="auto"/>
            <w:shd w:val="clear" w:color="auto" w:fill="auto"/>
          </w:tcPr>
          <w:p w14:paraId="65FD2E3E" w14:textId="77777777" w:rsidR="00714CC5" w:rsidRDefault="00714CC5" w:rsidP="00623CF7">
            <w:pPr>
              <w:pStyle w:val="TAL"/>
              <w:rPr>
                <w:sz w:val="16"/>
              </w:rPr>
            </w:pPr>
            <w:r>
              <w:rPr>
                <w:sz w:val="16"/>
              </w:rPr>
              <w:t>S3-230909</w:t>
            </w:r>
          </w:p>
        </w:tc>
        <w:tc>
          <w:tcPr>
            <w:tcW w:w="0" w:type="auto"/>
            <w:shd w:val="clear" w:color="auto" w:fill="auto"/>
          </w:tcPr>
          <w:p w14:paraId="3CE3DCE9" w14:textId="77777777" w:rsidR="00714CC5" w:rsidRDefault="00714CC5" w:rsidP="00623CF7">
            <w:pPr>
              <w:pStyle w:val="TAL"/>
              <w:rPr>
                <w:sz w:val="16"/>
              </w:rPr>
            </w:pPr>
            <w:r>
              <w:rPr>
                <w:sz w:val="16"/>
              </w:rPr>
              <w:t>Discussion on multi-registration in AKMA roaming</w:t>
            </w:r>
          </w:p>
        </w:tc>
        <w:tc>
          <w:tcPr>
            <w:tcW w:w="0" w:type="auto"/>
            <w:shd w:val="clear" w:color="auto" w:fill="auto"/>
          </w:tcPr>
          <w:p w14:paraId="0C9EAF10" w14:textId="77777777" w:rsidR="00714CC5" w:rsidRDefault="00714CC5" w:rsidP="00623CF7">
            <w:pPr>
              <w:pStyle w:val="TAL"/>
              <w:rPr>
                <w:sz w:val="16"/>
              </w:rPr>
            </w:pPr>
            <w:r>
              <w:rPr>
                <w:sz w:val="16"/>
              </w:rPr>
              <w:t>ZTE Corporation</w:t>
            </w:r>
          </w:p>
        </w:tc>
        <w:tc>
          <w:tcPr>
            <w:tcW w:w="0" w:type="auto"/>
            <w:shd w:val="clear" w:color="auto" w:fill="auto"/>
          </w:tcPr>
          <w:p w14:paraId="3EAEB92D" w14:textId="77777777" w:rsidR="00714CC5" w:rsidRDefault="00714CC5" w:rsidP="00623CF7">
            <w:pPr>
              <w:pStyle w:val="TAL"/>
              <w:rPr>
                <w:sz w:val="16"/>
              </w:rPr>
            </w:pPr>
            <w:r>
              <w:rPr>
                <w:sz w:val="16"/>
              </w:rPr>
              <w:t>noted</w:t>
            </w:r>
          </w:p>
        </w:tc>
        <w:tc>
          <w:tcPr>
            <w:tcW w:w="0" w:type="auto"/>
            <w:shd w:val="clear" w:color="auto" w:fill="auto"/>
          </w:tcPr>
          <w:p w14:paraId="5002CE4F" w14:textId="77777777" w:rsidR="00714CC5" w:rsidRDefault="00714CC5" w:rsidP="00623CF7">
            <w:pPr>
              <w:pStyle w:val="TAL"/>
              <w:rPr>
                <w:sz w:val="16"/>
              </w:rPr>
            </w:pPr>
          </w:p>
        </w:tc>
        <w:tc>
          <w:tcPr>
            <w:tcW w:w="0" w:type="auto"/>
            <w:shd w:val="clear" w:color="auto" w:fill="auto"/>
          </w:tcPr>
          <w:p w14:paraId="16B19A2C" w14:textId="77777777" w:rsidR="00714CC5" w:rsidRDefault="00714CC5" w:rsidP="00623CF7">
            <w:pPr>
              <w:pStyle w:val="TAL"/>
              <w:rPr>
                <w:sz w:val="16"/>
              </w:rPr>
            </w:pPr>
          </w:p>
        </w:tc>
      </w:tr>
      <w:tr w:rsidR="00714CC5" w14:paraId="68420064" w14:textId="77777777" w:rsidTr="00623CF7">
        <w:tc>
          <w:tcPr>
            <w:tcW w:w="0" w:type="auto"/>
            <w:shd w:val="clear" w:color="auto" w:fill="auto"/>
          </w:tcPr>
          <w:p w14:paraId="26917095" w14:textId="77777777" w:rsidR="00714CC5" w:rsidRDefault="00714CC5" w:rsidP="00623CF7">
            <w:pPr>
              <w:pStyle w:val="TAL"/>
              <w:rPr>
                <w:sz w:val="16"/>
              </w:rPr>
            </w:pPr>
            <w:r>
              <w:rPr>
                <w:sz w:val="16"/>
              </w:rPr>
              <w:t>S3-230910</w:t>
            </w:r>
          </w:p>
        </w:tc>
        <w:tc>
          <w:tcPr>
            <w:tcW w:w="0" w:type="auto"/>
            <w:shd w:val="clear" w:color="auto" w:fill="auto"/>
          </w:tcPr>
          <w:p w14:paraId="3498C16C" w14:textId="77777777" w:rsidR="00714CC5" w:rsidRDefault="00714CC5" w:rsidP="00623CF7">
            <w:pPr>
              <w:pStyle w:val="TAL"/>
              <w:rPr>
                <w:sz w:val="16"/>
              </w:rPr>
            </w:pPr>
            <w:r>
              <w:rPr>
                <w:sz w:val="16"/>
              </w:rPr>
              <w:t>updates to the solution 3 and 9</w:t>
            </w:r>
          </w:p>
        </w:tc>
        <w:tc>
          <w:tcPr>
            <w:tcW w:w="0" w:type="auto"/>
            <w:shd w:val="clear" w:color="auto" w:fill="auto"/>
          </w:tcPr>
          <w:p w14:paraId="63411609" w14:textId="77777777" w:rsidR="00714CC5" w:rsidRDefault="00714CC5" w:rsidP="00623CF7">
            <w:pPr>
              <w:pStyle w:val="TAL"/>
              <w:rPr>
                <w:sz w:val="16"/>
              </w:rPr>
            </w:pPr>
            <w:r>
              <w:rPr>
                <w:sz w:val="16"/>
              </w:rPr>
              <w:t>ZTE Corporation</w:t>
            </w:r>
          </w:p>
        </w:tc>
        <w:tc>
          <w:tcPr>
            <w:tcW w:w="0" w:type="auto"/>
            <w:shd w:val="clear" w:color="auto" w:fill="auto"/>
          </w:tcPr>
          <w:p w14:paraId="52F75440" w14:textId="77777777" w:rsidR="00714CC5" w:rsidRDefault="00714CC5" w:rsidP="00623CF7">
            <w:pPr>
              <w:pStyle w:val="TAL"/>
              <w:rPr>
                <w:sz w:val="16"/>
              </w:rPr>
            </w:pPr>
            <w:r>
              <w:rPr>
                <w:sz w:val="16"/>
              </w:rPr>
              <w:t>approved</w:t>
            </w:r>
          </w:p>
        </w:tc>
        <w:tc>
          <w:tcPr>
            <w:tcW w:w="0" w:type="auto"/>
            <w:shd w:val="clear" w:color="auto" w:fill="auto"/>
          </w:tcPr>
          <w:p w14:paraId="7567F430" w14:textId="77777777" w:rsidR="00714CC5" w:rsidRDefault="00714CC5" w:rsidP="00623CF7">
            <w:pPr>
              <w:pStyle w:val="TAL"/>
              <w:rPr>
                <w:sz w:val="16"/>
              </w:rPr>
            </w:pPr>
          </w:p>
        </w:tc>
        <w:tc>
          <w:tcPr>
            <w:tcW w:w="0" w:type="auto"/>
            <w:shd w:val="clear" w:color="auto" w:fill="auto"/>
          </w:tcPr>
          <w:p w14:paraId="300FC695" w14:textId="77777777" w:rsidR="00714CC5" w:rsidRDefault="00714CC5" w:rsidP="00623CF7">
            <w:pPr>
              <w:pStyle w:val="TAL"/>
              <w:rPr>
                <w:sz w:val="16"/>
              </w:rPr>
            </w:pPr>
          </w:p>
        </w:tc>
      </w:tr>
      <w:tr w:rsidR="00714CC5" w14:paraId="09BBD6F1" w14:textId="77777777" w:rsidTr="00623CF7">
        <w:tc>
          <w:tcPr>
            <w:tcW w:w="0" w:type="auto"/>
            <w:shd w:val="clear" w:color="auto" w:fill="auto"/>
          </w:tcPr>
          <w:p w14:paraId="4715FA5B" w14:textId="77777777" w:rsidR="00714CC5" w:rsidRDefault="00714CC5" w:rsidP="00623CF7">
            <w:pPr>
              <w:pStyle w:val="TAL"/>
              <w:rPr>
                <w:sz w:val="16"/>
              </w:rPr>
            </w:pPr>
            <w:r>
              <w:rPr>
                <w:sz w:val="16"/>
              </w:rPr>
              <w:t>S3-230911</w:t>
            </w:r>
          </w:p>
        </w:tc>
        <w:tc>
          <w:tcPr>
            <w:tcW w:w="0" w:type="auto"/>
            <w:shd w:val="clear" w:color="auto" w:fill="auto"/>
          </w:tcPr>
          <w:p w14:paraId="313262D4" w14:textId="77777777" w:rsidR="00714CC5" w:rsidRDefault="00714CC5" w:rsidP="00623CF7">
            <w:pPr>
              <w:pStyle w:val="TAL"/>
              <w:rPr>
                <w:sz w:val="16"/>
              </w:rPr>
            </w:pPr>
            <w:r>
              <w:rPr>
                <w:sz w:val="16"/>
              </w:rPr>
              <w:t>updates to the solution 15</w:t>
            </w:r>
          </w:p>
        </w:tc>
        <w:tc>
          <w:tcPr>
            <w:tcW w:w="0" w:type="auto"/>
            <w:shd w:val="clear" w:color="auto" w:fill="auto"/>
          </w:tcPr>
          <w:p w14:paraId="75063CD3" w14:textId="77777777" w:rsidR="00714CC5" w:rsidRDefault="00714CC5" w:rsidP="00623CF7">
            <w:pPr>
              <w:pStyle w:val="TAL"/>
              <w:rPr>
                <w:sz w:val="16"/>
              </w:rPr>
            </w:pPr>
            <w:r>
              <w:rPr>
                <w:sz w:val="16"/>
              </w:rPr>
              <w:t>ZTE Corporation</w:t>
            </w:r>
          </w:p>
        </w:tc>
        <w:tc>
          <w:tcPr>
            <w:tcW w:w="0" w:type="auto"/>
            <w:shd w:val="clear" w:color="auto" w:fill="auto"/>
          </w:tcPr>
          <w:p w14:paraId="0B585461" w14:textId="77777777" w:rsidR="00714CC5" w:rsidRDefault="00714CC5" w:rsidP="00623CF7">
            <w:pPr>
              <w:pStyle w:val="TAL"/>
              <w:rPr>
                <w:sz w:val="16"/>
              </w:rPr>
            </w:pPr>
            <w:r>
              <w:rPr>
                <w:sz w:val="16"/>
              </w:rPr>
              <w:t>noted</w:t>
            </w:r>
          </w:p>
        </w:tc>
        <w:tc>
          <w:tcPr>
            <w:tcW w:w="0" w:type="auto"/>
            <w:shd w:val="clear" w:color="auto" w:fill="auto"/>
          </w:tcPr>
          <w:p w14:paraId="56A9CC1A" w14:textId="77777777" w:rsidR="00714CC5" w:rsidRDefault="00714CC5" w:rsidP="00623CF7">
            <w:pPr>
              <w:pStyle w:val="TAL"/>
              <w:rPr>
                <w:sz w:val="16"/>
              </w:rPr>
            </w:pPr>
          </w:p>
        </w:tc>
        <w:tc>
          <w:tcPr>
            <w:tcW w:w="0" w:type="auto"/>
            <w:shd w:val="clear" w:color="auto" w:fill="auto"/>
          </w:tcPr>
          <w:p w14:paraId="4B07EA7F" w14:textId="77777777" w:rsidR="00714CC5" w:rsidRDefault="00714CC5" w:rsidP="00623CF7">
            <w:pPr>
              <w:pStyle w:val="TAL"/>
              <w:rPr>
                <w:sz w:val="16"/>
              </w:rPr>
            </w:pPr>
          </w:p>
        </w:tc>
      </w:tr>
      <w:tr w:rsidR="00714CC5" w14:paraId="240C7E4C" w14:textId="77777777" w:rsidTr="00623CF7">
        <w:tc>
          <w:tcPr>
            <w:tcW w:w="0" w:type="auto"/>
            <w:shd w:val="clear" w:color="auto" w:fill="auto"/>
          </w:tcPr>
          <w:p w14:paraId="06319600" w14:textId="77777777" w:rsidR="00714CC5" w:rsidRDefault="00714CC5" w:rsidP="00623CF7">
            <w:pPr>
              <w:pStyle w:val="TAL"/>
              <w:rPr>
                <w:sz w:val="16"/>
              </w:rPr>
            </w:pPr>
            <w:r>
              <w:rPr>
                <w:sz w:val="16"/>
              </w:rPr>
              <w:t>S3-230912</w:t>
            </w:r>
          </w:p>
        </w:tc>
        <w:tc>
          <w:tcPr>
            <w:tcW w:w="0" w:type="auto"/>
            <w:shd w:val="clear" w:color="auto" w:fill="auto"/>
          </w:tcPr>
          <w:p w14:paraId="37542530" w14:textId="77777777" w:rsidR="00714CC5" w:rsidRDefault="00714CC5" w:rsidP="00623CF7">
            <w:pPr>
              <w:pStyle w:val="TAL"/>
              <w:rPr>
                <w:sz w:val="16"/>
              </w:rPr>
            </w:pPr>
            <w:r>
              <w:rPr>
                <w:sz w:val="16"/>
              </w:rPr>
              <w:t>Add conclusion for KI#1</w:t>
            </w:r>
          </w:p>
        </w:tc>
        <w:tc>
          <w:tcPr>
            <w:tcW w:w="0" w:type="auto"/>
            <w:shd w:val="clear" w:color="auto" w:fill="auto"/>
          </w:tcPr>
          <w:p w14:paraId="32237C34" w14:textId="77777777" w:rsidR="00714CC5" w:rsidRDefault="00714CC5" w:rsidP="00623CF7">
            <w:pPr>
              <w:pStyle w:val="TAL"/>
              <w:rPr>
                <w:sz w:val="16"/>
              </w:rPr>
            </w:pPr>
            <w:r>
              <w:rPr>
                <w:sz w:val="16"/>
              </w:rPr>
              <w:t>ZTE Corporation</w:t>
            </w:r>
          </w:p>
        </w:tc>
        <w:tc>
          <w:tcPr>
            <w:tcW w:w="0" w:type="auto"/>
            <w:shd w:val="clear" w:color="auto" w:fill="auto"/>
          </w:tcPr>
          <w:p w14:paraId="1660A199" w14:textId="77777777" w:rsidR="00714CC5" w:rsidRDefault="00714CC5" w:rsidP="00623CF7">
            <w:pPr>
              <w:pStyle w:val="TAL"/>
              <w:rPr>
                <w:sz w:val="16"/>
              </w:rPr>
            </w:pPr>
            <w:r>
              <w:rPr>
                <w:sz w:val="16"/>
              </w:rPr>
              <w:t>noted</w:t>
            </w:r>
          </w:p>
        </w:tc>
        <w:tc>
          <w:tcPr>
            <w:tcW w:w="0" w:type="auto"/>
            <w:shd w:val="clear" w:color="auto" w:fill="auto"/>
          </w:tcPr>
          <w:p w14:paraId="142421BB" w14:textId="77777777" w:rsidR="00714CC5" w:rsidRDefault="00714CC5" w:rsidP="00623CF7">
            <w:pPr>
              <w:pStyle w:val="TAL"/>
              <w:rPr>
                <w:sz w:val="16"/>
              </w:rPr>
            </w:pPr>
          </w:p>
        </w:tc>
        <w:tc>
          <w:tcPr>
            <w:tcW w:w="0" w:type="auto"/>
            <w:shd w:val="clear" w:color="auto" w:fill="auto"/>
          </w:tcPr>
          <w:p w14:paraId="492ED0C9" w14:textId="77777777" w:rsidR="00714CC5" w:rsidRDefault="00714CC5" w:rsidP="00623CF7">
            <w:pPr>
              <w:pStyle w:val="TAL"/>
              <w:rPr>
                <w:sz w:val="16"/>
              </w:rPr>
            </w:pPr>
          </w:p>
        </w:tc>
      </w:tr>
      <w:tr w:rsidR="00714CC5" w14:paraId="7F910D4B" w14:textId="77777777" w:rsidTr="00623CF7">
        <w:tc>
          <w:tcPr>
            <w:tcW w:w="0" w:type="auto"/>
            <w:shd w:val="clear" w:color="auto" w:fill="auto"/>
          </w:tcPr>
          <w:p w14:paraId="0E55E3D5" w14:textId="77777777" w:rsidR="00714CC5" w:rsidRDefault="00714CC5" w:rsidP="00623CF7">
            <w:pPr>
              <w:pStyle w:val="TAL"/>
              <w:rPr>
                <w:sz w:val="16"/>
              </w:rPr>
            </w:pPr>
            <w:r>
              <w:rPr>
                <w:sz w:val="16"/>
              </w:rPr>
              <w:t>S3-230913</w:t>
            </w:r>
          </w:p>
        </w:tc>
        <w:tc>
          <w:tcPr>
            <w:tcW w:w="0" w:type="auto"/>
            <w:shd w:val="clear" w:color="auto" w:fill="auto"/>
          </w:tcPr>
          <w:p w14:paraId="10121B07" w14:textId="77777777" w:rsidR="00714CC5" w:rsidRDefault="00714CC5" w:rsidP="00623CF7">
            <w:pPr>
              <w:pStyle w:val="TAL"/>
              <w:rPr>
                <w:sz w:val="16"/>
              </w:rPr>
            </w:pPr>
            <w:r>
              <w:rPr>
                <w:sz w:val="16"/>
              </w:rPr>
              <w:t>Add conclusion for KI#2</w:t>
            </w:r>
          </w:p>
        </w:tc>
        <w:tc>
          <w:tcPr>
            <w:tcW w:w="0" w:type="auto"/>
            <w:shd w:val="clear" w:color="auto" w:fill="auto"/>
          </w:tcPr>
          <w:p w14:paraId="21A39B4F" w14:textId="77777777" w:rsidR="00714CC5" w:rsidRDefault="00714CC5" w:rsidP="00623CF7">
            <w:pPr>
              <w:pStyle w:val="TAL"/>
              <w:rPr>
                <w:sz w:val="16"/>
              </w:rPr>
            </w:pPr>
            <w:r>
              <w:rPr>
                <w:sz w:val="16"/>
              </w:rPr>
              <w:t>ZTE Corporation</w:t>
            </w:r>
          </w:p>
        </w:tc>
        <w:tc>
          <w:tcPr>
            <w:tcW w:w="0" w:type="auto"/>
            <w:shd w:val="clear" w:color="auto" w:fill="auto"/>
          </w:tcPr>
          <w:p w14:paraId="1C89EF48" w14:textId="77777777" w:rsidR="00714CC5" w:rsidRDefault="00714CC5" w:rsidP="00623CF7">
            <w:pPr>
              <w:pStyle w:val="TAL"/>
              <w:rPr>
                <w:sz w:val="16"/>
              </w:rPr>
            </w:pPr>
            <w:r>
              <w:rPr>
                <w:sz w:val="16"/>
              </w:rPr>
              <w:t>noted</w:t>
            </w:r>
          </w:p>
        </w:tc>
        <w:tc>
          <w:tcPr>
            <w:tcW w:w="0" w:type="auto"/>
            <w:shd w:val="clear" w:color="auto" w:fill="auto"/>
          </w:tcPr>
          <w:p w14:paraId="72AD5EDE" w14:textId="77777777" w:rsidR="00714CC5" w:rsidRDefault="00714CC5" w:rsidP="00623CF7">
            <w:pPr>
              <w:pStyle w:val="TAL"/>
              <w:rPr>
                <w:sz w:val="16"/>
              </w:rPr>
            </w:pPr>
          </w:p>
        </w:tc>
        <w:tc>
          <w:tcPr>
            <w:tcW w:w="0" w:type="auto"/>
            <w:shd w:val="clear" w:color="auto" w:fill="auto"/>
          </w:tcPr>
          <w:p w14:paraId="001D4FF5" w14:textId="77777777" w:rsidR="00714CC5" w:rsidRDefault="00714CC5" w:rsidP="00623CF7">
            <w:pPr>
              <w:pStyle w:val="TAL"/>
              <w:rPr>
                <w:sz w:val="16"/>
              </w:rPr>
            </w:pPr>
          </w:p>
        </w:tc>
      </w:tr>
      <w:tr w:rsidR="00714CC5" w14:paraId="791C659A" w14:textId="77777777" w:rsidTr="00623CF7">
        <w:tc>
          <w:tcPr>
            <w:tcW w:w="0" w:type="auto"/>
            <w:shd w:val="clear" w:color="auto" w:fill="auto"/>
          </w:tcPr>
          <w:p w14:paraId="7AB7E54A" w14:textId="77777777" w:rsidR="00714CC5" w:rsidRDefault="00714CC5" w:rsidP="00623CF7">
            <w:pPr>
              <w:pStyle w:val="TAL"/>
              <w:rPr>
                <w:sz w:val="16"/>
              </w:rPr>
            </w:pPr>
            <w:r>
              <w:rPr>
                <w:sz w:val="16"/>
              </w:rPr>
              <w:t>S3-230914</w:t>
            </w:r>
          </w:p>
        </w:tc>
        <w:tc>
          <w:tcPr>
            <w:tcW w:w="0" w:type="auto"/>
            <w:shd w:val="clear" w:color="auto" w:fill="auto"/>
          </w:tcPr>
          <w:p w14:paraId="7BE43773" w14:textId="77777777" w:rsidR="00714CC5" w:rsidRDefault="00714CC5" w:rsidP="00623CF7">
            <w:pPr>
              <w:pStyle w:val="TAL"/>
              <w:rPr>
                <w:sz w:val="16"/>
              </w:rPr>
            </w:pPr>
            <w:r>
              <w:rPr>
                <w:sz w:val="16"/>
              </w:rPr>
              <w:t xml:space="preserve">New solution to KI#1 protecting </w:t>
            </w:r>
            <w:proofErr w:type="spellStart"/>
            <w:r>
              <w:rPr>
                <w:sz w:val="16"/>
              </w:rPr>
              <w:t>SoR</w:t>
            </w:r>
            <w:proofErr w:type="spellEnd"/>
            <w:r>
              <w:rPr>
                <w:sz w:val="16"/>
              </w:rPr>
              <w:t xml:space="preserve"> container from UDM to UE</w:t>
            </w:r>
          </w:p>
        </w:tc>
        <w:tc>
          <w:tcPr>
            <w:tcW w:w="0" w:type="auto"/>
            <w:shd w:val="clear" w:color="auto" w:fill="auto"/>
          </w:tcPr>
          <w:p w14:paraId="7D302272" w14:textId="77777777" w:rsidR="00714CC5" w:rsidRDefault="00714CC5" w:rsidP="00623CF7">
            <w:pPr>
              <w:pStyle w:val="TAL"/>
              <w:rPr>
                <w:sz w:val="16"/>
              </w:rPr>
            </w:pPr>
            <w:r>
              <w:rPr>
                <w:sz w:val="16"/>
              </w:rPr>
              <w:t>ZTE Corporation</w:t>
            </w:r>
          </w:p>
        </w:tc>
        <w:tc>
          <w:tcPr>
            <w:tcW w:w="0" w:type="auto"/>
            <w:shd w:val="clear" w:color="auto" w:fill="auto"/>
          </w:tcPr>
          <w:p w14:paraId="3AA6705E" w14:textId="77777777" w:rsidR="00714CC5" w:rsidRDefault="00714CC5" w:rsidP="00623CF7">
            <w:pPr>
              <w:pStyle w:val="TAL"/>
              <w:rPr>
                <w:sz w:val="16"/>
              </w:rPr>
            </w:pPr>
            <w:r>
              <w:rPr>
                <w:sz w:val="16"/>
              </w:rPr>
              <w:t>noted</w:t>
            </w:r>
          </w:p>
        </w:tc>
        <w:tc>
          <w:tcPr>
            <w:tcW w:w="0" w:type="auto"/>
            <w:shd w:val="clear" w:color="auto" w:fill="auto"/>
          </w:tcPr>
          <w:p w14:paraId="1E3190DB" w14:textId="77777777" w:rsidR="00714CC5" w:rsidRDefault="00714CC5" w:rsidP="00623CF7">
            <w:pPr>
              <w:pStyle w:val="TAL"/>
              <w:rPr>
                <w:sz w:val="16"/>
              </w:rPr>
            </w:pPr>
          </w:p>
        </w:tc>
        <w:tc>
          <w:tcPr>
            <w:tcW w:w="0" w:type="auto"/>
            <w:shd w:val="clear" w:color="auto" w:fill="auto"/>
          </w:tcPr>
          <w:p w14:paraId="6E8ED8B4" w14:textId="77777777" w:rsidR="00714CC5" w:rsidRDefault="00714CC5" w:rsidP="00623CF7">
            <w:pPr>
              <w:pStyle w:val="TAL"/>
              <w:rPr>
                <w:sz w:val="16"/>
              </w:rPr>
            </w:pPr>
          </w:p>
        </w:tc>
      </w:tr>
      <w:tr w:rsidR="00714CC5" w14:paraId="0E025651" w14:textId="77777777" w:rsidTr="00623CF7">
        <w:tc>
          <w:tcPr>
            <w:tcW w:w="0" w:type="auto"/>
            <w:shd w:val="clear" w:color="auto" w:fill="auto"/>
          </w:tcPr>
          <w:p w14:paraId="5172BAA8" w14:textId="77777777" w:rsidR="00714CC5" w:rsidRDefault="00714CC5" w:rsidP="00623CF7">
            <w:pPr>
              <w:pStyle w:val="TAL"/>
              <w:rPr>
                <w:sz w:val="16"/>
              </w:rPr>
            </w:pPr>
            <w:r>
              <w:rPr>
                <w:sz w:val="16"/>
              </w:rPr>
              <w:t>S3-230915</w:t>
            </w:r>
          </w:p>
        </w:tc>
        <w:tc>
          <w:tcPr>
            <w:tcW w:w="0" w:type="auto"/>
            <w:shd w:val="clear" w:color="auto" w:fill="auto"/>
          </w:tcPr>
          <w:p w14:paraId="396FA6A8" w14:textId="77777777" w:rsidR="00714CC5" w:rsidRDefault="00714CC5" w:rsidP="00623CF7">
            <w:pPr>
              <w:pStyle w:val="TAL"/>
              <w:rPr>
                <w:sz w:val="16"/>
              </w:rPr>
            </w:pPr>
            <w:r>
              <w:rPr>
                <w:sz w:val="16"/>
              </w:rPr>
              <w:t>Update to KI#1 providing VPLMN slice information to roaming UE</w:t>
            </w:r>
          </w:p>
        </w:tc>
        <w:tc>
          <w:tcPr>
            <w:tcW w:w="0" w:type="auto"/>
            <w:shd w:val="clear" w:color="auto" w:fill="auto"/>
          </w:tcPr>
          <w:p w14:paraId="0B595CE4" w14:textId="77777777" w:rsidR="00714CC5" w:rsidRDefault="00714CC5" w:rsidP="00623CF7">
            <w:pPr>
              <w:pStyle w:val="TAL"/>
              <w:rPr>
                <w:sz w:val="16"/>
              </w:rPr>
            </w:pPr>
            <w:r>
              <w:rPr>
                <w:sz w:val="16"/>
              </w:rPr>
              <w:t>ZTE Corporation</w:t>
            </w:r>
          </w:p>
        </w:tc>
        <w:tc>
          <w:tcPr>
            <w:tcW w:w="0" w:type="auto"/>
            <w:shd w:val="clear" w:color="auto" w:fill="auto"/>
          </w:tcPr>
          <w:p w14:paraId="7E4D52D8" w14:textId="77777777" w:rsidR="00714CC5" w:rsidRDefault="00714CC5" w:rsidP="00623CF7">
            <w:pPr>
              <w:pStyle w:val="TAL"/>
              <w:rPr>
                <w:sz w:val="16"/>
              </w:rPr>
            </w:pPr>
            <w:r>
              <w:rPr>
                <w:sz w:val="16"/>
              </w:rPr>
              <w:t>merged</w:t>
            </w:r>
          </w:p>
        </w:tc>
        <w:tc>
          <w:tcPr>
            <w:tcW w:w="0" w:type="auto"/>
            <w:shd w:val="clear" w:color="auto" w:fill="auto"/>
          </w:tcPr>
          <w:p w14:paraId="77701543" w14:textId="77777777" w:rsidR="00714CC5" w:rsidRDefault="00714CC5" w:rsidP="00623CF7">
            <w:pPr>
              <w:pStyle w:val="TAL"/>
              <w:rPr>
                <w:sz w:val="16"/>
              </w:rPr>
            </w:pPr>
          </w:p>
        </w:tc>
        <w:tc>
          <w:tcPr>
            <w:tcW w:w="0" w:type="auto"/>
            <w:shd w:val="clear" w:color="auto" w:fill="auto"/>
          </w:tcPr>
          <w:p w14:paraId="21ECA1A7" w14:textId="77777777" w:rsidR="00714CC5" w:rsidRDefault="00714CC5" w:rsidP="00623CF7">
            <w:pPr>
              <w:pStyle w:val="TAL"/>
              <w:rPr>
                <w:sz w:val="16"/>
              </w:rPr>
            </w:pPr>
            <w:r>
              <w:rPr>
                <w:sz w:val="16"/>
              </w:rPr>
              <w:t>S3-231506</w:t>
            </w:r>
          </w:p>
        </w:tc>
      </w:tr>
      <w:tr w:rsidR="00714CC5" w14:paraId="281C1E87" w14:textId="77777777" w:rsidTr="00623CF7">
        <w:tc>
          <w:tcPr>
            <w:tcW w:w="0" w:type="auto"/>
            <w:shd w:val="clear" w:color="auto" w:fill="auto"/>
          </w:tcPr>
          <w:p w14:paraId="0AB62251" w14:textId="77777777" w:rsidR="00714CC5" w:rsidRDefault="00714CC5" w:rsidP="00623CF7">
            <w:pPr>
              <w:pStyle w:val="TAL"/>
              <w:rPr>
                <w:sz w:val="16"/>
              </w:rPr>
            </w:pPr>
            <w:r>
              <w:rPr>
                <w:sz w:val="16"/>
              </w:rPr>
              <w:t>S3-230916</w:t>
            </w:r>
          </w:p>
        </w:tc>
        <w:tc>
          <w:tcPr>
            <w:tcW w:w="0" w:type="auto"/>
            <w:shd w:val="clear" w:color="auto" w:fill="auto"/>
          </w:tcPr>
          <w:p w14:paraId="084F3C72" w14:textId="77777777" w:rsidR="00714CC5" w:rsidRDefault="00714CC5" w:rsidP="00623CF7">
            <w:pPr>
              <w:pStyle w:val="TAL"/>
              <w:rPr>
                <w:sz w:val="16"/>
              </w:rPr>
            </w:pPr>
            <w:r>
              <w:rPr>
                <w:sz w:val="16"/>
              </w:rPr>
              <w:t>conclusion for KI2</w:t>
            </w:r>
          </w:p>
        </w:tc>
        <w:tc>
          <w:tcPr>
            <w:tcW w:w="0" w:type="auto"/>
            <w:shd w:val="clear" w:color="auto" w:fill="auto"/>
          </w:tcPr>
          <w:p w14:paraId="62CE8BAC" w14:textId="77777777" w:rsidR="00714CC5" w:rsidRDefault="00714CC5" w:rsidP="00623CF7">
            <w:pPr>
              <w:pStyle w:val="TAL"/>
              <w:rPr>
                <w:sz w:val="16"/>
              </w:rPr>
            </w:pPr>
            <w:r>
              <w:rPr>
                <w:sz w:val="16"/>
              </w:rPr>
              <w:t>ZTE Corporation</w:t>
            </w:r>
          </w:p>
        </w:tc>
        <w:tc>
          <w:tcPr>
            <w:tcW w:w="0" w:type="auto"/>
            <w:shd w:val="clear" w:color="auto" w:fill="auto"/>
          </w:tcPr>
          <w:p w14:paraId="28D13069" w14:textId="77777777" w:rsidR="00714CC5" w:rsidRDefault="00714CC5" w:rsidP="00623CF7">
            <w:pPr>
              <w:pStyle w:val="TAL"/>
              <w:rPr>
                <w:sz w:val="16"/>
              </w:rPr>
            </w:pPr>
            <w:r>
              <w:rPr>
                <w:sz w:val="16"/>
              </w:rPr>
              <w:t>noted</w:t>
            </w:r>
          </w:p>
        </w:tc>
        <w:tc>
          <w:tcPr>
            <w:tcW w:w="0" w:type="auto"/>
            <w:shd w:val="clear" w:color="auto" w:fill="auto"/>
          </w:tcPr>
          <w:p w14:paraId="7C3AE756" w14:textId="77777777" w:rsidR="00714CC5" w:rsidRDefault="00714CC5" w:rsidP="00623CF7">
            <w:pPr>
              <w:pStyle w:val="TAL"/>
              <w:rPr>
                <w:sz w:val="16"/>
              </w:rPr>
            </w:pPr>
          </w:p>
        </w:tc>
        <w:tc>
          <w:tcPr>
            <w:tcW w:w="0" w:type="auto"/>
            <w:shd w:val="clear" w:color="auto" w:fill="auto"/>
          </w:tcPr>
          <w:p w14:paraId="7AC9BB1C" w14:textId="77777777" w:rsidR="00714CC5" w:rsidRDefault="00714CC5" w:rsidP="00623CF7">
            <w:pPr>
              <w:pStyle w:val="TAL"/>
              <w:rPr>
                <w:sz w:val="16"/>
              </w:rPr>
            </w:pPr>
          </w:p>
        </w:tc>
      </w:tr>
      <w:tr w:rsidR="00714CC5" w14:paraId="58851D9C" w14:textId="77777777" w:rsidTr="00623CF7">
        <w:tc>
          <w:tcPr>
            <w:tcW w:w="0" w:type="auto"/>
            <w:shd w:val="clear" w:color="auto" w:fill="auto"/>
          </w:tcPr>
          <w:p w14:paraId="59CBF689" w14:textId="77777777" w:rsidR="00714CC5" w:rsidRDefault="00714CC5" w:rsidP="00623CF7">
            <w:pPr>
              <w:pStyle w:val="TAL"/>
              <w:rPr>
                <w:sz w:val="16"/>
              </w:rPr>
            </w:pPr>
            <w:r>
              <w:rPr>
                <w:sz w:val="16"/>
              </w:rPr>
              <w:t>S3-230917</w:t>
            </w:r>
          </w:p>
        </w:tc>
        <w:tc>
          <w:tcPr>
            <w:tcW w:w="0" w:type="auto"/>
            <w:shd w:val="clear" w:color="auto" w:fill="auto"/>
          </w:tcPr>
          <w:p w14:paraId="00BDC947" w14:textId="77777777" w:rsidR="00714CC5" w:rsidRDefault="00714CC5" w:rsidP="00623CF7">
            <w:pPr>
              <w:pStyle w:val="TAL"/>
              <w:rPr>
                <w:sz w:val="16"/>
              </w:rPr>
            </w:pPr>
            <w:r>
              <w:rPr>
                <w:sz w:val="16"/>
              </w:rPr>
              <w:t>Clarify the use of cross-certificates</w:t>
            </w:r>
          </w:p>
        </w:tc>
        <w:tc>
          <w:tcPr>
            <w:tcW w:w="0" w:type="auto"/>
            <w:shd w:val="clear" w:color="auto" w:fill="auto"/>
          </w:tcPr>
          <w:p w14:paraId="0BDF64AA" w14:textId="77777777" w:rsidR="00714CC5" w:rsidRDefault="00714CC5" w:rsidP="00623CF7">
            <w:pPr>
              <w:pStyle w:val="TAL"/>
              <w:rPr>
                <w:sz w:val="16"/>
              </w:rPr>
            </w:pPr>
            <w:r>
              <w:rPr>
                <w:sz w:val="16"/>
              </w:rPr>
              <w:t>China Telecommunications</w:t>
            </w:r>
          </w:p>
        </w:tc>
        <w:tc>
          <w:tcPr>
            <w:tcW w:w="0" w:type="auto"/>
            <w:shd w:val="clear" w:color="auto" w:fill="auto"/>
          </w:tcPr>
          <w:p w14:paraId="14258642" w14:textId="77777777" w:rsidR="00714CC5" w:rsidRDefault="00714CC5" w:rsidP="00623CF7">
            <w:pPr>
              <w:pStyle w:val="TAL"/>
              <w:rPr>
                <w:sz w:val="16"/>
              </w:rPr>
            </w:pPr>
            <w:r>
              <w:rPr>
                <w:sz w:val="16"/>
              </w:rPr>
              <w:t>noted</w:t>
            </w:r>
          </w:p>
        </w:tc>
        <w:tc>
          <w:tcPr>
            <w:tcW w:w="0" w:type="auto"/>
            <w:shd w:val="clear" w:color="auto" w:fill="auto"/>
          </w:tcPr>
          <w:p w14:paraId="7E9C4F4D" w14:textId="77777777" w:rsidR="00714CC5" w:rsidRDefault="00714CC5" w:rsidP="00623CF7">
            <w:pPr>
              <w:pStyle w:val="TAL"/>
              <w:rPr>
                <w:sz w:val="16"/>
              </w:rPr>
            </w:pPr>
          </w:p>
        </w:tc>
        <w:tc>
          <w:tcPr>
            <w:tcW w:w="0" w:type="auto"/>
            <w:shd w:val="clear" w:color="auto" w:fill="auto"/>
          </w:tcPr>
          <w:p w14:paraId="4D9B43CE" w14:textId="77777777" w:rsidR="00714CC5" w:rsidRDefault="00714CC5" w:rsidP="00623CF7">
            <w:pPr>
              <w:pStyle w:val="TAL"/>
              <w:rPr>
                <w:sz w:val="16"/>
              </w:rPr>
            </w:pPr>
          </w:p>
        </w:tc>
      </w:tr>
      <w:tr w:rsidR="00714CC5" w14:paraId="2FDAE730" w14:textId="77777777" w:rsidTr="00623CF7">
        <w:tc>
          <w:tcPr>
            <w:tcW w:w="0" w:type="auto"/>
            <w:shd w:val="clear" w:color="auto" w:fill="auto"/>
          </w:tcPr>
          <w:p w14:paraId="05CDD978" w14:textId="77777777" w:rsidR="00714CC5" w:rsidRDefault="00714CC5" w:rsidP="00623CF7">
            <w:pPr>
              <w:pStyle w:val="TAL"/>
              <w:rPr>
                <w:sz w:val="16"/>
              </w:rPr>
            </w:pPr>
            <w:r>
              <w:rPr>
                <w:sz w:val="16"/>
              </w:rPr>
              <w:t>S3-230918</w:t>
            </w:r>
          </w:p>
        </w:tc>
        <w:tc>
          <w:tcPr>
            <w:tcW w:w="0" w:type="auto"/>
            <w:shd w:val="clear" w:color="auto" w:fill="auto"/>
          </w:tcPr>
          <w:p w14:paraId="451C845F" w14:textId="77777777" w:rsidR="00714CC5" w:rsidRDefault="00714CC5" w:rsidP="00623CF7">
            <w:pPr>
              <w:pStyle w:val="TAL"/>
              <w:rPr>
                <w:sz w:val="16"/>
              </w:rPr>
            </w:pPr>
            <w:r>
              <w:rPr>
                <w:sz w:val="16"/>
              </w:rPr>
              <w:t>Updating evaluation of solution#8 in TR33.876</w:t>
            </w:r>
          </w:p>
        </w:tc>
        <w:tc>
          <w:tcPr>
            <w:tcW w:w="0" w:type="auto"/>
            <w:shd w:val="clear" w:color="auto" w:fill="auto"/>
          </w:tcPr>
          <w:p w14:paraId="720EF7B1" w14:textId="77777777" w:rsidR="00714CC5" w:rsidRDefault="00714CC5" w:rsidP="00623CF7">
            <w:pPr>
              <w:pStyle w:val="TAL"/>
              <w:rPr>
                <w:sz w:val="16"/>
              </w:rPr>
            </w:pPr>
            <w:r>
              <w:rPr>
                <w:sz w:val="16"/>
              </w:rPr>
              <w:t>China Telecommunications</w:t>
            </w:r>
          </w:p>
        </w:tc>
        <w:tc>
          <w:tcPr>
            <w:tcW w:w="0" w:type="auto"/>
            <w:shd w:val="clear" w:color="auto" w:fill="auto"/>
          </w:tcPr>
          <w:p w14:paraId="43413092" w14:textId="77777777" w:rsidR="00714CC5" w:rsidRDefault="00714CC5" w:rsidP="00623CF7">
            <w:pPr>
              <w:pStyle w:val="TAL"/>
              <w:rPr>
                <w:sz w:val="16"/>
              </w:rPr>
            </w:pPr>
            <w:r>
              <w:rPr>
                <w:sz w:val="16"/>
              </w:rPr>
              <w:t>revised</w:t>
            </w:r>
          </w:p>
        </w:tc>
        <w:tc>
          <w:tcPr>
            <w:tcW w:w="0" w:type="auto"/>
            <w:shd w:val="clear" w:color="auto" w:fill="auto"/>
          </w:tcPr>
          <w:p w14:paraId="36F120D7" w14:textId="77777777" w:rsidR="00714CC5" w:rsidRDefault="00714CC5" w:rsidP="00623CF7">
            <w:pPr>
              <w:pStyle w:val="TAL"/>
              <w:rPr>
                <w:sz w:val="16"/>
              </w:rPr>
            </w:pPr>
          </w:p>
        </w:tc>
        <w:tc>
          <w:tcPr>
            <w:tcW w:w="0" w:type="auto"/>
            <w:shd w:val="clear" w:color="auto" w:fill="auto"/>
          </w:tcPr>
          <w:p w14:paraId="5B859CBD" w14:textId="77777777" w:rsidR="00714CC5" w:rsidRDefault="00714CC5" w:rsidP="00623CF7">
            <w:pPr>
              <w:pStyle w:val="TAL"/>
              <w:rPr>
                <w:sz w:val="16"/>
              </w:rPr>
            </w:pPr>
            <w:r>
              <w:rPr>
                <w:sz w:val="16"/>
              </w:rPr>
              <w:t>S3-231480</w:t>
            </w:r>
          </w:p>
        </w:tc>
      </w:tr>
      <w:tr w:rsidR="00714CC5" w14:paraId="11A0FC69" w14:textId="77777777" w:rsidTr="00623CF7">
        <w:tc>
          <w:tcPr>
            <w:tcW w:w="0" w:type="auto"/>
            <w:shd w:val="clear" w:color="auto" w:fill="auto"/>
          </w:tcPr>
          <w:p w14:paraId="7BE3DED2" w14:textId="77777777" w:rsidR="00714CC5" w:rsidRDefault="00714CC5" w:rsidP="00623CF7">
            <w:pPr>
              <w:pStyle w:val="TAL"/>
              <w:rPr>
                <w:sz w:val="16"/>
              </w:rPr>
            </w:pPr>
            <w:r>
              <w:rPr>
                <w:sz w:val="16"/>
              </w:rPr>
              <w:t>S3-230919</w:t>
            </w:r>
          </w:p>
        </w:tc>
        <w:tc>
          <w:tcPr>
            <w:tcW w:w="0" w:type="auto"/>
            <w:shd w:val="clear" w:color="auto" w:fill="auto"/>
          </w:tcPr>
          <w:p w14:paraId="6FE81BF1" w14:textId="77777777" w:rsidR="00714CC5" w:rsidRDefault="00714CC5" w:rsidP="00623CF7">
            <w:pPr>
              <w:pStyle w:val="TAL"/>
              <w:rPr>
                <w:sz w:val="16"/>
              </w:rPr>
            </w:pPr>
            <w:r>
              <w:rPr>
                <w:sz w:val="16"/>
              </w:rPr>
              <w:t>Evaluation for solution#15 in TR33.738</w:t>
            </w:r>
          </w:p>
        </w:tc>
        <w:tc>
          <w:tcPr>
            <w:tcW w:w="0" w:type="auto"/>
            <w:shd w:val="clear" w:color="auto" w:fill="auto"/>
          </w:tcPr>
          <w:p w14:paraId="3684DDEB" w14:textId="77777777" w:rsidR="00714CC5" w:rsidRDefault="00714CC5" w:rsidP="00623CF7">
            <w:pPr>
              <w:pStyle w:val="TAL"/>
              <w:rPr>
                <w:sz w:val="16"/>
              </w:rPr>
            </w:pPr>
            <w:r>
              <w:rPr>
                <w:sz w:val="16"/>
              </w:rPr>
              <w:t>China Telecommunications</w:t>
            </w:r>
          </w:p>
        </w:tc>
        <w:tc>
          <w:tcPr>
            <w:tcW w:w="0" w:type="auto"/>
            <w:shd w:val="clear" w:color="auto" w:fill="auto"/>
          </w:tcPr>
          <w:p w14:paraId="22425378" w14:textId="77777777" w:rsidR="00714CC5" w:rsidRDefault="00714CC5" w:rsidP="00623CF7">
            <w:pPr>
              <w:pStyle w:val="TAL"/>
              <w:rPr>
                <w:sz w:val="16"/>
              </w:rPr>
            </w:pPr>
            <w:r>
              <w:rPr>
                <w:sz w:val="16"/>
              </w:rPr>
              <w:t>approved</w:t>
            </w:r>
          </w:p>
        </w:tc>
        <w:tc>
          <w:tcPr>
            <w:tcW w:w="0" w:type="auto"/>
            <w:shd w:val="clear" w:color="auto" w:fill="auto"/>
          </w:tcPr>
          <w:p w14:paraId="6588E6ED" w14:textId="77777777" w:rsidR="00714CC5" w:rsidRDefault="00714CC5" w:rsidP="00623CF7">
            <w:pPr>
              <w:pStyle w:val="TAL"/>
              <w:rPr>
                <w:sz w:val="16"/>
              </w:rPr>
            </w:pPr>
          </w:p>
        </w:tc>
        <w:tc>
          <w:tcPr>
            <w:tcW w:w="0" w:type="auto"/>
            <w:shd w:val="clear" w:color="auto" w:fill="auto"/>
          </w:tcPr>
          <w:p w14:paraId="5010051D" w14:textId="77777777" w:rsidR="00714CC5" w:rsidRDefault="00714CC5" w:rsidP="00623CF7">
            <w:pPr>
              <w:pStyle w:val="TAL"/>
              <w:rPr>
                <w:sz w:val="16"/>
              </w:rPr>
            </w:pPr>
          </w:p>
        </w:tc>
      </w:tr>
      <w:tr w:rsidR="00714CC5" w14:paraId="477E4DE5" w14:textId="77777777" w:rsidTr="00623CF7">
        <w:tc>
          <w:tcPr>
            <w:tcW w:w="0" w:type="auto"/>
            <w:shd w:val="clear" w:color="auto" w:fill="auto"/>
          </w:tcPr>
          <w:p w14:paraId="67FFF792" w14:textId="77777777" w:rsidR="00714CC5" w:rsidRDefault="00714CC5" w:rsidP="00623CF7">
            <w:pPr>
              <w:pStyle w:val="TAL"/>
              <w:rPr>
                <w:sz w:val="16"/>
              </w:rPr>
            </w:pPr>
            <w:r>
              <w:rPr>
                <w:sz w:val="16"/>
              </w:rPr>
              <w:t>S3-230920</w:t>
            </w:r>
          </w:p>
        </w:tc>
        <w:tc>
          <w:tcPr>
            <w:tcW w:w="0" w:type="auto"/>
            <w:shd w:val="clear" w:color="auto" w:fill="auto"/>
          </w:tcPr>
          <w:p w14:paraId="61C99B6A" w14:textId="77777777" w:rsidR="00714CC5" w:rsidRDefault="00714CC5" w:rsidP="00623CF7">
            <w:pPr>
              <w:pStyle w:val="TAL"/>
              <w:rPr>
                <w:sz w:val="16"/>
              </w:rPr>
            </w:pPr>
            <w:r>
              <w:rPr>
                <w:sz w:val="16"/>
              </w:rPr>
              <w:t>Evaluation for solution#19 in TR33.738</w:t>
            </w:r>
          </w:p>
        </w:tc>
        <w:tc>
          <w:tcPr>
            <w:tcW w:w="0" w:type="auto"/>
            <w:shd w:val="clear" w:color="auto" w:fill="auto"/>
          </w:tcPr>
          <w:p w14:paraId="0E5C299F" w14:textId="77777777" w:rsidR="00714CC5" w:rsidRDefault="00714CC5" w:rsidP="00623CF7">
            <w:pPr>
              <w:pStyle w:val="TAL"/>
              <w:rPr>
                <w:sz w:val="16"/>
              </w:rPr>
            </w:pPr>
            <w:r>
              <w:rPr>
                <w:sz w:val="16"/>
              </w:rPr>
              <w:t>China Telecommunications</w:t>
            </w:r>
          </w:p>
        </w:tc>
        <w:tc>
          <w:tcPr>
            <w:tcW w:w="0" w:type="auto"/>
            <w:shd w:val="clear" w:color="auto" w:fill="auto"/>
          </w:tcPr>
          <w:p w14:paraId="00B572C3" w14:textId="77777777" w:rsidR="00714CC5" w:rsidRDefault="00714CC5" w:rsidP="00623CF7">
            <w:pPr>
              <w:pStyle w:val="TAL"/>
              <w:rPr>
                <w:sz w:val="16"/>
              </w:rPr>
            </w:pPr>
            <w:r>
              <w:rPr>
                <w:sz w:val="16"/>
              </w:rPr>
              <w:t>approved</w:t>
            </w:r>
          </w:p>
        </w:tc>
        <w:tc>
          <w:tcPr>
            <w:tcW w:w="0" w:type="auto"/>
            <w:shd w:val="clear" w:color="auto" w:fill="auto"/>
          </w:tcPr>
          <w:p w14:paraId="4C004695" w14:textId="77777777" w:rsidR="00714CC5" w:rsidRDefault="00714CC5" w:rsidP="00623CF7">
            <w:pPr>
              <w:pStyle w:val="TAL"/>
              <w:rPr>
                <w:sz w:val="16"/>
              </w:rPr>
            </w:pPr>
          </w:p>
        </w:tc>
        <w:tc>
          <w:tcPr>
            <w:tcW w:w="0" w:type="auto"/>
            <w:shd w:val="clear" w:color="auto" w:fill="auto"/>
          </w:tcPr>
          <w:p w14:paraId="41A08E42" w14:textId="77777777" w:rsidR="00714CC5" w:rsidRDefault="00714CC5" w:rsidP="00623CF7">
            <w:pPr>
              <w:pStyle w:val="TAL"/>
              <w:rPr>
                <w:sz w:val="16"/>
              </w:rPr>
            </w:pPr>
          </w:p>
        </w:tc>
      </w:tr>
      <w:tr w:rsidR="00714CC5" w14:paraId="6AD42F9F" w14:textId="77777777" w:rsidTr="00623CF7">
        <w:tc>
          <w:tcPr>
            <w:tcW w:w="0" w:type="auto"/>
            <w:shd w:val="clear" w:color="auto" w:fill="auto"/>
          </w:tcPr>
          <w:p w14:paraId="537F34D0" w14:textId="77777777" w:rsidR="00714CC5" w:rsidRDefault="00714CC5" w:rsidP="00623CF7">
            <w:pPr>
              <w:pStyle w:val="TAL"/>
              <w:rPr>
                <w:sz w:val="16"/>
              </w:rPr>
            </w:pPr>
            <w:r>
              <w:rPr>
                <w:sz w:val="16"/>
              </w:rPr>
              <w:t>S3-230921</w:t>
            </w:r>
          </w:p>
        </w:tc>
        <w:tc>
          <w:tcPr>
            <w:tcW w:w="0" w:type="auto"/>
            <w:shd w:val="clear" w:color="auto" w:fill="auto"/>
          </w:tcPr>
          <w:p w14:paraId="5219FB9C" w14:textId="77777777" w:rsidR="00714CC5" w:rsidRDefault="00714CC5" w:rsidP="00623CF7">
            <w:pPr>
              <w:pStyle w:val="TAL"/>
              <w:rPr>
                <w:sz w:val="16"/>
              </w:rPr>
            </w:pPr>
            <w:r>
              <w:rPr>
                <w:sz w:val="16"/>
              </w:rPr>
              <w:t>EN removal for solution #5</w:t>
            </w:r>
          </w:p>
        </w:tc>
        <w:tc>
          <w:tcPr>
            <w:tcW w:w="0" w:type="auto"/>
            <w:shd w:val="clear" w:color="auto" w:fill="auto"/>
          </w:tcPr>
          <w:p w14:paraId="49D666AA" w14:textId="77777777" w:rsidR="00714CC5" w:rsidRDefault="00714CC5" w:rsidP="00623CF7">
            <w:pPr>
              <w:pStyle w:val="TAL"/>
              <w:rPr>
                <w:sz w:val="16"/>
              </w:rPr>
            </w:pPr>
            <w:r>
              <w:rPr>
                <w:sz w:val="16"/>
              </w:rPr>
              <w:t>Nokia, Nokia Shanghai Bell</w:t>
            </w:r>
          </w:p>
        </w:tc>
        <w:tc>
          <w:tcPr>
            <w:tcW w:w="0" w:type="auto"/>
            <w:shd w:val="clear" w:color="auto" w:fill="auto"/>
          </w:tcPr>
          <w:p w14:paraId="412D5D2D" w14:textId="77777777" w:rsidR="00714CC5" w:rsidRDefault="00714CC5" w:rsidP="00623CF7">
            <w:pPr>
              <w:pStyle w:val="TAL"/>
              <w:rPr>
                <w:sz w:val="16"/>
              </w:rPr>
            </w:pPr>
            <w:r>
              <w:rPr>
                <w:sz w:val="16"/>
              </w:rPr>
              <w:t>approved</w:t>
            </w:r>
          </w:p>
        </w:tc>
        <w:tc>
          <w:tcPr>
            <w:tcW w:w="0" w:type="auto"/>
            <w:shd w:val="clear" w:color="auto" w:fill="auto"/>
          </w:tcPr>
          <w:p w14:paraId="045C63E3" w14:textId="77777777" w:rsidR="00714CC5" w:rsidRDefault="00714CC5" w:rsidP="00623CF7">
            <w:pPr>
              <w:pStyle w:val="TAL"/>
              <w:rPr>
                <w:sz w:val="16"/>
              </w:rPr>
            </w:pPr>
          </w:p>
        </w:tc>
        <w:tc>
          <w:tcPr>
            <w:tcW w:w="0" w:type="auto"/>
            <w:shd w:val="clear" w:color="auto" w:fill="auto"/>
          </w:tcPr>
          <w:p w14:paraId="6770BB74" w14:textId="77777777" w:rsidR="00714CC5" w:rsidRDefault="00714CC5" w:rsidP="00623CF7">
            <w:pPr>
              <w:pStyle w:val="TAL"/>
              <w:rPr>
                <w:sz w:val="16"/>
              </w:rPr>
            </w:pPr>
          </w:p>
        </w:tc>
      </w:tr>
      <w:tr w:rsidR="00714CC5" w14:paraId="74E70A3A" w14:textId="77777777" w:rsidTr="00623CF7">
        <w:tc>
          <w:tcPr>
            <w:tcW w:w="0" w:type="auto"/>
            <w:shd w:val="clear" w:color="auto" w:fill="auto"/>
          </w:tcPr>
          <w:p w14:paraId="6933E8D6" w14:textId="77777777" w:rsidR="00714CC5" w:rsidRDefault="00714CC5" w:rsidP="00623CF7">
            <w:pPr>
              <w:pStyle w:val="TAL"/>
              <w:rPr>
                <w:sz w:val="16"/>
              </w:rPr>
            </w:pPr>
            <w:r>
              <w:rPr>
                <w:sz w:val="16"/>
              </w:rPr>
              <w:t>S3-230922</w:t>
            </w:r>
          </w:p>
        </w:tc>
        <w:tc>
          <w:tcPr>
            <w:tcW w:w="0" w:type="auto"/>
            <w:shd w:val="clear" w:color="auto" w:fill="auto"/>
          </w:tcPr>
          <w:p w14:paraId="0778402C" w14:textId="77777777" w:rsidR="00714CC5" w:rsidRDefault="00714CC5" w:rsidP="00623CF7">
            <w:pPr>
              <w:pStyle w:val="TAL"/>
              <w:rPr>
                <w:sz w:val="16"/>
              </w:rPr>
            </w:pPr>
            <w:r>
              <w:rPr>
                <w:sz w:val="16"/>
              </w:rPr>
              <w:t>Conclusion for KI#2 in TR33.738</w:t>
            </w:r>
          </w:p>
        </w:tc>
        <w:tc>
          <w:tcPr>
            <w:tcW w:w="0" w:type="auto"/>
            <w:shd w:val="clear" w:color="auto" w:fill="auto"/>
          </w:tcPr>
          <w:p w14:paraId="2B429713" w14:textId="77777777" w:rsidR="00714CC5" w:rsidRDefault="00714CC5" w:rsidP="00623CF7">
            <w:pPr>
              <w:pStyle w:val="TAL"/>
              <w:rPr>
                <w:sz w:val="16"/>
              </w:rPr>
            </w:pPr>
            <w:r>
              <w:rPr>
                <w:sz w:val="16"/>
              </w:rPr>
              <w:t>China Telecommunications</w:t>
            </w:r>
          </w:p>
        </w:tc>
        <w:tc>
          <w:tcPr>
            <w:tcW w:w="0" w:type="auto"/>
            <w:shd w:val="clear" w:color="auto" w:fill="auto"/>
          </w:tcPr>
          <w:p w14:paraId="34AA8B7F" w14:textId="77777777" w:rsidR="00714CC5" w:rsidRDefault="00714CC5" w:rsidP="00623CF7">
            <w:pPr>
              <w:pStyle w:val="TAL"/>
              <w:rPr>
                <w:sz w:val="16"/>
              </w:rPr>
            </w:pPr>
            <w:r>
              <w:rPr>
                <w:sz w:val="16"/>
              </w:rPr>
              <w:t>merged</w:t>
            </w:r>
          </w:p>
        </w:tc>
        <w:tc>
          <w:tcPr>
            <w:tcW w:w="0" w:type="auto"/>
            <w:shd w:val="clear" w:color="auto" w:fill="auto"/>
          </w:tcPr>
          <w:p w14:paraId="0DB64794" w14:textId="77777777" w:rsidR="00714CC5" w:rsidRDefault="00714CC5" w:rsidP="00623CF7">
            <w:pPr>
              <w:pStyle w:val="TAL"/>
              <w:rPr>
                <w:sz w:val="16"/>
              </w:rPr>
            </w:pPr>
          </w:p>
        </w:tc>
        <w:tc>
          <w:tcPr>
            <w:tcW w:w="0" w:type="auto"/>
            <w:shd w:val="clear" w:color="auto" w:fill="auto"/>
          </w:tcPr>
          <w:p w14:paraId="24E4B456" w14:textId="77777777" w:rsidR="00714CC5" w:rsidRDefault="00714CC5" w:rsidP="00623CF7">
            <w:pPr>
              <w:pStyle w:val="TAL"/>
              <w:rPr>
                <w:sz w:val="16"/>
              </w:rPr>
            </w:pPr>
            <w:r>
              <w:rPr>
                <w:sz w:val="16"/>
              </w:rPr>
              <w:t>S3-231497</w:t>
            </w:r>
          </w:p>
        </w:tc>
      </w:tr>
      <w:tr w:rsidR="00714CC5" w14:paraId="09C714CA" w14:textId="77777777" w:rsidTr="00623CF7">
        <w:tc>
          <w:tcPr>
            <w:tcW w:w="0" w:type="auto"/>
            <w:shd w:val="clear" w:color="auto" w:fill="auto"/>
          </w:tcPr>
          <w:p w14:paraId="5E803BBE" w14:textId="77777777" w:rsidR="00714CC5" w:rsidRDefault="00714CC5" w:rsidP="00623CF7">
            <w:pPr>
              <w:pStyle w:val="TAL"/>
              <w:rPr>
                <w:sz w:val="16"/>
              </w:rPr>
            </w:pPr>
            <w:r>
              <w:rPr>
                <w:sz w:val="16"/>
              </w:rPr>
              <w:t>S3-230923</w:t>
            </w:r>
          </w:p>
        </w:tc>
        <w:tc>
          <w:tcPr>
            <w:tcW w:w="0" w:type="auto"/>
            <w:shd w:val="clear" w:color="auto" w:fill="auto"/>
          </w:tcPr>
          <w:p w14:paraId="7880DEC8" w14:textId="77777777" w:rsidR="00714CC5" w:rsidRDefault="00714CC5" w:rsidP="00623CF7">
            <w:pPr>
              <w:pStyle w:val="TAL"/>
              <w:rPr>
                <w:sz w:val="16"/>
              </w:rPr>
            </w:pPr>
            <w:r>
              <w:rPr>
                <w:sz w:val="16"/>
              </w:rPr>
              <w:t>Conclusion for KI#5 in TR33.738</w:t>
            </w:r>
          </w:p>
        </w:tc>
        <w:tc>
          <w:tcPr>
            <w:tcW w:w="0" w:type="auto"/>
            <w:shd w:val="clear" w:color="auto" w:fill="auto"/>
          </w:tcPr>
          <w:p w14:paraId="02EF9B0B" w14:textId="77777777" w:rsidR="00714CC5" w:rsidRDefault="00714CC5" w:rsidP="00623CF7">
            <w:pPr>
              <w:pStyle w:val="TAL"/>
              <w:rPr>
                <w:sz w:val="16"/>
              </w:rPr>
            </w:pPr>
            <w:r>
              <w:rPr>
                <w:sz w:val="16"/>
              </w:rPr>
              <w:t>China Telecommunications</w:t>
            </w:r>
          </w:p>
        </w:tc>
        <w:tc>
          <w:tcPr>
            <w:tcW w:w="0" w:type="auto"/>
            <w:shd w:val="clear" w:color="auto" w:fill="auto"/>
          </w:tcPr>
          <w:p w14:paraId="3D1B9631" w14:textId="77777777" w:rsidR="00714CC5" w:rsidRDefault="00714CC5" w:rsidP="00623CF7">
            <w:pPr>
              <w:pStyle w:val="TAL"/>
              <w:rPr>
                <w:sz w:val="16"/>
              </w:rPr>
            </w:pPr>
            <w:r>
              <w:rPr>
                <w:sz w:val="16"/>
              </w:rPr>
              <w:t>revised</w:t>
            </w:r>
          </w:p>
        </w:tc>
        <w:tc>
          <w:tcPr>
            <w:tcW w:w="0" w:type="auto"/>
            <w:shd w:val="clear" w:color="auto" w:fill="auto"/>
          </w:tcPr>
          <w:p w14:paraId="665D9B2F" w14:textId="77777777" w:rsidR="00714CC5" w:rsidRDefault="00714CC5" w:rsidP="00623CF7">
            <w:pPr>
              <w:pStyle w:val="TAL"/>
              <w:rPr>
                <w:sz w:val="16"/>
              </w:rPr>
            </w:pPr>
          </w:p>
        </w:tc>
        <w:tc>
          <w:tcPr>
            <w:tcW w:w="0" w:type="auto"/>
            <w:shd w:val="clear" w:color="auto" w:fill="auto"/>
          </w:tcPr>
          <w:p w14:paraId="3017528F" w14:textId="77777777" w:rsidR="00714CC5" w:rsidRDefault="00714CC5" w:rsidP="00623CF7">
            <w:pPr>
              <w:pStyle w:val="TAL"/>
              <w:rPr>
                <w:sz w:val="16"/>
              </w:rPr>
            </w:pPr>
            <w:r>
              <w:rPr>
                <w:sz w:val="16"/>
              </w:rPr>
              <w:t>S3-231597</w:t>
            </w:r>
          </w:p>
        </w:tc>
      </w:tr>
      <w:tr w:rsidR="00714CC5" w14:paraId="0F34FDE7" w14:textId="77777777" w:rsidTr="00623CF7">
        <w:tc>
          <w:tcPr>
            <w:tcW w:w="0" w:type="auto"/>
            <w:shd w:val="clear" w:color="auto" w:fill="auto"/>
          </w:tcPr>
          <w:p w14:paraId="35753EE2" w14:textId="77777777" w:rsidR="00714CC5" w:rsidRDefault="00714CC5" w:rsidP="00623CF7">
            <w:pPr>
              <w:pStyle w:val="TAL"/>
              <w:rPr>
                <w:sz w:val="16"/>
              </w:rPr>
            </w:pPr>
            <w:r>
              <w:rPr>
                <w:sz w:val="16"/>
              </w:rPr>
              <w:t>S3-230924</w:t>
            </w:r>
          </w:p>
        </w:tc>
        <w:tc>
          <w:tcPr>
            <w:tcW w:w="0" w:type="auto"/>
            <w:shd w:val="clear" w:color="auto" w:fill="auto"/>
          </w:tcPr>
          <w:p w14:paraId="6DFA3219" w14:textId="77777777" w:rsidR="00714CC5" w:rsidRDefault="00714CC5" w:rsidP="00623CF7">
            <w:pPr>
              <w:pStyle w:val="TAL"/>
              <w:rPr>
                <w:sz w:val="16"/>
              </w:rPr>
            </w:pPr>
            <w:r>
              <w:rPr>
                <w:sz w:val="16"/>
              </w:rPr>
              <w:t>Conclusion for KI#3: Removal of EN related to Authorization</w:t>
            </w:r>
          </w:p>
        </w:tc>
        <w:tc>
          <w:tcPr>
            <w:tcW w:w="0" w:type="auto"/>
            <w:shd w:val="clear" w:color="auto" w:fill="auto"/>
          </w:tcPr>
          <w:p w14:paraId="3260ECA8" w14:textId="77777777" w:rsidR="00714CC5" w:rsidRDefault="00714CC5" w:rsidP="00623CF7">
            <w:pPr>
              <w:pStyle w:val="TAL"/>
              <w:rPr>
                <w:sz w:val="16"/>
              </w:rPr>
            </w:pPr>
            <w:r>
              <w:rPr>
                <w:sz w:val="16"/>
              </w:rPr>
              <w:t>Intel</w:t>
            </w:r>
          </w:p>
        </w:tc>
        <w:tc>
          <w:tcPr>
            <w:tcW w:w="0" w:type="auto"/>
            <w:shd w:val="clear" w:color="auto" w:fill="auto"/>
          </w:tcPr>
          <w:p w14:paraId="4B63C15F" w14:textId="77777777" w:rsidR="00714CC5" w:rsidRDefault="00714CC5" w:rsidP="00623CF7">
            <w:pPr>
              <w:pStyle w:val="TAL"/>
              <w:rPr>
                <w:sz w:val="16"/>
              </w:rPr>
            </w:pPr>
            <w:r>
              <w:rPr>
                <w:sz w:val="16"/>
              </w:rPr>
              <w:t>merged</w:t>
            </w:r>
          </w:p>
        </w:tc>
        <w:tc>
          <w:tcPr>
            <w:tcW w:w="0" w:type="auto"/>
            <w:shd w:val="clear" w:color="auto" w:fill="auto"/>
          </w:tcPr>
          <w:p w14:paraId="4CFE3945" w14:textId="77777777" w:rsidR="00714CC5" w:rsidRDefault="00714CC5" w:rsidP="00623CF7">
            <w:pPr>
              <w:pStyle w:val="TAL"/>
              <w:rPr>
                <w:sz w:val="16"/>
              </w:rPr>
            </w:pPr>
          </w:p>
        </w:tc>
        <w:tc>
          <w:tcPr>
            <w:tcW w:w="0" w:type="auto"/>
            <w:shd w:val="clear" w:color="auto" w:fill="auto"/>
          </w:tcPr>
          <w:p w14:paraId="4FE7EB26" w14:textId="77777777" w:rsidR="00714CC5" w:rsidRDefault="00714CC5" w:rsidP="00623CF7">
            <w:pPr>
              <w:pStyle w:val="TAL"/>
              <w:rPr>
                <w:sz w:val="16"/>
              </w:rPr>
            </w:pPr>
            <w:r>
              <w:rPr>
                <w:sz w:val="16"/>
              </w:rPr>
              <w:t>S3-231494</w:t>
            </w:r>
          </w:p>
        </w:tc>
      </w:tr>
      <w:tr w:rsidR="00714CC5" w14:paraId="71BB73B2" w14:textId="77777777" w:rsidTr="00623CF7">
        <w:tc>
          <w:tcPr>
            <w:tcW w:w="0" w:type="auto"/>
            <w:shd w:val="clear" w:color="auto" w:fill="auto"/>
          </w:tcPr>
          <w:p w14:paraId="7EFD4C5F" w14:textId="77777777" w:rsidR="00714CC5" w:rsidRDefault="00714CC5" w:rsidP="00623CF7">
            <w:pPr>
              <w:pStyle w:val="TAL"/>
              <w:rPr>
                <w:sz w:val="16"/>
              </w:rPr>
            </w:pPr>
            <w:r>
              <w:rPr>
                <w:sz w:val="16"/>
              </w:rPr>
              <w:t>S3-230925</w:t>
            </w:r>
          </w:p>
        </w:tc>
        <w:tc>
          <w:tcPr>
            <w:tcW w:w="0" w:type="auto"/>
            <w:shd w:val="clear" w:color="auto" w:fill="auto"/>
          </w:tcPr>
          <w:p w14:paraId="5667E753" w14:textId="77777777" w:rsidR="00714CC5" w:rsidRDefault="00714CC5" w:rsidP="00623CF7">
            <w:pPr>
              <w:pStyle w:val="TAL"/>
              <w:rPr>
                <w:sz w:val="16"/>
              </w:rPr>
            </w:pPr>
            <w:r>
              <w:rPr>
                <w:sz w:val="16"/>
              </w:rPr>
              <w:t>Conclusion for KI#2</w:t>
            </w:r>
          </w:p>
        </w:tc>
        <w:tc>
          <w:tcPr>
            <w:tcW w:w="0" w:type="auto"/>
            <w:shd w:val="clear" w:color="auto" w:fill="auto"/>
          </w:tcPr>
          <w:p w14:paraId="6B223D15" w14:textId="77777777" w:rsidR="00714CC5" w:rsidRDefault="00714CC5" w:rsidP="00623CF7">
            <w:pPr>
              <w:pStyle w:val="TAL"/>
              <w:rPr>
                <w:sz w:val="16"/>
              </w:rPr>
            </w:pPr>
            <w:r>
              <w:rPr>
                <w:sz w:val="16"/>
              </w:rPr>
              <w:t>Intel</w:t>
            </w:r>
          </w:p>
        </w:tc>
        <w:tc>
          <w:tcPr>
            <w:tcW w:w="0" w:type="auto"/>
            <w:shd w:val="clear" w:color="auto" w:fill="auto"/>
          </w:tcPr>
          <w:p w14:paraId="1B8E37FB" w14:textId="77777777" w:rsidR="00714CC5" w:rsidRDefault="00714CC5" w:rsidP="00623CF7">
            <w:pPr>
              <w:pStyle w:val="TAL"/>
              <w:rPr>
                <w:sz w:val="16"/>
              </w:rPr>
            </w:pPr>
            <w:r>
              <w:rPr>
                <w:sz w:val="16"/>
              </w:rPr>
              <w:t>merged</w:t>
            </w:r>
          </w:p>
        </w:tc>
        <w:tc>
          <w:tcPr>
            <w:tcW w:w="0" w:type="auto"/>
            <w:shd w:val="clear" w:color="auto" w:fill="auto"/>
          </w:tcPr>
          <w:p w14:paraId="3A065AA5" w14:textId="77777777" w:rsidR="00714CC5" w:rsidRDefault="00714CC5" w:rsidP="00623CF7">
            <w:pPr>
              <w:pStyle w:val="TAL"/>
              <w:rPr>
                <w:sz w:val="16"/>
              </w:rPr>
            </w:pPr>
          </w:p>
        </w:tc>
        <w:tc>
          <w:tcPr>
            <w:tcW w:w="0" w:type="auto"/>
            <w:shd w:val="clear" w:color="auto" w:fill="auto"/>
          </w:tcPr>
          <w:p w14:paraId="20D04A34" w14:textId="77777777" w:rsidR="00714CC5" w:rsidRDefault="00714CC5" w:rsidP="00623CF7">
            <w:pPr>
              <w:pStyle w:val="TAL"/>
              <w:rPr>
                <w:sz w:val="16"/>
              </w:rPr>
            </w:pPr>
            <w:r>
              <w:rPr>
                <w:sz w:val="16"/>
              </w:rPr>
              <w:t>S3-231497</w:t>
            </w:r>
          </w:p>
        </w:tc>
      </w:tr>
      <w:tr w:rsidR="00714CC5" w14:paraId="63D85D47" w14:textId="77777777" w:rsidTr="00623CF7">
        <w:tc>
          <w:tcPr>
            <w:tcW w:w="0" w:type="auto"/>
            <w:shd w:val="clear" w:color="auto" w:fill="auto"/>
          </w:tcPr>
          <w:p w14:paraId="3F526674" w14:textId="77777777" w:rsidR="00714CC5" w:rsidRDefault="00714CC5" w:rsidP="00623CF7">
            <w:pPr>
              <w:pStyle w:val="TAL"/>
              <w:rPr>
                <w:sz w:val="16"/>
              </w:rPr>
            </w:pPr>
            <w:r>
              <w:rPr>
                <w:sz w:val="16"/>
              </w:rPr>
              <w:t>S3-230926</w:t>
            </w:r>
          </w:p>
        </w:tc>
        <w:tc>
          <w:tcPr>
            <w:tcW w:w="0" w:type="auto"/>
            <w:shd w:val="clear" w:color="auto" w:fill="auto"/>
          </w:tcPr>
          <w:p w14:paraId="57315478" w14:textId="77777777" w:rsidR="00714CC5" w:rsidRDefault="00714CC5" w:rsidP="00623CF7">
            <w:pPr>
              <w:pStyle w:val="TAL"/>
              <w:rPr>
                <w:sz w:val="16"/>
              </w:rPr>
            </w:pPr>
            <w:r>
              <w:rPr>
                <w:sz w:val="16"/>
              </w:rPr>
              <w:t>New key issue on enhancement of user consent for using logged MDT for NG-RAN AI/ML</w:t>
            </w:r>
          </w:p>
        </w:tc>
        <w:tc>
          <w:tcPr>
            <w:tcW w:w="0" w:type="auto"/>
            <w:shd w:val="clear" w:color="auto" w:fill="auto"/>
          </w:tcPr>
          <w:p w14:paraId="1A8261C1" w14:textId="77777777" w:rsidR="00714CC5" w:rsidRDefault="00714CC5" w:rsidP="00623CF7">
            <w:pPr>
              <w:pStyle w:val="TAL"/>
              <w:rPr>
                <w:sz w:val="16"/>
              </w:rPr>
            </w:pPr>
            <w:r>
              <w:rPr>
                <w:sz w:val="16"/>
              </w:rPr>
              <w:t>Nokia, Nokia Shanghai Bell</w:t>
            </w:r>
          </w:p>
        </w:tc>
        <w:tc>
          <w:tcPr>
            <w:tcW w:w="0" w:type="auto"/>
            <w:shd w:val="clear" w:color="auto" w:fill="auto"/>
          </w:tcPr>
          <w:p w14:paraId="16ECDAA5" w14:textId="77777777" w:rsidR="00714CC5" w:rsidRDefault="00714CC5" w:rsidP="00623CF7">
            <w:pPr>
              <w:pStyle w:val="TAL"/>
              <w:rPr>
                <w:sz w:val="16"/>
              </w:rPr>
            </w:pPr>
            <w:r>
              <w:rPr>
                <w:sz w:val="16"/>
              </w:rPr>
              <w:t>noted</w:t>
            </w:r>
          </w:p>
        </w:tc>
        <w:tc>
          <w:tcPr>
            <w:tcW w:w="0" w:type="auto"/>
            <w:shd w:val="clear" w:color="auto" w:fill="auto"/>
          </w:tcPr>
          <w:p w14:paraId="178CA1E4" w14:textId="77777777" w:rsidR="00714CC5" w:rsidRDefault="00714CC5" w:rsidP="00623CF7">
            <w:pPr>
              <w:pStyle w:val="TAL"/>
              <w:rPr>
                <w:sz w:val="16"/>
              </w:rPr>
            </w:pPr>
          </w:p>
        </w:tc>
        <w:tc>
          <w:tcPr>
            <w:tcW w:w="0" w:type="auto"/>
            <w:shd w:val="clear" w:color="auto" w:fill="auto"/>
          </w:tcPr>
          <w:p w14:paraId="092B7947" w14:textId="77777777" w:rsidR="00714CC5" w:rsidRDefault="00714CC5" w:rsidP="00623CF7">
            <w:pPr>
              <w:pStyle w:val="TAL"/>
              <w:rPr>
                <w:sz w:val="16"/>
              </w:rPr>
            </w:pPr>
          </w:p>
        </w:tc>
      </w:tr>
      <w:tr w:rsidR="00714CC5" w14:paraId="0BEA5FD1" w14:textId="77777777" w:rsidTr="00623CF7">
        <w:tc>
          <w:tcPr>
            <w:tcW w:w="0" w:type="auto"/>
            <w:shd w:val="clear" w:color="auto" w:fill="auto"/>
          </w:tcPr>
          <w:p w14:paraId="7E7F4761" w14:textId="77777777" w:rsidR="00714CC5" w:rsidRDefault="00714CC5" w:rsidP="00623CF7">
            <w:pPr>
              <w:pStyle w:val="TAL"/>
              <w:rPr>
                <w:sz w:val="16"/>
              </w:rPr>
            </w:pPr>
            <w:r>
              <w:rPr>
                <w:sz w:val="16"/>
              </w:rPr>
              <w:t>S3-230927</w:t>
            </w:r>
          </w:p>
        </w:tc>
        <w:tc>
          <w:tcPr>
            <w:tcW w:w="0" w:type="auto"/>
            <w:shd w:val="clear" w:color="auto" w:fill="auto"/>
          </w:tcPr>
          <w:p w14:paraId="73E2453A" w14:textId="77777777" w:rsidR="00714CC5" w:rsidRDefault="00714CC5" w:rsidP="00623CF7">
            <w:pPr>
              <w:pStyle w:val="TAL"/>
              <w:rPr>
                <w:sz w:val="16"/>
              </w:rPr>
            </w:pPr>
            <w:r>
              <w:rPr>
                <w:sz w:val="16"/>
              </w:rPr>
              <w:t>Correction in 5.2.4.2</w:t>
            </w:r>
          </w:p>
        </w:tc>
        <w:tc>
          <w:tcPr>
            <w:tcW w:w="0" w:type="auto"/>
            <w:shd w:val="clear" w:color="auto" w:fill="auto"/>
          </w:tcPr>
          <w:p w14:paraId="4A86BEFA" w14:textId="77777777" w:rsidR="00714CC5" w:rsidRDefault="00714CC5" w:rsidP="00623CF7">
            <w:pPr>
              <w:pStyle w:val="TAL"/>
              <w:rPr>
                <w:sz w:val="16"/>
              </w:rPr>
            </w:pPr>
            <w:proofErr w:type="spellStart"/>
            <w:r>
              <w:rPr>
                <w:sz w:val="16"/>
              </w:rPr>
              <w:t>ChinaTelecom</w:t>
            </w:r>
            <w:proofErr w:type="spellEnd"/>
          </w:p>
        </w:tc>
        <w:tc>
          <w:tcPr>
            <w:tcW w:w="0" w:type="auto"/>
            <w:shd w:val="clear" w:color="auto" w:fill="auto"/>
          </w:tcPr>
          <w:p w14:paraId="2E594EDE" w14:textId="77777777" w:rsidR="00714CC5" w:rsidRDefault="00714CC5" w:rsidP="00623CF7">
            <w:pPr>
              <w:pStyle w:val="TAL"/>
              <w:rPr>
                <w:sz w:val="16"/>
              </w:rPr>
            </w:pPr>
            <w:r>
              <w:rPr>
                <w:sz w:val="16"/>
              </w:rPr>
              <w:t>agreed</w:t>
            </w:r>
          </w:p>
        </w:tc>
        <w:tc>
          <w:tcPr>
            <w:tcW w:w="0" w:type="auto"/>
            <w:shd w:val="clear" w:color="auto" w:fill="auto"/>
          </w:tcPr>
          <w:p w14:paraId="33337084" w14:textId="77777777" w:rsidR="00714CC5" w:rsidRDefault="00714CC5" w:rsidP="00623CF7">
            <w:pPr>
              <w:pStyle w:val="TAL"/>
              <w:rPr>
                <w:sz w:val="16"/>
              </w:rPr>
            </w:pPr>
          </w:p>
        </w:tc>
        <w:tc>
          <w:tcPr>
            <w:tcW w:w="0" w:type="auto"/>
            <w:shd w:val="clear" w:color="auto" w:fill="auto"/>
          </w:tcPr>
          <w:p w14:paraId="577057EF" w14:textId="77777777" w:rsidR="00714CC5" w:rsidRDefault="00714CC5" w:rsidP="00623CF7">
            <w:pPr>
              <w:pStyle w:val="TAL"/>
              <w:rPr>
                <w:sz w:val="16"/>
              </w:rPr>
            </w:pPr>
          </w:p>
        </w:tc>
      </w:tr>
      <w:tr w:rsidR="00714CC5" w14:paraId="03061885" w14:textId="77777777" w:rsidTr="00623CF7">
        <w:tc>
          <w:tcPr>
            <w:tcW w:w="0" w:type="auto"/>
            <w:shd w:val="clear" w:color="auto" w:fill="auto"/>
          </w:tcPr>
          <w:p w14:paraId="396A8F4C" w14:textId="77777777" w:rsidR="00714CC5" w:rsidRDefault="00714CC5" w:rsidP="00623CF7">
            <w:pPr>
              <w:pStyle w:val="TAL"/>
              <w:rPr>
                <w:sz w:val="16"/>
              </w:rPr>
            </w:pPr>
            <w:r>
              <w:rPr>
                <w:sz w:val="16"/>
              </w:rPr>
              <w:t>S3-230928</w:t>
            </w:r>
          </w:p>
        </w:tc>
        <w:tc>
          <w:tcPr>
            <w:tcW w:w="0" w:type="auto"/>
            <w:shd w:val="clear" w:color="auto" w:fill="auto"/>
          </w:tcPr>
          <w:p w14:paraId="48081D31" w14:textId="77777777" w:rsidR="00714CC5" w:rsidRDefault="00714CC5" w:rsidP="00623CF7">
            <w:pPr>
              <w:pStyle w:val="TAL"/>
              <w:rPr>
                <w:sz w:val="16"/>
              </w:rPr>
            </w:pPr>
            <w:r>
              <w:rPr>
                <w:sz w:val="16"/>
              </w:rPr>
              <w:t>Correction in 6.1.1</w:t>
            </w:r>
          </w:p>
        </w:tc>
        <w:tc>
          <w:tcPr>
            <w:tcW w:w="0" w:type="auto"/>
            <w:shd w:val="clear" w:color="auto" w:fill="auto"/>
          </w:tcPr>
          <w:p w14:paraId="7A54BEAF" w14:textId="77777777" w:rsidR="00714CC5" w:rsidRDefault="00714CC5" w:rsidP="00623CF7">
            <w:pPr>
              <w:pStyle w:val="TAL"/>
              <w:rPr>
                <w:sz w:val="16"/>
              </w:rPr>
            </w:pPr>
            <w:proofErr w:type="spellStart"/>
            <w:r>
              <w:rPr>
                <w:sz w:val="16"/>
              </w:rPr>
              <w:t>ChinaTelecom</w:t>
            </w:r>
            <w:proofErr w:type="spellEnd"/>
          </w:p>
        </w:tc>
        <w:tc>
          <w:tcPr>
            <w:tcW w:w="0" w:type="auto"/>
            <w:shd w:val="clear" w:color="auto" w:fill="auto"/>
          </w:tcPr>
          <w:p w14:paraId="20243045" w14:textId="77777777" w:rsidR="00714CC5" w:rsidRDefault="00714CC5" w:rsidP="00623CF7">
            <w:pPr>
              <w:pStyle w:val="TAL"/>
              <w:rPr>
                <w:sz w:val="16"/>
              </w:rPr>
            </w:pPr>
            <w:r>
              <w:rPr>
                <w:sz w:val="16"/>
              </w:rPr>
              <w:t>agreed</w:t>
            </w:r>
          </w:p>
        </w:tc>
        <w:tc>
          <w:tcPr>
            <w:tcW w:w="0" w:type="auto"/>
            <w:shd w:val="clear" w:color="auto" w:fill="auto"/>
          </w:tcPr>
          <w:p w14:paraId="275C81BD" w14:textId="77777777" w:rsidR="00714CC5" w:rsidRDefault="00714CC5" w:rsidP="00623CF7">
            <w:pPr>
              <w:pStyle w:val="TAL"/>
              <w:rPr>
                <w:sz w:val="16"/>
              </w:rPr>
            </w:pPr>
          </w:p>
        </w:tc>
        <w:tc>
          <w:tcPr>
            <w:tcW w:w="0" w:type="auto"/>
            <w:shd w:val="clear" w:color="auto" w:fill="auto"/>
          </w:tcPr>
          <w:p w14:paraId="22E9EBC1" w14:textId="77777777" w:rsidR="00714CC5" w:rsidRDefault="00714CC5" w:rsidP="00623CF7">
            <w:pPr>
              <w:pStyle w:val="TAL"/>
              <w:rPr>
                <w:sz w:val="16"/>
              </w:rPr>
            </w:pPr>
          </w:p>
        </w:tc>
      </w:tr>
      <w:tr w:rsidR="00714CC5" w14:paraId="5390A678" w14:textId="77777777" w:rsidTr="00623CF7">
        <w:tc>
          <w:tcPr>
            <w:tcW w:w="0" w:type="auto"/>
            <w:shd w:val="clear" w:color="auto" w:fill="auto"/>
          </w:tcPr>
          <w:p w14:paraId="1BE74BC8" w14:textId="77777777" w:rsidR="00714CC5" w:rsidRDefault="00714CC5" w:rsidP="00623CF7">
            <w:pPr>
              <w:pStyle w:val="TAL"/>
              <w:rPr>
                <w:sz w:val="16"/>
              </w:rPr>
            </w:pPr>
            <w:r>
              <w:rPr>
                <w:sz w:val="16"/>
              </w:rPr>
              <w:t>S3-230929</w:t>
            </w:r>
          </w:p>
        </w:tc>
        <w:tc>
          <w:tcPr>
            <w:tcW w:w="0" w:type="auto"/>
            <w:shd w:val="clear" w:color="auto" w:fill="auto"/>
          </w:tcPr>
          <w:p w14:paraId="13530A9B" w14:textId="77777777" w:rsidR="00714CC5" w:rsidRDefault="00714CC5" w:rsidP="00623CF7">
            <w:pPr>
              <w:pStyle w:val="TAL"/>
              <w:rPr>
                <w:sz w:val="16"/>
              </w:rPr>
            </w:pPr>
            <w:r>
              <w:rPr>
                <w:sz w:val="16"/>
              </w:rPr>
              <w:t>Correction in 6.1.3.2.2.2</w:t>
            </w:r>
          </w:p>
        </w:tc>
        <w:tc>
          <w:tcPr>
            <w:tcW w:w="0" w:type="auto"/>
            <w:shd w:val="clear" w:color="auto" w:fill="auto"/>
          </w:tcPr>
          <w:p w14:paraId="73CAA9B5" w14:textId="77777777" w:rsidR="00714CC5" w:rsidRDefault="00714CC5" w:rsidP="00623CF7">
            <w:pPr>
              <w:pStyle w:val="TAL"/>
              <w:rPr>
                <w:sz w:val="16"/>
              </w:rPr>
            </w:pPr>
            <w:proofErr w:type="spellStart"/>
            <w:r>
              <w:rPr>
                <w:sz w:val="16"/>
              </w:rPr>
              <w:t>ChinaTelecom</w:t>
            </w:r>
            <w:proofErr w:type="spellEnd"/>
          </w:p>
        </w:tc>
        <w:tc>
          <w:tcPr>
            <w:tcW w:w="0" w:type="auto"/>
            <w:shd w:val="clear" w:color="auto" w:fill="auto"/>
          </w:tcPr>
          <w:p w14:paraId="40DD76F2" w14:textId="77777777" w:rsidR="00714CC5" w:rsidRDefault="00714CC5" w:rsidP="00623CF7">
            <w:pPr>
              <w:pStyle w:val="TAL"/>
              <w:rPr>
                <w:sz w:val="16"/>
              </w:rPr>
            </w:pPr>
            <w:r>
              <w:rPr>
                <w:sz w:val="16"/>
              </w:rPr>
              <w:t>agreed</w:t>
            </w:r>
          </w:p>
        </w:tc>
        <w:tc>
          <w:tcPr>
            <w:tcW w:w="0" w:type="auto"/>
            <w:shd w:val="clear" w:color="auto" w:fill="auto"/>
          </w:tcPr>
          <w:p w14:paraId="0B28F4DD" w14:textId="77777777" w:rsidR="00714CC5" w:rsidRDefault="00714CC5" w:rsidP="00623CF7">
            <w:pPr>
              <w:pStyle w:val="TAL"/>
              <w:rPr>
                <w:sz w:val="16"/>
              </w:rPr>
            </w:pPr>
          </w:p>
        </w:tc>
        <w:tc>
          <w:tcPr>
            <w:tcW w:w="0" w:type="auto"/>
            <w:shd w:val="clear" w:color="auto" w:fill="auto"/>
          </w:tcPr>
          <w:p w14:paraId="3D4678AF" w14:textId="77777777" w:rsidR="00714CC5" w:rsidRDefault="00714CC5" w:rsidP="00623CF7">
            <w:pPr>
              <w:pStyle w:val="TAL"/>
              <w:rPr>
                <w:sz w:val="16"/>
              </w:rPr>
            </w:pPr>
          </w:p>
        </w:tc>
      </w:tr>
      <w:tr w:rsidR="00714CC5" w14:paraId="354D156B" w14:textId="77777777" w:rsidTr="00623CF7">
        <w:tc>
          <w:tcPr>
            <w:tcW w:w="0" w:type="auto"/>
            <w:shd w:val="clear" w:color="auto" w:fill="auto"/>
          </w:tcPr>
          <w:p w14:paraId="6F4F1BB6" w14:textId="77777777" w:rsidR="00714CC5" w:rsidRDefault="00714CC5" w:rsidP="00623CF7">
            <w:pPr>
              <w:pStyle w:val="TAL"/>
              <w:rPr>
                <w:sz w:val="16"/>
              </w:rPr>
            </w:pPr>
            <w:r>
              <w:rPr>
                <w:sz w:val="16"/>
              </w:rPr>
              <w:t>S3-230930</w:t>
            </w:r>
          </w:p>
        </w:tc>
        <w:tc>
          <w:tcPr>
            <w:tcW w:w="0" w:type="auto"/>
            <w:shd w:val="clear" w:color="auto" w:fill="auto"/>
          </w:tcPr>
          <w:p w14:paraId="48E71851" w14:textId="77777777" w:rsidR="00714CC5" w:rsidRDefault="00714CC5" w:rsidP="00623CF7">
            <w:pPr>
              <w:pStyle w:val="TAL"/>
              <w:rPr>
                <w:sz w:val="16"/>
              </w:rPr>
            </w:pPr>
            <w:r>
              <w:rPr>
                <w:sz w:val="16"/>
              </w:rPr>
              <w:t xml:space="preserve">Solution #10 </w:t>
            </w:r>
            <w:proofErr w:type="spellStart"/>
            <w:r>
              <w:rPr>
                <w:sz w:val="16"/>
              </w:rPr>
              <w:t>evalution</w:t>
            </w:r>
            <w:proofErr w:type="spellEnd"/>
          </w:p>
        </w:tc>
        <w:tc>
          <w:tcPr>
            <w:tcW w:w="0" w:type="auto"/>
            <w:shd w:val="clear" w:color="auto" w:fill="auto"/>
          </w:tcPr>
          <w:p w14:paraId="649CB75C" w14:textId="77777777" w:rsidR="00714CC5" w:rsidRDefault="00714CC5" w:rsidP="00623CF7">
            <w:pPr>
              <w:pStyle w:val="TAL"/>
              <w:rPr>
                <w:sz w:val="16"/>
              </w:rPr>
            </w:pPr>
            <w:r>
              <w:rPr>
                <w:sz w:val="16"/>
              </w:rPr>
              <w:t>BUPT, China Mobile</w:t>
            </w:r>
          </w:p>
        </w:tc>
        <w:tc>
          <w:tcPr>
            <w:tcW w:w="0" w:type="auto"/>
            <w:shd w:val="clear" w:color="auto" w:fill="auto"/>
          </w:tcPr>
          <w:p w14:paraId="6B333FC0" w14:textId="77777777" w:rsidR="00714CC5" w:rsidRDefault="00714CC5" w:rsidP="00623CF7">
            <w:pPr>
              <w:pStyle w:val="TAL"/>
              <w:rPr>
                <w:sz w:val="16"/>
              </w:rPr>
            </w:pPr>
            <w:r>
              <w:rPr>
                <w:sz w:val="16"/>
              </w:rPr>
              <w:t>merged</w:t>
            </w:r>
          </w:p>
        </w:tc>
        <w:tc>
          <w:tcPr>
            <w:tcW w:w="0" w:type="auto"/>
            <w:shd w:val="clear" w:color="auto" w:fill="auto"/>
          </w:tcPr>
          <w:p w14:paraId="2821A834" w14:textId="77777777" w:rsidR="00714CC5" w:rsidRDefault="00714CC5" w:rsidP="00623CF7">
            <w:pPr>
              <w:pStyle w:val="TAL"/>
              <w:rPr>
                <w:sz w:val="16"/>
              </w:rPr>
            </w:pPr>
          </w:p>
        </w:tc>
        <w:tc>
          <w:tcPr>
            <w:tcW w:w="0" w:type="auto"/>
            <w:shd w:val="clear" w:color="auto" w:fill="auto"/>
          </w:tcPr>
          <w:p w14:paraId="2E3EABAF" w14:textId="77777777" w:rsidR="00714CC5" w:rsidRDefault="00714CC5" w:rsidP="00623CF7">
            <w:pPr>
              <w:pStyle w:val="TAL"/>
              <w:rPr>
                <w:sz w:val="16"/>
              </w:rPr>
            </w:pPr>
            <w:r>
              <w:rPr>
                <w:sz w:val="16"/>
              </w:rPr>
              <w:t>S3-231548</w:t>
            </w:r>
          </w:p>
        </w:tc>
      </w:tr>
      <w:tr w:rsidR="00714CC5" w14:paraId="42219CDC" w14:textId="77777777" w:rsidTr="00623CF7">
        <w:tc>
          <w:tcPr>
            <w:tcW w:w="0" w:type="auto"/>
            <w:shd w:val="clear" w:color="auto" w:fill="auto"/>
          </w:tcPr>
          <w:p w14:paraId="693B703A" w14:textId="77777777" w:rsidR="00714CC5" w:rsidRDefault="00714CC5" w:rsidP="00623CF7">
            <w:pPr>
              <w:pStyle w:val="TAL"/>
              <w:rPr>
                <w:sz w:val="16"/>
              </w:rPr>
            </w:pPr>
            <w:r>
              <w:rPr>
                <w:sz w:val="16"/>
              </w:rPr>
              <w:t>S3-230931</w:t>
            </w:r>
          </w:p>
        </w:tc>
        <w:tc>
          <w:tcPr>
            <w:tcW w:w="0" w:type="auto"/>
            <w:shd w:val="clear" w:color="auto" w:fill="auto"/>
          </w:tcPr>
          <w:p w14:paraId="284D506A" w14:textId="77777777" w:rsidR="00714CC5" w:rsidRDefault="00714CC5" w:rsidP="00623CF7">
            <w:pPr>
              <w:pStyle w:val="TAL"/>
              <w:rPr>
                <w:sz w:val="16"/>
              </w:rPr>
            </w:pPr>
            <w:r>
              <w:rPr>
                <w:sz w:val="16"/>
              </w:rPr>
              <w:t>Correction in 6.2.1 and 6.2.2</w:t>
            </w:r>
          </w:p>
        </w:tc>
        <w:tc>
          <w:tcPr>
            <w:tcW w:w="0" w:type="auto"/>
            <w:shd w:val="clear" w:color="auto" w:fill="auto"/>
          </w:tcPr>
          <w:p w14:paraId="3912C933" w14:textId="77777777" w:rsidR="00714CC5" w:rsidRDefault="00714CC5" w:rsidP="00623CF7">
            <w:pPr>
              <w:pStyle w:val="TAL"/>
              <w:rPr>
                <w:sz w:val="16"/>
              </w:rPr>
            </w:pPr>
            <w:proofErr w:type="spellStart"/>
            <w:r>
              <w:rPr>
                <w:sz w:val="16"/>
              </w:rPr>
              <w:t>ChinaTelecom</w:t>
            </w:r>
            <w:proofErr w:type="spellEnd"/>
          </w:p>
        </w:tc>
        <w:tc>
          <w:tcPr>
            <w:tcW w:w="0" w:type="auto"/>
            <w:shd w:val="clear" w:color="auto" w:fill="auto"/>
          </w:tcPr>
          <w:p w14:paraId="20BD8970" w14:textId="77777777" w:rsidR="00714CC5" w:rsidRDefault="00714CC5" w:rsidP="00623CF7">
            <w:pPr>
              <w:pStyle w:val="TAL"/>
              <w:rPr>
                <w:sz w:val="16"/>
              </w:rPr>
            </w:pPr>
            <w:r>
              <w:rPr>
                <w:sz w:val="16"/>
              </w:rPr>
              <w:t>agreed</w:t>
            </w:r>
          </w:p>
        </w:tc>
        <w:tc>
          <w:tcPr>
            <w:tcW w:w="0" w:type="auto"/>
            <w:shd w:val="clear" w:color="auto" w:fill="auto"/>
          </w:tcPr>
          <w:p w14:paraId="224E5459" w14:textId="77777777" w:rsidR="00714CC5" w:rsidRDefault="00714CC5" w:rsidP="00623CF7">
            <w:pPr>
              <w:pStyle w:val="TAL"/>
              <w:rPr>
                <w:sz w:val="16"/>
              </w:rPr>
            </w:pPr>
          </w:p>
        </w:tc>
        <w:tc>
          <w:tcPr>
            <w:tcW w:w="0" w:type="auto"/>
            <w:shd w:val="clear" w:color="auto" w:fill="auto"/>
          </w:tcPr>
          <w:p w14:paraId="320698D3" w14:textId="77777777" w:rsidR="00714CC5" w:rsidRDefault="00714CC5" w:rsidP="00623CF7">
            <w:pPr>
              <w:pStyle w:val="TAL"/>
              <w:rPr>
                <w:sz w:val="16"/>
              </w:rPr>
            </w:pPr>
          </w:p>
        </w:tc>
      </w:tr>
      <w:tr w:rsidR="00714CC5" w14:paraId="356610C9" w14:textId="77777777" w:rsidTr="00623CF7">
        <w:tc>
          <w:tcPr>
            <w:tcW w:w="0" w:type="auto"/>
            <w:shd w:val="clear" w:color="auto" w:fill="auto"/>
          </w:tcPr>
          <w:p w14:paraId="1E8B8555" w14:textId="77777777" w:rsidR="00714CC5" w:rsidRDefault="00714CC5" w:rsidP="00623CF7">
            <w:pPr>
              <w:pStyle w:val="TAL"/>
              <w:rPr>
                <w:sz w:val="16"/>
              </w:rPr>
            </w:pPr>
            <w:r>
              <w:rPr>
                <w:sz w:val="16"/>
              </w:rPr>
              <w:t>S3-230932</w:t>
            </w:r>
          </w:p>
        </w:tc>
        <w:tc>
          <w:tcPr>
            <w:tcW w:w="0" w:type="auto"/>
            <w:shd w:val="clear" w:color="auto" w:fill="auto"/>
          </w:tcPr>
          <w:p w14:paraId="6986C673" w14:textId="77777777" w:rsidR="00714CC5" w:rsidRDefault="00714CC5" w:rsidP="00623CF7">
            <w:pPr>
              <w:pStyle w:val="TAL"/>
              <w:rPr>
                <w:sz w:val="16"/>
              </w:rPr>
            </w:pPr>
            <w:r>
              <w:rPr>
                <w:sz w:val="16"/>
              </w:rPr>
              <w:t>Correction in 6.3.3.3.2</w:t>
            </w:r>
          </w:p>
        </w:tc>
        <w:tc>
          <w:tcPr>
            <w:tcW w:w="0" w:type="auto"/>
            <w:shd w:val="clear" w:color="auto" w:fill="auto"/>
          </w:tcPr>
          <w:p w14:paraId="727808EF" w14:textId="77777777" w:rsidR="00714CC5" w:rsidRDefault="00714CC5" w:rsidP="00623CF7">
            <w:pPr>
              <w:pStyle w:val="TAL"/>
              <w:rPr>
                <w:sz w:val="16"/>
              </w:rPr>
            </w:pPr>
            <w:proofErr w:type="spellStart"/>
            <w:r>
              <w:rPr>
                <w:sz w:val="16"/>
              </w:rPr>
              <w:t>ChinaTelecom</w:t>
            </w:r>
            <w:proofErr w:type="spellEnd"/>
          </w:p>
        </w:tc>
        <w:tc>
          <w:tcPr>
            <w:tcW w:w="0" w:type="auto"/>
            <w:shd w:val="clear" w:color="auto" w:fill="auto"/>
          </w:tcPr>
          <w:p w14:paraId="01FBACE4" w14:textId="77777777" w:rsidR="00714CC5" w:rsidRDefault="00714CC5" w:rsidP="00623CF7">
            <w:pPr>
              <w:pStyle w:val="TAL"/>
              <w:rPr>
                <w:sz w:val="16"/>
              </w:rPr>
            </w:pPr>
            <w:r>
              <w:rPr>
                <w:sz w:val="16"/>
              </w:rPr>
              <w:t>agreed</w:t>
            </w:r>
          </w:p>
        </w:tc>
        <w:tc>
          <w:tcPr>
            <w:tcW w:w="0" w:type="auto"/>
            <w:shd w:val="clear" w:color="auto" w:fill="auto"/>
          </w:tcPr>
          <w:p w14:paraId="2F24683E" w14:textId="77777777" w:rsidR="00714CC5" w:rsidRDefault="00714CC5" w:rsidP="00623CF7">
            <w:pPr>
              <w:pStyle w:val="TAL"/>
              <w:rPr>
                <w:sz w:val="16"/>
              </w:rPr>
            </w:pPr>
          </w:p>
        </w:tc>
        <w:tc>
          <w:tcPr>
            <w:tcW w:w="0" w:type="auto"/>
            <w:shd w:val="clear" w:color="auto" w:fill="auto"/>
          </w:tcPr>
          <w:p w14:paraId="22BFDBF5" w14:textId="77777777" w:rsidR="00714CC5" w:rsidRDefault="00714CC5" w:rsidP="00623CF7">
            <w:pPr>
              <w:pStyle w:val="TAL"/>
              <w:rPr>
                <w:sz w:val="16"/>
              </w:rPr>
            </w:pPr>
          </w:p>
        </w:tc>
      </w:tr>
      <w:tr w:rsidR="00714CC5" w14:paraId="30628083" w14:textId="77777777" w:rsidTr="00623CF7">
        <w:tc>
          <w:tcPr>
            <w:tcW w:w="0" w:type="auto"/>
            <w:shd w:val="clear" w:color="auto" w:fill="auto"/>
          </w:tcPr>
          <w:p w14:paraId="279EAD23" w14:textId="77777777" w:rsidR="00714CC5" w:rsidRDefault="00714CC5" w:rsidP="00623CF7">
            <w:pPr>
              <w:pStyle w:val="TAL"/>
              <w:rPr>
                <w:sz w:val="16"/>
              </w:rPr>
            </w:pPr>
            <w:r>
              <w:rPr>
                <w:sz w:val="16"/>
              </w:rPr>
              <w:t>S3-230933</w:t>
            </w:r>
          </w:p>
        </w:tc>
        <w:tc>
          <w:tcPr>
            <w:tcW w:w="0" w:type="auto"/>
            <w:shd w:val="clear" w:color="auto" w:fill="auto"/>
          </w:tcPr>
          <w:p w14:paraId="0D64E173" w14:textId="77777777" w:rsidR="00714CC5" w:rsidRDefault="00714CC5" w:rsidP="00623CF7">
            <w:pPr>
              <w:pStyle w:val="TAL"/>
              <w:rPr>
                <w:sz w:val="16"/>
              </w:rPr>
            </w:pPr>
            <w:r>
              <w:rPr>
                <w:sz w:val="16"/>
              </w:rPr>
              <w:t>Evaluation of TR33.740 Solution 11</w:t>
            </w:r>
          </w:p>
        </w:tc>
        <w:tc>
          <w:tcPr>
            <w:tcW w:w="0" w:type="auto"/>
            <w:shd w:val="clear" w:color="auto" w:fill="auto"/>
          </w:tcPr>
          <w:p w14:paraId="7229A20F" w14:textId="77777777" w:rsidR="00714CC5" w:rsidRDefault="00714CC5" w:rsidP="00623CF7">
            <w:pPr>
              <w:pStyle w:val="TAL"/>
              <w:rPr>
                <w:sz w:val="16"/>
              </w:rPr>
            </w:pPr>
            <w:r>
              <w:rPr>
                <w:sz w:val="16"/>
              </w:rPr>
              <w:t>China Telecom Corporation Ltd.</w:t>
            </w:r>
          </w:p>
        </w:tc>
        <w:tc>
          <w:tcPr>
            <w:tcW w:w="0" w:type="auto"/>
            <w:shd w:val="clear" w:color="auto" w:fill="auto"/>
          </w:tcPr>
          <w:p w14:paraId="423B1CE0" w14:textId="77777777" w:rsidR="00714CC5" w:rsidRDefault="00714CC5" w:rsidP="00623CF7">
            <w:pPr>
              <w:pStyle w:val="TAL"/>
              <w:rPr>
                <w:sz w:val="16"/>
              </w:rPr>
            </w:pPr>
            <w:r>
              <w:rPr>
                <w:sz w:val="16"/>
              </w:rPr>
              <w:t>noted</w:t>
            </w:r>
          </w:p>
        </w:tc>
        <w:tc>
          <w:tcPr>
            <w:tcW w:w="0" w:type="auto"/>
            <w:shd w:val="clear" w:color="auto" w:fill="auto"/>
          </w:tcPr>
          <w:p w14:paraId="70CF87ED" w14:textId="77777777" w:rsidR="00714CC5" w:rsidRDefault="00714CC5" w:rsidP="00623CF7">
            <w:pPr>
              <w:pStyle w:val="TAL"/>
              <w:rPr>
                <w:sz w:val="16"/>
              </w:rPr>
            </w:pPr>
          </w:p>
        </w:tc>
        <w:tc>
          <w:tcPr>
            <w:tcW w:w="0" w:type="auto"/>
            <w:shd w:val="clear" w:color="auto" w:fill="auto"/>
          </w:tcPr>
          <w:p w14:paraId="649E8508" w14:textId="77777777" w:rsidR="00714CC5" w:rsidRDefault="00714CC5" w:rsidP="00623CF7">
            <w:pPr>
              <w:pStyle w:val="TAL"/>
              <w:rPr>
                <w:sz w:val="16"/>
              </w:rPr>
            </w:pPr>
          </w:p>
        </w:tc>
      </w:tr>
      <w:tr w:rsidR="00714CC5" w14:paraId="2FD93B65" w14:textId="77777777" w:rsidTr="00623CF7">
        <w:tc>
          <w:tcPr>
            <w:tcW w:w="0" w:type="auto"/>
            <w:shd w:val="clear" w:color="auto" w:fill="auto"/>
          </w:tcPr>
          <w:p w14:paraId="4DE8FE0D" w14:textId="77777777" w:rsidR="00714CC5" w:rsidRDefault="00714CC5" w:rsidP="00623CF7">
            <w:pPr>
              <w:pStyle w:val="TAL"/>
              <w:rPr>
                <w:sz w:val="16"/>
              </w:rPr>
            </w:pPr>
            <w:r>
              <w:rPr>
                <w:sz w:val="16"/>
              </w:rPr>
              <w:t>S3-230934</w:t>
            </w:r>
          </w:p>
        </w:tc>
        <w:tc>
          <w:tcPr>
            <w:tcW w:w="0" w:type="auto"/>
            <w:shd w:val="clear" w:color="auto" w:fill="auto"/>
          </w:tcPr>
          <w:p w14:paraId="7E67181A" w14:textId="77777777" w:rsidR="00714CC5" w:rsidRDefault="00714CC5" w:rsidP="00623CF7">
            <w:pPr>
              <w:pStyle w:val="TAL"/>
              <w:rPr>
                <w:sz w:val="16"/>
              </w:rPr>
            </w:pPr>
            <w:r>
              <w:rPr>
                <w:sz w:val="16"/>
              </w:rPr>
              <w:t>Update to the evaluation of TR33.740 Solution 8</w:t>
            </w:r>
          </w:p>
        </w:tc>
        <w:tc>
          <w:tcPr>
            <w:tcW w:w="0" w:type="auto"/>
            <w:shd w:val="clear" w:color="auto" w:fill="auto"/>
          </w:tcPr>
          <w:p w14:paraId="5414A66A" w14:textId="77777777" w:rsidR="00714CC5" w:rsidRDefault="00714CC5" w:rsidP="00623CF7">
            <w:pPr>
              <w:pStyle w:val="TAL"/>
              <w:rPr>
                <w:sz w:val="16"/>
              </w:rPr>
            </w:pPr>
            <w:r>
              <w:rPr>
                <w:sz w:val="16"/>
              </w:rPr>
              <w:t>China Telecom Corporation Ltd.</w:t>
            </w:r>
          </w:p>
        </w:tc>
        <w:tc>
          <w:tcPr>
            <w:tcW w:w="0" w:type="auto"/>
            <w:shd w:val="clear" w:color="auto" w:fill="auto"/>
          </w:tcPr>
          <w:p w14:paraId="37410BD9" w14:textId="77777777" w:rsidR="00714CC5" w:rsidRDefault="00714CC5" w:rsidP="00623CF7">
            <w:pPr>
              <w:pStyle w:val="TAL"/>
              <w:rPr>
                <w:sz w:val="16"/>
              </w:rPr>
            </w:pPr>
            <w:r>
              <w:rPr>
                <w:sz w:val="16"/>
              </w:rPr>
              <w:t>noted</w:t>
            </w:r>
          </w:p>
        </w:tc>
        <w:tc>
          <w:tcPr>
            <w:tcW w:w="0" w:type="auto"/>
            <w:shd w:val="clear" w:color="auto" w:fill="auto"/>
          </w:tcPr>
          <w:p w14:paraId="5570476B" w14:textId="77777777" w:rsidR="00714CC5" w:rsidRDefault="00714CC5" w:rsidP="00623CF7">
            <w:pPr>
              <w:pStyle w:val="TAL"/>
              <w:rPr>
                <w:sz w:val="16"/>
              </w:rPr>
            </w:pPr>
          </w:p>
        </w:tc>
        <w:tc>
          <w:tcPr>
            <w:tcW w:w="0" w:type="auto"/>
            <w:shd w:val="clear" w:color="auto" w:fill="auto"/>
          </w:tcPr>
          <w:p w14:paraId="4F70A791" w14:textId="77777777" w:rsidR="00714CC5" w:rsidRDefault="00714CC5" w:rsidP="00623CF7">
            <w:pPr>
              <w:pStyle w:val="TAL"/>
              <w:rPr>
                <w:sz w:val="16"/>
              </w:rPr>
            </w:pPr>
          </w:p>
        </w:tc>
      </w:tr>
      <w:tr w:rsidR="00714CC5" w14:paraId="16FDF877" w14:textId="77777777" w:rsidTr="00623CF7">
        <w:tc>
          <w:tcPr>
            <w:tcW w:w="0" w:type="auto"/>
            <w:shd w:val="clear" w:color="auto" w:fill="auto"/>
          </w:tcPr>
          <w:p w14:paraId="3BC863BD" w14:textId="77777777" w:rsidR="00714CC5" w:rsidRDefault="00714CC5" w:rsidP="00623CF7">
            <w:pPr>
              <w:pStyle w:val="TAL"/>
              <w:rPr>
                <w:sz w:val="16"/>
              </w:rPr>
            </w:pPr>
            <w:r>
              <w:rPr>
                <w:sz w:val="16"/>
              </w:rPr>
              <w:t>S3-230935</w:t>
            </w:r>
          </w:p>
        </w:tc>
        <w:tc>
          <w:tcPr>
            <w:tcW w:w="0" w:type="auto"/>
            <w:shd w:val="clear" w:color="auto" w:fill="auto"/>
          </w:tcPr>
          <w:p w14:paraId="11A71F88" w14:textId="77777777" w:rsidR="00714CC5" w:rsidRDefault="00714CC5" w:rsidP="00623CF7">
            <w:pPr>
              <w:pStyle w:val="TAL"/>
              <w:rPr>
                <w:sz w:val="16"/>
              </w:rPr>
            </w:pPr>
            <w:r>
              <w:rPr>
                <w:sz w:val="16"/>
              </w:rPr>
              <w:t>Add evaluation in Sol#4</w:t>
            </w:r>
          </w:p>
        </w:tc>
        <w:tc>
          <w:tcPr>
            <w:tcW w:w="0" w:type="auto"/>
            <w:shd w:val="clear" w:color="auto" w:fill="auto"/>
          </w:tcPr>
          <w:p w14:paraId="53715E06" w14:textId="77777777" w:rsidR="00714CC5" w:rsidRDefault="00714CC5" w:rsidP="00623CF7">
            <w:pPr>
              <w:pStyle w:val="TAL"/>
              <w:rPr>
                <w:sz w:val="16"/>
              </w:rPr>
            </w:pPr>
            <w:r>
              <w:rPr>
                <w:sz w:val="16"/>
              </w:rPr>
              <w:t>OPPO</w:t>
            </w:r>
          </w:p>
        </w:tc>
        <w:tc>
          <w:tcPr>
            <w:tcW w:w="0" w:type="auto"/>
            <w:shd w:val="clear" w:color="auto" w:fill="auto"/>
          </w:tcPr>
          <w:p w14:paraId="3F31002B" w14:textId="77777777" w:rsidR="00714CC5" w:rsidRDefault="00714CC5" w:rsidP="00623CF7">
            <w:pPr>
              <w:pStyle w:val="TAL"/>
              <w:rPr>
                <w:sz w:val="16"/>
              </w:rPr>
            </w:pPr>
            <w:r>
              <w:rPr>
                <w:sz w:val="16"/>
              </w:rPr>
              <w:t>revised</w:t>
            </w:r>
          </w:p>
        </w:tc>
        <w:tc>
          <w:tcPr>
            <w:tcW w:w="0" w:type="auto"/>
            <w:shd w:val="clear" w:color="auto" w:fill="auto"/>
          </w:tcPr>
          <w:p w14:paraId="55E0525A" w14:textId="77777777" w:rsidR="00714CC5" w:rsidRDefault="00714CC5" w:rsidP="00623CF7">
            <w:pPr>
              <w:pStyle w:val="TAL"/>
              <w:rPr>
                <w:sz w:val="16"/>
              </w:rPr>
            </w:pPr>
          </w:p>
        </w:tc>
        <w:tc>
          <w:tcPr>
            <w:tcW w:w="0" w:type="auto"/>
            <w:shd w:val="clear" w:color="auto" w:fill="auto"/>
          </w:tcPr>
          <w:p w14:paraId="19C433A5" w14:textId="77777777" w:rsidR="00714CC5" w:rsidRDefault="00714CC5" w:rsidP="00623CF7">
            <w:pPr>
              <w:pStyle w:val="TAL"/>
              <w:rPr>
                <w:sz w:val="16"/>
              </w:rPr>
            </w:pPr>
            <w:r>
              <w:rPr>
                <w:sz w:val="16"/>
              </w:rPr>
              <w:t>S3-231525</w:t>
            </w:r>
          </w:p>
        </w:tc>
      </w:tr>
      <w:tr w:rsidR="00714CC5" w14:paraId="4900B908" w14:textId="77777777" w:rsidTr="00623CF7">
        <w:tc>
          <w:tcPr>
            <w:tcW w:w="0" w:type="auto"/>
            <w:shd w:val="clear" w:color="auto" w:fill="auto"/>
          </w:tcPr>
          <w:p w14:paraId="2831B790" w14:textId="77777777" w:rsidR="00714CC5" w:rsidRDefault="00714CC5" w:rsidP="00623CF7">
            <w:pPr>
              <w:pStyle w:val="TAL"/>
              <w:rPr>
                <w:sz w:val="16"/>
              </w:rPr>
            </w:pPr>
            <w:r>
              <w:rPr>
                <w:sz w:val="16"/>
              </w:rPr>
              <w:t>S3-230936</w:t>
            </w:r>
          </w:p>
        </w:tc>
        <w:tc>
          <w:tcPr>
            <w:tcW w:w="0" w:type="auto"/>
            <w:shd w:val="clear" w:color="auto" w:fill="auto"/>
          </w:tcPr>
          <w:p w14:paraId="165BC9FC" w14:textId="77777777" w:rsidR="00714CC5" w:rsidRDefault="00714CC5" w:rsidP="00623CF7">
            <w:pPr>
              <w:pStyle w:val="TAL"/>
              <w:rPr>
                <w:sz w:val="16"/>
              </w:rPr>
            </w:pPr>
            <w:r>
              <w:rPr>
                <w:sz w:val="16"/>
              </w:rPr>
              <w:t>Update to the evaluation of TR33.740 Solution 9</w:t>
            </w:r>
          </w:p>
        </w:tc>
        <w:tc>
          <w:tcPr>
            <w:tcW w:w="0" w:type="auto"/>
            <w:shd w:val="clear" w:color="auto" w:fill="auto"/>
          </w:tcPr>
          <w:p w14:paraId="5A6084A3" w14:textId="77777777" w:rsidR="00714CC5" w:rsidRDefault="00714CC5" w:rsidP="00623CF7">
            <w:pPr>
              <w:pStyle w:val="TAL"/>
              <w:rPr>
                <w:sz w:val="16"/>
              </w:rPr>
            </w:pPr>
            <w:r>
              <w:rPr>
                <w:sz w:val="16"/>
              </w:rPr>
              <w:t>China Telecom Corporation Ltd.</w:t>
            </w:r>
          </w:p>
        </w:tc>
        <w:tc>
          <w:tcPr>
            <w:tcW w:w="0" w:type="auto"/>
            <w:shd w:val="clear" w:color="auto" w:fill="auto"/>
          </w:tcPr>
          <w:p w14:paraId="43CD54FB" w14:textId="77777777" w:rsidR="00714CC5" w:rsidRDefault="00714CC5" w:rsidP="00623CF7">
            <w:pPr>
              <w:pStyle w:val="TAL"/>
              <w:rPr>
                <w:sz w:val="16"/>
              </w:rPr>
            </w:pPr>
            <w:r>
              <w:rPr>
                <w:sz w:val="16"/>
              </w:rPr>
              <w:t>noted</w:t>
            </w:r>
          </w:p>
        </w:tc>
        <w:tc>
          <w:tcPr>
            <w:tcW w:w="0" w:type="auto"/>
            <w:shd w:val="clear" w:color="auto" w:fill="auto"/>
          </w:tcPr>
          <w:p w14:paraId="3741ED03" w14:textId="77777777" w:rsidR="00714CC5" w:rsidRDefault="00714CC5" w:rsidP="00623CF7">
            <w:pPr>
              <w:pStyle w:val="TAL"/>
              <w:rPr>
                <w:sz w:val="16"/>
              </w:rPr>
            </w:pPr>
          </w:p>
        </w:tc>
        <w:tc>
          <w:tcPr>
            <w:tcW w:w="0" w:type="auto"/>
            <w:shd w:val="clear" w:color="auto" w:fill="auto"/>
          </w:tcPr>
          <w:p w14:paraId="772E5F08" w14:textId="77777777" w:rsidR="00714CC5" w:rsidRDefault="00714CC5" w:rsidP="00623CF7">
            <w:pPr>
              <w:pStyle w:val="TAL"/>
              <w:rPr>
                <w:sz w:val="16"/>
              </w:rPr>
            </w:pPr>
          </w:p>
        </w:tc>
      </w:tr>
      <w:tr w:rsidR="00714CC5" w14:paraId="7EC179F4" w14:textId="77777777" w:rsidTr="00623CF7">
        <w:tc>
          <w:tcPr>
            <w:tcW w:w="0" w:type="auto"/>
            <w:shd w:val="clear" w:color="auto" w:fill="auto"/>
          </w:tcPr>
          <w:p w14:paraId="3BC73CF3" w14:textId="77777777" w:rsidR="00714CC5" w:rsidRDefault="00714CC5" w:rsidP="00623CF7">
            <w:pPr>
              <w:pStyle w:val="TAL"/>
              <w:rPr>
                <w:sz w:val="16"/>
              </w:rPr>
            </w:pPr>
            <w:r>
              <w:rPr>
                <w:sz w:val="16"/>
              </w:rPr>
              <w:t>S3-230937</w:t>
            </w:r>
          </w:p>
        </w:tc>
        <w:tc>
          <w:tcPr>
            <w:tcW w:w="0" w:type="auto"/>
            <w:shd w:val="clear" w:color="auto" w:fill="auto"/>
          </w:tcPr>
          <w:p w14:paraId="657A1655" w14:textId="77777777" w:rsidR="00714CC5" w:rsidRDefault="00714CC5" w:rsidP="00623CF7">
            <w:pPr>
              <w:pStyle w:val="TAL"/>
              <w:rPr>
                <w:sz w:val="16"/>
              </w:rPr>
            </w:pPr>
            <w:r>
              <w:rPr>
                <w:sz w:val="16"/>
              </w:rPr>
              <w:t>Update Sol#5</w:t>
            </w:r>
          </w:p>
        </w:tc>
        <w:tc>
          <w:tcPr>
            <w:tcW w:w="0" w:type="auto"/>
            <w:shd w:val="clear" w:color="auto" w:fill="auto"/>
          </w:tcPr>
          <w:p w14:paraId="17B7B5D7" w14:textId="77777777" w:rsidR="00714CC5" w:rsidRDefault="00714CC5" w:rsidP="00623CF7">
            <w:pPr>
              <w:pStyle w:val="TAL"/>
              <w:rPr>
                <w:sz w:val="16"/>
              </w:rPr>
            </w:pPr>
            <w:r>
              <w:rPr>
                <w:sz w:val="16"/>
              </w:rPr>
              <w:t>OPPO</w:t>
            </w:r>
          </w:p>
        </w:tc>
        <w:tc>
          <w:tcPr>
            <w:tcW w:w="0" w:type="auto"/>
            <w:shd w:val="clear" w:color="auto" w:fill="auto"/>
          </w:tcPr>
          <w:p w14:paraId="7DC7AF5A" w14:textId="77777777" w:rsidR="00714CC5" w:rsidRDefault="00714CC5" w:rsidP="00623CF7">
            <w:pPr>
              <w:pStyle w:val="TAL"/>
              <w:rPr>
                <w:sz w:val="16"/>
              </w:rPr>
            </w:pPr>
            <w:r>
              <w:rPr>
                <w:sz w:val="16"/>
              </w:rPr>
              <w:t>noted</w:t>
            </w:r>
          </w:p>
        </w:tc>
        <w:tc>
          <w:tcPr>
            <w:tcW w:w="0" w:type="auto"/>
            <w:shd w:val="clear" w:color="auto" w:fill="auto"/>
          </w:tcPr>
          <w:p w14:paraId="709EFD03" w14:textId="77777777" w:rsidR="00714CC5" w:rsidRDefault="00714CC5" w:rsidP="00623CF7">
            <w:pPr>
              <w:pStyle w:val="TAL"/>
              <w:rPr>
                <w:sz w:val="16"/>
              </w:rPr>
            </w:pPr>
          </w:p>
        </w:tc>
        <w:tc>
          <w:tcPr>
            <w:tcW w:w="0" w:type="auto"/>
            <w:shd w:val="clear" w:color="auto" w:fill="auto"/>
          </w:tcPr>
          <w:p w14:paraId="1E5D5CE5" w14:textId="77777777" w:rsidR="00714CC5" w:rsidRDefault="00714CC5" w:rsidP="00623CF7">
            <w:pPr>
              <w:pStyle w:val="TAL"/>
              <w:rPr>
                <w:sz w:val="16"/>
              </w:rPr>
            </w:pPr>
          </w:p>
        </w:tc>
      </w:tr>
      <w:tr w:rsidR="00714CC5" w14:paraId="1D15D8DC" w14:textId="77777777" w:rsidTr="00623CF7">
        <w:tc>
          <w:tcPr>
            <w:tcW w:w="0" w:type="auto"/>
            <w:shd w:val="clear" w:color="auto" w:fill="auto"/>
          </w:tcPr>
          <w:p w14:paraId="5F7091C1" w14:textId="77777777" w:rsidR="00714CC5" w:rsidRDefault="00714CC5" w:rsidP="00623CF7">
            <w:pPr>
              <w:pStyle w:val="TAL"/>
              <w:rPr>
                <w:sz w:val="16"/>
              </w:rPr>
            </w:pPr>
            <w:r>
              <w:rPr>
                <w:sz w:val="16"/>
              </w:rPr>
              <w:t>S3-230938</w:t>
            </w:r>
          </w:p>
        </w:tc>
        <w:tc>
          <w:tcPr>
            <w:tcW w:w="0" w:type="auto"/>
            <w:shd w:val="clear" w:color="auto" w:fill="auto"/>
          </w:tcPr>
          <w:p w14:paraId="7C948CB9" w14:textId="77777777" w:rsidR="00714CC5" w:rsidRDefault="00714CC5" w:rsidP="00623CF7">
            <w:pPr>
              <w:pStyle w:val="TAL"/>
              <w:rPr>
                <w:sz w:val="16"/>
              </w:rPr>
            </w:pPr>
            <w:r>
              <w:rPr>
                <w:sz w:val="16"/>
              </w:rPr>
              <w:t>Update to the evaluation of TR33.740 Solution 23</w:t>
            </w:r>
          </w:p>
        </w:tc>
        <w:tc>
          <w:tcPr>
            <w:tcW w:w="0" w:type="auto"/>
            <w:shd w:val="clear" w:color="auto" w:fill="auto"/>
          </w:tcPr>
          <w:p w14:paraId="69E79FD2" w14:textId="77777777" w:rsidR="00714CC5" w:rsidRDefault="00714CC5" w:rsidP="00623CF7">
            <w:pPr>
              <w:pStyle w:val="TAL"/>
              <w:rPr>
                <w:sz w:val="16"/>
              </w:rPr>
            </w:pPr>
            <w:r>
              <w:rPr>
                <w:sz w:val="16"/>
              </w:rPr>
              <w:t>China Telecom Corporation Ltd.</w:t>
            </w:r>
          </w:p>
        </w:tc>
        <w:tc>
          <w:tcPr>
            <w:tcW w:w="0" w:type="auto"/>
            <w:shd w:val="clear" w:color="auto" w:fill="auto"/>
          </w:tcPr>
          <w:p w14:paraId="75EB3CFD" w14:textId="77777777" w:rsidR="00714CC5" w:rsidRDefault="00714CC5" w:rsidP="00623CF7">
            <w:pPr>
              <w:pStyle w:val="TAL"/>
              <w:rPr>
                <w:sz w:val="16"/>
              </w:rPr>
            </w:pPr>
            <w:r>
              <w:rPr>
                <w:sz w:val="16"/>
              </w:rPr>
              <w:t>noted</w:t>
            </w:r>
          </w:p>
        </w:tc>
        <w:tc>
          <w:tcPr>
            <w:tcW w:w="0" w:type="auto"/>
            <w:shd w:val="clear" w:color="auto" w:fill="auto"/>
          </w:tcPr>
          <w:p w14:paraId="5C8F9FDB" w14:textId="77777777" w:rsidR="00714CC5" w:rsidRDefault="00714CC5" w:rsidP="00623CF7">
            <w:pPr>
              <w:pStyle w:val="TAL"/>
              <w:rPr>
                <w:sz w:val="16"/>
              </w:rPr>
            </w:pPr>
          </w:p>
        </w:tc>
        <w:tc>
          <w:tcPr>
            <w:tcW w:w="0" w:type="auto"/>
            <w:shd w:val="clear" w:color="auto" w:fill="auto"/>
          </w:tcPr>
          <w:p w14:paraId="0CF48EC5" w14:textId="77777777" w:rsidR="00714CC5" w:rsidRDefault="00714CC5" w:rsidP="00623CF7">
            <w:pPr>
              <w:pStyle w:val="TAL"/>
              <w:rPr>
                <w:sz w:val="16"/>
              </w:rPr>
            </w:pPr>
          </w:p>
        </w:tc>
      </w:tr>
      <w:tr w:rsidR="00714CC5" w14:paraId="2926EB1B" w14:textId="77777777" w:rsidTr="00623CF7">
        <w:tc>
          <w:tcPr>
            <w:tcW w:w="0" w:type="auto"/>
            <w:shd w:val="clear" w:color="auto" w:fill="auto"/>
          </w:tcPr>
          <w:p w14:paraId="6A2D39B9" w14:textId="77777777" w:rsidR="00714CC5" w:rsidRDefault="00714CC5" w:rsidP="00623CF7">
            <w:pPr>
              <w:pStyle w:val="TAL"/>
              <w:rPr>
                <w:sz w:val="16"/>
              </w:rPr>
            </w:pPr>
            <w:r>
              <w:rPr>
                <w:sz w:val="16"/>
              </w:rPr>
              <w:t>S3-230939</w:t>
            </w:r>
          </w:p>
        </w:tc>
        <w:tc>
          <w:tcPr>
            <w:tcW w:w="0" w:type="auto"/>
            <w:shd w:val="clear" w:color="auto" w:fill="auto"/>
          </w:tcPr>
          <w:p w14:paraId="640C6B2F" w14:textId="77777777" w:rsidR="00714CC5" w:rsidRDefault="00714CC5" w:rsidP="00623CF7">
            <w:pPr>
              <w:pStyle w:val="TAL"/>
              <w:rPr>
                <w:sz w:val="16"/>
              </w:rPr>
            </w:pPr>
            <w:r>
              <w:rPr>
                <w:sz w:val="16"/>
              </w:rPr>
              <w:t>Update to the evaluation of TR33.740 Solution 24</w:t>
            </w:r>
          </w:p>
        </w:tc>
        <w:tc>
          <w:tcPr>
            <w:tcW w:w="0" w:type="auto"/>
            <w:shd w:val="clear" w:color="auto" w:fill="auto"/>
          </w:tcPr>
          <w:p w14:paraId="4B78E961" w14:textId="77777777" w:rsidR="00714CC5" w:rsidRDefault="00714CC5" w:rsidP="00623CF7">
            <w:pPr>
              <w:pStyle w:val="TAL"/>
              <w:rPr>
                <w:sz w:val="16"/>
              </w:rPr>
            </w:pPr>
            <w:r>
              <w:rPr>
                <w:sz w:val="16"/>
              </w:rPr>
              <w:t>China Telecom Corporation Ltd.</w:t>
            </w:r>
          </w:p>
        </w:tc>
        <w:tc>
          <w:tcPr>
            <w:tcW w:w="0" w:type="auto"/>
            <w:shd w:val="clear" w:color="auto" w:fill="auto"/>
          </w:tcPr>
          <w:p w14:paraId="789DF903" w14:textId="77777777" w:rsidR="00714CC5" w:rsidRDefault="00714CC5" w:rsidP="00623CF7">
            <w:pPr>
              <w:pStyle w:val="TAL"/>
              <w:rPr>
                <w:sz w:val="16"/>
              </w:rPr>
            </w:pPr>
            <w:r>
              <w:rPr>
                <w:sz w:val="16"/>
              </w:rPr>
              <w:t>noted</w:t>
            </w:r>
          </w:p>
        </w:tc>
        <w:tc>
          <w:tcPr>
            <w:tcW w:w="0" w:type="auto"/>
            <w:shd w:val="clear" w:color="auto" w:fill="auto"/>
          </w:tcPr>
          <w:p w14:paraId="5F66F2EE" w14:textId="77777777" w:rsidR="00714CC5" w:rsidRDefault="00714CC5" w:rsidP="00623CF7">
            <w:pPr>
              <w:pStyle w:val="TAL"/>
              <w:rPr>
                <w:sz w:val="16"/>
              </w:rPr>
            </w:pPr>
          </w:p>
        </w:tc>
        <w:tc>
          <w:tcPr>
            <w:tcW w:w="0" w:type="auto"/>
            <w:shd w:val="clear" w:color="auto" w:fill="auto"/>
          </w:tcPr>
          <w:p w14:paraId="0B8284A2" w14:textId="77777777" w:rsidR="00714CC5" w:rsidRDefault="00714CC5" w:rsidP="00623CF7">
            <w:pPr>
              <w:pStyle w:val="TAL"/>
              <w:rPr>
                <w:sz w:val="16"/>
              </w:rPr>
            </w:pPr>
          </w:p>
        </w:tc>
      </w:tr>
      <w:tr w:rsidR="00714CC5" w14:paraId="400B9A9A" w14:textId="77777777" w:rsidTr="00623CF7">
        <w:tc>
          <w:tcPr>
            <w:tcW w:w="0" w:type="auto"/>
            <w:shd w:val="clear" w:color="auto" w:fill="auto"/>
          </w:tcPr>
          <w:p w14:paraId="551643BF" w14:textId="77777777" w:rsidR="00714CC5" w:rsidRDefault="00714CC5" w:rsidP="00623CF7">
            <w:pPr>
              <w:pStyle w:val="TAL"/>
              <w:rPr>
                <w:sz w:val="16"/>
              </w:rPr>
            </w:pPr>
            <w:r>
              <w:rPr>
                <w:sz w:val="16"/>
              </w:rPr>
              <w:t>S3-230940</w:t>
            </w:r>
          </w:p>
        </w:tc>
        <w:tc>
          <w:tcPr>
            <w:tcW w:w="0" w:type="auto"/>
            <w:shd w:val="clear" w:color="auto" w:fill="auto"/>
          </w:tcPr>
          <w:p w14:paraId="5231E787" w14:textId="77777777" w:rsidR="00714CC5" w:rsidRDefault="00714CC5" w:rsidP="00623CF7">
            <w:pPr>
              <w:pStyle w:val="TAL"/>
              <w:rPr>
                <w:sz w:val="16"/>
              </w:rPr>
            </w:pPr>
            <w:r>
              <w:rPr>
                <w:sz w:val="16"/>
              </w:rPr>
              <w:t>Add evaluation in Sol #6</w:t>
            </w:r>
          </w:p>
        </w:tc>
        <w:tc>
          <w:tcPr>
            <w:tcW w:w="0" w:type="auto"/>
            <w:shd w:val="clear" w:color="auto" w:fill="auto"/>
          </w:tcPr>
          <w:p w14:paraId="5F8C0A85" w14:textId="77777777" w:rsidR="00714CC5" w:rsidRDefault="00714CC5" w:rsidP="00623CF7">
            <w:pPr>
              <w:pStyle w:val="TAL"/>
              <w:rPr>
                <w:sz w:val="16"/>
              </w:rPr>
            </w:pPr>
            <w:r>
              <w:rPr>
                <w:sz w:val="16"/>
              </w:rPr>
              <w:t>OPPO</w:t>
            </w:r>
          </w:p>
        </w:tc>
        <w:tc>
          <w:tcPr>
            <w:tcW w:w="0" w:type="auto"/>
            <w:shd w:val="clear" w:color="auto" w:fill="auto"/>
          </w:tcPr>
          <w:p w14:paraId="1A7C8069" w14:textId="77777777" w:rsidR="00714CC5" w:rsidRDefault="00714CC5" w:rsidP="00623CF7">
            <w:pPr>
              <w:pStyle w:val="TAL"/>
              <w:rPr>
                <w:sz w:val="16"/>
              </w:rPr>
            </w:pPr>
            <w:r>
              <w:rPr>
                <w:sz w:val="16"/>
              </w:rPr>
              <w:t>approved</w:t>
            </w:r>
          </w:p>
        </w:tc>
        <w:tc>
          <w:tcPr>
            <w:tcW w:w="0" w:type="auto"/>
            <w:shd w:val="clear" w:color="auto" w:fill="auto"/>
          </w:tcPr>
          <w:p w14:paraId="35570BCB" w14:textId="77777777" w:rsidR="00714CC5" w:rsidRDefault="00714CC5" w:rsidP="00623CF7">
            <w:pPr>
              <w:pStyle w:val="TAL"/>
              <w:rPr>
                <w:sz w:val="16"/>
              </w:rPr>
            </w:pPr>
          </w:p>
        </w:tc>
        <w:tc>
          <w:tcPr>
            <w:tcW w:w="0" w:type="auto"/>
            <w:shd w:val="clear" w:color="auto" w:fill="auto"/>
          </w:tcPr>
          <w:p w14:paraId="676C47CE" w14:textId="77777777" w:rsidR="00714CC5" w:rsidRDefault="00714CC5" w:rsidP="00623CF7">
            <w:pPr>
              <w:pStyle w:val="TAL"/>
              <w:rPr>
                <w:sz w:val="16"/>
              </w:rPr>
            </w:pPr>
          </w:p>
        </w:tc>
      </w:tr>
      <w:tr w:rsidR="00714CC5" w14:paraId="6CC11010" w14:textId="77777777" w:rsidTr="00623CF7">
        <w:tc>
          <w:tcPr>
            <w:tcW w:w="0" w:type="auto"/>
            <w:shd w:val="clear" w:color="auto" w:fill="auto"/>
          </w:tcPr>
          <w:p w14:paraId="1836EDF3" w14:textId="77777777" w:rsidR="00714CC5" w:rsidRDefault="00714CC5" w:rsidP="00623CF7">
            <w:pPr>
              <w:pStyle w:val="TAL"/>
              <w:rPr>
                <w:sz w:val="16"/>
              </w:rPr>
            </w:pPr>
            <w:r>
              <w:rPr>
                <w:sz w:val="16"/>
              </w:rPr>
              <w:t>S3-230941</w:t>
            </w:r>
          </w:p>
        </w:tc>
        <w:tc>
          <w:tcPr>
            <w:tcW w:w="0" w:type="auto"/>
            <w:shd w:val="clear" w:color="auto" w:fill="auto"/>
          </w:tcPr>
          <w:p w14:paraId="0E533B41" w14:textId="77777777" w:rsidR="00714CC5" w:rsidRDefault="00714CC5" w:rsidP="00623CF7">
            <w:pPr>
              <w:pStyle w:val="TAL"/>
              <w:rPr>
                <w:sz w:val="16"/>
              </w:rPr>
            </w:pPr>
            <w:r>
              <w:rPr>
                <w:sz w:val="16"/>
              </w:rPr>
              <w:t>Update KI #5</w:t>
            </w:r>
          </w:p>
        </w:tc>
        <w:tc>
          <w:tcPr>
            <w:tcW w:w="0" w:type="auto"/>
            <w:shd w:val="clear" w:color="auto" w:fill="auto"/>
          </w:tcPr>
          <w:p w14:paraId="2A14D407" w14:textId="77777777" w:rsidR="00714CC5" w:rsidRDefault="00714CC5" w:rsidP="00623CF7">
            <w:pPr>
              <w:pStyle w:val="TAL"/>
              <w:rPr>
                <w:sz w:val="16"/>
              </w:rPr>
            </w:pPr>
            <w:r>
              <w:rPr>
                <w:sz w:val="16"/>
              </w:rPr>
              <w:t>OPPO</w:t>
            </w:r>
          </w:p>
        </w:tc>
        <w:tc>
          <w:tcPr>
            <w:tcW w:w="0" w:type="auto"/>
            <w:shd w:val="clear" w:color="auto" w:fill="auto"/>
          </w:tcPr>
          <w:p w14:paraId="7C16D8D8" w14:textId="77777777" w:rsidR="00714CC5" w:rsidRDefault="00714CC5" w:rsidP="00623CF7">
            <w:pPr>
              <w:pStyle w:val="TAL"/>
              <w:rPr>
                <w:sz w:val="16"/>
              </w:rPr>
            </w:pPr>
            <w:r>
              <w:rPr>
                <w:sz w:val="16"/>
              </w:rPr>
              <w:t>merged</w:t>
            </w:r>
          </w:p>
        </w:tc>
        <w:tc>
          <w:tcPr>
            <w:tcW w:w="0" w:type="auto"/>
            <w:shd w:val="clear" w:color="auto" w:fill="auto"/>
          </w:tcPr>
          <w:p w14:paraId="1389E18A" w14:textId="77777777" w:rsidR="00714CC5" w:rsidRDefault="00714CC5" w:rsidP="00623CF7">
            <w:pPr>
              <w:pStyle w:val="TAL"/>
              <w:rPr>
                <w:sz w:val="16"/>
              </w:rPr>
            </w:pPr>
          </w:p>
        </w:tc>
        <w:tc>
          <w:tcPr>
            <w:tcW w:w="0" w:type="auto"/>
            <w:shd w:val="clear" w:color="auto" w:fill="auto"/>
          </w:tcPr>
          <w:p w14:paraId="2B9E2368" w14:textId="77777777" w:rsidR="00714CC5" w:rsidRDefault="00714CC5" w:rsidP="00623CF7">
            <w:pPr>
              <w:pStyle w:val="TAL"/>
              <w:rPr>
                <w:sz w:val="16"/>
              </w:rPr>
            </w:pPr>
            <w:r>
              <w:rPr>
                <w:sz w:val="16"/>
              </w:rPr>
              <w:t>S3-231522</w:t>
            </w:r>
          </w:p>
        </w:tc>
      </w:tr>
      <w:tr w:rsidR="00714CC5" w14:paraId="2E2B5A81" w14:textId="77777777" w:rsidTr="00623CF7">
        <w:tc>
          <w:tcPr>
            <w:tcW w:w="0" w:type="auto"/>
            <w:shd w:val="clear" w:color="auto" w:fill="auto"/>
          </w:tcPr>
          <w:p w14:paraId="45923A5C" w14:textId="77777777" w:rsidR="00714CC5" w:rsidRDefault="00714CC5" w:rsidP="00623CF7">
            <w:pPr>
              <w:pStyle w:val="TAL"/>
              <w:rPr>
                <w:sz w:val="16"/>
              </w:rPr>
            </w:pPr>
            <w:r>
              <w:rPr>
                <w:sz w:val="16"/>
              </w:rPr>
              <w:t>S3-230942</w:t>
            </w:r>
          </w:p>
        </w:tc>
        <w:tc>
          <w:tcPr>
            <w:tcW w:w="0" w:type="auto"/>
            <w:shd w:val="clear" w:color="auto" w:fill="auto"/>
          </w:tcPr>
          <w:p w14:paraId="15D5C1B4" w14:textId="77777777" w:rsidR="00714CC5" w:rsidRDefault="00714CC5" w:rsidP="00623CF7">
            <w:pPr>
              <w:pStyle w:val="TAL"/>
              <w:rPr>
                <w:sz w:val="16"/>
              </w:rPr>
            </w:pPr>
            <w:r>
              <w:rPr>
                <w:sz w:val="16"/>
              </w:rPr>
              <w:t>Conclusion for KI #1 in TR 33.740</w:t>
            </w:r>
          </w:p>
        </w:tc>
        <w:tc>
          <w:tcPr>
            <w:tcW w:w="0" w:type="auto"/>
            <w:shd w:val="clear" w:color="auto" w:fill="auto"/>
          </w:tcPr>
          <w:p w14:paraId="4474C78B" w14:textId="77777777" w:rsidR="00714CC5" w:rsidRDefault="00714CC5" w:rsidP="00623CF7">
            <w:pPr>
              <w:pStyle w:val="TAL"/>
              <w:rPr>
                <w:sz w:val="16"/>
              </w:rPr>
            </w:pPr>
            <w:r>
              <w:rPr>
                <w:sz w:val="16"/>
              </w:rPr>
              <w:t>China Telecom Corporation Ltd.</w:t>
            </w:r>
          </w:p>
        </w:tc>
        <w:tc>
          <w:tcPr>
            <w:tcW w:w="0" w:type="auto"/>
            <w:shd w:val="clear" w:color="auto" w:fill="auto"/>
          </w:tcPr>
          <w:p w14:paraId="4F17FF54" w14:textId="77777777" w:rsidR="00714CC5" w:rsidRDefault="00714CC5" w:rsidP="00623CF7">
            <w:pPr>
              <w:pStyle w:val="TAL"/>
              <w:rPr>
                <w:sz w:val="16"/>
              </w:rPr>
            </w:pPr>
            <w:r>
              <w:rPr>
                <w:sz w:val="16"/>
              </w:rPr>
              <w:t>noted</w:t>
            </w:r>
          </w:p>
        </w:tc>
        <w:tc>
          <w:tcPr>
            <w:tcW w:w="0" w:type="auto"/>
            <w:shd w:val="clear" w:color="auto" w:fill="auto"/>
          </w:tcPr>
          <w:p w14:paraId="66AB1F91" w14:textId="77777777" w:rsidR="00714CC5" w:rsidRDefault="00714CC5" w:rsidP="00623CF7">
            <w:pPr>
              <w:pStyle w:val="TAL"/>
              <w:rPr>
                <w:sz w:val="16"/>
              </w:rPr>
            </w:pPr>
          </w:p>
        </w:tc>
        <w:tc>
          <w:tcPr>
            <w:tcW w:w="0" w:type="auto"/>
            <w:shd w:val="clear" w:color="auto" w:fill="auto"/>
          </w:tcPr>
          <w:p w14:paraId="4DE6E6A6" w14:textId="77777777" w:rsidR="00714CC5" w:rsidRDefault="00714CC5" w:rsidP="00623CF7">
            <w:pPr>
              <w:pStyle w:val="TAL"/>
              <w:rPr>
                <w:sz w:val="16"/>
              </w:rPr>
            </w:pPr>
          </w:p>
        </w:tc>
      </w:tr>
      <w:tr w:rsidR="00714CC5" w14:paraId="5441019A" w14:textId="77777777" w:rsidTr="00623CF7">
        <w:tc>
          <w:tcPr>
            <w:tcW w:w="0" w:type="auto"/>
            <w:shd w:val="clear" w:color="auto" w:fill="auto"/>
          </w:tcPr>
          <w:p w14:paraId="503BC56E" w14:textId="77777777" w:rsidR="00714CC5" w:rsidRDefault="00714CC5" w:rsidP="00623CF7">
            <w:pPr>
              <w:pStyle w:val="TAL"/>
              <w:rPr>
                <w:sz w:val="16"/>
              </w:rPr>
            </w:pPr>
            <w:r>
              <w:rPr>
                <w:sz w:val="16"/>
              </w:rPr>
              <w:t>S3-230943</w:t>
            </w:r>
          </w:p>
        </w:tc>
        <w:tc>
          <w:tcPr>
            <w:tcW w:w="0" w:type="auto"/>
            <w:shd w:val="clear" w:color="auto" w:fill="auto"/>
          </w:tcPr>
          <w:p w14:paraId="2011DA24" w14:textId="77777777" w:rsidR="00714CC5" w:rsidRDefault="00714CC5" w:rsidP="00623CF7">
            <w:pPr>
              <w:pStyle w:val="TAL"/>
              <w:rPr>
                <w:sz w:val="16"/>
              </w:rPr>
            </w:pPr>
            <w:r>
              <w:rPr>
                <w:sz w:val="16"/>
              </w:rPr>
              <w:t>Resolution to editor’s note in solution 1 concerning threat mitigation</w:t>
            </w:r>
          </w:p>
        </w:tc>
        <w:tc>
          <w:tcPr>
            <w:tcW w:w="0" w:type="auto"/>
            <w:shd w:val="clear" w:color="auto" w:fill="auto"/>
          </w:tcPr>
          <w:p w14:paraId="67EA4E00" w14:textId="77777777" w:rsidR="00714CC5" w:rsidRDefault="00714CC5" w:rsidP="00623CF7">
            <w:pPr>
              <w:pStyle w:val="TAL"/>
              <w:rPr>
                <w:sz w:val="16"/>
              </w:rPr>
            </w:pPr>
            <w:r>
              <w:rPr>
                <w:sz w:val="16"/>
              </w:rPr>
              <w:t>Nokia, Nokia Shanghai Bell</w:t>
            </w:r>
          </w:p>
        </w:tc>
        <w:tc>
          <w:tcPr>
            <w:tcW w:w="0" w:type="auto"/>
            <w:shd w:val="clear" w:color="auto" w:fill="auto"/>
          </w:tcPr>
          <w:p w14:paraId="22BF3550" w14:textId="77777777" w:rsidR="00714CC5" w:rsidRDefault="00714CC5" w:rsidP="00623CF7">
            <w:pPr>
              <w:pStyle w:val="TAL"/>
              <w:rPr>
                <w:sz w:val="16"/>
              </w:rPr>
            </w:pPr>
            <w:r>
              <w:rPr>
                <w:sz w:val="16"/>
              </w:rPr>
              <w:t>revised</w:t>
            </w:r>
          </w:p>
        </w:tc>
        <w:tc>
          <w:tcPr>
            <w:tcW w:w="0" w:type="auto"/>
            <w:shd w:val="clear" w:color="auto" w:fill="auto"/>
          </w:tcPr>
          <w:p w14:paraId="1C6CF357" w14:textId="77777777" w:rsidR="00714CC5" w:rsidRDefault="00714CC5" w:rsidP="00623CF7">
            <w:pPr>
              <w:pStyle w:val="TAL"/>
              <w:rPr>
                <w:sz w:val="16"/>
              </w:rPr>
            </w:pPr>
          </w:p>
        </w:tc>
        <w:tc>
          <w:tcPr>
            <w:tcW w:w="0" w:type="auto"/>
            <w:shd w:val="clear" w:color="auto" w:fill="auto"/>
          </w:tcPr>
          <w:p w14:paraId="1AC009B4" w14:textId="77777777" w:rsidR="00714CC5" w:rsidRDefault="00714CC5" w:rsidP="00623CF7">
            <w:pPr>
              <w:pStyle w:val="TAL"/>
              <w:rPr>
                <w:sz w:val="16"/>
              </w:rPr>
            </w:pPr>
            <w:r>
              <w:rPr>
                <w:sz w:val="16"/>
              </w:rPr>
              <w:t>S3-231544</w:t>
            </w:r>
          </w:p>
        </w:tc>
      </w:tr>
      <w:tr w:rsidR="00714CC5" w14:paraId="5DC36078" w14:textId="77777777" w:rsidTr="00623CF7">
        <w:tc>
          <w:tcPr>
            <w:tcW w:w="0" w:type="auto"/>
            <w:shd w:val="clear" w:color="auto" w:fill="auto"/>
          </w:tcPr>
          <w:p w14:paraId="5CE74829" w14:textId="77777777" w:rsidR="00714CC5" w:rsidRDefault="00714CC5" w:rsidP="00623CF7">
            <w:pPr>
              <w:pStyle w:val="TAL"/>
              <w:rPr>
                <w:sz w:val="16"/>
              </w:rPr>
            </w:pPr>
            <w:r>
              <w:rPr>
                <w:sz w:val="16"/>
              </w:rPr>
              <w:t>S3-230944</w:t>
            </w:r>
          </w:p>
        </w:tc>
        <w:tc>
          <w:tcPr>
            <w:tcW w:w="0" w:type="auto"/>
            <w:shd w:val="clear" w:color="auto" w:fill="auto"/>
          </w:tcPr>
          <w:p w14:paraId="2FC83738" w14:textId="77777777" w:rsidR="00714CC5" w:rsidRDefault="00714CC5" w:rsidP="00623CF7">
            <w:pPr>
              <w:pStyle w:val="TAL"/>
              <w:rPr>
                <w:sz w:val="16"/>
              </w:rPr>
            </w:pPr>
            <w:r>
              <w:rPr>
                <w:sz w:val="16"/>
              </w:rPr>
              <w:t>Resolution to editor’s note in solution 1 concerning the provisioning of security material</w:t>
            </w:r>
          </w:p>
        </w:tc>
        <w:tc>
          <w:tcPr>
            <w:tcW w:w="0" w:type="auto"/>
            <w:shd w:val="clear" w:color="auto" w:fill="auto"/>
          </w:tcPr>
          <w:p w14:paraId="2EFB2F85" w14:textId="77777777" w:rsidR="00714CC5" w:rsidRDefault="00714CC5" w:rsidP="00623CF7">
            <w:pPr>
              <w:pStyle w:val="TAL"/>
              <w:rPr>
                <w:sz w:val="16"/>
              </w:rPr>
            </w:pPr>
            <w:r>
              <w:rPr>
                <w:sz w:val="16"/>
              </w:rPr>
              <w:t>Nokia, Nokia Shanghai Bell</w:t>
            </w:r>
          </w:p>
        </w:tc>
        <w:tc>
          <w:tcPr>
            <w:tcW w:w="0" w:type="auto"/>
            <w:shd w:val="clear" w:color="auto" w:fill="auto"/>
          </w:tcPr>
          <w:p w14:paraId="755AC26D" w14:textId="77777777" w:rsidR="00714CC5" w:rsidRDefault="00714CC5" w:rsidP="00623CF7">
            <w:pPr>
              <w:pStyle w:val="TAL"/>
              <w:rPr>
                <w:sz w:val="16"/>
              </w:rPr>
            </w:pPr>
            <w:r>
              <w:rPr>
                <w:sz w:val="16"/>
              </w:rPr>
              <w:t>approved</w:t>
            </w:r>
          </w:p>
        </w:tc>
        <w:tc>
          <w:tcPr>
            <w:tcW w:w="0" w:type="auto"/>
            <w:shd w:val="clear" w:color="auto" w:fill="auto"/>
          </w:tcPr>
          <w:p w14:paraId="35E1C9E2" w14:textId="77777777" w:rsidR="00714CC5" w:rsidRDefault="00714CC5" w:rsidP="00623CF7">
            <w:pPr>
              <w:pStyle w:val="TAL"/>
              <w:rPr>
                <w:sz w:val="16"/>
              </w:rPr>
            </w:pPr>
          </w:p>
        </w:tc>
        <w:tc>
          <w:tcPr>
            <w:tcW w:w="0" w:type="auto"/>
            <w:shd w:val="clear" w:color="auto" w:fill="auto"/>
          </w:tcPr>
          <w:p w14:paraId="320AA75D" w14:textId="77777777" w:rsidR="00714CC5" w:rsidRDefault="00714CC5" w:rsidP="00623CF7">
            <w:pPr>
              <w:pStyle w:val="TAL"/>
              <w:rPr>
                <w:sz w:val="16"/>
              </w:rPr>
            </w:pPr>
          </w:p>
        </w:tc>
      </w:tr>
      <w:tr w:rsidR="00714CC5" w14:paraId="6C7D6A37" w14:textId="77777777" w:rsidTr="00623CF7">
        <w:tc>
          <w:tcPr>
            <w:tcW w:w="0" w:type="auto"/>
            <w:shd w:val="clear" w:color="auto" w:fill="auto"/>
          </w:tcPr>
          <w:p w14:paraId="2B58B296" w14:textId="77777777" w:rsidR="00714CC5" w:rsidRDefault="00714CC5" w:rsidP="00623CF7">
            <w:pPr>
              <w:pStyle w:val="TAL"/>
              <w:rPr>
                <w:sz w:val="16"/>
              </w:rPr>
            </w:pPr>
            <w:r>
              <w:rPr>
                <w:sz w:val="16"/>
              </w:rPr>
              <w:t>S3-230945</w:t>
            </w:r>
          </w:p>
        </w:tc>
        <w:tc>
          <w:tcPr>
            <w:tcW w:w="0" w:type="auto"/>
            <w:shd w:val="clear" w:color="auto" w:fill="auto"/>
          </w:tcPr>
          <w:p w14:paraId="04C7F9EA" w14:textId="77777777" w:rsidR="00714CC5" w:rsidRDefault="00714CC5" w:rsidP="00623CF7">
            <w:pPr>
              <w:pStyle w:val="TAL"/>
              <w:rPr>
                <w:sz w:val="16"/>
              </w:rPr>
            </w:pPr>
            <w:r>
              <w:rPr>
                <w:sz w:val="16"/>
              </w:rPr>
              <w:t>Resolution of EN – conclusion to KI#1 – Untrusted access</w:t>
            </w:r>
          </w:p>
        </w:tc>
        <w:tc>
          <w:tcPr>
            <w:tcW w:w="0" w:type="auto"/>
            <w:shd w:val="clear" w:color="auto" w:fill="auto"/>
          </w:tcPr>
          <w:p w14:paraId="06CB3C2F" w14:textId="77777777" w:rsidR="00714CC5" w:rsidRDefault="00714CC5" w:rsidP="00623CF7">
            <w:pPr>
              <w:pStyle w:val="TAL"/>
              <w:rPr>
                <w:sz w:val="16"/>
              </w:rPr>
            </w:pPr>
            <w:r>
              <w:rPr>
                <w:sz w:val="16"/>
              </w:rPr>
              <w:t>Nokia, Nokia Shanghai Bell</w:t>
            </w:r>
          </w:p>
        </w:tc>
        <w:tc>
          <w:tcPr>
            <w:tcW w:w="0" w:type="auto"/>
            <w:shd w:val="clear" w:color="auto" w:fill="auto"/>
          </w:tcPr>
          <w:p w14:paraId="3DD09710" w14:textId="77777777" w:rsidR="00714CC5" w:rsidRDefault="00714CC5" w:rsidP="00623CF7">
            <w:pPr>
              <w:pStyle w:val="TAL"/>
              <w:rPr>
                <w:sz w:val="16"/>
              </w:rPr>
            </w:pPr>
            <w:r>
              <w:rPr>
                <w:sz w:val="16"/>
              </w:rPr>
              <w:t>noted</w:t>
            </w:r>
          </w:p>
        </w:tc>
        <w:tc>
          <w:tcPr>
            <w:tcW w:w="0" w:type="auto"/>
            <w:shd w:val="clear" w:color="auto" w:fill="auto"/>
          </w:tcPr>
          <w:p w14:paraId="06401F4D" w14:textId="77777777" w:rsidR="00714CC5" w:rsidRDefault="00714CC5" w:rsidP="00623CF7">
            <w:pPr>
              <w:pStyle w:val="TAL"/>
              <w:rPr>
                <w:sz w:val="16"/>
              </w:rPr>
            </w:pPr>
          </w:p>
        </w:tc>
        <w:tc>
          <w:tcPr>
            <w:tcW w:w="0" w:type="auto"/>
            <w:shd w:val="clear" w:color="auto" w:fill="auto"/>
          </w:tcPr>
          <w:p w14:paraId="64FD8252" w14:textId="77777777" w:rsidR="00714CC5" w:rsidRDefault="00714CC5" w:rsidP="00623CF7">
            <w:pPr>
              <w:pStyle w:val="TAL"/>
              <w:rPr>
                <w:sz w:val="16"/>
              </w:rPr>
            </w:pPr>
          </w:p>
        </w:tc>
      </w:tr>
      <w:tr w:rsidR="00714CC5" w14:paraId="6351EBBA" w14:textId="77777777" w:rsidTr="00623CF7">
        <w:tc>
          <w:tcPr>
            <w:tcW w:w="0" w:type="auto"/>
            <w:shd w:val="clear" w:color="auto" w:fill="auto"/>
          </w:tcPr>
          <w:p w14:paraId="2260A56F" w14:textId="77777777" w:rsidR="00714CC5" w:rsidRDefault="00714CC5" w:rsidP="00623CF7">
            <w:pPr>
              <w:pStyle w:val="TAL"/>
              <w:rPr>
                <w:sz w:val="16"/>
              </w:rPr>
            </w:pPr>
            <w:r>
              <w:rPr>
                <w:sz w:val="16"/>
              </w:rPr>
              <w:t>S3-230946</w:t>
            </w:r>
          </w:p>
        </w:tc>
        <w:tc>
          <w:tcPr>
            <w:tcW w:w="0" w:type="auto"/>
            <w:shd w:val="clear" w:color="auto" w:fill="auto"/>
          </w:tcPr>
          <w:p w14:paraId="70B76B10" w14:textId="77777777" w:rsidR="00714CC5" w:rsidRDefault="00714CC5" w:rsidP="00623CF7">
            <w:pPr>
              <w:pStyle w:val="TAL"/>
              <w:rPr>
                <w:sz w:val="16"/>
              </w:rPr>
            </w:pPr>
            <w:r>
              <w:rPr>
                <w:sz w:val="16"/>
              </w:rPr>
              <w:t>Resolution of EN – conclusion to KI#1 – Trusted access</w:t>
            </w:r>
          </w:p>
        </w:tc>
        <w:tc>
          <w:tcPr>
            <w:tcW w:w="0" w:type="auto"/>
            <w:shd w:val="clear" w:color="auto" w:fill="auto"/>
          </w:tcPr>
          <w:p w14:paraId="4793398D" w14:textId="77777777" w:rsidR="00714CC5" w:rsidRDefault="00714CC5" w:rsidP="00623CF7">
            <w:pPr>
              <w:pStyle w:val="TAL"/>
              <w:rPr>
                <w:sz w:val="16"/>
              </w:rPr>
            </w:pPr>
            <w:r>
              <w:rPr>
                <w:sz w:val="16"/>
              </w:rPr>
              <w:t>Nokia, Nokia Shanghai Bell, Lenovo, Intel</w:t>
            </w:r>
          </w:p>
        </w:tc>
        <w:tc>
          <w:tcPr>
            <w:tcW w:w="0" w:type="auto"/>
            <w:shd w:val="clear" w:color="auto" w:fill="auto"/>
          </w:tcPr>
          <w:p w14:paraId="7613B00F" w14:textId="77777777" w:rsidR="00714CC5" w:rsidRDefault="00714CC5" w:rsidP="00623CF7">
            <w:pPr>
              <w:pStyle w:val="TAL"/>
              <w:rPr>
                <w:sz w:val="16"/>
              </w:rPr>
            </w:pPr>
            <w:r>
              <w:rPr>
                <w:sz w:val="16"/>
              </w:rPr>
              <w:t>noted</w:t>
            </w:r>
          </w:p>
        </w:tc>
        <w:tc>
          <w:tcPr>
            <w:tcW w:w="0" w:type="auto"/>
            <w:shd w:val="clear" w:color="auto" w:fill="auto"/>
          </w:tcPr>
          <w:p w14:paraId="6C56277B" w14:textId="77777777" w:rsidR="00714CC5" w:rsidRDefault="00714CC5" w:rsidP="00623CF7">
            <w:pPr>
              <w:pStyle w:val="TAL"/>
              <w:rPr>
                <w:sz w:val="16"/>
              </w:rPr>
            </w:pPr>
          </w:p>
        </w:tc>
        <w:tc>
          <w:tcPr>
            <w:tcW w:w="0" w:type="auto"/>
            <w:shd w:val="clear" w:color="auto" w:fill="auto"/>
          </w:tcPr>
          <w:p w14:paraId="40359996" w14:textId="77777777" w:rsidR="00714CC5" w:rsidRDefault="00714CC5" w:rsidP="00623CF7">
            <w:pPr>
              <w:pStyle w:val="TAL"/>
              <w:rPr>
                <w:sz w:val="16"/>
              </w:rPr>
            </w:pPr>
          </w:p>
        </w:tc>
      </w:tr>
      <w:tr w:rsidR="00714CC5" w14:paraId="5E6593CF" w14:textId="77777777" w:rsidTr="00623CF7">
        <w:tc>
          <w:tcPr>
            <w:tcW w:w="0" w:type="auto"/>
            <w:shd w:val="clear" w:color="auto" w:fill="auto"/>
          </w:tcPr>
          <w:p w14:paraId="58CD2F69" w14:textId="77777777" w:rsidR="00714CC5" w:rsidRDefault="00714CC5" w:rsidP="00623CF7">
            <w:pPr>
              <w:pStyle w:val="TAL"/>
              <w:rPr>
                <w:sz w:val="16"/>
              </w:rPr>
            </w:pPr>
            <w:r>
              <w:rPr>
                <w:sz w:val="16"/>
              </w:rPr>
              <w:t>S3-230947</w:t>
            </w:r>
          </w:p>
        </w:tc>
        <w:tc>
          <w:tcPr>
            <w:tcW w:w="0" w:type="auto"/>
            <w:shd w:val="clear" w:color="auto" w:fill="auto"/>
          </w:tcPr>
          <w:p w14:paraId="52A0BE1D" w14:textId="77777777" w:rsidR="00714CC5" w:rsidRDefault="00714CC5" w:rsidP="00623CF7">
            <w:pPr>
              <w:pStyle w:val="TAL"/>
              <w:rPr>
                <w:sz w:val="16"/>
              </w:rPr>
            </w:pPr>
            <w:r>
              <w:rPr>
                <w:sz w:val="16"/>
              </w:rPr>
              <w:t>Resolution of EN – conclusion to KI#1 - NSWO</w:t>
            </w:r>
          </w:p>
        </w:tc>
        <w:tc>
          <w:tcPr>
            <w:tcW w:w="0" w:type="auto"/>
            <w:shd w:val="clear" w:color="auto" w:fill="auto"/>
          </w:tcPr>
          <w:p w14:paraId="7BAA38BF" w14:textId="77777777" w:rsidR="00714CC5" w:rsidRDefault="00714CC5" w:rsidP="00623CF7">
            <w:pPr>
              <w:pStyle w:val="TAL"/>
              <w:rPr>
                <w:sz w:val="16"/>
              </w:rPr>
            </w:pPr>
            <w:r>
              <w:rPr>
                <w:sz w:val="16"/>
              </w:rPr>
              <w:t>Nokia, Nokia Shanghai Bell</w:t>
            </w:r>
          </w:p>
        </w:tc>
        <w:tc>
          <w:tcPr>
            <w:tcW w:w="0" w:type="auto"/>
            <w:shd w:val="clear" w:color="auto" w:fill="auto"/>
          </w:tcPr>
          <w:p w14:paraId="4C4FEBE6" w14:textId="77777777" w:rsidR="00714CC5" w:rsidRDefault="00714CC5" w:rsidP="00623CF7">
            <w:pPr>
              <w:pStyle w:val="TAL"/>
              <w:rPr>
                <w:sz w:val="16"/>
              </w:rPr>
            </w:pPr>
            <w:r>
              <w:rPr>
                <w:sz w:val="16"/>
              </w:rPr>
              <w:t>merged</w:t>
            </w:r>
          </w:p>
        </w:tc>
        <w:tc>
          <w:tcPr>
            <w:tcW w:w="0" w:type="auto"/>
            <w:shd w:val="clear" w:color="auto" w:fill="auto"/>
          </w:tcPr>
          <w:p w14:paraId="3119C1C7" w14:textId="77777777" w:rsidR="00714CC5" w:rsidRDefault="00714CC5" w:rsidP="00623CF7">
            <w:pPr>
              <w:pStyle w:val="TAL"/>
              <w:rPr>
                <w:sz w:val="16"/>
              </w:rPr>
            </w:pPr>
          </w:p>
        </w:tc>
        <w:tc>
          <w:tcPr>
            <w:tcW w:w="0" w:type="auto"/>
            <w:shd w:val="clear" w:color="auto" w:fill="auto"/>
          </w:tcPr>
          <w:p w14:paraId="442BC65C" w14:textId="77777777" w:rsidR="00714CC5" w:rsidRDefault="00714CC5" w:rsidP="00623CF7">
            <w:pPr>
              <w:pStyle w:val="TAL"/>
              <w:rPr>
                <w:sz w:val="16"/>
              </w:rPr>
            </w:pPr>
            <w:r>
              <w:rPr>
                <w:sz w:val="16"/>
              </w:rPr>
              <w:t>S3-231501</w:t>
            </w:r>
          </w:p>
        </w:tc>
      </w:tr>
      <w:tr w:rsidR="00714CC5" w14:paraId="4B4EAAA9" w14:textId="77777777" w:rsidTr="00623CF7">
        <w:tc>
          <w:tcPr>
            <w:tcW w:w="0" w:type="auto"/>
            <w:shd w:val="clear" w:color="auto" w:fill="auto"/>
          </w:tcPr>
          <w:p w14:paraId="79E4449D" w14:textId="77777777" w:rsidR="00714CC5" w:rsidRDefault="00714CC5" w:rsidP="00623CF7">
            <w:pPr>
              <w:pStyle w:val="TAL"/>
              <w:rPr>
                <w:sz w:val="16"/>
              </w:rPr>
            </w:pPr>
            <w:r>
              <w:rPr>
                <w:sz w:val="16"/>
              </w:rPr>
              <w:t>S3-230948</w:t>
            </w:r>
          </w:p>
        </w:tc>
        <w:tc>
          <w:tcPr>
            <w:tcW w:w="0" w:type="auto"/>
            <w:shd w:val="clear" w:color="auto" w:fill="auto"/>
          </w:tcPr>
          <w:p w14:paraId="452921C3" w14:textId="77777777" w:rsidR="00714CC5" w:rsidRDefault="00714CC5" w:rsidP="00623CF7">
            <w:pPr>
              <w:pStyle w:val="TAL"/>
              <w:rPr>
                <w:sz w:val="16"/>
              </w:rPr>
            </w:pPr>
            <w:r>
              <w:rPr>
                <w:sz w:val="16"/>
              </w:rPr>
              <w:t>Resolution of EN – conclusion to KI#1 – N5GC device access</w:t>
            </w:r>
          </w:p>
        </w:tc>
        <w:tc>
          <w:tcPr>
            <w:tcW w:w="0" w:type="auto"/>
            <w:shd w:val="clear" w:color="auto" w:fill="auto"/>
          </w:tcPr>
          <w:p w14:paraId="560110E0" w14:textId="77777777" w:rsidR="00714CC5" w:rsidRDefault="00714CC5" w:rsidP="00623CF7">
            <w:pPr>
              <w:pStyle w:val="TAL"/>
              <w:rPr>
                <w:sz w:val="16"/>
              </w:rPr>
            </w:pPr>
            <w:r>
              <w:rPr>
                <w:sz w:val="16"/>
              </w:rPr>
              <w:t>Nokia, Nokia Shanghai Bell</w:t>
            </w:r>
          </w:p>
        </w:tc>
        <w:tc>
          <w:tcPr>
            <w:tcW w:w="0" w:type="auto"/>
            <w:shd w:val="clear" w:color="auto" w:fill="auto"/>
          </w:tcPr>
          <w:p w14:paraId="01F155D1" w14:textId="77777777" w:rsidR="00714CC5" w:rsidRDefault="00714CC5" w:rsidP="00623CF7">
            <w:pPr>
              <w:pStyle w:val="TAL"/>
              <w:rPr>
                <w:sz w:val="16"/>
              </w:rPr>
            </w:pPr>
            <w:r>
              <w:rPr>
                <w:sz w:val="16"/>
              </w:rPr>
              <w:t>noted</w:t>
            </w:r>
          </w:p>
        </w:tc>
        <w:tc>
          <w:tcPr>
            <w:tcW w:w="0" w:type="auto"/>
            <w:shd w:val="clear" w:color="auto" w:fill="auto"/>
          </w:tcPr>
          <w:p w14:paraId="2275F0BE" w14:textId="77777777" w:rsidR="00714CC5" w:rsidRDefault="00714CC5" w:rsidP="00623CF7">
            <w:pPr>
              <w:pStyle w:val="TAL"/>
              <w:rPr>
                <w:sz w:val="16"/>
              </w:rPr>
            </w:pPr>
          </w:p>
        </w:tc>
        <w:tc>
          <w:tcPr>
            <w:tcW w:w="0" w:type="auto"/>
            <w:shd w:val="clear" w:color="auto" w:fill="auto"/>
          </w:tcPr>
          <w:p w14:paraId="21A17D3F" w14:textId="77777777" w:rsidR="00714CC5" w:rsidRDefault="00714CC5" w:rsidP="00623CF7">
            <w:pPr>
              <w:pStyle w:val="TAL"/>
              <w:rPr>
                <w:sz w:val="16"/>
              </w:rPr>
            </w:pPr>
          </w:p>
        </w:tc>
      </w:tr>
      <w:tr w:rsidR="00714CC5" w14:paraId="7D7295F7" w14:textId="77777777" w:rsidTr="00623CF7">
        <w:tc>
          <w:tcPr>
            <w:tcW w:w="0" w:type="auto"/>
            <w:shd w:val="clear" w:color="auto" w:fill="auto"/>
          </w:tcPr>
          <w:p w14:paraId="23F5E7E5" w14:textId="77777777" w:rsidR="00714CC5" w:rsidRDefault="00714CC5" w:rsidP="00623CF7">
            <w:pPr>
              <w:pStyle w:val="TAL"/>
              <w:rPr>
                <w:sz w:val="16"/>
              </w:rPr>
            </w:pPr>
            <w:r>
              <w:rPr>
                <w:sz w:val="16"/>
              </w:rPr>
              <w:t>S3-230949</w:t>
            </w:r>
          </w:p>
        </w:tc>
        <w:tc>
          <w:tcPr>
            <w:tcW w:w="0" w:type="auto"/>
            <w:shd w:val="clear" w:color="auto" w:fill="auto"/>
          </w:tcPr>
          <w:p w14:paraId="2BCDEF25" w14:textId="77777777" w:rsidR="00714CC5" w:rsidRDefault="00714CC5" w:rsidP="00623CF7">
            <w:pPr>
              <w:pStyle w:val="TAL"/>
              <w:rPr>
                <w:sz w:val="16"/>
              </w:rPr>
            </w:pPr>
            <w:r>
              <w:rPr>
                <w:sz w:val="16"/>
              </w:rPr>
              <w:t>Update to the conclusion of KI#2 in TR 33.740</w:t>
            </w:r>
          </w:p>
        </w:tc>
        <w:tc>
          <w:tcPr>
            <w:tcW w:w="0" w:type="auto"/>
            <w:shd w:val="clear" w:color="auto" w:fill="auto"/>
          </w:tcPr>
          <w:p w14:paraId="165C25B3" w14:textId="77777777" w:rsidR="00714CC5" w:rsidRDefault="00714CC5" w:rsidP="00623CF7">
            <w:pPr>
              <w:pStyle w:val="TAL"/>
              <w:rPr>
                <w:sz w:val="16"/>
              </w:rPr>
            </w:pPr>
            <w:r>
              <w:rPr>
                <w:sz w:val="16"/>
              </w:rPr>
              <w:t>China Telecom Corporation Ltd.</w:t>
            </w:r>
          </w:p>
        </w:tc>
        <w:tc>
          <w:tcPr>
            <w:tcW w:w="0" w:type="auto"/>
            <w:shd w:val="clear" w:color="auto" w:fill="auto"/>
          </w:tcPr>
          <w:p w14:paraId="681F13E6" w14:textId="77777777" w:rsidR="00714CC5" w:rsidRDefault="00714CC5" w:rsidP="00623CF7">
            <w:pPr>
              <w:pStyle w:val="TAL"/>
              <w:rPr>
                <w:sz w:val="16"/>
              </w:rPr>
            </w:pPr>
            <w:r>
              <w:rPr>
                <w:sz w:val="16"/>
              </w:rPr>
              <w:t>noted</w:t>
            </w:r>
          </w:p>
        </w:tc>
        <w:tc>
          <w:tcPr>
            <w:tcW w:w="0" w:type="auto"/>
            <w:shd w:val="clear" w:color="auto" w:fill="auto"/>
          </w:tcPr>
          <w:p w14:paraId="0B4B5086" w14:textId="77777777" w:rsidR="00714CC5" w:rsidRDefault="00714CC5" w:rsidP="00623CF7">
            <w:pPr>
              <w:pStyle w:val="TAL"/>
              <w:rPr>
                <w:sz w:val="16"/>
              </w:rPr>
            </w:pPr>
          </w:p>
        </w:tc>
        <w:tc>
          <w:tcPr>
            <w:tcW w:w="0" w:type="auto"/>
            <w:shd w:val="clear" w:color="auto" w:fill="auto"/>
          </w:tcPr>
          <w:p w14:paraId="635CE2B8" w14:textId="77777777" w:rsidR="00714CC5" w:rsidRDefault="00714CC5" w:rsidP="00623CF7">
            <w:pPr>
              <w:pStyle w:val="TAL"/>
              <w:rPr>
                <w:sz w:val="16"/>
              </w:rPr>
            </w:pPr>
          </w:p>
        </w:tc>
      </w:tr>
      <w:tr w:rsidR="00714CC5" w14:paraId="3BAF8CE3" w14:textId="77777777" w:rsidTr="00623CF7">
        <w:tc>
          <w:tcPr>
            <w:tcW w:w="0" w:type="auto"/>
            <w:shd w:val="clear" w:color="auto" w:fill="auto"/>
          </w:tcPr>
          <w:p w14:paraId="2FF01EDD" w14:textId="77777777" w:rsidR="00714CC5" w:rsidRDefault="00714CC5" w:rsidP="00623CF7">
            <w:pPr>
              <w:pStyle w:val="TAL"/>
              <w:rPr>
                <w:sz w:val="16"/>
              </w:rPr>
            </w:pPr>
            <w:r>
              <w:rPr>
                <w:sz w:val="16"/>
              </w:rPr>
              <w:t>S3-230950</w:t>
            </w:r>
          </w:p>
        </w:tc>
        <w:tc>
          <w:tcPr>
            <w:tcW w:w="0" w:type="auto"/>
            <w:shd w:val="clear" w:color="auto" w:fill="auto"/>
          </w:tcPr>
          <w:p w14:paraId="29DCE11F" w14:textId="77777777" w:rsidR="00714CC5" w:rsidRDefault="00714CC5" w:rsidP="00623CF7">
            <w:pPr>
              <w:pStyle w:val="TAL"/>
              <w:rPr>
                <w:sz w:val="16"/>
              </w:rPr>
            </w:pPr>
            <w:proofErr w:type="spellStart"/>
            <w:r>
              <w:rPr>
                <w:sz w:val="16"/>
              </w:rPr>
              <w:t>pCR</w:t>
            </w:r>
            <w:proofErr w:type="spellEnd"/>
            <w:r>
              <w:rPr>
                <w:sz w:val="16"/>
              </w:rPr>
              <w:t xml:space="preserve"> to update TR33.740 Solution 11</w:t>
            </w:r>
          </w:p>
        </w:tc>
        <w:tc>
          <w:tcPr>
            <w:tcW w:w="0" w:type="auto"/>
            <w:shd w:val="clear" w:color="auto" w:fill="auto"/>
          </w:tcPr>
          <w:p w14:paraId="19B53E20" w14:textId="77777777" w:rsidR="00714CC5" w:rsidRDefault="00714CC5" w:rsidP="00623CF7">
            <w:pPr>
              <w:pStyle w:val="TAL"/>
              <w:rPr>
                <w:sz w:val="16"/>
              </w:rPr>
            </w:pPr>
            <w:r>
              <w:rPr>
                <w:sz w:val="16"/>
              </w:rPr>
              <w:t>China Telecom Corporation Ltd.</w:t>
            </w:r>
          </w:p>
        </w:tc>
        <w:tc>
          <w:tcPr>
            <w:tcW w:w="0" w:type="auto"/>
            <w:shd w:val="clear" w:color="auto" w:fill="auto"/>
          </w:tcPr>
          <w:p w14:paraId="591D1FA0" w14:textId="77777777" w:rsidR="00714CC5" w:rsidRDefault="00714CC5" w:rsidP="00623CF7">
            <w:pPr>
              <w:pStyle w:val="TAL"/>
              <w:rPr>
                <w:sz w:val="16"/>
              </w:rPr>
            </w:pPr>
            <w:r>
              <w:rPr>
                <w:sz w:val="16"/>
              </w:rPr>
              <w:t>noted</w:t>
            </w:r>
          </w:p>
        </w:tc>
        <w:tc>
          <w:tcPr>
            <w:tcW w:w="0" w:type="auto"/>
            <w:shd w:val="clear" w:color="auto" w:fill="auto"/>
          </w:tcPr>
          <w:p w14:paraId="4D531A56" w14:textId="77777777" w:rsidR="00714CC5" w:rsidRDefault="00714CC5" w:rsidP="00623CF7">
            <w:pPr>
              <w:pStyle w:val="TAL"/>
              <w:rPr>
                <w:sz w:val="16"/>
              </w:rPr>
            </w:pPr>
          </w:p>
        </w:tc>
        <w:tc>
          <w:tcPr>
            <w:tcW w:w="0" w:type="auto"/>
            <w:shd w:val="clear" w:color="auto" w:fill="auto"/>
          </w:tcPr>
          <w:p w14:paraId="08262D96" w14:textId="77777777" w:rsidR="00714CC5" w:rsidRDefault="00714CC5" w:rsidP="00623CF7">
            <w:pPr>
              <w:pStyle w:val="TAL"/>
              <w:rPr>
                <w:sz w:val="16"/>
              </w:rPr>
            </w:pPr>
          </w:p>
        </w:tc>
      </w:tr>
      <w:tr w:rsidR="00714CC5" w14:paraId="47D324AD" w14:textId="77777777" w:rsidTr="00623CF7">
        <w:tc>
          <w:tcPr>
            <w:tcW w:w="0" w:type="auto"/>
            <w:shd w:val="clear" w:color="auto" w:fill="auto"/>
          </w:tcPr>
          <w:p w14:paraId="58BCBF8C" w14:textId="77777777" w:rsidR="00714CC5" w:rsidRDefault="00714CC5" w:rsidP="00623CF7">
            <w:pPr>
              <w:pStyle w:val="TAL"/>
              <w:rPr>
                <w:sz w:val="16"/>
              </w:rPr>
            </w:pPr>
            <w:r>
              <w:rPr>
                <w:sz w:val="16"/>
              </w:rPr>
              <w:t>S3-230951</w:t>
            </w:r>
          </w:p>
        </w:tc>
        <w:tc>
          <w:tcPr>
            <w:tcW w:w="0" w:type="auto"/>
            <w:shd w:val="clear" w:color="auto" w:fill="auto"/>
          </w:tcPr>
          <w:p w14:paraId="5C0D4AF4" w14:textId="77777777" w:rsidR="00714CC5" w:rsidRDefault="00714CC5" w:rsidP="00623CF7">
            <w:pPr>
              <w:pStyle w:val="TAL"/>
              <w:rPr>
                <w:sz w:val="16"/>
              </w:rPr>
            </w:pPr>
            <w:r>
              <w:rPr>
                <w:sz w:val="16"/>
              </w:rPr>
              <w:t>Updates to Solution#2</w:t>
            </w:r>
          </w:p>
        </w:tc>
        <w:tc>
          <w:tcPr>
            <w:tcW w:w="0" w:type="auto"/>
            <w:shd w:val="clear" w:color="auto" w:fill="auto"/>
          </w:tcPr>
          <w:p w14:paraId="05015E77" w14:textId="77777777" w:rsidR="00714CC5" w:rsidRDefault="00714CC5" w:rsidP="00623CF7">
            <w:pPr>
              <w:pStyle w:val="TAL"/>
              <w:rPr>
                <w:sz w:val="16"/>
              </w:rPr>
            </w:pPr>
            <w:r>
              <w:rPr>
                <w:sz w:val="16"/>
              </w:rPr>
              <w:t>Nokia, Nokia Shanghai Bell</w:t>
            </w:r>
          </w:p>
        </w:tc>
        <w:tc>
          <w:tcPr>
            <w:tcW w:w="0" w:type="auto"/>
            <w:shd w:val="clear" w:color="auto" w:fill="auto"/>
          </w:tcPr>
          <w:p w14:paraId="2091BD52" w14:textId="77777777" w:rsidR="00714CC5" w:rsidRDefault="00714CC5" w:rsidP="00623CF7">
            <w:pPr>
              <w:pStyle w:val="TAL"/>
              <w:rPr>
                <w:sz w:val="16"/>
              </w:rPr>
            </w:pPr>
            <w:r>
              <w:rPr>
                <w:sz w:val="16"/>
              </w:rPr>
              <w:t>noted</w:t>
            </w:r>
          </w:p>
        </w:tc>
        <w:tc>
          <w:tcPr>
            <w:tcW w:w="0" w:type="auto"/>
            <w:shd w:val="clear" w:color="auto" w:fill="auto"/>
          </w:tcPr>
          <w:p w14:paraId="1218AE36" w14:textId="77777777" w:rsidR="00714CC5" w:rsidRDefault="00714CC5" w:rsidP="00623CF7">
            <w:pPr>
              <w:pStyle w:val="TAL"/>
              <w:rPr>
                <w:sz w:val="16"/>
              </w:rPr>
            </w:pPr>
          </w:p>
        </w:tc>
        <w:tc>
          <w:tcPr>
            <w:tcW w:w="0" w:type="auto"/>
            <w:shd w:val="clear" w:color="auto" w:fill="auto"/>
          </w:tcPr>
          <w:p w14:paraId="57E002AA" w14:textId="77777777" w:rsidR="00714CC5" w:rsidRDefault="00714CC5" w:rsidP="00623CF7">
            <w:pPr>
              <w:pStyle w:val="TAL"/>
              <w:rPr>
                <w:sz w:val="16"/>
              </w:rPr>
            </w:pPr>
          </w:p>
        </w:tc>
      </w:tr>
      <w:tr w:rsidR="00714CC5" w14:paraId="6A17D808" w14:textId="77777777" w:rsidTr="00623CF7">
        <w:tc>
          <w:tcPr>
            <w:tcW w:w="0" w:type="auto"/>
            <w:shd w:val="clear" w:color="auto" w:fill="auto"/>
          </w:tcPr>
          <w:p w14:paraId="0A32D06D" w14:textId="77777777" w:rsidR="00714CC5" w:rsidRDefault="00714CC5" w:rsidP="00623CF7">
            <w:pPr>
              <w:pStyle w:val="TAL"/>
              <w:rPr>
                <w:sz w:val="16"/>
              </w:rPr>
            </w:pPr>
            <w:r>
              <w:rPr>
                <w:sz w:val="16"/>
              </w:rPr>
              <w:t>S3-230952</w:t>
            </w:r>
          </w:p>
        </w:tc>
        <w:tc>
          <w:tcPr>
            <w:tcW w:w="0" w:type="auto"/>
            <w:shd w:val="clear" w:color="auto" w:fill="auto"/>
          </w:tcPr>
          <w:p w14:paraId="5A729553" w14:textId="77777777" w:rsidR="00714CC5" w:rsidRDefault="00714CC5" w:rsidP="00623CF7">
            <w:pPr>
              <w:pStyle w:val="TAL"/>
              <w:rPr>
                <w:sz w:val="16"/>
              </w:rPr>
            </w:pPr>
            <w:r>
              <w:rPr>
                <w:sz w:val="16"/>
              </w:rPr>
              <w:t>Slice specific initial enrolment procedure</w:t>
            </w:r>
          </w:p>
        </w:tc>
        <w:tc>
          <w:tcPr>
            <w:tcW w:w="0" w:type="auto"/>
            <w:shd w:val="clear" w:color="auto" w:fill="auto"/>
          </w:tcPr>
          <w:p w14:paraId="78D7860A"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7F3E1541" w14:textId="77777777" w:rsidR="00714CC5" w:rsidRDefault="00714CC5" w:rsidP="00623CF7">
            <w:pPr>
              <w:pStyle w:val="TAL"/>
              <w:rPr>
                <w:sz w:val="16"/>
              </w:rPr>
            </w:pPr>
            <w:r>
              <w:rPr>
                <w:sz w:val="16"/>
              </w:rPr>
              <w:t>revised</w:t>
            </w:r>
          </w:p>
        </w:tc>
        <w:tc>
          <w:tcPr>
            <w:tcW w:w="0" w:type="auto"/>
            <w:shd w:val="clear" w:color="auto" w:fill="auto"/>
          </w:tcPr>
          <w:p w14:paraId="0BC266E9" w14:textId="77777777" w:rsidR="00714CC5" w:rsidRDefault="00714CC5" w:rsidP="00623CF7">
            <w:pPr>
              <w:pStyle w:val="TAL"/>
              <w:rPr>
                <w:sz w:val="16"/>
              </w:rPr>
            </w:pPr>
          </w:p>
        </w:tc>
        <w:tc>
          <w:tcPr>
            <w:tcW w:w="0" w:type="auto"/>
            <w:shd w:val="clear" w:color="auto" w:fill="auto"/>
          </w:tcPr>
          <w:p w14:paraId="3BF2BBB5" w14:textId="77777777" w:rsidR="00714CC5" w:rsidRDefault="00714CC5" w:rsidP="00623CF7">
            <w:pPr>
              <w:pStyle w:val="TAL"/>
              <w:rPr>
                <w:sz w:val="16"/>
              </w:rPr>
            </w:pPr>
            <w:r>
              <w:rPr>
                <w:sz w:val="16"/>
              </w:rPr>
              <w:t>S3-231592</w:t>
            </w:r>
          </w:p>
        </w:tc>
      </w:tr>
      <w:tr w:rsidR="00714CC5" w14:paraId="4624E1DE" w14:textId="77777777" w:rsidTr="00623CF7">
        <w:tc>
          <w:tcPr>
            <w:tcW w:w="0" w:type="auto"/>
            <w:shd w:val="clear" w:color="auto" w:fill="auto"/>
          </w:tcPr>
          <w:p w14:paraId="2FC79D79" w14:textId="77777777" w:rsidR="00714CC5" w:rsidRDefault="00714CC5" w:rsidP="00623CF7">
            <w:pPr>
              <w:pStyle w:val="TAL"/>
              <w:rPr>
                <w:sz w:val="16"/>
              </w:rPr>
            </w:pPr>
            <w:r>
              <w:rPr>
                <w:sz w:val="16"/>
              </w:rPr>
              <w:t>S3-230953</w:t>
            </w:r>
          </w:p>
        </w:tc>
        <w:tc>
          <w:tcPr>
            <w:tcW w:w="0" w:type="auto"/>
            <w:shd w:val="clear" w:color="auto" w:fill="auto"/>
          </w:tcPr>
          <w:p w14:paraId="17F0FA62" w14:textId="77777777" w:rsidR="00714CC5" w:rsidRDefault="00714CC5" w:rsidP="00623CF7">
            <w:pPr>
              <w:pStyle w:val="TAL"/>
              <w:rPr>
                <w:sz w:val="16"/>
              </w:rPr>
            </w:pPr>
            <w:r>
              <w:rPr>
                <w:sz w:val="16"/>
              </w:rPr>
              <w:t>Evaluation for solution #15 on certificate update and renewal</w:t>
            </w:r>
          </w:p>
        </w:tc>
        <w:tc>
          <w:tcPr>
            <w:tcW w:w="0" w:type="auto"/>
            <w:shd w:val="clear" w:color="auto" w:fill="auto"/>
          </w:tcPr>
          <w:p w14:paraId="12C249C3"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42946E3E" w14:textId="77777777" w:rsidR="00714CC5" w:rsidRDefault="00714CC5" w:rsidP="00623CF7">
            <w:pPr>
              <w:pStyle w:val="TAL"/>
              <w:rPr>
                <w:sz w:val="16"/>
              </w:rPr>
            </w:pPr>
            <w:r>
              <w:rPr>
                <w:sz w:val="16"/>
              </w:rPr>
              <w:t>revised</w:t>
            </w:r>
          </w:p>
        </w:tc>
        <w:tc>
          <w:tcPr>
            <w:tcW w:w="0" w:type="auto"/>
            <w:shd w:val="clear" w:color="auto" w:fill="auto"/>
          </w:tcPr>
          <w:p w14:paraId="53562766" w14:textId="77777777" w:rsidR="00714CC5" w:rsidRDefault="00714CC5" w:rsidP="00623CF7">
            <w:pPr>
              <w:pStyle w:val="TAL"/>
              <w:rPr>
                <w:sz w:val="16"/>
              </w:rPr>
            </w:pPr>
          </w:p>
        </w:tc>
        <w:tc>
          <w:tcPr>
            <w:tcW w:w="0" w:type="auto"/>
            <w:shd w:val="clear" w:color="auto" w:fill="auto"/>
          </w:tcPr>
          <w:p w14:paraId="2B325CF5" w14:textId="77777777" w:rsidR="00714CC5" w:rsidRDefault="00714CC5" w:rsidP="00623CF7">
            <w:pPr>
              <w:pStyle w:val="TAL"/>
              <w:rPr>
                <w:sz w:val="16"/>
              </w:rPr>
            </w:pPr>
            <w:r>
              <w:rPr>
                <w:sz w:val="16"/>
              </w:rPr>
              <w:t>S3-231484</w:t>
            </w:r>
          </w:p>
        </w:tc>
      </w:tr>
      <w:tr w:rsidR="00714CC5" w14:paraId="3965633E" w14:textId="77777777" w:rsidTr="00623CF7">
        <w:tc>
          <w:tcPr>
            <w:tcW w:w="0" w:type="auto"/>
            <w:shd w:val="clear" w:color="auto" w:fill="auto"/>
          </w:tcPr>
          <w:p w14:paraId="0FF9EAB3" w14:textId="77777777" w:rsidR="00714CC5" w:rsidRDefault="00714CC5" w:rsidP="00623CF7">
            <w:pPr>
              <w:pStyle w:val="TAL"/>
              <w:rPr>
                <w:sz w:val="16"/>
              </w:rPr>
            </w:pPr>
            <w:r>
              <w:rPr>
                <w:sz w:val="16"/>
              </w:rPr>
              <w:t>S3-230954</w:t>
            </w:r>
          </w:p>
        </w:tc>
        <w:tc>
          <w:tcPr>
            <w:tcW w:w="0" w:type="auto"/>
            <w:shd w:val="clear" w:color="auto" w:fill="auto"/>
          </w:tcPr>
          <w:p w14:paraId="01ADA1D5" w14:textId="77777777" w:rsidR="00714CC5" w:rsidRDefault="00714CC5" w:rsidP="00623CF7">
            <w:pPr>
              <w:pStyle w:val="TAL"/>
              <w:rPr>
                <w:sz w:val="16"/>
              </w:rPr>
            </w:pPr>
            <w:r>
              <w:rPr>
                <w:sz w:val="16"/>
              </w:rPr>
              <w:t>Conclusion for key issue #3</w:t>
            </w:r>
          </w:p>
        </w:tc>
        <w:tc>
          <w:tcPr>
            <w:tcW w:w="0" w:type="auto"/>
            <w:shd w:val="clear" w:color="auto" w:fill="auto"/>
          </w:tcPr>
          <w:p w14:paraId="7D2622D2"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3B12C635" w14:textId="77777777" w:rsidR="00714CC5" w:rsidRDefault="00714CC5" w:rsidP="00623CF7">
            <w:pPr>
              <w:pStyle w:val="TAL"/>
              <w:rPr>
                <w:sz w:val="16"/>
              </w:rPr>
            </w:pPr>
            <w:r>
              <w:rPr>
                <w:sz w:val="16"/>
              </w:rPr>
              <w:t>revised</w:t>
            </w:r>
          </w:p>
        </w:tc>
        <w:tc>
          <w:tcPr>
            <w:tcW w:w="0" w:type="auto"/>
            <w:shd w:val="clear" w:color="auto" w:fill="auto"/>
          </w:tcPr>
          <w:p w14:paraId="5A4AA9A8" w14:textId="77777777" w:rsidR="00714CC5" w:rsidRDefault="00714CC5" w:rsidP="00623CF7">
            <w:pPr>
              <w:pStyle w:val="TAL"/>
              <w:rPr>
                <w:sz w:val="16"/>
              </w:rPr>
            </w:pPr>
          </w:p>
        </w:tc>
        <w:tc>
          <w:tcPr>
            <w:tcW w:w="0" w:type="auto"/>
            <w:shd w:val="clear" w:color="auto" w:fill="auto"/>
          </w:tcPr>
          <w:p w14:paraId="7D5B7A07" w14:textId="77777777" w:rsidR="00714CC5" w:rsidRDefault="00714CC5" w:rsidP="00623CF7">
            <w:pPr>
              <w:pStyle w:val="TAL"/>
              <w:rPr>
                <w:sz w:val="16"/>
              </w:rPr>
            </w:pPr>
            <w:r>
              <w:rPr>
                <w:sz w:val="16"/>
              </w:rPr>
              <w:t>S3-231485</w:t>
            </w:r>
          </w:p>
        </w:tc>
      </w:tr>
      <w:tr w:rsidR="00714CC5" w14:paraId="13B37B41" w14:textId="77777777" w:rsidTr="00623CF7">
        <w:tc>
          <w:tcPr>
            <w:tcW w:w="0" w:type="auto"/>
            <w:shd w:val="clear" w:color="auto" w:fill="auto"/>
          </w:tcPr>
          <w:p w14:paraId="019D0F61" w14:textId="77777777" w:rsidR="00714CC5" w:rsidRDefault="00714CC5" w:rsidP="00623CF7">
            <w:pPr>
              <w:pStyle w:val="TAL"/>
              <w:rPr>
                <w:sz w:val="16"/>
              </w:rPr>
            </w:pPr>
            <w:r>
              <w:rPr>
                <w:sz w:val="16"/>
              </w:rPr>
              <w:t>S3-230955</w:t>
            </w:r>
          </w:p>
        </w:tc>
        <w:tc>
          <w:tcPr>
            <w:tcW w:w="0" w:type="auto"/>
            <w:shd w:val="clear" w:color="auto" w:fill="auto"/>
          </w:tcPr>
          <w:p w14:paraId="0163A527" w14:textId="77777777" w:rsidR="00714CC5" w:rsidRDefault="00714CC5" w:rsidP="00623CF7">
            <w:pPr>
              <w:pStyle w:val="TAL"/>
              <w:rPr>
                <w:sz w:val="16"/>
              </w:rPr>
            </w:pPr>
            <w:r>
              <w:rPr>
                <w:sz w:val="16"/>
              </w:rPr>
              <w:t>A mitigation solution for key issue #2 based on selective usage of priority-access</w:t>
            </w:r>
          </w:p>
        </w:tc>
        <w:tc>
          <w:tcPr>
            <w:tcW w:w="0" w:type="auto"/>
            <w:shd w:val="clear" w:color="auto" w:fill="auto"/>
          </w:tcPr>
          <w:p w14:paraId="66C38363"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75945778" w14:textId="77777777" w:rsidR="00714CC5" w:rsidRDefault="00714CC5" w:rsidP="00623CF7">
            <w:pPr>
              <w:pStyle w:val="TAL"/>
              <w:rPr>
                <w:sz w:val="16"/>
              </w:rPr>
            </w:pPr>
            <w:r>
              <w:rPr>
                <w:sz w:val="16"/>
              </w:rPr>
              <w:t>merged</w:t>
            </w:r>
          </w:p>
        </w:tc>
        <w:tc>
          <w:tcPr>
            <w:tcW w:w="0" w:type="auto"/>
            <w:shd w:val="clear" w:color="auto" w:fill="auto"/>
          </w:tcPr>
          <w:p w14:paraId="56EC9AC4" w14:textId="77777777" w:rsidR="00714CC5" w:rsidRDefault="00714CC5" w:rsidP="00623CF7">
            <w:pPr>
              <w:pStyle w:val="TAL"/>
              <w:rPr>
                <w:sz w:val="16"/>
              </w:rPr>
            </w:pPr>
          </w:p>
        </w:tc>
        <w:tc>
          <w:tcPr>
            <w:tcW w:w="0" w:type="auto"/>
            <w:shd w:val="clear" w:color="auto" w:fill="auto"/>
          </w:tcPr>
          <w:p w14:paraId="4DFA3AED" w14:textId="77777777" w:rsidR="00714CC5" w:rsidRDefault="00714CC5" w:rsidP="00623CF7">
            <w:pPr>
              <w:pStyle w:val="TAL"/>
              <w:rPr>
                <w:sz w:val="16"/>
              </w:rPr>
            </w:pPr>
            <w:r>
              <w:rPr>
                <w:sz w:val="16"/>
              </w:rPr>
              <w:t>S3-231584</w:t>
            </w:r>
          </w:p>
        </w:tc>
      </w:tr>
      <w:tr w:rsidR="00714CC5" w14:paraId="05726B7C" w14:textId="77777777" w:rsidTr="00623CF7">
        <w:tc>
          <w:tcPr>
            <w:tcW w:w="0" w:type="auto"/>
            <w:shd w:val="clear" w:color="auto" w:fill="auto"/>
          </w:tcPr>
          <w:p w14:paraId="678C2854" w14:textId="77777777" w:rsidR="00714CC5" w:rsidRDefault="00714CC5" w:rsidP="00623CF7">
            <w:pPr>
              <w:pStyle w:val="TAL"/>
              <w:rPr>
                <w:sz w:val="16"/>
              </w:rPr>
            </w:pPr>
            <w:r>
              <w:rPr>
                <w:sz w:val="16"/>
              </w:rPr>
              <w:t>S3-230956</w:t>
            </w:r>
          </w:p>
        </w:tc>
        <w:tc>
          <w:tcPr>
            <w:tcW w:w="0" w:type="auto"/>
            <w:shd w:val="clear" w:color="auto" w:fill="auto"/>
          </w:tcPr>
          <w:p w14:paraId="06F415CE" w14:textId="77777777" w:rsidR="00714CC5" w:rsidRDefault="00714CC5" w:rsidP="00623CF7">
            <w:pPr>
              <w:pStyle w:val="TAL"/>
              <w:rPr>
                <w:sz w:val="16"/>
              </w:rPr>
            </w:pPr>
            <w:r>
              <w:rPr>
                <w:sz w:val="16"/>
              </w:rPr>
              <w:t>New solution on authorization for AI/ML model sharing</w:t>
            </w:r>
          </w:p>
        </w:tc>
        <w:tc>
          <w:tcPr>
            <w:tcW w:w="0" w:type="auto"/>
            <w:shd w:val="clear" w:color="auto" w:fill="auto"/>
          </w:tcPr>
          <w:p w14:paraId="5CF539E7"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46BB4A5B" w14:textId="77777777" w:rsidR="00714CC5" w:rsidRDefault="00714CC5" w:rsidP="00623CF7">
            <w:pPr>
              <w:pStyle w:val="TAL"/>
              <w:rPr>
                <w:sz w:val="16"/>
              </w:rPr>
            </w:pPr>
            <w:r>
              <w:rPr>
                <w:sz w:val="16"/>
              </w:rPr>
              <w:t>noted</w:t>
            </w:r>
          </w:p>
        </w:tc>
        <w:tc>
          <w:tcPr>
            <w:tcW w:w="0" w:type="auto"/>
            <w:shd w:val="clear" w:color="auto" w:fill="auto"/>
          </w:tcPr>
          <w:p w14:paraId="1A204D11" w14:textId="77777777" w:rsidR="00714CC5" w:rsidRDefault="00714CC5" w:rsidP="00623CF7">
            <w:pPr>
              <w:pStyle w:val="TAL"/>
              <w:rPr>
                <w:sz w:val="16"/>
              </w:rPr>
            </w:pPr>
          </w:p>
        </w:tc>
        <w:tc>
          <w:tcPr>
            <w:tcW w:w="0" w:type="auto"/>
            <w:shd w:val="clear" w:color="auto" w:fill="auto"/>
          </w:tcPr>
          <w:p w14:paraId="64394E01" w14:textId="77777777" w:rsidR="00714CC5" w:rsidRDefault="00714CC5" w:rsidP="00623CF7">
            <w:pPr>
              <w:pStyle w:val="TAL"/>
              <w:rPr>
                <w:sz w:val="16"/>
              </w:rPr>
            </w:pPr>
          </w:p>
        </w:tc>
      </w:tr>
      <w:tr w:rsidR="00714CC5" w14:paraId="484F21E8" w14:textId="77777777" w:rsidTr="00623CF7">
        <w:tc>
          <w:tcPr>
            <w:tcW w:w="0" w:type="auto"/>
            <w:shd w:val="clear" w:color="auto" w:fill="auto"/>
          </w:tcPr>
          <w:p w14:paraId="119235D6" w14:textId="77777777" w:rsidR="00714CC5" w:rsidRDefault="00714CC5" w:rsidP="00623CF7">
            <w:pPr>
              <w:pStyle w:val="TAL"/>
              <w:rPr>
                <w:sz w:val="16"/>
              </w:rPr>
            </w:pPr>
            <w:r>
              <w:rPr>
                <w:sz w:val="16"/>
              </w:rPr>
              <w:t>S3-230957</w:t>
            </w:r>
          </w:p>
        </w:tc>
        <w:tc>
          <w:tcPr>
            <w:tcW w:w="0" w:type="auto"/>
            <w:shd w:val="clear" w:color="auto" w:fill="auto"/>
          </w:tcPr>
          <w:p w14:paraId="312818A7" w14:textId="77777777" w:rsidR="00714CC5" w:rsidRDefault="00714CC5" w:rsidP="00623CF7">
            <w:pPr>
              <w:pStyle w:val="TAL"/>
              <w:rPr>
                <w:sz w:val="16"/>
              </w:rPr>
            </w:pPr>
            <w:r>
              <w:rPr>
                <w:sz w:val="16"/>
              </w:rPr>
              <w:t>New solution on authorization for AI/ML model sharing</w:t>
            </w:r>
          </w:p>
        </w:tc>
        <w:tc>
          <w:tcPr>
            <w:tcW w:w="0" w:type="auto"/>
            <w:shd w:val="clear" w:color="auto" w:fill="auto"/>
          </w:tcPr>
          <w:p w14:paraId="6A468433"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2E4A87F2" w14:textId="77777777" w:rsidR="00714CC5" w:rsidRDefault="00714CC5" w:rsidP="00623CF7">
            <w:pPr>
              <w:pStyle w:val="TAL"/>
              <w:rPr>
                <w:sz w:val="16"/>
              </w:rPr>
            </w:pPr>
            <w:r>
              <w:rPr>
                <w:sz w:val="16"/>
              </w:rPr>
              <w:t>noted</w:t>
            </w:r>
          </w:p>
        </w:tc>
        <w:tc>
          <w:tcPr>
            <w:tcW w:w="0" w:type="auto"/>
            <w:shd w:val="clear" w:color="auto" w:fill="auto"/>
          </w:tcPr>
          <w:p w14:paraId="7C4E2C92" w14:textId="77777777" w:rsidR="00714CC5" w:rsidRDefault="00714CC5" w:rsidP="00623CF7">
            <w:pPr>
              <w:pStyle w:val="TAL"/>
              <w:rPr>
                <w:sz w:val="16"/>
              </w:rPr>
            </w:pPr>
          </w:p>
        </w:tc>
        <w:tc>
          <w:tcPr>
            <w:tcW w:w="0" w:type="auto"/>
            <w:shd w:val="clear" w:color="auto" w:fill="auto"/>
          </w:tcPr>
          <w:p w14:paraId="5E10DF30" w14:textId="77777777" w:rsidR="00714CC5" w:rsidRDefault="00714CC5" w:rsidP="00623CF7">
            <w:pPr>
              <w:pStyle w:val="TAL"/>
              <w:rPr>
                <w:sz w:val="16"/>
              </w:rPr>
            </w:pPr>
          </w:p>
        </w:tc>
      </w:tr>
      <w:tr w:rsidR="00714CC5" w14:paraId="70A5A5F9" w14:textId="77777777" w:rsidTr="00623CF7">
        <w:tc>
          <w:tcPr>
            <w:tcW w:w="0" w:type="auto"/>
            <w:shd w:val="clear" w:color="auto" w:fill="auto"/>
          </w:tcPr>
          <w:p w14:paraId="1ED4A995" w14:textId="77777777" w:rsidR="00714CC5" w:rsidRDefault="00714CC5" w:rsidP="00623CF7">
            <w:pPr>
              <w:pStyle w:val="TAL"/>
              <w:rPr>
                <w:sz w:val="16"/>
              </w:rPr>
            </w:pPr>
            <w:r>
              <w:rPr>
                <w:sz w:val="16"/>
              </w:rPr>
              <w:t>S3-230958</w:t>
            </w:r>
          </w:p>
        </w:tc>
        <w:tc>
          <w:tcPr>
            <w:tcW w:w="0" w:type="auto"/>
            <w:shd w:val="clear" w:color="auto" w:fill="auto"/>
          </w:tcPr>
          <w:p w14:paraId="5F7A8CF9" w14:textId="77777777" w:rsidR="00714CC5" w:rsidRDefault="00714CC5" w:rsidP="00623CF7">
            <w:pPr>
              <w:pStyle w:val="TAL"/>
              <w:rPr>
                <w:sz w:val="16"/>
              </w:rPr>
            </w:pPr>
            <w:r>
              <w:rPr>
                <w:sz w:val="16"/>
              </w:rPr>
              <w:t>Update conclusion to KI#3</w:t>
            </w:r>
          </w:p>
        </w:tc>
        <w:tc>
          <w:tcPr>
            <w:tcW w:w="0" w:type="auto"/>
            <w:shd w:val="clear" w:color="auto" w:fill="auto"/>
          </w:tcPr>
          <w:p w14:paraId="7B7F101C"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5499F257" w14:textId="77777777" w:rsidR="00714CC5" w:rsidRDefault="00714CC5" w:rsidP="00623CF7">
            <w:pPr>
              <w:pStyle w:val="TAL"/>
              <w:rPr>
                <w:sz w:val="16"/>
              </w:rPr>
            </w:pPr>
            <w:r>
              <w:rPr>
                <w:sz w:val="16"/>
              </w:rPr>
              <w:t>noted</w:t>
            </w:r>
          </w:p>
        </w:tc>
        <w:tc>
          <w:tcPr>
            <w:tcW w:w="0" w:type="auto"/>
            <w:shd w:val="clear" w:color="auto" w:fill="auto"/>
          </w:tcPr>
          <w:p w14:paraId="30F2CA4C" w14:textId="77777777" w:rsidR="00714CC5" w:rsidRDefault="00714CC5" w:rsidP="00623CF7">
            <w:pPr>
              <w:pStyle w:val="TAL"/>
              <w:rPr>
                <w:sz w:val="16"/>
              </w:rPr>
            </w:pPr>
          </w:p>
        </w:tc>
        <w:tc>
          <w:tcPr>
            <w:tcW w:w="0" w:type="auto"/>
            <w:shd w:val="clear" w:color="auto" w:fill="auto"/>
          </w:tcPr>
          <w:p w14:paraId="6D47A584" w14:textId="77777777" w:rsidR="00714CC5" w:rsidRDefault="00714CC5" w:rsidP="00623CF7">
            <w:pPr>
              <w:pStyle w:val="TAL"/>
              <w:rPr>
                <w:sz w:val="16"/>
              </w:rPr>
            </w:pPr>
          </w:p>
        </w:tc>
      </w:tr>
      <w:tr w:rsidR="00714CC5" w14:paraId="6B79CC82" w14:textId="77777777" w:rsidTr="00623CF7">
        <w:tc>
          <w:tcPr>
            <w:tcW w:w="0" w:type="auto"/>
            <w:shd w:val="clear" w:color="auto" w:fill="auto"/>
          </w:tcPr>
          <w:p w14:paraId="1DDD2663" w14:textId="77777777" w:rsidR="00714CC5" w:rsidRDefault="00714CC5" w:rsidP="00623CF7">
            <w:pPr>
              <w:pStyle w:val="TAL"/>
              <w:rPr>
                <w:sz w:val="16"/>
              </w:rPr>
            </w:pPr>
            <w:r>
              <w:rPr>
                <w:sz w:val="16"/>
              </w:rPr>
              <w:t>S3-230959</w:t>
            </w:r>
          </w:p>
        </w:tc>
        <w:tc>
          <w:tcPr>
            <w:tcW w:w="0" w:type="auto"/>
            <w:shd w:val="clear" w:color="auto" w:fill="auto"/>
          </w:tcPr>
          <w:p w14:paraId="48167137" w14:textId="77777777" w:rsidR="00714CC5" w:rsidRDefault="00714CC5" w:rsidP="00623CF7">
            <w:pPr>
              <w:pStyle w:val="TAL"/>
              <w:rPr>
                <w:sz w:val="16"/>
              </w:rPr>
            </w:pPr>
            <w:r>
              <w:rPr>
                <w:sz w:val="16"/>
              </w:rPr>
              <w:t>Clean up for TR 33.896</w:t>
            </w:r>
          </w:p>
        </w:tc>
        <w:tc>
          <w:tcPr>
            <w:tcW w:w="0" w:type="auto"/>
            <w:shd w:val="clear" w:color="auto" w:fill="auto"/>
          </w:tcPr>
          <w:p w14:paraId="20022F3D"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0EDAEBFD" w14:textId="77777777" w:rsidR="00714CC5" w:rsidRDefault="00714CC5" w:rsidP="00623CF7">
            <w:pPr>
              <w:pStyle w:val="TAL"/>
              <w:rPr>
                <w:sz w:val="16"/>
              </w:rPr>
            </w:pPr>
            <w:r>
              <w:rPr>
                <w:sz w:val="16"/>
              </w:rPr>
              <w:t>approved</w:t>
            </w:r>
          </w:p>
        </w:tc>
        <w:tc>
          <w:tcPr>
            <w:tcW w:w="0" w:type="auto"/>
            <w:shd w:val="clear" w:color="auto" w:fill="auto"/>
          </w:tcPr>
          <w:p w14:paraId="7F9BFE8E" w14:textId="77777777" w:rsidR="00714CC5" w:rsidRDefault="00714CC5" w:rsidP="00623CF7">
            <w:pPr>
              <w:pStyle w:val="TAL"/>
              <w:rPr>
                <w:sz w:val="16"/>
              </w:rPr>
            </w:pPr>
          </w:p>
        </w:tc>
        <w:tc>
          <w:tcPr>
            <w:tcW w:w="0" w:type="auto"/>
            <w:shd w:val="clear" w:color="auto" w:fill="auto"/>
          </w:tcPr>
          <w:p w14:paraId="1E818FE3" w14:textId="77777777" w:rsidR="00714CC5" w:rsidRDefault="00714CC5" w:rsidP="00623CF7">
            <w:pPr>
              <w:pStyle w:val="TAL"/>
              <w:rPr>
                <w:sz w:val="16"/>
              </w:rPr>
            </w:pPr>
          </w:p>
        </w:tc>
      </w:tr>
      <w:tr w:rsidR="00714CC5" w14:paraId="22AD1F6E" w14:textId="77777777" w:rsidTr="00623CF7">
        <w:tc>
          <w:tcPr>
            <w:tcW w:w="0" w:type="auto"/>
            <w:shd w:val="clear" w:color="auto" w:fill="auto"/>
          </w:tcPr>
          <w:p w14:paraId="3AA77749" w14:textId="77777777" w:rsidR="00714CC5" w:rsidRDefault="00714CC5" w:rsidP="00623CF7">
            <w:pPr>
              <w:pStyle w:val="TAL"/>
              <w:rPr>
                <w:sz w:val="16"/>
              </w:rPr>
            </w:pPr>
            <w:r>
              <w:rPr>
                <w:sz w:val="16"/>
              </w:rPr>
              <w:t>S3-230960</w:t>
            </w:r>
          </w:p>
        </w:tc>
        <w:tc>
          <w:tcPr>
            <w:tcW w:w="0" w:type="auto"/>
            <w:shd w:val="clear" w:color="auto" w:fill="auto"/>
          </w:tcPr>
          <w:p w14:paraId="45980043" w14:textId="77777777" w:rsidR="00714CC5" w:rsidRDefault="00714CC5" w:rsidP="00623CF7">
            <w:pPr>
              <w:pStyle w:val="TAL"/>
              <w:rPr>
                <w:sz w:val="16"/>
              </w:rPr>
            </w:pPr>
            <w:r>
              <w:rPr>
                <w:sz w:val="16"/>
              </w:rPr>
              <w:t>Conclusion for key issue #2 User Consent for NTN</w:t>
            </w:r>
          </w:p>
        </w:tc>
        <w:tc>
          <w:tcPr>
            <w:tcW w:w="0" w:type="auto"/>
            <w:shd w:val="clear" w:color="auto" w:fill="auto"/>
          </w:tcPr>
          <w:p w14:paraId="734EF4E3"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37158D8B" w14:textId="77777777" w:rsidR="00714CC5" w:rsidRDefault="00714CC5" w:rsidP="00623CF7">
            <w:pPr>
              <w:pStyle w:val="TAL"/>
              <w:rPr>
                <w:sz w:val="16"/>
              </w:rPr>
            </w:pPr>
            <w:r>
              <w:rPr>
                <w:sz w:val="16"/>
              </w:rPr>
              <w:t>revised</w:t>
            </w:r>
          </w:p>
        </w:tc>
        <w:tc>
          <w:tcPr>
            <w:tcW w:w="0" w:type="auto"/>
            <w:shd w:val="clear" w:color="auto" w:fill="auto"/>
          </w:tcPr>
          <w:p w14:paraId="50E3E8AF" w14:textId="77777777" w:rsidR="00714CC5" w:rsidRDefault="00714CC5" w:rsidP="00623CF7">
            <w:pPr>
              <w:pStyle w:val="TAL"/>
              <w:rPr>
                <w:sz w:val="16"/>
              </w:rPr>
            </w:pPr>
          </w:p>
        </w:tc>
        <w:tc>
          <w:tcPr>
            <w:tcW w:w="0" w:type="auto"/>
            <w:shd w:val="clear" w:color="auto" w:fill="auto"/>
          </w:tcPr>
          <w:p w14:paraId="52625D96" w14:textId="77777777" w:rsidR="00714CC5" w:rsidRDefault="00714CC5" w:rsidP="00623CF7">
            <w:pPr>
              <w:pStyle w:val="TAL"/>
              <w:rPr>
                <w:sz w:val="16"/>
              </w:rPr>
            </w:pPr>
            <w:r>
              <w:rPr>
                <w:sz w:val="16"/>
              </w:rPr>
              <w:t>S3-231530</w:t>
            </w:r>
          </w:p>
        </w:tc>
      </w:tr>
      <w:tr w:rsidR="00714CC5" w14:paraId="1B67BA3A" w14:textId="77777777" w:rsidTr="00623CF7">
        <w:tc>
          <w:tcPr>
            <w:tcW w:w="0" w:type="auto"/>
            <w:shd w:val="clear" w:color="auto" w:fill="auto"/>
          </w:tcPr>
          <w:p w14:paraId="669B93ED" w14:textId="77777777" w:rsidR="00714CC5" w:rsidRDefault="00714CC5" w:rsidP="00623CF7">
            <w:pPr>
              <w:pStyle w:val="TAL"/>
              <w:rPr>
                <w:sz w:val="16"/>
              </w:rPr>
            </w:pPr>
            <w:r>
              <w:rPr>
                <w:sz w:val="16"/>
              </w:rPr>
              <w:t>S3-230961</w:t>
            </w:r>
          </w:p>
        </w:tc>
        <w:tc>
          <w:tcPr>
            <w:tcW w:w="0" w:type="auto"/>
            <w:shd w:val="clear" w:color="auto" w:fill="auto"/>
          </w:tcPr>
          <w:p w14:paraId="7986EA8C" w14:textId="77777777" w:rsidR="00714CC5" w:rsidRDefault="00714CC5" w:rsidP="00623CF7">
            <w:pPr>
              <w:pStyle w:val="TAL"/>
              <w:rPr>
                <w:sz w:val="16"/>
              </w:rPr>
            </w:pPr>
            <w:r>
              <w:rPr>
                <w:sz w:val="16"/>
              </w:rPr>
              <w:t>Conclusion for key issue #3 Unified Framework</w:t>
            </w:r>
          </w:p>
        </w:tc>
        <w:tc>
          <w:tcPr>
            <w:tcW w:w="0" w:type="auto"/>
            <w:shd w:val="clear" w:color="auto" w:fill="auto"/>
          </w:tcPr>
          <w:p w14:paraId="47E0FBF0"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1D2E026D" w14:textId="77777777" w:rsidR="00714CC5" w:rsidRDefault="00714CC5" w:rsidP="00623CF7">
            <w:pPr>
              <w:pStyle w:val="TAL"/>
              <w:rPr>
                <w:sz w:val="16"/>
              </w:rPr>
            </w:pPr>
            <w:r>
              <w:rPr>
                <w:sz w:val="16"/>
              </w:rPr>
              <w:t>approved</w:t>
            </w:r>
          </w:p>
        </w:tc>
        <w:tc>
          <w:tcPr>
            <w:tcW w:w="0" w:type="auto"/>
            <w:shd w:val="clear" w:color="auto" w:fill="auto"/>
          </w:tcPr>
          <w:p w14:paraId="091FDA14" w14:textId="77777777" w:rsidR="00714CC5" w:rsidRDefault="00714CC5" w:rsidP="00623CF7">
            <w:pPr>
              <w:pStyle w:val="TAL"/>
              <w:rPr>
                <w:sz w:val="16"/>
              </w:rPr>
            </w:pPr>
          </w:p>
        </w:tc>
        <w:tc>
          <w:tcPr>
            <w:tcW w:w="0" w:type="auto"/>
            <w:shd w:val="clear" w:color="auto" w:fill="auto"/>
          </w:tcPr>
          <w:p w14:paraId="25FDF9E0" w14:textId="77777777" w:rsidR="00714CC5" w:rsidRDefault="00714CC5" w:rsidP="00623CF7">
            <w:pPr>
              <w:pStyle w:val="TAL"/>
              <w:rPr>
                <w:sz w:val="16"/>
              </w:rPr>
            </w:pPr>
          </w:p>
        </w:tc>
      </w:tr>
      <w:tr w:rsidR="00714CC5" w14:paraId="5F77CAA7" w14:textId="77777777" w:rsidTr="00623CF7">
        <w:tc>
          <w:tcPr>
            <w:tcW w:w="0" w:type="auto"/>
            <w:shd w:val="clear" w:color="auto" w:fill="auto"/>
          </w:tcPr>
          <w:p w14:paraId="75601138" w14:textId="77777777" w:rsidR="00714CC5" w:rsidRDefault="00714CC5" w:rsidP="00623CF7">
            <w:pPr>
              <w:pStyle w:val="TAL"/>
              <w:rPr>
                <w:sz w:val="16"/>
              </w:rPr>
            </w:pPr>
            <w:r>
              <w:rPr>
                <w:sz w:val="16"/>
              </w:rPr>
              <w:t>S3-230962</w:t>
            </w:r>
          </w:p>
        </w:tc>
        <w:tc>
          <w:tcPr>
            <w:tcW w:w="0" w:type="auto"/>
            <w:shd w:val="clear" w:color="auto" w:fill="auto"/>
          </w:tcPr>
          <w:p w14:paraId="01817C7F" w14:textId="77777777" w:rsidR="00714CC5" w:rsidRDefault="00714CC5" w:rsidP="00623CF7">
            <w:pPr>
              <w:pStyle w:val="TAL"/>
              <w:rPr>
                <w:sz w:val="16"/>
              </w:rPr>
            </w:pPr>
            <w:r>
              <w:rPr>
                <w:sz w:val="16"/>
              </w:rPr>
              <w:t>New WID on UC3S_Ph2</w:t>
            </w:r>
          </w:p>
        </w:tc>
        <w:tc>
          <w:tcPr>
            <w:tcW w:w="0" w:type="auto"/>
            <w:shd w:val="clear" w:color="auto" w:fill="auto"/>
          </w:tcPr>
          <w:p w14:paraId="5F91BE05" w14:textId="77777777" w:rsidR="00714CC5" w:rsidRDefault="00714CC5" w:rsidP="00623CF7">
            <w:pPr>
              <w:pStyle w:val="TAL"/>
              <w:rPr>
                <w:sz w:val="16"/>
              </w:rPr>
            </w:pPr>
            <w:r>
              <w:rPr>
                <w:sz w:val="16"/>
              </w:rPr>
              <w:t xml:space="preserve">Huawei, </w:t>
            </w:r>
            <w:proofErr w:type="spellStart"/>
            <w:r>
              <w:rPr>
                <w:sz w:val="16"/>
              </w:rPr>
              <w:t>HiSilicon</w:t>
            </w:r>
            <w:proofErr w:type="spellEnd"/>
            <w:r>
              <w:rPr>
                <w:sz w:val="16"/>
              </w:rPr>
              <w:t>, China Mobile, China Telecom, China Unicom, CAICT</w:t>
            </w:r>
          </w:p>
        </w:tc>
        <w:tc>
          <w:tcPr>
            <w:tcW w:w="0" w:type="auto"/>
            <w:shd w:val="clear" w:color="auto" w:fill="auto"/>
          </w:tcPr>
          <w:p w14:paraId="7533B442" w14:textId="77777777" w:rsidR="00714CC5" w:rsidRDefault="00714CC5" w:rsidP="00623CF7">
            <w:pPr>
              <w:pStyle w:val="TAL"/>
              <w:rPr>
                <w:sz w:val="16"/>
              </w:rPr>
            </w:pPr>
            <w:r>
              <w:rPr>
                <w:sz w:val="16"/>
              </w:rPr>
              <w:t>noted</w:t>
            </w:r>
          </w:p>
        </w:tc>
        <w:tc>
          <w:tcPr>
            <w:tcW w:w="0" w:type="auto"/>
            <w:shd w:val="clear" w:color="auto" w:fill="auto"/>
          </w:tcPr>
          <w:p w14:paraId="5B97499A" w14:textId="77777777" w:rsidR="00714CC5" w:rsidRDefault="00714CC5" w:rsidP="00623CF7">
            <w:pPr>
              <w:pStyle w:val="TAL"/>
              <w:rPr>
                <w:sz w:val="16"/>
              </w:rPr>
            </w:pPr>
          </w:p>
        </w:tc>
        <w:tc>
          <w:tcPr>
            <w:tcW w:w="0" w:type="auto"/>
            <w:shd w:val="clear" w:color="auto" w:fill="auto"/>
          </w:tcPr>
          <w:p w14:paraId="55EF7C13" w14:textId="77777777" w:rsidR="00714CC5" w:rsidRDefault="00714CC5" w:rsidP="00623CF7">
            <w:pPr>
              <w:pStyle w:val="TAL"/>
              <w:rPr>
                <w:sz w:val="16"/>
              </w:rPr>
            </w:pPr>
          </w:p>
        </w:tc>
      </w:tr>
      <w:tr w:rsidR="00714CC5" w14:paraId="6AE8AF8B" w14:textId="77777777" w:rsidTr="00623CF7">
        <w:tc>
          <w:tcPr>
            <w:tcW w:w="0" w:type="auto"/>
            <w:shd w:val="clear" w:color="auto" w:fill="auto"/>
          </w:tcPr>
          <w:p w14:paraId="11A65C23" w14:textId="77777777" w:rsidR="00714CC5" w:rsidRDefault="00714CC5" w:rsidP="00623CF7">
            <w:pPr>
              <w:pStyle w:val="TAL"/>
              <w:rPr>
                <w:sz w:val="16"/>
              </w:rPr>
            </w:pPr>
            <w:r>
              <w:rPr>
                <w:sz w:val="16"/>
              </w:rPr>
              <w:t>S3-230963</w:t>
            </w:r>
          </w:p>
        </w:tc>
        <w:tc>
          <w:tcPr>
            <w:tcW w:w="0" w:type="auto"/>
            <w:shd w:val="clear" w:color="auto" w:fill="auto"/>
          </w:tcPr>
          <w:p w14:paraId="36295AAB" w14:textId="77777777" w:rsidR="00714CC5" w:rsidRDefault="00714CC5" w:rsidP="00623CF7">
            <w:pPr>
              <w:pStyle w:val="TAL"/>
              <w:rPr>
                <w:sz w:val="16"/>
              </w:rPr>
            </w:pPr>
            <w:r>
              <w:rPr>
                <w:sz w:val="16"/>
              </w:rPr>
              <w:t xml:space="preserve">Update on </w:t>
            </w:r>
            <w:proofErr w:type="spellStart"/>
            <w:r>
              <w:rPr>
                <w:sz w:val="16"/>
              </w:rPr>
              <w:t>solutiion</w:t>
            </w:r>
            <w:proofErr w:type="spellEnd"/>
            <w:r>
              <w:rPr>
                <w:sz w:val="16"/>
              </w:rPr>
              <w:t xml:space="preserve"> #1</w:t>
            </w:r>
          </w:p>
        </w:tc>
        <w:tc>
          <w:tcPr>
            <w:tcW w:w="0" w:type="auto"/>
            <w:shd w:val="clear" w:color="auto" w:fill="auto"/>
          </w:tcPr>
          <w:p w14:paraId="6B88358C"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637B3D7C" w14:textId="77777777" w:rsidR="00714CC5" w:rsidRDefault="00714CC5" w:rsidP="00623CF7">
            <w:pPr>
              <w:pStyle w:val="TAL"/>
              <w:rPr>
                <w:sz w:val="16"/>
              </w:rPr>
            </w:pPr>
            <w:r>
              <w:rPr>
                <w:sz w:val="16"/>
              </w:rPr>
              <w:t>not treated</w:t>
            </w:r>
          </w:p>
        </w:tc>
        <w:tc>
          <w:tcPr>
            <w:tcW w:w="0" w:type="auto"/>
            <w:shd w:val="clear" w:color="auto" w:fill="auto"/>
          </w:tcPr>
          <w:p w14:paraId="09F2A12E" w14:textId="77777777" w:rsidR="00714CC5" w:rsidRDefault="00714CC5" w:rsidP="00623CF7">
            <w:pPr>
              <w:pStyle w:val="TAL"/>
              <w:rPr>
                <w:sz w:val="16"/>
              </w:rPr>
            </w:pPr>
          </w:p>
        </w:tc>
        <w:tc>
          <w:tcPr>
            <w:tcW w:w="0" w:type="auto"/>
            <w:shd w:val="clear" w:color="auto" w:fill="auto"/>
          </w:tcPr>
          <w:p w14:paraId="3C1E211A" w14:textId="77777777" w:rsidR="00714CC5" w:rsidRDefault="00714CC5" w:rsidP="00623CF7">
            <w:pPr>
              <w:pStyle w:val="TAL"/>
              <w:rPr>
                <w:sz w:val="16"/>
              </w:rPr>
            </w:pPr>
          </w:p>
        </w:tc>
      </w:tr>
      <w:tr w:rsidR="00714CC5" w14:paraId="74DA28D5" w14:textId="77777777" w:rsidTr="00623CF7">
        <w:tc>
          <w:tcPr>
            <w:tcW w:w="0" w:type="auto"/>
            <w:shd w:val="clear" w:color="auto" w:fill="auto"/>
          </w:tcPr>
          <w:p w14:paraId="7BA3642C" w14:textId="77777777" w:rsidR="00714CC5" w:rsidRDefault="00714CC5" w:rsidP="00623CF7">
            <w:pPr>
              <w:pStyle w:val="TAL"/>
              <w:rPr>
                <w:sz w:val="16"/>
              </w:rPr>
            </w:pPr>
            <w:r>
              <w:rPr>
                <w:sz w:val="16"/>
              </w:rPr>
              <w:t>S3-230964</w:t>
            </w:r>
          </w:p>
        </w:tc>
        <w:tc>
          <w:tcPr>
            <w:tcW w:w="0" w:type="auto"/>
            <w:shd w:val="clear" w:color="auto" w:fill="auto"/>
          </w:tcPr>
          <w:p w14:paraId="4646F5C7" w14:textId="77777777" w:rsidR="00714CC5" w:rsidRDefault="00714CC5" w:rsidP="00623CF7">
            <w:pPr>
              <w:pStyle w:val="TAL"/>
              <w:rPr>
                <w:sz w:val="16"/>
              </w:rPr>
            </w:pPr>
            <w:r>
              <w:rPr>
                <w:sz w:val="16"/>
              </w:rPr>
              <w:t>Role mapping from TR 23.700-95</w:t>
            </w:r>
          </w:p>
        </w:tc>
        <w:tc>
          <w:tcPr>
            <w:tcW w:w="0" w:type="auto"/>
            <w:shd w:val="clear" w:color="auto" w:fill="auto"/>
          </w:tcPr>
          <w:p w14:paraId="2B4FAEA2"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2AEB4070" w14:textId="77777777" w:rsidR="00714CC5" w:rsidRDefault="00714CC5" w:rsidP="00623CF7">
            <w:pPr>
              <w:pStyle w:val="TAL"/>
              <w:rPr>
                <w:sz w:val="16"/>
              </w:rPr>
            </w:pPr>
            <w:r>
              <w:rPr>
                <w:sz w:val="16"/>
              </w:rPr>
              <w:t>not treated</w:t>
            </w:r>
          </w:p>
        </w:tc>
        <w:tc>
          <w:tcPr>
            <w:tcW w:w="0" w:type="auto"/>
            <w:shd w:val="clear" w:color="auto" w:fill="auto"/>
          </w:tcPr>
          <w:p w14:paraId="1E13DC63" w14:textId="77777777" w:rsidR="00714CC5" w:rsidRDefault="00714CC5" w:rsidP="00623CF7">
            <w:pPr>
              <w:pStyle w:val="TAL"/>
              <w:rPr>
                <w:sz w:val="16"/>
              </w:rPr>
            </w:pPr>
          </w:p>
        </w:tc>
        <w:tc>
          <w:tcPr>
            <w:tcW w:w="0" w:type="auto"/>
            <w:shd w:val="clear" w:color="auto" w:fill="auto"/>
          </w:tcPr>
          <w:p w14:paraId="7AFA7151" w14:textId="77777777" w:rsidR="00714CC5" w:rsidRDefault="00714CC5" w:rsidP="00623CF7">
            <w:pPr>
              <w:pStyle w:val="TAL"/>
              <w:rPr>
                <w:sz w:val="16"/>
              </w:rPr>
            </w:pPr>
          </w:p>
        </w:tc>
      </w:tr>
      <w:tr w:rsidR="00714CC5" w14:paraId="2A15740B" w14:textId="77777777" w:rsidTr="00623CF7">
        <w:tc>
          <w:tcPr>
            <w:tcW w:w="0" w:type="auto"/>
            <w:shd w:val="clear" w:color="auto" w:fill="auto"/>
          </w:tcPr>
          <w:p w14:paraId="705D6FAF" w14:textId="77777777" w:rsidR="00714CC5" w:rsidRDefault="00714CC5" w:rsidP="00623CF7">
            <w:pPr>
              <w:pStyle w:val="TAL"/>
              <w:rPr>
                <w:sz w:val="16"/>
              </w:rPr>
            </w:pPr>
            <w:r>
              <w:rPr>
                <w:sz w:val="16"/>
              </w:rPr>
              <w:t>S3-230965</w:t>
            </w:r>
          </w:p>
        </w:tc>
        <w:tc>
          <w:tcPr>
            <w:tcW w:w="0" w:type="auto"/>
            <w:shd w:val="clear" w:color="auto" w:fill="auto"/>
          </w:tcPr>
          <w:p w14:paraId="4B92739A" w14:textId="77777777" w:rsidR="00714CC5" w:rsidRDefault="00714CC5" w:rsidP="00623CF7">
            <w:pPr>
              <w:pStyle w:val="TAL"/>
              <w:rPr>
                <w:sz w:val="16"/>
              </w:rPr>
            </w:pPr>
            <w:r>
              <w:rPr>
                <w:sz w:val="16"/>
              </w:rPr>
              <w:t>New Solution on OAuth2.0 Token Revocation</w:t>
            </w:r>
          </w:p>
        </w:tc>
        <w:tc>
          <w:tcPr>
            <w:tcW w:w="0" w:type="auto"/>
            <w:shd w:val="clear" w:color="auto" w:fill="auto"/>
          </w:tcPr>
          <w:p w14:paraId="4C69AB7E"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0CE4E4BB" w14:textId="77777777" w:rsidR="00714CC5" w:rsidRDefault="00714CC5" w:rsidP="00623CF7">
            <w:pPr>
              <w:pStyle w:val="TAL"/>
              <w:rPr>
                <w:sz w:val="16"/>
              </w:rPr>
            </w:pPr>
            <w:r>
              <w:rPr>
                <w:sz w:val="16"/>
              </w:rPr>
              <w:t>not treated</w:t>
            </w:r>
          </w:p>
        </w:tc>
        <w:tc>
          <w:tcPr>
            <w:tcW w:w="0" w:type="auto"/>
            <w:shd w:val="clear" w:color="auto" w:fill="auto"/>
          </w:tcPr>
          <w:p w14:paraId="44279940" w14:textId="77777777" w:rsidR="00714CC5" w:rsidRDefault="00714CC5" w:rsidP="00623CF7">
            <w:pPr>
              <w:pStyle w:val="TAL"/>
              <w:rPr>
                <w:sz w:val="16"/>
              </w:rPr>
            </w:pPr>
          </w:p>
        </w:tc>
        <w:tc>
          <w:tcPr>
            <w:tcW w:w="0" w:type="auto"/>
            <w:shd w:val="clear" w:color="auto" w:fill="auto"/>
          </w:tcPr>
          <w:p w14:paraId="3E2EF262" w14:textId="77777777" w:rsidR="00714CC5" w:rsidRDefault="00714CC5" w:rsidP="00623CF7">
            <w:pPr>
              <w:pStyle w:val="TAL"/>
              <w:rPr>
                <w:sz w:val="16"/>
              </w:rPr>
            </w:pPr>
          </w:p>
        </w:tc>
      </w:tr>
      <w:tr w:rsidR="00714CC5" w14:paraId="0496561B" w14:textId="77777777" w:rsidTr="00623CF7">
        <w:tc>
          <w:tcPr>
            <w:tcW w:w="0" w:type="auto"/>
            <w:shd w:val="clear" w:color="auto" w:fill="auto"/>
          </w:tcPr>
          <w:p w14:paraId="141186B1" w14:textId="77777777" w:rsidR="00714CC5" w:rsidRDefault="00714CC5" w:rsidP="00623CF7">
            <w:pPr>
              <w:pStyle w:val="TAL"/>
              <w:rPr>
                <w:sz w:val="16"/>
              </w:rPr>
            </w:pPr>
            <w:r>
              <w:rPr>
                <w:sz w:val="16"/>
              </w:rPr>
              <w:t>S3-230966</w:t>
            </w:r>
          </w:p>
        </w:tc>
        <w:tc>
          <w:tcPr>
            <w:tcW w:w="0" w:type="auto"/>
            <w:shd w:val="clear" w:color="auto" w:fill="auto"/>
          </w:tcPr>
          <w:p w14:paraId="7F68ECB8" w14:textId="77777777" w:rsidR="00714CC5" w:rsidRDefault="00714CC5" w:rsidP="00623CF7">
            <w:pPr>
              <w:pStyle w:val="TAL"/>
              <w:rPr>
                <w:sz w:val="16"/>
              </w:rPr>
            </w:pPr>
            <w:r>
              <w:rPr>
                <w:sz w:val="16"/>
              </w:rPr>
              <w:t>Conclusion for key issue #2</w:t>
            </w:r>
          </w:p>
        </w:tc>
        <w:tc>
          <w:tcPr>
            <w:tcW w:w="0" w:type="auto"/>
            <w:shd w:val="clear" w:color="auto" w:fill="auto"/>
          </w:tcPr>
          <w:p w14:paraId="774E466D"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10F0BFE8" w14:textId="77777777" w:rsidR="00714CC5" w:rsidRDefault="00714CC5" w:rsidP="00623CF7">
            <w:pPr>
              <w:pStyle w:val="TAL"/>
              <w:rPr>
                <w:sz w:val="16"/>
              </w:rPr>
            </w:pPr>
            <w:r>
              <w:rPr>
                <w:sz w:val="16"/>
              </w:rPr>
              <w:t>merged</w:t>
            </w:r>
          </w:p>
        </w:tc>
        <w:tc>
          <w:tcPr>
            <w:tcW w:w="0" w:type="auto"/>
            <w:shd w:val="clear" w:color="auto" w:fill="auto"/>
          </w:tcPr>
          <w:p w14:paraId="7EFEE7F1" w14:textId="77777777" w:rsidR="00714CC5" w:rsidRDefault="00714CC5" w:rsidP="00623CF7">
            <w:pPr>
              <w:pStyle w:val="TAL"/>
              <w:rPr>
                <w:sz w:val="16"/>
              </w:rPr>
            </w:pPr>
          </w:p>
        </w:tc>
        <w:tc>
          <w:tcPr>
            <w:tcW w:w="0" w:type="auto"/>
            <w:shd w:val="clear" w:color="auto" w:fill="auto"/>
          </w:tcPr>
          <w:p w14:paraId="1414FF64" w14:textId="77777777" w:rsidR="00714CC5" w:rsidRDefault="00714CC5" w:rsidP="00623CF7">
            <w:pPr>
              <w:pStyle w:val="TAL"/>
              <w:rPr>
                <w:sz w:val="16"/>
              </w:rPr>
            </w:pPr>
            <w:r>
              <w:rPr>
                <w:sz w:val="16"/>
              </w:rPr>
              <w:t>S3-231545</w:t>
            </w:r>
          </w:p>
        </w:tc>
      </w:tr>
      <w:tr w:rsidR="00714CC5" w14:paraId="698442EB" w14:textId="77777777" w:rsidTr="00623CF7">
        <w:tc>
          <w:tcPr>
            <w:tcW w:w="0" w:type="auto"/>
            <w:shd w:val="clear" w:color="auto" w:fill="auto"/>
          </w:tcPr>
          <w:p w14:paraId="1671F4D2" w14:textId="77777777" w:rsidR="00714CC5" w:rsidRDefault="00714CC5" w:rsidP="00623CF7">
            <w:pPr>
              <w:pStyle w:val="TAL"/>
              <w:rPr>
                <w:sz w:val="16"/>
              </w:rPr>
            </w:pPr>
            <w:r>
              <w:rPr>
                <w:sz w:val="16"/>
              </w:rPr>
              <w:t>S3-230967</w:t>
            </w:r>
          </w:p>
        </w:tc>
        <w:tc>
          <w:tcPr>
            <w:tcW w:w="0" w:type="auto"/>
            <w:shd w:val="clear" w:color="auto" w:fill="auto"/>
          </w:tcPr>
          <w:p w14:paraId="2CC9D9CF" w14:textId="77777777" w:rsidR="00714CC5" w:rsidRDefault="00714CC5" w:rsidP="00623CF7">
            <w:pPr>
              <w:pStyle w:val="TAL"/>
              <w:rPr>
                <w:sz w:val="16"/>
              </w:rPr>
            </w:pPr>
            <w:r>
              <w:rPr>
                <w:sz w:val="16"/>
              </w:rPr>
              <w:t xml:space="preserve">Address EN on </w:t>
            </w:r>
            <w:proofErr w:type="spellStart"/>
            <w:r>
              <w:rPr>
                <w:sz w:val="16"/>
              </w:rPr>
              <w:t>solutiion</w:t>
            </w:r>
            <w:proofErr w:type="spellEnd"/>
            <w:r>
              <w:rPr>
                <w:sz w:val="16"/>
              </w:rPr>
              <w:t xml:space="preserve"> #1: username mapping</w:t>
            </w:r>
          </w:p>
        </w:tc>
        <w:tc>
          <w:tcPr>
            <w:tcW w:w="0" w:type="auto"/>
            <w:shd w:val="clear" w:color="auto" w:fill="auto"/>
          </w:tcPr>
          <w:p w14:paraId="56B5928B"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0EC3CF1E" w14:textId="77777777" w:rsidR="00714CC5" w:rsidRDefault="00714CC5" w:rsidP="00623CF7">
            <w:pPr>
              <w:pStyle w:val="TAL"/>
              <w:rPr>
                <w:sz w:val="16"/>
              </w:rPr>
            </w:pPr>
            <w:r>
              <w:rPr>
                <w:sz w:val="16"/>
              </w:rPr>
              <w:t>not treated</w:t>
            </w:r>
          </w:p>
        </w:tc>
        <w:tc>
          <w:tcPr>
            <w:tcW w:w="0" w:type="auto"/>
            <w:shd w:val="clear" w:color="auto" w:fill="auto"/>
          </w:tcPr>
          <w:p w14:paraId="08ED659A" w14:textId="77777777" w:rsidR="00714CC5" w:rsidRDefault="00714CC5" w:rsidP="00623CF7">
            <w:pPr>
              <w:pStyle w:val="TAL"/>
              <w:rPr>
                <w:sz w:val="16"/>
              </w:rPr>
            </w:pPr>
          </w:p>
        </w:tc>
        <w:tc>
          <w:tcPr>
            <w:tcW w:w="0" w:type="auto"/>
            <w:shd w:val="clear" w:color="auto" w:fill="auto"/>
          </w:tcPr>
          <w:p w14:paraId="165F8529" w14:textId="77777777" w:rsidR="00714CC5" w:rsidRDefault="00714CC5" w:rsidP="00623CF7">
            <w:pPr>
              <w:pStyle w:val="TAL"/>
              <w:rPr>
                <w:sz w:val="16"/>
              </w:rPr>
            </w:pPr>
          </w:p>
        </w:tc>
      </w:tr>
      <w:tr w:rsidR="00714CC5" w14:paraId="2CED39FB" w14:textId="77777777" w:rsidTr="00623CF7">
        <w:tc>
          <w:tcPr>
            <w:tcW w:w="0" w:type="auto"/>
            <w:shd w:val="clear" w:color="auto" w:fill="auto"/>
          </w:tcPr>
          <w:p w14:paraId="12082716" w14:textId="77777777" w:rsidR="00714CC5" w:rsidRDefault="00714CC5" w:rsidP="00623CF7">
            <w:pPr>
              <w:pStyle w:val="TAL"/>
              <w:rPr>
                <w:sz w:val="16"/>
              </w:rPr>
            </w:pPr>
            <w:r>
              <w:rPr>
                <w:sz w:val="16"/>
              </w:rPr>
              <w:t>S3-230968</w:t>
            </w:r>
          </w:p>
        </w:tc>
        <w:tc>
          <w:tcPr>
            <w:tcW w:w="0" w:type="auto"/>
            <w:shd w:val="clear" w:color="auto" w:fill="auto"/>
          </w:tcPr>
          <w:p w14:paraId="5DD0382E" w14:textId="77777777" w:rsidR="00714CC5" w:rsidRDefault="00714CC5" w:rsidP="00623CF7">
            <w:pPr>
              <w:pStyle w:val="TAL"/>
              <w:rPr>
                <w:sz w:val="16"/>
              </w:rPr>
            </w:pPr>
            <w:r>
              <w:rPr>
                <w:sz w:val="16"/>
              </w:rPr>
              <w:t xml:space="preserve">Address EN on </w:t>
            </w:r>
            <w:proofErr w:type="spellStart"/>
            <w:r>
              <w:rPr>
                <w:sz w:val="16"/>
              </w:rPr>
              <w:t>solutiion</w:t>
            </w:r>
            <w:proofErr w:type="spellEnd"/>
            <w:r>
              <w:rPr>
                <w:sz w:val="16"/>
              </w:rPr>
              <w:t xml:space="preserve"> #1: message of scope</w:t>
            </w:r>
          </w:p>
        </w:tc>
        <w:tc>
          <w:tcPr>
            <w:tcW w:w="0" w:type="auto"/>
            <w:shd w:val="clear" w:color="auto" w:fill="auto"/>
          </w:tcPr>
          <w:p w14:paraId="1808179A"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097E2F16" w14:textId="77777777" w:rsidR="00714CC5" w:rsidRDefault="00714CC5" w:rsidP="00623CF7">
            <w:pPr>
              <w:pStyle w:val="TAL"/>
              <w:rPr>
                <w:sz w:val="16"/>
              </w:rPr>
            </w:pPr>
            <w:r>
              <w:rPr>
                <w:sz w:val="16"/>
              </w:rPr>
              <w:t>not treated</w:t>
            </w:r>
          </w:p>
        </w:tc>
        <w:tc>
          <w:tcPr>
            <w:tcW w:w="0" w:type="auto"/>
            <w:shd w:val="clear" w:color="auto" w:fill="auto"/>
          </w:tcPr>
          <w:p w14:paraId="48E1250D" w14:textId="77777777" w:rsidR="00714CC5" w:rsidRDefault="00714CC5" w:rsidP="00623CF7">
            <w:pPr>
              <w:pStyle w:val="TAL"/>
              <w:rPr>
                <w:sz w:val="16"/>
              </w:rPr>
            </w:pPr>
          </w:p>
        </w:tc>
        <w:tc>
          <w:tcPr>
            <w:tcW w:w="0" w:type="auto"/>
            <w:shd w:val="clear" w:color="auto" w:fill="auto"/>
          </w:tcPr>
          <w:p w14:paraId="00573732" w14:textId="77777777" w:rsidR="00714CC5" w:rsidRDefault="00714CC5" w:rsidP="00623CF7">
            <w:pPr>
              <w:pStyle w:val="TAL"/>
              <w:rPr>
                <w:sz w:val="16"/>
              </w:rPr>
            </w:pPr>
          </w:p>
        </w:tc>
      </w:tr>
      <w:tr w:rsidR="00714CC5" w14:paraId="4DC3DD48" w14:textId="77777777" w:rsidTr="00623CF7">
        <w:tc>
          <w:tcPr>
            <w:tcW w:w="0" w:type="auto"/>
            <w:shd w:val="clear" w:color="auto" w:fill="auto"/>
          </w:tcPr>
          <w:p w14:paraId="23D60A3C" w14:textId="77777777" w:rsidR="00714CC5" w:rsidRDefault="00714CC5" w:rsidP="00623CF7">
            <w:pPr>
              <w:pStyle w:val="TAL"/>
              <w:rPr>
                <w:sz w:val="16"/>
              </w:rPr>
            </w:pPr>
            <w:r>
              <w:rPr>
                <w:sz w:val="16"/>
              </w:rPr>
              <w:t>S3-230969</w:t>
            </w:r>
          </w:p>
        </w:tc>
        <w:tc>
          <w:tcPr>
            <w:tcW w:w="0" w:type="auto"/>
            <w:shd w:val="clear" w:color="auto" w:fill="auto"/>
          </w:tcPr>
          <w:p w14:paraId="65535C90" w14:textId="77777777" w:rsidR="00714CC5" w:rsidRDefault="00714CC5" w:rsidP="00623CF7">
            <w:pPr>
              <w:pStyle w:val="TAL"/>
              <w:rPr>
                <w:sz w:val="16"/>
              </w:rPr>
            </w:pPr>
            <w:r>
              <w:rPr>
                <w:sz w:val="16"/>
              </w:rPr>
              <w:t>New solution for authorization on roaming</w:t>
            </w:r>
          </w:p>
        </w:tc>
        <w:tc>
          <w:tcPr>
            <w:tcW w:w="0" w:type="auto"/>
            <w:shd w:val="clear" w:color="auto" w:fill="auto"/>
          </w:tcPr>
          <w:p w14:paraId="4A12E611"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5210E747" w14:textId="77777777" w:rsidR="00714CC5" w:rsidRDefault="00714CC5" w:rsidP="00623CF7">
            <w:pPr>
              <w:pStyle w:val="TAL"/>
              <w:rPr>
                <w:sz w:val="16"/>
              </w:rPr>
            </w:pPr>
            <w:r>
              <w:rPr>
                <w:sz w:val="16"/>
              </w:rPr>
              <w:t>revised</w:t>
            </w:r>
          </w:p>
        </w:tc>
        <w:tc>
          <w:tcPr>
            <w:tcW w:w="0" w:type="auto"/>
            <w:shd w:val="clear" w:color="auto" w:fill="auto"/>
          </w:tcPr>
          <w:p w14:paraId="6D85651C" w14:textId="77777777" w:rsidR="00714CC5" w:rsidRDefault="00714CC5" w:rsidP="00623CF7">
            <w:pPr>
              <w:pStyle w:val="TAL"/>
              <w:rPr>
                <w:sz w:val="16"/>
              </w:rPr>
            </w:pPr>
          </w:p>
        </w:tc>
        <w:tc>
          <w:tcPr>
            <w:tcW w:w="0" w:type="auto"/>
            <w:shd w:val="clear" w:color="auto" w:fill="auto"/>
          </w:tcPr>
          <w:p w14:paraId="3184C69A" w14:textId="77777777" w:rsidR="00714CC5" w:rsidRDefault="00714CC5" w:rsidP="00623CF7">
            <w:pPr>
              <w:pStyle w:val="TAL"/>
              <w:rPr>
                <w:sz w:val="16"/>
              </w:rPr>
            </w:pPr>
            <w:r>
              <w:rPr>
                <w:sz w:val="16"/>
              </w:rPr>
              <w:t>S3-231491</w:t>
            </w:r>
          </w:p>
        </w:tc>
      </w:tr>
      <w:tr w:rsidR="00714CC5" w14:paraId="252E95BA" w14:textId="77777777" w:rsidTr="00623CF7">
        <w:tc>
          <w:tcPr>
            <w:tcW w:w="0" w:type="auto"/>
            <w:shd w:val="clear" w:color="auto" w:fill="auto"/>
          </w:tcPr>
          <w:p w14:paraId="6E0CFD1A" w14:textId="77777777" w:rsidR="00714CC5" w:rsidRDefault="00714CC5" w:rsidP="00623CF7">
            <w:pPr>
              <w:pStyle w:val="TAL"/>
              <w:rPr>
                <w:sz w:val="16"/>
              </w:rPr>
            </w:pPr>
            <w:r>
              <w:rPr>
                <w:sz w:val="16"/>
              </w:rPr>
              <w:t>S3-230970</w:t>
            </w:r>
          </w:p>
        </w:tc>
        <w:tc>
          <w:tcPr>
            <w:tcW w:w="0" w:type="auto"/>
            <w:shd w:val="clear" w:color="auto" w:fill="auto"/>
          </w:tcPr>
          <w:p w14:paraId="0356C882" w14:textId="77777777" w:rsidR="00714CC5" w:rsidRDefault="00714CC5" w:rsidP="00623CF7">
            <w:pPr>
              <w:pStyle w:val="TAL"/>
              <w:rPr>
                <w:sz w:val="16"/>
              </w:rPr>
            </w:pPr>
            <w:r>
              <w:rPr>
                <w:sz w:val="16"/>
              </w:rPr>
              <w:t>Contribution</w:t>
            </w:r>
          </w:p>
        </w:tc>
        <w:tc>
          <w:tcPr>
            <w:tcW w:w="0" w:type="auto"/>
            <w:shd w:val="clear" w:color="auto" w:fill="auto"/>
          </w:tcPr>
          <w:p w14:paraId="3356D2A8"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24DC500C" w14:textId="77777777" w:rsidR="00714CC5" w:rsidRDefault="00714CC5" w:rsidP="00623CF7">
            <w:pPr>
              <w:pStyle w:val="TAL"/>
              <w:rPr>
                <w:sz w:val="16"/>
              </w:rPr>
            </w:pPr>
            <w:r>
              <w:rPr>
                <w:sz w:val="16"/>
              </w:rPr>
              <w:t>withdrawn</w:t>
            </w:r>
          </w:p>
        </w:tc>
        <w:tc>
          <w:tcPr>
            <w:tcW w:w="0" w:type="auto"/>
            <w:shd w:val="clear" w:color="auto" w:fill="auto"/>
          </w:tcPr>
          <w:p w14:paraId="32F7AE1B" w14:textId="77777777" w:rsidR="00714CC5" w:rsidRDefault="00714CC5" w:rsidP="00623CF7">
            <w:pPr>
              <w:pStyle w:val="TAL"/>
              <w:rPr>
                <w:sz w:val="16"/>
              </w:rPr>
            </w:pPr>
          </w:p>
        </w:tc>
        <w:tc>
          <w:tcPr>
            <w:tcW w:w="0" w:type="auto"/>
            <w:shd w:val="clear" w:color="auto" w:fill="auto"/>
          </w:tcPr>
          <w:p w14:paraId="62DF222A" w14:textId="77777777" w:rsidR="00714CC5" w:rsidRDefault="00714CC5" w:rsidP="00623CF7">
            <w:pPr>
              <w:pStyle w:val="TAL"/>
              <w:rPr>
                <w:sz w:val="16"/>
              </w:rPr>
            </w:pPr>
          </w:p>
        </w:tc>
      </w:tr>
      <w:tr w:rsidR="00714CC5" w14:paraId="59F7503C" w14:textId="77777777" w:rsidTr="00623CF7">
        <w:tc>
          <w:tcPr>
            <w:tcW w:w="0" w:type="auto"/>
            <w:shd w:val="clear" w:color="auto" w:fill="auto"/>
          </w:tcPr>
          <w:p w14:paraId="0732CCB4" w14:textId="77777777" w:rsidR="00714CC5" w:rsidRDefault="00714CC5" w:rsidP="00623CF7">
            <w:pPr>
              <w:pStyle w:val="TAL"/>
              <w:rPr>
                <w:sz w:val="16"/>
              </w:rPr>
            </w:pPr>
            <w:r>
              <w:rPr>
                <w:sz w:val="16"/>
              </w:rPr>
              <w:t>S3-230971</w:t>
            </w:r>
          </w:p>
        </w:tc>
        <w:tc>
          <w:tcPr>
            <w:tcW w:w="0" w:type="auto"/>
            <w:shd w:val="clear" w:color="auto" w:fill="auto"/>
          </w:tcPr>
          <w:p w14:paraId="42E3B77C" w14:textId="77777777" w:rsidR="00714CC5" w:rsidRDefault="00714CC5" w:rsidP="00623CF7">
            <w:pPr>
              <w:pStyle w:val="TAL"/>
              <w:rPr>
                <w:sz w:val="16"/>
              </w:rPr>
            </w:pPr>
            <w:r>
              <w:rPr>
                <w:sz w:val="16"/>
              </w:rPr>
              <w:t>Evaluation on Solution 5</w:t>
            </w:r>
          </w:p>
        </w:tc>
        <w:tc>
          <w:tcPr>
            <w:tcW w:w="0" w:type="auto"/>
            <w:shd w:val="clear" w:color="auto" w:fill="auto"/>
          </w:tcPr>
          <w:p w14:paraId="3502DC53"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49CB328B" w14:textId="77777777" w:rsidR="00714CC5" w:rsidRDefault="00714CC5" w:rsidP="00623CF7">
            <w:pPr>
              <w:pStyle w:val="TAL"/>
              <w:rPr>
                <w:sz w:val="16"/>
              </w:rPr>
            </w:pPr>
            <w:r>
              <w:rPr>
                <w:sz w:val="16"/>
              </w:rPr>
              <w:t>noted</w:t>
            </w:r>
          </w:p>
        </w:tc>
        <w:tc>
          <w:tcPr>
            <w:tcW w:w="0" w:type="auto"/>
            <w:shd w:val="clear" w:color="auto" w:fill="auto"/>
          </w:tcPr>
          <w:p w14:paraId="135EE8E6" w14:textId="77777777" w:rsidR="00714CC5" w:rsidRDefault="00714CC5" w:rsidP="00623CF7">
            <w:pPr>
              <w:pStyle w:val="TAL"/>
              <w:rPr>
                <w:sz w:val="16"/>
              </w:rPr>
            </w:pPr>
          </w:p>
        </w:tc>
        <w:tc>
          <w:tcPr>
            <w:tcW w:w="0" w:type="auto"/>
            <w:shd w:val="clear" w:color="auto" w:fill="auto"/>
          </w:tcPr>
          <w:p w14:paraId="3B197055" w14:textId="77777777" w:rsidR="00714CC5" w:rsidRDefault="00714CC5" w:rsidP="00623CF7">
            <w:pPr>
              <w:pStyle w:val="TAL"/>
              <w:rPr>
                <w:sz w:val="16"/>
              </w:rPr>
            </w:pPr>
            <w:r>
              <w:rPr>
                <w:sz w:val="16"/>
              </w:rPr>
              <w:t>-</w:t>
            </w:r>
          </w:p>
        </w:tc>
      </w:tr>
      <w:tr w:rsidR="00714CC5" w14:paraId="1AD28BBC" w14:textId="77777777" w:rsidTr="00623CF7">
        <w:tc>
          <w:tcPr>
            <w:tcW w:w="0" w:type="auto"/>
            <w:shd w:val="clear" w:color="auto" w:fill="auto"/>
          </w:tcPr>
          <w:p w14:paraId="7FCDE216" w14:textId="77777777" w:rsidR="00714CC5" w:rsidRDefault="00714CC5" w:rsidP="00623CF7">
            <w:pPr>
              <w:pStyle w:val="TAL"/>
              <w:rPr>
                <w:sz w:val="16"/>
              </w:rPr>
            </w:pPr>
            <w:r>
              <w:rPr>
                <w:sz w:val="16"/>
              </w:rPr>
              <w:t>S3-230972</w:t>
            </w:r>
          </w:p>
        </w:tc>
        <w:tc>
          <w:tcPr>
            <w:tcW w:w="0" w:type="auto"/>
            <w:shd w:val="clear" w:color="auto" w:fill="auto"/>
          </w:tcPr>
          <w:p w14:paraId="18677376" w14:textId="77777777" w:rsidR="00714CC5" w:rsidRDefault="00714CC5" w:rsidP="00623CF7">
            <w:pPr>
              <w:pStyle w:val="TAL"/>
              <w:rPr>
                <w:sz w:val="16"/>
              </w:rPr>
            </w:pPr>
            <w:r>
              <w:rPr>
                <w:sz w:val="16"/>
              </w:rPr>
              <w:t>Clarification on SCAS</w:t>
            </w:r>
          </w:p>
        </w:tc>
        <w:tc>
          <w:tcPr>
            <w:tcW w:w="0" w:type="auto"/>
            <w:shd w:val="clear" w:color="auto" w:fill="auto"/>
          </w:tcPr>
          <w:p w14:paraId="53C526F2"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4D73EAC7" w14:textId="77777777" w:rsidR="00714CC5" w:rsidRDefault="00714CC5" w:rsidP="00623CF7">
            <w:pPr>
              <w:pStyle w:val="TAL"/>
              <w:rPr>
                <w:sz w:val="16"/>
              </w:rPr>
            </w:pPr>
            <w:r>
              <w:rPr>
                <w:sz w:val="16"/>
              </w:rPr>
              <w:t>revised</w:t>
            </w:r>
          </w:p>
        </w:tc>
        <w:tc>
          <w:tcPr>
            <w:tcW w:w="0" w:type="auto"/>
            <w:shd w:val="clear" w:color="auto" w:fill="auto"/>
          </w:tcPr>
          <w:p w14:paraId="7302BE77" w14:textId="77777777" w:rsidR="00714CC5" w:rsidRDefault="00714CC5" w:rsidP="00623CF7">
            <w:pPr>
              <w:pStyle w:val="TAL"/>
              <w:rPr>
                <w:sz w:val="16"/>
              </w:rPr>
            </w:pPr>
          </w:p>
        </w:tc>
        <w:tc>
          <w:tcPr>
            <w:tcW w:w="0" w:type="auto"/>
            <w:shd w:val="clear" w:color="auto" w:fill="auto"/>
          </w:tcPr>
          <w:p w14:paraId="4B51C3D4" w14:textId="77777777" w:rsidR="00714CC5" w:rsidRDefault="00714CC5" w:rsidP="00623CF7">
            <w:pPr>
              <w:pStyle w:val="TAL"/>
              <w:rPr>
                <w:sz w:val="16"/>
              </w:rPr>
            </w:pPr>
            <w:r>
              <w:rPr>
                <w:sz w:val="16"/>
              </w:rPr>
              <w:t>S3-231469</w:t>
            </w:r>
          </w:p>
        </w:tc>
      </w:tr>
      <w:tr w:rsidR="00714CC5" w14:paraId="0C3CF4AF" w14:textId="77777777" w:rsidTr="00623CF7">
        <w:tc>
          <w:tcPr>
            <w:tcW w:w="0" w:type="auto"/>
            <w:shd w:val="clear" w:color="auto" w:fill="auto"/>
          </w:tcPr>
          <w:p w14:paraId="1A477E78" w14:textId="77777777" w:rsidR="00714CC5" w:rsidRDefault="00714CC5" w:rsidP="00623CF7">
            <w:pPr>
              <w:pStyle w:val="TAL"/>
              <w:rPr>
                <w:sz w:val="16"/>
              </w:rPr>
            </w:pPr>
            <w:r>
              <w:rPr>
                <w:sz w:val="16"/>
              </w:rPr>
              <w:t>S3-230973</w:t>
            </w:r>
          </w:p>
        </w:tc>
        <w:tc>
          <w:tcPr>
            <w:tcW w:w="0" w:type="auto"/>
            <w:shd w:val="clear" w:color="auto" w:fill="auto"/>
          </w:tcPr>
          <w:p w14:paraId="43CB8CE6" w14:textId="77777777" w:rsidR="00714CC5" w:rsidRDefault="00714CC5" w:rsidP="00623CF7">
            <w:pPr>
              <w:pStyle w:val="TAL"/>
              <w:rPr>
                <w:sz w:val="16"/>
              </w:rPr>
            </w:pPr>
            <w:r>
              <w:rPr>
                <w:sz w:val="16"/>
              </w:rPr>
              <w:t xml:space="preserve">Reply LS on the User Consent for Trace </w:t>
            </w:r>
            <w:proofErr w:type="spellStart"/>
            <w:r>
              <w:rPr>
                <w:sz w:val="16"/>
              </w:rPr>
              <w:t>Reportings</w:t>
            </w:r>
            <w:proofErr w:type="spellEnd"/>
          </w:p>
        </w:tc>
        <w:tc>
          <w:tcPr>
            <w:tcW w:w="0" w:type="auto"/>
            <w:shd w:val="clear" w:color="auto" w:fill="auto"/>
          </w:tcPr>
          <w:p w14:paraId="72E91C15"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73E74B3C" w14:textId="77777777" w:rsidR="00714CC5" w:rsidRDefault="00714CC5" w:rsidP="00623CF7">
            <w:pPr>
              <w:pStyle w:val="TAL"/>
              <w:rPr>
                <w:sz w:val="16"/>
              </w:rPr>
            </w:pPr>
            <w:r>
              <w:rPr>
                <w:sz w:val="16"/>
              </w:rPr>
              <w:t>revised</w:t>
            </w:r>
          </w:p>
        </w:tc>
        <w:tc>
          <w:tcPr>
            <w:tcW w:w="0" w:type="auto"/>
            <w:shd w:val="clear" w:color="auto" w:fill="auto"/>
          </w:tcPr>
          <w:p w14:paraId="0B3E3583" w14:textId="77777777" w:rsidR="00714CC5" w:rsidRDefault="00714CC5" w:rsidP="00623CF7">
            <w:pPr>
              <w:pStyle w:val="TAL"/>
              <w:rPr>
                <w:sz w:val="16"/>
              </w:rPr>
            </w:pPr>
          </w:p>
        </w:tc>
        <w:tc>
          <w:tcPr>
            <w:tcW w:w="0" w:type="auto"/>
            <w:shd w:val="clear" w:color="auto" w:fill="auto"/>
          </w:tcPr>
          <w:p w14:paraId="6C9787AD" w14:textId="77777777" w:rsidR="00714CC5" w:rsidRDefault="00714CC5" w:rsidP="00623CF7">
            <w:pPr>
              <w:pStyle w:val="TAL"/>
              <w:rPr>
                <w:sz w:val="16"/>
              </w:rPr>
            </w:pPr>
            <w:r>
              <w:rPr>
                <w:sz w:val="16"/>
              </w:rPr>
              <w:t>S3-231398</w:t>
            </w:r>
          </w:p>
        </w:tc>
      </w:tr>
      <w:tr w:rsidR="00714CC5" w14:paraId="0B64A43F" w14:textId="77777777" w:rsidTr="00623CF7">
        <w:tc>
          <w:tcPr>
            <w:tcW w:w="0" w:type="auto"/>
            <w:shd w:val="clear" w:color="auto" w:fill="auto"/>
          </w:tcPr>
          <w:p w14:paraId="1983825E" w14:textId="77777777" w:rsidR="00714CC5" w:rsidRDefault="00714CC5" w:rsidP="00623CF7">
            <w:pPr>
              <w:pStyle w:val="TAL"/>
              <w:rPr>
                <w:sz w:val="16"/>
              </w:rPr>
            </w:pPr>
            <w:r>
              <w:rPr>
                <w:sz w:val="16"/>
              </w:rPr>
              <w:t>S3-230974</w:t>
            </w:r>
          </w:p>
        </w:tc>
        <w:tc>
          <w:tcPr>
            <w:tcW w:w="0" w:type="auto"/>
            <w:shd w:val="clear" w:color="auto" w:fill="auto"/>
          </w:tcPr>
          <w:p w14:paraId="652D0ABE" w14:textId="77777777" w:rsidR="00714CC5" w:rsidRDefault="00714CC5" w:rsidP="00623CF7">
            <w:pPr>
              <w:pStyle w:val="TAL"/>
              <w:rPr>
                <w:sz w:val="16"/>
              </w:rPr>
            </w:pPr>
            <w:r>
              <w:rPr>
                <w:sz w:val="16"/>
              </w:rPr>
              <w:t>Reply LS on user consent for UE location sharing</w:t>
            </w:r>
          </w:p>
        </w:tc>
        <w:tc>
          <w:tcPr>
            <w:tcW w:w="0" w:type="auto"/>
            <w:shd w:val="clear" w:color="auto" w:fill="auto"/>
          </w:tcPr>
          <w:p w14:paraId="0C01F684"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425AD11D" w14:textId="77777777" w:rsidR="00714CC5" w:rsidRDefault="00714CC5" w:rsidP="00623CF7">
            <w:pPr>
              <w:pStyle w:val="TAL"/>
              <w:rPr>
                <w:sz w:val="16"/>
              </w:rPr>
            </w:pPr>
            <w:r>
              <w:rPr>
                <w:sz w:val="16"/>
              </w:rPr>
              <w:t>revised</w:t>
            </w:r>
          </w:p>
        </w:tc>
        <w:tc>
          <w:tcPr>
            <w:tcW w:w="0" w:type="auto"/>
            <w:shd w:val="clear" w:color="auto" w:fill="auto"/>
          </w:tcPr>
          <w:p w14:paraId="311510FD" w14:textId="77777777" w:rsidR="00714CC5" w:rsidRDefault="00714CC5" w:rsidP="00623CF7">
            <w:pPr>
              <w:pStyle w:val="TAL"/>
              <w:rPr>
                <w:sz w:val="16"/>
              </w:rPr>
            </w:pPr>
          </w:p>
        </w:tc>
        <w:tc>
          <w:tcPr>
            <w:tcW w:w="0" w:type="auto"/>
            <w:shd w:val="clear" w:color="auto" w:fill="auto"/>
          </w:tcPr>
          <w:p w14:paraId="10399061" w14:textId="77777777" w:rsidR="00714CC5" w:rsidRDefault="00714CC5" w:rsidP="00623CF7">
            <w:pPr>
              <w:pStyle w:val="TAL"/>
              <w:rPr>
                <w:sz w:val="16"/>
              </w:rPr>
            </w:pPr>
            <w:r>
              <w:rPr>
                <w:sz w:val="16"/>
              </w:rPr>
              <w:t>S3-231403</w:t>
            </w:r>
          </w:p>
        </w:tc>
      </w:tr>
      <w:tr w:rsidR="00714CC5" w14:paraId="0C564B47" w14:textId="77777777" w:rsidTr="00623CF7">
        <w:tc>
          <w:tcPr>
            <w:tcW w:w="0" w:type="auto"/>
            <w:shd w:val="clear" w:color="auto" w:fill="auto"/>
          </w:tcPr>
          <w:p w14:paraId="2EFDB18C" w14:textId="77777777" w:rsidR="00714CC5" w:rsidRDefault="00714CC5" w:rsidP="00623CF7">
            <w:pPr>
              <w:pStyle w:val="TAL"/>
              <w:rPr>
                <w:sz w:val="16"/>
              </w:rPr>
            </w:pPr>
            <w:r>
              <w:rPr>
                <w:sz w:val="16"/>
              </w:rPr>
              <w:t>S3-230975</w:t>
            </w:r>
          </w:p>
        </w:tc>
        <w:tc>
          <w:tcPr>
            <w:tcW w:w="0" w:type="auto"/>
            <w:shd w:val="clear" w:color="auto" w:fill="auto"/>
          </w:tcPr>
          <w:p w14:paraId="5591053A" w14:textId="77777777" w:rsidR="00714CC5" w:rsidRDefault="00714CC5" w:rsidP="00623CF7">
            <w:pPr>
              <w:pStyle w:val="TAL"/>
              <w:rPr>
                <w:sz w:val="16"/>
              </w:rPr>
            </w:pPr>
            <w:r>
              <w:rPr>
                <w:sz w:val="16"/>
              </w:rPr>
              <w:t>Update requirement and add new test case to clause 4.2.3.4.3.1</w:t>
            </w:r>
          </w:p>
        </w:tc>
        <w:tc>
          <w:tcPr>
            <w:tcW w:w="0" w:type="auto"/>
            <w:shd w:val="clear" w:color="auto" w:fill="auto"/>
          </w:tcPr>
          <w:p w14:paraId="378252D8" w14:textId="77777777" w:rsidR="00714CC5" w:rsidRDefault="00714CC5" w:rsidP="00623CF7">
            <w:pPr>
              <w:pStyle w:val="TAL"/>
              <w:rPr>
                <w:sz w:val="16"/>
              </w:rPr>
            </w:pPr>
            <w:r>
              <w:rPr>
                <w:sz w:val="16"/>
              </w:rPr>
              <w:t xml:space="preserve">Huawei, </w:t>
            </w:r>
            <w:proofErr w:type="spellStart"/>
            <w:r>
              <w:rPr>
                <w:sz w:val="16"/>
              </w:rPr>
              <w:t>HiSilicon</w:t>
            </w:r>
            <w:proofErr w:type="spellEnd"/>
            <w:r>
              <w:rPr>
                <w:sz w:val="16"/>
              </w:rPr>
              <w:t xml:space="preserve">, Deutsche </w:t>
            </w:r>
            <w:proofErr w:type="spellStart"/>
            <w:r>
              <w:rPr>
                <w:sz w:val="16"/>
              </w:rPr>
              <w:t>Telekom,CAICT</w:t>
            </w:r>
            <w:proofErr w:type="spellEnd"/>
            <w:r>
              <w:rPr>
                <w:sz w:val="16"/>
              </w:rPr>
              <w:t>, China Mobile, China Telecom, China Unicom,  Keysight Technologies UK</w:t>
            </w:r>
          </w:p>
        </w:tc>
        <w:tc>
          <w:tcPr>
            <w:tcW w:w="0" w:type="auto"/>
            <w:shd w:val="clear" w:color="auto" w:fill="auto"/>
          </w:tcPr>
          <w:p w14:paraId="1DB0FAF8" w14:textId="77777777" w:rsidR="00714CC5" w:rsidRDefault="00714CC5" w:rsidP="00623CF7">
            <w:pPr>
              <w:pStyle w:val="TAL"/>
              <w:rPr>
                <w:sz w:val="16"/>
              </w:rPr>
            </w:pPr>
            <w:r>
              <w:rPr>
                <w:sz w:val="16"/>
              </w:rPr>
              <w:t>noted</w:t>
            </w:r>
          </w:p>
        </w:tc>
        <w:tc>
          <w:tcPr>
            <w:tcW w:w="0" w:type="auto"/>
            <w:shd w:val="clear" w:color="auto" w:fill="auto"/>
          </w:tcPr>
          <w:p w14:paraId="2998AF0C" w14:textId="77777777" w:rsidR="00714CC5" w:rsidRDefault="00714CC5" w:rsidP="00623CF7">
            <w:pPr>
              <w:pStyle w:val="TAL"/>
              <w:rPr>
                <w:sz w:val="16"/>
              </w:rPr>
            </w:pPr>
          </w:p>
        </w:tc>
        <w:tc>
          <w:tcPr>
            <w:tcW w:w="0" w:type="auto"/>
            <w:shd w:val="clear" w:color="auto" w:fill="auto"/>
          </w:tcPr>
          <w:p w14:paraId="6180269D" w14:textId="77777777" w:rsidR="00714CC5" w:rsidRDefault="00714CC5" w:rsidP="00623CF7">
            <w:pPr>
              <w:pStyle w:val="TAL"/>
              <w:rPr>
                <w:sz w:val="16"/>
              </w:rPr>
            </w:pPr>
          </w:p>
        </w:tc>
      </w:tr>
      <w:tr w:rsidR="00714CC5" w14:paraId="423DDB5D" w14:textId="77777777" w:rsidTr="00623CF7">
        <w:tc>
          <w:tcPr>
            <w:tcW w:w="0" w:type="auto"/>
            <w:shd w:val="clear" w:color="auto" w:fill="auto"/>
          </w:tcPr>
          <w:p w14:paraId="65928808" w14:textId="77777777" w:rsidR="00714CC5" w:rsidRDefault="00714CC5" w:rsidP="00623CF7">
            <w:pPr>
              <w:pStyle w:val="TAL"/>
              <w:rPr>
                <w:sz w:val="16"/>
              </w:rPr>
            </w:pPr>
            <w:r>
              <w:rPr>
                <w:sz w:val="16"/>
              </w:rPr>
              <w:t>S3-230976</w:t>
            </w:r>
          </w:p>
        </w:tc>
        <w:tc>
          <w:tcPr>
            <w:tcW w:w="0" w:type="auto"/>
            <w:shd w:val="clear" w:color="auto" w:fill="auto"/>
          </w:tcPr>
          <w:p w14:paraId="41797F4F" w14:textId="77777777" w:rsidR="00714CC5" w:rsidRDefault="00714CC5" w:rsidP="00623CF7">
            <w:pPr>
              <w:pStyle w:val="TAL"/>
              <w:rPr>
                <w:sz w:val="16"/>
              </w:rPr>
            </w:pPr>
            <w:r>
              <w:rPr>
                <w:sz w:val="16"/>
              </w:rPr>
              <w:t>Update requirement and add new test case to clause 4.2.3.4.3.2</w:t>
            </w:r>
          </w:p>
        </w:tc>
        <w:tc>
          <w:tcPr>
            <w:tcW w:w="0" w:type="auto"/>
            <w:shd w:val="clear" w:color="auto" w:fill="auto"/>
          </w:tcPr>
          <w:p w14:paraId="6D15E2D2" w14:textId="77777777" w:rsidR="00714CC5" w:rsidRDefault="00714CC5" w:rsidP="00623CF7">
            <w:pPr>
              <w:pStyle w:val="TAL"/>
              <w:rPr>
                <w:sz w:val="16"/>
              </w:rPr>
            </w:pPr>
            <w:r>
              <w:rPr>
                <w:sz w:val="16"/>
              </w:rPr>
              <w:t xml:space="preserve">Huawei, </w:t>
            </w:r>
            <w:proofErr w:type="spellStart"/>
            <w:r>
              <w:rPr>
                <w:sz w:val="16"/>
              </w:rPr>
              <w:t>HiSilicon</w:t>
            </w:r>
            <w:proofErr w:type="spellEnd"/>
            <w:r>
              <w:rPr>
                <w:sz w:val="16"/>
              </w:rPr>
              <w:t xml:space="preserve">, Deutsche </w:t>
            </w:r>
            <w:proofErr w:type="spellStart"/>
            <w:r>
              <w:rPr>
                <w:sz w:val="16"/>
              </w:rPr>
              <w:t>Telekom,CAICT</w:t>
            </w:r>
            <w:proofErr w:type="spellEnd"/>
            <w:r>
              <w:rPr>
                <w:sz w:val="16"/>
              </w:rPr>
              <w:t>, China Mobile, China Telecom, China Unicom,  Keysight Technologies UK</w:t>
            </w:r>
          </w:p>
        </w:tc>
        <w:tc>
          <w:tcPr>
            <w:tcW w:w="0" w:type="auto"/>
            <w:shd w:val="clear" w:color="auto" w:fill="auto"/>
          </w:tcPr>
          <w:p w14:paraId="7BAB8C6B" w14:textId="77777777" w:rsidR="00714CC5" w:rsidRDefault="00714CC5" w:rsidP="00623CF7">
            <w:pPr>
              <w:pStyle w:val="TAL"/>
              <w:rPr>
                <w:sz w:val="16"/>
              </w:rPr>
            </w:pPr>
            <w:r>
              <w:rPr>
                <w:sz w:val="16"/>
              </w:rPr>
              <w:t>noted</w:t>
            </w:r>
          </w:p>
        </w:tc>
        <w:tc>
          <w:tcPr>
            <w:tcW w:w="0" w:type="auto"/>
            <w:shd w:val="clear" w:color="auto" w:fill="auto"/>
          </w:tcPr>
          <w:p w14:paraId="7F36E811" w14:textId="77777777" w:rsidR="00714CC5" w:rsidRDefault="00714CC5" w:rsidP="00623CF7">
            <w:pPr>
              <w:pStyle w:val="TAL"/>
              <w:rPr>
                <w:sz w:val="16"/>
              </w:rPr>
            </w:pPr>
          </w:p>
        </w:tc>
        <w:tc>
          <w:tcPr>
            <w:tcW w:w="0" w:type="auto"/>
            <w:shd w:val="clear" w:color="auto" w:fill="auto"/>
          </w:tcPr>
          <w:p w14:paraId="7871D679" w14:textId="77777777" w:rsidR="00714CC5" w:rsidRDefault="00714CC5" w:rsidP="00623CF7">
            <w:pPr>
              <w:pStyle w:val="TAL"/>
              <w:rPr>
                <w:sz w:val="16"/>
              </w:rPr>
            </w:pPr>
          </w:p>
        </w:tc>
      </w:tr>
      <w:tr w:rsidR="00714CC5" w14:paraId="25EF061E" w14:textId="77777777" w:rsidTr="00623CF7">
        <w:tc>
          <w:tcPr>
            <w:tcW w:w="0" w:type="auto"/>
            <w:shd w:val="clear" w:color="auto" w:fill="auto"/>
          </w:tcPr>
          <w:p w14:paraId="5A155EEB" w14:textId="77777777" w:rsidR="00714CC5" w:rsidRDefault="00714CC5" w:rsidP="00623CF7">
            <w:pPr>
              <w:pStyle w:val="TAL"/>
              <w:rPr>
                <w:sz w:val="16"/>
              </w:rPr>
            </w:pPr>
            <w:r>
              <w:rPr>
                <w:sz w:val="16"/>
              </w:rPr>
              <w:t>S3-230977</w:t>
            </w:r>
          </w:p>
        </w:tc>
        <w:tc>
          <w:tcPr>
            <w:tcW w:w="0" w:type="auto"/>
            <w:shd w:val="clear" w:color="auto" w:fill="auto"/>
          </w:tcPr>
          <w:p w14:paraId="00E738F0" w14:textId="77777777" w:rsidR="00714CC5" w:rsidRDefault="00714CC5" w:rsidP="00623CF7">
            <w:pPr>
              <w:pStyle w:val="TAL"/>
              <w:rPr>
                <w:sz w:val="16"/>
              </w:rPr>
            </w:pPr>
            <w:r>
              <w:rPr>
                <w:sz w:val="16"/>
              </w:rPr>
              <w:t>Skeleton and new SBI of the HONTRA for normative work</w:t>
            </w:r>
          </w:p>
        </w:tc>
        <w:tc>
          <w:tcPr>
            <w:tcW w:w="0" w:type="auto"/>
            <w:shd w:val="clear" w:color="auto" w:fill="auto"/>
          </w:tcPr>
          <w:p w14:paraId="41800151"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66BF47C2" w14:textId="77777777" w:rsidR="00714CC5" w:rsidRDefault="00714CC5" w:rsidP="00623CF7">
            <w:pPr>
              <w:pStyle w:val="TAL"/>
              <w:rPr>
                <w:sz w:val="16"/>
              </w:rPr>
            </w:pPr>
            <w:r>
              <w:rPr>
                <w:sz w:val="16"/>
              </w:rPr>
              <w:t>revised</w:t>
            </w:r>
          </w:p>
        </w:tc>
        <w:tc>
          <w:tcPr>
            <w:tcW w:w="0" w:type="auto"/>
            <w:shd w:val="clear" w:color="auto" w:fill="auto"/>
          </w:tcPr>
          <w:p w14:paraId="5330BFC8" w14:textId="77777777" w:rsidR="00714CC5" w:rsidRDefault="00714CC5" w:rsidP="00623CF7">
            <w:pPr>
              <w:pStyle w:val="TAL"/>
              <w:rPr>
                <w:sz w:val="16"/>
              </w:rPr>
            </w:pPr>
          </w:p>
        </w:tc>
        <w:tc>
          <w:tcPr>
            <w:tcW w:w="0" w:type="auto"/>
            <w:shd w:val="clear" w:color="auto" w:fill="auto"/>
          </w:tcPr>
          <w:p w14:paraId="103A417D" w14:textId="77777777" w:rsidR="00714CC5" w:rsidRDefault="00714CC5" w:rsidP="00623CF7">
            <w:pPr>
              <w:pStyle w:val="TAL"/>
              <w:rPr>
                <w:sz w:val="16"/>
              </w:rPr>
            </w:pPr>
            <w:r>
              <w:rPr>
                <w:sz w:val="16"/>
              </w:rPr>
              <w:t>S3-231477</w:t>
            </w:r>
          </w:p>
        </w:tc>
      </w:tr>
      <w:tr w:rsidR="00714CC5" w14:paraId="740310E4" w14:textId="77777777" w:rsidTr="00623CF7">
        <w:tc>
          <w:tcPr>
            <w:tcW w:w="0" w:type="auto"/>
            <w:shd w:val="clear" w:color="auto" w:fill="auto"/>
          </w:tcPr>
          <w:p w14:paraId="5DCA7F18" w14:textId="77777777" w:rsidR="00714CC5" w:rsidRDefault="00714CC5" w:rsidP="00623CF7">
            <w:pPr>
              <w:pStyle w:val="TAL"/>
              <w:rPr>
                <w:sz w:val="16"/>
              </w:rPr>
            </w:pPr>
            <w:r>
              <w:rPr>
                <w:sz w:val="16"/>
              </w:rPr>
              <w:t>S3-230978</w:t>
            </w:r>
          </w:p>
        </w:tc>
        <w:tc>
          <w:tcPr>
            <w:tcW w:w="0" w:type="auto"/>
            <w:shd w:val="clear" w:color="auto" w:fill="auto"/>
          </w:tcPr>
          <w:p w14:paraId="3C7A9F86" w14:textId="77777777" w:rsidR="00714CC5" w:rsidRDefault="00714CC5" w:rsidP="00623CF7">
            <w:pPr>
              <w:pStyle w:val="TAL"/>
              <w:rPr>
                <w:sz w:val="16"/>
              </w:rPr>
            </w:pPr>
            <w:r>
              <w:rPr>
                <w:sz w:val="16"/>
              </w:rPr>
              <w:t>Basic HONTRA procedure</w:t>
            </w:r>
          </w:p>
        </w:tc>
        <w:tc>
          <w:tcPr>
            <w:tcW w:w="0" w:type="auto"/>
            <w:shd w:val="clear" w:color="auto" w:fill="auto"/>
          </w:tcPr>
          <w:p w14:paraId="4746AF6C"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7DC4909B" w14:textId="77777777" w:rsidR="00714CC5" w:rsidRDefault="00714CC5" w:rsidP="00623CF7">
            <w:pPr>
              <w:pStyle w:val="TAL"/>
              <w:rPr>
                <w:sz w:val="16"/>
              </w:rPr>
            </w:pPr>
            <w:r>
              <w:rPr>
                <w:sz w:val="16"/>
              </w:rPr>
              <w:t>revised</w:t>
            </w:r>
          </w:p>
        </w:tc>
        <w:tc>
          <w:tcPr>
            <w:tcW w:w="0" w:type="auto"/>
            <w:shd w:val="clear" w:color="auto" w:fill="auto"/>
          </w:tcPr>
          <w:p w14:paraId="78EC8A5C" w14:textId="77777777" w:rsidR="00714CC5" w:rsidRDefault="00714CC5" w:rsidP="00623CF7">
            <w:pPr>
              <w:pStyle w:val="TAL"/>
              <w:rPr>
                <w:sz w:val="16"/>
              </w:rPr>
            </w:pPr>
          </w:p>
        </w:tc>
        <w:tc>
          <w:tcPr>
            <w:tcW w:w="0" w:type="auto"/>
            <w:shd w:val="clear" w:color="auto" w:fill="auto"/>
          </w:tcPr>
          <w:p w14:paraId="2584D599" w14:textId="77777777" w:rsidR="00714CC5" w:rsidRDefault="00714CC5" w:rsidP="00623CF7">
            <w:pPr>
              <w:pStyle w:val="TAL"/>
              <w:rPr>
                <w:sz w:val="16"/>
              </w:rPr>
            </w:pPr>
            <w:r>
              <w:rPr>
                <w:sz w:val="16"/>
              </w:rPr>
              <w:t>S3-231478</w:t>
            </w:r>
          </w:p>
        </w:tc>
      </w:tr>
      <w:tr w:rsidR="00714CC5" w14:paraId="4871B869" w14:textId="77777777" w:rsidTr="00623CF7">
        <w:tc>
          <w:tcPr>
            <w:tcW w:w="0" w:type="auto"/>
            <w:shd w:val="clear" w:color="auto" w:fill="auto"/>
          </w:tcPr>
          <w:p w14:paraId="34ABF184" w14:textId="77777777" w:rsidR="00714CC5" w:rsidRDefault="00714CC5" w:rsidP="00623CF7">
            <w:pPr>
              <w:pStyle w:val="TAL"/>
              <w:rPr>
                <w:sz w:val="16"/>
              </w:rPr>
            </w:pPr>
            <w:r>
              <w:rPr>
                <w:sz w:val="16"/>
              </w:rPr>
              <w:t>S3-230979</w:t>
            </w:r>
          </w:p>
        </w:tc>
        <w:tc>
          <w:tcPr>
            <w:tcW w:w="0" w:type="auto"/>
            <w:shd w:val="clear" w:color="auto" w:fill="auto"/>
          </w:tcPr>
          <w:p w14:paraId="435D2401" w14:textId="77777777" w:rsidR="00714CC5" w:rsidRDefault="00714CC5" w:rsidP="00623CF7">
            <w:pPr>
              <w:pStyle w:val="TAL"/>
              <w:rPr>
                <w:sz w:val="16"/>
              </w:rPr>
            </w:pPr>
            <w:r>
              <w:rPr>
                <w:sz w:val="16"/>
              </w:rPr>
              <w:t>Add Layer-2 description to sol#27</w:t>
            </w:r>
          </w:p>
        </w:tc>
        <w:tc>
          <w:tcPr>
            <w:tcW w:w="0" w:type="auto"/>
            <w:shd w:val="clear" w:color="auto" w:fill="auto"/>
          </w:tcPr>
          <w:p w14:paraId="673B060A"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5E639901" w14:textId="77777777" w:rsidR="00714CC5" w:rsidRDefault="00714CC5" w:rsidP="00623CF7">
            <w:pPr>
              <w:pStyle w:val="TAL"/>
              <w:rPr>
                <w:sz w:val="16"/>
              </w:rPr>
            </w:pPr>
            <w:r>
              <w:rPr>
                <w:sz w:val="16"/>
              </w:rPr>
              <w:t>approved</w:t>
            </w:r>
          </w:p>
        </w:tc>
        <w:tc>
          <w:tcPr>
            <w:tcW w:w="0" w:type="auto"/>
            <w:shd w:val="clear" w:color="auto" w:fill="auto"/>
          </w:tcPr>
          <w:p w14:paraId="2DF1A05E" w14:textId="77777777" w:rsidR="00714CC5" w:rsidRDefault="00714CC5" w:rsidP="00623CF7">
            <w:pPr>
              <w:pStyle w:val="TAL"/>
              <w:rPr>
                <w:sz w:val="16"/>
              </w:rPr>
            </w:pPr>
          </w:p>
        </w:tc>
        <w:tc>
          <w:tcPr>
            <w:tcW w:w="0" w:type="auto"/>
            <w:shd w:val="clear" w:color="auto" w:fill="auto"/>
          </w:tcPr>
          <w:p w14:paraId="29A20A4B" w14:textId="77777777" w:rsidR="00714CC5" w:rsidRDefault="00714CC5" w:rsidP="00623CF7">
            <w:pPr>
              <w:pStyle w:val="TAL"/>
              <w:rPr>
                <w:sz w:val="16"/>
              </w:rPr>
            </w:pPr>
          </w:p>
        </w:tc>
      </w:tr>
      <w:tr w:rsidR="00714CC5" w14:paraId="50D511E7" w14:textId="77777777" w:rsidTr="00623CF7">
        <w:tc>
          <w:tcPr>
            <w:tcW w:w="0" w:type="auto"/>
            <w:shd w:val="clear" w:color="auto" w:fill="auto"/>
          </w:tcPr>
          <w:p w14:paraId="4DBC73D4" w14:textId="77777777" w:rsidR="00714CC5" w:rsidRDefault="00714CC5" w:rsidP="00623CF7">
            <w:pPr>
              <w:pStyle w:val="TAL"/>
              <w:rPr>
                <w:sz w:val="16"/>
              </w:rPr>
            </w:pPr>
            <w:r>
              <w:rPr>
                <w:sz w:val="16"/>
              </w:rPr>
              <w:t>S3-230980</w:t>
            </w:r>
          </w:p>
        </w:tc>
        <w:tc>
          <w:tcPr>
            <w:tcW w:w="0" w:type="auto"/>
            <w:shd w:val="clear" w:color="auto" w:fill="auto"/>
          </w:tcPr>
          <w:p w14:paraId="51B46421" w14:textId="77777777" w:rsidR="00714CC5" w:rsidRDefault="00714CC5" w:rsidP="00623CF7">
            <w:pPr>
              <w:pStyle w:val="TAL"/>
              <w:rPr>
                <w:sz w:val="16"/>
              </w:rPr>
            </w:pPr>
            <w:r>
              <w:rPr>
                <w:sz w:val="16"/>
              </w:rPr>
              <w:t>Secondary Authentication Procedure without N3IWF</w:t>
            </w:r>
          </w:p>
        </w:tc>
        <w:tc>
          <w:tcPr>
            <w:tcW w:w="0" w:type="auto"/>
            <w:shd w:val="clear" w:color="auto" w:fill="auto"/>
          </w:tcPr>
          <w:p w14:paraId="10723735"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08BCB157" w14:textId="77777777" w:rsidR="00714CC5" w:rsidRDefault="00714CC5" w:rsidP="00623CF7">
            <w:pPr>
              <w:pStyle w:val="TAL"/>
              <w:rPr>
                <w:sz w:val="16"/>
              </w:rPr>
            </w:pPr>
            <w:r>
              <w:rPr>
                <w:sz w:val="16"/>
              </w:rPr>
              <w:t>revised</w:t>
            </w:r>
          </w:p>
        </w:tc>
        <w:tc>
          <w:tcPr>
            <w:tcW w:w="0" w:type="auto"/>
            <w:shd w:val="clear" w:color="auto" w:fill="auto"/>
          </w:tcPr>
          <w:p w14:paraId="49EC1C37" w14:textId="77777777" w:rsidR="00714CC5" w:rsidRDefault="00714CC5" w:rsidP="00623CF7">
            <w:pPr>
              <w:pStyle w:val="TAL"/>
              <w:rPr>
                <w:sz w:val="16"/>
              </w:rPr>
            </w:pPr>
          </w:p>
        </w:tc>
        <w:tc>
          <w:tcPr>
            <w:tcW w:w="0" w:type="auto"/>
            <w:shd w:val="clear" w:color="auto" w:fill="auto"/>
          </w:tcPr>
          <w:p w14:paraId="02033A02" w14:textId="77777777" w:rsidR="00714CC5" w:rsidRDefault="00714CC5" w:rsidP="00623CF7">
            <w:pPr>
              <w:pStyle w:val="TAL"/>
              <w:rPr>
                <w:sz w:val="16"/>
              </w:rPr>
            </w:pPr>
            <w:r>
              <w:rPr>
                <w:sz w:val="16"/>
              </w:rPr>
              <w:t>S3-231432</w:t>
            </w:r>
          </w:p>
        </w:tc>
      </w:tr>
      <w:tr w:rsidR="00714CC5" w14:paraId="53B89075" w14:textId="77777777" w:rsidTr="00623CF7">
        <w:tc>
          <w:tcPr>
            <w:tcW w:w="0" w:type="auto"/>
            <w:shd w:val="clear" w:color="auto" w:fill="auto"/>
          </w:tcPr>
          <w:p w14:paraId="191CA716" w14:textId="77777777" w:rsidR="00714CC5" w:rsidRDefault="00714CC5" w:rsidP="00623CF7">
            <w:pPr>
              <w:pStyle w:val="TAL"/>
              <w:rPr>
                <w:sz w:val="16"/>
              </w:rPr>
            </w:pPr>
            <w:r>
              <w:rPr>
                <w:sz w:val="16"/>
              </w:rPr>
              <w:t>S3-230981</w:t>
            </w:r>
          </w:p>
        </w:tc>
        <w:tc>
          <w:tcPr>
            <w:tcW w:w="0" w:type="auto"/>
            <w:shd w:val="clear" w:color="auto" w:fill="auto"/>
          </w:tcPr>
          <w:p w14:paraId="7B42AB24" w14:textId="77777777" w:rsidR="00714CC5" w:rsidRDefault="00714CC5" w:rsidP="00623CF7">
            <w:pPr>
              <w:pStyle w:val="TAL"/>
              <w:rPr>
                <w:sz w:val="16"/>
              </w:rPr>
            </w:pPr>
            <w:r>
              <w:rPr>
                <w:sz w:val="16"/>
              </w:rPr>
              <w:t>Secondary Authentication Procedure with N3IWF</w:t>
            </w:r>
          </w:p>
        </w:tc>
        <w:tc>
          <w:tcPr>
            <w:tcW w:w="0" w:type="auto"/>
            <w:shd w:val="clear" w:color="auto" w:fill="auto"/>
          </w:tcPr>
          <w:p w14:paraId="47AC6E1A"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3D08B62F" w14:textId="77777777" w:rsidR="00714CC5" w:rsidRDefault="00714CC5" w:rsidP="00623CF7">
            <w:pPr>
              <w:pStyle w:val="TAL"/>
              <w:rPr>
                <w:sz w:val="16"/>
              </w:rPr>
            </w:pPr>
            <w:r>
              <w:rPr>
                <w:sz w:val="16"/>
              </w:rPr>
              <w:t>revised</w:t>
            </w:r>
          </w:p>
        </w:tc>
        <w:tc>
          <w:tcPr>
            <w:tcW w:w="0" w:type="auto"/>
            <w:shd w:val="clear" w:color="auto" w:fill="auto"/>
          </w:tcPr>
          <w:p w14:paraId="124201A4" w14:textId="77777777" w:rsidR="00714CC5" w:rsidRDefault="00714CC5" w:rsidP="00623CF7">
            <w:pPr>
              <w:pStyle w:val="TAL"/>
              <w:rPr>
                <w:sz w:val="16"/>
              </w:rPr>
            </w:pPr>
          </w:p>
        </w:tc>
        <w:tc>
          <w:tcPr>
            <w:tcW w:w="0" w:type="auto"/>
            <w:shd w:val="clear" w:color="auto" w:fill="auto"/>
          </w:tcPr>
          <w:p w14:paraId="0945BEE2" w14:textId="77777777" w:rsidR="00714CC5" w:rsidRDefault="00714CC5" w:rsidP="00623CF7">
            <w:pPr>
              <w:pStyle w:val="TAL"/>
              <w:rPr>
                <w:sz w:val="16"/>
              </w:rPr>
            </w:pPr>
            <w:r>
              <w:rPr>
                <w:sz w:val="16"/>
              </w:rPr>
              <w:t>S3-231433</w:t>
            </w:r>
          </w:p>
        </w:tc>
      </w:tr>
      <w:tr w:rsidR="00714CC5" w14:paraId="520A1CDA" w14:textId="77777777" w:rsidTr="00623CF7">
        <w:tc>
          <w:tcPr>
            <w:tcW w:w="0" w:type="auto"/>
            <w:shd w:val="clear" w:color="auto" w:fill="auto"/>
          </w:tcPr>
          <w:p w14:paraId="6A8AC6B9" w14:textId="77777777" w:rsidR="00714CC5" w:rsidRDefault="00714CC5" w:rsidP="00623CF7">
            <w:pPr>
              <w:pStyle w:val="TAL"/>
              <w:rPr>
                <w:sz w:val="16"/>
              </w:rPr>
            </w:pPr>
            <w:r>
              <w:rPr>
                <w:sz w:val="16"/>
              </w:rPr>
              <w:t>S3-230982</w:t>
            </w:r>
          </w:p>
        </w:tc>
        <w:tc>
          <w:tcPr>
            <w:tcW w:w="0" w:type="auto"/>
            <w:shd w:val="clear" w:color="auto" w:fill="auto"/>
          </w:tcPr>
          <w:p w14:paraId="68F68876" w14:textId="77777777" w:rsidR="00714CC5" w:rsidRDefault="00714CC5" w:rsidP="00623CF7">
            <w:pPr>
              <w:pStyle w:val="TAL"/>
              <w:rPr>
                <w:sz w:val="16"/>
              </w:rPr>
            </w:pPr>
            <w:r>
              <w:rPr>
                <w:sz w:val="16"/>
              </w:rPr>
              <w:t>General clause for Secondary Authentication Procedure</w:t>
            </w:r>
          </w:p>
        </w:tc>
        <w:tc>
          <w:tcPr>
            <w:tcW w:w="0" w:type="auto"/>
            <w:shd w:val="clear" w:color="auto" w:fill="auto"/>
          </w:tcPr>
          <w:p w14:paraId="54DE0E3A"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65D4AE78" w14:textId="77777777" w:rsidR="00714CC5" w:rsidRDefault="00714CC5" w:rsidP="00623CF7">
            <w:pPr>
              <w:pStyle w:val="TAL"/>
              <w:rPr>
                <w:sz w:val="16"/>
              </w:rPr>
            </w:pPr>
            <w:r>
              <w:rPr>
                <w:sz w:val="16"/>
              </w:rPr>
              <w:t>revised</w:t>
            </w:r>
          </w:p>
        </w:tc>
        <w:tc>
          <w:tcPr>
            <w:tcW w:w="0" w:type="auto"/>
            <w:shd w:val="clear" w:color="auto" w:fill="auto"/>
          </w:tcPr>
          <w:p w14:paraId="2B3624E9" w14:textId="77777777" w:rsidR="00714CC5" w:rsidRDefault="00714CC5" w:rsidP="00623CF7">
            <w:pPr>
              <w:pStyle w:val="TAL"/>
              <w:rPr>
                <w:sz w:val="16"/>
              </w:rPr>
            </w:pPr>
          </w:p>
        </w:tc>
        <w:tc>
          <w:tcPr>
            <w:tcW w:w="0" w:type="auto"/>
            <w:shd w:val="clear" w:color="auto" w:fill="auto"/>
          </w:tcPr>
          <w:p w14:paraId="5732C706" w14:textId="77777777" w:rsidR="00714CC5" w:rsidRDefault="00714CC5" w:rsidP="00623CF7">
            <w:pPr>
              <w:pStyle w:val="TAL"/>
              <w:rPr>
                <w:sz w:val="16"/>
              </w:rPr>
            </w:pPr>
            <w:r>
              <w:rPr>
                <w:sz w:val="16"/>
              </w:rPr>
              <w:t>S3-231434</w:t>
            </w:r>
          </w:p>
        </w:tc>
      </w:tr>
      <w:tr w:rsidR="00714CC5" w14:paraId="6574E1C4" w14:textId="77777777" w:rsidTr="00623CF7">
        <w:tc>
          <w:tcPr>
            <w:tcW w:w="0" w:type="auto"/>
            <w:shd w:val="clear" w:color="auto" w:fill="auto"/>
          </w:tcPr>
          <w:p w14:paraId="6901B1B5" w14:textId="77777777" w:rsidR="00714CC5" w:rsidRDefault="00714CC5" w:rsidP="00623CF7">
            <w:pPr>
              <w:pStyle w:val="TAL"/>
              <w:rPr>
                <w:sz w:val="16"/>
              </w:rPr>
            </w:pPr>
            <w:r>
              <w:rPr>
                <w:sz w:val="16"/>
              </w:rPr>
              <w:t>S3-230983</w:t>
            </w:r>
          </w:p>
        </w:tc>
        <w:tc>
          <w:tcPr>
            <w:tcW w:w="0" w:type="auto"/>
            <w:shd w:val="clear" w:color="auto" w:fill="auto"/>
          </w:tcPr>
          <w:p w14:paraId="010B56C8" w14:textId="77777777" w:rsidR="00714CC5" w:rsidRDefault="00714CC5" w:rsidP="00623CF7">
            <w:pPr>
              <w:pStyle w:val="TAL"/>
              <w:rPr>
                <w:sz w:val="16"/>
              </w:rPr>
            </w:pPr>
            <w:r>
              <w:rPr>
                <w:sz w:val="16"/>
              </w:rPr>
              <w:t xml:space="preserve">New solution on </w:t>
            </w:r>
            <w:proofErr w:type="spellStart"/>
            <w:r>
              <w:rPr>
                <w:sz w:val="16"/>
              </w:rPr>
              <w:t>IDi</w:t>
            </w:r>
            <w:proofErr w:type="spellEnd"/>
            <w:r>
              <w:rPr>
                <w:sz w:val="16"/>
              </w:rPr>
              <w:t xml:space="preserve"> of trusted non-3GPP access</w:t>
            </w:r>
          </w:p>
        </w:tc>
        <w:tc>
          <w:tcPr>
            <w:tcW w:w="0" w:type="auto"/>
            <w:shd w:val="clear" w:color="auto" w:fill="auto"/>
          </w:tcPr>
          <w:p w14:paraId="2B0CEAF5"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299E8A9B" w14:textId="77777777" w:rsidR="00714CC5" w:rsidRDefault="00714CC5" w:rsidP="00623CF7">
            <w:pPr>
              <w:pStyle w:val="TAL"/>
              <w:rPr>
                <w:sz w:val="16"/>
              </w:rPr>
            </w:pPr>
            <w:r>
              <w:rPr>
                <w:sz w:val="16"/>
              </w:rPr>
              <w:t>revised</w:t>
            </w:r>
          </w:p>
        </w:tc>
        <w:tc>
          <w:tcPr>
            <w:tcW w:w="0" w:type="auto"/>
            <w:shd w:val="clear" w:color="auto" w:fill="auto"/>
          </w:tcPr>
          <w:p w14:paraId="423813DE" w14:textId="77777777" w:rsidR="00714CC5" w:rsidRDefault="00714CC5" w:rsidP="00623CF7">
            <w:pPr>
              <w:pStyle w:val="TAL"/>
              <w:rPr>
                <w:sz w:val="16"/>
              </w:rPr>
            </w:pPr>
          </w:p>
        </w:tc>
        <w:tc>
          <w:tcPr>
            <w:tcW w:w="0" w:type="auto"/>
            <w:shd w:val="clear" w:color="auto" w:fill="auto"/>
          </w:tcPr>
          <w:p w14:paraId="7C5F0CA4" w14:textId="77777777" w:rsidR="00714CC5" w:rsidRDefault="00714CC5" w:rsidP="00623CF7">
            <w:pPr>
              <w:pStyle w:val="TAL"/>
              <w:rPr>
                <w:sz w:val="16"/>
              </w:rPr>
            </w:pPr>
            <w:r>
              <w:rPr>
                <w:sz w:val="16"/>
              </w:rPr>
              <w:t>S3-231504</w:t>
            </w:r>
          </w:p>
        </w:tc>
      </w:tr>
      <w:tr w:rsidR="00714CC5" w14:paraId="5A134031" w14:textId="77777777" w:rsidTr="00623CF7">
        <w:tc>
          <w:tcPr>
            <w:tcW w:w="0" w:type="auto"/>
            <w:shd w:val="clear" w:color="auto" w:fill="auto"/>
          </w:tcPr>
          <w:p w14:paraId="50061583" w14:textId="77777777" w:rsidR="00714CC5" w:rsidRDefault="00714CC5" w:rsidP="00623CF7">
            <w:pPr>
              <w:pStyle w:val="TAL"/>
              <w:rPr>
                <w:sz w:val="16"/>
              </w:rPr>
            </w:pPr>
            <w:r>
              <w:rPr>
                <w:sz w:val="16"/>
              </w:rPr>
              <w:t>S3-230984</w:t>
            </w:r>
          </w:p>
        </w:tc>
        <w:tc>
          <w:tcPr>
            <w:tcW w:w="0" w:type="auto"/>
            <w:shd w:val="clear" w:color="auto" w:fill="auto"/>
          </w:tcPr>
          <w:p w14:paraId="14741F5B" w14:textId="77777777" w:rsidR="00714CC5" w:rsidRDefault="00714CC5" w:rsidP="00623CF7">
            <w:pPr>
              <w:pStyle w:val="TAL"/>
              <w:rPr>
                <w:sz w:val="16"/>
              </w:rPr>
            </w:pPr>
            <w:r>
              <w:rPr>
                <w:sz w:val="16"/>
              </w:rPr>
              <w:t>Update 7.1.2 and 7.1.3</w:t>
            </w:r>
          </w:p>
        </w:tc>
        <w:tc>
          <w:tcPr>
            <w:tcW w:w="0" w:type="auto"/>
            <w:shd w:val="clear" w:color="auto" w:fill="auto"/>
          </w:tcPr>
          <w:p w14:paraId="45E39497"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46C836FA" w14:textId="77777777" w:rsidR="00714CC5" w:rsidRDefault="00714CC5" w:rsidP="00623CF7">
            <w:pPr>
              <w:pStyle w:val="TAL"/>
              <w:rPr>
                <w:sz w:val="16"/>
              </w:rPr>
            </w:pPr>
            <w:r>
              <w:rPr>
                <w:sz w:val="16"/>
              </w:rPr>
              <w:t>noted</w:t>
            </w:r>
          </w:p>
        </w:tc>
        <w:tc>
          <w:tcPr>
            <w:tcW w:w="0" w:type="auto"/>
            <w:shd w:val="clear" w:color="auto" w:fill="auto"/>
          </w:tcPr>
          <w:p w14:paraId="09F1F1A9" w14:textId="77777777" w:rsidR="00714CC5" w:rsidRDefault="00714CC5" w:rsidP="00623CF7">
            <w:pPr>
              <w:pStyle w:val="TAL"/>
              <w:rPr>
                <w:sz w:val="16"/>
              </w:rPr>
            </w:pPr>
          </w:p>
        </w:tc>
        <w:tc>
          <w:tcPr>
            <w:tcW w:w="0" w:type="auto"/>
            <w:shd w:val="clear" w:color="auto" w:fill="auto"/>
          </w:tcPr>
          <w:p w14:paraId="21D095E5" w14:textId="77777777" w:rsidR="00714CC5" w:rsidRDefault="00714CC5" w:rsidP="00623CF7">
            <w:pPr>
              <w:pStyle w:val="TAL"/>
              <w:rPr>
                <w:sz w:val="16"/>
              </w:rPr>
            </w:pPr>
          </w:p>
        </w:tc>
      </w:tr>
      <w:tr w:rsidR="00714CC5" w14:paraId="2A4F284A" w14:textId="77777777" w:rsidTr="00623CF7">
        <w:tc>
          <w:tcPr>
            <w:tcW w:w="0" w:type="auto"/>
            <w:shd w:val="clear" w:color="auto" w:fill="auto"/>
          </w:tcPr>
          <w:p w14:paraId="2F927503" w14:textId="77777777" w:rsidR="00714CC5" w:rsidRDefault="00714CC5" w:rsidP="00623CF7">
            <w:pPr>
              <w:pStyle w:val="TAL"/>
              <w:rPr>
                <w:sz w:val="16"/>
              </w:rPr>
            </w:pPr>
            <w:r>
              <w:rPr>
                <w:sz w:val="16"/>
              </w:rPr>
              <w:t>S3-230985</w:t>
            </w:r>
          </w:p>
        </w:tc>
        <w:tc>
          <w:tcPr>
            <w:tcW w:w="0" w:type="auto"/>
            <w:shd w:val="clear" w:color="auto" w:fill="auto"/>
          </w:tcPr>
          <w:p w14:paraId="209FCC6F" w14:textId="77777777" w:rsidR="00714CC5" w:rsidRDefault="00714CC5" w:rsidP="00623CF7">
            <w:pPr>
              <w:pStyle w:val="TAL"/>
              <w:rPr>
                <w:sz w:val="16"/>
              </w:rPr>
            </w:pPr>
            <w:r>
              <w:rPr>
                <w:sz w:val="16"/>
              </w:rPr>
              <w:t>Update solution#10</w:t>
            </w:r>
          </w:p>
        </w:tc>
        <w:tc>
          <w:tcPr>
            <w:tcW w:w="0" w:type="auto"/>
            <w:shd w:val="clear" w:color="auto" w:fill="auto"/>
          </w:tcPr>
          <w:p w14:paraId="2D7277B9"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1B67ACEE" w14:textId="77777777" w:rsidR="00714CC5" w:rsidRDefault="00714CC5" w:rsidP="00623CF7">
            <w:pPr>
              <w:pStyle w:val="TAL"/>
              <w:rPr>
                <w:sz w:val="16"/>
              </w:rPr>
            </w:pPr>
            <w:r>
              <w:rPr>
                <w:sz w:val="16"/>
              </w:rPr>
              <w:t>not treated</w:t>
            </w:r>
          </w:p>
        </w:tc>
        <w:tc>
          <w:tcPr>
            <w:tcW w:w="0" w:type="auto"/>
            <w:shd w:val="clear" w:color="auto" w:fill="auto"/>
          </w:tcPr>
          <w:p w14:paraId="7361ED31" w14:textId="77777777" w:rsidR="00714CC5" w:rsidRDefault="00714CC5" w:rsidP="00623CF7">
            <w:pPr>
              <w:pStyle w:val="TAL"/>
              <w:rPr>
                <w:sz w:val="16"/>
              </w:rPr>
            </w:pPr>
          </w:p>
        </w:tc>
        <w:tc>
          <w:tcPr>
            <w:tcW w:w="0" w:type="auto"/>
            <w:shd w:val="clear" w:color="auto" w:fill="auto"/>
          </w:tcPr>
          <w:p w14:paraId="0ED55CA0" w14:textId="77777777" w:rsidR="00714CC5" w:rsidRDefault="00714CC5" w:rsidP="00623CF7">
            <w:pPr>
              <w:pStyle w:val="TAL"/>
              <w:rPr>
                <w:sz w:val="16"/>
              </w:rPr>
            </w:pPr>
          </w:p>
        </w:tc>
      </w:tr>
      <w:tr w:rsidR="00714CC5" w14:paraId="2A543D78" w14:textId="77777777" w:rsidTr="00623CF7">
        <w:tc>
          <w:tcPr>
            <w:tcW w:w="0" w:type="auto"/>
            <w:shd w:val="clear" w:color="auto" w:fill="auto"/>
          </w:tcPr>
          <w:p w14:paraId="39C96145" w14:textId="77777777" w:rsidR="00714CC5" w:rsidRDefault="00714CC5" w:rsidP="00623CF7">
            <w:pPr>
              <w:pStyle w:val="TAL"/>
              <w:rPr>
                <w:sz w:val="16"/>
              </w:rPr>
            </w:pPr>
            <w:r>
              <w:rPr>
                <w:sz w:val="16"/>
              </w:rPr>
              <w:t>S3-230986</w:t>
            </w:r>
          </w:p>
        </w:tc>
        <w:tc>
          <w:tcPr>
            <w:tcW w:w="0" w:type="auto"/>
            <w:shd w:val="clear" w:color="auto" w:fill="auto"/>
          </w:tcPr>
          <w:p w14:paraId="7DA56B5B" w14:textId="77777777" w:rsidR="00714CC5" w:rsidRDefault="00714CC5" w:rsidP="00623CF7">
            <w:pPr>
              <w:pStyle w:val="TAL"/>
              <w:rPr>
                <w:sz w:val="16"/>
              </w:rPr>
            </w:pPr>
            <w:r>
              <w:rPr>
                <w:sz w:val="16"/>
              </w:rPr>
              <w:t>conclusion for KI#4</w:t>
            </w:r>
          </w:p>
        </w:tc>
        <w:tc>
          <w:tcPr>
            <w:tcW w:w="0" w:type="auto"/>
            <w:shd w:val="clear" w:color="auto" w:fill="auto"/>
          </w:tcPr>
          <w:p w14:paraId="4E14735A"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019A0FC0" w14:textId="77777777" w:rsidR="00714CC5" w:rsidRDefault="00714CC5" w:rsidP="00623CF7">
            <w:pPr>
              <w:pStyle w:val="TAL"/>
              <w:rPr>
                <w:sz w:val="16"/>
              </w:rPr>
            </w:pPr>
            <w:r>
              <w:rPr>
                <w:sz w:val="16"/>
              </w:rPr>
              <w:t>revised</w:t>
            </w:r>
          </w:p>
        </w:tc>
        <w:tc>
          <w:tcPr>
            <w:tcW w:w="0" w:type="auto"/>
            <w:shd w:val="clear" w:color="auto" w:fill="auto"/>
          </w:tcPr>
          <w:p w14:paraId="0E5AFA3E" w14:textId="77777777" w:rsidR="00714CC5" w:rsidRDefault="00714CC5" w:rsidP="00623CF7">
            <w:pPr>
              <w:pStyle w:val="TAL"/>
              <w:rPr>
                <w:sz w:val="16"/>
              </w:rPr>
            </w:pPr>
          </w:p>
        </w:tc>
        <w:tc>
          <w:tcPr>
            <w:tcW w:w="0" w:type="auto"/>
            <w:shd w:val="clear" w:color="auto" w:fill="auto"/>
          </w:tcPr>
          <w:p w14:paraId="533EC68F" w14:textId="77777777" w:rsidR="00714CC5" w:rsidRDefault="00714CC5" w:rsidP="00623CF7">
            <w:pPr>
              <w:pStyle w:val="TAL"/>
              <w:rPr>
                <w:sz w:val="16"/>
              </w:rPr>
            </w:pPr>
            <w:r>
              <w:rPr>
                <w:sz w:val="16"/>
              </w:rPr>
              <w:t>S3-231510</w:t>
            </w:r>
          </w:p>
        </w:tc>
      </w:tr>
      <w:tr w:rsidR="00714CC5" w14:paraId="289B7117" w14:textId="77777777" w:rsidTr="00623CF7">
        <w:tc>
          <w:tcPr>
            <w:tcW w:w="0" w:type="auto"/>
            <w:shd w:val="clear" w:color="auto" w:fill="auto"/>
          </w:tcPr>
          <w:p w14:paraId="7CC6FAC2" w14:textId="77777777" w:rsidR="00714CC5" w:rsidRDefault="00714CC5" w:rsidP="00623CF7">
            <w:pPr>
              <w:pStyle w:val="TAL"/>
              <w:rPr>
                <w:sz w:val="16"/>
              </w:rPr>
            </w:pPr>
            <w:r>
              <w:rPr>
                <w:sz w:val="16"/>
              </w:rPr>
              <w:t>S3-230987</w:t>
            </w:r>
          </w:p>
        </w:tc>
        <w:tc>
          <w:tcPr>
            <w:tcW w:w="0" w:type="auto"/>
            <w:shd w:val="clear" w:color="auto" w:fill="auto"/>
          </w:tcPr>
          <w:p w14:paraId="788EE054" w14:textId="77777777" w:rsidR="00714CC5" w:rsidRDefault="00714CC5" w:rsidP="00623CF7">
            <w:pPr>
              <w:pStyle w:val="TAL"/>
              <w:rPr>
                <w:sz w:val="16"/>
              </w:rPr>
            </w:pPr>
            <w:r>
              <w:rPr>
                <w:sz w:val="16"/>
              </w:rPr>
              <w:t>Update to sol#11</w:t>
            </w:r>
          </w:p>
        </w:tc>
        <w:tc>
          <w:tcPr>
            <w:tcW w:w="0" w:type="auto"/>
            <w:shd w:val="clear" w:color="auto" w:fill="auto"/>
          </w:tcPr>
          <w:p w14:paraId="1C410076"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04BB71C8" w14:textId="77777777" w:rsidR="00714CC5" w:rsidRDefault="00714CC5" w:rsidP="00623CF7">
            <w:pPr>
              <w:pStyle w:val="TAL"/>
              <w:rPr>
                <w:sz w:val="16"/>
              </w:rPr>
            </w:pPr>
            <w:r>
              <w:rPr>
                <w:sz w:val="16"/>
              </w:rPr>
              <w:t>approved</w:t>
            </w:r>
          </w:p>
        </w:tc>
        <w:tc>
          <w:tcPr>
            <w:tcW w:w="0" w:type="auto"/>
            <w:shd w:val="clear" w:color="auto" w:fill="auto"/>
          </w:tcPr>
          <w:p w14:paraId="2608C100" w14:textId="77777777" w:rsidR="00714CC5" w:rsidRDefault="00714CC5" w:rsidP="00623CF7">
            <w:pPr>
              <w:pStyle w:val="TAL"/>
              <w:rPr>
                <w:sz w:val="16"/>
              </w:rPr>
            </w:pPr>
          </w:p>
        </w:tc>
        <w:tc>
          <w:tcPr>
            <w:tcW w:w="0" w:type="auto"/>
            <w:shd w:val="clear" w:color="auto" w:fill="auto"/>
          </w:tcPr>
          <w:p w14:paraId="38E0F172" w14:textId="77777777" w:rsidR="00714CC5" w:rsidRDefault="00714CC5" w:rsidP="00623CF7">
            <w:pPr>
              <w:pStyle w:val="TAL"/>
              <w:rPr>
                <w:sz w:val="16"/>
              </w:rPr>
            </w:pPr>
          </w:p>
        </w:tc>
      </w:tr>
      <w:tr w:rsidR="00714CC5" w14:paraId="0369C833" w14:textId="77777777" w:rsidTr="00623CF7">
        <w:tc>
          <w:tcPr>
            <w:tcW w:w="0" w:type="auto"/>
            <w:shd w:val="clear" w:color="auto" w:fill="auto"/>
          </w:tcPr>
          <w:p w14:paraId="6E4E4E8D" w14:textId="77777777" w:rsidR="00714CC5" w:rsidRDefault="00714CC5" w:rsidP="00623CF7">
            <w:pPr>
              <w:pStyle w:val="TAL"/>
              <w:rPr>
                <w:sz w:val="16"/>
              </w:rPr>
            </w:pPr>
            <w:r>
              <w:rPr>
                <w:sz w:val="16"/>
              </w:rPr>
              <w:t>S3-230988</w:t>
            </w:r>
          </w:p>
        </w:tc>
        <w:tc>
          <w:tcPr>
            <w:tcW w:w="0" w:type="auto"/>
            <w:shd w:val="clear" w:color="auto" w:fill="auto"/>
          </w:tcPr>
          <w:p w14:paraId="4D287733" w14:textId="77777777" w:rsidR="00714CC5" w:rsidRDefault="00714CC5" w:rsidP="00623CF7">
            <w:pPr>
              <w:pStyle w:val="TAL"/>
              <w:rPr>
                <w:sz w:val="16"/>
              </w:rPr>
            </w:pPr>
            <w:r>
              <w:rPr>
                <w:sz w:val="16"/>
              </w:rPr>
              <w:t>update conclusion for KI#3</w:t>
            </w:r>
          </w:p>
        </w:tc>
        <w:tc>
          <w:tcPr>
            <w:tcW w:w="0" w:type="auto"/>
            <w:shd w:val="clear" w:color="auto" w:fill="auto"/>
          </w:tcPr>
          <w:p w14:paraId="2471C2A9"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3B458CC9" w14:textId="77777777" w:rsidR="00714CC5" w:rsidRDefault="00714CC5" w:rsidP="00623CF7">
            <w:pPr>
              <w:pStyle w:val="TAL"/>
              <w:rPr>
                <w:sz w:val="16"/>
              </w:rPr>
            </w:pPr>
            <w:r>
              <w:rPr>
                <w:sz w:val="16"/>
              </w:rPr>
              <w:t>approved</w:t>
            </w:r>
          </w:p>
        </w:tc>
        <w:tc>
          <w:tcPr>
            <w:tcW w:w="0" w:type="auto"/>
            <w:shd w:val="clear" w:color="auto" w:fill="auto"/>
          </w:tcPr>
          <w:p w14:paraId="7636C81E" w14:textId="77777777" w:rsidR="00714CC5" w:rsidRDefault="00714CC5" w:rsidP="00623CF7">
            <w:pPr>
              <w:pStyle w:val="TAL"/>
              <w:rPr>
                <w:sz w:val="16"/>
              </w:rPr>
            </w:pPr>
          </w:p>
        </w:tc>
        <w:tc>
          <w:tcPr>
            <w:tcW w:w="0" w:type="auto"/>
            <w:shd w:val="clear" w:color="auto" w:fill="auto"/>
          </w:tcPr>
          <w:p w14:paraId="2EA82395" w14:textId="77777777" w:rsidR="00714CC5" w:rsidRDefault="00714CC5" w:rsidP="00623CF7">
            <w:pPr>
              <w:pStyle w:val="TAL"/>
              <w:rPr>
                <w:sz w:val="16"/>
              </w:rPr>
            </w:pPr>
          </w:p>
        </w:tc>
      </w:tr>
      <w:tr w:rsidR="00714CC5" w14:paraId="6BCADB04" w14:textId="77777777" w:rsidTr="00623CF7">
        <w:tc>
          <w:tcPr>
            <w:tcW w:w="0" w:type="auto"/>
            <w:shd w:val="clear" w:color="auto" w:fill="auto"/>
          </w:tcPr>
          <w:p w14:paraId="0C32016E" w14:textId="77777777" w:rsidR="00714CC5" w:rsidRDefault="00714CC5" w:rsidP="00623CF7">
            <w:pPr>
              <w:pStyle w:val="TAL"/>
              <w:rPr>
                <w:sz w:val="16"/>
              </w:rPr>
            </w:pPr>
            <w:r>
              <w:rPr>
                <w:sz w:val="16"/>
              </w:rPr>
              <w:t>S3-230989</w:t>
            </w:r>
          </w:p>
        </w:tc>
        <w:tc>
          <w:tcPr>
            <w:tcW w:w="0" w:type="auto"/>
            <w:shd w:val="clear" w:color="auto" w:fill="auto"/>
          </w:tcPr>
          <w:p w14:paraId="756D9593" w14:textId="77777777" w:rsidR="00714CC5" w:rsidRDefault="00714CC5" w:rsidP="00623CF7">
            <w:pPr>
              <w:pStyle w:val="TAL"/>
              <w:rPr>
                <w:sz w:val="16"/>
              </w:rPr>
            </w:pPr>
            <w:r>
              <w:rPr>
                <w:sz w:val="16"/>
              </w:rPr>
              <w:t>Add conclusion to KI#1</w:t>
            </w:r>
          </w:p>
        </w:tc>
        <w:tc>
          <w:tcPr>
            <w:tcW w:w="0" w:type="auto"/>
            <w:shd w:val="clear" w:color="auto" w:fill="auto"/>
          </w:tcPr>
          <w:p w14:paraId="08102696"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6EA4F778" w14:textId="77777777" w:rsidR="00714CC5" w:rsidRDefault="00714CC5" w:rsidP="00623CF7">
            <w:pPr>
              <w:pStyle w:val="TAL"/>
              <w:rPr>
                <w:sz w:val="16"/>
              </w:rPr>
            </w:pPr>
            <w:r>
              <w:rPr>
                <w:sz w:val="16"/>
              </w:rPr>
              <w:t>noted</w:t>
            </w:r>
          </w:p>
        </w:tc>
        <w:tc>
          <w:tcPr>
            <w:tcW w:w="0" w:type="auto"/>
            <w:shd w:val="clear" w:color="auto" w:fill="auto"/>
          </w:tcPr>
          <w:p w14:paraId="49B6B286" w14:textId="77777777" w:rsidR="00714CC5" w:rsidRDefault="00714CC5" w:rsidP="00623CF7">
            <w:pPr>
              <w:pStyle w:val="TAL"/>
              <w:rPr>
                <w:sz w:val="16"/>
              </w:rPr>
            </w:pPr>
          </w:p>
        </w:tc>
        <w:tc>
          <w:tcPr>
            <w:tcW w:w="0" w:type="auto"/>
            <w:shd w:val="clear" w:color="auto" w:fill="auto"/>
          </w:tcPr>
          <w:p w14:paraId="00EBA94F" w14:textId="77777777" w:rsidR="00714CC5" w:rsidRDefault="00714CC5" w:rsidP="00623CF7">
            <w:pPr>
              <w:pStyle w:val="TAL"/>
              <w:rPr>
                <w:sz w:val="16"/>
              </w:rPr>
            </w:pPr>
          </w:p>
        </w:tc>
      </w:tr>
      <w:tr w:rsidR="00714CC5" w14:paraId="13567D49" w14:textId="77777777" w:rsidTr="00623CF7">
        <w:tc>
          <w:tcPr>
            <w:tcW w:w="0" w:type="auto"/>
            <w:shd w:val="clear" w:color="auto" w:fill="auto"/>
          </w:tcPr>
          <w:p w14:paraId="604125CF" w14:textId="77777777" w:rsidR="00714CC5" w:rsidRDefault="00714CC5" w:rsidP="00623CF7">
            <w:pPr>
              <w:pStyle w:val="TAL"/>
              <w:rPr>
                <w:sz w:val="16"/>
              </w:rPr>
            </w:pPr>
            <w:r>
              <w:rPr>
                <w:sz w:val="16"/>
              </w:rPr>
              <w:t>S3-230990</w:t>
            </w:r>
          </w:p>
        </w:tc>
        <w:tc>
          <w:tcPr>
            <w:tcW w:w="0" w:type="auto"/>
            <w:shd w:val="clear" w:color="auto" w:fill="auto"/>
          </w:tcPr>
          <w:p w14:paraId="3E54573B" w14:textId="77777777" w:rsidR="00714CC5" w:rsidRDefault="00714CC5" w:rsidP="00623CF7">
            <w:pPr>
              <w:pStyle w:val="TAL"/>
              <w:rPr>
                <w:sz w:val="16"/>
              </w:rPr>
            </w:pPr>
            <w:r>
              <w:rPr>
                <w:sz w:val="16"/>
              </w:rPr>
              <w:t>clarification the scope of sol#1</w:t>
            </w:r>
          </w:p>
        </w:tc>
        <w:tc>
          <w:tcPr>
            <w:tcW w:w="0" w:type="auto"/>
            <w:shd w:val="clear" w:color="auto" w:fill="auto"/>
          </w:tcPr>
          <w:p w14:paraId="44A354E4"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48FC7C3B" w14:textId="77777777" w:rsidR="00714CC5" w:rsidRDefault="00714CC5" w:rsidP="00623CF7">
            <w:pPr>
              <w:pStyle w:val="TAL"/>
              <w:rPr>
                <w:sz w:val="16"/>
              </w:rPr>
            </w:pPr>
            <w:r>
              <w:rPr>
                <w:sz w:val="16"/>
              </w:rPr>
              <w:t>noted</w:t>
            </w:r>
          </w:p>
        </w:tc>
        <w:tc>
          <w:tcPr>
            <w:tcW w:w="0" w:type="auto"/>
            <w:shd w:val="clear" w:color="auto" w:fill="auto"/>
          </w:tcPr>
          <w:p w14:paraId="1936AF44" w14:textId="77777777" w:rsidR="00714CC5" w:rsidRDefault="00714CC5" w:rsidP="00623CF7">
            <w:pPr>
              <w:pStyle w:val="TAL"/>
              <w:rPr>
                <w:sz w:val="16"/>
              </w:rPr>
            </w:pPr>
          </w:p>
        </w:tc>
        <w:tc>
          <w:tcPr>
            <w:tcW w:w="0" w:type="auto"/>
            <w:shd w:val="clear" w:color="auto" w:fill="auto"/>
          </w:tcPr>
          <w:p w14:paraId="61EE7049" w14:textId="77777777" w:rsidR="00714CC5" w:rsidRDefault="00714CC5" w:rsidP="00623CF7">
            <w:pPr>
              <w:pStyle w:val="TAL"/>
              <w:rPr>
                <w:sz w:val="16"/>
              </w:rPr>
            </w:pPr>
          </w:p>
        </w:tc>
      </w:tr>
      <w:tr w:rsidR="00714CC5" w14:paraId="55BAC6BC" w14:textId="77777777" w:rsidTr="00623CF7">
        <w:tc>
          <w:tcPr>
            <w:tcW w:w="0" w:type="auto"/>
            <w:shd w:val="clear" w:color="auto" w:fill="auto"/>
          </w:tcPr>
          <w:p w14:paraId="7811080C" w14:textId="77777777" w:rsidR="00714CC5" w:rsidRDefault="00714CC5" w:rsidP="00623CF7">
            <w:pPr>
              <w:pStyle w:val="TAL"/>
              <w:rPr>
                <w:sz w:val="16"/>
              </w:rPr>
            </w:pPr>
            <w:r>
              <w:rPr>
                <w:sz w:val="16"/>
              </w:rPr>
              <w:t>S3-230991</w:t>
            </w:r>
          </w:p>
        </w:tc>
        <w:tc>
          <w:tcPr>
            <w:tcW w:w="0" w:type="auto"/>
            <w:shd w:val="clear" w:color="auto" w:fill="auto"/>
          </w:tcPr>
          <w:p w14:paraId="406EACD8" w14:textId="77777777" w:rsidR="00714CC5" w:rsidRDefault="00714CC5" w:rsidP="00623CF7">
            <w:pPr>
              <w:pStyle w:val="TAL"/>
              <w:rPr>
                <w:sz w:val="16"/>
              </w:rPr>
            </w:pPr>
            <w:r>
              <w:rPr>
                <w:sz w:val="16"/>
              </w:rPr>
              <w:t xml:space="preserve">Delete </w:t>
            </w:r>
            <w:proofErr w:type="spellStart"/>
            <w:r>
              <w:rPr>
                <w:sz w:val="16"/>
              </w:rPr>
              <w:t>Edirot’s</w:t>
            </w:r>
            <w:proofErr w:type="spellEnd"/>
            <w:r>
              <w:rPr>
                <w:sz w:val="16"/>
              </w:rPr>
              <w:t xml:space="preserve"> Note of sol#7</w:t>
            </w:r>
          </w:p>
        </w:tc>
        <w:tc>
          <w:tcPr>
            <w:tcW w:w="0" w:type="auto"/>
            <w:shd w:val="clear" w:color="auto" w:fill="auto"/>
          </w:tcPr>
          <w:p w14:paraId="70E9B74D"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512A0733" w14:textId="77777777" w:rsidR="00714CC5" w:rsidRDefault="00714CC5" w:rsidP="00623CF7">
            <w:pPr>
              <w:pStyle w:val="TAL"/>
              <w:rPr>
                <w:sz w:val="16"/>
              </w:rPr>
            </w:pPr>
            <w:r>
              <w:rPr>
                <w:sz w:val="16"/>
              </w:rPr>
              <w:t>approved</w:t>
            </w:r>
          </w:p>
        </w:tc>
        <w:tc>
          <w:tcPr>
            <w:tcW w:w="0" w:type="auto"/>
            <w:shd w:val="clear" w:color="auto" w:fill="auto"/>
          </w:tcPr>
          <w:p w14:paraId="5462FDAD" w14:textId="77777777" w:rsidR="00714CC5" w:rsidRDefault="00714CC5" w:rsidP="00623CF7">
            <w:pPr>
              <w:pStyle w:val="TAL"/>
              <w:rPr>
                <w:sz w:val="16"/>
              </w:rPr>
            </w:pPr>
          </w:p>
        </w:tc>
        <w:tc>
          <w:tcPr>
            <w:tcW w:w="0" w:type="auto"/>
            <w:shd w:val="clear" w:color="auto" w:fill="auto"/>
          </w:tcPr>
          <w:p w14:paraId="74AAC0FE" w14:textId="77777777" w:rsidR="00714CC5" w:rsidRDefault="00714CC5" w:rsidP="00623CF7">
            <w:pPr>
              <w:pStyle w:val="TAL"/>
              <w:rPr>
                <w:sz w:val="16"/>
              </w:rPr>
            </w:pPr>
          </w:p>
        </w:tc>
      </w:tr>
      <w:tr w:rsidR="00714CC5" w14:paraId="30042DC5" w14:textId="77777777" w:rsidTr="00623CF7">
        <w:tc>
          <w:tcPr>
            <w:tcW w:w="0" w:type="auto"/>
            <w:shd w:val="clear" w:color="auto" w:fill="auto"/>
          </w:tcPr>
          <w:p w14:paraId="7966FAE0" w14:textId="77777777" w:rsidR="00714CC5" w:rsidRDefault="00714CC5" w:rsidP="00623CF7">
            <w:pPr>
              <w:pStyle w:val="TAL"/>
              <w:rPr>
                <w:sz w:val="16"/>
              </w:rPr>
            </w:pPr>
            <w:r>
              <w:rPr>
                <w:sz w:val="16"/>
              </w:rPr>
              <w:t>S3-230992</w:t>
            </w:r>
          </w:p>
        </w:tc>
        <w:tc>
          <w:tcPr>
            <w:tcW w:w="0" w:type="auto"/>
            <w:shd w:val="clear" w:color="auto" w:fill="auto"/>
          </w:tcPr>
          <w:p w14:paraId="7EB368BE" w14:textId="77777777" w:rsidR="00714CC5" w:rsidRDefault="00714CC5" w:rsidP="00623CF7">
            <w:pPr>
              <w:pStyle w:val="TAL"/>
              <w:rPr>
                <w:sz w:val="16"/>
              </w:rPr>
            </w:pPr>
            <w:r>
              <w:rPr>
                <w:sz w:val="16"/>
              </w:rPr>
              <w:t>Update evaluation to solution#3</w:t>
            </w:r>
          </w:p>
        </w:tc>
        <w:tc>
          <w:tcPr>
            <w:tcW w:w="0" w:type="auto"/>
            <w:shd w:val="clear" w:color="auto" w:fill="auto"/>
          </w:tcPr>
          <w:p w14:paraId="43C64D84"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29988A9C" w14:textId="77777777" w:rsidR="00714CC5" w:rsidRDefault="00714CC5" w:rsidP="00623CF7">
            <w:pPr>
              <w:pStyle w:val="TAL"/>
              <w:rPr>
                <w:sz w:val="16"/>
              </w:rPr>
            </w:pPr>
            <w:r>
              <w:rPr>
                <w:sz w:val="16"/>
              </w:rPr>
              <w:t>revised</w:t>
            </w:r>
          </w:p>
        </w:tc>
        <w:tc>
          <w:tcPr>
            <w:tcW w:w="0" w:type="auto"/>
            <w:shd w:val="clear" w:color="auto" w:fill="auto"/>
          </w:tcPr>
          <w:p w14:paraId="5C0A4B5A" w14:textId="77777777" w:rsidR="00714CC5" w:rsidRDefault="00714CC5" w:rsidP="00623CF7">
            <w:pPr>
              <w:pStyle w:val="TAL"/>
              <w:rPr>
                <w:sz w:val="16"/>
              </w:rPr>
            </w:pPr>
          </w:p>
        </w:tc>
        <w:tc>
          <w:tcPr>
            <w:tcW w:w="0" w:type="auto"/>
            <w:shd w:val="clear" w:color="auto" w:fill="auto"/>
          </w:tcPr>
          <w:p w14:paraId="11F99CE1" w14:textId="77777777" w:rsidR="00714CC5" w:rsidRDefault="00714CC5" w:rsidP="00623CF7">
            <w:pPr>
              <w:pStyle w:val="TAL"/>
              <w:rPr>
                <w:sz w:val="16"/>
              </w:rPr>
            </w:pPr>
            <w:r>
              <w:rPr>
                <w:sz w:val="16"/>
              </w:rPr>
              <w:t>S3-231533</w:t>
            </w:r>
          </w:p>
        </w:tc>
      </w:tr>
      <w:tr w:rsidR="00714CC5" w14:paraId="39613FA5" w14:textId="77777777" w:rsidTr="00623CF7">
        <w:tc>
          <w:tcPr>
            <w:tcW w:w="0" w:type="auto"/>
            <w:shd w:val="clear" w:color="auto" w:fill="auto"/>
          </w:tcPr>
          <w:p w14:paraId="2B5CA3BA" w14:textId="77777777" w:rsidR="00714CC5" w:rsidRDefault="00714CC5" w:rsidP="00623CF7">
            <w:pPr>
              <w:pStyle w:val="TAL"/>
              <w:rPr>
                <w:sz w:val="16"/>
              </w:rPr>
            </w:pPr>
            <w:r>
              <w:rPr>
                <w:sz w:val="16"/>
              </w:rPr>
              <w:t>S3-230993</w:t>
            </w:r>
          </w:p>
        </w:tc>
        <w:tc>
          <w:tcPr>
            <w:tcW w:w="0" w:type="auto"/>
            <w:shd w:val="clear" w:color="auto" w:fill="auto"/>
          </w:tcPr>
          <w:p w14:paraId="1C01E326" w14:textId="77777777" w:rsidR="00714CC5" w:rsidRDefault="00714CC5" w:rsidP="00623CF7">
            <w:pPr>
              <w:pStyle w:val="TAL"/>
              <w:rPr>
                <w:sz w:val="16"/>
              </w:rPr>
            </w:pPr>
            <w:r>
              <w:rPr>
                <w:sz w:val="16"/>
              </w:rPr>
              <w:t>Add further impacts and evaluations to sol#5</w:t>
            </w:r>
          </w:p>
        </w:tc>
        <w:tc>
          <w:tcPr>
            <w:tcW w:w="0" w:type="auto"/>
            <w:shd w:val="clear" w:color="auto" w:fill="auto"/>
          </w:tcPr>
          <w:p w14:paraId="0F73F4B6"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6E7F9DAA" w14:textId="77777777" w:rsidR="00714CC5" w:rsidRDefault="00714CC5" w:rsidP="00623CF7">
            <w:pPr>
              <w:pStyle w:val="TAL"/>
              <w:rPr>
                <w:sz w:val="16"/>
              </w:rPr>
            </w:pPr>
            <w:r>
              <w:rPr>
                <w:sz w:val="16"/>
              </w:rPr>
              <w:t>revised</w:t>
            </w:r>
          </w:p>
        </w:tc>
        <w:tc>
          <w:tcPr>
            <w:tcW w:w="0" w:type="auto"/>
            <w:shd w:val="clear" w:color="auto" w:fill="auto"/>
          </w:tcPr>
          <w:p w14:paraId="30D081C3" w14:textId="77777777" w:rsidR="00714CC5" w:rsidRDefault="00714CC5" w:rsidP="00623CF7">
            <w:pPr>
              <w:pStyle w:val="TAL"/>
              <w:rPr>
                <w:sz w:val="16"/>
              </w:rPr>
            </w:pPr>
          </w:p>
        </w:tc>
        <w:tc>
          <w:tcPr>
            <w:tcW w:w="0" w:type="auto"/>
            <w:shd w:val="clear" w:color="auto" w:fill="auto"/>
          </w:tcPr>
          <w:p w14:paraId="4A0EEB2F" w14:textId="77777777" w:rsidR="00714CC5" w:rsidRDefault="00714CC5" w:rsidP="00623CF7">
            <w:pPr>
              <w:pStyle w:val="TAL"/>
              <w:rPr>
                <w:sz w:val="16"/>
              </w:rPr>
            </w:pPr>
            <w:r>
              <w:rPr>
                <w:sz w:val="16"/>
              </w:rPr>
              <w:t>S3-231534</w:t>
            </w:r>
          </w:p>
        </w:tc>
      </w:tr>
      <w:tr w:rsidR="00714CC5" w14:paraId="4B6274FC" w14:textId="77777777" w:rsidTr="00623CF7">
        <w:tc>
          <w:tcPr>
            <w:tcW w:w="0" w:type="auto"/>
            <w:shd w:val="clear" w:color="auto" w:fill="auto"/>
          </w:tcPr>
          <w:p w14:paraId="62D3610D" w14:textId="77777777" w:rsidR="00714CC5" w:rsidRDefault="00714CC5" w:rsidP="00623CF7">
            <w:pPr>
              <w:pStyle w:val="TAL"/>
              <w:rPr>
                <w:sz w:val="16"/>
              </w:rPr>
            </w:pPr>
            <w:r>
              <w:rPr>
                <w:sz w:val="16"/>
              </w:rPr>
              <w:t>S3-230994</w:t>
            </w:r>
          </w:p>
        </w:tc>
        <w:tc>
          <w:tcPr>
            <w:tcW w:w="0" w:type="auto"/>
            <w:shd w:val="clear" w:color="auto" w:fill="auto"/>
          </w:tcPr>
          <w:p w14:paraId="623F0DD5" w14:textId="77777777" w:rsidR="00714CC5" w:rsidRDefault="00714CC5" w:rsidP="00623CF7">
            <w:pPr>
              <w:pStyle w:val="TAL"/>
              <w:rPr>
                <w:sz w:val="16"/>
              </w:rPr>
            </w:pPr>
            <w:r>
              <w:rPr>
                <w:sz w:val="16"/>
              </w:rPr>
              <w:t>Address Editor’s Note to sol#6</w:t>
            </w:r>
          </w:p>
        </w:tc>
        <w:tc>
          <w:tcPr>
            <w:tcW w:w="0" w:type="auto"/>
            <w:shd w:val="clear" w:color="auto" w:fill="auto"/>
          </w:tcPr>
          <w:p w14:paraId="2802839D"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037FF2B5" w14:textId="77777777" w:rsidR="00714CC5" w:rsidRDefault="00714CC5" w:rsidP="00623CF7">
            <w:pPr>
              <w:pStyle w:val="TAL"/>
              <w:rPr>
                <w:sz w:val="16"/>
              </w:rPr>
            </w:pPr>
            <w:r>
              <w:rPr>
                <w:sz w:val="16"/>
              </w:rPr>
              <w:t>revised</w:t>
            </w:r>
          </w:p>
        </w:tc>
        <w:tc>
          <w:tcPr>
            <w:tcW w:w="0" w:type="auto"/>
            <w:shd w:val="clear" w:color="auto" w:fill="auto"/>
          </w:tcPr>
          <w:p w14:paraId="5E8EC6F8" w14:textId="77777777" w:rsidR="00714CC5" w:rsidRDefault="00714CC5" w:rsidP="00623CF7">
            <w:pPr>
              <w:pStyle w:val="TAL"/>
              <w:rPr>
                <w:sz w:val="16"/>
              </w:rPr>
            </w:pPr>
          </w:p>
        </w:tc>
        <w:tc>
          <w:tcPr>
            <w:tcW w:w="0" w:type="auto"/>
            <w:shd w:val="clear" w:color="auto" w:fill="auto"/>
          </w:tcPr>
          <w:p w14:paraId="2674014C" w14:textId="77777777" w:rsidR="00714CC5" w:rsidRDefault="00714CC5" w:rsidP="00623CF7">
            <w:pPr>
              <w:pStyle w:val="TAL"/>
              <w:rPr>
                <w:sz w:val="16"/>
              </w:rPr>
            </w:pPr>
            <w:r>
              <w:rPr>
                <w:sz w:val="16"/>
              </w:rPr>
              <w:t>S3-231535</w:t>
            </w:r>
          </w:p>
        </w:tc>
      </w:tr>
      <w:tr w:rsidR="00714CC5" w14:paraId="0092984B" w14:textId="77777777" w:rsidTr="00623CF7">
        <w:tc>
          <w:tcPr>
            <w:tcW w:w="0" w:type="auto"/>
            <w:shd w:val="clear" w:color="auto" w:fill="auto"/>
          </w:tcPr>
          <w:p w14:paraId="1B2EC01D" w14:textId="77777777" w:rsidR="00714CC5" w:rsidRDefault="00714CC5" w:rsidP="00623CF7">
            <w:pPr>
              <w:pStyle w:val="TAL"/>
              <w:rPr>
                <w:sz w:val="16"/>
              </w:rPr>
            </w:pPr>
            <w:r>
              <w:rPr>
                <w:sz w:val="16"/>
              </w:rPr>
              <w:t>S3-230995</w:t>
            </w:r>
          </w:p>
        </w:tc>
        <w:tc>
          <w:tcPr>
            <w:tcW w:w="0" w:type="auto"/>
            <w:shd w:val="clear" w:color="auto" w:fill="auto"/>
          </w:tcPr>
          <w:p w14:paraId="6B8CE6D5" w14:textId="77777777" w:rsidR="00714CC5" w:rsidRDefault="00714CC5" w:rsidP="00623CF7">
            <w:pPr>
              <w:pStyle w:val="TAL"/>
              <w:rPr>
                <w:sz w:val="16"/>
              </w:rPr>
            </w:pPr>
            <w:r>
              <w:rPr>
                <w:sz w:val="16"/>
              </w:rPr>
              <w:t>Delete Editor’s Note in sol#8</w:t>
            </w:r>
          </w:p>
        </w:tc>
        <w:tc>
          <w:tcPr>
            <w:tcW w:w="0" w:type="auto"/>
            <w:shd w:val="clear" w:color="auto" w:fill="auto"/>
          </w:tcPr>
          <w:p w14:paraId="17807277"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35B40716" w14:textId="77777777" w:rsidR="00714CC5" w:rsidRDefault="00714CC5" w:rsidP="00623CF7">
            <w:pPr>
              <w:pStyle w:val="TAL"/>
              <w:rPr>
                <w:sz w:val="16"/>
              </w:rPr>
            </w:pPr>
            <w:r>
              <w:rPr>
                <w:sz w:val="16"/>
              </w:rPr>
              <w:t>approved</w:t>
            </w:r>
          </w:p>
        </w:tc>
        <w:tc>
          <w:tcPr>
            <w:tcW w:w="0" w:type="auto"/>
            <w:shd w:val="clear" w:color="auto" w:fill="auto"/>
          </w:tcPr>
          <w:p w14:paraId="5680B840" w14:textId="77777777" w:rsidR="00714CC5" w:rsidRDefault="00714CC5" w:rsidP="00623CF7">
            <w:pPr>
              <w:pStyle w:val="TAL"/>
              <w:rPr>
                <w:sz w:val="16"/>
              </w:rPr>
            </w:pPr>
          </w:p>
        </w:tc>
        <w:tc>
          <w:tcPr>
            <w:tcW w:w="0" w:type="auto"/>
            <w:shd w:val="clear" w:color="auto" w:fill="auto"/>
          </w:tcPr>
          <w:p w14:paraId="23294040" w14:textId="77777777" w:rsidR="00714CC5" w:rsidRDefault="00714CC5" w:rsidP="00623CF7">
            <w:pPr>
              <w:pStyle w:val="TAL"/>
              <w:rPr>
                <w:sz w:val="16"/>
              </w:rPr>
            </w:pPr>
          </w:p>
        </w:tc>
      </w:tr>
      <w:tr w:rsidR="00714CC5" w14:paraId="1A2825F2" w14:textId="77777777" w:rsidTr="00623CF7">
        <w:tc>
          <w:tcPr>
            <w:tcW w:w="0" w:type="auto"/>
            <w:shd w:val="clear" w:color="auto" w:fill="auto"/>
          </w:tcPr>
          <w:p w14:paraId="12E91BD6" w14:textId="77777777" w:rsidR="00714CC5" w:rsidRDefault="00714CC5" w:rsidP="00623CF7">
            <w:pPr>
              <w:pStyle w:val="TAL"/>
              <w:rPr>
                <w:sz w:val="16"/>
              </w:rPr>
            </w:pPr>
            <w:r>
              <w:rPr>
                <w:sz w:val="16"/>
              </w:rPr>
              <w:t>S3-230996</w:t>
            </w:r>
          </w:p>
        </w:tc>
        <w:tc>
          <w:tcPr>
            <w:tcW w:w="0" w:type="auto"/>
            <w:shd w:val="clear" w:color="auto" w:fill="auto"/>
          </w:tcPr>
          <w:p w14:paraId="13DDA921" w14:textId="77777777" w:rsidR="00714CC5" w:rsidRDefault="00714CC5" w:rsidP="00623CF7">
            <w:pPr>
              <w:pStyle w:val="TAL"/>
              <w:rPr>
                <w:sz w:val="16"/>
              </w:rPr>
            </w:pPr>
            <w:r>
              <w:rPr>
                <w:sz w:val="16"/>
              </w:rPr>
              <w:t>Address the EN of Sol #9</w:t>
            </w:r>
          </w:p>
        </w:tc>
        <w:tc>
          <w:tcPr>
            <w:tcW w:w="0" w:type="auto"/>
            <w:shd w:val="clear" w:color="auto" w:fill="auto"/>
          </w:tcPr>
          <w:p w14:paraId="39AE0170"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6379E87C" w14:textId="77777777" w:rsidR="00714CC5" w:rsidRDefault="00714CC5" w:rsidP="00623CF7">
            <w:pPr>
              <w:pStyle w:val="TAL"/>
              <w:rPr>
                <w:sz w:val="16"/>
              </w:rPr>
            </w:pPr>
            <w:r>
              <w:rPr>
                <w:sz w:val="16"/>
              </w:rPr>
              <w:t>noted</w:t>
            </w:r>
          </w:p>
        </w:tc>
        <w:tc>
          <w:tcPr>
            <w:tcW w:w="0" w:type="auto"/>
            <w:shd w:val="clear" w:color="auto" w:fill="auto"/>
          </w:tcPr>
          <w:p w14:paraId="56D8C772" w14:textId="77777777" w:rsidR="00714CC5" w:rsidRDefault="00714CC5" w:rsidP="00623CF7">
            <w:pPr>
              <w:pStyle w:val="TAL"/>
              <w:rPr>
                <w:sz w:val="16"/>
              </w:rPr>
            </w:pPr>
          </w:p>
        </w:tc>
        <w:tc>
          <w:tcPr>
            <w:tcW w:w="0" w:type="auto"/>
            <w:shd w:val="clear" w:color="auto" w:fill="auto"/>
          </w:tcPr>
          <w:p w14:paraId="5568378E" w14:textId="77777777" w:rsidR="00714CC5" w:rsidRDefault="00714CC5" w:rsidP="00623CF7">
            <w:pPr>
              <w:pStyle w:val="TAL"/>
              <w:rPr>
                <w:sz w:val="16"/>
              </w:rPr>
            </w:pPr>
          </w:p>
        </w:tc>
      </w:tr>
      <w:tr w:rsidR="00714CC5" w14:paraId="4846EE95" w14:textId="77777777" w:rsidTr="00623CF7">
        <w:tc>
          <w:tcPr>
            <w:tcW w:w="0" w:type="auto"/>
            <w:shd w:val="clear" w:color="auto" w:fill="auto"/>
          </w:tcPr>
          <w:p w14:paraId="114462D9" w14:textId="77777777" w:rsidR="00714CC5" w:rsidRDefault="00714CC5" w:rsidP="00623CF7">
            <w:pPr>
              <w:pStyle w:val="TAL"/>
              <w:rPr>
                <w:sz w:val="16"/>
              </w:rPr>
            </w:pPr>
            <w:r>
              <w:rPr>
                <w:sz w:val="16"/>
              </w:rPr>
              <w:t>S3-230997</w:t>
            </w:r>
          </w:p>
        </w:tc>
        <w:tc>
          <w:tcPr>
            <w:tcW w:w="0" w:type="auto"/>
            <w:shd w:val="clear" w:color="auto" w:fill="auto"/>
          </w:tcPr>
          <w:p w14:paraId="0790DF93" w14:textId="77777777" w:rsidR="00714CC5" w:rsidRDefault="00714CC5" w:rsidP="00623CF7">
            <w:pPr>
              <w:pStyle w:val="TAL"/>
              <w:rPr>
                <w:sz w:val="16"/>
              </w:rPr>
            </w:pPr>
            <w:r>
              <w:rPr>
                <w:sz w:val="16"/>
              </w:rPr>
              <w:t>Address ENs of Sol #1 and add the evaluation</w:t>
            </w:r>
          </w:p>
        </w:tc>
        <w:tc>
          <w:tcPr>
            <w:tcW w:w="0" w:type="auto"/>
            <w:shd w:val="clear" w:color="auto" w:fill="auto"/>
          </w:tcPr>
          <w:p w14:paraId="5BDDBB7B"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646E368C" w14:textId="77777777" w:rsidR="00714CC5" w:rsidRDefault="00714CC5" w:rsidP="00623CF7">
            <w:pPr>
              <w:pStyle w:val="TAL"/>
              <w:rPr>
                <w:sz w:val="16"/>
              </w:rPr>
            </w:pPr>
            <w:r>
              <w:rPr>
                <w:sz w:val="16"/>
              </w:rPr>
              <w:t>approved</w:t>
            </w:r>
          </w:p>
        </w:tc>
        <w:tc>
          <w:tcPr>
            <w:tcW w:w="0" w:type="auto"/>
            <w:shd w:val="clear" w:color="auto" w:fill="auto"/>
          </w:tcPr>
          <w:p w14:paraId="732F8308" w14:textId="77777777" w:rsidR="00714CC5" w:rsidRDefault="00714CC5" w:rsidP="00623CF7">
            <w:pPr>
              <w:pStyle w:val="TAL"/>
              <w:rPr>
                <w:sz w:val="16"/>
              </w:rPr>
            </w:pPr>
          </w:p>
        </w:tc>
        <w:tc>
          <w:tcPr>
            <w:tcW w:w="0" w:type="auto"/>
            <w:shd w:val="clear" w:color="auto" w:fill="auto"/>
          </w:tcPr>
          <w:p w14:paraId="00C2B283" w14:textId="77777777" w:rsidR="00714CC5" w:rsidRDefault="00714CC5" w:rsidP="00623CF7">
            <w:pPr>
              <w:pStyle w:val="TAL"/>
              <w:rPr>
                <w:sz w:val="16"/>
              </w:rPr>
            </w:pPr>
          </w:p>
        </w:tc>
      </w:tr>
      <w:tr w:rsidR="00714CC5" w14:paraId="35A19A46" w14:textId="77777777" w:rsidTr="00623CF7">
        <w:tc>
          <w:tcPr>
            <w:tcW w:w="0" w:type="auto"/>
            <w:shd w:val="clear" w:color="auto" w:fill="auto"/>
          </w:tcPr>
          <w:p w14:paraId="643B9D4C" w14:textId="77777777" w:rsidR="00714CC5" w:rsidRDefault="00714CC5" w:rsidP="00623CF7">
            <w:pPr>
              <w:pStyle w:val="TAL"/>
              <w:rPr>
                <w:sz w:val="16"/>
              </w:rPr>
            </w:pPr>
            <w:r>
              <w:rPr>
                <w:sz w:val="16"/>
              </w:rPr>
              <w:t>S3-230998</w:t>
            </w:r>
          </w:p>
        </w:tc>
        <w:tc>
          <w:tcPr>
            <w:tcW w:w="0" w:type="auto"/>
            <w:shd w:val="clear" w:color="auto" w:fill="auto"/>
          </w:tcPr>
          <w:p w14:paraId="5E0E69BD" w14:textId="77777777" w:rsidR="00714CC5" w:rsidRDefault="00714CC5" w:rsidP="00623CF7">
            <w:pPr>
              <w:pStyle w:val="TAL"/>
              <w:rPr>
                <w:sz w:val="16"/>
              </w:rPr>
            </w:pPr>
            <w:r>
              <w:rPr>
                <w:sz w:val="16"/>
              </w:rPr>
              <w:t>Conclusion proposal for KI # 2</w:t>
            </w:r>
          </w:p>
        </w:tc>
        <w:tc>
          <w:tcPr>
            <w:tcW w:w="0" w:type="auto"/>
            <w:shd w:val="clear" w:color="auto" w:fill="auto"/>
          </w:tcPr>
          <w:p w14:paraId="69FB5E89"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6B6696AB" w14:textId="77777777" w:rsidR="00714CC5" w:rsidRDefault="00714CC5" w:rsidP="00623CF7">
            <w:pPr>
              <w:pStyle w:val="TAL"/>
              <w:rPr>
                <w:sz w:val="16"/>
              </w:rPr>
            </w:pPr>
            <w:r>
              <w:rPr>
                <w:sz w:val="16"/>
              </w:rPr>
              <w:t>merged</w:t>
            </w:r>
          </w:p>
        </w:tc>
        <w:tc>
          <w:tcPr>
            <w:tcW w:w="0" w:type="auto"/>
            <w:shd w:val="clear" w:color="auto" w:fill="auto"/>
          </w:tcPr>
          <w:p w14:paraId="59AF0359" w14:textId="77777777" w:rsidR="00714CC5" w:rsidRDefault="00714CC5" w:rsidP="00623CF7">
            <w:pPr>
              <w:pStyle w:val="TAL"/>
              <w:rPr>
                <w:sz w:val="16"/>
              </w:rPr>
            </w:pPr>
          </w:p>
        </w:tc>
        <w:tc>
          <w:tcPr>
            <w:tcW w:w="0" w:type="auto"/>
            <w:shd w:val="clear" w:color="auto" w:fill="auto"/>
          </w:tcPr>
          <w:p w14:paraId="2A205675" w14:textId="77777777" w:rsidR="00714CC5" w:rsidRDefault="00714CC5" w:rsidP="00623CF7">
            <w:pPr>
              <w:pStyle w:val="TAL"/>
              <w:rPr>
                <w:sz w:val="16"/>
              </w:rPr>
            </w:pPr>
            <w:r>
              <w:rPr>
                <w:sz w:val="16"/>
              </w:rPr>
              <w:t>S3-231482</w:t>
            </w:r>
          </w:p>
        </w:tc>
      </w:tr>
      <w:tr w:rsidR="00714CC5" w14:paraId="24B7C5DB" w14:textId="77777777" w:rsidTr="00623CF7">
        <w:tc>
          <w:tcPr>
            <w:tcW w:w="0" w:type="auto"/>
            <w:shd w:val="clear" w:color="auto" w:fill="auto"/>
          </w:tcPr>
          <w:p w14:paraId="13A84C1E" w14:textId="77777777" w:rsidR="00714CC5" w:rsidRDefault="00714CC5" w:rsidP="00623CF7">
            <w:pPr>
              <w:pStyle w:val="TAL"/>
              <w:rPr>
                <w:sz w:val="16"/>
              </w:rPr>
            </w:pPr>
            <w:r>
              <w:rPr>
                <w:sz w:val="16"/>
              </w:rPr>
              <w:t>S3-230999</w:t>
            </w:r>
          </w:p>
        </w:tc>
        <w:tc>
          <w:tcPr>
            <w:tcW w:w="0" w:type="auto"/>
            <w:shd w:val="clear" w:color="auto" w:fill="auto"/>
          </w:tcPr>
          <w:p w14:paraId="3A7CE8D3" w14:textId="77777777" w:rsidR="00714CC5" w:rsidRDefault="00714CC5" w:rsidP="00623CF7">
            <w:pPr>
              <w:pStyle w:val="TAL"/>
              <w:rPr>
                <w:sz w:val="16"/>
              </w:rPr>
            </w:pPr>
            <w:r>
              <w:rPr>
                <w:sz w:val="16"/>
              </w:rPr>
              <w:t>Add the conclusion for key issue #6</w:t>
            </w:r>
          </w:p>
        </w:tc>
        <w:tc>
          <w:tcPr>
            <w:tcW w:w="0" w:type="auto"/>
            <w:shd w:val="clear" w:color="auto" w:fill="auto"/>
          </w:tcPr>
          <w:p w14:paraId="64FCBCE5"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4EE779A7" w14:textId="77777777" w:rsidR="00714CC5" w:rsidRDefault="00714CC5" w:rsidP="00623CF7">
            <w:pPr>
              <w:pStyle w:val="TAL"/>
              <w:rPr>
                <w:sz w:val="16"/>
              </w:rPr>
            </w:pPr>
            <w:r>
              <w:rPr>
                <w:sz w:val="16"/>
              </w:rPr>
              <w:t>noted</w:t>
            </w:r>
          </w:p>
        </w:tc>
        <w:tc>
          <w:tcPr>
            <w:tcW w:w="0" w:type="auto"/>
            <w:shd w:val="clear" w:color="auto" w:fill="auto"/>
          </w:tcPr>
          <w:p w14:paraId="2132DB0E" w14:textId="77777777" w:rsidR="00714CC5" w:rsidRDefault="00714CC5" w:rsidP="00623CF7">
            <w:pPr>
              <w:pStyle w:val="TAL"/>
              <w:rPr>
                <w:sz w:val="16"/>
              </w:rPr>
            </w:pPr>
          </w:p>
        </w:tc>
        <w:tc>
          <w:tcPr>
            <w:tcW w:w="0" w:type="auto"/>
            <w:shd w:val="clear" w:color="auto" w:fill="auto"/>
          </w:tcPr>
          <w:p w14:paraId="370A6454" w14:textId="77777777" w:rsidR="00714CC5" w:rsidRDefault="00714CC5" w:rsidP="00623CF7">
            <w:pPr>
              <w:pStyle w:val="TAL"/>
              <w:rPr>
                <w:sz w:val="16"/>
              </w:rPr>
            </w:pPr>
          </w:p>
        </w:tc>
      </w:tr>
      <w:tr w:rsidR="00714CC5" w14:paraId="1E9B4A3A" w14:textId="77777777" w:rsidTr="00623CF7">
        <w:tc>
          <w:tcPr>
            <w:tcW w:w="0" w:type="auto"/>
            <w:shd w:val="clear" w:color="auto" w:fill="auto"/>
          </w:tcPr>
          <w:p w14:paraId="392E2625" w14:textId="77777777" w:rsidR="00714CC5" w:rsidRDefault="00714CC5" w:rsidP="00623CF7">
            <w:pPr>
              <w:pStyle w:val="TAL"/>
              <w:rPr>
                <w:sz w:val="16"/>
              </w:rPr>
            </w:pPr>
            <w:r>
              <w:rPr>
                <w:sz w:val="16"/>
              </w:rPr>
              <w:t>S3-231000</w:t>
            </w:r>
          </w:p>
        </w:tc>
        <w:tc>
          <w:tcPr>
            <w:tcW w:w="0" w:type="auto"/>
            <w:shd w:val="clear" w:color="auto" w:fill="auto"/>
          </w:tcPr>
          <w:p w14:paraId="3A7A2D23" w14:textId="77777777" w:rsidR="00714CC5" w:rsidRDefault="00714CC5" w:rsidP="00623CF7">
            <w:pPr>
              <w:pStyle w:val="TAL"/>
              <w:rPr>
                <w:sz w:val="16"/>
              </w:rPr>
            </w:pPr>
            <w:r>
              <w:rPr>
                <w:sz w:val="16"/>
              </w:rPr>
              <w:t xml:space="preserve">Clarification of </w:t>
            </w:r>
            <w:proofErr w:type="spellStart"/>
            <w:r>
              <w:rPr>
                <w:sz w:val="16"/>
              </w:rPr>
              <w:t>PAnF</w:t>
            </w:r>
            <w:proofErr w:type="spellEnd"/>
            <w:r>
              <w:rPr>
                <w:sz w:val="16"/>
              </w:rPr>
              <w:t xml:space="preserve"> action when CP-PRUK is stale</w:t>
            </w:r>
          </w:p>
        </w:tc>
        <w:tc>
          <w:tcPr>
            <w:tcW w:w="0" w:type="auto"/>
            <w:shd w:val="clear" w:color="auto" w:fill="auto"/>
          </w:tcPr>
          <w:p w14:paraId="7C226D6E"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4FCD0D5F" w14:textId="77777777" w:rsidR="00714CC5" w:rsidRDefault="00714CC5" w:rsidP="00623CF7">
            <w:pPr>
              <w:pStyle w:val="TAL"/>
              <w:rPr>
                <w:sz w:val="16"/>
              </w:rPr>
            </w:pPr>
            <w:r>
              <w:rPr>
                <w:sz w:val="16"/>
              </w:rPr>
              <w:t>not pursued</w:t>
            </w:r>
          </w:p>
        </w:tc>
        <w:tc>
          <w:tcPr>
            <w:tcW w:w="0" w:type="auto"/>
            <w:shd w:val="clear" w:color="auto" w:fill="auto"/>
          </w:tcPr>
          <w:p w14:paraId="0886CB75" w14:textId="77777777" w:rsidR="00714CC5" w:rsidRDefault="00714CC5" w:rsidP="00623CF7">
            <w:pPr>
              <w:pStyle w:val="TAL"/>
              <w:rPr>
                <w:sz w:val="16"/>
              </w:rPr>
            </w:pPr>
          </w:p>
        </w:tc>
        <w:tc>
          <w:tcPr>
            <w:tcW w:w="0" w:type="auto"/>
            <w:shd w:val="clear" w:color="auto" w:fill="auto"/>
          </w:tcPr>
          <w:p w14:paraId="36380818" w14:textId="77777777" w:rsidR="00714CC5" w:rsidRDefault="00714CC5" w:rsidP="00623CF7">
            <w:pPr>
              <w:pStyle w:val="TAL"/>
              <w:rPr>
                <w:sz w:val="16"/>
              </w:rPr>
            </w:pPr>
          </w:p>
        </w:tc>
      </w:tr>
      <w:tr w:rsidR="00714CC5" w14:paraId="10C77AFA" w14:textId="77777777" w:rsidTr="00623CF7">
        <w:tc>
          <w:tcPr>
            <w:tcW w:w="0" w:type="auto"/>
            <w:shd w:val="clear" w:color="auto" w:fill="auto"/>
          </w:tcPr>
          <w:p w14:paraId="467B4DD0" w14:textId="77777777" w:rsidR="00714CC5" w:rsidRDefault="00714CC5" w:rsidP="00623CF7">
            <w:pPr>
              <w:pStyle w:val="TAL"/>
              <w:rPr>
                <w:sz w:val="16"/>
              </w:rPr>
            </w:pPr>
            <w:r>
              <w:rPr>
                <w:sz w:val="16"/>
              </w:rPr>
              <w:t>S3-231001</w:t>
            </w:r>
          </w:p>
        </w:tc>
        <w:tc>
          <w:tcPr>
            <w:tcW w:w="0" w:type="auto"/>
            <w:shd w:val="clear" w:color="auto" w:fill="auto"/>
          </w:tcPr>
          <w:p w14:paraId="03650DFE" w14:textId="77777777" w:rsidR="00714CC5" w:rsidRDefault="00714CC5" w:rsidP="00623CF7">
            <w:pPr>
              <w:pStyle w:val="TAL"/>
              <w:rPr>
                <w:sz w:val="16"/>
              </w:rPr>
            </w:pPr>
            <w:r>
              <w:rPr>
                <w:sz w:val="16"/>
              </w:rPr>
              <w:t>update solution #5</w:t>
            </w:r>
          </w:p>
        </w:tc>
        <w:tc>
          <w:tcPr>
            <w:tcW w:w="0" w:type="auto"/>
            <w:shd w:val="clear" w:color="auto" w:fill="auto"/>
          </w:tcPr>
          <w:p w14:paraId="56D66C30"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7B016000" w14:textId="77777777" w:rsidR="00714CC5" w:rsidRDefault="00714CC5" w:rsidP="00623CF7">
            <w:pPr>
              <w:pStyle w:val="TAL"/>
              <w:rPr>
                <w:sz w:val="16"/>
              </w:rPr>
            </w:pPr>
            <w:r>
              <w:rPr>
                <w:sz w:val="16"/>
              </w:rPr>
              <w:t>not treated</w:t>
            </w:r>
          </w:p>
        </w:tc>
        <w:tc>
          <w:tcPr>
            <w:tcW w:w="0" w:type="auto"/>
            <w:shd w:val="clear" w:color="auto" w:fill="auto"/>
          </w:tcPr>
          <w:p w14:paraId="7ECCD5C9" w14:textId="77777777" w:rsidR="00714CC5" w:rsidRDefault="00714CC5" w:rsidP="00623CF7">
            <w:pPr>
              <w:pStyle w:val="TAL"/>
              <w:rPr>
                <w:sz w:val="16"/>
              </w:rPr>
            </w:pPr>
          </w:p>
        </w:tc>
        <w:tc>
          <w:tcPr>
            <w:tcW w:w="0" w:type="auto"/>
            <w:shd w:val="clear" w:color="auto" w:fill="auto"/>
          </w:tcPr>
          <w:p w14:paraId="13326E8B" w14:textId="77777777" w:rsidR="00714CC5" w:rsidRDefault="00714CC5" w:rsidP="00623CF7">
            <w:pPr>
              <w:pStyle w:val="TAL"/>
              <w:rPr>
                <w:sz w:val="16"/>
              </w:rPr>
            </w:pPr>
          </w:p>
        </w:tc>
      </w:tr>
      <w:tr w:rsidR="00714CC5" w14:paraId="6EF3912A" w14:textId="77777777" w:rsidTr="00623CF7">
        <w:tc>
          <w:tcPr>
            <w:tcW w:w="0" w:type="auto"/>
            <w:shd w:val="clear" w:color="auto" w:fill="auto"/>
          </w:tcPr>
          <w:p w14:paraId="4FC5904D" w14:textId="77777777" w:rsidR="00714CC5" w:rsidRDefault="00714CC5" w:rsidP="00623CF7">
            <w:pPr>
              <w:pStyle w:val="TAL"/>
              <w:rPr>
                <w:sz w:val="16"/>
              </w:rPr>
            </w:pPr>
            <w:r>
              <w:rPr>
                <w:sz w:val="16"/>
              </w:rPr>
              <w:t>S3-231002</w:t>
            </w:r>
          </w:p>
        </w:tc>
        <w:tc>
          <w:tcPr>
            <w:tcW w:w="0" w:type="auto"/>
            <w:shd w:val="clear" w:color="auto" w:fill="auto"/>
          </w:tcPr>
          <w:p w14:paraId="693DBEC0" w14:textId="77777777" w:rsidR="00714CC5" w:rsidRDefault="00714CC5" w:rsidP="00623CF7">
            <w:pPr>
              <w:pStyle w:val="TAL"/>
              <w:rPr>
                <w:sz w:val="16"/>
              </w:rPr>
            </w:pPr>
            <w:r>
              <w:rPr>
                <w:sz w:val="16"/>
              </w:rPr>
              <w:t>update solution #6</w:t>
            </w:r>
          </w:p>
        </w:tc>
        <w:tc>
          <w:tcPr>
            <w:tcW w:w="0" w:type="auto"/>
            <w:shd w:val="clear" w:color="auto" w:fill="auto"/>
          </w:tcPr>
          <w:p w14:paraId="00CBB15B"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215FAF3A" w14:textId="77777777" w:rsidR="00714CC5" w:rsidRDefault="00714CC5" w:rsidP="00623CF7">
            <w:pPr>
              <w:pStyle w:val="TAL"/>
              <w:rPr>
                <w:sz w:val="16"/>
              </w:rPr>
            </w:pPr>
            <w:r>
              <w:rPr>
                <w:sz w:val="16"/>
              </w:rPr>
              <w:t>not treated</w:t>
            </w:r>
          </w:p>
        </w:tc>
        <w:tc>
          <w:tcPr>
            <w:tcW w:w="0" w:type="auto"/>
            <w:shd w:val="clear" w:color="auto" w:fill="auto"/>
          </w:tcPr>
          <w:p w14:paraId="6ED1FC44" w14:textId="77777777" w:rsidR="00714CC5" w:rsidRDefault="00714CC5" w:rsidP="00623CF7">
            <w:pPr>
              <w:pStyle w:val="TAL"/>
              <w:rPr>
                <w:sz w:val="16"/>
              </w:rPr>
            </w:pPr>
          </w:p>
        </w:tc>
        <w:tc>
          <w:tcPr>
            <w:tcW w:w="0" w:type="auto"/>
            <w:shd w:val="clear" w:color="auto" w:fill="auto"/>
          </w:tcPr>
          <w:p w14:paraId="08C7AAE4" w14:textId="77777777" w:rsidR="00714CC5" w:rsidRDefault="00714CC5" w:rsidP="00623CF7">
            <w:pPr>
              <w:pStyle w:val="TAL"/>
              <w:rPr>
                <w:sz w:val="16"/>
              </w:rPr>
            </w:pPr>
          </w:p>
        </w:tc>
      </w:tr>
      <w:tr w:rsidR="00714CC5" w14:paraId="139E9F3F" w14:textId="77777777" w:rsidTr="00623CF7">
        <w:tc>
          <w:tcPr>
            <w:tcW w:w="0" w:type="auto"/>
            <w:shd w:val="clear" w:color="auto" w:fill="auto"/>
          </w:tcPr>
          <w:p w14:paraId="1114FC23" w14:textId="77777777" w:rsidR="00714CC5" w:rsidRDefault="00714CC5" w:rsidP="00623CF7">
            <w:pPr>
              <w:pStyle w:val="TAL"/>
              <w:rPr>
                <w:sz w:val="16"/>
              </w:rPr>
            </w:pPr>
            <w:r>
              <w:rPr>
                <w:sz w:val="16"/>
              </w:rPr>
              <w:t>S3-231003</w:t>
            </w:r>
          </w:p>
        </w:tc>
        <w:tc>
          <w:tcPr>
            <w:tcW w:w="0" w:type="auto"/>
            <w:shd w:val="clear" w:color="auto" w:fill="auto"/>
          </w:tcPr>
          <w:p w14:paraId="6D197233" w14:textId="77777777" w:rsidR="00714CC5" w:rsidRDefault="00714CC5" w:rsidP="00623CF7">
            <w:pPr>
              <w:pStyle w:val="TAL"/>
              <w:rPr>
                <w:sz w:val="16"/>
              </w:rPr>
            </w:pPr>
            <w:r>
              <w:rPr>
                <w:sz w:val="16"/>
              </w:rPr>
              <w:t>update solution #8</w:t>
            </w:r>
          </w:p>
        </w:tc>
        <w:tc>
          <w:tcPr>
            <w:tcW w:w="0" w:type="auto"/>
            <w:shd w:val="clear" w:color="auto" w:fill="auto"/>
          </w:tcPr>
          <w:p w14:paraId="043F042B"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008F9FFF" w14:textId="77777777" w:rsidR="00714CC5" w:rsidRDefault="00714CC5" w:rsidP="00623CF7">
            <w:pPr>
              <w:pStyle w:val="TAL"/>
              <w:rPr>
                <w:sz w:val="16"/>
              </w:rPr>
            </w:pPr>
            <w:r>
              <w:rPr>
                <w:sz w:val="16"/>
              </w:rPr>
              <w:t>not treated</w:t>
            </w:r>
          </w:p>
        </w:tc>
        <w:tc>
          <w:tcPr>
            <w:tcW w:w="0" w:type="auto"/>
            <w:shd w:val="clear" w:color="auto" w:fill="auto"/>
          </w:tcPr>
          <w:p w14:paraId="20F999DC" w14:textId="77777777" w:rsidR="00714CC5" w:rsidRDefault="00714CC5" w:rsidP="00623CF7">
            <w:pPr>
              <w:pStyle w:val="TAL"/>
              <w:rPr>
                <w:sz w:val="16"/>
              </w:rPr>
            </w:pPr>
          </w:p>
        </w:tc>
        <w:tc>
          <w:tcPr>
            <w:tcW w:w="0" w:type="auto"/>
            <w:shd w:val="clear" w:color="auto" w:fill="auto"/>
          </w:tcPr>
          <w:p w14:paraId="22904472" w14:textId="77777777" w:rsidR="00714CC5" w:rsidRDefault="00714CC5" w:rsidP="00623CF7">
            <w:pPr>
              <w:pStyle w:val="TAL"/>
              <w:rPr>
                <w:sz w:val="16"/>
              </w:rPr>
            </w:pPr>
          </w:p>
        </w:tc>
      </w:tr>
      <w:tr w:rsidR="00714CC5" w14:paraId="00BD91AC" w14:textId="77777777" w:rsidTr="00623CF7">
        <w:tc>
          <w:tcPr>
            <w:tcW w:w="0" w:type="auto"/>
            <w:shd w:val="clear" w:color="auto" w:fill="auto"/>
          </w:tcPr>
          <w:p w14:paraId="474FFD34" w14:textId="77777777" w:rsidR="00714CC5" w:rsidRDefault="00714CC5" w:rsidP="00623CF7">
            <w:pPr>
              <w:pStyle w:val="TAL"/>
              <w:rPr>
                <w:sz w:val="16"/>
              </w:rPr>
            </w:pPr>
            <w:r>
              <w:rPr>
                <w:sz w:val="16"/>
              </w:rPr>
              <w:t>S3-231004</w:t>
            </w:r>
          </w:p>
        </w:tc>
        <w:tc>
          <w:tcPr>
            <w:tcW w:w="0" w:type="auto"/>
            <w:shd w:val="clear" w:color="auto" w:fill="auto"/>
          </w:tcPr>
          <w:p w14:paraId="62B196C2" w14:textId="77777777" w:rsidR="00714CC5" w:rsidRDefault="00714CC5" w:rsidP="00623CF7">
            <w:pPr>
              <w:pStyle w:val="TAL"/>
              <w:rPr>
                <w:sz w:val="16"/>
              </w:rPr>
            </w:pPr>
            <w:r>
              <w:rPr>
                <w:sz w:val="16"/>
              </w:rPr>
              <w:t>Evaluation of solution 6</w:t>
            </w:r>
          </w:p>
        </w:tc>
        <w:tc>
          <w:tcPr>
            <w:tcW w:w="0" w:type="auto"/>
            <w:shd w:val="clear" w:color="auto" w:fill="auto"/>
          </w:tcPr>
          <w:p w14:paraId="51F170FC"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36884B97" w14:textId="77777777" w:rsidR="00714CC5" w:rsidRDefault="00714CC5" w:rsidP="00623CF7">
            <w:pPr>
              <w:pStyle w:val="TAL"/>
              <w:rPr>
                <w:sz w:val="16"/>
              </w:rPr>
            </w:pPr>
            <w:r>
              <w:rPr>
                <w:sz w:val="16"/>
              </w:rPr>
              <w:t>revised</w:t>
            </w:r>
          </w:p>
        </w:tc>
        <w:tc>
          <w:tcPr>
            <w:tcW w:w="0" w:type="auto"/>
            <w:shd w:val="clear" w:color="auto" w:fill="auto"/>
          </w:tcPr>
          <w:p w14:paraId="25C8A3BE" w14:textId="77777777" w:rsidR="00714CC5" w:rsidRDefault="00714CC5" w:rsidP="00623CF7">
            <w:pPr>
              <w:pStyle w:val="TAL"/>
              <w:rPr>
                <w:sz w:val="16"/>
              </w:rPr>
            </w:pPr>
          </w:p>
        </w:tc>
        <w:tc>
          <w:tcPr>
            <w:tcW w:w="0" w:type="auto"/>
            <w:shd w:val="clear" w:color="auto" w:fill="auto"/>
          </w:tcPr>
          <w:p w14:paraId="1D3E793B" w14:textId="77777777" w:rsidR="00714CC5" w:rsidRDefault="00714CC5" w:rsidP="00623CF7">
            <w:pPr>
              <w:pStyle w:val="TAL"/>
              <w:rPr>
                <w:sz w:val="16"/>
              </w:rPr>
            </w:pPr>
            <w:r>
              <w:rPr>
                <w:sz w:val="16"/>
              </w:rPr>
              <w:t>S3-231486</w:t>
            </w:r>
          </w:p>
        </w:tc>
      </w:tr>
      <w:tr w:rsidR="00714CC5" w14:paraId="79069809" w14:textId="77777777" w:rsidTr="00623CF7">
        <w:tc>
          <w:tcPr>
            <w:tcW w:w="0" w:type="auto"/>
            <w:shd w:val="clear" w:color="auto" w:fill="auto"/>
          </w:tcPr>
          <w:p w14:paraId="038A20AC" w14:textId="77777777" w:rsidR="00714CC5" w:rsidRDefault="00714CC5" w:rsidP="00623CF7">
            <w:pPr>
              <w:pStyle w:val="TAL"/>
              <w:rPr>
                <w:sz w:val="16"/>
              </w:rPr>
            </w:pPr>
            <w:r>
              <w:rPr>
                <w:sz w:val="16"/>
              </w:rPr>
              <w:t>S3-231005</w:t>
            </w:r>
          </w:p>
        </w:tc>
        <w:tc>
          <w:tcPr>
            <w:tcW w:w="0" w:type="auto"/>
            <w:shd w:val="clear" w:color="auto" w:fill="auto"/>
          </w:tcPr>
          <w:p w14:paraId="651407E7" w14:textId="77777777" w:rsidR="00714CC5" w:rsidRDefault="00714CC5" w:rsidP="00623CF7">
            <w:pPr>
              <w:pStyle w:val="TAL"/>
              <w:rPr>
                <w:sz w:val="16"/>
              </w:rPr>
            </w:pPr>
            <w:r>
              <w:rPr>
                <w:sz w:val="16"/>
              </w:rPr>
              <w:t xml:space="preserve">Living document for </w:t>
            </w:r>
            <w:proofErr w:type="spellStart"/>
            <w:r>
              <w:rPr>
                <w:sz w:val="16"/>
              </w:rPr>
              <w:t>MnF</w:t>
            </w:r>
            <w:proofErr w:type="spellEnd"/>
            <w:r>
              <w:rPr>
                <w:sz w:val="16"/>
              </w:rPr>
              <w:t xml:space="preserve"> SCAS</w:t>
            </w:r>
          </w:p>
        </w:tc>
        <w:tc>
          <w:tcPr>
            <w:tcW w:w="0" w:type="auto"/>
            <w:shd w:val="clear" w:color="auto" w:fill="auto"/>
          </w:tcPr>
          <w:p w14:paraId="4C800EB4"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67C0EB8D" w14:textId="77777777" w:rsidR="00714CC5" w:rsidRDefault="00714CC5" w:rsidP="00623CF7">
            <w:pPr>
              <w:pStyle w:val="TAL"/>
              <w:rPr>
                <w:sz w:val="16"/>
              </w:rPr>
            </w:pPr>
            <w:r>
              <w:rPr>
                <w:sz w:val="16"/>
              </w:rPr>
              <w:t>approved</w:t>
            </w:r>
          </w:p>
        </w:tc>
        <w:tc>
          <w:tcPr>
            <w:tcW w:w="0" w:type="auto"/>
            <w:shd w:val="clear" w:color="auto" w:fill="auto"/>
          </w:tcPr>
          <w:p w14:paraId="6F196A18" w14:textId="77777777" w:rsidR="00714CC5" w:rsidRDefault="00714CC5" w:rsidP="00623CF7">
            <w:pPr>
              <w:pStyle w:val="TAL"/>
              <w:rPr>
                <w:sz w:val="16"/>
              </w:rPr>
            </w:pPr>
          </w:p>
        </w:tc>
        <w:tc>
          <w:tcPr>
            <w:tcW w:w="0" w:type="auto"/>
            <w:shd w:val="clear" w:color="auto" w:fill="auto"/>
          </w:tcPr>
          <w:p w14:paraId="3D080DCF" w14:textId="77777777" w:rsidR="00714CC5" w:rsidRDefault="00714CC5" w:rsidP="00623CF7">
            <w:pPr>
              <w:pStyle w:val="TAL"/>
              <w:rPr>
                <w:sz w:val="16"/>
              </w:rPr>
            </w:pPr>
          </w:p>
        </w:tc>
      </w:tr>
      <w:tr w:rsidR="00714CC5" w14:paraId="0032420B" w14:textId="77777777" w:rsidTr="00623CF7">
        <w:tc>
          <w:tcPr>
            <w:tcW w:w="0" w:type="auto"/>
            <w:shd w:val="clear" w:color="auto" w:fill="auto"/>
          </w:tcPr>
          <w:p w14:paraId="0D03894F" w14:textId="77777777" w:rsidR="00714CC5" w:rsidRDefault="00714CC5" w:rsidP="00623CF7">
            <w:pPr>
              <w:pStyle w:val="TAL"/>
              <w:rPr>
                <w:sz w:val="16"/>
              </w:rPr>
            </w:pPr>
            <w:r>
              <w:rPr>
                <w:sz w:val="16"/>
              </w:rPr>
              <w:t>S3-231006</w:t>
            </w:r>
          </w:p>
        </w:tc>
        <w:tc>
          <w:tcPr>
            <w:tcW w:w="0" w:type="auto"/>
            <w:shd w:val="clear" w:color="auto" w:fill="auto"/>
          </w:tcPr>
          <w:p w14:paraId="5BB74EE0" w14:textId="77777777" w:rsidR="00714CC5" w:rsidRDefault="00714CC5" w:rsidP="00623CF7">
            <w:pPr>
              <w:pStyle w:val="TAL"/>
              <w:rPr>
                <w:sz w:val="16"/>
              </w:rPr>
            </w:pPr>
            <w:r>
              <w:rPr>
                <w:sz w:val="16"/>
              </w:rPr>
              <w:t xml:space="preserve">Updates to </w:t>
            </w:r>
            <w:proofErr w:type="spellStart"/>
            <w:r>
              <w:rPr>
                <w:sz w:val="16"/>
              </w:rPr>
              <w:t>MnF</w:t>
            </w:r>
            <w:proofErr w:type="spellEnd"/>
            <w:r>
              <w:rPr>
                <w:sz w:val="16"/>
              </w:rPr>
              <w:t xml:space="preserve"> SCAS clause 4.3</w:t>
            </w:r>
          </w:p>
        </w:tc>
        <w:tc>
          <w:tcPr>
            <w:tcW w:w="0" w:type="auto"/>
            <w:shd w:val="clear" w:color="auto" w:fill="auto"/>
          </w:tcPr>
          <w:p w14:paraId="2259C38A"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68AF48A4" w14:textId="77777777" w:rsidR="00714CC5" w:rsidRDefault="00714CC5" w:rsidP="00623CF7">
            <w:pPr>
              <w:pStyle w:val="TAL"/>
              <w:rPr>
                <w:sz w:val="16"/>
              </w:rPr>
            </w:pPr>
            <w:r>
              <w:rPr>
                <w:sz w:val="16"/>
              </w:rPr>
              <w:t>approved</w:t>
            </w:r>
          </w:p>
        </w:tc>
        <w:tc>
          <w:tcPr>
            <w:tcW w:w="0" w:type="auto"/>
            <w:shd w:val="clear" w:color="auto" w:fill="auto"/>
          </w:tcPr>
          <w:p w14:paraId="2782AEAB" w14:textId="77777777" w:rsidR="00714CC5" w:rsidRDefault="00714CC5" w:rsidP="00623CF7">
            <w:pPr>
              <w:pStyle w:val="TAL"/>
              <w:rPr>
                <w:sz w:val="16"/>
              </w:rPr>
            </w:pPr>
          </w:p>
        </w:tc>
        <w:tc>
          <w:tcPr>
            <w:tcW w:w="0" w:type="auto"/>
            <w:shd w:val="clear" w:color="auto" w:fill="auto"/>
          </w:tcPr>
          <w:p w14:paraId="5B73AFF5" w14:textId="77777777" w:rsidR="00714CC5" w:rsidRDefault="00714CC5" w:rsidP="00623CF7">
            <w:pPr>
              <w:pStyle w:val="TAL"/>
              <w:rPr>
                <w:sz w:val="16"/>
              </w:rPr>
            </w:pPr>
          </w:p>
        </w:tc>
      </w:tr>
      <w:tr w:rsidR="00714CC5" w14:paraId="7D6B84FB" w14:textId="77777777" w:rsidTr="00623CF7">
        <w:tc>
          <w:tcPr>
            <w:tcW w:w="0" w:type="auto"/>
            <w:shd w:val="clear" w:color="auto" w:fill="auto"/>
          </w:tcPr>
          <w:p w14:paraId="231C5306" w14:textId="77777777" w:rsidR="00714CC5" w:rsidRDefault="00714CC5" w:rsidP="00623CF7">
            <w:pPr>
              <w:pStyle w:val="TAL"/>
              <w:rPr>
                <w:sz w:val="16"/>
              </w:rPr>
            </w:pPr>
            <w:r>
              <w:rPr>
                <w:sz w:val="16"/>
              </w:rPr>
              <w:t>S3-231007</w:t>
            </w:r>
          </w:p>
        </w:tc>
        <w:tc>
          <w:tcPr>
            <w:tcW w:w="0" w:type="auto"/>
            <w:shd w:val="clear" w:color="auto" w:fill="auto"/>
          </w:tcPr>
          <w:p w14:paraId="10A9DB69" w14:textId="77777777" w:rsidR="00714CC5" w:rsidRDefault="00714CC5" w:rsidP="00623CF7">
            <w:pPr>
              <w:pStyle w:val="TAL"/>
              <w:rPr>
                <w:sz w:val="16"/>
              </w:rPr>
            </w:pPr>
            <w:r>
              <w:rPr>
                <w:sz w:val="16"/>
              </w:rPr>
              <w:t xml:space="preserve">Editorial updates to </w:t>
            </w:r>
            <w:proofErr w:type="spellStart"/>
            <w:r>
              <w:rPr>
                <w:sz w:val="16"/>
              </w:rPr>
              <w:t>MnF</w:t>
            </w:r>
            <w:proofErr w:type="spellEnd"/>
            <w:r>
              <w:rPr>
                <w:sz w:val="16"/>
              </w:rPr>
              <w:t xml:space="preserve"> SCAS</w:t>
            </w:r>
          </w:p>
        </w:tc>
        <w:tc>
          <w:tcPr>
            <w:tcW w:w="0" w:type="auto"/>
            <w:shd w:val="clear" w:color="auto" w:fill="auto"/>
          </w:tcPr>
          <w:p w14:paraId="5F52FEEB"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0E0A6AEB" w14:textId="77777777" w:rsidR="00714CC5" w:rsidRDefault="00714CC5" w:rsidP="00623CF7">
            <w:pPr>
              <w:pStyle w:val="TAL"/>
              <w:rPr>
                <w:sz w:val="16"/>
              </w:rPr>
            </w:pPr>
            <w:r>
              <w:rPr>
                <w:sz w:val="16"/>
              </w:rPr>
              <w:t>revised</w:t>
            </w:r>
          </w:p>
        </w:tc>
        <w:tc>
          <w:tcPr>
            <w:tcW w:w="0" w:type="auto"/>
            <w:shd w:val="clear" w:color="auto" w:fill="auto"/>
          </w:tcPr>
          <w:p w14:paraId="40B48247" w14:textId="77777777" w:rsidR="00714CC5" w:rsidRDefault="00714CC5" w:rsidP="00623CF7">
            <w:pPr>
              <w:pStyle w:val="TAL"/>
              <w:rPr>
                <w:sz w:val="16"/>
              </w:rPr>
            </w:pPr>
          </w:p>
        </w:tc>
        <w:tc>
          <w:tcPr>
            <w:tcW w:w="0" w:type="auto"/>
            <w:shd w:val="clear" w:color="auto" w:fill="auto"/>
          </w:tcPr>
          <w:p w14:paraId="67F6AD84" w14:textId="77777777" w:rsidR="00714CC5" w:rsidRDefault="00714CC5" w:rsidP="00623CF7">
            <w:pPr>
              <w:pStyle w:val="TAL"/>
              <w:rPr>
                <w:sz w:val="16"/>
              </w:rPr>
            </w:pPr>
            <w:r>
              <w:rPr>
                <w:sz w:val="16"/>
              </w:rPr>
              <w:t>S3-231459</w:t>
            </w:r>
          </w:p>
        </w:tc>
      </w:tr>
      <w:tr w:rsidR="00714CC5" w14:paraId="2846486A" w14:textId="77777777" w:rsidTr="00623CF7">
        <w:tc>
          <w:tcPr>
            <w:tcW w:w="0" w:type="auto"/>
            <w:shd w:val="clear" w:color="auto" w:fill="auto"/>
          </w:tcPr>
          <w:p w14:paraId="20D97DD5" w14:textId="77777777" w:rsidR="00714CC5" w:rsidRDefault="00714CC5" w:rsidP="00623CF7">
            <w:pPr>
              <w:pStyle w:val="TAL"/>
              <w:rPr>
                <w:sz w:val="16"/>
              </w:rPr>
            </w:pPr>
            <w:r>
              <w:rPr>
                <w:sz w:val="16"/>
              </w:rPr>
              <w:t>S3-231008</w:t>
            </w:r>
          </w:p>
        </w:tc>
        <w:tc>
          <w:tcPr>
            <w:tcW w:w="0" w:type="auto"/>
            <w:shd w:val="clear" w:color="auto" w:fill="auto"/>
          </w:tcPr>
          <w:p w14:paraId="52BD168A" w14:textId="77777777" w:rsidR="00714CC5" w:rsidRDefault="00714CC5" w:rsidP="00623CF7">
            <w:pPr>
              <w:pStyle w:val="TAL"/>
              <w:rPr>
                <w:sz w:val="16"/>
              </w:rPr>
            </w:pPr>
            <w:proofErr w:type="spellStart"/>
            <w:r>
              <w:rPr>
                <w:sz w:val="16"/>
              </w:rPr>
              <w:t>Cocnlusion</w:t>
            </w:r>
            <w:proofErr w:type="spellEnd"/>
            <w:r>
              <w:rPr>
                <w:sz w:val="16"/>
              </w:rPr>
              <w:t xml:space="preserve"> for key issue 1</w:t>
            </w:r>
          </w:p>
        </w:tc>
        <w:tc>
          <w:tcPr>
            <w:tcW w:w="0" w:type="auto"/>
            <w:shd w:val="clear" w:color="auto" w:fill="auto"/>
          </w:tcPr>
          <w:p w14:paraId="3B1694E2"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6C5A7964" w14:textId="77777777" w:rsidR="00714CC5" w:rsidRDefault="00714CC5" w:rsidP="00623CF7">
            <w:pPr>
              <w:pStyle w:val="TAL"/>
              <w:rPr>
                <w:sz w:val="16"/>
              </w:rPr>
            </w:pPr>
            <w:r>
              <w:rPr>
                <w:sz w:val="16"/>
              </w:rPr>
              <w:t>noted</w:t>
            </w:r>
          </w:p>
        </w:tc>
        <w:tc>
          <w:tcPr>
            <w:tcW w:w="0" w:type="auto"/>
            <w:shd w:val="clear" w:color="auto" w:fill="auto"/>
          </w:tcPr>
          <w:p w14:paraId="65EFE29E" w14:textId="77777777" w:rsidR="00714CC5" w:rsidRDefault="00714CC5" w:rsidP="00623CF7">
            <w:pPr>
              <w:pStyle w:val="TAL"/>
              <w:rPr>
                <w:sz w:val="16"/>
              </w:rPr>
            </w:pPr>
          </w:p>
        </w:tc>
        <w:tc>
          <w:tcPr>
            <w:tcW w:w="0" w:type="auto"/>
            <w:shd w:val="clear" w:color="auto" w:fill="auto"/>
          </w:tcPr>
          <w:p w14:paraId="3ED5B9D0" w14:textId="77777777" w:rsidR="00714CC5" w:rsidRDefault="00714CC5" w:rsidP="00623CF7">
            <w:pPr>
              <w:pStyle w:val="TAL"/>
              <w:rPr>
                <w:sz w:val="16"/>
              </w:rPr>
            </w:pPr>
          </w:p>
        </w:tc>
      </w:tr>
      <w:tr w:rsidR="00714CC5" w14:paraId="5DF861C0" w14:textId="77777777" w:rsidTr="00623CF7">
        <w:tc>
          <w:tcPr>
            <w:tcW w:w="0" w:type="auto"/>
            <w:shd w:val="clear" w:color="auto" w:fill="auto"/>
          </w:tcPr>
          <w:p w14:paraId="2B54DAE8" w14:textId="77777777" w:rsidR="00714CC5" w:rsidRDefault="00714CC5" w:rsidP="00623CF7">
            <w:pPr>
              <w:pStyle w:val="TAL"/>
              <w:rPr>
                <w:sz w:val="16"/>
              </w:rPr>
            </w:pPr>
            <w:r>
              <w:rPr>
                <w:sz w:val="16"/>
              </w:rPr>
              <w:t>S3-231009</w:t>
            </w:r>
          </w:p>
        </w:tc>
        <w:tc>
          <w:tcPr>
            <w:tcW w:w="0" w:type="auto"/>
            <w:shd w:val="clear" w:color="auto" w:fill="auto"/>
          </w:tcPr>
          <w:p w14:paraId="715ECC4C" w14:textId="77777777" w:rsidR="00714CC5" w:rsidRDefault="00714CC5" w:rsidP="00623CF7">
            <w:pPr>
              <w:pStyle w:val="TAL"/>
              <w:rPr>
                <w:sz w:val="16"/>
              </w:rPr>
            </w:pPr>
            <w:r>
              <w:rPr>
                <w:sz w:val="16"/>
              </w:rPr>
              <w:t>Clean up of the TR</w:t>
            </w:r>
          </w:p>
        </w:tc>
        <w:tc>
          <w:tcPr>
            <w:tcW w:w="0" w:type="auto"/>
            <w:shd w:val="clear" w:color="auto" w:fill="auto"/>
          </w:tcPr>
          <w:p w14:paraId="5CD06D87"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4306BFDD" w14:textId="77777777" w:rsidR="00714CC5" w:rsidRDefault="00714CC5" w:rsidP="00623CF7">
            <w:pPr>
              <w:pStyle w:val="TAL"/>
              <w:rPr>
                <w:sz w:val="16"/>
              </w:rPr>
            </w:pPr>
            <w:r>
              <w:rPr>
                <w:sz w:val="16"/>
              </w:rPr>
              <w:t>revised</w:t>
            </w:r>
          </w:p>
        </w:tc>
        <w:tc>
          <w:tcPr>
            <w:tcW w:w="0" w:type="auto"/>
            <w:shd w:val="clear" w:color="auto" w:fill="auto"/>
          </w:tcPr>
          <w:p w14:paraId="74FB69BB" w14:textId="77777777" w:rsidR="00714CC5" w:rsidRDefault="00714CC5" w:rsidP="00623CF7">
            <w:pPr>
              <w:pStyle w:val="TAL"/>
              <w:rPr>
                <w:sz w:val="16"/>
              </w:rPr>
            </w:pPr>
          </w:p>
        </w:tc>
        <w:tc>
          <w:tcPr>
            <w:tcW w:w="0" w:type="auto"/>
            <w:shd w:val="clear" w:color="auto" w:fill="auto"/>
          </w:tcPr>
          <w:p w14:paraId="6C143313" w14:textId="77777777" w:rsidR="00714CC5" w:rsidRDefault="00714CC5" w:rsidP="00623CF7">
            <w:pPr>
              <w:pStyle w:val="TAL"/>
              <w:rPr>
                <w:sz w:val="16"/>
              </w:rPr>
            </w:pPr>
            <w:r>
              <w:rPr>
                <w:sz w:val="16"/>
              </w:rPr>
              <w:t>S3-231548</w:t>
            </w:r>
          </w:p>
        </w:tc>
      </w:tr>
      <w:tr w:rsidR="00714CC5" w14:paraId="03E8E0F5" w14:textId="77777777" w:rsidTr="00623CF7">
        <w:tc>
          <w:tcPr>
            <w:tcW w:w="0" w:type="auto"/>
            <w:shd w:val="clear" w:color="auto" w:fill="auto"/>
          </w:tcPr>
          <w:p w14:paraId="1CCAFAB6" w14:textId="77777777" w:rsidR="00714CC5" w:rsidRDefault="00714CC5" w:rsidP="00623CF7">
            <w:pPr>
              <w:pStyle w:val="TAL"/>
              <w:rPr>
                <w:sz w:val="16"/>
              </w:rPr>
            </w:pPr>
            <w:r>
              <w:rPr>
                <w:sz w:val="16"/>
              </w:rPr>
              <w:t>S3-231010</w:t>
            </w:r>
          </w:p>
        </w:tc>
        <w:tc>
          <w:tcPr>
            <w:tcW w:w="0" w:type="auto"/>
            <w:shd w:val="clear" w:color="auto" w:fill="auto"/>
          </w:tcPr>
          <w:p w14:paraId="3200EA8A" w14:textId="77777777" w:rsidR="00714CC5" w:rsidRDefault="00714CC5" w:rsidP="00623CF7">
            <w:pPr>
              <w:pStyle w:val="TAL"/>
              <w:rPr>
                <w:sz w:val="16"/>
              </w:rPr>
            </w:pPr>
            <w:r>
              <w:rPr>
                <w:sz w:val="16"/>
              </w:rPr>
              <w:t>living doc to TR33.926</w:t>
            </w:r>
          </w:p>
        </w:tc>
        <w:tc>
          <w:tcPr>
            <w:tcW w:w="0" w:type="auto"/>
            <w:shd w:val="clear" w:color="auto" w:fill="auto"/>
          </w:tcPr>
          <w:p w14:paraId="6832827A"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74C4740F" w14:textId="77777777" w:rsidR="00714CC5" w:rsidRDefault="00714CC5" w:rsidP="00623CF7">
            <w:pPr>
              <w:pStyle w:val="TAL"/>
              <w:rPr>
                <w:sz w:val="16"/>
              </w:rPr>
            </w:pPr>
            <w:r>
              <w:rPr>
                <w:sz w:val="16"/>
              </w:rPr>
              <w:t>approved</w:t>
            </w:r>
          </w:p>
        </w:tc>
        <w:tc>
          <w:tcPr>
            <w:tcW w:w="0" w:type="auto"/>
            <w:shd w:val="clear" w:color="auto" w:fill="auto"/>
          </w:tcPr>
          <w:p w14:paraId="2FA55950" w14:textId="77777777" w:rsidR="00714CC5" w:rsidRDefault="00714CC5" w:rsidP="00623CF7">
            <w:pPr>
              <w:pStyle w:val="TAL"/>
              <w:rPr>
                <w:sz w:val="16"/>
              </w:rPr>
            </w:pPr>
          </w:p>
        </w:tc>
        <w:tc>
          <w:tcPr>
            <w:tcW w:w="0" w:type="auto"/>
            <w:shd w:val="clear" w:color="auto" w:fill="auto"/>
          </w:tcPr>
          <w:p w14:paraId="75602142" w14:textId="77777777" w:rsidR="00714CC5" w:rsidRDefault="00714CC5" w:rsidP="00623CF7">
            <w:pPr>
              <w:pStyle w:val="TAL"/>
              <w:rPr>
                <w:sz w:val="16"/>
              </w:rPr>
            </w:pPr>
          </w:p>
        </w:tc>
      </w:tr>
      <w:tr w:rsidR="00714CC5" w14:paraId="20A5219D" w14:textId="77777777" w:rsidTr="00623CF7">
        <w:tc>
          <w:tcPr>
            <w:tcW w:w="0" w:type="auto"/>
            <w:shd w:val="clear" w:color="auto" w:fill="auto"/>
          </w:tcPr>
          <w:p w14:paraId="180AD3C6" w14:textId="77777777" w:rsidR="00714CC5" w:rsidRDefault="00714CC5" w:rsidP="00623CF7">
            <w:pPr>
              <w:pStyle w:val="TAL"/>
              <w:rPr>
                <w:sz w:val="16"/>
              </w:rPr>
            </w:pPr>
            <w:r>
              <w:rPr>
                <w:sz w:val="16"/>
              </w:rPr>
              <w:t>S3-231011</w:t>
            </w:r>
          </w:p>
        </w:tc>
        <w:tc>
          <w:tcPr>
            <w:tcW w:w="0" w:type="auto"/>
            <w:shd w:val="clear" w:color="auto" w:fill="auto"/>
          </w:tcPr>
          <w:p w14:paraId="726B1251" w14:textId="77777777" w:rsidR="00714CC5" w:rsidRDefault="00714CC5" w:rsidP="00623CF7">
            <w:pPr>
              <w:pStyle w:val="TAL"/>
              <w:rPr>
                <w:sz w:val="16"/>
              </w:rPr>
            </w:pPr>
            <w:r>
              <w:rPr>
                <w:sz w:val="16"/>
              </w:rPr>
              <w:t>living doc to TR33.216</w:t>
            </w:r>
          </w:p>
        </w:tc>
        <w:tc>
          <w:tcPr>
            <w:tcW w:w="0" w:type="auto"/>
            <w:shd w:val="clear" w:color="auto" w:fill="auto"/>
          </w:tcPr>
          <w:p w14:paraId="10AAA0E5"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7CEB2138" w14:textId="77777777" w:rsidR="00714CC5" w:rsidRDefault="00714CC5" w:rsidP="00623CF7">
            <w:pPr>
              <w:pStyle w:val="TAL"/>
              <w:rPr>
                <w:sz w:val="16"/>
              </w:rPr>
            </w:pPr>
            <w:r>
              <w:rPr>
                <w:sz w:val="16"/>
              </w:rPr>
              <w:t>approved</w:t>
            </w:r>
          </w:p>
        </w:tc>
        <w:tc>
          <w:tcPr>
            <w:tcW w:w="0" w:type="auto"/>
            <w:shd w:val="clear" w:color="auto" w:fill="auto"/>
          </w:tcPr>
          <w:p w14:paraId="63664BBD" w14:textId="77777777" w:rsidR="00714CC5" w:rsidRDefault="00714CC5" w:rsidP="00623CF7">
            <w:pPr>
              <w:pStyle w:val="TAL"/>
              <w:rPr>
                <w:sz w:val="16"/>
              </w:rPr>
            </w:pPr>
          </w:p>
        </w:tc>
        <w:tc>
          <w:tcPr>
            <w:tcW w:w="0" w:type="auto"/>
            <w:shd w:val="clear" w:color="auto" w:fill="auto"/>
          </w:tcPr>
          <w:p w14:paraId="66748F2A" w14:textId="77777777" w:rsidR="00714CC5" w:rsidRDefault="00714CC5" w:rsidP="00623CF7">
            <w:pPr>
              <w:pStyle w:val="TAL"/>
              <w:rPr>
                <w:sz w:val="16"/>
              </w:rPr>
            </w:pPr>
          </w:p>
        </w:tc>
      </w:tr>
      <w:tr w:rsidR="00714CC5" w14:paraId="4431A7B1" w14:textId="77777777" w:rsidTr="00623CF7">
        <w:tc>
          <w:tcPr>
            <w:tcW w:w="0" w:type="auto"/>
            <w:shd w:val="clear" w:color="auto" w:fill="auto"/>
          </w:tcPr>
          <w:p w14:paraId="7A075854" w14:textId="77777777" w:rsidR="00714CC5" w:rsidRDefault="00714CC5" w:rsidP="00623CF7">
            <w:pPr>
              <w:pStyle w:val="TAL"/>
              <w:rPr>
                <w:sz w:val="16"/>
              </w:rPr>
            </w:pPr>
            <w:r>
              <w:rPr>
                <w:sz w:val="16"/>
              </w:rPr>
              <w:t>S3-231012</w:t>
            </w:r>
          </w:p>
        </w:tc>
        <w:tc>
          <w:tcPr>
            <w:tcW w:w="0" w:type="auto"/>
            <w:shd w:val="clear" w:color="auto" w:fill="auto"/>
          </w:tcPr>
          <w:p w14:paraId="06D4759F" w14:textId="77777777" w:rsidR="00714CC5" w:rsidRDefault="00714CC5" w:rsidP="00623CF7">
            <w:pPr>
              <w:pStyle w:val="TAL"/>
              <w:rPr>
                <w:sz w:val="16"/>
              </w:rPr>
            </w:pPr>
            <w:r>
              <w:rPr>
                <w:sz w:val="16"/>
              </w:rPr>
              <w:t>living doc to TS33.117</w:t>
            </w:r>
          </w:p>
        </w:tc>
        <w:tc>
          <w:tcPr>
            <w:tcW w:w="0" w:type="auto"/>
            <w:shd w:val="clear" w:color="auto" w:fill="auto"/>
          </w:tcPr>
          <w:p w14:paraId="1FB105D8"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6539E1F8" w14:textId="77777777" w:rsidR="00714CC5" w:rsidRDefault="00714CC5" w:rsidP="00623CF7">
            <w:pPr>
              <w:pStyle w:val="TAL"/>
              <w:rPr>
                <w:sz w:val="16"/>
              </w:rPr>
            </w:pPr>
            <w:r>
              <w:rPr>
                <w:sz w:val="16"/>
              </w:rPr>
              <w:t>approved</w:t>
            </w:r>
          </w:p>
        </w:tc>
        <w:tc>
          <w:tcPr>
            <w:tcW w:w="0" w:type="auto"/>
            <w:shd w:val="clear" w:color="auto" w:fill="auto"/>
          </w:tcPr>
          <w:p w14:paraId="789ED144" w14:textId="77777777" w:rsidR="00714CC5" w:rsidRDefault="00714CC5" w:rsidP="00623CF7">
            <w:pPr>
              <w:pStyle w:val="TAL"/>
              <w:rPr>
                <w:sz w:val="16"/>
              </w:rPr>
            </w:pPr>
          </w:p>
        </w:tc>
        <w:tc>
          <w:tcPr>
            <w:tcW w:w="0" w:type="auto"/>
            <w:shd w:val="clear" w:color="auto" w:fill="auto"/>
          </w:tcPr>
          <w:p w14:paraId="7FCF064D" w14:textId="77777777" w:rsidR="00714CC5" w:rsidRDefault="00714CC5" w:rsidP="00623CF7">
            <w:pPr>
              <w:pStyle w:val="TAL"/>
              <w:rPr>
                <w:sz w:val="16"/>
              </w:rPr>
            </w:pPr>
          </w:p>
        </w:tc>
      </w:tr>
      <w:tr w:rsidR="00714CC5" w14:paraId="0EF9311E" w14:textId="77777777" w:rsidTr="00623CF7">
        <w:tc>
          <w:tcPr>
            <w:tcW w:w="0" w:type="auto"/>
            <w:shd w:val="clear" w:color="auto" w:fill="auto"/>
          </w:tcPr>
          <w:p w14:paraId="3FFB048C" w14:textId="77777777" w:rsidR="00714CC5" w:rsidRDefault="00714CC5" w:rsidP="00623CF7">
            <w:pPr>
              <w:pStyle w:val="TAL"/>
              <w:rPr>
                <w:sz w:val="16"/>
              </w:rPr>
            </w:pPr>
            <w:r>
              <w:rPr>
                <w:sz w:val="16"/>
              </w:rPr>
              <w:t>S3-231013</w:t>
            </w:r>
          </w:p>
        </w:tc>
        <w:tc>
          <w:tcPr>
            <w:tcW w:w="0" w:type="auto"/>
            <w:shd w:val="clear" w:color="auto" w:fill="auto"/>
          </w:tcPr>
          <w:p w14:paraId="1BEA4122" w14:textId="77777777" w:rsidR="00714CC5" w:rsidRDefault="00714CC5" w:rsidP="00623CF7">
            <w:pPr>
              <w:pStyle w:val="TAL"/>
              <w:rPr>
                <w:sz w:val="16"/>
              </w:rPr>
            </w:pPr>
            <w:r>
              <w:rPr>
                <w:sz w:val="16"/>
              </w:rPr>
              <w:t>Security on selection SCG activation</w:t>
            </w:r>
          </w:p>
        </w:tc>
        <w:tc>
          <w:tcPr>
            <w:tcW w:w="0" w:type="auto"/>
            <w:shd w:val="clear" w:color="auto" w:fill="auto"/>
          </w:tcPr>
          <w:p w14:paraId="04D179C4"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73390175" w14:textId="77777777" w:rsidR="00714CC5" w:rsidRDefault="00714CC5" w:rsidP="00623CF7">
            <w:pPr>
              <w:pStyle w:val="TAL"/>
              <w:rPr>
                <w:sz w:val="16"/>
              </w:rPr>
            </w:pPr>
            <w:r>
              <w:rPr>
                <w:sz w:val="16"/>
              </w:rPr>
              <w:t>noted</w:t>
            </w:r>
          </w:p>
        </w:tc>
        <w:tc>
          <w:tcPr>
            <w:tcW w:w="0" w:type="auto"/>
            <w:shd w:val="clear" w:color="auto" w:fill="auto"/>
          </w:tcPr>
          <w:p w14:paraId="6CF9DA9D" w14:textId="77777777" w:rsidR="00714CC5" w:rsidRDefault="00714CC5" w:rsidP="00623CF7">
            <w:pPr>
              <w:pStyle w:val="TAL"/>
              <w:rPr>
                <w:sz w:val="16"/>
              </w:rPr>
            </w:pPr>
          </w:p>
        </w:tc>
        <w:tc>
          <w:tcPr>
            <w:tcW w:w="0" w:type="auto"/>
            <w:shd w:val="clear" w:color="auto" w:fill="auto"/>
          </w:tcPr>
          <w:p w14:paraId="4844B5A4" w14:textId="77777777" w:rsidR="00714CC5" w:rsidRDefault="00714CC5" w:rsidP="00623CF7">
            <w:pPr>
              <w:pStyle w:val="TAL"/>
              <w:rPr>
                <w:sz w:val="16"/>
              </w:rPr>
            </w:pPr>
          </w:p>
        </w:tc>
      </w:tr>
      <w:tr w:rsidR="00714CC5" w14:paraId="6068526A" w14:textId="77777777" w:rsidTr="00623CF7">
        <w:tc>
          <w:tcPr>
            <w:tcW w:w="0" w:type="auto"/>
            <w:shd w:val="clear" w:color="auto" w:fill="auto"/>
          </w:tcPr>
          <w:p w14:paraId="08DE0BE4" w14:textId="77777777" w:rsidR="00714CC5" w:rsidRDefault="00714CC5" w:rsidP="00623CF7">
            <w:pPr>
              <w:pStyle w:val="TAL"/>
              <w:rPr>
                <w:sz w:val="16"/>
              </w:rPr>
            </w:pPr>
            <w:r>
              <w:rPr>
                <w:sz w:val="16"/>
              </w:rPr>
              <w:t>S3-231014</w:t>
            </w:r>
          </w:p>
        </w:tc>
        <w:tc>
          <w:tcPr>
            <w:tcW w:w="0" w:type="auto"/>
            <w:shd w:val="clear" w:color="auto" w:fill="auto"/>
          </w:tcPr>
          <w:p w14:paraId="497AE1F3" w14:textId="77777777" w:rsidR="00714CC5" w:rsidRDefault="00714CC5" w:rsidP="00623CF7">
            <w:pPr>
              <w:pStyle w:val="TAL"/>
              <w:rPr>
                <w:sz w:val="16"/>
              </w:rPr>
            </w:pPr>
            <w:r>
              <w:rPr>
                <w:sz w:val="16"/>
              </w:rPr>
              <w:t>Reply LS on selective SCG activation</w:t>
            </w:r>
          </w:p>
        </w:tc>
        <w:tc>
          <w:tcPr>
            <w:tcW w:w="0" w:type="auto"/>
            <w:shd w:val="clear" w:color="auto" w:fill="auto"/>
          </w:tcPr>
          <w:p w14:paraId="0A3B02FE"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14EE8A57" w14:textId="77777777" w:rsidR="00714CC5" w:rsidRDefault="00714CC5" w:rsidP="00623CF7">
            <w:pPr>
              <w:pStyle w:val="TAL"/>
              <w:rPr>
                <w:sz w:val="16"/>
              </w:rPr>
            </w:pPr>
            <w:r>
              <w:rPr>
                <w:sz w:val="16"/>
              </w:rPr>
              <w:t>merged</w:t>
            </w:r>
          </w:p>
        </w:tc>
        <w:tc>
          <w:tcPr>
            <w:tcW w:w="0" w:type="auto"/>
            <w:shd w:val="clear" w:color="auto" w:fill="auto"/>
          </w:tcPr>
          <w:p w14:paraId="1E3DEAB3" w14:textId="77777777" w:rsidR="00714CC5" w:rsidRDefault="00714CC5" w:rsidP="00623CF7">
            <w:pPr>
              <w:pStyle w:val="TAL"/>
              <w:rPr>
                <w:sz w:val="16"/>
              </w:rPr>
            </w:pPr>
          </w:p>
        </w:tc>
        <w:tc>
          <w:tcPr>
            <w:tcW w:w="0" w:type="auto"/>
            <w:shd w:val="clear" w:color="auto" w:fill="auto"/>
          </w:tcPr>
          <w:p w14:paraId="48618641" w14:textId="77777777" w:rsidR="00714CC5" w:rsidRDefault="00714CC5" w:rsidP="00623CF7">
            <w:pPr>
              <w:pStyle w:val="TAL"/>
              <w:rPr>
                <w:sz w:val="16"/>
              </w:rPr>
            </w:pPr>
            <w:r>
              <w:rPr>
                <w:sz w:val="16"/>
              </w:rPr>
              <w:t>S3-231397</w:t>
            </w:r>
          </w:p>
        </w:tc>
      </w:tr>
      <w:tr w:rsidR="00714CC5" w14:paraId="7784879E" w14:textId="77777777" w:rsidTr="00623CF7">
        <w:tc>
          <w:tcPr>
            <w:tcW w:w="0" w:type="auto"/>
            <w:shd w:val="clear" w:color="auto" w:fill="auto"/>
          </w:tcPr>
          <w:p w14:paraId="1D2E8E71" w14:textId="77777777" w:rsidR="00714CC5" w:rsidRDefault="00714CC5" w:rsidP="00623CF7">
            <w:pPr>
              <w:pStyle w:val="TAL"/>
              <w:rPr>
                <w:sz w:val="16"/>
              </w:rPr>
            </w:pPr>
            <w:r>
              <w:rPr>
                <w:sz w:val="16"/>
              </w:rPr>
              <w:t>S3-231015</w:t>
            </w:r>
          </w:p>
        </w:tc>
        <w:tc>
          <w:tcPr>
            <w:tcW w:w="0" w:type="auto"/>
            <w:shd w:val="clear" w:color="auto" w:fill="auto"/>
          </w:tcPr>
          <w:p w14:paraId="1E1B480A" w14:textId="77777777" w:rsidR="00714CC5" w:rsidRDefault="00714CC5" w:rsidP="00623CF7">
            <w:pPr>
              <w:pStyle w:val="TAL"/>
              <w:rPr>
                <w:sz w:val="16"/>
              </w:rPr>
            </w:pPr>
            <w:r>
              <w:rPr>
                <w:sz w:val="16"/>
              </w:rPr>
              <w:t>updates to evaluation of solution2</w:t>
            </w:r>
          </w:p>
        </w:tc>
        <w:tc>
          <w:tcPr>
            <w:tcW w:w="0" w:type="auto"/>
            <w:shd w:val="clear" w:color="auto" w:fill="auto"/>
          </w:tcPr>
          <w:p w14:paraId="17A769F2"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0C98393E" w14:textId="77777777" w:rsidR="00714CC5" w:rsidRDefault="00714CC5" w:rsidP="00623CF7">
            <w:pPr>
              <w:pStyle w:val="TAL"/>
              <w:rPr>
                <w:sz w:val="16"/>
              </w:rPr>
            </w:pPr>
            <w:r>
              <w:rPr>
                <w:sz w:val="16"/>
              </w:rPr>
              <w:t>revised</w:t>
            </w:r>
          </w:p>
        </w:tc>
        <w:tc>
          <w:tcPr>
            <w:tcW w:w="0" w:type="auto"/>
            <w:shd w:val="clear" w:color="auto" w:fill="auto"/>
          </w:tcPr>
          <w:p w14:paraId="46D8A836" w14:textId="77777777" w:rsidR="00714CC5" w:rsidRDefault="00714CC5" w:rsidP="00623CF7">
            <w:pPr>
              <w:pStyle w:val="TAL"/>
              <w:rPr>
                <w:sz w:val="16"/>
              </w:rPr>
            </w:pPr>
          </w:p>
        </w:tc>
        <w:tc>
          <w:tcPr>
            <w:tcW w:w="0" w:type="auto"/>
            <w:shd w:val="clear" w:color="auto" w:fill="auto"/>
          </w:tcPr>
          <w:p w14:paraId="00B9EB4D" w14:textId="77777777" w:rsidR="00714CC5" w:rsidRDefault="00714CC5" w:rsidP="00623CF7">
            <w:pPr>
              <w:pStyle w:val="TAL"/>
              <w:rPr>
                <w:sz w:val="16"/>
              </w:rPr>
            </w:pPr>
            <w:r>
              <w:rPr>
                <w:sz w:val="16"/>
              </w:rPr>
              <w:t>S3-231542</w:t>
            </w:r>
          </w:p>
        </w:tc>
      </w:tr>
      <w:tr w:rsidR="00714CC5" w14:paraId="4316F6CF" w14:textId="77777777" w:rsidTr="00623CF7">
        <w:tc>
          <w:tcPr>
            <w:tcW w:w="0" w:type="auto"/>
            <w:shd w:val="clear" w:color="auto" w:fill="auto"/>
          </w:tcPr>
          <w:p w14:paraId="32539D67" w14:textId="77777777" w:rsidR="00714CC5" w:rsidRDefault="00714CC5" w:rsidP="00623CF7">
            <w:pPr>
              <w:pStyle w:val="TAL"/>
              <w:rPr>
                <w:sz w:val="16"/>
              </w:rPr>
            </w:pPr>
            <w:r>
              <w:rPr>
                <w:sz w:val="16"/>
              </w:rPr>
              <w:t>S3-231016</w:t>
            </w:r>
          </w:p>
        </w:tc>
        <w:tc>
          <w:tcPr>
            <w:tcW w:w="0" w:type="auto"/>
            <w:shd w:val="clear" w:color="auto" w:fill="auto"/>
          </w:tcPr>
          <w:p w14:paraId="4CCA581A" w14:textId="77777777" w:rsidR="00714CC5" w:rsidRDefault="00714CC5" w:rsidP="00623CF7">
            <w:pPr>
              <w:pStyle w:val="TAL"/>
              <w:rPr>
                <w:sz w:val="16"/>
              </w:rPr>
            </w:pPr>
            <w:r>
              <w:rPr>
                <w:sz w:val="16"/>
              </w:rPr>
              <w:t>Addressing the EN in solution#23</w:t>
            </w:r>
          </w:p>
        </w:tc>
        <w:tc>
          <w:tcPr>
            <w:tcW w:w="0" w:type="auto"/>
            <w:shd w:val="clear" w:color="auto" w:fill="auto"/>
          </w:tcPr>
          <w:p w14:paraId="09A2B591"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421C202B" w14:textId="77777777" w:rsidR="00714CC5" w:rsidRDefault="00714CC5" w:rsidP="00623CF7">
            <w:pPr>
              <w:pStyle w:val="TAL"/>
              <w:rPr>
                <w:sz w:val="16"/>
              </w:rPr>
            </w:pPr>
            <w:r>
              <w:rPr>
                <w:sz w:val="16"/>
              </w:rPr>
              <w:t>merged</w:t>
            </w:r>
          </w:p>
        </w:tc>
        <w:tc>
          <w:tcPr>
            <w:tcW w:w="0" w:type="auto"/>
            <w:shd w:val="clear" w:color="auto" w:fill="auto"/>
          </w:tcPr>
          <w:p w14:paraId="4C0AD6B4" w14:textId="77777777" w:rsidR="00714CC5" w:rsidRDefault="00714CC5" w:rsidP="00623CF7">
            <w:pPr>
              <w:pStyle w:val="TAL"/>
              <w:rPr>
                <w:sz w:val="16"/>
              </w:rPr>
            </w:pPr>
          </w:p>
        </w:tc>
        <w:tc>
          <w:tcPr>
            <w:tcW w:w="0" w:type="auto"/>
            <w:shd w:val="clear" w:color="auto" w:fill="auto"/>
          </w:tcPr>
          <w:p w14:paraId="56DBA35C" w14:textId="77777777" w:rsidR="00714CC5" w:rsidRDefault="00714CC5" w:rsidP="00623CF7">
            <w:pPr>
              <w:pStyle w:val="TAL"/>
              <w:rPr>
                <w:sz w:val="16"/>
              </w:rPr>
            </w:pPr>
            <w:r>
              <w:rPr>
                <w:sz w:val="16"/>
              </w:rPr>
              <w:t>S3-231447</w:t>
            </w:r>
          </w:p>
        </w:tc>
      </w:tr>
      <w:tr w:rsidR="00714CC5" w14:paraId="7AFF1D9A" w14:textId="77777777" w:rsidTr="00623CF7">
        <w:tc>
          <w:tcPr>
            <w:tcW w:w="0" w:type="auto"/>
            <w:shd w:val="clear" w:color="auto" w:fill="auto"/>
          </w:tcPr>
          <w:p w14:paraId="63073CBD" w14:textId="77777777" w:rsidR="00714CC5" w:rsidRDefault="00714CC5" w:rsidP="00623CF7">
            <w:pPr>
              <w:pStyle w:val="TAL"/>
              <w:rPr>
                <w:sz w:val="16"/>
              </w:rPr>
            </w:pPr>
            <w:r>
              <w:rPr>
                <w:sz w:val="16"/>
              </w:rPr>
              <w:t>S3-231017</w:t>
            </w:r>
          </w:p>
        </w:tc>
        <w:tc>
          <w:tcPr>
            <w:tcW w:w="0" w:type="auto"/>
            <w:shd w:val="clear" w:color="auto" w:fill="auto"/>
          </w:tcPr>
          <w:p w14:paraId="27B1FAD3" w14:textId="77777777" w:rsidR="00714CC5" w:rsidRDefault="00714CC5" w:rsidP="00623CF7">
            <w:pPr>
              <w:pStyle w:val="TAL"/>
              <w:rPr>
                <w:sz w:val="16"/>
              </w:rPr>
            </w:pPr>
            <w:r>
              <w:rPr>
                <w:sz w:val="16"/>
              </w:rPr>
              <w:t>Conclusion for Key issue#1.2</w:t>
            </w:r>
          </w:p>
        </w:tc>
        <w:tc>
          <w:tcPr>
            <w:tcW w:w="0" w:type="auto"/>
            <w:shd w:val="clear" w:color="auto" w:fill="auto"/>
          </w:tcPr>
          <w:p w14:paraId="71F03429"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270DFBFC" w14:textId="77777777" w:rsidR="00714CC5" w:rsidRDefault="00714CC5" w:rsidP="00623CF7">
            <w:pPr>
              <w:pStyle w:val="TAL"/>
              <w:rPr>
                <w:sz w:val="16"/>
              </w:rPr>
            </w:pPr>
            <w:r>
              <w:rPr>
                <w:sz w:val="16"/>
              </w:rPr>
              <w:t>revised</w:t>
            </w:r>
          </w:p>
        </w:tc>
        <w:tc>
          <w:tcPr>
            <w:tcW w:w="0" w:type="auto"/>
            <w:shd w:val="clear" w:color="auto" w:fill="auto"/>
          </w:tcPr>
          <w:p w14:paraId="5E88CC62" w14:textId="77777777" w:rsidR="00714CC5" w:rsidRDefault="00714CC5" w:rsidP="00623CF7">
            <w:pPr>
              <w:pStyle w:val="TAL"/>
              <w:rPr>
                <w:sz w:val="16"/>
              </w:rPr>
            </w:pPr>
          </w:p>
        </w:tc>
        <w:tc>
          <w:tcPr>
            <w:tcW w:w="0" w:type="auto"/>
            <w:shd w:val="clear" w:color="auto" w:fill="auto"/>
          </w:tcPr>
          <w:p w14:paraId="4115C3A3" w14:textId="77777777" w:rsidR="00714CC5" w:rsidRDefault="00714CC5" w:rsidP="00623CF7">
            <w:pPr>
              <w:pStyle w:val="TAL"/>
              <w:rPr>
                <w:sz w:val="16"/>
              </w:rPr>
            </w:pPr>
            <w:r>
              <w:rPr>
                <w:sz w:val="16"/>
              </w:rPr>
              <w:t>S3-231587</w:t>
            </w:r>
          </w:p>
        </w:tc>
      </w:tr>
      <w:tr w:rsidR="00714CC5" w14:paraId="2DC5E904" w14:textId="77777777" w:rsidTr="00623CF7">
        <w:tc>
          <w:tcPr>
            <w:tcW w:w="0" w:type="auto"/>
            <w:shd w:val="clear" w:color="auto" w:fill="auto"/>
          </w:tcPr>
          <w:p w14:paraId="281F9189" w14:textId="77777777" w:rsidR="00714CC5" w:rsidRDefault="00714CC5" w:rsidP="00623CF7">
            <w:pPr>
              <w:pStyle w:val="TAL"/>
              <w:rPr>
                <w:sz w:val="16"/>
              </w:rPr>
            </w:pPr>
            <w:r>
              <w:rPr>
                <w:sz w:val="16"/>
              </w:rPr>
              <w:t>S3-231018</w:t>
            </w:r>
          </w:p>
        </w:tc>
        <w:tc>
          <w:tcPr>
            <w:tcW w:w="0" w:type="auto"/>
            <w:shd w:val="clear" w:color="auto" w:fill="auto"/>
          </w:tcPr>
          <w:p w14:paraId="5E1F0085" w14:textId="77777777" w:rsidR="00714CC5" w:rsidRDefault="00714CC5" w:rsidP="00623CF7">
            <w:pPr>
              <w:pStyle w:val="TAL"/>
              <w:rPr>
                <w:sz w:val="16"/>
              </w:rPr>
            </w:pPr>
            <w:r>
              <w:rPr>
                <w:sz w:val="16"/>
              </w:rPr>
              <w:t xml:space="preserve">Correction to </w:t>
            </w:r>
            <w:proofErr w:type="spellStart"/>
            <w:r>
              <w:rPr>
                <w:sz w:val="16"/>
              </w:rPr>
              <w:t>ProSe</w:t>
            </w:r>
            <w:proofErr w:type="spellEnd"/>
            <w:r>
              <w:rPr>
                <w:sz w:val="16"/>
              </w:rPr>
              <w:t xml:space="preserve"> Authentication Vector obtaining process</w:t>
            </w:r>
          </w:p>
        </w:tc>
        <w:tc>
          <w:tcPr>
            <w:tcW w:w="0" w:type="auto"/>
            <w:shd w:val="clear" w:color="auto" w:fill="auto"/>
          </w:tcPr>
          <w:p w14:paraId="6663E0A8"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20AE6DEA" w14:textId="77777777" w:rsidR="00714CC5" w:rsidRDefault="00714CC5" w:rsidP="00623CF7">
            <w:pPr>
              <w:pStyle w:val="TAL"/>
              <w:rPr>
                <w:sz w:val="16"/>
              </w:rPr>
            </w:pPr>
            <w:r>
              <w:rPr>
                <w:sz w:val="16"/>
              </w:rPr>
              <w:t>revised</w:t>
            </w:r>
          </w:p>
        </w:tc>
        <w:tc>
          <w:tcPr>
            <w:tcW w:w="0" w:type="auto"/>
            <w:shd w:val="clear" w:color="auto" w:fill="auto"/>
          </w:tcPr>
          <w:p w14:paraId="5EBB7E86" w14:textId="77777777" w:rsidR="00714CC5" w:rsidRDefault="00714CC5" w:rsidP="00623CF7">
            <w:pPr>
              <w:pStyle w:val="TAL"/>
              <w:rPr>
                <w:sz w:val="16"/>
              </w:rPr>
            </w:pPr>
          </w:p>
        </w:tc>
        <w:tc>
          <w:tcPr>
            <w:tcW w:w="0" w:type="auto"/>
            <w:shd w:val="clear" w:color="auto" w:fill="auto"/>
          </w:tcPr>
          <w:p w14:paraId="59F1D6AF" w14:textId="77777777" w:rsidR="00714CC5" w:rsidRDefault="00714CC5" w:rsidP="00623CF7">
            <w:pPr>
              <w:pStyle w:val="TAL"/>
              <w:rPr>
                <w:sz w:val="16"/>
              </w:rPr>
            </w:pPr>
            <w:r>
              <w:rPr>
                <w:sz w:val="16"/>
              </w:rPr>
              <w:t>S3-231424</w:t>
            </w:r>
          </w:p>
        </w:tc>
      </w:tr>
      <w:tr w:rsidR="00714CC5" w14:paraId="3213D7E1" w14:textId="77777777" w:rsidTr="00623CF7">
        <w:tc>
          <w:tcPr>
            <w:tcW w:w="0" w:type="auto"/>
            <w:shd w:val="clear" w:color="auto" w:fill="auto"/>
          </w:tcPr>
          <w:p w14:paraId="1C891872" w14:textId="77777777" w:rsidR="00714CC5" w:rsidRDefault="00714CC5" w:rsidP="00623CF7">
            <w:pPr>
              <w:pStyle w:val="TAL"/>
              <w:rPr>
                <w:sz w:val="16"/>
              </w:rPr>
            </w:pPr>
            <w:r>
              <w:rPr>
                <w:sz w:val="16"/>
              </w:rPr>
              <w:t>S3-231019</w:t>
            </w:r>
          </w:p>
        </w:tc>
        <w:tc>
          <w:tcPr>
            <w:tcW w:w="0" w:type="auto"/>
            <w:shd w:val="clear" w:color="auto" w:fill="auto"/>
          </w:tcPr>
          <w:p w14:paraId="527B86A9" w14:textId="77777777" w:rsidR="00714CC5" w:rsidRDefault="00714CC5" w:rsidP="00623CF7">
            <w:pPr>
              <w:pStyle w:val="TAL"/>
              <w:rPr>
                <w:sz w:val="16"/>
              </w:rPr>
            </w:pPr>
            <w:r>
              <w:rPr>
                <w:sz w:val="16"/>
              </w:rPr>
              <w:t xml:space="preserve">Correction on SUPI in </w:t>
            </w:r>
            <w:proofErr w:type="spellStart"/>
            <w:r>
              <w:rPr>
                <w:sz w:val="16"/>
              </w:rPr>
              <w:t>Nudm_UEAuthentication_GetProseAv</w:t>
            </w:r>
            <w:proofErr w:type="spellEnd"/>
            <w:r>
              <w:rPr>
                <w:sz w:val="16"/>
              </w:rPr>
              <w:t xml:space="preserve"> service</w:t>
            </w:r>
          </w:p>
        </w:tc>
        <w:tc>
          <w:tcPr>
            <w:tcW w:w="0" w:type="auto"/>
            <w:shd w:val="clear" w:color="auto" w:fill="auto"/>
          </w:tcPr>
          <w:p w14:paraId="67E9D28A"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103EED79" w14:textId="77777777" w:rsidR="00714CC5" w:rsidRDefault="00714CC5" w:rsidP="00623CF7">
            <w:pPr>
              <w:pStyle w:val="TAL"/>
              <w:rPr>
                <w:sz w:val="16"/>
              </w:rPr>
            </w:pPr>
            <w:r>
              <w:rPr>
                <w:sz w:val="16"/>
              </w:rPr>
              <w:t>agreed</w:t>
            </w:r>
          </w:p>
        </w:tc>
        <w:tc>
          <w:tcPr>
            <w:tcW w:w="0" w:type="auto"/>
            <w:shd w:val="clear" w:color="auto" w:fill="auto"/>
          </w:tcPr>
          <w:p w14:paraId="5928FFAA" w14:textId="77777777" w:rsidR="00714CC5" w:rsidRDefault="00714CC5" w:rsidP="00623CF7">
            <w:pPr>
              <w:pStyle w:val="TAL"/>
              <w:rPr>
                <w:sz w:val="16"/>
              </w:rPr>
            </w:pPr>
          </w:p>
        </w:tc>
        <w:tc>
          <w:tcPr>
            <w:tcW w:w="0" w:type="auto"/>
            <w:shd w:val="clear" w:color="auto" w:fill="auto"/>
          </w:tcPr>
          <w:p w14:paraId="14E50C41" w14:textId="77777777" w:rsidR="00714CC5" w:rsidRDefault="00714CC5" w:rsidP="00623CF7">
            <w:pPr>
              <w:pStyle w:val="TAL"/>
              <w:rPr>
                <w:sz w:val="16"/>
              </w:rPr>
            </w:pPr>
          </w:p>
        </w:tc>
      </w:tr>
      <w:tr w:rsidR="00714CC5" w14:paraId="052B5E39" w14:textId="77777777" w:rsidTr="00623CF7">
        <w:tc>
          <w:tcPr>
            <w:tcW w:w="0" w:type="auto"/>
            <w:shd w:val="clear" w:color="auto" w:fill="auto"/>
          </w:tcPr>
          <w:p w14:paraId="3E4DAA68" w14:textId="77777777" w:rsidR="00714CC5" w:rsidRDefault="00714CC5" w:rsidP="00623CF7">
            <w:pPr>
              <w:pStyle w:val="TAL"/>
              <w:rPr>
                <w:sz w:val="16"/>
              </w:rPr>
            </w:pPr>
            <w:r>
              <w:rPr>
                <w:sz w:val="16"/>
              </w:rPr>
              <w:t>S3-231020</w:t>
            </w:r>
          </w:p>
        </w:tc>
        <w:tc>
          <w:tcPr>
            <w:tcW w:w="0" w:type="auto"/>
            <w:shd w:val="clear" w:color="auto" w:fill="auto"/>
          </w:tcPr>
          <w:p w14:paraId="448F1F30" w14:textId="77777777" w:rsidR="00714CC5" w:rsidRDefault="00714CC5" w:rsidP="00623CF7">
            <w:pPr>
              <w:pStyle w:val="TAL"/>
              <w:rPr>
                <w:sz w:val="16"/>
              </w:rPr>
            </w:pPr>
            <w:r>
              <w:rPr>
                <w:sz w:val="16"/>
              </w:rPr>
              <w:t>Resolving editor notes in Solution #10</w:t>
            </w:r>
          </w:p>
        </w:tc>
        <w:tc>
          <w:tcPr>
            <w:tcW w:w="0" w:type="auto"/>
            <w:shd w:val="clear" w:color="auto" w:fill="auto"/>
          </w:tcPr>
          <w:p w14:paraId="41AC523F" w14:textId="77777777" w:rsidR="00714CC5" w:rsidRDefault="00714CC5" w:rsidP="00623CF7">
            <w:pPr>
              <w:pStyle w:val="TAL"/>
              <w:rPr>
                <w:sz w:val="16"/>
              </w:rPr>
            </w:pPr>
            <w:r>
              <w:rPr>
                <w:sz w:val="16"/>
              </w:rPr>
              <w:t>Ericsson</w:t>
            </w:r>
          </w:p>
        </w:tc>
        <w:tc>
          <w:tcPr>
            <w:tcW w:w="0" w:type="auto"/>
            <w:shd w:val="clear" w:color="auto" w:fill="auto"/>
          </w:tcPr>
          <w:p w14:paraId="0ADC249D" w14:textId="77777777" w:rsidR="00714CC5" w:rsidRDefault="00714CC5" w:rsidP="00623CF7">
            <w:pPr>
              <w:pStyle w:val="TAL"/>
              <w:rPr>
                <w:sz w:val="16"/>
              </w:rPr>
            </w:pPr>
            <w:r>
              <w:rPr>
                <w:sz w:val="16"/>
              </w:rPr>
              <w:t>revised</w:t>
            </w:r>
          </w:p>
        </w:tc>
        <w:tc>
          <w:tcPr>
            <w:tcW w:w="0" w:type="auto"/>
            <w:shd w:val="clear" w:color="auto" w:fill="auto"/>
          </w:tcPr>
          <w:p w14:paraId="3A7559D3" w14:textId="77777777" w:rsidR="00714CC5" w:rsidRDefault="00714CC5" w:rsidP="00623CF7">
            <w:pPr>
              <w:pStyle w:val="TAL"/>
              <w:rPr>
                <w:sz w:val="16"/>
              </w:rPr>
            </w:pPr>
          </w:p>
        </w:tc>
        <w:tc>
          <w:tcPr>
            <w:tcW w:w="0" w:type="auto"/>
            <w:shd w:val="clear" w:color="auto" w:fill="auto"/>
          </w:tcPr>
          <w:p w14:paraId="4303D5BC" w14:textId="77777777" w:rsidR="00714CC5" w:rsidRDefault="00714CC5" w:rsidP="00623CF7">
            <w:pPr>
              <w:pStyle w:val="TAL"/>
              <w:rPr>
                <w:sz w:val="16"/>
              </w:rPr>
            </w:pPr>
            <w:r>
              <w:rPr>
                <w:sz w:val="16"/>
              </w:rPr>
              <w:t>S3-231521</w:t>
            </w:r>
          </w:p>
        </w:tc>
      </w:tr>
      <w:tr w:rsidR="00714CC5" w14:paraId="5D5B70D1" w14:textId="77777777" w:rsidTr="00623CF7">
        <w:tc>
          <w:tcPr>
            <w:tcW w:w="0" w:type="auto"/>
            <w:shd w:val="clear" w:color="auto" w:fill="auto"/>
          </w:tcPr>
          <w:p w14:paraId="6BCA6AC6" w14:textId="77777777" w:rsidR="00714CC5" w:rsidRDefault="00714CC5" w:rsidP="00623CF7">
            <w:pPr>
              <w:pStyle w:val="TAL"/>
              <w:rPr>
                <w:sz w:val="16"/>
              </w:rPr>
            </w:pPr>
            <w:r>
              <w:rPr>
                <w:sz w:val="16"/>
              </w:rPr>
              <w:t>S3-231021</w:t>
            </w:r>
          </w:p>
        </w:tc>
        <w:tc>
          <w:tcPr>
            <w:tcW w:w="0" w:type="auto"/>
            <w:shd w:val="clear" w:color="auto" w:fill="auto"/>
          </w:tcPr>
          <w:p w14:paraId="4F6F255D" w14:textId="77777777" w:rsidR="00714CC5" w:rsidRDefault="00714CC5" w:rsidP="00623CF7">
            <w:pPr>
              <w:pStyle w:val="TAL"/>
              <w:rPr>
                <w:sz w:val="16"/>
              </w:rPr>
            </w:pPr>
            <w:r>
              <w:rPr>
                <w:sz w:val="16"/>
              </w:rPr>
              <w:t>Network assisted SL positioning discovery</w:t>
            </w:r>
          </w:p>
        </w:tc>
        <w:tc>
          <w:tcPr>
            <w:tcW w:w="0" w:type="auto"/>
            <w:shd w:val="clear" w:color="auto" w:fill="auto"/>
          </w:tcPr>
          <w:p w14:paraId="75F94F4D" w14:textId="77777777" w:rsidR="00714CC5" w:rsidRDefault="00714CC5" w:rsidP="00623CF7">
            <w:pPr>
              <w:pStyle w:val="TAL"/>
              <w:rPr>
                <w:sz w:val="16"/>
              </w:rPr>
            </w:pPr>
            <w:r>
              <w:rPr>
                <w:sz w:val="16"/>
              </w:rPr>
              <w:t>Ericsson</w:t>
            </w:r>
          </w:p>
        </w:tc>
        <w:tc>
          <w:tcPr>
            <w:tcW w:w="0" w:type="auto"/>
            <w:shd w:val="clear" w:color="auto" w:fill="auto"/>
          </w:tcPr>
          <w:p w14:paraId="78643A1A" w14:textId="77777777" w:rsidR="00714CC5" w:rsidRDefault="00714CC5" w:rsidP="00623CF7">
            <w:pPr>
              <w:pStyle w:val="TAL"/>
              <w:rPr>
                <w:sz w:val="16"/>
              </w:rPr>
            </w:pPr>
            <w:r>
              <w:rPr>
                <w:sz w:val="16"/>
              </w:rPr>
              <w:t>noted</w:t>
            </w:r>
          </w:p>
        </w:tc>
        <w:tc>
          <w:tcPr>
            <w:tcW w:w="0" w:type="auto"/>
            <w:shd w:val="clear" w:color="auto" w:fill="auto"/>
          </w:tcPr>
          <w:p w14:paraId="3815DE79" w14:textId="77777777" w:rsidR="00714CC5" w:rsidRDefault="00714CC5" w:rsidP="00623CF7">
            <w:pPr>
              <w:pStyle w:val="TAL"/>
              <w:rPr>
                <w:sz w:val="16"/>
              </w:rPr>
            </w:pPr>
          </w:p>
        </w:tc>
        <w:tc>
          <w:tcPr>
            <w:tcW w:w="0" w:type="auto"/>
            <w:shd w:val="clear" w:color="auto" w:fill="auto"/>
          </w:tcPr>
          <w:p w14:paraId="3A049881" w14:textId="77777777" w:rsidR="00714CC5" w:rsidRDefault="00714CC5" w:rsidP="00623CF7">
            <w:pPr>
              <w:pStyle w:val="TAL"/>
              <w:rPr>
                <w:sz w:val="16"/>
              </w:rPr>
            </w:pPr>
          </w:p>
        </w:tc>
      </w:tr>
      <w:tr w:rsidR="00714CC5" w14:paraId="7A6556CA" w14:textId="77777777" w:rsidTr="00623CF7">
        <w:tc>
          <w:tcPr>
            <w:tcW w:w="0" w:type="auto"/>
            <w:shd w:val="clear" w:color="auto" w:fill="auto"/>
          </w:tcPr>
          <w:p w14:paraId="1803E79B" w14:textId="77777777" w:rsidR="00714CC5" w:rsidRDefault="00714CC5" w:rsidP="00623CF7">
            <w:pPr>
              <w:pStyle w:val="TAL"/>
              <w:rPr>
                <w:sz w:val="16"/>
              </w:rPr>
            </w:pPr>
            <w:r>
              <w:rPr>
                <w:sz w:val="16"/>
              </w:rPr>
              <w:t>S3-231022</w:t>
            </w:r>
          </w:p>
        </w:tc>
        <w:tc>
          <w:tcPr>
            <w:tcW w:w="0" w:type="auto"/>
            <w:shd w:val="clear" w:color="auto" w:fill="auto"/>
          </w:tcPr>
          <w:p w14:paraId="68D8EB70" w14:textId="77777777" w:rsidR="00714CC5" w:rsidRDefault="00714CC5" w:rsidP="00623CF7">
            <w:pPr>
              <w:pStyle w:val="TAL"/>
              <w:rPr>
                <w:sz w:val="16"/>
              </w:rPr>
            </w:pPr>
            <w:r>
              <w:rPr>
                <w:sz w:val="16"/>
              </w:rPr>
              <w:t>Network assisted SL positioning security material provisioning</w:t>
            </w:r>
          </w:p>
        </w:tc>
        <w:tc>
          <w:tcPr>
            <w:tcW w:w="0" w:type="auto"/>
            <w:shd w:val="clear" w:color="auto" w:fill="auto"/>
          </w:tcPr>
          <w:p w14:paraId="64CD287D" w14:textId="77777777" w:rsidR="00714CC5" w:rsidRDefault="00714CC5" w:rsidP="00623CF7">
            <w:pPr>
              <w:pStyle w:val="TAL"/>
              <w:rPr>
                <w:sz w:val="16"/>
              </w:rPr>
            </w:pPr>
            <w:r>
              <w:rPr>
                <w:sz w:val="16"/>
              </w:rPr>
              <w:t>Ericsson</w:t>
            </w:r>
          </w:p>
        </w:tc>
        <w:tc>
          <w:tcPr>
            <w:tcW w:w="0" w:type="auto"/>
            <w:shd w:val="clear" w:color="auto" w:fill="auto"/>
          </w:tcPr>
          <w:p w14:paraId="2D972678" w14:textId="77777777" w:rsidR="00714CC5" w:rsidRDefault="00714CC5" w:rsidP="00623CF7">
            <w:pPr>
              <w:pStyle w:val="TAL"/>
              <w:rPr>
                <w:sz w:val="16"/>
              </w:rPr>
            </w:pPr>
            <w:r>
              <w:rPr>
                <w:sz w:val="16"/>
              </w:rPr>
              <w:t>noted</w:t>
            </w:r>
          </w:p>
        </w:tc>
        <w:tc>
          <w:tcPr>
            <w:tcW w:w="0" w:type="auto"/>
            <w:shd w:val="clear" w:color="auto" w:fill="auto"/>
          </w:tcPr>
          <w:p w14:paraId="1AAB8204" w14:textId="77777777" w:rsidR="00714CC5" w:rsidRDefault="00714CC5" w:rsidP="00623CF7">
            <w:pPr>
              <w:pStyle w:val="TAL"/>
              <w:rPr>
                <w:sz w:val="16"/>
              </w:rPr>
            </w:pPr>
          </w:p>
        </w:tc>
        <w:tc>
          <w:tcPr>
            <w:tcW w:w="0" w:type="auto"/>
            <w:shd w:val="clear" w:color="auto" w:fill="auto"/>
          </w:tcPr>
          <w:p w14:paraId="40A7A4AD" w14:textId="77777777" w:rsidR="00714CC5" w:rsidRDefault="00714CC5" w:rsidP="00623CF7">
            <w:pPr>
              <w:pStyle w:val="TAL"/>
              <w:rPr>
                <w:sz w:val="16"/>
              </w:rPr>
            </w:pPr>
          </w:p>
        </w:tc>
      </w:tr>
      <w:tr w:rsidR="00714CC5" w14:paraId="0B72F410" w14:textId="77777777" w:rsidTr="00623CF7">
        <w:tc>
          <w:tcPr>
            <w:tcW w:w="0" w:type="auto"/>
            <w:shd w:val="clear" w:color="auto" w:fill="auto"/>
          </w:tcPr>
          <w:p w14:paraId="1CBF6A56" w14:textId="77777777" w:rsidR="00714CC5" w:rsidRDefault="00714CC5" w:rsidP="00623CF7">
            <w:pPr>
              <w:pStyle w:val="TAL"/>
              <w:rPr>
                <w:sz w:val="16"/>
              </w:rPr>
            </w:pPr>
            <w:r>
              <w:rPr>
                <w:sz w:val="16"/>
              </w:rPr>
              <w:t>S3-231023</w:t>
            </w:r>
          </w:p>
        </w:tc>
        <w:tc>
          <w:tcPr>
            <w:tcW w:w="0" w:type="auto"/>
            <w:shd w:val="clear" w:color="auto" w:fill="auto"/>
          </w:tcPr>
          <w:p w14:paraId="765F2EE5" w14:textId="77777777" w:rsidR="00714CC5" w:rsidRDefault="00714CC5" w:rsidP="00623CF7">
            <w:pPr>
              <w:pStyle w:val="TAL"/>
              <w:rPr>
                <w:sz w:val="16"/>
              </w:rPr>
            </w:pPr>
            <w:r>
              <w:rPr>
                <w:sz w:val="16"/>
              </w:rPr>
              <w:t xml:space="preserve">Clarify about the </w:t>
            </w:r>
            <w:proofErr w:type="spellStart"/>
            <w:r>
              <w:rPr>
                <w:sz w:val="16"/>
              </w:rPr>
              <w:t>ProSe</w:t>
            </w:r>
            <w:proofErr w:type="spellEnd"/>
            <w:r>
              <w:rPr>
                <w:sz w:val="16"/>
              </w:rPr>
              <w:t xml:space="preserve"> authentication</w:t>
            </w:r>
          </w:p>
        </w:tc>
        <w:tc>
          <w:tcPr>
            <w:tcW w:w="0" w:type="auto"/>
            <w:shd w:val="clear" w:color="auto" w:fill="auto"/>
          </w:tcPr>
          <w:p w14:paraId="3C96F63C"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06713D22" w14:textId="77777777" w:rsidR="00714CC5" w:rsidRDefault="00714CC5" w:rsidP="00623CF7">
            <w:pPr>
              <w:pStyle w:val="TAL"/>
              <w:rPr>
                <w:sz w:val="16"/>
              </w:rPr>
            </w:pPr>
            <w:r>
              <w:rPr>
                <w:sz w:val="16"/>
              </w:rPr>
              <w:t>merged</w:t>
            </w:r>
          </w:p>
        </w:tc>
        <w:tc>
          <w:tcPr>
            <w:tcW w:w="0" w:type="auto"/>
            <w:shd w:val="clear" w:color="auto" w:fill="auto"/>
          </w:tcPr>
          <w:p w14:paraId="4142F2F4" w14:textId="77777777" w:rsidR="00714CC5" w:rsidRDefault="00714CC5" w:rsidP="00623CF7">
            <w:pPr>
              <w:pStyle w:val="TAL"/>
              <w:rPr>
                <w:sz w:val="16"/>
              </w:rPr>
            </w:pPr>
          </w:p>
        </w:tc>
        <w:tc>
          <w:tcPr>
            <w:tcW w:w="0" w:type="auto"/>
            <w:shd w:val="clear" w:color="auto" w:fill="auto"/>
          </w:tcPr>
          <w:p w14:paraId="406F5DEC" w14:textId="77777777" w:rsidR="00714CC5" w:rsidRDefault="00714CC5" w:rsidP="00623CF7">
            <w:pPr>
              <w:pStyle w:val="TAL"/>
              <w:rPr>
                <w:sz w:val="16"/>
              </w:rPr>
            </w:pPr>
            <w:r>
              <w:rPr>
                <w:sz w:val="16"/>
              </w:rPr>
              <w:t>S3-231559</w:t>
            </w:r>
          </w:p>
        </w:tc>
      </w:tr>
      <w:tr w:rsidR="00714CC5" w14:paraId="24D2C84F" w14:textId="77777777" w:rsidTr="00623CF7">
        <w:tc>
          <w:tcPr>
            <w:tcW w:w="0" w:type="auto"/>
            <w:shd w:val="clear" w:color="auto" w:fill="auto"/>
          </w:tcPr>
          <w:p w14:paraId="5409CEAC" w14:textId="77777777" w:rsidR="00714CC5" w:rsidRDefault="00714CC5" w:rsidP="00623CF7">
            <w:pPr>
              <w:pStyle w:val="TAL"/>
              <w:rPr>
                <w:sz w:val="16"/>
              </w:rPr>
            </w:pPr>
            <w:r>
              <w:rPr>
                <w:sz w:val="16"/>
              </w:rPr>
              <w:t>S3-231024</w:t>
            </w:r>
          </w:p>
        </w:tc>
        <w:tc>
          <w:tcPr>
            <w:tcW w:w="0" w:type="auto"/>
            <w:shd w:val="clear" w:color="auto" w:fill="auto"/>
          </w:tcPr>
          <w:p w14:paraId="174A738E" w14:textId="77777777" w:rsidR="00714CC5" w:rsidRDefault="00714CC5" w:rsidP="00623CF7">
            <w:pPr>
              <w:pStyle w:val="TAL"/>
              <w:rPr>
                <w:sz w:val="16"/>
              </w:rPr>
            </w:pPr>
            <w:r>
              <w:rPr>
                <w:sz w:val="16"/>
              </w:rPr>
              <w:t xml:space="preserve">Discussion paper about </w:t>
            </w:r>
            <w:proofErr w:type="spellStart"/>
            <w:r>
              <w:rPr>
                <w:sz w:val="16"/>
              </w:rPr>
              <w:t>theserving</w:t>
            </w:r>
            <w:proofErr w:type="spellEnd"/>
            <w:r>
              <w:rPr>
                <w:sz w:val="16"/>
              </w:rPr>
              <w:t xml:space="preserve"> network check during EAP-AKA'</w:t>
            </w:r>
          </w:p>
        </w:tc>
        <w:tc>
          <w:tcPr>
            <w:tcW w:w="0" w:type="auto"/>
            <w:shd w:val="clear" w:color="auto" w:fill="auto"/>
          </w:tcPr>
          <w:p w14:paraId="1E3FC49D"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0F666D17" w14:textId="77777777" w:rsidR="00714CC5" w:rsidRDefault="00714CC5" w:rsidP="00623CF7">
            <w:pPr>
              <w:pStyle w:val="TAL"/>
              <w:rPr>
                <w:sz w:val="16"/>
              </w:rPr>
            </w:pPr>
            <w:r>
              <w:rPr>
                <w:sz w:val="16"/>
              </w:rPr>
              <w:t>noted</w:t>
            </w:r>
          </w:p>
        </w:tc>
        <w:tc>
          <w:tcPr>
            <w:tcW w:w="0" w:type="auto"/>
            <w:shd w:val="clear" w:color="auto" w:fill="auto"/>
          </w:tcPr>
          <w:p w14:paraId="6773CBB7" w14:textId="77777777" w:rsidR="00714CC5" w:rsidRDefault="00714CC5" w:rsidP="00623CF7">
            <w:pPr>
              <w:pStyle w:val="TAL"/>
              <w:rPr>
                <w:sz w:val="16"/>
              </w:rPr>
            </w:pPr>
          </w:p>
        </w:tc>
        <w:tc>
          <w:tcPr>
            <w:tcW w:w="0" w:type="auto"/>
            <w:shd w:val="clear" w:color="auto" w:fill="auto"/>
          </w:tcPr>
          <w:p w14:paraId="605B2CCE" w14:textId="77777777" w:rsidR="00714CC5" w:rsidRDefault="00714CC5" w:rsidP="00623CF7">
            <w:pPr>
              <w:pStyle w:val="TAL"/>
              <w:rPr>
                <w:sz w:val="16"/>
              </w:rPr>
            </w:pPr>
          </w:p>
        </w:tc>
      </w:tr>
      <w:tr w:rsidR="00714CC5" w14:paraId="42855C73" w14:textId="77777777" w:rsidTr="00623CF7">
        <w:tc>
          <w:tcPr>
            <w:tcW w:w="0" w:type="auto"/>
            <w:shd w:val="clear" w:color="auto" w:fill="auto"/>
          </w:tcPr>
          <w:p w14:paraId="455B40A3" w14:textId="77777777" w:rsidR="00714CC5" w:rsidRDefault="00714CC5" w:rsidP="00623CF7">
            <w:pPr>
              <w:pStyle w:val="TAL"/>
              <w:rPr>
                <w:sz w:val="16"/>
              </w:rPr>
            </w:pPr>
            <w:r>
              <w:rPr>
                <w:sz w:val="16"/>
              </w:rPr>
              <w:t>S3-231025</w:t>
            </w:r>
          </w:p>
        </w:tc>
        <w:tc>
          <w:tcPr>
            <w:tcW w:w="0" w:type="auto"/>
            <w:shd w:val="clear" w:color="auto" w:fill="auto"/>
          </w:tcPr>
          <w:p w14:paraId="58CB810F" w14:textId="77777777" w:rsidR="00714CC5" w:rsidRDefault="00714CC5" w:rsidP="00623CF7">
            <w:pPr>
              <w:pStyle w:val="TAL"/>
              <w:rPr>
                <w:sz w:val="16"/>
              </w:rPr>
            </w:pPr>
            <w:r>
              <w:rPr>
                <w:sz w:val="16"/>
              </w:rPr>
              <w:t>Add conclusion to KI#2</w:t>
            </w:r>
          </w:p>
        </w:tc>
        <w:tc>
          <w:tcPr>
            <w:tcW w:w="0" w:type="auto"/>
            <w:shd w:val="clear" w:color="auto" w:fill="auto"/>
          </w:tcPr>
          <w:p w14:paraId="1223001B"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63C7D59C" w14:textId="77777777" w:rsidR="00714CC5" w:rsidRDefault="00714CC5" w:rsidP="00623CF7">
            <w:pPr>
              <w:pStyle w:val="TAL"/>
              <w:rPr>
                <w:sz w:val="16"/>
              </w:rPr>
            </w:pPr>
            <w:r>
              <w:rPr>
                <w:sz w:val="16"/>
              </w:rPr>
              <w:t>revised</w:t>
            </w:r>
          </w:p>
        </w:tc>
        <w:tc>
          <w:tcPr>
            <w:tcW w:w="0" w:type="auto"/>
            <w:shd w:val="clear" w:color="auto" w:fill="auto"/>
          </w:tcPr>
          <w:p w14:paraId="045ABEA8" w14:textId="77777777" w:rsidR="00714CC5" w:rsidRDefault="00714CC5" w:rsidP="00623CF7">
            <w:pPr>
              <w:pStyle w:val="TAL"/>
              <w:rPr>
                <w:sz w:val="16"/>
              </w:rPr>
            </w:pPr>
          </w:p>
        </w:tc>
        <w:tc>
          <w:tcPr>
            <w:tcW w:w="0" w:type="auto"/>
            <w:shd w:val="clear" w:color="auto" w:fill="auto"/>
          </w:tcPr>
          <w:p w14:paraId="2850E59C" w14:textId="77777777" w:rsidR="00714CC5" w:rsidRDefault="00714CC5" w:rsidP="00623CF7">
            <w:pPr>
              <w:pStyle w:val="TAL"/>
              <w:rPr>
                <w:sz w:val="16"/>
              </w:rPr>
            </w:pPr>
            <w:r>
              <w:rPr>
                <w:sz w:val="16"/>
              </w:rPr>
              <w:t>S3-231438</w:t>
            </w:r>
          </w:p>
        </w:tc>
      </w:tr>
      <w:tr w:rsidR="00714CC5" w14:paraId="4840A69C" w14:textId="77777777" w:rsidTr="00623CF7">
        <w:tc>
          <w:tcPr>
            <w:tcW w:w="0" w:type="auto"/>
            <w:shd w:val="clear" w:color="auto" w:fill="auto"/>
          </w:tcPr>
          <w:p w14:paraId="11388C42" w14:textId="77777777" w:rsidR="00714CC5" w:rsidRDefault="00714CC5" w:rsidP="00623CF7">
            <w:pPr>
              <w:pStyle w:val="TAL"/>
              <w:rPr>
                <w:sz w:val="16"/>
              </w:rPr>
            </w:pPr>
            <w:r>
              <w:rPr>
                <w:sz w:val="16"/>
              </w:rPr>
              <w:t>S3-231026</w:t>
            </w:r>
          </w:p>
        </w:tc>
        <w:tc>
          <w:tcPr>
            <w:tcW w:w="0" w:type="auto"/>
            <w:shd w:val="clear" w:color="auto" w:fill="auto"/>
          </w:tcPr>
          <w:p w14:paraId="416989B5" w14:textId="77777777" w:rsidR="00714CC5" w:rsidRDefault="00714CC5" w:rsidP="00623CF7">
            <w:pPr>
              <w:pStyle w:val="TAL"/>
              <w:rPr>
                <w:sz w:val="16"/>
              </w:rPr>
            </w:pPr>
            <w:r>
              <w:rPr>
                <w:sz w:val="16"/>
              </w:rPr>
              <w:t>Add conclusion to KI#3</w:t>
            </w:r>
          </w:p>
        </w:tc>
        <w:tc>
          <w:tcPr>
            <w:tcW w:w="0" w:type="auto"/>
            <w:shd w:val="clear" w:color="auto" w:fill="auto"/>
          </w:tcPr>
          <w:p w14:paraId="08D4B468"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6319B07A" w14:textId="77777777" w:rsidR="00714CC5" w:rsidRDefault="00714CC5" w:rsidP="00623CF7">
            <w:pPr>
              <w:pStyle w:val="TAL"/>
              <w:rPr>
                <w:sz w:val="16"/>
              </w:rPr>
            </w:pPr>
            <w:r>
              <w:rPr>
                <w:sz w:val="16"/>
              </w:rPr>
              <w:t>merged</w:t>
            </w:r>
          </w:p>
        </w:tc>
        <w:tc>
          <w:tcPr>
            <w:tcW w:w="0" w:type="auto"/>
            <w:shd w:val="clear" w:color="auto" w:fill="auto"/>
          </w:tcPr>
          <w:p w14:paraId="6B942916" w14:textId="77777777" w:rsidR="00714CC5" w:rsidRDefault="00714CC5" w:rsidP="00623CF7">
            <w:pPr>
              <w:pStyle w:val="TAL"/>
              <w:rPr>
                <w:sz w:val="16"/>
              </w:rPr>
            </w:pPr>
          </w:p>
        </w:tc>
        <w:tc>
          <w:tcPr>
            <w:tcW w:w="0" w:type="auto"/>
            <w:shd w:val="clear" w:color="auto" w:fill="auto"/>
          </w:tcPr>
          <w:p w14:paraId="2DF918FE" w14:textId="77777777" w:rsidR="00714CC5" w:rsidRDefault="00714CC5" w:rsidP="00623CF7">
            <w:pPr>
              <w:pStyle w:val="TAL"/>
              <w:rPr>
                <w:sz w:val="16"/>
              </w:rPr>
            </w:pPr>
            <w:r>
              <w:rPr>
                <w:sz w:val="16"/>
              </w:rPr>
              <w:t>S3-231580</w:t>
            </w:r>
          </w:p>
        </w:tc>
      </w:tr>
      <w:tr w:rsidR="00714CC5" w14:paraId="0B11CB8B" w14:textId="77777777" w:rsidTr="00623CF7">
        <w:tc>
          <w:tcPr>
            <w:tcW w:w="0" w:type="auto"/>
            <w:shd w:val="clear" w:color="auto" w:fill="auto"/>
          </w:tcPr>
          <w:p w14:paraId="73447C72" w14:textId="77777777" w:rsidR="00714CC5" w:rsidRDefault="00714CC5" w:rsidP="00623CF7">
            <w:pPr>
              <w:pStyle w:val="TAL"/>
              <w:rPr>
                <w:sz w:val="16"/>
              </w:rPr>
            </w:pPr>
            <w:r>
              <w:rPr>
                <w:sz w:val="16"/>
              </w:rPr>
              <w:t>S3-231027</w:t>
            </w:r>
          </w:p>
        </w:tc>
        <w:tc>
          <w:tcPr>
            <w:tcW w:w="0" w:type="auto"/>
            <w:shd w:val="clear" w:color="auto" w:fill="auto"/>
          </w:tcPr>
          <w:p w14:paraId="25671016" w14:textId="77777777" w:rsidR="00714CC5" w:rsidRDefault="00714CC5" w:rsidP="00623CF7">
            <w:pPr>
              <w:pStyle w:val="TAL"/>
              <w:rPr>
                <w:sz w:val="16"/>
              </w:rPr>
            </w:pPr>
            <w:r>
              <w:rPr>
                <w:sz w:val="16"/>
              </w:rPr>
              <w:t>Add conclusion to KI#5</w:t>
            </w:r>
          </w:p>
        </w:tc>
        <w:tc>
          <w:tcPr>
            <w:tcW w:w="0" w:type="auto"/>
            <w:shd w:val="clear" w:color="auto" w:fill="auto"/>
          </w:tcPr>
          <w:p w14:paraId="7DE0DA67"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3627AD63" w14:textId="77777777" w:rsidR="00714CC5" w:rsidRDefault="00714CC5" w:rsidP="00623CF7">
            <w:pPr>
              <w:pStyle w:val="TAL"/>
              <w:rPr>
                <w:sz w:val="16"/>
              </w:rPr>
            </w:pPr>
            <w:r>
              <w:rPr>
                <w:sz w:val="16"/>
              </w:rPr>
              <w:t>noted</w:t>
            </w:r>
          </w:p>
        </w:tc>
        <w:tc>
          <w:tcPr>
            <w:tcW w:w="0" w:type="auto"/>
            <w:shd w:val="clear" w:color="auto" w:fill="auto"/>
          </w:tcPr>
          <w:p w14:paraId="2B336E22" w14:textId="77777777" w:rsidR="00714CC5" w:rsidRDefault="00714CC5" w:rsidP="00623CF7">
            <w:pPr>
              <w:pStyle w:val="TAL"/>
              <w:rPr>
                <w:sz w:val="16"/>
              </w:rPr>
            </w:pPr>
          </w:p>
        </w:tc>
        <w:tc>
          <w:tcPr>
            <w:tcW w:w="0" w:type="auto"/>
            <w:shd w:val="clear" w:color="auto" w:fill="auto"/>
          </w:tcPr>
          <w:p w14:paraId="6F14C68C" w14:textId="77777777" w:rsidR="00714CC5" w:rsidRDefault="00714CC5" w:rsidP="00623CF7">
            <w:pPr>
              <w:pStyle w:val="TAL"/>
              <w:rPr>
                <w:sz w:val="16"/>
              </w:rPr>
            </w:pPr>
          </w:p>
        </w:tc>
      </w:tr>
      <w:tr w:rsidR="00714CC5" w14:paraId="5648D82B" w14:textId="77777777" w:rsidTr="00623CF7">
        <w:tc>
          <w:tcPr>
            <w:tcW w:w="0" w:type="auto"/>
            <w:shd w:val="clear" w:color="auto" w:fill="auto"/>
          </w:tcPr>
          <w:p w14:paraId="44BA4F84" w14:textId="77777777" w:rsidR="00714CC5" w:rsidRDefault="00714CC5" w:rsidP="00623CF7">
            <w:pPr>
              <w:pStyle w:val="TAL"/>
              <w:rPr>
                <w:sz w:val="16"/>
              </w:rPr>
            </w:pPr>
            <w:r>
              <w:rPr>
                <w:sz w:val="16"/>
              </w:rPr>
              <w:t>S3-231028</w:t>
            </w:r>
          </w:p>
        </w:tc>
        <w:tc>
          <w:tcPr>
            <w:tcW w:w="0" w:type="auto"/>
            <w:shd w:val="clear" w:color="auto" w:fill="auto"/>
          </w:tcPr>
          <w:p w14:paraId="3A894163" w14:textId="77777777" w:rsidR="00714CC5" w:rsidRDefault="00714CC5" w:rsidP="00623CF7">
            <w:pPr>
              <w:pStyle w:val="TAL"/>
              <w:rPr>
                <w:sz w:val="16"/>
              </w:rPr>
            </w:pPr>
            <w:r>
              <w:rPr>
                <w:sz w:val="16"/>
              </w:rPr>
              <w:t>Address EN and add evaluation for Sol #26</w:t>
            </w:r>
          </w:p>
        </w:tc>
        <w:tc>
          <w:tcPr>
            <w:tcW w:w="0" w:type="auto"/>
            <w:shd w:val="clear" w:color="auto" w:fill="auto"/>
          </w:tcPr>
          <w:p w14:paraId="3E9E42EA"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5879DD94" w14:textId="77777777" w:rsidR="00714CC5" w:rsidRDefault="00714CC5" w:rsidP="00623CF7">
            <w:pPr>
              <w:pStyle w:val="TAL"/>
              <w:rPr>
                <w:sz w:val="16"/>
              </w:rPr>
            </w:pPr>
            <w:r>
              <w:rPr>
                <w:sz w:val="16"/>
              </w:rPr>
              <w:t>revised</w:t>
            </w:r>
          </w:p>
        </w:tc>
        <w:tc>
          <w:tcPr>
            <w:tcW w:w="0" w:type="auto"/>
            <w:shd w:val="clear" w:color="auto" w:fill="auto"/>
          </w:tcPr>
          <w:p w14:paraId="5636570C" w14:textId="77777777" w:rsidR="00714CC5" w:rsidRDefault="00714CC5" w:rsidP="00623CF7">
            <w:pPr>
              <w:pStyle w:val="TAL"/>
              <w:rPr>
                <w:sz w:val="16"/>
              </w:rPr>
            </w:pPr>
          </w:p>
        </w:tc>
        <w:tc>
          <w:tcPr>
            <w:tcW w:w="0" w:type="auto"/>
            <w:shd w:val="clear" w:color="auto" w:fill="auto"/>
          </w:tcPr>
          <w:p w14:paraId="7DB650DB" w14:textId="77777777" w:rsidR="00714CC5" w:rsidRDefault="00714CC5" w:rsidP="00623CF7">
            <w:pPr>
              <w:pStyle w:val="TAL"/>
              <w:rPr>
                <w:sz w:val="16"/>
              </w:rPr>
            </w:pPr>
            <w:r>
              <w:rPr>
                <w:sz w:val="16"/>
              </w:rPr>
              <w:t>S3-231582</w:t>
            </w:r>
          </w:p>
        </w:tc>
      </w:tr>
      <w:tr w:rsidR="00714CC5" w14:paraId="1A7FF8F0" w14:textId="77777777" w:rsidTr="00623CF7">
        <w:tc>
          <w:tcPr>
            <w:tcW w:w="0" w:type="auto"/>
            <w:shd w:val="clear" w:color="auto" w:fill="auto"/>
          </w:tcPr>
          <w:p w14:paraId="4399D824" w14:textId="77777777" w:rsidR="00714CC5" w:rsidRDefault="00714CC5" w:rsidP="00623CF7">
            <w:pPr>
              <w:pStyle w:val="TAL"/>
              <w:rPr>
                <w:sz w:val="16"/>
              </w:rPr>
            </w:pPr>
            <w:r>
              <w:rPr>
                <w:sz w:val="16"/>
              </w:rPr>
              <w:t>S3-231029</w:t>
            </w:r>
          </w:p>
        </w:tc>
        <w:tc>
          <w:tcPr>
            <w:tcW w:w="0" w:type="auto"/>
            <w:shd w:val="clear" w:color="auto" w:fill="auto"/>
          </w:tcPr>
          <w:p w14:paraId="0005B3D9" w14:textId="77777777" w:rsidR="00714CC5" w:rsidRDefault="00714CC5" w:rsidP="00623CF7">
            <w:pPr>
              <w:pStyle w:val="TAL"/>
              <w:rPr>
                <w:sz w:val="16"/>
              </w:rPr>
            </w:pPr>
            <w:r>
              <w:rPr>
                <w:sz w:val="16"/>
              </w:rPr>
              <w:t xml:space="preserve">New solution for protecting direct </w:t>
            </w:r>
            <w:proofErr w:type="spellStart"/>
            <w:r>
              <w:rPr>
                <w:sz w:val="16"/>
              </w:rPr>
              <w:t>communnication</w:t>
            </w:r>
            <w:proofErr w:type="spellEnd"/>
          </w:p>
        </w:tc>
        <w:tc>
          <w:tcPr>
            <w:tcW w:w="0" w:type="auto"/>
            <w:shd w:val="clear" w:color="auto" w:fill="auto"/>
          </w:tcPr>
          <w:p w14:paraId="75D14C58"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796AB4DE" w14:textId="77777777" w:rsidR="00714CC5" w:rsidRDefault="00714CC5" w:rsidP="00623CF7">
            <w:pPr>
              <w:pStyle w:val="TAL"/>
              <w:rPr>
                <w:sz w:val="16"/>
              </w:rPr>
            </w:pPr>
            <w:r>
              <w:rPr>
                <w:sz w:val="16"/>
              </w:rPr>
              <w:t>revised</w:t>
            </w:r>
          </w:p>
        </w:tc>
        <w:tc>
          <w:tcPr>
            <w:tcW w:w="0" w:type="auto"/>
            <w:shd w:val="clear" w:color="auto" w:fill="auto"/>
          </w:tcPr>
          <w:p w14:paraId="0DA99BD1" w14:textId="77777777" w:rsidR="00714CC5" w:rsidRDefault="00714CC5" w:rsidP="00623CF7">
            <w:pPr>
              <w:pStyle w:val="TAL"/>
              <w:rPr>
                <w:sz w:val="16"/>
              </w:rPr>
            </w:pPr>
          </w:p>
        </w:tc>
        <w:tc>
          <w:tcPr>
            <w:tcW w:w="0" w:type="auto"/>
            <w:shd w:val="clear" w:color="auto" w:fill="auto"/>
          </w:tcPr>
          <w:p w14:paraId="3ECB5B72" w14:textId="77777777" w:rsidR="00714CC5" w:rsidRDefault="00714CC5" w:rsidP="00623CF7">
            <w:pPr>
              <w:pStyle w:val="TAL"/>
              <w:rPr>
                <w:sz w:val="16"/>
              </w:rPr>
            </w:pPr>
            <w:r>
              <w:rPr>
                <w:sz w:val="16"/>
              </w:rPr>
              <w:t>S3-231516</w:t>
            </w:r>
          </w:p>
        </w:tc>
      </w:tr>
      <w:tr w:rsidR="00714CC5" w14:paraId="3E100212" w14:textId="77777777" w:rsidTr="00623CF7">
        <w:tc>
          <w:tcPr>
            <w:tcW w:w="0" w:type="auto"/>
            <w:shd w:val="clear" w:color="auto" w:fill="auto"/>
          </w:tcPr>
          <w:p w14:paraId="3A7DBE78" w14:textId="77777777" w:rsidR="00714CC5" w:rsidRDefault="00714CC5" w:rsidP="00623CF7">
            <w:pPr>
              <w:pStyle w:val="TAL"/>
              <w:rPr>
                <w:sz w:val="16"/>
              </w:rPr>
            </w:pPr>
            <w:r>
              <w:rPr>
                <w:sz w:val="16"/>
              </w:rPr>
              <w:t>S3-231030</w:t>
            </w:r>
          </w:p>
        </w:tc>
        <w:tc>
          <w:tcPr>
            <w:tcW w:w="0" w:type="auto"/>
            <w:shd w:val="clear" w:color="auto" w:fill="auto"/>
          </w:tcPr>
          <w:p w14:paraId="0500CCAD" w14:textId="77777777" w:rsidR="00714CC5" w:rsidRDefault="00714CC5" w:rsidP="00623CF7">
            <w:pPr>
              <w:pStyle w:val="TAL"/>
              <w:rPr>
                <w:sz w:val="16"/>
              </w:rPr>
            </w:pPr>
            <w:r>
              <w:rPr>
                <w:sz w:val="16"/>
              </w:rPr>
              <w:t xml:space="preserve">Conclude to KI#4 about Ranging unicast direct </w:t>
            </w:r>
            <w:proofErr w:type="spellStart"/>
            <w:r>
              <w:rPr>
                <w:sz w:val="16"/>
              </w:rPr>
              <w:t>communicaiton</w:t>
            </w:r>
            <w:proofErr w:type="spellEnd"/>
          </w:p>
        </w:tc>
        <w:tc>
          <w:tcPr>
            <w:tcW w:w="0" w:type="auto"/>
            <w:shd w:val="clear" w:color="auto" w:fill="auto"/>
          </w:tcPr>
          <w:p w14:paraId="0AB8BC7A"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6C234D90" w14:textId="77777777" w:rsidR="00714CC5" w:rsidRDefault="00714CC5" w:rsidP="00623CF7">
            <w:pPr>
              <w:pStyle w:val="TAL"/>
              <w:rPr>
                <w:sz w:val="16"/>
              </w:rPr>
            </w:pPr>
            <w:r>
              <w:rPr>
                <w:sz w:val="16"/>
              </w:rPr>
              <w:t>noted</w:t>
            </w:r>
          </w:p>
        </w:tc>
        <w:tc>
          <w:tcPr>
            <w:tcW w:w="0" w:type="auto"/>
            <w:shd w:val="clear" w:color="auto" w:fill="auto"/>
          </w:tcPr>
          <w:p w14:paraId="216384D3" w14:textId="77777777" w:rsidR="00714CC5" w:rsidRDefault="00714CC5" w:rsidP="00623CF7">
            <w:pPr>
              <w:pStyle w:val="TAL"/>
              <w:rPr>
                <w:sz w:val="16"/>
              </w:rPr>
            </w:pPr>
          </w:p>
        </w:tc>
        <w:tc>
          <w:tcPr>
            <w:tcW w:w="0" w:type="auto"/>
            <w:shd w:val="clear" w:color="auto" w:fill="auto"/>
          </w:tcPr>
          <w:p w14:paraId="01EB61B5" w14:textId="77777777" w:rsidR="00714CC5" w:rsidRDefault="00714CC5" w:rsidP="00623CF7">
            <w:pPr>
              <w:pStyle w:val="TAL"/>
              <w:rPr>
                <w:sz w:val="16"/>
              </w:rPr>
            </w:pPr>
          </w:p>
        </w:tc>
      </w:tr>
      <w:tr w:rsidR="00714CC5" w14:paraId="5ED3490E" w14:textId="77777777" w:rsidTr="00623CF7">
        <w:tc>
          <w:tcPr>
            <w:tcW w:w="0" w:type="auto"/>
            <w:shd w:val="clear" w:color="auto" w:fill="auto"/>
          </w:tcPr>
          <w:p w14:paraId="072C318E" w14:textId="77777777" w:rsidR="00714CC5" w:rsidRDefault="00714CC5" w:rsidP="00623CF7">
            <w:pPr>
              <w:pStyle w:val="TAL"/>
              <w:rPr>
                <w:sz w:val="16"/>
              </w:rPr>
            </w:pPr>
            <w:r>
              <w:rPr>
                <w:sz w:val="16"/>
              </w:rPr>
              <w:t>S3-231031</w:t>
            </w:r>
          </w:p>
        </w:tc>
        <w:tc>
          <w:tcPr>
            <w:tcW w:w="0" w:type="auto"/>
            <w:shd w:val="clear" w:color="auto" w:fill="auto"/>
          </w:tcPr>
          <w:p w14:paraId="4575C3DE" w14:textId="77777777" w:rsidR="00714CC5" w:rsidRDefault="00714CC5" w:rsidP="00623CF7">
            <w:pPr>
              <w:pStyle w:val="TAL"/>
              <w:rPr>
                <w:sz w:val="16"/>
              </w:rPr>
            </w:pPr>
            <w:r>
              <w:rPr>
                <w:sz w:val="16"/>
              </w:rPr>
              <w:t>CR on control-plane procedure in MBS</w:t>
            </w:r>
          </w:p>
        </w:tc>
        <w:tc>
          <w:tcPr>
            <w:tcW w:w="0" w:type="auto"/>
            <w:shd w:val="clear" w:color="auto" w:fill="auto"/>
          </w:tcPr>
          <w:p w14:paraId="51E7E6BA"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488B478F" w14:textId="77777777" w:rsidR="00714CC5" w:rsidRDefault="00714CC5" w:rsidP="00623CF7">
            <w:pPr>
              <w:pStyle w:val="TAL"/>
              <w:rPr>
                <w:sz w:val="16"/>
              </w:rPr>
            </w:pPr>
            <w:r>
              <w:rPr>
                <w:sz w:val="16"/>
              </w:rPr>
              <w:t>revised</w:t>
            </w:r>
          </w:p>
        </w:tc>
        <w:tc>
          <w:tcPr>
            <w:tcW w:w="0" w:type="auto"/>
            <w:shd w:val="clear" w:color="auto" w:fill="auto"/>
          </w:tcPr>
          <w:p w14:paraId="2245188F" w14:textId="77777777" w:rsidR="00714CC5" w:rsidRDefault="00714CC5" w:rsidP="00623CF7">
            <w:pPr>
              <w:pStyle w:val="TAL"/>
              <w:rPr>
                <w:sz w:val="16"/>
              </w:rPr>
            </w:pPr>
          </w:p>
        </w:tc>
        <w:tc>
          <w:tcPr>
            <w:tcW w:w="0" w:type="auto"/>
            <w:shd w:val="clear" w:color="auto" w:fill="auto"/>
          </w:tcPr>
          <w:p w14:paraId="4FCBF719" w14:textId="77777777" w:rsidR="00714CC5" w:rsidRDefault="00714CC5" w:rsidP="00623CF7">
            <w:pPr>
              <w:pStyle w:val="TAL"/>
              <w:rPr>
                <w:sz w:val="16"/>
              </w:rPr>
            </w:pPr>
            <w:r>
              <w:rPr>
                <w:sz w:val="16"/>
              </w:rPr>
              <w:t>S3-231408</w:t>
            </w:r>
          </w:p>
        </w:tc>
      </w:tr>
      <w:tr w:rsidR="00714CC5" w14:paraId="164AF1EB" w14:textId="77777777" w:rsidTr="00623CF7">
        <w:tc>
          <w:tcPr>
            <w:tcW w:w="0" w:type="auto"/>
            <w:shd w:val="clear" w:color="auto" w:fill="auto"/>
          </w:tcPr>
          <w:p w14:paraId="6AA68928" w14:textId="77777777" w:rsidR="00714CC5" w:rsidRDefault="00714CC5" w:rsidP="00623CF7">
            <w:pPr>
              <w:pStyle w:val="TAL"/>
              <w:rPr>
                <w:sz w:val="16"/>
              </w:rPr>
            </w:pPr>
            <w:r>
              <w:rPr>
                <w:sz w:val="16"/>
              </w:rPr>
              <w:t>S3-231032</w:t>
            </w:r>
          </w:p>
        </w:tc>
        <w:tc>
          <w:tcPr>
            <w:tcW w:w="0" w:type="auto"/>
            <w:shd w:val="clear" w:color="auto" w:fill="auto"/>
          </w:tcPr>
          <w:p w14:paraId="11E8B307" w14:textId="77777777" w:rsidR="00714CC5" w:rsidRDefault="00714CC5" w:rsidP="00623CF7">
            <w:pPr>
              <w:pStyle w:val="TAL"/>
              <w:rPr>
                <w:sz w:val="16"/>
              </w:rPr>
            </w:pPr>
            <w:r>
              <w:rPr>
                <w:sz w:val="16"/>
              </w:rPr>
              <w:t>Reply LS on the impact of MSK update on MBS multicast session update procedure</w:t>
            </w:r>
          </w:p>
        </w:tc>
        <w:tc>
          <w:tcPr>
            <w:tcW w:w="0" w:type="auto"/>
            <w:shd w:val="clear" w:color="auto" w:fill="auto"/>
          </w:tcPr>
          <w:p w14:paraId="2728D1CF"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6405C9DD" w14:textId="77777777" w:rsidR="00714CC5" w:rsidRDefault="00714CC5" w:rsidP="00623CF7">
            <w:pPr>
              <w:pStyle w:val="TAL"/>
              <w:rPr>
                <w:sz w:val="16"/>
              </w:rPr>
            </w:pPr>
            <w:r>
              <w:rPr>
                <w:sz w:val="16"/>
              </w:rPr>
              <w:t>revised</w:t>
            </w:r>
          </w:p>
        </w:tc>
        <w:tc>
          <w:tcPr>
            <w:tcW w:w="0" w:type="auto"/>
            <w:shd w:val="clear" w:color="auto" w:fill="auto"/>
          </w:tcPr>
          <w:p w14:paraId="4D1E110E" w14:textId="77777777" w:rsidR="00714CC5" w:rsidRDefault="00714CC5" w:rsidP="00623CF7">
            <w:pPr>
              <w:pStyle w:val="TAL"/>
              <w:rPr>
                <w:sz w:val="16"/>
              </w:rPr>
            </w:pPr>
          </w:p>
        </w:tc>
        <w:tc>
          <w:tcPr>
            <w:tcW w:w="0" w:type="auto"/>
            <w:shd w:val="clear" w:color="auto" w:fill="auto"/>
          </w:tcPr>
          <w:p w14:paraId="158123E6" w14:textId="77777777" w:rsidR="00714CC5" w:rsidRDefault="00714CC5" w:rsidP="00623CF7">
            <w:pPr>
              <w:pStyle w:val="TAL"/>
              <w:rPr>
                <w:sz w:val="16"/>
              </w:rPr>
            </w:pPr>
            <w:r>
              <w:rPr>
                <w:sz w:val="16"/>
              </w:rPr>
              <w:t>S3-231410</w:t>
            </w:r>
          </w:p>
        </w:tc>
      </w:tr>
      <w:tr w:rsidR="00714CC5" w14:paraId="3ED62380" w14:textId="77777777" w:rsidTr="00623CF7">
        <w:tc>
          <w:tcPr>
            <w:tcW w:w="0" w:type="auto"/>
            <w:shd w:val="clear" w:color="auto" w:fill="auto"/>
          </w:tcPr>
          <w:p w14:paraId="542F8329" w14:textId="77777777" w:rsidR="00714CC5" w:rsidRDefault="00714CC5" w:rsidP="00623CF7">
            <w:pPr>
              <w:pStyle w:val="TAL"/>
              <w:rPr>
                <w:sz w:val="16"/>
              </w:rPr>
            </w:pPr>
            <w:r>
              <w:rPr>
                <w:sz w:val="16"/>
              </w:rPr>
              <w:t>S3-231033</w:t>
            </w:r>
          </w:p>
        </w:tc>
        <w:tc>
          <w:tcPr>
            <w:tcW w:w="0" w:type="auto"/>
            <w:shd w:val="clear" w:color="auto" w:fill="auto"/>
          </w:tcPr>
          <w:p w14:paraId="3DC79DFA" w14:textId="77777777" w:rsidR="00714CC5" w:rsidRDefault="00714CC5" w:rsidP="00623CF7">
            <w:pPr>
              <w:pStyle w:val="TAL"/>
              <w:rPr>
                <w:sz w:val="16"/>
              </w:rPr>
            </w:pPr>
            <w:r>
              <w:rPr>
                <w:sz w:val="16"/>
              </w:rPr>
              <w:t>Reply LS on secured and trusted access to the serving PLMN OAM server by a MBSR</w:t>
            </w:r>
          </w:p>
        </w:tc>
        <w:tc>
          <w:tcPr>
            <w:tcW w:w="0" w:type="auto"/>
            <w:shd w:val="clear" w:color="auto" w:fill="auto"/>
          </w:tcPr>
          <w:p w14:paraId="2E0450BF"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769A6974" w14:textId="77777777" w:rsidR="00714CC5" w:rsidRDefault="00714CC5" w:rsidP="00623CF7">
            <w:pPr>
              <w:pStyle w:val="TAL"/>
              <w:rPr>
                <w:sz w:val="16"/>
              </w:rPr>
            </w:pPr>
            <w:r>
              <w:rPr>
                <w:sz w:val="16"/>
              </w:rPr>
              <w:t>revised</w:t>
            </w:r>
          </w:p>
        </w:tc>
        <w:tc>
          <w:tcPr>
            <w:tcW w:w="0" w:type="auto"/>
            <w:shd w:val="clear" w:color="auto" w:fill="auto"/>
          </w:tcPr>
          <w:p w14:paraId="1CCC7E94" w14:textId="77777777" w:rsidR="00714CC5" w:rsidRDefault="00714CC5" w:rsidP="00623CF7">
            <w:pPr>
              <w:pStyle w:val="TAL"/>
              <w:rPr>
                <w:sz w:val="16"/>
              </w:rPr>
            </w:pPr>
          </w:p>
        </w:tc>
        <w:tc>
          <w:tcPr>
            <w:tcW w:w="0" w:type="auto"/>
            <w:shd w:val="clear" w:color="auto" w:fill="auto"/>
          </w:tcPr>
          <w:p w14:paraId="6C20BBEB" w14:textId="77777777" w:rsidR="00714CC5" w:rsidRDefault="00714CC5" w:rsidP="00623CF7">
            <w:pPr>
              <w:pStyle w:val="TAL"/>
              <w:rPr>
                <w:sz w:val="16"/>
              </w:rPr>
            </w:pPr>
            <w:r>
              <w:rPr>
                <w:sz w:val="16"/>
              </w:rPr>
              <w:t>S3-231400</w:t>
            </w:r>
          </w:p>
        </w:tc>
      </w:tr>
      <w:tr w:rsidR="00714CC5" w14:paraId="5C9262CC" w14:textId="77777777" w:rsidTr="00623CF7">
        <w:tc>
          <w:tcPr>
            <w:tcW w:w="0" w:type="auto"/>
            <w:shd w:val="clear" w:color="auto" w:fill="auto"/>
          </w:tcPr>
          <w:p w14:paraId="381CCC87" w14:textId="77777777" w:rsidR="00714CC5" w:rsidRDefault="00714CC5" w:rsidP="00623CF7">
            <w:pPr>
              <w:pStyle w:val="TAL"/>
              <w:rPr>
                <w:sz w:val="16"/>
              </w:rPr>
            </w:pPr>
            <w:r>
              <w:rPr>
                <w:sz w:val="16"/>
              </w:rPr>
              <w:t>S3-231034</w:t>
            </w:r>
          </w:p>
        </w:tc>
        <w:tc>
          <w:tcPr>
            <w:tcW w:w="0" w:type="auto"/>
            <w:shd w:val="clear" w:color="auto" w:fill="auto"/>
          </w:tcPr>
          <w:p w14:paraId="43DF2784" w14:textId="77777777" w:rsidR="00714CC5" w:rsidRDefault="00714CC5" w:rsidP="00623CF7">
            <w:pPr>
              <w:pStyle w:val="TAL"/>
              <w:rPr>
                <w:sz w:val="16"/>
              </w:rPr>
            </w:pPr>
            <w:r>
              <w:rPr>
                <w:sz w:val="16"/>
              </w:rPr>
              <w:t>Reply LS on user plane connection between UE and LCS client, AF or LMF</w:t>
            </w:r>
          </w:p>
        </w:tc>
        <w:tc>
          <w:tcPr>
            <w:tcW w:w="0" w:type="auto"/>
            <w:shd w:val="clear" w:color="auto" w:fill="auto"/>
          </w:tcPr>
          <w:p w14:paraId="62FBCFF0"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716513FC" w14:textId="77777777" w:rsidR="00714CC5" w:rsidRDefault="00714CC5" w:rsidP="00623CF7">
            <w:pPr>
              <w:pStyle w:val="TAL"/>
              <w:rPr>
                <w:sz w:val="16"/>
              </w:rPr>
            </w:pPr>
            <w:r>
              <w:rPr>
                <w:sz w:val="16"/>
              </w:rPr>
              <w:t>merged</w:t>
            </w:r>
          </w:p>
        </w:tc>
        <w:tc>
          <w:tcPr>
            <w:tcW w:w="0" w:type="auto"/>
            <w:shd w:val="clear" w:color="auto" w:fill="auto"/>
          </w:tcPr>
          <w:p w14:paraId="4DBC96AB" w14:textId="77777777" w:rsidR="00714CC5" w:rsidRDefault="00714CC5" w:rsidP="00623CF7">
            <w:pPr>
              <w:pStyle w:val="TAL"/>
              <w:rPr>
                <w:sz w:val="16"/>
              </w:rPr>
            </w:pPr>
          </w:p>
        </w:tc>
        <w:tc>
          <w:tcPr>
            <w:tcW w:w="0" w:type="auto"/>
            <w:shd w:val="clear" w:color="auto" w:fill="auto"/>
          </w:tcPr>
          <w:p w14:paraId="56ECFC28" w14:textId="77777777" w:rsidR="00714CC5" w:rsidRDefault="00714CC5" w:rsidP="00623CF7">
            <w:pPr>
              <w:pStyle w:val="TAL"/>
              <w:rPr>
                <w:sz w:val="16"/>
              </w:rPr>
            </w:pPr>
            <w:r>
              <w:rPr>
                <w:sz w:val="16"/>
              </w:rPr>
              <w:t>S3-231401</w:t>
            </w:r>
          </w:p>
        </w:tc>
      </w:tr>
      <w:tr w:rsidR="00714CC5" w14:paraId="39AF5EBF" w14:textId="77777777" w:rsidTr="00623CF7">
        <w:tc>
          <w:tcPr>
            <w:tcW w:w="0" w:type="auto"/>
            <w:shd w:val="clear" w:color="auto" w:fill="auto"/>
          </w:tcPr>
          <w:p w14:paraId="76E504E5" w14:textId="77777777" w:rsidR="00714CC5" w:rsidRDefault="00714CC5" w:rsidP="00623CF7">
            <w:pPr>
              <w:pStyle w:val="TAL"/>
              <w:rPr>
                <w:sz w:val="16"/>
              </w:rPr>
            </w:pPr>
            <w:r>
              <w:rPr>
                <w:sz w:val="16"/>
              </w:rPr>
              <w:t>S3-231035</w:t>
            </w:r>
          </w:p>
        </w:tc>
        <w:tc>
          <w:tcPr>
            <w:tcW w:w="0" w:type="auto"/>
            <w:shd w:val="clear" w:color="auto" w:fill="auto"/>
          </w:tcPr>
          <w:p w14:paraId="4AF9CEC2" w14:textId="77777777" w:rsidR="00714CC5" w:rsidRDefault="00714CC5" w:rsidP="00623CF7">
            <w:pPr>
              <w:pStyle w:val="TAL"/>
              <w:rPr>
                <w:sz w:val="16"/>
              </w:rPr>
            </w:pPr>
            <w:r>
              <w:rPr>
                <w:sz w:val="16"/>
              </w:rPr>
              <w:t>Evaluation for Solution #5</w:t>
            </w:r>
          </w:p>
        </w:tc>
        <w:tc>
          <w:tcPr>
            <w:tcW w:w="0" w:type="auto"/>
            <w:shd w:val="clear" w:color="auto" w:fill="auto"/>
          </w:tcPr>
          <w:p w14:paraId="6C7DD532" w14:textId="77777777" w:rsidR="00714CC5" w:rsidRDefault="00714CC5" w:rsidP="00623CF7">
            <w:pPr>
              <w:pStyle w:val="TAL"/>
              <w:rPr>
                <w:sz w:val="16"/>
              </w:rPr>
            </w:pPr>
            <w:r>
              <w:rPr>
                <w:sz w:val="16"/>
              </w:rPr>
              <w:t>LG Electronics</w:t>
            </w:r>
          </w:p>
        </w:tc>
        <w:tc>
          <w:tcPr>
            <w:tcW w:w="0" w:type="auto"/>
            <w:shd w:val="clear" w:color="auto" w:fill="auto"/>
          </w:tcPr>
          <w:p w14:paraId="3268CE82" w14:textId="77777777" w:rsidR="00714CC5" w:rsidRDefault="00714CC5" w:rsidP="00623CF7">
            <w:pPr>
              <w:pStyle w:val="TAL"/>
              <w:rPr>
                <w:sz w:val="16"/>
              </w:rPr>
            </w:pPr>
            <w:r>
              <w:rPr>
                <w:sz w:val="16"/>
              </w:rPr>
              <w:t>approved</w:t>
            </w:r>
          </w:p>
        </w:tc>
        <w:tc>
          <w:tcPr>
            <w:tcW w:w="0" w:type="auto"/>
            <w:shd w:val="clear" w:color="auto" w:fill="auto"/>
          </w:tcPr>
          <w:p w14:paraId="79C72811" w14:textId="77777777" w:rsidR="00714CC5" w:rsidRDefault="00714CC5" w:rsidP="00623CF7">
            <w:pPr>
              <w:pStyle w:val="TAL"/>
              <w:rPr>
                <w:sz w:val="16"/>
              </w:rPr>
            </w:pPr>
          </w:p>
        </w:tc>
        <w:tc>
          <w:tcPr>
            <w:tcW w:w="0" w:type="auto"/>
            <w:shd w:val="clear" w:color="auto" w:fill="auto"/>
          </w:tcPr>
          <w:p w14:paraId="68590205" w14:textId="77777777" w:rsidR="00714CC5" w:rsidRDefault="00714CC5" w:rsidP="00623CF7">
            <w:pPr>
              <w:pStyle w:val="TAL"/>
              <w:rPr>
                <w:sz w:val="16"/>
              </w:rPr>
            </w:pPr>
          </w:p>
        </w:tc>
      </w:tr>
      <w:tr w:rsidR="00714CC5" w14:paraId="5132DACE" w14:textId="77777777" w:rsidTr="00623CF7">
        <w:tc>
          <w:tcPr>
            <w:tcW w:w="0" w:type="auto"/>
            <w:shd w:val="clear" w:color="auto" w:fill="auto"/>
          </w:tcPr>
          <w:p w14:paraId="17D29291" w14:textId="77777777" w:rsidR="00714CC5" w:rsidRDefault="00714CC5" w:rsidP="00623CF7">
            <w:pPr>
              <w:pStyle w:val="TAL"/>
              <w:rPr>
                <w:sz w:val="16"/>
              </w:rPr>
            </w:pPr>
            <w:r>
              <w:rPr>
                <w:sz w:val="16"/>
              </w:rPr>
              <w:t>S3-231036</w:t>
            </w:r>
          </w:p>
        </w:tc>
        <w:tc>
          <w:tcPr>
            <w:tcW w:w="0" w:type="auto"/>
            <w:shd w:val="clear" w:color="auto" w:fill="auto"/>
          </w:tcPr>
          <w:p w14:paraId="044D7B9A" w14:textId="77777777" w:rsidR="00714CC5" w:rsidRDefault="00714CC5" w:rsidP="00623CF7">
            <w:pPr>
              <w:pStyle w:val="TAL"/>
              <w:rPr>
                <w:sz w:val="16"/>
              </w:rPr>
            </w:pPr>
            <w:r>
              <w:rPr>
                <w:sz w:val="16"/>
              </w:rPr>
              <w:t>Evaluation for Solution #12</w:t>
            </w:r>
          </w:p>
        </w:tc>
        <w:tc>
          <w:tcPr>
            <w:tcW w:w="0" w:type="auto"/>
            <w:shd w:val="clear" w:color="auto" w:fill="auto"/>
          </w:tcPr>
          <w:p w14:paraId="2B8B7BE4" w14:textId="77777777" w:rsidR="00714CC5" w:rsidRDefault="00714CC5" w:rsidP="00623CF7">
            <w:pPr>
              <w:pStyle w:val="TAL"/>
              <w:rPr>
                <w:sz w:val="16"/>
              </w:rPr>
            </w:pPr>
            <w:r>
              <w:rPr>
                <w:sz w:val="16"/>
              </w:rPr>
              <w:t>LG Electronics</w:t>
            </w:r>
          </w:p>
        </w:tc>
        <w:tc>
          <w:tcPr>
            <w:tcW w:w="0" w:type="auto"/>
            <w:shd w:val="clear" w:color="auto" w:fill="auto"/>
          </w:tcPr>
          <w:p w14:paraId="211CB578" w14:textId="77777777" w:rsidR="00714CC5" w:rsidRDefault="00714CC5" w:rsidP="00623CF7">
            <w:pPr>
              <w:pStyle w:val="TAL"/>
              <w:rPr>
                <w:sz w:val="16"/>
              </w:rPr>
            </w:pPr>
            <w:r>
              <w:rPr>
                <w:sz w:val="16"/>
              </w:rPr>
              <w:t>approved</w:t>
            </w:r>
          </w:p>
        </w:tc>
        <w:tc>
          <w:tcPr>
            <w:tcW w:w="0" w:type="auto"/>
            <w:shd w:val="clear" w:color="auto" w:fill="auto"/>
          </w:tcPr>
          <w:p w14:paraId="656A75B0" w14:textId="77777777" w:rsidR="00714CC5" w:rsidRDefault="00714CC5" w:rsidP="00623CF7">
            <w:pPr>
              <w:pStyle w:val="TAL"/>
              <w:rPr>
                <w:sz w:val="16"/>
              </w:rPr>
            </w:pPr>
          </w:p>
        </w:tc>
        <w:tc>
          <w:tcPr>
            <w:tcW w:w="0" w:type="auto"/>
            <w:shd w:val="clear" w:color="auto" w:fill="auto"/>
          </w:tcPr>
          <w:p w14:paraId="4031CA83" w14:textId="77777777" w:rsidR="00714CC5" w:rsidRDefault="00714CC5" w:rsidP="00623CF7">
            <w:pPr>
              <w:pStyle w:val="TAL"/>
              <w:rPr>
                <w:sz w:val="16"/>
              </w:rPr>
            </w:pPr>
          </w:p>
        </w:tc>
      </w:tr>
      <w:tr w:rsidR="00714CC5" w14:paraId="4A98F566" w14:textId="77777777" w:rsidTr="00623CF7">
        <w:tc>
          <w:tcPr>
            <w:tcW w:w="0" w:type="auto"/>
            <w:shd w:val="clear" w:color="auto" w:fill="auto"/>
          </w:tcPr>
          <w:p w14:paraId="2700FB29" w14:textId="77777777" w:rsidR="00714CC5" w:rsidRDefault="00714CC5" w:rsidP="00623CF7">
            <w:pPr>
              <w:pStyle w:val="TAL"/>
              <w:rPr>
                <w:sz w:val="16"/>
              </w:rPr>
            </w:pPr>
            <w:r>
              <w:rPr>
                <w:sz w:val="16"/>
              </w:rPr>
              <w:t>S3-231037</w:t>
            </w:r>
          </w:p>
        </w:tc>
        <w:tc>
          <w:tcPr>
            <w:tcW w:w="0" w:type="auto"/>
            <w:shd w:val="clear" w:color="auto" w:fill="auto"/>
          </w:tcPr>
          <w:p w14:paraId="6BB02411" w14:textId="77777777" w:rsidR="00714CC5" w:rsidRDefault="00714CC5" w:rsidP="00623CF7">
            <w:pPr>
              <w:pStyle w:val="TAL"/>
              <w:rPr>
                <w:sz w:val="16"/>
              </w:rPr>
            </w:pPr>
            <w:r>
              <w:rPr>
                <w:sz w:val="16"/>
              </w:rPr>
              <w:t>New solution to KI#3</w:t>
            </w:r>
          </w:p>
        </w:tc>
        <w:tc>
          <w:tcPr>
            <w:tcW w:w="0" w:type="auto"/>
            <w:shd w:val="clear" w:color="auto" w:fill="auto"/>
          </w:tcPr>
          <w:p w14:paraId="5F6487A6" w14:textId="77777777" w:rsidR="00714CC5" w:rsidRDefault="00714CC5" w:rsidP="00623CF7">
            <w:pPr>
              <w:pStyle w:val="TAL"/>
              <w:rPr>
                <w:sz w:val="16"/>
              </w:rPr>
            </w:pPr>
            <w:r>
              <w:rPr>
                <w:sz w:val="16"/>
              </w:rPr>
              <w:t>LG Electronics</w:t>
            </w:r>
          </w:p>
        </w:tc>
        <w:tc>
          <w:tcPr>
            <w:tcW w:w="0" w:type="auto"/>
            <w:shd w:val="clear" w:color="auto" w:fill="auto"/>
          </w:tcPr>
          <w:p w14:paraId="2EB4E5AA" w14:textId="77777777" w:rsidR="00714CC5" w:rsidRDefault="00714CC5" w:rsidP="00623CF7">
            <w:pPr>
              <w:pStyle w:val="TAL"/>
              <w:rPr>
                <w:sz w:val="16"/>
              </w:rPr>
            </w:pPr>
            <w:r>
              <w:rPr>
                <w:sz w:val="16"/>
              </w:rPr>
              <w:t>merged</w:t>
            </w:r>
          </w:p>
        </w:tc>
        <w:tc>
          <w:tcPr>
            <w:tcW w:w="0" w:type="auto"/>
            <w:shd w:val="clear" w:color="auto" w:fill="auto"/>
          </w:tcPr>
          <w:p w14:paraId="6CDB75FC" w14:textId="77777777" w:rsidR="00714CC5" w:rsidRDefault="00714CC5" w:rsidP="00623CF7">
            <w:pPr>
              <w:pStyle w:val="TAL"/>
              <w:rPr>
                <w:sz w:val="16"/>
              </w:rPr>
            </w:pPr>
          </w:p>
        </w:tc>
        <w:tc>
          <w:tcPr>
            <w:tcW w:w="0" w:type="auto"/>
            <w:shd w:val="clear" w:color="auto" w:fill="auto"/>
          </w:tcPr>
          <w:p w14:paraId="3A4A2C79" w14:textId="77777777" w:rsidR="00714CC5" w:rsidRDefault="00714CC5" w:rsidP="00623CF7">
            <w:pPr>
              <w:pStyle w:val="TAL"/>
              <w:rPr>
                <w:sz w:val="16"/>
              </w:rPr>
            </w:pPr>
            <w:r>
              <w:rPr>
                <w:sz w:val="16"/>
              </w:rPr>
              <w:t>S3-231508</w:t>
            </w:r>
          </w:p>
        </w:tc>
      </w:tr>
      <w:tr w:rsidR="00714CC5" w14:paraId="5CFED7AD" w14:textId="77777777" w:rsidTr="00623CF7">
        <w:tc>
          <w:tcPr>
            <w:tcW w:w="0" w:type="auto"/>
            <w:shd w:val="clear" w:color="auto" w:fill="auto"/>
          </w:tcPr>
          <w:p w14:paraId="690B22EB" w14:textId="77777777" w:rsidR="00714CC5" w:rsidRDefault="00714CC5" w:rsidP="00623CF7">
            <w:pPr>
              <w:pStyle w:val="TAL"/>
              <w:rPr>
                <w:sz w:val="16"/>
              </w:rPr>
            </w:pPr>
            <w:r>
              <w:rPr>
                <w:sz w:val="16"/>
              </w:rPr>
              <w:t>S3-231038</w:t>
            </w:r>
          </w:p>
        </w:tc>
        <w:tc>
          <w:tcPr>
            <w:tcW w:w="0" w:type="auto"/>
            <w:shd w:val="clear" w:color="auto" w:fill="auto"/>
          </w:tcPr>
          <w:p w14:paraId="6B477B8B" w14:textId="77777777" w:rsidR="00714CC5" w:rsidRDefault="00714CC5" w:rsidP="00623CF7">
            <w:pPr>
              <w:pStyle w:val="TAL"/>
              <w:rPr>
                <w:sz w:val="16"/>
              </w:rPr>
            </w:pPr>
            <w:r>
              <w:rPr>
                <w:sz w:val="16"/>
              </w:rPr>
              <w:t xml:space="preserve">Discussion paper on security enhancements for 5GC </w:t>
            </w:r>
            <w:proofErr w:type="spellStart"/>
            <w:r>
              <w:rPr>
                <w:sz w:val="16"/>
              </w:rPr>
              <w:t>LoCation</w:t>
            </w:r>
            <w:proofErr w:type="spellEnd"/>
            <w:r>
              <w:rPr>
                <w:sz w:val="16"/>
              </w:rPr>
              <w:t xml:space="preserve"> Services Phase 3</w:t>
            </w:r>
          </w:p>
        </w:tc>
        <w:tc>
          <w:tcPr>
            <w:tcW w:w="0" w:type="auto"/>
            <w:shd w:val="clear" w:color="auto" w:fill="auto"/>
          </w:tcPr>
          <w:p w14:paraId="305B6C19"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3E4EC470" w14:textId="77777777" w:rsidR="00714CC5" w:rsidRDefault="00714CC5" w:rsidP="00623CF7">
            <w:pPr>
              <w:pStyle w:val="TAL"/>
              <w:rPr>
                <w:sz w:val="16"/>
              </w:rPr>
            </w:pPr>
            <w:r>
              <w:rPr>
                <w:sz w:val="16"/>
              </w:rPr>
              <w:t>noted</w:t>
            </w:r>
          </w:p>
        </w:tc>
        <w:tc>
          <w:tcPr>
            <w:tcW w:w="0" w:type="auto"/>
            <w:shd w:val="clear" w:color="auto" w:fill="auto"/>
          </w:tcPr>
          <w:p w14:paraId="6ED2CFDB" w14:textId="77777777" w:rsidR="00714CC5" w:rsidRDefault="00714CC5" w:rsidP="00623CF7">
            <w:pPr>
              <w:pStyle w:val="TAL"/>
              <w:rPr>
                <w:sz w:val="16"/>
              </w:rPr>
            </w:pPr>
          </w:p>
        </w:tc>
        <w:tc>
          <w:tcPr>
            <w:tcW w:w="0" w:type="auto"/>
            <w:shd w:val="clear" w:color="auto" w:fill="auto"/>
          </w:tcPr>
          <w:p w14:paraId="287CF63A" w14:textId="77777777" w:rsidR="00714CC5" w:rsidRDefault="00714CC5" w:rsidP="00623CF7">
            <w:pPr>
              <w:pStyle w:val="TAL"/>
              <w:rPr>
                <w:sz w:val="16"/>
              </w:rPr>
            </w:pPr>
          </w:p>
        </w:tc>
      </w:tr>
      <w:tr w:rsidR="00714CC5" w14:paraId="7A23D334" w14:textId="77777777" w:rsidTr="00623CF7">
        <w:tc>
          <w:tcPr>
            <w:tcW w:w="0" w:type="auto"/>
            <w:shd w:val="clear" w:color="auto" w:fill="auto"/>
          </w:tcPr>
          <w:p w14:paraId="37A4E210" w14:textId="77777777" w:rsidR="00714CC5" w:rsidRDefault="00714CC5" w:rsidP="00623CF7">
            <w:pPr>
              <w:pStyle w:val="TAL"/>
              <w:rPr>
                <w:sz w:val="16"/>
              </w:rPr>
            </w:pPr>
            <w:r>
              <w:rPr>
                <w:sz w:val="16"/>
              </w:rPr>
              <w:t>S3-231039</w:t>
            </w:r>
          </w:p>
        </w:tc>
        <w:tc>
          <w:tcPr>
            <w:tcW w:w="0" w:type="auto"/>
            <w:shd w:val="clear" w:color="auto" w:fill="auto"/>
          </w:tcPr>
          <w:p w14:paraId="4B814DF6" w14:textId="77777777" w:rsidR="00714CC5" w:rsidRDefault="00714CC5" w:rsidP="00623CF7">
            <w:pPr>
              <w:pStyle w:val="TAL"/>
              <w:rPr>
                <w:sz w:val="16"/>
              </w:rPr>
            </w:pPr>
            <w:r>
              <w:rPr>
                <w:sz w:val="16"/>
              </w:rPr>
              <w:t xml:space="preserve">New WID on security enhancements for 5GC </w:t>
            </w:r>
            <w:proofErr w:type="spellStart"/>
            <w:r>
              <w:rPr>
                <w:sz w:val="16"/>
              </w:rPr>
              <w:t>LoCation</w:t>
            </w:r>
            <w:proofErr w:type="spellEnd"/>
            <w:r>
              <w:rPr>
                <w:sz w:val="16"/>
              </w:rPr>
              <w:t xml:space="preserve"> Services Phase 3</w:t>
            </w:r>
          </w:p>
        </w:tc>
        <w:tc>
          <w:tcPr>
            <w:tcW w:w="0" w:type="auto"/>
            <w:shd w:val="clear" w:color="auto" w:fill="auto"/>
          </w:tcPr>
          <w:p w14:paraId="3A98C184"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1144B50E" w14:textId="77777777" w:rsidR="00714CC5" w:rsidRDefault="00714CC5" w:rsidP="00623CF7">
            <w:pPr>
              <w:pStyle w:val="TAL"/>
              <w:rPr>
                <w:sz w:val="16"/>
              </w:rPr>
            </w:pPr>
            <w:r>
              <w:rPr>
                <w:sz w:val="16"/>
              </w:rPr>
              <w:t>noted</w:t>
            </w:r>
          </w:p>
        </w:tc>
        <w:tc>
          <w:tcPr>
            <w:tcW w:w="0" w:type="auto"/>
            <w:shd w:val="clear" w:color="auto" w:fill="auto"/>
          </w:tcPr>
          <w:p w14:paraId="13E2943C" w14:textId="77777777" w:rsidR="00714CC5" w:rsidRDefault="00714CC5" w:rsidP="00623CF7">
            <w:pPr>
              <w:pStyle w:val="TAL"/>
              <w:rPr>
                <w:sz w:val="16"/>
              </w:rPr>
            </w:pPr>
          </w:p>
        </w:tc>
        <w:tc>
          <w:tcPr>
            <w:tcW w:w="0" w:type="auto"/>
            <w:shd w:val="clear" w:color="auto" w:fill="auto"/>
          </w:tcPr>
          <w:p w14:paraId="765D7379" w14:textId="77777777" w:rsidR="00714CC5" w:rsidRDefault="00714CC5" w:rsidP="00623CF7">
            <w:pPr>
              <w:pStyle w:val="TAL"/>
              <w:rPr>
                <w:sz w:val="16"/>
              </w:rPr>
            </w:pPr>
          </w:p>
        </w:tc>
      </w:tr>
      <w:tr w:rsidR="00714CC5" w14:paraId="5D3B3768" w14:textId="77777777" w:rsidTr="00623CF7">
        <w:tc>
          <w:tcPr>
            <w:tcW w:w="0" w:type="auto"/>
            <w:shd w:val="clear" w:color="auto" w:fill="auto"/>
          </w:tcPr>
          <w:p w14:paraId="4B6A619C" w14:textId="77777777" w:rsidR="00714CC5" w:rsidRDefault="00714CC5" w:rsidP="00623CF7">
            <w:pPr>
              <w:pStyle w:val="TAL"/>
              <w:rPr>
                <w:sz w:val="16"/>
              </w:rPr>
            </w:pPr>
            <w:r>
              <w:rPr>
                <w:sz w:val="16"/>
              </w:rPr>
              <w:t>S3-231040</w:t>
            </w:r>
          </w:p>
        </w:tc>
        <w:tc>
          <w:tcPr>
            <w:tcW w:w="0" w:type="auto"/>
            <w:shd w:val="clear" w:color="auto" w:fill="auto"/>
          </w:tcPr>
          <w:p w14:paraId="4B2F70EB" w14:textId="77777777" w:rsidR="00714CC5" w:rsidRDefault="00714CC5" w:rsidP="00623CF7">
            <w:pPr>
              <w:pStyle w:val="TAL"/>
              <w:rPr>
                <w:sz w:val="16"/>
              </w:rPr>
            </w:pPr>
            <w:r>
              <w:rPr>
                <w:sz w:val="16"/>
              </w:rPr>
              <w:t>New WID on security enhancements for MBS Phase 2</w:t>
            </w:r>
          </w:p>
        </w:tc>
        <w:tc>
          <w:tcPr>
            <w:tcW w:w="0" w:type="auto"/>
            <w:shd w:val="clear" w:color="auto" w:fill="auto"/>
          </w:tcPr>
          <w:p w14:paraId="760BB9A4"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3ADDB35A" w14:textId="77777777" w:rsidR="00714CC5" w:rsidRDefault="00714CC5" w:rsidP="00623CF7">
            <w:pPr>
              <w:pStyle w:val="TAL"/>
              <w:rPr>
                <w:sz w:val="16"/>
              </w:rPr>
            </w:pPr>
            <w:r>
              <w:rPr>
                <w:sz w:val="16"/>
              </w:rPr>
              <w:t>noted</w:t>
            </w:r>
          </w:p>
        </w:tc>
        <w:tc>
          <w:tcPr>
            <w:tcW w:w="0" w:type="auto"/>
            <w:shd w:val="clear" w:color="auto" w:fill="auto"/>
          </w:tcPr>
          <w:p w14:paraId="66365763" w14:textId="77777777" w:rsidR="00714CC5" w:rsidRDefault="00714CC5" w:rsidP="00623CF7">
            <w:pPr>
              <w:pStyle w:val="TAL"/>
              <w:rPr>
                <w:sz w:val="16"/>
              </w:rPr>
            </w:pPr>
          </w:p>
        </w:tc>
        <w:tc>
          <w:tcPr>
            <w:tcW w:w="0" w:type="auto"/>
            <w:shd w:val="clear" w:color="auto" w:fill="auto"/>
          </w:tcPr>
          <w:p w14:paraId="4DC36D0C" w14:textId="77777777" w:rsidR="00714CC5" w:rsidRDefault="00714CC5" w:rsidP="00623CF7">
            <w:pPr>
              <w:pStyle w:val="TAL"/>
              <w:rPr>
                <w:sz w:val="16"/>
              </w:rPr>
            </w:pPr>
          </w:p>
        </w:tc>
      </w:tr>
      <w:tr w:rsidR="00714CC5" w14:paraId="0E6ED997" w14:textId="77777777" w:rsidTr="00623CF7">
        <w:tc>
          <w:tcPr>
            <w:tcW w:w="0" w:type="auto"/>
            <w:shd w:val="clear" w:color="auto" w:fill="auto"/>
          </w:tcPr>
          <w:p w14:paraId="43C966A6" w14:textId="77777777" w:rsidR="00714CC5" w:rsidRDefault="00714CC5" w:rsidP="00623CF7">
            <w:pPr>
              <w:pStyle w:val="TAL"/>
              <w:rPr>
                <w:sz w:val="16"/>
              </w:rPr>
            </w:pPr>
            <w:r>
              <w:rPr>
                <w:sz w:val="16"/>
              </w:rPr>
              <w:t>S3-231041</w:t>
            </w:r>
          </w:p>
        </w:tc>
        <w:tc>
          <w:tcPr>
            <w:tcW w:w="0" w:type="auto"/>
            <w:shd w:val="clear" w:color="auto" w:fill="auto"/>
          </w:tcPr>
          <w:p w14:paraId="2073CE4A" w14:textId="77777777" w:rsidR="00714CC5" w:rsidRDefault="00714CC5" w:rsidP="00623CF7">
            <w:pPr>
              <w:pStyle w:val="TAL"/>
              <w:rPr>
                <w:sz w:val="16"/>
              </w:rPr>
            </w:pPr>
            <w:r>
              <w:rPr>
                <w:sz w:val="16"/>
              </w:rPr>
              <w:t>A new solution to address the privacy issue with TMGI</w:t>
            </w:r>
          </w:p>
        </w:tc>
        <w:tc>
          <w:tcPr>
            <w:tcW w:w="0" w:type="auto"/>
            <w:shd w:val="clear" w:color="auto" w:fill="auto"/>
          </w:tcPr>
          <w:p w14:paraId="15BDBA83"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2AA8EDF6" w14:textId="77777777" w:rsidR="00714CC5" w:rsidRDefault="00714CC5" w:rsidP="00623CF7">
            <w:pPr>
              <w:pStyle w:val="TAL"/>
              <w:rPr>
                <w:sz w:val="16"/>
              </w:rPr>
            </w:pPr>
            <w:r>
              <w:rPr>
                <w:sz w:val="16"/>
              </w:rPr>
              <w:t>noted</w:t>
            </w:r>
          </w:p>
        </w:tc>
        <w:tc>
          <w:tcPr>
            <w:tcW w:w="0" w:type="auto"/>
            <w:shd w:val="clear" w:color="auto" w:fill="auto"/>
          </w:tcPr>
          <w:p w14:paraId="2DBDBCF3" w14:textId="77777777" w:rsidR="00714CC5" w:rsidRDefault="00714CC5" w:rsidP="00623CF7">
            <w:pPr>
              <w:pStyle w:val="TAL"/>
              <w:rPr>
                <w:sz w:val="16"/>
              </w:rPr>
            </w:pPr>
          </w:p>
        </w:tc>
        <w:tc>
          <w:tcPr>
            <w:tcW w:w="0" w:type="auto"/>
            <w:shd w:val="clear" w:color="auto" w:fill="auto"/>
          </w:tcPr>
          <w:p w14:paraId="63069429" w14:textId="77777777" w:rsidR="00714CC5" w:rsidRDefault="00714CC5" w:rsidP="00623CF7">
            <w:pPr>
              <w:pStyle w:val="TAL"/>
              <w:rPr>
                <w:sz w:val="16"/>
              </w:rPr>
            </w:pPr>
          </w:p>
        </w:tc>
      </w:tr>
      <w:tr w:rsidR="00714CC5" w14:paraId="1ECB3060" w14:textId="77777777" w:rsidTr="00623CF7">
        <w:tc>
          <w:tcPr>
            <w:tcW w:w="0" w:type="auto"/>
            <w:shd w:val="clear" w:color="auto" w:fill="auto"/>
          </w:tcPr>
          <w:p w14:paraId="4D9E3086" w14:textId="77777777" w:rsidR="00714CC5" w:rsidRDefault="00714CC5" w:rsidP="00623CF7">
            <w:pPr>
              <w:pStyle w:val="TAL"/>
              <w:rPr>
                <w:sz w:val="16"/>
              </w:rPr>
            </w:pPr>
            <w:r>
              <w:rPr>
                <w:sz w:val="16"/>
              </w:rPr>
              <w:t>S3-231042</w:t>
            </w:r>
          </w:p>
        </w:tc>
        <w:tc>
          <w:tcPr>
            <w:tcW w:w="0" w:type="auto"/>
            <w:shd w:val="clear" w:color="auto" w:fill="auto"/>
          </w:tcPr>
          <w:p w14:paraId="48B86723" w14:textId="77777777" w:rsidR="00714CC5" w:rsidRDefault="00714CC5" w:rsidP="00623CF7">
            <w:pPr>
              <w:pStyle w:val="TAL"/>
              <w:rPr>
                <w:sz w:val="16"/>
              </w:rPr>
            </w:pPr>
            <w:r>
              <w:rPr>
                <w:sz w:val="16"/>
              </w:rPr>
              <w:t>conclusion on key issue 2</w:t>
            </w:r>
          </w:p>
        </w:tc>
        <w:tc>
          <w:tcPr>
            <w:tcW w:w="0" w:type="auto"/>
            <w:shd w:val="clear" w:color="auto" w:fill="auto"/>
          </w:tcPr>
          <w:p w14:paraId="6559771D"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343B85BA" w14:textId="77777777" w:rsidR="00714CC5" w:rsidRDefault="00714CC5" w:rsidP="00623CF7">
            <w:pPr>
              <w:pStyle w:val="TAL"/>
              <w:rPr>
                <w:sz w:val="16"/>
              </w:rPr>
            </w:pPr>
            <w:r>
              <w:rPr>
                <w:sz w:val="16"/>
              </w:rPr>
              <w:t>noted</w:t>
            </w:r>
          </w:p>
        </w:tc>
        <w:tc>
          <w:tcPr>
            <w:tcW w:w="0" w:type="auto"/>
            <w:shd w:val="clear" w:color="auto" w:fill="auto"/>
          </w:tcPr>
          <w:p w14:paraId="6A860383" w14:textId="77777777" w:rsidR="00714CC5" w:rsidRDefault="00714CC5" w:rsidP="00623CF7">
            <w:pPr>
              <w:pStyle w:val="TAL"/>
              <w:rPr>
                <w:sz w:val="16"/>
              </w:rPr>
            </w:pPr>
          </w:p>
        </w:tc>
        <w:tc>
          <w:tcPr>
            <w:tcW w:w="0" w:type="auto"/>
            <w:shd w:val="clear" w:color="auto" w:fill="auto"/>
          </w:tcPr>
          <w:p w14:paraId="3241BBB7" w14:textId="77777777" w:rsidR="00714CC5" w:rsidRDefault="00714CC5" w:rsidP="00623CF7">
            <w:pPr>
              <w:pStyle w:val="TAL"/>
              <w:rPr>
                <w:sz w:val="16"/>
              </w:rPr>
            </w:pPr>
          </w:p>
        </w:tc>
      </w:tr>
      <w:tr w:rsidR="00714CC5" w14:paraId="10F26DDC" w14:textId="77777777" w:rsidTr="00623CF7">
        <w:tc>
          <w:tcPr>
            <w:tcW w:w="0" w:type="auto"/>
            <w:shd w:val="clear" w:color="auto" w:fill="auto"/>
          </w:tcPr>
          <w:p w14:paraId="740BA4FE" w14:textId="77777777" w:rsidR="00714CC5" w:rsidRDefault="00714CC5" w:rsidP="00623CF7">
            <w:pPr>
              <w:pStyle w:val="TAL"/>
              <w:rPr>
                <w:sz w:val="16"/>
              </w:rPr>
            </w:pPr>
            <w:r>
              <w:rPr>
                <w:sz w:val="16"/>
              </w:rPr>
              <w:t>S3-231043</w:t>
            </w:r>
          </w:p>
        </w:tc>
        <w:tc>
          <w:tcPr>
            <w:tcW w:w="0" w:type="auto"/>
            <w:shd w:val="clear" w:color="auto" w:fill="auto"/>
          </w:tcPr>
          <w:p w14:paraId="7DC5A778" w14:textId="77777777" w:rsidR="00714CC5" w:rsidRDefault="00714CC5" w:rsidP="00623CF7">
            <w:pPr>
              <w:pStyle w:val="TAL"/>
              <w:rPr>
                <w:sz w:val="16"/>
              </w:rPr>
            </w:pPr>
            <w:r>
              <w:rPr>
                <w:sz w:val="16"/>
              </w:rPr>
              <w:t>Addressing the editor's note in solution 3</w:t>
            </w:r>
          </w:p>
        </w:tc>
        <w:tc>
          <w:tcPr>
            <w:tcW w:w="0" w:type="auto"/>
            <w:shd w:val="clear" w:color="auto" w:fill="auto"/>
          </w:tcPr>
          <w:p w14:paraId="22B6A8E5"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547A2E3C" w14:textId="77777777" w:rsidR="00714CC5" w:rsidRDefault="00714CC5" w:rsidP="00623CF7">
            <w:pPr>
              <w:pStyle w:val="TAL"/>
              <w:rPr>
                <w:sz w:val="16"/>
              </w:rPr>
            </w:pPr>
            <w:r>
              <w:rPr>
                <w:sz w:val="16"/>
              </w:rPr>
              <w:t>noted</w:t>
            </w:r>
          </w:p>
        </w:tc>
        <w:tc>
          <w:tcPr>
            <w:tcW w:w="0" w:type="auto"/>
            <w:shd w:val="clear" w:color="auto" w:fill="auto"/>
          </w:tcPr>
          <w:p w14:paraId="6E4C93DA" w14:textId="77777777" w:rsidR="00714CC5" w:rsidRDefault="00714CC5" w:rsidP="00623CF7">
            <w:pPr>
              <w:pStyle w:val="TAL"/>
              <w:rPr>
                <w:sz w:val="16"/>
              </w:rPr>
            </w:pPr>
          </w:p>
        </w:tc>
        <w:tc>
          <w:tcPr>
            <w:tcW w:w="0" w:type="auto"/>
            <w:shd w:val="clear" w:color="auto" w:fill="auto"/>
          </w:tcPr>
          <w:p w14:paraId="0AD10D28" w14:textId="77777777" w:rsidR="00714CC5" w:rsidRDefault="00714CC5" w:rsidP="00623CF7">
            <w:pPr>
              <w:pStyle w:val="TAL"/>
              <w:rPr>
                <w:sz w:val="16"/>
              </w:rPr>
            </w:pPr>
          </w:p>
        </w:tc>
      </w:tr>
      <w:tr w:rsidR="00714CC5" w14:paraId="042C3DA7" w14:textId="77777777" w:rsidTr="00623CF7">
        <w:tc>
          <w:tcPr>
            <w:tcW w:w="0" w:type="auto"/>
            <w:shd w:val="clear" w:color="auto" w:fill="auto"/>
          </w:tcPr>
          <w:p w14:paraId="3F6D387C" w14:textId="77777777" w:rsidR="00714CC5" w:rsidRDefault="00714CC5" w:rsidP="00623CF7">
            <w:pPr>
              <w:pStyle w:val="TAL"/>
              <w:rPr>
                <w:sz w:val="16"/>
              </w:rPr>
            </w:pPr>
            <w:r>
              <w:rPr>
                <w:sz w:val="16"/>
              </w:rPr>
              <w:t>S3-231044</w:t>
            </w:r>
          </w:p>
        </w:tc>
        <w:tc>
          <w:tcPr>
            <w:tcW w:w="0" w:type="auto"/>
            <w:shd w:val="clear" w:color="auto" w:fill="auto"/>
          </w:tcPr>
          <w:p w14:paraId="5C1CC34A" w14:textId="77777777" w:rsidR="00714CC5" w:rsidRDefault="00714CC5" w:rsidP="00623CF7">
            <w:pPr>
              <w:pStyle w:val="TAL"/>
              <w:rPr>
                <w:sz w:val="16"/>
              </w:rPr>
            </w:pPr>
            <w:r>
              <w:rPr>
                <w:sz w:val="16"/>
              </w:rPr>
              <w:t>conclusion on key issue 1</w:t>
            </w:r>
          </w:p>
        </w:tc>
        <w:tc>
          <w:tcPr>
            <w:tcW w:w="0" w:type="auto"/>
            <w:shd w:val="clear" w:color="auto" w:fill="auto"/>
          </w:tcPr>
          <w:p w14:paraId="567CCA58"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0C6B715B" w14:textId="77777777" w:rsidR="00714CC5" w:rsidRDefault="00714CC5" w:rsidP="00623CF7">
            <w:pPr>
              <w:pStyle w:val="TAL"/>
              <w:rPr>
                <w:sz w:val="16"/>
              </w:rPr>
            </w:pPr>
            <w:r>
              <w:rPr>
                <w:sz w:val="16"/>
              </w:rPr>
              <w:t>noted</w:t>
            </w:r>
          </w:p>
        </w:tc>
        <w:tc>
          <w:tcPr>
            <w:tcW w:w="0" w:type="auto"/>
            <w:shd w:val="clear" w:color="auto" w:fill="auto"/>
          </w:tcPr>
          <w:p w14:paraId="10E86C4E" w14:textId="77777777" w:rsidR="00714CC5" w:rsidRDefault="00714CC5" w:rsidP="00623CF7">
            <w:pPr>
              <w:pStyle w:val="TAL"/>
              <w:rPr>
                <w:sz w:val="16"/>
              </w:rPr>
            </w:pPr>
          </w:p>
        </w:tc>
        <w:tc>
          <w:tcPr>
            <w:tcW w:w="0" w:type="auto"/>
            <w:shd w:val="clear" w:color="auto" w:fill="auto"/>
          </w:tcPr>
          <w:p w14:paraId="3F8FA150" w14:textId="77777777" w:rsidR="00714CC5" w:rsidRDefault="00714CC5" w:rsidP="00623CF7">
            <w:pPr>
              <w:pStyle w:val="TAL"/>
              <w:rPr>
                <w:sz w:val="16"/>
              </w:rPr>
            </w:pPr>
          </w:p>
        </w:tc>
      </w:tr>
      <w:tr w:rsidR="00714CC5" w14:paraId="7B38B6B3" w14:textId="77777777" w:rsidTr="00623CF7">
        <w:tc>
          <w:tcPr>
            <w:tcW w:w="0" w:type="auto"/>
            <w:shd w:val="clear" w:color="auto" w:fill="auto"/>
          </w:tcPr>
          <w:p w14:paraId="3045DD00" w14:textId="77777777" w:rsidR="00714CC5" w:rsidRDefault="00714CC5" w:rsidP="00623CF7">
            <w:pPr>
              <w:pStyle w:val="TAL"/>
              <w:rPr>
                <w:sz w:val="16"/>
              </w:rPr>
            </w:pPr>
            <w:r>
              <w:rPr>
                <w:sz w:val="16"/>
              </w:rPr>
              <w:t>S3-231045</w:t>
            </w:r>
          </w:p>
        </w:tc>
        <w:tc>
          <w:tcPr>
            <w:tcW w:w="0" w:type="auto"/>
            <w:shd w:val="clear" w:color="auto" w:fill="auto"/>
          </w:tcPr>
          <w:p w14:paraId="033C1EB9" w14:textId="77777777" w:rsidR="00714CC5" w:rsidRDefault="00714CC5" w:rsidP="00623CF7">
            <w:pPr>
              <w:pStyle w:val="TAL"/>
              <w:rPr>
                <w:sz w:val="16"/>
              </w:rPr>
            </w:pPr>
            <w:r>
              <w:rPr>
                <w:sz w:val="16"/>
              </w:rPr>
              <w:t>update to solution 1</w:t>
            </w:r>
          </w:p>
        </w:tc>
        <w:tc>
          <w:tcPr>
            <w:tcW w:w="0" w:type="auto"/>
            <w:shd w:val="clear" w:color="auto" w:fill="auto"/>
          </w:tcPr>
          <w:p w14:paraId="34734AE4"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460CE2B3" w14:textId="77777777" w:rsidR="00714CC5" w:rsidRDefault="00714CC5" w:rsidP="00623CF7">
            <w:pPr>
              <w:pStyle w:val="TAL"/>
              <w:rPr>
                <w:sz w:val="16"/>
              </w:rPr>
            </w:pPr>
            <w:r>
              <w:rPr>
                <w:sz w:val="16"/>
              </w:rPr>
              <w:t>not treated</w:t>
            </w:r>
          </w:p>
        </w:tc>
        <w:tc>
          <w:tcPr>
            <w:tcW w:w="0" w:type="auto"/>
            <w:shd w:val="clear" w:color="auto" w:fill="auto"/>
          </w:tcPr>
          <w:p w14:paraId="7761BDA6" w14:textId="77777777" w:rsidR="00714CC5" w:rsidRDefault="00714CC5" w:rsidP="00623CF7">
            <w:pPr>
              <w:pStyle w:val="TAL"/>
              <w:rPr>
                <w:sz w:val="16"/>
              </w:rPr>
            </w:pPr>
          </w:p>
        </w:tc>
        <w:tc>
          <w:tcPr>
            <w:tcW w:w="0" w:type="auto"/>
            <w:shd w:val="clear" w:color="auto" w:fill="auto"/>
          </w:tcPr>
          <w:p w14:paraId="7BB57439" w14:textId="77777777" w:rsidR="00714CC5" w:rsidRDefault="00714CC5" w:rsidP="00623CF7">
            <w:pPr>
              <w:pStyle w:val="TAL"/>
              <w:rPr>
                <w:sz w:val="16"/>
              </w:rPr>
            </w:pPr>
          </w:p>
        </w:tc>
      </w:tr>
      <w:tr w:rsidR="00714CC5" w14:paraId="7AE9B094" w14:textId="77777777" w:rsidTr="00623CF7">
        <w:tc>
          <w:tcPr>
            <w:tcW w:w="0" w:type="auto"/>
            <w:shd w:val="clear" w:color="auto" w:fill="auto"/>
          </w:tcPr>
          <w:p w14:paraId="49C5E4F1" w14:textId="77777777" w:rsidR="00714CC5" w:rsidRDefault="00714CC5" w:rsidP="00623CF7">
            <w:pPr>
              <w:pStyle w:val="TAL"/>
              <w:rPr>
                <w:sz w:val="16"/>
              </w:rPr>
            </w:pPr>
            <w:r>
              <w:rPr>
                <w:sz w:val="16"/>
              </w:rPr>
              <w:t>S3-231046</w:t>
            </w:r>
          </w:p>
        </w:tc>
        <w:tc>
          <w:tcPr>
            <w:tcW w:w="0" w:type="auto"/>
            <w:shd w:val="clear" w:color="auto" w:fill="auto"/>
          </w:tcPr>
          <w:p w14:paraId="47ECCB64" w14:textId="77777777" w:rsidR="00714CC5" w:rsidRDefault="00714CC5" w:rsidP="00623CF7">
            <w:pPr>
              <w:pStyle w:val="TAL"/>
              <w:rPr>
                <w:sz w:val="16"/>
              </w:rPr>
            </w:pPr>
            <w:r>
              <w:rPr>
                <w:sz w:val="16"/>
              </w:rPr>
              <w:t>conclusion on key issue 1</w:t>
            </w:r>
          </w:p>
        </w:tc>
        <w:tc>
          <w:tcPr>
            <w:tcW w:w="0" w:type="auto"/>
            <w:shd w:val="clear" w:color="auto" w:fill="auto"/>
          </w:tcPr>
          <w:p w14:paraId="62438D00"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54851263" w14:textId="77777777" w:rsidR="00714CC5" w:rsidRDefault="00714CC5" w:rsidP="00623CF7">
            <w:pPr>
              <w:pStyle w:val="TAL"/>
              <w:rPr>
                <w:sz w:val="16"/>
              </w:rPr>
            </w:pPr>
            <w:r>
              <w:rPr>
                <w:sz w:val="16"/>
              </w:rPr>
              <w:t>not treated</w:t>
            </w:r>
          </w:p>
        </w:tc>
        <w:tc>
          <w:tcPr>
            <w:tcW w:w="0" w:type="auto"/>
            <w:shd w:val="clear" w:color="auto" w:fill="auto"/>
          </w:tcPr>
          <w:p w14:paraId="101F548E" w14:textId="77777777" w:rsidR="00714CC5" w:rsidRDefault="00714CC5" w:rsidP="00623CF7">
            <w:pPr>
              <w:pStyle w:val="TAL"/>
              <w:rPr>
                <w:sz w:val="16"/>
              </w:rPr>
            </w:pPr>
          </w:p>
        </w:tc>
        <w:tc>
          <w:tcPr>
            <w:tcW w:w="0" w:type="auto"/>
            <w:shd w:val="clear" w:color="auto" w:fill="auto"/>
          </w:tcPr>
          <w:p w14:paraId="1CFB9757" w14:textId="77777777" w:rsidR="00714CC5" w:rsidRDefault="00714CC5" w:rsidP="00623CF7">
            <w:pPr>
              <w:pStyle w:val="TAL"/>
              <w:rPr>
                <w:sz w:val="16"/>
              </w:rPr>
            </w:pPr>
          </w:p>
        </w:tc>
      </w:tr>
      <w:tr w:rsidR="00714CC5" w14:paraId="1C951E43" w14:textId="77777777" w:rsidTr="00623CF7">
        <w:tc>
          <w:tcPr>
            <w:tcW w:w="0" w:type="auto"/>
            <w:shd w:val="clear" w:color="auto" w:fill="auto"/>
          </w:tcPr>
          <w:p w14:paraId="72282502" w14:textId="77777777" w:rsidR="00714CC5" w:rsidRDefault="00714CC5" w:rsidP="00623CF7">
            <w:pPr>
              <w:pStyle w:val="TAL"/>
              <w:rPr>
                <w:sz w:val="16"/>
              </w:rPr>
            </w:pPr>
            <w:r>
              <w:rPr>
                <w:sz w:val="16"/>
              </w:rPr>
              <w:t>S3-231047</w:t>
            </w:r>
          </w:p>
        </w:tc>
        <w:tc>
          <w:tcPr>
            <w:tcW w:w="0" w:type="auto"/>
            <w:shd w:val="clear" w:color="auto" w:fill="auto"/>
          </w:tcPr>
          <w:p w14:paraId="0920B8B0" w14:textId="77777777" w:rsidR="00714CC5" w:rsidRDefault="00714CC5" w:rsidP="00623CF7">
            <w:pPr>
              <w:pStyle w:val="TAL"/>
              <w:rPr>
                <w:sz w:val="16"/>
              </w:rPr>
            </w:pPr>
            <w:r>
              <w:rPr>
                <w:sz w:val="16"/>
              </w:rPr>
              <w:t>conclusion on key issue 2</w:t>
            </w:r>
          </w:p>
        </w:tc>
        <w:tc>
          <w:tcPr>
            <w:tcW w:w="0" w:type="auto"/>
            <w:shd w:val="clear" w:color="auto" w:fill="auto"/>
          </w:tcPr>
          <w:p w14:paraId="4759EE43"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60164E43" w14:textId="77777777" w:rsidR="00714CC5" w:rsidRDefault="00714CC5" w:rsidP="00623CF7">
            <w:pPr>
              <w:pStyle w:val="TAL"/>
              <w:rPr>
                <w:sz w:val="16"/>
              </w:rPr>
            </w:pPr>
            <w:r>
              <w:rPr>
                <w:sz w:val="16"/>
              </w:rPr>
              <w:t>revised</w:t>
            </w:r>
          </w:p>
        </w:tc>
        <w:tc>
          <w:tcPr>
            <w:tcW w:w="0" w:type="auto"/>
            <w:shd w:val="clear" w:color="auto" w:fill="auto"/>
          </w:tcPr>
          <w:p w14:paraId="52C55CF2" w14:textId="77777777" w:rsidR="00714CC5" w:rsidRDefault="00714CC5" w:rsidP="00623CF7">
            <w:pPr>
              <w:pStyle w:val="TAL"/>
              <w:rPr>
                <w:sz w:val="16"/>
              </w:rPr>
            </w:pPr>
          </w:p>
        </w:tc>
        <w:tc>
          <w:tcPr>
            <w:tcW w:w="0" w:type="auto"/>
            <w:shd w:val="clear" w:color="auto" w:fill="auto"/>
          </w:tcPr>
          <w:p w14:paraId="788B8C5F" w14:textId="77777777" w:rsidR="00714CC5" w:rsidRDefault="00714CC5" w:rsidP="00623CF7">
            <w:pPr>
              <w:pStyle w:val="TAL"/>
              <w:rPr>
                <w:sz w:val="16"/>
              </w:rPr>
            </w:pPr>
            <w:r>
              <w:rPr>
                <w:sz w:val="16"/>
              </w:rPr>
              <w:t>S3-231626</w:t>
            </w:r>
          </w:p>
        </w:tc>
      </w:tr>
      <w:tr w:rsidR="00714CC5" w14:paraId="0CEB49C1" w14:textId="77777777" w:rsidTr="00623CF7">
        <w:tc>
          <w:tcPr>
            <w:tcW w:w="0" w:type="auto"/>
            <w:shd w:val="clear" w:color="auto" w:fill="auto"/>
          </w:tcPr>
          <w:p w14:paraId="1FB6ACA9" w14:textId="77777777" w:rsidR="00714CC5" w:rsidRDefault="00714CC5" w:rsidP="00623CF7">
            <w:pPr>
              <w:pStyle w:val="TAL"/>
              <w:rPr>
                <w:sz w:val="16"/>
              </w:rPr>
            </w:pPr>
            <w:r>
              <w:rPr>
                <w:sz w:val="16"/>
              </w:rPr>
              <w:t>S3-231048</w:t>
            </w:r>
          </w:p>
        </w:tc>
        <w:tc>
          <w:tcPr>
            <w:tcW w:w="0" w:type="auto"/>
            <w:shd w:val="clear" w:color="auto" w:fill="auto"/>
          </w:tcPr>
          <w:p w14:paraId="3E0A8B56" w14:textId="77777777" w:rsidR="00714CC5" w:rsidRDefault="00714CC5" w:rsidP="00623CF7">
            <w:pPr>
              <w:pStyle w:val="TAL"/>
              <w:rPr>
                <w:sz w:val="16"/>
              </w:rPr>
            </w:pPr>
            <w:r>
              <w:rPr>
                <w:sz w:val="16"/>
              </w:rPr>
              <w:t>Clarification on NEF’s authorization to AF</w:t>
            </w:r>
          </w:p>
        </w:tc>
        <w:tc>
          <w:tcPr>
            <w:tcW w:w="0" w:type="auto"/>
            <w:shd w:val="clear" w:color="auto" w:fill="auto"/>
          </w:tcPr>
          <w:p w14:paraId="35904812"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7B29AE9B" w14:textId="77777777" w:rsidR="00714CC5" w:rsidRDefault="00714CC5" w:rsidP="00623CF7">
            <w:pPr>
              <w:pStyle w:val="TAL"/>
              <w:rPr>
                <w:sz w:val="16"/>
              </w:rPr>
            </w:pPr>
            <w:r>
              <w:rPr>
                <w:sz w:val="16"/>
              </w:rPr>
              <w:t>agreed</w:t>
            </w:r>
          </w:p>
        </w:tc>
        <w:tc>
          <w:tcPr>
            <w:tcW w:w="0" w:type="auto"/>
            <w:shd w:val="clear" w:color="auto" w:fill="auto"/>
          </w:tcPr>
          <w:p w14:paraId="091C68DF" w14:textId="77777777" w:rsidR="00714CC5" w:rsidRDefault="00714CC5" w:rsidP="00623CF7">
            <w:pPr>
              <w:pStyle w:val="TAL"/>
              <w:rPr>
                <w:sz w:val="16"/>
              </w:rPr>
            </w:pPr>
          </w:p>
        </w:tc>
        <w:tc>
          <w:tcPr>
            <w:tcW w:w="0" w:type="auto"/>
            <w:shd w:val="clear" w:color="auto" w:fill="auto"/>
          </w:tcPr>
          <w:p w14:paraId="21EFF088" w14:textId="77777777" w:rsidR="00714CC5" w:rsidRDefault="00714CC5" w:rsidP="00623CF7">
            <w:pPr>
              <w:pStyle w:val="TAL"/>
              <w:rPr>
                <w:sz w:val="16"/>
              </w:rPr>
            </w:pPr>
          </w:p>
        </w:tc>
      </w:tr>
      <w:tr w:rsidR="00714CC5" w14:paraId="38C5CA26" w14:textId="77777777" w:rsidTr="00623CF7">
        <w:tc>
          <w:tcPr>
            <w:tcW w:w="0" w:type="auto"/>
            <w:shd w:val="clear" w:color="auto" w:fill="auto"/>
          </w:tcPr>
          <w:p w14:paraId="39793B5E" w14:textId="77777777" w:rsidR="00714CC5" w:rsidRDefault="00714CC5" w:rsidP="00623CF7">
            <w:pPr>
              <w:pStyle w:val="TAL"/>
              <w:rPr>
                <w:sz w:val="16"/>
              </w:rPr>
            </w:pPr>
            <w:r>
              <w:rPr>
                <w:sz w:val="16"/>
              </w:rPr>
              <w:t>S3-231049</w:t>
            </w:r>
          </w:p>
        </w:tc>
        <w:tc>
          <w:tcPr>
            <w:tcW w:w="0" w:type="auto"/>
            <w:shd w:val="clear" w:color="auto" w:fill="auto"/>
          </w:tcPr>
          <w:p w14:paraId="7AE75F35" w14:textId="77777777" w:rsidR="00714CC5" w:rsidRDefault="00714CC5" w:rsidP="00623CF7">
            <w:pPr>
              <w:pStyle w:val="TAL"/>
              <w:rPr>
                <w:sz w:val="16"/>
              </w:rPr>
            </w:pPr>
            <w:r>
              <w:rPr>
                <w:sz w:val="16"/>
              </w:rPr>
              <w:t>LS on Proposal for common TMGI, MSK and MTK identifiers for MOCN</w:t>
            </w:r>
          </w:p>
        </w:tc>
        <w:tc>
          <w:tcPr>
            <w:tcW w:w="0" w:type="auto"/>
            <w:shd w:val="clear" w:color="auto" w:fill="auto"/>
          </w:tcPr>
          <w:p w14:paraId="193C8132" w14:textId="77777777" w:rsidR="00714CC5" w:rsidRDefault="00714CC5" w:rsidP="00623CF7">
            <w:pPr>
              <w:pStyle w:val="TAL"/>
              <w:rPr>
                <w:sz w:val="16"/>
              </w:rPr>
            </w:pPr>
            <w:r>
              <w:rPr>
                <w:sz w:val="16"/>
              </w:rPr>
              <w:t>Nokia, Nokia Shanghai Bell</w:t>
            </w:r>
          </w:p>
        </w:tc>
        <w:tc>
          <w:tcPr>
            <w:tcW w:w="0" w:type="auto"/>
            <w:shd w:val="clear" w:color="auto" w:fill="auto"/>
          </w:tcPr>
          <w:p w14:paraId="41352844" w14:textId="77777777" w:rsidR="00714CC5" w:rsidRDefault="00714CC5" w:rsidP="00623CF7">
            <w:pPr>
              <w:pStyle w:val="TAL"/>
              <w:rPr>
                <w:sz w:val="16"/>
              </w:rPr>
            </w:pPr>
            <w:r>
              <w:rPr>
                <w:sz w:val="16"/>
              </w:rPr>
              <w:t>noted</w:t>
            </w:r>
          </w:p>
        </w:tc>
        <w:tc>
          <w:tcPr>
            <w:tcW w:w="0" w:type="auto"/>
            <w:shd w:val="clear" w:color="auto" w:fill="auto"/>
          </w:tcPr>
          <w:p w14:paraId="2F568F06" w14:textId="77777777" w:rsidR="00714CC5" w:rsidRDefault="00714CC5" w:rsidP="00623CF7">
            <w:pPr>
              <w:pStyle w:val="TAL"/>
              <w:rPr>
                <w:sz w:val="16"/>
              </w:rPr>
            </w:pPr>
          </w:p>
        </w:tc>
        <w:tc>
          <w:tcPr>
            <w:tcW w:w="0" w:type="auto"/>
            <w:shd w:val="clear" w:color="auto" w:fill="auto"/>
          </w:tcPr>
          <w:p w14:paraId="26B99640" w14:textId="77777777" w:rsidR="00714CC5" w:rsidRDefault="00714CC5" w:rsidP="00623CF7">
            <w:pPr>
              <w:pStyle w:val="TAL"/>
              <w:rPr>
                <w:sz w:val="16"/>
              </w:rPr>
            </w:pPr>
          </w:p>
        </w:tc>
      </w:tr>
      <w:tr w:rsidR="00714CC5" w14:paraId="02B5DCA4" w14:textId="77777777" w:rsidTr="00623CF7">
        <w:tc>
          <w:tcPr>
            <w:tcW w:w="0" w:type="auto"/>
            <w:shd w:val="clear" w:color="auto" w:fill="auto"/>
          </w:tcPr>
          <w:p w14:paraId="16E8F6CA" w14:textId="77777777" w:rsidR="00714CC5" w:rsidRDefault="00714CC5" w:rsidP="00623CF7">
            <w:pPr>
              <w:pStyle w:val="TAL"/>
              <w:rPr>
                <w:sz w:val="16"/>
              </w:rPr>
            </w:pPr>
            <w:r>
              <w:rPr>
                <w:sz w:val="16"/>
              </w:rPr>
              <w:t>S3-231050</w:t>
            </w:r>
          </w:p>
        </w:tc>
        <w:tc>
          <w:tcPr>
            <w:tcW w:w="0" w:type="auto"/>
            <w:shd w:val="clear" w:color="auto" w:fill="auto"/>
          </w:tcPr>
          <w:p w14:paraId="025054D7" w14:textId="77777777" w:rsidR="00714CC5" w:rsidRDefault="00714CC5" w:rsidP="00623CF7">
            <w:pPr>
              <w:pStyle w:val="TAL"/>
              <w:rPr>
                <w:sz w:val="16"/>
              </w:rPr>
            </w:pPr>
            <w:r>
              <w:rPr>
                <w:sz w:val="16"/>
              </w:rPr>
              <w:t>SCAS release dependency proposal</w:t>
            </w:r>
          </w:p>
        </w:tc>
        <w:tc>
          <w:tcPr>
            <w:tcW w:w="0" w:type="auto"/>
            <w:shd w:val="clear" w:color="auto" w:fill="auto"/>
          </w:tcPr>
          <w:p w14:paraId="5ED36B15"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6FC0008F" w14:textId="77777777" w:rsidR="00714CC5" w:rsidRDefault="00714CC5" w:rsidP="00623CF7">
            <w:pPr>
              <w:pStyle w:val="TAL"/>
              <w:rPr>
                <w:sz w:val="16"/>
              </w:rPr>
            </w:pPr>
            <w:r>
              <w:rPr>
                <w:sz w:val="16"/>
              </w:rPr>
              <w:t>noted</w:t>
            </w:r>
          </w:p>
        </w:tc>
        <w:tc>
          <w:tcPr>
            <w:tcW w:w="0" w:type="auto"/>
            <w:shd w:val="clear" w:color="auto" w:fill="auto"/>
          </w:tcPr>
          <w:p w14:paraId="33E26F6D" w14:textId="77777777" w:rsidR="00714CC5" w:rsidRDefault="00714CC5" w:rsidP="00623CF7">
            <w:pPr>
              <w:pStyle w:val="TAL"/>
              <w:rPr>
                <w:sz w:val="16"/>
              </w:rPr>
            </w:pPr>
          </w:p>
        </w:tc>
        <w:tc>
          <w:tcPr>
            <w:tcW w:w="0" w:type="auto"/>
            <w:shd w:val="clear" w:color="auto" w:fill="auto"/>
          </w:tcPr>
          <w:p w14:paraId="10D97DA5" w14:textId="77777777" w:rsidR="00714CC5" w:rsidRDefault="00714CC5" w:rsidP="00623CF7">
            <w:pPr>
              <w:pStyle w:val="TAL"/>
              <w:rPr>
                <w:sz w:val="16"/>
              </w:rPr>
            </w:pPr>
          </w:p>
        </w:tc>
      </w:tr>
      <w:tr w:rsidR="00714CC5" w14:paraId="517D2015" w14:textId="77777777" w:rsidTr="00623CF7">
        <w:tc>
          <w:tcPr>
            <w:tcW w:w="0" w:type="auto"/>
            <w:shd w:val="clear" w:color="auto" w:fill="auto"/>
          </w:tcPr>
          <w:p w14:paraId="15DE2DD0" w14:textId="77777777" w:rsidR="00714CC5" w:rsidRDefault="00714CC5" w:rsidP="00623CF7">
            <w:pPr>
              <w:pStyle w:val="TAL"/>
              <w:rPr>
                <w:sz w:val="16"/>
              </w:rPr>
            </w:pPr>
            <w:r>
              <w:rPr>
                <w:sz w:val="16"/>
              </w:rPr>
              <w:t>S3-231051</w:t>
            </w:r>
          </w:p>
        </w:tc>
        <w:tc>
          <w:tcPr>
            <w:tcW w:w="0" w:type="auto"/>
            <w:shd w:val="clear" w:color="auto" w:fill="auto"/>
          </w:tcPr>
          <w:p w14:paraId="07903AD1" w14:textId="77777777" w:rsidR="00714CC5" w:rsidRDefault="00714CC5" w:rsidP="00623CF7">
            <w:pPr>
              <w:pStyle w:val="TAL"/>
              <w:rPr>
                <w:sz w:val="16"/>
              </w:rPr>
            </w:pPr>
            <w:r>
              <w:rPr>
                <w:sz w:val="16"/>
              </w:rPr>
              <w:t>Conclusion for KI#3: Removal of EN related to Registration</w:t>
            </w:r>
          </w:p>
        </w:tc>
        <w:tc>
          <w:tcPr>
            <w:tcW w:w="0" w:type="auto"/>
            <w:shd w:val="clear" w:color="auto" w:fill="auto"/>
          </w:tcPr>
          <w:p w14:paraId="432D1B86" w14:textId="77777777" w:rsidR="00714CC5" w:rsidRDefault="00714CC5" w:rsidP="00623CF7">
            <w:pPr>
              <w:pStyle w:val="TAL"/>
              <w:rPr>
                <w:sz w:val="16"/>
              </w:rPr>
            </w:pPr>
            <w:r>
              <w:rPr>
                <w:sz w:val="16"/>
              </w:rPr>
              <w:t>Intel</w:t>
            </w:r>
          </w:p>
        </w:tc>
        <w:tc>
          <w:tcPr>
            <w:tcW w:w="0" w:type="auto"/>
            <w:shd w:val="clear" w:color="auto" w:fill="auto"/>
          </w:tcPr>
          <w:p w14:paraId="3485B4FA" w14:textId="77777777" w:rsidR="00714CC5" w:rsidRDefault="00714CC5" w:rsidP="00623CF7">
            <w:pPr>
              <w:pStyle w:val="TAL"/>
              <w:rPr>
                <w:sz w:val="16"/>
              </w:rPr>
            </w:pPr>
            <w:r>
              <w:rPr>
                <w:sz w:val="16"/>
              </w:rPr>
              <w:t>revised</w:t>
            </w:r>
          </w:p>
        </w:tc>
        <w:tc>
          <w:tcPr>
            <w:tcW w:w="0" w:type="auto"/>
            <w:shd w:val="clear" w:color="auto" w:fill="auto"/>
          </w:tcPr>
          <w:p w14:paraId="087CB7BC" w14:textId="77777777" w:rsidR="00714CC5" w:rsidRDefault="00714CC5" w:rsidP="00623CF7">
            <w:pPr>
              <w:pStyle w:val="TAL"/>
              <w:rPr>
                <w:sz w:val="16"/>
              </w:rPr>
            </w:pPr>
          </w:p>
        </w:tc>
        <w:tc>
          <w:tcPr>
            <w:tcW w:w="0" w:type="auto"/>
            <w:shd w:val="clear" w:color="auto" w:fill="auto"/>
          </w:tcPr>
          <w:p w14:paraId="33A163C4" w14:textId="77777777" w:rsidR="00714CC5" w:rsidRDefault="00714CC5" w:rsidP="00623CF7">
            <w:pPr>
              <w:pStyle w:val="TAL"/>
              <w:rPr>
                <w:sz w:val="16"/>
              </w:rPr>
            </w:pPr>
            <w:r>
              <w:rPr>
                <w:sz w:val="16"/>
              </w:rPr>
              <w:t>S3-231496</w:t>
            </w:r>
          </w:p>
        </w:tc>
      </w:tr>
      <w:tr w:rsidR="00714CC5" w14:paraId="7F7DA2AF" w14:textId="77777777" w:rsidTr="00623CF7">
        <w:tc>
          <w:tcPr>
            <w:tcW w:w="0" w:type="auto"/>
            <w:shd w:val="clear" w:color="auto" w:fill="auto"/>
          </w:tcPr>
          <w:p w14:paraId="4844A337" w14:textId="77777777" w:rsidR="00714CC5" w:rsidRDefault="00714CC5" w:rsidP="00623CF7">
            <w:pPr>
              <w:pStyle w:val="TAL"/>
              <w:rPr>
                <w:sz w:val="16"/>
              </w:rPr>
            </w:pPr>
            <w:r>
              <w:rPr>
                <w:sz w:val="16"/>
              </w:rPr>
              <w:t>S3-231052</w:t>
            </w:r>
          </w:p>
        </w:tc>
        <w:tc>
          <w:tcPr>
            <w:tcW w:w="0" w:type="auto"/>
            <w:shd w:val="clear" w:color="auto" w:fill="auto"/>
          </w:tcPr>
          <w:p w14:paraId="0C3649CE" w14:textId="77777777" w:rsidR="00714CC5" w:rsidRDefault="00714CC5" w:rsidP="00623CF7">
            <w:pPr>
              <w:pStyle w:val="TAL"/>
              <w:rPr>
                <w:sz w:val="16"/>
              </w:rPr>
            </w:pPr>
            <w:r>
              <w:rPr>
                <w:sz w:val="16"/>
              </w:rPr>
              <w:t>[Draft] Reply LS on security for selective SCG activation</w:t>
            </w:r>
          </w:p>
        </w:tc>
        <w:tc>
          <w:tcPr>
            <w:tcW w:w="0" w:type="auto"/>
            <w:shd w:val="clear" w:color="auto" w:fill="auto"/>
          </w:tcPr>
          <w:p w14:paraId="19BA08A1" w14:textId="77777777" w:rsidR="00714CC5" w:rsidRDefault="00714CC5" w:rsidP="00623CF7">
            <w:pPr>
              <w:pStyle w:val="TAL"/>
              <w:rPr>
                <w:sz w:val="16"/>
              </w:rPr>
            </w:pPr>
            <w:r>
              <w:rPr>
                <w:sz w:val="16"/>
              </w:rPr>
              <w:t>OPPO</w:t>
            </w:r>
          </w:p>
        </w:tc>
        <w:tc>
          <w:tcPr>
            <w:tcW w:w="0" w:type="auto"/>
            <w:shd w:val="clear" w:color="auto" w:fill="auto"/>
          </w:tcPr>
          <w:p w14:paraId="10E9C316" w14:textId="77777777" w:rsidR="00714CC5" w:rsidRDefault="00714CC5" w:rsidP="00623CF7">
            <w:pPr>
              <w:pStyle w:val="TAL"/>
              <w:rPr>
                <w:sz w:val="16"/>
              </w:rPr>
            </w:pPr>
            <w:r>
              <w:rPr>
                <w:sz w:val="16"/>
              </w:rPr>
              <w:t>merged</w:t>
            </w:r>
          </w:p>
        </w:tc>
        <w:tc>
          <w:tcPr>
            <w:tcW w:w="0" w:type="auto"/>
            <w:shd w:val="clear" w:color="auto" w:fill="auto"/>
          </w:tcPr>
          <w:p w14:paraId="72EDD81D" w14:textId="77777777" w:rsidR="00714CC5" w:rsidRDefault="00714CC5" w:rsidP="00623CF7">
            <w:pPr>
              <w:pStyle w:val="TAL"/>
              <w:rPr>
                <w:sz w:val="16"/>
              </w:rPr>
            </w:pPr>
          </w:p>
        </w:tc>
        <w:tc>
          <w:tcPr>
            <w:tcW w:w="0" w:type="auto"/>
            <w:shd w:val="clear" w:color="auto" w:fill="auto"/>
          </w:tcPr>
          <w:p w14:paraId="2988C86C" w14:textId="77777777" w:rsidR="00714CC5" w:rsidRDefault="00714CC5" w:rsidP="00623CF7">
            <w:pPr>
              <w:pStyle w:val="TAL"/>
              <w:rPr>
                <w:sz w:val="16"/>
              </w:rPr>
            </w:pPr>
            <w:r>
              <w:rPr>
                <w:sz w:val="16"/>
              </w:rPr>
              <w:t>S3-231397</w:t>
            </w:r>
          </w:p>
        </w:tc>
      </w:tr>
      <w:tr w:rsidR="00714CC5" w14:paraId="30E061FA" w14:textId="77777777" w:rsidTr="00623CF7">
        <w:tc>
          <w:tcPr>
            <w:tcW w:w="0" w:type="auto"/>
            <w:shd w:val="clear" w:color="auto" w:fill="auto"/>
          </w:tcPr>
          <w:p w14:paraId="11D71068" w14:textId="77777777" w:rsidR="00714CC5" w:rsidRDefault="00714CC5" w:rsidP="00623CF7">
            <w:pPr>
              <w:pStyle w:val="TAL"/>
              <w:rPr>
                <w:sz w:val="16"/>
              </w:rPr>
            </w:pPr>
            <w:r>
              <w:rPr>
                <w:sz w:val="16"/>
              </w:rPr>
              <w:t>S3-231053</w:t>
            </w:r>
          </w:p>
        </w:tc>
        <w:tc>
          <w:tcPr>
            <w:tcW w:w="0" w:type="auto"/>
            <w:shd w:val="clear" w:color="auto" w:fill="auto"/>
          </w:tcPr>
          <w:p w14:paraId="029D30F0" w14:textId="77777777" w:rsidR="00714CC5" w:rsidRDefault="00714CC5" w:rsidP="00623CF7">
            <w:pPr>
              <w:pStyle w:val="TAL"/>
              <w:rPr>
                <w:sz w:val="16"/>
              </w:rPr>
            </w:pPr>
            <w:r>
              <w:rPr>
                <w:sz w:val="16"/>
              </w:rPr>
              <w:t>Add ADRF storage details</w:t>
            </w:r>
          </w:p>
        </w:tc>
        <w:tc>
          <w:tcPr>
            <w:tcW w:w="0" w:type="auto"/>
            <w:shd w:val="clear" w:color="auto" w:fill="auto"/>
          </w:tcPr>
          <w:p w14:paraId="636B21C8" w14:textId="77777777" w:rsidR="00714CC5" w:rsidRDefault="00714CC5" w:rsidP="00623CF7">
            <w:pPr>
              <w:pStyle w:val="TAL"/>
              <w:rPr>
                <w:sz w:val="16"/>
              </w:rPr>
            </w:pPr>
            <w:r>
              <w:rPr>
                <w:sz w:val="16"/>
              </w:rPr>
              <w:t>Intel</w:t>
            </w:r>
          </w:p>
        </w:tc>
        <w:tc>
          <w:tcPr>
            <w:tcW w:w="0" w:type="auto"/>
            <w:shd w:val="clear" w:color="auto" w:fill="auto"/>
          </w:tcPr>
          <w:p w14:paraId="1FFBD126" w14:textId="77777777" w:rsidR="00714CC5" w:rsidRDefault="00714CC5" w:rsidP="00623CF7">
            <w:pPr>
              <w:pStyle w:val="TAL"/>
              <w:rPr>
                <w:sz w:val="16"/>
              </w:rPr>
            </w:pPr>
            <w:r>
              <w:rPr>
                <w:sz w:val="16"/>
              </w:rPr>
              <w:t>revised</w:t>
            </w:r>
          </w:p>
        </w:tc>
        <w:tc>
          <w:tcPr>
            <w:tcW w:w="0" w:type="auto"/>
            <w:shd w:val="clear" w:color="auto" w:fill="auto"/>
          </w:tcPr>
          <w:p w14:paraId="1A9360F8" w14:textId="77777777" w:rsidR="00714CC5" w:rsidRDefault="00714CC5" w:rsidP="00623CF7">
            <w:pPr>
              <w:pStyle w:val="TAL"/>
              <w:rPr>
                <w:sz w:val="16"/>
              </w:rPr>
            </w:pPr>
          </w:p>
        </w:tc>
        <w:tc>
          <w:tcPr>
            <w:tcW w:w="0" w:type="auto"/>
            <w:shd w:val="clear" w:color="auto" w:fill="auto"/>
          </w:tcPr>
          <w:p w14:paraId="22FBCC7B" w14:textId="77777777" w:rsidR="00714CC5" w:rsidRDefault="00714CC5" w:rsidP="00623CF7">
            <w:pPr>
              <w:pStyle w:val="TAL"/>
              <w:rPr>
                <w:sz w:val="16"/>
              </w:rPr>
            </w:pPr>
            <w:r>
              <w:rPr>
                <w:sz w:val="16"/>
              </w:rPr>
              <w:t>S3-231493</w:t>
            </w:r>
          </w:p>
        </w:tc>
      </w:tr>
      <w:tr w:rsidR="00714CC5" w14:paraId="5C48CF03" w14:textId="77777777" w:rsidTr="00623CF7">
        <w:tc>
          <w:tcPr>
            <w:tcW w:w="0" w:type="auto"/>
            <w:shd w:val="clear" w:color="auto" w:fill="auto"/>
          </w:tcPr>
          <w:p w14:paraId="2B1B7EC0" w14:textId="77777777" w:rsidR="00714CC5" w:rsidRDefault="00714CC5" w:rsidP="00623CF7">
            <w:pPr>
              <w:pStyle w:val="TAL"/>
              <w:rPr>
                <w:sz w:val="16"/>
              </w:rPr>
            </w:pPr>
            <w:r>
              <w:rPr>
                <w:sz w:val="16"/>
              </w:rPr>
              <w:t>S3-231054</w:t>
            </w:r>
          </w:p>
        </w:tc>
        <w:tc>
          <w:tcPr>
            <w:tcW w:w="0" w:type="auto"/>
            <w:shd w:val="clear" w:color="auto" w:fill="auto"/>
          </w:tcPr>
          <w:p w14:paraId="58DA57CD" w14:textId="77777777" w:rsidR="00714CC5" w:rsidRDefault="00714CC5" w:rsidP="00623CF7">
            <w:pPr>
              <w:pStyle w:val="TAL"/>
              <w:rPr>
                <w:sz w:val="16"/>
              </w:rPr>
            </w:pPr>
            <w:r>
              <w:rPr>
                <w:sz w:val="16"/>
              </w:rPr>
              <w:t>Discussion about LS on SCG Activation</w:t>
            </w:r>
          </w:p>
        </w:tc>
        <w:tc>
          <w:tcPr>
            <w:tcW w:w="0" w:type="auto"/>
            <w:shd w:val="clear" w:color="auto" w:fill="auto"/>
          </w:tcPr>
          <w:p w14:paraId="4B673B53" w14:textId="77777777" w:rsidR="00714CC5" w:rsidRDefault="00714CC5" w:rsidP="00623CF7">
            <w:pPr>
              <w:pStyle w:val="TAL"/>
              <w:rPr>
                <w:sz w:val="16"/>
              </w:rPr>
            </w:pPr>
            <w:r>
              <w:rPr>
                <w:sz w:val="16"/>
              </w:rPr>
              <w:t>Intel</w:t>
            </w:r>
          </w:p>
        </w:tc>
        <w:tc>
          <w:tcPr>
            <w:tcW w:w="0" w:type="auto"/>
            <w:shd w:val="clear" w:color="auto" w:fill="auto"/>
          </w:tcPr>
          <w:p w14:paraId="525BAF8D" w14:textId="77777777" w:rsidR="00714CC5" w:rsidRDefault="00714CC5" w:rsidP="00623CF7">
            <w:pPr>
              <w:pStyle w:val="TAL"/>
              <w:rPr>
                <w:sz w:val="16"/>
              </w:rPr>
            </w:pPr>
            <w:r>
              <w:rPr>
                <w:sz w:val="16"/>
              </w:rPr>
              <w:t>noted</w:t>
            </w:r>
          </w:p>
        </w:tc>
        <w:tc>
          <w:tcPr>
            <w:tcW w:w="0" w:type="auto"/>
            <w:shd w:val="clear" w:color="auto" w:fill="auto"/>
          </w:tcPr>
          <w:p w14:paraId="226A8A3E" w14:textId="77777777" w:rsidR="00714CC5" w:rsidRDefault="00714CC5" w:rsidP="00623CF7">
            <w:pPr>
              <w:pStyle w:val="TAL"/>
              <w:rPr>
                <w:sz w:val="16"/>
              </w:rPr>
            </w:pPr>
          </w:p>
        </w:tc>
        <w:tc>
          <w:tcPr>
            <w:tcW w:w="0" w:type="auto"/>
            <w:shd w:val="clear" w:color="auto" w:fill="auto"/>
          </w:tcPr>
          <w:p w14:paraId="6C463414" w14:textId="77777777" w:rsidR="00714CC5" w:rsidRDefault="00714CC5" w:rsidP="00623CF7">
            <w:pPr>
              <w:pStyle w:val="TAL"/>
              <w:rPr>
                <w:sz w:val="16"/>
              </w:rPr>
            </w:pPr>
          </w:p>
        </w:tc>
      </w:tr>
      <w:tr w:rsidR="00714CC5" w14:paraId="55D0A54A" w14:textId="77777777" w:rsidTr="00623CF7">
        <w:tc>
          <w:tcPr>
            <w:tcW w:w="0" w:type="auto"/>
            <w:shd w:val="clear" w:color="auto" w:fill="auto"/>
          </w:tcPr>
          <w:p w14:paraId="703A87B8" w14:textId="77777777" w:rsidR="00714CC5" w:rsidRDefault="00714CC5" w:rsidP="00623CF7">
            <w:pPr>
              <w:pStyle w:val="TAL"/>
              <w:rPr>
                <w:sz w:val="16"/>
              </w:rPr>
            </w:pPr>
            <w:r>
              <w:rPr>
                <w:sz w:val="16"/>
              </w:rPr>
              <w:t>S3-231055</w:t>
            </w:r>
          </w:p>
        </w:tc>
        <w:tc>
          <w:tcPr>
            <w:tcW w:w="0" w:type="auto"/>
            <w:shd w:val="clear" w:color="auto" w:fill="auto"/>
          </w:tcPr>
          <w:p w14:paraId="107591B0" w14:textId="77777777" w:rsidR="00714CC5" w:rsidRDefault="00714CC5" w:rsidP="00623CF7">
            <w:pPr>
              <w:pStyle w:val="TAL"/>
              <w:rPr>
                <w:sz w:val="16"/>
              </w:rPr>
            </w:pPr>
            <w:r>
              <w:rPr>
                <w:sz w:val="16"/>
              </w:rPr>
              <w:t>Protection of RRC Resume Request message</w:t>
            </w:r>
          </w:p>
        </w:tc>
        <w:tc>
          <w:tcPr>
            <w:tcW w:w="0" w:type="auto"/>
            <w:shd w:val="clear" w:color="auto" w:fill="auto"/>
          </w:tcPr>
          <w:p w14:paraId="0962B986"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2B740014" w14:textId="77777777" w:rsidR="00714CC5" w:rsidRDefault="00714CC5" w:rsidP="00623CF7">
            <w:pPr>
              <w:pStyle w:val="TAL"/>
              <w:rPr>
                <w:sz w:val="16"/>
              </w:rPr>
            </w:pPr>
            <w:r>
              <w:rPr>
                <w:sz w:val="16"/>
              </w:rPr>
              <w:t>noted</w:t>
            </w:r>
          </w:p>
        </w:tc>
        <w:tc>
          <w:tcPr>
            <w:tcW w:w="0" w:type="auto"/>
            <w:shd w:val="clear" w:color="auto" w:fill="auto"/>
          </w:tcPr>
          <w:p w14:paraId="1C33D429" w14:textId="77777777" w:rsidR="00714CC5" w:rsidRDefault="00714CC5" w:rsidP="00623CF7">
            <w:pPr>
              <w:pStyle w:val="TAL"/>
              <w:rPr>
                <w:sz w:val="16"/>
              </w:rPr>
            </w:pPr>
          </w:p>
        </w:tc>
        <w:tc>
          <w:tcPr>
            <w:tcW w:w="0" w:type="auto"/>
            <w:shd w:val="clear" w:color="auto" w:fill="auto"/>
          </w:tcPr>
          <w:p w14:paraId="0B5EFB05" w14:textId="77777777" w:rsidR="00714CC5" w:rsidRDefault="00714CC5" w:rsidP="00623CF7">
            <w:pPr>
              <w:pStyle w:val="TAL"/>
              <w:rPr>
                <w:sz w:val="16"/>
              </w:rPr>
            </w:pPr>
          </w:p>
        </w:tc>
      </w:tr>
      <w:tr w:rsidR="00714CC5" w14:paraId="2915A77C" w14:textId="77777777" w:rsidTr="00623CF7">
        <w:tc>
          <w:tcPr>
            <w:tcW w:w="0" w:type="auto"/>
            <w:shd w:val="clear" w:color="auto" w:fill="auto"/>
          </w:tcPr>
          <w:p w14:paraId="4061E3BF" w14:textId="77777777" w:rsidR="00714CC5" w:rsidRDefault="00714CC5" w:rsidP="00623CF7">
            <w:pPr>
              <w:pStyle w:val="TAL"/>
              <w:rPr>
                <w:sz w:val="16"/>
              </w:rPr>
            </w:pPr>
            <w:r>
              <w:rPr>
                <w:sz w:val="16"/>
              </w:rPr>
              <w:t>S3-231056</w:t>
            </w:r>
          </w:p>
        </w:tc>
        <w:tc>
          <w:tcPr>
            <w:tcW w:w="0" w:type="auto"/>
            <w:shd w:val="clear" w:color="auto" w:fill="auto"/>
          </w:tcPr>
          <w:p w14:paraId="066AE464" w14:textId="77777777" w:rsidR="00714CC5" w:rsidRDefault="00714CC5" w:rsidP="00623CF7">
            <w:pPr>
              <w:pStyle w:val="TAL"/>
              <w:rPr>
                <w:sz w:val="16"/>
              </w:rPr>
            </w:pPr>
            <w:r>
              <w:rPr>
                <w:sz w:val="16"/>
              </w:rPr>
              <w:t>draft_ Reply LS R2-2213337 LS on security for selective SCG activation</w:t>
            </w:r>
          </w:p>
        </w:tc>
        <w:tc>
          <w:tcPr>
            <w:tcW w:w="0" w:type="auto"/>
            <w:shd w:val="clear" w:color="auto" w:fill="auto"/>
          </w:tcPr>
          <w:p w14:paraId="4DC8872D" w14:textId="77777777" w:rsidR="00714CC5" w:rsidRDefault="00714CC5" w:rsidP="00623CF7">
            <w:pPr>
              <w:pStyle w:val="TAL"/>
              <w:rPr>
                <w:sz w:val="16"/>
              </w:rPr>
            </w:pPr>
            <w:r>
              <w:rPr>
                <w:sz w:val="16"/>
              </w:rPr>
              <w:t>Intel</w:t>
            </w:r>
          </w:p>
        </w:tc>
        <w:tc>
          <w:tcPr>
            <w:tcW w:w="0" w:type="auto"/>
            <w:shd w:val="clear" w:color="auto" w:fill="auto"/>
          </w:tcPr>
          <w:p w14:paraId="20F6A1B1" w14:textId="77777777" w:rsidR="00714CC5" w:rsidRDefault="00714CC5" w:rsidP="00623CF7">
            <w:pPr>
              <w:pStyle w:val="TAL"/>
              <w:rPr>
                <w:sz w:val="16"/>
              </w:rPr>
            </w:pPr>
            <w:r>
              <w:rPr>
                <w:sz w:val="16"/>
              </w:rPr>
              <w:t>merged</w:t>
            </w:r>
          </w:p>
        </w:tc>
        <w:tc>
          <w:tcPr>
            <w:tcW w:w="0" w:type="auto"/>
            <w:shd w:val="clear" w:color="auto" w:fill="auto"/>
          </w:tcPr>
          <w:p w14:paraId="30A5BCB2" w14:textId="77777777" w:rsidR="00714CC5" w:rsidRDefault="00714CC5" w:rsidP="00623CF7">
            <w:pPr>
              <w:pStyle w:val="TAL"/>
              <w:rPr>
                <w:sz w:val="16"/>
              </w:rPr>
            </w:pPr>
          </w:p>
        </w:tc>
        <w:tc>
          <w:tcPr>
            <w:tcW w:w="0" w:type="auto"/>
            <w:shd w:val="clear" w:color="auto" w:fill="auto"/>
          </w:tcPr>
          <w:p w14:paraId="6144D7BF" w14:textId="77777777" w:rsidR="00714CC5" w:rsidRDefault="00714CC5" w:rsidP="00623CF7">
            <w:pPr>
              <w:pStyle w:val="TAL"/>
              <w:rPr>
                <w:sz w:val="16"/>
              </w:rPr>
            </w:pPr>
            <w:r>
              <w:rPr>
                <w:sz w:val="16"/>
              </w:rPr>
              <w:t>S3-231397</w:t>
            </w:r>
          </w:p>
        </w:tc>
      </w:tr>
      <w:tr w:rsidR="00714CC5" w14:paraId="267C259B" w14:textId="77777777" w:rsidTr="00623CF7">
        <w:tc>
          <w:tcPr>
            <w:tcW w:w="0" w:type="auto"/>
            <w:shd w:val="clear" w:color="auto" w:fill="auto"/>
          </w:tcPr>
          <w:p w14:paraId="3EC70581" w14:textId="77777777" w:rsidR="00714CC5" w:rsidRDefault="00714CC5" w:rsidP="00623CF7">
            <w:pPr>
              <w:pStyle w:val="TAL"/>
              <w:rPr>
                <w:sz w:val="16"/>
              </w:rPr>
            </w:pPr>
            <w:r>
              <w:rPr>
                <w:sz w:val="16"/>
              </w:rPr>
              <w:t>S3-231057</w:t>
            </w:r>
          </w:p>
        </w:tc>
        <w:tc>
          <w:tcPr>
            <w:tcW w:w="0" w:type="auto"/>
            <w:shd w:val="clear" w:color="auto" w:fill="auto"/>
          </w:tcPr>
          <w:p w14:paraId="742B0E4F" w14:textId="77777777" w:rsidR="00714CC5" w:rsidRDefault="00714CC5" w:rsidP="00623CF7">
            <w:pPr>
              <w:pStyle w:val="TAL"/>
              <w:rPr>
                <w:sz w:val="16"/>
              </w:rPr>
            </w:pPr>
            <w:r>
              <w:rPr>
                <w:sz w:val="16"/>
              </w:rPr>
              <w:t>Resolving ENs in solution #6</w:t>
            </w:r>
          </w:p>
        </w:tc>
        <w:tc>
          <w:tcPr>
            <w:tcW w:w="0" w:type="auto"/>
            <w:shd w:val="clear" w:color="auto" w:fill="auto"/>
          </w:tcPr>
          <w:p w14:paraId="32D0F4D8" w14:textId="77777777" w:rsidR="00714CC5" w:rsidRDefault="00714CC5" w:rsidP="00623CF7">
            <w:pPr>
              <w:pStyle w:val="TAL"/>
              <w:rPr>
                <w:sz w:val="16"/>
              </w:rPr>
            </w:pPr>
            <w:r>
              <w:rPr>
                <w:sz w:val="16"/>
              </w:rPr>
              <w:t>Ericsson</w:t>
            </w:r>
          </w:p>
        </w:tc>
        <w:tc>
          <w:tcPr>
            <w:tcW w:w="0" w:type="auto"/>
            <w:shd w:val="clear" w:color="auto" w:fill="auto"/>
          </w:tcPr>
          <w:p w14:paraId="154DDDF6" w14:textId="77777777" w:rsidR="00714CC5" w:rsidRDefault="00714CC5" w:rsidP="00623CF7">
            <w:pPr>
              <w:pStyle w:val="TAL"/>
              <w:rPr>
                <w:sz w:val="16"/>
              </w:rPr>
            </w:pPr>
            <w:r>
              <w:rPr>
                <w:sz w:val="16"/>
              </w:rPr>
              <w:t>not treated</w:t>
            </w:r>
          </w:p>
        </w:tc>
        <w:tc>
          <w:tcPr>
            <w:tcW w:w="0" w:type="auto"/>
            <w:shd w:val="clear" w:color="auto" w:fill="auto"/>
          </w:tcPr>
          <w:p w14:paraId="6748D186" w14:textId="77777777" w:rsidR="00714CC5" w:rsidRDefault="00714CC5" w:rsidP="00623CF7">
            <w:pPr>
              <w:pStyle w:val="TAL"/>
              <w:rPr>
                <w:sz w:val="16"/>
              </w:rPr>
            </w:pPr>
          </w:p>
        </w:tc>
        <w:tc>
          <w:tcPr>
            <w:tcW w:w="0" w:type="auto"/>
            <w:shd w:val="clear" w:color="auto" w:fill="auto"/>
          </w:tcPr>
          <w:p w14:paraId="6F9AF37E" w14:textId="77777777" w:rsidR="00714CC5" w:rsidRDefault="00714CC5" w:rsidP="00623CF7">
            <w:pPr>
              <w:pStyle w:val="TAL"/>
              <w:rPr>
                <w:sz w:val="16"/>
              </w:rPr>
            </w:pPr>
          </w:p>
        </w:tc>
      </w:tr>
      <w:tr w:rsidR="00714CC5" w14:paraId="1E2CCAAF" w14:textId="77777777" w:rsidTr="00623CF7">
        <w:tc>
          <w:tcPr>
            <w:tcW w:w="0" w:type="auto"/>
            <w:shd w:val="clear" w:color="auto" w:fill="auto"/>
          </w:tcPr>
          <w:p w14:paraId="03BB7677" w14:textId="77777777" w:rsidR="00714CC5" w:rsidRDefault="00714CC5" w:rsidP="00623CF7">
            <w:pPr>
              <w:pStyle w:val="TAL"/>
              <w:rPr>
                <w:sz w:val="16"/>
              </w:rPr>
            </w:pPr>
            <w:r>
              <w:rPr>
                <w:sz w:val="16"/>
              </w:rPr>
              <w:t>S3-231058</w:t>
            </w:r>
          </w:p>
        </w:tc>
        <w:tc>
          <w:tcPr>
            <w:tcW w:w="0" w:type="auto"/>
            <w:shd w:val="clear" w:color="auto" w:fill="auto"/>
          </w:tcPr>
          <w:p w14:paraId="49BC6DD3" w14:textId="77777777" w:rsidR="00714CC5" w:rsidRDefault="00714CC5" w:rsidP="00623CF7">
            <w:pPr>
              <w:pStyle w:val="TAL"/>
              <w:rPr>
                <w:sz w:val="16"/>
              </w:rPr>
            </w:pPr>
            <w:r>
              <w:rPr>
                <w:sz w:val="16"/>
              </w:rPr>
              <w:t>Clarification on user consent in EC</w:t>
            </w:r>
          </w:p>
        </w:tc>
        <w:tc>
          <w:tcPr>
            <w:tcW w:w="0" w:type="auto"/>
            <w:shd w:val="clear" w:color="auto" w:fill="auto"/>
          </w:tcPr>
          <w:p w14:paraId="5CCE1323" w14:textId="77777777" w:rsidR="00714CC5" w:rsidRDefault="00714CC5" w:rsidP="00623CF7">
            <w:pPr>
              <w:pStyle w:val="TAL"/>
              <w:rPr>
                <w:sz w:val="16"/>
              </w:rPr>
            </w:pPr>
            <w:r>
              <w:rPr>
                <w:sz w:val="16"/>
              </w:rPr>
              <w:t>Ericsson</w:t>
            </w:r>
          </w:p>
        </w:tc>
        <w:tc>
          <w:tcPr>
            <w:tcW w:w="0" w:type="auto"/>
            <w:shd w:val="clear" w:color="auto" w:fill="auto"/>
          </w:tcPr>
          <w:p w14:paraId="68C11D99" w14:textId="77777777" w:rsidR="00714CC5" w:rsidRDefault="00714CC5" w:rsidP="00623CF7">
            <w:pPr>
              <w:pStyle w:val="TAL"/>
              <w:rPr>
                <w:sz w:val="16"/>
              </w:rPr>
            </w:pPr>
            <w:r>
              <w:rPr>
                <w:sz w:val="16"/>
              </w:rPr>
              <w:t>not pursued</w:t>
            </w:r>
          </w:p>
        </w:tc>
        <w:tc>
          <w:tcPr>
            <w:tcW w:w="0" w:type="auto"/>
            <w:shd w:val="clear" w:color="auto" w:fill="auto"/>
          </w:tcPr>
          <w:p w14:paraId="53996866" w14:textId="77777777" w:rsidR="00714CC5" w:rsidRDefault="00714CC5" w:rsidP="00623CF7">
            <w:pPr>
              <w:pStyle w:val="TAL"/>
              <w:rPr>
                <w:sz w:val="16"/>
              </w:rPr>
            </w:pPr>
          </w:p>
        </w:tc>
        <w:tc>
          <w:tcPr>
            <w:tcW w:w="0" w:type="auto"/>
            <w:shd w:val="clear" w:color="auto" w:fill="auto"/>
          </w:tcPr>
          <w:p w14:paraId="3F46E786" w14:textId="77777777" w:rsidR="00714CC5" w:rsidRDefault="00714CC5" w:rsidP="00623CF7">
            <w:pPr>
              <w:pStyle w:val="TAL"/>
              <w:rPr>
                <w:sz w:val="16"/>
              </w:rPr>
            </w:pPr>
          </w:p>
        </w:tc>
      </w:tr>
      <w:tr w:rsidR="00714CC5" w14:paraId="1A64BB6F" w14:textId="77777777" w:rsidTr="00623CF7">
        <w:tc>
          <w:tcPr>
            <w:tcW w:w="0" w:type="auto"/>
            <w:shd w:val="clear" w:color="auto" w:fill="auto"/>
          </w:tcPr>
          <w:p w14:paraId="37686E98" w14:textId="77777777" w:rsidR="00714CC5" w:rsidRDefault="00714CC5" w:rsidP="00623CF7">
            <w:pPr>
              <w:pStyle w:val="TAL"/>
              <w:rPr>
                <w:sz w:val="16"/>
              </w:rPr>
            </w:pPr>
            <w:r>
              <w:rPr>
                <w:sz w:val="16"/>
              </w:rPr>
              <w:t>S3-231059</w:t>
            </w:r>
          </w:p>
        </w:tc>
        <w:tc>
          <w:tcPr>
            <w:tcW w:w="0" w:type="auto"/>
            <w:shd w:val="clear" w:color="auto" w:fill="auto"/>
          </w:tcPr>
          <w:p w14:paraId="3C67A0F3" w14:textId="77777777" w:rsidR="00714CC5" w:rsidRDefault="00714CC5" w:rsidP="00623CF7">
            <w:pPr>
              <w:pStyle w:val="TAL"/>
              <w:rPr>
                <w:sz w:val="16"/>
              </w:rPr>
            </w:pPr>
            <w:r>
              <w:rPr>
                <w:sz w:val="16"/>
              </w:rPr>
              <w:t>Further conclusion for KI# 2.1</w:t>
            </w:r>
          </w:p>
        </w:tc>
        <w:tc>
          <w:tcPr>
            <w:tcW w:w="0" w:type="auto"/>
            <w:shd w:val="clear" w:color="auto" w:fill="auto"/>
          </w:tcPr>
          <w:p w14:paraId="6E965B0C" w14:textId="77777777" w:rsidR="00714CC5" w:rsidRDefault="00714CC5" w:rsidP="00623CF7">
            <w:pPr>
              <w:pStyle w:val="TAL"/>
              <w:rPr>
                <w:sz w:val="16"/>
              </w:rPr>
            </w:pPr>
            <w:r>
              <w:rPr>
                <w:sz w:val="16"/>
              </w:rPr>
              <w:t>Ericsson</w:t>
            </w:r>
          </w:p>
        </w:tc>
        <w:tc>
          <w:tcPr>
            <w:tcW w:w="0" w:type="auto"/>
            <w:shd w:val="clear" w:color="auto" w:fill="auto"/>
          </w:tcPr>
          <w:p w14:paraId="192FD439" w14:textId="77777777" w:rsidR="00714CC5" w:rsidRDefault="00714CC5" w:rsidP="00623CF7">
            <w:pPr>
              <w:pStyle w:val="TAL"/>
              <w:rPr>
                <w:sz w:val="16"/>
              </w:rPr>
            </w:pPr>
            <w:r>
              <w:rPr>
                <w:sz w:val="16"/>
              </w:rPr>
              <w:t>revised</w:t>
            </w:r>
          </w:p>
        </w:tc>
        <w:tc>
          <w:tcPr>
            <w:tcW w:w="0" w:type="auto"/>
            <w:shd w:val="clear" w:color="auto" w:fill="auto"/>
          </w:tcPr>
          <w:p w14:paraId="5AED41BB" w14:textId="77777777" w:rsidR="00714CC5" w:rsidRDefault="00714CC5" w:rsidP="00623CF7">
            <w:pPr>
              <w:pStyle w:val="TAL"/>
              <w:rPr>
                <w:sz w:val="16"/>
              </w:rPr>
            </w:pPr>
          </w:p>
        </w:tc>
        <w:tc>
          <w:tcPr>
            <w:tcW w:w="0" w:type="auto"/>
            <w:shd w:val="clear" w:color="auto" w:fill="auto"/>
          </w:tcPr>
          <w:p w14:paraId="5AFF9785" w14:textId="77777777" w:rsidR="00714CC5" w:rsidRDefault="00714CC5" w:rsidP="00623CF7">
            <w:pPr>
              <w:pStyle w:val="TAL"/>
              <w:rPr>
                <w:sz w:val="16"/>
              </w:rPr>
            </w:pPr>
            <w:r>
              <w:rPr>
                <w:sz w:val="16"/>
              </w:rPr>
              <w:t>S3-231529</w:t>
            </w:r>
          </w:p>
        </w:tc>
      </w:tr>
      <w:tr w:rsidR="00714CC5" w14:paraId="1089A9F2" w14:textId="77777777" w:rsidTr="00623CF7">
        <w:tc>
          <w:tcPr>
            <w:tcW w:w="0" w:type="auto"/>
            <w:shd w:val="clear" w:color="auto" w:fill="auto"/>
          </w:tcPr>
          <w:p w14:paraId="25775D4E" w14:textId="77777777" w:rsidR="00714CC5" w:rsidRDefault="00714CC5" w:rsidP="00623CF7">
            <w:pPr>
              <w:pStyle w:val="TAL"/>
              <w:rPr>
                <w:sz w:val="16"/>
              </w:rPr>
            </w:pPr>
            <w:r>
              <w:rPr>
                <w:sz w:val="16"/>
              </w:rPr>
              <w:t>S3-231060</w:t>
            </w:r>
          </w:p>
        </w:tc>
        <w:tc>
          <w:tcPr>
            <w:tcW w:w="0" w:type="auto"/>
            <w:shd w:val="clear" w:color="auto" w:fill="auto"/>
          </w:tcPr>
          <w:p w14:paraId="6F4333DA" w14:textId="77777777" w:rsidR="00714CC5" w:rsidRDefault="00714CC5" w:rsidP="00623CF7">
            <w:pPr>
              <w:pStyle w:val="TAL"/>
              <w:rPr>
                <w:sz w:val="16"/>
              </w:rPr>
            </w:pPr>
            <w:r>
              <w:rPr>
                <w:sz w:val="16"/>
              </w:rPr>
              <w:t>Conclusion update for KI#2.1 to address the GPSI spoofing attack</w:t>
            </w:r>
          </w:p>
        </w:tc>
        <w:tc>
          <w:tcPr>
            <w:tcW w:w="0" w:type="auto"/>
            <w:shd w:val="clear" w:color="auto" w:fill="auto"/>
          </w:tcPr>
          <w:p w14:paraId="00292D15" w14:textId="77777777" w:rsidR="00714CC5" w:rsidRDefault="00714CC5" w:rsidP="00623CF7">
            <w:pPr>
              <w:pStyle w:val="TAL"/>
              <w:rPr>
                <w:sz w:val="16"/>
              </w:rPr>
            </w:pPr>
            <w:r>
              <w:rPr>
                <w:sz w:val="16"/>
              </w:rPr>
              <w:t>Ericsson</w:t>
            </w:r>
          </w:p>
        </w:tc>
        <w:tc>
          <w:tcPr>
            <w:tcW w:w="0" w:type="auto"/>
            <w:shd w:val="clear" w:color="auto" w:fill="auto"/>
          </w:tcPr>
          <w:p w14:paraId="46B32DE9" w14:textId="77777777" w:rsidR="00714CC5" w:rsidRDefault="00714CC5" w:rsidP="00623CF7">
            <w:pPr>
              <w:pStyle w:val="TAL"/>
              <w:rPr>
                <w:sz w:val="16"/>
              </w:rPr>
            </w:pPr>
            <w:r>
              <w:rPr>
                <w:sz w:val="16"/>
              </w:rPr>
              <w:t>revised</w:t>
            </w:r>
          </w:p>
        </w:tc>
        <w:tc>
          <w:tcPr>
            <w:tcW w:w="0" w:type="auto"/>
            <w:shd w:val="clear" w:color="auto" w:fill="auto"/>
          </w:tcPr>
          <w:p w14:paraId="62F50EB9" w14:textId="77777777" w:rsidR="00714CC5" w:rsidRDefault="00714CC5" w:rsidP="00623CF7">
            <w:pPr>
              <w:pStyle w:val="TAL"/>
              <w:rPr>
                <w:sz w:val="16"/>
              </w:rPr>
            </w:pPr>
          </w:p>
        </w:tc>
        <w:tc>
          <w:tcPr>
            <w:tcW w:w="0" w:type="auto"/>
            <w:shd w:val="clear" w:color="auto" w:fill="auto"/>
          </w:tcPr>
          <w:p w14:paraId="6E42B794" w14:textId="77777777" w:rsidR="00714CC5" w:rsidRDefault="00714CC5" w:rsidP="00623CF7">
            <w:pPr>
              <w:pStyle w:val="TAL"/>
              <w:rPr>
                <w:sz w:val="16"/>
              </w:rPr>
            </w:pPr>
            <w:r>
              <w:rPr>
                <w:sz w:val="16"/>
              </w:rPr>
              <w:t>S3-231450</w:t>
            </w:r>
          </w:p>
        </w:tc>
      </w:tr>
      <w:tr w:rsidR="00714CC5" w14:paraId="3777A9F4" w14:textId="77777777" w:rsidTr="00623CF7">
        <w:tc>
          <w:tcPr>
            <w:tcW w:w="0" w:type="auto"/>
            <w:shd w:val="clear" w:color="auto" w:fill="auto"/>
          </w:tcPr>
          <w:p w14:paraId="0C496216" w14:textId="77777777" w:rsidR="00714CC5" w:rsidRDefault="00714CC5" w:rsidP="00623CF7">
            <w:pPr>
              <w:pStyle w:val="TAL"/>
              <w:rPr>
                <w:sz w:val="16"/>
              </w:rPr>
            </w:pPr>
            <w:r>
              <w:rPr>
                <w:sz w:val="16"/>
              </w:rPr>
              <w:t>S3-231061</w:t>
            </w:r>
          </w:p>
        </w:tc>
        <w:tc>
          <w:tcPr>
            <w:tcW w:w="0" w:type="auto"/>
            <w:shd w:val="clear" w:color="auto" w:fill="auto"/>
          </w:tcPr>
          <w:p w14:paraId="7644B02B" w14:textId="77777777" w:rsidR="00714CC5" w:rsidRDefault="00714CC5" w:rsidP="00623CF7">
            <w:pPr>
              <w:pStyle w:val="TAL"/>
              <w:rPr>
                <w:sz w:val="16"/>
              </w:rPr>
            </w:pPr>
            <w:r>
              <w:rPr>
                <w:sz w:val="16"/>
              </w:rPr>
              <w:t>A new key issue on user consent for data sharing via North-Bound APIs</w:t>
            </w:r>
          </w:p>
        </w:tc>
        <w:tc>
          <w:tcPr>
            <w:tcW w:w="0" w:type="auto"/>
            <w:shd w:val="clear" w:color="auto" w:fill="auto"/>
          </w:tcPr>
          <w:p w14:paraId="44275B14" w14:textId="77777777" w:rsidR="00714CC5" w:rsidRDefault="00714CC5" w:rsidP="00623CF7">
            <w:pPr>
              <w:pStyle w:val="TAL"/>
              <w:rPr>
                <w:sz w:val="16"/>
              </w:rPr>
            </w:pPr>
            <w:r>
              <w:rPr>
                <w:sz w:val="16"/>
              </w:rPr>
              <w:t>Ericsson</w:t>
            </w:r>
          </w:p>
        </w:tc>
        <w:tc>
          <w:tcPr>
            <w:tcW w:w="0" w:type="auto"/>
            <w:shd w:val="clear" w:color="auto" w:fill="auto"/>
          </w:tcPr>
          <w:p w14:paraId="34DDF90A" w14:textId="77777777" w:rsidR="00714CC5" w:rsidRDefault="00714CC5" w:rsidP="00623CF7">
            <w:pPr>
              <w:pStyle w:val="TAL"/>
              <w:rPr>
                <w:sz w:val="16"/>
              </w:rPr>
            </w:pPr>
            <w:r>
              <w:rPr>
                <w:sz w:val="16"/>
              </w:rPr>
              <w:t>noted</w:t>
            </w:r>
          </w:p>
        </w:tc>
        <w:tc>
          <w:tcPr>
            <w:tcW w:w="0" w:type="auto"/>
            <w:shd w:val="clear" w:color="auto" w:fill="auto"/>
          </w:tcPr>
          <w:p w14:paraId="42A7C841" w14:textId="77777777" w:rsidR="00714CC5" w:rsidRDefault="00714CC5" w:rsidP="00623CF7">
            <w:pPr>
              <w:pStyle w:val="TAL"/>
              <w:rPr>
                <w:sz w:val="16"/>
              </w:rPr>
            </w:pPr>
          </w:p>
        </w:tc>
        <w:tc>
          <w:tcPr>
            <w:tcW w:w="0" w:type="auto"/>
            <w:shd w:val="clear" w:color="auto" w:fill="auto"/>
          </w:tcPr>
          <w:p w14:paraId="39BA345D" w14:textId="77777777" w:rsidR="00714CC5" w:rsidRDefault="00714CC5" w:rsidP="00623CF7">
            <w:pPr>
              <w:pStyle w:val="TAL"/>
              <w:rPr>
                <w:sz w:val="16"/>
              </w:rPr>
            </w:pPr>
          </w:p>
        </w:tc>
      </w:tr>
      <w:tr w:rsidR="00714CC5" w14:paraId="6755B24C" w14:textId="77777777" w:rsidTr="00623CF7">
        <w:tc>
          <w:tcPr>
            <w:tcW w:w="0" w:type="auto"/>
            <w:shd w:val="clear" w:color="auto" w:fill="auto"/>
          </w:tcPr>
          <w:p w14:paraId="04BFCB23" w14:textId="77777777" w:rsidR="00714CC5" w:rsidRDefault="00714CC5" w:rsidP="00623CF7">
            <w:pPr>
              <w:pStyle w:val="TAL"/>
              <w:rPr>
                <w:sz w:val="16"/>
              </w:rPr>
            </w:pPr>
            <w:r>
              <w:rPr>
                <w:sz w:val="16"/>
              </w:rPr>
              <w:t>S3-231062</w:t>
            </w:r>
          </w:p>
        </w:tc>
        <w:tc>
          <w:tcPr>
            <w:tcW w:w="0" w:type="auto"/>
            <w:shd w:val="clear" w:color="auto" w:fill="auto"/>
          </w:tcPr>
          <w:p w14:paraId="4CE0BADB" w14:textId="77777777" w:rsidR="00714CC5" w:rsidRDefault="00714CC5" w:rsidP="00623CF7">
            <w:pPr>
              <w:pStyle w:val="TAL"/>
              <w:rPr>
                <w:sz w:val="16"/>
              </w:rPr>
            </w:pPr>
            <w:r>
              <w:rPr>
                <w:sz w:val="16"/>
              </w:rPr>
              <w:t>Further conclusion for KI#2.2</w:t>
            </w:r>
          </w:p>
        </w:tc>
        <w:tc>
          <w:tcPr>
            <w:tcW w:w="0" w:type="auto"/>
            <w:shd w:val="clear" w:color="auto" w:fill="auto"/>
          </w:tcPr>
          <w:p w14:paraId="646D45CA" w14:textId="77777777" w:rsidR="00714CC5" w:rsidRDefault="00714CC5" w:rsidP="00623CF7">
            <w:pPr>
              <w:pStyle w:val="TAL"/>
              <w:rPr>
                <w:sz w:val="16"/>
              </w:rPr>
            </w:pPr>
            <w:r>
              <w:rPr>
                <w:sz w:val="16"/>
              </w:rPr>
              <w:t>Ericsson</w:t>
            </w:r>
          </w:p>
        </w:tc>
        <w:tc>
          <w:tcPr>
            <w:tcW w:w="0" w:type="auto"/>
            <w:shd w:val="clear" w:color="auto" w:fill="auto"/>
          </w:tcPr>
          <w:p w14:paraId="4F1B353E" w14:textId="77777777" w:rsidR="00714CC5" w:rsidRDefault="00714CC5" w:rsidP="00623CF7">
            <w:pPr>
              <w:pStyle w:val="TAL"/>
              <w:rPr>
                <w:sz w:val="16"/>
              </w:rPr>
            </w:pPr>
            <w:r>
              <w:rPr>
                <w:sz w:val="16"/>
              </w:rPr>
              <w:t>merged</w:t>
            </w:r>
          </w:p>
        </w:tc>
        <w:tc>
          <w:tcPr>
            <w:tcW w:w="0" w:type="auto"/>
            <w:shd w:val="clear" w:color="auto" w:fill="auto"/>
          </w:tcPr>
          <w:p w14:paraId="61D663B6" w14:textId="77777777" w:rsidR="00714CC5" w:rsidRDefault="00714CC5" w:rsidP="00623CF7">
            <w:pPr>
              <w:pStyle w:val="TAL"/>
              <w:rPr>
                <w:sz w:val="16"/>
              </w:rPr>
            </w:pPr>
          </w:p>
        </w:tc>
        <w:tc>
          <w:tcPr>
            <w:tcW w:w="0" w:type="auto"/>
            <w:shd w:val="clear" w:color="auto" w:fill="auto"/>
          </w:tcPr>
          <w:p w14:paraId="78BC354D" w14:textId="77777777" w:rsidR="00714CC5" w:rsidRDefault="00714CC5" w:rsidP="00623CF7">
            <w:pPr>
              <w:pStyle w:val="TAL"/>
              <w:rPr>
                <w:sz w:val="16"/>
              </w:rPr>
            </w:pPr>
            <w:r>
              <w:rPr>
                <w:sz w:val="16"/>
              </w:rPr>
              <w:t>S3-231451</w:t>
            </w:r>
          </w:p>
        </w:tc>
      </w:tr>
      <w:tr w:rsidR="00714CC5" w14:paraId="3BED38C8" w14:textId="77777777" w:rsidTr="00623CF7">
        <w:tc>
          <w:tcPr>
            <w:tcW w:w="0" w:type="auto"/>
            <w:shd w:val="clear" w:color="auto" w:fill="auto"/>
          </w:tcPr>
          <w:p w14:paraId="5DA5FA07" w14:textId="77777777" w:rsidR="00714CC5" w:rsidRDefault="00714CC5" w:rsidP="00623CF7">
            <w:pPr>
              <w:pStyle w:val="TAL"/>
              <w:rPr>
                <w:sz w:val="16"/>
              </w:rPr>
            </w:pPr>
            <w:r>
              <w:rPr>
                <w:sz w:val="16"/>
              </w:rPr>
              <w:t>S3-231063</w:t>
            </w:r>
          </w:p>
        </w:tc>
        <w:tc>
          <w:tcPr>
            <w:tcW w:w="0" w:type="auto"/>
            <w:shd w:val="clear" w:color="auto" w:fill="auto"/>
          </w:tcPr>
          <w:p w14:paraId="4375D860" w14:textId="77777777" w:rsidR="00714CC5" w:rsidRDefault="00714CC5" w:rsidP="00623CF7">
            <w:pPr>
              <w:pStyle w:val="TAL"/>
              <w:rPr>
                <w:sz w:val="16"/>
              </w:rPr>
            </w:pPr>
            <w:r>
              <w:rPr>
                <w:sz w:val="16"/>
              </w:rPr>
              <w:t>A new solution for KI#2.6</w:t>
            </w:r>
          </w:p>
        </w:tc>
        <w:tc>
          <w:tcPr>
            <w:tcW w:w="0" w:type="auto"/>
            <w:shd w:val="clear" w:color="auto" w:fill="auto"/>
          </w:tcPr>
          <w:p w14:paraId="1AFAC20E" w14:textId="77777777" w:rsidR="00714CC5" w:rsidRDefault="00714CC5" w:rsidP="00623CF7">
            <w:pPr>
              <w:pStyle w:val="TAL"/>
              <w:rPr>
                <w:sz w:val="16"/>
              </w:rPr>
            </w:pPr>
            <w:r>
              <w:rPr>
                <w:sz w:val="16"/>
              </w:rPr>
              <w:t>Ericsson</w:t>
            </w:r>
          </w:p>
        </w:tc>
        <w:tc>
          <w:tcPr>
            <w:tcW w:w="0" w:type="auto"/>
            <w:shd w:val="clear" w:color="auto" w:fill="auto"/>
          </w:tcPr>
          <w:p w14:paraId="20F34B22" w14:textId="77777777" w:rsidR="00714CC5" w:rsidRDefault="00714CC5" w:rsidP="00623CF7">
            <w:pPr>
              <w:pStyle w:val="TAL"/>
              <w:rPr>
                <w:sz w:val="16"/>
              </w:rPr>
            </w:pPr>
            <w:r>
              <w:rPr>
                <w:sz w:val="16"/>
              </w:rPr>
              <w:t>revised</w:t>
            </w:r>
          </w:p>
        </w:tc>
        <w:tc>
          <w:tcPr>
            <w:tcW w:w="0" w:type="auto"/>
            <w:shd w:val="clear" w:color="auto" w:fill="auto"/>
          </w:tcPr>
          <w:p w14:paraId="30962C19" w14:textId="77777777" w:rsidR="00714CC5" w:rsidRDefault="00714CC5" w:rsidP="00623CF7">
            <w:pPr>
              <w:pStyle w:val="TAL"/>
              <w:rPr>
                <w:sz w:val="16"/>
              </w:rPr>
            </w:pPr>
          </w:p>
        </w:tc>
        <w:tc>
          <w:tcPr>
            <w:tcW w:w="0" w:type="auto"/>
            <w:shd w:val="clear" w:color="auto" w:fill="auto"/>
          </w:tcPr>
          <w:p w14:paraId="0C267F45" w14:textId="77777777" w:rsidR="00714CC5" w:rsidRDefault="00714CC5" w:rsidP="00623CF7">
            <w:pPr>
              <w:pStyle w:val="TAL"/>
              <w:rPr>
                <w:sz w:val="16"/>
              </w:rPr>
            </w:pPr>
            <w:r>
              <w:rPr>
                <w:sz w:val="16"/>
              </w:rPr>
              <w:t>S3-231456</w:t>
            </w:r>
          </w:p>
        </w:tc>
      </w:tr>
      <w:tr w:rsidR="00714CC5" w14:paraId="79222145" w14:textId="77777777" w:rsidTr="00623CF7">
        <w:tc>
          <w:tcPr>
            <w:tcW w:w="0" w:type="auto"/>
            <w:shd w:val="clear" w:color="auto" w:fill="auto"/>
          </w:tcPr>
          <w:p w14:paraId="16A82BC6" w14:textId="77777777" w:rsidR="00714CC5" w:rsidRDefault="00714CC5" w:rsidP="00623CF7">
            <w:pPr>
              <w:pStyle w:val="TAL"/>
              <w:rPr>
                <w:sz w:val="16"/>
              </w:rPr>
            </w:pPr>
            <w:r>
              <w:rPr>
                <w:sz w:val="16"/>
              </w:rPr>
              <w:t>S3-231064</w:t>
            </w:r>
          </w:p>
        </w:tc>
        <w:tc>
          <w:tcPr>
            <w:tcW w:w="0" w:type="auto"/>
            <w:shd w:val="clear" w:color="auto" w:fill="auto"/>
          </w:tcPr>
          <w:p w14:paraId="4CA3F99C" w14:textId="77777777" w:rsidR="00714CC5" w:rsidRDefault="00714CC5" w:rsidP="00623CF7">
            <w:pPr>
              <w:pStyle w:val="TAL"/>
              <w:rPr>
                <w:sz w:val="16"/>
              </w:rPr>
            </w:pPr>
            <w:r>
              <w:rPr>
                <w:sz w:val="16"/>
              </w:rPr>
              <w:t>CR to TS 33.501 - Addition of Operator Roaming Hub definition in R17</w:t>
            </w:r>
          </w:p>
        </w:tc>
        <w:tc>
          <w:tcPr>
            <w:tcW w:w="0" w:type="auto"/>
            <w:shd w:val="clear" w:color="auto" w:fill="auto"/>
          </w:tcPr>
          <w:p w14:paraId="49ABB5BB" w14:textId="77777777" w:rsidR="00714CC5" w:rsidRDefault="00714CC5" w:rsidP="00623CF7">
            <w:pPr>
              <w:pStyle w:val="TAL"/>
              <w:rPr>
                <w:sz w:val="16"/>
              </w:rPr>
            </w:pPr>
            <w:r>
              <w:rPr>
                <w:sz w:val="16"/>
              </w:rPr>
              <w:t>VODAFONE Group Plc</w:t>
            </w:r>
          </w:p>
        </w:tc>
        <w:tc>
          <w:tcPr>
            <w:tcW w:w="0" w:type="auto"/>
            <w:shd w:val="clear" w:color="auto" w:fill="auto"/>
          </w:tcPr>
          <w:p w14:paraId="5B679B87" w14:textId="77777777" w:rsidR="00714CC5" w:rsidRDefault="00714CC5" w:rsidP="00623CF7">
            <w:pPr>
              <w:pStyle w:val="TAL"/>
              <w:rPr>
                <w:sz w:val="16"/>
              </w:rPr>
            </w:pPr>
            <w:r>
              <w:rPr>
                <w:sz w:val="16"/>
              </w:rPr>
              <w:t>revised</w:t>
            </w:r>
          </w:p>
        </w:tc>
        <w:tc>
          <w:tcPr>
            <w:tcW w:w="0" w:type="auto"/>
            <w:shd w:val="clear" w:color="auto" w:fill="auto"/>
          </w:tcPr>
          <w:p w14:paraId="30C666A8" w14:textId="77777777" w:rsidR="00714CC5" w:rsidRDefault="00714CC5" w:rsidP="00623CF7">
            <w:pPr>
              <w:pStyle w:val="TAL"/>
              <w:rPr>
                <w:sz w:val="16"/>
              </w:rPr>
            </w:pPr>
          </w:p>
        </w:tc>
        <w:tc>
          <w:tcPr>
            <w:tcW w:w="0" w:type="auto"/>
            <w:shd w:val="clear" w:color="auto" w:fill="auto"/>
          </w:tcPr>
          <w:p w14:paraId="465D01FD" w14:textId="77777777" w:rsidR="00714CC5" w:rsidRDefault="00714CC5" w:rsidP="00623CF7">
            <w:pPr>
              <w:pStyle w:val="TAL"/>
              <w:rPr>
                <w:sz w:val="16"/>
              </w:rPr>
            </w:pPr>
            <w:r>
              <w:rPr>
                <w:sz w:val="16"/>
              </w:rPr>
              <w:t>S3-231317</w:t>
            </w:r>
          </w:p>
        </w:tc>
      </w:tr>
      <w:tr w:rsidR="00714CC5" w14:paraId="35F2846A" w14:textId="77777777" w:rsidTr="00623CF7">
        <w:tc>
          <w:tcPr>
            <w:tcW w:w="0" w:type="auto"/>
            <w:shd w:val="clear" w:color="auto" w:fill="auto"/>
          </w:tcPr>
          <w:p w14:paraId="2D635685" w14:textId="77777777" w:rsidR="00714CC5" w:rsidRDefault="00714CC5" w:rsidP="00623CF7">
            <w:pPr>
              <w:pStyle w:val="TAL"/>
              <w:rPr>
                <w:sz w:val="16"/>
              </w:rPr>
            </w:pPr>
            <w:r>
              <w:rPr>
                <w:sz w:val="16"/>
              </w:rPr>
              <w:t>S3-231065</w:t>
            </w:r>
          </w:p>
        </w:tc>
        <w:tc>
          <w:tcPr>
            <w:tcW w:w="0" w:type="auto"/>
            <w:shd w:val="clear" w:color="auto" w:fill="auto"/>
          </w:tcPr>
          <w:p w14:paraId="56FAE8EF" w14:textId="77777777" w:rsidR="00714CC5" w:rsidRDefault="00714CC5" w:rsidP="00623CF7">
            <w:pPr>
              <w:pStyle w:val="TAL"/>
              <w:rPr>
                <w:sz w:val="16"/>
              </w:rPr>
            </w:pPr>
            <w:proofErr w:type="spellStart"/>
            <w:r>
              <w:rPr>
                <w:sz w:val="16"/>
              </w:rPr>
              <w:t>pCR</w:t>
            </w:r>
            <w:proofErr w:type="spellEnd"/>
            <w:r>
              <w:rPr>
                <w:sz w:val="16"/>
              </w:rPr>
              <w:t xml:space="preserve"> to 33876  - Addition of solution for private cert keys in transit and at rest</w:t>
            </w:r>
          </w:p>
        </w:tc>
        <w:tc>
          <w:tcPr>
            <w:tcW w:w="0" w:type="auto"/>
            <w:shd w:val="clear" w:color="auto" w:fill="auto"/>
          </w:tcPr>
          <w:p w14:paraId="72C6F0A3" w14:textId="77777777" w:rsidR="00714CC5" w:rsidRDefault="00714CC5" w:rsidP="00623CF7">
            <w:pPr>
              <w:pStyle w:val="TAL"/>
              <w:rPr>
                <w:sz w:val="16"/>
              </w:rPr>
            </w:pPr>
            <w:r>
              <w:rPr>
                <w:sz w:val="16"/>
              </w:rPr>
              <w:t>VODAFONE Group Plc</w:t>
            </w:r>
          </w:p>
        </w:tc>
        <w:tc>
          <w:tcPr>
            <w:tcW w:w="0" w:type="auto"/>
            <w:shd w:val="clear" w:color="auto" w:fill="auto"/>
          </w:tcPr>
          <w:p w14:paraId="550A98EC" w14:textId="77777777" w:rsidR="00714CC5" w:rsidRDefault="00714CC5" w:rsidP="00623CF7">
            <w:pPr>
              <w:pStyle w:val="TAL"/>
              <w:rPr>
                <w:sz w:val="16"/>
              </w:rPr>
            </w:pPr>
            <w:r>
              <w:rPr>
                <w:sz w:val="16"/>
              </w:rPr>
              <w:t>noted</w:t>
            </w:r>
          </w:p>
        </w:tc>
        <w:tc>
          <w:tcPr>
            <w:tcW w:w="0" w:type="auto"/>
            <w:shd w:val="clear" w:color="auto" w:fill="auto"/>
          </w:tcPr>
          <w:p w14:paraId="12996B61" w14:textId="77777777" w:rsidR="00714CC5" w:rsidRDefault="00714CC5" w:rsidP="00623CF7">
            <w:pPr>
              <w:pStyle w:val="TAL"/>
              <w:rPr>
                <w:sz w:val="16"/>
              </w:rPr>
            </w:pPr>
          </w:p>
        </w:tc>
        <w:tc>
          <w:tcPr>
            <w:tcW w:w="0" w:type="auto"/>
            <w:shd w:val="clear" w:color="auto" w:fill="auto"/>
          </w:tcPr>
          <w:p w14:paraId="22B93352" w14:textId="77777777" w:rsidR="00714CC5" w:rsidRDefault="00714CC5" w:rsidP="00623CF7">
            <w:pPr>
              <w:pStyle w:val="TAL"/>
              <w:rPr>
                <w:sz w:val="16"/>
              </w:rPr>
            </w:pPr>
          </w:p>
        </w:tc>
      </w:tr>
      <w:tr w:rsidR="00714CC5" w14:paraId="39C55CD5" w14:textId="77777777" w:rsidTr="00623CF7">
        <w:tc>
          <w:tcPr>
            <w:tcW w:w="0" w:type="auto"/>
            <w:shd w:val="clear" w:color="auto" w:fill="auto"/>
          </w:tcPr>
          <w:p w14:paraId="33CEB61E" w14:textId="77777777" w:rsidR="00714CC5" w:rsidRDefault="00714CC5" w:rsidP="00623CF7">
            <w:pPr>
              <w:pStyle w:val="TAL"/>
              <w:rPr>
                <w:sz w:val="16"/>
              </w:rPr>
            </w:pPr>
            <w:r>
              <w:rPr>
                <w:sz w:val="16"/>
              </w:rPr>
              <w:t>S3-231066</w:t>
            </w:r>
          </w:p>
        </w:tc>
        <w:tc>
          <w:tcPr>
            <w:tcW w:w="0" w:type="auto"/>
            <w:shd w:val="clear" w:color="auto" w:fill="auto"/>
          </w:tcPr>
          <w:p w14:paraId="1C2D6E0C" w14:textId="77777777" w:rsidR="00714CC5" w:rsidRDefault="00714CC5" w:rsidP="00623CF7">
            <w:pPr>
              <w:pStyle w:val="TAL"/>
              <w:rPr>
                <w:sz w:val="16"/>
              </w:rPr>
            </w:pPr>
            <w:proofErr w:type="spellStart"/>
            <w:r>
              <w:rPr>
                <w:sz w:val="16"/>
              </w:rPr>
              <w:t>Nudm</w:t>
            </w:r>
            <w:proofErr w:type="spellEnd"/>
            <w:r>
              <w:rPr>
                <w:sz w:val="16"/>
              </w:rPr>
              <w:t xml:space="preserve"> service operation correction</w:t>
            </w:r>
          </w:p>
        </w:tc>
        <w:tc>
          <w:tcPr>
            <w:tcW w:w="0" w:type="auto"/>
            <w:shd w:val="clear" w:color="auto" w:fill="auto"/>
          </w:tcPr>
          <w:p w14:paraId="15E39156" w14:textId="77777777" w:rsidR="00714CC5" w:rsidRDefault="00714CC5" w:rsidP="00623CF7">
            <w:pPr>
              <w:pStyle w:val="TAL"/>
              <w:rPr>
                <w:sz w:val="16"/>
              </w:rPr>
            </w:pPr>
            <w:r>
              <w:rPr>
                <w:sz w:val="16"/>
              </w:rPr>
              <w:t>Ericsson</w:t>
            </w:r>
          </w:p>
        </w:tc>
        <w:tc>
          <w:tcPr>
            <w:tcW w:w="0" w:type="auto"/>
            <w:shd w:val="clear" w:color="auto" w:fill="auto"/>
          </w:tcPr>
          <w:p w14:paraId="564B54F3" w14:textId="77777777" w:rsidR="00714CC5" w:rsidRDefault="00714CC5" w:rsidP="00623CF7">
            <w:pPr>
              <w:pStyle w:val="TAL"/>
              <w:rPr>
                <w:sz w:val="16"/>
              </w:rPr>
            </w:pPr>
            <w:r>
              <w:rPr>
                <w:sz w:val="16"/>
              </w:rPr>
              <w:t>merged</w:t>
            </w:r>
          </w:p>
        </w:tc>
        <w:tc>
          <w:tcPr>
            <w:tcW w:w="0" w:type="auto"/>
            <w:shd w:val="clear" w:color="auto" w:fill="auto"/>
          </w:tcPr>
          <w:p w14:paraId="2306DDC6" w14:textId="77777777" w:rsidR="00714CC5" w:rsidRDefault="00714CC5" w:rsidP="00623CF7">
            <w:pPr>
              <w:pStyle w:val="TAL"/>
              <w:rPr>
                <w:sz w:val="16"/>
              </w:rPr>
            </w:pPr>
          </w:p>
        </w:tc>
        <w:tc>
          <w:tcPr>
            <w:tcW w:w="0" w:type="auto"/>
            <w:shd w:val="clear" w:color="auto" w:fill="auto"/>
          </w:tcPr>
          <w:p w14:paraId="5976B332" w14:textId="77777777" w:rsidR="00714CC5" w:rsidRDefault="00714CC5" w:rsidP="00623CF7">
            <w:pPr>
              <w:pStyle w:val="TAL"/>
              <w:rPr>
                <w:sz w:val="16"/>
              </w:rPr>
            </w:pPr>
            <w:r>
              <w:rPr>
                <w:sz w:val="16"/>
              </w:rPr>
              <w:t>S3-231424</w:t>
            </w:r>
          </w:p>
        </w:tc>
      </w:tr>
      <w:tr w:rsidR="00714CC5" w14:paraId="282E90AA" w14:textId="77777777" w:rsidTr="00623CF7">
        <w:tc>
          <w:tcPr>
            <w:tcW w:w="0" w:type="auto"/>
            <w:shd w:val="clear" w:color="auto" w:fill="auto"/>
          </w:tcPr>
          <w:p w14:paraId="63871EC9" w14:textId="77777777" w:rsidR="00714CC5" w:rsidRDefault="00714CC5" w:rsidP="00623CF7">
            <w:pPr>
              <w:pStyle w:val="TAL"/>
              <w:rPr>
                <w:sz w:val="16"/>
              </w:rPr>
            </w:pPr>
            <w:r>
              <w:rPr>
                <w:sz w:val="16"/>
              </w:rPr>
              <w:t>S3-231067</w:t>
            </w:r>
          </w:p>
        </w:tc>
        <w:tc>
          <w:tcPr>
            <w:tcW w:w="0" w:type="auto"/>
            <w:shd w:val="clear" w:color="auto" w:fill="auto"/>
          </w:tcPr>
          <w:p w14:paraId="51B4E2D4" w14:textId="77777777" w:rsidR="00714CC5" w:rsidRDefault="00714CC5" w:rsidP="00623CF7">
            <w:pPr>
              <w:pStyle w:val="TAL"/>
              <w:rPr>
                <w:sz w:val="16"/>
              </w:rPr>
            </w:pPr>
            <w:r>
              <w:rPr>
                <w:sz w:val="16"/>
              </w:rPr>
              <w:t xml:space="preserve">KDF input parameter for generating AV of </w:t>
            </w:r>
            <w:proofErr w:type="spellStart"/>
            <w:r>
              <w:rPr>
                <w:sz w:val="16"/>
              </w:rPr>
              <w:t>ProSe</w:t>
            </w:r>
            <w:proofErr w:type="spellEnd"/>
            <w:r>
              <w:rPr>
                <w:sz w:val="16"/>
              </w:rPr>
              <w:t xml:space="preserve"> authentication</w:t>
            </w:r>
          </w:p>
        </w:tc>
        <w:tc>
          <w:tcPr>
            <w:tcW w:w="0" w:type="auto"/>
            <w:shd w:val="clear" w:color="auto" w:fill="auto"/>
          </w:tcPr>
          <w:p w14:paraId="236EC8BE" w14:textId="77777777" w:rsidR="00714CC5" w:rsidRDefault="00714CC5" w:rsidP="00623CF7">
            <w:pPr>
              <w:pStyle w:val="TAL"/>
              <w:rPr>
                <w:sz w:val="16"/>
              </w:rPr>
            </w:pPr>
            <w:r>
              <w:rPr>
                <w:sz w:val="16"/>
              </w:rPr>
              <w:t>Ericsson</w:t>
            </w:r>
          </w:p>
        </w:tc>
        <w:tc>
          <w:tcPr>
            <w:tcW w:w="0" w:type="auto"/>
            <w:shd w:val="clear" w:color="auto" w:fill="auto"/>
          </w:tcPr>
          <w:p w14:paraId="6C17DFD0" w14:textId="77777777" w:rsidR="00714CC5" w:rsidRDefault="00714CC5" w:rsidP="00623CF7">
            <w:pPr>
              <w:pStyle w:val="TAL"/>
              <w:rPr>
                <w:sz w:val="16"/>
              </w:rPr>
            </w:pPr>
            <w:r>
              <w:rPr>
                <w:sz w:val="16"/>
              </w:rPr>
              <w:t>merged</w:t>
            </w:r>
          </w:p>
        </w:tc>
        <w:tc>
          <w:tcPr>
            <w:tcW w:w="0" w:type="auto"/>
            <w:shd w:val="clear" w:color="auto" w:fill="auto"/>
          </w:tcPr>
          <w:p w14:paraId="6AF210A4" w14:textId="77777777" w:rsidR="00714CC5" w:rsidRDefault="00714CC5" w:rsidP="00623CF7">
            <w:pPr>
              <w:pStyle w:val="TAL"/>
              <w:rPr>
                <w:sz w:val="16"/>
              </w:rPr>
            </w:pPr>
          </w:p>
        </w:tc>
        <w:tc>
          <w:tcPr>
            <w:tcW w:w="0" w:type="auto"/>
            <w:shd w:val="clear" w:color="auto" w:fill="auto"/>
          </w:tcPr>
          <w:p w14:paraId="63755AF0" w14:textId="77777777" w:rsidR="00714CC5" w:rsidRDefault="00714CC5" w:rsidP="00623CF7">
            <w:pPr>
              <w:pStyle w:val="TAL"/>
              <w:rPr>
                <w:sz w:val="16"/>
              </w:rPr>
            </w:pPr>
            <w:r>
              <w:rPr>
                <w:sz w:val="16"/>
              </w:rPr>
              <w:t>S3-231559</w:t>
            </w:r>
          </w:p>
        </w:tc>
      </w:tr>
      <w:tr w:rsidR="00714CC5" w14:paraId="7FD505FB" w14:textId="77777777" w:rsidTr="00623CF7">
        <w:tc>
          <w:tcPr>
            <w:tcW w:w="0" w:type="auto"/>
            <w:shd w:val="clear" w:color="auto" w:fill="auto"/>
          </w:tcPr>
          <w:p w14:paraId="1D709DAE" w14:textId="77777777" w:rsidR="00714CC5" w:rsidRDefault="00714CC5" w:rsidP="00623CF7">
            <w:pPr>
              <w:pStyle w:val="TAL"/>
              <w:rPr>
                <w:sz w:val="16"/>
              </w:rPr>
            </w:pPr>
            <w:r>
              <w:rPr>
                <w:sz w:val="16"/>
              </w:rPr>
              <w:t>S3-231068</w:t>
            </w:r>
          </w:p>
        </w:tc>
        <w:tc>
          <w:tcPr>
            <w:tcW w:w="0" w:type="auto"/>
            <w:shd w:val="clear" w:color="auto" w:fill="auto"/>
          </w:tcPr>
          <w:p w14:paraId="045DE079" w14:textId="77777777" w:rsidR="00714CC5" w:rsidRDefault="00714CC5" w:rsidP="00623CF7">
            <w:pPr>
              <w:pStyle w:val="TAL"/>
              <w:rPr>
                <w:sz w:val="16"/>
              </w:rPr>
            </w:pPr>
            <w:r>
              <w:rPr>
                <w:sz w:val="16"/>
              </w:rPr>
              <w:t xml:space="preserve">Clarify </w:t>
            </w:r>
            <w:proofErr w:type="spellStart"/>
            <w:r>
              <w:rPr>
                <w:sz w:val="16"/>
              </w:rPr>
              <w:t>Kausf_p</w:t>
            </w:r>
            <w:proofErr w:type="spellEnd"/>
            <w:r>
              <w:rPr>
                <w:sz w:val="16"/>
              </w:rPr>
              <w:t xml:space="preserve"> generation</w:t>
            </w:r>
          </w:p>
        </w:tc>
        <w:tc>
          <w:tcPr>
            <w:tcW w:w="0" w:type="auto"/>
            <w:shd w:val="clear" w:color="auto" w:fill="auto"/>
          </w:tcPr>
          <w:p w14:paraId="207947A5" w14:textId="77777777" w:rsidR="00714CC5" w:rsidRDefault="00714CC5" w:rsidP="00623CF7">
            <w:pPr>
              <w:pStyle w:val="TAL"/>
              <w:rPr>
                <w:sz w:val="16"/>
              </w:rPr>
            </w:pPr>
            <w:r>
              <w:rPr>
                <w:sz w:val="16"/>
              </w:rPr>
              <w:t>Ericsson</w:t>
            </w:r>
          </w:p>
        </w:tc>
        <w:tc>
          <w:tcPr>
            <w:tcW w:w="0" w:type="auto"/>
            <w:shd w:val="clear" w:color="auto" w:fill="auto"/>
          </w:tcPr>
          <w:p w14:paraId="67BE3591" w14:textId="77777777" w:rsidR="00714CC5" w:rsidRDefault="00714CC5" w:rsidP="00623CF7">
            <w:pPr>
              <w:pStyle w:val="TAL"/>
              <w:rPr>
                <w:sz w:val="16"/>
              </w:rPr>
            </w:pPr>
            <w:r>
              <w:rPr>
                <w:sz w:val="16"/>
              </w:rPr>
              <w:t>revised</w:t>
            </w:r>
          </w:p>
        </w:tc>
        <w:tc>
          <w:tcPr>
            <w:tcW w:w="0" w:type="auto"/>
            <w:shd w:val="clear" w:color="auto" w:fill="auto"/>
          </w:tcPr>
          <w:p w14:paraId="0719F776" w14:textId="77777777" w:rsidR="00714CC5" w:rsidRDefault="00714CC5" w:rsidP="00623CF7">
            <w:pPr>
              <w:pStyle w:val="TAL"/>
              <w:rPr>
                <w:sz w:val="16"/>
              </w:rPr>
            </w:pPr>
          </w:p>
        </w:tc>
        <w:tc>
          <w:tcPr>
            <w:tcW w:w="0" w:type="auto"/>
            <w:shd w:val="clear" w:color="auto" w:fill="auto"/>
          </w:tcPr>
          <w:p w14:paraId="0A37200B" w14:textId="77777777" w:rsidR="00714CC5" w:rsidRDefault="00714CC5" w:rsidP="00623CF7">
            <w:pPr>
              <w:pStyle w:val="TAL"/>
              <w:rPr>
                <w:sz w:val="16"/>
              </w:rPr>
            </w:pPr>
            <w:r>
              <w:rPr>
                <w:sz w:val="16"/>
              </w:rPr>
              <w:t>S3-231425</w:t>
            </w:r>
          </w:p>
        </w:tc>
      </w:tr>
      <w:tr w:rsidR="00714CC5" w14:paraId="6C850C65" w14:textId="77777777" w:rsidTr="00623CF7">
        <w:tc>
          <w:tcPr>
            <w:tcW w:w="0" w:type="auto"/>
            <w:shd w:val="clear" w:color="auto" w:fill="auto"/>
          </w:tcPr>
          <w:p w14:paraId="2A537308" w14:textId="77777777" w:rsidR="00714CC5" w:rsidRDefault="00714CC5" w:rsidP="00623CF7">
            <w:pPr>
              <w:pStyle w:val="TAL"/>
              <w:rPr>
                <w:sz w:val="16"/>
              </w:rPr>
            </w:pPr>
            <w:r>
              <w:rPr>
                <w:sz w:val="16"/>
              </w:rPr>
              <w:t>S3-231069</w:t>
            </w:r>
          </w:p>
        </w:tc>
        <w:tc>
          <w:tcPr>
            <w:tcW w:w="0" w:type="auto"/>
            <w:shd w:val="clear" w:color="auto" w:fill="auto"/>
          </w:tcPr>
          <w:p w14:paraId="5E70D5B1" w14:textId="77777777" w:rsidR="00714CC5" w:rsidRDefault="00714CC5" w:rsidP="00623CF7">
            <w:pPr>
              <w:pStyle w:val="TAL"/>
              <w:rPr>
                <w:sz w:val="16"/>
              </w:rPr>
            </w:pPr>
            <w:r>
              <w:rPr>
                <w:sz w:val="16"/>
              </w:rPr>
              <w:t>Reply LS on U2N relay direct link setup failure due to RSC mismatch or integrity failure</w:t>
            </w:r>
          </w:p>
        </w:tc>
        <w:tc>
          <w:tcPr>
            <w:tcW w:w="0" w:type="auto"/>
            <w:shd w:val="clear" w:color="auto" w:fill="auto"/>
          </w:tcPr>
          <w:p w14:paraId="29C2D4B3" w14:textId="77777777" w:rsidR="00714CC5" w:rsidRDefault="00714CC5" w:rsidP="00623CF7">
            <w:pPr>
              <w:pStyle w:val="TAL"/>
              <w:rPr>
                <w:sz w:val="16"/>
              </w:rPr>
            </w:pPr>
            <w:r>
              <w:rPr>
                <w:sz w:val="16"/>
              </w:rPr>
              <w:t>Ericsson</w:t>
            </w:r>
          </w:p>
        </w:tc>
        <w:tc>
          <w:tcPr>
            <w:tcW w:w="0" w:type="auto"/>
            <w:shd w:val="clear" w:color="auto" w:fill="auto"/>
          </w:tcPr>
          <w:p w14:paraId="326691FF" w14:textId="77777777" w:rsidR="00714CC5" w:rsidRDefault="00714CC5" w:rsidP="00623CF7">
            <w:pPr>
              <w:pStyle w:val="TAL"/>
              <w:rPr>
                <w:sz w:val="16"/>
              </w:rPr>
            </w:pPr>
            <w:r>
              <w:rPr>
                <w:sz w:val="16"/>
              </w:rPr>
              <w:t>merged</w:t>
            </w:r>
          </w:p>
        </w:tc>
        <w:tc>
          <w:tcPr>
            <w:tcW w:w="0" w:type="auto"/>
            <w:shd w:val="clear" w:color="auto" w:fill="auto"/>
          </w:tcPr>
          <w:p w14:paraId="23FBBB9B" w14:textId="77777777" w:rsidR="00714CC5" w:rsidRDefault="00714CC5" w:rsidP="00623CF7">
            <w:pPr>
              <w:pStyle w:val="TAL"/>
              <w:rPr>
                <w:sz w:val="16"/>
              </w:rPr>
            </w:pPr>
          </w:p>
        </w:tc>
        <w:tc>
          <w:tcPr>
            <w:tcW w:w="0" w:type="auto"/>
            <w:shd w:val="clear" w:color="auto" w:fill="auto"/>
          </w:tcPr>
          <w:p w14:paraId="0B58E63B" w14:textId="77777777" w:rsidR="00714CC5" w:rsidRDefault="00714CC5" w:rsidP="00623CF7">
            <w:pPr>
              <w:pStyle w:val="TAL"/>
              <w:rPr>
                <w:sz w:val="16"/>
              </w:rPr>
            </w:pPr>
            <w:r>
              <w:rPr>
                <w:sz w:val="16"/>
              </w:rPr>
              <w:t>S3-231390</w:t>
            </w:r>
          </w:p>
        </w:tc>
      </w:tr>
      <w:tr w:rsidR="00714CC5" w14:paraId="524CDD8A" w14:textId="77777777" w:rsidTr="00623CF7">
        <w:tc>
          <w:tcPr>
            <w:tcW w:w="0" w:type="auto"/>
            <w:shd w:val="clear" w:color="auto" w:fill="auto"/>
          </w:tcPr>
          <w:p w14:paraId="473969EA" w14:textId="77777777" w:rsidR="00714CC5" w:rsidRDefault="00714CC5" w:rsidP="00623CF7">
            <w:pPr>
              <w:pStyle w:val="TAL"/>
              <w:rPr>
                <w:sz w:val="16"/>
              </w:rPr>
            </w:pPr>
            <w:r>
              <w:rPr>
                <w:sz w:val="16"/>
              </w:rPr>
              <w:t>S3-231070</w:t>
            </w:r>
          </w:p>
        </w:tc>
        <w:tc>
          <w:tcPr>
            <w:tcW w:w="0" w:type="auto"/>
            <w:shd w:val="clear" w:color="auto" w:fill="auto"/>
          </w:tcPr>
          <w:p w14:paraId="00A10D27" w14:textId="77777777" w:rsidR="00714CC5" w:rsidRDefault="00714CC5" w:rsidP="00623CF7">
            <w:pPr>
              <w:pStyle w:val="TAL"/>
              <w:rPr>
                <w:sz w:val="16"/>
              </w:rPr>
            </w:pPr>
            <w:r>
              <w:rPr>
                <w:sz w:val="16"/>
              </w:rPr>
              <w:t>U2N relay direct link setup failure due to RSC mismatch or integrity failure</w:t>
            </w:r>
          </w:p>
        </w:tc>
        <w:tc>
          <w:tcPr>
            <w:tcW w:w="0" w:type="auto"/>
            <w:shd w:val="clear" w:color="auto" w:fill="auto"/>
          </w:tcPr>
          <w:p w14:paraId="3D824E29" w14:textId="77777777" w:rsidR="00714CC5" w:rsidRDefault="00714CC5" w:rsidP="00623CF7">
            <w:pPr>
              <w:pStyle w:val="TAL"/>
              <w:rPr>
                <w:sz w:val="16"/>
              </w:rPr>
            </w:pPr>
            <w:r>
              <w:rPr>
                <w:sz w:val="16"/>
              </w:rPr>
              <w:t>Ericsson</w:t>
            </w:r>
          </w:p>
        </w:tc>
        <w:tc>
          <w:tcPr>
            <w:tcW w:w="0" w:type="auto"/>
            <w:shd w:val="clear" w:color="auto" w:fill="auto"/>
          </w:tcPr>
          <w:p w14:paraId="4AFD4F31" w14:textId="77777777" w:rsidR="00714CC5" w:rsidRDefault="00714CC5" w:rsidP="00623CF7">
            <w:pPr>
              <w:pStyle w:val="TAL"/>
              <w:rPr>
                <w:sz w:val="16"/>
              </w:rPr>
            </w:pPr>
            <w:r>
              <w:rPr>
                <w:sz w:val="16"/>
              </w:rPr>
              <w:t>not pursued</w:t>
            </w:r>
          </w:p>
        </w:tc>
        <w:tc>
          <w:tcPr>
            <w:tcW w:w="0" w:type="auto"/>
            <w:shd w:val="clear" w:color="auto" w:fill="auto"/>
          </w:tcPr>
          <w:p w14:paraId="72D3D700" w14:textId="77777777" w:rsidR="00714CC5" w:rsidRDefault="00714CC5" w:rsidP="00623CF7">
            <w:pPr>
              <w:pStyle w:val="TAL"/>
              <w:rPr>
                <w:sz w:val="16"/>
              </w:rPr>
            </w:pPr>
          </w:p>
        </w:tc>
        <w:tc>
          <w:tcPr>
            <w:tcW w:w="0" w:type="auto"/>
            <w:shd w:val="clear" w:color="auto" w:fill="auto"/>
          </w:tcPr>
          <w:p w14:paraId="43EC10CA" w14:textId="77777777" w:rsidR="00714CC5" w:rsidRDefault="00714CC5" w:rsidP="00623CF7">
            <w:pPr>
              <w:pStyle w:val="TAL"/>
              <w:rPr>
                <w:sz w:val="16"/>
              </w:rPr>
            </w:pPr>
          </w:p>
        </w:tc>
      </w:tr>
      <w:tr w:rsidR="00714CC5" w14:paraId="631EFA3A" w14:textId="77777777" w:rsidTr="00623CF7">
        <w:tc>
          <w:tcPr>
            <w:tcW w:w="0" w:type="auto"/>
            <w:shd w:val="clear" w:color="auto" w:fill="auto"/>
          </w:tcPr>
          <w:p w14:paraId="69DBCDE6" w14:textId="77777777" w:rsidR="00714CC5" w:rsidRDefault="00714CC5" w:rsidP="00623CF7">
            <w:pPr>
              <w:pStyle w:val="TAL"/>
              <w:rPr>
                <w:sz w:val="16"/>
              </w:rPr>
            </w:pPr>
            <w:r>
              <w:rPr>
                <w:sz w:val="16"/>
              </w:rPr>
              <w:t>S3-231071</w:t>
            </w:r>
          </w:p>
        </w:tc>
        <w:tc>
          <w:tcPr>
            <w:tcW w:w="0" w:type="auto"/>
            <w:shd w:val="clear" w:color="auto" w:fill="auto"/>
          </w:tcPr>
          <w:p w14:paraId="3076D76F" w14:textId="77777777" w:rsidR="00714CC5" w:rsidRDefault="00714CC5" w:rsidP="00623CF7">
            <w:pPr>
              <w:pStyle w:val="TAL"/>
              <w:rPr>
                <w:sz w:val="16"/>
              </w:rPr>
            </w:pPr>
            <w:r>
              <w:rPr>
                <w:sz w:val="16"/>
              </w:rPr>
              <w:t xml:space="preserve">Remote UE Report in UP based solution for 5G </w:t>
            </w:r>
            <w:proofErr w:type="spellStart"/>
            <w:r>
              <w:rPr>
                <w:sz w:val="16"/>
              </w:rPr>
              <w:t>ProSe</w:t>
            </w:r>
            <w:proofErr w:type="spellEnd"/>
            <w:r>
              <w:rPr>
                <w:sz w:val="16"/>
              </w:rPr>
              <w:t xml:space="preserve"> UE-to-Network Relay</w:t>
            </w:r>
          </w:p>
        </w:tc>
        <w:tc>
          <w:tcPr>
            <w:tcW w:w="0" w:type="auto"/>
            <w:shd w:val="clear" w:color="auto" w:fill="auto"/>
          </w:tcPr>
          <w:p w14:paraId="5A337FDC" w14:textId="77777777" w:rsidR="00714CC5" w:rsidRDefault="00714CC5" w:rsidP="00623CF7">
            <w:pPr>
              <w:pStyle w:val="TAL"/>
              <w:rPr>
                <w:sz w:val="16"/>
              </w:rPr>
            </w:pPr>
            <w:r>
              <w:rPr>
                <w:sz w:val="16"/>
              </w:rPr>
              <w:t>Ericsson</w:t>
            </w:r>
          </w:p>
        </w:tc>
        <w:tc>
          <w:tcPr>
            <w:tcW w:w="0" w:type="auto"/>
            <w:shd w:val="clear" w:color="auto" w:fill="auto"/>
          </w:tcPr>
          <w:p w14:paraId="04BD0027" w14:textId="77777777" w:rsidR="00714CC5" w:rsidRDefault="00714CC5" w:rsidP="00623CF7">
            <w:pPr>
              <w:pStyle w:val="TAL"/>
              <w:rPr>
                <w:sz w:val="16"/>
              </w:rPr>
            </w:pPr>
            <w:r>
              <w:rPr>
                <w:sz w:val="16"/>
              </w:rPr>
              <w:t>revised</w:t>
            </w:r>
          </w:p>
        </w:tc>
        <w:tc>
          <w:tcPr>
            <w:tcW w:w="0" w:type="auto"/>
            <w:shd w:val="clear" w:color="auto" w:fill="auto"/>
          </w:tcPr>
          <w:p w14:paraId="61BB9ADA" w14:textId="77777777" w:rsidR="00714CC5" w:rsidRDefault="00714CC5" w:rsidP="00623CF7">
            <w:pPr>
              <w:pStyle w:val="TAL"/>
              <w:rPr>
                <w:sz w:val="16"/>
              </w:rPr>
            </w:pPr>
          </w:p>
        </w:tc>
        <w:tc>
          <w:tcPr>
            <w:tcW w:w="0" w:type="auto"/>
            <w:shd w:val="clear" w:color="auto" w:fill="auto"/>
          </w:tcPr>
          <w:p w14:paraId="7530905B" w14:textId="77777777" w:rsidR="00714CC5" w:rsidRDefault="00714CC5" w:rsidP="00623CF7">
            <w:pPr>
              <w:pStyle w:val="TAL"/>
              <w:rPr>
                <w:sz w:val="16"/>
              </w:rPr>
            </w:pPr>
            <w:r>
              <w:rPr>
                <w:sz w:val="16"/>
              </w:rPr>
              <w:t>S3-231430</w:t>
            </w:r>
          </w:p>
        </w:tc>
      </w:tr>
      <w:tr w:rsidR="00714CC5" w14:paraId="29BDA0C1" w14:textId="77777777" w:rsidTr="00623CF7">
        <w:tc>
          <w:tcPr>
            <w:tcW w:w="0" w:type="auto"/>
            <w:shd w:val="clear" w:color="auto" w:fill="auto"/>
          </w:tcPr>
          <w:p w14:paraId="367276FC" w14:textId="77777777" w:rsidR="00714CC5" w:rsidRDefault="00714CC5" w:rsidP="00623CF7">
            <w:pPr>
              <w:pStyle w:val="TAL"/>
              <w:rPr>
                <w:sz w:val="16"/>
              </w:rPr>
            </w:pPr>
            <w:r>
              <w:rPr>
                <w:sz w:val="16"/>
              </w:rPr>
              <w:t>S3-231072</w:t>
            </w:r>
          </w:p>
        </w:tc>
        <w:tc>
          <w:tcPr>
            <w:tcW w:w="0" w:type="auto"/>
            <w:shd w:val="clear" w:color="auto" w:fill="auto"/>
          </w:tcPr>
          <w:p w14:paraId="604B7B4F" w14:textId="77777777" w:rsidR="00714CC5" w:rsidRDefault="00714CC5" w:rsidP="00623CF7">
            <w:pPr>
              <w:pStyle w:val="TAL"/>
              <w:rPr>
                <w:sz w:val="16"/>
              </w:rPr>
            </w:pPr>
            <w:r>
              <w:rPr>
                <w:sz w:val="16"/>
              </w:rPr>
              <w:t xml:space="preserve">Remote UE Report in CP based solution for 5G </w:t>
            </w:r>
            <w:proofErr w:type="spellStart"/>
            <w:r>
              <w:rPr>
                <w:sz w:val="16"/>
              </w:rPr>
              <w:t>ProSe</w:t>
            </w:r>
            <w:proofErr w:type="spellEnd"/>
            <w:r>
              <w:rPr>
                <w:sz w:val="16"/>
              </w:rPr>
              <w:t xml:space="preserve"> UE-to-Network Relay</w:t>
            </w:r>
          </w:p>
        </w:tc>
        <w:tc>
          <w:tcPr>
            <w:tcW w:w="0" w:type="auto"/>
            <w:shd w:val="clear" w:color="auto" w:fill="auto"/>
          </w:tcPr>
          <w:p w14:paraId="4AC676C4" w14:textId="77777777" w:rsidR="00714CC5" w:rsidRDefault="00714CC5" w:rsidP="00623CF7">
            <w:pPr>
              <w:pStyle w:val="TAL"/>
              <w:rPr>
                <w:sz w:val="16"/>
              </w:rPr>
            </w:pPr>
            <w:r>
              <w:rPr>
                <w:sz w:val="16"/>
              </w:rPr>
              <w:t>Ericsson</w:t>
            </w:r>
          </w:p>
        </w:tc>
        <w:tc>
          <w:tcPr>
            <w:tcW w:w="0" w:type="auto"/>
            <w:shd w:val="clear" w:color="auto" w:fill="auto"/>
          </w:tcPr>
          <w:p w14:paraId="3AC71AB7" w14:textId="77777777" w:rsidR="00714CC5" w:rsidRDefault="00714CC5" w:rsidP="00623CF7">
            <w:pPr>
              <w:pStyle w:val="TAL"/>
              <w:rPr>
                <w:sz w:val="16"/>
              </w:rPr>
            </w:pPr>
            <w:r>
              <w:rPr>
                <w:sz w:val="16"/>
              </w:rPr>
              <w:t>revised</w:t>
            </w:r>
          </w:p>
        </w:tc>
        <w:tc>
          <w:tcPr>
            <w:tcW w:w="0" w:type="auto"/>
            <w:shd w:val="clear" w:color="auto" w:fill="auto"/>
          </w:tcPr>
          <w:p w14:paraId="0358AC56" w14:textId="77777777" w:rsidR="00714CC5" w:rsidRDefault="00714CC5" w:rsidP="00623CF7">
            <w:pPr>
              <w:pStyle w:val="TAL"/>
              <w:rPr>
                <w:sz w:val="16"/>
              </w:rPr>
            </w:pPr>
          </w:p>
        </w:tc>
        <w:tc>
          <w:tcPr>
            <w:tcW w:w="0" w:type="auto"/>
            <w:shd w:val="clear" w:color="auto" w:fill="auto"/>
          </w:tcPr>
          <w:p w14:paraId="7BD80826" w14:textId="77777777" w:rsidR="00714CC5" w:rsidRDefault="00714CC5" w:rsidP="00623CF7">
            <w:pPr>
              <w:pStyle w:val="TAL"/>
              <w:rPr>
                <w:sz w:val="16"/>
              </w:rPr>
            </w:pPr>
            <w:r>
              <w:rPr>
                <w:sz w:val="16"/>
              </w:rPr>
              <w:t>S3-231431</w:t>
            </w:r>
          </w:p>
        </w:tc>
      </w:tr>
      <w:tr w:rsidR="00714CC5" w14:paraId="7A9BF8CD" w14:textId="77777777" w:rsidTr="00623CF7">
        <w:tc>
          <w:tcPr>
            <w:tcW w:w="0" w:type="auto"/>
            <w:shd w:val="clear" w:color="auto" w:fill="auto"/>
          </w:tcPr>
          <w:p w14:paraId="6ACCC4D5" w14:textId="77777777" w:rsidR="00714CC5" w:rsidRDefault="00714CC5" w:rsidP="00623CF7">
            <w:pPr>
              <w:pStyle w:val="TAL"/>
              <w:rPr>
                <w:sz w:val="16"/>
              </w:rPr>
            </w:pPr>
            <w:r>
              <w:rPr>
                <w:sz w:val="16"/>
              </w:rPr>
              <w:t>S3-231073</w:t>
            </w:r>
          </w:p>
        </w:tc>
        <w:tc>
          <w:tcPr>
            <w:tcW w:w="0" w:type="auto"/>
            <w:shd w:val="clear" w:color="auto" w:fill="auto"/>
          </w:tcPr>
          <w:p w14:paraId="4CA80C79" w14:textId="77777777" w:rsidR="00714CC5" w:rsidRDefault="00714CC5" w:rsidP="00623CF7">
            <w:pPr>
              <w:pStyle w:val="TAL"/>
              <w:rPr>
                <w:sz w:val="16"/>
              </w:rPr>
            </w:pPr>
            <w:r>
              <w:rPr>
                <w:sz w:val="16"/>
              </w:rPr>
              <w:t>Resolve EN in solution #4</w:t>
            </w:r>
          </w:p>
        </w:tc>
        <w:tc>
          <w:tcPr>
            <w:tcW w:w="0" w:type="auto"/>
            <w:shd w:val="clear" w:color="auto" w:fill="auto"/>
          </w:tcPr>
          <w:p w14:paraId="65F369C7" w14:textId="77777777" w:rsidR="00714CC5" w:rsidRDefault="00714CC5" w:rsidP="00623CF7">
            <w:pPr>
              <w:pStyle w:val="TAL"/>
              <w:rPr>
                <w:sz w:val="16"/>
              </w:rPr>
            </w:pPr>
            <w:r>
              <w:rPr>
                <w:sz w:val="16"/>
              </w:rPr>
              <w:t>Ericsson</w:t>
            </w:r>
          </w:p>
        </w:tc>
        <w:tc>
          <w:tcPr>
            <w:tcW w:w="0" w:type="auto"/>
            <w:shd w:val="clear" w:color="auto" w:fill="auto"/>
          </w:tcPr>
          <w:p w14:paraId="462DDFBE" w14:textId="77777777" w:rsidR="00714CC5" w:rsidRDefault="00714CC5" w:rsidP="00623CF7">
            <w:pPr>
              <w:pStyle w:val="TAL"/>
              <w:rPr>
                <w:sz w:val="16"/>
              </w:rPr>
            </w:pPr>
            <w:r>
              <w:rPr>
                <w:sz w:val="16"/>
              </w:rPr>
              <w:t>noted</w:t>
            </w:r>
          </w:p>
        </w:tc>
        <w:tc>
          <w:tcPr>
            <w:tcW w:w="0" w:type="auto"/>
            <w:shd w:val="clear" w:color="auto" w:fill="auto"/>
          </w:tcPr>
          <w:p w14:paraId="68ED5DCD" w14:textId="77777777" w:rsidR="00714CC5" w:rsidRDefault="00714CC5" w:rsidP="00623CF7">
            <w:pPr>
              <w:pStyle w:val="TAL"/>
              <w:rPr>
                <w:sz w:val="16"/>
              </w:rPr>
            </w:pPr>
          </w:p>
        </w:tc>
        <w:tc>
          <w:tcPr>
            <w:tcW w:w="0" w:type="auto"/>
            <w:shd w:val="clear" w:color="auto" w:fill="auto"/>
          </w:tcPr>
          <w:p w14:paraId="7534833F" w14:textId="77777777" w:rsidR="00714CC5" w:rsidRDefault="00714CC5" w:rsidP="00623CF7">
            <w:pPr>
              <w:pStyle w:val="TAL"/>
              <w:rPr>
                <w:sz w:val="16"/>
              </w:rPr>
            </w:pPr>
          </w:p>
        </w:tc>
      </w:tr>
      <w:tr w:rsidR="00714CC5" w14:paraId="3CB9270A" w14:textId="77777777" w:rsidTr="00623CF7">
        <w:tc>
          <w:tcPr>
            <w:tcW w:w="0" w:type="auto"/>
            <w:shd w:val="clear" w:color="auto" w:fill="auto"/>
          </w:tcPr>
          <w:p w14:paraId="4CA4C67C" w14:textId="77777777" w:rsidR="00714CC5" w:rsidRDefault="00714CC5" w:rsidP="00623CF7">
            <w:pPr>
              <w:pStyle w:val="TAL"/>
              <w:rPr>
                <w:sz w:val="16"/>
              </w:rPr>
            </w:pPr>
            <w:r>
              <w:rPr>
                <w:sz w:val="16"/>
              </w:rPr>
              <w:t>S3-231074</w:t>
            </w:r>
          </w:p>
        </w:tc>
        <w:tc>
          <w:tcPr>
            <w:tcW w:w="0" w:type="auto"/>
            <w:shd w:val="clear" w:color="auto" w:fill="auto"/>
          </w:tcPr>
          <w:p w14:paraId="685F602E" w14:textId="77777777" w:rsidR="00714CC5" w:rsidRDefault="00714CC5" w:rsidP="00623CF7">
            <w:pPr>
              <w:pStyle w:val="TAL"/>
              <w:rPr>
                <w:sz w:val="16"/>
              </w:rPr>
            </w:pPr>
            <w:r>
              <w:rPr>
                <w:sz w:val="16"/>
              </w:rPr>
              <w:t xml:space="preserve">[Draft] LS on </w:t>
            </w:r>
            <w:proofErr w:type="spellStart"/>
            <w:r>
              <w:rPr>
                <w:sz w:val="16"/>
              </w:rPr>
              <w:t>ProSe</w:t>
            </w:r>
            <w:proofErr w:type="spellEnd"/>
            <w:r>
              <w:rPr>
                <w:sz w:val="16"/>
              </w:rPr>
              <w:t xml:space="preserve"> Secondary Authentication</w:t>
            </w:r>
          </w:p>
        </w:tc>
        <w:tc>
          <w:tcPr>
            <w:tcW w:w="0" w:type="auto"/>
            <w:shd w:val="clear" w:color="auto" w:fill="auto"/>
          </w:tcPr>
          <w:p w14:paraId="2DF9BC73" w14:textId="77777777" w:rsidR="00714CC5" w:rsidRDefault="00714CC5" w:rsidP="00623CF7">
            <w:pPr>
              <w:pStyle w:val="TAL"/>
              <w:rPr>
                <w:sz w:val="16"/>
              </w:rPr>
            </w:pPr>
            <w:r>
              <w:rPr>
                <w:sz w:val="16"/>
              </w:rPr>
              <w:t>Ericsson</w:t>
            </w:r>
          </w:p>
        </w:tc>
        <w:tc>
          <w:tcPr>
            <w:tcW w:w="0" w:type="auto"/>
            <w:shd w:val="clear" w:color="auto" w:fill="auto"/>
          </w:tcPr>
          <w:p w14:paraId="60BF454B" w14:textId="77777777" w:rsidR="00714CC5" w:rsidRDefault="00714CC5" w:rsidP="00623CF7">
            <w:pPr>
              <w:pStyle w:val="TAL"/>
              <w:rPr>
                <w:sz w:val="16"/>
              </w:rPr>
            </w:pPr>
            <w:r>
              <w:rPr>
                <w:sz w:val="16"/>
              </w:rPr>
              <w:t>noted</w:t>
            </w:r>
          </w:p>
        </w:tc>
        <w:tc>
          <w:tcPr>
            <w:tcW w:w="0" w:type="auto"/>
            <w:shd w:val="clear" w:color="auto" w:fill="auto"/>
          </w:tcPr>
          <w:p w14:paraId="24D22CF5" w14:textId="77777777" w:rsidR="00714CC5" w:rsidRDefault="00714CC5" w:rsidP="00623CF7">
            <w:pPr>
              <w:pStyle w:val="TAL"/>
              <w:rPr>
                <w:sz w:val="16"/>
              </w:rPr>
            </w:pPr>
          </w:p>
        </w:tc>
        <w:tc>
          <w:tcPr>
            <w:tcW w:w="0" w:type="auto"/>
            <w:shd w:val="clear" w:color="auto" w:fill="auto"/>
          </w:tcPr>
          <w:p w14:paraId="2E137D42" w14:textId="77777777" w:rsidR="00714CC5" w:rsidRDefault="00714CC5" w:rsidP="00623CF7">
            <w:pPr>
              <w:pStyle w:val="TAL"/>
              <w:rPr>
                <w:sz w:val="16"/>
              </w:rPr>
            </w:pPr>
          </w:p>
        </w:tc>
      </w:tr>
      <w:tr w:rsidR="00714CC5" w14:paraId="3CF1C97D" w14:textId="77777777" w:rsidTr="00623CF7">
        <w:tc>
          <w:tcPr>
            <w:tcW w:w="0" w:type="auto"/>
            <w:shd w:val="clear" w:color="auto" w:fill="auto"/>
          </w:tcPr>
          <w:p w14:paraId="261B9136" w14:textId="77777777" w:rsidR="00714CC5" w:rsidRDefault="00714CC5" w:rsidP="00623CF7">
            <w:pPr>
              <w:pStyle w:val="TAL"/>
              <w:rPr>
                <w:sz w:val="16"/>
              </w:rPr>
            </w:pPr>
            <w:r>
              <w:rPr>
                <w:sz w:val="16"/>
              </w:rPr>
              <w:t>S3-231075</w:t>
            </w:r>
          </w:p>
        </w:tc>
        <w:tc>
          <w:tcPr>
            <w:tcW w:w="0" w:type="auto"/>
            <w:shd w:val="clear" w:color="auto" w:fill="auto"/>
          </w:tcPr>
          <w:p w14:paraId="0A9E91A6" w14:textId="77777777" w:rsidR="00714CC5" w:rsidRDefault="00714CC5" w:rsidP="00623CF7">
            <w:pPr>
              <w:pStyle w:val="TAL"/>
              <w:rPr>
                <w:sz w:val="16"/>
              </w:rPr>
            </w:pPr>
            <w:r>
              <w:rPr>
                <w:sz w:val="16"/>
              </w:rPr>
              <w:t>Conclusion for KI#6</w:t>
            </w:r>
          </w:p>
        </w:tc>
        <w:tc>
          <w:tcPr>
            <w:tcW w:w="0" w:type="auto"/>
            <w:shd w:val="clear" w:color="auto" w:fill="auto"/>
          </w:tcPr>
          <w:p w14:paraId="0046364B" w14:textId="77777777" w:rsidR="00714CC5" w:rsidRDefault="00714CC5" w:rsidP="00623CF7">
            <w:pPr>
              <w:pStyle w:val="TAL"/>
              <w:rPr>
                <w:sz w:val="16"/>
              </w:rPr>
            </w:pPr>
            <w:r>
              <w:rPr>
                <w:sz w:val="16"/>
              </w:rPr>
              <w:t>Ericsson, Nokia, Nokia Shanghai Bell</w:t>
            </w:r>
          </w:p>
        </w:tc>
        <w:tc>
          <w:tcPr>
            <w:tcW w:w="0" w:type="auto"/>
            <w:shd w:val="clear" w:color="auto" w:fill="auto"/>
          </w:tcPr>
          <w:p w14:paraId="209D9C70" w14:textId="77777777" w:rsidR="00714CC5" w:rsidRDefault="00714CC5" w:rsidP="00623CF7">
            <w:pPr>
              <w:pStyle w:val="TAL"/>
              <w:rPr>
                <w:sz w:val="16"/>
              </w:rPr>
            </w:pPr>
            <w:r>
              <w:rPr>
                <w:sz w:val="16"/>
              </w:rPr>
              <w:t>revised</w:t>
            </w:r>
          </w:p>
        </w:tc>
        <w:tc>
          <w:tcPr>
            <w:tcW w:w="0" w:type="auto"/>
            <w:shd w:val="clear" w:color="auto" w:fill="auto"/>
          </w:tcPr>
          <w:p w14:paraId="59872936" w14:textId="77777777" w:rsidR="00714CC5" w:rsidRDefault="00714CC5" w:rsidP="00623CF7">
            <w:pPr>
              <w:pStyle w:val="TAL"/>
              <w:rPr>
                <w:sz w:val="16"/>
              </w:rPr>
            </w:pPr>
          </w:p>
        </w:tc>
        <w:tc>
          <w:tcPr>
            <w:tcW w:w="0" w:type="auto"/>
            <w:shd w:val="clear" w:color="auto" w:fill="auto"/>
          </w:tcPr>
          <w:p w14:paraId="3144F182" w14:textId="77777777" w:rsidR="00714CC5" w:rsidRDefault="00714CC5" w:rsidP="00623CF7">
            <w:pPr>
              <w:pStyle w:val="TAL"/>
              <w:rPr>
                <w:sz w:val="16"/>
              </w:rPr>
            </w:pPr>
            <w:r>
              <w:rPr>
                <w:sz w:val="16"/>
              </w:rPr>
              <w:t>S3-231444</w:t>
            </w:r>
          </w:p>
        </w:tc>
      </w:tr>
      <w:tr w:rsidR="00714CC5" w14:paraId="13F56907" w14:textId="77777777" w:rsidTr="00623CF7">
        <w:tc>
          <w:tcPr>
            <w:tcW w:w="0" w:type="auto"/>
            <w:shd w:val="clear" w:color="auto" w:fill="auto"/>
          </w:tcPr>
          <w:p w14:paraId="22CBA245" w14:textId="77777777" w:rsidR="00714CC5" w:rsidRDefault="00714CC5" w:rsidP="00623CF7">
            <w:pPr>
              <w:pStyle w:val="TAL"/>
              <w:rPr>
                <w:sz w:val="16"/>
              </w:rPr>
            </w:pPr>
            <w:r>
              <w:rPr>
                <w:sz w:val="16"/>
              </w:rPr>
              <w:t>S3-231076</w:t>
            </w:r>
          </w:p>
        </w:tc>
        <w:tc>
          <w:tcPr>
            <w:tcW w:w="0" w:type="auto"/>
            <w:shd w:val="clear" w:color="auto" w:fill="auto"/>
          </w:tcPr>
          <w:p w14:paraId="791CED15" w14:textId="77777777" w:rsidR="00714CC5" w:rsidRDefault="00714CC5" w:rsidP="00623CF7">
            <w:pPr>
              <w:pStyle w:val="TAL"/>
              <w:rPr>
                <w:sz w:val="16"/>
              </w:rPr>
            </w:pPr>
            <w:r>
              <w:rPr>
                <w:sz w:val="16"/>
              </w:rPr>
              <w:t>Conclusion for KI#2</w:t>
            </w:r>
          </w:p>
        </w:tc>
        <w:tc>
          <w:tcPr>
            <w:tcW w:w="0" w:type="auto"/>
            <w:shd w:val="clear" w:color="auto" w:fill="auto"/>
          </w:tcPr>
          <w:p w14:paraId="65C02B6C" w14:textId="77777777" w:rsidR="00714CC5" w:rsidRDefault="00714CC5" w:rsidP="00623CF7">
            <w:pPr>
              <w:pStyle w:val="TAL"/>
              <w:rPr>
                <w:sz w:val="16"/>
              </w:rPr>
            </w:pPr>
            <w:r>
              <w:rPr>
                <w:sz w:val="16"/>
              </w:rPr>
              <w:t>Ericsson</w:t>
            </w:r>
          </w:p>
        </w:tc>
        <w:tc>
          <w:tcPr>
            <w:tcW w:w="0" w:type="auto"/>
            <w:shd w:val="clear" w:color="auto" w:fill="auto"/>
          </w:tcPr>
          <w:p w14:paraId="184EC48D" w14:textId="77777777" w:rsidR="00714CC5" w:rsidRDefault="00714CC5" w:rsidP="00623CF7">
            <w:pPr>
              <w:pStyle w:val="TAL"/>
              <w:rPr>
                <w:sz w:val="16"/>
              </w:rPr>
            </w:pPr>
            <w:r>
              <w:rPr>
                <w:sz w:val="16"/>
              </w:rPr>
              <w:t>approved</w:t>
            </w:r>
          </w:p>
        </w:tc>
        <w:tc>
          <w:tcPr>
            <w:tcW w:w="0" w:type="auto"/>
            <w:shd w:val="clear" w:color="auto" w:fill="auto"/>
          </w:tcPr>
          <w:p w14:paraId="20D7016F" w14:textId="77777777" w:rsidR="00714CC5" w:rsidRDefault="00714CC5" w:rsidP="00623CF7">
            <w:pPr>
              <w:pStyle w:val="TAL"/>
              <w:rPr>
                <w:sz w:val="16"/>
              </w:rPr>
            </w:pPr>
          </w:p>
        </w:tc>
        <w:tc>
          <w:tcPr>
            <w:tcW w:w="0" w:type="auto"/>
            <w:shd w:val="clear" w:color="auto" w:fill="auto"/>
          </w:tcPr>
          <w:p w14:paraId="735EB93E" w14:textId="77777777" w:rsidR="00714CC5" w:rsidRDefault="00714CC5" w:rsidP="00623CF7">
            <w:pPr>
              <w:pStyle w:val="TAL"/>
              <w:rPr>
                <w:sz w:val="16"/>
              </w:rPr>
            </w:pPr>
          </w:p>
        </w:tc>
      </w:tr>
      <w:tr w:rsidR="00714CC5" w14:paraId="0EF0621E" w14:textId="77777777" w:rsidTr="00623CF7">
        <w:tc>
          <w:tcPr>
            <w:tcW w:w="0" w:type="auto"/>
            <w:shd w:val="clear" w:color="auto" w:fill="auto"/>
          </w:tcPr>
          <w:p w14:paraId="48CADB6D" w14:textId="77777777" w:rsidR="00714CC5" w:rsidRDefault="00714CC5" w:rsidP="00623CF7">
            <w:pPr>
              <w:pStyle w:val="TAL"/>
              <w:rPr>
                <w:sz w:val="16"/>
              </w:rPr>
            </w:pPr>
            <w:r>
              <w:rPr>
                <w:sz w:val="16"/>
              </w:rPr>
              <w:t>S3-231077</w:t>
            </w:r>
          </w:p>
        </w:tc>
        <w:tc>
          <w:tcPr>
            <w:tcW w:w="0" w:type="auto"/>
            <w:shd w:val="clear" w:color="auto" w:fill="auto"/>
          </w:tcPr>
          <w:p w14:paraId="2950D30B" w14:textId="77777777" w:rsidR="00714CC5" w:rsidRDefault="00714CC5" w:rsidP="00623CF7">
            <w:pPr>
              <w:pStyle w:val="TAL"/>
              <w:rPr>
                <w:sz w:val="16"/>
              </w:rPr>
            </w:pPr>
            <w:r>
              <w:rPr>
                <w:sz w:val="16"/>
              </w:rPr>
              <w:t>Conclusion for KI#3</w:t>
            </w:r>
          </w:p>
        </w:tc>
        <w:tc>
          <w:tcPr>
            <w:tcW w:w="0" w:type="auto"/>
            <w:shd w:val="clear" w:color="auto" w:fill="auto"/>
          </w:tcPr>
          <w:p w14:paraId="1CBD1CCC" w14:textId="77777777" w:rsidR="00714CC5" w:rsidRDefault="00714CC5" w:rsidP="00623CF7">
            <w:pPr>
              <w:pStyle w:val="TAL"/>
              <w:rPr>
                <w:sz w:val="16"/>
              </w:rPr>
            </w:pPr>
            <w:r>
              <w:rPr>
                <w:sz w:val="16"/>
              </w:rPr>
              <w:t>Ericsson</w:t>
            </w:r>
          </w:p>
        </w:tc>
        <w:tc>
          <w:tcPr>
            <w:tcW w:w="0" w:type="auto"/>
            <w:shd w:val="clear" w:color="auto" w:fill="auto"/>
          </w:tcPr>
          <w:p w14:paraId="1E0682BF" w14:textId="77777777" w:rsidR="00714CC5" w:rsidRDefault="00714CC5" w:rsidP="00623CF7">
            <w:pPr>
              <w:pStyle w:val="TAL"/>
              <w:rPr>
                <w:sz w:val="16"/>
              </w:rPr>
            </w:pPr>
            <w:r>
              <w:rPr>
                <w:sz w:val="16"/>
              </w:rPr>
              <w:t>revised</w:t>
            </w:r>
          </w:p>
        </w:tc>
        <w:tc>
          <w:tcPr>
            <w:tcW w:w="0" w:type="auto"/>
            <w:shd w:val="clear" w:color="auto" w:fill="auto"/>
          </w:tcPr>
          <w:p w14:paraId="7AD29B8C" w14:textId="77777777" w:rsidR="00714CC5" w:rsidRDefault="00714CC5" w:rsidP="00623CF7">
            <w:pPr>
              <w:pStyle w:val="TAL"/>
              <w:rPr>
                <w:sz w:val="16"/>
              </w:rPr>
            </w:pPr>
          </w:p>
        </w:tc>
        <w:tc>
          <w:tcPr>
            <w:tcW w:w="0" w:type="auto"/>
            <w:shd w:val="clear" w:color="auto" w:fill="auto"/>
          </w:tcPr>
          <w:p w14:paraId="7CA6329B" w14:textId="77777777" w:rsidR="00714CC5" w:rsidRDefault="00714CC5" w:rsidP="00623CF7">
            <w:pPr>
              <w:pStyle w:val="TAL"/>
              <w:rPr>
                <w:sz w:val="16"/>
              </w:rPr>
            </w:pPr>
            <w:r>
              <w:rPr>
                <w:sz w:val="16"/>
              </w:rPr>
              <w:t>S3-231580</w:t>
            </w:r>
          </w:p>
        </w:tc>
      </w:tr>
      <w:tr w:rsidR="00714CC5" w14:paraId="184BFBC5" w14:textId="77777777" w:rsidTr="00623CF7">
        <w:tc>
          <w:tcPr>
            <w:tcW w:w="0" w:type="auto"/>
            <w:shd w:val="clear" w:color="auto" w:fill="auto"/>
          </w:tcPr>
          <w:p w14:paraId="36F0CB7A" w14:textId="77777777" w:rsidR="00714CC5" w:rsidRDefault="00714CC5" w:rsidP="00623CF7">
            <w:pPr>
              <w:pStyle w:val="TAL"/>
              <w:rPr>
                <w:sz w:val="16"/>
              </w:rPr>
            </w:pPr>
            <w:r>
              <w:rPr>
                <w:sz w:val="16"/>
              </w:rPr>
              <w:t>S3-231078</w:t>
            </w:r>
          </w:p>
        </w:tc>
        <w:tc>
          <w:tcPr>
            <w:tcW w:w="0" w:type="auto"/>
            <w:shd w:val="clear" w:color="auto" w:fill="auto"/>
          </w:tcPr>
          <w:p w14:paraId="4EBAD219" w14:textId="77777777" w:rsidR="00714CC5" w:rsidRDefault="00714CC5" w:rsidP="00623CF7">
            <w:pPr>
              <w:pStyle w:val="TAL"/>
              <w:rPr>
                <w:sz w:val="16"/>
              </w:rPr>
            </w:pPr>
            <w:r>
              <w:rPr>
                <w:sz w:val="16"/>
              </w:rPr>
              <w:t>Clarification on user consent Rel-17</w:t>
            </w:r>
          </w:p>
        </w:tc>
        <w:tc>
          <w:tcPr>
            <w:tcW w:w="0" w:type="auto"/>
            <w:shd w:val="clear" w:color="auto" w:fill="auto"/>
          </w:tcPr>
          <w:p w14:paraId="701AED8F" w14:textId="77777777" w:rsidR="00714CC5" w:rsidRDefault="00714CC5" w:rsidP="00623CF7">
            <w:pPr>
              <w:pStyle w:val="TAL"/>
              <w:rPr>
                <w:sz w:val="16"/>
              </w:rPr>
            </w:pPr>
            <w:r>
              <w:rPr>
                <w:sz w:val="16"/>
              </w:rPr>
              <w:t>Ericsson</w:t>
            </w:r>
          </w:p>
        </w:tc>
        <w:tc>
          <w:tcPr>
            <w:tcW w:w="0" w:type="auto"/>
            <w:shd w:val="clear" w:color="auto" w:fill="auto"/>
          </w:tcPr>
          <w:p w14:paraId="5418770B" w14:textId="77777777" w:rsidR="00714CC5" w:rsidRDefault="00714CC5" w:rsidP="00623CF7">
            <w:pPr>
              <w:pStyle w:val="TAL"/>
              <w:rPr>
                <w:sz w:val="16"/>
              </w:rPr>
            </w:pPr>
            <w:r>
              <w:rPr>
                <w:sz w:val="16"/>
              </w:rPr>
              <w:t>not pursued</w:t>
            </w:r>
          </w:p>
        </w:tc>
        <w:tc>
          <w:tcPr>
            <w:tcW w:w="0" w:type="auto"/>
            <w:shd w:val="clear" w:color="auto" w:fill="auto"/>
          </w:tcPr>
          <w:p w14:paraId="499BB0A5" w14:textId="77777777" w:rsidR="00714CC5" w:rsidRDefault="00714CC5" w:rsidP="00623CF7">
            <w:pPr>
              <w:pStyle w:val="TAL"/>
              <w:rPr>
                <w:sz w:val="16"/>
              </w:rPr>
            </w:pPr>
          </w:p>
        </w:tc>
        <w:tc>
          <w:tcPr>
            <w:tcW w:w="0" w:type="auto"/>
            <w:shd w:val="clear" w:color="auto" w:fill="auto"/>
          </w:tcPr>
          <w:p w14:paraId="74D48700" w14:textId="77777777" w:rsidR="00714CC5" w:rsidRDefault="00714CC5" w:rsidP="00623CF7">
            <w:pPr>
              <w:pStyle w:val="TAL"/>
              <w:rPr>
                <w:sz w:val="16"/>
              </w:rPr>
            </w:pPr>
          </w:p>
        </w:tc>
      </w:tr>
      <w:tr w:rsidR="00714CC5" w14:paraId="5219BEAA" w14:textId="77777777" w:rsidTr="00623CF7">
        <w:tc>
          <w:tcPr>
            <w:tcW w:w="0" w:type="auto"/>
            <w:shd w:val="clear" w:color="auto" w:fill="auto"/>
          </w:tcPr>
          <w:p w14:paraId="36067648" w14:textId="77777777" w:rsidR="00714CC5" w:rsidRDefault="00714CC5" w:rsidP="00623CF7">
            <w:pPr>
              <w:pStyle w:val="TAL"/>
              <w:rPr>
                <w:sz w:val="16"/>
              </w:rPr>
            </w:pPr>
            <w:r>
              <w:rPr>
                <w:sz w:val="16"/>
              </w:rPr>
              <w:t>S3-231079</w:t>
            </w:r>
          </w:p>
        </w:tc>
        <w:tc>
          <w:tcPr>
            <w:tcW w:w="0" w:type="auto"/>
            <w:shd w:val="clear" w:color="auto" w:fill="auto"/>
          </w:tcPr>
          <w:p w14:paraId="30F46719" w14:textId="77777777" w:rsidR="00714CC5" w:rsidRDefault="00714CC5" w:rsidP="00623CF7">
            <w:pPr>
              <w:pStyle w:val="TAL"/>
              <w:rPr>
                <w:sz w:val="16"/>
              </w:rPr>
            </w:pPr>
            <w:r>
              <w:rPr>
                <w:sz w:val="16"/>
              </w:rPr>
              <w:t>SA3 guidelines for delegates</w:t>
            </w:r>
          </w:p>
        </w:tc>
        <w:tc>
          <w:tcPr>
            <w:tcW w:w="0" w:type="auto"/>
            <w:shd w:val="clear" w:color="auto" w:fill="auto"/>
          </w:tcPr>
          <w:p w14:paraId="2B23F3BD" w14:textId="77777777" w:rsidR="00714CC5" w:rsidRDefault="00714CC5" w:rsidP="00623CF7">
            <w:pPr>
              <w:pStyle w:val="TAL"/>
              <w:rPr>
                <w:sz w:val="16"/>
              </w:rPr>
            </w:pPr>
            <w:r>
              <w:rPr>
                <w:sz w:val="16"/>
              </w:rPr>
              <w:t>MCC</w:t>
            </w:r>
          </w:p>
        </w:tc>
        <w:tc>
          <w:tcPr>
            <w:tcW w:w="0" w:type="auto"/>
            <w:shd w:val="clear" w:color="auto" w:fill="auto"/>
          </w:tcPr>
          <w:p w14:paraId="1D4A6258" w14:textId="77777777" w:rsidR="00714CC5" w:rsidRDefault="00714CC5" w:rsidP="00623CF7">
            <w:pPr>
              <w:pStyle w:val="TAL"/>
              <w:rPr>
                <w:sz w:val="16"/>
              </w:rPr>
            </w:pPr>
            <w:r>
              <w:rPr>
                <w:sz w:val="16"/>
              </w:rPr>
              <w:t>revised</w:t>
            </w:r>
          </w:p>
        </w:tc>
        <w:tc>
          <w:tcPr>
            <w:tcW w:w="0" w:type="auto"/>
            <w:shd w:val="clear" w:color="auto" w:fill="auto"/>
          </w:tcPr>
          <w:p w14:paraId="49AB84CA" w14:textId="77777777" w:rsidR="00714CC5" w:rsidRDefault="00714CC5" w:rsidP="00623CF7">
            <w:pPr>
              <w:pStyle w:val="TAL"/>
              <w:rPr>
                <w:sz w:val="16"/>
              </w:rPr>
            </w:pPr>
          </w:p>
        </w:tc>
        <w:tc>
          <w:tcPr>
            <w:tcW w:w="0" w:type="auto"/>
            <w:shd w:val="clear" w:color="auto" w:fill="auto"/>
          </w:tcPr>
          <w:p w14:paraId="54120369" w14:textId="77777777" w:rsidR="00714CC5" w:rsidRDefault="00714CC5" w:rsidP="00623CF7">
            <w:pPr>
              <w:pStyle w:val="TAL"/>
              <w:rPr>
                <w:sz w:val="16"/>
              </w:rPr>
            </w:pPr>
            <w:r>
              <w:rPr>
                <w:sz w:val="16"/>
              </w:rPr>
              <w:t>S3-231385</w:t>
            </w:r>
          </w:p>
        </w:tc>
      </w:tr>
      <w:tr w:rsidR="00714CC5" w14:paraId="7D26F5D1" w14:textId="77777777" w:rsidTr="00623CF7">
        <w:tc>
          <w:tcPr>
            <w:tcW w:w="0" w:type="auto"/>
            <w:shd w:val="clear" w:color="auto" w:fill="auto"/>
          </w:tcPr>
          <w:p w14:paraId="40B472B3" w14:textId="77777777" w:rsidR="00714CC5" w:rsidRDefault="00714CC5" w:rsidP="00623CF7">
            <w:pPr>
              <w:pStyle w:val="TAL"/>
              <w:rPr>
                <w:sz w:val="16"/>
              </w:rPr>
            </w:pPr>
            <w:r>
              <w:rPr>
                <w:sz w:val="16"/>
              </w:rPr>
              <w:t>S3-231080</w:t>
            </w:r>
          </w:p>
        </w:tc>
        <w:tc>
          <w:tcPr>
            <w:tcW w:w="0" w:type="auto"/>
            <w:shd w:val="clear" w:color="auto" w:fill="auto"/>
          </w:tcPr>
          <w:p w14:paraId="65A108ED" w14:textId="77777777" w:rsidR="00714CC5" w:rsidRDefault="00714CC5" w:rsidP="00623CF7">
            <w:pPr>
              <w:pStyle w:val="TAL"/>
              <w:rPr>
                <w:sz w:val="16"/>
              </w:rPr>
            </w:pPr>
            <w:r>
              <w:rPr>
                <w:sz w:val="16"/>
              </w:rPr>
              <w:t>Clarification on user consent Rel-18</w:t>
            </w:r>
          </w:p>
        </w:tc>
        <w:tc>
          <w:tcPr>
            <w:tcW w:w="0" w:type="auto"/>
            <w:shd w:val="clear" w:color="auto" w:fill="auto"/>
          </w:tcPr>
          <w:p w14:paraId="6DE06C5F" w14:textId="77777777" w:rsidR="00714CC5" w:rsidRDefault="00714CC5" w:rsidP="00623CF7">
            <w:pPr>
              <w:pStyle w:val="TAL"/>
              <w:rPr>
                <w:sz w:val="16"/>
              </w:rPr>
            </w:pPr>
            <w:r>
              <w:rPr>
                <w:sz w:val="16"/>
              </w:rPr>
              <w:t>Ericsson</w:t>
            </w:r>
          </w:p>
        </w:tc>
        <w:tc>
          <w:tcPr>
            <w:tcW w:w="0" w:type="auto"/>
            <w:shd w:val="clear" w:color="auto" w:fill="auto"/>
          </w:tcPr>
          <w:p w14:paraId="55AA7784" w14:textId="77777777" w:rsidR="00714CC5" w:rsidRDefault="00714CC5" w:rsidP="00623CF7">
            <w:pPr>
              <w:pStyle w:val="TAL"/>
              <w:rPr>
                <w:sz w:val="16"/>
              </w:rPr>
            </w:pPr>
            <w:r>
              <w:rPr>
                <w:sz w:val="16"/>
              </w:rPr>
              <w:t>not pursued</w:t>
            </w:r>
          </w:p>
        </w:tc>
        <w:tc>
          <w:tcPr>
            <w:tcW w:w="0" w:type="auto"/>
            <w:shd w:val="clear" w:color="auto" w:fill="auto"/>
          </w:tcPr>
          <w:p w14:paraId="07B7D84D" w14:textId="77777777" w:rsidR="00714CC5" w:rsidRDefault="00714CC5" w:rsidP="00623CF7">
            <w:pPr>
              <w:pStyle w:val="TAL"/>
              <w:rPr>
                <w:sz w:val="16"/>
              </w:rPr>
            </w:pPr>
          </w:p>
        </w:tc>
        <w:tc>
          <w:tcPr>
            <w:tcW w:w="0" w:type="auto"/>
            <w:shd w:val="clear" w:color="auto" w:fill="auto"/>
          </w:tcPr>
          <w:p w14:paraId="32F1B12E" w14:textId="77777777" w:rsidR="00714CC5" w:rsidRDefault="00714CC5" w:rsidP="00623CF7">
            <w:pPr>
              <w:pStyle w:val="TAL"/>
              <w:rPr>
                <w:sz w:val="16"/>
              </w:rPr>
            </w:pPr>
          </w:p>
        </w:tc>
      </w:tr>
      <w:tr w:rsidR="00714CC5" w14:paraId="7E72BF45" w14:textId="77777777" w:rsidTr="00623CF7">
        <w:tc>
          <w:tcPr>
            <w:tcW w:w="0" w:type="auto"/>
            <w:shd w:val="clear" w:color="auto" w:fill="auto"/>
          </w:tcPr>
          <w:p w14:paraId="5AB15766" w14:textId="77777777" w:rsidR="00714CC5" w:rsidRDefault="00714CC5" w:rsidP="00623CF7">
            <w:pPr>
              <w:pStyle w:val="TAL"/>
              <w:rPr>
                <w:sz w:val="16"/>
              </w:rPr>
            </w:pPr>
            <w:r>
              <w:rPr>
                <w:sz w:val="16"/>
              </w:rPr>
              <w:t>S3-231081</w:t>
            </w:r>
          </w:p>
        </w:tc>
        <w:tc>
          <w:tcPr>
            <w:tcW w:w="0" w:type="auto"/>
            <w:shd w:val="clear" w:color="auto" w:fill="auto"/>
          </w:tcPr>
          <w:p w14:paraId="6072C349" w14:textId="77777777" w:rsidR="00714CC5" w:rsidRDefault="00714CC5" w:rsidP="00623CF7">
            <w:pPr>
              <w:pStyle w:val="TAL"/>
              <w:rPr>
                <w:sz w:val="16"/>
              </w:rPr>
            </w:pPr>
            <w:r>
              <w:rPr>
                <w:sz w:val="16"/>
              </w:rPr>
              <w:t>Discussion about Reply LS on Specification of the 256-bit air algorithms</w:t>
            </w:r>
          </w:p>
        </w:tc>
        <w:tc>
          <w:tcPr>
            <w:tcW w:w="0" w:type="auto"/>
            <w:shd w:val="clear" w:color="auto" w:fill="auto"/>
          </w:tcPr>
          <w:p w14:paraId="2DBAC28E" w14:textId="77777777" w:rsidR="00714CC5" w:rsidRDefault="00714CC5" w:rsidP="00623CF7">
            <w:pPr>
              <w:pStyle w:val="TAL"/>
              <w:rPr>
                <w:sz w:val="16"/>
              </w:rPr>
            </w:pPr>
            <w:r>
              <w:rPr>
                <w:sz w:val="16"/>
              </w:rPr>
              <w:t xml:space="preserve">THALES, </w:t>
            </w:r>
            <w:proofErr w:type="spellStart"/>
            <w:r>
              <w:rPr>
                <w:sz w:val="16"/>
              </w:rPr>
              <w:t>Idemia</w:t>
            </w:r>
            <w:proofErr w:type="spellEnd"/>
          </w:p>
        </w:tc>
        <w:tc>
          <w:tcPr>
            <w:tcW w:w="0" w:type="auto"/>
            <w:shd w:val="clear" w:color="auto" w:fill="auto"/>
          </w:tcPr>
          <w:p w14:paraId="70C67ECD" w14:textId="77777777" w:rsidR="00714CC5" w:rsidRDefault="00714CC5" w:rsidP="00623CF7">
            <w:pPr>
              <w:pStyle w:val="TAL"/>
              <w:rPr>
                <w:sz w:val="16"/>
              </w:rPr>
            </w:pPr>
            <w:r>
              <w:rPr>
                <w:sz w:val="16"/>
              </w:rPr>
              <w:t>noted</w:t>
            </w:r>
          </w:p>
        </w:tc>
        <w:tc>
          <w:tcPr>
            <w:tcW w:w="0" w:type="auto"/>
            <w:shd w:val="clear" w:color="auto" w:fill="auto"/>
          </w:tcPr>
          <w:p w14:paraId="09FB67AD" w14:textId="77777777" w:rsidR="00714CC5" w:rsidRDefault="00714CC5" w:rsidP="00623CF7">
            <w:pPr>
              <w:pStyle w:val="TAL"/>
              <w:rPr>
                <w:sz w:val="16"/>
              </w:rPr>
            </w:pPr>
          </w:p>
        </w:tc>
        <w:tc>
          <w:tcPr>
            <w:tcW w:w="0" w:type="auto"/>
            <w:shd w:val="clear" w:color="auto" w:fill="auto"/>
          </w:tcPr>
          <w:p w14:paraId="0CC50C3A" w14:textId="77777777" w:rsidR="00714CC5" w:rsidRDefault="00714CC5" w:rsidP="00623CF7">
            <w:pPr>
              <w:pStyle w:val="TAL"/>
              <w:rPr>
                <w:sz w:val="16"/>
              </w:rPr>
            </w:pPr>
          </w:p>
        </w:tc>
      </w:tr>
      <w:tr w:rsidR="00714CC5" w14:paraId="2348DB47" w14:textId="77777777" w:rsidTr="00623CF7">
        <w:tc>
          <w:tcPr>
            <w:tcW w:w="0" w:type="auto"/>
            <w:shd w:val="clear" w:color="auto" w:fill="auto"/>
          </w:tcPr>
          <w:p w14:paraId="1320AEBC" w14:textId="77777777" w:rsidR="00714CC5" w:rsidRDefault="00714CC5" w:rsidP="00623CF7">
            <w:pPr>
              <w:pStyle w:val="TAL"/>
              <w:rPr>
                <w:sz w:val="16"/>
              </w:rPr>
            </w:pPr>
            <w:r>
              <w:rPr>
                <w:sz w:val="16"/>
              </w:rPr>
              <w:t>S3-231082</w:t>
            </w:r>
          </w:p>
        </w:tc>
        <w:tc>
          <w:tcPr>
            <w:tcW w:w="0" w:type="auto"/>
            <w:shd w:val="clear" w:color="auto" w:fill="auto"/>
          </w:tcPr>
          <w:p w14:paraId="67DC0EBA" w14:textId="77777777" w:rsidR="00714CC5" w:rsidRDefault="00714CC5" w:rsidP="00623CF7">
            <w:pPr>
              <w:pStyle w:val="TAL"/>
              <w:rPr>
                <w:sz w:val="16"/>
              </w:rPr>
            </w:pPr>
            <w:r>
              <w:rPr>
                <w:sz w:val="16"/>
              </w:rPr>
              <w:t>KI11 analysis and conclusions</w:t>
            </w:r>
          </w:p>
        </w:tc>
        <w:tc>
          <w:tcPr>
            <w:tcW w:w="0" w:type="auto"/>
            <w:shd w:val="clear" w:color="auto" w:fill="auto"/>
          </w:tcPr>
          <w:p w14:paraId="002DEAC3" w14:textId="77777777" w:rsidR="00714CC5" w:rsidRDefault="00714CC5" w:rsidP="00623CF7">
            <w:pPr>
              <w:pStyle w:val="TAL"/>
              <w:rPr>
                <w:sz w:val="16"/>
              </w:rPr>
            </w:pPr>
            <w:r>
              <w:rPr>
                <w:sz w:val="16"/>
              </w:rPr>
              <w:t>Nokia, Nokia Shanghai Bell</w:t>
            </w:r>
          </w:p>
        </w:tc>
        <w:tc>
          <w:tcPr>
            <w:tcW w:w="0" w:type="auto"/>
            <w:shd w:val="clear" w:color="auto" w:fill="auto"/>
          </w:tcPr>
          <w:p w14:paraId="7C93F19C" w14:textId="77777777" w:rsidR="00714CC5" w:rsidRDefault="00714CC5" w:rsidP="00623CF7">
            <w:pPr>
              <w:pStyle w:val="TAL"/>
              <w:rPr>
                <w:sz w:val="16"/>
              </w:rPr>
            </w:pPr>
            <w:r>
              <w:rPr>
                <w:sz w:val="16"/>
              </w:rPr>
              <w:t>revised</w:t>
            </w:r>
          </w:p>
        </w:tc>
        <w:tc>
          <w:tcPr>
            <w:tcW w:w="0" w:type="auto"/>
            <w:shd w:val="clear" w:color="auto" w:fill="auto"/>
          </w:tcPr>
          <w:p w14:paraId="52A8E568" w14:textId="77777777" w:rsidR="00714CC5" w:rsidRDefault="00714CC5" w:rsidP="00623CF7">
            <w:pPr>
              <w:pStyle w:val="TAL"/>
              <w:rPr>
                <w:sz w:val="16"/>
              </w:rPr>
            </w:pPr>
          </w:p>
        </w:tc>
        <w:tc>
          <w:tcPr>
            <w:tcW w:w="0" w:type="auto"/>
            <w:shd w:val="clear" w:color="auto" w:fill="auto"/>
          </w:tcPr>
          <w:p w14:paraId="3475B90C" w14:textId="77777777" w:rsidR="00714CC5" w:rsidRDefault="00714CC5" w:rsidP="00623CF7">
            <w:pPr>
              <w:pStyle w:val="TAL"/>
              <w:rPr>
                <w:sz w:val="16"/>
              </w:rPr>
            </w:pPr>
            <w:r>
              <w:rPr>
                <w:sz w:val="16"/>
              </w:rPr>
              <w:t>S3-231546</w:t>
            </w:r>
          </w:p>
        </w:tc>
      </w:tr>
      <w:tr w:rsidR="00714CC5" w14:paraId="4A1E9283" w14:textId="77777777" w:rsidTr="00623CF7">
        <w:tc>
          <w:tcPr>
            <w:tcW w:w="0" w:type="auto"/>
            <w:shd w:val="clear" w:color="auto" w:fill="auto"/>
          </w:tcPr>
          <w:p w14:paraId="3D10E512" w14:textId="77777777" w:rsidR="00714CC5" w:rsidRDefault="00714CC5" w:rsidP="00623CF7">
            <w:pPr>
              <w:pStyle w:val="TAL"/>
              <w:rPr>
                <w:sz w:val="16"/>
              </w:rPr>
            </w:pPr>
            <w:r>
              <w:rPr>
                <w:sz w:val="16"/>
              </w:rPr>
              <w:t>S3-231083</w:t>
            </w:r>
          </w:p>
        </w:tc>
        <w:tc>
          <w:tcPr>
            <w:tcW w:w="0" w:type="auto"/>
            <w:shd w:val="clear" w:color="auto" w:fill="auto"/>
          </w:tcPr>
          <w:p w14:paraId="4C30B8CF" w14:textId="77777777" w:rsidR="00714CC5" w:rsidRDefault="00714CC5" w:rsidP="00623CF7">
            <w:pPr>
              <w:pStyle w:val="TAL"/>
              <w:rPr>
                <w:sz w:val="16"/>
              </w:rPr>
            </w:pPr>
            <w:r>
              <w:rPr>
                <w:sz w:val="16"/>
              </w:rPr>
              <w:t>New WID on AKMA phase 2</w:t>
            </w:r>
          </w:p>
        </w:tc>
        <w:tc>
          <w:tcPr>
            <w:tcW w:w="0" w:type="auto"/>
            <w:shd w:val="clear" w:color="auto" w:fill="auto"/>
          </w:tcPr>
          <w:p w14:paraId="042EABCE" w14:textId="77777777" w:rsidR="00714CC5" w:rsidRDefault="00714CC5" w:rsidP="00623CF7">
            <w:pPr>
              <w:pStyle w:val="TAL"/>
              <w:rPr>
                <w:sz w:val="16"/>
              </w:rPr>
            </w:pPr>
            <w:r>
              <w:rPr>
                <w:sz w:val="16"/>
              </w:rPr>
              <w:t>China Mobile</w:t>
            </w:r>
          </w:p>
        </w:tc>
        <w:tc>
          <w:tcPr>
            <w:tcW w:w="0" w:type="auto"/>
            <w:shd w:val="clear" w:color="auto" w:fill="auto"/>
          </w:tcPr>
          <w:p w14:paraId="0D819FB5" w14:textId="77777777" w:rsidR="00714CC5" w:rsidRDefault="00714CC5" w:rsidP="00623CF7">
            <w:pPr>
              <w:pStyle w:val="TAL"/>
              <w:rPr>
                <w:sz w:val="16"/>
              </w:rPr>
            </w:pPr>
            <w:r>
              <w:rPr>
                <w:sz w:val="16"/>
              </w:rPr>
              <w:t>revised</w:t>
            </w:r>
          </w:p>
        </w:tc>
        <w:tc>
          <w:tcPr>
            <w:tcW w:w="0" w:type="auto"/>
            <w:shd w:val="clear" w:color="auto" w:fill="auto"/>
          </w:tcPr>
          <w:p w14:paraId="40D89A20" w14:textId="77777777" w:rsidR="00714CC5" w:rsidRDefault="00714CC5" w:rsidP="00623CF7">
            <w:pPr>
              <w:pStyle w:val="TAL"/>
              <w:rPr>
                <w:sz w:val="16"/>
              </w:rPr>
            </w:pPr>
          </w:p>
        </w:tc>
        <w:tc>
          <w:tcPr>
            <w:tcW w:w="0" w:type="auto"/>
            <w:shd w:val="clear" w:color="auto" w:fill="auto"/>
          </w:tcPr>
          <w:p w14:paraId="509DA061" w14:textId="77777777" w:rsidR="00714CC5" w:rsidRDefault="00714CC5" w:rsidP="00623CF7">
            <w:pPr>
              <w:pStyle w:val="TAL"/>
              <w:rPr>
                <w:sz w:val="16"/>
              </w:rPr>
            </w:pPr>
            <w:r>
              <w:rPr>
                <w:sz w:val="16"/>
              </w:rPr>
              <w:t>S3-231570</w:t>
            </w:r>
          </w:p>
        </w:tc>
      </w:tr>
      <w:tr w:rsidR="00714CC5" w14:paraId="0419E09E" w14:textId="77777777" w:rsidTr="00623CF7">
        <w:tc>
          <w:tcPr>
            <w:tcW w:w="0" w:type="auto"/>
            <w:shd w:val="clear" w:color="auto" w:fill="auto"/>
          </w:tcPr>
          <w:p w14:paraId="11E78D4D" w14:textId="77777777" w:rsidR="00714CC5" w:rsidRDefault="00714CC5" w:rsidP="00623CF7">
            <w:pPr>
              <w:pStyle w:val="TAL"/>
              <w:rPr>
                <w:sz w:val="16"/>
              </w:rPr>
            </w:pPr>
            <w:r>
              <w:rPr>
                <w:sz w:val="16"/>
              </w:rPr>
              <w:t>S3-231084</w:t>
            </w:r>
          </w:p>
        </w:tc>
        <w:tc>
          <w:tcPr>
            <w:tcW w:w="0" w:type="auto"/>
            <w:shd w:val="clear" w:color="auto" w:fill="auto"/>
          </w:tcPr>
          <w:p w14:paraId="7B24710D" w14:textId="77777777" w:rsidR="00714CC5" w:rsidRDefault="00714CC5" w:rsidP="00623CF7">
            <w:pPr>
              <w:pStyle w:val="TAL"/>
              <w:rPr>
                <w:sz w:val="16"/>
              </w:rPr>
            </w:pPr>
            <w:r>
              <w:rPr>
                <w:sz w:val="16"/>
              </w:rPr>
              <w:t>New WID on security aspects of MSGin5G Ph2</w:t>
            </w:r>
          </w:p>
        </w:tc>
        <w:tc>
          <w:tcPr>
            <w:tcW w:w="0" w:type="auto"/>
            <w:shd w:val="clear" w:color="auto" w:fill="auto"/>
          </w:tcPr>
          <w:p w14:paraId="4011F4C3" w14:textId="77777777" w:rsidR="00714CC5" w:rsidRDefault="00714CC5" w:rsidP="00623CF7">
            <w:pPr>
              <w:pStyle w:val="TAL"/>
              <w:rPr>
                <w:sz w:val="16"/>
              </w:rPr>
            </w:pPr>
            <w:r>
              <w:rPr>
                <w:sz w:val="16"/>
              </w:rPr>
              <w:t>China Mobile</w:t>
            </w:r>
          </w:p>
        </w:tc>
        <w:tc>
          <w:tcPr>
            <w:tcW w:w="0" w:type="auto"/>
            <w:shd w:val="clear" w:color="auto" w:fill="auto"/>
          </w:tcPr>
          <w:p w14:paraId="0BE7AC31" w14:textId="77777777" w:rsidR="00714CC5" w:rsidRDefault="00714CC5" w:rsidP="00623CF7">
            <w:pPr>
              <w:pStyle w:val="TAL"/>
              <w:rPr>
                <w:sz w:val="16"/>
              </w:rPr>
            </w:pPr>
            <w:r>
              <w:rPr>
                <w:sz w:val="16"/>
              </w:rPr>
              <w:t>revised</w:t>
            </w:r>
          </w:p>
        </w:tc>
        <w:tc>
          <w:tcPr>
            <w:tcW w:w="0" w:type="auto"/>
            <w:shd w:val="clear" w:color="auto" w:fill="auto"/>
          </w:tcPr>
          <w:p w14:paraId="51C594FD" w14:textId="77777777" w:rsidR="00714CC5" w:rsidRDefault="00714CC5" w:rsidP="00623CF7">
            <w:pPr>
              <w:pStyle w:val="TAL"/>
              <w:rPr>
                <w:sz w:val="16"/>
              </w:rPr>
            </w:pPr>
          </w:p>
        </w:tc>
        <w:tc>
          <w:tcPr>
            <w:tcW w:w="0" w:type="auto"/>
            <w:shd w:val="clear" w:color="auto" w:fill="auto"/>
          </w:tcPr>
          <w:p w14:paraId="23F188CD" w14:textId="77777777" w:rsidR="00714CC5" w:rsidRDefault="00714CC5" w:rsidP="00623CF7">
            <w:pPr>
              <w:pStyle w:val="TAL"/>
              <w:rPr>
                <w:sz w:val="16"/>
              </w:rPr>
            </w:pPr>
            <w:r>
              <w:rPr>
                <w:sz w:val="16"/>
              </w:rPr>
              <w:t>S3-231571</w:t>
            </w:r>
          </w:p>
        </w:tc>
      </w:tr>
      <w:tr w:rsidR="00714CC5" w14:paraId="279443F4" w14:textId="77777777" w:rsidTr="00623CF7">
        <w:tc>
          <w:tcPr>
            <w:tcW w:w="0" w:type="auto"/>
            <w:shd w:val="clear" w:color="auto" w:fill="auto"/>
          </w:tcPr>
          <w:p w14:paraId="6FCAAD17" w14:textId="77777777" w:rsidR="00714CC5" w:rsidRDefault="00714CC5" w:rsidP="00623CF7">
            <w:pPr>
              <w:pStyle w:val="TAL"/>
              <w:rPr>
                <w:sz w:val="16"/>
              </w:rPr>
            </w:pPr>
            <w:r>
              <w:rPr>
                <w:sz w:val="16"/>
              </w:rPr>
              <w:t>S3-231085</w:t>
            </w:r>
          </w:p>
        </w:tc>
        <w:tc>
          <w:tcPr>
            <w:tcW w:w="0" w:type="auto"/>
            <w:shd w:val="clear" w:color="auto" w:fill="auto"/>
          </w:tcPr>
          <w:p w14:paraId="4D5F4530" w14:textId="77777777" w:rsidR="00714CC5" w:rsidRDefault="00714CC5" w:rsidP="00623CF7">
            <w:pPr>
              <w:pStyle w:val="TAL"/>
              <w:rPr>
                <w:sz w:val="16"/>
              </w:rPr>
            </w:pPr>
            <w:r>
              <w:rPr>
                <w:sz w:val="16"/>
              </w:rPr>
              <w:t>Security aspects of MSGin5G Service in rel-18</w:t>
            </w:r>
          </w:p>
        </w:tc>
        <w:tc>
          <w:tcPr>
            <w:tcW w:w="0" w:type="auto"/>
            <w:shd w:val="clear" w:color="auto" w:fill="auto"/>
          </w:tcPr>
          <w:p w14:paraId="5AEE29C3" w14:textId="77777777" w:rsidR="00714CC5" w:rsidRDefault="00714CC5" w:rsidP="00623CF7">
            <w:pPr>
              <w:pStyle w:val="TAL"/>
              <w:rPr>
                <w:sz w:val="16"/>
              </w:rPr>
            </w:pPr>
            <w:r>
              <w:rPr>
                <w:sz w:val="16"/>
              </w:rPr>
              <w:t>China Mobile</w:t>
            </w:r>
          </w:p>
        </w:tc>
        <w:tc>
          <w:tcPr>
            <w:tcW w:w="0" w:type="auto"/>
            <w:shd w:val="clear" w:color="auto" w:fill="auto"/>
          </w:tcPr>
          <w:p w14:paraId="7DC50A2F" w14:textId="77777777" w:rsidR="00714CC5" w:rsidRDefault="00714CC5" w:rsidP="00623CF7">
            <w:pPr>
              <w:pStyle w:val="TAL"/>
              <w:rPr>
                <w:sz w:val="16"/>
              </w:rPr>
            </w:pPr>
            <w:r>
              <w:rPr>
                <w:sz w:val="16"/>
              </w:rPr>
              <w:t>revised</w:t>
            </w:r>
          </w:p>
        </w:tc>
        <w:tc>
          <w:tcPr>
            <w:tcW w:w="0" w:type="auto"/>
            <w:shd w:val="clear" w:color="auto" w:fill="auto"/>
          </w:tcPr>
          <w:p w14:paraId="0B249FF1" w14:textId="77777777" w:rsidR="00714CC5" w:rsidRDefault="00714CC5" w:rsidP="00623CF7">
            <w:pPr>
              <w:pStyle w:val="TAL"/>
              <w:rPr>
                <w:sz w:val="16"/>
              </w:rPr>
            </w:pPr>
          </w:p>
        </w:tc>
        <w:tc>
          <w:tcPr>
            <w:tcW w:w="0" w:type="auto"/>
            <w:shd w:val="clear" w:color="auto" w:fill="auto"/>
          </w:tcPr>
          <w:p w14:paraId="1718A590" w14:textId="77777777" w:rsidR="00714CC5" w:rsidRDefault="00714CC5" w:rsidP="00623CF7">
            <w:pPr>
              <w:pStyle w:val="TAL"/>
              <w:rPr>
                <w:sz w:val="16"/>
              </w:rPr>
            </w:pPr>
            <w:r>
              <w:rPr>
                <w:sz w:val="16"/>
              </w:rPr>
              <w:t>S3-231547</w:t>
            </w:r>
          </w:p>
        </w:tc>
      </w:tr>
      <w:tr w:rsidR="00714CC5" w14:paraId="53008041" w14:textId="77777777" w:rsidTr="00623CF7">
        <w:tc>
          <w:tcPr>
            <w:tcW w:w="0" w:type="auto"/>
            <w:shd w:val="clear" w:color="auto" w:fill="auto"/>
          </w:tcPr>
          <w:p w14:paraId="7DFFBBC8" w14:textId="77777777" w:rsidR="00714CC5" w:rsidRDefault="00714CC5" w:rsidP="00623CF7">
            <w:pPr>
              <w:pStyle w:val="TAL"/>
              <w:rPr>
                <w:sz w:val="16"/>
              </w:rPr>
            </w:pPr>
            <w:r>
              <w:rPr>
                <w:sz w:val="16"/>
              </w:rPr>
              <w:t>S3-231086</w:t>
            </w:r>
          </w:p>
        </w:tc>
        <w:tc>
          <w:tcPr>
            <w:tcW w:w="0" w:type="auto"/>
            <w:shd w:val="clear" w:color="auto" w:fill="auto"/>
          </w:tcPr>
          <w:p w14:paraId="56D3E72F" w14:textId="77777777" w:rsidR="00714CC5" w:rsidRDefault="00714CC5" w:rsidP="00623CF7">
            <w:pPr>
              <w:pStyle w:val="TAL"/>
              <w:rPr>
                <w:sz w:val="16"/>
              </w:rPr>
            </w:pPr>
            <w:proofErr w:type="spellStart"/>
            <w:r>
              <w:rPr>
                <w:sz w:val="16"/>
              </w:rPr>
              <w:t>Addtion</w:t>
            </w:r>
            <w:proofErr w:type="spellEnd"/>
            <w:r>
              <w:rPr>
                <w:sz w:val="16"/>
              </w:rPr>
              <w:t xml:space="preserve"> to 4.2.3</w:t>
            </w:r>
          </w:p>
        </w:tc>
        <w:tc>
          <w:tcPr>
            <w:tcW w:w="0" w:type="auto"/>
            <w:shd w:val="clear" w:color="auto" w:fill="auto"/>
          </w:tcPr>
          <w:p w14:paraId="1A58D5E9" w14:textId="77777777" w:rsidR="00714CC5" w:rsidRDefault="00714CC5" w:rsidP="00623CF7">
            <w:pPr>
              <w:pStyle w:val="TAL"/>
              <w:rPr>
                <w:sz w:val="16"/>
              </w:rPr>
            </w:pPr>
            <w:r>
              <w:rPr>
                <w:sz w:val="16"/>
              </w:rPr>
              <w:t>China Mobile</w:t>
            </w:r>
          </w:p>
        </w:tc>
        <w:tc>
          <w:tcPr>
            <w:tcW w:w="0" w:type="auto"/>
            <w:shd w:val="clear" w:color="auto" w:fill="auto"/>
          </w:tcPr>
          <w:p w14:paraId="5D130B55" w14:textId="77777777" w:rsidR="00714CC5" w:rsidRDefault="00714CC5" w:rsidP="00623CF7">
            <w:pPr>
              <w:pStyle w:val="TAL"/>
              <w:rPr>
                <w:sz w:val="16"/>
              </w:rPr>
            </w:pPr>
            <w:r>
              <w:rPr>
                <w:sz w:val="16"/>
              </w:rPr>
              <w:t>approved</w:t>
            </w:r>
          </w:p>
        </w:tc>
        <w:tc>
          <w:tcPr>
            <w:tcW w:w="0" w:type="auto"/>
            <w:shd w:val="clear" w:color="auto" w:fill="auto"/>
          </w:tcPr>
          <w:p w14:paraId="3EA6A4DB" w14:textId="77777777" w:rsidR="00714CC5" w:rsidRDefault="00714CC5" w:rsidP="00623CF7">
            <w:pPr>
              <w:pStyle w:val="TAL"/>
              <w:rPr>
                <w:sz w:val="16"/>
              </w:rPr>
            </w:pPr>
          </w:p>
        </w:tc>
        <w:tc>
          <w:tcPr>
            <w:tcW w:w="0" w:type="auto"/>
            <w:shd w:val="clear" w:color="auto" w:fill="auto"/>
          </w:tcPr>
          <w:p w14:paraId="1A0F2B65" w14:textId="77777777" w:rsidR="00714CC5" w:rsidRDefault="00714CC5" w:rsidP="00623CF7">
            <w:pPr>
              <w:pStyle w:val="TAL"/>
              <w:rPr>
                <w:sz w:val="16"/>
              </w:rPr>
            </w:pPr>
          </w:p>
        </w:tc>
      </w:tr>
      <w:tr w:rsidR="00714CC5" w14:paraId="2AB207A1" w14:textId="77777777" w:rsidTr="00623CF7">
        <w:tc>
          <w:tcPr>
            <w:tcW w:w="0" w:type="auto"/>
            <w:shd w:val="clear" w:color="auto" w:fill="auto"/>
          </w:tcPr>
          <w:p w14:paraId="55453127" w14:textId="77777777" w:rsidR="00714CC5" w:rsidRDefault="00714CC5" w:rsidP="00623CF7">
            <w:pPr>
              <w:pStyle w:val="TAL"/>
              <w:rPr>
                <w:sz w:val="16"/>
              </w:rPr>
            </w:pPr>
            <w:r>
              <w:rPr>
                <w:sz w:val="16"/>
              </w:rPr>
              <w:t>S3-231087</w:t>
            </w:r>
          </w:p>
        </w:tc>
        <w:tc>
          <w:tcPr>
            <w:tcW w:w="0" w:type="auto"/>
            <w:shd w:val="clear" w:color="auto" w:fill="auto"/>
          </w:tcPr>
          <w:p w14:paraId="5A7B8274" w14:textId="77777777" w:rsidR="00714CC5" w:rsidRDefault="00714CC5" w:rsidP="00623CF7">
            <w:pPr>
              <w:pStyle w:val="TAL"/>
              <w:rPr>
                <w:sz w:val="16"/>
              </w:rPr>
            </w:pPr>
            <w:proofErr w:type="spellStart"/>
            <w:r>
              <w:rPr>
                <w:sz w:val="16"/>
              </w:rPr>
              <w:t>AAnF</w:t>
            </w:r>
            <w:proofErr w:type="spellEnd"/>
            <w:r>
              <w:rPr>
                <w:sz w:val="16"/>
              </w:rPr>
              <w:t xml:space="preserve"> sending GPSI to internal AKMA AF</w:t>
            </w:r>
          </w:p>
        </w:tc>
        <w:tc>
          <w:tcPr>
            <w:tcW w:w="0" w:type="auto"/>
            <w:shd w:val="clear" w:color="auto" w:fill="auto"/>
          </w:tcPr>
          <w:p w14:paraId="4F487B73" w14:textId="77777777" w:rsidR="00714CC5" w:rsidRDefault="00714CC5" w:rsidP="00623CF7">
            <w:pPr>
              <w:pStyle w:val="TAL"/>
              <w:rPr>
                <w:sz w:val="16"/>
              </w:rPr>
            </w:pPr>
            <w:r>
              <w:rPr>
                <w:sz w:val="16"/>
              </w:rPr>
              <w:t>China Mobile</w:t>
            </w:r>
          </w:p>
        </w:tc>
        <w:tc>
          <w:tcPr>
            <w:tcW w:w="0" w:type="auto"/>
            <w:shd w:val="clear" w:color="auto" w:fill="auto"/>
          </w:tcPr>
          <w:p w14:paraId="2AB4C66B" w14:textId="77777777" w:rsidR="00714CC5" w:rsidRDefault="00714CC5" w:rsidP="00623CF7">
            <w:pPr>
              <w:pStyle w:val="TAL"/>
              <w:rPr>
                <w:sz w:val="16"/>
              </w:rPr>
            </w:pPr>
            <w:r>
              <w:rPr>
                <w:sz w:val="16"/>
              </w:rPr>
              <w:t>revised</w:t>
            </w:r>
          </w:p>
        </w:tc>
        <w:tc>
          <w:tcPr>
            <w:tcW w:w="0" w:type="auto"/>
            <w:shd w:val="clear" w:color="auto" w:fill="auto"/>
          </w:tcPr>
          <w:p w14:paraId="742CAFF7" w14:textId="77777777" w:rsidR="00714CC5" w:rsidRDefault="00714CC5" w:rsidP="00623CF7">
            <w:pPr>
              <w:pStyle w:val="TAL"/>
              <w:rPr>
                <w:sz w:val="16"/>
              </w:rPr>
            </w:pPr>
          </w:p>
        </w:tc>
        <w:tc>
          <w:tcPr>
            <w:tcW w:w="0" w:type="auto"/>
            <w:shd w:val="clear" w:color="auto" w:fill="auto"/>
          </w:tcPr>
          <w:p w14:paraId="7167804D" w14:textId="77777777" w:rsidR="00714CC5" w:rsidRDefault="00714CC5" w:rsidP="00623CF7">
            <w:pPr>
              <w:pStyle w:val="TAL"/>
              <w:rPr>
                <w:sz w:val="16"/>
              </w:rPr>
            </w:pPr>
            <w:r>
              <w:rPr>
                <w:sz w:val="16"/>
              </w:rPr>
              <w:t>S3-231422</w:t>
            </w:r>
          </w:p>
        </w:tc>
      </w:tr>
      <w:tr w:rsidR="00714CC5" w14:paraId="1A2EAEDE" w14:textId="77777777" w:rsidTr="00623CF7">
        <w:tc>
          <w:tcPr>
            <w:tcW w:w="0" w:type="auto"/>
            <w:shd w:val="clear" w:color="auto" w:fill="auto"/>
          </w:tcPr>
          <w:p w14:paraId="0ADB767F" w14:textId="77777777" w:rsidR="00714CC5" w:rsidRDefault="00714CC5" w:rsidP="00623CF7">
            <w:pPr>
              <w:pStyle w:val="TAL"/>
              <w:rPr>
                <w:sz w:val="16"/>
              </w:rPr>
            </w:pPr>
            <w:r>
              <w:rPr>
                <w:sz w:val="16"/>
              </w:rPr>
              <w:t>S3-231088</w:t>
            </w:r>
          </w:p>
        </w:tc>
        <w:tc>
          <w:tcPr>
            <w:tcW w:w="0" w:type="auto"/>
            <w:shd w:val="clear" w:color="auto" w:fill="auto"/>
          </w:tcPr>
          <w:p w14:paraId="205D92CC" w14:textId="77777777" w:rsidR="00714CC5" w:rsidRDefault="00714CC5" w:rsidP="00623CF7">
            <w:pPr>
              <w:pStyle w:val="TAL"/>
              <w:rPr>
                <w:sz w:val="16"/>
              </w:rPr>
            </w:pPr>
            <w:r>
              <w:rPr>
                <w:sz w:val="16"/>
              </w:rPr>
              <w:t>Presentation of TS33.537 to TSG for approval</w:t>
            </w:r>
          </w:p>
        </w:tc>
        <w:tc>
          <w:tcPr>
            <w:tcW w:w="0" w:type="auto"/>
            <w:shd w:val="clear" w:color="auto" w:fill="auto"/>
          </w:tcPr>
          <w:p w14:paraId="40D5597A" w14:textId="77777777" w:rsidR="00714CC5" w:rsidRDefault="00714CC5" w:rsidP="00623CF7">
            <w:pPr>
              <w:pStyle w:val="TAL"/>
              <w:rPr>
                <w:sz w:val="16"/>
              </w:rPr>
            </w:pPr>
            <w:r>
              <w:rPr>
                <w:sz w:val="16"/>
              </w:rPr>
              <w:t>China Mobile</w:t>
            </w:r>
          </w:p>
        </w:tc>
        <w:tc>
          <w:tcPr>
            <w:tcW w:w="0" w:type="auto"/>
            <w:shd w:val="clear" w:color="auto" w:fill="auto"/>
          </w:tcPr>
          <w:p w14:paraId="53D66E18" w14:textId="77777777" w:rsidR="00714CC5" w:rsidRDefault="00714CC5" w:rsidP="00623CF7">
            <w:pPr>
              <w:pStyle w:val="TAL"/>
              <w:rPr>
                <w:sz w:val="16"/>
              </w:rPr>
            </w:pPr>
            <w:r>
              <w:rPr>
                <w:sz w:val="16"/>
              </w:rPr>
              <w:t>approved</w:t>
            </w:r>
          </w:p>
        </w:tc>
        <w:tc>
          <w:tcPr>
            <w:tcW w:w="0" w:type="auto"/>
            <w:shd w:val="clear" w:color="auto" w:fill="auto"/>
          </w:tcPr>
          <w:p w14:paraId="644A6137" w14:textId="77777777" w:rsidR="00714CC5" w:rsidRDefault="00714CC5" w:rsidP="00623CF7">
            <w:pPr>
              <w:pStyle w:val="TAL"/>
              <w:rPr>
                <w:sz w:val="16"/>
              </w:rPr>
            </w:pPr>
          </w:p>
        </w:tc>
        <w:tc>
          <w:tcPr>
            <w:tcW w:w="0" w:type="auto"/>
            <w:shd w:val="clear" w:color="auto" w:fill="auto"/>
          </w:tcPr>
          <w:p w14:paraId="1480544C" w14:textId="77777777" w:rsidR="00714CC5" w:rsidRDefault="00714CC5" w:rsidP="00623CF7">
            <w:pPr>
              <w:pStyle w:val="TAL"/>
              <w:rPr>
                <w:sz w:val="16"/>
              </w:rPr>
            </w:pPr>
            <w:r>
              <w:rPr>
                <w:sz w:val="16"/>
              </w:rPr>
              <w:t>-</w:t>
            </w:r>
          </w:p>
        </w:tc>
      </w:tr>
      <w:tr w:rsidR="00714CC5" w14:paraId="5AC903FC" w14:textId="77777777" w:rsidTr="00623CF7">
        <w:tc>
          <w:tcPr>
            <w:tcW w:w="0" w:type="auto"/>
            <w:shd w:val="clear" w:color="auto" w:fill="auto"/>
          </w:tcPr>
          <w:p w14:paraId="0BF74A87" w14:textId="77777777" w:rsidR="00714CC5" w:rsidRDefault="00714CC5" w:rsidP="00623CF7">
            <w:pPr>
              <w:pStyle w:val="TAL"/>
              <w:rPr>
                <w:sz w:val="16"/>
              </w:rPr>
            </w:pPr>
            <w:r>
              <w:rPr>
                <w:sz w:val="16"/>
              </w:rPr>
              <w:t>S3-231089</w:t>
            </w:r>
          </w:p>
        </w:tc>
        <w:tc>
          <w:tcPr>
            <w:tcW w:w="0" w:type="auto"/>
            <w:shd w:val="clear" w:color="auto" w:fill="auto"/>
          </w:tcPr>
          <w:p w14:paraId="28F2C249" w14:textId="77777777" w:rsidR="00714CC5" w:rsidRDefault="00714CC5" w:rsidP="00623CF7">
            <w:pPr>
              <w:pStyle w:val="TAL"/>
              <w:rPr>
                <w:sz w:val="16"/>
              </w:rPr>
            </w:pPr>
            <w:r>
              <w:rPr>
                <w:sz w:val="16"/>
              </w:rPr>
              <w:t>Remove EN and Provide Evaluation for Solution #4</w:t>
            </w:r>
          </w:p>
        </w:tc>
        <w:tc>
          <w:tcPr>
            <w:tcW w:w="0" w:type="auto"/>
            <w:shd w:val="clear" w:color="auto" w:fill="auto"/>
          </w:tcPr>
          <w:p w14:paraId="04142890" w14:textId="77777777" w:rsidR="00714CC5" w:rsidRDefault="00714CC5" w:rsidP="00623CF7">
            <w:pPr>
              <w:pStyle w:val="TAL"/>
              <w:rPr>
                <w:sz w:val="16"/>
              </w:rPr>
            </w:pPr>
            <w:r>
              <w:rPr>
                <w:sz w:val="16"/>
              </w:rPr>
              <w:t>China Mobile</w:t>
            </w:r>
          </w:p>
        </w:tc>
        <w:tc>
          <w:tcPr>
            <w:tcW w:w="0" w:type="auto"/>
            <w:shd w:val="clear" w:color="auto" w:fill="auto"/>
          </w:tcPr>
          <w:p w14:paraId="1464DF14" w14:textId="77777777" w:rsidR="00714CC5" w:rsidRDefault="00714CC5" w:rsidP="00623CF7">
            <w:pPr>
              <w:pStyle w:val="TAL"/>
              <w:rPr>
                <w:sz w:val="16"/>
              </w:rPr>
            </w:pPr>
            <w:r>
              <w:rPr>
                <w:sz w:val="16"/>
              </w:rPr>
              <w:t>not treated</w:t>
            </w:r>
          </w:p>
        </w:tc>
        <w:tc>
          <w:tcPr>
            <w:tcW w:w="0" w:type="auto"/>
            <w:shd w:val="clear" w:color="auto" w:fill="auto"/>
          </w:tcPr>
          <w:p w14:paraId="7CCEAFAB" w14:textId="77777777" w:rsidR="00714CC5" w:rsidRDefault="00714CC5" w:rsidP="00623CF7">
            <w:pPr>
              <w:pStyle w:val="TAL"/>
              <w:rPr>
                <w:sz w:val="16"/>
              </w:rPr>
            </w:pPr>
          </w:p>
        </w:tc>
        <w:tc>
          <w:tcPr>
            <w:tcW w:w="0" w:type="auto"/>
            <w:shd w:val="clear" w:color="auto" w:fill="auto"/>
          </w:tcPr>
          <w:p w14:paraId="2036362C" w14:textId="77777777" w:rsidR="00714CC5" w:rsidRDefault="00714CC5" w:rsidP="00623CF7">
            <w:pPr>
              <w:pStyle w:val="TAL"/>
              <w:rPr>
                <w:sz w:val="16"/>
              </w:rPr>
            </w:pPr>
          </w:p>
        </w:tc>
      </w:tr>
      <w:tr w:rsidR="00714CC5" w14:paraId="43110470" w14:textId="77777777" w:rsidTr="00623CF7">
        <w:tc>
          <w:tcPr>
            <w:tcW w:w="0" w:type="auto"/>
            <w:shd w:val="clear" w:color="auto" w:fill="auto"/>
          </w:tcPr>
          <w:p w14:paraId="6CAAB7C1" w14:textId="77777777" w:rsidR="00714CC5" w:rsidRDefault="00714CC5" w:rsidP="00623CF7">
            <w:pPr>
              <w:pStyle w:val="TAL"/>
              <w:rPr>
                <w:sz w:val="16"/>
              </w:rPr>
            </w:pPr>
            <w:r>
              <w:rPr>
                <w:sz w:val="16"/>
              </w:rPr>
              <w:t>S3-231090</w:t>
            </w:r>
          </w:p>
        </w:tc>
        <w:tc>
          <w:tcPr>
            <w:tcW w:w="0" w:type="auto"/>
            <w:shd w:val="clear" w:color="auto" w:fill="auto"/>
          </w:tcPr>
          <w:p w14:paraId="6C5865D1" w14:textId="77777777" w:rsidR="00714CC5" w:rsidRDefault="00714CC5" w:rsidP="00623CF7">
            <w:pPr>
              <w:pStyle w:val="TAL"/>
              <w:rPr>
                <w:sz w:val="16"/>
              </w:rPr>
            </w:pPr>
            <w:r>
              <w:rPr>
                <w:sz w:val="16"/>
              </w:rPr>
              <w:t>Presentation of TR33.738 to TSG for information</w:t>
            </w:r>
          </w:p>
        </w:tc>
        <w:tc>
          <w:tcPr>
            <w:tcW w:w="0" w:type="auto"/>
            <w:shd w:val="clear" w:color="auto" w:fill="auto"/>
          </w:tcPr>
          <w:p w14:paraId="1646E2C3" w14:textId="77777777" w:rsidR="00714CC5" w:rsidRDefault="00714CC5" w:rsidP="00623CF7">
            <w:pPr>
              <w:pStyle w:val="TAL"/>
              <w:rPr>
                <w:sz w:val="16"/>
              </w:rPr>
            </w:pPr>
            <w:r>
              <w:rPr>
                <w:sz w:val="16"/>
              </w:rPr>
              <w:t>China Mobile</w:t>
            </w:r>
          </w:p>
        </w:tc>
        <w:tc>
          <w:tcPr>
            <w:tcW w:w="0" w:type="auto"/>
            <w:shd w:val="clear" w:color="auto" w:fill="auto"/>
          </w:tcPr>
          <w:p w14:paraId="3876129B" w14:textId="77777777" w:rsidR="00714CC5" w:rsidRDefault="00714CC5" w:rsidP="00623CF7">
            <w:pPr>
              <w:pStyle w:val="TAL"/>
              <w:rPr>
                <w:sz w:val="16"/>
              </w:rPr>
            </w:pPr>
            <w:r>
              <w:rPr>
                <w:sz w:val="16"/>
              </w:rPr>
              <w:t>revised</w:t>
            </w:r>
          </w:p>
        </w:tc>
        <w:tc>
          <w:tcPr>
            <w:tcW w:w="0" w:type="auto"/>
            <w:shd w:val="clear" w:color="auto" w:fill="auto"/>
          </w:tcPr>
          <w:p w14:paraId="24B48DE4" w14:textId="77777777" w:rsidR="00714CC5" w:rsidRDefault="00714CC5" w:rsidP="00623CF7">
            <w:pPr>
              <w:pStyle w:val="TAL"/>
              <w:rPr>
                <w:sz w:val="16"/>
              </w:rPr>
            </w:pPr>
          </w:p>
        </w:tc>
        <w:tc>
          <w:tcPr>
            <w:tcW w:w="0" w:type="auto"/>
            <w:shd w:val="clear" w:color="auto" w:fill="auto"/>
          </w:tcPr>
          <w:p w14:paraId="3DB4258A" w14:textId="77777777" w:rsidR="00714CC5" w:rsidRDefault="00714CC5" w:rsidP="00623CF7">
            <w:pPr>
              <w:pStyle w:val="TAL"/>
              <w:rPr>
                <w:sz w:val="16"/>
              </w:rPr>
            </w:pPr>
            <w:r>
              <w:rPr>
                <w:sz w:val="16"/>
              </w:rPr>
              <w:t>S3-231490</w:t>
            </w:r>
          </w:p>
        </w:tc>
      </w:tr>
      <w:tr w:rsidR="00714CC5" w14:paraId="5E4978CE" w14:textId="77777777" w:rsidTr="00623CF7">
        <w:tc>
          <w:tcPr>
            <w:tcW w:w="0" w:type="auto"/>
            <w:shd w:val="clear" w:color="auto" w:fill="auto"/>
          </w:tcPr>
          <w:p w14:paraId="7EE40657" w14:textId="77777777" w:rsidR="00714CC5" w:rsidRDefault="00714CC5" w:rsidP="00623CF7">
            <w:pPr>
              <w:pStyle w:val="TAL"/>
              <w:rPr>
                <w:sz w:val="16"/>
              </w:rPr>
            </w:pPr>
            <w:r>
              <w:rPr>
                <w:sz w:val="16"/>
              </w:rPr>
              <w:t>S3-231091</w:t>
            </w:r>
          </w:p>
        </w:tc>
        <w:tc>
          <w:tcPr>
            <w:tcW w:w="0" w:type="auto"/>
            <w:shd w:val="clear" w:color="auto" w:fill="auto"/>
          </w:tcPr>
          <w:p w14:paraId="0CD426A7" w14:textId="77777777" w:rsidR="00714CC5" w:rsidRDefault="00714CC5" w:rsidP="00623CF7">
            <w:pPr>
              <w:pStyle w:val="TAL"/>
              <w:rPr>
                <w:sz w:val="16"/>
              </w:rPr>
            </w:pPr>
            <w:r>
              <w:rPr>
                <w:sz w:val="16"/>
              </w:rPr>
              <w:t>Reply LS on Authorization of NF service consumers for data access via DCCF</w:t>
            </w:r>
          </w:p>
        </w:tc>
        <w:tc>
          <w:tcPr>
            <w:tcW w:w="0" w:type="auto"/>
            <w:shd w:val="clear" w:color="auto" w:fill="auto"/>
          </w:tcPr>
          <w:p w14:paraId="41DB8FA3" w14:textId="77777777" w:rsidR="00714CC5" w:rsidRDefault="00714CC5" w:rsidP="00623CF7">
            <w:pPr>
              <w:pStyle w:val="TAL"/>
              <w:rPr>
                <w:sz w:val="16"/>
              </w:rPr>
            </w:pPr>
            <w:r>
              <w:rPr>
                <w:sz w:val="16"/>
              </w:rPr>
              <w:t>China Mobile</w:t>
            </w:r>
          </w:p>
        </w:tc>
        <w:tc>
          <w:tcPr>
            <w:tcW w:w="0" w:type="auto"/>
            <w:shd w:val="clear" w:color="auto" w:fill="auto"/>
          </w:tcPr>
          <w:p w14:paraId="1F22382F" w14:textId="77777777" w:rsidR="00714CC5" w:rsidRDefault="00714CC5" w:rsidP="00623CF7">
            <w:pPr>
              <w:pStyle w:val="TAL"/>
              <w:rPr>
                <w:sz w:val="16"/>
              </w:rPr>
            </w:pPr>
            <w:r>
              <w:rPr>
                <w:sz w:val="16"/>
              </w:rPr>
              <w:t>revised</w:t>
            </w:r>
          </w:p>
        </w:tc>
        <w:tc>
          <w:tcPr>
            <w:tcW w:w="0" w:type="auto"/>
            <w:shd w:val="clear" w:color="auto" w:fill="auto"/>
          </w:tcPr>
          <w:p w14:paraId="7ED21FFD" w14:textId="77777777" w:rsidR="00714CC5" w:rsidRDefault="00714CC5" w:rsidP="00623CF7">
            <w:pPr>
              <w:pStyle w:val="TAL"/>
              <w:rPr>
                <w:sz w:val="16"/>
              </w:rPr>
            </w:pPr>
          </w:p>
        </w:tc>
        <w:tc>
          <w:tcPr>
            <w:tcW w:w="0" w:type="auto"/>
            <w:shd w:val="clear" w:color="auto" w:fill="auto"/>
          </w:tcPr>
          <w:p w14:paraId="5E222099" w14:textId="77777777" w:rsidR="00714CC5" w:rsidRDefault="00714CC5" w:rsidP="00623CF7">
            <w:pPr>
              <w:pStyle w:val="TAL"/>
              <w:rPr>
                <w:sz w:val="16"/>
              </w:rPr>
            </w:pPr>
            <w:r>
              <w:rPr>
                <w:sz w:val="16"/>
              </w:rPr>
              <w:t>S3-231392</w:t>
            </w:r>
          </w:p>
        </w:tc>
      </w:tr>
      <w:tr w:rsidR="00714CC5" w14:paraId="4514B36D" w14:textId="77777777" w:rsidTr="00623CF7">
        <w:tc>
          <w:tcPr>
            <w:tcW w:w="0" w:type="auto"/>
            <w:shd w:val="clear" w:color="auto" w:fill="auto"/>
          </w:tcPr>
          <w:p w14:paraId="43AC4DE7" w14:textId="77777777" w:rsidR="00714CC5" w:rsidRDefault="00714CC5" w:rsidP="00623CF7">
            <w:pPr>
              <w:pStyle w:val="TAL"/>
              <w:rPr>
                <w:sz w:val="16"/>
              </w:rPr>
            </w:pPr>
            <w:r>
              <w:rPr>
                <w:sz w:val="16"/>
              </w:rPr>
              <w:t>S3-231092</w:t>
            </w:r>
          </w:p>
        </w:tc>
        <w:tc>
          <w:tcPr>
            <w:tcW w:w="0" w:type="auto"/>
            <w:shd w:val="clear" w:color="auto" w:fill="auto"/>
          </w:tcPr>
          <w:p w14:paraId="4435734E" w14:textId="77777777" w:rsidR="00714CC5" w:rsidRDefault="00714CC5" w:rsidP="00623CF7">
            <w:pPr>
              <w:pStyle w:val="TAL"/>
              <w:rPr>
                <w:sz w:val="16"/>
              </w:rPr>
            </w:pPr>
            <w:r>
              <w:rPr>
                <w:sz w:val="16"/>
              </w:rPr>
              <w:t>Conclusion for key issue #1</w:t>
            </w:r>
          </w:p>
        </w:tc>
        <w:tc>
          <w:tcPr>
            <w:tcW w:w="0" w:type="auto"/>
            <w:shd w:val="clear" w:color="auto" w:fill="auto"/>
          </w:tcPr>
          <w:p w14:paraId="51954FC0" w14:textId="77777777" w:rsidR="00714CC5" w:rsidRDefault="00714CC5" w:rsidP="00623CF7">
            <w:pPr>
              <w:pStyle w:val="TAL"/>
              <w:rPr>
                <w:sz w:val="16"/>
              </w:rPr>
            </w:pPr>
            <w:r>
              <w:rPr>
                <w:sz w:val="16"/>
              </w:rPr>
              <w:t>China Mobile</w:t>
            </w:r>
          </w:p>
        </w:tc>
        <w:tc>
          <w:tcPr>
            <w:tcW w:w="0" w:type="auto"/>
            <w:shd w:val="clear" w:color="auto" w:fill="auto"/>
          </w:tcPr>
          <w:p w14:paraId="68215F79" w14:textId="77777777" w:rsidR="00714CC5" w:rsidRDefault="00714CC5" w:rsidP="00623CF7">
            <w:pPr>
              <w:pStyle w:val="TAL"/>
              <w:rPr>
                <w:sz w:val="16"/>
              </w:rPr>
            </w:pPr>
            <w:r>
              <w:rPr>
                <w:sz w:val="16"/>
              </w:rPr>
              <w:t>noted</w:t>
            </w:r>
          </w:p>
        </w:tc>
        <w:tc>
          <w:tcPr>
            <w:tcW w:w="0" w:type="auto"/>
            <w:shd w:val="clear" w:color="auto" w:fill="auto"/>
          </w:tcPr>
          <w:p w14:paraId="6358A648" w14:textId="77777777" w:rsidR="00714CC5" w:rsidRDefault="00714CC5" w:rsidP="00623CF7">
            <w:pPr>
              <w:pStyle w:val="TAL"/>
              <w:rPr>
                <w:sz w:val="16"/>
              </w:rPr>
            </w:pPr>
          </w:p>
        </w:tc>
        <w:tc>
          <w:tcPr>
            <w:tcW w:w="0" w:type="auto"/>
            <w:shd w:val="clear" w:color="auto" w:fill="auto"/>
          </w:tcPr>
          <w:p w14:paraId="5AF005A0" w14:textId="77777777" w:rsidR="00714CC5" w:rsidRDefault="00714CC5" w:rsidP="00623CF7">
            <w:pPr>
              <w:pStyle w:val="TAL"/>
              <w:rPr>
                <w:sz w:val="16"/>
              </w:rPr>
            </w:pPr>
          </w:p>
        </w:tc>
      </w:tr>
      <w:tr w:rsidR="00714CC5" w14:paraId="04DB4CD5" w14:textId="77777777" w:rsidTr="00623CF7">
        <w:tc>
          <w:tcPr>
            <w:tcW w:w="0" w:type="auto"/>
            <w:shd w:val="clear" w:color="auto" w:fill="auto"/>
          </w:tcPr>
          <w:p w14:paraId="46343071" w14:textId="77777777" w:rsidR="00714CC5" w:rsidRDefault="00714CC5" w:rsidP="00623CF7">
            <w:pPr>
              <w:pStyle w:val="TAL"/>
              <w:rPr>
                <w:sz w:val="16"/>
              </w:rPr>
            </w:pPr>
            <w:r>
              <w:rPr>
                <w:sz w:val="16"/>
              </w:rPr>
              <w:t>S3-231093</w:t>
            </w:r>
          </w:p>
        </w:tc>
        <w:tc>
          <w:tcPr>
            <w:tcW w:w="0" w:type="auto"/>
            <w:shd w:val="clear" w:color="auto" w:fill="auto"/>
          </w:tcPr>
          <w:p w14:paraId="5B3342B4" w14:textId="77777777" w:rsidR="00714CC5" w:rsidRDefault="00714CC5" w:rsidP="00623CF7">
            <w:pPr>
              <w:pStyle w:val="TAL"/>
              <w:rPr>
                <w:sz w:val="16"/>
              </w:rPr>
            </w:pPr>
            <w:r>
              <w:rPr>
                <w:sz w:val="16"/>
              </w:rPr>
              <w:t>New WID on security aspects of enablers for Network Automation for 5G - phase 3</w:t>
            </w:r>
          </w:p>
        </w:tc>
        <w:tc>
          <w:tcPr>
            <w:tcW w:w="0" w:type="auto"/>
            <w:shd w:val="clear" w:color="auto" w:fill="auto"/>
          </w:tcPr>
          <w:p w14:paraId="5892E38F" w14:textId="77777777" w:rsidR="00714CC5" w:rsidRDefault="00714CC5" w:rsidP="00623CF7">
            <w:pPr>
              <w:pStyle w:val="TAL"/>
              <w:rPr>
                <w:sz w:val="16"/>
              </w:rPr>
            </w:pPr>
            <w:r>
              <w:rPr>
                <w:sz w:val="16"/>
              </w:rPr>
              <w:t>China Mobile</w:t>
            </w:r>
          </w:p>
        </w:tc>
        <w:tc>
          <w:tcPr>
            <w:tcW w:w="0" w:type="auto"/>
            <w:shd w:val="clear" w:color="auto" w:fill="auto"/>
          </w:tcPr>
          <w:p w14:paraId="1630BB92" w14:textId="77777777" w:rsidR="00714CC5" w:rsidRDefault="00714CC5" w:rsidP="00623CF7">
            <w:pPr>
              <w:pStyle w:val="TAL"/>
              <w:rPr>
                <w:sz w:val="16"/>
              </w:rPr>
            </w:pPr>
            <w:r>
              <w:rPr>
                <w:sz w:val="16"/>
              </w:rPr>
              <w:t>revised</w:t>
            </w:r>
          </w:p>
        </w:tc>
        <w:tc>
          <w:tcPr>
            <w:tcW w:w="0" w:type="auto"/>
            <w:shd w:val="clear" w:color="auto" w:fill="auto"/>
          </w:tcPr>
          <w:p w14:paraId="6698829D" w14:textId="77777777" w:rsidR="00714CC5" w:rsidRDefault="00714CC5" w:rsidP="00623CF7">
            <w:pPr>
              <w:pStyle w:val="TAL"/>
              <w:rPr>
                <w:sz w:val="16"/>
              </w:rPr>
            </w:pPr>
          </w:p>
        </w:tc>
        <w:tc>
          <w:tcPr>
            <w:tcW w:w="0" w:type="auto"/>
            <w:shd w:val="clear" w:color="auto" w:fill="auto"/>
          </w:tcPr>
          <w:p w14:paraId="03D7B22E" w14:textId="77777777" w:rsidR="00714CC5" w:rsidRDefault="00714CC5" w:rsidP="00623CF7">
            <w:pPr>
              <w:pStyle w:val="TAL"/>
              <w:rPr>
                <w:sz w:val="16"/>
              </w:rPr>
            </w:pPr>
            <w:r>
              <w:rPr>
                <w:sz w:val="16"/>
              </w:rPr>
              <w:t>S3-231572</w:t>
            </w:r>
          </w:p>
        </w:tc>
      </w:tr>
      <w:tr w:rsidR="00714CC5" w14:paraId="191D2A3B" w14:textId="77777777" w:rsidTr="00623CF7">
        <w:tc>
          <w:tcPr>
            <w:tcW w:w="0" w:type="auto"/>
            <w:shd w:val="clear" w:color="auto" w:fill="auto"/>
          </w:tcPr>
          <w:p w14:paraId="6C1F2ABE" w14:textId="77777777" w:rsidR="00714CC5" w:rsidRDefault="00714CC5" w:rsidP="00623CF7">
            <w:pPr>
              <w:pStyle w:val="TAL"/>
              <w:rPr>
                <w:sz w:val="16"/>
              </w:rPr>
            </w:pPr>
            <w:r>
              <w:rPr>
                <w:sz w:val="16"/>
              </w:rPr>
              <w:t>S3-231094</w:t>
            </w:r>
          </w:p>
        </w:tc>
        <w:tc>
          <w:tcPr>
            <w:tcW w:w="0" w:type="auto"/>
            <w:shd w:val="clear" w:color="auto" w:fill="auto"/>
          </w:tcPr>
          <w:p w14:paraId="02B7B10A" w14:textId="77777777" w:rsidR="00714CC5" w:rsidRDefault="00714CC5" w:rsidP="00623CF7">
            <w:pPr>
              <w:pStyle w:val="TAL"/>
              <w:rPr>
                <w:sz w:val="16"/>
              </w:rPr>
            </w:pPr>
            <w:r>
              <w:rPr>
                <w:sz w:val="16"/>
              </w:rPr>
              <w:t>Update to solution #8</w:t>
            </w:r>
          </w:p>
        </w:tc>
        <w:tc>
          <w:tcPr>
            <w:tcW w:w="0" w:type="auto"/>
            <w:shd w:val="clear" w:color="auto" w:fill="auto"/>
          </w:tcPr>
          <w:p w14:paraId="5C0F8367" w14:textId="77777777" w:rsidR="00714CC5" w:rsidRDefault="00714CC5" w:rsidP="00623CF7">
            <w:pPr>
              <w:pStyle w:val="TAL"/>
              <w:rPr>
                <w:sz w:val="16"/>
              </w:rPr>
            </w:pPr>
            <w:r>
              <w:rPr>
                <w:sz w:val="16"/>
              </w:rPr>
              <w:t>China Mobile</w:t>
            </w:r>
          </w:p>
        </w:tc>
        <w:tc>
          <w:tcPr>
            <w:tcW w:w="0" w:type="auto"/>
            <w:shd w:val="clear" w:color="auto" w:fill="auto"/>
          </w:tcPr>
          <w:p w14:paraId="5A30FE28" w14:textId="77777777" w:rsidR="00714CC5" w:rsidRDefault="00714CC5" w:rsidP="00623CF7">
            <w:pPr>
              <w:pStyle w:val="TAL"/>
              <w:rPr>
                <w:sz w:val="16"/>
              </w:rPr>
            </w:pPr>
            <w:r>
              <w:rPr>
                <w:sz w:val="16"/>
              </w:rPr>
              <w:t>revised</w:t>
            </w:r>
          </w:p>
        </w:tc>
        <w:tc>
          <w:tcPr>
            <w:tcW w:w="0" w:type="auto"/>
            <w:shd w:val="clear" w:color="auto" w:fill="auto"/>
          </w:tcPr>
          <w:p w14:paraId="2493190D" w14:textId="77777777" w:rsidR="00714CC5" w:rsidRDefault="00714CC5" w:rsidP="00623CF7">
            <w:pPr>
              <w:pStyle w:val="TAL"/>
              <w:rPr>
                <w:sz w:val="16"/>
              </w:rPr>
            </w:pPr>
          </w:p>
        </w:tc>
        <w:tc>
          <w:tcPr>
            <w:tcW w:w="0" w:type="auto"/>
            <w:shd w:val="clear" w:color="auto" w:fill="auto"/>
          </w:tcPr>
          <w:p w14:paraId="3A34DD5E" w14:textId="77777777" w:rsidR="00714CC5" w:rsidRDefault="00714CC5" w:rsidP="00623CF7">
            <w:pPr>
              <w:pStyle w:val="TAL"/>
              <w:rPr>
                <w:sz w:val="16"/>
              </w:rPr>
            </w:pPr>
            <w:r>
              <w:rPr>
                <w:sz w:val="16"/>
              </w:rPr>
              <w:t>S3-231492</w:t>
            </w:r>
          </w:p>
        </w:tc>
      </w:tr>
      <w:tr w:rsidR="00714CC5" w14:paraId="0AE8AF18" w14:textId="77777777" w:rsidTr="00623CF7">
        <w:tc>
          <w:tcPr>
            <w:tcW w:w="0" w:type="auto"/>
            <w:shd w:val="clear" w:color="auto" w:fill="auto"/>
          </w:tcPr>
          <w:p w14:paraId="0EE9CD10" w14:textId="77777777" w:rsidR="00714CC5" w:rsidRDefault="00714CC5" w:rsidP="00623CF7">
            <w:pPr>
              <w:pStyle w:val="TAL"/>
              <w:rPr>
                <w:sz w:val="16"/>
              </w:rPr>
            </w:pPr>
            <w:r>
              <w:rPr>
                <w:sz w:val="16"/>
              </w:rPr>
              <w:t>S3-231095</w:t>
            </w:r>
          </w:p>
        </w:tc>
        <w:tc>
          <w:tcPr>
            <w:tcW w:w="0" w:type="auto"/>
            <w:shd w:val="clear" w:color="auto" w:fill="auto"/>
          </w:tcPr>
          <w:p w14:paraId="3A6C980F" w14:textId="77777777" w:rsidR="00714CC5" w:rsidRDefault="00714CC5" w:rsidP="00623CF7">
            <w:pPr>
              <w:pStyle w:val="TAL"/>
              <w:rPr>
                <w:sz w:val="16"/>
              </w:rPr>
            </w:pPr>
            <w:r>
              <w:rPr>
                <w:sz w:val="16"/>
              </w:rPr>
              <w:t xml:space="preserve">Update to security aspects of </w:t>
            </w:r>
            <w:proofErr w:type="spellStart"/>
            <w:r>
              <w:rPr>
                <w:sz w:val="16"/>
              </w:rPr>
              <w:t>eNA</w:t>
            </w:r>
            <w:proofErr w:type="spellEnd"/>
            <w:r>
              <w:rPr>
                <w:sz w:val="16"/>
              </w:rPr>
              <w:t xml:space="preserve"> in 33.501 for Rel-17</w:t>
            </w:r>
          </w:p>
        </w:tc>
        <w:tc>
          <w:tcPr>
            <w:tcW w:w="0" w:type="auto"/>
            <w:shd w:val="clear" w:color="auto" w:fill="auto"/>
          </w:tcPr>
          <w:p w14:paraId="73124898" w14:textId="77777777" w:rsidR="00714CC5" w:rsidRDefault="00714CC5" w:rsidP="00623CF7">
            <w:pPr>
              <w:pStyle w:val="TAL"/>
              <w:rPr>
                <w:sz w:val="16"/>
              </w:rPr>
            </w:pPr>
            <w:r>
              <w:rPr>
                <w:sz w:val="16"/>
              </w:rPr>
              <w:t>China Mobile</w:t>
            </w:r>
          </w:p>
        </w:tc>
        <w:tc>
          <w:tcPr>
            <w:tcW w:w="0" w:type="auto"/>
            <w:shd w:val="clear" w:color="auto" w:fill="auto"/>
          </w:tcPr>
          <w:p w14:paraId="1F77E48F" w14:textId="77777777" w:rsidR="00714CC5" w:rsidRDefault="00714CC5" w:rsidP="00623CF7">
            <w:pPr>
              <w:pStyle w:val="TAL"/>
              <w:rPr>
                <w:sz w:val="16"/>
              </w:rPr>
            </w:pPr>
            <w:r>
              <w:rPr>
                <w:sz w:val="16"/>
              </w:rPr>
              <w:t>not pursued</w:t>
            </w:r>
          </w:p>
        </w:tc>
        <w:tc>
          <w:tcPr>
            <w:tcW w:w="0" w:type="auto"/>
            <w:shd w:val="clear" w:color="auto" w:fill="auto"/>
          </w:tcPr>
          <w:p w14:paraId="558806CF" w14:textId="77777777" w:rsidR="00714CC5" w:rsidRDefault="00714CC5" w:rsidP="00623CF7">
            <w:pPr>
              <w:pStyle w:val="TAL"/>
              <w:rPr>
                <w:sz w:val="16"/>
              </w:rPr>
            </w:pPr>
          </w:p>
        </w:tc>
        <w:tc>
          <w:tcPr>
            <w:tcW w:w="0" w:type="auto"/>
            <w:shd w:val="clear" w:color="auto" w:fill="auto"/>
          </w:tcPr>
          <w:p w14:paraId="5E7A0A44" w14:textId="77777777" w:rsidR="00714CC5" w:rsidRDefault="00714CC5" w:rsidP="00623CF7">
            <w:pPr>
              <w:pStyle w:val="TAL"/>
              <w:rPr>
                <w:sz w:val="16"/>
              </w:rPr>
            </w:pPr>
          </w:p>
        </w:tc>
      </w:tr>
      <w:tr w:rsidR="00714CC5" w14:paraId="7B209B15" w14:textId="77777777" w:rsidTr="00623CF7">
        <w:tc>
          <w:tcPr>
            <w:tcW w:w="0" w:type="auto"/>
            <w:shd w:val="clear" w:color="auto" w:fill="auto"/>
          </w:tcPr>
          <w:p w14:paraId="1B91DDC6" w14:textId="77777777" w:rsidR="00714CC5" w:rsidRDefault="00714CC5" w:rsidP="00623CF7">
            <w:pPr>
              <w:pStyle w:val="TAL"/>
              <w:rPr>
                <w:sz w:val="16"/>
              </w:rPr>
            </w:pPr>
            <w:r>
              <w:rPr>
                <w:sz w:val="16"/>
              </w:rPr>
              <w:t>S3-231096</w:t>
            </w:r>
          </w:p>
        </w:tc>
        <w:tc>
          <w:tcPr>
            <w:tcW w:w="0" w:type="auto"/>
            <w:shd w:val="clear" w:color="auto" w:fill="auto"/>
          </w:tcPr>
          <w:p w14:paraId="45F5B54B" w14:textId="77777777" w:rsidR="00714CC5" w:rsidRDefault="00714CC5" w:rsidP="00623CF7">
            <w:pPr>
              <w:pStyle w:val="TAL"/>
              <w:rPr>
                <w:sz w:val="16"/>
              </w:rPr>
            </w:pPr>
            <w:r>
              <w:rPr>
                <w:sz w:val="16"/>
              </w:rPr>
              <w:t xml:space="preserve">Update to security aspects of </w:t>
            </w:r>
            <w:proofErr w:type="spellStart"/>
            <w:r>
              <w:rPr>
                <w:sz w:val="16"/>
              </w:rPr>
              <w:t>eNA</w:t>
            </w:r>
            <w:proofErr w:type="spellEnd"/>
            <w:r>
              <w:rPr>
                <w:sz w:val="16"/>
              </w:rPr>
              <w:t xml:space="preserve"> in 33.501 for Rel-18</w:t>
            </w:r>
          </w:p>
        </w:tc>
        <w:tc>
          <w:tcPr>
            <w:tcW w:w="0" w:type="auto"/>
            <w:shd w:val="clear" w:color="auto" w:fill="auto"/>
          </w:tcPr>
          <w:p w14:paraId="7E38D935" w14:textId="77777777" w:rsidR="00714CC5" w:rsidRDefault="00714CC5" w:rsidP="00623CF7">
            <w:pPr>
              <w:pStyle w:val="TAL"/>
              <w:rPr>
                <w:sz w:val="16"/>
              </w:rPr>
            </w:pPr>
            <w:r>
              <w:rPr>
                <w:sz w:val="16"/>
              </w:rPr>
              <w:t>China Mobile</w:t>
            </w:r>
          </w:p>
        </w:tc>
        <w:tc>
          <w:tcPr>
            <w:tcW w:w="0" w:type="auto"/>
            <w:shd w:val="clear" w:color="auto" w:fill="auto"/>
          </w:tcPr>
          <w:p w14:paraId="65F1B3B9" w14:textId="77777777" w:rsidR="00714CC5" w:rsidRDefault="00714CC5" w:rsidP="00623CF7">
            <w:pPr>
              <w:pStyle w:val="TAL"/>
              <w:rPr>
                <w:sz w:val="16"/>
              </w:rPr>
            </w:pPr>
            <w:r>
              <w:rPr>
                <w:sz w:val="16"/>
              </w:rPr>
              <w:t>not pursued</w:t>
            </w:r>
          </w:p>
        </w:tc>
        <w:tc>
          <w:tcPr>
            <w:tcW w:w="0" w:type="auto"/>
            <w:shd w:val="clear" w:color="auto" w:fill="auto"/>
          </w:tcPr>
          <w:p w14:paraId="0488A896" w14:textId="77777777" w:rsidR="00714CC5" w:rsidRDefault="00714CC5" w:rsidP="00623CF7">
            <w:pPr>
              <w:pStyle w:val="TAL"/>
              <w:rPr>
                <w:sz w:val="16"/>
              </w:rPr>
            </w:pPr>
          </w:p>
        </w:tc>
        <w:tc>
          <w:tcPr>
            <w:tcW w:w="0" w:type="auto"/>
            <w:shd w:val="clear" w:color="auto" w:fill="auto"/>
          </w:tcPr>
          <w:p w14:paraId="09B836F2" w14:textId="77777777" w:rsidR="00714CC5" w:rsidRDefault="00714CC5" w:rsidP="00623CF7">
            <w:pPr>
              <w:pStyle w:val="TAL"/>
              <w:rPr>
                <w:sz w:val="16"/>
              </w:rPr>
            </w:pPr>
          </w:p>
        </w:tc>
      </w:tr>
      <w:tr w:rsidR="00714CC5" w14:paraId="7F709077" w14:textId="77777777" w:rsidTr="00623CF7">
        <w:tc>
          <w:tcPr>
            <w:tcW w:w="0" w:type="auto"/>
            <w:shd w:val="clear" w:color="auto" w:fill="auto"/>
          </w:tcPr>
          <w:p w14:paraId="2CEA652C" w14:textId="77777777" w:rsidR="00714CC5" w:rsidRDefault="00714CC5" w:rsidP="00623CF7">
            <w:pPr>
              <w:pStyle w:val="TAL"/>
              <w:rPr>
                <w:sz w:val="16"/>
              </w:rPr>
            </w:pPr>
            <w:r>
              <w:rPr>
                <w:sz w:val="16"/>
              </w:rPr>
              <w:t>S3-231097</w:t>
            </w:r>
          </w:p>
        </w:tc>
        <w:tc>
          <w:tcPr>
            <w:tcW w:w="0" w:type="auto"/>
            <w:shd w:val="clear" w:color="auto" w:fill="auto"/>
          </w:tcPr>
          <w:p w14:paraId="37381C3B" w14:textId="77777777" w:rsidR="00714CC5" w:rsidRDefault="00714CC5" w:rsidP="00623CF7">
            <w:pPr>
              <w:pStyle w:val="TAL"/>
              <w:rPr>
                <w:sz w:val="16"/>
              </w:rPr>
            </w:pPr>
            <w:r>
              <w:rPr>
                <w:sz w:val="16"/>
              </w:rPr>
              <w:t>Presentation of TR33.927 to TSG for information and approval</w:t>
            </w:r>
          </w:p>
        </w:tc>
        <w:tc>
          <w:tcPr>
            <w:tcW w:w="0" w:type="auto"/>
            <w:shd w:val="clear" w:color="auto" w:fill="auto"/>
          </w:tcPr>
          <w:p w14:paraId="7E9FD5B4" w14:textId="77777777" w:rsidR="00714CC5" w:rsidRDefault="00714CC5" w:rsidP="00623CF7">
            <w:pPr>
              <w:pStyle w:val="TAL"/>
              <w:rPr>
                <w:sz w:val="16"/>
              </w:rPr>
            </w:pPr>
            <w:r>
              <w:rPr>
                <w:sz w:val="16"/>
              </w:rPr>
              <w:t>China Mobile</w:t>
            </w:r>
          </w:p>
        </w:tc>
        <w:tc>
          <w:tcPr>
            <w:tcW w:w="0" w:type="auto"/>
            <w:shd w:val="clear" w:color="auto" w:fill="auto"/>
          </w:tcPr>
          <w:p w14:paraId="54D6452A" w14:textId="77777777" w:rsidR="00714CC5" w:rsidRDefault="00714CC5" w:rsidP="00623CF7">
            <w:pPr>
              <w:pStyle w:val="TAL"/>
              <w:rPr>
                <w:sz w:val="16"/>
              </w:rPr>
            </w:pPr>
            <w:r>
              <w:rPr>
                <w:sz w:val="16"/>
              </w:rPr>
              <w:t>approved</w:t>
            </w:r>
          </w:p>
        </w:tc>
        <w:tc>
          <w:tcPr>
            <w:tcW w:w="0" w:type="auto"/>
            <w:shd w:val="clear" w:color="auto" w:fill="auto"/>
          </w:tcPr>
          <w:p w14:paraId="3B282FF4" w14:textId="77777777" w:rsidR="00714CC5" w:rsidRDefault="00714CC5" w:rsidP="00623CF7">
            <w:pPr>
              <w:pStyle w:val="TAL"/>
              <w:rPr>
                <w:sz w:val="16"/>
              </w:rPr>
            </w:pPr>
          </w:p>
        </w:tc>
        <w:tc>
          <w:tcPr>
            <w:tcW w:w="0" w:type="auto"/>
            <w:shd w:val="clear" w:color="auto" w:fill="auto"/>
          </w:tcPr>
          <w:p w14:paraId="0FC4795D" w14:textId="77777777" w:rsidR="00714CC5" w:rsidRDefault="00714CC5" w:rsidP="00623CF7">
            <w:pPr>
              <w:pStyle w:val="TAL"/>
              <w:rPr>
                <w:sz w:val="16"/>
              </w:rPr>
            </w:pPr>
          </w:p>
        </w:tc>
      </w:tr>
      <w:tr w:rsidR="00714CC5" w14:paraId="7C179DB5" w14:textId="77777777" w:rsidTr="00623CF7">
        <w:tc>
          <w:tcPr>
            <w:tcW w:w="0" w:type="auto"/>
            <w:shd w:val="clear" w:color="auto" w:fill="auto"/>
          </w:tcPr>
          <w:p w14:paraId="1C632177" w14:textId="77777777" w:rsidR="00714CC5" w:rsidRDefault="00714CC5" w:rsidP="00623CF7">
            <w:pPr>
              <w:pStyle w:val="TAL"/>
              <w:rPr>
                <w:sz w:val="16"/>
              </w:rPr>
            </w:pPr>
            <w:r>
              <w:rPr>
                <w:sz w:val="16"/>
              </w:rPr>
              <w:t>S3-231098</w:t>
            </w:r>
          </w:p>
        </w:tc>
        <w:tc>
          <w:tcPr>
            <w:tcW w:w="0" w:type="auto"/>
            <w:shd w:val="clear" w:color="auto" w:fill="auto"/>
          </w:tcPr>
          <w:p w14:paraId="22078C01" w14:textId="77777777" w:rsidR="00714CC5" w:rsidRDefault="00714CC5" w:rsidP="00623CF7">
            <w:pPr>
              <w:pStyle w:val="TAL"/>
              <w:rPr>
                <w:sz w:val="16"/>
              </w:rPr>
            </w:pPr>
            <w:r>
              <w:rPr>
                <w:sz w:val="16"/>
              </w:rPr>
              <w:t>Adding description about dispute resolution to clause and 6.5 in TR33.936</w:t>
            </w:r>
          </w:p>
        </w:tc>
        <w:tc>
          <w:tcPr>
            <w:tcW w:w="0" w:type="auto"/>
            <w:shd w:val="clear" w:color="auto" w:fill="auto"/>
          </w:tcPr>
          <w:p w14:paraId="1692B791" w14:textId="77777777" w:rsidR="00714CC5" w:rsidRDefault="00714CC5" w:rsidP="00623CF7">
            <w:pPr>
              <w:pStyle w:val="TAL"/>
              <w:rPr>
                <w:sz w:val="16"/>
              </w:rPr>
            </w:pPr>
            <w:r>
              <w:rPr>
                <w:sz w:val="16"/>
              </w:rPr>
              <w:t>China Mobile</w:t>
            </w:r>
          </w:p>
        </w:tc>
        <w:tc>
          <w:tcPr>
            <w:tcW w:w="0" w:type="auto"/>
            <w:shd w:val="clear" w:color="auto" w:fill="auto"/>
          </w:tcPr>
          <w:p w14:paraId="1598E7CE" w14:textId="77777777" w:rsidR="00714CC5" w:rsidRDefault="00714CC5" w:rsidP="00623CF7">
            <w:pPr>
              <w:pStyle w:val="TAL"/>
              <w:rPr>
                <w:sz w:val="16"/>
              </w:rPr>
            </w:pPr>
            <w:r>
              <w:rPr>
                <w:sz w:val="16"/>
              </w:rPr>
              <w:t>approved</w:t>
            </w:r>
          </w:p>
        </w:tc>
        <w:tc>
          <w:tcPr>
            <w:tcW w:w="0" w:type="auto"/>
            <w:shd w:val="clear" w:color="auto" w:fill="auto"/>
          </w:tcPr>
          <w:p w14:paraId="2601912B" w14:textId="77777777" w:rsidR="00714CC5" w:rsidRDefault="00714CC5" w:rsidP="00623CF7">
            <w:pPr>
              <w:pStyle w:val="TAL"/>
              <w:rPr>
                <w:sz w:val="16"/>
              </w:rPr>
            </w:pPr>
          </w:p>
        </w:tc>
        <w:tc>
          <w:tcPr>
            <w:tcW w:w="0" w:type="auto"/>
            <w:shd w:val="clear" w:color="auto" w:fill="auto"/>
          </w:tcPr>
          <w:p w14:paraId="252AF577" w14:textId="77777777" w:rsidR="00714CC5" w:rsidRDefault="00714CC5" w:rsidP="00623CF7">
            <w:pPr>
              <w:pStyle w:val="TAL"/>
              <w:rPr>
                <w:sz w:val="16"/>
              </w:rPr>
            </w:pPr>
          </w:p>
        </w:tc>
      </w:tr>
      <w:tr w:rsidR="00714CC5" w14:paraId="349CF1A1" w14:textId="77777777" w:rsidTr="00623CF7">
        <w:tc>
          <w:tcPr>
            <w:tcW w:w="0" w:type="auto"/>
            <w:shd w:val="clear" w:color="auto" w:fill="auto"/>
          </w:tcPr>
          <w:p w14:paraId="310A33E6" w14:textId="77777777" w:rsidR="00714CC5" w:rsidRDefault="00714CC5" w:rsidP="00623CF7">
            <w:pPr>
              <w:pStyle w:val="TAL"/>
              <w:rPr>
                <w:sz w:val="16"/>
              </w:rPr>
            </w:pPr>
            <w:r>
              <w:rPr>
                <w:sz w:val="16"/>
              </w:rPr>
              <w:t>S3-231099</w:t>
            </w:r>
          </w:p>
        </w:tc>
        <w:tc>
          <w:tcPr>
            <w:tcW w:w="0" w:type="auto"/>
            <w:shd w:val="clear" w:color="auto" w:fill="auto"/>
          </w:tcPr>
          <w:p w14:paraId="6F75BDDE" w14:textId="77777777" w:rsidR="00714CC5" w:rsidRDefault="00714CC5" w:rsidP="00623CF7">
            <w:pPr>
              <w:pStyle w:val="TAL"/>
              <w:rPr>
                <w:sz w:val="16"/>
              </w:rPr>
            </w:pPr>
            <w:r>
              <w:rPr>
                <w:sz w:val="16"/>
              </w:rPr>
              <w:t>Presentation of TR33.936 to TSG for information and approval</w:t>
            </w:r>
          </w:p>
        </w:tc>
        <w:tc>
          <w:tcPr>
            <w:tcW w:w="0" w:type="auto"/>
            <w:shd w:val="clear" w:color="auto" w:fill="auto"/>
          </w:tcPr>
          <w:p w14:paraId="1301DA26" w14:textId="77777777" w:rsidR="00714CC5" w:rsidRDefault="00714CC5" w:rsidP="00623CF7">
            <w:pPr>
              <w:pStyle w:val="TAL"/>
              <w:rPr>
                <w:sz w:val="16"/>
              </w:rPr>
            </w:pPr>
            <w:r>
              <w:rPr>
                <w:sz w:val="16"/>
              </w:rPr>
              <w:t>China Mobile</w:t>
            </w:r>
          </w:p>
        </w:tc>
        <w:tc>
          <w:tcPr>
            <w:tcW w:w="0" w:type="auto"/>
            <w:shd w:val="clear" w:color="auto" w:fill="auto"/>
          </w:tcPr>
          <w:p w14:paraId="491A97E1" w14:textId="77777777" w:rsidR="00714CC5" w:rsidRDefault="00714CC5" w:rsidP="00623CF7">
            <w:pPr>
              <w:pStyle w:val="TAL"/>
              <w:rPr>
                <w:sz w:val="16"/>
              </w:rPr>
            </w:pPr>
            <w:r>
              <w:rPr>
                <w:sz w:val="16"/>
              </w:rPr>
              <w:t>approved</w:t>
            </w:r>
          </w:p>
        </w:tc>
        <w:tc>
          <w:tcPr>
            <w:tcW w:w="0" w:type="auto"/>
            <w:shd w:val="clear" w:color="auto" w:fill="auto"/>
          </w:tcPr>
          <w:p w14:paraId="1C4175CC" w14:textId="77777777" w:rsidR="00714CC5" w:rsidRDefault="00714CC5" w:rsidP="00623CF7">
            <w:pPr>
              <w:pStyle w:val="TAL"/>
              <w:rPr>
                <w:sz w:val="16"/>
              </w:rPr>
            </w:pPr>
          </w:p>
        </w:tc>
        <w:tc>
          <w:tcPr>
            <w:tcW w:w="0" w:type="auto"/>
            <w:shd w:val="clear" w:color="auto" w:fill="auto"/>
          </w:tcPr>
          <w:p w14:paraId="1650CB89" w14:textId="77777777" w:rsidR="00714CC5" w:rsidRDefault="00714CC5" w:rsidP="00623CF7">
            <w:pPr>
              <w:pStyle w:val="TAL"/>
              <w:rPr>
                <w:sz w:val="16"/>
              </w:rPr>
            </w:pPr>
          </w:p>
        </w:tc>
      </w:tr>
      <w:tr w:rsidR="00714CC5" w14:paraId="1DCBC79F" w14:textId="77777777" w:rsidTr="00623CF7">
        <w:tc>
          <w:tcPr>
            <w:tcW w:w="0" w:type="auto"/>
            <w:shd w:val="clear" w:color="auto" w:fill="auto"/>
          </w:tcPr>
          <w:p w14:paraId="03EE836F" w14:textId="77777777" w:rsidR="00714CC5" w:rsidRDefault="00714CC5" w:rsidP="00623CF7">
            <w:pPr>
              <w:pStyle w:val="TAL"/>
              <w:rPr>
                <w:sz w:val="16"/>
              </w:rPr>
            </w:pPr>
            <w:r>
              <w:rPr>
                <w:sz w:val="16"/>
              </w:rPr>
              <w:t>S3-231100</w:t>
            </w:r>
          </w:p>
        </w:tc>
        <w:tc>
          <w:tcPr>
            <w:tcW w:w="0" w:type="auto"/>
            <w:shd w:val="clear" w:color="auto" w:fill="auto"/>
          </w:tcPr>
          <w:p w14:paraId="7034F9E9" w14:textId="77777777" w:rsidR="00714CC5" w:rsidRDefault="00714CC5" w:rsidP="00623CF7">
            <w:pPr>
              <w:pStyle w:val="TAL"/>
              <w:rPr>
                <w:sz w:val="16"/>
              </w:rPr>
            </w:pPr>
            <w:r>
              <w:rPr>
                <w:sz w:val="16"/>
              </w:rPr>
              <w:t>Proposal to add 4.1 in TS33.527</w:t>
            </w:r>
          </w:p>
        </w:tc>
        <w:tc>
          <w:tcPr>
            <w:tcW w:w="0" w:type="auto"/>
            <w:shd w:val="clear" w:color="auto" w:fill="auto"/>
          </w:tcPr>
          <w:p w14:paraId="3B644F83" w14:textId="77777777" w:rsidR="00714CC5" w:rsidRDefault="00714CC5" w:rsidP="00623CF7">
            <w:pPr>
              <w:pStyle w:val="TAL"/>
              <w:rPr>
                <w:sz w:val="16"/>
              </w:rPr>
            </w:pPr>
            <w:r>
              <w:rPr>
                <w:sz w:val="16"/>
              </w:rPr>
              <w:t>China Mobile</w:t>
            </w:r>
          </w:p>
        </w:tc>
        <w:tc>
          <w:tcPr>
            <w:tcW w:w="0" w:type="auto"/>
            <w:shd w:val="clear" w:color="auto" w:fill="auto"/>
          </w:tcPr>
          <w:p w14:paraId="124B35C6" w14:textId="77777777" w:rsidR="00714CC5" w:rsidRDefault="00714CC5" w:rsidP="00623CF7">
            <w:pPr>
              <w:pStyle w:val="TAL"/>
              <w:rPr>
                <w:sz w:val="16"/>
              </w:rPr>
            </w:pPr>
            <w:r>
              <w:rPr>
                <w:sz w:val="16"/>
              </w:rPr>
              <w:t>approved</w:t>
            </w:r>
          </w:p>
        </w:tc>
        <w:tc>
          <w:tcPr>
            <w:tcW w:w="0" w:type="auto"/>
            <w:shd w:val="clear" w:color="auto" w:fill="auto"/>
          </w:tcPr>
          <w:p w14:paraId="6A5AB6F5" w14:textId="77777777" w:rsidR="00714CC5" w:rsidRDefault="00714CC5" w:rsidP="00623CF7">
            <w:pPr>
              <w:pStyle w:val="TAL"/>
              <w:rPr>
                <w:sz w:val="16"/>
              </w:rPr>
            </w:pPr>
          </w:p>
        </w:tc>
        <w:tc>
          <w:tcPr>
            <w:tcW w:w="0" w:type="auto"/>
            <w:shd w:val="clear" w:color="auto" w:fill="auto"/>
          </w:tcPr>
          <w:p w14:paraId="3529C087" w14:textId="77777777" w:rsidR="00714CC5" w:rsidRDefault="00714CC5" w:rsidP="00623CF7">
            <w:pPr>
              <w:pStyle w:val="TAL"/>
              <w:rPr>
                <w:sz w:val="16"/>
              </w:rPr>
            </w:pPr>
          </w:p>
        </w:tc>
      </w:tr>
      <w:tr w:rsidR="00714CC5" w14:paraId="4C10A656" w14:textId="77777777" w:rsidTr="00623CF7">
        <w:tc>
          <w:tcPr>
            <w:tcW w:w="0" w:type="auto"/>
            <w:shd w:val="clear" w:color="auto" w:fill="auto"/>
          </w:tcPr>
          <w:p w14:paraId="2DB5EAAA" w14:textId="77777777" w:rsidR="00714CC5" w:rsidRDefault="00714CC5" w:rsidP="00623CF7">
            <w:pPr>
              <w:pStyle w:val="TAL"/>
              <w:rPr>
                <w:sz w:val="16"/>
              </w:rPr>
            </w:pPr>
            <w:r>
              <w:rPr>
                <w:sz w:val="16"/>
              </w:rPr>
              <w:t>S3-231101</w:t>
            </w:r>
          </w:p>
        </w:tc>
        <w:tc>
          <w:tcPr>
            <w:tcW w:w="0" w:type="auto"/>
            <w:shd w:val="clear" w:color="auto" w:fill="auto"/>
          </w:tcPr>
          <w:p w14:paraId="36F855AC" w14:textId="77777777" w:rsidR="00714CC5" w:rsidRDefault="00714CC5" w:rsidP="00623CF7">
            <w:pPr>
              <w:pStyle w:val="TAL"/>
              <w:rPr>
                <w:sz w:val="16"/>
              </w:rPr>
            </w:pPr>
            <w:r>
              <w:rPr>
                <w:sz w:val="16"/>
              </w:rPr>
              <w:t>Adding description about introduction for security functional requirements and related test cases into clause 4.2</w:t>
            </w:r>
          </w:p>
        </w:tc>
        <w:tc>
          <w:tcPr>
            <w:tcW w:w="0" w:type="auto"/>
            <w:shd w:val="clear" w:color="auto" w:fill="auto"/>
          </w:tcPr>
          <w:p w14:paraId="6FFB801F" w14:textId="77777777" w:rsidR="00714CC5" w:rsidRDefault="00714CC5" w:rsidP="00623CF7">
            <w:pPr>
              <w:pStyle w:val="TAL"/>
              <w:rPr>
                <w:sz w:val="16"/>
              </w:rPr>
            </w:pPr>
            <w:r>
              <w:rPr>
                <w:sz w:val="16"/>
              </w:rPr>
              <w:t>China Mobile</w:t>
            </w:r>
          </w:p>
        </w:tc>
        <w:tc>
          <w:tcPr>
            <w:tcW w:w="0" w:type="auto"/>
            <w:shd w:val="clear" w:color="auto" w:fill="auto"/>
          </w:tcPr>
          <w:p w14:paraId="1E6F20E5" w14:textId="77777777" w:rsidR="00714CC5" w:rsidRDefault="00714CC5" w:rsidP="00623CF7">
            <w:pPr>
              <w:pStyle w:val="TAL"/>
              <w:rPr>
                <w:sz w:val="16"/>
              </w:rPr>
            </w:pPr>
            <w:r>
              <w:rPr>
                <w:sz w:val="16"/>
              </w:rPr>
              <w:t>approved</w:t>
            </w:r>
          </w:p>
        </w:tc>
        <w:tc>
          <w:tcPr>
            <w:tcW w:w="0" w:type="auto"/>
            <w:shd w:val="clear" w:color="auto" w:fill="auto"/>
          </w:tcPr>
          <w:p w14:paraId="284DBFF1" w14:textId="77777777" w:rsidR="00714CC5" w:rsidRDefault="00714CC5" w:rsidP="00623CF7">
            <w:pPr>
              <w:pStyle w:val="TAL"/>
              <w:rPr>
                <w:sz w:val="16"/>
              </w:rPr>
            </w:pPr>
          </w:p>
        </w:tc>
        <w:tc>
          <w:tcPr>
            <w:tcW w:w="0" w:type="auto"/>
            <w:shd w:val="clear" w:color="auto" w:fill="auto"/>
          </w:tcPr>
          <w:p w14:paraId="49C956B8" w14:textId="77777777" w:rsidR="00714CC5" w:rsidRDefault="00714CC5" w:rsidP="00623CF7">
            <w:pPr>
              <w:pStyle w:val="TAL"/>
              <w:rPr>
                <w:sz w:val="16"/>
              </w:rPr>
            </w:pPr>
          </w:p>
        </w:tc>
      </w:tr>
      <w:tr w:rsidR="00714CC5" w14:paraId="07336B1E" w14:textId="77777777" w:rsidTr="00623CF7">
        <w:tc>
          <w:tcPr>
            <w:tcW w:w="0" w:type="auto"/>
            <w:shd w:val="clear" w:color="auto" w:fill="auto"/>
          </w:tcPr>
          <w:p w14:paraId="35CA14BF" w14:textId="77777777" w:rsidR="00714CC5" w:rsidRDefault="00714CC5" w:rsidP="00623CF7">
            <w:pPr>
              <w:pStyle w:val="TAL"/>
              <w:rPr>
                <w:sz w:val="16"/>
              </w:rPr>
            </w:pPr>
            <w:r>
              <w:rPr>
                <w:sz w:val="16"/>
              </w:rPr>
              <w:t>S3-231102</w:t>
            </w:r>
          </w:p>
        </w:tc>
        <w:tc>
          <w:tcPr>
            <w:tcW w:w="0" w:type="auto"/>
            <w:shd w:val="clear" w:color="auto" w:fill="auto"/>
          </w:tcPr>
          <w:p w14:paraId="248AC59F" w14:textId="77777777" w:rsidR="00714CC5" w:rsidRDefault="00714CC5" w:rsidP="00623CF7">
            <w:pPr>
              <w:pStyle w:val="TAL"/>
              <w:rPr>
                <w:sz w:val="16"/>
              </w:rPr>
            </w:pPr>
            <w:r>
              <w:rPr>
                <w:sz w:val="16"/>
              </w:rPr>
              <w:t>adding description about  security functional requirements deriving from 3GPP specifications and related test cases into clause 4.2</w:t>
            </w:r>
          </w:p>
        </w:tc>
        <w:tc>
          <w:tcPr>
            <w:tcW w:w="0" w:type="auto"/>
            <w:shd w:val="clear" w:color="auto" w:fill="auto"/>
          </w:tcPr>
          <w:p w14:paraId="7ACC1D41" w14:textId="77777777" w:rsidR="00714CC5" w:rsidRDefault="00714CC5" w:rsidP="00623CF7">
            <w:pPr>
              <w:pStyle w:val="TAL"/>
              <w:rPr>
                <w:sz w:val="16"/>
              </w:rPr>
            </w:pPr>
            <w:r>
              <w:rPr>
                <w:sz w:val="16"/>
              </w:rPr>
              <w:t>China Mobile</w:t>
            </w:r>
          </w:p>
        </w:tc>
        <w:tc>
          <w:tcPr>
            <w:tcW w:w="0" w:type="auto"/>
            <w:shd w:val="clear" w:color="auto" w:fill="auto"/>
          </w:tcPr>
          <w:p w14:paraId="038B452C" w14:textId="77777777" w:rsidR="00714CC5" w:rsidRDefault="00714CC5" w:rsidP="00623CF7">
            <w:pPr>
              <w:pStyle w:val="TAL"/>
              <w:rPr>
                <w:sz w:val="16"/>
              </w:rPr>
            </w:pPr>
            <w:r>
              <w:rPr>
                <w:sz w:val="16"/>
              </w:rPr>
              <w:t>approved</w:t>
            </w:r>
          </w:p>
        </w:tc>
        <w:tc>
          <w:tcPr>
            <w:tcW w:w="0" w:type="auto"/>
            <w:shd w:val="clear" w:color="auto" w:fill="auto"/>
          </w:tcPr>
          <w:p w14:paraId="10E95485" w14:textId="77777777" w:rsidR="00714CC5" w:rsidRDefault="00714CC5" w:rsidP="00623CF7">
            <w:pPr>
              <w:pStyle w:val="TAL"/>
              <w:rPr>
                <w:sz w:val="16"/>
              </w:rPr>
            </w:pPr>
          </w:p>
        </w:tc>
        <w:tc>
          <w:tcPr>
            <w:tcW w:w="0" w:type="auto"/>
            <w:shd w:val="clear" w:color="auto" w:fill="auto"/>
          </w:tcPr>
          <w:p w14:paraId="625C3A3F" w14:textId="77777777" w:rsidR="00714CC5" w:rsidRDefault="00714CC5" w:rsidP="00623CF7">
            <w:pPr>
              <w:pStyle w:val="TAL"/>
              <w:rPr>
                <w:sz w:val="16"/>
              </w:rPr>
            </w:pPr>
          </w:p>
        </w:tc>
      </w:tr>
      <w:tr w:rsidR="00714CC5" w14:paraId="3D85DFE6" w14:textId="77777777" w:rsidTr="00623CF7">
        <w:tc>
          <w:tcPr>
            <w:tcW w:w="0" w:type="auto"/>
            <w:shd w:val="clear" w:color="auto" w:fill="auto"/>
          </w:tcPr>
          <w:p w14:paraId="5AA10469" w14:textId="77777777" w:rsidR="00714CC5" w:rsidRDefault="00714CC5" w:rsidP="00623CF7">
            <w:pPr>
              <w:pStyle w:val="TAL"/>
              <w:rPr>
                <w:sz w:val="16"/>
              </w:rPr>
            </w:pPr>
            <w:r>
              <w:rPr>
                <w:sz w:val="16"/>
              </w:rPr>
              <w:t>S3-231103</w:t>
            </w:r>
          </w:p>
        </w:tc>
        <w:tc>
          <w:tcPr>
            <w:tcW w:w="0" w:type="auto"/>
            <w:shd w:val="clear" w:color="auto" w:fill="auto"/>
          </w:tcPr>
          <w:p w14:paraId="6E3317EB" w14:textId="77777777" w:rsidR="00714CC5" w:rsidRDefault="00714CC5" w:rsidP="00623CF7">
            <w:pPr>
              <w:pStyle w:val="TAL"/>
              <w:rPr>
                <w:sz w:val="16"/>
              </w:rPr>
            </w:pPr>
            <w:r>
              <w:rPr>
                <w:sz w:val="16"/>
              </w:rPr>
              <w:t>adding description about technical baseline into clause 4.2</w:t>
            </w:r>
          </w:p>
        </w:tc>
        <w:tc>
          <w:tcPr>
            <w:tcW w:w="0" w:type="auto"/>
            <w:shd w:val="clear" w:color="auto" w:fill="auto"/>
          </w:tcPr>
          <w:p w14:paraId="3929822A" w14:textId="77777777" w:rsidR="00714CC5" w:rsidRDefault="00714CC5" w:rsidP="00623CF7">
            <w:pPr>
              <w:pStyle w:val="TAL"/>
              <w:rPr>
                <w:sz w:val="16"/>
              </w:rPr>
            </w:pPr>
            <w:r>
              <w:rPr>
                <w:sz w:val="16"/>
              </w:rPr>
              <w:t>China Mobile</w:t>
            </w:r>
          </w:p>
        </w:tc>
        <w:tc>
          <w:tcPr>
            <w:tcW w:w="0" w:type="auto"/>
            <w:shd w:val="clear" w:color="auto" w:fill="auto"/>
          </w:tcPr>
          <w:p w14:paraId="08735F66" w14:textId="77777777" w:rsidR="00714CC5" w:rsidRDefault="00714CC5" w:rsidP="00623CF7">
            <w:pPr>
              <w:pStyle w:val="TAL"/>
              <w:rPr>
                <w:sz w:val="16"/>
              </w:rPr>
            </w:pPr>
            <w:r>
              <w:rPr>
                <w:sz w:val="16"/>
              </w:rPr>
              <w:t>revised</w:t>
            </w:r>
          </w:p>
        </w:tc>
        <w:tc>
          <w:tcPr>
            <w:tcW w:w="0" w:type="auto"/>
            <w:shd w:val="clear" w:color="auto" w:fill="auto"/>
          </w:tcPr>
          <w:p w14:paraId="4D1F933C" w14:textId="77777777" w:rsidR="00714CC5" w:rsidRDefault="00714CC5" w:rsidP="00623CF7">
            <w:pPr>
              <w:pStyle w:val="TAL"/>
              <w:rPr>
                <w:sz w:val="16"/>
              </w:rPr>
            </w:pPr>
          </w:p>
        </w:tc>
        <w:tc>
          <w:tcPr>
            <w:tcW w:w="0" w:type="auto"/>
            <w:shd w:val="clear" w:color="auto" w:fill="auto"/>
          </w:tcPr>
          <w:p w14:paraId="4F605411" w14:textId="77777777" w:rsidR="00714CC5" w:rsidRDefault="00714CC5" w:rsidP="00623CF7">
            <w:pPr>
              <w:pStyle w:val="TAL"/>
              <w:rPr>
                <w:sz w:val="16"/>
              </w:rPr>
            </w:pPr>
            <w:r>
              <w:rPr>
                <w:sz w:val="16"/>
              </w:rPr>
              <w:t>S3-231462</w:t>
            </w:r>
          </w:p>
        </w:tc>
      </w:tr>
      <w:tr w:rsidR="00714CC5" w14:paraId="49DF6B1D" w14:textId="77777777" w:rsidTr="00623CF7">
        <w:tc>
          <w:tcPr>
            <w:tcW w:w="0" w:type="auto"/>
            <w:shd w:val="clear" w:color="auto" w:fill="auto"/>
          </w:tcPr>
          <w:p w14:paraId="53EB5E95" w14:textId="77777777" w:rsidR="00714CC5" w:rsidRDefault="00714CC5" w:rsidP="00623CF7">
            <w:pPr>
              <w:pStyle w:val="TAL"/>
              <w:rPr>
                <w:sz w:val="16"/>
              </w:rPr>
            </w:pPr>
            <w:r>
              <w:rPr>
                <w:sz w:val="16"/>
              </w:rPr>
              <w:t>S3-231104</w:t>
            </w:r>
          </w:p>
        </w:tc>
        <w:tc>
          <w:tcPr>
            <w:tcW w:w="0" w:type="auto"/>
            <w:shd w:val="clear" w:color="auto" w:fill="auto"/>
          </w:tcPr>
          <w:p w14:paraId="079866C7" w14:textId="77777777" w:rsidR="00714CC5" w:rsidRDefault="00714CC5" w:rsidP="00623CF7">
            <w:pPr>
              <w:pStyle w:val="TAL"/>
              <w:rPr>
                <w:sz w:val="16"/>
              </w:rPr>
            </w:pPr>
            <w:r>
              <w:rPr>
                <w:sz w:val="16"/>
              </w:rPr>
              <w:t>adding description about security requirements of operating systems, web servers and network devices to clause 4.2</w:t>
            </w:r>
          </w:p>
        </w:tc>
        <w:tc>
          <w:tcPr>
            <w:tcW w:w="0" w:type="auto"/>
            <w:shd w:val="clear" w:color="auto" w:fill="auto"/>
          </w:tcPr>
          <w:p w14:paraId="7CABA24D" w14:textId="77777777" w:rsidR="00714CC5" w:rsidRDefault="00714CC5" w:rsidP="00623CF7">
            <w:pPr>
              <w:pStyle w:val="TAL"/>
              <w:rPr>
                <w:sz w:val="16"/>
              </w:rPr>
            </w:pPr>
            <w:r>
              <w:rPr>
                <w:sz w:val="16"/>
              </w:rPr>
              <w:t>China Mobile</w:t>
            </w:r>
          </w:p>
        </w:tc>
        <w:tc>
          <w:tcPr>
            <w:tcW w:w="0" w:type="auto"/>
            <w:shd w:val="clear" w:color="auto" w:fill="auto"/>
          </w:tcPr>
          <w:p w14:paraId="5F7E6526" w14:textId="77777777" w:rsidR="00714CC5" w:rsidRDefault="00714CC5" w:rsidP="00623CF7">
            <w:pPr>
              <w:pStyle w:val="TAL"/>
              <w:rPr>
                <w:sz w:val="16"/>
              </w:rPr>
            </w:pPr>
            <w:r>
              <w:rPr>
                <w:sz w:val="16"/>
              </w:rPr>
              <w:t>approved</w:t>
            </w:r>
          </w:p>
        </w:tc>
        <w:tc>
          <w:tcPr>
            <w:tcW w:w="0" w:type="auto"/>
            <w:shd w:val="clear" w:color="auto" w:fill="auto"/>
          </w:tcPr>
          <w:p w14:paraId="0EFB4257" w14:textId="77777777" w:rsidR="00714CC5" w:rsidRDefault="00714CC5" w:rsidP="00623CF7">
            <w:pPr>
              <w:pStyle w:val="TAL"/>
              <w:rPr>
                <w:sz w:val="16"/>
              </w:rPr>
            </w:pPr>
          </w:p>
        </w:tc>
        <w:tc>
          <w:tcPr>
            <w:tcW w:w="0" w:type="auto"/>
            <w:shd w:val="clear" w:color="auto" w:fill="auto"/>
          </w:tcPr>
          <w:p w14:paraId="582CCDC9" w14:textId="77777777" w:rsidR="00714CC5" w:rsidRDefault="00714CC5" w:rsidP="00623CF7">
            <w:pPr>
              <w:pStyle w:val="TAL"/>
              <w:rPr>
                <w:sz w:val="16"/>
              </w:rPr>
            </w:pPr>
          </w:p>
        </w:tc>
      </w:tr>
      <w:tr w:rsidR="00714CC5" w14:paraId="23E49D60" w14:textId="77777777" w:rsidTr="00623CF7">
        <w:tc>
          <w:tcPr>
            <w:tcW w:w="0" w:type="auto"/>
            <w:shd w:val="clear" w:color="auto" w:fill="auto"/>
          </w:tcPr>
          <w:p w14:paraId="1B1D223C" w14:textId="77777777" w:rsidR="00714CC5" w:rsidRDefault="00714CC5" w:rsidP="00623CF7">
            <w:pPr>
              <w:pStyle w:val="TAL"/>
              <w:rPr>
                <w:sz w:val="16"/>
              </w:rPr>
            </w:pPr>
            <w:r>
              <w:rPr>
                <w:sz w:val="16"/>
              </w:rPr>
              <w:t>S3-231105</w:t>
            </w:r>
          </w:p>
        </w:tc>
        <w:tc>
          <w:tcPr>
            <w:tcW w:w="0" w:type="auto"/>
            <w:shd w:val="clear" w:color="auto" w:fill="auto"/>
          </w:tcPr>
          <w:p w14:paraId="47B72473" w14:textId="77777777" w:rsidR="00714CC5" w:rsidRDefault="00714CC5" w:rsidP="00623CF7">
            <w:pPr>
              <w:pStyle w:val="TAL"/>
              <w:rPr>
                <w:sz w:val="16"/>
              </w:rPr>
            </w:pPr>
            <w:r>
              <w:rPr>
                <w:sz w:val="16"/>
              </w:rPr>
              <w:t>adding description about security functional requirements on GVNP lifecycle management and related test cases to clause 4.2</w:t>
            </w:r>
          </w:p>
        </w:tc>
        <w:tc>
          <w:tcPr>
            <w:tcW w:w="0" w:type="auto"/>
            <w:shd w:val="clear" w:color="auto" w:fill="auto"/>
          </w:tcPr>
          <w:p w14:paraId="57FE22A6" w14:textId="77777777" w:rsidR="00714CC5" w:rsidRDefault="00714CC5" w:rsidP="00623CF7">
            <w:pPr>
              <w:pStyle w:val="TAL"/>
              <w:rPr>
                <w:sz w:val="16"/>
              </w:rPr>
            </w:pPr>
            <w:r>
              <w:rPr>
                <w:sz w:val="16"/>
              </w:rPr>
              <w:t>China Mobile</w:t>
            </w:r>
          </w:p>
        </w:tc>
        <w:tc>
          <w:tcPr>
            <w:tcW w:w="0" w:type="auto"/>
            <w:shd w:val="clear" w:color="auto" w:fill="auto"/>
          </w:tcPr>
          <w:p w14:paraId="4B841019" w14:textId="77777777" w:rsidR="00714CC5" w:rsidRDefault="00714CC5" w:rsidP="00623CF7">
            <w:pPr>
              <w:pStyle w:val="TAL"/>
              <w:rPr>
                <w:sz w:val="16"/>
              </w:rPr>
            </w:pPr>
            <w:r>
              <w:rPr>
                <w:sz w:val="16"/>
              </w:rPr>
              <w:t>revised</w:t>
            </w:r>
          </w:p>
        </w:tc>
        <w:tc>
          <w:tcPr>
            <w:tcW w:w="0" w:type="auto"/>
            <w:shd w:val="clear" w:color="auto" w:fill="auto"/>
          </w:tcPr>
          <w:p w14:paraId="246A6819" w14:textId="77777777" w:rsidR="00714CC5" w:rsidRDefault="00714CC5" w:rsidP="00623CF7">
            <w:pPr>
              <w:pStyle w:val="TAL"/>
              <w:rPr>
                <w:sz w:val="16"/>
              </w:rPr>
            </w:pPr>
          </w:p>
        </w:tc>
        <w:tc>
          <w:tcPr>
            <w:tcW w:w="0" w:type="auto"/>
            <w:shd w:val="clear" w:color="auto" w:fill="auto"/>
          </w:tcPr>
          <w:p w14:paraId="212858D5" w14:textId="77777777" w:rsidR="00714CC5" w:rsidRDefault="00714CC5" w:rsidP="00623CF7">
            <w:pPr>
              <w:pStyle w:val="TAL"/>
              <w:rPr>
                <w:sz w:val="16"/>
              </w:rPr>
            </w:pPr>
            <w:r>
              <w:rPr>
                <w:sz w:val="16"/>
              </w:rPr>
              <w:t>S3-231463</w:t>
            </w:r>
          </w:p>
        </w:tc>
      </w:tr>
      <w:tr w:rsidR="00714CC5" w14:paraId="5914C68D" w14:textId="77777777" w:rsidTr="00623CF7">
        <w:tc>
          <w:tcPr>
            <w:tcW w:w="0" w:type="auto"/>
            <w:shd w:val="clear" w:color="auto" w:fill="auto"/>
          </w:tcPr>
          <w:p w14:paraId="147635FB" w14:textId="77777777" w:rsidR="00714CC5" w:rsidRDefault="00714CC5" w:rsidP="00623CF7">
            <w:pPr>
              <w:pStyle w:val="TAL"/>
              <w:rPr>
                <w:sz w:val="16"/>
              </w:rPr>
            </w:pPr>
            <w:r>
              <w:rPr>
                <w:sz w:val="16"/>
              </w:rPr>
              <w:t>S3-231106</w:t>
            </w:r>
          </w:p>
        </w:tc>
        <w:tc>
          <w:tcPr>
            <w:tcW w:w="0" w:type="auto"/>
            <w:shd w:val="clear" w:color="auto" w:fill="auto"/>
          </w:tcPr>
          <w:p w14:paraId="1601AA50" w14:textId="77777777" w:rsidR="00714CC5" w:rsidRDefault="00714CC5" w:rsidP="00623CF7">
            <w:pPr>
              <w:pStyle w:val="TAL"/>
              <w:rPr>
                <w:sz w:val="16"/>
              </w:rPr>
            </w:pPr>
            <w:r>
              <w:rPr>
                <w:sz w:val="16"/>
              </w:rPr>
              <w:t>adding description about security functional requirements on executive environment provision and related test cases to clause 4.2</w:t>
            </w:r>
          </w:p>
        </w:tc>
        <w:tc>
          <w:tcPr>
            <w:tcW w:w="0" w:type="auto"/>
            <w:shd w:val="clear" w:color="auto" w:fill="auto"/>
          </w:tcPr>
          <w:p w14:paraId="58EF8784" w14:textId="77777777" w:rsidR="00714CC5" w:rsidRDefault="00714CC5" w:rsidP="00623CF7">
            <w:pPr>
              <w:pStyle w:val="TAL"/>
              <w:rPr>
                <w:sz w:val="16"/>
              </w:rPr>
            </w:pPr>
            <w:r>
              <w:rPr>
                <w:sz w:val="16"/>
              </w:rPr>
              <w:t>China Mobile</w:t>
            </w:r>
          </w:p>
        </w:tc>
        <w:tc>
          <w:tcPr>
            <w:tcW w:w="0" w:type="auto"/>
            <w:shd w:val="clear" w:color="auto" w:fill="auto"/>
          </w:tcPr>
          <w:p w14:paraId="782EC597" w14:textId="77777777" w:rsidR="00714CC5" w:rsidRDefault="00714CC5" w:rsidP="00623CF7">
            <w:pPr>
              <w:pStyle w:val="TAL"/>
              <w:rPr>
                <w:sz w:val="16"/>
              </w:rPr>
            </w:pPr>
            <w:r>
              <w:rPr>
                <w:sz w:val="16"/>
              </w:rPr>
              <w:t>revised</w:t>
            </w:r>
          </w:p>
        </w:tc>
        <w:tc>
          <w:tcPr>
            <w:tcW w:w="0" w:type="auto"/>
            <w:shd w:val="clear" w:color="auto" w:fill="auto"/>
          </w:tcPr>
          <w:p w14:paraId="355F2E9D" w14:textId="77777777" w:rsidR="00714CC5" w:rsidRDefault="00714CC5" w:rsidP="00623CF7">
            <w:pPr>
              <w:pStyle w:val="TAL"/>
              <w:rPr>
                <w:sz w:val="16"/>
              </w:rPr>
            </w:pPr>
          </w:p>
        </w:tc>
        <w:tc>
          <w:tcPr>
            <w:tcW w:w="0" w:type="auto"/>
            <w:shd w:val="clear" w:color="auto" w:fill="auto"/>
          </w:tcPr>
          <w:p w14:paraId="1F8C0126" w14:textId="77777777" w:rsidR="00714CC5" w:rsidRDefault="00714CC5" w:rsidP="00623CF7">
            <w:pPr>
              <w:pStyle w:val="TAL"/>
              <w:rPr>
                <w:sz w:val="16"/>
              </w:rPr>
            </w:pPr>
            <w:r>
              <w:rPr>
                <w:sz w:val="16"/>
              </w:rPr>
              <w:t>S3-231464</w:t>
            </w:r>
          </w:p>
        </w:tc>
      </w:tr>
      <w:tr w:rsidR="00714CC5" w14:paraId="7315D5ED" w14:textId="77777777" w:rsidTr="00623CF7">
        <w:tc>
          <w:tcPr>
            <w:tcW w:w="0" w:type="auto"/>
            <w:shd w:val="clear" w:color="auto" w:fill="auto"/>
          </w:tcPr>
          <w:p w14:paraId="0D11EE76" w14:textId="77777777" w:rsidR="00714CC5" w:rsidRDefault="00714CC5" w:rsidP="00623CF7">
            <w:pPr>
              <w:pStyle w:val="TAL"/>
              <w:rPr>
                <w:sz w:val="16"/>
              </w:rPr>
            </w:pPr>
            <w:r>
              <w:rPr>
                <w:sz w:val="16"/>
              </w:rPr>
              <w:t>S3-231107</w:t>
            </w:r>
          </w:p>
        </w:tc>
        <w:tc>
          <w:tcPr>
            <w:tcW w:w="0" w:type="auto"/>
            <w:shd w:val="clear" w:color="auto" w:fill="auto"/>
          </w:tcPr>
          <w:p w14:paraId="03F5D32D" w14:textId="77777777" w:rsidR="00714CC5" w:rsidRDefault="00714CC5" w:rsidP="00623CF7">
            <w:pPr>
              <w:pStyle w:val="TAL"/>
              <w:rPr>
                <w:sz w:val="16"/>
              </w:rPr>
            </w:pPr>
            <w:r>
              <w:rPr>
                <w:sz w:val="16"/>
              </w:rPr>
              <w:t>adding description about instantiating VNF from trusted VNF image and related test cases to clause 4.2</w:t>
            </w:r>
          </w:p>
        </w:tc>
        <w:tc>
          <w:tcPr>
            <w:tcW w:w="0" w:type="auto"/>
            <w:shd w:val="clear" w:color="auto" w:fill="auto"/>
          </w:tcPr>
          <w:p w14:paraId="08B32291" w14:textId="77777777" w:rsidR="00714CC5" w:rsidRDefault="00714CC5" w:rsidP="00623CF7">
            <w:pPr>
              <w:pStyle w:val="TAL"/>
              <w:rPr>
                <w:sz w:val="16"/>
              </w:rPr>
            </w:pPr>
            <w:r>
              <w:rPr>
                <w:sz w:val="16"/>
              </w:rPr>
              <w:t>China Mobile</w:t>
            </w:r>
          </w:p>
        </w:tc>
        <w:tc>
          <w:tcPr>
            <w:tcW w:w="0" w:type="auto"/>
            <w:shd w:val="clear" w:color="auto" w:fill="auto"/>
          </w:tcPr>
          <w:p w14:paraId="5B41D783" w14:textId="77777777" w:rsidR="00714CC5" w:rsidRDefault="00714CC5" w:rsidP="00623CF7">
            <w:pPr>
              <w:pStyle w:val="TAL"/>
              <w:rPr>
                <w:sz w:val="16"/>
              </w:rPr>
            </w:pPr>
            <w:r>
              <w:rPr>
                <w:sz w:val="16"/>
              </w:rPr>
              <w:t>revised</w:t>
            </w:r>
          </w:p>
        </w:tc>
        <w:tc>
          <w:tcPr>
            <w:tcW w:w="0" w:type="auto"/>
            <w:shd w:val="clear" w:color="auto" w:fill="auto"/>
          </w:tcPr>
          <w:p w14:paraId="07F59755" w14:textId="77777777" w:rsidR="00714CC5" w:rsidRDefault="00714CC5" w:rsidP="00623CF7">
            <w:pPr>
              <w:pStyle w:val="TAL"/>
              <w:rPr>
                <w:sz w:val="16"/>
              </w:rPr>
            </w:pPr>
          </w:p>
        </w:tc>
        <w:tc>
          <w:tcPr>
            <w:tcW w:w="0" w:type="auto"/>
            <w:shd w:val="clear" w:color="auto" w:fill="auto"/>
          </w:tcPr>
          <w:p w14:paraId="73BB4A14" w14:textId="77777777" w:rsidR="00714CC5" w:rsidRDefault="00714CC5" w:rsidP="00623CF7">
            <w:pPr>
              <w:pStyle w:val="TAL"/>
              <w:rPr>
                <w:sz w:val="16"/>
              </w:rPr>
            </w:pPr>
            <w:r>
              <w:rPr>
                <w:sz w:val="16"/>
              </w:rPr>
              <w:t>S3-231465</w:t>
            </w:r>
          </w:p>
        </w:tc>
      </w:tr>
      <w:tr w:rsidR="00714CC5" w14:paraId="1B5CC828" w14:textId="77777777" w:rsidTr="00623CF7">
        <w:tc>
          <w:tcPr>
            <w:tcW w:w="0" w:type="auto"/>
            <w:shd w:val="clear" w:color="auto" w:fill="auto"/>
          </w:tcPr>
          <w:p w14:paraId="27BCDE42" w14:textId="77777777" w:rsidR="00714CC5" w:rsidRDefault="00714CC5" w:rsidP="00623CF7">
            <w:pPr>
              <w:pStyle w:val="TAL"/>
              <w:rPr>
                <w:sz w:val="16"/>
              </w:rPr>
            </w:pPr>
            <w:r>
              <w:rPr>
                <w:sz w:val="16"/>
              </w:rPr>
              <w:t>S3-231108</w:t>
            </w:r>
          </w:p>
        </w:tc>
        <w:tc>
          <w:tcPr>
            <w:tcW w:w="0" w:type="auto"/>
            <w:shd w:val="clear" w:color="auto" w:fill="auto"/>
          </w:tcPr>
          <w:p w14:paraId="13A758E1" w14:textId="77777777" w:rsidR="00714CC5" w:rsidRDefault="00714CC5" w:rsidP="00623CF7">
            <w:pPr>
              <w:pStyle w:val="TAL"/>
              <w:rPr>
                <w:sz w:val="16"/>
              </w:rPr>
            </w:pPr>
            <w:r>
              <w:rPr>
                <w:sz w:val="16"/>
              </w:rPr>
              <w:t>adding description about introduction to clause 4.3</w:t>
            </w:r>
          </w:p>
        </w:tc>
        <w:tc>
          <w:tcPr>
            <w:tcW w:w="0" w:type="auto"/>
            <w:shd w:val="clear" w:color="auto" w:fill="auto"/>
          </w:tcPr>
          <w:p w14:paraId="16096D7B" w14:textId="77777777" w:rsidR="00714CC5" w:rsidRDefault="00714CC5" w:rsidP="00623CF7">
            <w:pPr>
              <w:pStyle w:val="TAL"/>
              <w:rPr>
                <w:sz w:val="16"/>
              </w:rPr>
            </w:pPr>
            <w:r>
              <w:rPr>
                <w:sz w:val="16"/>
              </w:rPr>
              <w:t>China Mobile</w:t>
            </w:r>
          </w:p>
        </w:tc>
        <w:tc>
          <w:tcPr>
            <w:tcW w:w="0" w:type="auto"/>
            <w:shd w:val="clear" w:color="auto" w:fill="auto"/>
          </w:tcPr>
          <w:p w14:paraId="02B9D4F0" w14:textId="77777777" w:rsidR="00714CC5" w:rsidRDefault="00714CC5" w:rsidP="00623CF7">
            <w:pPr>
              <w:pStyle w:val="TAL"/>
              <w:rPr>
                <w:sz w:val="16"/>
              </w:rPr>
            </w:pPr>
            <w:r>
              <w:rPr>
                <w:sz w:val="16"/>
              </w:rPr>
              <w:t>approved</w:t>
            </w:r>
          </w:p>
        </w:tc>
        <w:tc>
          <w:tcPr>
            <w:tcW w:w="0" w:type="auto"/>
            <w:shd w:val="clear" w:color="auto" w:fill="auto"/>
          </w:tcPr>
          <w:p w14:paraId="2E2AB914" w14:textId="77777777" w:rsidR="00714CC5" w:rsidRDefault="00714CC5" w:rsidP="00623CF7">
            <w:pPr>
              <w:pStyle w:val="TAL"/>
              <w:rPr>
                <w:sz w:val="16"/>
              </w:rPr>
            </w:pPr>
          </w:p>
        </w:tc>
        <w:tc>
          <w:tcPr>
            <w:tcW w:w="0" w:type="auto"/>
            <w:shd w:val="clear" w:color="auto" w:fill="auto"/>
          </w:tcPr>
          <w:p w14:paraId="380B0F75" w14:textId="77777777" w:rsidR="00714CC5" w:rsidRDefault="00714CC5" w:rsidP="00623CF7">
            <w:pPr>
              <w:pStyle w:val="TAL"/>
              <w:rPr>
                <w:sz w:val="16"/>
              </w:rPr>
            </w:pPr>
          </w:p>
        </w:tc>
      </w:tr>
      <w:tr w:rsidR="00714CC5" w14:paraId="679CF33B" w14:textId="77777777" w:rsidTr="00623CF7">
        <w:tc>
          <w:tcPr>
            <w:tcW w:w="0" w:type="auto"/>
            <w:shd w:val="clear" w:color="auto" w:fill="auto"/>
          </w:tcPr>
          <w:p w14:paraId="51777967" w14:textId="77777777" w:rsidR="00714CC5" w:rsidRDefault="00714CC5" w:rsidP="00623CF7">
            <w:pPr>
              <w:pStyle w:val="TAL"/>
              <w:rPr>
                <w:sz w:val="16"/>
              </w:rPr>
            </w:pPr>
            <w:r>
              <w:rPr>
                <w:sz w:val="16"/>
              </w:rPr>
              <w:t>S3-231109</w:t>
            </w:r>
          </w:p>
        </w:tc>
        <w:tc>
          <w:tcPr>
            <w:tcW w:w="0" w:type="auto"/>
            <w:shd w:val="clear" w:color="auto" w:fill="auto"/>
          </w:tcPr>
          <w:p w14:paraId="6F793A35" w14:textId="77777777" w:rsidR="00714CC5" w:rsidRDefault="00714CC5" w:rsidP="00623CF7">
            <w:pPr>
              <w:pStyle w:val="TAL"/>
              <w:rPr>
                <w:sz w:val="16"/>
              </w:rPr>
            </w:pPr>
            <w:r>
              <w:rPr>
                <w:sz w:val="16"/>
              </w:rPr>
              <w:t>adding description about technical baseline into clause 4.3</w:t>
            </w:r>
          </w:p>
        </w:tc>
        <w:tc>
          <w:tcPr>
            <w:tcW w:w="0" w:type="auto"/>
            <w:shd w:val="clear" w:color="auto" w:fill="auto"/>
          </w:tcPr>
          <w:p w14:paraId="18BB02A2" w14:textId="77777777" w:rsidR="00714CC5" w:rsidRDefault="00714CC5" w:rsidP="00623CF7">
            <w:pPr>
              <w:pStyle w:val="TAL"/>
              <w:rPr>
                <w:sz w:val="16"/>
              </w:rPr>
            </w:pPr>
            <w:r>
              <w:rPr>
                <w:sz w:val="16"/>
              </w:rPr>
              <w:t>China Mobile</w:t>
            </w:r>
          </w:p>
        </w:tc>
        <w:tc>
          <w:tcPr>
            <w:tcW w:w="0" w:type="auto"/>
            <w:shd w:val="clear" w:color="auto" w:fill="auto"/>
          </w:tcPr>
          <w:p w14:paraId="5960D299" w14:textId="77777777" w:rsidR="00714CC5" w:rsidRDefault="00714CC5" w:rsidP="00623CF7">
            <w:pPr>
              <w:pStyle w:val="TAL"/>
              <w:rPr>
                <w:sz w:val="16"/>
              </w:rPr>
            </w:pPr>
            <w:r>
              <w:rPr>
                <w:sz w:val="16"/>
              </w:rPr>
              <w:t>approved</w:t>
            </w:r>
          </w:p>
        </w:tc>
        <w:tc>
          <w:tcPr>
            <w:tcW w:w="0" w:type="auto"/>
            <w:shd w:val="clear" w:color="auto" w:fill="auto"/>
          </w:tcPr>
          <w:p w14:paraId="727C17F0" w14:textId="77777777" w:rsidR="00714CC5" w:rsidRDefault="00714CC5" w:rsidP="00623CF7">
            <w:pPr>
              <w:pStyle w:val="TAL"/>
              <w:rPr>
                <w:sz w:val="16"/>
              </w:rPr>
            </w:pPr>
          </w:p>
        </w:tc>
        <w:tc>
          <w:tcPr>
            <w:tcW w:w="0" w:type="auto"/>
            <w:shd w:val="clear" w:color="auto" w:fill="auto"/>
          </w:tcPr>
          <w:p w14:paraId="1DAF42A8" w14:textId="77777777" w:rsidR="00714CC5" w:rsidRDefault="00714CC5" w:rsidP="00623CF7">
            <w:pPr>
              <w:pStyle w:val="TAL"/>
              <w:rPr>
                <w:sz w:val="16"/>
              </w:rPr>
            </w:pPr>
          </w:p>
        </w:tc>
      </w:tr>
      <w:tr w:rsidR="00714CC5" w14:paraId="167120B2" w14:textId="77777777" w:rsidTr="00623CF7">
        <w:tc>
          <w:tcPr>
            <w:tcW w:w="0" w:type="auto"/>
            <w:shd w:val="clear" w:color="auto" w:fill="auto"/>
          </w:tcPr>
          <w:p w14:paraId="0B2C1439" w14:textId="77777777" w:rsidR="00714CC5" w:rsidRDefault="00714CC5" w:rsidP="00623CF7">
            <w:pPr>
              <w:pStyle w:val="TAL"/>
              <w:rPr>
                <w:sz w:val="16"/>
              </w:rPr>
            </w:pPr>
            <w:r>
              <w:rPr>
                <w:sz w:val="16"/>
              </w:rPr>
              <w:t>S3-231110</w:t>
            </w:r>
          </w:p>
        </w:tc>
        <w:tc>
          <w:tcPr>
            <w:tcW w:w="0" w:type="auto"/>
            <w:shd w:val="clear" w:color="auto" w:fill="auto"/>
          </w:tcPr>
          <w:p w14:paraId="351096DD" w14:textId="77777777" w:rsidR="00714CC5" w:rsidRDefault="00714CC5" w:rsidP="00623CF7">
            <w:pPr>
              <w:pStyle w:val="TAL"/>
              <w:rPr>
                <w:sz w:val="16"/>
              </w:rPr>
            </w:pPr>
            <w:r>
              <w:rPr>
                <w:sz w:val="16"/>
              </w:rPr>
              <w:t>adding description about security requirements of operating systems and web servers to clause 4.3</w:t>
            </w:r>
          </w:p>
        </w:tc>
        <w:tc>
          <w:tcPr>
            <w:tcW w:w="0" w:type="auto"/>
            <w:shd w:val="clear" w:color="auto" w:fill="auto"/>
          </w:tcPr>
          <w:p w14:paraId="5878730D" w14:textId="77777777" w:rsidR="00714CC5" w:rsidRDefault="00714CC5" w:rsidP="00623CF7">
            <w:pPr>
              <w:pStyle w:val="TAL"/>
              <w:rPr>
                <w:sz w:val="16"/>
              </w:rPr>
            </w:pPr>
            <w:r>
              <w:rPr>
                <w:sz w:val="16"/>
              </w:rPr>
              <w:t>China Mobile</w:t>
            </w:r>
          </w:p>
        </w:tc>
        <w:tc>
          <w:tcPr>
            <w:tcW w:w="0" w:type="auto"/>
            <w:shd w:val="clear" w:color="auto" w:fill="auto"/>
          </w:tcPr>
          <w:p w14:paraId="1FE2A09A" w14:textId="77777777" w:rsidR="00714CC5" w:rsidRDefault="00714CC5" w:rsidP="00623CF7">
            <w:pPr>
              <w:pStyle w:val="TAL"/>
              <w:rPr>
                <w:sz w:val="16"/>
              </w:rPr>
            </w:pPr>
            <w:r>
              <w:rPr>
                <w:sz w:val="16"/>
              </w:rPr>
              <w:t>approved</w:t>
            </w:r>
          </w:p>
        </w:tc>
        <w:tc>
          <w:tcPr>
            <w:tcW w:w="0" w:type="auto"/>
            <w:shd w:val="clear" w:color="auto" w:fill="auto"/>
          </w:tcPr>
          <w:p w14:paraId="5437F67B" w14:textId="77777777" w:rsidR="00714CC5" w:rsidRDefault="00714CC5" w:rsidP="00623CF7">
            <w:pPr>
              <w:pStyle w:val="TAL"/>
              <w:rPr>
                <w:sz w:val="16"/>
              </w:rPr>
            </w:pPr>
          </w:p>
        </w:tc>
        <w:tc>
          <w:tcPr>
            <w:tcW w:w="0" w:type="auto"/>
            <w:shd w:val="clear" w:color="auto" w:fill="auto"/>
          </w:tcPr>
          <w:p w14:paraId="01F7B1EA" w14:textId="77777777" w:rsidR="00714CC5" w:rsidRDefault="00714CC5" w:rsidP="00623CF7">
            <w:pPr>
              <w:pStyle w:val="TAL"/>
              <w:rPr>
                <w:sz w:val="16"/>
              </w:rPr>
            </w:pPr>
          </w:p>
        </w:tc>
      </w:tr>
      <w:tr w:rsidR="00714CC5" w14:paraId="75F58601" w14:textId="77777777" w:rsidTr="00623CF7">
        <w:tc>
          <w:tcPr>
            <w:tcW w:w="0" w:type="auto"/>
            <w:shd w:val="clear" w:color="auto" w:fill="auto"/>
          </w:tcPr>
          <w:p w14:paraId="0D001979" w14:textId="77777777" w:rsidR="00714CC5" w:rsidRDefault="00714CC5" w:rsidP="00623CF7">
            <w:pPr>
              <w:pStyle w:val="TAL"/>
              <w:rPr>
                <w:sz w:val="16"/>
              </w:rPr>
            </w:pPr>
            <w:r>
              <w:rPr>
                <w:sz w:val="16"/>
              </w:rPr>
              <w:t>S3-231111</w:t>
            </w:r>
          </w:p>
        </w:tc>
        <w:tc>
          <w:tcPr>
            <w:tcW w:w="0" w:type="auto"/>
            <w:shd w:val="clear" w:color="auto" w:fill="auto"/>
          </w:tcPr>
          <w:p w14:paraId="57DDE20A" w14:textId="77777777" w:rsidR="00714CC5" w:rsidRDefault="00714CC5" w:rsidP="00623CF7">
            <w:pPr>
              <w:pStyle w:val="TAL"/>
              <w:rPr>
                <w:sz w:val="16"/>
              </w:rPr>
            </w:pPr>
            <w:r>
              <w:rPr>
                <w:sz w:val="16"/>
              </w:rPr>
              <w:t>adding description about security requirements of operating systems and web servers to clause 4.3</w:t>
            </w:r>
          </w:p>
        </w:tc>
        <w:tc>
          <w:tcPr>
            <w:tcW w:w="0" w:type="auto"/>
            <w:shd w:val="clear" w:color="auto" w:fill="auto"/>
          </w:tcPr>
          <w:p w14:paraId="7635847A" w14:textId="77777777" w:rsidR="00714CC5" w:rsidRDefault="00714CC5" w:rsidP="00623CF7">
            <w:pPr>
              <w:pStyle w:val="TAL"/>
              <w:rPr>
                <w:sz w:val="16"/>
              </w:rPr>
            </w:pPr>
            <w:r>
              <w:rPr>
                <w:sz w:val="16"/>
              </w:rPr>
              <w:t>China Mobile</w:t>
            </w:r>
          </w:p>
        </w:tc>
        <w:tc>
          <w:tcPr>
            <w:tcW w:w="0" w:type="auto"/>
            <w:shd w:val="clear" w:color="auto" w:fill="auto"/>
          </w:tcPr>
          <w:p w14:paraId="7E283D45" w14:textId="77777777" w:rsidR="00714CC5" w:rsidRDefault="00714CC5" w:rsidP="00623CF7">
            <w:pPr>
              <w:pStyle w:val="TAL"/>
              <w:rPr>
                <w:sz w:val="16"/>
              </w:rPr>
            </w:pPr>
            <w:r>
              <w:rPr>
                <w:sz w:val="16"/>
              </w:rPr>
              <w:t>noted</w:t>
            </w:r>
          </w:p>
        </w:tc>
        <w:tc>
          <w:tcPr>
            <w:tcW w:w="0" w:type="auto"/>
            <w:shd w:val="clear" w:color="auto" w:fill="auto"/>
          </w:tcPr>
          <w:p w14:paraId="68C37122" w14:textId="77777777" w:rsidR="00714CC5" w:rsidRDefault="00714CC5" w:rsidP="00623CF7">
            <w:pPr>
              <w:pStyle w:val="TAL"/>
              <w:rPr>
                <w:sz w:val="16"/>
              </w:rPr>
            </w:pPr>
          </w:p>
        </w:tc>
        <w:tc>
          <w:tcPr>
            <w:tcW w:w="0" w:type="auto"/>
            <w:shd w:val="clear" w:color="auto" w:fill="auto"/>
          </w:tcPr>
          <w:p w14:paraId="2CD802F0" w14:textId="77777777" w:rsidR="00714CC5" w:rsidRDefault="00714CC5" w:rsidP="00623CF7">
            <w:pPr>
              <w:pStyle w:val="TAL"/>
              <w:rPr>
                <w:sz w:val="16"/>
              </w:rPr>
            </w:pPr>
          </w:p>
        </w:tc>
      </w:tr>
      <w:tr w:rsidR="00714CC5" w14:paraId="12C7BF0B" w14:textId="77777777" w:rsidTr="00623CF7">
        <w:tc>
          <w:tcPr>
            <w:tcW w:w="0" w:type="auto"/>
            <w:shd w:val="clear" w:color="auto" w:fill="auto"/>
          </w:tcPr>
          <w:p w14:paraId="6722C5E1" w14:textId="77777777" w:rsidR="00714CC5" w:rsidRDefault="00714CC5" w:rsidP="00623CF7">
            <w:pPr>
              <w:pStyle w:val="TAL"/>
              <w:rPr>
                <w:sz w:val="16"/>
              </w:rPr>
            </w:pPr>
            <w:r>
              <w:rPr>
                <w:sz w:val="16"/>
              </w:rPr>
              <w:t>S3-231112</w:t>
            </w:r>
          </w:p>
        </w:tc>
        <w:tc>
          <w:tcPr>
            <w:tcW w:w="0" w:type="auto"/>
            <w:shd w:val="clear" w:color="auto" w:fill="auto"/>
          </w:tcPr>
          <w:p w14:paraId="3C0E29C5" w14:textId="77777777" w:rsidR="00714CC5" w:rsidRDefault="00714CC5" w:rsidP="00623CF7">
            <w:pPr>
              <w:pStyle w:val="TAL"/>
              <w:rPr>
                <w:sz w:val="16"/>
              </w:rPr>
            </w:pPr>
            <w:r>
              <w:rPr>
                <w:sz w:val="16"/>
              </w:rPr>
              <w:t>adding description about security requirements of separation of inter-VNF and intra-VNF traffic to clause 4.3</w:t>
            </w:r>
          </w:p>
        </w:tc>
        <w:tc>
          <w:tcPr>
            <w:tcW w:w="0" w:type="auto"/>
            <w:shd w:val="clear" w:color="auto" w:fill="auto"/>
          </w:tcPr>
          <w:p w14:paraId="06654D07" w14:textId="77777777" w:rsidR="00714CC5" w:rsidRDefault="00714CC5" w:rsidP="00623CF7">
            <w:pPr>
              <w:pStyle w:val="TAL"/>
              <w:rPr>
                <w:sz w:val="16"/>
              </w:rPr>
            </w:pPr>
            <w:r>
              <w:rPr>
                <w:sz w:val="16"/>
              </w:rPr>
              <w:t>China Mobile</w:t>
            </w:r>
          </w:p>
        </w:tc>
        <w:tc>
          <w:tcPr>
            <w:tcW w:w="0" w:type="auto"/>
            <w:shd w:val="clear" w:color="auto" w:fill="auto"/>
          </w:tcPr>
          <w:p w14:paraId="7748AC94" w14:textId="77777777" w:rsidR="00714CC5" w:rsidRDefault="00714CC5" w:rsidP="00623CF7">
            <w:pPr>
              <w:pStyle w:val="TAL"/>
              <w:rPr>
                <w:sz w:val="16"/>
              </w:rPr>
            </w:pPr>
            <w:r>
              <w:rPr>
                <w:sz w:val="16"/>
              </w:rPr>
              <w:t>noted</w:t>
            </w:r>
          </w:p>
        </w:tc>
        <w:tc>
          <w:tcPr>
            <w:tcW w:w="0" w:type="auto"/>
            <w:shd w:val="clear" w:color="auto" w:fill="auto"/>
          </w:tcPr>
          <w:p w14:paraId="3A119BF5" w14:textId="77777777" w:rsidR="00714CC5" w:rsidRDefault="00714CC5" w:rsidP="00623CF7">
            <w:pPr>
              <w:pStyle w:val="TAL"/>
              <w:rPr>
                <w:sz w:val="16"/>
              </w:rPr>
            </w:pPr>
          </w:p>
        </w:tc>
        <w:tc>
          <w:tcPr>
            <w:tcW w:w="0" w:type="auto"/>
            <w:shd w:val="clear" w:color="auto" w:fill="auto"/>
          </w:tcPr>
          <w:p w14:paraId="5098D8F3" w14:textId="77777777" w:rsidR="00714CC5" w:rsidRDefault="00714CC5" w:rsidP="00623CF7">
            <w:pPr>
              <w:pStyle w:val="TAL"/>
              <w:rPr>
                <w:sz w:val="16"/>
              </w:rPr>
            </w:pPr>
          </w:p>
        </w:tc>
      </w:tr>
      <w:tr w:rsidR="00714CC5" w14:paraId="53C335DE" w14:textId="77777777" w:rsidTr="00623CF7">
        <w:tc>
          <w:tcPr>
            <w:tcW w:w="0" w:type="auto"/>
            <w:shd w:val="clear" w:color="auto" w:fill="auto"/>
          </w:tcPr>
          <w:p w14:paraId="13F8B788" w14:textId="77777777" w:rsidR="00714CC5" w:rsidRDefault="00714CC5" w:rsidP="00623CF7">
            <w:pPr>
              <w:pStyle w:val="TAL"/>
              <w:rPr>
                <w:sz w:val="16"/>
              </w:rPr>
            </w:pPr>
            <w:r>
              <w:rPr>
                <w:sz w:val="16"/>
              </w:rPr>
              <w:t>S3-231113</w:t>
            </w:r>
          </w:p>
        </w:tc>
        <w:tc>
          <w:tcPr>
            <w:tcW w:w="0" w:type="auto"/>
            <w:shd w:val="clear" w:color="auto" w:fill="auto"/>
          </w:tcPr>
          <w:p w14:paraId="47A5882A" w14:textId="77777777" w:rsidR="00714CC5" w:rsidRDefault="00714CC5" w:rsidP="00623CF7">
            <w:pPr>
              <w:pStyle w:val="TAL"/>
              <w:rPr>
                <w:sz w:val="16"/>
              </w:rPr>
            </w:pPr>
            <w:r>
              <w:rPr>
                <w:sz w:val="16"/>
              </w:rPr>
              <w:t>adding description about basic vulnerability testing requirements for GVNP to clause 4.4</w:t>
            </w:r>
          </w:p>
        </w:tc>
        <w:tc>
          <w:tcPr>
            <w:tcW w:w="0" w:type="auto"/>
            <w:shd w:val="clear" w:color="auto" w:fill="auto"/>
          </w:tcPr>
          <w:p w14:paraId="34659018" w14:textId="77777777" w:rsidR="00714CC5" w:rsidRDefault="00714CC5" w:rsidP="00623CF7">
            <w:pPr>
              <w:pStyle w:val="TAL"/>
              <w:rPr>
                <w:sz w:val="16"/>
              </w:rPr>
            </w:pPr>
            <w:r>
              <w:rPr>
                <w:sz w:val="16"/>
              </w:rPr>
              <w:t>China Mobile</w:t>
            </w:r>
          </w:p>
        </w:tc>
        <w:tc>
          <w:tcPr>
            <w:tcW w:w="0" w:type="auto"/>
            <w:shd w:val="clear" w:color="auto" w:fill="auto"/>
          </w:tcPr>
          <w:p w14:paraId="3755C495" w14:textId="77777777" w:rsidR="00714CC5" w:rsidRDefault="00714CC5" w:rsidP="00623CF7">
            <w:pPr>
              <w:pStyle w:val="TAL"/>
              <w:rPr>
                <w:sz w:val="16"/>
              </w:rPr>
            </w:pPr>
            <w:r>
              <w:rPr>
                <w:sz w:val="16"/>
              </w:rPr>
              <w:t>revised</w:t>
            </w:r>
          </w:p>
        </w:tc>
        <w:tc>
          <w:tcPr>
            <w:tcW w:w="0" w:type="auto"/>
            <w:shd w:val="clear" w:color="auto" w:fill="auto"/>
          </w:tcPr>
          <w:p w14:paraId="70635620" w14:textId="77777777" w:rsidR="00714CC5" w:rsidRDefault="00714CC5" w:rsidP="00623CF7">
            <w:pPr>
              <w:pStyle w:val="TAL"/>
              <w:rPr>
                <w:sz w:val="16"/>
              </w:rPr>
            </w:pPr>
          </w:p>
        </w:tc>
        <w:tc>
          <w:tcPr>
            <w:tcW w:w="0" w:type="auto"/>
            <w:shd w:val="clear" w:color="auto" w:fill="auto"/>
          </w:tcPr>
          <w:p w14:paraId="2DEC0D33" w14:textId="77777777" w:rsidR="00714CC5" w:rsidRDefault="00714CC5" w:rsidP="00623CF7">
            <w:pPr>
              <w:pStyle w:val="TAL"/>
              <w:rPr>
                <w:sz w:val="16"/>
              </w:rPr>
            </w:pPr>
            <w:r>
              <w:rPr>
                <w:sz w:val="16"/>
              </w:rPr>
              <w:t>S3-231599</w:t>
            </w:r>
          </w:p>
        </w:tc>
      </w:tr>
      <w:tr w:rsidR="00714CC5" w14:paraId="4B5745C6" w14:textId="77777777" w:rsidTr="00623CF7">
        <w:tc>
          <w:tcPr>
            <w:tcW w:w="0" w:type="auto"/>
            <w:shd w:val="clear" w:color="auto" w:fill="auto"/>
          </w:tcPr>
          <w:p w14:paraId="02F66569" w14:textId="77777777" w:rsidR="00714CC5" w:rsidRDefault="00714CC5" w:rsidP="00623CF7">
            <w:pPr>
              <w:pStyle w:val="TAL"/>
              <w:rPr>
                <w:sz w:val="16"/>
              </w:rPr>
            </w:pPr>
            <w:r>
              <w:rPr>
                <w:sz w:val="16"/>
              </w:rPr>
              <w:t>S3-231114</w:t>
            </w:r>
          </w:p>
        </w:tc>
        <w:tc>
          <w:tcPr>
            <w:tcW w:w="0" w:type="auto"/>
            <w:shd w:val="clear" w:color="auto" w:fill="auto"/>
          </w:tcPr>
          <w:p w14:paraId="419D25DE" w14:textId="77777777" w:rsidR="00714CC5" w:rsidRDefault="00714CC5" w:rsidP="00623CF7">
            <w:pPr>
              <w:pStyle w:val="TAL"/>
              <w:rPr>
                <w:sz w:val="16"/>
              </w:rPr>
            </w:pPr>
            <w:proofErr w:type="spellStart"/>
            <w:r>
              <w:rPr>
                <w:sz w:val="16"/>
              </w:rPr>
              <w:t>pCR</w:t>
            </w:r>
            <w:proofErr w:type="spellEnd"/>
            <w:r>
              <w:rPr>
                <w:sz w:val="16"/>
              </w:rPr>
              <w:t xml:space="preserve"> to FS_N32SEPP_SEC - Mapping table</w:t>
            </w:r>
          </w:p>
        </w:tc>
        <w:tc>
          <w:tcPr>
            <w:tcW w:w="0" w:type="auto"/>
            <w:shd w:val="clear" w:color="auto" w:fill="auto"/>
          </w:tcPr>
          <w:p w14:paraId="44C27C62" w14:textId="77777777" w:rsidR="00714CC5" w:rsidRDefault="00714CC5" w:rsidP="00623CF7">
            <w:pPr>
              <w:pStyle w:val="TAL"/>
              <w:rPr>
                <w:sz w:val="16"/>
              </w:rPr>
            </w:pPr>
            <w:r>
              <w:rPr>
                <w:sz w:val="16"/>
              </w:rPr>
              <w:t>Nokia, Nokia Shanghai Bell</w:t>
            </w:r>
          </w:p>
        </w:tc>
        <w:tc>
          <w:tcPr>
            <w:tcW w:w="0" w:type="auto"/>
            <w:shd w:val="clear" w:color="auto" w:fill="auto"/>
          </w:tcPr>
          <w:p w14:paraId="742A980F" w14:textId="77777777" w:rsidR="00714CC5" w:rsidRDefault="00714CC5" w:rsidP="00623CF7">
            <w:pPr>
              <w:pStyle w:val="TAL"/>
              <w:rPr>
                <w:sz w:val="16"/>
              </w:rPr>
            </w:pPr>
            <w:r>
              <w:rPr>
                <w:sz w:val="16"/>
              </w:rPr>
              <w:t>not treated</w:t>
            </w:r>
          </w:p>
        </w:tc>
        <w:tc>
          <w:tcPr>
            <w:tcW w:w="0" w:type="auto"/>
            <w:shd w:val="clear" w:color="auto" w:fill="auto"/>
          </w:tcPr>
          <w:p w14:paraId="21187D33" w14:textId="77777777" w:rsidR="00714CC5" w:rsidRDefault="00714CC5" w:rsidP="00623CF7">
            <w:pPr>
              <w:pStyle w:val="TAL"/>
              <w:rPr>
                <w:sz w:val="16"/>
              </w:rPr>
            </w:pPr>
          </w:p>
        </w:tc>
        <w:tc>
          <w:tcPr>
            <w:tcW w:w="0" w:type="auto"/>
            <w:shd w:val="clear" w:color="auto" w:fill="auto"/>
          </w:tcPr>
          <w:p w14:paraId="4387C9D8" w14:textId="77777777" w:rsidR="00714CC5" w:rsidRDefault="00714CC5" w:rsidP="00623CF7">
            <w:pPr>
              <w:pStyle w:val="TAL"/>
              <w:rPr>
                <w:sz w:val="16"/>
              </w:rPr>
            </w:pPr>
          </w:p>
        </w:tc>
      </w:tr>
      <w:tr w:rsidR="00714CC5" w14:paraId="71B098EF" w14:textId="77777777" w:rsidTr="00623CF7">
        <w:tc>
          <w:tcPr>
            <w:tcW w:w="0" w:type="auto"/>
            <w:shd w:val="clear" w:color="auto" w:fill="auto"/>
          </w:tcPr>
          <w:p w14:paraId="6E1CA2C1" w14:textId="77777777" w:rsidR="00714CC5" w:rsidRDefault="00714CC5" w:rsidP="00623CF7">
            <w:pPr>
              <w:pStyle w:val="TAL"/>
              <w:rPr>
                <w:sz w:val="16"/>
              </w:rPr>
            </w:pPr>
            <w:r>
              <w:rPr>
                <w:sz w:val="16"/>
              </w:rPr>
              <w:t>S3-231115</w:t>
            </w:r>
          </w:p>
        </w:tc>
        <w:tc>
          <w:tcPr>
            <w:tcW w:w="0" w:type="auto"/>
            <w:shd w:val="clear" w:color="auto" w:fill="auto"/>
          </w:tcPr>
          <w:p w14:paraId="5B9CC08B" w14:textId="77777777" w:rsidR="00714CC5" w:rsidRDefault="00714CC5" w:rsidP="00623CF7">
            <w:pPr>
              <w:pStyle w:val="TAL"/>
              <w:rPr>
                <w:sz w:val="16"/>
              </w:rPr>
            </w:pPr>
            <w:r>
              <w:rPr>
                <w:sz w:val="16"/>
              </w:rPr>
              <w:t>Draft Reply LS on Specification of the 256-bit air algorithms</w:t>
            </w:r>
          </w:p>
        </w:tc>
        <w:tc>
          <w:tcPr>
            <w:tcW w:w="0" w:type="auto"/>
            <w:shd w:val="clear" w:color="auto" w:fill="auto"/>
          </w:tcPr>
          <w:p w14:paraId="27938D35" w14:textId="77777777" w:rsidR="00714CC5" w:rsidRDefault="00714CC5" w:rsidP="00623CF7">
            <w:pPr>
              <w:pStyle w:val="TAL"/>
              <w:rPr>
                <w:sz w:val="16"/>
              </w:rPr>
            </w:pPr>
            <w:r>
              <w:rPr>
                <w:sz w:val="16"/>
              </w:rPr>
              <w:t xml:space="preserve">THALES, </w:t>
            </w:r>
            <w:proofErr w:type="spellStart"/>
            <w:r>
              <w:rPr>
                <w:sz w:val="16"/>
              </w:rPr>
              <w:t>Idemia</w:t>
            </w:r>
            <w:proofErr w:type="spellEnd"/>
          </w:p>
        </w:tc>
        <w:tc>
          <w:tcPr>
            <w:tcW w:w="0" w:type="auto"/>
            <w:shd w:val="clear" w:color="auto" w:fill="auto"/>
          </w:tcPr>
          <w:p w14:paraId="629CF5A1" w14:textId="77777777" w:rsidR="00714CC5" w:rsidRDefault="00714CC5" w:rsidP="00623CF7">
            <w:pPr>
              <w:pStyle w:val="TAL"/>
              <w:rPr>
                <w:sz w:val="16"/>
              </w:rPr>
            </w:pPr>
            <w:r>
              <w:rPr>
                <w:sz w:val="16"/>
              </w:rPr>
              <w:t>noted</w:t>
            </w:r>
          </w:p>
        </w:tc>
        <w:tc>
          <w:tcPr>
            <w:tcW w:w="0" w:type="auto"/>
            <w:shd w:val="clear" w:color="auto" w:fill="auto"/>
          </w:tcPr>
          <w:p w14:paraId="3A88175A" w14:textId="77777777" w:rsidR="00714CC5" w:rsidRDefault="00714CC5" w:rsidP="00623CF7">
            <w:pPr>
              <w:pStyle w:val="TAL"/>
              <w:rPr>
                <w:sz w:val="16"/>
              </w:rPr>
            </w:pPr>
          </w:p>
        </w:tc>
        <w:tc>
          <w:tcPr>
            <w:tcW w:w="0" w:type="auto"/>
            <w:shd w:val="clear" w:color="auto" w:fill="auto"/>
          </w:tcPr>
          <w:p w14:paraId="11F4A6D3" w14:textId="77777777" w:rsidR="00714CC5" w:rsidRDefault="00714CC5" w:rsidP="00623CF7">
            <w:pPr>
              <w:pStyle w:val="TAL"/>
              <w:rPr>
                <w:sz w:val="16"/>
              </w:rPr>
            </w:pPr>
          </w:p>
        </w:tc>
      </w:tr>
      <w:tr w:rsidR="00714CC5" w14:paraId="73432C61" w14:textId="77777777" w:rsidTr="00623CF7">
        <w:tc>
          <w:tcPr>
            <w:tcW w:w="0" w:type="auto"/>
            <w:shd w:val="clear" w:color="auto" w:fill="auto"/>
          </w:tcPr>
          <w:p w14:paraId="1EE7F014" w14:textId="77777777" w:rsidR="00714CC5" w:rsidRDefault="00714CC5" w:rsidP="00623CF7">
            <w:pPr>
              <w:pStyle w:val="TAL"/>
              <w:rPr>
                <w:sz w:val="16"/>
              </w:rPr>
            </w:pPr>
            <w:r>
              <w:rPr>
                <w:sz w:val="16"/>
              </w:rPr>
              <w:t>S3-231116</w:t>
            </w:r>
          </w:p>
        </w:tc>
        <w:tc>
          <w:tcPr>
            <w:tcW w:w="0" w:type="auto"/>
            <w:shd w:val="clear" w:color="auto" w:fill="auto"/>
          </w:tcPr>
          <w:p w14:paraId="42F1EE6E" w14:textId="77777777" w:rsidR="00714CC5" w:rsidRDefault="00714CC5" w:rsidP="00623CF7">
            <w:pPr>
              <w:pStyle w:val="TAL"/>
              <w:rPr>
                <w:sz w:val="16"/>
              </w:rPr>
            </w:pPr>
            <w:r>
              <w:rPr>
                <w:sz w:val="16"/>
              </w:rPr>
              <w:t>draft LS reply to TSG SA on LS S3-223147 on 5G capabilities exposure for factories of the future – identified gaps from 5G ACIA</w:t>
            </w:r>
          </w:p>
        </w:tc>
        <w:tc>
          <w:tcPr>
            <w:tcW w:w="0" w:type="auto"/>
            <w:shd w:val="clear" w:color="auto" w:fill="auto"/>
          </w:tcPr>
          <w:p w14:paraId="5654D085" w14:textId="77777777" w:rsidR="00714CC5" w:rsidRDefault="00714CC5" w:rsidP="00623CF7">
            <w:pPr>
              <w:pStyle w:val="TAL"/>
              <w:rPr>
                <w:sz w:val="16"/>
              </w:rPr>
            </w:pPr>
            <w:r>
              <w:rPr>
                <w:sz w:val="16"/>
              </w:rPr>
              <w:t>Nokia, Nokia Shanghai Bell</w:t>
            </w:r>
          </w:p>
        </w:tc>
        <w:tc>
          <w:tcPr>
            <w:tcW w:w="0" w:type="auto"/>
            <w:shd w:val="clear" w:color="auto" w:fill="auto"/>
          </w:tcPr>
          <w:p w14:paraId="0ED06100" w14:textId="77777777" w:rsidR="00714CC5" w:rsidRDefault="00714CC5" w:rsidP="00623CF7">
            <w:pPr>
              <w:pStyle w:val="TAL"/>
              <w:rPr>
                <w:sz w:val="16"/>
              </w:rPr>
            </w:pPr>
            <w:r>
              <w:rPr>
                <w:sz w:val="16"/>
              </w:rPr>
              <w:t>revised</w:t>
            </w:r>
          </w:p>
        </w:tc>
        <w:tc>
          <w:tcPr>
            <w:tcW w:w="0" w:type="auto"/>
            <w:shd w:val="clear" w:color="auto" w:fill="auto"/>
          </w:tcPr>
          <w:p w14:paraId="6B25F8F1" w14:textId="77777777" w:rsidR="00714CC5" w:rsidRDefault="00714CC5" w:rsidP="00623CF7">
            <w:pPr>
              <w:pStyle w:val="TAL"/>
              <w:rPr>
                <w:sz w:val="16"/>
              </w:rPr>
            </w:pPr>
          </w:p>
        </w:tc>
        <w:tc>
          <w:tcPr>
            <w:tcW w:w="0" w:type="auto"/>
            <w:shd w:val="clear" w:color="auto" w:fill="auto"/>
          </w:tcPr>
          <w:p w14:paraId="2ACC1B61" w14:textId="77777777" w:rsidR="00714CC5" w:rsidRDefault="00714CC5" w:rsidP="00623CF7">
            <w:pPr>
              <w:pStyle w:val="TAL"/>
              <w:rPr>
                <w:sz w:val="16"/>
              </w:rPr>
            </w:pPr>
            <w:r>
              <w:rPr>
                <w:sz w:val="16"/>
              </w:rPr>
              <w:t>S3-231387</w:t>
            </w:r>
          </w:p>
        </w:tc>
      </w:tr>
      <w:tr w:rsidR="00714CC5" w14:paraId="1AF9CC5A" w14:textId="77777777" w:rsidTr="00623CF7">
        <w:tc>
          <w:tcPr>
            <w:tcW w:w="0" w:type="auto"/>
            <w:shd w:val="clear" w:color="auto" w:fill="auto"/>
          </w:tcPr>
          <w:p w14:paraId="730A84C3" w14:textId="77777777" w:rsidR="00714CC5" w:rsidRDefault="00714CC5" w:rsidP="00623CF7">
            <w:pPr>
              <w:pStyle w:val="TAL"/>
              <w:rPr>
                <w:sz w:val="16"/>
              </w:rPr>
            </w:pPr>
            <w:r>
              <w:rPr>
                <w:sz w:val="16"/>
              </w:rPr>
              <w:t>S3-231117</w:t>
            </w:r>
          </w:p>
        </w:tc>
        <w:tc>
          <w:tcPr>
            <w:tcW w:w="0" w:type="auto"/>
            <w:shd w:val="clear" w:color="auto" w:fill="auto"/>
          </w:tcPr>
          <w:p w14:paraId="75943309" w14:textId="77777777" w:rsidR="00714CC5" w:rsidRDefault="00714CC5" w:rsidP="00623CF7">
            <w:pPr>
              <w:pStyle w:val="TAL"/>
              <w:rPr>
                <w:sz w:val="16"/>
              </w:rPr>
            </w:pPr>
            <w:r>
              <w:rPr>
                <w:sz w:val="16"/>
              </w:rPr>
              <w:t>New Solution to KI #11 Problem 2</w:t>
            </w:r>
          </w:p>
        </w:tc>
        <w:tc>
          <w:tcPr>
            <w:tcW w:w="0" w:type="auto"/>
            <w:shd w:val="clear" w:color="auto" w:fill="auto"/>
          </w:tcPr>
          <w:p w14:paraId="5176C665" w14:textId="77777777" w:rsidR="00714CC5" w:rsidRDefault="00714CC5" w:rsidP="00623CF7">
            <w:pPr>
              <w:pStyle w:val="TAL"/>
              <w:rPr>
                <w:sz w:val="16"/>
              </w:rPr>
            </w:pPr>
            <w:r>
              <w:rPr>
                <w:sz w:val="16"/>
              </w:rPr>
              <w:t>Oy LM Ericsson AB</w:t>
            </w:r>
          </w:p>
        </w:tc>
        <w:tc>
          <w:tcPr>
            <w:tcW w:w="0" w:type="auto"/>
            <w:shd w:val="clear" w:color="auto" w:fill="auto"/>
          </w:tcPr>
          <w:p w14:paraId="54A600B5" w14:textId="77777777" w:rsidR="00714CC5" w:rsidRDefault="00714CC5" w:rsidP="00623CF7">
            <w:pPr>
              <w:pStyle w:val="TAL"/>
              <w:rPr>
                <w:sz w:val="16"/>
              </w:rPr>
            </w:pPr>
            <w:r>
              <w:rPr>
                <w:sz w:val="16"/>
              </w:rPr>
              <w:t>not treated</w:t>
            </w:r>
          </w:p>
        </w:tc>
        <w:tc>
          <w:tcPr>
            <w:tcW w:w="0" w:type="auto"/>
            <w:shd w:val="clear" w:color="auto" w:fill="auto"/>
          </w:tcPr>
          <w:p w14:paraId="7F760ECB" w14:textId="77777777" w:rsidR="00714CC5" w:rsidRDefault="00714CC5" w:rsidP="00623CF7">
            <w:pPr>
              <w:pStyle w:val="TAL"/>
              <w:rPr>
                <w:sz w:val="16"/>
              </w:rPr>
            </w:pPr>
          </w:p>
        </w:tc>
        <w:tc>
          <w:tcPr>
            <w:tcW w:w="0" w:type="auto"/>
            <w:shd w:val="clear" w:color="auto" w:fill="auto"/>
          </w:tcPr>
          <w:p w14:paraId="6F22894A" w14:textId="77777777" w:rsidR="00714CC5" w:rsidRDefault="00714CC5" w:rsidP="00623CF7">
            <w:pPr>
              <w:pStyle w:val="TAL"/>
              <w:rPr>
                <w:sz w:val="16"/>
              </w:rPr>
            </w:pPr>
          </w:p>
        </w:tc>
      </w:tr>
      <w:tr w:rsidR="00714CC5" w14:paraId="2492EB84" w14:textId="77777777" w:rsidTr="00623CF7">
        <w:tc>
          <w:tcPr>
            <w:tcW w:w="0" w:type="auto"/>
            <w:shd w:val="clear" w:color="auto" w:fill="auto"/>
          </w:tcPr>
          <w:p w14:paraId="7C2164E5" w14:textId="77777777" w:rsidR="00714CC5" w:rsidRDefault="00714CC5" w:rsidP="00623CF7">
            <w:pPr>
              <w:pStyle w:val="TAL"/>
              <w:rPr>
                <w:sz w:val="16"/>
              </w:rPr>
            </w:pPr>
            <w:r>
              <w:rPr>
                <w:sz w:val="16"/>
              </w:rPr>
              <w:t>S3-231118</w:t>
            </w:r>
          </w:p>
        </w:tc>
        <w:tc>
          <w:tcPr>
            <w:tcW w:w="0" w:type="auto"/>
            <w:shd w:val="clear" w:color="auto" w:fill="auto"/>
          </w:tcPr>
          <w:p w14:paraId="28289AFB" w14:textId="77777777" w:rsidR="00714CC5" w:rsidRDefault="00714CC5" w:rsidP="00623CF7">
            <w:pPr>
              <w:pStyle w:val="TAL"/>
              <w:rPr>
                <w:sz w:val="16"/>
              </w:rPr>
            </w:pPr>
            <w:r>
              <w:rPr>
                <w:sz w:val="16"/>
              </w:rPr>
              <w:t xml:space="preserve">Modified f5* function for </w:t>
            </w:r>
            <w:proofErr w:type="spellStart"/>
            <w:r>
              <w:rPr>
                <w:sz w:val="16"/>
              </w:rPr>
              <w:t>Milenage</w:t>
            </w:r>
            <w:proofErr w:type="spellEnd"/>
            <w:r>
              <w:rPr>
                <w:sz w:val="16"/>
              </w:rPr>
              <w:t xml:space="preserve"> - Rel-17</w:t>
            </w:r>
          </w:p>
        </w:tc>
        <w:tc>
          <w:tcPr>
            <w:tcW w:w="0" w:type="auto"/>
            <w:shd w:val="clear" w:color="auto" w:fill="auto"/>
          </w:tcPr>
          <w:p w14:paraId="38CE5757" w14:textId="77777777" w:rsidR="00714CC5" w:rsidRDefault="00714CC5" w:rsidP="00623CF7">
            <w:pPr>
              <w:pStyle w:val="TAL"/>
              <w:rPr>
                <w:sz w:val="16"/>
              </w:rPr>
            </w:pPr>
            <w:r>
              <w:rPr>
                <w:sz w:val="16"/>
              </w:rPr>
              <w:t xml:space="preserve">THALES, </w:t>
            </w:r>
            <w:proofErr w:type="spellStart"/>
            <w:r>
              <w:rPr>
                <w:sz w:val="16"/>
              </w:rPr>
              <w:t>Idemia</w:t>
            </w:r>
            <w:proofErr w:type="spellEnd"/>
          </w:p>
        </w:tc>
        <w:tc>
          <w:tcPr>
            <w:tcW w:w="0" w:type="auto"/>
            <w:shd w:val="clear" w:color="auto" w:fill="auto"/>
          </w:tcPr>
          <w:p w14:paraId="5EF97B5F" w14:textId="77777777" w:rsidR="00714CC5" w:rsidRDefault="00714CC5" w:rsidP="00623CF7">
            <w:pPr>
              <w:pStyle w:val="TAL"/>
              <w:rPr>
                <w:sz w:val="16"/>
              </w:rPr>
            </w:pPr>
            <w:r>
              <w:rPr>
                <w:sz w:val="16"/>
              </w:rPr>
              <w:t>not pursued</w:t>
            </w:r>
          </w:p>
        </w:tc>
        <w:tc>
          <w:tcPr>
            <w:tcW w:w="0" w:type="auto"/>
            <w:shd w:val="clear" w:color="auto" w:fill="auto"/>
          </w:tcPr>
          <w:p w14:paraId="23FED264" w14:textId="77777777" w:rsidR="00714CC5" w:rsidRDefault="00714CC5" w:rsidP="00623CF7">
            <w:pPr>
              <w:pStyle w:val="TAL"/>
              <w:rPr>
                <w:sz w:val="16"/>
              </w:rPr>
            </w:pPr>
          </w:p>
        </w:tc>
        <w:tc>
          <w:tcPr>
            <w:tcW w:w="0" w:type="auto"/>
            <w:shd w:val="clear" w:color="auto" w:fill="auto"/>
          </w:tcPr>
          <w:p w14:paraId="01DA08DE" w14:textId="77777777" w:rsidR="00714CC5" w:rsidRDefault="00714CC5" w:rsidP="00623CF7">
            <w:pPr>
              <w:pStyle w:val="TAL"/>
              <w:rPr>
                <w:sz w:val="16"/>
              </w:rPr>
            </w:pPr>
          </w:p>
        </w:tc>
      </w:tr>
      <w:tr w:rsidR="00714CC5" w14:paraId="1DA42C8E" w14:textId="77777777" w:rsidTr="00623CF7">
        <w:tc>
          <w:tcPr>
            <w:tcW w:w="0" w:type="auto"/>
            <w:shd w:val="clear" w:color="auto" w:fill="auto"/>
          </w:tcPr>
          <w:p w14:paraId="3361E9A5" w14:textId="77777777" w:rsidR="00714CC5" w:rsidRDefault="00714CC5" w:rsidP="00623CF7">
            <w:pPr>
              <w:pStyle w:val="TAL"/>
              <w:rPr>
                <w:sz w:val="16"/>
              </w:rPr>
            </w:pPr>
            <w:r>
              <w:rPr>
                <w:sz w:val="16"/>
              </w:rPr>
              <w:t>S3-231119</w:t>
            </w:r>
          </w:p>
        </w:tc>
        <w:tc>
          <w:tcPr>
            <w:tcW w:w="0" w:type="auto"/>
            <w:shd w:val="clear" w:color="auto" w:fill="auto"/>
          </w:tcPr>
          <w:p w14:paraId="4E4D1C62" w14:textId="77777777" w:rsidR="00714CC5" w:rsidRDefault="00714CC5" w:rsidP="00623CF7">
            <w:pPr>
              <w:pStyle w:val="TAL"/>
              <w:rPr>
                <w:sz w:val="16"/>
              </w:rPr>
            </w:pPr>
            <w:r>
              <w:rPr>
                <w:sz w:val="16"/>
              </w:rPr>
              <w:t>Add restriction for multi registrations in two PLMNs</w:t>
            </w:r>
          </w:p>
        </w:tc>
        <w:tc>
          <w:tcPr>
            <w:tcW w:w="0" w:type="auto"/>
            <w:shd w:val="clear" w:color="auto" w:fill="auto"/>
          </w:tcPr>
          <w:p w14:paraId="7F46B357" w14:textId="77777777" w:rsidR="00714CC5" w:rsidRDefault="00714CC5" w:rsidP="00623CF7">
            <w:pPr>
              <w:pStyle w:val="TAL"/>
              <w:rPr>
                <w:sz w:val="16"/>
              </w:rPr>
            </w:pPr>
            <w:r>
              <w:rPr>
                <w:sz w:val="16"/>
              </w:rPr>
              <w:t>Nokia, Nokia Shanghai Bell</w:t>
            </w:r>
          </w:p>
        </w:tc>
        <w:tc>
          <w:tcPr>
            <w:tcW w:w="0" w:type="auto"/>
            <w:shd w:val="clear" w:color="auto" w:fill="auto"/>
          </w:tcPr>
          <w:p w14:paraId="565B0558" w14:textId="77777777" w:rsidR="00714CC5" w:rsidRDefault="00714CC5" w:rsidP="00623CF7">
            <w:pPr>
              <w:pStyle w:val="TAL"/>
              <w:rPr>
                <w:sz w:val="16"/>
              </w:rPr>
            </w:pPr>
            <w:r>
              <w:rPr>
                <w:sz w:val="16"/>
              </w:rPr>
              <w:t>not pursued</w:t>
            </w:r>
          </w:p>
        </w:tc>
        <w:tc>
          <w:tcPr>
            <w:tcW w:w="0" w:type="auto"/>
            <w:shd w:val="clear" w:color="auto" w:fill="auto"/>
          </w:tcPr>
          <w:p w14:paraId="7CE8DACE" w14:textId="77777777" w:rsidR="00714CC5" w:rsidRDefault="00714CC5" w:rsidP="00623CF7">
            <w:pPr>
              <w:pStyle w:val="TAL"/>
              <w:rPr>
                <w:sz w:val="16"/>
              </w:rPr>
            </w:pPr>
          </w:p>
        </w:tc>
        <w:tc>
          <w:tcPr>
            <w:tcW w:w="0" w:type="auto"/>
            <w:shd w:val="clear" w:color="auto" w:fill="auto"/>
          </w:tcPr>
          <w:p w14:paraId="0C1F08E0" w14:textId="77777777" w:rsidR="00714CC5" w:rsidRDefault="00714CC5" w:rsidP="00623CF7">
            <w:pPr>
              <w:pStyle w:val="TAL"/>
              <w:rPr>
                <w:sz w:val="16"/>
              </w:rPr>
            </w:pPr>
          </w:p>
        </w:tc>
      </w:tr>
      <w:tr w:rsidR="00714CC5" w14:paraId="1D006D99" w14:textId="77777777" w:rsidTr="00623CF7">
        <w:tc>
          <w:tcPr>
            <w:tcW w:w="0" w:type="auto"/>
            <w:shd w:val="clear" w:color="auto" w:fill="auto"/>
          </w:tcPr>
          <w:p w14:paraId="3E4DF963" w14:textId="77777777" w:rsidR="00714CC5" w:rsidRDefault="00714CC5" w:rsidP="00623CF7">
            <w:pPr>
              <w:pStyle w:val="TAL"/>
              <w:rPr>
                <w:sz w:val="16"/>
              </w:rPr>
            </w:pPr>
            <w:r>
              <w:rPr>
                <w:sz w:val="16"/>
              </w:rPr>
              <w:t>S3-231120</w:t>
            </w:r>
          </w:p>
        </w:tc>
        <w:tc>
          <w:tcPr>
            <w:tcW w:w="0" w:type="auto"/>
            <w:shd w:val="clear" w:color="auto" w:fill="auto"/>
          </w:tcPr>
          <w:p w14:paraId="50650E79" w14:textId="77777777" w:rsidR="00714CC5" w:rsidRDefault="00714CC5" w:rsidP="00623CF7">
            <w:pPr>
              <w:pStyle w:val="TAL"/>
              <w:rPr>
                <w:sz w:val="16"/>
              </w:rPr>
            </w:pPr>
            <w:proofErr w:type="spellStart"/>
            <w:r>
              <w:rPr>
                <w:sz w:val="16"/>
              </w:rPr>
              <w:t>Discussin</w:t>
            </w:r>
            <w:proofErr w:type="spellEnd"/>
            <w:r>
              <w:rPr>
                <w:sz w:val="16"/>
              </w:rPr>
              <w:t xml:space="preserve"> paper on control on NSSAA procedures for multi registrations in two PLMNs</w:t>
            </w:r>
          </w:p>
        </w:tc>
        <w:tc>
          <w:tcPr>
            <w:tcW w:w="0" w:type="auto"/>
            <w:shd w:val="clear" w:color="auto" w:fill="auto"/>
          </w:tcPr>
          <w:p w14:paraId="4FE92B0C" w14:textId="77777777" w:rsidR="00714CC5" w:rsidRDefault="00714CC5" w:rsidP="00623CF7">
            <w:pPr>
              <w:pStyle w:val="TAL"/>
              <w:rPr>
                <w:sz w:val="16"/>
              </w:rPr>
            </w:pPr>
            <w:r>
              <w:rPr>
                <w:sz w:val="16"/>
              </w:rPr>
              <w:t>Nokia, Nokia Shanghai Bell</w:t>
            </w:r>
          </w:p>
        </w:tc>
        <w:tc>
          <w:tcPr>
            <w:tcW w:w="0" w:type="auto"/>
            <w:shd w:val="clear" w:color="auto" w:fill="auto"/>
          </w:tcPr>
          <w:p w14:paraId="3F254533" w14:textId="77777777" w:rsidR="00714CC5" w:rsidRDefault="00714CC5" w:rsidP="00623CF7">
            <w:pPr>
              <w:pStyle w:val="TAL"/>
              <w:rPr>
                <w:sz w:val="16"/>
              </w:rPr>
            </w:pPr>
            <w:r>
              <w:rPr>
                <w:sz w:val="16"/>
              </w:rPr>
              <w:t>withdrawn</w:t>
            </w:r>
          </w:p>
        </w:tc>
        <w:tc>
          <w:tcPr>
            <w:tcW w:w="0" w:type="auto"/>
            <w:shd w:val="clear" w:color="auto" w:fill="auto"/>
          </w:tcPr>
          <w:p w14:paraId="13DC8734" w14:textId="77777777" w:rsidR="00714CC5" w:rsidRDefault="00714CC5" w:rsidP="00623CF7">
            <w:pPr>
              <w:pStyle w:val="TAL"/>
              <w:rPr>
                <w:sz w:val="16"/>
              </w:rPr>
            </w:pPr>
          </w:p>
        </w:tc>
        <w:tc>
          <w:tcPr>
            <w:tcW w:w="0" w:type="auto"/>
            <w:shd w:val="clear" w:color="auto" w:fill="auto"/>
          </w:tcPr>
          <w:p w14:paraId="0E3B88EC" w14:textId="77777777" w:rsidR="00714CC5" w:rsidRDefault="00714CC5" w:rsidP="00623CF7">
            <w:pPr>
              <w:pStyle w:val="TAL"/>
              <w:rPr>
                <w:sz w:val="16"/>
              </w:rPr>
            </w:pPr>
          </w:p>
        </w:tc>
      </w:tr>
      <w:tr w:rsidR="00714CC5" w14:paraId="2EE415C2" w14:textId="77777777" w:rsidTr="00623CF7">
        <w:tc>
          <w:tcPr>
            <w:tcW w:w="0" w:type="auto"/>
            <w:shd w:val="clear" w:color="auto" w:fill="auto"/>
          </w:tcPr>
          <w:p w14:paraId="34795256" w14:textId="77777777" w:rsidR="00714CC5" w:rsidRDefault="00714CC5" w:rsidP="00623CF7">
            <w:pPr>
              <w:pStyle w:val="TAL"/>
              <w:rPr>
                <w:sz w:val="16"/>
              </w:rPr>
            </w:pPr>
            <w:r>
              <w:rPr>
                <w:sz w:val="16"/>
              </w:rPr>
              <w:t>S3-231121</w:t>
            </w:r>
          </w:p>
        </w:tc>
        <w:tc>
          <w:tcPr>
            <w:tcW w:w="0" w:type="auto"/>
            <w:shd w:val="clear" w:color="auto" w:fill="auto"/>
          </w:tcPr>
          <w:p w14:paraId="2D587939" w14:textId="77777777" w:rsidR="00714CC5" w:rsidRDefault="00714CC5" w:rsidP="00623CF7">
            <w:pPr>
              <w:pStyle w:val="TAL"/>
              <w:rPr>
                <w:sz w:val="16"/>
              </w:rPr>
            </w:pPr>
            <w:r>
              <w:rPr>
                <w:sz w:val="16"/>
              </w:rPr>
              <w:t>control on NSSAA procedures for multi registrations in two PLMNs</w:t>
            </w:r>
          </w:p>
        </w:tc>
        <w:tc>
          <w:tcPr>
            <w:tcW w:w="0" w:type="auto"/>
            <w:shd w:val="clear" w:color="auto" w:fill="auto"/>
          </w:tcPr>
          <w:p w14:paraId="362F3A3A" w14:textId="77777777" w:rsidR="00714CC5" w:rsidRDefault="00714CC5" w:rsidP="00623CF7">
            <w:pPr>
              <w:pStyle w:val="TAL"/>
              <w:rPr>
                <w:sz w:val="16"/>
              </w:rPr>
            </w:pPr>
            <w:r>
              <w:rPr>
                <w:sz w:val="16"/>
              </w:rPr>
              <w:t>Nokia, Nokia Shanghai Bell</w:t>
            </w:r>
          </w:p>
        </w:tc>
        <w:tc>
          <w:tcPr>
            <w:tcW w:w="0" w:type="auto"/>
            <w:shd w:val="clear" w:color="auto" w:fill="auto"/>
          </w:tcPr>
          <w:p w14:paraId="4CD99797" w14:textId="77777777" w:rsidR="00714CC5" w:rsidRDefault="00714CC5" w:rsidP="00623CF7">
            <w:pPr>
              <w:pStyle w:val="TAL"/>
              <w:rPr>
                <w:sz w:val="16"/>
              </w:rPr>
            </w:pPr>
            <w:r>
              <w:rPr>
                <w:sz w:val="16"/>
              </w:rPr>
              <w:t>revised</w:t>
            </w:r>
          </w:p>
        </w:tc>
        <w:tc>
          <w:tcPr>
            <w:tcW w:w="0" w:type="auto"/>
            <w:shd w:val="clear" w:color="auto" w:fill="auto"/>
          </w:tcPr>
          <w:p w14:paraId="5299517F" w14:textId="77777777" w:rsidR="00714CC5" w:rsidRDefault="00714CC5" w:rsidP="00623CF7">
            <w:pPr>
              <w:pStyle w:val="TAL"/>
              <w:rPr>
                <w:sz w:val="16"/>
              </w:rPr>
            </w:pPr>
          </w:p>
        </w:tc>
        <w:tc>
          <w:tcPr>
            <w:tcW w:w="0" w:type="auto"/>
            <w:shd w:val="clear" w:color="auto" w:fill="auto"/>
          </w:tcPr>
          <w:p w14:paraId="5ED86694" w14:textId="77777777" w:rsidR="00714CC5" w:rsidRDefault="00714CC5" w:rsidP="00623CF7">
            <w:pPr>
              <w:pStyle w:val="TAL"/>
              <w:rPr>
                <w:sz w:val="16"/>
              </w:rPr>
            </w:pPr>
            <w:r>
              <w:rPr>
                <w:sz w:val="16"/>
              </w:rPr>
              <w:t>S3-231407</w:t>
            </w:r>
          </w:p>
        </w:tc>
      </w:tr>
      <w:tr w:rsidR="00714CC5" w14:paraId="5290F956" w14:textId="77777777" w:rsidTr="00623CF7">
        <w:tc>
          <w:tcPr>
            <w:tcW w:w="0" w:type="auto"/>
            <w:shd w:val="clear" w:color="auto" w:fill="auto"/>
          </w:tcPr>
          <w:p w14:paraId="7F236CB8" w14:textId="77777777" w:rsidR="00714CC5" w:rsidRDefault="00714CC5" w:rsidP="00623CF7">
            <w:pPr>
              <w:pStyle w:val="TAL"/>
              <w:rPr>
                <w:sz w:val="16"/>
              </w:rPr>
            </w:pPr>
            <w:r>
              <w:rPr>
                <w:sz w:val="16"/>
              </w:rPr>
              <w:t>S3-231122</w:t>
            </w:r>
          </w:p>
        </w:tc>
        <w:tc>
          <w:tcPr>
            <w:tcW w:w="0" w:type="auto"/>
            <w:shd w:val="clear" w:color="auto" w:fill="auto"/>
          </w:tcPr>
          <w:p w14:paraId="0D0EC65C" w14:textId="77777777" w:rsidR="00714CC5" w:rsidRDefault="00714CC5" w:rsidP="00623CF7">
            <w:pPr>
              <w:pStyle w:val="TAL"/>
              <w:rPr>
                <w:sz w:val="16"/>
              </w:rPr>
            </w:pPr>
            <w:r>
              <w:rPr>
                <w:sz w:val="16"/>
              </w:rPr>
              <w:t>update to KI#2 temporary network slice</w:t>
            </w:r>
          </w:p>
        </w:tc>
        <w:tc>
          <w:tcPr>
            <w:tcW w:w="0" w:type="auto"/>
            <w:shd w:val="clear" w:color="auto" w:fill="auto"/>
          </w:tcPr>
          <w:p w14:paraId="0ADC601D" w14:textId="77777777" w:rsidR="00714CC5" w:rsidRDefault="00714CC5" w:rsidP="00623CF7">
            <w:pPr>
              <w:pStyle w:val="TAL"/>
              <w:rPr>
                <w:sz w:val="16"/>
              </w:rPr>
            </w:pPr>
            <w:r>
              <w:rPr>
                <w:sz w:val="16"/>
              </w:rPr>
              <w:t>Nokia, Nokia Shanghai Bell</w:t>
            </w:r>
          </w:p>
        </w:tc>
        <w:tc>
          <w:tcPr>
            <w:tcW w:w="0" w:type="auto"/>
            <w:shd w:val="clear" w:color="auto" w:fill="auto"/>
          </w:tcPr>
          <w:p w14:paraId="435FDDD9" w14:textId="77777777" w:rsidR="00714CC5" w:rsidRDefault="00714CC5" w:rsidP="00623CF7">
            <w:pPr>
              <w:pStyle w:val="TAL"/>
              <w:rPr>
                <w:sz w:val="16"/>
              </w:rPr>
            </w:pPr>
            <w:r>
              <w:rPr>
                <w:sz w:val="16"/>
              </w:rPr>
              <w:t>noted</w:t>
            </w:r>
          </w:p>
        </w:tc>
        <w:tc>
          <w:tcPr>
            <w:tcW w:w="0" w:type="auto"/>
            <w:shd w:val="clear" w:color="auto" w:fill="auto"/>
          </w:tcPr>
          <w:p w14:paraId="4FCEB934" w14:textId="77777777" w:rsidR="00714CC5" w:rsidRDefault="00714CC5" w:rsidP="00623CF7">
            <w:pPr>
              <w:pStyle w:val="TAL"/>
              <w:rPr>
                <w:sz w:val="16"/>
              </w:rPr>
            </w:pPr>
          </w:p>
        </w:tc>
        <w:tc>
          <w:tcPr>
            <w:tcW w:w="0" w:type="auto"/>
            <w:shd w:val="clear" w:color="auto" w:fill="auto"/>
          </w:tcPr>
          <w:p w14:paraId="48A3E4E5" w14:textId="77777777" w:rsidR="00714CC5" w:rsidRDefault="00714CC5" w:rsidP="00623CF7">
            <w:pPr>
              <w:pStyle w:val="TAL"/>
              <w:rPr>
                <w:sz w:val="16"/>
              </w:rPr>
            </w:pPr>
          </w:p>
        </w:tc>
      </w:tr>
      <w:tr w:rsidR="00714CC5" w14:paraId="61E13AE8" w14:textId="77777777" w:rsidTr="00623CF7">
        <w:tc>
          <w:tcPr>
            <w:tcW w:w="0" w:type="auto"/>
            <w:shd w:val="clear" w:color="auto" w:fill="auto"/>
          </w:tcPr>
          <w:p w14:paraId="1EBA3169" w14:textId="77777777" w:rsidR="00714CC5" w:rsidRDefault="00714CC5" w:rsidP="00623CF7">
            <w:pPr>
              <w:pStyle w:val="TAL"/>
              <w:rPr>
                <w:sz w:val="16"/>
              </w:rPr>
            </w:pPr>
            <w:r>
              <w:rPr>
                <w:sz w:val="16"/>
              </w:rPr>
              <w:t>S3-231123</w:t>
            </w:r>
          </w:p>
        </w:tc>
        <w:tc>
          <w:tcPr>
            <w:tcW w:w="0" w:type="auto"/>
            <w:shd w:val="clear" w:color="auto" w:fill="auto"/>
          </w:tcPr>
          <w:p w14:paraId="68064276" w14:textId="77777777" w:rsidR="00714CC5" w:rsidRDefault="00714CC5" w:rsidP="00623CF7">
            <w:pPr>
              <w:pStyle w:val="TAL"/>
              <w:rPr>
                <w:sz w:val="16"/>
              </w:rPr>
            </w:pPr>
            <w:r>
              <w:rPr>
                <w:sz w:val="16"/>
              </w:rPr>
              <w:t>solution for KI#2 temporary network slice for NSSAA</w:t>
            </w:r>
          </w:p>
        </w:tc>
        <w:tc>
          <w:tcPr>
            <w:tcW w:w="0" w:type="auto"/>
            <w:shd w:val="clear" w:color="auto" w:fill="auto"/>
          </w:tcPr>
          <w:p w14:paraId="5330A758" w14:textId="77777777" w:rsidR="00714CC5" w:rsidRDefault="00714CC5" w:rsidP="00623CF7">
            <w:pPr>
              <w:pStyle w:val="TAL"/>
              <w:rPr>
                <w:sz w:val="16"/>
              </w:rPr>
            </w:pPr>
            <w:r>
              <w:rPr>
                <w:sz w:val="16"/>
              </w:rPr>
              <w:t>Nokia, Nokia Shanghai Bell</w:t>
            </w:r>
          </w:p>
        </w:tc>
        <w:tc>
          <w:tcPr>
            <w:tcW w:w="0" w:type="auto"/>
            <w:shd w:val="clear" w:color="auto" w:fill="auto"/>
          </w:tcPr>
          <w:p w14:paraId="0C90CC30" w14:textId="77777777" w:rsidR="00714CC5" w:rsidRDefault="00714CC5" w:rsidP="00623CF7">
            <w:pPr>
              <w:pStyle w:val="TAL"/>
              <w:rPr>
                <w:sz w:val="16"/>
              </w:rPr>
            </w:pPr>
            <w:r>
              <w:rPr>
                <w:sz w:val="16"/>
              </w:rPr>
              <w:t>noted</w:t>
            </w:r>
          </w:p>
        </w:tc>
        <w:tc>
          <w:tcPr>
            <w:tcW w:w="0" w:type="auto"/>
            <w:shd w:val="clear" w:color="auto" w:fill="auto"/>
          </w:tcPr>
          <w:p w14:paraId="29F61286" w14:textId="77777777" w:rsidR="00714CC5" w:rsidRDefault="00714CC5" w:rsidP="00623CF7">
            <w:pPr>
              <w:pStyle w:val="TAL"/>
              <w:rPr>
                <w:sz w:val="16"/>
              </w:rPr>
            </w:pPr>
          </w:p>
        </w:tc>
        <w:tc>
          <w:tcPr>
            <w:tcW w:w="0" w:type="auto"/>
            <w:shd w:val="clear" w:color="auto" w:fill="auto"/>
          </w:tcPr>
          <w:p w14:paraId="60316449" w14:textId="77777777" w:rsidR="00714CC5" w:rsidRDefault="00714CC5" w:rsidP="00623CF7">
            <w:pPr>
              <w:pStyle w:val="TAL"/>
              <w:rPr>
                <w:sz w:val="16"/>
              </w:rPr>
            </w:pPr>
          </w:p>
        </w:tc>
      </w:tr>
      <w:tr w:rsidR="00714CC5" w14:paraId="7D66BADB" w14:textId="77777777" w:rsidTr="00623CF7">
        <w:tc>
          <w:tcPr>
            <w:tcW w:w="0" w:type="auto"/>
            <w:shd w:val="clear" w:color="auto" w:fill="auto"/>
          </w:tcPr>
          <w:p w14:paraId="189DAFD3" w14:textId="77777777" w:rsidR="00714CC5" w:rsidRDefault="00714CC5" w:rsidP="00623CF7">
            <w:pPr>
              <w:pStyle w:val="TAL"/>
              <w:rPr>
                <w:sz w:val="16"/>
              </w:rPr>
            </w:pPr>
            <w:r>
              <w:rPr>
                <w:sz w:val="16"/>
              </w:rPr>
              <w:t>S3-231124</w:t>
            </w:r>
          </w:p>
        </w:tc>
        <w:tc>
          <w:tcPr>
            <w:tcW w:w="0" w:type="auto"/>
            <w:shd w:val="clear" w:color="auto" w:fill="auto"/>
          </w:tcPr>
          <w:p w14:paraId="746EE773" w14:textId="77777777" w:rsidR="00714CC5" w:rsidRDefault="00714CC5" w:rsidP="00623CF7">
            <w:pPr>
              <w:pStyle w:val="TAL"/>
              <w:rPr>
                <w:sz w:val="16"/>
              </w:rPr>
            </w:pPr>
            <w:r>
              <w:rPr>
                <w:sz w:val="16"/>
              </w:rPr>
              <w:t>conclusion for KI#2 temporary network slice for NSSAA</w:t>
            </w:r>
          </w:p>
        </w:tc>
        <w:tc>
          <w:tcPr>
            <w:tcW w:w="0" w:type="auto"/>
            <w:shd w:val="clear" w:color="auto" w:fill="auto"/>
          </w:tcPr>
          <w:p w14:paraId="5DB210A6" w14:textId="77777777" w:rsidR="00714CC5" w:rsidRDefault="00714CC5" w:rsidP="00623CF7">
            <w:pPr>
              <w:pStyle w:val="TAL"/>
              <w:rPr>
                <w:sz w:val="16"/>
              </w:rPr>
            </w:pPr>
            <w:r>
              <w:rPr>
                <w:sz w:val="16"/>
              </w:rPr>
              <w:t>Nokia, Nokia Shanghai Bell</w:t>
            </w:r>
          </w:p>
        </w:tc>
        <w:tc>
          <w:tcPr>
            <w:tcW w:w="0" w:type="auto"/>
            <w:shd w:val="clear" w:color="auto" w:fill="auto"/>
          </w:tcPr>
          <w:p w14:paraId="1335A379" w14:textId="77777777" w:rsidR="00714CC5" w:rsidRDefault="00714CC5" w:rsidP="00623CF7">
            <w:pPr>
              <w:pStyle w:val="TAL"/>
              <w:rPr>
                <w:sz w:val="16"/>
              </w:rPr>
            </w:pPr>
            <w:r>
              <w:rPr>
                <w:sz w:val="16"/>
              </w:rPr>
              <w:t>noted</w:t>
            </w:r>
          </w:p>
        </w:tc>
        <w:tc>
          <w:tcPr>
            <w:tcW w:w="0" w:type="auto"/>
            <w:shd w:val="clear" w:color="auto" w:fill="auto"/>
          </w:tcPr>
          <w:p w14:paraId="0BCD1368" w14:textId="77777777" w:rsidR="00714CC5" w:rsidRDefault="00714CC5" w:rsidP="00623CF7">
            <w:pPr>
              <w:pStyle w:val="TAL"/>
              <w:rPr>
                <w:sz w:val="16"/>
              </w:rPr>
            </w:pPr>
          </w:p>
        </w:tc>
        <w:tc>
          <w:tcPr>
            <w:tcW w:w="0" w:type="auto"/>
            <w:shd w:val="clear" w:color="auto" w:fill="auto"/>
          </w:tcPr>
          <w:p w14:paraId="556E23F8" w14:textId="77777777" w:rsidR="00714CC5" w:rsidRDefault="00714CC5" w:rsidP="00623CF7">
            <w:pPr>
              <w:pStyle w:val="TAL"/>
              <w:rPr>
                <w:sz w:val="16"/>
              </w:rPr>
            </w:pPr>
          </w:p>
        </w:tc>
      </w:tr>
      <w:tr w:rsidR="00714CC5" w14:paraId="12E999BD" w14:textId="77777777" w:rsidTr="00623CF7">
        <w:tc>
          <w:tcPr>
            <w:tcW w:w="0" w:type="auto"/>
            <w:shd w:val="clear" w:color="auto" w:fill="auto"/>
          </w:tcPr>
          <w:p w14:paraId="691B54A0" w14:textId="77777777" w:rsidR="00714CC5" w:rsidRDefault="00714CC5" w:rsidP="00623CF7">
            <w:pPr>
              <w:pStyle w:val="TAL"/>
              <w:rPr>
                <w:sz w:val="16"/>
              </w:rPr>
            </w:pPr>
            <w:r>
              <w:rPr>
                <w:sz w:val="16"/>
              </w:rPr>
              <w:t>S3-231125</w:t>
            </w:r>
          </w:p>
        </w:tc>
        <w:tc>
          <w:tcPr>
            <w:tcW w:w="0" w:type="auto"/>
            <w:shd w:val="clear" w:color="auto" w:fill="auto"/>
          </w:tcPr>
          <w:p w14:paraId="588A5BB6" w14:textId="77777777" w:rsidR="00714CC5" w:rsidRDefault="00714CC5" w:rsidP="00623CF7">
            <w:pPr>
              <w:pStyle w:val="TAL"/>
              <w:rPr>
                <w:sz w:val="16"/>
              </w:rPr>
            </w:pPr>
            <w:r>
              <w:rPr>
                <w:sz w:val="16"/>
              </w:rPr>
              <w:t>solution for KI#3 network slice admission control</w:t>
            </w:r>
          </w:p>
        </w:tc>
        <w:tc>
          <w:tcPr>
            <w:tcW w:w="0" w:type="auto"/>
            <w:shd w:val="clear" w:color="auto" w:fill="auto"/>
          </w:tcPr>
          <w:p w14:paraId="4EED29EF" w14:textId="77777777" w:rsidR="00714CC5" w:rsidRDefault="00714CC5" w:rsidP="00623CF7">
            <w:pPr>
              <w:pStyle w:val="TAL"/>
              <w:rPr>
                <w:sz w:val="16"/>
              </w:rPr>
            </w:pPr>
            <w:r>
              <w:rPr>
                <w:sz w:val="16"/>
              </w:rPr>
              <w:t>Nokia, Nokia Shanghai Bell</w:t>
            </w:r>
          </w:p>
        </w:tc>
        <w:tc>
          <w:tcPr>
            <w:tcW w:w="0" w:type="auto"/>
            <w:shd w:val="clear" w:color="auto" w:fill="auto"/>
          </w:tcPr>
          <w:p w14:paraId="7B6EA756" w14:textId="77777777" w:rsidR="00714CC5" w:rsidRDefault="00714CC5" w:rsidP="00623CF7">
            <w:pPr>
              <w:pStyle w:val="TAL"/>
              <w:rPr>
                <w:sz w:val="16"/>
              </w:rPr>
            </w:pPr>
            <w:r>
              <w:rPr>
                <w:sz w:val="16"/>
              </w:rPr>
              <w:t>revised</w:t>
            </w:r>
          </w:p>
        </w:tc>
        <w:tc>
          <w:tcPr>
            <w:tcW w:w="0" w:type="auto"/>
            <w:shd w:val="clear" w:color="auto" w:fill="auto"/>
          </w:tcPr>
          <w:p w14:paraId="5F169590" w14:textId="77777777" w:rsidR="00714CC5" w:rsidRDefault="00714CC5" w:rsidP="00623CF7">
            <w:pPr>
              <w:pStyle w:val="TAL"/>
              <w:rPr>
                <w:sz w:val="16"/>
              </w:rPr>
            </w:pPr>
          </w:p>
        </w:tc>
        <w:tc>
          <w:tcPr>
            <w:tcW w:w="0" w:type="auto"/>
            <w:shd w:val="clear" w:color="auto" w:fill="auto"/>
          </w:tcPr>
          <w:p w14:paraId="007490F4" w14:textId="77777777" w:rsidR="00714CC5" w:rsidRDefault="00714CC5" w:rsidP="00623CF7">
            <w:pPr>
              <w:pStyle w:val="TAL"/>
              <w:rPr>
                <w:sz w:val="16"/>
              </w:rPr>
            </w:pPr>
            <w:r>
              <w:rPr>
                <w:sz w:val="16"/>
              </w:rPr>
              <w:t>S3-231509</w:t>
            </w:r>
          </w:p>
        </w:tc>
      </w:tr>
      <w:tr w:rsidR="00714CC5" w14:paraId="3FBBAD0B" w14:textId="77777777" w:rsidTr="00623CF7">
        <w:tc>
          <w:tcPr>
            <w:tcW w:w="0" w:type="auto"/>
            <w:shd w:val="clear" w:color="auto" w:fill="auto"/>
          </w:tcPr>
          <w:p w14:paraId="26BBAAE0" w14:textId="77777777" w:rsidR="00714CC5" w:rsidRDefault="00714CC5" w:rsidP="00623CF7">
            <w:pPr>
              <w:pStyle w:val="TAL"/>
              <w:rPr>
                <w:sz w:val="16"/>
              </w:rPr>
            </w:pPr>
            <w:r>
              <w:rPr>
                <w:sz w:val="16"/>
              </w:rPr>
              <w:t>S3-231126</w:t>
            </w:r>
          </w:p>
        </w:tc>
        <w:tc>
          <w:tcPr>
            <w:tcW w:w="0" w:type="auto"/>
            <w:shd w:val="clear" w:color="auto" w:fill="auto"/>
          </w:tcPr>
          <w:p w14:paraId="08970FBC" w14:textId="77777777" w:rsidR="00714CC5" w:rsidRDefault="00714CC5" w:rsidP="00623CF7">
            <w:pPr>
              <w:pStyle w:val="TAL"/>
              <w:rPr>
                <w:sz w:val="16"/>
              </w:rPr>
            </w:pPr>
            <w:r>
              <w:rPr>
                <w:sz w:val="16"/>
              </w:rPr>
              <w:t>conclusion  for KI#3 network slice admission control</w:t>
            </w:r>
          </w:p>
        </w:tc>
        <w:tc>
          <w:tcPr>
            <w:tcW w:w="0" w:type="auto"/>
            <w:shd w:val="clear" w:color="auto" w:fill="auto"/>
          </w:tcPr>
          <w:p w14:paraId="26434B8B" w14:textId="77777777" w:rsidR="00714CC5" w:rsidRDefault="00714CC5" w:rsidP="00623CF7">
            <w:pPr>
              <w:pStyle w:val="TAL"/>
              <w:rPr>
                <w:sz w:val="16"/>
              </w:rPr>
            </w:pPr>
            <w:r>
              <w:rPr>
                <w:sz w:val="16"/>
              </w:rPr>
              <w:t>Nokia, Nokia Shanghai Bell</w:t>
            </w:r>
          </w:p>
        </w:tc>
        <w:tc>
          <w:tcPr>
            <w:tcW w:w="0" w:type="auto"/>
            <w:shd w:val="clear" w:color="auto" w:fill="auto"/>
          </w:tcPr>
          <w:p w14:paraId="7EB5E414" w14:textId="77777777" w:rsidR="00714CC5" w:rsidRDefault="00714CC5" w:rsidP="00623CF7">
            <w:pPr>
              <w:pStyle w:val="TAL"/>
              <w:rPr>
                <w:sz w:val="16"/>
              </w:rPr>
            </w:pPr>
            <w:r>
              <w:rPr>
                <w:sz w:val="16"/>
              </w:rPr>
              <w:t>revised</w:t>
            </w:r>
          </w:p>
        </w:tc>
        <w:tc>
          <w:tcPr>
            <w:tcW w:w="0" w:type="auto"/>
            <w:shd w:val="clear" w:color="auto" w:fill="auto"/>
          </w:tcPr>
          <w:p w14:paraId="22FBCDE3" w14:textId="77777777" w:rsidR="00714CC5" w:rsidRDefault="00714CC5" w:rsidP="00623CF7">
            <w:pPr>
              <w:pStyle w:val="TAL"/>
              <w:rPr>
                <w:sz w:val="16"/>
              </w:rPr>
            </w:pPr>
          </w:p>
        </w:tc>
        <w:tc>
          <w:tcPr>
            <w:tcW w:w="0" w:type="auto"/>
            <w:shd w:val="clear" w:color="auto" w:fill="auto"/>
          </w:tcPr>
          <w:p w14:paraId="31164E04" w14:textId="77777777" w:rsidR="00714CC5" w:rsidRDefault="00714CC5" w:rsidP="00623CF7">
            <w:pPr>
              <w:pStyle w:val="TAL"/>
              <w:rPr>
                <w:sz w:val="16"/>
              </w:rPr>
            </w:pPr>
            <w:r>
              <w:rPr>
                <w:sz w:val="16"/>
              </w:rPr>
              <w:t>S3-231560</w:t>
            </w:r>
          </w:p>
        </w:tc>
      </w:tr>
      <w:tr w:rsidR="00714CC5" w14:paraId="25E02D8D" w14:textId="77777777" w:rsidTr="00623CF7">
        <w:tc>
          <w:tcPr>
            <w:tcW w:w="0" w:type="auto"/>
            <w:shd w:val="clear" w:color="auto" w:fill="auto"/>
          </w:tcPr>
          <w:p w14:paraId="1DEA64AD" w14:textId="77777777" w:rsidR="00714CC5" w:rsidRDefault="00714CC5" w:rsidP="00623CF7">
            <w:pPr>
              <w:pStyle w:val="TAL"/>
              <w:rPr>
                <w:sz w:val="16"/>
              </w:rPr>
            </w:pPr>
            <w:r>
              <w:rPr>
                <w:sz w:val="16"/>
              </w:rPr>
              <w:t>S3-231127</w:t>
            </w:r>
          </w:p>
        </w:tc>
        <w:tc>
          <w:tcPr>
            <w:tcW w:w="0" w:type="auto"/>
            <w:shd w:val="clear" w:color="auto" w:fill="auto"/>
          </w:tcPr>
          <w:p w14:paraId="442506FB" w14:textId="77777777" w:rsidR="00714CC5" w:rsidRDefault="00714CC5" w:rsidP="00623CF7">
            <w:pPr>
              <w:pStyle w:val="TAL"/>
              <w:rPr>
                <w:sz w:val="16"/>
              </w:rPr>
            </w:pPr>
            <w:r>
              <w:rPr>
                <w:sz w:val="16"/>
              </w:rPr>
              <w:t xml:space="preserve">Discussion on Serving Network Name used in </w:t>
            </w:r>
            <w:proofErr w:type="spellStart"/>
            <w:r>
              <w:rPr>
                <w:sz w:val="16"/>
              </w:rPr>
              <w:t>ProSe</w:t>
            </w:r>
            <w:proofErr w:type="spellEnd"/>
          </w:p>
        </w:tc>
        <w:tc>
          <w:tcPr>
            <w:tcW w:w="0" w:type="auto"/>
            <w:shd w:val="clear" w:color="auto" w:fill="auto"/>
          </w:tcPr>
          <w:p w14:paraId="5B89A59F" w14:textId="77777777" w:rsidR="00714CC5" w:rsidRDefault="00714CC5" w:rsidP="00623CF7">
            <w:pPr>
              <w:pStyle w:val="TAL"/>
              <w:rPr>
                <w:sz w:val="16"/>
              </w:rPr>
            </w:pPr>
            <w:r>
              <w:rPr>
                <w:sz w:val="16"/>
              </w:rPr>
              <w:t>Nokia, Nokia Shanghai Bell</w:t>
            </w:r>
          </w:p>
        </w:tc>
        <w:tc>
          <w:tcPr>
            <w:tcW w:w="0" w:type="auto"/>
            <w:shd w:val="clear" w:color="auto" w:fill="auto"/>
          </w:tcPr>
          <w:p w14:paraId="4AA3A7D1" w14:textId="77777777" w:rsidR="00714CC5" w:rsidRDefault="00714CC5" w:rsidP="00623CF7">
            <w:pPr>
              <w:pStyle w:val="TAL"/>
              <w:rPr>
                <w:sz w:val="16"/>
              </w:rPr>
            </w:pPr>
            <w:r>
              <w:rPr>
                <w:sz w:val="16"/>
              </w:rPr>
              <w:t>withdrawn</w:t>
            </w:r>
          </w:p>
        </w:tc>
        <w:tc>
          <w:tcPr>
            <w:tcW w:w="0" w:type="auto"/>
            <w:shd w:val="clear" w:color="auto" w:fill="auto"/>
          </w:tcPr>
          <w:p w14:paraId="0369DBB7" w14:textId="77777777" w:rsidR="00714CC5" w:rsidRDefault="00714CC5" w:rsidP="00623CF7">
            <w:pPr>
              <w:pStyle w:val="TAL"/>
              <w:rPr>
                <w:sz w:val="16"/>
              </w:rPr>
            </w:pPr>
          </w:p>
        </w:tc>
        <w:tc>
          <w:tcPr>
            <w:tcW w:w="0" w:type="auto"/>
            <w:shd w:val="clear" w:color="auto" w:fill="auto"/>
          </w:tcPr>
          <w:p w14:paraId="0F1EA658" w14:textId="77777777" w:rsidR="00714CC5" w:rsidRDefault="00714CC5" w:rsidP="00623CF7">
            <w:pPr>
              <w:pStyle w:val="TAL"/>
              <w:rPr>
                <w:sz w:val="16"/>
              </w:rPr>
            </w:pPr>
          </w:p>
        </w:tc>
      </w:tr>
      <w:tr w:rsidR="00714CC5" w14:paraId="606D0992" w14:textId="77777777" w:rsidTr="00623CF7">
        <w:tc>
          <w:tcPr>
            <w:tcW w:w="0" w:type="auto"/>
            <w:shd w:val="clear" w:color="auto" w:fill="auto"/>
          </w:tcPr>
          <w:p w14:paraId="24403AD0" w14:textId="77777777" w:rsidR="00714CC5" w:rsidRDefault="00714CC5" w:rsidP="00623CF7">
            <w:pPr>
              <w:pStyle w:val="TAL"/>
              <w:rPr>
                <w:sz w:val="16"/>
              </w:rPr>
            </w:pPr>
            <w:r>
              <w:rPr>
                <w:sz w:val="16"/>
              </w:rPr>
              <w:t>S3-231128</w:t>
            </w:r>
          </w:p>
        </w:tc>
        <w:tc>
          <w:tcPr>
            <w:tcW w:w="0" w:type="auto"/>
            <w:shd w:val="clear" w:color="auto" w:fill="auto"/>
          </w:tcPr>
          <w:p w14:paraId="4F1D0711" w14:textId="77777777" w:rsidR="00714CC5" w:rsidRDefault="00714CC5" w:rsidP="00623CF7">
            <w:pPr>
              <w:pStyle w:val="TAL"/>
              <w:rPr>
                <w:sz w:val="16"/>
              </w:rPr>
            </w:pPr>
            <w:r>
              <w:rPr>
                <w:sz w:val="16"/>
              </w:rPr>
              <w:t xml:space="preserve">Use relay UE SNN to generate AV for </w:t>
            </w:r>
            <w:proofErr w:type="spellStart"/>
            <w:r>
              <w:rPr>
                <w:sz w:val="16"/>
              </w:rPr>
              <w:t>ProSe</w:t>
            </w:r>
            <w:proofErr w:type="spellEnd"/>
            <w:r>
              <w:rPr>
                <w:sz w:val="16"/>
              </w:rPr>
              <w:t xml:space="preserve"> authentication</w:t>
            </w:r>
          </w:p>
        </w:tc>
        <w:tc>
          <w:tcPr>
            <w:tcW w:w="0" w:type="auto"/>
            <w:shd w:val="clear" w:color="auto" w:fill="auto"/>
          </w:tcPr>
          <w:p w14:paraId="27A4F849" w14:textId="77777777" w:rsidR="00714CC5" w:rsidRDefault="00714CC5" w:rsidP="00623CF7">
            <w:pPr>
              <w:pStyle w:val="TAL"/>
              <w:rPr>
                <w:sz w:val="16"/>
              </w:rPr>
            </w:pPr>
            <w:r>
              <w:rPr>
                <w:sz w:val="16"/>
              </w:rPr>
              <w:t>Nokia, Nokia Shanghai Bell</w:t>
            </w:r>
          </w:p>
        </w:tc>
        <w:tc>
          <w:tcPr>
            <w:tcW w:w="0" w:type="auto"/>
            <w:shd w:val="clear" w:color="auto" w:fill="auto"/>
          </w:tcPr>
          <w:p w14:paraId="7ED5CB94" w14:textId="77777777" w:rsidR="00714CC5" w:rsidRDefault="00714CC5" w:rsidP="00623CF7">
            <w:pPr>
              <w:pStyle w:val="TAL"/>
              <w:rPr>
                <w:sz w:val="16"/>
              </w:rPr>
            </w:pPr>
            <w:r>
              <w:rPr>
                <w:sz w:val="16"/>
              </w:rPr>
              <w:t>revised</w:t>
            </w:r>
          </w:p>
        </w:tc>
        <w:tc>
          <w:tcPr>
            <w:tcW w:w="0" w:type="auto"/>
            <w:shd w:val="clear" w:color="auto" w:fill="auto"/>
          </w:tcPr>
          <w:p w14:paraId="6AEFDC68" w14:textId="77777777" w:rsidR="00714CC5" w:rsidRDefault="00714CC5" w:rsidP="00623CF7">
            <w:pPr>
              <w:pStyle w:val="TAL"/>
              <w:rPr>
                <w:sz w:val="16"/>
              </w:rPr>
            </w:pPr>
          </w:p>
        </w:tc>
        <w:tc>
          <w:tcPr>
            <w:tcW w:w="0" w:type="auto"/>
            <w:shd w:val="clear" w:color="auto" w:fill="auto"/>
          </w:tcPr>
          <w:p w14:paraId="0EE77480" w14:textId="77777777" w:rsidR="00714CC5" w:rsidRDefault="00714CC5" w:rsidP="00623CF7">
            <w:pPr>
              <w:pStyle w:val="TAL"/>
              <w:rPr>
                <w:sz w:val="16"/>
              </w:rPr>
            </w:pPr>
            <w:r>
              <w:rPr>
                <w:sz w:val="16"/>
              </w:rPr>
              <w:t>S3-231559</w:t>
            </w:r>
          </w:p>
        </w:tc>
      </w:tr>
      <w:tr w:rsidR="00714CC5" w14:paraId="01AA3D3A" w14:textId="77777777" w:rsidTr="00623CF7">
        <w:tc>
          <w:tcPr>
            <w:tcW w:w="0" w:type="auto"/>
            <w:shd w:val="clear" w:color="auto" w:fill="auto"/>
          </w:tcPr>
          <w:p w14:paraId="52151349" w14:textId="77777777" w:rsidR="00714CC5" w:rsidRDefault="00714CC5" w:rsidP="00623CF7">
            <w:pPr>
              <w:pStyle w:val="TAL"/>
              <w:rPr>
                <w:sz w:val="16"/>
              </w:rPr>
            </w:pPr>
            <w:r>
              <w:rPr>
                <w:sz w:val="16"/>
              </w:rPr>
              <w:t>S3-231129</w:t>
            </w:r>
          </w:p>
        </w:tc>
        <w:tc>
          <w:tcPr>
            <w:tcW w:w="0" w:type="auto"/>
            <w:shd w:val="clear" w:color="auto" w:fill="auto"/>
          </w:tcPr>
          <w:p w14:paraId="0D91AAEB" w14:textId="77777777" w:rsidR="00714CC5" w:rsidRDefault="00714CC5" w:rsidP="00623CF7">
            <w:pPr>
              <w:pStyle w:val="TAL"/>
              <w:rPr>
                <w:sz w:val="16"/>
              </w:rPr>
            </w:pPr>
            <w:r>
              <w:rPr>
                <w:sz w:val="16"/>
              </w:rPr>
              <w:t xml:space="preserve">Use remote UE SNN to generate AV for </w:t>
            </w:r>
            <w:proofErr w:type="spellStart"/>
            <w:r>
              <w:rPr>
                <w:sz w:val="16"/>
              </w:rPr>
              <w:t>ProSe</w:t>
            </w:r>
            <w:proofErr w:type="spellEnd"/>
            <w:r>
              <w:rPr>
                <w:sz w:val="16"/>
              </w:rPr>
              <w:t xml:space="preserve"> authentication</w:t>
            </w:r>
          </w:p>
        </w:tc>
        <w:tc>
          <w:tcPr>
            <w:tcW w:w="0" w:type="auto"/>
            <w:shd w:val="clear" w:color="auto" w:fill="auto"/>
          </w:tcPr>
          <w:p w14:paraId="2856B338" w14:textId="77777777" w:rsidR="00714CC5" w:rsidRDefault="00714CC5" w:rsidP="00623CF7">
            <w:pPr>
              <w:pStyle w:val="TAL"/>
              <w:rPr>
                <w:sz w:val="16"/>
              </w:rPr>
            </w:pPr>
            <w:r>
              <w:rPr>
                <w:sz w:val="16"/>
              </w:rPr>
              <w:t>Nokia, Nokia Shanghai Bell</w:t>
            </w:r>
          </w:p>
        </w:tc>
        <w:tc>
          <w:tcPr>
            <w:tcW w:w="0" w:type="auto"/>
            <w:shd w:val="clear" w:color="auto" w:fill="auto"/>
          </w:tcPr>
          <w:p w14:paraId="21262783" w14:textId="77777777" w:rsidR="00714CC5" w:rsidRDefault="00714CC5" w:rsidP="00623CF7">
            <w:pPr>
              <w:pStyle w:val="TAL"/>
              <w:rPr>
                <w:sz w:val="16"/>
              </w:rPr>
            </w:pPr>
            <w:r>
              <w:rPr>
                <w:sz w:val="16"/>
              </w:rPr>
              <w:t>not pursued</w:t>
            </w:r>
          </w:p>
        </w:tc>
        <w:tc>
          <w:tcPr>
            <w:tcW w:w="0" w:type="auto"/>
            <w:shd w:val="clear" w:color="auto" w:fill="auto"/>
          </w:tcPr>
          <w:p w14:paraId="4FC6A0F5" w14:textId="77777777" w:rsidR="00714CC5" w:rsidRDefault="00714CC5" w:rsidP="00623CF7">
            <w:pPr>
              <w:pStyle w:val="TAL"/>
              <w:rPr>
                <w:sz w:val="16"/>
              </w:rPr>
            </w:pPr>
          </w:p>
        </w:tc>
        <w:tc>
          <w:tcPr>
            <w:tcW w:w="0" w:type="auto"/>
            <w:shd w:val="clear" w:color="auto" w:fill="auto"/>
          </w:tcPr>
          <w:p w14:paraId="1219C514" w14:textId="77777777" w:rsidR="00714CC5" w:rsidRDefault="00714CC5" w:rsidP="00623CF7">
            <w:pPr>
              <w:pStyle w:val="TAL"/>
              <w:rPr>
                <w:sz w:val="16"/>
              </w:rPr>
            </w:pPr>
          </w:p>
        </w:tc>
      </w:tr>
      <w:tr w:rsidR="00714CC5" w14:paraId="52AFA0E1" w14:textId="77777777" w:rsidTr="00623CF7">
        <w:tc>
          <w:tcPr>
            <w:tcW w:w="0" w:type="auto"/>
            <w:shd w:val="clear" w:color="auto" w:fill="auto"/>
          </w:tcPr>
          <w:p w14:paraId="7AFB8CF1" w14:textId="77777777" w:rsidR="00714CC5" w:rsidRDefault="00714CC5" w:rsidP="00623CF7">
            <w:pPr>
              <w:pStyle w:val="TAL"/>
              <w:rPr>
                <w:sz w:val="16"/>
              </w:rPr>
            </w:pPr>
            <w:r>
              <w:rPr>
                <w:sz w:val="16"/>
              </w:rPr>
              <w:t>S3-231130</w:t>
            </w:r>
          </w:p>
        </w:tc>
        <w:tc>
          <w:tcPr>
            <w:tcW w:w="0" w:type="auto"/>
            <w:shd w:val="clear" w:color="auto" w:fill="auto"/>
          </w:tcPr>
          <w:p w14:paraId="1F5B0692" w14:textId="77777777" w:rsidR="00714CC5" w:rsidRDefault="00714CC5" w:rsidP="00623CF7">
            <w:pPr>
              <w:pStyle w:val="TAL"/>
              <w:rPr>
                <w:sz w:val="16"/>
              </w:rPr>
            </w:pPr>
            <w:r>
              <w:rPr>
                <w:sz w:val="16"/>
              </w:rPr>
              <w:t xml:space="preserve">Clarify RID for </w:t>
            </w:r>
            <w:proofErr w:type="spellStart"/>
            <w:r>
              <w:rPr>
                <w:sz w:val="16"/>
              </w:rPr>
              <w:t>PAnF</w:t>
            </w:r>
            <w:proofErr w:type="spellEnd"/>
            <w:r>
              <w:rPr>
                <w:sz w:val="16"/>
              </w:rPr>
              <w:t xml:space="preserve"> discover</w:t>
            </w:r>
          </w:p>
        </w:tc>
        <w:tc>
          <w:tcPr>
            <w:tcW w:w="0" w:type="auto"/>
            <w:shd w:val="clear" w:color="auto" w:fill="auto"/>
          </w:tcPr>
          <w:p w14:paraId="0217C837" w14:textId="77777777" w:rsidR="00714CC5" w:rsidRDefault="00714CC5" w:rsidP="00623CF7">
            <w:pPr>
              <w:pStyle w:val="TAL"/>
              <w:rPr>
                <w:sz w:val="16"/>
              </w:rPr>
            </w:pPr>
            <w:r>
              <w:rPr>
                <w:sz w:val="16"/>
              </w:rPr>
              <w:t>Nokia, Nokia Shanghai Bell</w:t>
            </w:r>
          </w:p>
        </w:tc>
        <w:tc>
          <w:tcPr>
            <w:tcW w:w="0" w:type="auto"/>
            <w:shd w:val="clear" w:color="auto" w:fill="auto"/>
          </w:tcPr>
          <w:p w14:paraId="656889CB" w14:textId="77777777" w:rsidR="00714CC5" w:rsidRDefault="00714CC5" w:rsidP="00623CF7">
            <w:pPr>
              <w:pStyle w:val="TAL"/>
              <w:rPr>
                <w:sz w:val="16"/>
              </w:rPr>
            </w:pPr>
            <w:r>
              <w:rPr>
                <w:sz w:val="16"/>
              </w:rPr>
              <w:t>merged</w:t>
            </w:r>
          </w:p>
        </w:tc>
        <w:tc>
          <w:tcPr>
            <w:tcW w:w="0" w:type="auto"/>
            <w:shd w:val="clear" w:color="auto" w:fill="auto"/>
          </w:tcPr>
          <w:p w14:paraId="767B2A34" w14:textId="77777777" w:rsidR="00714CC5" w:rsidRDefault="00714CC5" w:rsidP="00623CF7">
            <w:pPr>
              <w:pStyle w:val="TAL"/>
              <w:rPr>
                <w:sz w:val="16"/>
              </w:rPr>
            </w:pPr>
          </w:p>
        </w:tc>
        <w:tc>
          <w:tcPr>
            <w:tcW w:w="0" w:type="auto"/>
            <w:shd w:val="clear" w:color="auto" w:fill="auto"/>
          </w:tcPr>
          <w:p w14:paraId="6E0F0E97" w14:textId="77777777" w:rsidR="00714CC5" w:rsidRDefault="00714CC5" w:rsidP="00623CF7">
            <w:pPr>
              <w:pStyle w:val="TAL"/>
              <w:rPr>
                <w:sz w:val="16"/>
              </w:rPr>
            </w:pPr>
            <w:r>
              <w:rPr>
                <w:sz w:val="16"/>
              </w:rPr>
              <w:t>S3-231424</w:t>
            </w:r>
          </w:p>
        </w:tc>
      </w:tr>
      <w:tr w:rsidR="00714CC5" w14:paraId="7B4F816C" w14:textId="77777777" w:rsidTr="00623CF7">
        <w:tc>
          <w:tcPr>
            <w:tcW w:w="0" w:type="auto"/>
            <w:shd w:val="clear" w:color="auto" w:fill="auto"/>
          </w:tcPr>
          <w:p w14:paraId="36BBB27A" w14:textId="77777777" w:rsidR="00714CC5" w:rsidRDefault="00714CC5" w:rsidP="00623CF7">
            <w:pPr>
              <w:pStyle w:val="TAL"/>
              <w:rPr>
                <w:sz w:val="16"/>
              </w:rPr>
            </w:pPr>
            <w:r>
              <w:rPr>
                <w:sz w:val="16"/>
              </w:rPr>
              <w:t>S3-231131</w:t>
            </w:r>
          </w:p>
        </w:tc>
        <w:tc>
          <w:tcPr>
            <w:tcW w:w="0" w:type="auto"/>
            <w:shd w:val="clear" w:color="auto" w:fill="auto"/>
          </w:tcPr>
          <w:p w14:paraId="59BACAE2" w14:textId="77777777" w:rsidR="00714CC5" w:rsidRDefault="00714CC5" w:rsidP="00623CF7">
            <w:pPr>
              <w:pStyle w:val="TAL"/>
              <w:rPr>
                <w:sz w:val="16"/>
              </w:rPr>
            </w:pPr>
            <w:r>
              <w:rPr>
                <w:sz w:val="16"/>
              </w:rPr>
              <w:t xml:space="preserve">LS to CT4 to update RID usage in </w:t>
            </w:r>
            <w:proofErr w:type="spellStart"/>
            <w:r>
              <w:rPr>
                <w:sz w:val="16"/>
              </w:rPr>
              <w:t>PAnF</w:t>
            </w:r>
            <w:proofErr w:type="spellEnd"/>
          </w:p>
        </w:tc>
        <w:tc>
          <w:tcPr>
            <w:tcW w:w="0" w:type="auto"/>
            <w:shd w:val="clear" w:color="auto" w:fill="auto"/>
          </w:tcPr>
          <w:p w14:paraId="6E0634C3" w14:textId="77777777" w:rsidR="00714CC5" w:rsidRDefault="00714CC5" w:rsidP="00623CF7">
            <w:pPr>
              <w:pStyle w:val="TAL"/>
              <w:rPr>
                <w:sz w:val="16"/>
              </w:rPr>
            </w:pPr>
            <w:r>
              <w:rPr>
                <w:sz w:val="16"/>
              </w:rPr>
              <w:t>Nokia, Nokia Shanghai Bell</w:t>
            </w:r>
          </w:p>
        </w:tc>
        <w:tc>
          <w:tcPr>
            <w:tcW w:w="0" w:type="auto"/>
            <w:shd w:val="clear" w:color="auto" w:fill="auto"/>
          </w:tcPr>
          <w:p w14:paraId="7F2315EC" w14:textId="77777777" w:rsidR="00714CC5" w:rsidRDefault="00714CC5" w:rsidP="00623CF7">
            <w:pPr>
              <w:pStyle w:val="TAL"/>
              <w:rPr>
                <w:sz w:val="16"/>
              </w:rPr>
            </w:pPr>
            <w:r>
              <w:rPr>
                <w:sz w:val="16"/>
              </w:rPr>
              <w:t>noted</w:t>
            </w:r>
          </w:p>
        </w:tc>
        <w:tc>
          <w:tcPr>
            <w:tcW w:w="0" w:type="auto"/>
            <w:shd w:val="clear" w:color="auto" w:fill="auto"/>
          </w:tcPr>
          <w:p w14:paraId="000CECF5" w14:textId="77777777" w:rsidR="00714CC5" w:rsidRDefault="00714CC5" w:rsidP="00623CF7">
            <w:pPr>
              <w:pStyle w:val="TAL"/>
              <w:rPr>
                <w:sz w:val="16"/>
              </w:rPr>
            </w:pPr>
          </w:p>
        </w:tc>
        <w:tc>
          <w:tcPr>
            <w:tcW w:w="0" w:type="auto"/>
            <w:shd w:val="clear" w:color="auto" w:fill="auto"/>
          </w:tcPr>
          <w:p w14:paraId="0AEB2DFA" w14:textId="77777777" w:rsidR="00714CC5" w:rsidRDefault="00714CC5" w:rsidP="00623CF7">
            <w:pPr>
              <w:pStyle w:val="TAL"/>
              <w:rPr>
                <w:sz w:val="16"/>
              </w:rPr>
            </w:pPr>
          </w:p>
        </w:tc>
      </w:tr>
      <w:tr w:rsidR="00714CC5" w14:paraId="5CAB44CC" w14:textId="77777777" w:rsidTr="00623CF7">
        <w:tc>
          <w:tcPr>
            <w:tcW w:w="0" w:type="auto"/>
            <w:shd w:val="clear" w:color="auto" w:fill="auto"/>
          </w:tcPr>
          <w:p w14:paraId="3424FD2C" w14:textId="77777777" w:rsidR="00714CC5" w:rsidRDefault="00714CC5" w:rsidP="00623CF7">
            <w:pPr>
              <w:pStyle w:val="TAL"/>
              <w:rPr>
                <w:sz w:val="16"/>
              </w:rPr>
            </w:pPr>
            <w:r>
              <w:rPr>
                <w:sz w:val="16"/>
              </w:rPr>
              <w:t>S3-231132</w:t>
            </w:r>
          </w:p>
        </w:tc>
        <w:tc>
          <w:tcPr>
            <w:tcW w:w="0" w:type="auto"/>
            <w:shd w:val="clear" w:color="auto" w:fill="auto"/>
          </w:tcPr>
          <w:p w14:paraId="0A1148D8" w14:textId="77777777" w:rsidR="00714CC5" w:rsidRDefault="00714CC5" w:rsidP="00623CF7">
            <w:pPr>
              <w:pStyle w:val="TAL"/>
              <w:rPr>
                <w:sz w:val="16"/>
              </w:rPr>
            </w:pPr>
            <w:r>
              <w:rPr>
                <w:sz w:val="16"/>
              </w:rPr>
              <w:t>Discussion on U2N discovery security procedure</w:t>
            </w:r>
          </w:p>
        </w:tc>
        <w:tc>
          <w:tcPr>
            <w:tcW w:w="0" w:type="auto"/>
            <w:shd w:val="clear" w:color="auto" w:fill="auto"/>
          </w:tcPr>
          <w:p w14:paraId="5424415D" w14:textId="77777777" w:rsidR="00714CC5" w:rsidRDefault="00714CC5" w:rsidP="00623CF7">
            <w:pPr>
              <w:pStyle w:val="TAL"/>
              <w:rPr>
                <w:sz w:val="16"/>
              </w:rPr>
            </w:pPr>
            <w:r>
              <w:rPr>
                <w:sz w:val="16"/>
              </w:rPr>
              <w:t>Nokia, Nokia Shanghai Bell</w:t>
            </w:r>
          </w:p>
        </w:tc>
        <w:tc>
          <w:tcPr>
            <w:tcW w:w="0" w:type="auto"/>
            <w:shd w:val="clear" w:color="auto" w:fill="auto"/>
          </w:tcPr>
          <w:p w14:paraId="0DEC5DC9" w14:textId="77777777" w:rsidR="00714CC5" w:rsidRDefault="00714CC5" w:rsidP="00623CF7">
            <w:pPr>
              <w:pStyle w:val="TAL"/>
              <w:rPr>
                <w:sz w:val="16"/>
              </w:rPr>
            </w:pPr>
            <w:r>
              <w:rPr>
                <w:sz w:val="16"/>
              </w:rPr>
              <w:t>withdrawn</w:t>
            </w:r>
          </w:p>
        </w:tc>
        <w:tc>
          <w:tcPr>
            <w:tcW w:w="0" w:type="auto"/>
            <w:shd w:val="clear" w:color="auto" w:fill="auto"/>
          </w:tcPr>
          <w:p w14:paraId="3FD6A90F" w14:textId="77777777" w:rsidR="00714CC5" w:rsidRDefault="00714CC5" w:rsidP="00623CF7">
            <w:pPr>
              <w:pStyle w:val="TAL"/>
              <w:rPr>
                <w:sz w:val="16"/>
              </w:rPr>
            </w:pPr>
          </w:p>
        </w:tc>
        <w:tc>
          <w:tcPr>
            <w:tcW w:w="0" w:type="auto"/>
            <w:shd w:val="clear" w:color="auto" w:fill="auto"/>
          </w:tcPr>
          <w:p w14:paraId="29207167" w14:textId="77777777" w:rsidR="00714CC5" w:rsidRDefault="00714CC5" w:rsidP="00623CF7">
            <w:pPr>
              <w:pStyle w:val="TAL"/>
              <w:rPr>
                <w:sz w:val="16"/>
              </w:rPr>
            </w:pPr>
          </w:p>
        </w:tc>
      </w:tr>
      <w:tr w:rsidR="00714CC5" w14:paraId="35583BBD" w14:textId="77777777" w:rsidTr="00623CF7">
        <w:tc>
          <w:tcPr>
            <w:tcW w:w="0" w:type="auto"/>
            <w:shd w:val="clear" w:color="auto" w:fill="auto"/>
          </w:tcPr>
          <w:p w14:paraId="317B31C8" w14:textId="77777777" w:rsidR="00714CC5" w:rsidRDefault="00714CC5" w:rsidP="00623CF7">
            <w:pPr>
              <w:pStyle w:val="TAL"/>
              <w:rPr>
                <w:sz w:val="16"/>
              </w:rPr>
            </w:pPr>
            <w:r>
              <w:rPr>
                <w:sz w:val="16"/>
              </w:rPr>
              <w:t>S3-231133</w:t>
            </w:r>
          </w:p>
        </w:tc>
        <w:tc>
          <w:tcPr>
            <w:tcW w:w="0" w:type="auto"/>
            <w:shd w:val="clear" w:color="auto" w:fill="auto"/>
          </w:tcPr>
          <w:p w14:paraId="5E31A02B" w14:textId="77777777" w:rsidR="00714CC5" w:rsidRDefault="00714CC5" w:rsidP="00623CF7">
            <w:pPr>
              <w:pStyle w:val="TAL"/>
              <w:rPr>
                <w:sz w:val="16"/>
              </w:rPr>
            </w:pPr>
            <w:r>
              <w:rPr>
                <w:sz w:val="16"/>
              </w:rPr>
              <w:t xml:space="preserve">Locate target DDNMF in U2N discovery security </w:t>
            </w:r>
            <w:proofErr w:type="spellStart"/>
            <w:r>
              <w:rPr>
                <w:sz w:val="16"/>
              </w:rPr>
              <w:t>procdure</w:t>
            </w:r>
            <w:proofErr w:type="spellEnd"/>
          </w:p>
        </w:tc>
        <w:tc>
          <w:tcPr>
            <w:tcW w:w="0" w:type="auto"/>
            <w:shd w:val="clear" w:color="auto" w:fill="auto"/>
          </w:tcPr>
          <w:p w14:paraId="30DA7BA5" w14:textId="77777777" w:rsidR="00714CC5" w:rsidRDefault="00714CC5" w:rsidP="00623CF7">
            <w:pPr>
              <w:pStyle w:val="TAL"/>
              <w:rPr>
                <w:sz w:val="16"/>
              </w:rPr>
            </w:pPr>
            <w:r>
              <w:rPr>
                <w:sz w:val="16"/>
              </w:rPr>
              <w:t>Nokia, Nokia Shanghai Bell</w:t>
            </w:r>
          </w:p>
        </w:tc>
        <w:tc>
          <w:tcPr>
            <w:tcW w:w="0" w:type="auto"/>
            <w:shd w:val="clear" w:color="auto" w:fill="auto"/>
          </w:tcPr>
          <w:p w14:paraId="48C6439B" w14:textId="77777777" w:rsidR="00714CC5" w:rsidRDefault="00714CC5" w:rsidP="00623CF7">
            <w:pPr>
              <w:pStyle w:val="TAL"/>
              <w:rPr>
                <w:sz w:val="16"/>
              </w:rPr>
            </w:pPr>
            <w:r>
              <w:rPr>
                <w:sz w:val="16"/>
              </w:rPr>
              <w:t>not pursued</w:t>
            </w:r>
          </w:p>
        </w:tc>
        <w:tc>
          <w:tcPr>
            <w:tcW w:w="0" w:type="auto"/>
            <w:shd w:val="clear" w:color="auto" w:fill="auto"/>
          </w:tcPr>
          <w:p w14:paraId="791C62E7" w14:textId="77777777" w:rsidR="00714CC5" w:rsidRDefault="00714CC5" w:rsidP="00623CF7">
            <w:pPr>
              <w:pStyle w:val="TAL"/>
              <w:rPr>
                <w:sz w:val="16"/>
              </w:rPr>
            </w:pPr>
          </w:p>
        </w:tc>
        <w:tc>
          <w:tcPr>
            <w:tcW w:w="0" w:type="auto"/>
            <w:shd w:val="clear" w:color="auto" w:fill="auto"/>
          </w:tcPr>
          <w:p w14:paraId="510B30B4" w14:textId="77777777" w:rsidR="00714CC5" w:rsidRDefault="00714CC5" w:rsidP="00623CF7">
            <w:pPr>
              <w:pStyle w:val="TAL"/>
              <w:rPr>
                <w:sz w:val="16"/>
              </w:rPr>
            </w:pPr>
          </w:p>
        </w:tc>
      </w:tr>
      <w:tr w:rsidR="00714CC5" w14:paraId="354D5A03" w14:textId="77777777" w:rsidTr="00623CF7">
        <w:tc>
          <w:tcPr>
            <w:tcW w:w="0" w:type="auto"/>
            <w:shd w:val="clear" w:color="auto" w:fill="auto"/>
          </w:tcPr>
          <w:p w14:paraId="14F88D0A" w14:textId="77777777" w:rsidR="00714CC5" w:rsidRDefault="00714CC5" w:rsidP="00623CF7">
            <w:pPr>
              <w:pStyle w:val="TAL"/>
              <w:rPr>
                <w:sz w:val="16"/>
              </w:rPr>
            </w:pPr>
            <w:r>
              <w:rPr>
                <w:sz w:val="16"/>
              </w:rPr>
              <w:t>S3-231134</w:t>
            </w:r>
          </w:p>
        </w:tc>
        <w:tc>
          <w:tcPr>
            <w:tcW w:w="0" w:type="auto"/>
            <w:shd w:val="clear" w:color="auto" w:fill="auto"/>
          </w:tcPr>
          <w:p w14:paraId="1E478822" w14:textId="77777777" w:rsidR="00714CC5" w:rsidRDefault="00714CC5" w:rsidP="00623CF7">
            <w:pPr>
              <w:pStyle w:val="TAL"/>
              <w:rPr>
                <w:sz w:val="16"/>
              </w:rPr>
            </w:pPr>
            <w:r>
              <w:rPr>
                <w:sz w:val="16"/>
              </w:rPr>
              <w:t xml:space="preserve">Update discovery key response of U2N discovery security </w:t>
            </w:r>
            <w:proofErr w:type="spellStart"/>
            <w:r>
              <w:rPr>
                <w:sz w:val="16"/>
              </w:rPr>
              <w:t>procdure</w:t>
            </w:r>
            <w:proofErr w:type="spellEnd"/>
          </w:p>
        </w:tc>
        <w:tc>
          <w:tcPr>
            <w:tcW w:w="0" w:type="auto"/>
            <w:shd w:val="clear" w:color="auto" w:fill="auto"/>
          </w:tcPr>
          <w:p w14:paraId="393E4F7A" w14:textId="77777777" w:rsidR="00714CC5" w:rsidRDefault="00714CC5" w:rsidP="00623CF7">
            <w:pPr>
              <w:pStyle w:val="TAL"/>
              <w:rPr>
                <w:sz w:val="16"/>
              </w:rPr>
            </w:pPr>
            <w:r>
              <w:rPr>
                <w:sz w:val="16"/>
              </w:rPr>
              <w:t>Nokia, Nokia Shanghai Bell</w:t>
            </w:r>
          </w:p>
        </w:tc>
        <w:tc>
          <w:tcPr>
            <w:tcW w:w="0" w:type="auto"/>
            <w:shd w:val="clear" w:color="auto" w:fill="auto"/>
          </w:tcPr>
          <w:p w14:paraId="267BCDF8" w14:textId="77777777" w:rsidR="00714CC5" w:rsidRDefault="00714CC5" w:rsidP="00623CF7">
            <w:pPr>
              <w:pStyle w:val="TAL"/>
              <w:rPr>
                <w:sz w:val="16"/>
              </w:rPr>
            </w:pPr>
            <w:r>
              <w:rPr>
                <w:sz w:val="16"/>
              </w:rPr>
              <w:t>not pursued</w:t>
            </w:r>
          </w:p>
        </w:tc>
        <w:tc>
          <w:tcPr>
            <w:tcW w:w="0" w:type="auto"/>
            <w:shd w:val="clear" w:color="auto" w:fill="auto"/>
          </w:tcPr>
          <w:p w14:paraId="769963FB" w14:textId="77777777" w:rsidR="00714CC5" w:rsidRDefault="00714CC5" w:rsidP="00623CF7">
            <w:pPr>
              <w:pStyle w:val="TAL"/>
              <w:rPr>
                <w:sz w:val="16"/>
              </w:rPr>
            </w:pPr>
          </w:p>
        </w:tc>
        <w:tc>
          <w:tcPr>
            <w:tcW w:w="0" w:type="auto"/>
            <w:shd w:val="clear" w:color="auto" w:fill="auto"/>
          </w:tcPr>
          <w:p w14:paraId="759D798F" w14:textId="77777777" w:rsidR="00714CC5" w:rsidRDefault="00714CC5" w:rsidP="00623CF7">
            <w:pPr>
              <w:pStyle w:val="TAL"/>
              <w:rPr>
                <w:sz w:val="16"/>
              </w:rPr>
            </w:pPr>
          </w:p>
        </w:tc>
      </w:tr>
      <w:tr w:rsidR="00714CC5" w14:paraId="0B13F96A" w14:textId="77777777" w:rsidTr="00623CF7">
        <w:tc>
          <w:tcPr>
            <w:tcW w:w="0" w:type="auto"/>
            <w:shd w:val="clear" w:color="auto" w:fill="auto"/>
          </w:tcPr>
          <w:p w14:paraId="7382F0B1" w14:textId="77777777" w:rsidR="00714CC5" w:rsidRDefault="00714CC5" w:rsidP="00623CF7">
            <w:pPr>
              <w:pStyle w:val="TAL"/>
              <w:rPr>
                <w:sz w:val="16"/>
              </w:rPr>
            </w:pPr>
            <w:r>
              <w:rPr>
                <w:sz w:val="16"/>
              </w:rPr>
              <w:t>S3-231135</w:t>
            </w:r>
          </w:p>
        </w:tc>
        <w:tc>
          <w:tcPr>
            <w:tcW w:w="0" w:type="auto"/>
            <w:shd w:val="clear" w:color="auto" w:fill="auto"/>
          </w:tcPr>
          <w:p w14:paraId="01589AB5" w14:textId="77777777" w:rsidR="00714CC5" w:rsidRDefault="00714CC5" w:rsidP="00623CF7">
            <w:pPr>
              <w:pStyle w:val="TAL"/>
              <w:rPr>
                <w:sz w:val="16"/>
              </w:rPr>
            </w:pPr>
            <w:r>
              <w:rPr>
                <w:sz w:val="16"/>
              </w:rPr>
              <w:t>Discussion on separation of U2N discovery security procedure</w:t>
            </w:r>
          </w:p>
        </w:tc>
        <w:tc>
          <w:tcPr>
            <w:tcW w:w="0" w:type="auto"/>
            <w:shd w:val="clear" w:color="auto" w:fill="auto"/>
          </w:tcPr>
          <w:p w14:paraId="3F33D484" w14:textId="77777777" w:rsidR="00714CC5" w:rsidRDefault="00714CC5" w:rsidP="00623CF7">
            <w:pPr>
              <w:pStyle w:val="TAL"/>
              <w:rPr>
                <w:sz w:val="16"/>
              </w:rPr>
            </w:pPr>
            <w:r>
              <w:rPr>
                <w:sz w:val="16"/>
              </w:rPr>
              <w:t>Nokia, Nokia Shanghai Bell</w:t>
            </w:r>
          </w:p>
        </w:tc>
        <w:tc>
          <w:tcPr>
            <w:tcW w:w="0" w:type="auto"/>
            <w:shd w:val="clear" w:color="auto" w:fill="auto"/>
          </w:tcPr>
          <w:p w14:paraId="426C9FB9" w14:textId="77777777" w:rsidR="00714CC5" w:rsidRDefault="00714CC5" w:rsidP="00623CF7">
            <w:pPr>
              <w:pStyle w:val="TAL"/>
              <w:rPr>
                <w:sz w:val="16"/>
              </w:rPr>
            </w:pPr>
            <w:r>
              <w:rPr>
                <w:sz w:val="16"/>
              </w:rPr>
              <w:t>noted</w:t>
            </w:r>
          </w:p>
        </w:tc>
        <w:tc>
          <w:tcPr>
            <w:tcW w:w="0" w:type="auto"/>
            <w:shd w:val="clear" w:color="auto" w:fill="auto"/>
          </w:tcPr>
          <w:p w14:paraId="5C38645B" w14:textId="77777777" w:rsidR="00714CC5" w:rsidRDefault="00714CC5" w:rsidP="00623CF7">
            <w:pPr>
              <w:pStyle w:val="TAL"/>
              <w:rPr>
                <w:sz w:val="16"/>
              </w:rPr>
            </w:pPr>
          </w:p>
        </w:tc>
        <w:tc>
          <w:tcPr>
            <w:tcW w:w="0" w:type="auto"/>
            <w:shd w:val="clear" w:color="auto" w:fill="auto"/>
          </w:tcPr>
          <w:p w14:paraId="7A6EE354" w14:textId="77777777" w:rsidR="00714CC5" w:rsidRDefault="00714CC5" w:rsidP="00623CF7">
            <w:pPr>
              <w:pStyle w:val="TAL"/>
              <w:rPr>
                <w:sz w:val="16"/>
              </w:rPr>
            </w:pPr>
          </w:p>
        </w:tc>
      </w:tr>
      <w:tr w:rsidR="00714CC5" w14:paraId="5485578A" w14:textId="77777777" w:rsidTr="00623CF7">
        <w:tc>
          <w:tcPr>
            <w:tcW w:w="0" w:type="auto"/>
            <w:shd w:val="clear" w:color="auto" w:fill="auto"/>
          </w:tcPr>
          <w:p w14:paraId="18542091" w14:textId="77777777" w:rsidR="00714CC5" w:rsidRDefault="00714CC5" w:rsidP="00623CF7">
            <w:pPr>
              <w:pStyle w:val="TAL"/>
              <w:rPr>
                <w:sz w:val="16"/>
              </w:rPr>
            </w:pPr>
            <w:r>
              <w:rPr>
                <w:sz w:val="16"/>
              </w:rPr>
              <w:t>S3-231136</w:t>
            </w:r>
          </w:p>
        </w:tc>
        <w:tc>
          <w:tcPr>
            <w:tcW w:w="0" w:type="auto"/>
            <w:shd w:val="clear" w:color="auto" w:fill="auto"/>
          </w:tcPr>
          <w:p w14:paraId="6E7211F8" w14:textId="77777777" w:rsidR="00714CC5" w:rsidRDefault="00714CC5" w:rsidP="00623CF7">
            <w:pPr>
              <w:pStyle w:val="TAL"/>
              <w:rPr>
                <w:sz w:val="16"/>
              </w:rPr>
            </w:pPr>
            <w:r>
              <w:rPr>
                <w:sz w:val="16"/>
              </w:rPr>
              <w:t>clarify protocol layer for discovery message protection</w:t>
            </w:r>
          </w:p>
        </w:tc>
        <w:tc>
          <w:tcPr>
            <w:tcW w:w="0" w:type="auto"/>
            <w:shd w:val="clear" w:color="auto" w:fill="auto"/>
          </w:tcPr>
          <w:p w14:paraId="2928593F" w14:textId="77777777" w:rsidR="00714CC5" w:rsidRDefault="00714CC5" w:rsidP="00623CF7">
            <w:pPr>
              <w:pStyle w:val="TAL"/>
              <w:rPr>
                <w:sz w:val="16"/>
              </w:rPr>
            </w:pPr>
            <w:r>
              <w:rPr>
                <w:sz w:val="16"/>
              </w:rPr>
              <w:t>Nokia, Nokia Shanghai Bell</w:t>
            </w:r>
          </w:p>
        </w:tc>
        <w:tc>
          <w:tcPr>
            <w:tcW w:w="0" w:type="auto"/>
            <w:shd w:val="clear" w:color="auto" w:fill="auto"/>
          </w:tcPr>
          <w:p w14:paraId="0BF48CFF" w14:textId="77777777" w:rsidR="00714CC5" w:rsidRDefault="00714CC5" w:rsidP="00623CF7">
            <w:pPr>
              <w:pStyle w:val="TAL"/>
              <w:rPr>
                <w:sz w:val="16"/>
              </w:rPr>
            </w:pPr>
            <w:r>
              <w:rPr>
                <w:sz w:val="16"/>
              </w:rPr>
              <w:t>agreed</w:t>
            </w:r>
          </w:p>
        </w:tc>
        <w:tc>
          <w:tcPr>
            <w:tcW w:w="0" w:type="auto"/>
            <w:shd w:val="clear" w:color="auto" w:fill="auto"/>
          </w:tcPr>
          <w:p w14:paraId="3FD1D493" w14:textId="77777777" w:rsidR="00714CC5" w:rsidRDefault="00714CC5" w:rsidP="00623CF7">
            <w:pPr>
              <w:pStyle w:val="TAL"/>
              <w:rPr>
                <w:sz w:val="16"/>
              </w:rPr>
            </w:pPr>
          </w:p>
        </w:tc>
        <w:tc>
          <w:tcPr>
            <w:tcW w:w="0" w:type="auto"/>
            <w:shd w:val="clear" w:color="auto" w:fill="auto"/>
          </w:tcPr>
          <w:p w14:paraId="6FD4DF3F" w14:textId="77777777" w:rsidR="00714CC5" w:rsidRDefault="00714CC5" w:rsidP="00623CF7">
            <w:pPr>
              <w:pStyle w:val="TAL"/>
              <w:rPr>
                <w:sz w:val="16"/>
              </w:rPr>
            </w:pPr>
          </w:p>
        </w:tc>
      </w:tr>
      <w:tr w:rsidR="00714CC5" w14:paraId="720AF0E5" w14:textId="77777777" w:rsidTr="00623CF7">
        <w:tc>
          <w:tcPr>
            <w:tcW w:w="0" w:type="auto"/>
            <w:shd w:val="clear" w:color="auto" w:fill="auto"/>
          </w:tcPr>
          <w:p w14:paraId="1A7C3974" w14:textId="77777777" w:rsidR="00714CC5" w:rsidRDefault="00714CC5" w:rsidP="00623CF7">
            <w:pPr>
              <w:pStyle w:val="TAL"/>
              <w:rPr>
                <w:sz w:val="16"/>
              </w:rPr>
            </w:pPr>
            <w:r>
              <w:rPr>
                <w:sz w:val="16"/>
              </w:rPr>
              <w:t>S3-231137</w:t>
            </w:r>
          </w:p>
        </w:tc>
        <w:tc>
          <w:tcPr>
            <w:tcW w:w="0" w:type="auto"/>
            <w:shd w:val="clear" w:color="auto" w:fill="auto"/>
          </w:tcPr>
          <w:p w14:paraId="2AB4D555" w14:textId="77777777" w:rsidR="00714CC5" w:rsidRDefault="00714CC5" w:rsidP="00623CF7">
            <w:pPr>
              <w:pStyle w:val="TAL"/>
              <w:rPr>
                <w:sz w:val="16"/>
              </w:rPr>
            </w:pPr>
            <w:r>
              <w:rPr>
                <w:sz w:val="16"/>
              </w:rPr>
              <w:t xml:space="preserve">Modified f5* function for </w:t>
            </w:r>
            <w:proofErr w:type="spellStart"/>
            <w:r>
              <w:rPr>
                <w:sz w:val="16"/>
              </w:rPr>
              <w:t>Milenage</w:t>
            </w:r>
            <w:proofErr w:type="spellEnd"/>
            <w:r>
              <w:rPr>
                <w:sz w:val="16"/>
              </w:rPr>
              <w:t xml:space="preserve"> - Rel-18</w:t>
            </w:r>
          </w:p>
        </w:tc>
        <w:tc>
          <w:tcPr>
            <w:tcW w:w="0" w:type="auto"/>
            <w:shd w:val="clear" w:color="auto" w:fill="auto"/>
          </w:tcPr>
          <w:p w14:paraId="7668EE93" w14:textId="77777777" w:rsidR="00714CC5" w:rsidRDefault="00714CC5" w:rsidP="00623CF7">
            <w:pPr>
              <w:pStyle w:val="TAL"/>
              <w:rPr>
                <w:sz w:val="16"/>
              </w:rPr>
            </w:pPr>
            <w:r>
              <w:rPr>
                <w:sz w:val="16"/>
              </w:rPr>
              <w:t xml:space="preserve">THALES, </w:t>
            </w:r>
            <w:proofErr w:type="spellStart"/>
            <w:r>
              <w:rPr>
                <w:sz w:val="16"/>
              </w:rPr>
              <w:t>Idemia</w:t>
            </w:r>
            <w:proofErr w:type="spellEnd"/>
          </w:p>
        </w:tc>
        <w:tc>
          <w:tcPr>
            <w:tcW w:w="0" w:type="auto"/>
            <w:shd w:val="clear" w:color="auto" w:fill="auto"/>
          </w:tcPr>
          <w:p w14:paraId="32956F4B" w14:textId="77777777" w:rsidR="00714CC5" w:rsidRDefault="00714CC5" w:rsidP="00623CF7">
            <w:pPr>
              <w:pStyle w:val="TAL"/>
              <w:rPr>
                <w:sz w:val="16"/>
              </w:rPr>
            </w:pPr>
            <w:r>
              <w:rPr>
                <w:sz w:val="16"/>
              </w:rPr>
              <w:t>not pursued</w:t>
            </w:r>
          </w:p>
        </w:tc>
        <w:tc>
          <w:tcPr>
            <w:tcW w:w="0" w:type="auto"/>
            <w:shd w:val="clear" w:color="auto" w:fill="auto"/>
          </w:tcPr>
          <w:p w14:paraId="29DB6DAF" w14:textId="77777777" w:rsidR="00714CC5" w:rsidRDefault="00714CC5" w:rsidP="00623CF7">
            <w:pPr>
              <w:pStyle w:val="TAL"/>
              <w:rPr>
                <w:sz w:val="16"/>
              </w:rPr>
            </w:pPr>
          </w:p>
        </w:tc>
        <w:tc>
          <w:tcPr>
            <w:tcW w:w="0" w:type="auto"/>
            <w:shd w:val="clear" w:color="auto" w:fill="auto"/>
          </w:tcPr>
          <w:p w14:paraId="620B9974" w14:textId="77777777" w:rsidR="00714CC5" w:rsidRDefault="00714CC5" w:rsidP="00623CF7">
            <w:pPr>
              <w:pStyle w:val="TAL"/>
              <w:rPr>
                <w:sz w:val="16"/>
              </w:rPr>
            </w:pPr>
          </w:p>
        </w:tc>
      </w:tr>
      <w:tr w:rsidR="00714CC5" w14:paraId="23E6883D" w14:textId="77777777" w:rsidTr="00623CF7">
        <w:tc>
          <w:tcPr>
            <w:tcW w:w="0" w:type="auto"/>
            <w:shd w:val="clear" w:color="auto" w:fill="auto"/>
          </w:tcPr>
          <w:p w14:paraId="28C887C4" w14:textId="77777777" w:rsidR="00714CC5" w:rsidRDefault="00714CC5" w:rsidP="00623CF7">
            <w:pPr>
              <w:pStyle w:val="TAL"/>
              <w:rPr>
                <w:sz w:val="16"/>
              </w:rPr>
            </w:pPr>
            <w:r>
              <w:rPr>
                <w:sz w:val="16"/>
              </w:rPr>
              <w:t>S3-231138</w:t>
            </w:r>
          </w:p>
        </w:tc>
        <w:tc>
          <w:tcPr>
            <w:tcW w:w="0" w:type="auto"/>
            <w:shd w:val="clear" w:color="auto" w:fill="auto"/>
          </w:tcPr>
          <w:p w14:paraId="300D265F" w14:textId="77777777" w:rsidR="00714CC5" w:rsidRDefault="00714CC5" w:rsidP="00623CF7">
            <w:pPr>
              <w:pStyle w:val="TAL"/>
              <w:rPr>
                <w:sz w:val="16"/>
              </w:rPr>
            </w:pPr>
            <w:r>
              <w:rPr>
                <w:sz w:val="16"/>
              </w:rPr>
              <w:t xml:space="preserve">Modified f5* function for </w:t>
            </w:r>
            <w:proofErr w:type="spellStart"/>
            <w:r>
              <w:rPr>
                <w:sz w:val="16"/>
              </w:rPr>
              <w:t>Tuak</w:t>
            </w:r>
            <w:proofErr w:type="spellEnd"/>
            <w:r>
              <w:rPr>
                <w:sz w:val="16"/>
              </w:rPr>
              <w:t xml:space="preserve"> - Rel-17</w:t>
            </w:r>
          </w:p>
        </w:tc>
        <w:tc>
          <w:tcPr>
            <w:tcW w:w="0" w:type="auto"/>
            <w:shd w:val="clear" w:color="auto" w:fill="auto"/>
          </w:tcPr>
          <w:p w14:paraId="0385DEE3" w14:textId="77777777" w:rsidR="00714CC5" w:rsidRDefault="00714CC5" w:rsidP="00623CF7">
            <w:pPr>
              <w:pStyle w:val="TAL"/>
              <w:rPr>
                <w:sz w:val="16"/>
              </w:rPr>
            </w:pPr>
            <w:r>
              <w:rPr>
                <w:sz w:val="16"/>
              </w:rPr>
              <w:t xml:space="preserve">THALES, </w:t>
            </w:r>
            <w:proofErr w:type="spellStart"/>
            <w:r>
              <w:rPr>
                <w:sz w:val="16"/>
              </w:rPr>
              <w:t>Idemia</w:t>
            </w:r>
            <w:proofErr w:type="spellEnd"/>
          </w:p>
        </w:tc>
        <w:tc>
          <w:tcPr>
            <w:tcW w:w="0" w:type="auto"/>
            <w:shd w:val="clear" w:color="auto" w:fill="auto"/>
          </w:tcPr>
          <w:p w14:paraId="41C44BCF" w14:textId="77777777" w:rsidR="00714CC5" w:rsidRDefault="00714CC5" w:rsidP="00623CF7">
            <w:pPr>
              <w:pStyle w:val="TAL"/>
              <w:rPr>
                <w:sz w:val="16"/>
              </w:rPr>
            </w:pPr>
            <w:r>
              <w:rPr>
                <w:sz w:val="16"/>
              </w:rPr>
              <w:t>not pursued</w:t>
            </w:r>
          </w:p>
        </w:tc>
        <w:tc>
          <w:tcPr>
            <w:tcW w:w="0" w:type="auto"/>
            <w:shd w:val="clear" w:color="auto" w:fill="auto"/>
          </w:tcPr>
          <w:p w14:paraId="229D1786" w14:textId="77777777" w:rsidR="00714CC5" w:rsidRDefault="00714CC5" w:rsidP="00623CF7">
            <w:pPr>
              <w:pStyle w:val="TAL"/>
              <w:rPr>
                <w:sz w:val="16"/>
              </w:rPr>
            </w:pPr>
          </w:p>
        </w:tc>
        <w:tc>
          <w:tcPr>
            <w:tcW w:w="0" w:type="auto"/>
            <w:shd w:val="clear" w:color="auto" w:fill="auto"/>
          </w:tcPr>
          <w:p w14:paraId="7F9C228D" w14:textId="77777777" w:rsidR="00714CC5" w:rsidRDefault="00714CC5" w:rsidP="00623CF7">
            <w:pPr>
              <w:pStyle w:val="TAL"/>
              <w:rPr>
                <w:sz w:val="16"/>
              </w:rPr>
            </w:pPr>
          </w:p>
        </w:tc>
      </w:tr>
      <w:tr w:rsidR="00714CC5" w14:paraId="32CE7E76" w14:textId="77777777" w:rsidTr="00623CF7">
        <w:tc>
          <w:tcPr>
            <w:tcW w:w="0" w:type="auto"/>
            <w:shd w:val="clear" w:color="auto" w:fill="auto"/>
          </w:tcPr>
          <w:p w14:paraId="5E05604E" w14:textId="77777777" w:rsidR="00714CC5" w:rsidRDefault="00714CC5" w:rsidP="00623CF7">
            <w:pPr>
              <w:pStyle w:val="TAL"/>
              <w:rPr>
                <w:sz w:val="16"/>
              </w:rPr>
            </w:pPr>
            <w:r>
              <w:rPr>
                <w:sz w:val="16"/>
              </w:rPr>
              <w:t>S3-231139</w:t>
            </w:r>
          </w:p>
        </w:tc>
        <w:tc>
          <w:tcPr>
            <w:tcW w:w="0" w:type="auto"/>
            <w:shd w:val="clear" w:color="auto" w:fill="auto"/>
          </w:tcPr>
          <w:p w14:paraId="0F4C6981" w14:textId="77777777" w:rsidR="00714CC5" w:rsidRDefault="00714CC5" w:rsidP="00623CF7">
            <w:pPr>
              <w:pStyle w:val="TAL"/>
              <w:rPr>
                <w:sz w:val="16"/>
              </w:rPr>
            </w:pPr>
            <w:r>
              <w:rPr>
                <w:sz w:val="16"/>
              </w:rPr>
              <w:t xml:space="preserve">Modified f5* function for </w:t>
            </w:r>
            <w:proofErr w:type="spellStart"/>
            <w:r>
              <w:rPr>
                <w:sz w:val="16"/>
              </w:rPr>
              <w:t>Tuak</w:t>
            </w:r>
            <w:proofErr w:type="spellEnd"/>
            <w:r>
              <w:rPr>
                <w:sz w:val="16"/>
              </w:rPr>
              <w:t xml:space="preserve"> - Rel-18</w:t>
            </w:r>
          </w:p>
        </w:tc>
        <w:tc>
          <w:tcPr>
            <w:tcW w:w="0" w:type="auto"/>
            <w:shd w:val="clear" w:color="auto" w:fill="auto"/>
          </w:tcPr>
          <w:p w14:paraId="01783330" w14:textId="77777777" w:rsidR="00714CC5" w:rsidRDefault="00714CC5" w:rsidP="00623CF7">
            <w:pPr>
              <w:pStyle w:val="TAL"/>
              <w:rPr>
                <w:sz w:val="16"/>
              </w:rPr>
            </w:pPr>
            <w:r>
              <w:rPr>
                <w:sz w:val="16"/>
              </w:rPr>
              <w:t xml:space="preserve">THALES, </w:t>
            </w:r>
            <w:proofErr w:type="spellStart"/>
            <w:r>
              <w:rPr>
                <w:sz w:val="16"/>
              </w:rPr>
              <w:t>Idemia</w:t>
            </w:r>
            <w:proofErr w:type="spellEnd"/>
          </w:p>
        </w:tc>
        <w:tc>
          <w:tcPr>
            <w:tcW w:w="0" w:type="auto"/>
            <w:shd w:val="clear" w:color="auto" w:fill="auto"/>
          </w:tcPr>
          <w:p w14:paraId="7B506A30" w14:textId="77777777" w:rsidR="00714CC5" w:rsidRDefault="00714CC5" w:rsidP="00623CF7">
            <w:pPr>
              <w:pStyle w:val="TAL"/>
              <w:rPr>
                <w:sz w:val="16"/>
              </w:rPr>
            </w:pPr>
            <w:r>
              <w:rPr>
                <w:sz w:val="16"/>
              </w:rPr>
              <w:t>not pursued</w:t>
            </w:r>
          </w:p>
        </w:tc>
        <w:tc>
          <w:tcPr>
            <w:tcW w:w="0" w:type="auto"/>
            <w:shd w:val="clear" w:color="auto" w:fill="auto"/>
          </w:tcPr>
          <w:p w14:paraId="5706A4A7" w14:textId="77777777" w:rsidR="00714CC5" w:rsidRDefault="00714CC5" w:rsidP="00623CF7">
            <w:pPr>
              <w:pStyle w:val="TAL"/>
              <w:rPr>
                <w:sz w:val="16"/>
              </w:rPr>
            </w:pPr>
          </w:p>
        </w:tc>
        <w:tc>
          <w:tcPr>
            <w:tcW w:w="0" w:type="auto"/>
            <w:shd w:val="clear" w:color="auto" w:fill="auto"/>
          </w:tcPr>
          <w:p w14:paraId="34E791BB" w14:textId="77777777" w:rsidR="00714CC5" w:rsidRDefault="00714CC5" w:rsidP="00623CF7">
            <w:pPr>
              <w:pStyle w:val="TAL"/>
              <w:rPr>
                <w:sz w:val="16"/>
              </w:rPr>
            </w:pPr>
          </w:p>
        </w:tc>
      </w:tr>
      <w:tr w:rsidR="00714CC5" w14:paraId="5AA0CF55" w14:textId="77777777" w:rsidTr="00623CF7">
        <w:tc>
          <w:tcPr>
            <w:tcW w:w="0" w:type="auto"/>
            <w:shd w:val="clear" w:color="auto" w:fill="auto"/>
          </w:tcPr>
          <w:p w14:paraId="36D6524E" w14:textId="77777777" w:rsidR="00714CC5" w:rsidRDefault="00714CC5" w:rsidP="00623CF7">
            <w:pPr>
              <w:pStyle w:val="TAL"/>
              <w:rPr>
                <w:sz w:val="16"/>
              </w:rPr>
            </w:pPr>
            <w:r>
              <w:rPr>
                <w:sz w:val="16"/>
              </w:rPr>
              <w:t>S3-231140</w:t>
            </w:r>
          </w:p>
        </w:tc>
        <w:tc>
          <w:tcPr>
            <w:tcW w:w="0" w:type="auto"/>
            <w:shd w:val="clear" w:color="auto" w:fill="auto"/>
          </w:tcPr>
          <w:p w14:paraId="57204138" w14:textId="77777777" w:rsidR="00714CC5" w:rsidRDefault="00714CC5" w:rsidP="00623CF7">
            <w:pPr>
              <w:pStyle w:val="TAL"/>
              <w:rPr>
                <w:sz w:val="16"/>
              </w:rPr>
            </w:pPr>
            <w:r>
              <w:rPr>
                <w:sz w:val="16"/>
              </w:rPr>
              <w:t>Reply LS on Authorization of NF service consumers for data access via DCCF</w:t>
            </w:r>
          </w:p>
        </w:tc>
        <w:tc>
          <w:tcPr>
            <w:tcW w:w="0" w:type="auto"/>
            <w:shd w:val="clear" w:color="auto" w:fill="auto"/>
          </w:tcPr>
          <w:p w14:paraId="0B72D4BE" w14:textId="77777777" w:rsidR="00714CC5" w:rsidRDefault="00714CC5" w:rsidP="00623CF7">
            <w:pPr>
              <w:pStyle w:val="TAL"/>
              <w:rPr>
                <w:sz w:val="16"/>
              </w:rPr>
            </w:pPr>
            <w:r>
              <w:rPr>
                <w:sz w:val="16"/>
              </w:rPr>
              <w:t>Ericsson</w:t>
            </w:r>
          </w:p>
        </w:tc>
        <w:tc>
          <w:tcPr>
            <w:tcW w:w="0" w:type="auto"/>
            <w:shd w:val="clear" w:color="auto" w:fill="auto"/>
          </w:tcPr>
          <w:p w14:paraId="4F5836DE" w14:textId="77777777" w:rsidR="00714CC5" w:rsidRDefault="00714CC5" w:rsidP="00623CF7">
            <w:pPr>
              <w:pStyle w:val="TAL"/>
              <w:rPr>
                <w:sz w:val="16"/>
              </w:rPr>
            </w:pPr>
            <w:r>
              <w:rPr>
                <w:sz w:val="16"/>
              </w:rPr>
              <w:t>noted</w:t>
            </w:r>
          </w:p>
        </w:tc>
        <w:tc>
          <w:tcPr>
            <w:tcW w:w="0" w:type="auto"/>
            <w:shd w:val="clear" w:color="auto" w:fill="auto"/>
          </w:tcPr>
          <w:p w14:paraId="063DC52F" w14:textId="77777777" w:rsidR="00714CC5" w:rsidRDefault="00714CC5" w:rsidP="00623CF7">
            <w:pPr>
              <w:pStyle w:val="TAL"/>
              <w:rPr>
                <w:sz w:val="16"/>
              </w:rPr>
            </w:pPr>
          </w:p>
        </w:tc>
        <w:tc>
          <w:tcPr>
            <w:tcW w:w="0" w:type="auto"/>
            <w:shd w:val="clear" w:color="auto" w:fill="auto"/>
          </w:tcPr>
          <w:p w14:paraId="0AC24A15" w14:textId="77777777" w:rsidR="00714CC5" w:rsidRDefault="00714CC5" w:rsidP="00623CF7">
            <w:pPr>
              <w:pStyle w:val="TAL"/>
              <w:rPr>
                <w:sz w:val="16"/>
              </w:rPr>
            </w:pPr>
          </w:p>
        </w:tc>
      </w:tr>
      <w:tr w:rsidR="00714CC5" w14:paraId="6DE53CDB" w14:textId="77777777" w:rsidTr="00623CF7">
        <w:tc>
          <w:tcPr>
            <w:tcW w:w="0" w:type="auto"/>
            <w:shd w:val="clear" w:color="auto" w:fill="auto"/>
          </w:tcPr>
          <w:p w14:paraId="663EE98F" w14:textId="77777777" w:rsidR="00714CC5" w:rsidRDefault="00714CC5" w:rsidP="00623CF7">
            <w:pPr>
              <w:pStyle w:val="TAL"/>
              <w:rPr>
                <w:sz w:val="16"/>
              </w:rPr>
            </w:pPr>
            <w:r>
              <w:rPr>
                <w:sz w:val="16"/>
              </w:rPr>
              <w:t>S3-231141</w:t>
            </w:r>
          </w:p>
        </w:tc>
        <w:tc>
          <w:tcPr>
            <w:tcW w:w="0" w:type="auto"/>
            <w:shd w:val="clear" w:color="auto" w:fill="auto"/>
          </w:tcPr>
          <w:p w14:paraId="1693128E" w14:textId="77777777" w:rsidR="00714CC5" w:rsidRDefault="00714CC5" w:rsidP="00623CF7">
            <w:pPr>
              <w:pStyle w:val="TAL"/>
              <w:rPr>
                <w:sz w:val="16"/>
              </w:rPr>
            </w:pPr>
            <w:r>
              <w:rPr>
                <w:sz w:val="16"/>
              </w:rPr>
              <w:t xml:space="preserve">Remove </w:t>
            </w:r>
            <w:proofErr w:type="spellStart"/>
            <w:r>
              <w:rPr>
                <w:sz w:val="16"/>
              </w:rPr>
              <w:t>keyEncipherment</w:t>
            </w:r>
            <w:proofErr w:type="spellEnd"/>
            <w:r>
              <w:rPr>
                <w:sz w:val="16"/>
              </w:rPr>
              <w:t xml:space="preserve"> </w:t>
            </w:r>
            <w:proofErr w:type="spellStart"/>
            <w:r>
              <w:rPr>
                <w:sz w:val="16"/>
              </w:rPr>
              <w:t>KeyUsage</w:t>
            </w:r>
            <w:proofErr w:type="spellEnd"/>
            <w:r>
              <w:rPr>
                <w:sz w:val="16"/>
              </w:rPr>
              <w:t xml:space="preserve"> from SBA certificates</w:t>
            </w:r>
          </w:p>
        </w:tc>
        <w:tc>
          <w:tcPr>
            <w:tcW w:w="0" w:type="auto"/>
            <w:shd w:val="clear" w:color="auto" w:fill="auto"/>
          </w:tcPr>
          <w:p w14:paraId="233B91E0" w14:textId="77777777" w:rsidR="00714CC5" w:rsidRDefault="00714CC5" w:rsidP="00623CF7">
            <w:pPr>
              <w:pStyle w:val="TAL"/>
              <w:rPr>
                <w:sz w:val="16"/>
              </w:rPr>
            </w:pPr>
            <w:r>
              <w:rPr>
                <w:sz w:val="16"/>
              </w:rPr>
              <w:t>Ericsson</w:t>
            </w:r>
          </w:p>
        </w:tc>
        <w:tc>
          <w:tcPr>
            <w:tcW w:w="0" w:type="auto"/>
            <w:shd w:val="clear" w:color="auto" w:fill="auto"/>
          </w:tcPr>
          <w:p w14:paraId="3F58125F" w14:textId="77777777" w:rsidR="00714CC5" w:rsidRDefault="00714CC5" w:rsidP="00623CF7">
            <w:pPr>
              <w:pStyle w:val="TAL"/>
              <w:rPr>
                <w:sz w:val="16"/>
              </w:rPr>
            </w:pPr>
            <w:r>
              <w:rPr>
                <w:sz w:val="16"/>
              </w:rPr>
              <w:t>agreed</w:t>
            </w:r>
          </w:p>
        </w:tc>
        <w:tc>
          <w:tcPr>
            <w:tcW w:w="0" w:type="auto"/>
            <w:shd w:val="clear" w:color="auto" w:fill="auto"/>
          </w:tcPr>
          <w:p w14:paraId="30C591BE" w14:textId="77777777" w:rsidR="00714CC5" w:rsidRDefault="00714CC5" w:rsidP="00623CF7">
            <w:pPr>
              <w:pStyle w:val="TAL"/>
              <w:rPr>
                <w:sz w:val="16"/>
              </w:rPr>
            </w:pPr>
          </w:p>
        </w:tc>
        <w:tc>
          <w:tcPr>
            <w:tcW w:w="0" w:type="auto"/>
            <w:shd w:val="clear" w:color="auto" w:fill="auto"/>
          </w:tcPr>
          <w:p w14:paraId="2674E796" w14:textId="77777777" w:rsidR="00714CC5" w:rsidRDefault="00714CC5" w:rsidP="00623CF7">
            <w:pPr>
              <w:pStyle w:val="TAL"/>
              <w:rPr>
                <w:sz w:val="16"/>
              </w:rPr>
            </w:pPr>
          </w:p>
        </w:tc>
      </w:tr>
      <w:tr w:rsidR="00714CC5" w14:paraId="7F2A92D2" w14:textId="77777777" w:rsidTr="00623CF7">
        <w:tc>
          <w:tcPr>
            <w:tcW w:w="0" w:type="auto"/>
            <w:shd w:val="clear" w:color="auto" w:fill="auto"/>
          </w:tcPr>
          <w:p w14:paraId="0E5C95D2" w14:textId="77777777" w:rsidR="00714CC5" w:rsidRDefault="00714CC5" w:rsidP="00623CF7">
            <w:pPr>
              <w:pStyle w:val="TAL"/>
              <w:rPr>
                <w:sz w:val="16"/>
              </w:rPr>
            </w:pPr>
            <w:r>
              <w:rPr>
                <w:sz w:val="16"/>
              </w:rPr>
              <w:t>S3-231142</w:t>
            </w:r>
          </w:p>
        </w:tc>
        <w:tc>
          <w:tcPr>
            <w:tcW w:w="0" w:type="auto"/>
            <w:shd w:val="clear" w:color="auto" w:fill="auto"/>
          </w:tcPr>
          <w:p w14:paraId="10EC614C" w14:textId="77777777" w:rsidR="00714CC5" w:rsidRDefault="00714CC5" w:rsidP="00623CF7">
            <w:pPr>
              <w:pStyle w:val="TAL"/>
              <w:rPr>
                <w:sz w:val="16"/>
              </w:rPr>
            </w:pPr>
            <w:r>
              <w:rPr>
                <w:sz w:val="16"/>
              </w:rPr>
              <w:t xml:space="preserve">Remove </w:t>
            </w:r>
            <w:proofErr w:type="spellStart"/>
            <w:r>
              <w:rPr>
                <w:sz w:val="16"/>
              </w:rPr>
              <w:t>keyEncipherment</w:t>
            </w:r>
            <w:proofErr w:type="spellEnd"/>
            <w:r>
              <w:rPr>
                <w:sz w:val="16"/>
              </w:rPr>
              <w:t xml:space="preserve"> </w:t>
            </w:r>
            <w:proofErr w:type="spellStart"/>
            <w:r>
              <w:rPr>
                <w:sz w:val="16"/>
              </w:rPr>
              <w:t>KeyUsage</w:t>
            </w:r>
            <w:proofErr w:type="spellEnd"/>
            <w:r>
              <w:rPr>
                <w:sz w:val="16"/>
              </w:rPr>
              <w:t xml:space="preserve"> from SBA certificates</w:t>
            </w:r>
          </w:p>
        </w:tc>
        <w:tc>
          <w:tcPr>
            <w:tcW w:w="0" w:type="auto"/>
            <w:shd w:val="clear" w:color="auto" w:fill="auto"/>
          </w:tcPr>
          <w:p w14:paraId="575D6970" w14:textId="77777777" w:rsidR="00714CC5" w:rsidRDefault="00714CC5" w:rsidP="00623CF7">
            <w:pPr>
              <w:pStyle w:val="TAL"/>
              <w:rPr>
                <w:sz w:val="16"/>
              </w:rPr>
            </w:pPr>
            <w:r>
              <w:rPr>
                <w:sz w:val="16"/>
              </w:rPr>
              <w:t>Ericsson</w:t>
            </w:r>
          </w:p>
        </w:tc>
        <w:tc>
          <w:tcPr>
            <w:tcW w:w="0" w:type="auto"/>
            <w:shd w:val="clear" w:color="auto" w:fill="auto"/>
          </w:tcPr>
          <w:p w14:paraId="35A2DCCF" w14:textId="77777777" w:rsidR="00714CC5" w:rsidRDefault="00714CC5" w:rsidP="00623CF7">
            <w:pPr>
              <w:pStyle w:val="TAL"/>
              <w:rPr>
                <w:sz w:val="16"/>
              </w:rPr>
            </w:pPr>
            <w:r>
              <w:rPr>
                <w:sz w:val="16"/>
              </w:rPr>
              <w:t>agreed</w:t>
            </w:r>
          </w:p>
        </w:tc>
        <w:tc>
          <w:tcPr>
            <w:tcW w:w="0" w:type="auto"/>
            <w:shd w:val="clear" w:color="auto" w:fill="auto"/>
          </w:tcPr>
          <w:p w14:paraId="43FDB2FD" w14:textId="77777777" w:rsidR="00714CC5" w:rsidRDefault="00714CC5" w:rsidP="00623CF7">
            <w:pPr>
              <w:pStyle w:val="TAL"/>
              <w:rPr>
                <w:sz w:val="16"/>
              </w:rPr>
            </w:pPr>
          </w:p>
        </w:tc>
        <w:tc>
          <w:tcPr>
            <w:tcW w:w="0" w:type="auto"/>
            <w:shd w:val="clear" w:color="auto" w:fill="auto"/>
          </w:tcPr>
          <w:p w14:paraId="76C859D1" w14:textId="77777777" w:rsidR="00714CC5" w:rsidRDefault="00714CC5" w:rsidP="00623CF7">
            <w:pPr>
              <w:pStyle w:val="TAL"/>
              <w:rPr>
                <w:sz w:val="16"/>
              </w:rPr>
            </w:pPr>
          </w:p>
        </w:tc>
      </w:tr>
      <w:tr w:rsidR="00714CC5" w14:paraId="0C97B0C1" w14:textId="77777777" w:rsidTr="00623CF7">
        <w:tc>
          <w:tcPr>
            <w:tcW w:w="0" w:type="auto"/>
            <w:shd w:val="clear" w:color="auto" w:fill="auto"/>
          </w:tcPr>
          <w:p w14:paraId="1F4F71B6" w14:textId="77777777" w:rsidR="00714CC5" w:rsidRDefault="00714CC5" w:rsidP="00623CF7">
            <w:pPr>
              <w:pStyle w:val="TAL"/>
              <w:rPr>
                <w:sz w:val="16"/>
              </w:rPr>
            </w:pPr>
            <w:r>
              <w:rPr>
                <w:sz w:val="16"/>
              </w:rPr>
              <w:t>S3-231143</w:t>
            </w:r>
          </w:p>
        </w:tc>
        <w:tc>
          <w:tcPr>
            <w:tcW w:w="0" w:type="auto"/>
            <w:shd w:val="clear" w:color="auto" w:fill="auto"/>
          </w:tcPr>
          <w:p w14:paraId="45CA0A7D" w14:textId="77777777" w:rsidR="00714CC5" w:rsidRDefault="00714CC5" w:rsidP="00623CF7">
            <w:pPr>
              <w:pStyle w:val="TAL"/>
              <w:rPr>
                <w:sz w:val="16"/>
              </w:rPr>
            </w:pPr>
            <w:r>
              <w:rPr>
                <w:sz w:val="16"/>
              </w:rPr>
              <w:t>X.509 Certificate Extension for 5G Network Function Types</w:t>
            </w:r>
          </w:p>
        </w:tc>
        <w:tc>
          <w:tcPr>
            <w:tcW w:w="0" w:type="auto"/>
            <w:shd w:val="clear" w:color="auto" w:fill="auto"/>
          </w:tcPr>
          <w:p w14:paraId="7301402A" w14:textId="77777777" w:rsidR="00714CC5" w:rsidRDefault="00714CC5" w:rsidP="00623CF7">
            <w:pPr>
              <w:pStyle w:val="TAL"/>
              <w:rPr>
                <w:sz w:val="16"/>
              </w:rPr>
            </w:pPr>
            <w:r>
              <w:rPr>
                <w:sz w:val="16"/>
              </w:rPr>
              <w:t>Ericsson</w:t>
            </w:r>
          </w:p>
        </w:tc>
        <w:tc>
          <w:tcPr>
            <w:tcW w:w="0" w:type="auto"/>
            <w:shd w:val="clear" w:color="auto" w:fill="auto"/>
          </w:tcPr>
          <w:p w14:paraId="12077489" w14:textId="77777777" w:rsidR="00714CC5" w:rsidRDefault="00714CC5" w:rsidP="00623CF7">
            <w:pPr>
              <w:pStyle w:val="TAL"/>
              <w:rPr>
                <w:sz w:val="16"/>
              </w:rPr>
            </w:pPr>
            <w:r>
              <w:rPr>
                <w:sz w:val="16"/>
              </w:rPr>
              <w:t>agreed</w:t>
            </w:r>
          </w:p>
        </w:tc>
        <w:tc>
          <w:tcPr>
            <w:tcW w:w="0" w:type="auto"/>
            <w:shd w:val="clear" w:color="auto" w:fill="auto"/>
          </w:tcPr>
          <w:p w14:paraId="430E6730" w14:textId="77777777" w:rsidR="00714CC5" w:rsidRDefault="00714CC5" w:rsidP="00623CF7">
            <w:pPr>
              <w:pStyle w:val="TAL"/>
              <w:rPr>
                <w:sz w:val="16"/>
              </w:rPr>
            </w:pPr>
          </w:p>
        </w:tc>
        <w:tc>
          <w:tcPr>
            <w:tcW w:w="0" w:type="auto"/>
            <w:shd w:val="clear" w:color="auto" w:fill="auto"/>
          </w:tcPr>
          <w:p w14:paraId="1A9977DA" w14:textId="77777777" w:rsidR="00714CC5" w:rsidRDefault="00714CC5" w:rsidP="00623CF7">
            <w:pPr>
              <w:pStyle w:val="TAL"/>
              <w:rPr>
                <w:sz w:val="16"/>
              </w:rPr>
            </w:pPr>
          </w:p>
        </w:tc>
      </w:tr>
      <w:tr w:rsidR="00714CC5" w14:paraId="5BA7E8D4" w14:textId="77777777" w:rsidTr="00623CF7">
        <w:tc>
          <w:tcPr>
            <w:tcW w:w="0" w:type="auto"/>
            <w:shd w:val="clear" w:color="auto" w:fill="auto"/>
          </w:tcPr>
          <w:p w14:paraId="32648553" w14:textId="77777777" w:rsidR="00714CC5" w:rsidRDefault="00714CC5" w:rsidP="00623CF7">
            <w:pPr>
              <w:pStyle w:val="TAL"/>
              <w:rPr>
                <w:sz w:val="16"/>
              </w:rPr>
            </w:pPr>
            <w:r>
              <w:rPr>
                <w:sz w:val="16"/>
              </w:rPr>
              <w:t>S3-231144</w:t>
            </w:r>
          </w:p>
        </w:tc>
        <w:tc>
          <w:tcPr>
            <w:tcW w:w="0" w:type="auto"/>
            <w:shd w:val="clear" w:color="auto" w:fill="auto"/>
          </w:tcPr>
          <w:p w14:paraId="555B973E" w14:textId="77777777" w:rsidR="00714CC5" w:rsidRDefault="00714CC5" w:rsidP="00623CF7">
            <w:pPr>
              <w:pStyle w:val="TAL"/>
              <w:rPr>
                <w:sz w:val="16"/>
              </w:rPr>
            </w:pPr>
            <w:r>
              <w:rPr>
                <w:sz w:val="16"/>
              </w:rPr>
              <w:t>X.509 Certificate Extension for 5G Network Function Types</w:t>
            </w:r>
          </w:p>
        </w:tc>
        <w:tc>
          <w:tcPr>
            <w:tcW w:w="0" w:type="auto"/>
            <w:shd w:val="clear" w:color="auto" w:fill="auto"/>
          </w:tcPr>
          <w:p w14:paraId="35C61A6A" w14:textId="77777777" w:rsidR="00714CC5" w:rsidRDefault="00714CC5" w:rsidP="00623CF7">
            <w:pPr>
              <w:pStyle w:val="TAL"/>
              <w:rPr>
                <w:sz w:val="16"/>
              </w:rPr>
            </w:pPr>
            <w:r>
              <w:rPr>
                <w:sz w:val="16"/>
              </w:rPr>
              <w:t>Ericsson</w:t>
            </w:r>
          </w:p>
        </w:tc>
        <w:tc>
          <w:tcPr>
            <w:tcW w:w="0" w:type="auto"/>
            <w:shd w:val="clear" w:color="auto" w:fill="auto"/>
          </w:tcPr>
          <w:p w14:paraId="0BF015C6" w14:textId="77777777" w:rsidR="00714CC5" w:rsidRDefault="00714CC5" w:rsidP="00623CF7">
            <w:pPr>
              <w:pStyle w:val="TAL"/>
              <w:rPr>
                <w:sz w:val="16"/>
              </w:rPr>
            </w:pPr>
            <w:r>
              <w:rPr>
                <w:sz w:val="16"/>
              </w:rPr>
              <w:t>agreed</w:t>
            </w:r>
          </w:p>
        </w:tc>
        <w:tc>
          <w:tcPr>
            <w:tcW w:w="0" w:type="auto"/>
            <w:shd w:val="clear" w:color="auto" w:fill="auto"/>
          </w:tcPr>
          <w:p w14:paraId="1480086D" w14:textId="77777777" w:rsidR="00714CC5" w:rsidRDefault="00714CC5" w:rsidP="00623CF7">
            <w:pPr>
              <w:pStyle w:val="TAL"/>
              <w:rPr>
                <w:sz w:val="16"/>
              </w:rPr>
            </w:pPr>
          </w:p>
        </w:tc>
        <w:tc>
          <w:tcPr>
            <w:tcW w:w="0" w:type="auto"/>
            <w:shd w:val="clear" w:color="auto" w:fill="auto"/>
          </w:tcPr>
          <w:p w14:paraId="0ECFF99E" w14:textId="77777777" w:rsidR="00714CC5" w:rsidRDefault="00714CC5" w:rsidP="00623CF7">
            <w:pPr>
              <w:pStyle w:val="TAL"/>
              <w:rPr>
                <w:sz w:val="16"/>
              </w:rPr>
            </w:pPr>
          </w:p>
        </w:tc>
      </w:tr>
      <w:tr w:rsidR="00714CC5" w14:paraId="2832BE54" w14:textId="77777777" w:rsidTr="00623CF7">
        <w:tc>
          <w:tcPr>
            <w:tcW w:w="0" w:type="auto"/>
            <w:shd w:val="clear" w:color="auto" w:fill="auto"/>
          </w:tcPr>
          <w:p w14:paraId="539C0354" w14:textId="77777777" w:rsidR="00714CC5" w:rsidRDefault="00714CC5" w:rsidP="00623CF7">
            <w:pPr>
              <w:pStyle w:val="TAL"/>
              <w:rPr>
                <w:sz w:val="16"/>
              </w:rPr>
            </w:pPr>
            <w:r>
              <w:rPr>
                <w:sz w:val="16"/>
              </w:rPr>
              <w:t>S3-231145</w:t>
            </w:r>
          </w:p>
        </w:tc>
        <w:tc>
          <w:tcPr>
            <w:tcW w:w="0" w:type="auto"/>
            <w:shd w:val="clear" w:color="auto" w:fill="auto"/>
          </w:tcPr>
          <w:p w14:paraId="23388017" w14:textId="77777777" w:rsidR="00714CC5" w:rsidRDefault="00714CC5" w:rsidP="00623CF7">
            <w:pPr>
              <w:pStyle w:val="TAL"/>
              <w:rPr>
                <w:sz w:val="16"/>
              </w:rPr>
            </w:pPr>
            <w:r>
              <w:rPr>
                <w:sz w:val="16"/>
              </w:rPr>
              <w:t>Aligning DNS and ICMP security for non-3GPP access with 3GPP access</w:t>
            </w:r>
          </w:p>
        </w:tc>
        <w:tc>
          <w:tcPr>
            <w:tcW w:w="0" w:type="auto"/>
            <w:shd w:val="clear" w:color="auto" w:fill="auto"/>
          </w:tcPr>
          <w:p w14:paraId="4996AC46" w14:textId="77777777" w:rsidR="00714CC5" w:rsidRDefault="00714CC5" w:rsidP="00623CF7">
            <w:pPr>
              <w:pStyle w:val="TAL"/>
              <w:rPr>
                <w:sz w:val="16"/>
              </w:rPr>
            </w:pPr>
            <w:r>
              <w:rPr>
                <w:sz w:val="16"/>
              </w:rPr>
              <w:t>Ericsson</w:t>
            </w:r>
          </w:p>
        </w:tc>
        <w:tc>
          <w:tcPr>
            <w:tcW w:w="0" w:type="auto"/>
            <w:shd w:val="clear" w:color="auto" w:fill="auto"/>
          </w:tcPr>
          <w:p w14:paraId="345BE2EE" w14:textId="77777777" w:rsidR="00714CC5" w:rsidRDefault="00714CC5" w:rsidP="00623CF7">
            <w:pPr>
              <w:pStyle w:val="TAL"/>
              <w:rPr>
                <w:sz w:val="16"/>
              </w:rPr>
            </w:pPr>
            <w:r>
              <w:rPr>
                <w:sz w:val="16"/>
              </w:rPr>
              <w:t>revised</w:t>
            </w:r>
          </w:p>
        </w:tc>
        <w:tc>
          <w:tcPr>
            <w:tcW w:w="0" w:type="auto"/>
            <w:shd w:val="clear" w:color="auto" w:fill="auto"/>
          </w:tcPr>
          <w:p w14:paraId="441D94B6" w14:textId="77777777" w:rsidR="00714CC5" w:rsidRDefault="00714CC5" w:rsidP="00623CF7">
            <w:pPr>
              <w:pStyle w:val="TAL"/>
              <w:rPr>
                <w:sz w:val="16"/>
              </w:rPr>
            </w:pPr>
          </w:p>
        </w:tc>
        <w:tc>
          <w:tcPr>
            <w:tcW w:w="0" w:type="auto"/>
            <w:shd w:val="clear" w:color="auto" w:fill="auto"/>
          </w:tcPr>
          <w:p w14:paraId="3DDED233" w14:textId="77777777" w:rsidR="00714CC5" w:rsidRDefault="00714CC5" w:rsidP="00623CF7">
            <w:pPr>
              <w:pStyle w:val="TAL"/>
              <w:rPr>
                <w:sz w:val="16"/>
              </w:rPr>
            </w:pPr>
            <w:r>
              <w:rPr>
                <w:sz w:val="16"/>
              </w:rPr>
              <w:t>S3-231412</w:t>
            </w:r>
          </w:p>
        </w:tc>
      </w:tr>
      <w:tr w:rsidR="00714CC5" w14:paraId="4B597B91" w14:textId="77777777" w:rsidTr="00623CF7">
        <w:tc>
          <w:tcPr>
            <w:tcW w:w="0" w:type="auto"/>
            <w:shd w:val="clear" w:color="auto" w:fill="auto"/>
          </w:tcPr>
          <w:p w14:paraId="3DBC6127" w14:textId="77777777" w:rsidR="00714CC5" w:rsidRDefault="00714CC5" w:rsidP="00623CF7">
            <w:pPr>
              <w:pStyle w:val="TAL"/>
              <w:rPr>
                <w:sz w:val="16"/>
              </w:rPr>
            </w:pPr>
            <w:r>
              <w:rPr>
                <w:sz w:val="16"/>
              </w:rPr>
              <w:t>S3-231146</w:t>
            </w:r>
          </w:p>
        </w:tc>
        <w:tc>
          <w:tcPr>
            <w:tcW w:w="0" w:type="auto"/>
            <w:shd w:val="clear" w:color="auto" w:fill="auto"/>
          </w:tcPr>
          <w:p w14:paraId="7EE7D753" w14:textId="77777777" w:rsidR="00714CC5" w:rsidRDefault="00714CC5" w:rsidP="00623CF7">
            <w:pPr>
              <w:pStyle w:val="TAL"/>
              <w:rPr>
                <w:sz w:val="16"/>
              </w:rPr>
            </w:pPr>
            <w:r>
              <w:rPr>
                <w:sz w:val="16"/>
              </w:rPr>
              <w:t>Adding recommendation to use one-to-one relation between SNPN and CH AAA</w:t>
            </w:r>
          </w:p>
        </w:tc>
        <w:tc>
          <w:tcPr>
            <w:tcW w:w="0" w:type="auto"/>
            <w:shd w:val="clear" w:color="auto" w:fill="auto"/>
          </w:tcPr>
          <w:p w14:paraId="1F3C9A45" w14:textId="77777777" w:rsidR="00714CC5" w:rsidRDefault="00714CC5" w:rsidP="00623CF7">
            <w:pPr>
              <w:pStyle w:val="TAL"/>
              <w:rPr>
                <w:sz w:val="16"/>
              </w:rPr>
            </w:pPr>
            <w:r>
              <w:rPr>
                <w:sz w:val="16"/>
              </w:rPr>
              <w:t>Ericsson</w:t>
            </w:r>
          </w:p>
        </w:tc>
        <w:tc>
          <w:tcPr>
            <w:tcW w:w="0" w:type="auto"/>
            <w:shd w:val="clear" w:color="auto" w:fill="auto"/>
          </w:tcPr>
          <w:p w14:paraId="72F6FA24" w14:textId="77777777" w:rsidR="00714CC5" w:rsidRDefault="00714CC5" w:rsidP="00623CF7">
            <w:pPr>
              <w:pStyle w:val="TAL"/>
              <w:rPr>
                <w:sz w:val="16"/>
              </w:rPr>
            </w:pPr>
            <w:r>
              <w:rPr>
                <w:sz w:val="16"/>
              </w:rPr>
              <w:t>not pursued</w:t>
            </w:r>
          </w:p>
        </w:tc>
        <w:tc>
          <w:tcPr>
            <w:tcW w:w="0" w:type="auto"/>
            <w:shd w:val="clear" w:color="auto" w:fill="auto"/>
          </w:tcPr>
          <w:p w14:paraId="07E7364F" w14:textId="77777777" w:rsidR="00714CC5" w:rsidRDefault="00714CC5" w:rsidP="00623CF7">
            <w:pPr>
              <w:pStyle w:val="TAL"/>
              <w:rPr>
                <w:sz w:val="16"/>
              </w:rPr>
            </w:pPr>
          </w:p>
        </w:tc>
        <w:tc>
          <w:tcPr>
            <w:tcW w:w="0" w:type="auto"/>
            <w:shd w:val="clear" w:color="auto" w:fill="auto"/>
          </w:tcPr>
          <w:p w14:paraId="4C1B38A9" w14:textId="77777777" w:rsidR="00714CC5" w:rsidRDefault="00714CC5" w:rsidP="00623CF7">
            <w:pPr>
              <w:pStyle w:val="TAL"/>
              <w:rPr>
                <w:sz w:val="16"/>
              </w:rPr>
            </w:pPr>
          </w:p>
        </w:tc>
      </w:tr>
      <w:tr w:rsidR="00714CC5" w14:paraId="0F7F7C40" w14:textId="77777777" w:rsidTr="00623CF7">
        <w:tc>
          <w:tcPr>
            <w:tcW w:w="0" w:type="auto"/>
            <w:shd w:val="clear" w:color="auto" w:fill="auto"/>
          </w:tcPr>
          <w:p w14:paraId="42E65127" w14:textId="77777777" w:rsidR="00714CC5" w:rsidRDefault="00714CC5" w:rsidP="00623CF7">
            <w:pPr>
              <w:pStyle w:val="TAL"/>
              <w:rPr>
                <w:sz w:val="16"/>
              </w:rPr>
            </w:pPr>
            <w:r>
              <w:rPr>
                <w:sz w:val="16"/>
              </w:rPr>
              <w:t>S3-231147</w:t>
            </w:r>
          </w:p>
        </w:tc>
        <w:tc>
          <w:tcPr>
            <w:tcW w:w="0" w:type="auto"/>
            <w:shd w:val="clear" w:color="auto" w:fill="auto"/>
          </w:tcPr>
          <w:p w14:paraId="18C41917" w14:textId="77777777" w:rsidR="00714CC5" w:rsidRDefault="00714CC5" w:rsidP="00623CF7">
            <w:pPr>
              <w:pStyle w:val="TAL"/>
              <w:rPr>
                <w:sz w:val="16"/>
              </w:rPr>
            </w:pPr>
            <w:r>
              <w:rPr>
                <w:sz w:val="16"/>
              </w:rPr>
              <w:t>Adding recommendation to use one-to-one relation between SNPN and CH AAA</w:t>
            </w:r>
          </w:p>
        </w:tc>
        <w:tc>
          <w:tcPr>
            <w:tcW w:w="0" w:type="auto"/>
            <w:shd w:val="clear" w:color="auto" w:fill="auto"/>
          </w:tcPr>
          <w:p w14:paraId="36034B9E" w14:textId="77777777" w:rsidR="00714CC5" w:rsidRDefault="00714CC5" w:rsidP="00623CF7">
            <w:pPr>
              <w:pStyle w:val="TAL"/>
              <w:rPr>
                <w:sz w:val="16"/>
              </w:rPr>
            </w:pPr>
            <w:r>
              <w:rPr>
                <w:sz w:val="16"/>
              </w:rPr>
              <w:t>Ericsson</w:t>
            </w:r>
          </w:p>
        </w:tc>
        <w:tc>
          <w:tcPr>
            <w:tcW w:w="0" w:type="auto"/>
            <w:shd w:val="clear" w:color="auto" w:fill="auto"/>
          </w:tcPr>
          <w:p w14:paraId="3778B215" w14:textId="77777777" w:rsidR="00714CC5" w:rsidRDefault="00714CC5" w:rsidP="00623CF7">
            <w:pPr>
              <w:pStyle w:val="TAL"/>
              <w:rPr>
                <w:sz w:val="16"/>
              </w:rPr>
            </w:pPr>
            <w:r>
              <w:rPr>
                <w:sz w:val="16"/>
              </w:rPr>
              <w:t>not pursued</w:t>
            </w:r>
          </w:p>
        </w:tc>
        <w:tc>
          <w:tcPr>
            <w:tcW w:w="0" w:type="auto"/>
            <w:shd w:val="clear" w:color="auto" w:fill="auto"/>
          </w:tcPr>
          <w:p w14:paraId="2C54A69F" w14:textId="77777777" w:rsidR="00714CC5" w:rsidRDefault="00714CC5" w:rsidP="00623CF7">
            <w:pPr>
              <w:pStyle w:val="TAL"/>
              <w:rPr>
                <w:sz w:val="16"/>
              </w:rPr>
            </w:pPr>
          </w:p>
        </w:tc>
        <w:tc>
          <w:tcPr>
            <w:tcW w:w="0" w:type="auto"/>
            <w:shd w:val="clear" w:color="auto" w:fill="auto"/>
          </w:tcPr>
          <w:p w14:paraId="4688F72E" w14:textId="77777777" w:rsidR="00714CC5" w:rsidRDefault="00714CC5" w:rsidP="00623CF7">
            <w:pPr>
              <w:pStyle w:val="TAL"/>
              <w:rPr>
                <w:sz w:val="16"/>
              </w:rPr>
            </w:pPr>
          </w:p>
        </w:tc>
      </w:tr>
      <w:tr w:rsidR="00714CC5" w14:paraId="4DE2643E" w14:textId="77777777" w:rsidTr="00623CF7">
        <w:tc>
          <w:tcPr>
            <w:tcW w:w="0" w:type="auto"/>
            <w:shd w:val="clear" w:color="auto" w:fill="auto"/>
          </w:tcPr>
          <w:p w14:paraId="28CE633E" w14:textId="77777777" w:rsidR="00714CC5" w:rsidRDefault="00714CC5" w:rsidP="00623CF7">
            <w:pPr>
              <w:pStyle w:val="TAL"/>
              <w:rPr>
                <w:sz w:val="16"/>
              </w:rPr>
            </w:pPr>
            <w:r>
              <w:rPr>
                <w:sz w:val="16"/>
              </w:rPr>
              <w:t>S3-231148</w:t>
            </w:r>
          </w:p>
        </w:tc>
        <w:tc>
          <w:tcPr>
            <w:tcW w:w="0" w:type="auto"/>
            <w:shd w:val="clear" w:color="auto" w:fill="auto"/>
          </w:tcPr>
          <w:p w14:paraId="10C1F9A6" w14:textId="77777777" w:rsidR="00714CC5" w:rsidRDefault="00714CC5" w:rsidP="00623CF7">
            <w:pPr>
              <w:pStyle w:val="TAL"/>
              <w:rPr>
                <w:sz w:val="16"/>
              </w:rPr>
            </w:pPr>
            <w:r>
              <w:rPr>
                <w:sz w:val="16"/>
              </w:rPr>
              <w:t>SEPP to include and verify the source PLMN-ID</w:t>
            </w:r>
          </w:p>
        </w:tc>
        <w:tc>
          <w:tcPr>
            <w:tcW w:w="0" w:type="auto"/>
            <w:shd w:val="clear" w:color="auto" w:fill="auto"/>
          </w:tcPr>
          <w:p w14:paraId="7C930AA6" w14:textId="77777777" w:rsidR="00714CC5" w:rsidRDefault="00714CC5" w:rsidP="00623CF7">
            <w:pPr>
              <w:pStyle w:val="TAL"/>
              <w:rPr>
                <w:sz w:val="16"/>
              </w:rPr>
            </w:pPr>
            <w:r>
              <w:rPr>
                <w:sz w:val="16"/>
              </w:rPr>
              <w:t xml:space="preserve">Ericsson [was: Ericsson, </w:t>
            </w:r>
            <w:proofErr w:type="spellStart"/>
            <w:r>
              <w:rPr>
                <w:sz w:val="16"/>
              </w:rPr>
              <w:t>Mavenir</w:t>
            </w:r>
            <w:proofErr w:type="spellEnd"/>
            <w:r>
              <w:rPr>
                <w:sz w:val="16"/>
              </w:rPr>
              <w:t xml:space="preserve">, Nokia, Nokia Shanghai Bell, Huawei, </w:t>
            </w:r>
            <w:proofErr w:type="spellStart"/>
            <w:r>
              <w:rPr>
                <w:sz w:val="16"/>
              </w:rPr>
              <w:t>HiSilicon</w:t>
            </w:r>
            <w:proofErr w:type="spellEnd"/>
            <w:r>
              <w:rPr>
                <w:sz w:val="16"/>
              </w:rPr>
              <w:t>]</w:t>
            </w:r>
          </w:p>
        </w:tc>
        <w:tc>
          <w:tcPr>
            <w:tcW w:w="0" w:type="auto"/>
            <w:shd w:val="clear" w:color="auto" w:fill="auto"/>
          </w:tcPr>
          <w:p w14:paraId="300C8F19" w14:textId="77777777" w:rsidR="00714CC5" w:rsidRDefault="00714CC5" w:rsidP="00623CF7">
            <w:pPr>
              <w:pStyle w:val="TAL"/>
              <w:rPr>
                <w:sz w:val="16"/>
              </w:rPr>
            </w:pPr>
            <w:r>
              <w:rPr>
                <w:sz w:val="16"/>
              </w:rPr>
              <w:t>revised</w:t>
            </w:r>
          </w:p>
        </w:tc>
        <w:tc>
          <w:tcPr>
            <w:tcW w:w="0" w:type="auto"/>
            <w:shd w:val="clear" w:color="auto" w:fill="auto"/>
          </w:tcPr>
          <w:p w14:paraId="6CDA713F" w14:textId="77777777" w:rsidR="00714CC5" w:rsidRDefault="00714CC5" w:rsidP="00623CF7">
            <w:pPr>
              <w:pStyle w:val="TAL"/>
              <w:rPr>
                <w:sz w:val="16"/>
              </w:rPr>
            </w:pPr>
          </w:p>
        </w:tc>
        <w:tc>
          <w:tcPr>
            <w:tcW w:w="0" w:type="auto"/>
            <w:shd w:val="clear" w:color="auto" w:fill="auto"/>
          </w:tcPr>
          <w:p w14:paraId="13375C73" w14:textId="77777777" w:rsidR="00714CC5" w:rsidRDefault="00714CC5" w:rsidP="00623CF7">
            <w:pPr>
              <w:pStyle w:val="TAL"/>
              <w:rPr>
                <w:sz w:val="16"/>
              </w:rPr>
            </w:pPr>
            <w:r>
              <w:rPr>
                <w:sz w:val="16"/>
              </w:rPr>
              <w:t>S3-231606</w:t>
            </w:r>
          </w:p>
        </w:tc>
      </w:tr>
      <w:tr w:rsidR="00714CC5" w14:paraId="0C7EECC8" w14:textId="77777777" w:rsidTr="00623CF7">
        <w:tc>
          <w:tcPr>
            <w:tcW w:w="0" w:type="auto"/>
            <w:shd w:val="clear" w:color="auto" w:fill="auto"/>
          </w:tcPr>
          <w:p w14:paraId="012C8EC5" w14:textId="77777777" w:rsidR="00714CC5" w:rsidRDefault="00714CC5" w:rsidP="00623CF7">
            <w:pPr>
              <w:pStyle w:val="TAL"/>
              <w:rPr>
                <w:sz w:val="16"/>
              </w:rPr>
            </w:pPr>
            <w:r>
              <w:rPr>
                <w:sz w:val="16"/>
              </w:rPr>
              <w:t>S3-231149</w:t>
            </w:r>
          </w:p>
        </w:tc>
        <w:tc>
          <w:tcPr>
            <w:tcW w:w="0" w:type="auto"/>
            <w:shd w:val="clear" w:color="auto" w:fill="auto"/>
          </w:tcPr>
          <w:p w14:paraId="256DD2CA" w14:textId="77777777" w:rsidR="00714CC5" w:rsidRDefault="00714CC5" w:rsidP="00623CF7">
            <w:pPr>
              <w:pStyle w:val="TAL"/>
              <w:rPr>
                <w:sz w:val="16"/>
              </w:rPr>
            </w:pPr>
            <w:r>
              <w:rPr>
                <w:sz w:val="16"/>
              </w:rPr>
              <w:t>SEPP to include and verify the source PLMN-ID</w:t>
            </w:r>
          </w:p>
        </w:tc>
        <w:tc>
          <w:tcPr>
            <w:tcW w:w="0" w:type="auto"/>
            <w:shd w:val="clear" w:color="auto" w:fill="auto"/>
          </w:tcPr>
          <w:p w14:paraId="013C6435" w14:textId="77777777" w:rsidR="00714CC5" w:rsidRDefault="00714CC5" w:rsidP="00623CF7">
            <w:pPr>
              <w:pStyle w:val="TAL"/>
              <w:rPr>
                <w:sz w:val="16"/>
              </w:rPr>
            </w:pPr>
            <w:r>
              <w:rPr>
                <w:sz w:val="16"/>
              </w:rPr>
              <w:t xml:space="preserve">Ericsson [was: Ericsson, </w:t>
            </w:r>
            <w:proofErr w:type="spellStart"/>
            <w:r>
              <w:rPr>
                <w:sz w:val="16"/>
              </w:rPr>
              <w:t>Mavenir</w:t>
            </w:r>
            <w:proofErr w:type="spellEnd"/>
            <w:r>
              <w:rPr>
                <w:sz w:val="16"/>
              </w:rPr>
              <w:t xml:space="preserve">, Nokia, Nokia Shanghai Bell, Huawei, </w:t>
            </w:r>
            <w:proofErr w:type="spellStart"/>
            <w:r>
              <w:rPr>
                <w:sz w:val="16"/>
              </w:rPr>
              <w:t>HiSilicon</w:t>
            </w:r>
            <w:proofErr w:type="spellEnd"/>
            <w:r>
              <w:rPr>
                <w:sz w:val="16"/>
              </w:rPr>
              <w:t>]</w:t>
            </w:r>
          </w:p>
        </w:tc>
        <w:tc>
          <w:tcPr>
            <w:tcW w:w="0" w:type="auto"/>
            <w:shd w:val="clear" w:color="auto" w:fill="auto"/>
          </w:tcPr>
          <w:p w14:paraId="04DCF58D" w14:textId="77777777" w:rsidR="00714CC5" w:rsidRDefault="00714CC5" w:rsidP="00623CF7">
            <w:pPr>
              <w:pStyle w:val="TAL"/>
              <w:rPr>
                <w:sz w:val="16"/>
              </w:rPr>
            </w:pPr>
            <w:r>
              <w:rPr>
                <w:sz w:val="16"/>
              </w:rPr>
              <w:t>revised</w:t>
            </w:r>
          </w:p>
        </w:tc>
        <w:tc>
          <w:tcPr>
            <w:tcW w:w="0" w:type="auto"/>
            <w:shd w:val="clear" w:color="auto" w:fill="auto"/>
          </w:tcPr>
          <w:p w14:paraId="2BC4C51B" w14:textId="77777777" w:rsidR="00714CC5" w:rsidRDefault="00714CC5" w:rsidP="00623CF7">
            <w:pPr>
              <w:pStyle w:val="TAL"/>
              <w:rPr>
                <w:sz w:val="16"/>
              </w:rPr>
            </w:pPr>
          </w:p>
        </w:tc>
        <w:tc>
          <w:tcPr>
            <w:tcW w:w="0" w:type="auto"/>
            <w:shd w:val="clear" w:color="auto" w:fill="auto"/>
          </w:tcPr>
          <w:p w14:paraId="36CA5DD8" w14:textId="77777777" w:rsidR="00714CC5" w:rsidRDefault="00714CC5" w:rsidP="00623CF7">
            <w:pPr>
              <w:pStyle w:val="TAL"/>
              <w:rPr>
                <w:sz w:val="16"/>
              </w:rPr>
            </w:pPr>
            <w:r>
              <w:rPr>
                <w:sz w:val="16"/>
              </w:rPr>
              <w:t>S3-231607</w:t>
            </w:r>
          </w:p>
        </w:tc>
      </w:tr>
      <w:tr w:rsidR="00714CC5" w14:paraId="101C6C54" w14:textId="77777777" w:rsidTr="00623CF7">
        <w:tc>
          <w:tcPr>
            <w:tcW w:w="0" w:type="auto"/>
            <w:shd w:val="clear" w:color="auto" w:fill="auto"/>
          </w:tcPr>
          <w:p w14:paraId="7C4E68CE" w14:textId="77777777" w:rsidR="00714CC5" w:rsidRDefault="00714CC5" w:rsidP="00623CF7">
            <w:pPr>
              <w:pStyle w:val="TAL"/>
              <w:rPr>
                <w:sz w:val="16"/>
              </w:rPr>
            </w:pPr>
            <w:r>
              <w:rPr>
                <w:sz w:val="16"/>
              </w:rPr>
              <w:t>S3-231150</w:t>
            </w:r>
          </w:p>
        </w:tc>
        <w:tc>
          <w:tcPr>
            <w:tcW w:w="0" w:type="auto"/>
            <w:shd w:val="clear" w:color="auto" w:fill="auto"/>
          </w:tcPr>
          <w:p w14:paraId="671790DB" w14:textId="77777777" w:rsidR="00714CC5" w:rsidRDefault="00714CC5" w:rsidP="00623CF7">
            <w:pPr>
              <w:pStyle w:val="TAL"/>
              <w:rPr>
                <w:sz w:val="16"/>
              </w:rPr>
            </w:pPr>
            <w:r>
              <w:rPr>
                <w:sz w:val="16"/>
              </w:rPr>
              <w:t>Clarification on access token requests for NF Producers of a specific NF type and token-based authorization for indirect communication with delegated discovery</w:t>
            </w:r>
          </w:p>
        </w:tc>
        <w:tc>
          <w:tcPr>
            <w:tcW w:w="0" w:type="auto"/>
            <w:shd w:val="clear" w:color="auto" w:fill="auto"/>
          </w:tcPr>
          <w:p w14:paraId="0E1D22AA" w14:textId="77777777" w:rsidR="00714CC5" w:rsidRDefault="00714CC5" w:rsidP="00623CF7">
            <w:pPr>
              <w:pStyle w:val="TAL"/>
              <w:rPr>
                <w:sz w:val="16"/>
              </w:rPr>
            </w:pPr>
            <w:r>
              <w:rPr>
                <w:sz w:val="16"/>
              </w:rPr>
              <w:t>Ericsson</w:t>
            </w:r>
          </w:p>
        </w:tc>
        <w:tc>
          <w:tcPr>
            <w:tcW w:w="0" w:type="auto"/>
            <w:shd w:val="clear" w:color="auto" w:fill="auto"/>
          </w:tcPr>
          <w:p w14:paraId="0EC785F7" w14:textId="77777777" w:rsidR="00714CC5" w:rsidRDefault="00714CC5" w:rsidP="00623CF7">
            <w:pPr>
              <w:pStyle w:val="TAL"/>
              <w:rPr>
                <w:sz w:val="16"/>
              </w:rPr>
            </w:pPr>
            <w:r>
              <w:rPr>
                <w:sz w:val="16"/>
              </w:rPr>
              <w:t>not pursued</w:t>
            </w:r>
          </w:p>
        </w:tc>
        <w:tc>
          <w:tcPr>
            <w:tcW w:w="0" w:type="auto"/>
            <w:shd w:val="clear" w:color="auto" w:fill="auto"/>
          </w:tcPr>
          <w:p w14:paraId="176AFCAC" w14:textId="77777777" w:rsidR="00714CC5" w:rsidRDefault="00714CC5" w:rsidP="00623CF7">
            <w:pPr>
              <w:pStyle w:val="TAL"/>
              <w:rPr>
                <w:sz w:val="16"/>
              </w:rPr>
            </w:pPr>
          </w:p>
        </w:tc>
        <w:tc>
          <w:tcPr>
            <w:tcW w:w="0" w:type="auto"/>
            <w:shd w:val="clear" w:color="auto" w:fill="auto"/>
          </w:tcPr>
          <w:p w14:paraId="7E6BFED7" w14:textId="77777777" w:rsidR="00714CC5" w:rsidRDefault="00714CC5" w:rsidP="00623CF7">
            <w:pPr>
              <w:pStyle w:val="TAL"/>
              <w:rPr>
                <w:sz w:val="16"/>
              </w:rPr>
            </w:pPr>
          </w:p>
        </w:tc>
      </w:tr>
      <w:tr w:rsidR="00714CC5" w14:paraId="656FDDB2" w14:textId="77777777" w:rsidTr="00623CF7">
        <w:tc>
          <w:tcPr>
            <w:tcW w:w="0" w:type="auto"/>
            <w:shd w:val="clear" w:color="auto" w:fill="auto"/>
          </w:tcPr>
          <w:p w14:paraId="2D748D7C" w14:textId="77777777" w:rsidR="00714CC5" w:rsidRDefault="00714CC5" w:rsidP="00623CF7">
            <w:pPr>
              <w:pStyle w:val="TAL"/>
              <w:rPr>
                <w:sz w:val="16"/>
              </w:rPr>
            </w:pPr>
            <w:r>
              <w:rPr>
                <w:sz w:val="16"/>
              </w:rPr>
              <w:t>S3-231151</w:t>
            </w:r>
          </w:p>
        </w:tc>
        <w:tc>
          <w:tcPr>
            <w:tcW w:w="0" w:type="auto"/>
            <w:shd w:val="clear" w:color="auto" w:fill="auto"/>
          </w:tcPr>
          <w:p w14:paraId="6B64A603" w14:textId="77777777" w:rsidR="00714CC5" w:rsidRDefault="00714CC5" w:rsidP="00623CF7">
            <w:pPr>
              <w:pStyle w:val="TAL"/>
              <w:rPr>
                <w:sz w:val="16"/>
              </w:rPr>
            </w:pPr>
            <w:r>
              <w:rPr>
                <w:sz w:val="16"/>
              </w:rPr>
              <w:t>Conclusions to KI#2 "Authorization of selection of participant NWDAF instances in the Federated Learning group"</w:t>
            </w:r>
          </w:p>
        </w:tc>
        <w:tc>
          <w:tcPr>
            <w:tcW w:w="0" w:type="auto"/>
            <w:shd w:val="clear" w:color="auto" w:fill="auto"/>
          </w:tcPr>
          <w:p w14:paraId="0F41A460" w14:textId="77777777" w:rsidR="00714CC5" w:rsidRDefault="00714CC5" w:rsidP="00623CF7">
            <w:pPr>
              <w:pStyle w:val="TAL"/>
              <w:rPr>
                <w:sz w:val="16"/>
              </w:rPr>
            </w:pPr>
            <w:r>
              <w:rPr>
                <w:sz w:val="16"/>
              </w:rPr>
              <w:t>Ericsson</w:t>
            </w:r>
          </w:p>
        </w:tc>
        <w:tc>
          <w:tcPr>
            <w:tcW w:w="0" w:type="auto"/>
            <w:shd w:val="clear" w:color="auto" w:fill="auto"/>
          </w:tcPr>
          <w:p w14:paraId="644B9DE9" w14:textId="77777777" w:rsidR="00714CC5" w:rsidRDefault="00714CC5" w:rsidP="00623CF7">
            <w:pPr>
              <w:pStyle w:val="TAL"/>
              <w:rPr>
                <w:sz w:val="16"/>
              </w:rPr>
            </w:pPr>
            <w:r>
              <w:rPr>
                <w:sz w:val="16"/>
              </w:rPr>
              <w:t>revised</w:t>
            </w:r>
          </w:p>
        </w:tc>
        <w:tc>
          <w:tcPr>
            <w:tcW w:w="0" w:type="auto"/>
            <w:shd w:val="clear" w:color="auto" w:fill="auto"/>
          </w:tcPr>
          <w:p w14:paraId="43F5E5D6" w14:textId="77777777" w:rsidR="00714CC5" w:rsidRDefault="00714CC5" w:rsidP="00623CF7">
            <w:pPr>
              <w:pStyle w:val="TAL"/>
              <w:rPr>
                <w:sz w:val="16"/>
              </w:rPr>
            </w:pPr>
          </w:p>
        </w:tc>
        <w:tc>
          <w:tcPr>
            <w:tcW w:w="0" w:type="auto"/>
            <w:shd w:val="clear" w:color="auto" w:fill="auto"/>
          </w:tcPr>
          <w:p w14:paraId="4B7F15B0" w14:textId="77777777" w:rsidR="00714CC5" w:rsidRDefault="00714CC5" w:rsidP="00623CF7">
            <w:pPr>
              <w:pStyle w:val="TAL"/>
              <w:rPr>
                <w:sz w:val="16"/>
              </w:rPr>
            </w:pPr>
            <w:r>
              <w:rPr>
                <w:sz w:val="16"/>
              </w:rPr>
              <w:t>S3-231497</w:t>
            </w:r>
          </w:p>
        </w:tc>
      </w:tr>
      <w:tr w:rsidR="00714CC5" w14:paraId="65D030EF" w14:textId="77777777" w:rsidTr="00623CF7">
        <w:tc>
          <w:tcPr>
            <w:tcW w:w="0" w:type="auto"/>
            <w:shd w:val="clear" w:color="auto" w:fill="auto"/>
          </w:tcPr>
          <w:p w14:paraId="0F98F0ED" w14:textId="77777777" w:rsidR="00714CC5" w:rsidRDefault="00714CC5" w:rsidP="00623CF7">
            <w:pPr>
              <w:pStyle w:val="TAL"/>
              <w:rPr>
                <w:sz w:val="16"/>
              </w:rPr>
            </w:pPr>
            <w:r>
              <w:rPr>
                <w:sz w:val="16"/>
              </w:rPr>
              <w:t>S3-231152</w:t>
            </w:r>
          </w:p>
        </w:tc>
        <w:tc>
          <w:tcPr>
            <w:tcW w:w="0" w:type="auto"/>
            <w:shd w:val="clear" w:color="auto" w:fill="auto"/>
          </w:tcPr>
          <w:p w14:paraId="795F5FDA" w14:textId="77777777" w:rsidR="00714CC5" w:rsidRDefault="00714CC5" w:rsidP="00623CF7">
            <w:pPr>
              <w:pStyle w:val="TAL"/>
              <w:rPr>
                <w:sz w:val="16"/>
              </w:rPr>
            </w:pPr>
            <w:r>
              <w:rPr>
                <w:sz w:val="16"/>
              </w:rPr>
              <w:t>Updates to conclusions to KI#3 "Security for AI/ML model storage and sharing"</w:t>
            </w:r>
          </w:p>
        </w:tc>
        <w:tc>
          <w:tcPr>
            <w:tcW w:w="0" w:type="auto"/>
            <w:shd w:val="clear" w:color="auto" w:fill="auto"/>
          </w:tcPr>
          <w:p w14:paraId="5AED3165" w14:textId="77777777" w:rsidR="00714CC5" w:rsidRDefault="00714CC5" w:rsidP="00623CF7">
            <w:pPr>
              <w:pStyle w:val="TAL"/>
              <w:rPr>
                <w:sz w:val="16"/>
              </w:rPr>
            </w:pPr>
            <w:r>
              <w:rPr>
                <w:sz w:val="16"/>
              </w:rPr>
              <w:t>Ericsson</w:t>
            </w:r>
          </w:p>
        </w:tc>
        <w:tc>
          <w:tcPr>
            <w:tcW w:w="0" w:type="auto"/>
            <w:shd w:val="clear" w:color="auto" w:fill="auto"/>
          </w:tcPr>
          <w:p w14:paraId="588CCBA1" w14:textId="77777777" w:rsidR="00714CC5" w:rsidRDefault="00714CC5" w:rsidP="00623CF7">
            <w:pPr>
              <w:pStyle w:val="TAL"/>
              <w:rPr>
                <w:sz w:val="16"/>
              </w:rPr>
            </w:pPr>
            <w:r>
              <w:rPr>
                <w:sz w:val="16"/>
              </w:rPr>
              <w:t>merged</w:t>
            </w:r>
          </w:p>
        </w:tc>
        <w:tc>
          <w:tcPr>
            <w:tcW w:w="0" w:type="auto"/>
            <w:shd w:val="clear" w:color="auto" w:fill="auto"/>
          </w:tcPr>
          <w:p w14:paraId="2C6CB475" w14:textId="77777777" w:rsidR="00714CC5" w:rsidRDefault="00714CC5" w:rsidP="00623CF7">
            <w:pPr>
              <w:pStyle w:val="TAL"/>
              <w:rPr>
                <w:sz w:val="16"/>
              </w:rPr>
            </w:pPr>
          </w:p>
        </w:tc>
        <w:tc>
          <w:tcPr>
            <w:tcW w:w="0" w:type="auto"/>
            <w:shd w:val="clear" w:color="auto" w:fill="auto"/>
          </w:tcPr>
          <w:p w14:paraId="6153C598" w14:textId="77777777" w:rsidR="00714CC5" w:rsidRDefault="00714CC5" w:rsidP="00623CF7">
            <w:pPr>
              <w:pStyle w:val="TAL"/>
              <w:rPr>
                <w:sz w:val="16"/>
              </w:rPr>
            </w:pPr>
            <w:r>
              <w:rPr>
                <w:sz w:val="16"/>
              </w:rPr>
              <w:t>S3-231494</w:t>
            </w:r>
          </w:p>
        </w:tc>
      </w:tr>
      <w:tr w:rsidR="00714CC5" w14:paraId="094D7688" w14:textId="77777777" w:rsidTr="00623CF7">
        <w:tc>
          <w:tcPr>
            <w:tcW w:w="0" w:type="auto"/>
            <w:shd w:val="clear" w:color="auto" w:fill="auto"/>
          </w:tcPr>
          <w:p w14:paraId="7EF21D0F" w14:textId="77777777" w:rsidR="00714CC5" w:rsidRDefault="00714CC5" w:rsidP="00623CF7">
            <w:pPr>
              <w:pStyle w:val="TAL"/>
              <w:rPr>
                <w:sz w:val="16"/>
              </w:rPr>
            </w:pPr>
            <w:r>
              <w:rPr>
                <w:sz w:val="16"/>
              </w:rPr>
              <w:t>S3-231153</w:t>
            </w:r>
          </w:p>
        </w:tc>
        <w:tc>
          <w:tcPr>
            <w:tcW w:w="0" w:type="auto"/>
            <w:shd w:val="clear" w:color="auto" w:fill="auto"/>
          </w:tcPr>
          <w:p w14:paraId="2951B94B" w14:textId="77777777" w:rsidR="00714CC5" w:rsidRDefault="00714CC5" w:rsidP="00623CF7">
            <w:pPr>
              <w:pStyle w:val="TAL"/>
              <w:rPr>
                <w:sz w:val="16"/>
              </w:rPr>
            </w:pPr>
            <w:r>
              <w:rPr>
                <w:sz w:val="16"/>
              </w:rPr>
              <w:t>TNAP mobility using modified ERP</w:t>
            </w:r>
          </w:p>
        </w:tc>
        <w:tc>
          <w:tcPr>
            <w:tcW w:w="0" w:type="auto"/>
            <w:shd w:val="clear" w:color="auto" w:fill="auto"/>
          </w:tcPr>
          <w:p w14:paraId="3F3E3B00" w14:textId="77777777" w:rsidR="00714CC5" w:rsidRDefault="00714CC5" w:rsidP="00623CF7">
            <w:pPr>
              <w:pStyle w:val="TAL"/>
              <w:rPr>
                <w:sz w:val="16"/>
              </w:rPr>
            </w:pPr>
            <w:r>
              <w:rPr>
                <w:sz w:val="16"/>
              </w:rPr>
              <w:t>Ericsson</w:t>
            </w:r>
          </w:p>
        </w:tc>
        <w:tc>
          <w:tcPr>
            <w:tcW w:w="0" w:type="auto"/>
            <w:shd w:val="clear" w:color="auto" w:fill="auto"/>
          </w:tcPr>
          <w:p w14:paraId="516A5726" w14:textId="77777777" w:rsidR="00714CC5" w:rsidRDefault="00714CC5" w:rsidP="00623CF7">
            <w:pPr>
              <w:pStyle w:val="TAL"/>
              <w:rPr>
                <w:sz w:val="16"/>
              </w:rPr>
            </w:pPr>
            <w:r>
              <w:rPr>
                <w:sz w:val="16"/>
              </w:rPr>
              <w:t>revised</w:t>
            </w:r>
          </w:p>
        </w:tc>
        <w:tc>
          <w:tcPr>
            <w:tcW w:w="0" w:type="auto"/>
            <w:shd w:val="clear" w:color="auto" w:fill="auto"/>
          </w:tcPr>
          <w:p w14:paraId="779E3913" w14:textId="77777777" w:rsidR="00714CC5" w:rsidRDefault="00714CC5" w:rsidP="00623CF7">
            <w:pPr>
              <w:pStyle w:val="TAL"/>
              <w:rPr>
                <w:sz w:val="16"/>
              </w:rPr>
            </w:pPr>
          </w:p>
        </w:tc>
        <w:tc>
          <w:tcPr>
            <w:tcW w:w="0" w:type="auto"/>
            <w:shd w:val="clear" w:color="auto" w:fill="auto"/>
          </w:tcPr>
          <w:p w14:paraId="0C0079CD" w14:textId="77777777" w:rsidR="00714CC5" w:rsidRDefault="00714CC5" w:rsidP="00623CF7">
            <w:pPr>
              <w:pStyle w:val="TAL"/>
              <w:rPr>
                <w:sz w:val="16"/>
              </w:rPr>
            </w:pPr>
            <w:r>
              <w:rPr>
                <w:sz w:val="16"/>
              </w:rPr>
              <w:t>S3-231512</w:t>
            </w:r>
          </w:p>
        </w:tc>
      </w:tr>
      <w:tr w:rsidR="00714CC5" w14:paraId="5AF77F90" w14:textId="77777777" w:rsidTr="00623CF7">
        <w:tc>
          <w:tcPr>
            <w:tcW w:w="0" w:type="auto"/>
            <w:shd w:val="clear" w:color="auto" w:fill="auto"/>
          </w:tcPr>
          <w:p w14:paraId="7BC8F6B3" w14:textId="77777777" w:rsidR="00714CC5" w:rsidRDefault="00714CC5" w:rsidP="00623CF7">
            <w:pPr>
              <w:pStyle w:val="TAL"/>
              <w:rPr>
                <w:sz w:val="16"/>
              </w:rPr>
            </w:pPr>
            <w:r>
              <w:rPr>
                <w:sz w:val="16"/>
              </w:rPr>
              <w:t>S3-231154</w:t>
            </w:r>
          </w:p>
        </w:tc>
        <w:tc>
          <w:tcPr>
            <w:tcW w:w="0" w:type="auto"/>
            <w:shd w:val="clear" w:color="auto" w:fill="auto"/>
          </w:tcPr>
          <w:p w14:paraId="67AD332D" w14:textId="77777777" w:rsidR="00714CC5" w:rsidRDefault="00714CC5" w:rsidP="00623CF7">
            <w:pPr>
              <w:pStyle w:val="TAL"/>
              <w:rPr>
                <w:sz w:val="16"/>
              </w:rPr>
            </w:pPr>
            <w:r>
              <w:rPr>
                <w:sz w:val="16"/>
              </w:rPr>
              <w:t>Updates to Solution #14</w:t>
            </w:r>
          </w:p>
        </w:tc>
        <w:tc>
          <w:tcPr>
            <w:tcW w:w="0" w:type="auto"/>
            <w:shd w:val="clear" w:color="auto" w:fill="auto"/>
          </w:tcPr>
          <w:p w14:paraId="7A9132D1" w14:textId="77777777" w:rsidR="00714CC5" w:rsidRDefault="00714CC5" w:rsidP="00623CF7">
            <w:pPr>
              <w:pStyle w:val="TAL"/>
              <w:rPr>
                <w:sz w:val="16"/>
              </w:rPr>
            </w:pPr>
            <w:r>
              <w:rPr>
                <w:sz w:val="16"/>
              </w:rPr>
              <w:t>Ericsson</w:t>
            </w:r>
          </w:p>
        </w:tc>
        <w:tc>
          <w:tcPr>
            <w:tcW w:w="0" w:type="auto"/>
            <w:shd w:val="clear" w:color="auto" w:fill="auto"/>
          </w:tcPr>
          <w:p w14:paraId="2F57643A" w14:textId="77777777" w:rsidR="00714CC5" w:rsidRDefault="00714CC5" w:rsidP="00623CF7">
            <w:pPr>
              <w:pStyle w:val="TAL"/>
              <w:rPr>
                <w:sz w:val="16"/>
              </w:rPr>
            </w:pPr>
            <w:r>
              <w:rPr>
                <w:sz w:val="16"/>
              </w:rPr>
              <w:t>noted</w:t>
            </w:r>
          </w:p>
        </w:tc>
        <w:tc>
          <w:tcPr>
            <w:tcW w:w="0" w:type="auto"/>
            <w:shd w:val="clear" w:color="auto" w:fill="auto"/>
          </w:tcPr>
          <w:p w14:paraId="46ACD8EA" w14:textId="77777777" w:rsidR="00714CC5" w:rsidRDefault="00714CC5" w:rsidP="00623CF7">
            <w:pPr>
              <w:pStyle w:val="TAL"/>
              <w:rPr>
                <w:sz w:val="16"/>
              </w:rPr>
            </w:pPr>
          </w:p>
        </w:tc>
        <w:tc>
          <w:tcPr>
            <w:tcW w:w="0" w:type="auto"/>
            <w:shd w:val="clear" w:color="auto" w:fill="auto"/>
          </w:tcPr>
          <w:p w14:paraId="700A6CA9" w14:textId="77777777" w:rsidR="00714CC5" w:rsidRDefault="00714CC5" w:rsidP="00623CF7">
            <w:pPr>
              <w:pStyle w:val="TAL"/>
              <w:rPr>
                <w:sz w:val="16"/>
              </w:rPr>
            </w:pPr>
          </w:p>
        </w:tc>
      </w:tr>
      <w:tr w:rsidR="00714CC5" w14:paraId="4255AEC5" w14:textId="77777777" w:rsidTr="00623CF7">
        <w:tc>
          <w:tcPr>
            <w:tcW w:w="0" w:type="auto"/>
            <w:shd w:val="clear" w:color="auto" w:fill="auto"/>
          </w:tcPr>
          <w:p w14:paraId="63E58E01" w14:textId="77777777" w:rsidR="00714CC5" w:rsidRDefault="00714CC5" w:rsidP="00623CF7">
            <w:pPr>
              <w:pStyle w:val="TAL"/>
              <w:rPr>
                <w:sz w:val="16"/>
              </w:rPr>
            </w:pPr>
            <w:r>
              <w:rPr>
                <w:sz w:val="16"/>
              </w:rPr>
              <w:t>S3-231155</w:t>
            </w:r>
          </w:p>
        </w:tc>
        <w:tc>
          <w:tcPr>
            <w:tcW w:w="0" w:type="auto"/>
            <w:shd w:val="clear" w:color="auto" w:fill="auto"/>
          </w:tcPr>
          <w:p w14:paraId="78859C45" w14:textId="77777777" w:rsidR="00714CC5" w:rsidRDefault="00714CC5" w:rsidP="00623CF7">
            <w:pPr>
              <w:pStyle w:val="TAL"/>
              <w:rPr>
                <w:sz w:val="16"/>
              </w:rPr>
            </w:pPr>
            <w:r>
              <w:rPr>
                <w:sz w:val="16"/>
              </w:rPr>
              <w:t>Discussion for removal of Editor's note in conclusion for trusted N3GPP</w:t>
            </w:r>
          </w:p>
        </w:tc>
        <w:tc>
          <w:tcPr>
            <w:tcW w:w="0" w:type="auto"/>
            <w:shd w:val="clear" w:color="auto" w:fill="auto"/>
          </w:tcPr>
          <w:p w14:paraId="38C8F016" w14:textId="77777777" w:rsidR="00714CC5" w:rsidRDefault="00714CC5" w:rsidP="00623CF7">
            <w:pPr>
              <w:pStyle w:val="TAL"/>
              <w:rPr>
                <w:sz w:val="16"/>
              </w:rPr>
            </w:pPr>
            <w:r>
              <w:rPr>
                <w:sz w:val="16"/>
              </w:rPr>
              <w:t>Ericsson</w:t>
            </w:r>
          </w:p>
        </w:tc>
        <w:tc>
          <w:tcPr>
            <w:tcW w:w="0" w:type="auto"/>
            <w:shd w:val="clear" w:color="auto" w:fill="auto"/>
          </w:tcPr>
          <w:p w14:paraId="0FAF60ED" w14:textId="77777777" w:rsidR="00714CC5" w:rsidRDefault="00714CC5" w:rsidP="00623CF7">
            <w:pPr>
              <w:pStyle w:val="TAL"/>
              <w:rPr>
                <w:sz w:val="16"/>
              </w:rPr>
            </w:pPr>
            <w:r>
              <w:rPr>
                <w:sz w:val="16"/>
              </w:rPr>
              <w:t>noted</w:t>
            </w:r>
          </w:p>
        </w:tc>
        <w:tc>
          <w:tcPr>
            <w:tcW w:w="0" w:type="auto"/>
            <w:shd w:val="clear" w:color="auto" w:fill="auto"/>
          </w:tcPr>
          <w:p w14:paraId="56260AE9" w14:textId="77777777" w:rsidR="00714CC5" w:rsidRDefault="00714CC5" w:rsidP="00623CF7">
            <w:pPr>
              <w:pStyle w:val="TAL"/>
              <w:rPr>
                <w:sz w:val="16"/>
              </w:rPr>
            </w:pPr>
          </w:p>
        </w:tc>
        <w:tc>
          <w:tcPr>
            <w:tcW w:w="0" w:type="auto"/>
            <w:shd w:val="clear" w:color="auto" w:fill="auto"/>
          </w:tcPr>
          <w:p w14:paraId="0C7D69EF" w14:textId="77777777" w:rsidR="00714CC5" w:rsidRDefault="00714CC5" w:rsidP="00623CF7">
            <w:pPr>
              <w:pStyle w:val="TAL"/>
              <w:rPr>
                <w:sz w:val="16"/>
              </w:rPr>
            </w:pPr>
          </w:p>
        </w:tc>
      </w:tr>
      <w:tr w:rsidR="00714CC5" w14:paraId="2DBC220D" w14:textId="77777777" w:rsidTr="00623CF7">
        <w:tc>
          <w:tcPr>
            <w:tcW w:w="0" w:type="auto"/>
            <w:shd w:val="clear" w:color="auto" w:fill="auto"/>
          </w:tcPr>
          <w:p w14:paraId="6C1E9734" w14:textId="77777777" w:rsidR="00714CC5" w:rsidRDefault="00714CC5" w:rsidP="00623CF7">
            <w:pPr>
              <w:pStyle w:val="TAL"/>
              <w:rPr>
                <w:sz w:val="16"/>
              </w:rPr>
            </w:pPr>
            <w:r>
              <w:rPr>
                <w:sz w:val="16"/>
              </w:rPr>
              <w:t>S3-231156</w:t>
            </w:r>
          </w:p>
        </w:tc>
        <w:tc>
          <w:tcPr>
            <w:tcW w:w="0" w:type="auto"/>
            <w:shd w:val="clear" w:color="auto" w:fill="auto"/>
          </w:tcPr>
          <w:p w14:paraId="6C9B8559" w14:textId="77777777" w:rsidR="00714CC5" w:rsidRDefault="00714CC5" w:rsidP="00623CF7">
            <w:pPr>
              <w:pStyle w:val="TAL"/>
              <w:rPr>
                <w:sz w:val="16"/>
              </w:rPr>
            </w:pPr>
            <w:r>
              <w:rPr>
                <w:sz w:val="16"/>
              </w:rPr>
              <w:t>Updated conclusion for KI#1 regarding trusted access</w:t>
            </w:r>
          </w:p>
        </w:tc>
        <w:tc>
          <w:tcPr>
            <w:tcW w:w="0" w:type="auto"/>
            <w:shd w:val="clear" w:color="auto" w:fill="auto"/>
          </w:tcPr>
          <w:p w14:paraId="2557910F" w14:textId="77777777" w:rsidR="00714CC5" w:rsidRDefault="00714CC5" w:rsidP="00623CF7">
            <w:pPr>
              <w:pStyle w:val="TAL"/>
              <w:rPr>
                <w:sz w:val="16"/>
              </w:rPr>
            </w:pPr>
            <w:r>
              <w:rPr>
                <w:sz w:val="16"/>
              </w:rPr>
              <w:t>Ericsson</w:t>
            </w:r>
          </w:p>
        </w:tc>
        <w:tc>
          <w:tcPr>
            <w:tcW w:w="0" w:type="auto"/>
            <w:shd w:val="clear" w:color="auto" w:fill="auto"/>
          </w:tcPr>
          <w:p w14:paraId="2B64AB51" w14:textId="77777777" w:rsidR="00714CC5" w:rsidRDefault="00714CC5" w:rsidP="00623CF7">
            <w:pPr>
              <w:pStyle w:val="TAL"/>
              <w:rPr>
                <w:sz w:val="16"/>
              </w:rPr>
            </w:pPr>
            <w:r>
              <w:rPr>
                <w:sz w:val="16"/>
              </w:rPr>
              <w:t>noted</w:t>
            </w:r>
          </w:p>
        </w:tc>
        <w:tc>
          <w:tcPr>
            <w:tcW w:w="0" w:type="auto"/>
            <w:shd w:val="clear" w:color="auto" w:fill="auto"/>
          </w:tcPr>
          <w:p w14:paraId="500D051C" w14:textId="77777777" w:rsidR="00714CC5" w:rsidRDefault="00714CC5" w:rsidP="00623CF7">
            <w:pPr>
              <w:pStyle w:val="TAL"/>
              <w:rPr>
                <w:sz w:val="16"/>
              </w:rPr>
            </w:pPr>
          </w:p>
        </w:tc>
        <w:tc>
          <w:tcPr>
            <w:tcW w:w="0" w:type="auto"/>
            <w:shd w:val="clear" w:color="auto" w:fill="auto"/>
          </w:tcPr>
          <w:p w14:paraId="1E89F657" w14:textId="77777777" w:rsidR="00714CC5" w:rsidRDefault="00714CC5" w:rsidP="00623CF7">
            <w:pPr>
              <w:pStyle w:val="TAL"/>
              <w:rPr>
                <w:sz w:val="16"/>
              </w:rPr>
            </w:pPr>
          </w:p>
        </w:tc>
      </w:tr>
      <w:tr w:rsidR="00714CC5" w14:paraId="52EE92D9" w14:textId="77777777" w:rsidTr="00623CF7">
        <w:tc>
          <w:tcPr>
            <w:tcW w:w="0" w:type="auto"/>
            <w:shd w:val="clear" w:color="auto" w:fill="auto"/>
          </w:tcPr>
          <w:p w14:paraId="25731A46" w14:textId="77777777" w:rsidR="00714CC5" w:rsidRDefault="00714CC5" w:rsidP="00623CF7">
            <w:pPr>
              <w:pStyle w:val="TAL"/>
              <w:rPr>
                <w:sz w:val="16"/>
              </w:rPr>
            </w:pPr>
            <w:r>
              <w:rPr>
                <w:sz w:val="16"/>
              </w:rPr>
              <w:t>S3-231157</w:t>
            </w:r>
          </w:p>
        </w:tc>
        <w:tc>
          <w:tcPr>
            <w:tcW w:w="0" w:type="auto"/>
            <w:shd w:val="clear" w:color="auto" w:fill="auto"/>
          </w:tcPr>
          <w:p w14:paraId="4BC3C932" w14:textId="77777777" w:rsidR="00714CC5" w:rsidRDefault="00714CC5" w:rsidP="00623CF7">
            <w:pPr>
              <w:pStyle w:val="TAL"/>
              <w:rPr>
                <w:sz w:val="16"/>
              </w:rPr>
            </w:pPr>
            <w:r>
              <w:rPr>
                <w:sz w:val="16"/>
              </w:rPr>
              <w:t>Updated conclusions for KI#1 regarding NSWO</w:t>
            </w:r>
          </w:p>
        </w:tc>
        <w:tc>
          <w:tcPr>
            <w:tcW w:w="0" w:type="auto"/>
            <w:shd w:val="clear" w:color="auto" w:fill="auto"/>
          </w:tcPr>
          <w:p w14:paraId="310A4DDE" w14:textId="77777777" w:rsidR="00714CC5" w:rsidRDefault="00714CC5" w:rsidP="00623CF7">
            <w:pPr>
              <w:pStyle w:val="TAL"/>
              <w:rPr>
                <w:sz w:val="16"/>
              </w:rPr>
            </w:pPr>
            <w:r>
              <w:rPr>
                <w:sz w:val="16"/>
              </w:rPr>
              <w:t>Ericsson</w:t>
            </w:r>
          </w:p>
        </w:tc>
        <w:tc>
          <w:tcPr>
            <w:tcW w:w="0" w:type="auto"/>
            <w:shd w:val="clear" w:color="auto" w:fill="auto"/>
          </w:tcPr>
          <w:p w14:paraId="735A1B28" w14:textId="77777777" w:rsidR="00714CC5" w:rsidRDefault="00714CC5" w:rsidP="00623CF7">
            <w:pPr>
              <w:pStyle w:val="TAL"/>
              <w:rPr>
                <w:sz w:val="16"/>
              </w:rPr>
            </w:pPr>
            <w:r>
              <w:rPr>
                <w:sz w:val="16"/>
              </w:rPr>
              <w:t>revised</w:t>
            </w:r>
          </w:p>
        </w:tc>
        <w:tc>
          <w:tcPr>
            <w:tcW w:w="0" w:type="auto"/>
            <w:shd w:val="clear" w:color="auto" w:fill="auto"/>
          </w:tcPr>
          <w:p w14:paraId="62D0C1BE" w14:textId="77777777" w:rsidR="00714CC5" w:rsidRDefault="00714CC5" w:rsidP="00623CF7">
            <w:pPr>
              <w:pStyle w:val="TAL"/>
              <w:rPr>
                <w:sz w:val="16"/>
              </w:rPr>
            </w:pPr>
          </w:p>
        </w:tc>
        <w:tc>
          <w:tcPr>
            <w:tcW w:w="0" w:type="auto"/>
            <w:shd w:val="clear" w:color="auto" w:fill="auto"/>
          </w:tcPr>
          <w:p w14:paraId="7DA58BBB" w14:textId="77777777" w:rsidR="00714CC5" w:rsidRDefault="00714CC5" w:rsidP="00623CF7">
            <w:pPr>
              <w:pStyle w:val="TAL"/>
              <w:rPr>
                <w:sz w:val="16"/>
              </w:rPr>
            </w:pPr>
            <w:r>
              <w:rPr>
                <w:sz w:val="16"/>
              </w:rPr>
              <w:t>S3-231501</w:t>
            </w:r>
          </w:p>
        </w:tc>
      </w:tr>
      <w:tr w:rsidR="00714CC5" w14:paraId="0D7503AB" w14:textId="77777777" w:rsidTr="00623CF7">
        <w:tc>
          <w:tcPr>
            <w:tcW w:w="0" w:type="auto"/>
            <w:shd w:val="clear" w:color="auto" w:fill="auto"/>
          </w:tcPr>
          <w:p w14:paraId="258469DF" w14:textId="77777777" w:rsidR="00714CC5" w:rsidRDefault="00714CC5" w:rsidP="00623CF7">
            <w:pPr>
              <w:pStyle w:val="TAL"/>
              <w:rPr>
                <w:sz w:val="16"/>
              </w:rPr>
            </w:pPr>
            <w:r>
              <w:rPr>
                <w:sz w:val="16"/>
              </w:rPr>
              <w:t>S3-231158</w:t>
            </w:r>
          </w:p>
        </w:tc>
        <w:tc>
          <w:tcPr>
            <w:tcW w:w="0" w:type="auto"/>
            <w:shd w:val="clear" w:color="auto" w:fill="auto"/>
          </w:tcPr>
          <w:p w14:paraId="63DE5E16" w14:textId="77777777" w:rsidR="00714CC5" w:rsidRDefault="00714CC5" w:rsidP="00623CF7">
            <w:pPr>
              <w:pStyle w:val="TAL"/>
              <w:rPr>
                <w:sz w:val="16"/>
              </w:rPr>
            </w:pPr>
            <w:r>
              <w:rPr>
                <w:sz w:val="16"/>
              </w:rPr>
              <w:t>Updated conclusion of KI#2 Authentication for UE access to hosting network</w:t>
            </w:r>
          </w:p>
        </w:tc>
        <w:tc>
          <w:tcPr>
            <w:tcW w:w="0" w:type="auto"/>
            <w:shd w:val="clear" w:color="auto" w:fill="auto"/>
          </w:tcPr>
          <w:p w14:paraId="64CC562B" w14:textId="77777777" w:rsidR="00714CC5" w:rsidRDefault="00714CC5" w:rsidP="00623CF7">
            <w:pPr>
              <w:pStyle w:val="TAL"/>
              <w:rPr>
                <w:sz w:val="16"/>
              </w:rPr>
            </w:pPr>
            <w:r>
              <w:rPr>
                <w:sz w:val="16"/>
              </w:rPr>
              <w:t>Ericsson</w:t>
            </w:r>
          </w:p>
        </w:tc>
        <w:tc>
          <w:tcPr>
            <w:tcW w:w="0" w:type="auto"/>
            <w:shd w:val="clear" w:color="auto" w:fill="auto"/>
          </w:tcPr>
          <w:p w14:paraId="0E12AA35" w14:textId="77777777" w:rsidR="00714CC5" w:rsidRDefault="00714CC5" w:rsidP="00623CF7">
            <w:pPr>
              <w:pStyle w:val="TAL"/>
              <w:rPr>
                <w:sz w:val="16"/>
              </w:rPr>
            </w:pPr>
            <w:r>
              <w:rPr>
                <w:sz w:val="16"/>
              </w:rPr>
              <w:t>revised</w:t>
            </w:r>
          </w:p>
        </w:tc>
        <w:tc>
          <w:tcPr>
            <w:tcW w:w="0" w:type="auto"/>
            <w:shd w:val="clear" w:color="auto" w:fill="auto"/>
          </w:tcPr>
          <w:p w14:paraId="7D186D05" w14:textId="77777777" w:rsidR="00714CC5" w:rsidRDefault="00714CC5" w:rsidP="00623CF7">
            <w:pPr>
              <w:pStyle w:val="TAL"/>
              <w:rPr>
                <w:sz w:val="16"/>
              </w:rPr>
            </w:pPr>
          </w:p>
        </w:tc>
        <w:tc>
          <w:tcPr>
            <w:tcW w:w="0" w:type="auto"/>
            <w:shd w:val="clear" w:color="auto" w:fill="auto"/>
          </w:tcPr>
          <w:p w14:paraId="2D1B5ABE" w14:textId="77777777" w:rsidR="00714CC5" w:rsidRDefault="00714CC5" w:rsidP="00623CF7">
            <w:pPr>
              <w:pStyle w:val="TAL"/>
              <w:rPr>
                <w:sz w:val="16"/>
              </w:rPr>
            </w:pPr>
            <w:r>
              <w:rPr>
                <w:sz w:val="16"/>
              </w:rPr>
              <w:t>S3-231502</w:t>
            </w:r>
          </w:p>
        </w:tc>
      </w:tr>
      <w:tr w:rsidR="00714CC5" w14:paraId="338EF7C4" w14:textId="77777777" w:rsidTr="00623CF7">
        <w:tc>
          <w:tcPr>
            <w:tcW w:w="0" w:type="auto"/>
            <w:shd w:val="clear" w:color="auto" w:fill="auto"/>
          </w:tcPr>
          <w:p w14:paraId="5D1A6606" w14:textId="77777777" w:rsidR="00714CC5" w:rsidRDefault="00714CC5" w:rsidP="00623CF7">
            <w:pPr>
              <w:pStyle w:val="TAL"/>
              <w:rPr>
                <w:sz w:val="16"/>
              </w:rPr>
            </w:pPr>
            <w:r>
              <w:rPr>
                <w:sz w:val="16"/>
              </w:rPr>
              <w:t>S3-231159</w:t>
            </w:r>
          </w:p>
        </w:tc>
        <w:tc>
          <w:tcPr>
            <w:tcW w:w="0" w:type="auto"/>
            <w:shd w:val="clear" w:color="auto" w:fill="auto"/>
          </w:tcPr>
          <w:p w14:paraId="58C8E924" w14:textId="77777777" w:rsidR="00714CC5" w:rsidRDefault="00714CC5" w:rsidP="00623CF7">
            <w:pPr>
              <w:pStyle w:val="TAL"/>
              <w:rPr>
                <w:sz w:val="16"/>
              </w:rPr>
            </w:pPr>
            <w:r>
              <w:rPr>
                <w:sz w:val="16"/>
              </w:rPr>
              <w:t>New WID on Security aspects of enhanced support of Non-Public Networks phase 2</w:t>
            </w:r>
          </w:p>
        </w:tc>
        <w:tc>
          <w:tcPr>
            <w:tcW w:w="0" w:type="auto"/>
            <w:shd w:val="clear" w:color="auto" w:fill="auto"/>
          </w:tcPr>
          <w:p w14:paraId="2EA4F8AC" w14:textId="77777777" w:rsidR="00714CC5" w:rsidRDefault="00714CC5" w:rsidP="00623CF7">
            <w:pPr>
              <w:pStyle w:val="TAL"/>
              <w:rPr>
                <w:sz w:val="16"/>
              </w:rPr>
            </w:pPr>
            <w:r>
              <w:rPr>
                <w:sz w:val="16"/>
              </w:rPr>
              <w:t>Ericsson</w:t>
            </w:r>
          </w:p>
        </w:tc>
        <w:tc>
          <w:tcPr>
            <w:tcW w:w="0" w:type="auto"/>
            <w:shd w:val="clear" w:color="auto" w:fill="auto"/>
          </w:tcPr>
          <w:p w14:paraId="09E4BC39" w14:textId="77777777" w:rsidR="00714CC5" w:rsidRDefault="00714CC5" w:rsidP="00623CF7">
            <w:pPr>
              <w:pStyle w:val="TAL"/>
              <w:rPr>
                <w:sz w:val="16"/>
              </w:rPr>
            </w:pPr>
            <w:r>
              <w:rPr>
                <w:sz w:val="16"/>
              </w:rPr>
              <w:t>revised</w:t>
            </w:r>
          </w:p>
        </w:tc>
        <w:tc>
          <w:tcPr>
            <w:tcW w:w="0" w:type="auto"/>
            <w:shd w:val="clear" w:color="auto" w:fill="auto"/>
          </w:tcPr>
          <w:p w14:paraId="2715931A" w14:textId="77777777" w:rsidR="00714CC5" w:rsidRDefault="00714CC5" w:rsidP="00623CF7">
            <w:pPr>
              <w:pStyle w:val="TAL"/>
              <w:rPr>
                <w:sz w:val="16"/>
              </w:rPr>
            </w:pPr>
          </w:p>
        </w:tc>
        <w:tc>
          <w:tcPr>
            <w:tcW w:w="0" w:type="auto"/>
            <w:shd w:val="clear" w:color="auto" w:fill="auto"/>
          </w:tcPr>
          <w:p w14:paraId="01B90F5C" w14:textId="77777777" w:rsidR="00714CC5" w:rsidRDefault="00714CC5" w:rsidP="00623CF7">
            <w:pPr>
              <w:pStyle w:val="TAL"/>
              <w:rPr>
                <w:sz w:val="16"/>
              </w:rPr>
            </w:pPr>
            <w:r>
              <w:rPr>
                <w:sz w:val="16"/>
              </w:rPr>
              <w:t>S3-231573</w:t>
            </w:r>
          </w:p>
        </w:tc>
      </w:tr>
      <w:tr w:rsidR="00714CC5" w14:paraId="15C1FE7B" w14:textId="77777777" w:rsidTr="00623CF7">
        <w:tc>
          <w:tcPr>
            <w:tcW w:w="0" w:type="auto"/>
            <w:shd w:val="clear" w:color="auto" w:fill="auto"/>
          </w:tcPr>
          <w:p w14:paraId="0EC3EEA7" w14:textId="77777777" w:rsidR="00714CC5" w:rsidRDefault="00714CC5" w:rsidP="00623CF7">
            <w:pPr>
              <w:pStyle w:val="TAL"/>
              <w:rPr>
                <w:sz w:val="16"/>
              </w:rPr>
            </w:pPr>
            <w:r>
              <w:rPr>
                <w:sz w:val="16"/>
              </w:rPr>
              <w:t>S3-231160</w:t>
            </w:r>
          </w:p>
        </w:tc>
        <w:tc>
          <w:tcPr>
            <w:tcW w:w="0" w:type="auto"/>
            <w:shd w:val="clear" w:color="auto" w:fill="auto"/>
          </w:tcPr>
          <w:p w14:paraId="0DA73BFC" w14:textId="77777777" w:rsidR="00714CC5" w:rsidRDefault="00714CC5" w:rsidP="00623CF7">
            <w:pPr>
              <w:pStyle w:val="TAL"/>
              <w:rPr>
                <w:sz w:val="16"/>
              </w:rPr>
            </w:pPr>
            <w:r>
              <w:rPr>
                <w:sz w:val="16"/>
              </w:rPr>
              <w:t>Reply LS to S3-230639/S6-223558 on the use of a non-network defined identifier for UE identification</w:t>
            </w:r>
          </w:p>
        </w:tc>
        <w:tc>
          <w:tcPr>
            <w:tcW w:w="0" w:type="auto"/>
            <w:shd w:val="clear" w:color="auto" w:fill="auto"/>
          </w:tcPr>
          <w:p w14:paraId="63B4F8AE" w14:textId="77777777" w:rsidR="00714CC5" w:rsidRDefault="00714CC5" w:rsidP="00623CF7">
            <w:pPr>
              <w:pStyle w:val="TAL"/>
              <w:rPr>
                <w:sz w:val="16"/>
              </w:rPr>
            </w:pPr>
            <w:r>
              <w:rPr>
                <w:sz w:val="16"/>
              </w:rPr>
              <w:t>Apple</w:t>
            </w:r>
          </w:p>
        </w:tc>
        <w:tc>
          <w:tcPr>
            <w:tcW w:w="0" w:type="auto"/>
            <w:shd w:val="clear" w:color="auto" w:fill="auto"/>
          </w:tcPr>
          <w:p w14:paraId="30B505A7" w14:textId="77777777" w:rsidR="00714CC5" w:rsidRDefault="00714CC5" w:rsidP="00623CF7">
            <w:pPr>
              <w:pStyle w:val="TAL"/>
              <w:rPr>
                <w:sz w:val="16"/>
              </w:rPr>
            </w:pPr>
            <w:r>
              <w:rPr>
                <w:sz w:val="16"/>
              </w:rPr>
              <w:t>revised</w:t>
            </w:r>
          </w:p>
        </w:tc>
        <w:tc>
          <w:tcPr>
            <w:tcW w:w="0" w:type="auto"/>
            <w:shd w:val="clear" w:color="auto" w:fill="auto"/>
          </w:tcPr>
          <w:p w14:paraId="2BA6945D" w14:textId="77777777" w:rsidR="00714CC5" w:rsidRDefault="00714CC5" w:rsidP="00623CF7">
            <w:pPr>
              <w:pStyle w:val="TAL"/>
              <w:rPr>
                <w:sz w:val="16"/>
              </w:rPr>
            </w:pPr>
          </w:p>
        </w:tc>
        <w:tc>
          <w:tcPr>
            <w:tcW w:w="0" w:type="auto"/>
            <w:shd w:val="clear" w:color="auto" w:fill="auto"/>
          </w:tcPr>
          <w:p w14:paraId="30966C35" w14:textId="77777777" w:rsidR="00714CC5" w:rsidRDefault="00714CC5" w:rsidP="00623CF7">
            <w:pPr>
              <w:pStyle w:val="TAL"/>
              <w:rPr>
                <w:sz w:val="16"/>
              </w:rPr>
            </w:pPr>
            <w:r>
              <w:rPr>
                <w:sz w:val="16"/>
              </w:rPr>
              <w:t>S3-231402</w:t>
            </w:r>
          </w:p>
        </w:tc>
      </w:tr>
      <w:tr w:rsidR="00714CC5" w14:paraId="2F007C38" w14:textId="77777777" w:rsidTr="00623CF7">
        <w:tc>
          <w:tcPr>
            <w:tcW w:w="0" w:type="auto"/>
            <w:shd w:val="clear" w:color="auto" w:fill="auto"/>
          </w:tcPr>
          <w:p w14:paraId="4E4C6443" w14:textId="77777777" w:rsidR="00714CC5" w:rsidRDefault="00714CC5" w:rsidP="00623CF7">
            <w:pPr>
              <w:pStyle w:val="TAL"/>
              <w:rPr>
                <w:sz w:val="16"/>
              </w:rPr>
            </w:pPr>
            <w:r>
              <w:rPr>
                <w:sz w:val="16"/>
              </w:rPr>
              <w:t>S3-231161</w:t>
            </w:r>
          </w:p>
        </w:tc>
        <w:tc>
          <w:tcPr>
            <w:tcW w:w="0" w:type="auto"/>
            <w:shd w:val="clear" w:color="auto" w:fill="auto"/>
          </w:tcPr>
          <w:p w14:paraId="63AF454A" w14:textId="77777777" w:rsidR="00714CC5" w:rsidRDefault="00714CC5" w:rsidP="00623CF7">
            <w:pPr>
              <w:pStyle w:val="TAL"/>
              <w:rPr>
                <w:sz w:val="16"/>
              </w:rPr>
            </w:pPr>
            <w:r>
              <w:rPr>
                <w:sz w:val="16"/>
              </w:rPr>
              <w:t>Reply LS on user consent for UE location sharing (S3-230641/S6-230351)</w:t>
            </w:r>
          </w:p>
        </w:tc>
        <w:tc>
          <w:tcPr>
            <w:tcW w:w="0" w:type="auto"/>
            <w:shd w:val="clear" w:color="auto" w:fill="auto"/>
          </w:tcPr>
          <w:p w14:paraId="560217C0" w14:textId="77777777" w:rsidR="00714CC5" w:rsidRDefault="00714CC5" w:rsidP="00623CF7">
            <w:pPr>
              <w:pStyle w:val="TAL"/>
              <w:rPr>
                <w:sz w:val="16"/>
              </w:rPr>
            </w:pPr>
            <w:r>
              <w:rPr>
                <w:sz w:val="16"/>
              </w:rPr>
              <w:t>Apple</w:t>
            </w:r>
          </w:p>
        </w:tc>
        <w:tc>
          <w:tcPr>
            <w:tcW w:w="0" w:type="auto"/>
            <w:shd w:val="clear" w:color="auto" w:fill="auto"/>
          </w:tcPr>
          <w:p w14:paraId="295601DC" w14:textId="77777777" w:rsidR="00714CC5" w:rsidRDefault="00714CC5" w:rsidP="00623CF7">
            <w:pPr>
              <w:pStyle w:val="TAL"/>
              <w:rPr>
                <w:sz w:val="16"/>
              </w:rPr>
            </w:pPr>
            <w:r>
              <w:rPr>
                <w:sz w:val="16"/>
              </w:rPr>
              <w:t>merged</w:t>
            </w:r>
          </w:p>
        </w:tc>
        <w:tc>
          <w:tcPr>
            <w:tcW w:w="0" w:type="auto"/>
            <w:shd w:val="clear" w:color="auto" w:fill="auto"/>
          </w:tcPr>
          <w:p w14:paraId="639217FB" w14:textId="77777777" w:rsidR="00714CC5" w:rsidRDefault="00714CC5" w:rsidP="00623CF7">
            <w:pPr>
              <w:pStyle w:val="TAL"/>
              <w:rPr>
                <w:sz w:val="16"/>
              </w:rPr>
            </w:pPr>
          </w:p>
        </w:tc>
        <w:tc>
          <w:tcPr>
            <w:tcW w:w="0" w:type="auto"/>
            <w:shd w:val="clear" w:color="auto" w:fill="auto"/>
          </w:tcPr>
          <w:p w14:paraId="76AEE7D3" w14:textId="77777777" w:rsidR="00714CC5" w:rsidRDefault="00714CC5" w:rsidP="00623CF7">
            <w:pPr>
              <w:pStyle w:val="TAL"/>
              <w:rPr>
                <w:sz w:val="16"/>
              </w:rPr>
            </w:pPr>
            <w:r>
              <w:rPr>
                <w:sz w:val="16"/>
              </w:rPr>
              <w:t>S3-231403</w:t>
            </w:r>
          </w:p>
        </w:tc>
      </w:tr>
      <w:tr w:rsidR="00714CC5" w14:paraId="7DF5E184" w14:textId="77777777" w:rsidTr="00623CF7">
        <w:tc>
          <w:tcPr>
            <w:tcW w:w="0" w:type="auto"/>
            <w:shd w:val="clear" w:color="auto" w:fill="auto"/>
          </w:tcPr>
          <w:p w14:paraId="40AA3FD8" w14:textId="77777777" w:rsidR="00714CC5" w:rsidRDefault="00714CC5" w:rsidP="00623CF7">
            <w:pPr>
              <w:pStyle w:val="TAL"/>
              <w:rPr>
                <w:sz w:val="16"/>
              </w:rPr>
            </w:pPr>
            <w:r>
              <w:rPr>
                <w:sz w:val="16"/>
              </w:rPr>
              <w:t>S3-231162</w:t>
            </w:r>
          </w:p>
        </w:tc>
        <w:tc>
          <w:tcPr>
            <w:tcW w:w="0" w:type="auto"/>
            <w:shd w:val="clear" w:color="auto" w:fill="auto"/>
          </w:tcPr>
          <w:p w14:paraId="5E601097" w14:textId="77777777" w:rsidR="00714CC5" w:rsidRDefault="00714CC5" w:rsidP="00623CF7">
            <w:pPr>
              <w:pStyle w:val="TAL"/>
              <w:rPr>
                <w:sz w:val="16"/>
              </w:rPr>
            </w:pPr>
            <w:r>
              <w:rPr>
                <w:sz w:val="16"/>
              </w:rPr>
              <w:t>Reply LS to S3-230618/R2-2213337 on security for selective SCG activation</w:t>
            </w:r>
          </w:p>
        </w:tc>
        <w:tc>
          <w:tcPr>
            <w:tcW w:w="0" w:type="auto"/>
            <w:shd w:val="clear" w:color="auto" w:fill="auto"/>
          </w:tcPr>
          <w:p w14:paraId="266969DE" w14:textId="77777777" w:rsidR="00714CC5" w:rsidRDefault="00714CC5" w:rsidP="00623CF7">
            <w:pPr>
              <w:pStyle w:val="TAL"/>
              <w:rPr>
                <w:sz w:val="16"/>
              </w:rPr>
            </w:pPr>
            <w:r>
              <w:rPr>
                <w:sz w:val="16"/>
              </w:rPr>
              <w:t>Apple</w:t>
            </w:r>
          </w:p>
        </w:tc>
        <w:tc>
          <w:tcPr>
            <w:tcW w:w="0" w:type="auto"/>
            <w:shd w:val="clear" w:color="auto" w:fill="auto"/>
          </w:tcPr>
          <w:p w14:paraId="350F2A8A" w14:textId="77777777" w:rsidR="00714CC5" w:rsidRDefault="00714CC5" w:rsidP="00623CF7">
            <w:pPr>
              <w:pStyle w:val="TAL"/>
              <w:rPr>
                <w:sz w:val="16"/>
              </w:rPr>
            </w:pPr>
            <w:r>
              <w:rPr>
                <w:sz w:val="16"/>
              </w:rPr>
              <w:t>merged</w:t>
            </w:r>
          </w:p>
        </w:tc>
        <w:tc>
          <w:tcPr>
            <w:tcW w:w="0" w:type="auto"/>
            <w:shd w:val="clear" w:color="auto" w:fill="auto"/>
          </w:tcPr>
          <w:p w14:paraId="21DFAF26" w14:textId="77777777" w:rsidR="00714CC5" w:rsidRDefault="00714CC5" w:rsidP="00623CF7">
            <w:pPr>
              <w:pStyle w:val="TAL"/>
              <w:rPr>
                <w:sz w:val="16"/>
              </w:rPr>
            </w:pPr>
          </w:p>
        </w:tc>
        <w:tc>
          <w:tcPr>
            <w:tcW w:w="0" w:type="auto"/>
            <w:shd w:val="clear" w:color="auto" w:fill="auto"/>
          </w:tcPr>
          <w:p w14:paraId="1D4F156E" w14:textId="77777777" w:rsidR="00714CC5" w:rsidRDefault="00714CC5" w:rsidP="00623CF7">
            <w:pPr>
              <w:pStyle w:val="TAL"/>
              <w:rPr>
                <w:sz w:val="16"/>
              </w:rPr>
            </w:pPr>
            <w:r>
              <w:rPr>
                <w:sz w:val="16"/>
              </w:rPr>
              <w:t>S3-231397</w:t>
            </w:r>
          </w:p>
        </w:tc>
      </w:tr>
      <w:tr w:rsidR="00714CC5" w14:paraId="1D2F5EE0" w14:textId="77777777" w:rsidTr="00623CF7">
        <w:tc>
          <w:tcPr>
            <w:tcW w:w="0" w:type="auto"/>
            <w:shd w:val="clear" w:color="auto" w:fill="auto"/>
          </w:tcPr>
          <w:p w14:paraId="5CD98CDF" w14:textId="77777777" w:rsidR="00714CC5" w:rsidRDefault="00714CC5" w:rsidP="00623CF7">
            <w:pPr>
              <w:pStyle w:val="TAL"/>
              <w:rPr>
                <w:sz w:val="16"/>
              </w:rPr>
            </w:pPr>
            <w:r>
              <w:rPr>
                <w:sz w:val="16"/>
              </w:rPr>
              <w:t>S3-231163</w:t>
            </w:r>
          </w:p>
        </w:tc>
        <w:tc>
          <w:tcPr>
            <w:tcW w:w="0" w:type="auto"/>
            <w:shd w:val="clear" w:color="auto" w:fill="auto"/>
          </w:tcPr>
          <w:p w14:paraId="20FE3409" w14:textId="77777777" w:rsidR="00714CC5" w:rsidRDefault="00714CC5" w:rsidP="00623CF7">
            <w:pPr>
              <w:pStyle w:val="TAL"/>
              <w:rPr>
                <w:sz w:val="16"/>
              </w:rPr>
            </w:pPr>
            <w:r>
              <w:rPr>
                <w:sz w:val="16"/>
              </w:rPr>
              <w:t>Reply LS on authenticity and replay protection of system information</w:t>
            </w:r>
          </w:p>
        </w:tc>
        <w:tc>
          <w:tcPr>
            <w:tcW w:w="0" w:type="auto"/>
            <w:shd w:val="clear" w:color="auto" w:fill="auto"/>
          </w:tcPr>
          <w:p w14:paraId="531EFBC2" w14:textId="77777777" w:rsidR="00714CC5" w:rsidRDefault="00714CC5" w:rsidP="00623CF7">
            <w:pPr>
              <w:pStyle w:val="TAL"/>
              <w:rPr>
                <w:sz w:val="16"/>
              </w:rPr>
            </w:pPr>
            <w:r>
              <w:rPr>
                <w:sz w:val="16"/>
              </w:rPr>
              <w:t>Apple</w:t>
            </w:r>
          </w:p>
        </w:tc>
        <w:tc>
          <w:tcPr>
            <w:tcW w:w="0" w:type="auto"/>
            <w:shd w:val="clear" w:color="auto" w:fill="auto"/>
          </w:tcPr>
          <w:p w14:paraId="66AD2E0C" w14:textId="77777777" w:rsidR="00714CC5" w:rsidRDefault="00714CC5" w:rsidP="00623CF7">
            <w:pPr>
              <w:pStyle w:val="TAL"/>
              <w:rPr>
                <w:sz w:val="16"/>
              </w:rPr>
            </w:pPr>
            <w:r>
              <w:rPr>
                <w:sz w:val="16"/>
              </w:rPr>
              <w:t>revised</w:t>
            </w:r>
          </w:p>
        </w:tc>
        <w:tc>
          <w:tcPr>
            <w:tcW w:w="0" w:type="auto"/>
            <w:shd w:val="clear" w:color="auto" w:fill="auto"/>
          </w:tcPr>
          <w:p w14:paraId="1CCC63C5" w14:textId="77777777" w:rsidR="00714CC5" w:rsidRDefault="00714CC5" w:rsidP="00623CF7">
            <w:pPr>
              <w:pStyle w:val="TAL"/>
              <w:rPr>
                <w:sz w:val="16"/>
              </w:rPr>
            </w:pPr>
          </w:p>
        </w:tc>
        <w:tc>
          <w:tcPr>
            <w:tcW w:w="0" w:type="auto"/>
            <w:shd w:val="clear" w:color="auto" w:fill="auto"/>
          </w:tcPr>
          <w:p w14:paraId="681C3523" w14:textId="77777777" w:rsidR="00714CC5" w:rsidRDefault="00714CC5" w:rsidP="00623CF7">
            <w:pPr>
              <w:pStyle w:val="TAL"/>
              <w:rPr>
                <w:sz w:val="16"/>
              </w:rPr>
            </w:pPr>
            <w:r>
              <w:rPr>
                <w:sz w:val="16"/>
              </w:rPr>
              <w:t>S3-231396</w:t>
            </w:r>
          </w:p>
        </w:tc>
      </w:tr>
      <w:tr w:rsidR="00714CC5" w14:paraId="31CE4D99" w14:textId="77777777" w:rsidTr="00623CF7">
        <w:tc>
          <w:tcPr>
            <w:tcW w:w="0" w:type="auto"/>
            <w:shd w:val="clear" w:color="auto" w:fill="auto"/>
          </w:tcPr>
          <w:p w14:paraId="3D578513" w14:textId="77777777" w:rsidR="00714CC5" w:rsidRDefault="00714CC5" w:rsidP="00623CF7">
            <w:pPr>
              <w:pStyle w:val="TAL"/>
              <w:rPr>
                <w:sz w:val="16"/>
              </w:rPr>
            </w:pPr>
            <w:r>
              <w:rPr>
                <w:sz w:val="16"/>
              </w:rPr>
              <w:t>S3-231164</w:t>
            </w:r>
          </w:p>
        </w:tc>
        <w:tc>
          <w:tcPr>
            <w:tcW w:w="0" w:type="auto"/>
            <w:shd w:val="clear" w:color="auto" w:fill="auto"/>
          </w:tcPr>
          <w:p w14:paraId="6199119A" w14:textId="77777777" w:rsidR="00714CC5" w:rsidRDefault="00714CC5" w:rsidP="00623CF7">
            <w:pPr>
              <w:pStyle w:val="TAL"/>
              <w:rPr>
                <w:sz w:val="16"/>
              </w:rPr>
            </w:pPr>
            <w:r>
              <w:rPr>
                <w:sz w:val="16"/>
              </w:rPr>
              <w:t>Reply LS on the user consent for trace reporting (S3-230619)</w:t>
            </w:r>
          </w:p>
        </w:tc>
        <w:tc>
          <w:tcPr>
            <w:tcW w:w="0" w:type="auto"/>
            <w:shd w:val="clear" w:color="auto" w:fill="auto"/>
          </w:tcPr>
          <w:p w14:paraId="484529C5" w14:textId="77777777" w:rsidR="00714CC5" w:rsidRDefault="00714CC5" w:rsidP="00623CF7">
            <w:pPr>
              <w:pStyle w:val="TAL"/>
              <w:rPr>
                <w:sz w:val="16"/>
              </w:rPr>
            </w:pPr>
            <w:r>
              <w:rPr>
                <w:sz w:val="16"/>
              </w:rPr>
              <w:t>Apple</w:t>
            </w:r>
          </w:p>
        </w:tc>
        <w:tc>
          <w:tcPr>
            <w:tcW w:w="0" w:type="auto"/>
            <w:shd w:val="clear" w:color="auto" w:fill="auto"/>
          </w:tcPr>
          <w:p w14:paraId="206048D4" w14:textId="77777777" w:rsidR="00714CC5" w:rsidRDefault="00714CC5" w:rsidP="00623CF7">
            <w:pPr>
              <w:pStyle w:val="TAL"/>
              <w:rPr>
                <w:sz w:val="16"/>
              </w:rPr>
            </w:pPr>
            <w:r>
              <w:rPr>
                <w:sz w:val="16"/>
              </w:rPr>
              <w:t>merged</w:t>
            </w:r>
          </w:p>
        </w:tc>
        <w:tc>
          <w:tcPr>
            <w:tcW w:w="0" w:type="auto"/>
            <w:shd w:val="clear" w:color="auto" w:fill="auto"/>
          </w:tcPr>
          <w:p w14:paraId="28D6B3D3" w14:textId="77777777" w:rsidR="00714CC5" w:rsidRDefault="00714CC5" w:rsidP="00623CF7">
            <w:pPr>
              <w:pStyle w:val="TAL"/>
              <w:rPr>
                <w:sz w:val="16"/>
              </w:rPr>
            </w:pPr>
          </w:p>
        </w:tc>
        <w:tc>
          <w:tcPr>
            <w:tcW w:w="0" w:type="auto"/>
            <w:shd w:val="clear" w:color="auto" w:fill="auto"/>
          </w:tcPr>
          <w:p w14:paraId="4FBD7214" w14:textId="77777777" w:rsidR="00714CC5" w:rsidRDefault="00714CC5" w:rsidP="00623CF7">
            <w:pPr>
              <w:pStyle w:val="TAL"/>
              <w:rPr>
                <w:sz w:val="16"/>
              </w:rPr>
            </w:pPr>
            <w:r>
              <w:rPr>
                <w:sz w:val="16"/>
              </w:rPr>
              <w:t>S3-231398</w:t>
            </w:r>
          </w:p>
        </w:tc>
      </w:tr>
      <w:tr w:rsidR="00714CC5" w14:paraId="03A394DD" w14:textId="77777777" w:rsidTr="00623CF7">
        <w:tc>
          <w:tcPr>
            <w:tcW w:w="0" w:type="auto"/>
            <w:shd w:val="clear" w:color="auto" w:fill="auto"/>
          </w:tcPr>
          <w:p w14:paraId="5283A260" w14:textId="77777777" w:rsidR="00714CC5" w:rsidRDefault="00714CC5" w:rsidP="00623CF7">
            <w:pPr>
              <w:pStyle w:val="TAL"/>
              <w:rPr>
                <w:sz w:val="16"/>
              </w:rPr>
            </w:pPr>
            <w:r>
              <w:rPr>
                <w:sz w:val="16"/>
              </w:rPr>
              <w:t>S3-231165</w:t>
            </w:r>
          </w:p>
        </w:tc>
        <w:tc>
          <w:tcPr>
            <w:tcW w:w="0" w:type="auto"/>
            <w:shd w:val="clear" w:color="auto" w:fill="auto"/>
          </w:tcPr>
          <w:p w14:paraId="1EF914C5" w14:textId="77777777" w:rsidR="00714CC5" w:rsidRDefault="00714CC5" w:rsidP="00623CF7">
            <w:pPr>
              <w:pStyle w:val="TAL"/>
              <w:rPr>
                <w:sz w:val="16"/>
              </w:rPr>
            </w:pPr>
            <w:r>
              <w:rPr>
                <w:sz w:val="16"/>
              </w:rPr>
              <w:t>SERP-Draft LS on SERP.docx</w:t>
            </w:r>
          </w:p>
        </w:tc>
        <w:tc>
          <w:tcPr>
            <w:tcW w:w="0" w:type="auto"/>
            <w:shd w:val="clear" w:color="auto" w:fill="auto"/>
          </w:tcPr>
          <w:p w14:paraId="549E7F84" w14:textId="77777777" w:rsidR="00714CC5" w:rsidRDefault="00714CC5" w:rsidP="00623CF7">
            <w:pPr>
              <w:pStyle w:val="TAL"/>
              <w:rPr>
                <w:sz w:val="16"/>
              </w:rPr>
            </w:pPr>
            <w:r>
              <w:rPr>
                <w:sz w:val="16"/>
              </w:rPr>
              <w:t>Apple</w:t>
            </w:r>
          </w:p>
        </w:tc>
        <w:tc>
          <w:tcPr>
            <w:tcW w:w="0" w:type="auto"/>
            <w:shd w:val="clear" w:color="auto" w:fill="auto"/>
          </w:tcPr>
          <w:p w14:paraId="5F8EBC66" w14:textId="77777777" w:rsidR="00714CC5" w:rsidRDefault="00714CC5" w:rsidP="00623CF7">
            <w:pPr>
              <w:pStyle w:val="TAL"/>
              <w:rPr>
                <w:sz w:val="16"/>
              </w:rPr>
            </w:pPr>
            <w:r>
              <w:rPr>
                <w:sz w:val="16"/>
              </w:rPr>
              <w:t>noted</w:t>
            </w:r>
          </w:p>
        </w:tc>
        <w:tc>
          <w:tcPr>
            <w:tcW w:w="0" w:type="auto"/>
            <w:shd w:val="clear" w:color="auto" w:fill="auto"/>
          </w:tcPr>
          <w:p w14:paraId="01DE7FE8" w14:textId="77777777" w:rsidR="00714CC5" w:rsidRDefault="00714CC5" w:rsidP="00623CF7">
            <w:pPr>
              <w:pStyle w:val="TAL"/>
              <w:rPr>
                <w:sz w:val="16"/>
              </w:rPr>
            </w:pPr>
          </w:p>
        </w:tc>
        <w:tc>
          <w:tcPr>
            <w:tcW w:w="0" w:type="auto"/>
            <w:shd w:val="clear" w:color="auto" w:fill="auto"/>
          </w:tcPr>
          <w:p w14:paraId="4FDD9B81" w14:textId="77777777" w:rsidR="00714CC5" w:rsidRDefault="00714CC5" w:rsidP="00623CF7">
            <w:pPr>
              <w:pStyle w:val="TAL"/>
              <w:rPr>
                <w:sz w:val="16"/>
              </w:rPr>
            </w:pPr>
          </w:p>
        </w:tc>
      </w:tr>
      <w:tr w:rsidR="00714CC5" w14:paraId="7BF231D3" w14:textId="77777777" w:rsidTr="00623CF7">
        <w:tc>
          <w:tcPr>
            <w:tcW w:w="0" w:type="auto"/>
            <w:shd w:val="clear" w:color="auto" w:fill="auto"/>
          </w:tcPr>
          <w:p w14:paraId="3592831B" w14:textId="77777777" w:rsidR="00714CC5" w:rsidRDefault="00714CC5" w:rsidP="00623CF7">
            <w:pPr>
              <w:pStyle w:val="TAL"/>
              <w:rPr>
                <w:sz w:val="16"/>
              </w:rPr>
            </w:pPr>
            <w:r>
              <w:rPr>
                <w:sz w:val="16"/>
              </w:rPr>
              <w:t>S3-231166</w:t>
            </w:r>
          </w:p>
        </w:tc>
        <w:tc>
          <w:tcPr>
            <w:tcW w:w="0" w:type="auto"/>
            <w:shd w:val="clear" w:color="auto" w:fill="auto"/>
          </w:tcPr>
          <w:p w14:paraId="50BC6BB7" w14:textId="77777777" w:rsidR="00714CC5" w:rsidRDefault="00714CC5" w:rsidP="00623CF7">
            <w:pPr>
              <w:pStyle w:val="TAL"/>
              <w:rPr>
                <w:sz w:val="16"/>
              </w:rPr>
            </w:pPr>
            <w:r>
              <w:rPr>
                <w:sz w:val="16"/>
              </w:rPr>
              <w:t>CR to TS 33.501 on the Protection of the RRC Resume Request message</w:t>
            </w:r>
          </w:p>
        </w:tc>
        <w:tc>
          <w:tcPr>
            <w:tcW w:w="0" w:type="auto"/>
            <w:shd w:val="clear" w:color="auto" w:fill="auto"/>
          </w:tcPr>
          <w:p w14:paraId="677D1B34" w14:textId="77777777" w:rsidR="00714CC5" w:rsidRDefault="00714CC5" w:rsidP="00623CF7">
            <w:pPr>
              <w:pStyle w:val="TAL"/>
              <w:rPr>
                <w:sz w:val="16"/>
              </w:rPr>
            </w:pPr>
            <w:r>
              <w:rPr>
                <w:sz w:val="16"/>
              </w:rPr>
              <w:t>Apple</w:t>
            </w:r>
          </w:p>
        </w:tc>
        <w:tc>
          <w:tcPr>
            <w:tcW w:w="0" w:type="auto"/>
            <w:shd w:val="clear" w:color="auto" w:fill="auto"/>
          </w:tcPr>
          <w:p w14:paraId="45897DEB" w14:textId="77777777" w:rsidR="00714CC5" w:rsidRDefault="00714CC5" w:rsidP="00623CF7">
            <w:pPr>
              <w:pStyle w:val="TAL"/>
              <w:rPr>
                <w:sz w:val="16"/>
              </w:rPr>
            </w:pPr>
            <w:r>
              <w:rPr>
                <w:sz w:val="16"/>
              </w:rPr>
              <w:t>not pursued</w:t>
            </w:r>
          </w:p>
        </w:tc>
        <w:tc>
          <w:tcPr>
            <w:tcW w:w="0" w:type="auto"/>
            <w:shd w:val="clear" w:color="auto" w:fill="auto"/>
          </w:tcPr>
          <w:p w14:paraId="46B08D04" w14:textId="77777777" w:rsidR="00714CC5" w:rsidRDefault="00714CC5" w:rsidP="00623CF7">
            <w:pPr>
              <w:pStyle w:val="TAL"/>
              <w:rPr>
                <w:sz w:val="16"/>
              </w:rPr>
            </w:pPr>
          </w:p>
        </w:tc>
        <w:tc>
          <w:tcPr>
            <w:tcW w:w="0" w:type="auto"/>
            <w:shd w:val="clear" w:color="auto" w:fill="auto"/>
          </w:tcPr>
          <w:p w14:paraId="7E1EBAD3" w14:textId="77777777" w:rsidR="00714CC5" w:rsidRDefault="00714CC5" w:rsidP="00623CF7">
            <w:pPr>
              <w:pStyle w:val="TAL"/>
              <w:rPr>
                <w:sz w:val="16"/>
              </w:rPr>
            </w:pPr>
          </w:p>
        </w:tc>
      </w:tr>
      <w:tr w:rsidR="00714CC5" w14:paraId="5A93CF5A" w14:textId="77777777" w:rsidTr="00623CF7">
        <w:tc>
          <w:tcPr>
            <w:tcW w:w="0" w:type="auto"/>
            <w:shd w:val="clear" w:color="auto" w:fill="auto"/>
          </w:tcPr>
          <w:p w14:paraId="156E718D" w14:textId="77777777" w:rsidR="00714CC5" w:rsidRDefault="00714CC5" w:rsidP="00623CF7">
            <w:pPr>
              <w:pStyle w:val="TAL"/>
              <w:rPr>
                <w:sz w:val="16"/>
              </w:rPr>
            </w:pPr>
            <w:r>
              <w:rPr>
                <w:sz w:val="16"/>
              </w:rPr>
              <w:t>S3-231167</w:t>
            </w:r>
          </w:p>
        </w:tc>
        <w:tc>
          <w:tcPr>
            <w:tcW w:w="0" w:type="auto"/>
            <w:shd w:val="clear" w:color="auto" w:fill="auto"/>
          </w:tcPr>
          <w:p w14:paraId="4906F87A" w14:textId="77777777" w:rsidR="00714CC5" w:rsidRDefault="00714CC5" w:rsidP="00623CF7">
            <w:pPr>
              <w:pStyle w:val="TAL"/>
              <w:rPr>
                <w:sz w:val="16"/>
              </w:rPr>
            </w:pPr>
            <w:r>
              <w:rPr>
                <w:sz w:val="16"/>
              </w:rPr>
              <w:t xml:space="preserve">5GFBS-UE </w:t>
            </w:r>
            <w:proofErr w:type="spellStart"/>
            <w:r>
              <w:rPr>
                <w:sz w:val="16"/>
              </w:rPr>
              <w:t>behaviors</w:t>
            </w:r>
            <w:proofErr w:type="spellEnd"/>
            <w:r>
              <w:rPr>
                <w:sz w:val="16"/>
              </w:rPr>
              <w:t xml:space="preserve"> on signature verification</w:t>
            </w:r>
          </w:p>
        </w:tc>
        <w:tc>
          <w:tcPr>
            <w:tcW w:w="0" w:type="auto"/>
            <w:shd w:val="clear" w:color="auto" w:fill="auto"/>
          </w:tcPr>
          <w:p w14:paraId="2B773A63" w14:textId="77777777" w:rsidR="00714CC5" w:rsidRDefault="00714CC5" w:rsidP="00623CF7">
            <w:pPr>
              <w:pStyle w:val="TAL"/>
              <w:rPr>
                <w:sz w:val="16"/>
              </w:rPr>
            </w:pPr>
            <w:r>
              <w:rPr>
                <w:sz w:val="16"/>
              </w:rPr>
              <w:t>Apple</w:t>
            </w:r>
          </w:p>
        </w:tc>
        <w:tc>
          <w:tcPr>
            <w:tcW w:w="0" w:type="auto"/>
            <w:shd w:val="clear" w:color="auto" w:fill="auto"/>
          </w:tcPr>
          <w:p w14:paraId="1807A82E" w14:textId="77777777" w:rsidR="00714CC5" w:rsidRDefault="00714CC5" w:rsidP="00623CF7">
            <w:pPr>
              <w:pStyle w:val="TAL"/>
              <w:rPr>
                <w:sz w:val="16"/>
              </w:rPr>
            </w:pPr>
            <w:r>
              <w:rPr>
                <w:sz w:val="16"/>
              </w:rPr>
              <w:t>noted</w:t>
            </w:r>
          </w:p>
        </w:tc>
        <w:tc>
          <w:tcPr>
            <w:tcW w:w="0" w:type="auto"/>
            <w:shd w:val="clear" w:color="auto" w:fill="auto"/>
          </w:tcPr>
          <w:p w14:paraId="78CBB9BC" w14:textId="77777777" w:rsidR="00714CC5" w:rsidRDefault="00714CC5" w:rsidP="00623CF7">
            <w:pPr>
              <w:pStyle w:val="TAL"/>
              <w:rPr>
                <w:sz w:val="16"/>
              </w:rPr>
            </w:pPr>
          </w:p>
        </w:tc>
        <w:tc>
          <w:tcPr>
            <w:tcW w:w="0" w:type="auto"/>
            <w:shd w:val="clear" w:color="auto" w:fill="auto"/>
          </w:tcPr>
          <w:p w14:paraId="3AA15703" w14:textId="77777777" w:rsidR="00714CC5" w:rsidRDefault="00714CC5" w:rsidP="00623CF7">
            <w:pPr>
              <w:pStyle w:val="TAL"/>
              <w:rPr>
                <w:sz w:val="16"/>
              </w:rPr>
            </w:pPr>
          </w:p>
        </w:tc>
      </w:tr>
      <w:tr w:rsidR="00714CC5" w14:paraId="5C2FEE85" w14:textId="77777777" w:rsidTr="00623CF7">
        <w:tc>
          <w:tcPr>
            <w:tcW w:w="0" w:type="auto"/>
            <w:shd w:val="clear" w:color="auto" w:fill="auto"/>
          </w:tcPr>
          <w:p w14:paraId="7386918D" w14:textId="77777777" w:rsidR="00714CC5" w:rsidRDefault="00714CC5" w:rsidP="00623CF7">
            <w:pPr>
              <w:pStyle w:val="TAL"/>
              <w:rPr>
                <w:sz w:val="16"/>
              </w:rPr>
            </w:pPr>
            <w:r>
              <w:rPr>
                <w:sz w:val="16"/>
              </w:rPr>
              <w:t>S3-231168</w:t>
            </w:r>
          </w:p>
        </w:tc>
        <w:tc>
          <w:tcPr>
            <w:tcW w:w="0" w:type="auto"/>
            <w:shd w:val="clear" w:color="auto" w:fill="auto"/>
          </w:tcPr>
          <w:p w14:paraId="0C8AB09B" w14:textId="77777777" w:rsidR="00714CC5" w:rsidRDefault="00714CC5" w:rsidP="00623CF7">
            <w:pPr>
              <w:pStyle w:val="TAL"/>
              <w:rPr>
                <w:sz w:val="16"/>
              </w:rPr>
            </w:pPr>
            <w:r>
              <w:rPr>
                <w:sz w:val="16"/>
              </w:rPr>
              <w:t>MEC-Addressing the EN#1 in solution#7</w:t>
            </w:r>
          </w:p>
        </w:tc>
        <w:tc>
          <w:tcPr>
            <w:tcW w:w="0" w:type="auto"/>
            <w:shd w:val="clear" w:color="auto" w:fill="auto"/>
          </w:tcPr>
          <w:p w14:paraId="3FA5F0D1" w14:textId="77777777" w:rsidR="00714CC5" w:rsidRDefault="00714CC5" w:rsidP="00623CF7">
            <w:pPr>
              <w:pStyle w:val="TAL"/>
              <w:rPr>
                <w:sz w:val="16"/>
              </w:rPr>
            </w:pPr>
            <w:r>
              <w:rPr>
                <w:sz w:val="16"/>
              </w:rPr>
              <w:t>Apple</w:t>
            </w:r>
          </w:p>
        </w:tc>
        <w:tc>
          <w:tcPr>
            <w:tcW w:w="0" w:type="auto"/>
            <w:shd w:val="clear" w:color="auto" w:fill="auto"/>
          </w:tcPr>
          <w:p w14:paraId="5C1458D7" w14:textId="77777777" w:rsidR="00714CC5" w:rsidRDefault="00714CC5" w:rsidP="00623CF7">
            <w:pPr>
              <w:pStyle w:val="TAL"/>
              <w:rPr>
                <w:sz w:val="16"/>
              </w:rPr>
            </w:pPr>
            <w:r>
              <w:rPr>
                <w:sz w:val="16"/>
              </w:rPr>
              <w:t>approved</w:t>
            </w:r>
          </w:p>
        </w:tc>
        <w:tc>
          <w:tcPr>
            <w:tcW w:w="0" w:type="auto"/>
            <w:shd w:val="clear" w:color="auto" w:fill="auto"/>
          </w:tcPr>
          <w:p w14:paraId="13A124EC" w14:textId="77777777" w:rsidR="00714CC5" w:rsidRDefault="00714CC5" w:rsidP="00623CF7">
            <w:pPr>
              <w:pStyle w:val="TAL"/>
              <w:rPr>
                <w:sz w:val="16"/>
              </w:rPr>
            </w:pPr>
          </w:p>
        </w:tc>
        <w:tc>
          <w:tcPr>
            <w:tcW w:w="0" w:type="auto"/>
            <w:shd w:val="clear" w:color="auto" w:fill="auto"/>
          </w:tcPr>
          <w:p w14:paraId="28122C08" w14:textId="77777777" w:rsidR="00714CC5" w:rsidRDefault="00714CC5" w:rsidP="00623CF7">
            <w:pPr>
              <w:pStyle w:val="TAL"/>
              <w:rPr>
                <w:sz w:val="16"/>
              </w:rPr>
            </w:pPr>
          </w:p>
        </w:tc>
      </w:tr>
      <w:tr w:rsidR="00714CC5" w14:paraId="13A56B11" w14:textId="77777777" w:rsidTr="00623CF7">
        <w:tc>
          <w:tcPr>
            <w:tcW w:w="0" w:type="auto"/>
            <w:shd w:val="clear" w:color="auto" w:fill="auto"/>
          </w:tcPr>
          <w:p w14:paraId="35DE4653" w14:textId="77777777" w:rsidR="00714CC5" w:rsidRDefault="00714CC5" w:rsidP="00623CF7">
            <w:pPr>
              <w:pStyle w:val="TAL"/>
              <w:rPr>
                <w:sz w:val="16"/>
              </w:rPr>
            </w:pPr>
            <w:r>
              <w:rPr>
                <w:sz w:val="16"/>
              </w:rPr>
              <w:t>S3-231169</w:t>
            </w:r>
          </w:p>
        </w:tc>
        <w:tc>
          <w:tcPr>
            <w:tcW w:w="0" w:type="auto"/>
            <w:shd w:val="clear" w:color="auto" w:fill="auto"/>
          </w:tcPr>
          <w:p w14:paraId="2B3CA81C" w14:textId="77777777" w:rsidR="00714CC5" w:rsidRDefault="00714CC5" w:rsidP="00623CF7">
            <w:pPr>
              <w:pStyle w:val="TAL"/>
              <w:rPr>
                <w:sz w:val="16"/>
              </w:rPr>
            </w:pPr>
            <w:r>
              <w:rPr>
                <w:sz w:val="16"/>
              </w:rPr>
              <w:t>MEC-Addressing the EN#2 in solution#7</w:t>
            </w:r>
          </w:p>
        </w:tc>
        <w:tc>
          <w:tcPr>
            <w:tcW w:w="0" w:type="auto"/>
            <w:shd w:val="clear" w:color="auto" w:fill="auto"/>
          </w:tcPr>
          <w:p w14:paraId="5109F85D" w14:textId="77777777" w:rsidR="00714CC5" w:rsidRDefault="00714CC5" w:rsidP="00623CF7">
            <w:pPr>
              <w:pStyle w:val="TAL"/>
              <w:rPr>
                <w:sz w:val="16"/>
              </w:rPr>
            </w:pPr>
            <w:r>
              <w:rPr>
                <w:sz w:val="16"/>
              </w:rPr>
              <w:t>Apple</w:t>
            </w:r>
          </w:p>
        </w:tc>
        <w:tc>
          <w:tcPr>
            <w:tcW w:w="0" w:type="auto"/>
            <w:shd w:val="clear" w:color="auto" w:fill="auto"/>
          </w:tcPr>
          <w:p w14:paraId="0689D87D" w14:textId="77777777" w:rsidR="00714CC5" w:rsidRDefault="00714CC5" w:rsidP="00623CF7">
            <w:pPr>
              <w:pStyle w:val="TAL"/>
              <w:rPr>
                <w:sz w:val="16"/>
              </w:rPr>
            </w:pPr>
            <w:r>
              <w:rPr>
                <w:sz w:val="16"/>
              </w:rPr>
              <w:t>revised</w:t>
            </w:r>
          </w:p>
        </w:tc>
        <w:tc>
          <w:tcPr>
            <w:tcW w:w="0" w:type="auto"/>
            <w:shd w:val="clear" w:color="auto" w:fill="auto"/>
          </w:tcPr>
          <w:p w14:paraId="7142D892" w14:textId="77777777" w:rsidR="00714CC5" w:rsidRDefault="00714CC5" w:rsidP="00623CF7">
            <w:pPr>
              <w:pStyle w:val="TAL"/>
              <w:rPr>
                <w:sz w:val="16"/>
              </w:rPr>
            </w:pPr>
          </w:p>
        </w:tc>
        <w:tc>
          <w:tcPr>
            <w:tcW w:w="0" w:type="auto"/>
            <w:shd w:val="clear" w:color="auto" w:fill="auto"/>
          </w:tcPr>
          <w:p w14:paraId="2C7B5CD7" w14:textId="77777777" w:rsidR="00714CC5" w:rsidRDefault="00714CC5" w:rsidP="00623CF7">
            <w:pPr>
              <w:pStyle w:val="TAL"/>
              <w:rPr>
                <w:sz w:val="16"/>
              </w:rPr>
            </w:pPr>
            <w:r>
              <w:rPr>
                <w:sz w:val="16"/>
              </w:rPr>
              <w:t>S3-231454</w:t>
            </w:r>
          </w:p>
        </w:tc>
      </w:tr>
      <w:tr w:rsidR="00714CC5" w14:paraId="5FF2F7A2" w14:textId="77777777" w:rsidTr="00623CF7">
        <w:tc>
          <w:tcPr>
            <w:tcW w:w="0" w:type="auto"/>
            <w:shd w:val="clear" w:color="auto" w:fill="auto"/>
          </w:tcPr>
          <w:p w14:paraId="4C091F2D" w14:textId="77777777" w:rsidR="00714CC5" w:rsidRDefault="00714CC5" w:rsidP="00623CF7">
            <w:pPr>
              <w:pStyle w:val="TAL"/>
              <w:rPr>
                <w:sz w:val="16"/>
              </w:rPr>
            </w:pPr>
            <w:r>
              <w:rPr>
                <w:sz w:val="16"/>
              </w:rPr>
              <w:t>S3-231170</w:t>
            </w:r>
          </w:p>
        </w:tc>
        <w:tc>
          <w:tcPr>
            <w:tcW w:w="0" w:type="auto"/>
            <w:shd w:val="clear" w:color="auto" w:fill="auto"/>
          </w:tcPr>
          <w:p w14:paraId="14FDDD70" w14:textId="77777777" w:rsidR="00714CC5" w:rsidRDefault="00714CC5" w:rsidP="00623CF7">
            <w:pPr>
              <w:pStyle w:val="TAL"/>
              <w:rPr>
                <w:sz w:val="16"/>
              </w:rPr>
            </w:pPr>
            <w:r>
              <w:rPr>
                <w:sz w:val="16"/>
              </w:rPr>
              <w:t>PINE authentication</w:t>
            </w:r>
          </w:p>
        </w:tc>
        <w:tc>
          <w:tcPr>
            <w:tcW w:w="0" w:type="auto"/>
            <w:shd w:val="clear" w:color="auto" w:fill="auto"/>
          </w:tcPr>
          <w:p w14:paraId="6A24CE3A" w14:textId="77777777" w:rsidR="00714CC5" w:rsidRDefault="00714CC5" w:rsidP="00623CF7">
            <w:pPr>
              <w:pStyle w:val="TAL"/>
              <w:rPr>
                <w:sz w:val="16"/>
              </w:rPr>
            </w:pPr>
            <w:r>
              <w:rPr>
                <w:sz w:val="16"/>
              </w:rPr>
              <w:t>Apple</w:t>
            </w:r>
          </w:p>
        </w:tc>
        <w:tc>
          <w:tcPr>
            <w:tcW w:w="0" w:type="auto"/>
            <w:shd w:val="clear" w:color="auto" w:fill="auto"/>
          </w:tcPr>
          <w:p w14:paraId="21087E49" w14:textId="77777777" w:rsidR="00714CC5" w:rsidRDefault="00714CC5" w:rsidP="00623CF7">
            <w:pPr>
              <w:pStyle w:val="TAL"/>
              <w:rPr>
                <w:sz w:val="16"/>
              </w:rPr>
            </w:pPr>
            <w:r>
              <w:rPr>
                <w:sz w:val="16"/>
              </w:rPr>
              <w:t>noted</w:t>
            </w:r>
          </w:p>
        </w:tc>
        <w:tc>
          <w:tcPr>
            <w:tcW w:w="0" w:type="auto"/>
            <w:shd w:val="clear" w:color="auto" w:fill="auto"/>
          </w:tcPr>
          <w:p w14:paraId="5DE1699E" w14:textId="77777777" w:rsidR="00714CC5" w:rsidRDefault="00714CC5" w:rsidP="00623CF7">
            <w:pPr>
              <w:pStyle w:val="TAL"/>
              <w:rPr>
                <w:sz w:val="16"/>
              </w:rPr>
            </w:pPr>
          </w:p>
        </w:tc>
        <w:tc>
          <w:tcPr>
            <w:tcW w:w="0" w:type="auto"/>
            <w:shd w:val="clear" w:color="auto" w:fill="auto"/>
          </w:tcPr>
          <w:p w14:paraId="2B9DCDF5" w14:textId="77777777" w:rsidR="00714CC5" w:rsidRDefault="00714CC5" w:rsidP="00623CF7">
            <w:pPr>
              <w:pStyle w:val="TAL"/>
              <w:rPr>
                <w:sz w:val="16"/>
              </w:rPr>
            </w:pPr>
          </w:p>
        </w:tc>
      </w:tr>
      <w:tr w:rsidR="00714CC5" w14:paraId="0054D018" w14:textId="77777777" w:rsidTr="00623CF7">
        <w:tc>
          <w:tcPr>
            <w:tcW w:w="0" w:type="auto"/>
            <w:shd w:val="clear" w:color="auto" w:fill="auto"/>
          </w:tcPr>
          <w:p w14:paraId="0712F492" w14:textId="77777777" w:rsidR="00714CC5" w:rsidRDefault="00714CC5" w:rsidP="00623CF7">
            <w:pPr>
              <w:pStyle w:val="TAL"/>
              <w:rPr>
                <w:sz w:val="16"/>
              </w:rPr>
            </w:pPr>
            <w:r>
              <w:rPr>
                <w:sz w:val="16"/>
              </w:rPr>
              <w:t>S3-231171</w:t>
            </w:r>
          </w:p>
        </w:tc>
        <w:tc>
          <w:tcPr>
            <w:tcW w:w="0" w:type="auto"/>
            <w:shd w:val="clear" w:color="auto" w:fill="auto"/>
          </w:tcPr>
          <w:p w14:paraId="7D3D3C08" w14:textId="77777777" w:rsidR="00714CC5" w:rsidRDefault="00714CC5" w:rsidP="00623CF7">
            <w:pPr>
              <w:pStyle w:val="TAL"/>
              <w:rPr>
                <w:sz w:val="16"/>
              </w:rPr>
            </w:pPr>
            <w:r>
              <w:rPr>
                <w:sz w:val="16"/>
              </w:rPr>
              <w:t>CR on 33203-AES-GCM/GMAC in IMS SIP security</w:t>
            </w:r>
          </w:p>
        </w:tc>
        <w:tc>
          <w:tcPr>
            <w:tcW w:w="0" w:type="auto"/>
            <w:shd w:val="clear" w:color="auto" w:fill="auto"/>
          </w:tcPr>
          <w:p w14:paraId="31350B8C" w14:textId="77777777" w:rsidR="00714CC5" w:rsidRDefault="00714CC5" w:rsidP="00623CF7">
            <w:pPr>
              <w:pStyle w:val="TAL"/>
              <w:rPr>
                <w:sz w:val="16"/>
              </w:rPr>
            </w:pPr>
            <w:r>
              <w:rPr>
                <w:sz w:val="16"/>
              </w:rPr>
              <w:t>Apple</w:t>
            </w:r>
          </w:p>
        </w:tc>
        <w:tc>
          <w:tcPr>
            <w:tcW w:w="0" w:type="auto"/>
            <w:shd w:val="clear" w:color="auto" w:fill="auto"/>
          </w:tcPr>
          <w:p w14:paraId="5B08D173" w14:textId="77777777" w:rsidR="00714CC5" w:rsidRDefault="00714CC5" w:rsidP="00623CF7">
            <w:pPr>
              <w:pStyle w:val="TAL"/>
              <w:rPr>
                <w:sz w:val="16"/>
              </w:rPr>
            </w:pPr>
            <w:r>
              <w:rPr>
                <w:sz w:val="16"/>
              </w:rPr>
              <w:t>withdrawn</w:t>
            </w:r>
          </w:p>
        </w:tc>
        <w:tc>
          <w:tcPr>
            <w:tcW w:w="0" w:type="auto"/>
            <w:shd w:val="clear" w:color="auto" w:fill="auto"/>
          </w:tcPr>
          <w:p w14:paraId="7C580F93" w14:textId="77777777" w:rsidR="00714CC5" w:rsidRDefault="00714CC5" w:rsidP="00623CF7">
            <w:pPr>
              <w:pStyle w:val="TAL"/>
              <w:rPr>
                <w:sz w:val="16"/>
              </w:rPr>
            </w:pPr>
          </w:p>
        </w:tc>
        <w:tc>
          <w:tcPr>
            <w:tcW w:w="0" w:type="auto"/>
            <w:shd w:val="clear" w:color="auto" w:fill="auto"/>
          </w:tcPr>
          <w:p w14:paraId="595A82B2" w14:textId="77777777" w:rsidR="00714CC5" w:rsidRDefault="00714CC5" w:rsidP="00623CF7">
            <w:pPr>
              <w:pStyle w:val="TAL"/>
              <w:rPr>
                <w:sz w:val="16"/>
              </w:rPr>
            </w:pPr>
          </w:p>
        </w:tc>
      </w:tr>
      <w:tr w:rsidR="00714CC5" w14:paraId="557037BB" w14:textId="77777777" w:rsidTr="00623CF7">
        <w:tc>
          <w:tcPr>
            <w:tcW w:w="0" w:type="auto"/>
            <w:shd w:val="clear" w:color="auto" w:fill="auto"/>
          </w:tcPr>
          <w:p w14:paraId="50BFCBA2" w14:textId="77777777" w:rsidR="00714CC5" w:rsidRDefault="00714CC5" w:rsidP="00623CF7">
            <w:pPr>
              <w:pStyle w:val="TAL"/>
              <w:rPr>
                <w:sz w:val="16"/>
              </w:rPr>
            </w:pPr>
            <w:r>
              <w:rPr>
                <w:sz w:val="16"/>
              </w:rPr>
              <w:t>S3-231172</w:t>
            </w:r>
          </w:p>
        </w:tc>
        <w:tc>
          <w:tcPr>
            <w:tcW w:w="0" w:type="auto"/>
            <w:shd w:val="clear" w:color="auto" w:fill="auto"/>
          </w:tcPr>
          <w:p w14:paraId="68F3F86B" w14:textId="77777777" w:rsidR="00714CC5" w:rsidRDefault="00714CC5" w:rsidP="00623CF7">
            <w:pPr>
              <w:pStyle w:val="TAL"/>
              <w:rPr>
                <w:sz w:val="16"/>
              </w:rPr>
            </w:pPr>
            <w:r>
              <w:rPr>
                <w:sz w:val="16"/>
              </w:rPr>
              <w:t>Updating Solution #9: Concealing length of SUPIs in SUCIs by padding the SUPIs</w:t>
            </w:r>
          </w:p>
        </w:tc>
        <w:tc>
          <w:tcPr>
            <w:tcW w:w="0" w:type="auto"/>
            <w:shd w:val="clear" w:color="auto" w:fill="auto"/>
          </w:tcPr>
          <w:p w14:paraId="728DFEAE" w14:textId="77777777" w:rsidR="00714CC5" w:rsidRDefault="00714CC5" w:rsidP="00623CF7">
            <w:pPr>
              <w:pStyle w:val="TAL"/>
              <w:rPr>
                <w:sz w:val="16"/>
              </w:rPr>
            </w:pPr>
            <w:r>
              <w:rPr>
                <w:sz w:val="16"/>
              </w:rPr>
              <w:t>Oy LM Ericsson AB</w:t>
            </w:r>
          </w:p>
        </w:tc>
        <w:tc>
          <w:tcPr>
            <w:tcW w:w="0" w:type="auto"/>
            <w:shd w:val="clear" w:color="auto" w:fill="auto"/>
          </w:tcPr>
          <w:p w14:paraId="4C7042EF" w14:textId="77777777" w:rsidR="00714CC5" w:rsidRDefault="00714CC5" w:rsidP="00623CF7">
            <w:pPr>
              <w:pStyle w:val="TAL"/>
              <w:rPr>
                <w:sz w:val="16"/>
              </w:rPr>
            </w:pPr>
            <w:r>
              <w:rPr>
                <w:sz w:val="16"/>
              </w:rPr>
              <w:t>revised</w:t>
            </w:r>
          </w:p>
        </w:tc>
        <w:tc>
          <w:tcPr>
            <w:tcW w:w="0" w:type="auto"/>
            <w:shd w:val="clear" w:color="auto" w:fill="auto"/>
          </w:tcPr>
          <w:p w14:paraId="09C4B00E" w14:textId="77777777" w:rsidR="00714CC5" w:rsidRDefault="00714CC5" w:rsidP="00623CF7">
            <w:pPr>
              <w:pStyle w:val="TAL"/>
              <w:rPr>
                <w:sz w:val="16"/>
              </w:rPr>
            </w:pPr>
          </w:p>
        </w:tc>
        <w:tc>
          <w:tcPr>
            <w:tcW w:w="0" w:type="auto"/>
            <w:shd w:val="clear" w:color="auto" w:fill="auto"/>
          </w:tcPr>
          <w:p w14:paraId="59A2CBC5" w14:textId="77777777" w:rsidR="00714CC5" w:rsidRDefault="00714CC5" w:rsidP="00623CF7">
            <w:pPr>
              <w:pStyle w:val="TAL"/>
              <w:rPr>
                <w:sz w:val="16"/>
              </w:rPr>
            </w:pPr>
            <w:r>
              <w:rPr>
                <w:sz w:val="16"/>
              </w:rPr>
              <w:t>S3-231441</w:t>
            </w:r>
          </w:p>
        </w:tc>
      </w:tr>
      <w:tr w:rsidR="00714CC5" w14:paraId="2AAAF054" w14:textId="77777777" w:rsidTr="00623CF7">
        <w:tc>
          <w:tcPr>
            <w:tcW w:w="0" w:type="auto"/>
            <w:shd w:val="clear" w:color="auto" w:fill="auto"/>
          </w:tcPr>
          <w:p w14:paraId="4D16E1BE" w14:textId="77777777" w:rsidR="00714CC5" w:rsidRDefault="00714CC5" w:rsidP="00623CF7">
            <w:pPr>
              <w:pStyle w:val="TAL"/>
              <w:rPr>
                <w:sz w:val="16"/>
              </w:rPr>
            </w:pPr>
            <w:r>
              <w:rPr>
                <w:sz w:val="16"/>
              </w:rPr>
              <w:t>S3-231173</w:t>
            </w:r>
          </w:p>
        </w:tc>
        <w:tc>
          <w:tcPr>
            <w:tcW w:w="0" w:type="auto"/>
            <w:shd w:val="clear" w:color="auto" w:fill="auto"/>
          </w:tcPr>
          <w:p w14:paraId="01DF0394" w14:textId="77777777" w:rsidR="00714CC5" w:rsidRDefault="00714CC5" w:rsidP="00623CF7">
            <w:pPr>
              <w:pStyle w:val="TAL"/>
              <w:rPr>
                <w:sz w:val="16"/>
              </w:rPr>
            </w:pPr>
            <w:r>
              <w:rPr>
                <w:sz w:val="16"/>
              </w:rPr>
              <w:t>KI #1 Conclusion</w:t>
            </w:r>
          </w:p>
        </w:tc>
        <w:tc>
          <w:tcPr>
            <w:tcW w:w="0" w:type="auto"/>
            <w:shd w:val="clear" w:color="auto" w:fill="auto"/>
          </w:tcPr>
          <w:p w14:paraId="6398F82A" w14:textId="77777777" w:rsidR="00714CC5" w:rsidRDefault="00714CC5" w:rsidP="00623CF7">
            <w:pPr>
              <w:pStyle w:val="TAL"/>
              <w:rPr>
                <w:sz w:val="16"/>
              </w:rPr>
            </w:pPr>
            <w:r>
              <w:rPr>
                <w:sz w:val="16"/>
              </w:rPr>
              <w:t>Oy LM Ericsson AB</w:t>
            </w:r>
          </w:p>
        </w:tc>
        <w:tc>
          <w:tcPr>
            <w:tcW w:w="0" w:type="auto"/>
            <w:shd w:val="clear" w:color="auto" w:fill="auto"/>
          </w:tcPr>
          <w:p w14:paraId="7E755453" w14:textId="77777777" w:rsidR="00714CC5" w:rsidRDefault="00714CC5" w:rsidP="00623CF7">
            <w:pPr>
              <w:pStyle w:val="TAL"/>
              <w:rPr>
                <w:sz w:val="16"/>
              </w:rPr>
            </w:pPr>
            <w:r>
              <w:rPr>
                <w:sz w:val="16"/>
              </w:rPr>
              <w:t>not treated</w:t>
            </w:r>
          </w:p>
        </w:tc>
        <w:tc>
          <w:tcPr>
            <w:tcW w:w="0" w:type="auto"/>
            <w:shd w:val="clear" w:color="auto" w:fill="auto"/>
          </w:tcPr>
          <w:p w14:paraId="7630E8AA" w14:textId="77777777" w:rsidR="00714CC5" w:rsidRDefault="00714CC5" w:rsidP="00623CF7">
            <w:pPr>
              <w:pStyle w:val="TAL"/>
              <w:rPr>
                <w:sz w:val="16"/>
              </w:rPr>
            </w:pPr>
          </w:p>
        </w:tc>
        <w:tc>
          <w:tcPr>
            <w:tcW w:w="0" w:type="auto"/>
            <w:shd w:val="clear" w:color="auto" w:fill="auto"/>
          </w:tcPr>
          <w:p w14:paraId="4D5AACFB" w14:textId="77777777" w:rsidR="00714CC5" w:rsidRDefault="00714CC5" w:rsidP="00623CF7">
            <w:pPr>
              <w:pStyle w:val="TAL"/>
              <w:rPr>
                <w:sz w:val="16"/>
              </w:rPr>
            </w:pPr>
          </w:p>
        </w:tc>
      </w:tr>
      <w:tr w:rsidR="00714CC5" w14:paraId="0FADCD3E" w14:textId="77777777" w:rsidTr="00623CF7">
        <w:tc>
          <w:tcPr>
            <w:tcW w:w="0" w:type="auto"/>
            <w:shd w:val="clear" w:color="auto" w:fill="auto"/>
          </w:tcPr>
          <w:p w14:paraId="7AD28381" w14:textId="77777777" w:rsidR="00714CC5" w:rsidRDefault="00714CC5" w:rsidP="00623CF7">
            <w:pPr>
              <w:pStyle w:val="TAL"/>
              <w:rPr>
                <w:sz w:val="16"/>
              </w:rPr>
            </w:pPr>
            <w:r>
              <w:rPr>
                <w:sz w:val="16"/>
              </w:rPr>
              <w:t>S3-231174</w:t>
            </w:r>
          </w:p>
        </w:tc>
        <w:tc>
          <w:tcPr>
            <w:tcW w:w="0" w:type="auto"/>
            <w:shd w:val="clear" w:color="auto" w:fill="auto"/>
          </w:tcPr>
          <w:p w14:paraId="790BE685" w14:textId="77777777" w:rsidR="00714CC5" w:rsidRDefault="00714CC5" w:rsidP="00623CF7">
            <w:pPr>
              <w:pStyle w:val="TAL"/>
              <w:rPr>
                <w:sz w:val="16"/>
              </w:rPr>
            </w:pPr>
            <w:r>
              <w:rPr>
                <w:sz w:val="16"/>
              </w:rPr>
              <w:t>Information on ZUC-256</w:t>
            </w:r>
          </w:p>
        </w:tc>
        <w:tc>
          <w:tcPr>
            <w:tcW w:w="0" w:type="auto"/>
            <w:shd w:val="clear" w:color="auto" w:fill="auto"/>
          </w:tcPr>
          <w:p w14:paraId="5897637E" w14:textId="77777777" w:rsidR="00714CC5" w:rsidRDefault="00714CC5" w:rsidP="00623CF7">
            <w:pPr>
              <w:pStyle w:val="TAL"/>
              <w:rPr>
                <w:sz w:val="16"/>
              </w:rPr>
            </w:pPr>
            <w:r>
              <w:rPr>
                <w:sz w:val="16"/>
              </w:rPr>
              <w:t>CATT</w:t>
            </w:r>
          </w:p>
        </w:tc>
        <w:tc>
          <w:tcPr>
            <w:tcW w:w="0" w:type="auto"/>
            <w:shd w:val="clear" w:color="auto" w:fill="auto"/>
          </w:tcPr>
          <w:p w14:paraId="42D0B742" w14:textId="77777777" w:rsidR="00714CC5" w:rsidRDefault="00714CC5" w:rsidP="00623CF7">
            <w:pPr>
              <w:pStyle w:val="TAL"/>
              <w:rPr>
                <w:sz w:val="16"/>
              </w:rPr>
            </w:pPr>
            <w:r>
              <w:rPr>
                <w:sz w:val="16"/>
              </w:rPr>
              <w:t>noted</w:t>
            </w:r>
          </w:p>
        </w:tc>
        <w:tc>
          <w:tcPr>
            <w:tcW w:w="0" w:type="auto"/>
            <w:shd w:val="clear" w:color="auto" w:fill="auto"/>
          </w:tcPr>
          <w:p w14:paraId="5C133AB0" w14:textId="77777777" w:rsidR="00714CC5" w:rsidRDefault="00714CC5" w:rsidP="00623CF7">
            <w:pPr>
              <w:pStyle w:val="TAL"/>
              <w:rPr>
                <w:sz w:val="16"/>
              </w:rPr>
            </w:pPr>
          </w:p>
        </w:tc>
        <w:tc>
          <w:tcPr>
            <w:tcW w:w="0" w:type="auto"/>
            <w:shd w:val="clear" w:color="auto" w:fill="auto"/>
          </w:tcPr>
          <w:p w14:paraId="68BF585D" w14:textId="77777777" w:rsidR="00714CC5" w:rsidRDefault="00714CC5" w:rsidP="00623CF7">
            <w:pPr>
              <w:pStyle w:val="TAL"/>
              <w:rPr>
                <w:sz w:val="16"/>
              </w:rPr>
            </w:pPr>
          </w:p>
        </w:tc>
      </w:tr>
      <w:tr w:rsidR="00714CC5" w14:paraId="00FBF666" w14:textId="77777777" w:rsidTr="00623CF7">
        <w:tc>
          <w:tcPr>
            <w:tcW w:w="0" w:type="auto"/>
            <w:shd w:val="clear" w:color="auto" w:fill="auto"/>
          </w:tcPr>
          <w:p w14:paraId="19A774C1" w14:textId="77777777" w:rsidR="00714CC5" w:rsidRDefault="00714CC5" w:rsidP="00623CF7">
            <w:pPr>
              <w:pStyle w:val="TAL"/>
              <w:rPr>
                <w:sz w:val="16"/>
              </w:rPr>
            </w:pPr>
            <w:r>
              <w:rPr>
                <w:sz w:val="16"/>
              </w:rPr>
              <w:t>S3-231175</w:t>
            </w:r>
          </w:p>
        </w:tc>
        <w:tc>
          <w:tcPr>
            <w:tcW w:w="0" w:type="auto"/>
            <w:shd w:val="clear" w:color="auto" w:fill="auto"/>
          </w:tcPr>
          <w:p w14:paraId="4836D08D" w14:textId="77777777" w:rsidR="00714CC5" w:rsidRDefault="00714CC5" w:rsidP="00623CF7">
            <w:pPr>
              <w:pStyle w:val="TAL"/>
              <w:rPr>
                <w:sz w:val="16"/>
              </w:rPr>
            </w:pPr>
            <w:r>
              <w:rPr>
                <w:sz w:val="16"/>
              </w:rPr>
              <w:t>SCP requirements update related to source PLMN-ID</w:t>
            </w:r>
          </w:p>
        </w:tc>
        <w:tc>
          <w:tcPr>
            <w:tcW w:w="0" w:type="auto"/>
            <w:shd w:val="clear" w:color="auto" w:fill="auto"/>
          </w:tcPr>
          <w:p w14:paraId="79EB9327" w14:textId="77777777" w:rsidR="00714CC5" w:rsidRDefault="00714CC5" w:rsidP="00623CF7">
            <w:pPr>
              <w:pStyle w:val="TAL"/>
              <w:rPr>
                <w:sz w:val="16"/>
              </w:rPr>
            </w:pPr>
            <w:r>
              <w:rPr>
                <w:sz w:val="16"/>
              </w:rPr>
              <w:t>Nokia, Nokia Shanghai Bell</w:t>
            </w:r>
          </w:p>
        </w:tc>
        <w:tc>
          <w:tcPr>
            <w:tcW w:w="0" w:type="auto"/>
            <w:shd w:val="clear" w:color="auto" w:fill="auto"/>
          </w:tcPr>
          <w:p w14:paraId="5D792884" w14:textId="77777777" w:rsidR="00714CC5" w:rsidRDefault="00714CC5" w:rsidP="00623CF7">
            <w:pPr>
              <w:pStyle w:val="TAL"/>
              <w:rPr>
                <w:sz w:val="16"/>
              </w:rPr>
            </w:pPr>
            <w:r>
              <w:rPr>
                <w:sz w:val="16"/>
              </w:rPr>
              <w:t>revised</w:t>
            </w:r>
          </w:p>
        </w:tc>
        <w:tc>
          <w:tcPr>
            <w:tcW w:w="0" w:type="auto"/>
            <w:shd w:val="clear" w:color="auto" w:fill="auto"/>
          </w:tcPr>
          <w:p w14:paraId="0C1438C8" w14:textId="77777777" w:rsidR="00714CC5" w:rsidRDefault="00714CC5" w:rsidP="00623CF7">
            <w:pPr>
              <w:pStyle w:val="TAL"/>
              <w:rPr>
                <w:sz w:val="16"/>
              </w:rPr>
            </w:pPr>
          </w:p>
        </w:tc>
        <w:tc>
          <w:tcPr>
            <w:tcW w:w="0" w:type="auto"/>
            <w:shd w:val="clear" w:color="auto" w:fill="auto"/>
          </w:tcPr>
          <w:p w14:paraId="7ED3088D" w14:textId="77777777" w:rsidR="00714CC5" w:rsidRDefault="00714CC5" w:rsidP="00623CF7">
            <w:pPr>
              <w:pStyle w:val="TAL"/>
              <w:rPr>
                <w:sz w:val="16"/>
              </w:rPr>
            </w:pPr>
            <w:r>
              <w:rPr>
                <w:sz w:val="16"/>
              </w:rPr>
              <w:t>S3-231417</w:t>
            </w:r>
          </w:p>
        </w:tc>
      </w:tr>
      <w:tr w:rsidR="00714CC5" w14:paraId="58AD7B7D" w14:textId="77777777" w:rsidTr="00623CF7">
        <w:tc>
          <w:tcPr>
            <w:tcW w:w="0" w:type="auto"/>
            <w:shd w:val="clear" w:color="auto" w:fill="auto"/>
          </w:tcPr>
          <w:p w14:paraId="5D284D31" w14:textId="77777777" w:rsidR="00714CC5" w:rsidRDefault="00714CC5" w:rsidP="00623CF7">
            <w:pPr>
              <w:pStyle w:val="TAL"/>
              <w:rPr>
                <w:sz w:val="16"/>
              </w:rPr>
            </w:pPr>
            <w:r>
              <w:rPr>
                <w:sz w:val="16"/>
              </w:rPr>
              <w:t>S3-231176</w:t>
            </w:r>
          </w:p>
        </w:tc>
        <w:tc>
          <w:tcPr>
            <w:tcW w:w="0" w:type="auto"/>
            <w:shd w:val="clear" w:color="auto" w:fill="auto"/>
          </w:tcPr>
          <w:p w14:paraId="6E263C19" w14:textId="77777777" w:rsidR="00714CC5" w:rsidRDefault="00714CC5" w:rsidP="00623CF7">
            <w:pPr>
              <w:pStyle w:val="TAL"/>
              <w:rPr>
                <w:sz w:val="16"/>
              </w:rPr>
            </w:pPr>
            <w:r>
              <w:rPr>
                <w:sz w:val="16"/>
              </w:rPr>
              <w:t>SCP requirements update related to source PLMN-ID</w:t>
            </w:r>
          </w:p>
        </w:tc>
        <w:tc>
          <w:tcPr>
            <w:tcW w:w="0" w:type="auto"/>
            <w:shd w:val="clear" w:color="auto" w:fill="auto"/>
          </w:tcPr>
          <w:p w14:paraId="4BDC7495" w14:textId="77777777" w:rsidR="00714CC5" w:rsidRDefault="00714CC5" w:rsidP="00623CF7">
            <w:pPr>
              <w:pStyle w:val="TAL"/>
              <w:rPr>
                <w:sz w:val="16"/>
              </w:rPr>
            </w:pPr>
            <w:r>
              <w:rPr>
                <w:sz w:val="16"/>
              </w:rPr>
              <w:t>Nokia, Nokia Shanghai Bell</w:t>
            </w:r>
          </w:p>
        </w:tc>
        <w:tc>
          <w:tcPr>
            <w:tcW w:w="0" w:type="auto"/>
            <w:shd w:val="clear" w:color="auto" w:fill="auto"/>
          </w:tcPr>
          <w:p w14:paraId="63714860" w14:textId="77777777" w:rsidR="00714CC5" w:rsidRDefault="00714CC5" w:rsidP="00623CF7">
            <w:pPr>
              <w:pStyle w:val="TAL"/>
              <w:rPr>
                <w:sz w:val="16"/>
              </w:rPr>
            </w:pPr>
            <w:r>
              <w:rPr>
                <w:sz w:val="16"/>
              </w:rPr>
              <w:t>revised</w:t>
            </w:r>
          </w:p>
        </w:tc>
        <w:tc>
          <w:tcPr>
            <w:tcW w:w="0" w:type="auto"/>
            <w:shd w:val="clear" w:color="auto" w:fill="auto"/>
          </w:tcPr>
          <w:p w14:paraId="0BF27953" w14:textId="77777777" w:rsidR="00714CC5" w:rsidRDefault="00714CC5" w:rsidP="00623CF7">
            <w:pPr>
              <w:pStyle w:val="TAL"/>
              <w:rPr>
                <w:sz w:val="16"/>
              </w:rPr>
            </w:pPr>
          </w:p>
        </w:tc>
        <w:tc>
          <w:tcPr>
            <w:tcW w:w="0" w:type="auto"/>
            <w:shd w:val="clear" w:color="auto" w:fill="auto"/>
          </w:tcPr>
          <w:p w14:paraId="70250E96" w14:textId="77777777" w:rsidR="00714CC5" w:rsidRDefault="00714CC5" w:rsidP="00623CF7">
            <w:pPr>
              <w:pStyle w:val="TAL"/>
              <w:rPr>
                <w:sz w:val="16"/>
              </w:rPr>
            </w:pPr>
            <w:r>
              <w:rPr>
                <w:sz w:val="16"/>
              </w:rPr>
              <w:t>S3-231418</w:t>
            </w:r>
          </w:p>
        </w:tc>
      </w:tr>
      <w:tr w:rsidR="00714CC5" w14:paraId="107FD0EC" w14:textId="77777777" w:rsidTr="00623CF7">
        <w:tc>
          <w:tcPr>
            <w:tcW w:w="0" w:type="auto"/>
            <w:shd w:val="clear" w:color="auto" w:fill="auto"/>
          </w:tcPr>
          <w:p w14:paraId="126752F0" w14:textId="77777777" w:rsidR="00714CC5" w:rsidRDefault="00714CC5" w:rsidP="00623CF7">
            <w:pPr>
              <w:pStyle w:val="TAL"/>
              <w:rPr>
                <w:sz w:val="16"/>
              </w:rPr>
            </w:pPr>
            <w:r>
              <w:rPr>
                <w:sz w:val="16"/>
              </w:rPr>
              <w:t>S3-231177</w:t>
            </w:r>
          </w:p>
        </w:tc>
        <w:tc>
          <w:tcPr>
            <w:tcW w:w="0" w:type="auto"/>
            <w:shd w:val="clear" w:color="auto" w:fill="auto"/>
          </w:tcPr>
          <w:p w14:paraId="20E58394" w14:textId="77777777" w:rsidR="00714CC5" w:rsidRDefault="00714CC5" w:rsidP="00623CF7">
            <w:pPr>
              <w:pStyle w:val="TAL"/>
              <w:rPr>
                <w:sz w:val="16"/>
              </w:rPr>
            </w:pPr>
            <w:proofErr w:type="spellStart"/>
            <w:r>
              <w:rPr>
                <w:sz w:val="16"/>
              </w:rPr>
              <w:t>ProSe</w:t>
            </w:r>
            <w:proofErr w:type="spellEnd"/>
            <w:r>
              <w:rPr>
                <w:sz w:val="16"/>
              </w:rPr>
              <w:t xml:space="preserve"> - Conclusion on KI#2</w:t>
            </w:r>
          </w:p>
        </w:tc>
        <w:tc>
          <w:tcPr>
            <w:tcW w:w="0" w:type="auto"/>
            <w:shd w:val="clear" w:color="auto" w:fill="auto"/>
          </w:tcPr>
          <w:p w14:paraId="1FF575B2" w14:textId="77777777" w:rsidR="00714CC5" w:rsidRDefault="00714CC5" w:rsidP="00623CF7">
            <w:pPr>
              <w:pStyle w:val="TAL"/>
              <w:rPr>
                <w:sz w:val="16"/>
              </w:rPr>
            </w:pPr>
            <w:r>
              <w:rPr>
                <w:sz w:val="16"/>
              </w:rPr>
              <w:t>Philips International B.V.</w:t>
            </w:r>
          </w:p>
        </w:tc>
        <w:tc>
          <w:tcPr>
            <w:tcW w:w="0" w:type="auto"/>
            <w:shd w:val="clear" w:color="auto" w:fill="auto"/>
          </w:tcPr>
          <w:p w14:paraId="26B0F898" w14:textId="77777777" w:rsidR="00714CC5" w:rsidRDefault="00714CC5" w:rsidP="00623CF7">
            <w:pPr>
              <w:pStyle w:val="TAL"/>
              <w:rPr>
                <w:sz w:val="16"/>
              </w:rPr>
            </w:pPr>
            <w:r>
              <w:rPr>
                <w:sz w:val="16"/>
              </w:rPr>
              <w:t>revised</w:t>
            </w:r>
          </w:p>
        </w:tc>
        <w:tc>
          <w:tcPr>
            <w:tcW w:w="0" w:type="auto"/>
            <w:shd w:val="clear" w:color="auto" w:fill="auto"/>
          </w:tcPr>
          <w:p w14:paraId="6E3DAB45" w14:textId="77777777" w:rsidR="00714CC5" w:rsidRDefault="00714CC5" w:rsidP="00623CF7">
            <w:pPr>
              <w:pStyle w:val="TAL"/>
              <w:rPr>
                <w:sz w:val="16"/>
              </w:rPr>
            </w:pPr>
          </w:p>
        </w:tc>
        <w:tc>
          <w:tcPr>
            <w:tcW w:w="0" w:type="auto"/>
            <w:shd w:val="clear" w:color="auto" w:fill="auto"/>
          </w:tcPr>
          <w:p w14:paraId="4EE05DEB" w14:textId="77777777" w:rsidR="00714CC5" w:rsidRDefault="00714CC5" w:rsidP="00623CF7">
            <w:pPr>
              <w:pStyle w:val="TAL"/>
              <w:rPr>
                <w:sz w:val="16"/>
              </w:rPr>
            </w:pPr>
            <w:r>
              <w:rPr>
                <w:sz w:val="16"/>
              </w:rPr>
              <w:t>S3-231579</w:t>
            </w:r>
          </w:p>
        </w:tc>
      </w:tr>
      <w:tr w:rsidR="00714CC5" w14:paraId="0E2BFB73" w14:textId="77777777" w:rsidTr="00623CF7">
        <w:tc>
          <w:tcPr>
            <w:tcW w:w="0" w:type="auto"/>
            <w:shd w:val="clear" w:color="auto" w:fill="auto"/>
          </w:tcPr>
          <w:p w14:paraId="127EAB54" w14:textId="77777777" w:rsidR="00714CC5" w:rsidRDefault="00714CC5" w:rsidP="00623CF7">
            <w:pPr>
              <w:pStyle w:val="TAL"/>
              <w:rPr>
                <w:sz w:val="16"/>
              </w:rPr>
            </w:pPr>
            <w:r>
              <w:rPr>
                <w:sz w:val="16"/>
              </w:rPr>
              <w:t>S3-231178</w:t>
            </w:r>
          </w:p>
        </w:tc>
        <w:tc>
          <w:tcPr>
            <w:tcW w:w="0" w:type="auto"/>
            <w:shd w:val="clear" w:color="auto" w:fill="auto"/>
          </w:tcPr>
          <w:p w14:paraId="207F74D5" w14:textId="77777777" w:rsidR="00714CC5" w:rsidRDefault="00714CC5" w:rsidP="00623CF7">
            <w:pPr>
              <w:pStyle w:val="TAL"/>
              <w:rPr>
                <w:sz w:val="16"/>
              </w:rPr>
            </w:pPr>
            <w:proofErr w:type="spellStart"/>
            <w:r>
              <w:rPr>
                <w:sz w:val="16"/>
              </w:rPr>
              <w:t>ProSe</w:t>
            </w:r>
            <w:proofErr w:type="spellEnd"/>
            <w:r>
              <w:rPr>
                <w:sz w:val="16"/>
              </w:rPr>
              <w:t xml:space="preserve"> - Conclusion on KI#3</w:t>
            </w:r>
          </w:p>
        </w:tc>
        <w:tc>
          <w:tcPr>
            <w:tcW w:w="0" w:type="auto"/>
            <w:shd w:val="clear" w:color="auto" w:fill="auto"/>
          </w:tcPr>
          <w:p w14:paraId="54B1D583" w14:textId="77777777" w:rsidR="00714CC5" w:rsidRDefault="00714CC5" w:rsidP="00623CF7">
            <w:pPr>
              <w:pStyle w:val="TAL"/>
              <w:rPr>
                <w:sz w:val="16"/>
              </w:rPr>
            </w:pPr>
            <w:r>
              <w:rPr>
                <w:sz w:val="16"/>
              </w:rPr>
              <w:t>Philips International B.V.</w:t>
            </w:r>
          </w:p>
        </w:tc>
        <w:tc>
          <w:tcPr>
            <w:tcW w:w="0" w:type="auto"/>
            <w:shd w:val="clear" w:color="auto" w:fill="auto"/>
          </w:tcPr>
          <w:p w14:paraId="4558DD07" w14:textId="77777777" w:rsidR="00714CC5" w:rsidRDefault="00714CC5" w:rsidP="00623CF7">
            <w:pPr>
              <w:pStyle w:val="TAL"/>
              <w:rPr>
                <w:sz w:val="16"/>
              </w:rPr>
            </w:pPr>
            <w:r>
              <w:rPr>
                <w:sz w:val="16"/>
              </w:rPr>
              <w:t>noted</w:t>
            </w:r>
          </w:p>
        </w:tc>
        <w:tc>
          <w:tcPr>
            <w:tcW w:w="0" w:type="auto"/>
            <w:shd w:val="clear" w:color="auto" w:fill="auto"/>
          </w:tcPr>
          <w:p w14:paraId="7D243898" w14:textId="77777777" w:rsidR="00714CC5" w:rsidRDefault="00714CC5" w:rsidP="00623CF7">
            <w:pPr>
              <w:pStyle w:val="TAL"/>
              <w:rPr>
                <w:sz w:val="16"/>
              </w:rPr>
            </w:pPr>
          </w:p>
        </w:tc>
        <w:tc>
          <w:tcPr>
            <w:tcW w:w="0" w:type="auto"/>
            <w:shd w:val="clear" w:color="auto" w:fill="auto"/>
          </w:tcPr>
          <w:p w14:paraId="719C245D" w14:textId="77777777" w:rsidR="00714CC5" w:rsidRDefault="00714CC5" w:rsidP="00623CF7">
            <w:pPr>
              <w:pStyle w:val="TAL"/>
              <w:rPr>
                <w:sz w:val="16"/>
              </w:rPr>
            </w:pPr>
          </w:p>
        </w:tc>
      </w:tr>
      <w:tr w:rsidR="00714CC5" w14:paraId="2A615315" w14:textId="77777777" w:rsidTr="00623CF7">
        <w:tc>
          <w:tcPr>
            <w:tcW w:w="0" w:type="auto"/>
            <w:shd w:val="clear" w:color="auto" w:fill="auto"/>
          </w:tcPr>
          <w:p w14:paraId="485A2166" w14:textId="77777777" w:rsidR="00714CC5" w:rsidRDefault="00714CC5" w:rsidP="00623CF7">
            <w:pPr>
              <w:pStyle w:val="TAL"/>
              <w:rPr>
                <w:sz w:val="16"/>
              </w:rPr>
            </w:pPr>
            <w:r>
              <w:rPr>
                <w:sz w:val="16"/>
              </w:rPr>
              <w:t>S3-231179</w:t>
            </w:r>
          </w:p>
        </w:tc>
        <w:tc>
          <w:tcPr>
            <w:tcW w:w="0" w:type="auto"/>
            <w:shd w:val="clear" w:color="auto" w:fill="auto"/>
          </w:tcPr>
          <w:p w14:paraId="44C02FDA" w14:textId="77777777" w:rsidR="00714CC5" w:rsidRDefault="00714CC5" w:rsidP="00623CF7">
            <w:pPr>
              <w:pStyle w:val="TAL"/>
              <w:rPr>
                <w:sz w:val="16"/>
              </w:rPr>
            </w:pPr>
            <w:proofErr w:type="spellStart"/>
            <w:r>
              <w:rPr>
                <w:sz w:val="16"/>
              </w:rPr>
              <w:t>ProSe</w:t>
            </w:r>
            <w:proofErr w:type="spellEnd"/>
            <w:r>
              <w:rPr>
                <w:sz w:val="16"/>
              </w:rPr>
              <w:t xml:space="preserve"> - Evaluation Solution #10</w:t>
            </w:r>
          </w:p>
        </w:tc>
        <w:tc>
          <w:tcPr>
            <w:tcW w:w="0" w:type="auto"/>
            <w:shd w:val="clear" w:color="auto" w:fill="auto"/>
          </w:tcPr>
          <w:p w14:paraId="1BF8AA52" w14:textId="77777777" w:rsidR="00714CC5" w:rsidRDefault="00714CC5" w:rsidP="00623CF7">
            <w:pPr>
              <w:pStyle w:val="TAL"/>
              <w:rPr>
                <w:sz w:val="16"/>
              </w:rPr>
            </w:pPr>
            <w:r>
              <w:rPr>
                <w:sz w:val="16"/>
              </w:rPr>
              <w:t>Philips International B.V.</w:t>
            </w:r>
          </w:p>
        </w:tc>
        <w:tc>
          <w:tcPr>
            <w:tcW w:w="0" w:type="auto"/>
            <w:shd w:val="clear" w:color="auto" w:fill="auto"/>
          </w:tcPr>
          <w:p w14:paraId="2DAAC363" w14:textId="77777777" w:rsidR="00714CC5" w:rsidRDefault="00714CC5" w:rsidP="00623CF7">
            <w:pPr>
              <w:pStyle w:val="TAL"/>
              <w:rPr>
                <w:sz w:val="16"/>
              </w:rPr>
            </w:pPr>
            <w:r>
              <w:rPr>
                <w:sz w:val="16"/>
              </w:rPr>
              <w:t>revised</w:t>
            </w:r>
          </w:p>
        </w:tc>
        <w:tc>
          <w:tcPr>
            <w:tcW w:w="0" w:type="auto"/>
            <w:shd w:val="clear" w:color="auto" w:fill="auto"/>
          </w:tcPr>
          <w:p w14:paraId="0B167E44" w14:textId="77777777" w:rsidR="00714CC5" w:rsidRDefault="00714CC5" w:rsidP="00623CF7">
            <w:pPr>
              <w:pStyle w:val="TAL"/>
              <w:rPr>
                <w:sz w:val="16"/>
              </w:rPr>
            </w:pPr>
          </w:p>
        </w:tc>
        <w:tc>
          <w:tcPr>
            <w:tcW w:w="0" w:type="auto"/>
            <w:shd w:val="clear" w:color="auto" w:fill="auto"/>
          </w:tcPr>
          <w:p w14:paraId="78F6AD3F" w14:textId="77777777" w:rsidR="00714CC5" w:rsidRDefault="00714CC5" w:rsidP="00623CF7">
            <w:pPr>
              <w:pStyle w:val="TAL"/>
              <w:rPr>
                <w:sz w:val="16"/>
              </w:rPr>
            </w:pPr>
            <w:r>
              <w:rPr>
                <w:sz w:val="16"/>
              </w:rPr>
              <w:t>S3-231611</w:t>
            </w:r>
          </w:p>
        </w:tc>
      </w:tr>
      <w:tr w:rsidR="00714CC5" w14:paraId="4BFAB7D4" w14:textId="77777777" w:rsidTr="00623CF7">
        <w:tc>
          <w:tcPr>
            <w:tcW w:w="0" w:type="auto"/>
            <w:shd w:val="clear" w:color="auto" w:fill="auto"/>
          </w:tcPr>
          <w:p w14:paraId="72BD1695" w14:textId="77777777" w:rsidR="00714CC5" w:rsidRDefault="00714CC5" w:rsidP="00623CF7">
            <w:pPr>
              <w:pStyle w:val="TAL"/>
              <w:rPr>
                <w:sz w:val="16"/>
              </w:rPr>
            </w:pPr>
            <w:r>
              <w:rPr>
                <w:sz w:val="16"/>
              </w:rPr>
              <w:t>S3-231180</w:t>
            </w:r>
          </w:p>
        </w:tc>
        <w:tc>
          <w:tcPr>
            <w:tcW w:w="0" w:type="auto"/>
            <w:shd w:val="clear" w:color="auto" w:fill="auto"/>
          </w:tcPr>
          <w:p w14:paraId="5B1836AE" w14:textId="77777777" w:rsidR="00714CC5" w:rsidRDefault="00714CC5" w:rsidP="00623CF7">
            <w:pPr>
              <w:pStyle w:val="TAL"/>
              <w:rPr>
                <w:sz w:val="16"/>
              </w:rPr>
            </w:pPr>
            <w:proofErr w:type="spellStart"/>
            <w:r>
              <w:rPr>
                <w:sz w:val="16"/>
              </w:rPr>
              <w:t>ProSe</w:t>
            </w:r>
            <w:proofErr w:type="spellEnd"/>
            <w:r>
              <w:rPr>
                <w:sz w:val="16"/>
              </w:rPr>
              <w:t xml:space="preserve"> - Solution #27 update</w:t>
            </w:r>
          </w:p>
        </w:tc>
        <w:tc>
          <w:tcPr>
            <w:tcW w:w="0" w:type="auto"/>
            <w:shd w:val="clear" w:color="auto" w:fill="auto"/>
          </w:tcPr>
          <w:p w14:paraId="4AF6A86C" w14:textId="77777777" w:rsidR="00714CC5" w:rsidRDefault="00714CC5" w:rsidP="00623CF7">
            <w:pPr>
              <w:pStyle w:val="TAL"/>
              <w:rPr>
                <w:sz w:val="16"/>
              </w:rPr>
            </w:pPr>
            <w:r>
              <w:rPr>
                <w:sz w:val="16"/>
              </w:rPr>
              <w:t>Philips International B.V.</w:t>
            </w:r>
          </w:p>
        </w:tc>
        <w:tc>
          <w:tcPr>
            <w:tcW w:w="0" w:type="auto"/>
            <w:shd w:val="clear" w:color="auto" w:fill="auto"/>
          </w:tcPr>
          <w:p w14:paraId="73A810B2" w14:textId="77777777" w:rsidR="00714CC5" w:rsidRDefault="00714CC5" w:rsidP="00623CF7">
            <w:pPr>
              <w:pStyle w:val="TAL"/>
              <w:rPr>
                <w:sz w:val="16"/>
              </w:rPr>
            </w:pPr>
            <w:r>
              <w:rPr>
                <w:sz w:val="16"/>
              </w:rPr>
              <w:t>approved</w:t>
            </w:r>
          </w:p>
        </w:tc>
        <w:tc>
          <w:tcPr>
            <w:tcW w:w="0" w:type="auto"/>
            <w:shd w:val="clear" w:color="auto" w:fill="auto"/>
          </w:tcPr>
          <w:p w14:paraId="11957839" w14:textId="77777777" w:rsidR="00714CC5" w:rsidRDefault="00714CC5" w:rsidP="00623CF7">
            <w:pPr>
              <w:pStyle w:val="TAL"/>
              <w:rPr>
                <w:sz w:val="16"/>
              </w:rPr>
            </w:pPr>
          </w:p>
        </w:tc>
        <w:tc>
          <w:tcPr>
            <w:tcW w:w="0" w:type="auto"/>
            <w:shd w:val="clear" w:color="auto" w:fill="auto"/>
          </w:tcPr>
          <w:p w14:paraId="2E31EA6A" w14:textId="77777777" w:rsidR="00714CC5" w:rsidRDefault="00714CC5" w:rsidP="00623CF7">
            <w:pPr>
              <w:pStyle w:val="TAL"/>
              <w:rPr>
                <w:sz w:val="16"/>
              </w:rPr>
            </w:pPr>
          </w:p>
        </w:tc>
      </w:tr>
      <w:tr w:rsidR="00714CC5" w14:paraId="6EAD2C22" w14:textId="77777777" w:rsidTr="00623CF7">
        <w:tc>
          <w:tcPr>
            <w:tcW w:w="0" w:type="auto"/>
            <w:shd w:val="clear" w:color="auto" w:fill="auto"/>
          </w:tcPr>
          <w:p w14:paraId="6C6B1941" w14:textId="77777777" w:rsidR="00714CC5" w:rsidRDefault="00714CC5" w:rsidP="00623CF7">
            <w:pPr>
              <w:pStyle w:val="TAL"/>
              <w:rPr>
                <w:sz w:val="16"/>
              </w:rPr>
            </w:pPr>
            <w:r>
              <w:rPr>
                <w:sz w:val="16"/>
              </w:rPr>
              <w:t>S3-231181</w:t>
            </w:r>
          </w:p>
        </w:tc>
        <w:tc>
          <w:tcPr>
            <w:tcW w:w="0" w:type="auto"/>
            <w:shd w:val="clear" w:color="auto" w:fill="auto"/>
          </w:tcPr>
          <w:p w14:paraId="63B4B943" w14:textId="77777777" w:rsidR="00714CC5" w:rsidRDefault="00714CC5" w:rsidP="00623CF7">
            <w:pPr>
              <w:pStyle w:val="TAL"/>
              <w:rPr>
                <w:sz w:val="16"/>
              </w:rPr>
            </w:pPr>
            <w:r>
              <w:rPr>
                <w:sz w:val="16"/>
              </w:rPr>
              <w:t>PIN - Evaluation Solution #4</w:t>
            </w:r>
          </w:p>
        </w:tc>
        <w:tc>
          <w:tcPr>
            <w:tcW w:w="0" w:type="auto"/>
            <w:shd w:val="clear" w:color="auto" w:fill="auto"/>
          </w:tcPr>
          <w:p w14:paraId="273439D9" w14:textId="77777777" w:rsidR="00714CC5" w:rsidRDefault="00714CC5" w:rsidP="00623CF7">
            <w:pPr>
              <w:pStyle w:val="TAL"/>
              <w:rPr>
                <w:sz w:val="16"/>
              </w:rPr>
            </w:pPr>
            <w:r>
              <w:rPr>
                <w:sz w:val="16"/>
              </w:rPr>
              <w:t>Philips International B.V.</w:t>
            </w:r>
          </w:p>
        </w:tc>
        <w:tc>
          <w:tcPr>
            <w:tcW w:w="0" w:type="auto"/>
            <w:shd w:val="clear" w:color="auto" w:fill="auto"/>
          </w:tcPr>
          <w:p w14:paraId="199C1300" w14:textId="77777777" w:rsidR="00714CC5" w:rsidRDefault="00714CC5" w:rsidP="00623CF7">
            <w:pPr>
              <w:pStyle w:val="TAL"/>
              <w:rPr>
                <w:sz w:val="16"/>
              </w:rPr>
            </w:pPr>
            <w:r>
              <w:rPr>
                <w:sz w:val="16"/>
              </w:rPr>
              <w:t>revised</w:t>
            </w:r>
          </w:p>
        </w:tc>
        <w:tc>
          <w:tcPr>
            <w:tcW w:w="0" w:type="auto"/>
            <w:shd w:val="clear" w:color="auto" w:fill="auto"/>
          </w:tcPr>
          <w:p w14:paraId="1391A053" w14:textId="77777777" w:rsidR="00714CC5" w:rsidRDefault="00714CC5" w:rsidP="00623CF7">
            <w:pPr>
              <w:pStyle w:val="TAL"/>
              <w:rPr>
                <w:sz w:val="16"/>
              </w:rPr>
            </w:pPr>
          </w:p>
        </w:tc>
        <w:tc>
          <w:tcPr>
            <w:tcW w:w="0" w:type="auto"/>
            <w:shd w:val="clear" w:color="auto" w:fill="auto"/>
          </w:tcPr>
          <w:p w14:paraId="54C041E7" w14:textId="77777777" w:rsidR="00714CC5" w:rsidRDefault="00714CC5" w:rsidP="00623CF7">
            <w:pPr>
              <w:pStyle w:val="TAL"/>
              <w:rPr>
                <w:sz w:val="16"/>
              </w:rPr>
            </w:pPr>
            <w:r>
              <w:rPr>
                <w:sz w:val="16"/>
              </w:rPr>
              <w:t>S3-231539</w:t>
            </w:r>
          </w:p>
        </w:tc>
      </w:tr>
      <w:tr w:rsidR="00714CC5" w14:paraId="44B86F08" w14:textId="77777777" w:rsidTr="00623CF7">
        <w:tc>
          <w:tcPr>
            <w:tcW w:w="0" w:type="auto"/>
            <w:shd w:val="clear" w:color="auto" w:fill="auto"/>
          </w:tcPr>
          <w:p w14:paraId="0482FFCD" w14:textId="77777777" w:rsidR="00714CC5" w:rsidRDefault="00714CC5" w:rsidP="00623CF7">
            <w:pPr>
              <w:pStyle w:val="TAL"/>
              <w:rPr>
                <w:sz w:val="16"/>
              </w:rPr>
            </w:pPr>
            <w:r>
              <w:rPr>
                <w:sz w:val="16"/>
              </w:rPr>
              <w:t>S3-231182</w:t>
            </w:r>
          </w:p>
        </w:tc>
        <w:tc>
          <w:tcPr>
            <w:tcW w:w="0" w:type="auto"/>
            <w:shd w:val="clear" w:color="auto" w:fill="auto"/>
          </w:tcPr>
          <w:p w14:paraId="309C213B" w14:textId="77777777" w:rsidR="00714CC5" w:rsidRDefault="00714CC5" w:rsidP="00623CF7">
            <w:pPr>
              <w:pStyle w:val="TAL"/>
              <w:rPr>
                <w:sz w:val="16"/>
              </w:rPr>
            </w:pPr>
            <w:r>
              <w:rPr>
                <w:sz w:val="16"/>
              </w:rPr>
              <w:t>FBS - Way forward for KI#2</w:t>
            </w:r>
          </w:p>
        </w:tc>
        <w:tc>
          <w:tcPr>
            <w:tcW w:w="0" w:type="auto"/>
            <w:shd w:val="clear" w:color="auto" w:fill="auto"/>
          </w:tcPr>
          <w:p w14:paraId="70B3B264" w14:textId="77777777" w:rsidR="00714CC5" w:rsidRDefault="00714CC5" w:rsidP="00623CF7">
            <w:pPr>
              <w:pStyle w:val="TAL"/>
              <w:rPr>
                <w:sz w:val="16"/>
              </w:rPr>
            </w:pPr>
            <w:r>
              <w:rPr>
                <w:sz w:val="16"/>
              </w:rPr>
              <w:t>Philips International B.V., Apple, Deutsche Telekom</w:t>
            </w:r>
          </w:p>
        </w:tc>
        <w:tc>
          <w:tcPr>
            <w:tcW w:w="0" w:type="auto"/>
            <w:shd w:val="clear" w:color="auto" w:fill="auto"/>
          </w:tcPr>
          <w:p w14:paraId="38CF9DFD" w14:textId="77777777" w:rsidR="00714CC5" w:rsidRDefault="00714CC5" w:rsidP="00623CF7">
            <w:pPr>
              <w:pStyle w:val="TAL"/>
              <w:rPr>
                <w:sz w:val="16"/>
              </w:rPr>
            </w:pPr>
            <w:r>
              <w:rPr>
                <w:sz w:val="16"/>
              </w:rPr>
              <w:t>noted</w:t>
            </w:r>
          </w:p>
        </w:tc>
        <w:tc>
          <w:tcPr>
            <w:tcW w:w="0" w:type="auto"/>
            <w:shd w:val="clear" w:color="auto" w:fill="auto"/>
          </w:tcPr>
          <w:p w14:paraId="0FECCFE6" w14:textId="77777777" w:rsidR="00714CC5" w:rsidRDefault="00714CC5" w:rsidP="00623CF7">
            <w:pPr>
              <w:pStyle w:val="TAL"/>
              <w:rPr>
                <w:sz w:val="16"/>
              </w:rPr>
            </w:pPr>
          </w:p>
        </w:tc>
        <w:tc>
          <w:tcPr>
            <w:tcW w:w="0" w:type="auto"/>
            <w:shd w:val="clear" w:color="auto" w:fill="auto"/>
          </w:tcPr>
          <w:p w14:paraId="0AF06DFE" w14:textId="77777777" w:rsidR="00714CC5" w:rsidRDefault="00714CC5" w:rsidP="00623CF7">
            <w:pPr>
              <w:pStyle w:val="TAL"/>
              <w:rPr>
                <w:sz w:val="16"/>
              </w:rPr>
            </w:pPr>
          </w:p>
        </w:tc>
      </w:tr>
      <w:tr w:rsidR="00714CC5" w14:paraId="168D01F8" w14:textId="77777777" w:rsidTr="00623CF7">
        <w:tc>
          <w:tcPr>
            <w:tcW w:w="0" w:type="auto"/>
            <w:shd w:val="clear" w:color="auto" w:fill="auto"/>
          </w:tcPr>
          <w:p w14:paraId="728863DD" w14:textId="77777777" w:rsidR="00714CC5" w:rsidRDefault="00714CC5" w:rsidP="00623CF7">
            <w:pPr>
              <w:pStyle w:val="TAL"/>
              <w:rPr>
                <w:sz w:val="16"/>
              </w:rPr>
            </w:pPr>
            <w:r>
              <w:rPr>
                <w:sz w:val="16"/>
              </w:rPr>
              <w:t>S3-231183</w:t>
            </w:r>
          </w:p>
        </w:tc>
        <w:tc>
          <w:tcPr>
            <w:tcW w:w="0" w:type="auto"/>
            <w:shd w:val="clear" w:color="auto" w:fill="auto"/>
          </w:tcPr>
          <w:p w14:paraId="756C0CF1" w14:textId="77777777" w:rsidR="00714CC5" w:rsidRDefault="00714CC5" w:rsidP="00623CF7">
            <w:pPr>
              <w:pStyle w:val="TAL"/>
              <w:rPr>
                <w:sz w:val="16"/>
              </w:rPr>
            </w:pPr>
            <w:r>
              <w:rPr>
                <w:sz w:val="16"/>
              </w:rPr>
              <w:t>FBS - Additions in solution #25</w:t>
            </w:r>
          </w:p>
        </w:tc>
        <w:tc>
          <w:tcPr>
            <w:tcW w:w="0" w:type="auto"/>
            <w:shd w:val="clear" w:color="auto" w:fill="auto"/>
          </w:tcPr>
          <w:p w14:paraId="4D397CE6" w14:textId="77777777" w:rsidR="00714CC5" w:rsidRDefault="00714CC5" w:rsidP="00623CF7">
            <w:pPr>
              <w:pStyle w:val="TAL"/>
              <w:rPr>
                <w:sz w:val="16"/>
              </w:rPr>
            </w:pPr>
            <w:r>
              <w:rPr>
                <w:sz w:val="16"/>
              </w:rPr>
              <w:t>Philips International B.V.</w:t>
            </w:r>
          </w:p>
        </w:tc>
        <w:tc>
          <w:tcPr>
            <w:tcW w:w="0" w:type="auto"/>
            <w:shd w:val="clear" w:color="auto" w:fill="auto"/>
          </w:tcPr>
          <w:p w14:paraId="31796D6E" w14:textId="77777777" w:rsidR="00714CC5" w:rsidRDefault="00714CC5" w:rsidP="00623CF7">
            <w:pPr>
              <w:pStyle w:val="TAL"/>
              <w:rPr>
                <w:sz w:val="16"/>
              </w:rPr>
            </w:pPr>
            <w:r>
              <w:rPr>
                <w:sz w:val="16"/>
              </w:rPr>
              <w:t>noted</w:t>
            </w:r>
          </w:p>
        </w:tc>
        <w:tc>
          <w:tcPr>
            <w:tcW w:w="0" w:type="auto"/>
            <w:shd w:val="clear" w:color="auto" w:fill="auto"/>
          </w:tcPr>
          <w:p w14:paraId="1A67E1B1" w14:textId="77777777" w:rsidR="00714CC5" w:rsidRDefault="00714CC5" w:rsidP="00623CF7">
            <w:pPr>
              <w:pStyle w:val="TAL"/>
              <w:rPr>
                <w:sz w:val="16"/>
              </w:rPr>
            </w:pPr>
          </w:p>
        </w:tc>
        <w:tc>
          <w:tcPr>
            <w:tcW w:w="0" w:type="auto"/>
            <w:shd w:val="clear" w:color="auto" w:fill="auto"/>
          </w:tcPr>
          <w:p w14:paraId="1E49F6C7" w14:textId="77777777" w:rsidR="00714CC5" w:rsidRDefault="00714CC5" w:rsidP="00623CF7">
            <w:pPr>
              <w:pStyle w:val="TAL"/>
              <w:rPr>
                <w:sz w:val="16"/>
              </w:rPr>
            </w:pPr>
          </w:p>
        </w:tc>
      </w:tr>
      <w:tr w:rsidR="00714CC5" w14:paraId="4BFCDBDD" w14:textId="77777777" w:rsidTr="00623CF7">
        <w:tc>
          <w:tcPr>
            <w:tcW w:w="0" w:type="auto"/>
            <w:shd w:val="clear" w:color="auto" w:fill="auto"/>
          </w:tcPr>
          <w:p w14:paraId="3A913A1F" w14:textId="77777777" w:rsidR="00714CC5" w:rsidRDefault="00714CC5" w:rsidP="00623CF7">
            <w:pPr>
              <w:pStyle w:val="TAL"/>
              <w:rPr>
                <w:sz w:val="16"/>
              </w:rPr>
            </w:pPr>
            <w:r>
              <w:rPr>
                <w:sz w:val="16"/>
              </w:rPr>
              <w:t>S3-231184</w:t>
            </w:r>
          </w:p>
        </w:tc>
        <w:tc>
          <w:tcPr>
            <w:tcW w:w="0" w:type="auto"/>
            <w:shd w:val="clear" w:color="auto" w:fill="auto"/>
          </w:tcPr>
          <w:p w14:paraId="706F857C" w14:textId="77777777" w:rsidR="00714CC5" w:rsidRDefault="00714CC5" w:rsidP="00623CF7">
            <w:pPr>
              <w:pStyle w:val="TAL"/>
              <w:rPr>
                <w:sz w:val="16"/>
              </w:rPr>
            </w:pPr>
            <w:r>
              <w:rPr>
                <w:sz w:val="16"/>
              </w:rPr>
              <w:t>Ranging - New solution KI#1, #2, #3</w:t>
            </w:r>
          </w:p>
        </w:tc>
        <w:tc>
          <w:tcPr>
            <w:tcW w:w="0" w:type="auto"/>
            <w:shd w:val="clear" w:color="auto" w:fill="auto"/>
          </w:tcPr>
          <w:p w14:paraId="0160D82B" w14:textId="77777777" w:rsidR="00714CC5" w:rsidRDefault="00714CC5" w:rsidP="00623CF7">
            <w:pPr>
              <w:pStyle w:val="TAL"/>
              <w:rPr>
                <w:sz w:val="16"/>
              </w:rPr>
            </w:pPr>
            <w:r>
              <w:rPr>
                <w:sz w:val="16"/>
              </w:rPr>
              <w:t>Philips International B.V.</w:t>
            </w:r>
          </w:p>
        </w:tc>
        <w:tc>
          <w:tcPr>
            <w:tcW w:w="0" w:type="auto"/>
            <w:shd w:val="clear" w:color="auto" w:fill="auto"/>
          </w:tcPr>
          <w:p w14:paraId="7B518F4F" w14:textId="77777777" w:rsidR="00714CC5" w:rsidRDefault="00714CC5" w:rsidP="00623CF7">
            <w:pPr>
              <w:pStyle w:val="TAL"/>
              <w:rPr>
                <w:sz w:val="16"/>
              </w:rPr>
            </w:pPr>
            <w:r>
              <w:rPr>
                <w:sz w:val="16"/>
              </w:rPr>
              <w:t>not treated</w:t>
            </w:r>
          </w:p>
        </w:tc>
        <w:tc>
          <w:tcPr>
            <w:tcW w:w="0" w:type="auto"/>
            <w:shd w:val="clear" w:color="auto" w:fill="auto"/>
          </w:tcPr>
          <w:p w14:paraId="02F3B18E" w14:textId="77777777" w:rsidR="00714CC5" w:rsidRDefault="00714CC5" w:rsidP="00623CF7">
            <w:pPr>
              <w:pStyle w:val="TAL"/>
              <w:rPr>
                <w:sz w:val="16"/>
              </w:rPr>
            </w:pPr>
          </w:p>
        </w:tc>
        <w:tc>
          <w:tcPr>
            <w:tcW w:w="0" w:type="auto"/>
            <w:shd w:val="clear" w:color="auto" w:fill="auto"/>
          </w:tcPr>
          <w:p w14:paraId="59EF4A29" w14:textId="77777777" w:rsidR="00714CC5" w:rsidRDefault="00714CC5" w:rsidP="00623CF7">
            <w:pPr>
              <w:pStyle w:val="TAL"/>
              <w:rPr>
                <w:sz w:val="16"/>
              </w:rPr>
            </w:pPr>
          </w:p>
        </w:tc>
      </w:tr>
      <w:tr w:rsidR="00714CC5" w14:paraId="23F02852" w14:textId="77777777" w:rsidTr="00623CF7">
        <w:tc>
          <w:tcPr>
            <w:tcW w:w="0" w:type="auto"/>
            <w:shd w:val="clear" w:color="auto" w:fill="auto"/>
          </w:tcPr>
          <w:p w14:paraId="3E8B9D61" w14:textId="77777777" w:rsidR="00714CC5" w:rsidRDefault="00714CC5" w:rsidP="00623CF7">
            <w:pPr>
              <w:pStyle w:val="TAL"/>
              <w:rPr>
                <w:sz w:val="16"/>
              </w:rPr>
            </w:pPr>
            <w:r>
              <w:rPr>
                <w:sz w:val="16"/>
              </w:rPr>
              <w:t>S3-231185</w:t>
            </w:r>
          </w:p>
        </w:tc>
        <w:tc>
          <w:tcPr>
            <w:tcW w:w="0" w:type="auto"/>
            <w:shd w:val="clear" w:color="auto" w:fill="auto"/>
          </w:tcPr>
          <w:p w14:paraId="0D2161E4" w14:textId="77777777" w:rsidR="00714CC5" w:rsidRDefault="00714CC5" w:rsidP="00623CF7">
            <w:pPr>
              <w:pStyle w:val="TAL"/>
              <w:rPr>
                <w:sz w:val="16"/>
              </w:rPr>
            </w:pPr>
            <w:r>
              <w:rPr>
                <w:sz w:val="16"/>
              </w:rPr>
              <w:t>Ranging - Update Key Issue #1- privacy risks of exposing positioning reference signals</w:t>
            </w:r>
          </w:p>
        </w:tc>
        <w:tc>
          <w:tcPr>
            <w:tcW w:w="0" w:type="auto"/>
            <w:shd w:val="clear" w:color="auto" w:fill="auto"/>
          </w:tcPr>
          <w:p w14:paraId="54B51E86" w14:textId="77777777" w:rsidR="00714CC5" w:rsidRDefault="00714CC5" w:rsidP="00623CF7">
            <w:pPr>
              <w:pStyle w:val="TAL"/>
              <w:rPr>
                <w:sz w:val="16"/>
              </w:rPr>
            </w:pPr>
            <w:r>
              <w:rPr>
                <w:sz w:val="16"/>
              </w:rPr>
              <w:t>Philips International B.V.</w:t>
            </w:r>
          </w:p>
        </w:tc>
        <w:tc>
          <w:tcPr>
            <w:tcW w:w="0" w:type="auto"/>
            <w:shd w:val="clear" w:color="auto" w:fill="auto"/>
          </w:tcPr>
          <w:p w14:paraId="4360EB72" w14:textId="77777777" w:rsidR="00714CC5" w:rsidRDefault="00714CC5" w:rsidP="00623CF7">
            <w:pPr>
              <w:pStyle w:val="TAL"/>
              <w:rPr>
                <w:sz w:val="16"/>
              </w:rPr>
            </w:pPr>
            <w:r>
              <w:rPr>
                <w:sz w:val="16"/>
              </w:rPr>
              <w:t>not treated</w:t>
            </w:r>
          </w:p>
        </w:tc>
        <w:tc>
          <w:tcPr>
            <w:tcW w:w="0" w:type="auto"/>
            <w:shd w:val="clear" w:color="auto" w:fill="auto"/>
          </w:tcPr>
          <w:p w14:paraId="78355C69" w14:textId="77777777" w:rsidR="00714CC5" w:rsidRDefault="00714CC5" w:rsidP="00623CF7">
            <w:pPr>
              <w:pStyle w:val="TAL"/>
              <w:rPr>
                <w:sz w:val="16"/>
              </w:rPr>
            </w:pPr>
          </w:p>
        </w:tc>
        <w:tc>
          <w:tcPr>
            <w:tcW w:w="0" w:type="auto"/>
            <w:shd w:val="clear" w:color="auto" w:fill="auto"/>
          </w:tcPr>
          <w:p w14:paraId="32272CD8" w14:textId="77777777" w:rsidR="00714CC5" w:rsidRDefault="00714CC5" w:rsidP="00623CF7">
            <w:pPr>
              <w:pStyle w:val="TAL"/>
              <w:rPr>
                <w:sz w:val="16"/>
              </w:rPr>
            </w:pPr>
          </w:p>
        </w:tc>
      </w:tr>
      <w:tr w:rsidR="00714CC5" w14:paraId="3FC32F15" w14:textId="77777777" w:rsidTr="00623CF7">
        <w:tc>
          <w:tcPr>
            <w:tcW w:w="0" w:type="auto"/>
            <w:shd w:val="clear" w:color="auto" w:fill="auto"/>
          </w:tcPr>
          <w:p w14:paraId="4F47A110" w14:textId="77777777" w:rsidR="00714CC5" w:rsidRDefault="00714CC5" w:rsidP="00623CF7">
            <w:pPr>
              <w:pStyle w:val="TAL"/>
              <w:rPr>
                <w:sz w:val="16"/>
              </w:rPr>
            </w:pPr>
            <w:r>
              <w:rPr>
                <w:sz w:val="16"/>
              </w:rPr>
              <w:t>S3-231186</w:t>
            </w:r>
          </w:p>
        </w:tc>
        <w:tc>
          <w:tcPr>
            <w:tcW w:w="0" w:type="auto"/>
            <w:shd w:val="clear" w:color="auto" w:fill="auto"/>
          </w:tcPr>
          <w:p w14:paraId="09FAC366" w14:textId="77777777" w:rsidR="00714CC5" w:rsidRDefault="00714CC5" w:rsidP="00623CF7">
            <w:pPr>
              <w:pStyle w:val="TAL"/>
              <w:rPr>
                <w:sz w:val="16"/>
              </w:rPr>
            </w:pPr>
            <w:r>
              <w:rPr>
                <w:sz w:val="16"/>
              </w:rPr>
              <w:t xml:space="preserve">Clarification on </w:t>
            </w:r>
            <w:proofErr w:type="spellStart"/>
            <w:r>
              <w:rPr>
                <w:sz w:val="16"/>
              </w:rPr>
              <w:t>SoR</w:t>
            </w:r>
            <w:proofErr w:type="spellEnd"/>
            <w:r>
              <w:rPr>
                <w:sz w:val="16"/>
              </w:rPr>
              <w:t>-AF</w:t>
            </w:r>
          </w:p>
        </w:tc>
        <w:tc>
          <w:tcPr>
            <w:tcW w:w="0" w:type="auto"/>
            <w:shd w:val="clear" w:color="auto" w:fill="auto"/>
          </w:tcPr>
          <w:p w14:paraId="7426D8B3"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11543128" w14:textId="77777777" w:rsidR="00714CC5" w:rsidRDefault="00714CC5" w:rsidP="00623CF7">
            <w:pPr>
              <w:pStyle w:val="TAL"/>
              <w:rPr>
                <w:sz w:val="16"/>
              </w:rPr>
            </w:pPr>
            <w:r>
              <w:rPr>
                <w:sz w:val="16"/>
              </w:rPr>
              <w:t>revised</w:t>
            </w:r>
          </w:p>
        </w:tc>
        <w:tc>
          <w:tcPr>
            <w:tcW w:w="0" w:type="auto"/>
            <w:shd w:val="clear" w:color="auto" w:fill="auto"/>
          </w:tcPr>
          <w:p w14:paraId="65EE952F" w14:textId="77777777" w:rsidR="00714CC5" w:rsidRDefault="00714CC5" w:rsidP="00623CF7">
            <w:pPr>
              <w:pStyle w:val="TAL"/>
              <w:rPr>
                <w:sz w:val="16"/>
              </w:rPr>
            </w:pPr>
            <w:r>
              <w:rPr>
                <w:sz w:val="16"/>
              </w:rPr>
              <w:t>S3-230853</w:t>
            </w:r>
          </w:p>
        </w:tc>
        <w:tc>
          <w:tcPr>
            <w:tcW w:w="0" w:type="auto"/>
            <w:shd w:val="clear" w:color="auto" w:fill="auto"/>
          </w:tcPr>
          <w:p w14:paraId="0CDE1B1F" w14:textId="77777777" w:rsidR="00714CC5" w:rsidRDefault="00714CC5" w:rsidP="00623CF7">
            <w:pPr>
              <w:pStyle w:val="TAL"/>
              <w:rPr>
                <w:sz w:val="16"/>
              </w:rPr>
            </w:pPr>
            <w:r>
              <w:rPr>
                <w:sz w:val="16"/>
              </w:rPr>
              <w:t>S3-231426</w:t>
            </w:r>
          </w:p>
        </w:tc>
      </w:tr>
      <w:tr w:rsidR="00714CC5" w14:paraId="1BFC5F44" w14:textId="77777777" w:rsidTr="00623CF7">
        <w:tc>
          <w:tcPr>
            <w:tcW w:w="0" w:type="auto"/>
            <w:shd w:val="clear" w:color="auto" w:fill="auto"/>
          </w:tcPr>
          <w:p w14:paraId="3DF202A9" w14:textId="77777777" w:rsidR="00714CC5" w:rsidRDefault="00714CC5" w:rsidP="00623CF7">
            <w:pPr>
              <w:pStyle w:val="TAL"/>
              <w:rPr>
                <w:sz w:val="16"/>
              </w:rPr>
            </w:pPr>
            <w:r>
              <w:rPr>
                <w:sz w:val="16"/>
              </w:rPr>
              <w:t>S3-231187</w:t>
            </w:r>
          </w:p>
        </w:tc>
        <w:tc>
          <w:tcPr>
            <w:tcW w:w="0" w:type="auto"/>
            <w:shd w:val="clear" w:color="auto" w:fill="auto"/>
          </w:tcPr>
          <w:p w14:paraId="085CD28F" w14:textId="77777777" w:rsidR="00714CC5" w:rsidRDefault="00714CC5" w:rsidP="00623CF7">
            <w:pPr>
              <w:pStyle w:val="TAL"/>
              <w:rPr>
                <w:sz w:val="16"/>
              </w:rPr>
            </w:pPr>
            <w:r>
              <w:rPr>
                <w:sz w:val="16"/>
              </w:rPr>
              <w:t>New WID on 5G Security Assurance Specification (SCAS) for the Policy Control Function (PCF)</w:t>
            </w:r>
          </w:p>
        </w:tc>
        <w:tc>
          <w:tcPr>
            <w:tcW w:w="0" w:type="auto"/>
            <w:shd w:val="clear" w:color="auto" w:fill="auto"/>
          </w:tcPr>
          <w:p w14:paraId="6C065E29" w14:textId="77777777" w:rsidR="00714CC5" w:rsidRDefault="00714CC5" w:rsidP="00623CF7">
            <w:pPr>
              <w:pStyle w:val="TAL"/>
              <w:rPr>
                <w:sz w:val="16"/>
              </w:rPr>
            </w:pPr>
            <w:r>
              <w:rPr>
                <w:sz w:val="16"/>
              </w:rPr>
              <w:t>BSI (DE)</w:t>
            </w:r>
          </w:p>
        </w:tc>
        <w:tc>
          <w:tcPr>
            <w:tcW w:w="0" w:type="auto"/>
            <w:shd w:val="clear" w:color="auto" w:fill="auto"/>
          </w:tcPr>
          <w:p w14:paraId="4B573D29" w14:textId="77777777" w:rsidR="00714CC5" w:rsidRDefault="00714CC5" w:rsidP="00623CF7">
            <w:pPr>
              <w:pStyle w:val="TAL"/>
              <w:rPr>
                <w:sz w:val="16"/>
              </w:rPr>
            </w:pPr>
            <w:r>
              <w:rPr>
                <w:sz w:val="16"/>
              </w:rPr>
              <w:t>revised</w:t>
            </w:r>
          </w:p>
        </w:tc>
        <w:tc>
          <w:tcPr>
            <w:tcW w:w="0" w:type="auto"/>
            <w:shd w:val="clear" w:color="auto" w:fill="auto"/>
          </w:tcPr>
          <w:p w14:paraId="6CD227E2" w14:textId="77777777" w:rsidR="00714CC5" w:rsidRDefault="00714CC5" w:rsidP="00623CF7">
            <w:pPr>
              <w:pStyle w:val="TAL"/>
              <w:rPr>
                <w:sz w:val="16"/>
              </w:rPr>
            </w:pPr>
            <w:r>
              <w:rPr>
                <w:sz w:val="16"/>
              </w:rPr>
              <w:t>S3-230679</w:t>
            </w:r>
          </w:p>
        </w:tc>
        <w:tc>
          <w:tcPr>
            <w:tcW w:w="0" w:type="auto"/>
            <w:shd w:val="clear" w:color="auto" w:fill="auto"/>
          </w:tcPr>
          <w:p w14:paraId="5550E8B6" w14:textId="77777777" w:rsidR="00714CC5" w:rsidRDefault="00714CC5" w:rsidP="00623CF7">
            <w:pPr>
              <w:pStyle w:val="TAL"/>
              <w:rPr>
                <w:sz w:val="16"/>
              </w:rPr>
            </w:pPr>
            <w:r>
              <w:rPr>
                <w:sz w:val="16"/>
              </w:rPr>
              <w:t>S3-231574</w:t>
            </w:r>
          </w:p>
        </w:tc>
      </w:tr>
      <w:tr w:rsidR="00714CC5" w14:paraId="3E24B42A" w14:textId="77777777" w:rsidTr="00623CF7">
        <w:tc>
          <w:tcPr>
            <w:tcW w:w="0" w:type="auto"/>
            <w:shd w:val="clear" w:color="auto" w:fill="auto"/>
          </w:tcPr>
          <w:p w14:paraId="3BDF82AE" w14:textId="77777777" w:rsidR="00714CC5" w:rsidRDefault="00714CC5" w:rsidP="00623CF7">
            <w:pPr>
              <w:pStyle w:val="TAL"/>
              <w:rPr>
                <w:sz w:val="16"/>
              </w:rPr>
            </w:pPr>
            <w:r>
              <w:rPr>
                <w:sz w:val="16"/>
              </w:rPr>
              <w:t>S3-231188</w:t>
            </w:r>
          </w:p>
        </w:tc>
        <w:tc>
          <w:tcPr>
            <w:tcW w:w="0" w:type="auto"/>
            <w:shd w:val="clear" w:color="auto" w:fill="auto"/>
          </w:tcPr>
          <w:p w14:paraId="08A511ED" w14:textId="77777777" w:rsidR="00714CC5" w:rsidRDefault="00714CC5" w:rsidP="00623CF7">
            <w:pPr>
              <w:pStyle w:val="TAL"/>
              <w:rPr>
                <w:sz w:val="16"/>
              </w:rPr>
            </w:pPr>
            <w:r>
              <w:rPr>
                <w:sz w:val="16"/>
              </w:rPr>
              <w:t>Address issues in NSSAA procedures for multiple registration</w:t>
            </w:r>
          </w:p>
        </w:tc>
        <w:tc>
          <w:tcPr>
            <w:tcW w:w="0" w:type="auto"/>
            <w:shd w:val="clear" w:color="auto" w:fill="auto"/>
          </w:tcPr>
          <w:p w14:paraId="3FAD53DD"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777729E9" w14:textId="77777777" w:rsidR="00714CC5" w:rsidRDefault="00714CC5" w:rsidP="00623CF7">
            <w:pPr>
              <w:pStyle w:val="TAL"/>
              <w:rPr>
                <w:sz w:val="16"/>
              </w:rPr>
            </w:pPr>
            <w:r>
              <w:rPr>
                <w:sz w:val="16"/>
              </w:rPr>
              <w:t>not pursued</w:t>
            </w:r>
          </w:p>
        </w:tc>
        <w:tc>
          <w:tcPr>
            <w:tcW w:w="0" w:type="auto"/>
            <w:shd w:val="clear" w:color="auto" w:fill="auto"/>
          </w:tcPr>
          <w:p w14:paraId="318FCDAD" w14:textId="77777777" w:rsidR="00714CC5" w:rsidRDefault="00714CC5" w:rsidP="00623CF7">
            <w:pPr>
              <w:pStyle w:val="TAL"/>
              <w:rPr>
                <w:sz w:val="16"/>
              </w:rPr>
            </w:pPr>
            <w:r>
              <w:rPr>
                <w:sz w:val="16"/>
              </w:rPr>
              <w:t>S3-230856</w:t>
            </w:r>
          </w:p>
        </w:tc>
        <w:tc>
          <w:tcPr>
            <w:tcW w:w="0" w:type="auto"/>
            <w:shd w:val="clear" w:color="auto" w:fill="auto"/>
          </w:tcPr>
          <w:p w14:paraId="74D22D67" w14:textId="77777777" w:rsidR="00714CC5" w:rsidRDefault="00714CC5" w:rsidP="00623CF7">
            <w:pPr>
              <w:pStyle w:val="TAL"/>
              <w:rPr>
                <w:sz w:val="16"/>
              </w:rPr>
            </w:pPr>
          </w:p>
        </w:tc>
      </w:tr>
      <w:tr w:rsidR="00714CC5" w14:paraId="6F6285D7" w14:textId="77777777" w:rsidTr="00623CF7">
        <w:tc>
          <w:tcPr>
            <w:tcW w:w="0" w:type="auto"/>
            <w:shd w:val="clear" w:color="auto" w:fill="auto"/>
          </w:tcPr>
          <w:p w14:paraId="212090E4" w14:textId="77777777" w:rsidR="00714CC5" w:rsidRDefault="00714CC5" w:rsidP="00623CF7">
            <w:pPr>
              <w:pStyle w:val="TAL"/>
              <w:rPr>
                <w:sz w:val="16"/>
              </w:rPr>
            </w:pPr>
            <w:r>
              <w:rPr>
                <w:sz w:val="16"/>
              </w:rPr>
              <w:t>S3-231189</w:t>
            </w:r>
          </w:p>
        </w:tc>
        <w:tc>
          <w:tcPr>
            <w:tcW w:w="0" w:type="auto"/>
            <w:shd w:val="clear" w:color="auto" w:fill="auto"/>
          </w:tcPr>
          <w:p w14:paraId="7963484D" w14:textId="77777777" w:rsidR="00714CC5" w:rsidRDefault="00714CC5" w:rsidP="00623CF7">
            <w:pPr>
              <w:pStyle w:val="TAL"/>
              <w:rPr>
                <w:sz w:val="16"/>
              </w:rPr>
            </w:pPr>
            <w:r>
              <w:rPr>
                <w:sz w:val="16"/>
              </w:rPr>
              <w:t>LS on Latest Information about ZUC-256</w:t>
            </w:r>
          </w:p>
        </w:tc>
        <w:tc>
          <w:tcPr>
            <w:tcW w:w="0" w:type="auto"/>
            <w:shd w:val="clear" w:color="auto" w:fill="auto"/>
          </w:tcPr>
          <w:p w14:paraId="70D9AB21" w14:textId="77777777" w:rsidR="00714CC5" w:rsidRDefault="00714CC5" w:rsidP="00623CF7">
            <w:pPr>
              <w:pStyle w:val="TAL"/>
              <w:rPr>
                <w:sz w:val="16"/>
              </w:rPr>
            </w:pPr>
            <w:r>
              <w:rPr>
                <w:sz w:val="16"/>
              </w:rPr>
              <w:t>CATT</w:t>
            </w:r>
          </w:p>
        </w:tc>
        <w:tc>
          <w:tcPr>
            <w:tcW w:w="0" w:type="auto"/>
            <w:shd w:val="clear" w:color="auto" w:fill="auto"/>
          </w:tcPr>
          <w:p w14:paraId="69870640" w14:textId="77777777" w:rsidR="00714CC5" w:rsidRDefault="00714CC5" w:rsidP="00623CF7">
            <w:pPr>
              <w:pStyle w:val="TAL"/>
              <w:rPr>
                <w:sz w:val="16"/>
              </w:rPr>
            </w:pPr>
            <w:r>
              <w:rPr>
                <w:sz w:val="16"/>
              </w:rPr>
              <w:t>noted</w:t>
            </w:r>
          </w:p>
        </w:tc>
        <w:tc>
          <w:tcPr>
            <w:tcW w:w="0" w:type="auto"/>
            <w:shd w:val="clear" w:color="auto" w:fill="auto"/>
          </w:tcPr>
          <w:p w14:paraId="7C07A96D" w14:textId="77777777" w:rsidR="00714CC5" w:rsidRDefault="00714CC5" w:rsidP="00623CF7">
            <w:pPr>
              <w:pStyle w:val="TAL"/>
              <w:rPr>
                <w:sz w:val="16"/>
              </w:rPr>
            </w:pPr>
          </w:p>
        </w:tc>
        <w:tc>
          <w:tcPr>
            <w:tcW w:w="0" w:type="auto"/>
            <w:shd w:val="clear" w:color="auto" w:fill="auto"/>
          </w:tcPr>
          <w:p w14:paraId="4CFBB52E" w14:textId="77777777" w:rsidR="00714CC5" w:rsidRDefault="00714CC5" w:rsidP="00623CF7">
            <w:pPr>
              <w:pStyle w:val="TAL"/>
              <w:rPr>
                <w:sz w:val="16"/>
              </w:rPr>
            </w:pPr>
          </w:p>
        </w:tc>
      </w:tr>
      <w:tr w:rsidR="00714CC5" w14:paraId="6FD26A53" w14:textId="77777777" w:rsidTr="00623CF7">
        <w:tc>
          <w:tcPr>
            <w:tcW w:w="0" w:type="auto"/>
            <w:shd w:val="clear" w:color="auto" w:fill="auto"/>
          </w:tcPr>
          <w:p w14:paraId="31B58B08" w14:textId="77777777" w:rsidR="00714CC5" w:rsidRDefault="00714CC5" w:rsidP="00623CF7">
            <w:pPr>
              <w:pStyle w:val="TAL"/>
              <w:rPr>
                <w:sz w:val="16"/>
              </w:rPr>
            </w:pPr>
            <w:r>
              <w:rPr>
                <w:sz w:val="16"/>
              </w:rPr>
              <w:t>S3-231190</w:t>
            </w:r>
          </w:p>
        </w:tc>
        <w:tc>
          <w:tcPr>
            <w:tcW w:w="0" w:type="auto"/>
            <w:shd w:val="clear" w:color="auto" w:fill="auto"/>
          </w:tcPr>
          <w:p w14:paraId="1CA38A8D" w14:textId="77777777" w:rsidR="00714CC5" w:rsidRDefault="00714CC5" w:rsidP="00623CF7">
            <w:pPr>
              <w:pStyle w:val="TAL"/>
              <w:rPr>
                <w:sz w:val="16"/>
              </w:rPr>
            </w:pPr>
            <w:r>
              <w:rPr>
                <w:sz w:val="16"/>
              </w:rPr>
              <w:t>New WID on 5G Security Assurance Specification (SCAS) for the Unified Data Repository (UDR)</w:t>
            </w:r>
          </w:p>
        </w:tc>
        <w:tc>
          <w:tcPr>
            <w:tcW w:w="0" w:type="auto"/>
            <w:shd w:val="clear" w:color="auto" w:fill="auto"/>
          </w:tcPr>
          <w:p w14:paraId="4906F221" w14:textId="77777777" w:rsidR="00714CC5" w:rsidRDefault="00714CC5" w:rsidP="00623CF7">
            <w:pPr>
              <w:pStyle w:val="TAL"/>
              <w:rPr>
                <w:sz w:val="16"/>
              </w:rPr>
            </w:pPr>
            <w:r>
              <w:rPr>
                <w:sz w:val="16"/>
              </w:rPr>
              <w:t>BSI (DE)</w:t>
            </w:r>
          </w:p>
        </w:tc>
        <w:tc>
          <w:tcPr>
            <w:tcW w:w="0" w:type="auto"/>
            <w:shd w:val="clear" w:color="auto" w:fill="auto"/>
          </w:tcPr>
          <w:p w14:paraId="2A83AA97" w14:textId="77777777" w:rsidR="00714CC5" w:rsidRDefault="00714CC5" w:rsidP="00623CF7">
            <w:pPr>
              <w:pStyle w:val="TAL"/>
              <w:rPr>
                <w:sz w:val="16"/>
              </w:rPr>
            </w:pPr>
            <w:r>
              <w:rPr>
                <w:sz w:val="16"/>
              </w:rPr>
              <w:t>noted</w:t>
            </w:r>
          </w:p>
        </w:tc>
        <w:tc>
          <w:tcPr>
            <w:tcW w:w="0" w:type="auto"/>
            <w:shd w:val="clear" w:color="auto" w:fill="auto"/>
          </w:tcPr>
          <w:p w14:paraId="18342B17" w14:textId="77777777" w:rsidR="00714CC5" w:rsidRDefault="00714CC5" w:rsidP="00623CF7">
            <w:pPr>
              <w:pStyle w:val="TAL"/>
              <w:rPr>
                <w:sz w:val="16"/>
              </w:rPr>
            </w:pPr>
            <w:r>
              <w:rPr>
                <w:sz w:val="16"/>
              </w:rPr>
              <w:t>S3-230680</w:t>
            </w:r>
          </w:p>
        </w:tc>
        <w:tc>
          <w:tcPr>
            <w:tcW w:w="0" w:type="auto"/>
            <w:shd w:val="clear" w:color="auto" w:fill="auto"/>
          </w:tcPr>
          <w:p w14:paraId="2465C8BB" w14:textId="77777777" w:rsidR="00714CC5" w:rsidRDefault="00714CC5" w:rsidP="00623CF7">
            <w:pPr>
              <w:pStyle w:val="TAL"/>
              <w:rPr>
                <w:sz w:val="16"/>
              </w:rPr>
            </w:pPr>
          </w:p>
        </w:tc>
      </w:tr>
      <w:tr w:rsidR="00714CC5" w14:paraId="2E5E5E59" w14:textId="77777777" w:rsidTr="00623CF7">
        <w:tc>
          <w:tcPr>
            <w:tcW w:w="0" w:type="auto"/>
            <w:shd w:val="clear" w:color="auto" w:fill="auto"/>
          </w:tcPr>
          <w:p w14:paraId="7645DB6C" w14:textId="77777777" w:rsidR="00714CC5" w:rsidRDefault="00714CC5" w:rsidP="00623CF7">
            <w:pPr>
              <w:pStyle w:val="TAL"/>
              <w:rPr>
                <w:sz w:val="16"/>
              </w:rPr>
            </w:pPr>
            <w:r>
              <w:rPr>
                <w:sz w:val="16"/>
              </w:rPr>
              <w:t>S3-231191</w:t>
            </w:r>
          </w:p>
        </w:tc>
        <w:tc>
          <w:tcPr>
            <w:tcW w:w="0" w:type="auto"/>
            <w:shd w:val="clear" w:color="auto" w:fill="auto"/>
          </w:tcPr>
          <w:p w14:paraId="70FFC660" w14:textId="77777777" w:rsidR="00714CC5" w:rsidRDefault="00714CC5" w:rsidP="00623CF7">
            <w:pPr>
              <w:pStyle w:val="TAL"/>
              <w:rPr>
                <w:sz w:val="16"/>
              </w:rPr>
            </w:pPr>
            <w:proofErr w:type="spellStart"/>
            <w:r>
              <w:rPr>
                <w:sz w:val="16"/>
              </w:rPr>
              <w:t>pCR</w:t>
            </w:r>
            <w:proofErr w:type="spellEnd"/>
            <w:r>
              <w:rPr>
                <w:sz w:val="16"/>
              </w:rPr>
              <w:t xml:space="preserve"> to Living CR S3-231148_SEPP to include and verify the source PLMN-ID</w:t>
            </w:r>
          </w:p>
        </w:tc>
        <w:tc>
          <w:tcPr>
            <w:tcW w:w="0" w:type="auto"/>
            <w:shd w:val="clear" w:color="auto" w:fill="auto"/>
          </w:tcPr>
          <w:p w14:paraId="1F6A52BA" w14:textId="77777777" w:rsidR="00714CC5" w:rsidRDefault="00714CC5" w:rsidP="00623CF7">
            <w:pPr>
              <w:pStyle w:val="TAL"/>
              <w:rPr>
                <w:sz w:val="16"/>
              </w:rPr>
            </w:pPr>
            <w:r>
              <w:rPr>
                <w:sz w:val="16"/>
              </w:rPr>
              <w:t>Nokia, Nokia Shanghai Bell</w:t>
            </w:r>
          </w:p>
        </w:tc>
        <w:tc>
          <w:tcPr>
            <w:tcW w:w="0" w:type="auto"/>
            <w:shd w:val="clear" w:color="auto" w:fill="auto"/>
          </w:tcPr>
          <w:p w14:paraId="4CF47B2B" w14:textId="77777777" w:rsidR="00714CC5" w:rsidRDefault="00714CC5" w:rsidP="00623CF7">
            <w:pPr>
              <w:pStyle w:val="TAL"/>
              <w:rPr>
                <w:sz w:val="16"/>
              </w:rPr>
            </w:pPr>
            <w:r>
              <w:rPr>
                <w:sz w:val="16"/>
              </w:rPr>
              <w:t>revised</w:t>
            </w:r>
          </w:p>
        </w:tc>
        <w:tc>
          <w:tcPr>
            <w:tcW w:w="0" w:type="auto"/>
            <w:shd w:val="clear" w:color="auto" w:fill="auto"/>
          </w:tcPr>
          <w:p w14:paraId="5A25F30A" w14:textId="77777777" w:rsidR="00714CC5" w:rsidRDefault="00714CC5" w:rsidP="00623CF7">
            <w:pPr>
              <w:pStyle w:val="TAL"/>
              <w:rPr>
                <w:sz w:val="16"/>
              </w:rPr>
            </w:pPr>
          </w:p>
        </w:tc>
        <w:tc>
          <w:tcPr>
            <w:tcW w:w="0" w:type="auto"/>
            <w:shd w:val="clear" w:color="auto" w:fill="auto"/>
          </w:tcPr>
          <w:p w14:paraId="7CE9BF57" w14:textId="77777777" w:rsidR="00714CC5" w:rsidRDefault="00714CC5" w:rsidP="00623CF7">
            <w:pPr>
              <w:pStyle w:val="TAL"/>
              <w:rPr>
                <w:sz w:val="16"/>
              </w:rPr>
            </w:pPr>
            <w:r>
              <w:rPr>
                <w:sz w:val="16"/>
              </w:rPr>
              <w:t>S3-231394</w:t>
            </w:r>
          </w:p>
        </w:tc>
      </w:tr>
      <w:tr w:rsidR="00714CC5" w14:paraId="465CCC46" w14:textId="77777777" w:rsidTr="00623CF7">
        <w:tc>
          <w:tcPr>
            <w:tcW w:w="0" w:type="auto"/>
            <w:shd w:val="clear" w:color="auto" w:fill="auto"/>
          </w:tcPr>
          <w:p w14:paraId="75564BFA" w14:textId="77777777" w:rsidR="00714CC5" w:rsidRDefault="00714CC5" w:rsidP="00623CF7">
            <w:pPr>
              <w:pStyle w:val="TAL"/>
              <w:rPr>
                <w:sz w:val="16"/>
              </w:rPr>
            </w:pPr>
            <w:r>
              <w:rPr>
                <w:sz w:val="16"/>
              </w:rPr>
              <w:t>S3-231192</w:t>
            </w:r>
          </w:p>
        </w:tc>
        <w:tc>
          <w:tcPr>
            <w:tcW w:w="0" w:type="auto"/>
            <w:shd w:val="clear" w:color="auto" w:fill="auto"/>
          </w:tcPr>
          <w:p w14:paraId="0AADB940" w14:textId="77777777" w:rsidR="00714CC5" w:rsidRDefault="00714CC5" w:rsidP="00623CF7">
            <w:pPr>
              <w:pStyle w:val="TAL"/>
              <w:rPr>
                <w:sz w:val="16"/>
              </w:rPr>
            </w:pPr>
            <w:r>
              <w:rPr>
                <w:sz w:val="16"/>
              </w:rPr>
              <w:t>LS on PRINS middle boxes</w:t>
            </w:r>
          </w:p>
        </w:tc>
        <w:tc>
          <w:tcPr>
            <w:tcW w:w="0" w:type="auto"/>
            <w:shd w:val="clear" w:color="auto" w:fill="auto"/>
          </w:tcPr>
          <w:p w14:paraId="45A87071" w14:textId="77777777" w:rsidR="00714CC5" w:rsidRPr="006B3815" w:rsidRDefault="00714CC5" w:rsidP="00623CF7">
            <w:pPr>
              <w:pStyle w:val="TAL"/>
              <w:rPr>
                <w:sz w:val="16"/>
                <w:lang w:val="fr-FR"/>
              </w:rPr>
            </w:pPr>
            <w:r w:rsidRPr="006B3815">
              <w:rPr>
                <w:sz w:val="16"/>
                <w:lang w:val="fr-FR"/>
              </w:rPr>
              <w:t>BSI (DE), Nokia, Nokia Shanghai Bell</w:t>
            </w:r>
          </w:p>
        </w:tc>
        <w:tc>
          <w:tcPr>
            <w:tcW w:w="0" w:type="auto"/>
            <w:shd w:val="clear" w:color="auto" w:fill="auto"/>
          </w:tcPr>
          <w:p w14:paraId="69EE6E9F" w14:textId="77777777" w:rsidR="00714CC5" w:rsidRDefault="00714CC5" w:rsidP="00623CF7">
            <w:pPr>
              <w:pStyle w:val="TAL"/>
              <w:rPr>
                <w:sz w:val="16"/>
              </w:rPr>
            </w:pPr>
            <w:r>
              <w:rPr>
                <w:sz w:val="16"/>
              </w:rPr>
              <w:t>revised</w:t>
            </w:r>
          </w:p>
        </w:tc>
        <w:tc>
          <w:tcPr>
            <w:tcW w:w="0" w:type="auto"/>
            <w:shd w:val="clear" w:color="auto" w:fill="auto"/>
          </w:tcPr>
          <w:p w14:paraId="7B16C637" w14:textId="77777777" w:rsidR="00714CC5" w:rsidRDefault="00714CC5" w:rsidP="00623CF7">
            <w:pPr>
              <w:pStyle w:val="TAL"/>
              <w:rPr>
                <w:sz w:val="16"/>
              </w:rPr>
            </w:pPr>
          </w:p>
        </w:tc>
        <w:tc>
          <w:tcPr>
            <w:tcW w:w="0" w:type="auto"/>
            <w:shd w:val="clear" w:color="auto" w:fill="auto"/>
          </w:tcPr>
          <w:p w14:paraId="33BF20DF" w14:textId="77777777" w:rsidR="00714CC5" w:rsidRDefault="00714CC5" w:rsidP="00623CF7">
            <w:pPr>
              <w:pStyle w:val="TAL"/>
              <w:rPr>
                <w:sz w:val="16"/>
              </w:rPr>
            </w:pPr>
            <w:r>
              <w:rPr>
                <w:sz w:val="16"/>
              </w:rPr>
              <w:t>S3-231388</w:t>
            </w:r>
          </w:p>
        </w:tc>
      </w:tr>
      <w:tr w:rsidR="00714CC5" w14:paraId="7BBC61BF" w14:textId="77777777" w:rsidTr="00623CF7">
        <w:tc>
          <w:tcPr>
            <w:tcW w:w="0" w:type="auto"/>
            <w:shd w:val="clear" w:color="auto" w:fill="auto"/>
          </w:tcPr>
          <w:p w14:paraId="71157B49" w14:textId="77777777" w:rsidR="00714CC5" w:rsidRDefault="00714CC5" w:rsidP="00623CF7">
            <w:pPr>
              <w:pStyle w:val="TAL"/>
              <w:rPr>
                <w:sz w:val="16"/>
              </w:rPr>
            </w:pPr>
            <w:r>
              <w:rPr>
                <w:sz w:val="16"/>
              </w:rPr>
              <w:t>S3-231193</w:t>
            </w:r>
          </w:p>
        </w:tc>
        <w:tc>
          <w:tcPr>
            <w:tcW w:w="0" w:type="auto"/>
            <w:shd w:val="clear" w:color="auto" w:fill="auto"/>
          </w:tcPr>
          <w:p w14:paraId="602781E6" w14:textId="77777777" w:rsidR="00714CC5" w:rsidRDefault="00714CC5" w:rsidP="00623CF7">
            <w:pPr>
              <w:pStyle w:val="TAL"/>
              <w:rPr>
                <w:sz w:val="16"/>
              </w:rPr>
            </w:pPr>
            <w:r>
              <w:rPr>
                <w:sz w:val="16"/>
              </w:rPr>
              <w:t>Clarification of hashing</w:t>
            </w:r>
          </w:p>
        </w:tc>
        <w:tc>
          <w:tcPr>
            <w:tcW w:w="0" w:type="auto"/>
            <w:shd w:val="clear" w:color="auto" w:fill="auto"/>
          </w:tcPr>
          <w:p w14:paraId="66AF416C" w14:textId="77777777" w:rsidR="00714CC5" w:rsidRDefault="00714CC5" w:rsidP="00623CF7">
            <w:pPr>
              <w:pStyle w:val="TAL"/>
              <w:rPr>
                <w:sz w:val="16"/>
              </w:rPr>
            </w:pPr>
            <w:r>
              <w:rPr>
                <w:sz w:val="16"/>
              </w:rPr>
              <w:t>Federal Office for Information Security (BSI), Deutsche Telekom</w:t>
            </w:r>
          </w:p>
        </w:tc>
        <w:tc>
          <w:tcPr>
            <w:tcW w:w="0" w:type="auto"/>
            <w:shd w:val="clear" w:color="auto" w:fill="auto"/>
          </w:tcPr>
          <w:p w14:paraId="6C6DC983" w14:textId="77777777" w:rsidR="00714CC5" w:rsidRDefault="00714CC5" w:rsidP="00623CF7">
            <w:pPr>
              <w:pStyle w:val="TAL"/>
              <w:rPr>
                <w:sz w:val="16"/>
              </w:rPr>
            </w:pPr>
            <w:r>
              <w:rPr>
                <w:sz w:val="16"/>
              </w:rPr>
              <w:t>not pursued</w:t>
            </w:r>
          </w:p>
        </w:tc>
        <w:tc>
          <w:tcPr>
            <w:tcW w:w="0" w:type="auto"/>
            <w:shd w:val="clear" w:color="auto" w:fill="auto"/>
          </w:tcPr>
          <w:p w14:paraId="4AD89B67" w14:textId="77777777" w:rsidR="00714CC5" w:rsidRDefault="00714CC5" w:rsidP="00623CF7">
            <w:pPr>
              <w:pStyle w:val="TAL"/>
              <w:rPr>
                <w:sz w:val="16"/>
              </w:rPr>
            </w:pPr>
            <w:r>
              <w:rPr>
                <w:sz w:val="16"/>
              </w:rPr>
              <w:t>S3-230682</w:t>
            </w:r>
          </w:p>
        </w:tc>
        <w:tc>
          <w:tcPr>
            <w:tcW w:w="0" w:type="auto"/>
            <w:shd w:val="clear" w:color="auto" w:fill="auto"/>
          </w:tcPr>
          <w:p w14:paraId="72CE9F26" w14:textId="77777777" w:rsidR="00714CC5" w:rsidRDefault="00714CC5" w:rsidP="00623CF7">
            <w:pPr>
              <w:pStyle w:val="TAL"/>
              <w:rPr>
                <w:sz w:val="16"/>
              </w:rPr>
            </w:pPr>
          </w:p>
        </w:tc>
      </w:tr>
      <w:tr w:rsidR="00714CC5" w14:paraId="5F548E8C" w14:textId="77777777" w:rsidTr="00623CF7">
        <w:tc>
          <w:tcPr>
            <w:tcW w:w="0" w:type="auto"/>
            <w:shd w:val="clear" w:color="auto" w:fill="auto"/>
          </w:tcPr>
          <w:p w14:paraId="04FEE0CA" w14:textId="77777777" w:rsidR="00714CC5" w:rsidRDefault="00714CC5" w:rsidP="00623CF7">
            <w:pPr>
              <w:pStyle w:val="TAL"/>
              <w:rPr>
                <w:sz w:val="16"/>
              </w:rPr>
            </w:pPr>
            <w:r>
              <w:rPr>
                <w:sz w:val="16"/>
              </w:rPr>
              <w:t>S3-231194</w:t>
            </w:r>
          </w:p>
        </w:tc>
        <w:tc>
          <w:tcPr>
            <w:tcW w:w="0" w:type="auto"/>
            <w:shd w:val="clear" w:color="auto" w:fill="auto"/>
          </w:tcPr>
          <w:p w14:paraId="4102575C" w14:textId="77777777" w:rsidR="00714CC5" w:rsidRDefault="00714CC5" w:rsidP="00623CF7">
            <w:pPr>
              <w:pStyle w:val="TAL"/>
              <w:rPr>
                <w:sz w:val="16"/>
              </w:rPr>
            </w:pPr>
            <w:r>
              <w:rPr>
                <w:sz w:val="16"/>
              </w:rPr>
              <w:t>Clarification of privilege escalation methods to check for</w:t>
            </w:r>
          </w:p>
        </w:tc>
        <w:tc>
          <w:tcPr>
            <w:tcW w:w="0" w:type="auto"/>
            <w:shd w:val="clear" w:color="auto" w:fill="auto"/>
          </w:tcPr>
          <w:p w14:paraId="11DE442F" w14:textId="77777777" w:rsidR="00714CC5" w:rsidRDefault="00714CC5" w:rsidP="00623CF7">
            <w:pPr>
              <w:pStyle w:val="TAL"/>
              <w:rPr>
                <w:sz w:val="16"/>
              </w:rPr>
            </w:pPr>
            <w:r>
              <w:rPr>
                <w:sz w:val="16"/>
              </w:rPr>
              <w:t>Federal Office for Information Security (BSI), Deutsche Telekom</w:t>
            </w:r>
          </w:p>
        </w:tc>
        <w:tc>
          <w:tcPr>
            <w:tcW w:w="0" w:type="auto"/>
            <w:shd w:val="clear" w:color="auto" w:fill="auto"/>
          </w:tcPr>
          <w:p w14:paraId="16EA77CC" w14:textId="77777777" w:rsidR="00714CC5" w:rsidRDefault="00714CC5" w:rsidP="00623CF7">
            <w:pPr>
              <w:pStyle w:val="TAL"/>
              <w:rPr>
                <w:sz w:val="16"/>
              </w:rPr>
            </w:pPr>
            <w:r>
              <w:rPr>
                <w:sz w:val="16"/>
              </w:rPr>
              <w:t>not pursued</w:t>
            </w:r>
          </w:p>
        </w:tc>
        <w:tc>
          <w:tcPr>
            <w:tcW w:w="0" w:type="auto"/>
            <w:shd w:val="clear" w:color="auto" w:fill="auto"/>
          </w:tcPr>
          <w:p w14:paraId="3C0293D8" w14:textId="77777777" w:rsidR="00714CC5" w:rsidRDefault="00714CC5" w:rsidP="00623CF7">
            <w:pPr>
              <w:pStyle w:val="TAL"/>
              <w:rPr>
                <w:sz w:val="16"/>
              </w:rPr>
            </w:pPr>
            <w:r>
              <w:rPr>
                <w:sz w:val="16"/>
              </w:rPr>
              <w:t>S3-230685</w:t>
            </w:r>
          </w:p>
        </w:tc>
        <w:tc>
          <w:tcPr>
            <w:tcW w:w="0" w:type="auto"/>
            <w:shd w:val="clear" w:color="auto" w:fill="auto"/>
          </w:tcPr>
          <w:p w14:paraId="49EE8AED" w14:textId="77777777" w:rsidR="00714CC5" w:rsidRDefault="00714CC5" w:rsidP="00623CF7">
            <w:pPr>
              <w:pStyle w:val="TAL"/>
              <w:rPr>
                <w:sz w:val="16"/>
              </w:rPr>
            </w:pPr>
          </w:p>
        </w:tc>
      </w:tr>
      <w:tr w:rsidR="00714CC5" w14:paraId="30DA27C0" w14:textId="77777777" w:rsidTr="00623CF7">
        <w:tc>
          <w:tcPr>
            <w:tcW w:w="0" w:type="auto"/>
            <w:shd w:val="clear" w:color="auto" w:fill="auto"/>
          </w:tcPr>
          <w:p w14:paraId="49ED72A4" w14:textId="77777777" w:rsidR="00714CC5" w:rsidRDefault="00714CC5" w:rsidP="00623CF7">
            <w:pPr>
              <w:pStyle w:val="TAL"/>
              <w:rPr>
                <w:sz w:val="16"/>
              </w:rPr>
            </w:pPr>
            <w:r>
              <w:rPr>
                <w:sz w:val="16"/>
              </w:rPr>
              <w:t>S3-231195</w:t>
            </w:r>
          </w:p>
        </w:tc>
        <w:tc>
          <w:tcPr>
            <w:tcW w:w="0" w:type="auto"/>
            <w:shd w:val="clear" w:color="auto" w:fill="auto"/>
          </w:tcPr>
          <w:p w14:paraId="3553D8FE" w14:textId="77777777" w:rsidR="00714CC5" w:rsidRDefault="00714CC5" w:rsidP="00623CF7">
            <w:pPr>
              <w:pStyle w:val="TAL"/>
              <w:rPr>
                <w:sz w:val="16"/>
              </w:rPr>
            </w:pPr>
            <w:r>
              <w:rPr>
                <w:sz w:val="16"/>
              </w:rPr>
              <w:t>CR on IPX originated messages in PRINS</w:t>
            </w:r>
          </w:p>
        </w:tc>
        <w:tc>
          <w:tcPr>
            <w:tcW w:w="0" w:type="auto"/>
            <w:shd w:val="clear" w:color="auto" w:fill="auto"/>
          </w:tcPr>
          <w:p w14:paraId="6CB852D3" w14:textId="77777777" w:rsidR="00714CC5" w:rsidRDefault="00714CC5" w:rsidP="00623CF7">
            <w:pPr>
              <w:pStyle w:val="TAL"/>
              <w:rPr>
                <w:sz w:val="16"/>
              </w:rPr>
            </w:pPr>
            <w:r>
              <w:rPr>
                <w:sz w:val="16"/>
              </w:rPr>
              <w:t>NTT DOCOMO INC., Nokia, Nokia Shanghai Bell</w:t>
            </w:r>
          </w:p>
        </w:tc>
        <w:tc>
          <w:tcPr>
            <w:tcW w:w="0" w:type="auto"/>
            <w:shd w:val="clear" w:color="auto" w:fill="auto"/>
          </w:tcPr>
          <w:p w14:paraId="764E5E96" w14:textId="77777777" w:rsidR="00714CC5" w:rsidRDefault="00714CC5" w:rsidP="00623CF7">
            <w:pPr>
              <w:pStyle w:val="TAL"/>
              <w:rPr>
                <w:sz w:val="16"/>
              </w:rPr>
            </w:pPr>
            <w:r>
              <w:rPr>
                <w:sz w:val="16"/>
              </w:rPr>
              <w:t>withdrawn</w:t>
            </w:r>
          </w:p>
        </w:tc>
        <w:tc>
          <w:tcPr>
            <w:tcW w:w="0" w:type="auto"/>
            <w:shd w:val="clear" w:color="auto" w:fill="auto"/>
          </w:tcPr>
          <w:p w14:paraId="378F9D19" w14:textId="77777777" w:rsidR="00714CC5" w:rsidRDefault="00714CC5" w:rsidP="00623CF7">
            <w:pPr>
              <w:pStyle w:val="TAL"/>
              <w:rPr>
                <w:sz w:val="16"/>
              </w:rPr>
            </w:pPr>
            <w:r>
              <w:rPr>
                <w:sz w:val="16"/>
              </w:rPr>
              <w:t>-</w:t>
            </w:r>
          </w:p>
        </w:tc>
        <w:tc>
          <w:tcPr>
            <w:tcW w:w="0" w:type="auto"/>
            <w:shd w:val="clear" w:color="auto" w:fill="auto"/>
          </w:tcPr>
          <w:p w14:paraId="1B8AA49F" w14:textId="77777777" w:rsidR="00714CC5" w:rsidRDefault="00714CC5" w:rsidP="00623CF7">
            <w:pPr>
              <w:pStyle w:val="TAL"/>
              <w:rPr>
                <w:sz w:val="16"/>
              </w:rPr>
            </w:pPr>
          </w:p>
        </w:tc>
      </w:tr>
      <w:tr w:rsidR="00714CC5" w14:paraId="04F60A92" w14:textId="77777777" w:rsidTr="00623CF7">
        <w:tc>
          <w:tcPr>
            <w:tcW w:w="0" w:type="auto"/>
            <w:shd w:val="clear" w:color="auto" w:fill="auto"/>
          </w:tcPr>
          <w:p w14:paraId="3C33CF3C" w14:textId="77777777" w:rsidR="00714CC5" w:rsidRDefault="00714CC5" w:rsidP="00623CF7">
            <w:pPr>
              <w:pStyle w:val="TAL"/>
              <w:rPr>
                <w:sz w:val="16"/>
              </w:rPr>
            </w:pPr>
            <w:r>
              <w:rPr>
                <w:sz w:val="16"/>
              </w:rPr>
              <w:t>S3-231196</w:t>
            </w:r>
          </w:p>
        </w:tc>
        <w:tc>
          <w:tcPr>
            <w:tcW w:w="0" w:type="auto"/>
            <w:shd w:val="clear" w:color="auto" w:fill="auto"/>
          </w:tcPr>
          <w:p w14:paraId="2AA20C83" w14:textId="77777777" w:rsidR="00714CC5" w:rsidRDefault="00714CC5" w:rsidP="00623CF7">
            <w:pPr>
              <w:pStyle w:val="TAL"/>
              <w:rPr>
                <w:sz w:val="16"/>
              </w:rPr>
            </w:pPr>
            <w:r>
              <w:rPr>
                <w:sz w:val="16"/>
              </w:rPr>
              <w:t>Clarification of SSI System Command Execution test</w:t>
            </w:r>
          </w:p>
        </w:tc>
        <w:tc>
          <w:tcPr>
            <w:tcW w:w="0" w:type="auto"/>
            <w:shd w:val="clear" w:color="auto" w:fill="auto"/>
          </w:tcPr>
          <w:p w14:paraId="25C6BDA8" w14:textId="77777777" w:rsidR="00714CC5" w:rsidRDefault="00714CC5" w:rsidP="00623CF7">
            <w:pPr>
              <w:pStyle w:val="TAL"/>
              <w:rPr>
                <w:sz w:val="16"/>
              </w:rPr>
            </w:pPr>
            <w:r>
              <w:rPr>
                <w:sz w:val="16"/>
              </w:rPr>
              <w:t>Federal Office for Information Security (BSI), Deutsche Telekom</w:t>
            </w:r>
          </w:p>
        </w:tc>
        <w:tc>
          <w:tcPr>
            <w:tcW w:w="0" w:type="auto"/>
            <w:shd w:val="clear" w:color="auto" w:fill="auto"/>
          </w:tcPr>
          <w:p w14:paraId="5466951F" w14:textId="77777777" w:rsidR="00714CC5" w:rsidRDefault="00714CC5" w:rsidP="00623CF7">
            <w:pPr>
              <w:pStyle w:val="TAL"/>
              <w:rPr>
                <w:sz w:val="16"/>
              </w:rPr>
            </w:pPr>
            <w:r>
              <w:rPr>
                <w:sz w:val="16"/>
              </w:rPr>
              <w:t>agreed</w:t>
            </w:r>
          </w:p>
        </w:tc>
        <w:tc>
          <w:tcPr>
            <w:tcW w:w="0" w:type="auto"/>
            <w:shd w:val="clear" w:color="auto" w:fill="auto"/>
          </w:tcPr>
          <w:p w14:paraId="7E739DD9" w14:textId="77777777" w:rsidR="00714CC5" w:rsidRDefault="00714CC5" w:rsidP="00623CF7">
            <w:pPr>
              <w:pStyle w:val="TAL"/>
              <w:rPr>
                <w:sz w:val="16"/>
              </w:rPr>
            </w:pPr>
            <w:r>
              <w:rPr>
                <w:sz w:val="16"/>
              </w:rPr>
              <w:t>S3-230691</w:t>
            </w:r>
          </w:p>
        </w:tc>
        <w:tc>
          <w:tcPr>
            <w:tcW w:w="0" w:type="auto"/>
            <w:shd w:val="clear" w:color="auto" w:fill="auto"/>
          </w:tcPr>
          <w:p w14:paraId="347B9AFF" w14:textId="77777777" w:rsidR="00714CC5" w:rsidRDefault="00714CC5" w:rsidP="00623CF7">
            <w:pPr>
              <w:pStyle w:val="TAL"/>
              <w:rPr>
                <w:sz w:val="16"/>
              </w:rPr>
            </w:pPr>
          </w:p>
        </w:tc>
      </w:tr>
      <w:tr w:rsidR="00714CC5" w14:paraId="2522B25A" w14:textId="77777777" w:rsidTr="00623CF7">
        <w:tc>
          <w:tcPr>
            <w:tcW w:w="0" w:type="auto"/>
            <w:shd w:val="clear" w:color="auto" w:fill="auto"/>
          </w:tcPr>
          <w:p w14:paraId="6E004606" w14:textId="77777777" w:rsidR="00714CC5" w:rsidRDefault="00714CC5" w:rsidP="00623CF7">
            <w:pPr>
              <w:pStyle w:val="TAL"/>
              <w:rPr>
                <w:sz w:val="16"/>
              </w:rPr>
            </w:pPr>
            <w:r>
              <w:rPr>
                <w:sz w:val="16"/>
              </w:rPr>
              <w:t>S3-231197</w:t>
            </w:r>
          </w:p>
        </w:tc>
        <w:tc>
          <w:tcPr>
            <w:tcW w:w="0" w:type="auto"/>
            <w:shd w:val="clear" w:color="auto" w:fill="auto"/>
          </w:tcPr>
          <w:p w14:paraId="1B8B3CDB" w14:textId="77777777" w:rsidR="00714CC5" w:rsidRDefault="00714CC5" w:rsidP="00623CF7">
            <w:pPr>
              <w:pStyle w:val="TAL"/>
              <w:rPr>
                <w:sz w:val="16"/>
              </w:rPr>
            </w:pPr>
            <w:r>
              <w:rPr>
                <w:sz w:val="16"/>
              </w:rPr>
              <w:t>CR to TR33.503 Editorial changes</w:t>
            </w:r>
          </w:p>
        </w:tc>
        <w:tc>
          <w:tcPr>
            <w:tcW w:w="0" w:type="auto"/>
            <w:shd w:val="clear" w:color="auto" w:fill="auto"/>
          </w:tcPr>
          <w:p w14:paraId="47AA6DF5" w14:textId="77777777" w:rsidR="00714CC5" w:rsidRDefault="00714CC5" w:rsidP="00623CF7">
            <w:pPr>
              <w:pStyle w:val="TAL"/>
              <w:rPr>
                <w:sz w:val="16"/>
              </w:rPr>
            </w:pPr>
            <w:r>
              <w:rPr>
                <w:sz w:val="16"/>
              </w:rPr>
              <w:t>CATT</w:t>
            </w:r>
          </w:p>
        </w:tc>
        <w:tc>
          <w:tcPr>
            <w:tcW w:w="0" w:type="auto"/>
            <w:shd w:val="clear" w:color="auto" w:fill="auto"/>
          </w:tcPr>
          <w:p w14:paraId="70492605" w14:textId="77777777" w:rsidR="00714CC5" w:rsidRDefault="00714CC5" w:rsidP="00623CF7">
            <w:pPr>
              <w:pStyle w:val="TAL"/>
              <w:rPr>
                <w:sz w:val="16"/>
              </w:rPr>
            </w:pPr>
            <w:r>
              <w:rPr>
                <w:sz w:val="16"/>
              </w:rPr>
              <w:t>agreed</w:t>
            </w:r>
          </w:p>
        </w:tc>
        <w:tc>
          <w:tcPr>
            <w:tcW w:w="0" w:type="auto"/>
            <w:shd w:val="clear" w:color="auto" w:fill="auto"/>
          </w:tcPr>
          <w:p w14:paraId="41447BBD" w14:textId="77777777" w:rsidR="00714CC5" w:rsidRDefault="00714CC5" w:rsidP="00623CF7">
            <w:pPr>
              <w:pStyle w:val="TAL"/>
              <w:rPr>
                <w:sz w:val="16"/>
              </w:rPr>
            </w:pPr>
          </w:p>
        </w:tc>
        <w:tc>
          <w:tcPr>
            <w:tcW w:w="0" w:type="auto"/>
            <w:shd w:val="clear" w:color="auto" w:fill="auto"/>
          </w:tcPr>
          <w:p w14:paraId="7B4BC71E" w14:textId="77777777" w:rsidR="00714CC5" w:rsidRDefault="00714CC5" w:rsidP="00623CF7">
            <w:pPr>
              <w:pStyle w:val="TAL"/>
              <w:rPr>
                <w:sz w:val="16"/>
              </w:rPr>
            </w:pPr>
          </w:p>
        </w:tc>
      </w:tr>
      <w:tr w:rsidR="00714CC5" w14:paraId="60358E6E" w14:textId="77777777" w:rsidTr="00623CF7">
        <w:tc>
          <w:tcPr>
            <w:tcW w:w="0" w:type="auto"/>
            <w:shd w:val="clear" w:color="auto" w:fill="auto"/>
          </w:tcPr>
          <w:p w14:paraId="3F20E244" w14:textId="77777777" w:rsidR="00714CC5" w:rsidRDefault="00714CC5" w:rsidP="00623CF7">
            <w:pPr>
              <w:pStyle w:val="TAL"/>
              <w:rPr>
                <w:sz w:val="16"/>
              </w:rPr>
            </w:pPr>
            <w:r>
              <w:rPr>
                <w:sz w:val="16"/>
              </w:rPr>
              <w:t>S3-231198</w:t>
            </w:r>
          </w:p>
        </w:tc>
        <w:tc>
          <w:tcPr>
            <w:tcW w:w="0" w:type="auto"/>
            <w:shd w:val="clear" w:color="auto" w:fill="auto"/>
          </w:tcPr>
          <w:p w14:paraId="6B950DB0" w14:textId="77777777" w:rsidR="00714CC5" w:rsidRDefault="00714CC5" w:rsidP="00623CF7">
            <w:pPr>
              <w:pStyle w:val="TAL"/>
              <w:rPr>
                <w:sz w:val="16"/>
              </w:rPr>
            </w:pPr>
            <w:r>
              <w:rPr>
                <w:sz w:val="16"/>
              </w:rPr>
              <w:t>KI4 solution 23 evaluation</w:t>
            </w:r>
          </w:p>
        </w:tc>
        <w:tc>
          <w:tcPr>
            <w:tcW w:w="0" w:type="auto"/>
            <w:shd w:val="clear" w:color="auto" w:fill="auto"/>
          </w:tcPr>
          <w:p w14:paraId="503B019D" w14:textId="77777777" w:rsidR="00714CC5" w:rsidRDefault="00714CC5" w:rsidP="00623CF7">
            <w:pPr>
              <w:pStyle w:val="TAL"/>
              <w:rPr>
                <w:sz w:val="16"/>
              </w:rPr>
            </w:pPr>
            <w:r>
              <w:rPr>
                <w:sz w:val="16"/>
              </w:rPr>
              <w:t>Nokia, Nokia Shanghai Bell</w:t>
            </w:r>
          </w:p>
        </w:tc>
        <w:tc>
          <w:tcPr>
            <w:tcW w:w="0" w:type="auto"/>
            <w:shd w:val="clear" w:color="auto" w:fill="auto"/>
          </w:tcPr>
          <w:p w14:paraId="02B9B470" w14:textId="77777777" w:rsidR="00714CC5" w:rsidRDefault="00714CC5" w:rsidP="00623CF7">
            <w:pPr>
              <w:pStyle w:val="TAL"/>
              <w:rPr>
                <w:sz w:val="16"/>
              </w:rPr>
            </w:pPr>
            <w:r>
              <w:rPr>
                <w:sz w:val="16"/>
              </w:rPr>
              <w:t>not treated</w:t>
            </w:r>
          </w:p>
        </w:tc>
        <w:tc>
          <w:tcPr>
            <w:tcW w:w="0" w:type="auto"/>
            <w:shd w:val="clear" w:color="auto" w:fill="auto"/>
          </w:tcPr>
          <w:p w14:paraId="294BDC58" w14:textId="77777777" w:rsidR="00714CC5" w:rsidRDefault="00714CC5" w:rsidP="00623CF7">
            <w:pPr>
              <w:pStyle w:val="TAL"/>
              <w:rPr>
                <w:sz w:val="16"/>
              </w:rPr>
            </w:pPr>
          </w:p>
        </w:tc>
        <w:tc>
          <w:tcPr>
            <w:tcW w:w="0" w:type="auto"/>
            <w:shd w:val="clear" w:color="auto" w:fill="auto"/>
          </w:tcPr>
          <w:p w14:paraId="5E50E387" w14:textId="77777777" w:rsidR="00714CC5" w:rsidRDefault="00714CC5" w:rsidP="00623CF7">
            <w:pPr>
              <w:pStyle w:val="TAL"/>
              <w:rPr>
                <w:sz w:val="16"/>
              </w:rPr>
            </w:pPr>
          </w:p>
        </w:tc>
      </w:tr>
      <w:tr w:rsidR="00714CC5" w14:paraId="58304B5A" w14:textId="77777777" w:rsidTr="00623CF7">
        <w:tc>
          <w:tcPr>
            <w:tcW w:w="0" w:type="auto"/>
            <w:shd w:val="clear" w:color="auto" w:fill="auto"/>
          </w:tcPr>
          <w:p w14:paraId="01A5EA61" w14:textId="77777777" w:rsidR="00714CC5" w:rsidRDefault="00714CC5" w:rsidP="00623CF7">
            <w:pPr>
              <w:pStyle w:val="TAL"/>
              <w:rPr>
                <w:sz w:val="16"/>
              </w:rPr>
            </w:pPr>
            <w:r>
              <w:rPr>
                <w:sz w:val="16"/>
              </w:rPr>
              <w:t>S3-231199</w:t>
            </w:r>
          </w:p>
        </w:tc>
        <w:tc>
          <w:tcPr>
            <w:tcW w:w="0" w:type="auto"/>
            <w:shd w:val="clear" w:color="auto" w:fill="auto"/>
          </w:tcPr>
          <w:p w14:paraId="551D4B9A" w14:textId="77777777" w:rsidR="00714CC5" w:rsidRDefault="00714CC5" w:rsidP="00623CF7">
            <w:pPr>
              <w:pStyle w:val="TAL"/>
              <w:rPr>
                <w:sz w:val="16"/>
              </w:rPr>
            </w:pPr>
            <w:r>
              <w:rPr>
                <w:sz w:val="16"/>
              </w:rPr>
              <w:t xml:space="preserve">draft CR: OSCORE as GBA </w:t>
            </w:r>
            <w:proofErr w:type="spellStart"/>
            <w:r>
              <w:rPr>
                <w:sz w:val="16"/>
              </w:rPr>
              <w:t>Ua</w:t>
            </w:r>
            <w:proofErr w:type="spellEnd"/>
          </w:p>
        </w:tc>
        <w:tc>
          <w:tcPr>
            <w:tcW w:w="0" w:type="auto"/>
            <w:shd w:val="clear" w:color="auto" w:fill="auto"/>
          </w:tcPr>
          <w:p w14:paraId="5FEA2DE8" w14:textId="77777777" w:rsidR="00714CC5" w:rsidRDefault="00714CC5" w:rsidP="00623CF7">
            <w:pPr>
              <w:pStyle w:val="TAL"/>
              <w:rPr>
                <w:sz w:val="16"/>
              </w:rPr>
            </w:pPr>
            <w:r>
              <w:rPr>
                <w:sz w:val="16"/>
              </w:rPr>
              <w:t>THALES</w:t>
            </w:r>
          </w:p>
        </w:tc>
        <w:tc>
          <w:tcPr>
            <w:tcW w:w="0" w:type="auto"/>
            <w:shd w:val="clear" w:color="auto" w:fill="auto"/>
          </w:tcPr>
          <w:p w14:paraId="35F01637" w14:textId="77777777" w:rsidR="00714CC5" w:rsidRDefault="00714CC5" w:rsidP="00623CF7">
            <w:pPr>
              <w:pStyle w:val="TAL"/>
              <w:rPr>
                <w:sz w:val="16"/>
              </w:rPr>
            </w:pPr>
            <w:r>
              <w:rPr>
                <w:sz w:val="16"/>
              </w:rPr>
              <w:t>merged</w:t>
            </w:r>
          </w:p>
        </w:tc>
        <w:tc>
          <w:tcPr>
            <w:tcW w:w="0" w:type="auto"/>
            <w:shd w:val="clear" w:color="auto" w:fill="auto"/>
          </w:tcPr>
          <w:p w14:paraId="56911C43" w14:textId="77777777" w:rsidR="00714CC5" w:rsidRDefault="00714CC5" w:rsidP="00623CF7">
            <w:pPr>
              <w:pStyle w:val="TAL"/>
              <w:rPr>
                <w:sz w:val="16"/>
              </w:rPr>
            </w:pPr>
          </w:p>
        </w:tc>
        <w:tc>
          <w:tcPr>
            <w:tcW w:w="0" w:type="auto"/>
            <w:shd w:val="clear" w:color="auto" w:fill="auto"/>
          </w:tcPr>
          <w:p w14:paraId="17F61FD7" w14:textId="77777777" w:rsidR="00714CC5" w:rsidRDefault="00714CC5" w:rsidP="00623CF7">
            <w:pPr>
              <w:pStyle w:val="TAL"/>
              <w:rPr>
                <w:sz w:val="16"/>
              </w:rPr>
            </w:pPr>
            <w:r>
              <w:rPr>
                <w:sz w:val="16"/>
              </w:rPr>
              <w:t>S3-231474</w:t>
            </w:r>
          </w:p>
        </w:tc>
      </w:tr>
      <w:tr w:rsidR="00714CC5" w14:paraId="33475D2D" w14:textId="77777777" w:rsidTr="00623CF7">
        <w:tc>
          <w:tcPr>
            <w:tcW w:w="0" w:type="auto"/>
            <w:shd w:val="clear" w:color="auto" w:fill="auto"/>
          </w:tcPr>
          <w:p w14:paraId="4FC7AA24" w14:textId="77777777" w:rsidR="00714CC5" w:rsidRDefault="00714CC5" w:rsidP="00623CF7">
            <w:pPr>
              <w:pStyle w:val="TAL"/>
              <w:rPr>
                <w:sz w:val="16"/>
              </w:rPr>
            </w:pPr>
            <w:r>
              <w:rPr>
                <w:sz w:val="16"/>
              </w:rPr>
              <w:t>S3-231200</w:t>
            </w:r>
          </w:p>
        </w:tc>
        <w:tc>
          <w:tcPr>
            <w:tcW w:w="0" w:type="auto"/>
            <w:shd w:val="clear" w:color="auto" w:fill="auto"/>
          </w:tcPr>
          <w:p w14:paraId="39D6F6E1" w14:textId="77777777" w:rsidR="00714CC5" w:rsidRDefault="00714CC5" w:rsidP="00623CF7">
            <w:pPr>
              <w:pStyle w:val="TAL"/>
              <w:rPr>
                <w:sz w:val="16"/>
              </w:rPr>
            </w:pPr>
            <w:r>
              <w:rPr>
                <w:sz w:val="16"/>
              </w:rPr>
              <w:t>CR on IPX originated messages in PRINS</w:t>
            </w:r>
          </w:p>
        </w:tc>
        <w:tc>
          <w:tcPr>
            <w:tcW w:w="0" w:type="auto"/>
            <w:shd w:val="clear" w:color="auto" w:fill="auto"/>
          </w:tcPr>
          <w:p w14:paraId="06C9DA60" w14:textId="77777777" w:rsidR="00714CC5" w:rsidRDefault="00714CC5" w:rsidP="00623CF7">
            <w:pPr>
              <w:pStyle w:val="TAL"/>
              <w:rPr>
                <w:sz w:val="16"/>
              </w:rPr>
            </w:pPr>
            <w:r>
              <w:rPr>
                <w:sz w:val="16"/>
              </w:rPr>
              <w:t>NTT DOCOMO INC., Nokia, Nokia Shanghai Bell</w:t>
            </w:r>
          </w:p>
        </w:tc>
        <w:tc>
          <w:tcPr>
            <w:tcW w:w="0" w:type="auto"/>
            <w:shd w:val="clear" w:color="auto" w:fill="auto"/>
          </w:tcPr>
          <w:p w14:paraId="08CB570A" w14:textId="77777777" w:rsidR="00714CC5" w:rsidRDefault="00714CC5" w:rsidP="00623CF7">
            <w:pPr>
              <w:pStyle w:val="TAL"/>
              <w:rPr>
                <w:sz w:val="16"/>
              </w:rPr>
            </w:pPr>
            <w:r>
              <w:rPr>
                <w:sz w:val="16"/>
              </w:rPr>
              <w:t>not pursued</w:t>
            </w:r>
          </w:p>
        </w:tc>
        <w:tc>
          <w:tcPr>
            <w:tcW w:w="0" w:type="auto"/>
            <w:shd w:val="clear" w:color="auto" w:fill="auto"/>
          </w:tcPr>
          <w:p w14:paraId="7BD6DD04" w14:textId="77777777" w:rsidR="00714CC5" w:rsidRDefault="00714CC5" w:rsidP="00623CF7">
            <w:pPr>
              <w:pStyle w:val="TAL"/>
              <w:rPr>
                <w:sz w:val="16"/>
              </w:rPr>
            </w:pPr>
            <w:r>
              <w:rPr>
                <w:sz w:val="16"/>
              </w:rPr>
              <w:t>S3-230782</w:t>
            </w:r>
          </w:p>
        </w:tc>
        <w:tc>
          <w:tcPr>
            <w:tcW w:w="0" w:type="auto"/>
            <w:shd w:val="clear" w:color="auto" w:fill="auto"/>
          </w:tcPr>
          <w:p w14:paraId="7CE9E01B" w14:textId="77777777" w:rsidR="00714CC5" w:rsidRDefault="00714CC5" w:rsidP="00623CF7">
            <w:pPr>
              <w:pStyle w:val="TAL"/>
              <w:rPr>
                <w:sz w:val="16"/>
              </w:rPr>
            </w:pPr>
          </w:p>
        </w:tc>
      </w:tr>
      <w:tr w:rsidR="00714CC5" w14:paraId="0295F809" w14:textId="77777777" w:rsidTr="00623CF7">
        <w:tc>
          <w:tcPr>
            <w:tcW w:w="0" w:type="auto"/>
            <w:shd w:val="clear" w:color="auto" w:fill="auto"/>
          </w:tcPr>
          <w:p w14:paraId="53CE5A71" w14:textId="77777777" w:rsidR="00714CC5" w:rsidRDefault="00714CC5" w:rsidP="00623CF7">
            <w:pPr>
              <w:pStyle w:val="TAL"/>
              <w:rPr>
                <w:sz w:val="16"/>
              </w:rPr>
            </w:pPr>
            <w:r>
              <w:rPr>
                <w:sz w:val="16"/>
              </w:rPr>
              <w:t>S3-231201</w:t>
            </w:r>
          </w:p>
        </w:tc>
        <w:tc>
          <w:tcPr>
            <w:tcW w:w="0" w:type="auto"/>
            <w:shd w:val="clear" w:color="auto" w:fill="auto"/>
          </w:tcPr>
          <w:p w14:paraId="2E708BC0" w14:textId="77777777" w:rsidR="00714CC5" w:rsidRDefault="00714CC5" w:rsidP="00623CF7">
            <w:pPr>
              <w:pStyle w:val="TAL"/>
              <w:rPr>
                <w:sz w:val="16"/>
              </w:rPr>
            </w:pPr>
            <w:r>
              <w:rPr>
                <w:sz w:val="16"/>
              </w:rPr>
              <w:t>Conclusion for Key Issue #1</w:t>
            </w:r>
          </w:p>
        </w:tc>
        <w:tc>
          <w:tcPr>
            <w:tcW w:w="0" w:type="auto"/>
            <w:shd w:val="clear" w:color="auto" w:fill="auto"/>
          </w:tcPr>
          <w:p w14:paraId="2EAE1167" w14:textId="77777777" w:rsidR="00714CC5" w:rsidRDefault="00714CC5" w:rsidP="00623CF7">
            <w:pPr>
              <w:pStyle w:val="TAL"/>
              <w:rPr>
                <w:sz w:val="16"/>
              </w:rPr>
            </w:pPr>
            <w:r>
              <w:rPr>
                <w:sz w:val="16"/>
              </w:rPr>
              <w:t>THALES</w:t>
            </w:r>
          </w:p>
        </w:tc>
        <w:tc>
          <w:tcPr>
            <w:tcW w:w="0" w:type="auto"/>
            <w:shd w:val="clear" w:color="auto" w:fill="auto"/>
          </w:tcPr>
          <w:p w14:paraId="66DE6F49" w14:textId="77777777" w:rsidR="00714CC5" w:rsidRDefault="00714CC5" w:rsidP="00623CF7">
            <w:pPr>
              <w:pStyle w:val="TAL"/>
              <w:rPr>
                <w:sz w:val="16"/>
              </w:rPr>
            </w:pPr>
            <w:r>
              <w:rPr>
                <w:sz w:val="16"/>
              </w:rPr>
              <w:t>noted</w:t>
            </w:r>
          </w:p>
        </w:tc>
        <w:tc>
          <w:tcPr>
            <w:tcW w:w="0" w:type="auto"/>
            <w:shd w:val="clear" w:color="auto" w:fill="auto"/>
          </w:tcPr>
          <w:p w14:paraId="7E603FAC" w14:textId="77777777" w:rsidR="00714CC5" w:rsidRDefault="00714CC5" w:rsidP="00623CF7">
            <w:pPr>
              <w:pStyle w:val="TAL"/>
              <w:rPr>
                <w:sz w:val="16"/>
              </w:rPr>
            </w:pPr>
          </w:p>
        </w:tc>
        <w:tc>
          <w:tcPr>
            <w:tcW w:w="0" w:type="auto"/>
            <w:shd w:val="clear" w:color="auto" w:fill="auto"/>
          </w:tcPr>
          <w:p w14:paraId="4D77A8DD" w14:textId="77777777" w:rsidR="00714CC5" w:rsidRDefault="00714CC5" w:rsidP="00623CF7">
            <w:pPr>
              <w:pStyle w:val="TAL"/>
              <w:rPr>
                <w:sz w:val="16"/>
              </w:rPr>
            </w:pPr>
          </w:p>
        </w:tc>
      </w:tr>
      <w:tr w:rsidR="00714CC5" w14:paraId="528D629E" w14:textId="77777777" w:rsidTr="00623CF7">
        <w:tc>
          <w:tcPr>
            <w:tcW w:w="0" w:type="auto"/>
            <w:shd w:val="clear" w:color="auto" w:fill="auto"/>
          </w:tcPr>
          <w:p w14:paraId="4E592B43" w14:textId="77777777" w:rsidR="00714CC5" w:rsidRDefault="00714CC5" w:rsidP="00623CF7">
            <w:pPr>
              <w:pStyle w:val="TAL"/>
              <w:rPr>
                <w:sz w:val="16"/>
              </w:rPr>
            </w:pPr>
            <w:r>
              <w:rPr>
                <w:sz w:val="16"/>
              </w:rPr>
              <w:t>S3-231202</w:t>
            </w:r>
          </w:p>
        </w:tc>
        <w:tc>
          <w:tcPr>
            <w:tcW w:w="0" w:type="auto"/>
            <w:shd w:val="clear" w:color="auto" w:fill="auto"/>
          </w:tcPr>
          <w:p w14:paraId="4DDD99CF" w14:textId="77777777" w:rsidR="00714CC5" w:rsidRDefault="00714CC5" w:rsidP="00623CF7">
            <w:pPr>
              <w:pStyle w:val="TAL"/>
              <w:rPr>
                <w:sz w:val="16"/>
              </w:rPr>
            </w:pPr>
            <w:r>
              <w:rPr>
                <w:sz w:val="16"/>
              </w:rPr>
              <w:t>Resolution of EN in solution #8</w:t>
            </w:r>
          </w:p>
        </w:tc>
        <w:tc>
          <w:tcPr>
            <w:tcW w:w="0" w:type="auto"/>
            <w:shd w:val="clear" w:color="auto" w:fill="auto"/>
          </w:tcPr>
          <w:p w14:paraId="49627D54" w14:textId="77777777" w:rsidR="00714CC5" w:rsidRDefault="00714CC5" w:rsidP="00623CF7">
            <w:pPr>
              <w:pStyle w:val="TAL"/>
              <w:rPr>
                <w:sz w:val="16"/>
              </w:rPr>
            </w:pPr>
            <w:r>
              <w:rPr>
                <w:sz w:val="16"/>
              </w:rPr>
              <w:t>THALES, Qualcomm Incorporated</w:t>
            </w:r>
          </w:p>
        </w:tc>
        <w:tc>
          <w:tcPr>
            <w:tcW w:w="0" w:type="auto"/>
            <w:shd w:val="clear" w:color="auto" w:fill="auto"/>
          </w:tcPr>
          <w:p w14:paraId="626EE544" w14:textId="77777777" w:rsidR="00714CC5" w:rsidRDefault="00714CC5" w:rsidP="00623CF7">
            <w:pPr>
              <w:pStyle w:val="TAL"/>
              <w:rPr>
                <w:sz w:val="16"/>
              </w:rPr>
            </w:pPr>
            <w:r>
              <w:rPr>
                <w:sz w:val="16"/>
              </w:rPr>
              <w:t>approved</w:t>
            </w:r>
          </w:p>
        </w:tc>
        <w:tc>
          <w:tcPr>
            <w:tcW w:w="0" w:type="auto"/>
            <w:shd w:val="clear" w:color="auto" w:fill="auto"/>
          </w:tcPr>
          <w:p w14:paraId="535E552B" w14:textId="77777777" w:rsidR="00714CC5" w:rsidRDefault="00714CC5" w:rsidP="00623CF7">
            <w:pPr>
              <w:pStyle w:val="TAL"/>
              <w:rPr>
                <w:sz w:val="16"/>
              </w:rPr>
            </w:pPr>
          </w:p>
        </w:tc>
        <w:tc>
          <w:tcPr>
            <w:tcW w:w="0" w:type="auto"/>
            <w:shd w:val="clear" w:color="auto" w:fill="auto"/>
          </w:tcPr>
          <w:p w14:paraId="64F628F0" w14:textId="77777777" w:rsidR="00714CC5" w:rsidRDefault="00714CC5" w:rsidP="00623CF7">
            <w:pPr>
              <w:pStyle w:val="TAL"/>
              <w:rPr>
                <w:sz w:val="16"/>
              </w:rPr>
            </w:pPr>
          </w:p>
        </w:tc>
      </w:tr>
      <w:tr w:rsidR="00714CC5" w14:paraId="685825A3" w14:textId="77777777" w:rsidTr="00623CF7">
        <w:tc>
          <w:tcPr>
            <w:tcW w:w="0" w:type="auto"/>
            <w:shd w:val="clear" w:color="auto" w:fill="auto"/>
          </w:tcPr>
          <w:p w14:paraId="150D22AA" w14:textId="77777777" w:rsidR="00714CC5" w:rsidRDefault="00714CC5" w:rsidP="00623CF7">
            <w:pPr>
              <w:pStyle w:val="TAL"/>
              <w:rPr>
                <w:sz w:val="16"/>
              </w:rPr>
            </w:pPr>
            <w:r>
              <w:rPr>
                <w:sz w:val="16"/>
              </w:rPr>
              <w:t>S3-231203</w:t>
            </w:r>
          </w:p>
        </w:tc>
        <w:tc>
          <w:tcPr>
            <w:tcW w:w="0" w:type="auto"/>
            <w:shd w:val="clear" w:color="auto" w:fill="auto"/>
          </w:tcPr>
          <w:p w14:paraId="33F79060" w14:textId="77777777" w:rsidR="00714CC5" w:rsidRDefault="00714CC5" w:rsidP="00623CF7">
            <w:pPr>
              <w:pStyle w:val="TAL"/>
              <w:rPr>
                <w:sz w:val="16"/>
              </w:rPr>
            </w:pPr>
            <w:r>
              <w:rPr>
                <w:sz w:val="16"/>
              </w:rPr>
              <w:t>Conclusion for Key Issue #1</w:t>
            </w:r>
          </w:p>
        </w:tc>
        <w:tc>
          <w:tcPr>
            <w:tcW w:w="0" w:type="auto"/>
            <w:shd w:val="clear" w:color="auto" w:fill="auto"/>
          </w:tcPr>
          <w:p w14:paraId="3B6A8AB1" w14:textId="77777777" w:rsidR="00714CC5" w:rsidRDefault="00714CC5" w:rsidP="00623CF7">
            <w:pPr>
              <w:pStyle w:val="TAL"/>
              <w:rPr>
                <w:sz w:val="16"/>
              </w:rPr>
            </w:pPr>
            <w:r>
              <w:rPr>
                <w:sz w:val="16"/>
              </w:rPr>
              <w:t>THALES</w:t>
            </w:r>
          </w:p>
        </w:tc>
        <w:tc>
          <w:tcPr>
            <w:tcW w:w="0" w:type="auto"/>
            <w:shd w:val="clear" w:color="auto" w:fill="auto"/>
          </w:tcPr>
          <w:p w14:paraId="01577DA6" w14:textId="77777777" w:rsidR="00714CC5" w:rsidRDefault="00714CC5" w:rsidP="00623CF7">
            <w:pPr>
              <w:pStyle w:val="TAL"/>
              <w:rPr>
                <w:sz w:val="16"/>
              </w:rPr>
            </w:pPr>
            <w:r>
              <w:rPr>
                <w:sz w:val="16"/>
              </w:rPr>
              <w:t>noted</w:t>
            </w:r>
          </w:p>
        </w:tc>
        <w:tc>
          <w:tcPr>
            <w:tcW w:w="0" w:type="auto"/>
            <w:shd w:val="clear" w:color="auto" w:fill="auto"/>
          </w:tcPr>
          <w:p w14:paraId="147BF883" w14:textId="77777777" w:rsidR="00714CC5" w:rsidRDefault="00714CC5" w:rsidP="00623CF7">
            <w:pPr>
              <w:pStyle w:val="TAL"/>
              <w:rPr>
                <w:sz w:val="16"/>
              </w:rPr>
            </w:pPr>
          </w:p>
        </w:tc>
        <w:tc>
          <w:tcPr>
            <w:tcW w:w="0" w:type="auto"/>
            <w:shd w:val="clear" w:color="auto" w:fill="auto"/>
          </w:tcPr>
          <w:p w14:paraId="72F97DB3" w14:textId="77777777" w:rsidR="00714CC5" w:rsidRDefault="00714CC5" w:rsidP="00623CF7">
            <w:pPr>
              <w:pStyle w:val="TAL"/>
              <w:rPr>
                <w:sz w:val="16"/>
              </w:rPr>
            </w:pPr>
          </w:p>
        </w:tc>
      </w:tr>
      <w:tr w:rsidR="00714CC5" w14:paraId="4ADA6AF4" w14:textId="77777777" w:rsidTr="00623CF7">
        <w:tc>
          <w:tcPr>
            <w:tcW w:w="0" w:type="auto"/>
            <w:shd w:val="clear" w:color="auto" w:fill="auto"/>
          </w:tcPr>
          <w:p w14:paraId="18A8CC23" w14:textId="77777777" w:rsidR="00714CC5" w:rsidRDefault="00714CC5" w:rsidP="00623CF7">
            <w:pPr>
              <w:pStyle w:val="TAL"/>
              <w:rPr>
                <w:sz w:val="16"/>
              </w:rPr>
            </w:pPr>
            <w:r>
              <w:rPr>
                <w:sz w:val="16"/>
              </w:rPr>
              <w:t>S3-231204</w:t>
            </w:r>
          </w:p>
        </w:tc>
        <w:tc>
          <w:tcPr>
            <w:tcW w:w="0" w:type="auto"/>
            <w:shd w:val="clear" w:color="auto" w:fill="auto"/>
          </w:tcPr>
          <w:p w14:paraId="1EAC201A" w14:textId="77777777" w:rsidR="00714CC5" w:rsidRDefault="00714CC5" w:rsidP="00623CF7">
            <w:pPr>
              <w:pStyle w:val="TAL"/>
              <w:rPr>
                <w:sz w:val="16"/>
              </w:rPr>
            </w:pPr>
            <w:r>
              <w:rPr>
                <w:sz w:val="16"/>
              </w:rPr>
              <w:t>New WID on Security Aspects of Proximity-based Services in 5GS Phase 2</w:t>
            </w:r>
          </w:p>
        </w:tc>
        <w:tc>
          <w:tcPr>
            <w:tcW w:w="0" w:type="auto"/>
            <w:shd w:val="clear" w:color="auto" w:fill="auto"/>
          </w:tcPr>
          <w:p w14:paraId="4C584090" w14:textId="77777777" w:rsidR="00714CC5" w:rsidRDefault="00714CC5" w:rsidP="00623CF7">
            <w:pPr>
              <w:pStyle w:val="TAL"/>
              <w:rPr>
                <w:sz w:val="16"/>
              </w:rPr>
            </w:pPr>
            <w:r>
              <w:rPr>
                <w:sz w:val="16"/>
              </w:rPr>
              <w:t>CATT, China Unicom</w:t>
            </w:r>
          </w:p>
        </w:tc>
        <w:tc>
          <w:tcPr>
            <w:tcW w:w="0" w:type="auto"/>
            <w:shd w:val="clear" w:color="auto" w:fill="auto"/>
          </w:tcPr>
          <w:p w14:paraId="70B1BA36" w14:textId="77777777" w:rsidR="00714CC5" w:rsidRDefault="00714CC5" w:rsidP="00623CF7">
            <w:pPr>
              <w:pStyle w:val="TAL"/>
              <w:rPr>
                <w:sz w:val="16"/>
              </w:rPr>
            </w:pPr>
            <w:r>
              <w:rPr>
                <w:sz w:val="16"/>
              </w:rPr>
              <w:t>revised</w:t>
            </w:r>
          </w:p>
        </w:tc>
        <w:tc>
          <w:tcPr>
            <w:tcW w:w="0" w:type="auto"/>
            <w:shd w:val="clear" w:color="auto" w:fill="auto"/>
          </w:tcPr>
          <w:p w14:paraId="6D41AB04" w14:textId="77777777" w:rsidR="00714CC5" w:rsidRDefault="00714CC5" w:rsidP="00623CF7">
            <w:pPr>
              <w:pStyle w:val="TAL"/>
              <w:rPr>
                <w:sz w:val="16"/>
              </w:rPr>
            </w:pPr>
          </w:p>
        </w:tc>
        <w:tc>
          <w:tcPr>
            <w:tcW w:w="0" w:type="auto"/>
            <w:shd w:val="clear" w:color="auto" w:fill="auto"/>
          </w:tcPr>
          <w:p w14:paraId="0B4AACF8" w14:textId="77777777" w:rsidR="00714CC5" w:rsidRDefault="00714CC5" w:rsidP="00623CF7">
            <w:pPr>
              <w:pStyle w:val="TAL"/>
              <w:rPr>
                <w:sz w:val="16"/>
              </w:rPr>
            </w:pPr>
            <w:r>
              <w:rPr>
                <w:sz w:val="16"/>
              </w:rPr>
              <w:t>S3-231575</w:t>
            </w:r>
          </w:p>
        </w:tc>
      </w:tr>
      <w:tr w:rsidR="00714CC5" w14:paraId="10B24A8C" w14:textId="77777777" w:rsidTr="00623CF7">
        <w:tc>
          <w:tcPr>
            <w:tcW w:w="0" w:type="auto"/>
            <w:shd w:val="clear" w:color="auto" w:fill="auto"/>
          </w:tcPr>
          <w:p w14:paraId="3845E9B5" w14:textId="77777777" w:rsidR="00714CC5" w:rsidRDefault="00714CC5" w:rsidP="00623CF7">
            <w:pPr>
              <w:pStyle w:val="TAL"/>
              <w:rPr>
                <w:sz w:val="16"/>
              </w:rPr>
            </w:pPr>
            <w:r>
              <w:rPr>
                <w:sz w:val="16"/>
              </w:rPr>
              <w:t>S3-231205</w:t>
            </w:r>
          </w:p>
        </w:tc>
        <w:tc>
          <w:tcPr>
            <w:tcW w:w="0" w:type="auto"/>
            <w:shd w:val="clear" w:color="auto" w:fill="auto"/>
          </w:tcPr>
          <w:p w14:paraId="6D23A123" w14:textId="77777777" w:rsidR="00714CC5" w:rsidRDefault="00714CC5" w:rsidP="00623CF7">
            <w:pPr>
              <w:pStyle w:val="TAL"/>
              <w:rPr>
                <w:sz w:val="16"/>
              </w:rPr>
            </w:pPr>
            <w:proofErr w:type="spellStart"/>
            <w:r>
              <w:rPr>
                <w:sz w:val="16"/>
              </w:rPr>
              <w:t>pCR</w:t>
            </w:r>
            <w:proofErr w:type="spellEnd"/>
            <w:r>
              <w:rPr>
                <w:sz w:val="16"/>
              </w:rPr>
              <w:t xml:space="preserve"> to TR33.740 Update Solution16 and its evaluation</w:t>
            </w:r>
          </w:p>
        </w:tc>
        <w:tc>
          <w:tcPr>
            <w:tcW w:w="0" w:type="auto"/>
            <w:shd w:val="clear" w:color="auto" w:fill="auto"/>
          </w:tcPr>
          <w:p w14:paraId="0AE9BA7F" w14:textId="77777777" w:rsidR="00714CC5" w:rsidRDefault="00714CC5" w:rsidP="00623CF7">
            <w:pPr>
              <w:pStyle w:val="TAL"/>
              <w:rPr>
                <w:sz w:val="16"/>
              </w:rPr>
            </w:pPr>
            <w:r>
              <w:rPr>
                <w:sz w:val="16"/>
              </w:rPr>
              <w:t>CATT</w:t>
            </w:r>
          </w:p>
        </w:tc>
        <w:tc>
          <w:tcPr>
            <w:tcW w:w="0" w:type="auto"/>
            <w:shd w:val="clear" w:color="auto" w:fill="auto"/>
          </w:tcPr>
          <w:p w14:paraId="43A45A80" w14:textId="77777777" w:rsidR="00714CC5" w:rsidRDefault="00714CC5" w:rsidP="00623CF7">
            <w:pPr>
              <w:pStyle w:val="TAL"/>
              <w:rPr>
                <w:sz w:val="16"/>
              </w:rPr>
            </w:pPr>
            <w:r>
              <w:rPr>
                <w:sz w:val="16"/>
              </w:rPr>
              <w:t>revised</w:t>
            </w:r>
          </w:p>
        </w:tc>
        <w:tc>
          <w:tcPr>
            <w:tcW w:w="0" w:type="auto"/>
            <w:shd w:val="clear" w:color="auto" w:fill="auto"/>
          </w:tcPr>
          <w:p w14:paraId="1330BB77" w14:textId="77777777" w:rsidR="00714CC5" w:rsidRDefault="00714CC5" w:rsidP="00623CF7">
            <w:pPr>
              <w:pStyle w:val="TAL"/>
              <w:rPr>
                <w:sz w:val="16"/>
              </w:rPr>
            </w:pPr>
          </w:p>
        </w:tc>
        <w:tc>
          <w:tcPr>
            <w:tcW w:w="0" w:type="auto"/>
            <w:shd w:val="clear" w:color="auto" w:fill="auto"/>
          </w:tcPr>
          <w:p w14:paraId="4F948B56" w14:textId="77777777" w:rsidR="00714CC5" w:rsidRDefault="00714CC5" w:rsidP="00623CF7">
            <w:pPr>
              <w:pStyle w:val="TAL"/>
              <w:rPr>
                <w:sz w:val="16"/>
              </w:rPr>
            </w:pPr>
            <w:r>
              <w:rPr>
                <w:sz w:val="16"/>
              </w:rPr>
              <w:t>S3-231552</w:t>
            </w:r>
          </w:p>
        </w:tc>
      </w:tr>
      <w:tr w:rsidR="00714CC5" w14:paraId="376DD43C" w14:textId="77777777" w:rsidTr="00623CF7">
        <w:tc>
          <w:tcPr>
            <w:tcW w:w="0" w:type="auto"/>
            <w:shd w:val="clear" w:color="auto" w:fill="auto"/>
          </w:tcPr>
          <w:p w14:paraId="22E28A58" w14:textId="77777777" w:rsidR="00714CC5" w:rsidRDefault="00714CC5" w:rsidP="00623CF7">
            <w:pPr>
              <w:pStyle w:val="TAL"/>
              <w:rPr>
                <w:sz w:val="16"/>
              </w:rPr>
            </w:pPr>
            <w:r>
              <w:rPr>
                <w:sz w:val="16"/>
              </w:rPr>
              <w:t>S3-231206</w:t>
            </w:r>
          </w:p>
        </w:tc>
        <w:tc>
          <w:tcPr>
            <w:tcW w:w="0" w:type="auto"/>
            <w:shd w:val="clear" w:color="auto" w:fill="auto"/>
          </w:tcPr>
          <w:p w14:paraId="67E20F42" w14:textId="77777777" w:rsidR="00714CC5" w:rsidRDefault="00714CC5" w:rsidP="00623CF7">
            <w:pPr>
              <w:pStyle w:val="TAL"/>
              <w:rPr>
                <w:sz w:val="16"/>
              </w:rPr>
            </w:pPr>
            <w:r>
              <w:rPr>
                <w:sz w:val="16"/>
              </w:rPr>
              <w:t>DDNFM Selection during U2N Relay Discovery Security Procedure</w:t>
            </w:r>
          </w:p>
        </w:tc>
        <w:tc>
          <w:tcPr>
            <w:tcW w:w="0" w:type="auto"/>
            <w:shd w:val="clear" w:color="auto" w:fill="auto"/>
          </w:tcPr>
          <w:p w14:paraId="66704724" w14:textId="77777777" w:rsidR="00714CC5" w:rsidRDefault="00714CC5" w:rsidP="00623CF7">
            <w:pPr>
              <w:pStyle w:val="TAL"/>
              <w:rPr>
                <w:sz w:val="16"/>
              </w:rPr>
            </w:pPr>
            <w:r>
              <w:rPr>
                <w:sz w:val="16"/>
              </w:rPr>
              <w:t>Xiaomi Technology</w:t>
            </w:r>
          </w:p>
        </w:tc>
        <w:tc>
          <w:tcPr>
            <w:tcW w:w="0" w:type="auto"/>
            <w:shd w:val="clear" w:color="auto" w:fill="auto"/>
          </w:tcPr>
          <w:p w14:paraId="7C662D0E" w14:textId="77777777" w:rsidR="00714CC5" w:rsidRDefault="00714CC5" w:rsidP="00623CF7">
            <w:pPr>
              <w:pStyle w:val="TAL"/>
              <w:rPr>
                <w:sz w:val="16"/>
              </w:rPr>
            </w:pPr>
            <w:r>
              <w:rPr>
                <w:sz w:val="16"/>
              </w:rPr>
              <w:t>not pursued</w:t>
            </w:r>
          </w:p>
        </w:tc>
        <w:tc>
          <w:tcPr>
            <w:tcW w:w="0" w:type="auto"/>
            <w:shd w:val="clear" w:color="auto" w:fill="auto"/>
          </w:tcPr>
          <w:p w14:paraId="76DB7163" w14:textId="77777777" w:rsidR="00714CC5" w:rsidRDefault="00714CC5" w:rsidP="00623CF7">
            <w:pPr>
              <w:pStyle w:val="TAL"/>
              <w:rPr>
                <w:sz w:val="16"/>
              </w:rPr>
            </w:pPr>
          </w:p>
        </w:tc>
        <w:tc>
          <w:tcPr>
            <w:tcW w:w="0" w:type="auto"/>
            <w:shd w:val="clear" w:color="auto" w:fill="auto"/>
          </w:tcPr>
          <w:p w14:paraId="5B99D42E" w14:textId="77777777" w:rsidR="00714CC5" w:rsidRDefault="00714CC5" w:rsidP="00623CF7">
            <w:pPr>
              <w:pStyle w:val="TAL"/>
              <w:rPr>
                <w:sz w:val="16"/>
              </w:rPr>
            </w:pPr>
          </w:p>
        </w:tc>
      </w:tr>
      <w:tr w:rsidR="00714CC5" w14:paraId="52F3CF91" w14:textId="77777777" w:rsidTr="00623CF7">
        <w:tc>
          <w:tcPr>
            <w:tcW w:w="0" w:type="auto"/>
            <w:shd w:val="clear" w:color="auto" w:fill="auto"/>
          </w:tcPr>
          <w:p w14:paraId="0B73CE61" w14:textId="77777777" w:rsidR="00714CC5" w:rsidRDefault="00714CC5" w:rsidP="00623CF7">
            <w:pPr>
              <w:pStyle w:val="TAL"/>
              <w:rPr>
                <w:sz w:val="16"/>
              </w:rPr>
            </w:pPr>
            <w:r>
              <w:rPr>
                <w:sz w:val="16"/>
              </w:rPr>
              <w:t>S3-231207</w:t>
            </w:r>
          </w:p>
        </w:tc>
        <w:tc>
          <w:tcPr>
            <w:tcW w:w="0" w:type="auto"/>
            <w:shd w:val="clear" w:color="auto" w:fill="auto"/>
          </w:tcPr>
          <w:p w14:paraId="74C104C6" w14:textId="77777777" w:rsidR="00714CC5" w:rsidRDefault="00714CC5" w:rsidP="00623CF7">
            <w:pPr>
              <w:pStyle w:val="TAL"/>
              <w:rPr>
                <w:sz w:val="16"/>
              </w:rPr>
            </w:pPr>
            <w:r>
              <w:rPr>
                <w:sz w:val="16"/>
              </w:rPr>
              <w:t>A Note for Protection of DCR in U2N Communication</w:t>
            </w:r>
          </w:p>
        </w:tc>
        <w:tc>
          <w:tcPr>
            <w:tcW w:w="0" w:type="auto"/>
            <w:shd w:val="clear" w:color="auto" w:fill="auto"/>
          </w:tcPr>
          <w:p w14:paraId="2BE12035" w14:textId="77777777" w:rsidR="00714CC5" w:rsidRDefault="00714CC5" w:rsidP="00623CF7">
            <w:pPr>
              <w:pStyle w:val="TAL"/>
              <w:rPr>
                <w:sz w:val="16"/>
              </w:rPr>
            </w:pPr>
            <w:r>
              <w:rPr>
                <w:sz w:val="16"/>
              </w:rPr>
              <w:t>Xiaomi Technology</w:t>
            </w:r>
          </w:p>
        </w:tc>
        <w:tc>
          <w:tcPr>
            <w:tcW w:w="0" w:type="auto"/>
            <w:shd w:val="clear" w:color="auto" w:fill="auto"/>
          </w:tcPr>
          <w:p w14:paraId="769D69E4" w14:textId="77777777" w:rsidR="00714CC5" w:rsidRDefault="00714CC5" w:rsidP="00623CF7">
            <w:pPr>
              <w:pStyle w:val="TAL"/>
              <w:rPr>
                <w:sz w:val="16"/>
              </w:rPr>
            </w:pPr>
            <w:r>
              <w:rPr>
                <w:sz w:val="16"/>
              </w:rPr>
              <w:t>not pursued</w:t>
            </w:r>
          </w:p>
        </w:tc>
        <w:tc>
          <w:tcPr>
            <w:tcW w:w="0" w:type="auto"/>
            <w:shd w:val="clear" w:color="auto" w:fill="auto"/>
          </w:tcPr>
          <w:p w14:paraId="0FF44B77" w14:textId="77777777" w:rsidR="00714CC5" w:rsidRDefault="00714CC5" w:rsidP="00623CF7">
            <w:pPr>
              <w:pStyle w:val="TAL"/>
              <w:rPr>
                <w:sz w:val="16"/>
              </w:rPr>
            </w:pPr>
          </w:p>
        </w:tc>
        <w:tc>
          <w:tcPr>
            <w:tcW w:w="0" w:type="auto"/>
            <w:shd w:val="clear" w:color="auto" w:fill="auto"/>
          </w:tcPr>
          <w:p w14:paraId="29FFBC9E" w14:textId="77777777" w:rsidR="00714CC5" w:rsidRDefault="00714CC5" w:rsidP="00623CF7">
            <w:pPr>
              <w:pStyle w:val="TAL"/>
              <w:rPr>
                <w:sz w:val="16"/>
              </w:rPr>
            </w:pPr>
          </w:p>
        </w:tc>
      </w:tr>
      <w:tr w:rsidR="00714CC5" w14:paraId="6BA31B1F" w14:textId="77777777" w:rsidTr="00623CF7">
        <w:tc>
          <w:tcPr>
            <w:tcW w:w="0" w:type="auto"/>
            <w:shd w:val="clear" w:color="auto" w:fill="auto"/>
          </w:tcPr>
          <w:p w14:paraId="6E6EC32B" w14:textId="77777777" w:rsidR="00714CC5" w:rsidRDefault="00714CC5" w:rsidP="00623CF7">
            <w:pPr>
              <w:pStyle w:val="TAL"/>
              <w:rPr>
                <w:sz w:val="16"/>
              </w:rPr>
            </w:pPr>
            <w:r>
              <w:rPr>
                <w:sz w:val="16"/>
              </w:rPr>
              <w:t>S3-231208</w:t>
            </w:r>
          </w:p>
        </w:tc>
        <w:tc>
          <w:tcPr>
            <w:tcW w:w="0" w:type="auto"/>
            <w:shd w:val="clear" w:color="auto" w:fill="auto"/>
          </w:tcPr>
          <w:p w14:paraId="2A422C21" w14:textId="77777777" w:rsidR="00714CC5" w:rsidRDefault="00714CC5" w:rsidP="00623CF7">
            <w:pPr>
              <w:pStyle w:val="TAL"/>
              <w:rPr>
                <w:sz w:val="16"/>
              </w:rPr>
            </w:pPr>
            <w:r>
              <w:rPr>
                <w:sz w:val="16"/>
              </w:rPr>
              <w:t>33.893: Update to the Key Issue #2</w:t>
            </w:r>
          </w:p>
        </w:tc>
        <w:tc>
          <w:tcPr>
            <w:tcW w:w="0" w:type="auto"/>
            <w:shd w:val="clear" w:color="auto" w:fill="auto"/>
          </w:tcPr>
          <w:p w14:paraId="47A3A9DB" w14:textId="77777777" w:rsidR="00714CC5" w:rsidRDefault="00714CC5" w:rsidP="00623CF7">
            <w:pPr>
              <w:pStyle w:val="TAL"/>
              <w:rPr>
                <w:sz w:val="16"/>
              </w:rPr>
            </w:pPr>
            <w:r>
              <w:rPr>
                <w:sz w:val="16"/>
              </w:rPr>
              <w:t>Xiaomi Technology</w:t>
            </w:r>
          </w:p>
        </w:tc>
        <w:tc>
          <w:tcPr>
            <w:tcW w:w="0" w:type="auto"/>
            <w:shd w:val="clear" w:color="auto" w:fill="auto"/>
          </w:tcPr>
          <w:p w14:paraId="6CB8156A" w14:textId="77777777" w:rsidR="00714CC5" w:rsidRDefault="00714CC5" w:rsidP="00623CF7">
            <w:pPr>
              <w:pStyle w:val="TAL"/>
              <w:rPr>
                <w:sz w:val="16"/>
              </w:rPr>
            </w:pPr>
            <w:r>
              <w:rPr>
                <w:sz w:val="16"/>
              </w:rPr>
              <w:t>revised</w:t>
            </w:r>
          </w:p>
        </w:tc>
        <w:tc>
          <w:tcPr>
            <w:tcW w:w="0" w:type="auto"/>
            <w:shd w:val="clear" w:color="auto" w:fill="auto"/>
          </w:tcPr>
          <w:p w14:paraId="6D1A820F" w14:textId="77777777" w:rsidR="00714CC5" w:rsidRDefault="00714CC5" w:rsidP="00623CF7">
            <w:pPr>
              <w:pStyle w:val="TAL"/>
              <w:rPr>
                <w:sz w:val="16"/>
              </w:rPr>
            </w:pPr>
          </w:p>
        </w:tc>
        <w:tc>
          <w:tcPr>
            <w:tcW w:w="0" w:type="auto"/>
            <w:shd w:val="clear" w:color="auto" w:fill="auto"/>
          </w:tcPr>
          <w:p w14:paraId="2CFC71B6" w14:textId="77777777" w:rsidR="00714CC5" w:rsidRDefault="00714CC5" w:rsidP="00623CF7">
            <w:pPr>
              <w:pStyle w:val="TAL"/>
              <w:rPr>
                <w:sz w:val="16"/>
              </w:rPr>
            </w:pPr>
            <w:r>
              <w:rPr>
                <w:sz w:val="16"/>
              </w:rPr>
              <w:t>S3-231625</w:t>
            </w:r>
          </w:p>
        </w:tc>
      </w:tr>
      <w:tr w:rsidR="00714CC5" w14:paraId="7EC08C2C" w14:textId="77777777" w:rsidTr="00623CF7">
        <w:tc>
          <w:tcPr>
            <w:tcW w:w="0" w:type="auto"/>
            <w:shd w:val="clear" w:color="auto" w:fill="auto"/>
          </w:tcPr>
          <w:p w14:paraId="6B546374" w14:textId="77777777" w:rsidR="00714CC5" w:rsidRDefault="00714CC5" w:rsidP="00623CF7">
            <w:pPr>
              <w:pStyle w:val="TAL"/>
              <w:rPr>
                <w:sz w:val="16"/>
              </w:rPr>
            </w:pPr>
            <w:r>
              <w:rPr>
                <w:sz w:val="16"/>
              </w:rPr>
              <w:t>S3-231209</w:t>
            </w:r>
          </w:p>
        </w:tc>
        <w:tc>
          <w:tcPr>
            <w:tcW w:w="0" w:type="auto"/>
            <w:shd w:val="clear" w:color="auto" w:fill="auto"/>
          </w:tcPr>
          <w:p w14:paraId="1F784843" w14:textId="77777777" w:rsidR="00714CC5" w:rsidRDefault="00714CC5" w:rsidP="00623CF7">
            <w:pPr>
              <w:pStyle w:val="TAL"/>
              <w:rPr>
                <w:sz w:val="16"/>
              </w:rPr>
            </w:pPr>
            <w:r>
              <w:rPr>
                <w:sz w:val="16"/>
              </w:rPr>
              <w:t>33.893: Potential Requirements for KI #5</w:t>
            </w:r>
          </w:p>
        </w:tc>
        <w:tc>
          <w:tcPr>
            <w:tcW w:w="0" w:type="auto"/>
            <w:shd w:val="clear" w:color="auto" w:fill="auto"/>
          </w:tcPr>
          <w:p w14:paraId="6478F433" w14:textId="77777777" w:rsidR="00714CC5" w:rsidRDefault="00714CC5" w:rsidP="00623CF7">
            <w:pPr>
              <w:pStyle w:val="TAL"/>
              <w:rPr>
                <w:sz w:val="16"/>
              </w:rPr>
            </w:pPr>
            <w:r>
              <w:rPr>
                <w:sz w:val="16"/>
              </w:rPr>
              <w:t>Xiaomi Technology</w:t>
            </w:r>
          </w:p>
        </w:tc>
        <w:tc>
          <w:tcPr>
            <w:tcW w:w="0" w:type="auto"/>
            <w:shd w:val="clear" w:color="auto" w:fill="auto"/>
          </w:tcPr>
          <w:p w14:paraId="0F3D3BC5" w14:textId="77777777" w:rsidR="00714CC5" w:rsidRDefault="00714CC5" w:rsidP="00623CF7">
            <w:pPr>
              <w:pStyle w:val="TAL"/>
              <w:rPr>
                <w:sz w:val="16"/>
              </w:rPr>
            </w:pPr>
            <w:r>
              <w:rPr>
                <w:sz w:val="16"/>
              </w:rPr>
              <w:t>merged</w:t>
            </w:r>
          </w:p>
        </w:tc>
        <w:tc>
          <w:tcPr>
            <w:tcW w:w="0" w:type="auto"/>
            <w:shd w:val="clear" w:color="auto" w:fill="auto"/>
          </w:tcPr>
          <w:p w14:paraId="3B2AB5FB" w14:textId="77777777" w:rsidR="00714CC5" w:rsidRDefault="00714CC5" w:rsidP="00623CF7">
            <w:pPr>
              <w:pStyle w:val="TAL"/>
              <w:rPr>
                <w:sz w:val="16"/>
              </w:rPr>
            </w:pPr>
          </w:p>
        </w:tc>
        <w:tc>
          <w:tcPr>
            <w:tcW w:w="0" w:type="auto"/>
            <w:shd w:val="clear" w:color="auto" w:fill="auto"/>
          </w:tcPr>
          <w:p w14:paraId="7094279C" w14:textId="77777777" w:rsidR="00714CC5" w:rsidRDefault="00714CC5" w:rsidP="00623CF7">
            <w:pPr>
              <w:pStyle w:val="TAL"/>
              <w:rPr>
                <w:sz w:val="16"/>
              </w:rPr>
            </w:pPr>
            <w:r>
              <w:rPr>
                <w:sz w:val="16"/>
              </w:rPr>
              <w:t>S3-231522</w:t>
            </w:r>
          </w:p>
        </w:tc>
      </w:tr>
      <w:tr w:rsidR="00714CC5" w14:paraId="74AA3A39" w14:textId="77777777" w:rsidTr="00623CF7">
        <w:tc>
          <w:tcPr>
            <w:tcW w:w="0" w:type="auto"/>
            <w:shd w:val="clear" w:color="auto" w:fill="auto"/>
          </w:tcPr>
          <w:p w14:paraId="3BCE619B" w14:textId="77777777" w:rsidR="00714CC5" w:rsidRDefault="00714CC5" w:rsidP="00623CF7">
            <w:pPr>
              <w:pStyle w:val="TAL"/>
              <w:rPr>
                <w:sz w:val="16"/>
              </w:rPr>
            </w:pPr>
            <w:r>
              <w:rPr>
                <w:sz w:val="16"/>
              </w:rPr>
              <w:t>S3-231210</w:t>
            </w:r>
          </w:p>
        </w:tc>
        <w:tc>
          <w:tcPr>
            <w:tcW w:w="0" w:type="auto"/>
            <w:shd w:val="clear" w:color="auto" w:fill="auto"/>
          </w:tcPr>
          <w:p w14:paraId="77834741" w14:textId="77777777" w:rsidR="00714CC5" w:rsidRDefault="00714CC5" w:rsidP="00623CF7">
            <w:pPr>
              <w:pStyle w:val="TAL"/>
              <w:rPr>
                <w:sz w:val="16"/>
              </w:rPr>
            </w:pPr>
            <w:r>
              <w:rPr>
                <w:sz w:val="16"/>
              </w:rPr>
              <w:t>33.893: Additional Evaluation for Solution #1</w:t>
            </w:r>
          </w:p>
        </w:tc>
        <w:tc>
          <w:tcPr>
            <w:tcW w:w="0" w:type="auto"/>
            <w:shd w:val="clear" w:color="auto" w:fill="auto"/>
          </w:tcPr>
          <w:p w14:paraId="0251818D" w14:textId="77777777" w:rsidR="00714CC5" w:rsidRDefault="00714CC5" w:rsidP="00623CF7">
            <w:pPr>
              <w:pStyle w:val="TAL"/>
              <w:rPr>
                <w:sz w:val="16"/>
              </w:rPr>
            </w:pPr>
            <w:r>
              <w:rPr>
                <w:sz w:val="16"/>
              </w:rPr>
              <w:t>Xiaomi Technology</w:t>
            </w:r>
          </w:p>
        </w:tc>
        <w:tc>
          <w:tcPr>
            <w:tcW w:w="0" w:type="auto"/>
            <w:shd w:val="clear" w:color="auto" w:fill="auto"/>
          </w:tcPr>
          <w:p w14:paraId="0BE3B84C" w14:textId="77777777" w:rsidR="00714CC5" w:rsidRDefault="00714CC5" w:rsidP="00623CF7">
            <w:pPr>
              <w:pStyle w:val="TAL"/>
              <w:rPr>
                <w:sz w:val="16"/>
              </w:rPr>
            </w:pPr>
            <w:r>
              <w:rPr>
                <w:sz w:val="16"/>
              </w:rPr>
              <w:t>not treated</w:t>
            </w:r>
          </w:p>
        </w:tc>
        <w:tc>
          <w:tcPr>
            <w:tcW w:w="0" w:type="auto"/>
            <w:shd w:val="clear" w:color="auto" w:fill="auto"/>
          </w:tcPr>
          <w:p w14:paraId="3A21E652" w14:textId="77777777" w:rsidR="00714CC5" w:rsidRDefault="00714CC5" w:rsidP="00623CF7">
            <w:pPr>
              <w:pStyle w:val="TAL"/>
              <w:rPr>
                <w:sz w:val="16"/>
              </w:rPr>
            </w:pPr>
          </w:p>
        </w:tc>
        <w:tc>
          <w:tcPr>
            <w:tcW w:w="0" w:type="auto"/>
            <w:shd w:val="clear" w:color="auto" w:fill="auto"/>
          </w:tcPr>
          <w:p w14:paraId="418DB6CA" w14:textId="77777777" w:rsidR="00714CC5" w:rsidRDefault="00714CC5" w:rsidP="00623CF7">
            <w:pPr>
              <w:pStyle w:val="TAL"/>
              <w:rPr>
                <w:sz w:val="16"/>
              </w:rPr>
            </w:pPr>
          </w:p>
        </w:tc>
      </w:tr>
      <w:tr w:rsidR="00714CC5" w14:paraId="08A54AF9" w14:textId="77777777" w:rsidTr="00623CF7">
        <w:tc>
          <w:tcPr>
            <w:tcW w:w="0" w:type="auto"/>
            <w:shd w:val="clear" w:color="auto" w:fill="auto"/>
          </w:tcPr>
          <w:p w14:paraId="41888A8D" w14:textId="77777777" w:rsidR="00714CC5" w:rsidRDefault="00714CC5" w:rsidP="00623CF7">
            <w:pPr>
              <w:pStyle w:val="TAL"/>
              <w:rPr>
                <w:sz w:val="16"/>
              </w:rPr>
            </w:pPr>
            <w:r>
              <w:rPr>
                <w:sz w:val="16"/>
              </w:rPr>
              <w:t>S3-231211</w:t>
            </w:r>
          </w:p>
        </w:tc>
        <w:tc>
          <w:tcPr>
            <w:tcW w:w="0" w:type="auto"/>
            <w:shd w:val="clear" w:color="auto" w:fill="auto"/>
          </w:tcPr>
          <w:p w14:paraId="2E382827" w14:textId="77777777" w:rsidR="00714CC5" w:rsidRDefault="00714CC5" w:rsidP="00623CF7">
            <w:pPr>
              <w:pStyle w:val="TAL"/>
              <w:rPr>
                <w:sz w:val="16"/>
              </w:rPr>
            </w:pPr>
            <w:r>
              <w:rPr>
                <w:sz w:val="16"/>
              </w:rPr>
              <w:t>33.893: Update to the Evaluation of Solution #2</w:t>
            </w:r>
          </w:p>
        </w:tc>
        <w:tc>
          <w:tcPr>
            <w:tcW w:w="0" w:type="auto"/>
            <w:shd w:val="clear" w:color="auto" w:fill="auto"/>
          </w:tcPr>
          <w:p w14:paraId="3B692D58" w14:textId="77777777" w:rsidR="00714CC5" w:rsidRDefault="00714CC5" w:rsidP="00623CF7">
            <w:pPr>
              <w:pStyle w:val="TAL"/>
              <w:rPr>
                <w:sz w:val="16"/>
              </w:rPr>
            </w:pPr>
            <w:r>
              <w:rPr>
                <w:sz w:val="16"/>
              </w:rPr>
              <w:t>Xiaomi Technology</w:t>
            </w:r>
          </w:p>
        </w:tc>
        <w:tc>
          <w:tcPr>
            <w:tcW w:w="0" w:type="auto"/>
            <w:shd w:val="clear" w:color="auto" w:fill="auto"/>
          </w:tcPr>
          <w:p w14:paraId="4CFD6641" w14:textId="77777777" w:rsidR="00714CC5" w:rsidRDefault="00714CC5" w:rsidP="00623CF7">
            <w:pPr>
              <w:pStyle w:val="TAL"/>
              <w:rPr>
                <w:sz w:val="16"/>
              </w:rPr>
            </w:pPr>
            <w:r>
              <w:rPr>
                <w:sz w:val="16"/>
              </w:rPr>
              <w:t>noted</w:t>
            </w:r>
          </w:p>
        </w:tc>
        <w:tc>
          <w:tcPr>
            <w:tcW w:w="0" w:type="auto"/>
            <w:shd w:val="clear" w:color="auto" w:fill="auto"/>
          </w:tcPr>
          <w:p w14:paraId="3048AAEC" w14:textId="77777777" w:rsidR="00714CC5" w:rsidRDefault="00714CC5" w:rsidP="00623CF7">
            <w:pPr>
              <w:pStyle w:val="TAL"/>
              <w:rPr>
                <w:sz w:val="16"/>
              </w:rPr>
            </w:pPr>
          </w:p>
        </w:tc>
        <w:tc>
          <w:tcPr>
            <w:tcW w:w="0" w:type="auto"/>
            <w:shd w:val="clear" w:color="auto" w:fill="auto"/>
          </w:tcPr>
          <w:p w14:paraId="6ED1FB5F" w14:textId="77777777" w:rsidR="00714CC5" w:rsidRDefault="00714CC5" w:rsidP="00623CF7">
            <w:pPr>
              <w:pStyle w:val="TAL"/>
              <w:rPr>
                <w:sz w:val="16"/>
              </w:rPr>
            </w:pPr>
          </w:p>
        </w:tc>
      </w:tr>
      <w:tr w:rsidR="00714CC5" w14:paraId="1DF31D9C" w14:textId="77777777" w:rsidTr="00623CF7">
        <w:tc>
          <w:tcPr>
            <w:tcW w:w="0" w:type="auto"/>
            <w:shd w:val="clear" w:color="auto" w:fill="auto"/>
          </w:tcPr>
          <w:p w14:paraId="4839F5D1" w14:textId="77777777" w:rsidR="00714CC5" w:rsidRDefault="00714CC5" w:rsidP="00623CF7">
            <w:pPr>
              <w:pStyle w:val="TAL"/>
              <w:rPr>
                <w:sz w:val="16"/>
              </w:rPr>
            </w:pPr>
            <w:r>
              <w:rPr>
                <w:sz w:val="16"/>
              </w:rPr>
              <w:t>S3-231212</w:t>
            </w:r>
          </w:p>
        </w:tc>
        <w:tc>
          <w:tcPr>
            <w:tcW w:w="0" w:type="auto"/>
            <w:shd w:val="clear" w:color="auto" w:fill="auto"/>
          </w:tcPr>
          <w:p w14:paraId="72983814" w14:textId="77777777" w:rsidR="00714CC5" w:rsidRDefault="00714CC5" w:rsidP="00623CF7">
            <w:pPr>
              <w:pStyle w:val="TAL"/>
              <w:rPr>
                <w:sz w:val="16"/>
              </w:rPr>
            </w:pPr>
            <w:r>
              <w:rPr>
                <w:sz w:val="16"/>
              </w:rPr>
              <w:t>33.893: Resolve the Editor’s Notes in Solution #4</w:t>
            </w:r>
          </w:p>
        </w:tc>
        <w:tc>
          <w:tcPr>
            <w:tcW w:w="0" w:type="auto"/>
            <w:shd w:val="clear" w:color="auto" w:fill="auto"/>
          </w:tcPr>
          <w:p w14:paraId="54AC3959" w14:textId="77777777" w:rsidR="00714CC5" w:rsidRDefault="00714CC5" w:rsidP="00623CF7">
            <w:pPr>
              <w:pStyle w:val="TAL"/>
              <w:rPr>
                <w:sz w:val="16"/>
              </w:rPr>
            </w:pPr>
            <w:r>
              <w:rPr>
                <w:sz w:val="16"/>
              </w:rPr>
              <w:t>Xiaomi Technology</w:t>
            </w:r>
          </w:p>
        </w:tc>
        <w:tc>
          <w:tcPr>
            <w:tcW w:w="0" w:type="auto"/>
            <w:shd w:val="clear" w:color="auto" w:fill="auto"/>
          </w:tcPr>
          <w:p w14:paraId="6E20DC54" w14:textId="77777777" w:rsidR="00714CC5" w:rsidRDefault="00714CC5" w:rsidP="00623CF7">
            <w:pPr>
              <w:pStyle w:val="TAL"/>
              <w:rPr>
                <w:sz w:val="16"/>
              </w:rPr>
            </w:pPr>
            <w:r>
              <w:rPr>
                <w:sz w:val="16"/>
              </w:rPr>
              <w:t>revised</w:t>
            </w:r>
          </w:p>
        </w:tc>
        <w:tc>
          <w:tcPr>
            <w:tcW w:w="0" w:type="auto"/>
            <w:shd w:val="clear" w:color="auto" w:fill="auto"/>
          </w:tcPr>
          <w:p w14:paraId="7DB169EA" w14:textId="77777777" w:rsidR="00714CC5" w:rsidRDefault="00714CC5" w:rsidP="00623CF7">
            <w:pPr>
              <w:pStyle w:val="TAL"/>
              <w:rPr>
                <w:sz w:val="16"/>
              </w:rPr>
            </w:pPr>
          </w:p>
        </w:tc>
        <w:tc>
          <w:tcPr>
            <w:tcW w:w="0" w:type="auto"/>
            <w:shd w:val="clear" w:color="auto" w:fill="auto"/>
          </w:tcPr>
          <w:p w14:paraId="1A392953" w14:textId="77777777" w:rsidR="00714CC5" w:rsidRDefault="00714CC5" w:rsidP="00623CF7">
            <w:pPr>
              <w:pStyle w:val="TAL"/>
              <w:rPr>
                <w:sz w:val="16"/>
              </w:rPr>
            </w:pPr>
            <w:r>
              <w:rPr>
                <w:sz w:val="16"/>
              </w:rPr>
              <w:t>S3-231520</w:t>
            </w:r>
          </w:p>
        </w:tc>
      </w:tr>
      <w:tr w:rsidR="00714CC5" w14:paraId="012EB429" w14:textId="77777777" w:rsidTr="00623CF7">
        <w:tc>
          <w:tcPr>
            <w:tcW w:w="0" w:type="auto"/>
            <w:shd w:val="clear" w:color="auto" w:fill="auto"/>
          </w:tcPr>
          <w:p w14:paraId="12C3B5F4" w14:textId="77777777" w:rsidR="00714CC5" w:rsidRDefault="00714CC5" w:rsidP="00623CF7">
            <w:pPr>
              <w:pStyle w:val="TAL"/>
              <w:rPr>
                <w:sz w:val="16"/>
              </w:rPr>
            </w:pPr>
            <w:r>
              <w:rPr>
                <w:sz w:val="16"/>
              </w:rPr>
              <w:t>S3-231213</w:t>
            </w:r>
          </w:p>
        </w:tc>
        <w:tc>
          <w:tcPr>
            <w:tcW w:w="0" w:type="auto"/>
            <w:shd w:val="clear" w:color="auto" w:fill="auto"/>
          </w:tcPr>
          <w:p w14:paraId="792801AB" w14:textId="77777777" w:rsidR="00714CC5" w:rsidRDefault="00714CC5" w:rsidP="00623CF7">
            <w:pPr>
              <w:pStyle w:val="TAL"/>
              <w:rPr>
                <w:sz w:val="16"/>
              </w:rPr>
            </w:pPr>
            <w:r>
              <w:rPr>
                <w:sz w:val="16"/>
              </w:rPr>
              <w:t>33.893: Resolve the Editor’s Notes in Solution #7</w:t>
            </w:r>
          </w:p>
        </w:tc>
        <w:tc>
          <w:tcPr>
            <w:tcW w:w="0" w:type="auto"/>
            <w:shd w:val="clear" w:color="auto" w:fill="auto"/>
          </w:tcPr>
          <w:p w14:paraId="0ED4E786" w14:textId="77777777" w:rsidR="00714CC5" w:rsidRDefault="00714CC5" w:rsidP="00623CF7">
            <w:pPr>
              <w:pStyle w:val="TAL"/>
              <w:rPr>
                <w:sz w:val="16"/>
              </w:rPr>
            </w:pPr>
            <w:r>
              <w:rPr>
                <w:sz w:val="16"/>
              </w:rPr>
              <w:t>Xiaomi Technology</w:t>
            </w:r>
          </w:p>
        </w:tc>
        <w:tc>
          <w:tcPr>
            <w:tcW w:w="0" w:type="auto"/>
            <w:shd w:val="clear" w:color="auto" w:fill="auto"/>
          </w:tcPr>
          <w:p w14:paraId="18C2B076" w14:textId="77777777" w:rsidR="00714CC5" w:rsidRDefault="00714CC5" w:rsidP="00623CF7">
            <w:pPr>
              <w:pStyle w:val="TAL"/>
              <w:rPr>
                <w:sz w:val="16"/>
              </w:rPr>
            </w:pPr>
            <w:r>
              <w:rPr>
                <w:sz w:val="16"/>
              </w:rPr>
              <w:t>revised</w:t>
            </w:r>
          </w:p>
        </w:tc>
        <w:tc>
          <w:tcPr>
            <w:tcW w:w="0" w:type="auto"/>
            <w:shd w:val="clear" w:color="auto" w:fill="auto"/>
          </w:tcPr>
          <w:p w14:paraId="7FF85BDB" w14:textId="77777777" w:rsidR="00714CC5" w:rsidRDefault="00714CC5" w:rsidP="00623CF7">
            <w:pPr>
              <w:pStyle w:val="TAL"/>
              <w:rPr>
                <w:sz w:val="16"/>
              </w:rPr>
            </w:pPr>
          </w:p>
        </w:tc>
        <w:tc>
          <w:tcPr>
            <w:tcW w:w="0" w:type="auto"/>
            <w:shd w:val="clear" w:color="auto" w:fill="auto"/>
          </w:tcPr>
          <w:p w14:paraId="75E8DB37" w14:textId="77777777" w:rsidR="00714CC5" w:rsidRDefault="00714CC5" w:rsidP="00623CF7">
            <w:pPr>
              <w:pStyle w:val="TAL"/>
              <w:rPr>
                <w:sz w:val="16"/>
              </w:rPr>
            </w:pPr>
            <w:r>
              <w:rPr>
                <w:sz w:val="16"/>
              </w:rPr>
              <w:t>S3-231515</w:t>
            </w:r>
          </w:p>
        </w:tc>
      </w:tr>
      <w:tr w:rsidR="00714CC5" w14:paraId="0F478621" w14:textId="77777777" w:rsidTr="00623CF7">
        <w:tc>
          <w:tcPr>
            <w:tcW w:w="0" w:type="auto"/>
            <w:shd w:val="clear" w:color="auto" w:fill="auto"/>
          </w:tcPr>
          <w:p w14:paraId="77C24103" w14:textId="77777777" w:rsidR="00714CC5" w:rsidRDefault="00714CC5" w:rsidP="00623CF7">
            <w:pPr>
              <w:pStyle w:val="TAL"/>
              <w:rPr>
                <w:sz w:val="16"/>
              </w:rPr>
            </w:pPr>
            <w:r>
              <w:rPr>
                <w:sz w:val="16"/>
              </w:rPr>
              <w:t>S3-231214</w:t>
            </w:r>
          </w:p>
        </w:tc>
        <w:tc>
          <w:tcPr>
            <w:tcW w:w="0" w:type="auto"/>
            <w:shd w:val="clear" w:color="auto" w:fill="auto"/>
          </w:tcPr>
          <w:p w14:paraId="7245122A" w14:textId="77777777" w:rsidR="00714CC5" w:rsidRDefault="00714CC5" w:rsidP="00623CF7">
            <w:pPr>
              <w:pStyle w:val="TAL"/>
              <w:rPr>
                <w:sz w:val="16"/>
              </w:rPr>
            </w:pPr>
            <w:r>
              <w:rPr>
                <w:sz w:val="16"/>
              </w:rPr>
              <w:t>33.893: Resolve the Editor’s Note in Solution #8</w:t>
            </w:r>
          </w:p>
        </w:tc>
        <w:tc>
          <w:tcPr>
            <w:tcW w:w="0" w:type="auto"/>
            <w:shd w:val="clear" w:color="auto" w:fill="auto"/>
          </w:tcPr>
          <w:p w14:paraId="5ED6C739" w14:textId="77777777" w:rsidR="00714CC5" w:rsidRDefault="00714CC5" w:rsidP="00623CF7">
            <w:pPr>
              <w:pStyle w:val="TAL"/>
              <w:rPr>
                <w:sz w:val="16"/>
              </w:rPr>
            </w:pPr>
            <w:r>
              <w:rPr>
                <w:sz w:val="16"/>
              </w:rPr>
              <w:t>Xiaomi Technology</w:t>
            </w:r>
          </w:p>
        </w:tc>
        <w:tc>
          <w:tcPr>
            <w:tcW w:w="0" w:type="auto"/>
            <w:shd w:val="clear" w:color="auto" w:fill="auto"/>
          </w:tcPr>
          <w:p w14:paraId="70A5BA2F" w14:textId="77777777" w:rsidR="00714CC5" w:rsidRDefault="00714CC5" w:rsidP="00623CF7">
            <w:pPr>
              <w:pStyle w:val="TAL"/>
              <w:rPr>
                <w:sz w:val="16"/>
              </w:rPr>
            </w:pPr>
            <w:r>
              <w:rPr>
                <w:sz w:val="16"/>
              </w:rPr>
              <w:t>not treated</w:t>
            </w:r>
          </w:p>
        </w:tc>
        <w:tc>
          <w:tcPr>
            <w:tcW w:w="0" w:type="auto"/>
            <w:shd w:val="clear" w:color="auto" w:fill="auto"/>
          </w:tcPr>
          <w:p w14:paraId="20E48D2B" w14:textId="77777777" w:rsidR="00714CC5" w:rsidRDefault="00714CC5" w:rsidP="00623CF7">
            <w:pPr>
              <w:pStyle w:val="TAL"/>
              <w:rPr>
                <w:sz w:val="16"/>
              </w:rPr>
            </w:pPr>
          </w:p>
        </w:tc>
        <w:tc>
          <w:tcPr>
            <w:tcW w:w="0" w:type="auto"/>
            <w:shd w:val="clear" w:color="auto" w:fill="auto"/>
          </w:tcPr>
          <w:p w14:paraId="7B087A44" w14:textId="77777777" w:rsidR="00714CC5" w:rsidRDefault="00714CC5" w:rsidP="00623CF7">
            <w:pPr>
              <w:pStyle w:val="TAL"/>
              <w:rPr>
                <w:sz w:val="16"/>
              </w:rPr>
            </w:pPr>
          </w:p>
        </w:tc>
      </w:tr>
      <w:tr w:rsidR="00714CC5" w14:paraId="59FF0E70" w14:textId="77777777" w:rsidTr="00623CF7">
        <w:tc>
          <w:tcPr>
            <w:tcW w:w="0" w:type="auto"/>
            <w:shd w:val="clear" w:color="auto" w:fill="auto"/>
          </w:tcPr>
          <w:p w14:paraId="45F16A8B" w14:textId="77777777" w:rsidR="00714CC5" w:rsidRDefault="00714CC5" w:rsidP="00623CF7">
            <w:pPr>
              <w:pStyle w:val="TAL"/>
              <w:rPr>
                <w:sz w:val="16"/>
              </w:rPr>
            </w:pPr>
            <w:r>
              <w:rPr>
                <w:sz w:val="16"/>
              </w:rPr>
              <w:t>S3-231215</w:t>
            </w:r>
          </w:p>
        </w:tc>
        <w:tc>
          <w:tcPr>
            <w:tcW w:w="0" w:type="auto"/>
            <w:shd w:val="clear" w:color="auto" w:fill="auto"/>
          </w:tcPr>
          <w:p w14:paraId="59912612" w14:textId="77777777" w:rsidR="00714CC5" w:rsidRDefault="00714CC5" w:rsidP="00623CF7">
            <w:pPr>
              <w:pStyle w:val="TAL"/>
              <w:rPr>
                <w:sz w:val="16"/>
              </w:rPr>
            </w:pPr>
            <w:r>
              <w:rPr>
                <w:sz w:val="16"/>
              </w:rPr>
              <w:t>33.893: Add Evaluation to Solution #11</w:t>
            </w:r>
          </w:p>
        </w:tc>
        <w:tc>
          <w:tcPr>
            <w:tcW w:w="0" w:type="auto"/>
            <w:shd w:val="clear" w:color="auto" w:fill="auto"/>
          </w:tcPr>
          <w:p w14:paraId="306E56A2" w14:textId="77777777" w:rsidR="00714CC5" w:rsidRDefault="00714CC5" w:rsidP="00623CF7">
            <w:pPr>
              <w:pStyle w:val="TAL"/>
              <w:rPr>
                <w:sz w:val="16"/>
              </w:rPr>
            </w:pPr>
            <w:r>
              <w:rPr>
                <w:sz w:val="16"/>
              </w:rPr>
              <w:t>Xiaomi Technology</w:t>
            </w:r>
          </w:p>
        </w:tc>
        <w:tc>
          <w:tcPr>
            <w:tcW w:w="0" w:type="auto"/>
            <w:shd w:val="clear" w:color="auto" w:fill="auto"/>
          </w:tcPr>
          <w:p w14:paraId="13FE5361" w14:textId="77777777" w:rsidR="00714CC5" w:rsidRDefault="00714CC5" w:rsidP="00623CF7">
            <w:pPr>
              <w:pStyle w:val="TAL"/>
              <w:rPr>
                <w:sz w:val="16"/>
              </w:rPr>
            </w:pPr>
            <w:r>
              <w:rPr>
                <w:sz w:val="16"/>
              </w:rPr>
              <w:t>approved</w:t>
            </w:r>
          </w:p>
        </w:tc>
        <w:tc>
          <w:tcPr>
            <w:tcW w:w="0" w:type="auto"/>
            <w:shd w:val="clear" w:color="auto" w:fill="auto"/>
          </w:tcPr>
          <w:p w14:paraId="1ED17181" w14:textId="77777777" w:rsidR="00714CC5" w:rsidRDefault="00714CC5" w:rsidP="00623CF7">
            <w:pPr>
              <w:pStyle w:val="TAL"/>
              <w:rPr>
                <w:sz w:val="16"/>
              </w:rPr>
            </w:pPr>
          </w:p>
        </w:tc>
        <w:tc>
          <w:tcPr>
            <w:tcW w:w="0" w:type="auto"/>
            <w:shd w:val="clear" w:color="auto" w:fill="auto"/>
          </w:tcPr>
          <w:p w14:paraId="63FC1D5B" w14:textId="77777777" w:rsidR="00714CC5" w:rsidRDefault="00714CC5" w:rsidP="00623CF7">
            <w:pPr>
              <w:pStyle w:val="TAL"/>
              <w:rPr>
                <w:sz w:val="16"/>
              </w:rPr>
            </w:pPr>
          </w:p>
        </w:tc>
      </w:tr>
      <w:tr w:rsidR="00714CC5" w14:paraId="12EF0E67" w14:textId="77777777" w:rsidTr="00623CF7">
        <w:tc>
          <w:tcPr>
            <w:tcW w:w="0" w:type="auto"/>
            <w:shd w:val="clear" w:color="auto" w:fill="auto"/>
          </w:tcPr>
          <w:p w14:paraId="28D9CB7C" w14:textId="77777777" w:rsidR="00714CC5" w:rsidRDefault="00714CC5" w:rsidP="00623CF7">
            <w:pPr>
              <w:pStyle w:val="TAL"/>
              <w:rPr>
                <w:sz w:val="16"/>
              </w:rPr>
            </w:pPr>
            <w:r>
              <w:rPr>
                <w:sz w:val="16"/>
              </w:rPr>
              <w:t>S3-231216</w:t>
            </w:r>
          </w:p>
        </w:tc>
        <w:tc>
          <w:tcPr>
            <w:tcW w:w="0" w:type="auto"/>
            <w:shd w:val="clear" w:color="auto" w:fill="auto"/>
          </w:tcPr>
          <w:p w14:paraId="466023FF" w14:textId="77777777" w:rsidR="00714CC5" w:rsidRDefault="00714CC5" w:rsidP="00623CF7">
            <w:pPr>
              <w:pStyle w:val="TAL"/>
              <w:rPr>
                <w:sz w:val="16"/>
              </w:rPr>
            </w:pPr>
            <w:r>
              <w:rPr>
                <w:sz w:val="16"/>
              </w:rPr>
              <w:t>33.893: New Solution on Token Provision for UE Role Authorization</w:t>
            </w:r>
          </w:p>
        </w:tc>
        <w:tc>
          <w:tcPr>
            <w:tcW w:w="0" w:type="auto"/>
            <w:shd w:val="clear" w:color="auto" w:fill="auto"/>
          </w:tcPr>
          <w:p w14:paraId="7151C034" w14:textId="77777777" w:rsidR="00714CC5" w:rsidRDefault="00714CC5" w:rsidP="00623CF7">
            <w:pPr>
              <w:pStyle w:val="TAL"/>
              <w:rPr>
                <w:sz w:val="16"/>
              </w:rPr>
            </w:pPr>
            <w:r>
              <w:rPr>
                <w:sz w:val="16"/>
              </w:rPr>
              <w:t>Xiaomi Technology</w:t>
            </w:r>
          </w:p>
        </w:tc>
        <w:tc>
          <w:tcPr>
            <w:tcW w:w="0" w:type="auto"/>
            <w:shd w:val="clear" w:color="auto" w:fill="auto"/>
          </w:tcPr>
          <w:p w14:paraId="68479189" w14:textId="77777777" w:rsidR="00714CC5" w:rsidRDefault="00714CC5" w:rsidP="00623CF7">
            <w:pPr>
              <w:pStyle w:val="TAL"/>
              <w:rPr>
                <w:sz w:val="16"/>
              </w:rPr>
            </w:pPr>
            <w:r>
              <w:rPr>
                <w:sz w:val="16"/>
              </w:rPr>
              <w:t>noted</w:t>
            </w:r>
          </w:p>
        </w:tc>
        <w:tc>
          <w:tcPr>
            <w:tcW w:w="0" w:type="auto"/>
            <w:shd w:val="clear" w:color="auto" w:fill="auto"/>
          </w:tcPr>
          <w:p w14:paraId="1CA71E59" w14:textId="77777777" w:rsidR="00714CC5" w:rsidRDefault="00714CC5" w:rsidP="00623CF7">
            <w:pPr>
              <w:pStyle w:val="TAL"/>
              <w:rPr>
                <w:sz w:val="16"/>
              </w:rPr>
            </w:pPr>
          </w:p>
        </w:tc>
        <w:tc>
          <w:tcPr>
            <w:tcW w:w="0" w:type="auto"/>
            <w:shd w:val="clear" w:color="auto" w:fill="auto"/>
          </w:tcPr>
          <w:p w14:paraId="5243ED2F" w14:textId="77777777" w:rsidR="00714CC5" w:rsidRDefault="00714CC5" w:rsidP="00623CF7">
            <w:pPr>
              <w:pStyle w:val="TAL"/>
              <w:rPr>
                <w:sz w:val="16"/>
              </w:rPr>
            </w:pPr>
          </w:p>
        </w:tc>
      </w:tr>
      <w:tr w:rsidR="00714CC5" w14:paraId="24053668" w14:textId="77777777" w:rsidTr="00623CF7">
        <w:tc>
          <w:tcPr>
            <w:tcW w:w="0" w:type="auto"/>
            <w:shd w:val="clear" w:color="auto" w:fill="auto"/>
          </w:tcPr>
          <w:p w14:paraId="78082F3A" w14:textId="77777777" w:rsidR="00714CC5" w:rsidRDefault="00714CC5" w:rsidP="00623CF7">
            <w:pPr>
              <w:pStyle w:val="TAL"/>
              <w:rPr>
                <w:sz w:val="16"/>
              </w:rPr>
            </w:pPr>
            <w:r>
              <w:rPr>
                <w:sz w:val="16"/>
              </w:rPr>
              <w:t>S3-231217</w:t>
            </w:r>
          </w:p>
        </w:tc>
        <w:tc>
          <w:tcPr>
            <w:tcW w:w="0" w:type="auto"/>
            <w:shd w:val="clear" w:color="auto" w:fill="auto"/>
          </w:tcPr>
          <w:p w14:paraId="6D08AB8B" w14:textId="77777777" w:rsidR="00714CC5" w:rsidRDefault="00714CC5" w:rsidP="00623CF7">
            <w:pPr>
              <w:pStyle w:val="TAL"/>
              <w:rPr>
                <w:sz w:val="16"/>
              </w:rPr>
            </w:pPr>
            <w:r>
              <w:rPr>
                <w:sz w:val="16"/>
              </w:rPr>
              <w:t>33.893: New Solution on Role Verification during Discovery based on Discovery Keys</w:t>
            </w:r>
          </w:p>
        </w:tc>
        <w:tc>
          <w:tcPr>
            <w:tcW w:w="0" w:type="auto"/>
            <w:shd w:val="clear" w:color="auto" w:fill="auto"/>
          </w:tcPr>
          <w:p w14:paraId="00A9EDDC" w14:textId="77777777" w:rsidR="00714CC5" w:rsidRDefault="00714CC5" w:rsidP="00623CF7">
            <w:pPr>
              <w:pStyle w:val="TAL"/>
              <w:rPr>
                <w:sz w:val="16"/>
              </w:rPr>
            </w:pPr>
            <w:r>
              <w:rPr>
                <w:sz w:val="16"/>
              </w:rPr>
              <w:t>Xiaomi Technology</w:t>
            </w:r>
          </w:p>
        </w:tc>
        <w:tc>
          <w:tcPr>
            <w:tcW w:w="0" w:type="auto"/>
            <w:shd w:val="clear" w:color="auto" w:fill="auto"/>
          </w:tcPr>
          <w:p w14:paraId="1216B5DD" w14:textId="77777777" w:rsidR="00714CC5" w:rsidRDefault="00714CC5" w:rsidP="00623CF7">
            <w:pPr>
              <w:pStyle w:val="TAL"/>
              <w:rPr>
                <w:sz w:val="16"/>
              </w:rPr>
            </w:pPr>
            <w:r>
              <w:rPr>
                <w:sz w:val="16"/>
              </w:rPr>
              <w:t>noted</w:t>
            </w:r>
          </w:p>
        </w:tc>
        <w:tc>
          <w:tcPr>
            <w:tcW w:w="0" w:type="auto"/>
            <w:shd w:val="clear" w:color="auto" w:fill="auto"/>
          </w:tcPr>
          <w:p w14:paraId="0C4BA7D2" w14:textId="77777777" w:rsidR="00714CC5" w:rsidRDefault="00714CC5" w:rsidP="00623CF7">
            <w:pPr>
              <w:pStyle w:val="TAL"/>
              <w:rPr>
                <w:sz w:val="16"/>
              </w:rPr>
            </w:pPr>
          </w:p>
        </w:tc>
        <w:tc>
          <w:tcPr>
            <w:tcW w:w="0" w:type="auto"/>
            <w:shd w:val="clear" w:color="auto" w:fill="auto"/>
          </w:tcPr>
          <w:p w14:paraId="4D71DBAC" w14:textId="77777777" w:rsidR="00714CC5" w:rsidRDefault="00714CC5" w:rsidP="00623CF7">
            <w:pPr>
              <w:pStyle w:val="TAL"/>
              <w:rPr>
                <w:sz w:val="16"/>
              </w:rPr>
            </w:pPr>
          </w:p>
        </w:tc>
      </w:tr>
      <w:tr w:rsidR="00714CC5" w14:paraId="1AD778BE" w14:textId="77777777" w:rsidTr="00623CF7">
        <w:tc>
          <w:tcPr>
            <w:tcW w:w="0" w:type="auto"/>
            <w:shd w:val="clear" w:color="auto" w:fill="auto"/>
          </w:tcPr>
          <w:p w14:paraId="7704F890" w14:textId="77777777" w:rsidR="00714CC5" w:rsidRDefault="00714CC5" w:rsidP="00623CF7">
            <w:pPr>
              <w:pStyle w:val="TAL"/>
              <w:rPr>
                <w:sz w:val="16"/>
              </w:rPr>
            </w:pPr>
            <w:r>
              <w:rPr>
                <w:sz w:val="16"/>
              </w:rPr>
              <w:t>S3-231218</w:t>
            </w:r>
          </w:p>
        </w:tc>
        <w:tc>
          <w:tcPr>
            <w:tcW w:w="0" w:type="auto"/>
            <w:shd w:val="clear" w:color="auto" w:fill="auto"/>
          </w:tcPr>
          <w:p w14:paraId="14C0A2C7" w14:textId="77777777" w:rsidR="00714CC5" w:rsidRDefault="00714CC5" w:rsidP="00623CF7">
            <w:pPr>
              <w:pStyle w:val="TAL"/>
              <w:rPr>
                <w:sz w:val="16"/>
              </w:rPr>
            </w:pPr>
            <w:r>
              <w:rPr>
                <w:sz w:val="16"/>
              </w:rPr>
              <w:t>33.893: New Solution on Client UE Authorization for Service Exposure through the Network</w:t>
            </w:r>
          </w:p>
        </w:tc>
        <w:tc>
          <w:tcPr>
            <w:tcW w:w="0" w:type="auto"/>
            <w:shd w:val="clear" w:color="auto" w:fill="auto"/>
          </w:tcPr>
          <w:p w14:paraId="3D316683" w14:textId="77777777" w:rsidR="00714CC5" w:rsidRDefault="00714CC5" w:rsidP="00623CF7">
            <w:pPr>
              <w:pStyle w:val="TAL"/>
              <w:rPr>
                <w:sz w:val="16"/>
              </w:rPr>
            </w:pPr>
            <w:r>
              <w:rPr>
                <w:sz w:val="16"/>
              </w:rPr>
              <w:t>Xiaomi Technology</w:t>
            </w:r>
          </w:p>
        </w:tc>
        <w:tc>
          <w:tcPr>
            <w:tcW w:w="0" w:type="auto"/>
            <w:shd w:val="clear" w:color="auto" w:fill="auto"/>
          </w:tcPr>
          <w:p w14:paraId="2B368E9A" w14:textId="77777777" w:rsidR="00714CC5" w:rsidRDefault="00714CC5" w:rsidP="00623CF7">
            <w:pPr>
              <w:pStyle w:val="TAL"/>
              <w:rPr>
                <w:sz w:val="16"/>
              </w:rPr>
            </w:pPr>
            <w:r>
              <w:rPr>
                <w:sz w:val="16"/>
              </w:rPr>
              <w:t>noted</w:t>
            </w:r>
          </w:p>
        </w:tc>
        <w:tc>
          <w:tcPr>
            <w:tcW w:w="0" w:type="auto"/>
            <w:shd w:val="clear" w:color="auto" w:fill="auto"/>
          </w:tcPr>
          <w:p w14:paraId="670969B5" w14:textId="77777777" w:rsidR="00714CC5" w:rsidRDefault="00714CC5" w:rsidP="00623CF7">
            <w:pPr>
              <w:pStyle w:val="TAL"/>
              <w:rPr>
                <w:sz w:val="16"/>
              </w:rPr>
            </w:pPr>
          </w:p>
        </w:tc>
        <w:tc>
          <w:tcPr>
            <w:tcW w:w="0" w:type="auto"/>
            <w:shd w:val="clear" w:color="auto" w:fill="auto"/>
          </w:tcPr>
          <w:p w14:paraId="6F2934B2" w14:textId="77777777" w:rsidR="00714CC5" w:rsidRDefault="00714CC5" w:rsidP="00623CF7">
            <w:pPr>
              <w:pStyle w:val="TAL"/>
              <w:rPr>
                <w:sz w:val="16"/>
              </w:rPr>
            </w:pPr>
          </w:p>
        </w:tc>
      </w:tr>
      <w:tr w:rsidR="00714CC5" w14:paraId="21B0D089" w14:textId="77777777" w:rsidTr="00623CF7">
        <w:tc>
          <w:tcPr>
            <w:tcW w:w="0" w:type="auto"/>
            <w:shd w:val="clear" w:color="auto" w:fill="auto"/>
          </w:tcPr>
          <w:p w14:paraId="573FD009" w14:textId="77777777" w:rsidR="00714CC5" w:rsidRDefault="00714CC5" w:rsidP="00623CF7">
            <w:pPr>
              <w:pStyle w:val="TAL"/>
              <w:rPr>
                <w:sz w:val="16"/>
              </w:rPr>
            </w:pPr>
            <w:r>
              <w:rPr>
                <w:sz w:val="16"/>
              </w:rPr>
              <w:t>S3-231219</w:t>
            </w:r>
          </w:p>
        </w:tc>
        <w:tc>
          <w:tcPr>
            <w:tcW w:w="0" w:type="auto"/>
            <w:shd w:val="clear" w:color="auto" w:fill="auto"/>
          </w:tcPr>
          <w:p w14:paraId="461CE041" w14:textId="77777777" w:rsidR="00714CC5" w:rsidRDefault="00714CC5" w:rsidP="00623CF7">
            <w:pPr>
              <w:pStyle w:val="TAL"/>
              <w:rPr>
                <w:sz w:val="16"/>
              </w:rPr>
            </w:pPr>
            <w:r>
              <w:rPr>
                <w:sz w:val="16"/>
              </w:rPr>
              <w:t>33.893: New Solution on Discovery Security for Ranging/SL Positioning Service</w:t>
            </w:r>
          </w:p>
        </w:tc>
        <w:tc>
          <w:tcPr>
            <w:tcW w:w="0" w:type="auto"/>
            <w:shd w:val="clear" w:color="auto" w:fill="auto"/>
          </w:tcPr>
          <w:p w14:paraId="5CD40889" w14:textId="77777777" w:rsidR="00714CC5" w:rsidRDefault="00714CC5" w:rsidP="00623CF7">
            <w:pPr>
              <w:pStyle w:val="TAL"/>
              <w:rPr>
                <w:sz w:val="16"/>
              </w:rPr>
            </w:pPr>
            <w:r>
              <w:rPr>
                <w:sz w:val="16"/>
              </w:rPr>
              <w:t>Xiaomi Technology</w:t>
            </w:r>
          </w:p>
        </w:tc>
        <w:tc>
          <w:tcPr>
            <w:tcW w:w="0" w:type="auto"/>
            <w:shd w:val="clear" w:color="auto" w:fill="auto"/>
          </w:tcPr>
          <w:p w14:paraId="4D585153" w14:textId="77777777" w:rsidR="00714CC5" w:rsidRDefault="00714CC5" w:rsidP="00623CF7">
            <w:pPr>
              <w:pStyle w:val="TAL"/>
              <w:rPr>
                <w:sz w:val="16"/>
              </w:rPr>
            </w:pPr>
            <w:r>
              <w:rPr>
                <w:sz w:val="16"/>
              </w:rPr>
              <w:t>revised</w:t>
            </w:r>
          </w:p>
        </w:tc>
        <w:tc>
          <w:tcPr>
            <w:tcW w:w="0" w:type="auto"/>
            <w:shd w:val="clear" w:color="auto" w:fill="auto"/>
          </w:tcPr>
          <w:p w14:paraId="5034CA06" w14:textId="77777777" w:rsidR="00714CC5" w:rsidRDefault="00714CC5" w:rsidP="00623CF7">
            <w:pPr>
              <w:pStyle w:val="TAL"/>
              <w:rPr>
                <w:sz w:val="16"/>
              </w:rPr>
            </w:pPr>
          </w:p>
        </w:tc>
        <w:tc>
          <w:tcPr>
            <w:tcW w:w="0" w:type="auto"/>
            <w:shd w:val="clear" w:color="auto" w:fill="auto"/>
          </w:tcPr>
          <w:p w14:paraId="14371F19" w14:textId="77777777" w:rsidR="00714CC5" w:rsidRDefault="00714CC5" w:rsidP="00623CF7">
            <w:pPr>
              <w:pStyle w:val="TAL"/>
              <w:rPr>
                <w:sz w:val="16"/>
              </w:rPr>
            </w:pPr>
            <w:r>
              <w:rPr>
                <w:sz w:val="16"/>
              </w:rPr>
              <w:t>S3-231624</w:t>
            </w:r>
          </w:p>
        </w:tc>
      </w:tr>
      <w:tr w:rsidR="00714CC5" w14:paraId="62071F31" w14:textId="77777777" w:rsidTr="00623CF7">
        <w:tc>
          <w:tcPr>
            <w:tcW w:w="0" w:type="auto"/>
            <w:shd w:val="clear" w:color="auto" w:fill="auto"/>
          </w:tcPr>
          <w:p w14:paraId="173CD211" w14:textId="77777777" w:rsidR="00714CC5" w:rsidRDefault="00714CC5" w:rsidP="00623CF7">
            <w:pPr>
              <w:pStyle w:val="TAL"/>
              <w:rPr>
                <w:sz w:val="16"/>
              </w:rPr>
            </w:pPr>
            <w:r>
              <w:rPr>
                <w:sz w:val="16"/>
              </w:rPr>
              <w:t>S3-231220</w:t>
            </w:r>
          </w:p>
        </w:tc>
        <w:tc>
          <w:tcPr>
            <w:tcW w:w="0" w:type="auto"/>
            <w:shd w:val="clear" w:color="auto" w:fill="auto"/>
          </w:tcPr>
          <w:p w14:paraId="135395CB" w14:textId="77777777" w:rsidR="00714CC5" w:rsidRDefault="00714CC5" w:rsidP="00623CF7">
            <w:pPr>
              <w:pStyle w:val="TAL"/>
              <w:rPr>
                <w:sz w:val="16"/>
              </w:rPr>
            </w:pPr>
            <w:r>
              <w:rPr>
                <w:sz w:val="16"/>
              </w:rPr>
              <w:t>33.893: New Solution on Direct Communication Security for Ranging-based Services</w:t>
            </w:r>
          </w:p>
        </w:tc>
        <w:tc>
          <w:tcPr>
            <w:tcW w:w="0" w:type="auto"/>
            <w:shd w:val="clear" w:color="auto" w:fill="auto"/>
          </w:tcPr>
          <w:p w14:paraId="08A64865" w14:textId="77777777" w:rsidR="00714CC5" w:rsidRDefault="00714CC5" w:rsidP="00623CF7">
            <w:pPr>
              <w:pStyle w:val="TAL"/>
              <w:rPr>
                <w:sz w:val="16"/>
              </w:rPr>
            </w:pPr>
            <w:r>
              <w:rPr>
                <w:sz w:val="16"/>
              </w:rPr>
              <w:t>Xiaomi Technology</w:t>
            </w:r>
          </w:p>
        </w:tc>
        <w:tc>
          <w:tcPr>
            <w:tcW w:w="0" w:type="auto"/>
            <w:shd w:val="clear" w:color="auto" w:fill="auto"/>
          </w:tcPr>
          <w:p w14:paraId="6E33EE48" w14:textId="77777777" w:rsidR="00714CC5" w:rsidRDefault="00714CC5" w:rsidP="00623CF7">
            <w:pPr>
              <w:pStyle w:val="TAL"/>
              <w:rPr>
                <w:sz w:val="16"/>
              </w:rPr>
            </w:pPr>
            <w:r>
              <w:rPr>
                <w:sz w:val="16"/>
              </w:rPr>
              <w:t>revised</w:t>
            </w:r>
          </w:p>
        </w:tc>
        <w:tc>
          <w:tcPr>
            <w:tcW w:w="0" w:type="auto"/>
            <w:shd w:val="clear" w:color="auto" w:fill="auto"/>
          </w:tcPr>
          <w:p w14:paraId="594924B5" w14:textId="77777777" w:rsidR="00714CC5" w:rsidRDefault="00714CC5" w:rsidP="00623CF7">
            <w:pPr>
              <w:pStyle w:val="TAL"/>
              <w:rPr>
                <w:sz w:val="16"/>
              </w:rPr>
            </w:pPr>
          </w:p>
        </w:tc>
        <w:tc>
          <w:tcPr>
            <w:tcW w:w="0" w:type="auto"/>
            <w:shd w:val="clear" w:color="auto" w:fill="auto"/>
          </w:tcPr>
          <w:p w14:paraId="66122AF6" w14:textId="77777777" w:rsidR="00714CC5" w:rsidRDefault="00714CC5" w:rsidP="00623CF7">
            <w:pPr>
              <w:pStyle w:val="TAL"/>
              <w:rPr>
                <w:sz w:val="16"/>
              </w:rPr>
            </w:pPr>
            <w:r>
              <w:rPr>
                <w:sz w:val="16"/>
              </w:rPr>
              <w:t>S3-231517</w:t>
            </w:r>
          </w:p>
        </w:tc>
      </w:tr>
      <w:tr w:rsidR="00714CC5" w14:paraId="4AF571C4" w14:textId="77777777" w:rsidTr="00623CF7">
        <w:tc>
          <w:tcPr>
            <w:tcW w:w="0" w:type="auto"/>
            <w:shd w:val="clear" w:color="auto" w:fill="auto"/>
          </w:tcPr>
          <w:p w14:paraId="4644965C" w14:textId="77777777" w:rsidR="00714CC5" w:rsidRDefault="00714CC5" w:rsidP="00623CF7">
            <w:pPr>
              <w:pStyle w:val="TAL"/>
              <w:rPr>
                <w:sz w:val="16"/>
              </w:rPr>
            </w:pPr>
            <w:r>
              <w:rPr>
                <w:sz w:val="16"/>
              </w:rPr>
              <w:t>S3-231221</w:t>
            </w:r>
          </w:p>
        </w:tc>
        <w:tc>
          <w:tcPr>
            <w:tcW w:w="0" w:type="auto"/>
            <w:shd w:val="clear" w:color="auto" w:fill="auto"/>
          </w:tcPr>
          <w:p w14:paraId="50490F0D" w14:textId="77777777" w:rsidR="00714CC5" w:rsidRDefault="00714CC5" w:rsidP="00623CF7">
            <w:pPr>
              <w:pStyle w:val="TAL"/>
              <w:rPr>
                <w:sz w:val="16"/>
              </w:rPr>
            </w:pPr>
            <w:r>
              <w:rPr>
                <w:sz w:val="16"/>
              </w:rPr>
              <w:t>33.893: Conclusion on Key Issue #1</w:t>
            </w:r>
          </w:p>
        </w:tc>
        <w:tc>
          <w:tcPr>
            <w:tcW w:w="0" w:type="auto"/>
            <w:shd w:val="clear" w:color="auto" w:fill="auto"/>
          </w:tcPr>
          <w:p w14:paraId="1DD35871" w14:textId="77777777" w:rsidR="00714CC5" w:rsidRDefault="00714CC5" w:rsidP="00623CF7">
            <w:pPr>
              <w:pStyle w:val="TAL"/>
              <w:rPr>
                <w:sz w:val="16"/>
              </w:rPr>
            </w:pPr>
            <w:r>
              <w:rPr>
                <w:sz w:val="16"/>
              </w:rPr>
              <w:t>Xiaomi Technology</w:t>
            </w:r>
          </w:p>
        </w:tc>
        <w:tc>
          <w:tcPr>
            <w:tcW w:w="0" w:type="auto"/>
            <w:shd w:val="clear" w:color="auto" w:fill="auto"/>
          </w:tcPr>
          <w:p w14:paraId="4FF49E0C" w14:textId="77777777" w:rsidR="00714CC5" w:rsidRDefault="00714CC5" w:rsidP="00623CF7">
            <w:pPr>
              <w:pStyle w:val="TAL"/>
              <w:rPr>
                <w:sz w:val="16"/>
              </w:rPr>
            </w:pPr>
            <w:r>
              <w:rPr>
                <w:sz w:val="16"/>
              </w:rPr>
              <w:t>not treated</w:t>
            </w:r>
          </w:p>
        </w:tc>
        <w:tc>
          <w:tcPr>
            <w:tcW w:w="0" w:type="auto"/>
            <w:shd w:val="clear" w:color="auto" w:fill="auto"/>
          </w:tcPr>
          <w:p w14:paraId="766018A2" w14:textId="77777777" w:rsidR="00714CC5" w:rsidRDefault="00714CC5" w:rsidP="00623CF7">
            <w:pPr>
              <w:pStyle w:val="TAL"/>
              <w:rPr>
                <w:sz w:val="16"/>
              </w:rPr>
            </w:pPr>
          </w:p>
        </w:tc>
        <w:tc>
          <w:tcPr>
            <w:tcW w:w="0" w:type="auto"/>
            <w:shd w:val="clear" w:color="auto" w:fill="auto"/>
          </w:tcPr>
          <w:p w14:paraId="5F9DFCBB" w14:textId="77777777" w:rsidR="00714CC5" w:rsidRDefault="00714CC5" w:rsidP="00623CF7">
            <w:pPr>
              <w:pStyle w:val="TAL"/>
              <w:rPr>
                <w:sz w:val="16"/>
              </w:rPr>
            </w:pPr>
          </w:p>
        </w:tc>
      </w:tr>
      <w:tr w:rsidR="00714CC5" w14:paraId="4A3A287F" w14:textId="77777777" w:rsidTr="00623CF7">
        <w:tc>
          <w:tcPr>
            <w:tcW w:w="0" w:type="auto"/>
            <w:shd w:val="clear" w:color="auto" w:fill="auto"/>
          </w:tcPr>
          <w:p w14:paraId="451A5241" w14:textId="77777777" w:rsidR="00714CC5" w:rsidRDefault="00714CC5" w:rsidP="00623CF7">
            <w:pPr>
              <w:pStyle w:val="TAL"/>
              <w:rPr>
                <w:sz w:val="16"/>
              </w:rPr>
            </w:pPr>
            <w:r>
              <w:rPr>
                <w:sz w:val="16"/>
              </w:rPr>
              <w:t>S3-231222</w:t>
            </w:r>
          </w:p>
        </w:tc>
        <w:tc>
          <w:tcPr>
            <w:tcW w:w="0" w:type="auto"/>
            <w:shd w:val="clear" w:color="auto" w:fill="auto"/>
          </w:tcPr>
          <w:p w14:paraId="1DD27097" w14:textId="77777777" w:rsidR="00714CC5" w:rsidRDefault="00714CC5" w:rsidP="00623CF7">
            <w:pPr>
              <w:pStyle w:val="TAL"/>
              <w:rPr>
                <w:sz w:val="16"/>
              </w:rPr>
            </w:pPr>
            <w:r>
              <w:rPr>
                <w:sz w:val="16"/>
              </w:rPr>
              <w:t>33.893: Conclusion on Key Issue #2</w:t>
            </w:r>
          </w:p>
        </w:tc>
        <w:tc>
          <w:tcPr>
            <w:tcW w:w="0" w:type="auto"/>
            <w:shd w:val="clear" w:color="auto" w:fill="auto"/>
          </w:tcPr>
          <w:p w14:paraId="2D3616B1" w14:textId="77777777" w:rsidR="00714CC5" w:rsidRDefault="00714CC5" w:rsidP="00623CF7">
            <w:pPr>
              <w:pStyle w:val="TAL"/>
              <w:rPr>
                <w:sz w:val="16"/>
              </w:rPr>
            </w:pPr>
            <w:r>
              <w:rPr>
                <w:sz w:val="16"/>
              </w:rPr>
              <w:t>Xiaomi Technology</w:t>
            </w:r>
          </w:p>
        </w:tc>
        <w:tc>
          <w:tcPr>
            <w:tcW w:w="0" w:type="auto"/>
            <w:shd w:val="clear" w:color="auto" w:fill="auto"/>
          </w:tcPr>
          <w:p w14:paraId="0F1142DF" w14:textId="77777777" w:rsidR="00714CC5" w:rsidRDefault="00714CC5" w:rsidP="00623CF7">
            <w:pPr>
              <w:pStyle w:val="TAL"/>
              <w:rPr>
                <w:sz w:val="16"/>
              </w:rPr>
            </w:pPr>
            <w:r>
              <w:rPr>
                <w:sz w:val="16"/>
              </w:rPr>
              <w:t>noted</w:t>
            </w:r>
          </w:p>
        </w:tc>
        <w:tc>
          <w:tcPr>
            <w:tcW w:w="0" w:type="auto"/>
            <w:shd w:val="clear" w:color="auto" w:fill="auto"/>
          </w:tcPr>
          <w:p w14:paraId="243F0BD4" w14:textId="77777777" w:rsidR="00714CC5" w:rsidRDefault="00714CC5" w:rsidP="00623CF7">
            <w:pPr>
              <w:pStyle w:val="TAL"/>
              <w:rPr>
                <w:sz w:val="16"/>
              </w:rPr>
            </w:pPr>
          </w:p>
        </w:tc>
        <w:tc>
          <w:tcPr>
            <w:tcW w:w="0" w:type="auto"/>
            <w:shd w:val="clear" w:color="auto" w:fill="auto"/>
          </w:tcPr>
          <w:p w14:paraId="21B57AF1" w14:textId="77777777" w:rsidR="00714CC5" w:rsidRDefault="00714CC5" w:rsidP="00623CF7">
            <w:pPr>
              <w:pStyle w:val="TAL"/>
              <w:rPr>
                <w:sz w:val="16"/>
              </w:rPr>
            </w:pPr>
          </w:p>
        </w:tc>
      </w:tr>
      <w:tr w:rsidR="00714CC5" w14:paraId="6B7C855E" w14:textId="77777777" w:rsidTr="00623CF7">
        <w:tc>
          <w:tcPr>
            <w:tcW w:w="0" w:type="auto"/>
            <w:shd w:val="clear" w:color="auto" w:fill="auto"/>
          </w:tcPr>
          <w:p w14:paraId="34306BC6" w14:textId="77777777" w:rsidR="00714CC5" w:rsidRDefault="00714CC5" w:rsidP="00623CF7">
            <w:pPr>
              <w:pStyle w:val="TAL"/>
              <w:rPr>
                <w:sz w:val="16"/>
              </w:rPr>
            </w:pPr>
            <w:r>
              <w:rPr>
                <w:sz w:val="16"/>
              </w:rPr>
              <w:t>S3-231223</w:t>
            </w:r>
          </w:p>
        </w:tc>
        <w:tc>
          <w:tcPr>
            <w:tcW w:w="0" w:type="auto"/>
            <w:shd w:val="clear" w:color="auto" w:fill="auto"/>
          </w:tcPr>
          <w:p w14:paraId="40A36A63" w14:textId="77777777" w:rsidR="00714CC5" w:rsidRDefault="00714CC5" w:rsidP="00623CF7">
            <w:pPr>
              <w:pStyle w:val="TAL"/>
              <w:rPr>
                <w:sz w:val="16"/>
              </w:rPr>
            </w:pPr>
            <w:r>
              <w:rPr>
                <w:sz w:val="16"/>
              </w:rPr>
              <w:t>33.893: Conclusion on Key Issue #3</w:t>
            </w:r>
          </w:p>
        </w:tc>
        <w:tc>
          <w:tcPr>
            <w:tcW w:w="0" w:type="auto"/>
            <w:shd w:val="clear" w:color="auto" w:fill="auto"/>
          </w:tcPr>
          <w:p w14:paraId="5835418A" w14:textId="77777777" w:rsidR="00714CC5" w:rsidRDefault="00714CC5" w:rsidP="00623CF7">
            <w:pPr>
              <w:pStyle w:val="TAL"/>
              <w:rPr>
                <w:sz w:val="16"/>
              </w:rPr>
            </w:pPr>
            <w:r>
              <w:rPr>
                <w:sz w:val="16"/>
              </w:rPr>
              <w:t>Xiaomi Technology</w:t>
            </w:r>
          </w:p>
        </w:tc>
        <w:tc>
          <w:tcPr>
            <w:tcW w:w="0" w:type="auto"/>
            <w:shd w:val="clear" w:color="auto" w:fill="auto"/>
          </w:tcPr>
          <w:p w14:paraId="0E20225A" w14:textId="77777777" w:rsidR="00714CC5" w:rsidRDefault="00714CC5" w:rsidP="00623CF7">
            <w:pPr>
              <w:pStyle w:val="TAL"/>
              <w:rPr>
                <w:sz w:val="16"/>
              </w:rPr>
            </w:pPr>
            <w:r>
              <w:rPr>
                <w:sz w:val="16"/>
              </w:rPr>
              <w:t>revised</w:t>
            </w:r>
          </w:p>
        </w:tc>
        <w:tc>
          <w:tcPr>
            <w:tcW w:w="0" w:type="auto"/>
            <w:shd w:val="clear" w:color="auto" w:fill="auto"/>
          </w:tcPr>
          <w:p w14:paraId="01D29AA9" w14:textId="77777777" w:rsidR="00714CC5" w:rsidRDefault="00714CC5" w:rsidP="00623CF7">
            <w:pPr>
              <w:pStyle w:val="TAL"/>
              <w:rPr>
                <w:sz w:val="16"/>
              </w:rPr>
            </w:pPr>
          </w:p>
        </w:tc>
        <w:tc>
          <w:tcPr>
            <w:tcW w:w="0" w:type="auto"/>
            <w:shd w:val="clear" w:color="auto" w:fill="auto"/>
          </w:tcPr>
          <w:p w14:paraId="0783EF35" w14:textId="77777777" w:rsidR="00714CC5" w:rsidRDefault="00714CC5" w:rsidP="00623CF7">
            <w:pPr>
              <w:pStyle w:val="TAL"/>
              <w:rPr>
                <w:sz w:val="16"/>
              </w:rPr>
            </w:pPr>
            <w:r>
              <w:rPr>
                <w:sz w:val="16"/>
              </w:rPr>
              <w:t>S3-231518</w:t>
            </w:r>
          </w:p>
        </w:tc>
      </w:tr>
      <w:tr w:rsidR="00714CC5" w14:paraId="597D65F7" w14:textId="77777777" w:rsidTr="00623CF7">
        <w:tc>
          <w:tcPr>
            <w:tcW w:w="0" w:type="auto"/>
            <w:shd w:val="clear" w:color="auto" w:fill="auto"/>
          </w:tcPr>
          <w:p w14:paraId="23155210" w14:textId="77777777" w:rsidR="00714CC5" w:rsidRDefault="00714CC5" w:rsidP="00623CF7">
            <w:pPr>
              <w:pStyle w:val="TAL"/>
              <w:rPr>
                <w:sz w:val="16"/>
              </w:rPr>
            </w:pPr>
            <w:r>
              <w:rPr>
                <w:sz w:val="16"/>
              </w:rPr>
              <w:t>S3-231224</w:t>
            </w:r>
          </w:p>
        </w:tc>
        <w:tc>
          <w:tcPr>
            <w:tcW w:w="0" w:type="auto"/>
            <w:shd w:val="clear" w:color="auto" w:fill="auto"/>
          </w:tcPr>
          <w:p w14:paraId="03FA022A" w14:textId="77777777" w:rsidR="00714CC5" w:rsidRDefault="00714CC5" w:rsidP="00623CF7">
            <w:pPr>
              <w:pStyle w:val="TAL"/>
              <w:rPr>
                <w:sz w:val="16"/>
              </w:rPr>
            </w:pPr>
            <w:r>
              <w:rPr>
                <w:sz w:val="16"/>
              </w:rPr>
              <w:t>33.893: Conclusion on Key Issue #4</w:t>
            </w:r>
          </w:p>
        </w:tc>
        <w:tc>
          <w:tcPr>
            <w:tcW w:w="0" w:type="auto"/>
            <w:shd w:val="clear" w:color="auto" w:fill="auto"/>
          </w:tcPr>
          <w:p w14:paraId="2931AA46" w14:textId="77777777" w:rsidR="00714CC5" w:rsidRDefault="00714CC5" w:rsidP="00623CF7">
            <w:pPr>
              <w:pStyle w:val="TAL"/>
              <w:rPr>
                <w:sz w:val="16"/>
              </w:rPr>
            </w:pPr>
            <w:r>
              <w:rPr>
                <w:sz w:val="16"/>
              </w:rPr>
              <w:t>Xiaomi Technology</w:t>
            </w:r>
          </w:p>
        </w:tc>
        <w:tc>
          <w:tcPr>
            <w:tcW w:w="0" w:type="auto"/>
            <w:shd w:val="clear" w:color="auto" w:fill="auto"/>
          </w:tcPr>
          <w:p w14:paraId="715E0EED" w14:textId="77777777" w:rsidR="00714CC5" w:rsidRDefault="00714CC5" w:rsidP="00623CF7">
            <w:pPr>
              <w:pStyle w:val="TAL"/>
              <w:rPr>
                <w:sz w:val="16"/>
              </w:rPr>
            </w:pPr>
            <w:r>
              <w:rPr>
                <w:sz w:val="16"/>
              </w:rPr>
              <w:t>noted</w:t>
            </w:r>
          </w:p>
        </w:tc>
        <w:tc>
          <w:tcPr>
            <w:tcW w:w="0" w:type="auto"/>
            <w:shd w:val="clear" w:color="auto" w:fill="auto"/>
          </w:tcPr>
          <w:p w14:paraId="406F8F96" w14:textId="77777777" w:rsidR="00714CC5" w:rsidRDefault="00714CC5" w:rsidP="00623CF7">
            <w:pPr>
              <w:pStyle w:val="TAL"/>
              <w:rPr>
                <w:sz w:val="16"/>
              </w:rPr>
            </w:pPr>
          </w:p>
        </w:tc>
        <w:tc>
          <w:tcPr>
            <w:tcW w:w="0" w:type="auto"/>
            <w:shd w:val="clear" w:color="auto" w:fill="auto"/>
          </w:tcPr>
          <w:p w14:paraId="12E44024" w14:textId="77777777" w:rsidR="00714CC5" w:rsidRDefault="00714CC5" w:rsidP="00623CF7">
            <w:pPr>
              <w:pStyle w:val="TAL"/>
              <w:rPr>
                <w:sz w:val="16"/>
              </w:rPr>
            </w:pPr>
          </w:p>
        </w:tc>
      </w:tr>
      <w:tr w:rsidR="00714CC5" w14:paraId="3D0F0012" w14:textId="77777777" w:rsidTr="00623CF7">
        <w:tc>
          <w:tcPr>
            <w:tcW w:w="0" w:type="auto"/>
            <w:shd w:val="clear" w:color="auto" w:fill="auto"/>
          </w:tcPr>
          <w:p w14:paraId="3ABD9A1C" w14:textId="77777777" w:rsidR="00714CC5" w:rsidRDefault="00714CC5" w:rsidP="00623CF7">
            <w:pPr>
              <w:pStyle w:val="TAL"/>
              <w:rPr>
                <w:sz w:val="16"/>
              </w:rPr>
            </w:pPr>
            <w:r>
              <w:rPr>
                <w:sz w:val="16"/>
              </w:rPr>
              <w:t>S3-231225</w:t>
            </w:r>
          </w:p>
        </w:tc>
        <w:tc>
          <w:tcPr>
            <w:tcW w:w="0" w:type="auto"/>
            <w:shd w:val="clear" w:color="auto" w:fill="auto"/>
          </w:tcPr>
          <w:p w14:paraId="16CDF4CC" w14:textId="77777777" w:rsidR="00714CC5" w:rsidRDefault="00714CC5" w:rsidP="00623CF7">
            <w:pPr>
              <w:pStyle w:val="TAL"/>
              <w:rPr>
                <w:sz w:val="16"/>
              </w:rPr>
            </w:pPr>
            <w:r>
              <w:rPr>
                <w:sz w:val="16"/>
              </w:rPr>
              <w:t xml:space="preserve">New WID on Security Aspects of Ranging Based Services and </w:t>
            </w:r>
            <w:proofErr w:type="spellStart"/>
            <w:r>
              <w:rPr>
                <w:sz w:val="16"/>
              </w:rPr>
              <w:t>Sidelink</w:t>
            </w:r>
            <w:proofErr w:type="spellEnd"/>
            <w:r>
              <w:rPr>
                <w:sz w:val="16"/>
              </w:rPr>
              <w:t xml:space="preserve"> Positioning</w:t>
            </w:r>
          </w:p>
        </w:tc>
        <w:tc>
          <w:tcPr>
            <w:tcW w:w="0" w:type="auto"/>
            <w:shd w:val="clear" w:color="auto" w:fill="auto"/>
          </w:tcPr>
          <w:p w14:paraId="7634FAAA" w14:textId="77777777" w:rsidR="00714CC5" w:rsidRDefault="00714CC5" w:rsidP="00623CF7">
            <w:pPr>
              <w:pStyle w:val="TAL"/>
              <w:rPr>
                <w:sz w:val="16"/>
              </w:rPr>
            </w:pPr>
            <w:r>
              <w:rPr>
                <w:sz w:val="16"/>
              </w:rPr>
              <w:t>Xiaomi Technology</w:t>
            </w:r>
          </w:p>
        </w:tc>
        <w:tc>
          <w:tcPr>
            <w:tcW w:w="0" w:type="auto"/>
            <w:shd w:val="clear" w:color="auto" w:fill="auto"/>
          </w:tcPr>
          <w:p w14:paraId="698153AD" w14:textId="77777777" w:rsidR="00714CC5" w:rsidRDefault="00714CC5" w:rsidP="00623CF7">
            <w:pPr>
              <w:pStyle w:val="TAL"/>
              <w:rPr>
                <w:sz w:val="16"/>
              </w:rPr>
            </w:pPr>
            <w:r>
              <w:rPr>
                <w:sz w:val="16"/>
              </w:rPr>
              <w:t>revised</w:t>
            </w:r>
          </w:p>
        </w:tc>
        <w:tc>
          <w:tcPr>
            <w:tcW w:w="0" w:type="auto"/>
            <w:shd w:val="clear" w:color="auto" w:fill="auto"/>
          </w:tcPr>
          <w:p w14:paraId="217400DF" w14:textId="77777777" w:rsidR="00714CC5" w:rsidRDefault="00714CC5" w:rsidP="00623CF7">
            <w:pPr>
              <w:pStyle w:val="TAL"/>
              <w:rPr>
                <w:sz w:val="16"/>
              </w:rPr>
            </w:pPr>
          </w:p>
        </w:tc>
        <w:tc>
          <w:tcPr>
            <w:tcW w:w="0" w:type="auto"/>
            <w:shd w:val="clear" w:color="auto" w:fill="auto"/>
          </w:tcPr>
          <w:p w14:paraId="7A522980" w14:textId="77777777" w:rsidR="00714CC5" w:rsidRDefault="00714CC5" w:rsidP="00623CF7">
            <w:pPr>
              <w:pStyle w:val="TAL"/>
              <w:rPr>
                <w:sz w:val="16"/>
              </w:rPr>
            </w:pPr>
            <w:r>
              <w:rPr>
                <w:sz w:val="16"/>
              </w:rPr>
              <w:t>S3-231576</w:t>
            </w:r>
          </w:p>
        </w:tc>
      </w:tr>
      <w:tr w:rsidR="00714CC5" w14:paraId="5A4DFD6B" w14:textId="77777777" w:rsidTr="00623CF7">
        <w:tc>
          <w:tcPr>
            <w:tcW w:w="0" w:type="auto"/>
            <w:shd w:val="clear" w:color="auto" w:fill="auto"/>
          </w:tcPr>
          <w:p w14:paraId="03829406" w14:textId="77777777" w:rsidR="00714CC5" w:rsidRDefault="00714CC5" w:rsidP="00623CF7">
            <w:pPr>
              <w:pStyle w:val="TAL"/>
              <w:rPr>
                <w:sz w:val="16"/>
              </w:rPr>
            </w:pPr>
            <w:r>
              <w:rPr>
                <w:sz w:val="16"/>
              </w:rPr>
              <w:t>S3-231226</w:t>
            </w:r>
          </w:p>
        </w:tc>
        <w:tc>
          <w:tcPr>
            <w:tcW w:w="0" w:type="auto"/>
            <w:shd w:val="clear" w:color="auto" w:fill="auto"/>
          </w:tcPr>
          <w:p w14:paraId="437569B8" w14:textId="77777777" w:rsidR="00714CC5" w:rsidRDefault="00714CC5" w:rsidP="00623CF7">
            <w:pPr>
              <w:pStyle w:val="TAL"/>
              <w:rPr>
                <w:sz w:val="16"/>
              </w:rPr>
            </w:pPr>
            <w:r>
              <w:rPr>
                <w:sz w:val="16"/>
              </w:rPr>
              <w:t>33.700-28: New Solution on AF Authorization based on OAuth Token</w:t>
            </w:r>
          </w:p>
        </w:tc>
        <w:tc>
          <w:tcPr>
            <w:tcW w:w="0" w:type="auto"/>
            <w:shd w:val="clear" w:color="auto" w:fill="auto"/>
          </w:tcPr>
          <w:p w14:paraId="0A6592E3" w14:textId="77777777" w:rsidR="00714CC5" w:rsidRDefault="00714CC5" w:rsidP="00623CF7">
            <w:pPr>
              <w:pStyle w:val="TAL"/>
              <w:rPr>
                <w:sz w:val="16"/>
              </w:rPr>
            </w:pPr>
            <w:r>
              <w:rPr>
                <w:sz w:val="16"/>
              </w:rPr>
              <w:t>Xiaomi Technology</w:t>
            </w:r>
          </w:p>
        </w:tc>
        <w:tc>
          <w:tcPr>
            <w:tcW w:w="0" w:type="auto"/>
            <w:shd w:val="clear" w:color="auto" w:fill="auto"/>
          </w:tcPr>
          <w:p w14:paraId="75C0B62D" w14:textId="77777777" w:rsidR="00714CC5" w:rsidRDefault="00714CC5" w:rsidP="00623CF7">
            <w:pPr>
              <w:pStyle w:val="TAL"/>
              <w:rPr>
                <w:sz w:val="16"/>
              </w:rPr>
            </w:pPr>
            <w:r>
              <w:rPr>
                <w:sz w:val="16"/>
              </w:rPr>
              <w:t>noted</w:t>
            </w:r>
          </w:p>
        </w:tc>
        <w:tc>
          <w:tcPr>
            <w:tcW w:w="0" w:type="auto"/>
            <w:shd w:val="clear" w:color="auto" w:fill="auto"/>
          </w:tcPr>
          <w:p w14:paraId="7D19C086" w14:textId="77777777" w:rsidR="00714CC5" w:rsidRDefault="00714CC5" w:rsidP="00623CF7">
            <w:pPr>
              <w:pStyle w:val="TAL"/>
              <w:rPr>
                <w:sz w:val="16"/>
              </w:rPr>
            </w:pPr>
          </w:p>
        </w:tc>
        <w:tc>
          <w:tcPr>
            <w:tcW w:w="0" w:type="auto"/>
            <w:shd w:val="clear" w:color="auto" w:fill="auto"/>
          </w:tcPr>
          <w:p w14:paraId="5FFBCF56" w14:textId="77777777" w:rsidR="00714CC5" w:rsidRDefault="00714CC5" w:rsidP="00623CF7">
            <w:pPr>
              <w:pStyle w:val="TAL"/>
              <w:rPr>
                <w:sz w:val="16"/>
              </w:rPr>
            </w:pPr>
          </w:p>
        </w:tc>
      </w:tr>
      <w:tr w:rsidR="00714CC5" w14:paraId="71BEBE16" w14:textId="77777777" w:rsidTr="00623CF7">
        <w:tc>
          <w:tcPr>
            <w:tcW w:w="0" w:type="auto"/>
            <w:shd w:val="clear" w:color="auto" w:fill="auto"/>
          </w:tcPr>
          <w:p w14:paraId="7CFFD047" w14:textId="77777777" w:rsidR="00714CC5" w:rsidRDefault="00714CC5" w:rsidP="00623CF7">
            <w:pPr>
              <w:pStyle w:val="TAL"/>
              <w:rPr>
                <w:sz w:val="16"/>
              </w:rPr>
            </w:pPr>
            <w:r>
              <w:rPr>
                <w:sz w:val="16"/>
              </w:rPr>
              <w:t>S3-231227</w:t>
            </w:r>
          </w:p>
        </w:tc>
        <w:tc>
          <w:tcPr>
            <w:tcW w:w="0" w:type="auto"/>
            <w:shd w:val="clear" w:color="auto" w:fill="auto"/>
          </w:tcPr>
          <w:p w14:paraId="7CE62EE6" w14:textId="77777777" w:rsidR="00714CC5" w:rsidRDefault="00714CC5" w:rsidP="00623CF7">
            <w:pPr>
              <w:pStyle w:val="TAL"/>
              <w:rPr>
                <w:sz w:val="16"/>
              </w:rPr>
            </w:pPr>
            <w:r>
              <w:rPr>
                <w:sz w:val="16"/>
              </w:rPr>
              <w:t>33.700-28: New Solution on AF Authorization based on UE Policy</w:t>
            </w:r>
          </w:p>
        </w:tc>
        <w:tc>
          <w:tcPr>
            <w:tcW w:w="0" w:type="auto"/>
            <w:shd w:val="clear" w:color="auto" w:fill="auto"/>
          </w:tcPr>
          <w:p w14:paraId="25A2182E" w14:textId="77777777" w:rsidR="00714CC5" w:rsidRDefault="00714CC5" w:rsidP="00623CF7">
            <w:pPr>
              <w:pStyle w:val="TAL"/>
              <w:rPr>
                <w:sz w:val="16"/>
              </w:rPr>
            </w:pPr>
            <w:r>
              <w:rPr>
                <w:sz w:val="16"/>
              </w:rPr>
              <w:t>Xiaomi Technology</w:t>
            </w:r>
          </w:p>
        </w:tc>
        <w:tc>
          <w:tcPr>
            <w:tcW w:w="0" w:type="auto"/>
            <w:shd w:val="clear" w:color="auto" w:fill="auto"/>
          </w:tcPr>
          <w:p w14:paraId="56866278" w14:textId="77777777" w:rsidR="00714CC5" w:rsidRDefault="00714CC5" w:rsidP="00623CF7">
            <w:pPr>
              <w:pStyle w:val="TAL"/>
              <w:rPr>
                <w:sz w:val="16"/>
              </w:rPr>
            </w:pPr>
            <w:r>
              <w:rPr>
                <w:sz w:val="16"/>
              </w:rPr>
              <w:t>noted</w:t>
            </w:r>
          </w:p>
        </w:tc>
        <w:tc>
          <w:tcPr>
            <w:tcW w:w="0" w:type="auto"/>
            <w:shd w:val="clear" w:color="auto" w:fill="auto"/>
          </w:tcPr>
          <w:p w14:paraId="7C7C738D" w14:textId="77777777" w:rsidR="00714CC5" w:rsidRDefault="00714CC5" w:rsidP="00623CF7">
            <w:pPr>
              <w:pStyle w:val="TAL"/>
              <w:rPr>
                <w:sz w:val="16"/>
              </w:rPr>
            </w:pPr>
          </w:p>
        </w:tc>
        <w:tc>
          <w:tcPr>
            <w:tcW w:w="0" w:type="auto"/>
            <w:shd w:val="clear" w:color="auto" w:fill="auto"/>
          </w:tcPr>
          <w:p w14:paraId="4D69DFE2" w14:textId="77777777" w:rsidR="00714CC5" w:rsidRDefault="00714CC5" w:rsidP="00623CF7">
            <w:pPr>
              <w:pStyle w:val="TAL"/>
              <w:rPr>
                <w:sz w:val="16"/>
              </w:rPr>
            </w:pPr>
          </w:p>
        </w:tc>
      </w:tr>
      <w:tr w:rsidR="00714CC5" w14:paraId="5A9EAAD6" w14:textId="77777777" w:rsidTr="00623CF7">
        <w:tc>
          <w:tcPr>
            <w:tcW w:w="0" w:type="auto"/>
            <w:shd w:val="clear" w:color="auto" w:fill="auto"/>
          </w:tcPr>
          <w:p w14:paraId="3D8F3BCB" w14:textId="77777777" w:rsidR="00714CC5" w:rsidRDefault="00714CC5" w:rsidP="00623CF7">
            <w:pPr>
              <w:pStyle w:val="TAL"/>
              <w:rPr>
                <w:sz w:val="16"/>
              </w:rPr>
            </w:pPr>
            <w:r>
              <w:rPr>
                <w:sz w:val="16"/>
              </w:rPr>
              <w:t>S3-231228</w:t>
            </w:r>
          </w:p>
        </w:tc>
        <w:tc>
          <w:tcPr>
            <w:tcW w:w="0" w:type="auto"/>
            <w:shd w:val="clear" w:color="auto" w:fill="auto"/>
          </w:tcPr>
          <w:p w14:paraId="3AF5A081" w14:textId="77777777" w:rsidR="00714CC5" w:rsidRDefault="00714CC5" w:rsidP="00623CF7">
            <w:pPr>
              <w:pStyle w:val="TAL"/>
              <w:rPr>
                <w:sz w:val="16"/>
              </w:rPr>
            </w:pPr>
            <w:r>
              <w:rPr>
                <w:sz w:val="16"/>
              </w:rPr>
              <w:t>33.700-28: New Solution on AF Authorization based on UE Profile</w:t>
            </w:r>
          </w:p>
        </w:tc>
        <w:tc>
          <w:tcPr>
            <w:tcW w:w="0" w:type="auto"/>
            <w:shd w:val="clear" w:color="auto" w:fill="auto"/>
          </w:tcPr>
          <w:p w14:paraId="7C1B52D2" w14:textId="77777777" w:rsidR="00714CC5" w:rsidRDefault="00714CC5" w:rsidP="00623CF7">
            <w:pPr>
              <w:pStyle w:val="TAL"/>
              <w:rPr>
                <w:sz w:val="16"/>
              </w:rPr>
            </w:pPr>
            <w:r>
              <w:rPr>
                <w:sz w:val="16"/>
              </w:rPr>
              <w:t>Xiaomi Technology</w:t>
            </w:r>
          </w:p>
        </w:tc>
        <w:tc>
          <w:tcPr>
            <w:tcW w:w="0" w:type="auto"/>
            <w:shd w:val="clear" w:color="auto" w:fill="auto"/>
          </w:tcPr>
          <w:p w14:paraId="3F4539F3" w14:textId="77777777" w:rsidR="00714CC5" w:rsidRDefault="00714CC5" w:rsidP="00623CF7">
            <w:pPr>
              <w:pStyle w:val="TAL"/>
              <w:rPr>
                <w:sz w:val="16"/>
              </w:rPr>
            </w:pPr>
            <w:r>
              <w:rPr>
                <w:sz w:val="16"/>
              </w:rPr>
              <w:t>not treated</w:t>
            </w:r>
          </w:p>
        </w:tc>
        <w:tc>
          <w:tcPr>
            <w:tcW w:w="0" w:type="auto"/>
            <w:shd w:val="clear" w:color="auto" w:fill="auto"/>
          </w:tcPr>
          <w:p w14:paraId="5DCCFC43" w14:textId="77777777" w:rsidR="00714CC5" w:rsidRDefault="00714CC5" w:rsidP="00623CF7">
            <w:pPr>
              <w:pStyle w:val="TAL"/>
              <w:rPr>
                <w:sz w:val="16"/>
              </w:rPr>
            </w:pPr>
          </w:p>
        </w:tc>
        <w:tc>
          <w:tcPr>
            <w:tcW w:w="0" w:type="auto"/>
            <w:shd w:val="clear" w:color="auto" w:fill="auto"/>
          </w:tcPr>
          <w:p w14:paraId="1BF68024" w14:textId="77777777" w:rsidR="00714CC5" w:rsidRDefault="00714CC5" w:rsidP="00623CF7">
            <w:pPr>
              <w:pStyle w:val="TAL"/>
              <w:rPr>
                <w:sz w:val="16"/>
              </w:rPr>
            </w:pPr>
          </w:p>
        </w:tc>
      </w:tr>
      <w:tr w:rsidR="00714CC5" w14:paraId="49F7545E" w14:textId="77777777" w:rsidTr="00623CF7">
        <w:tc>
          <w:tcPr>
            <w:tcW w:w="0" w:type="auto"/>
            <w:shd w:val="clear" w:color="auto" w:fill="auto"/>
          </w:tcPr>
          <w:p w14:paraId="140CB1B5" w14:textId="77777777" w:rsidR="00714CC5" w:rsidRDefault="00714CC5" w:rsidP="00623CF7">
            <w:pPr>
              <w:pStyle w:val="TAL"/>
              <w:rPr>
                <w:sz w:val="16"/>
              </w:rPr>
            </w:pPr>
            <w:r>
              <w:rPr>
                <w:sz w:val="16"/>
              </w:rPr>
              <w:t>S3-231229</w:t>
            </w:r>
          </w:p>
        </w:tc>
        <w:tc>
          <w:tcPr>
            <w:tcW w:w="0" w:type="auto"/>
            <w:shd w:val="clear" w:color="auto" w:fill="auto"/>
          </w:tcPr>
          <w:p w14:paraId="460A17B0" w14:textId="77777777" w:rsidR="00714CC5" w:rsidRDefault="00714CC5" w:rsidP="00623CF7">
            <w:pPr>
              <w:pStyle w:val="TAL"/>
              <w:rPr>
                <w:sz w:val="16"/>
              </w:rPr>
            </w:pPr>
            <w:r>
              <w:rPr>
                <w:sz w:val="16"/>
              </w:rPr>
              <w:t>33.700-28: New Key Issue on Consistent Provision of Coverage Information to the UE and CN</w:t>
            </w:r>
          </w:p>
        </w:tc>
        <w:tc>
          <w:tcPr>
            <w:tcW w:w="0" w:type="auto"/>
            <w:shd w:val="clear" w:color="auto" w:fill="auto"/>
          </w:tcPr>
          <w:p w14:paraId="0C3B97DA" w14:textId="77777777" w:rsidR="00714CC5" w:rsidRDefault="00714CC5" w:rsidP="00623CF7">
            <w:pPr>
              <w:pStyle w:val="TAL"/>
              <w:rPr>
                <w:sz w:val="16"/>
              </w:rPr>
            </w:pPr>
            <w:r>
              <w:rPr>
                <w:sz w:val="16"/>
              </w:rPr>
              <w:t>Xiaomi Technology</w:t>
            </w:r>
          </w:p>
        </w:tc>
        <w:tc>
          <w:tcPr>
            <w:tcW w:w="0" w:type="auto"/>
            <w:shd w:val="clear" w:color="auto" w:fill="auto"/>
          </w:tcPr>
          <w:p w14:paraId="653D42A9" w14:textId="77777777" w:rsidR="00714CC5" w:rsidRDefault="00714CC5" w:rsidP="00623CF7">
            <w:pPr>
              <w:pStyle w:val="TAL"/>
              <w:rPr>
                <w:sz w:val="16"/>
              </w:rPr>
            </w:pPr>
            <w:r>
              <w:rPr>
                <w:sz w:val="16"/>
              </w:rPr>
              <w:t>not treated</w:t>
            </w:r>
          </w:p>
        </w:tc>
        <w:tc>
          <w:tcPr>
            <w:tcW w:w="0" w:type="auto"/>
            <w:shd w:val="clear" w:color="auto" w:fill="auto"/>
          </w:tcPr>
          <w:p w14:paraId="7A333DA2" w14:textId="77777777" w:rsidR="00714CC5" w:rsidRDefault="00714CC5" w:rsidP="00623CF7">
            <w:pPr>
              <w:pStyle w:val="TAL"/>
              <w:rPr>
                <w:sz w:val="16"/>
              </w:rPr>
            </w:pPr>
          </w:p>
        </w:tc>
        <w:tc>
          <w:tcPr>
            <w:tcW w:w="0" w:type="auto"/>
            <w:shd w:val="clear" w:color="auto" w:fill="auto"/>
          </w:tcPr>
          <w:p w14:paraId="1AD073CE" w14:textId="77777777" w:rsidR="00714CC5" w:rsidRDefault="00714CC5" w:rsidP="00623CF7">
            <w:pPr>
              <w:pStyle w:val="TAL"/>
              <w:rPr>
                <w:sz w:val="16"/>
              </w:rPr>
            </w:pPr>
          </w:p>
        </w:tc>
      </w:tr>
      <w:tr w:rsidR="00714CC5" w14:paraId="5DBF9C0B" w14:textId="77777777" w:rsidTr="00623CF7">
        <w:tc>
          <w:tcPr>
            <w:tcW w:w="0" w:type="auto"/>
            <w:shd w:val="clear" w:color="auto" w:fill="auto"/>
          </w:tcPr>
          <w:p w14:paraId="306C6C45" w14:textId="77777777" w:rsidR="00714CC5" w:rsidRDefault="00714CC5" w:rsidP="00623CF7">
            <w:pPr>
              <w:pStyle w:val="TAL"/>
              <w:rPr>
                <w:sz w:val="16"/>
              </w:rPr>
            </w:pPr>
            <w:r>
              <w:rPr>
                <w:sz w:val="16"/>
              </w:rPr>
              <w:t>S3-231230</w:t>
            </w:r>
          </w:p>
        </w:tc>
        <w:tc>
          <w:tcPr>
            <w:tcW w:w="0" w:type="auto"/>
            <w:shd w:val="clear" w:color="auto" w:fill="auto"/>
          </w:tcPr>
          <w:p w14:paraId="4A826FE7" w14:textId="77777777" w:rsidR="00714CC5" w:rsidRDefault="00714CC5" w:rsidP="00623CF7">
            <w:pPr>
              <w:pStyle w:val="TAL"/>
              <w:rPr>
                <w:sz w:val="16"/>
              </w:rPr>
            </w:pPr>
            <w:r>
              <w:rPr>
                <w:sz w:val="16"/>
              </w:rPr>
              <w:t>Add evaluation to Sol #9 of TR 33.884</w:t>
            </w:r>
          </w:p>
        </w:tc>
        <w:tc>
          <w:tcPr>
            <w:tcW w:w="0" w:type="auto"/>
            <w:shd w:val="clear" w:color="auto" w:fill="auto"/>
          </w:tcPr>
          <w:p w14:paraId="090BCCC9" w14:textId="77777777" w:rsidR="00714CC5" w:rsidRDefault="00714CC5" w:rsidP="00623CF7">
            <w:pPr>
              <w:pStyle w:val="TAL"/>
              <w:rPr>
                <w:sz w:val="16"/>
              </w:rPr>
            </w:pPr>
            <w:r>
              <w:rPr>
                <w:sz w:val="16"/>
              </w:rPr>
              <w:t>Xiaomi communications</w:t>
            </w:r>
          </w:p>
        </w:tc>
        <w:tc>
          <w:tcPr>
            <w:tcW w:w="0" w:type="auto"/>
            <w:shd w:val="clear" w:color="auto" w:fill="auto"/>
          </w:tcPr>
          <w:p w14:paraId="24BBE2A9" w14:textId="77777777" w:rsidR="00714CC5" w:rsidRDefault="00714CC5" w:rsidP="00623CF7">
            <w:pPr>
              <w:pStyle w:val="TAL"/>
              <w:rPr>
                <w:sz w:val="16"/>
              </w:rPr>
            </w:pPr>
            <w:r>
              <w:rPr>
                <w:sz w:val="16"/>
              </w:rPr>
              <w:t>not treated</w:t>
            </w:r>
          </w:p>
        </w:tc>
        <w:tc>
          <w:tcPr>
            <w:tcW w:w="0" w:type="auto"/>
            <w:shd w:val="clear" w:color="auto" w:fill="auto"/>
          </w:tcPr>
          <w:p w14:paraId="56F3243E" w14:textId="77777777" w:rsidR="00714CC5" w:rsidRDefault="00714CC5" w:rsidP="00623CF7">
            <w:pPr>
              <w:pStyle w:val="TAL"/>
              <w:rPr>
                <w:sz w:val="16"/>
              </w:rPr>
            </w:pPr>
          </w:p>
        </w:tc>
        <w:tc>
          <w:tcPr>
            <w:tcW w:w="0" w:type="auto"/>
            <w:shd w:val="clear" w:color="auto" w:fill="auto"/>
          </w:tcPr>
          <w:p w14:paraId="48C236DD" w14:textId="77777777" w:rsidR="00714CC5" w:rsidRDefault="00714CC5" w:rsidP="00623CF7">
            <w:pPr>
              <w:pStyle w:val="TAL"/>
              <w:rPr>
                <w:sz w:val="16"/>
              </w:rPr>
            </w:pPr>
          </w:p>
        </w:tc>
      </w:tr>
      <w:tr w:rsidR="00714CC5" w14:paraId="03D1BAF6" w14:textId="77777777" w:rsidTr="00623CF7">
        <w:tc>
          <w:tcPr>
            <w:tcW w:w="0" w:type="auto"/>
            <w:shd w:val="clear" w:color="auto" w:fill="auto"/>
          </w:tcPr>
          <w:p w14:paraId="1AD23115" w14:textId="77777777" w:rsidR="00714CC5" w:rsidRDefault="00714CC5" w:rsidP="00623CF7">
            <w:pPr>
              <w:pStyle w:val="TAL"/>
              <w:rPr>
                <w:sz w:val="16"/>
              </w:rPr>
            </w:pPr>
            <w:r>
              <w:rPr>
                <w:sz w:val="16"/>
              </w:rPr>
              <w:t>S3-231231</w:t>
            </w:r>
          </w:p>
        </w:tc>
        <w:tc>
          <w:tcPr>
            <w:tcW w:w="0" w:type="auto"/>
            <w:shd w:val="clear" w:color="auto" w:fill="auto"/>
          </w:tcPr>
          <w:p w14:paraId="0CB1B95D" w14:textId="77777777" w:rsidR="00714CC5" w:rsidRDefault="00714CC5" w:rsidP="00623CF7">
            <w:pPr>
              <w:pStyle w:val="TAL"/>
              <w:rPr>
                <w:sz w:val="16"/>
              </w:rPr>
            </w:pPr>
            <w:r>
              <w:rPr>
                <w:sz w:val="16"/>
              </w:rPr>
              <w:t>Add evaluation to Sol #10 of TR 33.884</w:t>
            </w:r>
          </w:p>
        </w:tc>
        <w:tc>
          <w:tcPr>
            <w:tcW w:w="0" w:type="auto"/>
            <w:shd w:val="clear" w:color="auto" w:fill="auto"/>
          </w:tcPr>
          <w:p w14:paraId="1920EA3F" w14:textId="77777777" w:rsidR="00714CC5" w:rsidRDefault="00714CC5" w:rsidP="00623CF7">
            <w:pPr>
              <w:pStyle w:val="TAL"/>
              <w:rPr>
                <w:sz w:val="16"/>
              </w:rPr>
            </w:pPr>
            <w:r>
              <w:rPr>
                <w:sz w:val="16"/>
              </w:rPr>
              <w:t>Xiaomi communications</w:t>
            </w:r>
          </w:p>
        </w:tc>
        <w:tc>
          <w:tcPr>
            <w:tcW w:w="0" w:type="auto"/>
            <w:shd w:val="clear" w:color="auto" w:fill="auto"/>
          </w:tcPr>
          <w:p w14:paraId="1EC734FA" w14:textId="77777777" w:rsidR="00714CC5" w:rsidRDefault="00714CC5" w:rsidP="00623CF7">
            <w:pPr>
              <w:pStyle w:val="TAL"/>
              <w:rPr>
                <w:sz w:val="16"/>
              </w:rPr>
            </w:pPr>
            <w:r>
              <w:rPr>
                <w:sz w:val="16"/>
              </w:rPr>
              <w:t>not treated</w:t>
            </w:r>
          </w:p>
        </w:tc>
        <w:tc>
          <w:tcPr>
            <w:tcW w:w="0" w:type="auto"/>
            <w:shd w:val="clear" w:color="auto" w:fill="auto"/>
          </w:tcPr>
          <w:p w14:paraId="5B48163D" w14:textId="77777777" w:rsidR="00714CC5" w:rsidRDefault="00714CC5" w:rsidP="00623CF7">
            <w:pPr>
              <w:pStyle w:val="TAL"/>
              <w:rPr>
                <w:sz w:val="16"/>
              </w:rPr>
            </w:pPr>
          </w:p>
        </w:tc>
        <w:tc>
          <w:tcPr>
            <w:tcW w:w="0" w:type="auto"/>
            <w:shd w:val="clear" w:color="auto" w:fill="auto"/>
          </w:tcPr>
          <w:p w14:paraId="7789FD92" w14:textId="77777777" w:rsidR="00714CC5" w:rsidRDefault="00714CC5" w:rsidP="00623CF7">
            <w:pPr>
              <w:pStyle w:val="TAL"/>
              <w:rPr>
                <w:sz w:val="16"/>
              </w:rPr>
            </w:pPr>
          </w:p>
        </w:tc>
      </w:tr>
      <w:tr w:rsidR="00714CC5" w14:paraId="22722A8A" w14:textId="77777777" w:rsidTr="00623CF7">
        <w:tc>
          <w:tcPr>
            <w:tcW w:w="0" w:type="auto"/>
            <w:shd w:val="clear" w:color="auto" w:fill="auto"/>
          </w:tcPr>
          <w:p w14:paraId="1FFE18A8" w14:textId="77777777" w:rsidR="00714CC5" w:rsidRDefault="00714CC5" w:rsidP="00623CF7">
            <w:pPr>
              <w:pStyle w:val="TAL"/>
              <w:rPr>
                <w:sz w:val="16"/>
              </w:rPr>
            </w:pPr>
            <w:r>
              <w:rPr>
                <w:sz w:val="16"/>
              </w:rPr>
              <w:t>S3-231232</w:t>
            </w:r>
          </w:p>
        </w:tc>
        <w:tc>
          <w:tcPr>
            <w:tcW w:w="0" w:type="auto"/>
            <w:shd w:val="clear" w:color="auto" w:fill="auto"/>
          </w:tcPr>
          <w:p w14:paraId="72049BBA" w14:textId="77777777" w:rsidR="00714CC5" w:rsidRDefault="00714CC5" w:rsidP="00623CF7">
            <w:pPr>
              <w:pStyle w:val="TAL"/>
              <w:rPr>
                <w:sz w:val="16"/>
              </w:rPr>
            </w:pPr>
            <w:r>
              <w:rPr>
                <w:sz w:val="16"/>
              </w:rPr>
              <w:t>KI#1 and KI#2, New Sol on resource owner policies based authorization mechanism</w:t>
            </w:r>
          </w:p>
        </w:tc>
        <w:tc>
          <w:tcPr>
            <w:tcW w:w="0" w:type="auto"/>
            <w:shd w:val="clear" w:color="auto" w:fill="auto"/>
          </w:tcPr>
          <w:p w14:paraId="35D71F57" w14:textId="77777777" w:rsidR="00714CC5" w:rsidRDefault="00714CC5" w:rsidP="00623CF7">
            <w:pPr>
              <w:pStyle w:val="TAL"/>
              <w:rPr>
                <w:sz w:val="16"/>
              </w:rPr>
            </w:pPr>
            <w:r>
              <w:rPr>
                <w:sz w:val="16"/>
              </w:rPr>
              <w:t>Xiaomi communications</w:t>
            </w:r>
          </w:p>
        </w:tc>
        <w:tc>
          <w:tcPr>
            <w:tcW w:w="0" w:type="auto"/>
            <w:shd w:val="clear" w:color="auto" w:fill="auto"/>
          </w:tcPr>
          <w:p w14:paraId="18DA0E52" w14:textId="77777777" w:rsidR="00714CC5" w:rsidRDefault="00714CC5" w:rsidP="00623CF7">
            <w:pPr>
              <w:pStyle w:val="TAL"/>
              <w:rPr>
                <w:sz w:val="16"/>
              </w:rPr>
            </w:pPr>
            <w:r>
              <w:rPr>
                <w:sz w:val="16"/>
              </w:rPr>
              <w:t>not treated</w:t>
            </w:r>
          </w:p>
        </w:tc>
        <w:tc>
          <w:tcPr>
            <w:tcW w:w="0" w:type="auto"/>
            <w:shd w:val="clear" w:color="auto" w:fill="auto"/>
          </w:tcPr>
          <w:p w14:paraId="00641EBC" w14:textId="77777777" w:rsidR="00714CC5" w:rsidRDefault="00714CC5" w:rsidP="00623CF7">
            <w:pPr>
              <w:pStyle w:val="TAL"/>
              <w:rPr>
                <w:sz w:val="16"/>
              </w:rPr>
            </w:pPr>
          </w:p>
        </w:tc>
        <w:tc>
          <w:tcPr>
            <w:tcW w:w="0" w:type="auto"/>
            <w:shd w:val="clear" w:color="auto" w:fill="auto"/>
          </w:tcPr>
          <w:p w14:paraId="1BFBB597" w14:textId="77777777" w:rsidR="00714CC5" w:rsidRDefault="00714CC5" w:rsidP="00623CF7">
            <w:pPr>
              <w:pStyle w:val="TAL"/>
              <w:rPr>
                <w:sz w:val="16"/>
              </w:rPr>
            </w:pPr>
          </w:p>
        </w:tc>
      </w:tr>
      <w:tr w:rsidR="00714CC5" w14:paraId="73456F45" w14:textId="77777777" w:rsidTr="00623CF7">
        <w:tc>
          <w:tcPr>
            <w:tcW w:w="0" w:type="auto"/>
            <w:shd w:val="clear" w:color="auto" w:fill="auto"/>
          </w:tcPr>
          <w:p w14:paraId="10D6B957" w14:textId="77777777" w:rsidR="00714CC5" w:rsidRDefault="00714CC5" w:rsidP="00623CF7">
            <w:pPr>
              <w:pStyle w:val="TAL"/>
              <w:rPr>
                <w:sz w:val="16"/>
              </w:rPr>
            </w:pPr>
            <w:r>
              <w:rPr>
                <w:sz w:val="16"/>
              </w:rPr>
              <w:t>S3-231233</w:t>
            </w:r>
          </w:p>
        </w:tc>
        <w:tc>
          <w:tcPr>
            <w:tcW w:w="0" w:type="auto"/>
            <w:shd w:val="clear" w:color="auto" w:fill="auto"/>
          </w:tcPr>
          <w:p w14:paraId="189103D8" w14:textId="77777777" w:rsidR="00714CC5" w:rsidRDefault="00714CC5" w:rsidP="00623CF7">
            <w:pPr>
              <w:pStyle w:val="TAL"/>
              <w:rPr>
                <w:sz w:val="16"/>
              </w:rPr>
            </w:pPr>
            <w:r>
              <w:rPr>
                <w:sz w:val="16"/>
              </w:rPr>
              <w:t>KI#2, New Sol on User authorization revocation for API invocation procedure</w:t>
            </w:r>
          </w:p>
        </w:tc>
        <w:tc>
          <w:tcPr>
            <w:tcW w:w="0" w:type="auto"/>
            <w:shd w:val="clear" w:color="auto" w:fill="auto"/>
          </w:tcPr>
          <w:p w14:paraId="0E4D22A7" w14:textId="77777777" w:rsidR="00714CC5" w:rsidRDefault="00714CC5" w:rsidP="00623CF7">
            <w:pPr>
              <w:pStyle w:val="TAL"/>
              <w:rPr>
                <w:sz w:val="16"/>
              </w:rPr>
            </w:pPr>
            <w:r>
              <w:rPr>
                <w:sz w:val="16"/>
              </w:rPr>
              <w:t>Xiaomi communications</w:t>
            </w:r>
          </w:p>
        </w:tc>
        <w:tc>
          <w:tcPr>
            <w:tcW w:w="0" w:type="auto"/>
            <w:shd w:val="clear" w:color="auto" w:fill="auto"/>
          </w:tcPr>
          <w:p w14:paraId="40372873" w14:textId="77777777" w:rsidR="00714CC5" w:rsidRDefault="00714CC5" w:rsidP="00623CF7">
            <w:pPr>
              <w:pStyle w:val="TAL"/>
              <w:rPr>
                <w:sz w:val="16"/>
              </w:rPr>
            </w:pPr>
            <w:r>
              <w:rPr>
                <w:sz w:val="16"/>
              </w:rPr>
              <w:t>not treated</w:t>
            </w:r>
          </w:p>
        </w:tc>
        <w:tc>
          <w:tcPr>
            <w:tcW w:w="0" w:type="auto"/>
            <w:shd w:val="clear" w:color="auto" w:fill="auto"/>
          </w:tcPr>
          <w:p w14:paraId="1F179E11" w14:textId="77777777" w:rsidR="00714CC5" w:rsidRDefault="00714CC5" w:rsidP="00623CF7">
            <w:pPr>
              <w:pStyle w:val="TAL"/>
              <w:rPr>
                <w:sz w:val="16"/>
              </w:rPr>
            </w:pPr>
          </w:p>
        </w:tc>
        <w:tc>
          <w:tcPr>
            <w:tcW w:w="0" w:type="auto"/>
            <w:shd w:val="clear" w:color="auto" w:fill="auto"/>
          </w:tcPr>
          <w:p w14:paraId="6817C74B" w14:textId="77777777" w:rsidR="00714CC5" w:rsidRDefault="00714CC5" w:rsidP="00623CF7">
            <w:pPr>
              <w:pStyle w:val="TAL"/>
              <w:rPr>
                <w:sz w:val="16"/>
              </w:rPr>
            </w:pPr>
          </w:p>
        </w:tc>
      </w:tr>
      <w:tr w:rsidR="00714CC5" w14:paraId="695B55A7" w14:textId="77777777" w:rsidTr="00623CF7">
        <w:tc>
          <w:tcPr>
            <w:tcW w:w="0" w:type="auto"/>
            <w:shd w:val="clear" w:color="auto" w:fill="auto"/>
          </w:tcPr>
          <w:p w14:paraId="49CAA0E7" w14:textId="77777777" w:rsidR="00714CC5" w:rsidRDefault="00714CC5" w:rsidP="00623CF7">
            <w:pPr>
              <w:pStyle w:val="TAL"/>
              <w:rPr>
                <w:sz w:val="16"/>
              </w:rPr>
            </w:pPr>
            <w:r>
              <w:rPr>
                <w:sz w:val="16"/>
              </w:rPr>
              <w:t>S3-231234</w:t>
            </w:r>
          </w:p>
        </w:tc>
        <w:tc>
          <w:tcPr>
            <w:tcW w:w="0" w:type="auto"/>
            <w:shd w:val="clear" w:color="auto" w:fill="auto"/>
          </w:tcPr>
          <w:p w14:paraId="7D8B9B0D" w14:textId="77777777" w:rsidR="00714CC5" w:rsidRDefault="00714CC5" w:rsidP="00623CF7">
            <w:pPr>
              <w:pStyle w:val="TAL"/>
              <w:rPr>
                <w:sz w:val="16"/>
              </w:rPr>
            </w:pPr>
            <w:r>
              <w:rPr>
                <w:sz w:val="16"/>
              </w:rPr>
              <w:t>Resolve EN for Sol #9 of TR 33.884</w:t>
            </w:r>
          </w:p>
        </w:tc>
        <w:tc>
          <w:tcPr>
            <w:tcW w:w="0" w:type="auto"/>
            <w:shd w:val="clear" w:color="auto" w:fill="auto"/>
          </w:tcPr>
          <w:p w14:paraId="6FC83975" w14:textId="77777777" w:rsidR="00714CC5" w:rsidRDefault="00714CC5" w:rsidP="00623CF7">
            <w:pPr>
              <w:pStyle w:val="TAL"/>
              <w:rPr>
                <w:sz w:val="16"/>
              </w:rPr>
            </w:pPr>
            <w:r>
              <w:rPr>
                <w:sz w:val="16"/>
              </w:rPr>
              <w:t>Xiaomi communications</w:t>
            </w:r>
          </w:p>
        </w:tc>
        <w:tc>
          <w:tcPr>
            <w:tcW w:w="0" w:type="auto"/>
            <w:shd w:val="clear" w:color="auto" w:fill="auto"/>
          </w:tcPr>
          <w:p w14:paraId="6F512188" w14:textId="77777777" w:rsidR="00714CC5" w:rsidRDefault="00714CC5" w:rsidP="00623CF7">
            <w:pPr>
              <w:pStyle w:val="TAL"/>
              <w:rPr>
                <w:sz w:val="16"/>
              </w:rPr>
            </w:pPr>
            <w:r>
              <w:rPr>
                <w:sz w:val="16"/>
              </w:rPr>
              <w:t>not treated</w:t>
            </w:r>
          </w:p>
        </w:tc>
        <w:tc>
          <w:tcPr>
            <w:tcW w:w="0" w:type="auto"/>
            <w:shd w:val="clear" w:color="auto" w:fill="auto"/>
          </w:tcPr>
          <w:p w14:paraId="16804B21" w14:textId="77777777" w:rsidR="00714CC5" w:rsidRDefault="00714CC5" w:rsidP="00623CF7">
            <w:pPr>
              <w:pStyle w:val="TAL"/>
              <w:rPr>
                <w:sz w:val="16"/>
              </w:rPr>
            </w:pPr>
          </w:p>
        </w:tc>
        <w:tc>
          <w:tcPr>
            <w:tcW w:w="0" w:type="auto"/>
            <w:shd w:val="clear" w:color="auto" w:fill="auto"/>
          </w:tcPr>
          <w:p w14:paraId="52CEFA0B" w14:textId="77777777" w:rsidR="00714CC5" w:rsidRDefault="00714CC5" w:rsidP="00623CF7">
            <w:pPr>
              <w:pStyle w:val="TAL"/>
              <w:rPr>
                <w:sz w:val="16"/>
              </w:rPr>
            </w:pPr>
          </w:p>
        </w:tc>
      </w:tr>
      <w:tr w:rsidR="00714CC5" w14:paraId="51CE610A" w14:textId="77777777" w:rsidTr="00623CF7">
        <w:tc>
          <w:tcPr>
            <w:tcW w:w="0" w:type="auto"/>
            <w:shd w:val="clear" w:color="auto" w:fill="auto"/>
          </w:tcPr>
          <w:p w14:paraId="6FF1E9D1" w14:textId="77777777" w:rsidR="00714CC5" w:rsidRDefault="00714CC5" w:rsidP="00623CF7">
            <w:pPr>
              <w:pStyle w:val="TAL"/>
              <w:rPr>
                <w:sz w:val="16"/>
              </w:rPr>
            </w:pPr>
            <w:r>
              <w:rPr>
                <w:sz w:val="16"/>
              </w:rPr>
              <w:t>S3-231235</w:t>
            </w:r>
          </w:p>
        </w:tc>
        <w:tc>
          <w:tcPr>
            <w:tcW w:w="0" w:type="auto"/>
            <w:shd w:val="clear" w:color="auto" w:fill="auto"/>
          </w:tcPr>
          <w:p w14:paraId="2EA3E453" w14:textId="77777777" w:rsidR="00714CC5" w:rsidRDefault="00714CC5" w:rsidP="00623CF7">
            <w:pPr>
              <w:pStyle w:val="TAL"/>
              <w:rPr>
                <w:sz w:val="16"/>
              </w:rPr>
            </w:pPr>
            <w:r>
              <w:rPr>
                <w:sz w:val="16"/>
              </w:rPr>
              <w:t>Add conclusion to KI#2 of TR 33.882</w:t>
            </w:r>
          </w:p>
        </w:tc>
        <w:tc>
          <w:tcPr>
            <w:tcW w:w="0" w:type="auto"/>
            <w:shd w:val="clear" w:color="auto" w:fill="auto"/>
          </w:tcPr>
          <w:p w14:paraId="607AFF1F" w14:textId="77777777" w:rsidR="00714CC5" w:rsidRDefault="00714CC5" w:rsidP="00623CF7">
            <w:pPr>
              <w:pStyle w:val="TAL"/>
              <w:rPr>
                <w:sz w:val="16"/>
              </w:rPr>
            </w:pPr>
            <w:r>
              <w:rPr>
                <w:sz w:val="16"/>
              </w:rPr>
              <w:t>Xiaomi communications</w:t>
            </w:r>
          </w:p>
        </w:tc>
        <w:tc>
          <w:tcPr>
            <w:tcW w:w="0" w:type="auto"/>
            <w:shd w:val="clear" w:color="auto" w:fill="auto"/>
          </w:tcPr>
          <w:p w14:paraId="699A203A" w14:textId="77777777" w:rsidR="00714CC5" w:rsidRDefault="00714CC5" w:rsidP="00623CF7">
            <w:pPr>
              <w:pStyle w:val="TAL"/>
              <w:rPr>
                <w:sz w:val="16"/>
              </w:rPr>
            </w:pPr>
            <w:r>
              <w:rPr>
                <w:sz w:val="16"/>
              </w:rPr>
              <w:t>noted</w:t>
            </w:r>
          </w:p>
        </w:tc>
        <w:tc>
          <w:tcPr>
            <w:tcW w:w="0" w:type="auto"/>
            <w:shd w:val="clear" w:color="auto" w:fill="auto"/>
          </w:tcPr>
          <w:p w14:paraId="58D33459" w14:textId="77777777" w:rsidR="00714CC5" w:rsidRDefault="00714CC5" w:rsidP="00623CF7">
            <w:pPr>
              <w:pStyle w:val="TAL"/>
              <w:rPr>
                <w:sz w:val="16"/>
              </w:rPr>
            </w:pPr>
          </w:p>
        </w:tc>
        <w:tc>
          <w:tcPr>
            <w:tcW w:w="0" w:type="auto"/>
            <w:shd w:val="clear" w:color="auto" w:fill="auto"/>
          </w:tcPr>
          <w:p w14:paraId="398C2E06" w14:textId="77777777" w:rsidR="00714CC5" w:rsidRDefault="00714CC5" w:rsidP="00623CF7">
            <w:pPr>
              <w:pStyle w:val="TAL"/>
              <w:rPr>
                <w:sz w:val="16"/>
              </w:rPr>
            </w:pPr>
          </w:p>
        </w:tc>
      </w:tr>
      <w:tr w:rsidR="00714CC5" w14:paraId="0349FBAA" w14:textId="77777777" w:rsidTr="00623CF7">
        <w:tc>
          <w:tcPr>
            <w:tcW w:w="0" w:type="auto"/>
            <w:shd w:val="clear" w:color="auto" w:fill="auto"/>
          </w:tcPr>
          <w:p w14:paraId="756D93B2" w14:textId="77777777" w:rsidR="00714CC5" w:rsidRDefault="00714CC5" w:rsidP="00623CF7">
            <w:pPr>
              <w:pStyle w:val="TAL"/>
              <w:rPr>
                <w:sz w:val="16"/>
              </w:rPr>
            </w:pPr>
            <w:r>
              <w:rPr>
                <w:sz w:val="16"/>
              </w:rPr>
              <w:t>S3-231236</w:t>
            </w:r>
          </w:p>
        </w:tc>
        <w:tc>
          <w:tcPr>
            <w:tcW w:w="0" w:type="auto"/>
            <w:shd w:val="clear" w:color="auto" w:fill="auto"/>
          </w:tcPr>
          <w:p w14:paraId="07C8166B" w14:textId="77777777" w:rsidR="00714CC5" w:rsidRDefault="00714CC5" w:rsidP="00623CF7">
            <w:pPr>
              <w:pStyle w:val="TAL"/>
              <w:rPr>
                <w:sz w:val="16"/>
              </w:rPr>
            </w:pPr>
            <w:r>
              <w:rPr>
                <w:sz w:val="16"/>
              </w:rPr>
              <w:t xml:space="preserve">Enable IETF DTLS in </w:t>
            </w:r>
            <w:proofErr w:type="spellStart"/>
            <w:r>
              <w:rPr>
                <w:sz w:val="16"/>
              </w:rPr>
              <w:t>Ua</w:t>
            </w:r>
            <w:proofErr w:type="spellEnd"/>
            <w:r>
              <w:rPr>
                <w:sz w:val="16"/>
              </w:rPr>
              <w:t xml:space="preserve"> protocol</w:t>
            </w:r>
          </w:p>
        </w:tc>
        <w:tc>
          <w:tcPr>
            <w:tcW w:w="0" w:type="auto"/>
            <w:shd w:val="clear" w:color="auto" w:fill="auto"/>
          </w:tcPr>
          <w:p w14:paraId="2210B900" w14:textId="77777777" w:rsidR="00714CC5" w:rsidRDefault="00714CC5" w:rsidP="00623CF7">
            <w:pPr>
              <w:pStyle w:val="TAL"/>
              <w:rPr>
                <w:sz w:val="16"/>
              </w:rPr>
            </w:pPr>
            <w:r>
              <w:rPr>
                <w:sz w:val="16"/>
              </w:rPr>
              <w:t>Xiaomi communications</w:t>
            </w:r>
          </w:p>
        </w:tc>
        <w:tc>
          <w:tcPr>
            <w:tcW w:w="0" w:type="auto"/>
            <w:shd w:val="clear" w:color="auto" w:fill="auto"/>
          </w:tcPr>
          <w:p w14:paraId="7695FC54" w14:textId="77777777" w:rsidR="00714CC5" w:rsidRDefault="00714CC5" w:rsidP="00623CF7">
            <w:pPr>
              <w:pStyle w:val="TAL"/>
              <w:rPr>
                <w:sz w:val="16"/>
              </w:rPr>
            </w:pPr>
            <w:r>
              <w:rPr>
                <w:sz w:val="16"/>
              </w:rPr>
              <w:t>withdrawn</w:t>
            </w:r>
          </w:p>
        </w:tc>
        <w:tc>
          <w:tcPr>
            <w:tcW w:w="0" w:type="auto"/>
            <w:shd w:val="clear" w:color="auto" w:fill="auto"/>
          </w:tcPr>
          <w:p w14:paraId="72FE1FB8" w14:textId="77777777" w:rsidR="00714CC5" w:rsidRDefault="00714CC5" w:rsidP="00623CF7">
            <w:pPr>
              <w:pStyle w:val="TAL"/>
              <w:rPr>
                <w:sz w:val="16"/>
              </w:rPr>
            </w:pPr>
          </w:p>
        </w:tc>
        <w:tc>
          <w:tcPr>
            <w:tcW w:w="0" w:type="auto"/>
            <w:shd w:val="clear" w:color="auto" w:fill="auto"/>
          </w:tcPr>
          <w:p w14:paraId="1A13C3C4" w14:textId="77777777" w:rsidR="00714CC5" w:rsidRDefault="00714CC5" w:rsidP="00623CF7">
            <w:pPr>
              <w:pStyle w:val="TAL"/>
              <w:rPr>
                <w:sz w:val="16"/>
              </w:rPr>
            </w:pPr>
          </w:p>
        </w:tc>
      </w:tr>
      <w:tr w:rsidR="00714CC5" w14:paraId="513E4249" w14:textId="77777777" w:rsidTr="00623CF7">
        <w:tc>
          <w:tcPr>
            <w:tcW w:w="0" w:type="auto"/>
            <w:shd w:val="clear" w:color="auto" w:fill="auto"/>
          </w:tcPr>
          <w:p w14:paraId="48486AD8" w14:textId="77777777" w:rsidR="00714CC5" w:rsidRDefault="00714CC5" w:rsidP="00623CF7">
            <w:pPr>
              <w:pStyle w:val="TAL"/>
              <w:rPr>
                <w:sz w:val="16"/>
              </w:rPr>
            </w:pPr>
            <w:r>
              <w:rPr>
                <w:sz w:val="16"/>
              </w:rPr>
              <w:t>S3-231237</w:t>
            </w:r>
          </w:p>
        </w:tc>
        <w:tc>
          <w:tcPr>
            <w:tcW w:w="0" w:type="auto"/>
            <w:shd w:val="clear" w:color="auto" w:fill="auto"/>
          </w:tcPr>
          <w:p w14:paraId="1D37C241" w14:textId="77777777" w:rsidR="00714CC5" w:rsidRDefault="00714CC5" w:rsidP="00623CF7">
            <w:pPr>
              <w:pStyle w:val="TAL"/>
              <w:rPr>
                <w:sz w:val="16"/>
              </w:rPr>
            </w:pPr>
            <w:r>
              <w:rPr>
                <w:sz w:val="16"/>
              </w:rPr>
              <w:t xml:space="preserve">Enable IETF DTLS in </w:t>
            </w:r>
            <w:proofErr w:type="spellStart"/>
            <w:r>
              <w:rPr>
                <w:sz w:val="16"/>
              </w:rPr>
              <w:t>Ua</w:t>
            </w:r>
            <w:proofErr w:type="spellEnd"/>
            <w:r>
              <w:rPr>
                <w:sz w:val="16"/>
              </w:rPr>
              <w:t xml:space="preserve"> star protocol</w:t>
            </w:r>
          </w:p>
        </w:tc>
        <w:tc>
          <w:tcPr>
            <w:tcW w:w="0" w:type="auto"/>
            <w:shd w:val="clear" w:color="auto" w:fill="auto"/>
          </w:tcPr>
          <w:p w14:paraId="7F2403A9" w14:textId="77777777" w:rsidR="00714CC5" w:rsidRDefault="00714CC5" w:rsidP="00623CF7">
            <w:pPr>
              <w:pStyle w:val="TAL"/>
              <w:rPr>
                <w:sz w:val="16"/>
              </w:rPr>
            </w:pPr>
            <w:r>
              <w:rPr>
                <w:sz w:val="16"/>
              </w:rPr>
              <w:t>Xiaomi communications</w:t>
            </w:r>
          </w:p>
        </w:tc>
        <w:tc>
          <w:tcPr>
            <w:tcW w:w="0" w:type="auto"/>
            <w:shd w:val="clear" w:color="auto" w:fill="auto"/>
          </w:tcPr>
          <w:p w14:paraId="23AD789C" w14:textId="77777777" w:rsidR="00714CC5" w:rsidRDefault="00714CC5" w:rsidP="00623CF7">
            <w:pPr>
              <w:pStyle w:val="TAL"/>
              <w:rPr>
                <w:sz w:val="16"/>
              </w:rPr>
            </w:pPr>
            <w:r>
              <w:rPr>
                <w:sz w:val="16"/>
              </w:rPr>
              <w:t>withdrawn</w:t>
            </w:r>
          </w:p>
        </w:tc>
        <w:tc>
          <w:tcPr>
            <w:tcW w:w="0" w:type="auto"/>
            <w:shd w:val="clear" w:color="auto" w:fill="auto"/>
          </w:tcPr>
          <w:p w14:paraId="50F8C938" w14:textId="77777777" w:rsidR="00714CC5" w:rsidRDefault="00714CC5" w:rsidP="00623CF7">
            <w:pPr>
              <w:pStyle w:val="TAL"/>
              <w:rPr>
                <w:sz w:val="16"/>
              </w:rPr>
            </w:pPr>
          </w:p>
        </w:tc>
        <w:tc>
          <w:tcPr>
            <w:tcW w:w="0" w:type="auto"/>
            <w:shd w:val="clear" w:color="auto" w:fill="auto"/>
          </w:tcPr>
          <w:p w14:paraId="734C4D4C" w14:textId="77777777" w:rsidR="00714CC5" w:rsidRDefault="00714CC5" w:rsidP="00623CF7">
            <w:pPr>
              <w:pStyle w:val="TAL"/>
              <w:rPr>
                <w:sz w:val="16"/>
              </w:rPr>
            </w:pPr>
          </w:p>
        </w:tc>
      </w:tr>
      <w:tr w:rsidR="00714CC5" w14:paraId="2D65EC0C" w14:textId="77777777" w:rsidTr="00623CF7">
        <w:tc>
          <w:tcPr>
            <w:tcW w:w="0" w:type="auto"/>
            <w:shd w:val="clear" w:color="auto" w:fill="auto"/>
          </w:tcPr>
          <w:p w14:paraId="5C81D717" w14:textId="77777777" w:rsidR="00714CC5" w:rsidRDefault="00714CC5" w:rsidP="00623CF7">
            <w:pPr>
              <w:pStyle w:val="TAL"/>
              <w:rPr>
                <w:sz w:val="16"/>
              </w:rPr>
            </w:pPr>
            <w:r>
              <w:rPr>
                <w:sz w:val="16"/>
              </w:rPr>
              <w:t>S3-231238</w:t>
            </w:r>
          </w:p>
        </w:tc>
        <w:tc>
          <w:tcPr>
            <w:tcW w:w="0" w:type="auto"/>
            <w:shd w:val="clear" w:color="auto" w:fill="auto"/>
          </w:tcPr>
          <w:p w14:paraId="7C256EC2" w14:textId="77777777" w:rsidR="00714CC5" w:rsidRDefault="00714CC5" w:rsidP="00623CF7">
            <w:pPr>
              <w:pStyle w:val="TAL"/>
              <w:rPr>
                <w:sz w:val="16"/>
              </w:rPr>
            </w:pPr>
            <w:r>
              <w:rPr>
                <w:sz w:val="16"/>
              </w:rPr>
              <w:t xml:space="preserve">Enable OSCORE in </w:t>
            </w:r>
            <w:proofErr w:type="spellStart"/>
            <w:r>
              <w:rPr>
                <w:sz w:val="16"/>
              </w:rPr>
              <w:t>Ua</w:t>
            </w:r>
            <w:proofErr w:type="spellEnd"/>
            <w:r>
              <w:rPr>
                <w:sz w:val="16"/>
              </w:rPr>
              <w:t xml:space="preserve"> protocol</w:t>
            </w:r>
          </w:p>
        </w:tc>
        <w:tc>
          <w:tcPr>
            <w:tcW w:w="0" w:type="auto"/>
            <w:shd w:val="clear" w:color="auto" w:fill="auto"/>
          </w:tcPr>
          <w:p w14:paraId="43170DC6" w14:textId="77777777" w:rsidR="00714CC5" w:rsidRDefault="00714CC5" w:rsidP="00623CF7">
            <w:pPr>
              <w:pStyle w:val="TAL"/>
              <w:rPr>
                <w:sz w:val="16"/>
              </w:rPr>
            </w:pPr>
            <w:r>
              <w:rPr>
                <w:sz w:val="16"/>
              </w:rPr>
              <w:t>Xiaomi communications</w:t>
            </w:r>
          </w:p>
        </w:tc>
        <w:tc>
          <w:tcPr>
            <w:tcW w:w="0" w:type="auto"/>
            <w:shd w:val="clear" w:color="auto" w:fill="auto"/>
          </w:tcPr>
          <w:p w14:paraId="66784429" w14:textId="77777777" w:rsidR="00714CC5" w:rsidRDefault="00714CC5" w:rsidP="00623CF7">
            <w:pPr>
              <w:pStyle w:val="TAL"/>
              <w:rPr>
                <w:sz w:val="16"/>
              </w:rPr>
            </w:pPr>
            <w:r>
              <w:rPr>
                <w:sz w:val="16"/>
              </w:rPr>
              <w:t>withdrawn</w:t>
            </w:r>
          </w:p>
        </w:tc>
        <w:tc>
          <w:tcPr>
            <w:tcW w:w="0" w:type="auto"/>
            <w:shd w:val="clear" w:color="auto" w:fill="auto"/>
          </w:tcPr>
          <w:p w14:paraId="2EDBD3EE" w14:textId="77777777" w:rsidR="00714CC5" w:rsidRDefault="00714CC5" w:rsidP="00623CF7">
            <w:pPr>
              <w:pStyle w:val="TAL"/>
              <w:rPr>
                <w:sz w:val="16"/>
              </w:rPr>
            </w:pPr>
          </w:p>
        </w:tc>
        <w:tc>
          <w:tcPr>
            <w:tcW w:w="0" w:type="auto"/>
            <w:shd w:val="clear" w:color="auto" w:fill="auto"/>
          </w:tcPr>
          <w:p w14:paraId="425E0EAD" w14:textId="77777777" w:rsidR="00714CC5" w:rsidRDefault="00714CC5" w:rsidP="00623CF7">
            <w:pPr>
              <w:pStyle w:val="TAL"/>
              <w:rPr>
                <w:sz w:val="16"/>
              </w:rPr>
            </w:pPr>
          </w:p>
        </w:tc>
      </w:tr>
      <w:tr w:rsidR="00714CC5" w14:paraId="25F31115" w14:textId="77777777" w:rsidTr="00623CF7">
        <w:tc>
          <w:tcPr>
            <w:tcW w:w="0" w:type="auto"/>
            <w:shd w:val="clear" w:color="auto" w:fill="auto"/>
          </w:tcPr>
          <w:p w14:paraId="3A1D6319" w14:textId="77777777" w:rsidR="00714CC5" w:rsidRDefault="00714CC5" w:rsidP="00623CF7">
            <w:pPr>
              <w:pStyle w:val="TAL"/>
              <w:rPr>
                <w:sz w:val="16"/>
              </w:rPr>
            </w:pPr>
            <w:r>
              <w:rPr>
                <w:sz w:val="16"/>
              </w:rPr>
              <w:t>S3-231239</w:t>
            </w:r>
          </w:p>
        </w:tc>
        <w:tc>
          <w:tcPr>
            <w:tcW w:w="0" w:type="auto"/>
            <w:shd w:val="clear" w:color="auto" w:fill="auto"/>
          </w:tcPr>
          <w:p w14:paraId="146F8EA6" w14:textId="77777777" w:rsidR="00714CC5" w:rsidRDefault="00714CC5" w:rsidP="00623CF7">
            <w:pPr>
              <w:pStyle w:val="TAL"/>
              <w:rPr>
                <w:sz w:val="16"/>
              </w:rPr>
            </w:pPr>
            <w:r>
              <w:rPr>
                <w:sz w:val="16"/>
              </w:rPr>
              <w:t xml:space="preserve">Enable OSCORE in </w:t>
            </w:r>
            <w:proofErr w:type="spellStart"/>
            <w:r>
              <w:rPr>
                <w:sz w:val="16"/>
              </w:rPr>
              <w:t>Ua</w:t>
            </w:r>
            <w:proofErr w:type="spellEnd"/>
            <w:r>
              <w:rPr>
                <w:sz w:val="16"/>
              </w:rPr>
              <w:t xml:space="preserve"> star protocol</w:t>
            </w:r>
          </w:p>
        </w:tc>
        <w:tc>
          <w:tcPr>
            <w:tcW w:w="0" w:type="auto"/>
            <w:shd w:val="clear" w:color="auto" w:fill="auto"/>
          </w:tcPr>
          <w:p w14:paraId="16C0449C" w14:textId="77777777" w:rsidR="00714CC5" w:rsidRDefault="00714CC5" w:rsidP="00623CF7">
            <w:pPr>
              <w:pStyle w:val="TAL"/>
              <w:rPr>
                <w:sz w:val="16"/>
              </w:rPr>
            </w:pPr>
            <w:r>
              <w:rPr>
                <w:sz w:val="16"/>
              </w:rPr>
              <w:t>Xiaomi communications</w:t>
            </w:r>
          </w:p>
        </w:tc>
        <w:tc>
          <w:tcPr>
            <w:tcW w:w="0" w:type="auto"/>
            <w:shd w:val="clear" w:color="auto" w:fill="auto"/>
          </w:tcPr>
          <w:p w14:paraId="6914C107" w14:textId="77777777" w:rsidR="00714CC5" w:rsidRDefault="00714CC5" w:rsidP="00623CF7">
            <w:pPr>
              <w:pStyle w:val="TAL"/>
              <w:rPr>
                <w:sz w:val="16"/>
              </w:rPr>
            </w:pPr>
            <w:r>
              <w:rPr>
                <w:sz w:val="16"/>
              </w:rPr>
              <w:t>withdrawn</w:t>
            </w:r>
          </w:p>
        </w:tc>
        <w:tc>
          <w:tcPr>
            <w:tcW w:w="0" w:type="auto"/>
            <w:shd w:val="clear" w:color="auto" w:fill="auto"/>
          </w:tcPr>
          <w:p w14:paraId="5C3E17C3" w14:textId="77777777" w:rsidR="00714CC5" w:rsidRDefault="00714CC5" w:rsidP="00623CF7">
            <w:pPr>
              <w:pStyle w:val="TAL"/>
              <w:rPr>
                <w:sz w:val="16"/>
              </w:rPr>
            </w:pPr>
          </w:p>
        </w:tc>
        <w:tc>
          <w:tcPr>
            <w:tcW w:w="0" w:type="auto"/>
            <w:shd w:val="clear" w:color="auto" w:fill="auto"/>
          </w:tcPr>
          <w:p w14:paraId="55227519" w14:textId="77777777" w:rsidR="00714CC5" w:rsidRDefault="00714CC5" w:rsidP="00623CF7">
            <w:pPr>
              <w:pStyle w:val="TAL"/>
              <w:rPr>
                <w:sz w:val="16"/>
              </w:rPr>
            </w:pPr>
          </w:p>
        </w:tc>
      </w:tr>
      <w:tr w:rsidR="00714CC5" w14:paraId="2B484436" w14:textId="77777777" w:rsidTr="00623CF7">
        <w:tc>
          <w:tcPr>
            <w:tcW w:w="0" w:type="auto"/>
            <w:shd w:val="clear" w:color="auto" w:fill="auto"/>
          </w:tcPr>
          <w:p w14:paraId="78E313AA" w14:textId="77777777" w:rsidR="00714CC5" w:rsidRDefault="00714CC5" w:rsidP="00623CF7">
            <w:pPr>
              <w:pStyle w:val="TAL"/>
              <w:rPr>
                <w:sz w:val="16"/>
              </w:rPr>
            </w:pPr>
            <w:r>
              <w:rPr>
                <w:sz w:val="16"/>
              </w:rPr>
              <w:t>S3-231240</w:t>
            </w:r>
          </w:p>
        </w:tc>
        <w:tc>
          <w:tcPr>
            <w:tcW w:w="0" w:type="auto"/>
            <w:shd w:val="clear" w:color="auto" w:fill="auto"/>
          </w:tcPr>
          <w:p w14:paraId="3A765413" w14:textId="77777777" w:rsidR="00714CC5" w:rsidRDefault="00714CC5" w:rsidP="00623CF7">
            <w:pPr>
              <w:pStyle w:val="TAL"/>
              <w:rPr>
                <w:sz w:val="16"/>
              </w:rPr>
            </w:pPr>
            <w:r>
              <w:rPr>
                <w:sz w:val="16"/>
              </w:rPr>
              <w:t>Update Conclusion for KI 2.1</w:t>
            </w:r>
          </w:p>
        </w:tc>
        <w:tc>
          <w:tcPr>
            <w:tcW w:w="0" w:type="auto"/>
            <w:shd w:val="clear" w:color="auto" w:fill="auto"/>
          </w:tcPr>
          <w:p w14:paraId="6884255B" w14:textId="77777777" w:rsidR="00714CC5" w:rsidRDefault="00714CC5" w:rsidP="00623CF7">
            <w:pPr>
              <w:pStyle w:val="TAL"/>
              <w:rPr>
                <w:sz w:val="16"/>
              </w:rPr>
            </w:pPr>
            <w:r>
              <w:rPr>
                <w:sz w:val="16"/>
              </w:rPr>
              <w:t>Xiaomi communications</w:t>
            </w:r>
          </w:p>
        </w:tc>
        <w:tc>
          <w:tcPr>
            <w:tcW w:w="0" w:type="auto"/>
            <w:shd w:val="clear" w:color="auto" w:fill="auto"/>
          </w:tcPr>
          <w:p w14:paraId="309A06B3" w14:textId="77777777" w:rsidR="00714CC5" w:rsidRDefault="00714CC5" w:rsidP="00623CF7">
            <w:pPr>
              <w:pStyle w:val="TAL"/>
              <w:rPr>
                <w:sz w:val="16"/>
              </w:rPr>
            </w:pPr>
            <w:r>
              <w:rPr>
                <w:sz w:val="16"/>
              </w:rPr>
              <w:t>revised</w:t>
            </w:r>
          </w:p>
        </w:tc>
        <w:tc>
          <w:tcPr>
            <w:tcW w:w="0" w:type="auto"/>
            <w:shd w:val="clear" w:color="auto" w:fill="auto"/>
          </w:tcPr>
          <w:p w14:paraId="1FFFD76C" w14:textId="77777777" w:rsidR="00714CC5" w:rsidRDefault="00714CC5" w:rsidP="00623CF7">
            <w:pPr>
              <w:pStyle w:val="TAL"/>
              <w:rPr>
                <w:sz w:val="16"/>
              </w:rPr>
            </w:pPr>
          </w:p>
        </w:tc>
        <w:tc>
          <w:tcPr>
            <w:tcW w:w="0" w:type="auto"/>
            <w:shd w:val="clear" w:color="auto" w:fill="auto"/>
          </w:tcPr>
          <w:p w14:paraId="34F80E45" w14:textId="77777777" w:rsidR="00714CC5" w:rsidRDefault="00714CC5" w:rsidP="00623CF7">
            <w:pPr>
              <w:pStyle w:val="TAL"/>
              <w:rPr>
                <w:sz w:val="16"/>
              </w:rPr>
            </w:pPr>
            <w:r>
              <w:rPr>
                <w:sz w:val="16"/>
              </w:rPr>
              <w:t>S3-231598</w:t>
            </w:r>
          </w:p>
        </w:tc>
      </w:tr>
      <w:tr w:rsidR="00714CC5" w14:paraId="44448177" w14:textId="77777777" w:rsidTr="00623CF7">
        <w:tc>
          <w:tcPr>
            <w:tcW w:w="0" w:type="auto"/>
            <w:shd w:val="clear" w:color="auto" w:fill="auto"/>
          </w:tcPr>
          <w:p w14:paraId="0E6D889D" w14:textId="77777777" w:rsidR="00714CC5" w:rsidRDefault="00714CC5" w:rsidP="00623CF7">
            <w:pPr>
              <w:pStyle w:val="TAL"/>
              <w:rPr>
                <w:sz w:val="16"/>
              </w:rPr>
            </w:pPr>
            <w:r>
              <w:rPr>
                <w:sz w:val="16"/>
              </w:rPr>
              <w:t>S3-231241</w:t>
            </w:r>
          </w:p>
        </w:tc>
        <w:tc>
          <w:tcPr>
            <w:tcW w:w="0" w:type="auto"/>
            <w:shd w:val="clear" w:color="auto" w:fill="auto"/>
          </w:tcPr>
          <w:p w14:paraId="1B1E9CF8" w14:textId="77777777" w:rsidR="00714CC5" w:rsidRDefault="00714CC5" w:rsidP="00623CF7">
            <w:pPr>
              <w:pStyle w:val="TAL"/>
              <w:rPr>
                <w:sz w:val="16"/>
              </w:rPr>
            </w:pPr>
            <w:r>
              <w:rPr>
                <w:sz w:val="16"/>
              </w:rPr>
              <w:t>R18 Update I.2.2.2.1 for limitations of AAA server (mirror)</w:t>
            </w:r>
          </w:p>
        </w:tc>
        <w:tc>
          <w:tcPr>
            <w:tcW w:w="0" w:type="auto"/>
            <w:shd w:val="clear" w:color="auto" w:fill="auto"/>
          </w:tcPr>
          <w:p w14:paraId="007896D6" w14:textId="77777777" w:rsidR="00714CC5" w:rsidRDefault="00714CC5" w:rsidP="00623CF7">
            <w:pPr>
              <w:pStyle w:val="TAL"/>
              <w:rPr>
                <w:sz w:val="16"/>
              </w:rPr>
            </w:pPr>
            <w:r>
              <w:rPr>
                <w:sz w:val="16"/>
              </w:rPr>
              <w:t>Xiaomi communications</w:t>
            </w:r>
          </w:p>
        </w:tc>
        <w:tc>
          <w:tcPr>
            <w:tcW w:w="0" w:type="auto"/>
            <w:shd w:val="clear" w:color="auto" w:fill="auto"/>
          </w:tcPr>
          <w:p w14:paraId="2D3F40D2" w14:textId="77777777" w:rsidR="00714CC5" w:rsidRDefault="00714CC5" w:rsidP="00623CF7">
            <w:pPr>
              <w:pStyle w:val="TAL"/>
              <w:rPr>
                <w:sz w:val="16"/>
              </w:rPr>
            </w:pPr>
            <w:r>
              <w:rPr>
                <w:sz w:val="16"/>
              </w:rPr>
              <w:t>not pursued</w:t>
            </w:r>
          </w:p>
        </w:tc>
        <w:tc>
          <w:tcPr>
            <w:tcW w:w="0" w:type="auto"/>
            <w:shd w:val="clear" w:color="auto" w:fill="auto"/>
          </w:tcPr>
          <w:p w14:paraId="6EA69127" w14:textId="77777777" w:rsidR="00714CC5" w:rsidRDefault="00714CC5" w:rsidP="00623CF7">
            <w:pPr>
              <w:pStyle w:val="TAL"/>
              <w:rPr>
                <w:sz w:val="16"/>
              </w:rPr>
            </w:pPr>
          </w:p>
        </w:tc>
        <w:tc>
          <w:tcPr>
            <w:tcW w:w="0" w:type="auto"/>
            <w:shd w:val="clear" w:color="auto" w:fill="auto"/>
          </w:tcPr>
          <w:p w14:paraId="071B7AD9" w14:textId="77777777" w:rsidR="00714CC5" w:rsidRDefault="00714CC5" w:rsidP="00623CF7">
            <w:pPr>
              <w:pStyle w:val="TAL"/>
              <w:rPr>
                <w:sz w:val="16"/>
              </w:rPr>
            </w:pPr>
          </w:p>
        </w:tc>
      </w:tr>
      <w:tr w:rsidR="00714CC5" w14:paraId="561CD25D" w14:textId="77777777" w:rsidTr="00623CF7">
        <w:tc>
          <w:tcPr>
            <w:tcW w:w="0" w:type="auto"/>
            <w:shd w:val="clear" w:color="auto" w:fill="auto"/>
          </w:tcPr>
          <w:p w14:paraId="132799A2" w14:textId="77777777" w:rsidR="00714CC5" w:rsidRDefault="00714CC5" w:rsidP="00623CF7">
            <w:pPr>
              <w:pStyle w:val="TAL"/>
              <w:rPr>
                <w:sz w:val="16"/>
              </w:rPr>
            </w:pPr>
            <w:r>
              <w:rPr>
                <w:sz w:val="16"/>
              </w:rPr>
              <w:t>S3-231242</w:t>
            </w:r>
          </w:p>
        </w:tc>
        <w:tc>
          <w:tcPr>
            <w:tcW w:w="0" w:type="auto"/>
            <w:shd w:val="clear" w:color="auto" w:fill="auto"/>
          </w:tcPr>
          <w:p w14:paraId="713DA8CD" w14:textId="77777777" w:rsidR="00714CC5" w:rsidRDefault="00714CC5" w:rsidP="00623CF7">
            <w:pPr>
              <w:pStyle w:val="TAL"/>
              <w:rPr>
                <w:sz w:val="16"/>
              </w:rPr>
            </w:pPr>
            <w:r>
              <w:rPr>
                <w:sz w:val="16"/>
              </w:rPr>
              <w:t>R17 Update I.2.2.2.1 for limitations of AAA server</w:t>
            </w:r>
          </w:p>
        </w:tc>
        <w:tc>
          <w:tcPr>
            <w:tcW w:w="0" w:type="auto"/>
            <w:shd w:val="clear" w:color="auto" w:fill="auto"/>
          </w:tcPr>
          <w:p w14:paraId="6581AF37" w14:textId="77777777" w:rsidR="00714CC5" w:rsidRDefault="00714CC5" w:rsidP="00623CF7">
            <w:pPr>
              <w:pStyle w:val="TAL"/>
              <w:rPr>
                <w:sz w:val="16"/>
              </w:rPr>
            </w:pPr>
            <w:r>
              <w:rPr>
                <w:sz w:val="16"/>
              </w:rPr>
              <w:t>Xiaomi communications</w:t>
            </w:r>
          </w:p>
        </w:tc>
        <w:tc>
          <w:tcPr>
            <w:tcW w:w="0" w:type="auto"/>
            <w:shd w:val="clear" w:color="auto" w:fill="auto"/>
          </w:tcPr>
          <w:p w14:paraId="3B2BBCCE" w14:textId="77777777" w:rsidR="00714CC5" w:rsidRDefault="00714CC5" w:rsidP="00623CF7">
            <w:pPr>
              <w:pStyle w:val="TAL"/>
              <w:rPr>
                <w:sz w:val="16"/>
              </w:rPr>
            </w:pPr>
            <w:r>
              <w:rPr>
                <w:sz w:val="16"/>
              </w:rPr>
              <w:t>not pursued</w:t>
            </w:r>
          </w:p>
        </w:tc>
        <w:tc>
          <w:tcPr>
            <w:tcW w:w="0" w:type="auto"/>
            <w:shd w:val="clear" w:color="auto" w:fill="auto"/>
          </w:tcPr>
          <w:p w14:paraId="17F6ECED" w14:textId="77777777" w:rsidR="00714CC5" w:rsidRDefault="00714CC5" w:rsidP="00623CF7">
            <w:pPr>
              <w:pStyle w:val="TAL"/>
              <w:rPr>
                <w:sz w:val="16"/>
              </w:rPr>
            </w:pPr>
          </w:p>
        </w:tc>
        <w:tc>
          <w:tcPr>
            <w:tcW w:w="0" w:type="auto"/>
            <w:shd w:val="clear" w:color="auto" w:fill="auto"/>
          </w:tcPr>
          <w:p w14:paraId="76EBFB83" w14:textId="77777777" w:rsidR="00714CC5" w:rsidRDefault="00714CC5" w:rsidP="00623CF7">
            <w:pPr>
              <w:pStyle w:val="TAL"/>
              <w:rPr>
                <w:sz w:val="16"/>
              </w:rPr>
            </w:pPr>
          </w:p>
        </w:tc>
      </w:tr>
      <w:tr w:rsidR="00714CC5" w14:paraId="1DF61EE1" w14:textId="77777777" w:rsidTr="00623CF7">
        <w:tc>
          <w:tcPr>
            <w:tcW w:w="0" w:type="auto"/>
            <w:shd w:val="clear" w:color="auto" w:fill="auto"/>
          </w:tcPr>
          <w:p w14:paraId="2ABF2AB4" w14:textId="77777777" w:rsidR="00714CC5" w:rsidRDefault="00714CC5" w:rsidP="00623CF7">
            <w:pPr>
              <w:pStyle w:val="TAL"/>
              <w:rPr>
                <w:sz w:val="16"/>
              </w:rPr>
            </w:pPr>
            <w:r>
              <w:rPr>
                <w:sz w:val="16"/>
              </w:rPr>
              <w:t>S3-231243</w:t>
            </w:r>
          </w:p>
        </w:tc>
        <w:tc>
          <w:tcPr>
            <w:tcW w:w="0" w:type="auto"/>
            <w:shd w:val="clear" w:color="auto" w:fill="auto"/>
          </w:tcPr>
          <w:p w14:paraId="02D60AF8" w14:textId="77777777" w:rsidR="00714CC5" w:rsidRDefault="00714CC5" w:rsidP="00623CF7">
            <w:pPr>
              <w:pStyle w:val="TAL"/>
              <w:rPr>
                <w:sz w:val="16"/>
              </w:rPr>
            </w:pPr>
            <w:r>
              <w:rPr>
                <w:sz w:val="16"/>
              </w:rPr>
              <w:t xml:space="preserve">R17 Update Subscription and </w:t>
            </w:r>
            <w:proofErr w:type="spellStart"/>
            <w:r>
              <w:rPr>
                <w:sz w:val="16"/>
              </w:rPr>
              <w:t>unsubscription</w:t>
            </w:r>
            <w:proofErr w:type="spellEnd"/>
            <w:r>
              <w:rPr>
                <w:sz w:val="16"/>
              </w:rPr>
              <w:t xml:space="preserve"> procedure of NSACF notification service</w:t>
            </w:r>
          </w:p>
        </w:tc>
        <w:tc>
          <w:tcPr>
            <w:tcW w:w="0" w:type="auto"/>
            <w:shd w:val="clear" w:color="auto" w:fill="auto"/>
          </w:tcPr>
          <w:p w14:paraId="686F7BD2" w14:textId="77777777" w:rsidR="00714CC5" w:rsidRDefault="00714CC5" w:rsidP="00623CF7">
            <w:pPr>
              <w:pStyle w:val="TAL"/>
              <w:rPr>
                <w:sz w:val="16"/>
              </w:rPr>
            </w:pPr>
            <w:r>
              <w:rPr>
                <w:sz w:val="16"/>
              </w:rPr>
              <w:t>Xiaomi communications</w:t>
            </w:r>
          </w:p>
        </w:tc>
        <w:tc>
          <w:tcPr>
            <w:tcW w:w="0" w:type="auto"/>
            <w:shd w:val="clear" w:color="auto" w:fill="auto"/>
          </w:tcPr>
          <w:p w14:paraId="17EE1C2F" w14:textId="77777777" w:rsidR="00714CC5" w:rsidRDefault="00714CC5" w:rsidP="00623CF7">
            <w:pPr>
              <w:pStyle w:val="TAL"/>
              <w:rPr>
                <w:sz w:val="16"/>
              </w:rPr>
            </w:pPr>
            <w:r>
              <w:rPr>
                <w:sz w:val="16"/>
              </w:rPr>
              <w:t>merged</w:t>
            </w:r>
          </w:p>
        </w:tc>
        <w:tc>
          <w:tcPr>
            <w:tcW w:w="0" w:type="auto"/>
            <w:shd w:val="clear" w:color="auto" w:fill="auto"/>
          </w:tcPr>
          <w:p w14:paraId="24BBE8FA" w14:textId="77777777" w:rsidR="00714CC5" w:rsidRDefault="00714CC5" w:rsidP="00623CF7">
            <w:pPr>
              <w:pStyle w:val="TAL"/>
              <w:rPr>
                <w:sz w:val="16"/>
              </w:rPr>
            </w:pPr>
          </w:p>
        </w:tc>
        <w:tc>
          <w:tcPr>
            <w:tcW w:w="0" w:type="auto"/>
            <w:shd w:val="clear" w:color="auto" w:fill="auto"/>
          </w:tcPr>
          <w:p w14:paraId="57E5979C" w14:textId="77777777" w:rsidR="00714CC5" w:rsidRDefault="00714CC5" w:rsidP="00623CF7">
            <w:pPr>
              <w:pStyle w:val="TAL"/>
              <w:rPr>
                <w:sz w:val="16"/>
              </w:rPr>
            </w:pPr>
            <w:r>
              <w:rPr>
                <w:sz w:val="16"/>
              </w:rPr>
              <w:t>S3-231406</w:t>
            </w:r>
          </w:p>
        </w:tc>
      </w:tr>
      <w:tr w:rsidR="00714CC5" w14:paraId="26371DBF" w14:textId="77777777" w:rsidTr="00623CF7">
        <w:tc>
          <w:tcPr>
            <w:tcW w:w="0" w:type="auto"/>
            <w:shd w:val="clear" w:color="auto" w:fill="auto"/>
          </w:tcPr>
          <w:p w14:paraId="060B641A" w14:textId="77777777" w:rsidR="00714CC5" w:rsidRDefault="00714CC5" w:rsidP="00623CF7">
            <w:pPr>
              <w:pStyle w:val="TAL"/>
              <w:rPr>
                <w:sz w:val="16"/>
              </w:rPr>
            </w:pPr>
            <w:r>
              <w:rPr>
                <w:sz w:val="16"/>
              </w:rPr>
              <w:t>S3-231244</w:t>
            </w:r>
          </w:p>
        </w:tc>
        <w:tc>
          <w:tcPr>
            <w:tcW w:w="0" w:type="auto"/>
            <w:shd w:val="clear" w:color="auto" w:fill="auto"/>
          </w:tcPr>
          <w:p w14:paraId="7E0BDC0F" w14:textId="77777777" w:rsidR="00714CC5" w:rsidRDefault="00714CC5" w:rsidP="00623CF7">
            <w:pPr>
              <w:pStyle w:val="TAL"/>
              <w:rPr>
                <w:sz w:val="16"/>
              </w:rPr>
            </w:pPr>
            <w:r>
              <w:rPr>
                <w:sz w:val="16"/>
              </w:rPr>
              <w:t xml:space="preserve">R18 Update Subscription and </w:t>
            </w:r>
            <w:proofErr w:type="spellStart"/>
            <w:r>
              <w:rPr>
                <w:sz w:val="16"/>
              </w:rPr>
              <w:t>unsubscription</w:t>
            </w:r>
            <w:proofErr w:type="spellEnd"/>
            <w:r>
              <w:rPr>
                <w:sz w:val="16"/>
              </w:rPr>
              <w:t xml:space="preserve"> procedure of NSACF notification service (mirror)</w:t>
            </w:r>
          </w:p>
        </w:tc>
        <w:tc>
          <w:tcPr>
            <w:tcW w:w="0" w:type="auto"/>
            <w:shd w:val="clear" w:color="auto" w:fill="auto"/>
          </w:tcPr>
          <w:p w14:paraId="28062882" w14:textId="77777777" w:rsidR="00714CC5" w:rsidRDefault="00714CC5" w:rsidP="00623CF7">
            <w:pPr>
              <w:pStyle w:val="TAL"/>
              <w:rPr>
                <w:sz w:val="16"/>
              </w:rPr>
            </w:pPr>
            <w:r>
              <w:rPr>
                <w:sz w:val="16"/>
              </w:rPr>
              <w:t>Xiaomi communications</w:t>
            </w:r>
          </w:p>
        </w:tc>
        <w:tc>
          <w:tcPr>
            <w:tcW w:w="0" w:type="auto"/>
            <w:shd w:val="clear" w:color="auto" w:fill="auto"/>
          </w:tcPr>
          <w:p w14:paraId="0F4CBCDA" w14:textId="77777777" w:rsidR="00714CC5" w:rsidRDefault="00714CC5" w:rsidP="00623CF7">
            <w:pPr>
              <w:pStyle w:val="TAL"/>
              <w:rPr>
                <w:sz w:val="16"/>
              </w:rPr>
            </w:pPr>
            <w:r>
              <w:rPr>
                <w:sz w:val="16"/>
              </w:rPr>
              <w:t>not pursued</w:t>
            </w:r>
          </w:p>
        </w:tc>
        <w:tc>
          <w:tcPr>
            <w:tcW w:w="0" w:type="auto"/>
            <w:shd w:val="clear" w:color="auto" w:fill="auto"/>
          </w:tcPr>
          <w:p w14:paraId="0DF59E76" w14:textId="77777777" w:rsidR="00714CC5" w:rsidRDefault="00714CC5" w:rsidP="00623CF7">
            <w:pPr>
              <w:pStyle w:val="TAL"/>
              <w:rPr>
                <w:sz w:val="16"/>
              </w:rPr>
            </w:pPr>
          </w:p>
        </w:tc>
        <w:tc>
          <w:tcPr>
            <w:tcW w:w="0" w:type="auto"/>
            <w:shd w:val="clear" w:color="auto" w:fill="auto"/>
          </w:tcPr>
          <w:p w14:paraId="22CCCF3D" w14:textId="77777777" w:rsidR="00714CC5" w:rsidRDefault="00714CC5" w:rsidP="00623CF7">
            <w:pPr>
              <w:pStyle w:val="TAL"/>
              <w:rPr>
                <w:sz w:val="16"/>
              </w:rPr>
            </w:pPr>
          </w:p>
        </w:tc>
      </w:tr>
      <w:tr w:rsidR="00714CC5" w14:paraId="2D25F4D6" w14:textId="77777777" w:rsidTr="00623CF7">
        <w:tc>
          <w:tcPr>
            <w:tcW w:w="0" w:type="auto"/>
            <w:shd w:val="clear" w:color="auto" w:fill="auto"/>
          </w:tcPr>
          <w:p w14:paraId="2B7CDFE9" w14:textId="77777777" w:rsidR="00714CC5" w:rsidRDefault="00714CC5" w:rsidP="00623CF7">
            <w:pPr>
              <w:pStyle w:val="TAL"/>
              <w:rPr>
                <w:sz w:val="16"/>
              </w:rPr>
            </w:pPr>
            <w:r>
              <w:rPr>
                <w:sz w:val="16"/>
              </w:rPr>
              <w:t>S3-231245</w:t>
            </w:r>
          </w:p>
        </w:tc>
        <w:tc>
          <w:tcPr>
            <w:tcW w:w="0" w:type="auto"/>
            <w:shd w:val="clear" w:color="auto" w:fill="auto"/>
          </w:tcPr>
          <w:p w14:paraId="70A6B7F9" w14:textId="77777777" w:rsidR="00714CC5" w:rsidRDefault="00714CC5" w:rsidP="00623CF7">
            <w:pPr>
              <w:pStyle w:val="TAL"/>
              <w:rPr>
                <w:sz w:val="16"/>
              </w:rPr>
            </w:pPr>
            <w:r>
              <w:rPr>
                <w:sz w:val="16"/>
              </w:rPr>
              <w:t>Add evaluation to Sol #2 of TR 33.898</w:t>
            </w:r>
          </w:p>
        </w:tc>
        <w:tc>
          <w:tcPr>
            <w:tcW w:w="0" w:type="auto"/>
            <w:shd w:val="clear" w:color="auto" w:fill="auto"/>
          </w:tcPr>
          <w:p w14:paraId="46ECAC7D" w14:textId="77777777" w:rsidR="00714CC5" w:rsidRDefault="00714CC5" w:rsidP="00623CF7">
            <w:pPr>
              <w:pStyle w:val="TAL"/>
              <w:rPr>
                <w:sz w:val="16"/>
              </w:rPr>
            </w:pPr>
            <w:r>
              <w:rPr>
                <w:sz w:val="16"/>
              </w:rPr>
              <w:t>Xiaomi communications</w:t>
            </w:r>
          </w:p>
        </w:tc>
        <w:tc>
          <w:tcPr>
            <w:tcW w:w="0" w:type="auto"/>
            <w:shd w:val="clear" w:color="auto" w:fill="auto"/>
          </w:tcPr>
          <w:p w14:paraId="00A219F2" w14:textId="77777777" w:rsidR="00714CC5" w:rsidRDefault="00714CC5" w:rsidP="00623CF7">
            <w:pPr>
              <w:pStyle w:val="TAL"/>
              <w:rPr>
                <w:sz w:val="16"/>
              </w:rPr>
            </w:pPr>
            <w:r>
              <w:rPr>
                <w:sz w:val="16"/>
              </w:rPr>
              <w:t>noted</w:t>
            </w:r>
          </w:p>
        </w:tc>
        <w:tc>
          <w:tcPr>
            <w:tcW w:w="0" w:type="auto"/>
            <w:shd w:val="clear" w:color="auto" w:fill="auto"/>
          </w:tcPr>
          <w:p w14:paraId="65CA06EB" w14:textId="77777777" w:rsidR="00714CC5" w:rsidRDefault="00714CC5" w:rsidP="00623CF7">
            <w:pPr>
              <w:pStyle w:val="TAL"/>
              <w:rPr>
                <w:sz w:val="16"/>
              </w:rPr>
            </w:pPr>
          </w:p>
        </w:tc>
        <w:tc>
          <w:tcPr>
            <w:tcW w:w="0" w:type="auto"/>
            <w:shd w:val="clear" w:color="auto" w:fill="auto"/>
          </w:tcPr>
          <w:p w14:paraId="12785372" w14:textId="77777777" w:rsidR="00714CC5" w:rsidRDefault="00714CC5" w:rsidP="00623CF7">
            <w:pPr>
              <w:pStyle w:val="TAL"/>
              <w:rPr>
                <w:sz w:val="16"/>
              </w:rPr>
            </w:pPr>
          </w:p>
        </w:tc>
      </w:tr>
      <w:tr w:rsidR="00714CC5" w14:paraId="131ECC09" w14:textId="77777777" w:rsidTr="00623CF7">
        <w:tc>
          <w:tcPr>
            <w:tcW w:w="0" w:type="auto"/>
            <w:shd w:val="clear" w:color="auto" w:fill="auto"/>
          </w:tcPr>
          <w:p w14:paraId="242E86F7" w14:textId="77777777" w:rsidR="00714CC5" w:rsidRDefault="00714CC5" w:rsidP="00623CF7">
            <w:pPr>
              <w:pStyle w:val="TAL"/>
              <w:rPr>
                <w:sz w:val="16"/>
              </w:rPr>
            </w:pPr>
            <w:r>
              <w:rPr>
                <w:sz w:val="16"/>
              </w:rPr>
              <w:t>S3-231246</w:t>
            </w:r>
          </w:p>
        </w:tc>
        <w:tc>
          <w:tcPr>
            <w:tcW w:w="0" w:type="auto"/>
            <w:shd w:val="clear" w:color="auto" w:fill="auto"/>
          </w:tcPr>
          <w:p w14:paraId="27FC87AD" w14:textId="77777777" w:rsidR="00714CC5" w:rsidRDefault="00714CC5" w:rsidP="00623CF7">
            <w:pPr>
              <w:pStyle w:val="TAL"/>
              <w:rPr>
                <w:sz w:val="16"/>
              </w:rPr>
            </w:pPr>
            <w:r>
              <w:rPr>
                <w:sz w:val="16"/>
              </w:rPr>
              <w:t>New Sol on OAuth 2.0 based 5GC assistance information exposure</w:t>
            </w:r>
          </w:p>
        </w:tc>
        <w:tc>
          <w:tcPr>
            <w:tcW w:w="0" w:type="auto"/>
            <w:shd w:val="clear" w:color="auto" w:fill="auto"/>
          </w:tcPr>
          <w:p w14:paraId="1DEDB870" w14:textId="77777777" w:rsidR="00714CC5" w:rsidRDefault="00714CC5" w:rsidP="00623CF7">
            <w:pPr>
              <w:pStyle w:val="TAL"/>
              <w:rPr>
                <w:sz w:val="16"/>
              </w:rPr>
            </w:pPr>
            <w:r>
              <w:rPr>
                <w:sz w:val="16"/>
              </w:rPr>
              <w:t>Xiaomi communications</w:t>
            </w:r>
          </w:p>
        </w:tc>
        <w:tc>
          <w:tcPr>
            <w:tcW w:w="0" w:type="auto"/>
            <w:shd w:val="clear" w:color="auto" w:fill="auto"/>
          </w:tcPr>
          <w:p w14:paraId="43C96A31" w14:textId="77777777" w:rsidR="00714CC5" w:rsidRDefault="00714CC5" w:rsidP="00623CF7">
            <w:pPr>
              <w:pStyle w:val="TAL"/>
              <w:rPr>
                <w:sz w:val="16"/>
              </w:rPr>
            </w:pPr>
            <w:r>
              <w:rPr>
                <w:sz w:val="16"/>
              </w:rPr>
              <w:t>noted</w:t>
            </w:r>
          </w:p>
        </w:tc>
        <w:tc>
          <w:tcPr>
            <w:tcW w:w="0" w:type="auto"/>
            <w:shd w:val="clear" w:color="auto" w:fill="auto"/>
          </w:tcPr>
          <w:p w14:paraId="20FBBAE9" w14:textId="77777777" w:rsidR="00714CC5" w:rsidRDefault="00714CC5" w:rsidP="00623CF7">
            <w:pPr>
              <w:pStyle w:val="TAL"/>
              <w:rPr>
                <w:sz w:val="16"/>
              </w:rPr>
            </w:pPr>
          </w:p>
        </w:tc>
        <w:tc>
          <w:tcPr>
            <w:tcW w:w="0" w:type="auto"/>
            <w:shd w:val="clear" w:color="auto" w:fill="auto"/>
          </w:tcPr>
          <w:p w14:paraId="743E3FB4" w14:textId="77777777" w:rsidR="00714CC5" w:rsidRDefault="00714CC5" w:rsidP="00623CF7">
            <w:pPr>
              <w:pStyle w:val="TAL"/>
              <w:rPr>
                <w:sz w:val="16"/>
              </w:rPr>
            </w:pPr>
          </w:p>
        </w:tc>
      </w:tr>
      <w:tr w:rsidR="00714CC5" w14:paraId="4278B661" w14:textId="77777777" w:rsidTr="00623CF7">
        <w:tc>
          <w:tcPr>
            <w:tcW w:w="0" w:type="auto"/>
            <w:shd w:val="clear" w:color="auto" w:fill="auto"/>
          </w:tcPr>
          <w:p w14:paraId="1F8641A0" w14:textId="77777777" w:rsidR="00714CC5" w:rsidRDefault="00714CC5" w:rsidP="00623CF7">
            <w:pPr>
              <w:pStyle w:val="TAL"/>
              <w:rPr>
                <w:sz w:val="16"/>
              </w:rPr>
            </w:pPr>
            <w:r>
              <w:rPr>
                <w:sz w:val="16"/>
              </w:rPr>
              <w:t>S3-231247</w:t>
            </w:r>
          </w:p>
        </w:tc>
        <w:tc>
          <w:tcPr>
            <w:tcW w:w="0" w:type="auto"/>
            <w:shd w:val="clear" w:color="auto" w:fill="auto"/>
          </w:tcPr>
          <w:p w14:paraId="7C904E1E" w14:textId="77777777" w:rsidR="00714CC5" w:rsidRDefault="00714CC5" w:rsidP="00623CF7">
            <w:pPr>
              <w:pStyle w:val="TAL"/>
              <w:rPr>
                <w:sz w:val="16"/>
              </w:rPr>
            </w:pPr>
            <w:r>
              <w:rPr>
                <w:sz w:val="16"/>
              </w:rPr>
              <w:t>Correction to privacy protection of UP-PRUKID/CP-PRUKID and RSC in DCR</w:t>
            </w:r>
          </w:p>
        </w:tc>
        <w:tc>
          <w:tcPr>
            <w:tcW w:w="0" w:type="auto"/>
            <w:shd w:val="clear" w:color="auto" w:fill="auto"/>
          </w:tcPr>
          <w:p w14:paraId="4711E18A" w14:textId="77777777" w:rsidR="00714CC5" w:rsidRDefault="00714CC5" w:rsidP="00623CF7">
            <w:pPr>
              <w:pStyle w:val="TAL"/>
              <w:rPr>
                <w:sz w:val="16"/>
              </w:rPr>
            </w:pPr>
            <w:r>
              <w:rPr>
                <w:sz w:val="16"/>
              </w:rPr>
              <w:t>Beijing Xiaomi Mobile Software</w:t>
            </w:r>
          </w:p>
        </w:tc>
        <w:tc>
          <w:tcPr>
            <w:tcW w:w="0" w:type="auto"/>
            <w:shd w:val="clear" w:color="auto" w:fill="auto"/>
          </w:tcPr>
          <w:p w14:paraId="140642BA" w14:textId="77777777" w:rsidR="00714CC5" w:rsidRDefault="00714CC5" w:rsidP="00623CF7">
            <w:pPr>
              <w:pStyle w:val="TAL"/>
              <w:rPr>
                <w:sz w:val="16"/>
              </w:rPr>
            </w:pPr>
            <w:r>
              <w:rPr>
                <w:sz w:val="16"/>
              </w:rPr>
              <w:t>not pursued</w:t>
            </w:r>
          </w:p>
        </w:tc>
        <w:tc>
          <w:tcPr>
            <w:tcW w:w="0" w:type="auto"/>
            <w:shd w:val="clear" w:color="auto" w:fill="auto"/>
          </w:tcPr>
          <w:p w14:paraId="4F3A9A02" w14:textId="77777777" w:rsidR="00714CC5" w:rsidRDefault="00714CC5" w:rsidP="00623CF7">
            <w:pPr>
              <w:pStyle w:val="TAL"/>
              <w:rPr>
                <w:sz w:val="16"/>
              </w:rPr>
            </w:pPr>
          </w:p>
        </w:tc>
        <w:tc>
          <w:tcPr>
            <w:tcW w:w="0" w:type="auto"/>
            <w:shd w:val="clear" w:color="auto" w:fill="auto"/>
          </w:tcPr>
          <w:p w14:paraId="163320A9" w14:textId="77777777" w:rsidR="00714CC5" w:rsidRDefault="00714CC5" w:rsidP="00623CF7">
            <w:pPr>
              <w:pStyle w:val="TAL"/>
              <w:rPr>
                <w:sz w:val="16"/>
              </w:rPr>
            </w:pPr>
          </w:p>
        </w:tc>
      </w:tr>
      <w:tr w:rsidR="00714CC5" w14:paraId="618461A6" w14:textId="77777777" w:rsidTr="00623CF7">
        <w:tc>
          <w:tcPr>
            <w:tcW w:w="0" w:type="auto"/>
            <w:shd w:val="clear" w:color="auto" w:fill="auto"/>
          </w:tcPr>
          <w:p w14:paraId="2BF98FEA" w14:textId="77777777" w:rsidR="00714CC5" w:rsidRDefault="00714CC5" w:rsidP="00623CF7">
            <w:pPr>
              <w:pStyle w:val="TAL"/>
              <w:rPr>
                <w:sz w:val="16"/>
              </w:rPr>
            </w:pPr>
            <w:r>
              <w:rPr>
                <w:sz w:val="16"/>
              </w:rPr>
              <w:t>S3-231248</w:t>
            </w:r>
          </w:p>
        </w:tc>
        <w:tc>
          <w:tcPr>
            <w:tcW w:w="0" w:type="auto"/>
            <w:shd w:val="clear" w:color="auto" w:fill="auto"/>
          </w:tcPr>
          <w:p w14:paraId="2012D455" w14:textId="77777777" w:rsidR="00714CC5" w:rsidRDefault="00714CC5" w:rsidP="00623CF7">
            <w:pPr>
              <w:pStyle w:val="TAL"/>
              <w:rPr>
                <w:sz w:val="16"/>
              </w:rPr>
            </w:pPr>
            <w:r>
              <w:rPr>
                <w:sz w:val="16"/>
              </w:rPr>
              <w:t>Update to solution #7 in TR 33.740</w:t>
            </w:r>
          </w:p>
        </w:tc>
        <w:tc>
          <w:tcPr>
            <w:tcW w:w="0" w:type="auto"/>
            <w:shd w:val="clear" w:color="auto" w:fill="auto"/>
          </w:tcPr>
          <w:p w14:paraId="0D688FEF" w14:textId="77777777" w:rsidR="00714CC5" w:rsidRDefault="00714CC5" w:rsidP="00623CF7">
            <w:pPr>
              <w:pStyle w:val="TAL"/>
              <w:rPr>
                <w:sz w:val="16"/>
              </w:rPr>
            </w:pPr>
            <w:r>
              <w:rPr>
                <w:sz w:val="16"/>
              </w:rPr>
              <w:t>Beijing Xiaomi Mobile Software</w:t>
            </w:r>
          </w:p>
        </w:tc>
        <w:tc>
          <w:tcPr>
            <w:tcW w:w="0" w:type="auto"/>
            <w:shd w:val="clear" w:color="auto" w:fill="auto"/>
          </w:tcPr>
          <w:p w14:paraId="7F666923" w14:textId="77777777" w:rsidR="00714CC5" w:rsidRDefault="00714CC5" w:rsidP="00623CF7">
            <w:pPr>
              <w:pStyle w:val="TAL"/>
              <w:rPr>
                <w:sz w:val="16"/>
              </w:rPr>
            </w:pPr>
            <w:r>
              <w:rPr>
                <w:sz w:val="16"/>
              </w:rPr>
              <w:t>noted</w:t>
            </w:r>
          </w:p>
        </w:tc>
        <w:tc>
          <w:tcPr>
            <w:tcW w:w="0" w:type="auto"/>
            <w:shd w:val="clear" w:color="auto" w:fill="auto"/>
          </w:tcPr>
          <w:p w14:paraId="16DC4F17" w14:textId="77777777" w:rsidR="00714CC5" w:rsidRDefault="00714CC5" w:rsidP="00623CF7">
            <w:pPr>
              <w:pStyle w:val="TAL"/>
              <w:rPr>
                <w:sz w:val="16"/>
              </w:rPr>
            </w:pPr>
          </w:p>
        </w:tc>
        <w:tc>
          <w:tcPr>
            <w:tcW w:w="0" w:type="auto"/>
            <w:shd w:val="clear" w:color="auto" w:fill="auto"/>
          </w:tcPr>
          <w:p w14:paraId="1CD2E413" w14:textId="77777777" w:rsidR="00714CC5" w:rsidRDefault="00714CC5" w:rsidP="00623CF7">
            <w:pPr>
              <w:pStyle w:val="TAL"/>
              <w:rPr>
                <w:sz w:val="16"/>
              </w:rPr>
            </w:pPr>
          </w:p>
        </w:tc>
      </w:tr>
      <w:tr w:rsidR="00714CC5" w14:paraId="6914800E" w14:textId="77777777" w:rsidTr="00623CF7">
        <w:tc>
          <w:tcPr>
            <w:tcW w:w="0" w:type="auto"/>
            <w:shd w:val="clear" w:color="auto" w:fill="auto"/>
          </w:tcPr>
          <w:p w14:paraId="2EA318B7" w14:textId="77777777" w:rsidR="00714CC5" w:rsidRDefault="00714CC5" w:rsidP="00623CF7">
            <w:pPr>
              <w:pStyle w:val="TAL"/>
              <w:rPr>
                <w:sz w:val="16"/>
              </w:rPr>
            </w:pPr>
            <w:r>
              <w:rPr>
                <w:sz w:val="16"/>
              </w:rPr>
              <w:t>S3-231249</w:t>
            </w:r>
          </w:p>
        </w:tc>
        <w:tc>
          <w:tcPr>
            <w:tcW w:w="0" w:type="auto"/>
            <w:shd w:val="clear" w:color="auto" w:fill="auto"/>
          </w:tcPr>
          <w:p w14:paraId="41F7DE2D" w14:textId="77777777" w:rsidR="00714CC5" w:rsidRDefault="00714CC5" w:rsidP="00623CF7">
            <w:pPr>
              <w:pStyle w:val="TAL"/>
              <w:rPr>
                <w:sz w:val="16"/>
              </w:rPr>
            </w:pPr>
            <w:r>
              <w:rPr>
                <w:sz w:val="16"/>
              </w:rPr>
              <w:t>Update to solution #8 in TR 33.740</w:t>
            </w:r>
          </w:p>
        </w:tc>
        <w:tc>
          <w:tcPr>
            <w:tcW w:w="0" w:type="auto"/>
            <w:shd w:val="clear" w:color="auto" w:fill="auto"/>
          </w:tcPr>
          <w:p w14:paraId="5D1338F1" w14:textId="77777777" w:rsidR="00714CC5" w:rsidRDefault="00714CC5" w:rsidP="00623CF7">
            <w:pPr>
              <w:pStyle w:val="TAL"/>
              <w:rPr>
                <w:sz w:val="16"/>
              </w:rPr>
            </w:pPr>
            <w:r>
              <w:rPr>
                <w:sz w:val="16"/>
              </w:rPr>
              <w:t>Beijing Xiaomi Mobile Software</w:t>
            </w:r>
          </w:p>
        </w:tc>
        <w:tc>
          <w:tcPr>
            <w:tcW w:w="0" w:type="auto"/>
            <w:shd w:val="clear" w:color="auto" w:fill="auto"/>
          </w:tcPr>
          <w:p w14:paraId="457C522A" w14:textId="77777777" w:rsidR="00714CC5" w:rsidRDefault="00714CC5" w:rsidP="00623CF7">
            <w:pPr>
              <w:pStyle w:val="TAL"/>
              <w:rPr>
                <w:sz w:val="16"/>
              </w:rPr>
            </w:pPr>
            <w:r>
              <w:rPr>
                <w:sz w:val="16"/>
              </w:rPr>
              <w:t>revised</w:t>
            </w:r>
          </w:p>
        </w:tc>
        <w:tc>
          <w:tcPr>
            <w:tcW w:w="0" w:type="auto"/>
            <w:shd w:val="clear" w:color="auto" w:fill="auto"/>
          </w:tcPr>
          <w:p w14:paraId="4D68DC37" w14:textId="77777777" w:rsidR="00714CC5" w:rsidRDefault="00714CC5" w:rsidP="00623CF7">
            <w:pPr>
              <w:pStyle w:val="TAL"/>
              <w:rPr>
                <w:sz w:val="16"/>
              </w:rPr>
            </w:pPr>
          </w:p>
        </w:tc>
        <w:tc>
          <w:tcPr>
            <w:tcW w:w="0" w:type="auto"/>
            <w:shd w:val="clear" w:color="auto" w:fill="auto"/>
          </w:tcPr>
          <w:p w14:paraId="4AD50458" w14:textId="77777777" w:rsidR="00714CC5" w:rsidRDefault="00714CC5" w:rsidP="00623CF7">
            <w:pPr>
              <w:pStyle w:val="TAL"/>
              <w:rPr>
                <w:sz w:val="16"/>
              </w:rPr>
            </w:pPr>
            <w:r>
              <w:rPr>
                <w:sz w:val="16"/>
              </w:rPr>
              <w:t>S3-231630</w:t>
            </w:r>
          </w:p>
        </w:tc>
      </w:tr>
      <w:tr w:rsidR="00714CC5" w14:paraId="25C7A415" w14:textId="77777777" w:rsidTr="00623CF7">
        <w:tc>
          <w:tcPr>
            <w:tcW w:w="0" w:type="auto"/>
            <w:shd w:val="clear" w:color="auto" w:fill="auto"/>
          </w:tcPr>
          <w:p w14:paraId="52817BFE" w14:textId="77777777" w:rsidR="00714CC5" w:rsidRDefault="00714CC5" w:rsidP="00623CF7">
            <w:pPr>
              <w:pStyle w:val="TAL"/>
              <w:rPr>
                <w:sz w:val="16"/>
              </w:rPr>
            </w:pPr>
            <w:r>
              <w:rPr>
                <w:sz w:val="16"/>
              </w:rPr>
              <w:t>S3-231250</w:t>
            </w:r>
          </w:p>
        </w:tc>
        <w:tc>
          <w:tcPr>
            <w:tcW w:w="0" w:type="auto"/>
            <w:shd w:val="clear" w:color="auto" w:fill="auto"/>
          </w:tcPr>
          <w:p w14:paraId="4C7E901F" w14:textId="77777777" w:rsidR="00714CC5" w:rsidRDefault="00714CC5" w:rsidP="00623CF7">
            <w:pPr>
              <w:pStyle w:val="TAL"/>
              <w:rPr>
                <w:sz w:val="16"/>
              </w:rPr>
            </w:pPr>
            <w:r>
              <w:rPr>
                <w:sz w:val="16"/>
              </w:rPr>
              <w:t>Update to solution #9 in TR 33.740</w:t>
            </w:r>
          </w:p>
        </w:tc>
        <w:tc>
          <w:tcPr>
            <w:tcW w:w="0" w:type="auto"/>
            <w:shd w:val="clear" w:color="auto" w:fill="auto"/>
          </w:tcPr>
          <w:p w14:paraId="2E6BCEBA" w14:textId="77777777" w:rsidR="00714CC5" w:rsidRDefault="00714CC5" w:rsidP="00623CF7">
            <w:pPr>
              <w:pStyle w:val="TAL"/>
              <w:rPr>
                <w:sz w:val="16"/>
              </w:rPr>
            </w:pPr>
            <w:r>
              <w:rPr>
                <w:sz w:val="16"/>
              </w:rPr>
              <w:t>Beijing Xiaomi Mobile Software</w:t>
            </w:r>
          </w:p>
        </w:tc>
        <w:tc>
          <w:tcPr>
            <w:tcW w:w="0" w:type="auto"/>
            <w:shd w:val="clear" w:color="auto" w:fill="auto"/>
          </w:tcPr>
          <w:p w14:paraId="78E68AC3" w14:textId="77777777" w:rsidR="00714CC5" w:rsidRDefault="00714CC5" w:rsidP="00623CF7">
            <w:pPr>
              <w:pStyle w:val="TAL"/>
              <w:rPr>
                <w:sz w:val="16"/>
              </w:rPr>
            </w:pPr>
            <w:r>
              <w:rPr>
                <w:sz w:val="16"/>
              </w:rPr>
              <w:t>revised</w:t>
            </w:r>
          </w:p>
        </w:tc>
        <w:tc>
          <w:tcPr>
            <w:tcW w:w="0" w:type="auto"/>
            <w:shd w:val="clear" w:color="auto" w:fill="auto"/>
          </w:tcPr>
          <w:p w14:paraId="3F6648D6" w14:textId="77777777" w:rsidR="00714CC5" w:rsidRDefault="00714CC5" w:rsidP="00623CF7">
            <w:pPr>
              <w:pStyle w:val="TAL"/>
              <w:rPr>
                <w:sz w:val="16"/>
              </w:rPr>
            </w:pPr>
          </w:p>
        </w:tc>
        <w:tc>
          <w:tcPr>
            <w:tcW w:w="0" w:type="auto"/>
            <w:shd w:val="clear" w:color="auto" w:fill="auto"/>
          </w:tcPr>
          <w:p w14:paraId="52050618" w14:textId="77777777" w:rsidR="00714CC5" w:rsidRDefault="00714CC5" w:rsidP="00623CF7">
            <w:pPr>
              <w:pStyle w:val="TAL"/>
              <w:rPr>
                <w:sz w:val="16"/>
              </w:rPr>
            </w:pPr>
            <w:r>
              <w:rPr>
                <w:sz w:val="16"/>
              </w:rPr>
              <w:t>S3-231631</w:t>
            </w:r>
          </w:p>
        </w:tc>
      </w:tr>
      <w:tr w:rsidR="00714CC5" w14:paraId="043D3987" w14:textId="77777777" w:rsidTr="00623CF7">
        <w:tc>
          <w:tcPr>
            <w:tcW w:w="0" w:type="auto"/>
            <w:shd w:val="clear" w:color="auto" w:fill="auto"/>
          </w:tcPr>
          <w:p w14:paraId="76EE798A" w14:textId="77777777" w:rsidR="00714CC5" w:rsidRDefault="00714CC5" w:rsidP="00623CF7">
            <w:pPr>
              <w:pStyle w:val="TAL"/>
              <w:rPr>
                <w:sz w:val="16"/>
              </w:rPr>
            </w:pPr>
            <w:r>
              <w:rPr>
                <w:sz w:val="16"/>
              </w:rPr>
              <w:t>S3-231251</w:t>
            </w:r>
          </w:p>
        </w:tc>
        <w:tc>
          <w:tcPr>
            <w:tcW w:w="0" w:type="auto"/>
            <w:shd w:val="clear" w:color="auto" w:fill="auto"/>
          </w:tcPr>
          <w:p w14:paraId="35B9A103" w14:textId="77777777" w:rsidR="00714CC5" w:rsidRDefault="00714CC5" w:rsidP="00623CF7">
            <w:pPr>
              <w:pStyle w:val="TAL"/>
              <w:rPr>
                <w:sz w:val="16"/>
              </w:rPr>
            </w:pPr>
            <w:r>
              <w:rPr>
                <w:sz w:val="16"/>
              </w:rPr>
              <w:t>Remove the Editor's Note and evaluate the solution #7 in TR 33.740</w:t>
            </w:r>
          </w:p>
        </w:tc>
        <w:tc>
          <w:tcPr>
            <w:tcW w:w="0" w:type="auto"/>
            <w:shd w:val="clear" w:color="auto" w:fill="auto"/>
          </w:tcPr>
          <w:p w14:paraId="2D62CFED" w14:textId="77777777" w:rsidR="00714CC5" w:rsidRDefault="00714CC5" w:rsidP="00623CF7">
            <w:pPr>
              <w:pStyle w:val="TAL"/>
              <w:rPr>
                <w:sz w:val="16"/>
              </w:rPr>
            </w:pPr>
            <w:r>
              <w:rPr>
                <w:sz w:val="16"/>
              </w:rPr>
              <w:t>Beijing Xiaomi Mobile Software</w:t>
            </w:r>
          </w:p>
        </w:tc>
        <w:tc>
          <w:tcPr>
            <w:tcW w:w="0" w:type="auto"/>
            <w:shd w:val="clear" w:color="auto" w:fill="auto"/>
          </w:tcPr>
          <w:p w14:paraId="42CF76C9" w14:textId="77777777" w:rsidR="00714CC5" w:rsidRDefault="00714CC5" w:rsidP="00623CF7">
            <w:pPr>
              <w:pStyle w:val="TAL"/>
              <w:rPr>
                <w:sz w:val="16"/>
              </w:rPr>
            </w:pPr>
            <w:r>
              <w:rPr>
                <w:sz w:val="16"/>
              </w:rPr>
              <w:t>noted</w:t>
            </w:r>
          </w:p>
        </w:tc>
        <w:tc>
          <w:tcPr>
            <w:tcW w:w="0" w:type="auto"/>
            <w:shd w:val="clear" w:color="auto" w:fill="auto"/>
          </w:tcPr>
          <w:p w14:paraId="2C0CE5FF" w14:textId="77777777" w:rsidR="00714CC5" w:rsidRDefault="00714CC5" w:rsidP="00623CF7">
            <w:pPr>
              <w:pStyle w:val="TAL"/>
              <w:rPr>
                <w:sz w:val="16"/>
              </w:rPr>
            </w:pPr>
          </w:p>
        </w:tc>
        <w:tc>
          <w:tcPr>
            <w:tcW w:w="0" w:type="auto"/>
            <w:shd w:val="clear" w:color="auto" w:fill="auto"/>
          </w:tcPr>
          <w:p w14:paraId="05E02D79" w14:textId="77777777" w:rsidR="00714CC5" w:rsidRDefault="00714CC5" w:rsidP="00623CF7">
            <w:pPr>
              <w:pStyle w:val="TAL"/>
              <w:rPr>
                <w:sz w:val="16"/>
              </w:rPr>
            </w:pPr>
          </w:p>
        </w:tc>
      </w:tr>
      <w:tr w:rsidR="00714CC5" w14:paraId="77DEF5DE" w14:textId="77777777" w:rsidTr="00623CF7">
        <w:tc>
          <w:tcPr>
            <w:tcW w:w="0" w:type="auto"/>
            <w:shd w:val="clear" w:color="auto" w:fill="auto"/>
          </w:tcPr>
          <w:p w14:paraId="3BD496DB" w14:textId="77777777" w:rsidR="00714CC5" w:rsidRDefault="00714CC5" w:rsidP="00623CF7">
            <w:pPr>
              <w:pStyle w:val="TAL"/>
              <w:rPr>
                <w:sz w:val="16"/>
              </w:rPr>
            </w:pPr>
            <w:r>
              <w:rPr>
                <w:sz w:val="16"/>
              </w:rPr>
              <w:t>S3-231252</w:t>
            </w:r>
          </w:p>
        </w:tc>
        <w:tc>
          <w:tcPr>
            <w:tcW w:w="0" w:type="auto"/>
            <w:shd w:val="clear" w:color="auto" w:fill="auto"/>
          </w:tcPr>
          <w:p w14:paraId="65AC2CD8" w14:textId="77777777" w:rsidR="00714CC5" w:rsidRDefault="00714CC5" w:rsidP="00623CF7">
            <w:pPr>
              <w:pStyle w:val="TAL"/>
              <w:rPr>
                <w:sz w:val="16"/>
              </w:rPr>
            </w:pPr>
            <w:r>
              <w:rPr>
                <w:sz w:val="16"/>
              </w:rPr>
              <w:t>Evaluation of solution #21 in TR 33.740</w:t>
            </w:r>
          </w:p>
        </w:tc>
        <w:tc>
          <w:tcPr>
            <w:tcW w:w="0" w:type="auto"/>
            <w:shd w:val="clear" w:color="auto" w:fill="auto"/>
          </w:tcPr>
          <w:p w14:paraId="194139C8" w14:textId="77777777" w:rsidR="00714CC5" w:rsidRDefault="00714CC5" w:rsidP="00623CF7">
            <w:pPr>
              <w:pStyle w:val="TAL"/>
              <w:rPr>
                <w:sz w:val="16"/>
              </w:rPr>
            </w:pPr>
            <w:r>
              <w:rPr>
                <w:sz w:val="16"/>
              </w:rPr>
              <w:t>Beijing Xiaomi Mobile Software</w:t>
            </w:r>
          </w:p>
        </w:tc>
        <w:tc>
          <w:tcPr>
            <w:tcW w:w="0" w:type="auto"/>
            <w:shd w:val="clear" w:color="auto" w:fill="auto"/>
          </w:tcPr>
          <w:p w14:paraId="765262ED" w14:textId="77777777" w:rsidR="00714CC5" w:rsidRDefault="00714CC5" w:rsidP="00623CF7">
            <w:pPr>
              <w:pStyle w:val="TAL"/>
              <w:rPr>
                <w:sz w:val="16"/>
              </w:rPr>
            </w:pPr>
            <w:r>
              <w:rPr>
                <w:sz w:val="16"/>
              </w:rPr>
              <w:t>approved</w:t>
            </w:r>
          </w:p>
        </w:tc>
        <w:tc>
          <w:tcPr>
            <w:tcW w:w="0" w:type="auto"/>
            <w:shd w:val="clear" w:color="auto" w:fill="auto"/>
          </w:tcPr>
          <w:p w14:paraId="51AA23EB" w14:textId="77777777" w:rsidR="00714CC5" w:rsidRDefault="00714CC5" w:rsidP="00623CF7">
            <w:pPr>
              <w:pStyle w:val="TAL"/>
              <w:rPr>
                <w:sz w:val="16"/>
              </w:rPr>
            </w:pPr>
          </w:p>
        </w:tc>
        <w:tc>
          <w:tcPr>
            <w:tcW w:w="0" w:type="auto"/>
            <w:shd w:val="clear" w:color="auto" w:fill="auto"/>
          </w:tcPr>
          <w:p w14:paraId="0730D819" w14:textId="77777777" w:rsidR="00714CC5" w:rsidRDefault="00714CC5" w:rsidP="00623CF7">
            <w:pPr>
              <w:pStyle w:val="TAL"/>
              <w:rPr>
                <w:sz w:val="16"/>
              </w:rPr>
            </w:pPr>
          </w:p>
        </w:tc>
      </w:tr>
      <w:tr w:rsidR="00714CC5" w14:paraId="36C0CE82" w14:textId="77777777" w:rsidTr="00623CF7">
        <w:tc>
          <w:tcPr>
            <w:tcW w:w="0" w:type="auto"/>
            <w:shd w:val="clear" w:color="auto" w:fill="auto"/>
          </w:tcPr>
          <w:p w14:paraId="3F8B4E18" w14:textId="77777777" w:rsidR="00714CC5" w:rsidRDefault="00714CC5" w:rsidP="00623CF7">
            <w:pPr>
              <w:pStyle w:val="TAL"/>
              <w:rPr>
                <w:sz w:val="16"/>
              </w:rPr>
            </w:pPr>
            <w:r>
              <w:rPr>
                <w:sz w:val="16"/>
              </w:rPr>
              <w:t>S3-231253</w:t>
            </w:r>
          </w:p>
        </w:tc>
        <w:tc>
          <w:tcPr>
            <w:tcW w:w="0" w:type="auto"/>
            <w:shd w:val="clear" w:color="auto" w:fill="auto"/>
          </w:tcPr>
          <w:p w14:paraId="5E3FBFB7" w14:textId="77777777" w:rsidR="00714CC5" w:rsidRDefault="00714CC5" w:rsidP="00623CF7">
            <w:pPr>
              <w:pStyle w:val="TAL"/>
              <w:rPr>
                <w:sz w:val="16"/>
              </w:rPr>
            </w:pPr>
            <w:r>
              <w:rPr>
                <w:sz w:val="16"/>
              </w:rPr>
              <w:t>Update the evaluation of solution #30 in TR 33.740</w:t>
            </w:r>
          </w:p>
        </w:tc>
        <w:tc>
          <w:tcPr>
            <w:tcW w:w="0" w:type="auto"/>
            <w:shd w:val="clear" w:color="auto" w:fill="auto"/>
          </w:tcPr>
          <w:p w14:paraId="4EAAB6E2" w14:textId="77777777" w:rsidR="00714CC5" w:rsidRDefault="00714CC5" w:rsidP="00623CF7">
            <w:pPr>
              <w:pStyle w:val="TAL"/>
              <w:rPr>
                <w:sz w:val="16"/>
              </w:rPr>
            </w:pPr>
            <w:r>
              <w:rPr>
                <w:sz w:val="16"/>
              </w:rPr>
              <w:t>Beijing Xiaomi Mobile Software</w:t>
            </w:r>
          </w:p>
        </w:tc>
        <w:tc>
          <w:tcPr>
            <w:tcW w:w="0" w:type="auto"/>
            <w:shd w:val="clear" w:color="auto" w:fill="auto"/>
          </w:tcPr>
          <w:p w14:paraId="0636C90F" w14:textId="77777777" w:rsidR="00714CC5" w:rsidRDefault="00714CC5" w:rsidP="00623CF7">
            <w:pPr>
              <w:pStyle w:val="TAL"/>
              <w:rPr>
                <w:sz w:val="16"/>
              </w:rPr>
            </w:pPr>
            <w:r>
              <w:rPr>
                <w:sz w:val="16"/>
              </w:rPr>
              <w:t>approved</w:t>
            </w:r>
          </w:p>
        </w:tc>
        <w:tc>
          <w:tcPr>
            <w:tcW w:w="0" w:type="auto"/>
            <w:shd w:val="clear" w:color="auto" w:fill="auto"/>
          </w:tcPr>
          <w:p w14:paraId="7ECBE677" w14:textId="77777777" w:rsidR="00714CC5" w:rsidRDefault="00714CC5" w:rsidP="00623CF7">
            <w:pPr>
              <w:pStyle w:val="TAL"/>
              <w:rPr>
                <w:sz w:val="16"/>
              </w:rPr>
            </w:pPr>
          </w:p>
        </w:tc>
        <w:tc>
          <w:tcPr>
            <w:tcW w:w="0" w:type="auto"/>
            <w:shd w:val="clear" w:color="auto" w:fill="auto"/>
          </w:tcPr>
          <w:p w14:paraId="6F554EE6" w14:textId="77777777" w:rsidR="00714CC5" w:rsidRDefault="00714CC5" w:rsidP="00623CF7">
            <w:pPr>
              <w:pStyle w:val="TAL"/>
              <w:rPr>
                <w:sz w:val="16"/>
              </w:rPr>
            </w:pPr>
          </w:p>
        </w:tc>
      </w:tr>
      <w:tr w:rsidR="00714CC5" w14:paraId="33F44D94" w14:textId="77777777" w:rsidTr="00623CF7">
        <w:tc>
          <w:tcPr>
            <w:tcW w:w="0" w:type="auto"/>
            <w:shd w:val="clear" w:color="auto" w:fill="auto"/>
          </w:tcPr>
          <w:p w14:paraId="1DBF1BEF" w14:textId="77777777" w:rsidR="00714CC5" w:rsidRDefault="00714CC5" w:rsidP="00623CF7">
            <w:pPr>
              <w:pStyle w:val="TAL"/>
              <w:rPr>
                <w:sz w:val="16"/>
              </w:rPr>
            </w:pPr>
            <w:r>
              <w:rPr>
                <w:sz w:val="16"/>
              </w:rPr>
              <w:t>S3-231254</w:t>
            </w:r>
          </w:p>
        </w:tc>
        <w:tc>
          <w:tcPr>
            <w:tcW w:w="0" w:type="auto"/>
            <w:shd w:val="clear" w:color="auto" w:fill="auto"/>
          </w:tcPr>
          <w:p w14:paraId="479F56F9" w14:textId="77777777" w:rsidR="00714CC5" w:rsidRDefault="00714CC5" w:rsidP="00623CF7">
            <w:pPr>
              <w:pStyle w:val="TAL"/>
              <w:rPr>
                <w:sz w:val="16"/>
              </w:rPr>
            </w:pPr>
            <w:r>
              <w:rPr>
                <w:sz w:val="16"/>
              </w:rPr>
              <w:t>Update the evaluation of solution #23 in TR 33.740</w:t>
            </w:r>
          </w:p>
        </w:tc>
        <w:tc>
          <w:tcPr>
            <w:tcW w:w="0" w:type="auto"/>
            <w:shd w:val="clear" w:color="auto" w:fill="auto"/>
          </w:tcPr>
          <w:p w14:paraId="46D85C4F" w14:textId="77777777" w:rsidR="00714CC5" w:rsidRDefault="00714CC5" w:rsidP="00623CF7">
            <w:pPr>
              <w:pStyle w:val="TAL"/>
              <w:rPr>
                <w:sz w:val="16"/>
              </w:rPr>
            </w:pPr>
            <w:r>
              <w:rPr>
                <w:sz w:val="16"/>
              </w:rPr>
              <w:t>Beijing Xiaomi Mobile Software</w:t>
            </w:r>
          </w:p>
        </w:tc>
        <w:tc>
          <w:tcPr>
            <w:tcW w:w="0" w:type="auto"/>
            <w:shd w:val="clear" w:color="auto" w:fill="auto"/>
          </w:tcPr>
          <w:p w14:paraId="755A11F8" w14:textId="77777777" w:rsidR="00714CC5" w:rsidRDefault="00714CC5" w:rsidP="00623CF7">
            <w:pPr>
              <w:pStyle w:val="TAL"/>
              <w:rPr>
                <w:sz w:val="16"/>
              </w:rPr>
            </w:pPr>
            <w:r>
              <w:rPr>
                <w:sz w:val="16"/>
              </w:rPr>
              <w:t>noted</w:t>
            </w:r>
          </w:p>
        </w:tc>
        <w:tc>
          <w:tcPr>
            <w:tcW w:w="0" w:type="auto"/>
            <w:shd w:val="clear" w:color="auto" w:fill="auto"/>
          </w:tcPr>
          <w:p w14:paraId="1B705E0B" w14:textId="77777777" w:rsidR="00714CC5" w:rsidRDefault="00714CC5" w:rsidP="00623CF7">
            <w:pPr>
              <w:pStyle w:val="TAL"/>
              <w:rPr>
                <w:sz w:val="16"/>
              </w:rPr>
            </w:pPr>
          </w:p>
        </w:tc>
        <w:tc>
          <w:tcPr>
            <w:tcW w:w="0" w:type="auto"/>
            <w:shd w:val="clear" w:color="auto" w:fill="auto"/>
          </w:tcPr>
          <w:p w14:paraId="40D484B8" w14:textId="77777777" w:rsidR="00714CC5" w:rsidRDefault="00714CC5" w:rsidP="00623CF7">
            <w:pPr>
              <w:pStyle w:val="TAL"/>
              <w:rPr>
                <w:sz w:val="16"/>
              </w:rPr>
            </w:pPr>
          </w:p>
        </w:tc>
      </w:tr>
      <w:tr w:rsidR="00714CC5" w14:paraId="20B4DD86" w14:textId="77777777" w:rsidTr="00623CF7">
        <w:tc>
          <w:tcPr>
            <w:tcW w:w="0" w:type="auto"/>
            <w:shd w:val="clear" w:color="auto" w:fill="auto"/>
          </w:tcPr>
          <w:p w14:paraId="3E50EC39" w14:textId="77777777" w:rsidR="00714CC5" w:rsidRDefault="00714CC5" w:rsidP="00623CF7">
            <w:pPr>
              <w:pStyle w:val="TAL"/>
              <w:rPr>
                <w:sz w:val="16"/>
              </w:rPr>
            </w:pPr>
            <w:r>
              <w:rPr>
                <w:sz w:val="16"/>
              </w:rPr>
              <w:t>S3-231255</w:t>
            </w:r>
          </w:p>
        </w:tc>
        <w:tc>
          <w:tcPr>
            <w:tcW w:w="0" w:type="auto"/>
            <w:shd w:val="clear" w:color="auto" w:fill="auto"/>
          </w:tcPr>
          <w:p w14:paraId="41832F28" w14:textId="77777777" w:rsidR="00714CC5" w:rsidRDefault="00714CC5" w:rsidP="00623CF7">
            <w:pPr>
              <w:pStyle w:val="TAL"/>
              <w:rPr>
                <w:sz w:val="16"/>
              </w:rPr>
            </w:pPr>
            <w:r>
              <w:rPr>
                <w:sz w:val="16"/>
              </w:rPr>
              <w:t>Update the evaluation of solution #24 in TR 33.740</w:t>
            </w:r>
          </w:p>
        </w:tc>
        <w:tc>
          <w:tcPr>
            <w:tcW w:w="0" w:type="auto"/>
            <w:shd w:val="clear" w:color="auto" w:fill="auto"/>
          </w:tcPr>
          <w:p w14:paraId="60B4F350" w14:textId="77777777" w:rsidR="00714CC5" w:rsidRDefault="00714CC5" w:rsidP="00623CF7">
            <w:pPr>
              <w:pStyle w:val="TAL"/>
              <w:rPr>
                <w:sz w:val="16"/>
              </w:rPr>
            </w:pPr>
            <w:r>
              <w:rPr>
                <w:sz w:val="16"/>
              </w:rPr>
              <w:t>Beijing Xiaomi Mobile Software</w:t>
            </w:r>
          </w:p>
        </w:tc>
        <w:tc>
          <w:tcPr>
            <w:tcW w:w="0" w:type="auto"/>
            <w:shd w:val="clear" w:color="auto" w:fill="auto"/>
          </w:tcPr>
          <w:p w14:paraId="18E71F7A" w14:textId="77777777" w:rsidR="00714CC5" w:rsidRDefault="00714CC5" w:rsidP="00623CF7">
            <w:pPr>
              <w:pStyle w:val="TAL"/>
              <w:rPr>
                <w:sz w:val="16"/>
              </w:rPr>
            </w:pPr>
            <w:r>
              <w:rPr>
                <w:sz w:val="16"/>
              </w:rPr>
              <w:t>noted</w:t>
            </w:r>
          </w:p>
        </w:tc>
        <w:tc>
          <w:tcPr>
            <w:tcW w:w="0" w:type="auto"/>
            <w:shd w:val="clear" w:color="auto" w:fill="auto"/>
          </w:tcPr>
          <w:p w14:paraId="75AF55DF" w14:textId="77777777" w:rsidR="00714CC5" w:rsidRDefault="00714CC5" w:rsidP="00623CF7">
            <w:pPr>
              <w:pStyle w:val="TAL"/>
              <w:rPr>
                <w:sz w:val="16"/>
              </w:rPr>
            </w:pPr>
          </w:p>
        </w:tc>
        <w:tc>
          <w:tcPr>
            <w:tcW w:w="0" w:type="auto"/>
            <w:shd w:val="clear" w:color="auto" w:fill="auto"/>
          </w:tcPr>
          <w:p w14:paraId="627E41F2" w14:textId="77777777" w:rsidR="00714CC5" w:rsidRDefault="00714CC5" w:rsidP="00623CF7">
            <w:pPr>
              <w:pStyle w:val="TAL"/>
              <w:rPr>
                <w:sz w:val="16"/>
              </w:rPr>
            </w:pPr>
          </w:p>
        </w:tc>
      </w:tr>
      <w:tr w:rsidR="00714CC5" w14:paraId="244E7A8F" w14:textId="77777777" w:rsidTr="00623CF7">
        <w:tc>
          <w:tcPr>
            <w:tcW w:w="0" w:type="auto"/>
            <w:shd w:val="clear" w:color="auto" w:fill="auto"/>
          </w:tcPr>
          <w:p w14:paraId="55A313C7" w14:textId="77777777" w:rsidR="00714CC5" w:rsidRDefault="00714CC5" w:rsidP="00623CF7">
            <w:pPr>
              <w:pStyle w:val="TAL"/>
              <w:rPr>
                <w:sz w:val="16"/>
              </w:rPr>
            </w:pPr>
            <w:r>
              <w:rPr>
                <w:sz w:val="16"/>
              </w:rPr>
              <w:t>S3-231256</w:t>
            </w:r>
          </w:p>
        </w:tc>
        <w:tc>
          <w:tcPr>
            <w:tcW w:w="0" w:type="auto"/>
            <w:shd w:val="clear" w:color="auto" w:fill="auto"/>
          </w:tcPr>
          <w:p w14:paraId="6C3A98AD" w14:textId="77777777" w:rsidR="00714CC5" w:rsidRDefault="00714CC5" w:rsidP="00623CF7">
            <w:pPr>
              <w:pStyle w:val="TAL"/>
              <w:rPr>
                <w:sz w:val="16"/>
              </w:rPr>
            </w:pPr>
            <w:r>
              <w:rPr>
                <w:sz w:val="16"/>
              </w:rPr>
              <w:t>Update the evaluation of solution #31 in TR 33.740</w:t>
            </w:r>
          </w:p>
        </w:tc>
        <w:tc>
          <w:tcPr>
            <w:tcW w:w="0" w:type="auto"/>
            <w:shd w:val="clear" w:color="auto" w:fill="auto"/>
          </w:tcPr>
          <w:p w14:paraId="1F000775" w14:textId="77777777" w:rsidR="00714CC5" w:rsidRDefault="00714CC5" w:rsidP="00623CF7">
            <w:pPr>
              <w:pStyle w:val="TAL"/>
              <w:rPr>
                <w:sz w:val="16"/>
              </w:rPr>
            </w:pPr>
            <w:r>
              <w:rPr>
                <w:sz w:val="16"/>
              </w:rPr>
              <w:t>Beijing Xiaomi Mobile Software</w:t>
            </w:r>
          </w:p>
        </w:tc>
        <w:tc>
          <w:tcPr>
            <w:tcW w:w="0" w:type="auto"/>
            <w:shd w:val="clear" w:color="auto" w:fill="auto"/>
          </w:tcPr>
          <w:p w14:paraId="5F2AC87A" w14:textId="77777777" w:rsidR="00714CC5" w:rsidRDefault="00714CC5" w:rsidP="00623CF7">
            <w:pPr>
              <w:pStyle w:val="TAL"/>
              <w:rPr>
                <w:sz w:val="16"/>
              </w:rPr>
            </w:pPr>
            <w:r>
              <w:rPr>
                <w:sz w:val="16"/>
              </w:rPr>
              <w:t>revised</w:t>
            </w:r>
          </w:p>
        </w:tc>
        <w:tc>
          <w:tcPr>
            <w:tcW w:w="0" w:type="auto"/>
            <w:shd w:val="clear" w:color="auto" w:fill="auto"/>
          </w:tcPr>
          <w:p w14:paraId="0759DA46" w14:textId="77777777" w:rsidR="00714CC5" w:rsidRDefault="00714CC5" w:rsidP="00623CF7">
            <w:pPr>
              <w:pStyle w:val="TAL"/>
              <w:rPr>
                <w:sz w:val="16"/>
              </w:rPr>
            </w:pPr>
          </w:p>
        </w:tc>
        <w:tc>
          <w:tcPr>
            <w:tcW w:w="0" w:type="auto"/>
            <w:shd w:val="clear" w:color="auto" w:fill="auto"/>
          </w:tcPr>
          <w:p w14:paraId="1D175CC4" w14:textId="77777777" w:rsidR="00714CC5" w:rsidRDefault="00714CC5" w:rsidP="00623CF7">
            <w:pPr>
              <w:pStyle w:val="TAL"/>
              <w:rPr>
                <w:sz w:val="16"/>
              </w:rPr>
            </w:pPr>
            <w:r>
              <w:rPr>
                <w:sz w:val="16"/>
              </w:rPr>
              <w:t>S3-231554</w:t>
            </w:r>
          </w:p>
        </w:tc>
      </w:tr>
      <w:tr w:rsidR="00714CC5" w14:paraId="2F5BCBA6" w14:textId="77777777" w:rsidTr="00623CF7">
        <w:tc>
          <w:tcPr>
            <w:tcW w:w="0" w:type="auto"/>
            <w:shd w:val="clear" w:color="auto" w:fill="auto"/>
          </w:tcPr>
          <w:p w14:paraId="71C091FE" w14:textId="77777777" w:rsidR="00714CC5" w:rsidRDefault="00714CC5" w:rsidP="00623CF7">
            <w:pPr>
              <w:pStyle w:val="TAL"/>
              <w:rPr>
                <w:sz w:val="16"/>
              </w:rPr>
            </w:pPr>
            <w:r>
              <w:rPr>
                <w:sz w:val="16"/>
              </w:rPr>
              <w:t>S3-231257</w:t>
            </w:r>
          </w:p>
        </w:tc>
        <w:tc>
          <w:tcPr>
            <w:tcW w:w="0" w:type="auto"/>
            <w:shd w:val="clear" w:color="auto" w:fill="auto"/>
          </w:tcPr>
          <w:p w14:paraId="03ADB982" w14:textId="77777777" w:rsidR="00714CC5" w:rsidRDefault="00714CC5" w:rsidP="00623CF7">
            <w:pPr>
              <w:pStyle w:val="TAL"/>
              <w:rPr>
                <w:sz w:val="16"/>
              </w:rPr>
            </w:pPr>
            <w:r>
              <w:rPr>
                <w:sz w:val="16"/>
              </w:rPr>
              <w:t>Conclusion on Key Issue #1 in TR 33.740</w:t>
            </w:r>
          </w:p>
        </w:tc>
        <w:tc>
          <w:tcPr>
            <w:tcW w:w="0" w:type="auto"/>
            <w:shd w:val="clear" w:color="auto" w:fill="auto"/>
          </w:tcPr>
          <w:p w14:paraId="3AB269FF" w14:textId="77777777" w:rsidR="00714CC5" w:rsidRDefault="00714CC5" w:rsidP="00623CF7">
            <w:pPr>
              <w:pStyle w:val="TAL"/>
              <w:rPr>
                <w:sz w:val="16"/>
              </w:rPr>
            </w:pPr>
            <w:r>
              <w:rPr>
                <w:sz w:val="16"/>
              </w:rPr>
              <w:t>Beijing Xiaomi Mobile Software</w:t>
            </w:r>
          </w:p>
        </w:tc>
        <w:tc>
          <w:tcPr>
            <w:tcW w:w="0" w:type="auto"/>
            <w:shd w:val="clear" w:color="auto" w:fill="auto"/>
          </w:tcPr>
          <w:p w14:paraId="69993732" w14:textId="77777777" w:rsidR="00714CC5" w:rsidRDefault="00714CC5" w:rsidP="00623CF7">
            <w:pPr>
              <w:pStyle w:val="TAL"/>
              <w:rPr>
                <w:sz w:val="16"/>
              </w:rPr>
            </w:pPr>
            <w:r>
              <w:rPr>
                <w:sz w:val="16"/>
              </w:rPr>
              <w:t>noted</w:t>
            </w:r>
          </w:p>
        </w:tc>
        <w:tc>
          <w:tcPr>
            <w:tcW w:w="0" w:type="auto"/>
            <w:shd w:val="clear" w:color="auto" w:fill="auto"/>
          </w:tcPr>
          <w:p w14:paraId="35E77805" w14:textId="77777777" w:rsidR="00714CC5" w:rsidRDefault="00714CC5" w:rsidP="00623CF7">
            <w:pPr>
              <w:pStyle w:val="TAL"/>
              <w:rPr>
                <w:sz w:val="16"/>
              </w:rPr>
            </w:pPr>
          </w:p>
        </w:tc>
        <w:tc>
          <w:tcPr>
            <w:tcW w:w="0" w:type="auto"/>
            <w:shd w:val="clear" w:color="auto" w:fill="auto"/>
          </w:tcPr>
          <w:p w14:paraId="0BF41F27" w14:textId="77777777" w:rsidR="00714CC5" w:rsidRDefault="00714CC5" w:rsidP="00623CF7">
            <w:pPr>
              <w:pStyle w:val="TAL"/>
              <w:rPr>
                <w:sz w:val="16"/>
              </w:rPr>
            </w:pPr>
          </w:p>
        </w:tc>
      </w:tr>
      <w:tr w:rsidR="00714CC5" w14:paraId="20372E97" w14:textId="77777777" w:rsidTr="00623CF7">
        <w:tc>
          <w:tcPr>
            <w:tcW w:w="0" w:type="auto"/>
            <w:shd w:val="clear" w:color="auto" w:fill="auto"/>
          </w:tcPr>
          <w:p w14:paraId="6FA066C9" w14:textId="77777777" w:rsidR="00714CC5" w:rsidRDefault="00714CC5" w:rsidP="00623CF7">
            <w:pPr>
              <w:pStyle w:val="TAL"/>
              <w:rPr>
                <w:sz w:val="16"/>
              </w:rPr>
            </w:pPr>
            <w:r>
              <w:rPr>
                <w:sz w:val="16"/>
              </w:rPr>
              <w:t>S3-231258</w:t>
            </w:r>
          </w:p>
        </w:tc>
        <w:tc>
          <w:tcPr>
            <w:tcW w:w="0" w:type="auto"/>
            <w:shd w:val="clear" w:color="auto" w:fill="auto"/>
          </w:tcPr>
          <w:p w14:paraId="779411CC" w14:textId="77777777" w:rsidR="00714CC5" w:rsidRDefault="00714CC5" w:rsidP="00623CF7">
            <w:pPr>
              <w:pStyle w:val="TAL"/>
              <w:rPr>
                <w:sz w:val="16"/>
              </w:rPr>
            </w:pPr>
            <w:r>
              <w:rPr>
                <w:sz w:val="16"/>
              </w:rPr>
              <w:t>Conclusion on Key Issue #2 in TR 33.740</w:t>
            </w:r>
          </w:p>
        </w:tc>
        <w:tc>
          <w:tcPr>
            <w:tcW w:w="0" w:type="auto"/>
            <w:shd w:val="clear" w:color="auto" w:fill="auto"/>
          </w:tcPr>
          <w:p w14:paraId="067BA4CA" w14:textId="77777777" w:rsidR="00714CC5" w:rsidRDefault="00714CC5" w:rsidP="00623CF7">
            <w:pPr>
              <w:pStyle w:val="TAL"/>
              <w:rPr>
                <w:sz w:val="16"/>
              </w:rPr>
            </w:pPr>
            <w:r>
              <w:rPr>
                <w:sz w:val="16"/>
              </w:rPr>
              <w:t>Beijing Xiaomi Mobile Software</w:t>
            </w:r>
          </w:p>
        </w:tc>
        <w:tc>
          <w:tcPr>
            <w:tcW w:w="0" w:type="auto"/>
            <w:shd w:val="clear" w:color="auto" w:fill="auto"/>
          </w:tcPr>
          <w:p w14:paraId="506D9F97" w14:textId="77777777" w:rsidR="00714CC5" w:rsidRDefault="00714CC5" w:rsidP="00623CF7">
            <w:pPr>
              <w:pStyle w:val="TAL"/>
              <w:rPr>
                <w:sz w:val="16"/>
              </w:rPr>
            </w:pPr>
            <w:r>
              <w:rPr>
                <w:sz w:val="16"/>
              </w:rPr>
              <w:t>revised</w:t>
            </w:r>
          </w:p>
        </w:tc>
        <w:tc>
          <w:tcPr>
            <w:tcW w:w="0" w:type="auto"/>
            <w:shd w:val="clear" w:color="auto" w:fill="auto"/>
          </w:tcPr>
          <w:p w14:paraId="18904544" w14:textId="77777777" w:rsidR="00714CC5" w:rsidRDefault="00714CC5" w:rsidP="00623CF7">
            <w:pPr>
              <w:pStyle w:val="TAL"/>
              <w:rPr>
                <w:sz w:val="16"/>
              </w:rPr>
            </w:pPr>
          </w:p>
        </w:tc>
        <w:tc>
          <w:tcPr>
            <w:tcW w:w="0" w:type="auto"/>
            <w:shd w:val="clear" w:color="auto" w:fill="auto"/>
          </w:tcPr>
          <w:p w14:paraId="71BDFA45" w14:textId="77777777" w:rsidR="00714CC5" w:rsidRDefault="00714CC5" w:rsidP="00623CF7">
            <w:pPr>
              <w:pStyle w:val="TAL"/>
              <w:rPr>
                <w:sz w:val="16"/>
              </w:rPr>
            </w:pPr>
            <w:r>
              <w:rPr>
                <w:sz w:val="16"/>
              </w:rPr>
              <w:t>S3-231440</w:t>
            </w:r>
          </w:p>
        </w:tc>
      </w:tr>
      <w:tr w:rsidR="00714CC5" w14:paraId="1BB3AE65" w14:textId="77777777" w:rsidTr="00623CF7">
        <w:tc>
          <w:tcPr>
            <w:tcW w:w="0" w:type="auto"/>
            <w:shd w:val="clear" w:color="auto" w:fill="auto"/>
          </w:tcPr>
          <w:p w14:paraId="000324B6" w14:textId="77777777" w:rsidR="00714CC5" w:rsidRDefault="00714CC5" w:rsidP="00623CF7">
            <w:pPr>
              <w:pStyle w:val="TAL"/>
              <w:rPr>
                <w:sz w:val="16"/>
              </w:rPr>
            </w:pPr>
            <w:r>
              <w:rPr>
                <w:sz w:val="16"/>
              </w:rPr>
              <w:t>S3-231259</w:t>
            </w:r>
          </w:p>
        </w:tc>
        <w:tc>
          <w:tcPr>
            <w:tcW w:w="0" w:type="auto"/>
            <w:shd w:val="clear" w:color="auto" w:fill="auto"/>
          </w:tcPr>
          <w:p w14:paraId="13A40308" w14:textId="77777777" w:rsidR="00714CC5" w:rsidRDefault="00714CC5" w:rsidP="00623CF7">
            <w:pPr>
              <w:pStyle w:val="TAL"/>
              <w:rPr>
                <w:sz w:val="16"/>
              </w:rPr>
            </w:pPr>
            <w:r>
              <w:rPr>
                <w:sz w:val="16"/>
              </w:rPr>
              <w:t>Update to evaluation of solution #3 in TR 33.893</w:t>
            </w:r>
          </w:p>
        </w:tc>
        <w:tc>
          <w:tcPr>
            <w:tcW w:w="0" w:type="auto"/>
            <w:shd w:val="clear" w:color="auto" w:fill="auto"/>
          </w:tcPr>
          <w:p w14:paraId="16150421" w14:textId="77777777" w:rsidR="00714CC5" w:rsidRDefault="00714CC5" w:rsidP="00623CF7">
            <w:pPr>
              <w:pStyle w:val="TAL"/>
              <w:rPr>
                <w:sz w:val="16"/>
              </w:rPr>
            </w:pPr>
            <w:r>
              <w:rPr>
                <w:sz w:val="16"/>
              </w:rPr>
              <w:t>Beijing Xiaomi Mobile Software</w:t>
            </w:r>
          </w:p>
        </w:tc>
        <w:tc>
          <w:tcPr>
            <w:tcW w:w="0" w:type="auto"/>
            <w:shd w:val="clear" w:color="auto" w:fill="auto"/>
          </w:tcPr>
          <w:p w14:paraId="3F4C2C75" w14:textId="77777777" w:rsidR="00714CC5" w:rsidRDefault="00714CC5" w:rsidP="00623CF7">
            <w:pPr>
              <w:pStyle w:val="TAL"/>
              <w:rPr>
                <w:sz w:val="16"/>
              </w:rPr>
            </w:pPr>
            <w:r>
              <w:rPr>
                <w:sz w:val="16"/>
              </w:rPr>
              <w:t>approved</w:t>
            </w:r>
          </w:p>
        </w:tc>
        <w:tc>
          <w:tcPr>
            <w:tcW w:w="0" w:type="auto"/>
            <w:shd w:val="clear" w:color="auto" w:fill="auto"/>
          </w:tcPr>
          <w:p w14:paraId="68526B1E" w14:textId="77777777" w:rsidR="00714CC5" w:rsidRDefault="00714CC5" w:rsidP="00623CF7">
            <w:pPr>
              <w:pStyle w:val="TAL"/>
              <w:rPr>
                <w:sz w:val="16"/>
              </w:rPr>
            </w:pPr>
          </w:p>
        </w:tc>
        <w:tc>
          <w:tcPr>
            <w:tcW w:w="0" w:type="auto"/>
            <w:shd w:val="clear" w:color="auto" w:fill="auto"/>
          </w:tcPr>
          <w:p w14:paraId="3CE4418E" w14:textId="77777777" w:rsidR="00714CC5" w:rsidRDefault="00714CC5" w:rsidP="00623CF7">
            <w:pPr>
              <w:pStyle w:val="TAL"/>
              <w:rPr>
                <w:sz w:val="16"/>
              </w:rPr>
            </w:pPr>
          </w:p>
        </w:tc>
      </w:tr>
      <w:tr w:rsidR="00714CC5" w14:paraId="03D7E1CF" w14:textId="77777777" w:rsidTr="00623CF7">
        <w:tc>
          <w:tcPr>
            <w:tcW w:w="0" w:type="auto"/>
            <w:shd w:val="clear" w:color="auto" w:fill="auto"/>
          </w:tcPr>
          <w:p w14:paraId="573608F2" w14:textId="77777777" w:rsidR="00714CC5" w:rsidRDefault="00714CC5" w:rsidP="00623CF7">
            <w:pPr>
              <w:pStyle w:val="TAL"/>
              <w:rPr>
                <w:sz w:val="16"/>
              </w:rPr>
            </w:pPr>
            <w:r>
              <w:rPr>
                <w:sz w:val="16"/>
              </w:rPr>
              <w:t>S3-231260</w:t>
            </w:r>
          </w:p>
        </w:tc>
        <w:tc>
          <w:tcPr>
            <w:tcW w:w="0" w:type="auto"/>
            <w:shd w:val="clear" w:color="auto" w:fill="auto"/>
          </w:tcPr>
          <w:p w14:paraId="4F0204DA" w14:textId="77777777" w:rsidR="00714CC5" w:rsidRDefault="00714CC5" w:rsidP="00623CF7">
            <w:pPr>
              <w:pStyle w:val="TAL"/>
              <w:rPr>
                <w:sz w:val="16"/>
              </w:rPr>
            </w:pPr>
            <w:r>
              <w:rPr>
                <w:sz w:val="16"/>
              </w:rPr>
              <w:t>Update to solution #5 in TR 33.893</w:t>
            </w:r>
          </w:p>
        </w:tc>
        <w:tc>
          <w:tcPr>
            <w:tcW w:w="0" w:type="auto"/>
            <w:shd w:val="clear" w:color="auto" w:fill="auto"/>
          </w:tcPr>
          <w:p w14:paraId="1B811057" w14:textId="77777777" w:rsidR="00714CC5" w:rsidRDefault="00714CC5" w:rsidP="00623CF7">
            <w:pPr>
              <w:pStyle w:val="TAL"/>
              <w:rPr>
                <w:sz w:val="16"/>
              </w:rPr>
            </w:pPr>
            <w:r>
              <w:rPr>
                <w:sz w:val="16"/>
              </w:rPr>
              <w:t>Beijing Xiaomi Mobile Software</w:t>
            </w:r>
          </w:p>
        </w:tc>
        <w:tc>
          <w:tcPr>
            <w:tcW w:w="0" w:type="auto"/>
            <w:shd w:val="clear" w:color="auto" w:fill="auto"/>
          </w:tcPr>
          <w:p w14:paraId="415C97B9" w14:textId="77777777" w:rsidR="00714CC5" w:rsidRDefault="00714CC5" w:rsidP="00623CF7">
            <w:pPr>
              <w:pStyle w:val="TAL"/>
              <w:rPr>
                <w:sz w:val="16"/>
              </w:rPr>
            </w:pPr>
            <w:r>
              <w:rPr>
                <w:sz w:val="16"/>
              </w:rPr>
              <w:t>approved</w:t>
            </w:r>
          </w:p>
        </w:tc>
        <w:tc>
          <w:tcPr>
            <w:tcW w:w="0" w:type="auto"/>
            <w:shd w:val="clear" w:color="auto" w:fill="auto"/>
          </w:tcPr>
          <w:p w14:paraId="18355DF0" w14:textId="77777777" w:rsidR="00714CC5" w:rsidRDefault="00714CC5" w:rsidP="00623CF7">
            <w:pPr>
              <w:pStyle w:val="TAL"/>
              <w:rPr>
                <w:sz w:val="16"/>
              </w:rPr>
            </w:pPr>
          </w:p>
        </w:tc>
        <w:tc>
          <w:tcPr>
            <w:tcW w:w="0" w:type="auto"/>
            <w:shd w:val="clear" w:color="auto" w:fill="auto"/>
          </w:tcPr>
          <w:p w14:paraId="52618FD6" w14:textId="77777777" w:rsidR="00714CC5" w:rsidRDefault="00714CC5" w:rsidP="00623CF7">
            <w:pPr>
              <w:pStyle w:val="TAL"/>
              <w:rPr>
                <w:sz w:val="16"/>
              </w:rPr>
            </w:pPr>
          </w:p>
        </w:tc>
      </w:tr>
      <w:tr w:rsidR="00714CC5" w14:paraId="0B777653" w14:textId="77777777" w:rsidTr="00623CF7">
        <w:tc>
          <w:tcPr>
            <w:tcW w:w="0" w:type="auto"/>
            <w:shd w:val="clear" w:color="auto" w:fill="auto"/>
          </w:tcPr>
          <w:p w14:paraId="0BFE663E" w14:textId="77777777" w:rsidR="00714CC5" w:rsidRDefault="00714CC5" w:rsidP="00623CF7">
            <w:pPr>
              <w:pStyle w:val="TAL"/>
              <w:rPr>
                <w:sz w:val="16"/>
              </w:rPr>
            </w:pPr>
            <w:r>
              <w:rPr>
                <w:sz w:val="16"/>
              </w:rPr>
              <w:t>S3-231261</w:t>
            </w:r>
          </w:p>
        </w:tc>
        <w:tc>
          <w:tcPr>
            <w:tcW w:w="0" w:type="auto"/>
            <w:shd w:val="clear" w:color="auto" w:fill="auto"/>
          </w:tcPr>
          <w:p w14:paraId="39A51A29" w14:textId="77777777" w:rsidR="00714CC5" w:rsidRDefault="00714CC5" w:rsidP="00623CF7">
            <w:pPr>
              <w:pStyle w:val="TAL"/>
              <w:rPr>
                <w:sz w:val="16"/>
              </w:rPr>
            </w:pPr>
            <w:r>
              <w:rPr>
                <w:sz w:val="16"/>
              </w:rPr>
              <w:t>Update and evaluate to solution #9 in TR 33.893</w:t>
            </w:r>
          </w:p>
        </w:tc>
        <w:tc>
          <w:tcPr>
            <w:tcW w:w="0" w:type="auto"/>
            <w:shd w:val="clear" w:color="auto" w:fill="auto"/>
          </w:tcPr>
          <w:p w14:paraId="0DE9753C" w14:textId="77777777" w:rsidR="00714CC5" w:rsidRDefault="00714CC5" w:rsidP="00623CF7">
            <w:pPr>
              <w:pStyle w:val="TAL"/>
              <w:rPr>
                <w:sz w:val="16"/>
              </w:rPr>
            </w:pPr>
            <w:r>
              <w:rPr>
                <w:sz w:val="16"/>
              </w:rPr>
              <w:t>Beijing Xiaomi Mobile Software</w:t>
            </w:r>
          </w:p>
        </w:tc>
        <w:tc>
          <w:tcPr>
            <w:tcW w:w="0" w:type="auto"/>
            <w:shd w:val="clear" w:color="auto" w:fill="auto"/>
          </w:tcPr>
          <w:p w14:paraId="50432635" w14:textId="77777777" w:rsidR="00714CC5" w:rsidRDefault="00714CC5" w:rsidP="00623CF7">
            <w:pPr>
              <w:pStyle w:val="TAL"/>
              <w:rPr>
                <w:sz w:val="16"/>
              </w:rPr>
            </w:pPr>
            <w:r>
              <w:rPr>
                <w:sz w:val="16"/>
              </w:rPr>
              <w:t>revised</w:t>
            </w:r>
          </w:p>
        </w:tc>
        <w:tc>
          <w:tcPr>
            <w:tcW w:w="0" w:type="auto"/>
            <w:shd w:val="clear" w:color="auto" w:fill="auto"/>
          </w:tcPr>
          <w:p w14:paraId="3B1DADEC" w14:textId="77777777" w:rsidR="00714CC5" w:rsidRDefault="00714CC5" w:rsidP="00623CF7">
            <w:pPr>
              <w:pStyle w:val="TAL"/>
              <w:rPr>
                <w:sz w:val="16"/>
              </w:rPr>
            </w:pPr>
          </w:p>
        </w:tc>
        <w:tc>
          <w:tcPr>
            <w:tcW w:w="0" w:type="auto"/>
            <w:shd w:val="clear" w:color="auto" w:fill="auto"/>
          </w:tcPr>
          <w:p w14:paraId="7CA61B6F" w14:textId="77777777" w:rsidR="00714CC5" w:rsidRDefault="00714CC5" w:rsidP="00623CF7">
            <w:pPr>
              <w:pStyle w:val="TAL"/>
              <w:rPr>
                <w:sz w:val="16"/>
              </w:rPr>
            </w:pPr>
            <w:r>
              <w:rPr>
                <w:sz w:val="16"/>
              </w:rPr>
              <w:t>S3-231623</w:t>
            </w:r>
          </w:p>
        </w:tc>
      </w:tr>
      <w:tr w:rsidR="00714CC5" w14:paraId="4779B124" w14:textId="77777777" w:rsidTr="00623CF7">
        <w:tc>
          <w:tcPr>
            <w:tcW w:w="0" w:type="auto"/>
            <w:shd w:val="clear" w:color="auto" w:fill="auto"/>
          </w:tcPr>
          <w:p w14:paraId="01031184" w14:textId="77777777" w:rsidR="00714CC5" w:rsidRDefault="00714CC5" w:rsidP="00623CF7">
            <w:pPr>
              <w:pStyle w:val="TAL"/>
              <w:rPr>
                <w:sz w:val="16"/>
              </w:rPr>
            </w:pPr>
            <w:r>
              <w:rPr>
                <w:sz w:val="16"/>
              </w:rPr>
              <w:t>S3-231262</w:t>
            </w:r>
          </w:p>
        </w:tc>
        <w:tc>
          <w:tcPr>
            <w:tcW w:w="0" w:type="auto"/>
            <w:shd w:val="clear" w:color="auto" w:fill="auto"/>
          </w:tcPr>
          <w:p w14:paraId="6DC3B3BE" w14:textId="77777777" w:rsidR="00714CC5" w:rsidRDefault="00714CC5" w:rsidP="00623CF7">
            <w:pPr>
              <w:pStyle w:val="TAL"/>
              <w:rPr>
                <w:sz w:val="16"/>
              </w:rPr>
            </w:pPr>
            <w:r>
              <w:rPr>
                <w:sz w:val="16"/>
              </w:rPr>
              <w:t>Update to solution #4 in TR 33.876</w:t>
            </w:r>
          </w:p>
        </w:tc>
        <w:tc>
          <w:tcPr>
            <w:tcW w:w="0" w:type="auto"/>
            <w:shd w:val="clear" w:color="auto" w:fill="auto"/>
          </w:tcPr>
          <w:p w14:paraId="07D3621C" w14:textId="77777777" w:rsidR="00714CC5" w:rsidRDefault="00714CC5" w:rsidP="00623CF7">
            <w:pPr>
              <w:pStyle w:val="TAL"/>
              <w:rPr>
                <w:sz w:val="16"/>
              </w:rPr>
            </w:pPr>
            <w:r>
              <w:rPr>
                <w:sz w:val="16"/>
              </w:rPr>
              <w:t>Beijing Xiaomi Mobile Software</w:t>
            </w:r>
          </w:p>
        </w:tc>
        <w:tc>
          <w:tcPr>
            <w:tcW w:w="0" w:type="auto"/>
            <w:shd w:val="clear" w:color="auto" w:fill="auto"/>
          </w:tcPr>
          <w:p w14:paraId="53678258" w14:textId="77777777" w:rsidR="00714CC5" w:rsidRDefault="00714CC5" w:rsidP="00623CF7">
            <w:pPr>
              <w:pStyle w:val="TAL"/>
              <w:rPr>
                <w:sz w:val="16"/>
              </w:rPr>
            </w:pPr>
            <w:r>
              <w:rPr>
                <w:sz w:val="16"/>
              </w:rPr>
              <w:t>revised</w:t>
            </w:r>
          </w:p>
        </w:tc>
        <w:tc>
          <w:tcPr>
            <w:tcW w:w="0" w:type="auto"/>
            <w:shd w:val="clear" w:color="auto" w:fill="auto"/>
          </w:tcPr>
          <w:p w14:paraId="45005052" w14:textId="77777777" w:rsidR="00714CC5" w:rsidRDefault="00714CC5" w:rsidP="00623CF7">
            <w:pPr>
              <w:pStyle w:val="TAL"/>
              <w:rPr>
                <w:sz w:val="16"/>
              </w:rPr>
            </w:pPr>
          </w:p>
        </w:tc>
        <w:tc>
          <w:tcPr>
            <w:tcW w:w="0" w:type="auto"/>
            <w:shd w:val="clear" w:color="auto" w:fill="auto"/>
          </w:tcPr>
          <w:p w14:paraId="38163846" w14:textId="77777777" w:rsidR="00714CC5" w:rsidRDefault="00714CC5" w:rsidP="00623CF7">
            <w:pPr>
              <w:pStyle w:val="TAL"/>
              <w:rPr>
                <w:sz w:val="16"/>
              </w:rPr>
            </w:pPr>
            <w:r>
              <w:rPr>
                <w:sz w:val="16"/>
              </w:rPr>
              <w:t>S3-231589</w:t>
            </w:r>
          </w:p>
        </w:tc>
      </w:tr>
      <w:tr w:rsidR="00714CC5" w14:paraId="4809BC25" w14:textId="77777777" w:rsidTr="00623CF7">
        <w:tc>
          <w:tcPr>
            <w:tcW w:w="0" w:type="auto"/>
            <w:shd w:val="clear" w:color="auto" w:fill="auto"/>
          </w:tcPr>
          <w:p w14:paraId="228D9882" w14:textId="77777777" w:rsidR="00714CC5" w:rsidRDefault="00714CC5" w:rsidP="00623CF7">
            <w:pPr>
              <w:pStyle w:val="TAL"/>
              <w:rPr>
                <w:sz w:val="16"/>
              </w:rPr>
            </w:pPr>
            <w:r>
              <w:rPr>
                <w:sz w:val="16"/>
              </w:rPr>
              <w:t>S3-231263</w:t>
            </w:r>
          </w:p>
        </w:tc>
        <w:tc>
          <w:tcPr>
            <w:tcW w:w="0" w:type="auto"/>
            <w:shd w:val="clear" w:color="auto" w:fill="auto"/>
          </w:tcPr>
          <w:p w14:paraId="2D207251" w14:textId="77777777" w:rsidR="00714CC5" w:rsidRDefault="00714CC5" w:rsidP="00623CF7">
            <w:pPr>
              <w:pStyle w:val="TAL"/>
              <w:rPr>
                <w:sz w:val="16"/>
              </w:rPr>
            </w:pPr>
            <w:r>
              <w:rPr>
                <w:sz w:val="16"/>
              </w:rPr>
              <w:t>Update to solution #5 in TR 33.876</w:t>
            </w:r>
          </w:p>
        </w:tc>
        <w:tc>
          <w:tcPr>
            <w:tcW w:w="0" w:type="auto"/>
            <w:shd w:val="clear" w:color="auto" w:fill="auto"/>
          </w:tcPr>
          <w:p w14:paraId="50CE6504" w14:textId="77777777" w:rsidR="00714CC5" w:rsidRDefault="00714CC5" w:rsidP="00623CF7">
            <w:pPr>
              <w:pStyle w:val="TAL"/>
              <w:rPr>
                <w:sz w:val="16"/>
              </w:rPr>
            </w:pPr>
            <w:r>
              <w:rPr>
                <w:sz w:val="16"/>
              </w:rPr>
              <w:t>Beijing Xiaomi Mobile Software</w:t>
            </w:r>
          </w:p>
        </w:tc>
        <w:tc>
          <w:tcPr>
            <w:tcW w:w="0" w:type="auto"/>
            <w:shd w:val="clear" w:color="auto" w:fill="auto"/>
          </w:tcPr>
          <w:p w14:paraId="19063142" w14:textId="77777777" w:rsidR="00714CC5" w:rsidRDefault="00714CC5" w:rsidP="00623CF7">
            <w:pPr>
              <w:pStyle w:val="TAL"/>
              <w:rPr>
                <w:sz w:val="16"/>
              </w:rPr>
            </w:pPr>
            <w:r>
              <w:rPr>
                <w:sz w:val="16"/>
              </w:rPr>
              <w:t>revised</w:t>
            </w:r>
          </w:p>
        </w:tc>
        <w:tc>
          <w:tcPr>
            <w:tcW w:w="0" w:type="auto"/>
            <w:shd w:val="clear" w:color="auto" w:fill="auto"/>
          </w:tcPr>
          <w:p w14:paraId="1D9C6C8C" w14:textId="77777777" w:rsidR="00714CC5" w:rsidRDefault="00714CC5" w:rsidP="00623CF7">
            <w:pPr>
              <w:pStyle w:val="TAL"/>
              <w:rPr>
                <w:sz w:val="16"/>
              </w:rPr>
            </w:pPr>
          </w:p>
        </w:tc>
        <w:tc>
          <w:tcPr>
            <w:tcW w:w="0" w:type="auto"/>
            <w:shd w:val="clear" w:color="auto" w:fill="auto"/>
          </w:tcPr>
          <w:p w14:paraId="14FCF9D9" w14:textId="77777777" w:rsidR="00714CC5" w:rsidRDefault="00714CC5" w:rsidP="00623CF7">
            <w:pPr>
              <w:pStyle w:val="TAL"/>
              <w:rPr>
                <w:sz w:val="16"/>
              </w:rPr>
            </w:pPr>
            <w:r>
              <w:rPr>
                <w:sz w:val="16"/>
              </w:rPr>
              <w:t>S3-231590</w:t>
            </w:r>
          </w:p>
        </w:tc>
      </w:tr>
      <w:tr w:rsidR="00714CC5" w14:paraId="1BD684AA" w14:textId="77777777" w:rsidTr="00623CF7">
        <w:tc>
          <w:tcPr>
            <w:tcW w:w="0" w:type="auto"/>
            <w:shd w:val="clear" w:color="auto" w:fill="auto"/>
          </w:tcPr>
          <w:p w14:paraId="3883A7C4" w14:textId="77777777" w:rsidR="00714CC5" w:rsidRDefault="00714CC5" w:rsidP="00623CF7">
            <w:pPr>
              <w:pStyle w:val="TAL"/>
              <w:rPr>
                <w:sz w:val="16"/>
              </w:rPr>
            </w:pPr>
            <w:r>
              <w:rPr>
                <w:sz w:val="16"/>
              </w:rPr>
              <w:t>S3-231264</w:t>
            </w:r>
          </w:p>
        </w:tc>
        <w:tc>
          <w:tcPr>
            <w:tcW w:w="0" w:type="auto"/>
            <w:shd w:val="clear" w:color="auto" w:fill="auto"/>
          </w:tcPr>
          <w:p w14:paraId="2DC7D941" w14:textId="77777777" w:rsidR="00714CC5" w:rsidRDefault="00714CC5" w:rsidP="00623CF7">
            <w:pPr>
              <w:pStyle w:val="TAL"/>
              <w:rPr>
                <w:sz w:val="16"/>
              </w:rPr>
            </w:pPr>
            <w:r>
              <w:rPr>
                <w:sz w:val="16"/>
              </w:rPr>
              <w:t>Add HONTRA procedure in the TS 33.501</w:t>
            </w:r>
          </w:p>
        </w:tc>
        <w:tc>
          <w:tcPr>
            <w:tcW w:w="0" w:type="auto"/>
            <w:shd w:val="clear" w:color="auto" w:fill="auto"/>
          </w:tcPr>
          <w:p w14:paraId="66E65E4A" w14:textId="77777777" w:rsidR="00714CC5" w:rsidRDefault="00714CC5" w:rsidP="00623CF7">
            <w:pPr>
              <w:pStyle w:val="TAL"/>
              <w:rPr>
                <w:sz w:val="16"/>
              </w:rPr>
            </w:pPr>
            <w:r>
              <w:rPr>
                <w:sz w:val="16"/>
              </w:rPr>
              <w:t>Beijing Xiaomi Mobile Software</w:t>
            </w:r>
          </w:p>
        </w:tc>
        <w:tc>
          <w:tcPr>
            <w:tcW w:w="0" w:type="auto"/>
            <w:shd w:val="clear" w:color="auto" w:fill="auto"/>
          </w:tcPr>
          <w:p w14:paraId="2EBC2842" w14:textId="77777777" w:rsidR="00714CC5" w:rsidRDefault="00714CC5" w:rsidP="00623CF7">
            <w:pPr>
              <w:pStyle w:val="TAL"/>
              <w:rPr>
                <w:sz w:val="16"/>
              </w:rPr>
            </w:pPr>
            <w:r>
              <w:rPr>
                <w:sz w:val="16"/>
              </w:rPr>
              <w:t>not pursued</w:t>
            </w:r>
          </w:p>
        </w:tc>
        <w:tc>
          <w:tcPr>
            <w:tcW w:w="0" w:type="auto"/>
            <w:shd w:val="clear" w:color="auto" w:fill="auto"/>
          </w:tcPr>
          <w:p w14:paraId="03612A9F" w14:textId="77777777" w:rsidR="00714CC5" w:rsidRDefault="00714CC5" w:rsidP="00623CF7">
            <w:pPr>
              <w:pStyle w:val="TAL"/>
              <w:rPr>
                <w:sz w:val="16"/>
              </w:rPr>
            </w:pPr>
          </w:p>
        </w:tc>
        <w:tc>
          <w:tcPr>
            <w:tcW w:w="0" w:type="auto"/>
            <w:shd w:val="clear" w:color="auto" w:fill="auto"/>
          </w:tcPr>
          <w:p w14:paraId="41ACC38B" w14:textId="77777777" w:rsidR="00714CC5" w:rsidRDefault="00714CC5" w:rsidP="00623CF7">
            <w:pPr>
              <w:pStyle w:val="TAL"/>
              <w:rPr>
                <w:sz w:val="16"/>
              </w:rPr>
            </w:pPr>
            <w:r>
              <w:rPr>
                <w:sz w:val="16"/>
              </w:rPr>
              <w:t>-</w:t>
            </w:r>
          </w:p>
        </w:tc>
      </w:tr>
      <w:tr w:rsidR="00714CC5" w14:paraId="23219328" w14:textId="77777777" w:rsidTr="00623CF7">
        <w:tc>
          <w:tcPr>
            <w:tcW w:w="0" w:type="auto"/>
            <w:shd w:val="clear" w:color="auto" w:fill="auto"/>
          </w:tcPr>
          <w:p w14:paraId="0FAC2715" w14:textId="77777777" w:rsidR="00714CC5" w:rsidRDefault="00714CC5" w:rsidP="00623CF7">
            <w:pPr>
              <w:pStyle w:val="TAL"/>
              <w:rPr>
                <w:sz w:val="16"/>
              </w:rPr>
            </w:pPr>
            <w:r>
              <w:rPr>
                <w:sz w:val="16"/>
              </w:rPr>
              <w:t>S3-231265</w:t>
            </w:r>
          </w:p>
        </w:tc>
        <w:tc>
          <w:tcPr>
            <w:tcW w:w="0" w:type="auto"/>
            <w:shd w:val="clear" w:color="auto" w:fill="auto"/>
          </w:tcPr>
          <w:p w14:paraId="5A640261" w14:textId="77777777" w:rsidR="00714CC5" w:rsidRDefault="00714CC5" w:rsidP="00623CF7">
            <w:pPr>
              <w:pStyle w:val="TAL"/>
              <w:rPr>
                <w:sz w:val="16"/>
              </w:rPr>
            </w:pPr>
            <w:proofErr w:type="spellStart"/>
            <w:r>
              <w:rPr>
                <w:sz w:val="16"/>
              </w:rPr>
              <w:t>pCR</w:t>
            </w:r>
            <w:proofErr w:type="spellEnd"/>
            <w:r>
              <w:rPr>
                <w:sz w:val="16"/>
              </w:rPr>
              <w:t xml:space="preserve"> to TR33.740 Update Solution17's evaluation</w:t>
            </w:r>
          </w:p>
        </w:tc>
        <w:tc>
          <w:tcPr>
            <w:tcW w:w="0" w:type="auto"/>
            <w:shd w:val="clear" w:color="auto" w:fill="auto"/>
          </w:tcPr>
          <w:p w14:paraId="49BC3474" w14:textId="77777777" w:rsidR="00714CC5" w:rsidRDefault="00714CC5" w:rsidP="00623CF7">
            <w:pPr>
              <w:pStyle w:val="TAL"/>
              <w:rPr>
                <w:sz w:val="16"/>
              </w:rPr>
            </w:pPr>
            <w:r>
              <w:rPr>
                <w:sz w:val="16"/>
              </w:rPr>
              <w:t>CATT</w:t>
            </w:r>
          </w:p>
        </w:tc>
        <w:tc>
          <w:tcPr>
            <w:tcW w:w="0" w:type="auto"/>
            <w:shd w:val="clear" w:color="auto" w:fill="auto"/>
          </w:tcPr>
          <w:p w14:paraId="54353196" w14:textId="77777777" w:rsidR="00714CC5" w:rsidRDefault="00714CC5" w:rsidP="00623CF7">
            <w:pPr>
              <w:pStyle w:val="TAL"/>
              <w:rPr>
                <w:sz w:val="16"/>
              </w:rPr>
            </w:pPr>
            <w:r>
              <w:rPr>
                <w:sz w:val="16"/>
              </w:rPr>
              <w:t>approved</w:t>
            </w:r>
          </w:p>
        </w:tc>
        <w:tc>
          <w:tcPr>
            <w:tcW w:w="0" w:type="auto"/>
            <w:shd w:val="clear" w:color="auto" w:fill="auto"/>
          </w:tcPr>
          <w:p w14:paraId="17BC3377" w14:textId="77777777" w:rsidR="00714CC5" w:rsidRDefault="00714CC5" w:rsidP="00623CF7">
            <w:pPr>
              <w:pStyle w:val="TAL"/>
              <w:rPr>
                <w:sz w:val="16"/>
              </w:rPr>
            </w:pPr>
          </w:p>
        </w:tc>
        <w:tc>
          <w:tcPr>
            <w:tcW w:w="0" w:type="auto"/>
            <w:shd w:val="clear" w:color="auto" w:fill="auto"/>
          </w:tcPr>
          <w:p w14:paraId="2A0F2C41" w14:textId="77777777" w:rsidR="00714CC5" w:rsidRDefault="00714CC5" w:rsidP="00623CF7">
            <w:pPr>
              <w:pStyle w:val="TAL"/>
              <w:rPr>
                <w:sz w:val="16"/>
              </w:rPr>
            </w:pPr>
          </w:p>
        </w:tc>
      </w:tr>
      <w:tr w:rsidR="00714CC5" w14:paraId="39F35E3B" w14:textId="77777777" w:rsidTr="00623CF7">
        <w:tc>
          <w:tcPr>
            <w:tcW w:w="0" w:type="auto"/>
            <w:shd w:val="clear" w:color="auto" w:fill="auto"/>
          </w:tcPr>
          <w:p w14:paraId="5A171B54" w14:textId="77777777" w:rsidR="00714CC5" w:rsidRDefault="00714CC5" w:rsidP="00623CF7">
            <w:pPr>
              <w:pStyle w:val="TAL"/>
              <w:rPr>
                <w:sz w:val="16"/>
              </w:rPr>
            </w:pPr>
            <w:r>
              <w:rPr>
                <w:sz w:val="16"/>
              </w:rPr>
              <w:t>S3-231266</w:t>
            </w:r>
          </w:p>
        </w:tc>
        <w:tc>
          <w:tcPr>
            <w:tcW w:w="0" w:type="auto"/>
            <w:shd w:val="clear" w:color="auto" w:fill="auto"/>
          </w:tcPr>
          <w:p w14:paraId="43804F64" w14:textId="77777777" w:rsidR="00714CC5" w:rsidRDefault="00714CC5" w:rsidP="00623CF7">
            <w:pPr>
              <w:pStyle w:val="TAL"/>
              <w:rPr>
                <w:sz w:val="16"/>
              </w:rPr>
            </w:pPr>
            <w:proofErr w:type="spellStart"/>
            <w:r>
              <w:rPr>
                <w:sz w:val="16"/>
              </w:rPr>
              <w:t>pCR</w:t>
            </w:r>
            <w:proofErr w:type="spellEnd"/>
            <w:r>
              <w:rPr>
                <w:sz w:val="16"/>
              </w:rPr>
              <w:t xml:space="preserve"> to TR33.740 Update Solution28</w:t>
            </w:r>
          </w:p>
        </w:tc>
        <w:tc>
          <w:tcPr>
            <w:tcW w:w="0" w:type="auto"/>
            <w:shd w:val="clear" w:color="auto" w:fill="auto"/>
          </w:tcPr>
          <w:p w14:paraId="2C727C0E" w14:textId="77777777" w:rsidR="00714CC5" w:rsidRDefault="00714CC5" w:rsidP="00623CF7">
            <w:pPr>
              <w:pStyle w:val="TAL"/>
              <w:rPr>
                <w:sz w:val="16"/>
              </w:rPr>
            </w:pPr>
            <w:r>
              <w:rPr>
                <w:sz w:val="16"/>
              </w:rPr>
              <w:t>CATT</w:t>
            </w:r>
          </w:p>
        </w:tc>
        <w:tc>
          <w:tcPr>
            <w:tcW w:w="0" w:type="auto"/>
            <w:shd w:val="clear" w:color="auto" w:fill="auto"/>
          </w:tcPr>
          <w:p w14:paraId="3F0DFEED" w14:textId="77777777" w:rsidR="00714CC5" w:rsidRDefault="00714CC5" w:rsidP="00623CF7">
            <w:pPr>
              <w:pStyle w:val="TAL"/>
              <w:rPr>
                <w:sz w:val="16"/>
              </w:rPr>
            </w:pPr>
            <w:r>
              <w:rPr>
                <w:sz w:val="16"/>
              </w:rPr>
              <w:t>noted</w:t>
            </w:r>
          </w:p>
        </w:tc>
        <w:tc>
          <w:tcPr>
            <w:tcW w:w="0" w:type="auto"/>
            <w:shd w:val="clear" w:color="auto" w:fill="auto"/>
          </w:tcPr>
          <w:p w14:paraId="16F99BC6" w14:textId="77777777" w:rsidR="00714CC5" w:rsidRDefault="00714CC5" w:rsidP="00623CF7">
            <w:pPr>
              <w:pStyle w:val="TAL"/>
              <w:rPr>
                <w:sz w:val="16"/>
              </w:rPr>
            </w:pPr>
          </w:p>
        </w:tc>
        <w:tc>
          <w:tcPr>
            <w:tcW w:w="0" w:type="auto"/>
            <w:shd w:val="clear" w:color="auto" w:fill="auto"/>
          </w:tcPr>
          <w:p w14:paraId="00D9ADF6" w14:textId="77777777" w:rsidR="00714CC5" w:rsidRDefault="00714CC5" w:rsidP="00623CF7">
            <w:pPr>
              <w:pStyle w:val="TAL"/>
              <w:rPr>
                <w:sz w:val="16"/>
              </w:rPr>
            </w:pPr>
          </w:p>
        </w:tc>
      </w:tr>
      <w:tr w:rsidR="00714CC5" w14:paraId="193CE66F" w14:textId="77777777" w:rsidTr="00623CF7">
        <w:tc>
          <w:tcPr>
            <w:tcW w:w="0" w:type="auto"/>
            <w:shd w:val="clear" w:color="auto" w:fill="auto"/>
          </w:tcPr>
          <w:p w14:paraId="4872C930" w14:textId="77777777" w:rsidR="00714CC5" w:rsidRDefault="00714CC5" w:rsidP="00623CF7">
            <w:pPr>
              <w:pStyle w:val="TAL"/>
              <w:rPr>
                <w:sz w:val="16"/>
              </w:rPr>
            </w:pPr>
            <w:r>
              <w:rPr>
                <w:sz w:val="16"/>
              </w:rPr>
              <w:t>S3-231267</w:t>
            </w:r>
          </w:p>
        </w:tc>
        <w:tc>
          <w:tcPr>
            <w:tcW w:w="0" w:type="auto"/>
            <w:shd w:val="clear" w:color="auto" w:fill="auto"/>
          </w:tcPr>
          <w:p w14:paraId="769D0DE0" w14:textId="77777777" w:rsidR="00714CC5" w:rsidRDefault="00714CC5" w:rsidP="00623CF7">
            <w:pPr>
              <w:pStyle w:val="TAL"/>
              <w:rPr>
                <w:sz w:val="16"/>
              </w:rPr>
            </w:pPr>
            <w:r>
              <w:rPr>
                <w:sz w:val="16"/>
              </w:rPr>
              <w:t>KI#1 Sol#2 EN resolution and evaluation</w:t>
            </w:r>
          </w:p>
        </w:tc>
        <w:tc>
          <w:tcPr>
            <w:tcW w:w="0" w:type="auto"/>
            <w:shd w:val="clear" w:color="auto" w:fill="auto"/>
          </w:tcPr>
          <w:p w14:paraId="022A499B" w14:textId="77777777" w:rsidR="00714CC5" w:rsidRDefault="00714CC5" w:rsidP="00623CF7">
            <w:pPr>
              <w:pStyle w:val="TAL"/>
              <w:rPr>
                <w:sz w:val="16"/>
              </w:rPr>
            </w:pPr>
            <w:r>
              <w:rPr>
                <w:sz w:val="16"/>
              </w:rPr>
              <w:t>Ericsson-LG Co., LTD</w:t>
            </w:r>
          </w:p>
        </w:tc>
        <w:tc>
          <w:tcPr>
            <w:tcW w:w="0" w:type="auto"/>
            <w:shd w:val="clear" w:color="auto" w:fill="auto"/>
          </w:tcPr>
          <w:p w14:paraId="2B568345" w14:textId="77777777" w:rsidR="00714CC5" w:rsidRDefault="00714CC5" w:rsidP="00623CF7">
            <w:pPr>
              <w:pStyle w:val="TAL"/>
              <w:rPr>
                <w:sz w:val="16"/>
              </w:rPr>
            </w:pPr>
            <w:r>
              <w:rPr>
                <w:sz w:val="16"/>
              </w:rPr>
              <w:t>revised</w:t>
            </w:r>
          </w:p>
        </w:tc>
        <w:tc>
          <w:tcPr>
            <w:tcW w:w="0" w:type="auto"/>
            <w:shd w:val="clear" w:color="auto" w:fill="auto"/>
          </w:tcPr>
          <w:p w14:paraId="30F6BE3E" w14:textId="77777777" w:rsidR="00714CC5" w:rsidRDefault="00714CC5" w:rsidP="00623CF7">
            <w:pPr>
              <w:pStyle w:val="TAL"/>
              <w:rPr>
                <w:sz w:val="16"/>
              </w:rPr>
            </w:pPr>
          </w:p>
        </w:tc>
        <w:tc>
          <w:tcPr>
            <w:tcW w:w="0" w:type="auto"/>
            <w:shd w:val="clear" w:color="auto" w:fill="auto"/>
          </w:tcPr>
          <w:p w14:paraId="04ED28A5" w14:textId="77777777" w:rsidR="00714CC5" w:rsidRDefault="00714CC5" w:rsidP="00623CF7">
            <w:pPr>
              <w:pStyle w:val="TAL"/>
              <w:rPr>
                <w:sz w:val="16"/>
              </w:rPr>
            </w:pPr>
            <w:r>
              <w:rPr>
                <w:sz w:val="16"/>
              </w:rPr>
              <w:t>S3-231588</w:t>
            </w:r>
          </w:p>
        </w:tc>
      </w:tr>
      <w:tr w:rsidR="00714CC5" w14:paraId="6FF2FB4D" w14:textId="77777777" w:rsidTr="00623CF7">
        <w:tc>
          <w:tcPr>
            <w:tcW w:w="0" w:type="auto"/>
            <w:shd w:val="clear" w:color="auto" w:fill="auto"/>
          </w:tcPr>
          <w:p w14:paraId="5060F568" w14:textId="77777777" w:rsidR="00714CC5" w:rsidRDefault="00714CC5" w:rsidP="00623CF7">
            <w:pPr>
              <w:pStyle w:val="TAL"/>
              <w:rPr>
                <w:sz w:val="16"/>
              </w:rPr>
            </w:pPr>
            <w:r>
              <w:rPr>
                <w:sz w:val="16"/>
              </w:rPr>
              <w:t>S3-231268</w:t>
            </w:r>
          </w:p>
        </w:tc>
        <w:tc>
          <w:tcPr>
            <w:tcW w:w="0" w:type="auto"/>
            <w:shd w:val="clear" w:color="auto" w:fill="auto"/>
          </w:tcPr>
          <w:p w14:paraId="32B382C1" w14:textId="77777777" w:rsidR="00714CC5" w:rsidRDefault="00714CC5" w:rsidP="00623CF7">
            <w:pPr>
              <w:pStyle w:val="TAL"/>
              <w:rPr>
                <w:sz w:val="16"/>
              </w:rPr>
            </w:pPr>
            <w:r>
              <w:rPr>
                <w:sz w:val="16"/>
              </w:rPr>
              <w:t>KI#2 Sol#13 EN resolution and evaluation</w:t>
            </w:r>
          </w:p>
        </w:tc>
        <w:tc>
          <w:tcPr>
            <w:tcW w:w="0" w:type="auto"/>
            <w:shd w:val="clear" w:color="auto" w:fill="auto"/>
          </w:tcPr>
          <w:p w14:paraId="2BABF623" w14:textId="77777777" w:rsidR="00714CC5" w:rsidRDefault="00714CC5" w:rsidP="00623CF7">
            <w:pPr>
              <w:pStyle w:val="TAL"/>
              <w:rPr>
                <w:sz w:val="16"/>
              </w:rPr>
            </w:pPr>
            <w:r>
              <w:rPr>
                <w:sz w:val="16"/>
              </w:rPr>
              <w:t>Ericsson-LG Co., LTD</w:t>
            </w:r>
          </w:p>
        </w:tc>
        <w:tc>
          <w:tcPr>
            <w:tcW w:w="0" w:type="auto"/>
            <w:shd w:val="clear" w:color="auto" w:fill="auto"/>
          </w:tcPr>
          <w:p w14:paraId="7F0E7640" w14:textId="77777777" w:rsidR="00714CC5" w:rsidRDefault="00714CC5" w:rsidP="00623CF7">
            <w:pPr>
              <w:pStyle w:val="TAL"/>
              <w:rPr>
                <w:sz w:val="16"/>
              </w:rPr>
            </w:pPr>
            <w:r>
              <w:rPr>
                <w:sz w:val="16"/>
              </w:rPr>
              <w:t>revised</w:t>
            </w:r>
          </w:p>
        </w:tc>
        <w:tc>
          <w:tcPr>
            <w:tcW w:w="0" w:type="auto"/>
            <w:shd w:val="clear" w:color="auto" w:fill="auto"/>
          </w:tcPr>
          <w:p w14:paraId="68DB77C6" w14:textId="77777777" w:rsidR="00714CC5" w:rsidRDefault="00714CC5" w:rsidP="00623CF7">
            <w:pPr>
              <w:pStyle w:val="TAL"/>
              <w:rPr>
                <w:sz w:val="16"/>
              </w:rPr>
            </w:pPr>
          </w:p>
        </w:tc>
        <w:tc>
          <w:tcPr>
            <w:tcW w:w="0" w:type="auto"/>
            <w:shd w:val="clear" w:color="auto" w:fill="auto"/>
          </w:tcPr>
          <w:p w14:paraId="468ED0F4" w14:textId="77777777" w:rsidR="00714CC5" w:rsidRDefault="00714CC5" w:rsidP="00623CF7">
            <w:pPr>
              <w:pStyle w:val="TAL"/>
              <w:rPr>
                <w:sz w:val="16"/>
              </w:rPr>
            </w:pPr>
            <w:r>
              <w:rPr>
                <w:sz w:val="16"/>
              </w:rPr>
              <w:t>S3-231481</w:t>
            </w:r>
          </w:p>
        </w:tc>
      </w:tr>
      <w:tr w:rsidR="00714CC5" w14:paraId="76BD5F8E" w14:textId="77777777" w:rsidTr="00623CF7">
        <w:tc>
          <w:tcPr>
            <w:tcW w:w="0" w:type="auto"/>
            <w:shd w:val="clear" w:color="auto" w:fill="auto"/>
          </w:tcPr>
          <w:p w14:paraId="579FB0EF" w14:textId="77777777" w:rsidR="00714CC5" w:rsidRDefault="00714CC5" w:rsidP="00623CF7">
            <w:pPr>
              <w:pStyle w:val="TAL"/>
              <w:rPr>
                <w:sz w:val="16"/>
              </w:rPr>
            </w:pPr>
            <w:r>
              <w:rPr>
                <w:sz w:val="16"/>
              </w:rPr>
              <w:t>S3-231269</w:t>
            </w:r>
          </w:p>
        </w:tc>
        <w:tc>
          <w:tcPr>
            <w:tcW w:w="0" w:type="auto"/>
            <w:shd w:val="clear" w:color="auto" w:fill="auto"/>
          </w:tcPr>
          <w:p w14:paraId="24539353" w14:textId="77777777" w:rsidR="00714CC5" w:rsidRDefault="00714CC5" w:rsidP="00623CF7">
            <w:pPr>
              <w:pStyle w:val="TAL"/>
              <w:rPr>
                <w:sz w:val="16"/>
              </w:rPr>
            </w:pPr>
            <w:proofErr w:type="spellStart"/>
            <w:r>
              <w:rPr>
                <w:sz w:val="16"/>
              </w:rPr>
              <w:t>pCR</w:t>
            </w:r>
            <w:proofErr w:type="spellEnd"/>
            <w:r>
              <w:rPr>
                <w:sz w:val="16"/>
              </w:rPr>
              <w:t xml:space="preserve"> to TR33.740 New Solution for discovery integrated into unicast establishment procedure</w:t>
            </w:r>
          </w:p>
        </w:tc>
        <w:tc>
          <w:tcPr>
            <w:tcW w:w="0" w:type="auto"/>
            <w:shd w:val="clear" w:color="auto" w:fill="auto"/>
          </w:tcPr>
          <w:p w14:paraId="35478A1B" w14:textId="77777777" w:rsidR="00714CC5" w:rsidRDefault="00714CC5" w:rsidP="00623CF7">
            <w:pPr>
              <w:pStyle w:val="TAL"/>
              <w:rPr>
                <w:sz w:val="16"/>
              </w:rPr>
            </w:pPr>
            <w:r>
              <w:rPr>
                <w:sz w:val="16"/>
              </w:rPr>
              <w:t>CATT</w:t>
            </w:r>
          </w:p>
        </w:tc>
        <w:tc>
          <w:tcPr>
            <w:tcW w:w="0" w:type="auto"/>
            <w:shd w:val="clear" w:color="auto" w:fill="auto"/>
          </w:tcPr>
          <w:p w14:paraId="1489F512" w14:textId="77777777" w:rsidR="00714CC5" w:rsidRDefault="00714CC5" w:rsidP="00623CF7">
            <w:pPr>
              <w:pStyle w:val="TAL"/>
              <w:rPr>
                <w:sz w:val="16"/>
              </w:rPr>
            </w:pPr>
            <w:r>
              <w:rPr>
                <w:sz w:val="16"/>
              </w:rPr>
              <w:t>revised</w:t>
            </w:r>
          </w:p>
        </w:tc>
        <w:tc>
          <w:tcPr>
            <w:tcW w:w="0" w:type="auto"/>
            <w:shd w:val="clear" w:color="auto" w:fill="auto"/>
          </w:tcPr>
          <w:p w14:paraId="0B8B5D0E" w14:textId="77777777" w:rsidR="00714CC5" w:rsidRDefault="00714CC5" w:rsidP="00623CF7">
            <w:pPr>
              <w:pStyle w:val="TAL"/>
              <w:rPr>
                <w:sz w:val="16"/>
              </w:rPr>
            </w:pPr>
          </w:p>
        </w:tc>
        <w:tc>
          <w:tcPr>
            <w:tcW w:w="0" w:type="auto"/>
            <w:shd w:val="clear" w:color="auto" w:fill="auto"/>
          </w:tcPr>
          <w:p w14:paraId="7C7D8752" w14:textId="77777777" w:rsidR="00714CC5" w:rsidRDefault="00714CC5" w:rsidP="00623CF7">
            <w:pPr>
              <w:pStyle w:val="TAL"/>
              <w:rPr>
                <w:sz w:val="16"/>
              </w:rPr>
            </w:pPr>
            <w:r>
              <w:rPr>
                <w:sz w:val="16"/>
              </w:rPr>
              <w:t>S3-231446</w:t>
            </w:r>
          </w:p>
        </w:tc>
      </w:tr>
      <w:tr w:rsidR="00714CC5" w14:paraId="5853A9C9" w14:textId="77777777" w:rsidTr="00623CF7">
        <w:tc>
          <w:tcPr>
            <w:tcW w:w="0" w:type="auto"/>
            <w:shd w:val="clear" w:color="auto" w:fill="auto"/>
          </w:tcPr>
          <w:p w14:paraId="5A07B3B6" w14:textId="77777777" w:rsidR="00714CC5" w:rsidRDefault="00714CC5" w:rsidP="00623CF7">
            <w:pPr>
              <w:pStyle w:val="TAL"/>
              <w:rPr>
                <w:sz w:val="16"/>
              </w:rPr>
            </w:pPr>
            <w:r>
              <w:rPr>
                <w:sz w:val="16"/>
              </w:rPr>
              <w:t>S3-231270</w:t>
            </w:r>
          </w:p>
        </w:tc>
        <w:tc>
          <w:tcPr>
            <w:tcW w:w="0" w:type="auto"/>
            <w:shd w:val="clear" w:color="auto" w:fill="auto"/>
          </w:tcPr>
          <w:p w14:paraId="748620F6" w14:textId="77777777" w:rsidR="00714CC5" w:rsidRDefault="00714CC5" w:rsidP="00623CF7">
            <w:pPr>
              <w:pStyle w:val="TAL"/>
              <w:rPr>
                <w:sz w:val="16"/>
              </w:rPr>
            </w:pPr>
            <w:r>
              <w:rPr>
                <w:sz w:val="16"/>
              </w:rPr>
              <w:t>KI#6 Sol#7 EN resolution and evaluation</w:t>
            </w:r>
          </w:p>
        </w:tc>
        <w:tc>
          <w:tcPr>
            <w:tcW w:w="0" w:type="auto"/>
            <w:shd w:val="clear" w:color="auto" w:fill="auto"/>
          </w:tcPr>
          <w:p w14:paraId="58AB6105" w14:textId="77777777" w:rsidR="00714CC5" w:rsidRDefault="00714CC5" w:rsidP="00623CF7">
            <w:pPr>
              <w:pStyle w:val="TAL"/>
              <w:rPr>
                <w:sz w:val="16"/>
              </w:rPr>
            </w:pPr>
            <w:r>
              <w:rPr>
                <w:sz w:val="16"/>
              </w:rPr>
              <w:t>Ericsson-LG Co., LTD</w:t>
            </w:r>
          </w:p>
        </w:tc>
        <w:tc>
          <w:tcPr>
            <w:tcW w:w="0" w:type="auto"/>
            <w:shd w:val="clear" w:color="auto" w:fill="auto"/>
          </w:tcPr>
          <w:p w14:paraId="41B5ED22" w14:textId="77777777" w:rsidR="00714CC5" w:rsidRDefault="00714CC5" w:rsidP="00623CF7">
            <w:pPr>
              <w:pStyle w:val="TAL"/>
              <w:rPr>
                <w:sz w:val="16"/>
              </w:rPr>
            </w:pPr>
            <w:r>
              <w:rPr>
                <w:sz w:val="16"/>
              </w:rPr>
              <w:t>noted</w:t>
            </w:r>
          </w:p>
        </w:tc>
        <w:tc>
          <w:tcPr>
            <w:tcW w:w="0" w:type="auto"/>
            <w:shd w:val="clear" w:color="auto" w:fill="auto"/>
          </w:tcPr>
          <w:p w14:paraId="7B5715E7" w14:textId="77777777" w:rsidR="00714CC5" w:rsidRDefault="00714CC5" w:rsidP="00623CF7">
            <w:pPr>
              <w:pStyle w:val="TAL"/>
              <w:rPr>
                <w:sz w:val="16"/>
              </w:rPr>
            </w:pPr>
          </w:p>
        </w:tc>
        <w:tc>
          <w:tcPr>
            <w:tcW w:w="0" w:type="auto"/>
            <w:shd w:val="clear" w:color="auto" w:fill="auto"/>
          </w:tcPr>
          <w:p w14:paraId="56F035FA" w14:textId="77777777" w:rsidR="00714CC5" w:rsidRDefault="00714CC5" w:rsidP="00623CF7">
            <w:pPr>
              <w:pStyle w:val="TAL"/>
              <w:rPr>
                <w:sz w:val="16"/>
              </w:rPr>
            </w:pPr>
          </w:p>
        </w:tc>
      </w:tr>
      <w:tr w:rsidR="00714CC5" w14:paraId="203C3267" w14:textId="77777777" w:rsidTr="00623CF7">
        <w:tc>
          <w:tcPr>
            <w:tcW w:w="0" w:type="auto"/>
            <w:shd w:val="clear" w:color="auto" w:fill="auto"/>
          </w:tcPr>
          <w:p w14:paraId="1CA5686D" w14:textId="77777777" w:rsidR="00714CC5" w:rsidRDefault="00714CC5" w:rsidP="00623CF7">
            <w:pPr>
              <w:pStyle w:val="TAL"/>
              <w:rPr>
                <w:sz w:val="16"/>
              </w:rPr>
            </w:pPr>
            <w:r>
              <w:rPr>
                <w:sz w:val="16"/>
              </w:rPr>
              <w:t>S3-231271</w:t>
            </w:r>
          </w:p>
        </w:tc>
        <w:tc>
          <w:tcPr>
            <w:tcW w:w="0" w:type="auto"/>
            <w:shd w:val="clear" w:color="auto" w:fill="auto"/>
          </w:tcPr>
          <w:p w14:paraId="10A3E05D" w14:textId="77777777" w:rsidR="00714CC5" w:rsidRDefault="00714CC5" w:rsidP="00623CF7">
            <w:pPr>
              <w:pStyle w:val="TAL"/>
              <w:rPr>
                <w:sz w:val="16"/>
              </w:rPr>
            </w:pPr>
            <w:proofErr w:type="spellStart"/>
            <w:r>
              <w:rPr>
                <w:sz w:val="16"/>
              </w:rPr>
              <w:t>pCR</w:t>
            </w:r>
            <w:proofErr w:type="spellEnd"/>
            <w:r>
              <w:rPr>
                <w:sz w:val="16"/>
              </w:rPr>
              <w:t xml:space="preserve"> to TR33.740 Conclusion of key issue #1</w:t>
            </w:r>
          </w:p>
        </w:tc>
        <w:tc>
          <w:tcPr>
            <w:tcW w:w="0" w:type="auto"/>
            <w:shd w:val="clear" w:color="auto" w:fill="auto"/>
          </w:tcPr>
          <w:p w14:paraId="79E2FD30" w14:textId="77777777" w:rsidR="00714CC5" w:rsidRDefault="00714CC5" w:rsidP="00623CF7">
            <w:pPr>
              <w:pStyle w:val="TAL"/>
              <w:rPr>
                <w:sz w:val="16"/>
              </w:rPr>
            </w:pPr>
            <w:r>
              <w:rPr>
                <w:sz w:val="16"/>
              </w:rPr>
              <w:t>CATT</w:t>
            </w:r>
          </w:p>
        </w:tc>
        <w:tc>
          <w:tcPr>
            <w:tcW w:w="0" w:type="auto"/>
            <w:shd w:val="clear" w:color="auto" w:fill="auto"/>
          </w:tcPr>
          <w:p w14:paraId="14181D7D" w14:textId="77777777" w:rsidR="00714CC5" w:rsidRDefault="00714CC5" w:rsidP="00623CF7">
            <w:pPr>
              <w:pStyle w:val="TAL"/>
              <w:rPr>
                <w:sz w:val="16"/>
              </w:rPr>
            </w:pPr>
            <w:r>
              <w:rPr>
                <w:sz w:val="16"/>
              </w:rPr>
              <w:t>noted</w:t>
            </w:r>
          </w:p>
        </w:tc>
        <w:tc>
          <w:tcPr>
            <w:tcW w:w="0" w:type="auto"/>
            <w:shd w:val="clear" w:color="auto" w:fill="auto"/>
          </w:tcPr>
          <w:p w14:paraId="7C301268" w14:textId="77777777" w:rsidR="00714CC5" w:rsidRDefault="00714CC5" w:rsidP="00623CF7">
            <w:pPr>
              <w:pStyle w:val="TAL"/>
              <w:rPr>
                <w:sz w:val="16"/>
              </w:rPr>
            </w:pPr>
          </w:p>
        </w:tc>
        <w:tc>
          <w:tcPr>
            <w:tcW w:w="0" w:type="auto"/>
            <w:shd w:val="clear" w:color="auto" w:fill="auto"/>
          </w:tcPr>
          <w:p w14:paraId="5B3F235B" w14:textId="77777777" w:rsidR="00714CC5" w:rsidRDefault="00714CC5" w:rsidP="00623CF7">
            <w:pPr>
              <w:pStyle w:val="TAL"/>
              <w:rPr>
                <w:sz w:val="16"/>
              </w:rPr>
            </w:pPr>
          </w:p>
        </w:tc>
      </w:tr>
      <w:tr w:rsidR="00714CC5" w14:paraId="7EAAE6E2" w14:textId="77777777" w:rsidTr="00623CF7">
        <w:tc>
          <w:tcPr>
            <w:tcW w:w="0" w:type="auto"/>
            <w:shd w:val="clear" w:color="auto" w:fill="auto"/>
          </w:tcPr>
          <w:p w14:paraId="406652D0" w14:textId="77777777" w:rsidR="00714CC5" w:rsidRDefault="00714CC5" w:rsidP="00623CF7">
            <w:pPr>
              <w:pStyle w:val="TAL"/>
              <w:rPr>
                <w:sz w:val="16"/>
              </w:rPr>
            </w:pPr>
            <w:r>
              <w:rPr>
                <w:sz w:val="16"/>
              </w:rPr>
              <w:t>S3-231272</w:t>
            </w:r>
          </w:p>
        </w:tc>
        <w:tc>
          <w:tcPr>
            <w:tcW w:w="0" w:type="auto"/>
            <w:shd w:val="clear" w:color="auto" w:fill="auto"/>
          </w:tcPr>
          <w:p w14:paraId="3083D4A6" w14:textId="77777777" w:rsidR="00714CC5" w:rsidRDefault="00714CC5" w:rsidP="00623CF7">
            <w:pPr>
              <w:pStyle w:val="TAL"/>
              <w:rPr>
                <w:sz w:val="16"/>
              </w:rPr>
            </w:pPr>
            <w:proofErr w:type="spellStart"/>
            <w:r>
              <w:rPr>
                <w:sz w:val="16"/>
              </w:rPr>
              <w:t>pCR</w:t>
            </w:r>
            <w:proofErr w:type="spellEnd"/>
            <w:r>
              <w:rPr>
                <w:sz w:val="16"/>
              </w:rPr>
              <w:t xml:space="preserve"> to TR33.740 Conclusion of key issue #2</w:t>
            </w:r>
          </w:p>
        </w:tc>
        <w:tc>
          <w:tcPr>
            <w:tcW w:w="0" w:type="auto"/>
            <w:shd w:val="clear" w:color="auto" w:fill="auto"/>
          </w:tcPr>
          <w:p w14:paraId="4C81AB09" w14:textId="77777777" w:rsidR="00714CC5" w:rsidRDefault="00714CC5" w:rsidP="00623CF7">
            <w:pPr>
              <w:pStyle w:val="TAL"/>
              <w:rPr>
                <w:sz w:val="16"/>
              </w:rPr>
            </w:pPr>
            <w:r>
              <w:rPr>
                <w:sz w:val="16"/>
              </w:rPr>
              <w:t>CATT</w:t>
            </w:r>
          </w:p>
        </w:tc>
        <w:tc>
          <w:tcPr>
            <w:tcW w:w="0" w:type="auto"/>
            <w:shd w:val="clear" w:color="auto" w:fill="auto"/>
          </w:tcPr>
          <w:p w14:paraId="258B6418" w14:textId="77777777" w:rsidR="00714CC5" w:rsidRDefault="00714CC5" w:rsidP="00623CF7">
            <w:pPr>
              <w:pStyle w:val="TAL"/>
              <w:rPr>
                <w:sz w:val="16"/>
              </w:rPr>
            </w:pPr>
            <w:r>
              <w:rPr>
                <w:sz w:val="16"/>
              </w:rPr>
              <w:t>merged</w:t>
            </w:r>
          </w:p>
        </w:tc>
        <w:tc>
          <w:tcPr>
            <w:tcW w:w="0" w:type="auto"/>
            <w:shd w:val="clear" w:color="auto" w:fill="auto"/>
          </w:tcPr>
          <w:p w14:paraId="6F8BAECE" w14:textId="77777777" w:rsidR="00714CC5" w:rsidRDefault="00714CC5" w:rsidP="00623CF7">
            <w:pPr>
              <w:pStyle w:val="TAL"/>
              <w:rPr>
                <w:sz w:val="16"/>
              </w:rPr>
            </w:pPr>
          </w:p>
        </w:tc>
        <w:tc>
          <w:tcPr>
            <w:tcW w:w="0" w:type="auto"/>
            <w:shd w:val="clear" w:color="auto" w:fill="auto"/>
          </w:tcPr>
          <w:p w14:paraId="5CBDF69E" w14:textId="77777777" w:rsidR="00714CC5" w:rsidRDefault="00714CC5" w:rsidP="00623CF7">
            <w:pPr>
              <w:pStyle w:val="TAL"/>
              <w:rPr>
                <w:sz w:val="16"/>
              </w:rPr>
            </w:pPr>
            <w:r>
              <w:rPr>
                <w:sz w:val="16"/>
              </w:rPr>
              <w:t>S3-231438</w:t>
            </w:r>
          </w:p>
        </w:tc>
      </w:tr>
      <w:tr w:rsidR="00714CC5" w14:paraId="582C8216" w14:textId="77777777" w:rsidTr="00623CF7">
        <w:tc>
          <w:tcPr>
            <w:tcW w:w="0" w:type="auto"/>
            <w:shd w:val="clear" w:color="auto" w:fill="auto"/>
          </w:tcPr>
          <w:p w14:paraId="7D6863FC" w14:textId="77777777" w:rsidR="00714CC5" w:rsidRDefault="00714CC5" w:rsidP="00623CF7">
            <w:pPr>
              <w:pStyle w:val="TAL"/>
              <w:rPr>
                <w:sz w:val="16"/>
              </w:rPr>
            </w:pPr>
            <w:r>
              <w:rPr>
                <w:sz w:val="16"/>
              </w:rPr>
              <w:t>S3-231273</w:t>
            </w:r>
          </w:p>
        </w:tc>
        <w:tc>
          <w:tcPr>
            <w:tcW w:w="0" w:type="auto"/>
            <w:shd w:val="clear" w:color="auto" w:fill="auto"/>
          </w:tcPr>
          <w:p w14:paraId="28D0AC5D" w14:textId="77777777" w:rsidR="00714CC5" w:rsidRDefault="00714CC5" w:rsidP="00623CF7">
            <w:pPr>
              <w:pStyle w:val="TAL"/>
              <w:rPr>
                <w:sz w:val="16"/>
              </w:rPr>
            </w:pPr>
            <w:r>
              <w:rPr>
                <w:sz w:val="16"/>
              </w:rPr>
              <w:t>New Solution to KI #2</w:t>
            </w:r>
          </w:p>
        </w:tc>
        <w:tc>
          <w:tcPr>
            <w:tcW w:w="0" w:type="auto"/>
            <w:shd w:val="clear" w:color="auto" w:fill="auto"/>
          </w:tcPr>
          <w:p w14:paraId="68714253" w14:textId="77777777" w:rsidR="00714CC5" w:rsidRDefault="00714CC5" w:rsidP="00623CF7">
            <w:pPr>
              <w:pStyle w:val="TAL"/>
              <w:rPr>
                <w:sz w:val="16"/>
              </w:rPr>
            </w:pPr>
            <w:r>
              <w:rPr>
                <w:sz w:val="16"/>
              </w:rPr>
              <w:t>Ericsson-LG Co., LTD</w:t>
            </w:r>
          </w:p>
        </w:tc>
        <w:tc>
          <w:tcPr>
            <w:tcW w:w="0" w:type="auto"/>
            <w:shd w:val="clear" w:color="auto" w:fill="auto"/>
          </w:tcPr>
          <w:p w14:paraId="5C0A627C" w14:textId="77777777" w:rsidR="00714CC5" w:rsidRDefault="00714CC5" w:rsidP="00623CF7">
            <w:pPr>
              <w:pStyle w:val="TAL"/>
              <w:rPr>
                <w:sz w:val="16"/>
              </w:rPr>
            </w:pPr>
            <w:r>
              <w:rPr>
                <w:sz w:val="16"/>
              </w:rPr>
              <w:t>noted</w:t>
            </w:r>
          </w:p>
        </w:tc>
        <w:tc>
          <w:tcPr>
            <w:tcW w:w="0" w:type="auto"/>
            <w:shd w:val="clear" w:color="auto" w:fill="auto"/>
          </w:tcPr>
          <w:p w14:paraId="15712450" w14:textId="77777777" w:rsidR="00714CC5" w:rsidRDefault="00714CC5" w:rsidP="00623CF7">
            <w:pPr>
              <w:pStyle w:val="TAL"/>
              <w:rPr>
                <w:sz w:val="16"/>
              </w:rPr>
            </w:pPr>
          </w:p>
        </w:tc>
        <w:tc>
          <w:tcPr>
            <w:tcW w:w="0" w:type="auto"/>
            <w:shd w:val="clear" w:color="auto" w:fill="auto"/>
          </w:tcPr>
          <w:p w14:paraId="308ACECE" w14:textId="77777777" w:rsidR="00714CC5" w:rsidRDefault="00714CC5" w:rsidP="00623CF7">
            <w:pPr>
              <w:pStyle w:val="TAL"/>
              <w:rPr>
                <w:sz w:val="16"/>
              </w:rPr>
            </w:pPr>
          </w:p>
        </w:tc>
      </w:tr>
      <w:tr w:rsidR="00714CC5" w14:paraId="1ED5C985" w14:textId="77777777" w:rsidTr="00623CF7">
        <w:tc>
          <w:tcPr>
            <w:tcW w:w="0" w:type="auto"/>
            <w:shd w:val="clear" w:color="auto" w:fill="auto"/>
          </w:tcPr>
          <w:p w14:paraId="3E876A3F" w14:textId="77777777" w:rsidR="00714CC5" w:rsidRDefault="00714CC5" w:rsidP="00623CF7">
            <w:pPr>
              <w:pStyle w:val="TAL"/>
              <w:rPr>
                <w:sz w:val="16"/>
              </w:rPr>
            </w:pPr>
            <w:r>
              <w:rPr>
                <w:sz w:val="16"/>
              </w:rPr>
              <w:t>S3-231274</w:t>
            </w:r>
          </w:p>
        </w:tc>
        <w:tc>
          <w:tcPr>
            <w:tcW w:w="0" w:type="auto"/>
            <w:shd w:val="clear" w:color="auto" w:fill="auto"/>
          </w:tcPr>
          <w:p w14:paraId="6C03CE12" w14:textId="77777777" w:rsidR="00714CC5" w:rsidRDefault="00714CC5" w:rsidP="00623CF7">
            <w:pPr>
              <w:pStyle w:val="TAL"/>
              <w:rPr>
                <w:sz w:val="16"/>
              </w:rPr>
            </w:pPr>
            <w:proofErr w:type="spellStart"/>
            <w:r>
              <w:rPr>
                <w:sz w:val="16"/>
              </w:rPr>
              <w:t>pCR</w:t>
            </w:r>
            <w:proofErr w:type="spellEnd"/>
            <w:r>
              <w:rPr>
                <w:sz w:val="16"/>
              </w:rPr>
              <w:t xml:space="preserve"> to TR33.740 Conclusion of key issue #3</w:t>
            </w:r>
          </w:p>
        </w:tc>
        <w:tc>
          <w:tcPr>
            <w:tcW w:w="0" w:type="auto"/>
            <w:shd w:val="clear" w:color="auto" w:fill="auto"/>
          </w:tcPr>
          <w:p w14:paraId="69058AE9" w14:textId="77777777" w:rsidR="00714CC5" w:rsidRDefault="00714CC5" w:rsidP="00623CF7">
            <w:pPr>
              <w:pStyle w:val="TAL"/>
              <w:rPr>
                <w:sz w:val="16"/>
              </w:rPr>
            </w:pPr>
            <w:r>
              <w:rPr>
                <w:sz w:val="16"/>
              </w:rPr>
              <w:t>CATT</w:t>
            </w:r>
          </w:p>
        </w:tc>
        <w:tc>
          <w:tcPr>
            <w:tcW w:w="0" w:type="auto"/>
            <w:shd w:val="clear" w:color="auto" w:fill="auto"/>
          </w:tcPr>
          <w:p w14:paraId="14AF0EF3" w14:textId="77777777" w:rsidR="00714CC5" w:rsidRDefault="00714CC5" w:rsidP="00623CF7">
            <w:pPr>
              <w:pStyle w:val="TAL"/>
              <w:rPr>
                <w:sz w:val="16"/>
              </w:rPr>
            </w:pPr>
            <w:r>
              <w:rPr>
                <w:sz w:val="16"/>
              </w:rPr>
              <w:t>revised</w:t>
            </w:r>
          </w:p>
        </w:tc>
        <w:tc>
          <w:tcPr>
            <w:tcW w:w="0" w:type="auto"/>
            <w:shd w:val="clear" w:color="auto" w:fill="auto"/>
          </w:tcPr>
          <w:p w14:paraId="1ADD2EE3" w14:textId="77777777" w:rsidR="00714CC5" w:rsidRDefault="00714CC5" w:rsidP="00623CF7">
            <w:pPr>
              <w:pStyle w:val="TAL"/>
              <w:rPr>
                <w:sz w:val="16"/>
              </w:rPr>
            </w:pPr>
          </w:p>
        </w:tc>
        <w:tc>
          <w:tcPr>
            <w:tcW w:w="0" w:type="auto"/>
            <w:shd w:val="clear" w:color="auto" w:fill="auto"/>
          </w:tcPr>
          <w:p w14:paraId="325C6D31" w14:textId="77777777" w:rsidR="00714CC5" w:rsidRDefault="00714CC5" w:rsidP="00623CF7">
            <w:pPr>
              <w:pStyle w:val="TAL"/>
              <w:rPr>
                <w:sz w:val="16"/>
              </w:rPr>
            </w:pPr>
            <w:r>
              <w:rPr>
                <w:sz w:val="16"/>
              </w:rPr>
              <w:t>S3-231443</w:t>
            </w:r>
          </w:p>
        </w:tc>
      </w:tr>
      <w:tr w:rsidR="00714CC5" w14:paraId="0B1A26E3" w14:textId="77777777" w:rsidTr="00623CF7">
        <w:tc>
          <w:tcPr>
            <w:tcW w:w="0" w:type="auto"/>
            <w:shd w:val="clear" w:color="auto" w:fill="auto"/>
          </w:tcPr>
          <w:p w14:paraId="0AA0A932" w14:textId="77777777" w:rsidR="00714CC5" w:rsidRDefault="00714CC5" w:rsidP="00623CF7">
            <w:pPr>
              <w:pStyle w:val="TAL"/>
              <w:rPr>
                <w:sz w:val="16"/>
              </w:rPr>
            </w:pPr>
            <w:r>
              <w:rPr>
                <w:sz w:val="16"/>
              </w:rPr>
              <w:t>S3-231275</w:t>
            </w:r>
          </w:p>
        </w:tc>
        <w:tc>
          <w:tcPr>
            <w:tcW w:w="0" w:type="auto"/>
            <w:shd w:val="clear" w:color="auto" w:fill="auto"/>
          </w:tcPr>
          <w:p w14:paraId="50878747" w14:textId="77777777" w:rsidR="00714CC5" w:rsidRDefault="00714CC5" w:rsidP="00623CF7">
            <w:pPr>
              <w:pStyle w:val="TAL"/>
              <w:rPr>
                <w:sz w:val="16"/>
              </w:rPr>
            </w:pPr>
            <w:proofErr w:type="spellStart"/>
            <w:r>
              <w:rPr>
                <w:sz w:val="16"/>
              </w:rPr>
              <w:t>pCR</w:t>
            </w:r>
            <w:proofErr w:type="spellEnd"/>
            <w:r>
              <w:rPr>
                <w:sz w:val="16"/>
              </w:rPr>
              <w:t xml:space="preserve"> to TR33.893 Update Key issue#5</w:t>
            </w:r>
          </w:p>
        </w:tc>
        <w:tc>
          <w:tcPr>
            <w:tcW w:w="0" w:type="auto"/>
            <w:shd w:val="clear" w:color="auto" w:fill="auto"/>
          </w:tcPr>
          <w:p w14:paraId="7A5D9DC2" w14:textId="77777777" w:rsidR="00714CC5" w:rsidRDefault="00714CC5" w:rsidP="00623CF7">
            <w:pPr>
              <w:pStyle w:val="TAL"/>
              <w:rPr>
                <w:sz w:val="16"/>
              </w:rPr>
            </w:pPr>
            <w:r>
              <w:rPr>
                <w:sz w:val="16"/>
              </w:rPr>
              <w:t>CATT</w:t>
            </w:r>
          </w:p>
        </w:tc>
        <w:tc>
          <w:tcPr>
            <w:tcW w:w="0" w:type="auto"/>
            <w:shd w:val="clear" w:color="auto" w:fill="auto"/>
          </w:tcPr>
          <w:p w14:paraId="747A1C0D" w14:textId="77777777" w:rsidR="00714CC5" w:rsidRDefault="00714CC5" w:rsidP="00623CF7">
            <w:pPr>
              <w:pStyle w:val="TAL"/>
              <w:rPr>
                <w:sz w:val="16"/>
              </w:rPr>
            </w:pPr>
            <w:r>
              <w:rPr>
                <w:sz w:val="16"/>
              </w:rPr>
              <w:t>merged</w:t>
            </w:r>
          </w:p>
        </w:tc>
        <w:tc>
          <w:tcPr>
            <w:tcW w:w="0" w:type="auto"/>
            <w:shd w:val="clear" w:color="auto" w:fill="auto"/>
          </w:tcPr>
          <w:p w14:paraId="0B93133D" w14:textId="77777777" w:rsidR="00714CC5" w:rsidRDefault="00714CC5" w:rsidP="00623CF7">
            <w:pPr>
              <w:pStyle w:val="TAL"/>
              <w:rPr>
                <w:sz w:val="16"/>
              </w:rPr>
            </w:pPr>
          </w:p>
        </w:tc>
        <w:tc>
          <w:tcPr>
            <w:tcW w:w="0" w:type="auto"/>
            <w:shd w:val="clear" w:color="auto" w:fill="auto"/>
          </w:tcPr>
          <w:p w14:paraId="2455D005" w14:textId="77777777" w:rsidR="00714CC5" w:rsidRDefault="00714CC5" w:rsidP="00623CF7">
            <w:pPr>
              <w:pStyle w:val="TAL"/>
              <w:rPr>
                <w:sz w:val="16"/>
              </w:rPr>
            </w:pPr>
            <w:r>
              <w:rPr>
                <w:sz w:val="16"/>
              </w:rPr>
              <w:t>S3-231522</w:t>
            </w:r>
          </w:p>
        </w:tc>
      </w:tr>
      <w:tr w:rsidR="00714CC5" w14:paraId="38AC7208" w14:textId="77777777" w:rsidTr="00623CF7">
        <w:tc>
          <w:tcPr>
            <w:tcW w:w="0" w:type="auto"/>
            <w:shd w:val="clear" w:color="auto" w:fill="auto"/>
          </w:tcPr>
          <w:p w14:paraId="0552887E" w14:textId="77777777" w:rsidR="00714CC5" w:rsidRDefault="00714CC5" w:rsidP="00623CF7">
            <w:pPr>
              <w:pStyle w:val="TAL"/>
              <w:rPr>
                <w:sz w:val="16"/>
              </w:rPr>
            </w:pPr>
            <w:r>
              <w:rPr>
                <w:sz w:val="16"/>
              </w:rPr>
              <w:t>S3-231276</w:t>
            </w:r>
          </w:p>
        </w:tc>
        <w:tc>
          <w:tcPr>
            <w:tcW w:w="0" w:type="auto"/>
            <w:shd w:val="clear" w:color="auto" w:fill="auto"/>
          </w:tcPr>
          <w:p w14:paraId="4A4AFBD3" w14:textId="77777777" w:rsidR="00714CC5" w:rsidRDefault="00714CC5" w:rsidP="00623CF7">
            <w:pPr>
              <w:pStyle w:val="TAL"/>
              <w:rPr>
                <w:sz w:val="16"/>
              </w:rPr>
            </w:pPr>
            <w:proofErr w:type="spellStart"/>
            <w:r>
              <w:rPr>
                <w:sz w:val="16"/>
              </w:rPr>
              <w:t>pCR</w:t>
            </w:r>
            <w:proofErr w:type="spellEnd"/>
            <w:r>
              <w:rPr>
                <w:sz w:val="16"/>
              </w:rPr>
              <w:t xml:space="preserve"> to TR33.893 New solution for protecting groupcast and broadcast data in coverage</w:t>
            </w:r>
          </w:p>
        </w:tc>
        <w:tc>
          <w:tcPr>
            <w:tcW w:w="0" w:type="auto"/>
            <w:shd w:val="clear" w:color="auto" w:fill="auto"/>
          </w:tcPr>
          <w:p w14:paraId="39ABB461" w14:textId="77777777" w:rsidR="00714CC5" w:rsidRDefault="00714CC5" w:rsidP="00623CF7">
            <w:pPr>
              <w:pStyle w:val="TAL"/>
              <w:rPr>
                <w:sz w:val="16"/>
              </w:rPr>
            </w:pPr>
            <w:r>
              <w:rPr>
                <w:sz w:val="16"/>
              </w:rPr>
              <w:t>CATT</w:t>
            </w:r>
          </w:p>
        </w:tc>
        <w:tc>
          <w:tcPr>
            <w:tcW w:w="0" w:type="auto"/>
            <w:shd w:val="clear" w:color="auto" w:fill="auto"/>
          </w:tcPr>
          <w:p w14:paraId="0B33C834" w14:textId="77777777" w:rsidR="00714CC5" w:rsidRDefault="00714CC5" w:rsidP="00623CF7">
            <w:pPr>
              <w:pStyle w:val="TAL"/>
              <w:rPr>
                <w:sz w:val="16"/>
              </w:rPr>
            </w:pPr>
            <w:r>
              <w:rPr>
                <w:sz w:val="16"/>
              </w:rPr>
              <w:t>revised</w:t>
            </w:r>
          </w:p>
        </w:tc>
        <w:tc>
          <w:tcPr>
            <w:tcW w:w="0" w:type="auto"/>
            <w:shd w:val="clear" w:color="auto" w:fill="auto"/>
          </w:tcPr>
          <w:p w14:paraId="5C9439FF" w14:textId="77777777" w:rsidR="00714CC5" w:rsidRDefault="00714CC5" w:rsidP="00623CF7">
            <w:pPr>
              <w:pStyle w:val="TAL"/>
              <w:rPr>
                <w:sz w:val="16"/>
              </w:rPr>
            </w:pPr>
          </w:p>
        </w:tc>
        <w:tc>
          <w:tcPr>
            <w:tcW w:w="0" w:type="auto"/>
            <w:shd w:val="clear" w:color="auto" w:fill="auto"/>
          </w:tcPr>
          <w:p w14:paraId="3D81D3F0" w14:textId="77777777" w:rsidR="00714CC5" w:rsidRDefault="00714CC5" w:rsidP="00623CF7">
            <w:pPr>
              <w:pStyle w:val="TAL"/>
              <w:rPr>
                <w:sz w:val="16"/>
              </w:rPr>
            </w:pPr>
            <w:r>
              <w:rPr>
                <w:sz w:val="16"/>
              </w:rPr>
              <w:t>S3-231601</w:t>
            </w:r>
          </w:p>
        </w:tc>
      </w:tr>
      <w:tr w:rsidR="00714CC5" w14:paraId="66BA2521" w14:textId="77777777" w:rsidTr="00623CF7">
        <w:tc>
          <w:tcPr>
            <w:tcW w:w="0" w:type="auto"/>
            <w:shd w:val="clear" w:color="auto" w:fill="auto"/>
          </w:tcPr>
          <w:p w14:paraId="4A9F8090" w14:textId="77777777" w:rsidR="00714CC5" w:rsidRDefault="00714CC5" w:rsidP="00623CF7">
            <w:pPr>
              <w:pStyle w:val="TAL"/>
              <w:rPr>
                <w:sz w:val="16"/>
              </w:rPr>
            </w:pPr>
            <w:r>
              <w:rPr>
                <w:sz w:val="16"/>
              </w:rPr>
              <w:t>S3-231277</w:t>
            </w:r>
          </w:p>
        </w:tc>
        <w:tc>
          <w:tcPr>
            <w:tcW w:w="0" w:type="auto"/>
            <w:shd w:val="clear" w:color="auto" w:fill="auto"/>
          </w:tcPr>
          <w:p w14:paraId="6413DE1D" w14:textId="77777777" w:rsidR="00714CC5" w:rsidRDefault="00714CC5" w:rsidP="00623CF7">
            <w:pPr>
              <w:pStyle w:val="TAL"/>
              <w:rPr>
                <w:sz w:val="16"/>
              </w:rPr>
            </w:pPr>
            <w:proofErr w:type="spellStart"/>
            <w:r>
              <w:rPr>
                <w:sz w:val="16"/>
              </w:rPr>
              <w:t>pCR</w:t>
            </w:r>
            <w:proofErr w:type="spellEnd"/>
            <w:r>
              <w:rPr>
                <w:sz w:val="16"/>
              </w:rPr>
              <w:t xml:space="preserve"> to TR33.893 New solution for protecting groupcast and broadcast data out of coverage</w:t>
            </w:r>
          </w:p>
        </w:tc>
        <w:tc>
          <w:tcPr>
            <w:tcW w:w="0" w:type="auto"/>
            <w:shd w:val="clear" w:color="auto" w:fill="auto"/>
          </w:tcPr>
          <w:p w14:paraId="693CFB83" w14:textId="77777777" w:rsidR="00714CC5" w:rsidRDefault="00714CC5" w:rsidP="00623CF7">
            <w:pPr>
              <w:pStyle w:val="TAL"/>
              <w:rPr>
                <w:sz w:val="16"/>
              </w:rPr>
            </w:pPr>
            <w:r>
              <w:rPr>
                <w:sz w:val="16"/>
              </w:rPr>
              <w:t>CATT</w:t>
            </w:r>
          </w:p>
        </w:tc>
        <w:tc>
          <w:tcPr>
            <w:tcW w:w="0" w:type="auto"/>
            <w:shd w:val="clear" w:color="auto" w:fill="auto"/>
          </w:tcPr>
          <w:p w14:paraId="6389CFE4" w14:textId="77777777" w:rsidR="00714CC5" w:rsidRDefault="00714CC5" w:rsidP="00623CF7">
            <w:pPr>
              <w:pStyle w:val="TAL"/>
              <w:rPr>
                <w:sz w:val="16"/>
              </w:rPr>
            </w:pPr>
            <w:r>
              <w:rPr>
                <w:sz w:val="16"/>
              </w:rPr>
              <w:t>revised</w:t>
            </w:r>
          </w:p>
        </w:tc>
        <w:tc>
          <w:tcPr>
            <w:tcW w:w="0" w:type="auto"/>
            <w:shd w:val="clear" w:color="auto" w:fill="auto"/>
          </w:tcPr>
          <w:p w14:paraId="38F94EF8" w14:textId="77777777" w:rsidR="00714CC5" w:rsidRDefault="00714CC5" w:rsidP="00623CF7">
            <w:pPr>
              <w:pStyle w:val="TAL"/>
              <w:rPr>
                <w:sz w:val="16"/>
              </w:rPr>
            </w:pPr>
          </w:p>
        </w:tc>
        <w:tc>
          <w:tcPr>
            <w:tcW w:w="0" w:type="auto"/>
            <w:shd w:val="clear" w:color="auto" w:fill="auto"/>
          </w:tcPr>
          <w:p w14:paraId="4F576492" w14:textId="77777777" w:rsidR="00714CC5" w:rsidRDefault="00714CC5" w:rsidP="00623CF7">
            <w:pPr>
              <w:pStyle w:val="TAL"/>
              <w:rPr>
                <w:sz w:val="16"/>
              </w:rPr>
            </w:pPr>
            <w:r>
              <w:rPr>
                <w:sz w:val="16"/>
              </w:rPr>
              <w:t>S3-231602</w:t>
            </w:r>
          </w:p>
        </w:tc>
      </w:tr>
      <w:tr w:rsidR="00714CC5" w14:paraId="407D52E5" w14:textId="77777777" w:rsidTr="00623CF7">
        <w:tc>
          <w:tcPr>
            <w:tcW w:w="0" w:type="auto"/>
            <w:shd w:val="clear" w:color="auto" w:fill="auto"/>
          </w:tcPr>
          <w:p w14:paraId="0E2F5901" w14:textId="77777777" w:rsidR="00714CC5" w:rsidRDefault="00714CC5" w:rsidP="00623CF7">
            <w:pPr>
              <w:pStyle w:val="TAL"/>
              <w:rPr>
                <w:sz w:val="16"/>
              </w:rPr>
            </w:pPr>
            <w:r>
              <w:rPr>
                <w:sz w:val="16"/>
              </w:rPr>
              <w:t>S3-231278</w:t>
            </w:r>
          </w:p>
        </w:tc>
        <w:tc>
          <w:tcPr>
            <w:tcW w:w="0" w:type="auto"/>
            <w:shd w:val="clear" w:color="auto" w:fill="auto"/>
          </w:tcPr>
          <w:p w14:paraId="49763210" w14:textId="77777777" w:rsidR="00714CC5" w:rsidRDefault="00714CC5" w:rsidP="00623CF7">
            <w:pPr>
              <w:pStyle w:val="TAL"/>
              <w:rPr>
                <w:sz w:val="16"/>
              </w:rPr>
            </w:pPr>
            <w:r>
              <w:rPr>
                <w:sz w:val="16"/>
              </w:rPr>
              <w:t>Reply LS on LPP message and supplementary service event report over a user plane connection between UE and LMF</w:t>
            </w:r>
          </w:p>
        </w:tc>
        <w:tc>
          <w:tcPr>
            <w:tcW w:w="0" w:type="auto"/>
            <w:shd w:val="clear" w:color="auto" w:fill="auto"/>
          </w:tcPr>
          <w:p w14:paraId="566B5A37" w14:textId="77777777" w:rsidR="00714CC5" w:rsidRDefault="00714CC5" w:rsidP="00623CF7">
            <w:pPr>
              <w:pStyle w:val="TAL"/>
              <w:rPr>
                <w:sz w:val="16"/>
              </w:rPr>
            </w:pPr>
            <w:r>
              <w:rPr>
                <w:sz w:val="16"/>
              </w:rPr>
              <w:t>Ericsson</w:t>
            </w:r>
          </w:p>
        </w:tc>
        <w:tc>
          <w:tcPr>
            <w:tcW w:w="0" w:type="auto"/>
            <w:shd w:val="clear" w:color="auto" w:fill="auto"/>
          </w:tcPr>
          <w:p w14:paraId="6F70D7FA" w14:textId="77777777" w:rsidR="00714CC5" w:rsidRDefault="00714CC5" w:rsidP="00623CF7">
            <w:pPr>
              <w:pStyle w:val="TAL"/>
              <w:rPr>
                <w:sz w:val="16"/>
              </w:rPr>
            </w:pPr>
            <w:r>
              <w:rPr>
                <w:sz w:val="16"/>
              </w:rPr>
              <w:t>merged</w:t>
            </w:r>
          </w:p>
        </w:tc>
        <w:tc>
          <w:tcPr>
            <w:tcW w:w="0" w:type="auto"/>
            <w:shd w:val="clear" w:color="auto" w:fill="auto"/>
          </w:tcPr>
          <w:p w14:paraId="571A9684" w14:textId="77777777" w:rsidR="00714CC5" w:rsidRDefault="00714CC5" w:rsidP="00623CF7">
            <w:pPr>
              <w:pStyle w:val="TAL"/>
              <w:rPr>
                <w:sz w:val="16"/>
              </w:rPr>
            </w:pPr>
          </w:p>
        </w:tc>
        <w:tc>
          <w:tcPr>
            <w:tcW w:w="0" w:type="auto"/>
            <w:shd w:val="clear" w:color="auto" w:fill="auto"/>
          </w:tcPr>
          <w:p w14:paraId="320D3A2B" w14:textId="77777777" w:rsidR="00714CC5" w:rsidRDefault="00714CC5" w:rsidP="00623CF7">
            <w:pPr>
              <w:pStyle w:val="TAL"/>
              <w:rPr>
                <w:sz w:val="16"/>
              </w:rPr>
            </w:pPr>
            <w:r>
              <w:rPr>
                <w:sz w:val="16"/>
              </w:rPr>
              <w:t>S3-231401</w:t>
            </w:r>
          </w:p>
        </w:tc>
      </w:tr>
      <w:tr w:rsidR="00714CC5" w14:paraId="1D6E03EE" w14:textId="77777777" w:rsidTr="00623CF7">
        <w:tc>
          <w:tcPr>
            <w:tcW w:w="0" w:type="auto"/>
            <w:shd w:val="clear" w:color="auto" w:fill="auto"/>
          </w:tcPr>
          <w:p w14:paraId="22E1FBC7" w14:textId="77777777" w:rsidR="00714CC5" w:rsidRDefault="00714CC5" w:rsidP="00623CF7">
            <w:pPr>
              <w:pStyle w:val="TAL"/>
              <w:rPr>
                <w:sz w:val="16"/>
              </w:rPr>
            </w:pPr>
            <w:r>
              <w:rPr>
                <w:sz w:val="16"/>
              </w:rPr>
              <w:t>S3-231279</w:t>
            </w:r>
          </w:p>
        </w:tc>
        <w:tc>
          <w:tcPr>
            <w:tcW w:w="0" w:type="auto"/>
            <w:shd w:val="clear" w:color="auto" w:fill="auto"/>
          </w:tcPr>
          <w:p w14:paraId="5284B9F0" w14:textId="77777777" w:rsidR="00714CC5" w:rsidRDefault="00714CC5" w:rsidP="00623CF7">
            <w:pPr>
              <w:pStyle w:val="TAL"/>
              <w:rPr>
                <w:sz w:val="16"/>
              </w:rPr>
            </w:pPr>
            <w:r>
              <w:rPr>
                <w:sz w:val="16"/>
              </w:rPr>
              <w:t>Reply LS on Authentication Result Removal</w:t>
            </w:r>
          </w:p>
        </w:tc>
        <w:tc>
          <w:tcPr>
            <w:tcW w:w="0" w:type="auto"/>
            <w:shd w:val="clear" w:color="auto" w:fill="auto"/>
          </w:tcPr>
          <w:p w14:paraId="48DE1251" w14:textId="77777777" w:rsidR="00714CC5" w:rsidRDefault="00714CC5" w:rsidP="00623CF7">
            <w:pPr>
              <w:pStyle w:val="TAL"/>
              <w:rPr>
                <w:sz w:val="16"/>
              </w:rPr>
            </w:pPr>
            <w:r>
              <w:rPr>
                <w:sz w:val="16"/>
              </w:rPr>
              <w:t>Ericsson</w:t>
            </w:r>
          </w:p>
        </w:tc>
        <w:tc>
          <w:tcPr>
            <w:tcW w:w="0" w:type="auto"/>
            <w:shd w:val="clear" w:color="auto" w:fill="auto"/>
          </w:tcPr>
          <w:p w14:paraId="0A717702" w14:textId="77777777" w:rsidR="00714CC5" w:rsidRDefault="00714CC5" w:rsidP="00623CF7">
            <w:pPr>
              <w:pStyle w:val="TAL"/>
              <w:rPr>
                <w:sz w:val="16"/>
              </w:rPr>
            </w:pPr>
            <w:r>
              <w:rPr>
                <w:sz w:val="16"/>
              </w:rPr>
              <w:t>noted</w:t>
            </w:r>
          </w:p>
        </w:tc>
        <w:tc>
          <w:tcPr>
            <w:tcW w:w="0" w:type="auto"/>
            <w:shd w:val="clear" w:color="auto" w:fill="auto"/>
          </w:tcPr>
          <w:p w14:paraId="3DEF4970" w14:textId="77777777" w:rsidR="00714CC5" w:rsidRDefault="00714CC5" w:rsidP="00623CF7">
            <w:pPr>
              <w:pStyle w:val="TAL"/>
              <w:rPr>
                <w:sz w:val="16"/>
              </w:rPr>
            </w:pPr>
          </w:p>
        </w:tc>
        <w:tc>
          <w:tcPr>
            <w:tcW w:w="0" w:type="auto"/>
            <w:shd w:val="clear" w:color="auto" w:fill="auto"/>
          </w:tcPr>
          <w:p w14:paraId="1FE132FE" w14:textId="77777777" w:rsidR="00714CC5" w:rsidRDefault="00714CC5" w:rsidP="00623CF7">
            <w:pPr>
              <w:pStyle w:val="TAL"/>
              <w:rPr>
                <w:sz w:val="16"/>
              </w:rPr>
            </w:pPr>
          </w:p>
        </w:tc>
      </w:tr>
      <w:tr w:rsidR="00714CC5" w14:paraId="1A72DF66" w14:textId="77777777" w:rsidTr="00623CF7">
        <w:tc>
          <w:tcPr>
            <w:tcW w:w="0" w:type="auto"/>
            <w:shd w:val="clear" w:color="auto" w:fill="auto"/>
          </w:tcPr>
          <w:p w14:paraId="20998A25" w14:textId="77777777" w:rsidR="00714CC5" w:rsidRDefault="00714CC5" w:rsidP="00623CF7">
            <w:pPr>
              <w:pStyle w:val="TAL"/>
              <w:rPr>
                <w:sz w:val="16"/>
              </w:rPr>
            </w:pPr>
            <w:r>
              <w:rPr>
                <w:sz w:val="16"/>
              </w:rPr>
              <w:t>S3-231280</w:t>
            </w:r>
          </w:p>
        </w:tc>
        <w:tc>
          <w:tcPr>
            <w:tcW w:w="0" w:type="auto"/>
            <w:shd w:val="clear" w:color="auto" w:fill="auto"/>
          </w:tcPr>
          <w:p w14:paraId="3D556843" w14:textId="77777777" w:rsidR="00714CC5" w:rsidRDefault="00714CC5" w:rsidP="00623CF7">
            <w:pPr>
              <w:pStyle w:val="TAL"/>
              <w:rPr>
                <w:sz w:val="16"/>
              </w:rPr>
            </w:pPr>
            <w:r>
              <w:rPr>
                <w:sz w:val="16"/>
              </w:rPr>
              <w:t>Reply LS on Time Synchronization Status notification towards UE(s)</w:t>
            </w:r>
          </w:p>
        </w:tc>
        <w:tc>
          <w:tcPr>
            <w:tcW w:w="0" w:type="auto"/>
            <w:shd w:val="clear" w:color="auto" w:fill="auto"/>
          </w:tcPr>
          <w:p w14:paraId="108D9C5F" w14:textId="77777777" w:rsidR="00714CC5" w:rsidRDefault="00714CC5" w:rsidP="00623CF7">
            <w:pPr>
              <w:pStyle w:val="TAL"/>
              <w:rPr>
                <w:sz w:val="16"/>
              </w:rPr>
            </w:pPr>
            <w:r>
              <w:rPr>
                <w:sz w:val="16"/>
              </w:rPr>
              <w:t>Ericsson</w:t>
            </w:r>
          </w:p>
        </w:tc>
        <w:tc>
          <w:tcPr>
            <w:tcW w:w="0" w:type="auto"/>
            <w:shd w:val="clear" w:color="auto" w:fill="auto"/>
          </w:tcPr>
          <w:p w14:paraId="23B4ADAC" w14:textId="77777777" w:rsidR="00714CC5" w:rsidRDefault="00714CC5" w:rsidP="00623CF7">
            <w:pPr>
              <w:pStyle w:val="TAL"/>
              <w:rPr>
                <w:sz w:val="16"/>
              </w:rPr>
            </w:pPr>
            <w:r>
              <w:rPr>
                <w:sz w:val="16"/>
              </w:rPr>
              <w:t>noted</w:t>
            </w:r>
          </w:p>
        </w:tc>
        <w:tc>
          <w:tcPr>
            <w:tcW w:w="0" w:type="auto"/>
            <w:shd w:val="clear" w:color="auto" w:fill="auto"/>
          </w:tcPr>
          <w:p w14:paraId="65776C0F" w14:textId="77777777" w:rsidR="00714CC5" w:rsidRDefault="00714CC5" w:rsidP="00623CF7">
            <w:pPr>
              <w:pStyle w:val="TAL"/>
              <w:rPr>
                <w:sz w:val="16"/>
              </w:rPr>
            </w:pPr>
          </w:p>
        </w:tc>
        <w:tc>
          <w:tcPr>
            <w:tcW w:w="0" w:type="auto"/>
            <w:shd w:val="clear" w:color="auto" w:fill="auto"/>
          </w:tcPr>
          <w:p w14:paraId="31796DB7" w14:textId="77777777" w:rsidR="00714CC5" w:rsidRDefault="00714CC5" w:rsidP="00623CF7">
            <w:pPr>
              <w:pStyle w:val="TAL"/>
              <w:rPr>
                <w:sz w:val="16"/>
              </w:rPr>
            </w:pPr>
          </w:p>
        </w:tc>
      </w:tr>
      <w:tr w:rsidR="00714CC5" w14:paraId="0E567A0F" w14:textId="77777777" w:rsidTr="00623CF7">
        <w:tc>
          <w:tcPr>
            <w:tcW w:w="0" w:type="auto"/>
            <w:shd w:val="clear" w:color="auto" w:fill="auto"/>
          </w:tcPr>
          <w:p w14:paraId="43F0FE55" w14:textId="77777777" w:rsidR="00714CC5" w:rsidRDefault="00714CC5" w:rsidP="00623CF7">
            <w:pPr>
              <w:pStyle w:val="TAL"/>
              <w:rPr>
                <w:sz w:val="16"/>
              </w:rPr>
            </w:pPr>
            <w:r>
              <w:rPr>
                <w:sz w:val="16"/>
              </w:rPr>
              <w:t>S3-231281</w:t>
            </w:r>
          </w:p>
        </w:tc>
        <w:tc>
          <w:tcPr>
            <w:tcW w:w="0" w:type="auto"/>
            <w:shd w:val="clear" w:color="auto" w:fill="auto"/>
          </w:tcPr>
          <w:p w14:paraId="0F59D827" w14:textId="77777777" w:rsidR="00714CC5" w:rsidRDefault="00714CC5" w:rsidP="00623CF7">
            <w:pPr>
              <w:pStyle w:val="TAL"/>
              <w:rPr>
                <w:sz w:val="16"/>
              </w:rPr>
            </w:pPr>
            <w:r>
              <w:rPr>
                <w:sz w:val="16"/>
              </w:rPr>
              <w:t xml:space="preserve">Living document for AKMA_GBA_OSCORE: </w:t>
            </w:r>
            <w:proofErr w:type="spellStart"/>
            <w:r>
              <w:rPr>
                <w:sz w:val="16"/>
              </w:rPr>
              <w:t>draftCR</w:t>
            </w:r>
            <w:proofErr w:type="spellEnd"/>
            <w:r>
              <w:rPr>
                <w:sz w:val="16"/>
              </w:rPr>
              <w:t xml:space="preserve"> to TS 33.535, IETF OSCORE as AKMA </w:t>
            </w:r>
            <w:proofErr w:type="spellStart"/>
            <w:r>
              <w:rPr>
                <w:sz w:val="16"/>
              </w:rPr>
              <w:t>Ua</w:t>
            </w:r>
            <w:proofErr w:type="spellEnd"/>
            <w:r>
              <w:rPr>
                <w:sz w:val="16"/>
              </w:rPr>
              <w:t>* protocol</w:t>
            </w:r>
          </w:p>
        </w:tc>
        <w:tc>
          <w:tcPr>
            <w:tcW w:w="0" w:type="auto"/>
            <w:shd w:val="clear" w:color="auto" w:fill="auto"/>
          </w:tcPr>
          <w:p w14:paraId="04C5F869" w14:textId="77777777" w:rsidR="00714CC5" w:rsidRDefault="00714CC5" w:rsidP="00623CF7">
            <w:pPr>
              <w:pStyle w:val="TAL"/>
              <w:rPr>
                <w:sz w:val="16"/>
              </w:rPr>
            </w:pPr>
            <w:r>
              <w:rPr>
                <w:sz w:val="16"/>
              </w:rPr>
              <w:t>Ericsson</w:t>
            </w:r>
          </w:p>
        </w:tc>
        <w:tc>
          <w:tcPr>
            <w:tcW w:w="0" w:type="auto"/>
            <w:shd w:val="clear" w:color="auto" w:fill="auto"/>
          </w:tcPr>
          <w:p w14:paraId="39D77603" w14:textId="77777777" w:rsidR="00714CC5" w:rsidRDefault="00714CC5" w:rsidP="00623CF7">
            <w:pPr>
              <w:pStyle w:val="TAL"/>
              <w:rPr>
                <w:sz w:val="16"/>
              </w:rPr>
            </w:pPr>
            <w:r>
              <w:rPr>
                <w:sz w:val="16"/>
              </w:rPr>
              <w:t>noted</w:t>
            </w:r>
          </w:p>
        </w:tc>
        <w:tc>
          <w:tcPr>
            <w:tcW w:w="0" w:type="auto"/>
            <w:shd w:val="clear" w:color="auto" w:fill="auto"/>
          </w:tcPr>
          <w:p w14:paraId="19D72ED4" w14:textId="77777777" w:rsidR="00714CC5" w:rsidRDefault="00714CC5" w:rsidP="00623CF7">
            <w:pPr>
              <w:pStyle w:val="TAL"/>
              <w:rPr>
                <w:sz w:val="16"/>
              </w:rPr>
            </w:pPr>
          </w:p>
        </w:tc>
        <w:tc>
          <w:tcPr>
            <w:tcW w:w="0" w:type="auto"/>
            <w:shd w:val="clear" w:color="auto" w:fill="auto"/>
          </w:tcPr>
          <w:p w14:paraId="6F2C3768" w14:textId="77777777" w:rsidR="00714CC5" w:rsidRDefault="00714CC5" w:rsidP="00623CF7">
            <w:pPr>
              <w:pStyle w:val="TAL"/>
              <w:rPr>
                <w:sz w:val="16"/>
              </w:rPr>
            </w:pPr>
            <w:r>
              <w:rPr>
                <w:sz w:val="16"/>
              </w:rPr>
              <w:t>-</w:t>
            </w:r>
          </w:p>
        </w:tc>
      </w:tr>
      <w:tr w:rsidR="00714CC5" w14:paraId="5A22C3A2" w14:textId="77777777" w:rsidTr="00623CF7">
        <w:tc>
          <w:tcPr>
            <w:tcW w:w="0" w:type="auto"/>
            <w:shd w:val="clear" w:color="auto" w:fill="auto"/>
          </w:tcPr>
          <w:p w14:paraId="26954CDF" w14:textId="77777777" w:rsidR="00714CC5" w:rsidRDefault="00714CC5" w:rsidP="00623CF7">
            <w:pPr>
              <w:pStyle w:val="TAL"/>
              <w:rPr>
                <w:sz w:val="16"/>
              </w:rPr>
            </w:pPr>
            <w:r>
              <w:rPr>
                <w:sz w:val="16"/>
              </w:rPr>
              <w:t>S3-231282</w:t>
            </w:r>
          </w:p>
        </w:tc>
        <w:tc>
          <w:tcPr>
            <w:tcW w:w="0" w:type="auto"/>
            <w:shd w:val="clear" w:color="auto" w:fill="auto"/>
          </w:tcPr>
          <w:p w14:paraId="48B2BC10" w14:textId="77777777" w:rsidR="00714CC5" w:rsidRDefault="00714CC5" w:rsidP="00623CF7">
            <w:pPr>
              <w:pStyle w:val="TAL"/>
              <w:rPr>
                <w:sz w:val="16"/>
              </w:rPr>
            </w:pPr>
            <w:r>
              <w:rPr>
                <w:sz w:val="16"/>
              </w:rPr>
              <w:t xml:space="preserve">Living document for AKMA_GBA_OSCORE: </w:t>
            </w:r>
            <w:proofErr w:type="spellStart"/>
            <w:r>
              <w:rPr>
                <w:sz w:val="16"/>
              </w:rPr>
              <w:t>draftCR</w:t>
            </w:r>
            <w:proofErr w:type="spellEnd"/>
            <w:r>
              <w:rPr>
                <w:sz w:val="16"/>
              </w:rPr>
              <w:t xml:space="preserve"> to TS 33.220, IETF OSCORE as GBA </w:t>
            </w:r>
            <w:proofErr w:type="spellStart"/>
            <w:r>
              <w:rPr>
                <w:sz w:val="16"/>
              </w:rPr>
              <w:t>Ua</w:t>
            </w:r>
            <w:proofErr w:type="spellEnd"/>
            <w:r>
              <w:rPr>
                <w:sz w:val="16"/>
              </w:rPr>
              <w:t xml:space="preserve"> protocol</w:t>
            </w:r>
          </w:p>
        </w:tc>
        <w:tc>
          <w:tcPr>
            <w:tcW w:w="0" w:type="auto"/>
            <w:shd w:val="clear" w:color="auto" w:fill="auto"/>
          </w:tcPr>
          <w:p w14:paraId="0BE57C5F" w14:textId="77777777" w:rsidR="00714CC5" w:rsidRDefault="00714CC5" w:rsidP="00623CF7">
            <w:pPr>
              <w:pStyle w:val="TAL"/>
              <w:rPr>
                <w:sz w:val="16"/>
              </w:rPr>
            </w:pPr>
            <w:r>
              <w:rPr>
                <w:sz w:val="16"/>
              </w:rPr>
              <w:t>Ericsson</w:t>
            </w:r>
          </w:p>
        </w:tc>
        <w:tc>
          <w:tcPr>
            <w:tcW w:w="0" w:type="auto"/>
            <w:shd w:val="clear" w:color="auto" w:fill="auto"/>
          </w:tcPr>
          <w:p w14:paraId="7DE0F1B8" w14:textId="77777777" w:rsidR="00714CC5" w:rsidRDefault="00714CC5" w:rsidP="00623CF7">
            <w:pPr>
              <w:pStyle w:val="TAL"/>
              <w:rPr>
                <w:sz w:val="16"/>
              </w:rPr>
            </w:pPr>
            <w:r>
              <w:rPr>
                <w:sz w:val="16"/>
              </w:rPr>
              <w:t>revised</w:t>
            </w:r>
          </w:p>
        </w:tc>
        <w:tc>
          <w:tcPr>
            <w:tcW w:w="0" w:type="auto"/>
            <w:shd w:val="clear" w:color="auto" w:fill="auto"/>
          </w:tcPr>
          <w:p w14:paraId="39A61C4D" w14:textId="77777777" w:rsidR="00714CC5" w:rsidRDefault="00714CC5" w:rsidP="00623CF7">
            <w:pPr>
              <w:pStyle w:val="TAL"/>
              <w:rPr>
                <w:sz w:val="16"/>
              </w:rPr>
            </w:pPr>
          </w:p>
        </w:tc>
        <w:tc>
          <w:tcPr>
            <w:tcW w:w="0" w:type="auto"/>
            <w:shd w:val="clear" w:color="auto" w:fill="auto"/>
          </w:tcPr>
          <w:p w14:paraId="34988493" w14:textId="77777777" w:rsidR="00714CC5" w:rsidRDefault="00714CC5" w:rsidP="00623CF7">
            <w:pPr>
              <w:pStyle w:val="TAL"/>
              <w:rPr>
                <w:sz w:val="16"/>
              </w:rPr>
            </w:pPr>
            <w:r>
              <w:rPr>
                <w:sz w:val="16"/>
              </w:rPr>
              <w:t>S3-231474</w:t>
            </w:r>
          </w:p>
        </w:tc>
      </w:tr>
      <w:tr w:rsidR="00714CC5" w14:paraId="0700A8B5" w14:textId="77777777" w:rsidTr="00623CF7">
        <w:tc>
          <w:tcPr>
            <w:tcW w:w="0" w:type="auto"/>
            <w:shd w:val="clear" w:color="auto" w:fill="auto"/>
          </w:tcPr>
          <w:p w14:paraId="02B7FB97" w14:textId="77777777" w:rsidR="00714CC5" w:rsidRDefault="00714CC5" w:rsidP="00623CF7">
            <w:pPr>
              <w:pStyle w:val="TAL"/>
              <w:rPr>
                <w:sz w:val="16"/>
              </w:rPr>
            </w:pPr>
            <w:r>
              <w:rPr>
                <w:sz w:val="16"/>
              </w:rPr>
              <w:t>S3-231283</w:t>
            </w:r>
          </w:p>
        </w:tc>
        <w:tc>
          <w:tcPr>
            <w:tcW w:w="0" w:type="auto"/>
            <w:shd w:val="clear" w:color="auto" w:fill="auto"/>
          </w:tcPr>
          <w:p w14:paraId="673B8C3F" w14:textId="77777777" w:rsidR="00714CC5" w:rsidRDefault="00714CC5" w:rsidP="00623CF7">
            <w:pPr>
              <w:pStyle w:val="TAL"/>
              <w:rPr>
                <w:sz w:val="16"/>
              </w:rPr>
            </w:pPr>
            <w:r>
              <w:rPr>
                <w:sz w:val="16"/>
              </w:rPr>
              <w:t>Draft CR for the Home Network Triggered Primary Authentication</w:t>
            </w:r>
          </w:p>
        </w:tc>
        <w:tc>
          <w:tcPr>
            <w:tcW w:w="0" w:type="auto"/>
            <w:shd w:val="clear" w:color="auto" w:fill="auto"/>
          </w:tcPr>
          <w:p w14:paraId="72803629" w14:textId="77777777" w:rsidR="00714CC5" w:rsidRDefault="00714CC5" w:rsidP="00623CF7">
            <w:pPr>
              <w:pStyle w:val="TAL"/>
              <w:rPr>
                <w:sz w:val="16"/>
              </w:rPr>
            </w:pPr>
            <w:r>
              <w:rPr>
                <w:sz w:val="16"/>
              </w:rPr>
              <w:t>Ericsson</w:t>
            </w:r>
          </w:p>
        </w:tc>
        <w:tc>
          <w:tcPr>
            <w:tcW w:w="0" w:type="auto"/>
            <w:shd w:val="clear" w:color="auto" w:fill="auto"/>
          </w:tcPr>
          <w:p w14:paraId="3BAABB9B" w14:textId="77777777" w:rsidR="00714CC5" w:rsidRDefault="00714CC5" w:rsidP="00623CF7">
            <w:pPr>
              <w:pStyle w:val="TAL"/>
              <w:rPr>
                <w:sz w:val="16"/>
              </w:rPr>
            </w:pPr>
            <w:r>
              <w:rPr>
                <w:sz w:val="16"/>
              </w:rPr>
              <w:t>merged</w:t>
            </w:r>
          </w:p>
        </w:tc>
        <w:tc>
          <w:tcPr>
            <w:tcW w:w="0" w:type="auto"/>
            <w:shd w:val="clear" w:color="auto" w:fill="auto"/>
          </w:tcPr>
          <w:p w14:paraId="1FEBF4C3" w14:textId="77777777" w:rsidR="00714CC5" w:rsidRDefault="00714CC5" w:rsidP="00623CF7">
            <w:pPr>
              <w:pStyle w:val="TAL"/>
              <w:rPr>
                <w:sz w:val="16"/>
              </w:rPr>
            </w:pPr>
          </w:p>
        </w:tc>
        <w:tc>
          <w:tcPr>
            <w:tcW w:w="0" w:type="auto"/>
            <w:shd w:val="clear" w:color="auto" w:fill="auto"/>
          </w:tcPr>
          <w:p w14:paraId="3A19B34F" w14:textId="77777777" w:rsidR="00714CC5" w:rsidRDefault="00714CC5" w:rsidP="00623CF7">
            <w:pPr>
              <w:pStyle w:val="TAL"/>
              <w:rPr>
                <w:sz w:val="16"/>
              </w:rPr>
            </w:pPr>
            <w:r>
              <w:rPr>
                <w:sz w:val="16"/>
              </w:rPr>
              <w:t>S3-231478</w:t>
            </w:r>
          </w:p>
        </w:tc>
      </w:tr>
      <w:tr w:rsidR="00714CC5" w14:paraId="768312F3" w14:textId="77777777" w:rsidTr="00623CF7">
        <w:tc>
          <w:tcPr>
            <w:tcW w:w="0" w:type="auto"/>
            <w:shd w:val="clear" w:color="auto" w:fill="auto"/>
          </w:tcPr>
          <w:p w14:paraId="3F54D469" w14:textId="77777777" w:rsidR="00714CC5" w:rsidRDefault="00714CC5" w:rsidP="00623CF7">
            <w:pPr>
              <w:pStyle w:val="TAL"/>
              <w:rPr>
                <w:sz w:val="16"/>
              </w:rPr>
            </w:pPr>
            <w:r>
              <w:rPr>
                <w:sz w:val="16"/>
              </w:rPr>
              <w:t>S3-231284</w:t>
            </w:r>
          </w:p>
        </w:tc>
        <w:tc>
          <w:tcPr>
            <w:tcW w:w="0" w:type="auto"/>
            <w:shd w:val="clear" w:color="auto" w:fill="auto"/>
          </w:tcPr>
          <w:p w14:paraId="3465A3E0" w14:textId="77777777" w:rsidR="00714CC5" w:rsidRDefault="00714CC5" w:rsidP="00623CF7">
            <w:pPr>
              <w:pStyle w:val="TAL"/>
              <w:rPr>
                <w:sz w:val="16"/>
              </w:rPr>
            </w:pPr>
            <w:r>
              <w:rPr>
                <w:sz w:val="16"/>
              </w:rPr>
              <w:t xml:space="preserve">KAF lifetime and </w:t>
            </w:r>
            <w:proofErr w:type="spellStart"/>
            <w:r>
              <w:rPr>
                <w:sz w:val="16"/>
              </w:rPr>
              <w:t>Ua</w:t>
            </w:r>
            <w:proofErr w:type="spellEnd"/>
            <w:r>
              <w:rPr>
                <w:sz w:val="16"/>
              </w:rPr>
              <w:t>* protocol recommendations</w:t>
            </w:r>
          </w:p>
        </w:tc>
        <w:tc>
          <w:tcPr>
            <w:tcW w:w="0" w:type="auto"/>
            <w:shd w:val="clear" w:color="auto" w:fill="auto"/>
          </w:tcPr>
          <w:p w14:paraId="3A4C9926" w14:textId="77777777" w:rsidR="00714CC5" w:rsidRDefault="00714CC5" w:rsidP="00623CF7">
            <w:pPr>
              <w:pStyle w:val="TAL"/>
              <w:rPr>
                <w:sz w:val="16"/>
              </w:rPr>
            </w:pPr>
            <w:r>
              <w:rPr>
                <w:sz w:val="16"/>
              </w:rPr>
              <w:t>Ericsson</w:t>
            </w:r>
          </w:p>
        </w:tc>
        <w:tc>
          <w:tcPr>
            <w:tcW w:w="0" w:type="auto"/>
            <w:shd w:val="clear" w:color="auto" w:fill="auto"/>
          </w:tcPr>
          <w:p w14:paraId="279C194D" w14:textId="77777777" w:rsidR="00714CC5" w:rsidRDefault="00714CC5" w:rsidP="00623CF7">
            <w:pPr>
              <w:pStyle w:val="TAL"/>
              <w:rPr>
                <w:sz w:val="16"/>
              </w:rPr>
            </w:pPr>
            <w:r>
              <w:rPr>
                <w:sz w:val="16"/>
              </w:rPr>
              <w:t>revised</w:t>
            </w:r>
          </w:p>
        </w:tc>
        <w:tc>
          <w:tcPr>
            <w:tcW w:w="0" w:type="auto"/>
            <w:shd w:val="clear" w:color="auto" w:fill="auto"/>
          </w:tcPr>
          <w:p w14:paraId="2A83784A" w14:textId="77777777" w:rsidR="00714CC5" w:rsidRDefault="00714CC5" w:rsidP="00623CF7">
            <w:pPr>
              <w:pStyle w:val="TAL"/>
              <w:rPr>
                <w:sz w:val="16"/>
              </w:rPr>
            </w:pPr>
          </w:p>
        </w:tc>
        <w:tc>
          <w:tcPr>
            <w:tcW w:w="0" w:type="auto"/>
            <w:shd w:val="clear" w:color="auto" w:fill="auto"/>
          </w:tcPr>
          <w:p w14:paraId="10AA7625" w14:textId="77777777" w:rsidR="00714CC5" w:rsidRDefault="00714CC5" w:rsidP="00623CF7">
            <w:pPr>
              <w:pStyle w:val="TAL"/>
              <w:rPr>
                <w:sz w:val="16"/>
              </w:rPr>
            </w:pPr>
            <w:r>
              <w:rPr>
                <w:sz w:val="16"/>
              </w:rPr>
              <w:t>S3-231421</w:t>
            </w:r>
          </w:p>
        </w:tc>
      </w:tr>
      <w:tr w:rsidR="00714CC5" w14:paraId="6A5F7DD1" w14:textId="77777777" w:rsidTr="00623CF7">
        <w:tc>
          <w:tcPr>
            <w:tcW w:w="0" w:type="auto"/>
            <w:shd w:val="clear" w:color="auto" w:fill="auto"/>
          </w:tcPr>
          <w:p w14:paraId="1D7AE63F" w14:textId="77777777" w:rsidR="00714CC5" w:rsidRDefault="00714CC5" w:rsidP="00623CF7">
            <w:pPr>
              <w:pStyle w:val="TAL"/>
              <w:rPr>
                <w:sz w:val="16"/>
              </w:rPr>
            </w:pPr>
            <w:r>
              <w:rPr>
                <w:sz w:val="16"/>
              </w:rPr>
              <w:t>S3-231285</w:t>
            </w:r>
          </w:p>
        </w:tc>
        <w:tc>
          <w:tcPr>
            <w:tcW w:w="0" w:type="auto"/>
            <w:shd w:val="clear" w:color="auto" w:fill="auto"/>
          </w:tcPr>
          <w:p w14:paraId="0EDFBD01" w14:textId="77777777" w:rsidR="00714CC5" w:rsidRDefault="00714CC5" w:rsidP="00623CF7">
            <w:pPr>
              <w:pStyle w:val="TAL"/>
              <w:rPr>
                <w:sz w:val="16"/>
              </w:rPr>
            </w:pPr>
            <w:r>
              <w:rPr>
                <w:sz w:val="16"/>
              </w:rPr>
              <w:t>Rel17 Clarification on AF authorization for the NSACF notification procedure</w:t>
            </w:r>
          </w:p>
        </w:tc>
        <w:tc>
          <w:tcPr>
            <w:tcW w:w="0" w:type="auto"/>
            <w:shd w:val="clear" w:color="auto" w:fill="auto"/>
          </w:tcPr>
          <w:p w14:paraId="38629918" w14:textId="77777777" w:rsidR="00714CC5" w:rsidRDefault="00714CC5" w:rsidP="00623CF7">
            <w:pPr>
              <w:pStyle w:val="TAL"/>
              <w:rPr>
                <w:sz w:val="16"/>
              </w:rPr>
            </w:pPr>
            <w:r>
              <w:rPr>
                <w:sz w:val="16"/>
              </w:rPr>
              <w:t>Ericsson</w:t>
            </w:r>
          </w:p>
        </w:tc>
        <w:tc>
          <w:tcPr>
            <w:tcW w:w="0" w:type="auto"/>
            <w:shd w:val="clear" w:color="auto" w:fill="auto"/>
          </w:tcPr>
          <w:p w14:paraId="3997FD5E" w14:textId="77777777" w:rsidR="00714CC5" w:rsidRDefault="00714CC5" w:rsidP="00623CF7">
            <w:pPr>
              <w:pStyle w:val="TAL"/>
              <w:rPr>
                <w:sz w:val="16"/>
              </w:rPr>
            </w:pPr>
            <w:r>
              <w:rPr>
                <w:sz w:val="16"/>
              </w:rPr>
              <w:t>merged</w:t>
            </w:r>
          </w:p>
        </w:tc>
        <w:tc>
          <w:tcPr>
            <w:tcW w:w="0" w:type="auto"/>
            <w:shd w:val="clear" w:color="auto" w:fill="auto"/>
          </w:tcPr>
          <w:p w14:paraId="16DFDC36" w14:textId="77777777" w:rsidR="00714CC5" w:rsidRDefault="00714CC5" w:rsidP="00623CF7">
            <w:pPr>
              <w:pStyle w:val="TAL"/>
              <w:rPr>
                <w:sz w:val="16"/>
              </w:rPr>
            </w:pPr>
          </w:p>
        </w:tc>
        <w:tc>
          <w:tcPr>
            <w:tcW w:w="0" w:type="auto"/>
            <w:shd w:val="clear" w:color="auto" w:fill="auto"/>
          </w:tcPr>
          <w:p w14:paraId="250FCE06" w14:textId="77777777" w:rsidR="00714CC5" w:rsidRDefault="00714CC5" w:rsidP="00623CF7">
            <w:pPr>
              <w:pStyle w:val="TAL"/>
              <w:rPr>
                <w:sz w:val="16"/>
              </w:rPr>
            </w:pPr>
            <w:r>
              <w:rPr>
                <w:sz w:val="16"/>
              </w:rPr>
              <w:t>S3-231406</w:t>
            </w:r>
          </w:p>
        </w:tc>
      </w:tr>
      <w:tr w:rsidR="00714CC5" w14:paraId="3B0D8764" w14:textId="77777777" w:rsidTr="00623CF7">
        <w:tc>
          <w:tcPr>
            <w:tcW w:w="0" w:type="auto"/>
            <w:shd w:val="clear" w:color="auto" w:fill="auto"/>
          </w:tcPr>
          <w:p w14:paraId="6C6A9942" w14:textId="77777777" w:rsidR="00714CC5" w:rsidRDefault="00714CC5" w:rsidP="00623CF7">
            <w:pPr>
              <w:pStyle w:val="TAL"/>
              <w:rPr>
                <w:sz w:val="16"/>
              </w:rPr>
            </w:pPr>
            <w:r>
              <w:rPr>
                <w:sz w:val="16"/>
              </w:rPr>
              <w:t>S3-231286</w:t>
            </w:r>
          </w:p>
        </w:tc>
        <w:tc>
          <w:tcPr>
            <w:tcW w:w="0" w:type="auto"/>
            <w:shd w:val="clear" w:color="auto" w:fill="auto"/>
          </w:tcPr>
          <w:p w14:paraId="50866D1D" w14:textId="77777777" w:rsidR="00714CC5" w:rsidRDefault="00714CC5" w:rsidP="00623CF7">
            <w:pPr>
              <w:pStyle w:val="TAL"/>
              <w:rPr>
                <w:sz w:val="16"/>
              </w:rPr>
            </w:pPr>
            <w:r>
              <w:rPr>
                <w:sz w:val="16"/>
              </w:rPr>
              <w:t>Rel17 Alignment of NSACF notification procedure with existing procedures</w:t>
            </w:r>
          </w:p>
        </w:tc>
        <w:tc>
          <w:tcPr>
            <w:tcW w:w="0" w:type="auto"/>
            <w:shd w:val="clear" w:color="auto" w:fill="auto"/>
          </w:tcPr>
          <w:p w14:paraId="5014E05A" w14:textId="77777777" w:rsidR="00714CC5" w:rsidRDefault="00714CC5" w:rsidP="00623CF7">
            <w:pPr>
              <w:pStyle w:val="TAL"/>
              <w:rPr>
                <w:sz w:val="16"/>
              </w:rPr>
            </w:pPr>
            <w:r>
              <w:rPr>
                <w:sz w:val="16"/>
              </w:rPr>
              <w:t>Ericsson</w:t>
            </w:r>
          </w:p>
        </w:tc>
        <w:tc>
          <w:tcPr>
            <w:tcW w:w="0" w:type="auto"/>
            <w:shd w:val="clear" w:color="auto" w:fill="auto"/>
          </w:tcPr>
          <w:p w14:paraId="4BEFCF56" w14:textId="77777777" w:rsidR="00714CC5" w:rsidRDefault="00714CC5" w:rsidP="00623CF7">
            <w:pPr>
              <w:pStyle w:val="TAL"/>
              <w:rPr>
                <w:sz w:val="16"/>
              </w:rPr>
            </w:pPr>
            <w:r>
              <w:rPr>
                <w:sz w:val="16"/>
              </w:rPr>
              <w:t>not pursued</w:t>
            </w:r>
          </w:p>
        </w:tc>
        <w:tc>
          <w:tcPr>
            <w:tcW w:w="0" w:type="auto"/>
            <w:shd w:val="clear" w:color="auto" w:fill="auto"/>
          </w:tcPr>
          <w:p w14:paraId="49F1ECA2" w14:textId="77777777" w:rsidR="00714CC5" w:rsidRDefault="00714CC5" w:rsidP="00623CF7">
            <w:pPr>
              <w:pStyle w:val="TAL"/>
              <w:rPr>
                <w:sz w:val="16"/>
              </w:rPr>
            </w:pPr>
          </w:p>
        </w:tc>
        <w:tc>
          <w:tcPr>
            <w:tcW w:w="0" w:type="auto"/>
            <w:shd w:val="clear" w:color="auto" w:fill="auto"/>
          </w:tcPr>
          <w:p w14:paraId="610FED3F" w14:textId="77777777" w:rsidR="00714CC5" w:rsidRDefault="00714CC5" w:rsidP="00623CF7">
            <w:pPr>
              <w:pStyle w:val="TAL"/>
              <w:rPr>
                <w:sz w:val="16"/>
              </w:rPr>
            </w:pPr>
          </w:p>
        </w:tc>
      </w:tr>
      <w:tr w:rsidR="00714CC5" w14:paraId="7A3BB319" w14:textId="77777777" w:rsidTr="00623CF7">
        <w:tc>
          <w:tcPr>
            <w:tcW w:w="0" w:type="auto"/>
            <w:shd w:val="clear" w:color="auto" w:fill="auto"/>
          </w:tcPr>
          <w:p w14:paraId="110FEAB0" w14:textId="77777777" w:rsidR="00714CC5" w:rsidRDefault="00714CC5" w:rsidP="00623CF7">
            <w:pPr>
              <w:pStyle w:val="TAL"/>
              <w:rPr>
                <w:sz w:val="16"/>
              </w:rPr>
            </w:pPr>
            <w:r>
              <w:rPr>
                <w:sz w:val="16"/>
              </w:rPr>
              <w:t>S3-231287</w:t>
            </w:r>
          </w:p>
        </w:tc>
        <w:tc>
          <w:tcPr>
            <w:tcW w:w="0" w:type="auto"/>
            <w:shd w:val="clear" w:color="auto" w:fill="auto"/>
          </w:tcPr>
          <w:p w14:paraId="2AAB0FDF" w14:textId="77777777" w:rsidR="00714CC5" w:rsidRDefault="00714CC5" w:rsidP="00623CF7">
            <w:pPr>
              <w:pStyle w:val="TAL"/>
              <w:rPr>
                <w:sz w:val="16"/>
              </w:rPr>
            </w:pPr>
            <w:r>
              <w:rPr>
                <w:sz w:val="16"/>
              </w:rPr>
              <w:t>Rel18 Clarification on AF authorization for the NSACF notification procedure</w:t>
            </w:r>
          </w:p>
        </w:tc>
        <w:tc>
          <w:tcPr>
            <w:tcW w:w="0" w:type="auto"/>
            <w:shd w:val="clear" w:color="auto" w:fill="auto"/>
          </w:tcPr>
          <w:p w14:paraId="7F8C9EBF" w14:textId="77777777" w:rsidR="00714CC5" w:rsidRDefault="00714CC5" w:rsidP="00623CF7">
            <w:pPr>
              <w:pStyle w:val="TAL"/>
              <w:rPr>
                <w:sz w:val="16"/>
              </w:rPr>
            </w:pPr>
            <w:r>
              <w:rPr>
                <w:sz w:val="16"/>
              </w:rPr>
              <w:t>Ericsson</w:t>
            </w:r>
          </w:p>
        </w:tc>
        <w:tc>
          <w:tcPr>
            <w:tcW w:w="0" w:type="auto"/>
            <w:shd w:val="clear" w:color="auto" w:fill="auto"/>
          </w:tcPr>
          <w:p w14:paraId="50B30331" w14:textId="77777777" w:rsidR="00714CC5" w:rsidRDefault="00714CC5" w:rsidP="00623CF7">
            <w:pPr>
              <w:pStyle w:val="TAL"/>
              <w:rPr>
                <w:sz w:val="16"/>
              </w:rPr>
            </w:pPr>
            <w:r>
              <w:rPr>
                <w:sz w:val="16"/>
              </w:rPr>
              <w:t>not pursued</w:t>
            </w:r>
          </w:p>
        </w:tc>
        <w:tc>
          <w:tcPr>
            <w:tcW w:w="0" w:type="auto"/>
            <w:shd w:val="clear" w:color="auto" w:fill="auto"/>
          </w:tcPr>
          <w:p w14:paraId="7E8E47BD" w14:textId="77777777" w:rsidR="00714CC5" w:rsidRDefault="00714CC5" w:rsidP="00623CF7">
            <w:pPr>
              <w:pStyle w:val="TAL"/>
              <w:rPr>
                <w:sz w:val="16"/>
              </w:rPr>
            </w:pPr>
          </w:p>
        </w:tc>
        <w:tc>
          <w:tcPr>
            <w:tcW w:w="0" w:type="auto"/>
            <w:shd w:val="clear" w:color="auto" w:fill="auto"/>
          </w:tcPr>
          <w:p w14:paraId="33630ECE" w14:textId="77777777" w:rsidR="00714CC5" w:rsidRDefault="00714CC5" w:rsidP="00623CF7">
            <w:pPr>
              <w:pStyle w:val="TAL"/>
              <w:rPr>
                <w:sz w:val="16"/>
              </w:rPr>
            </w:pPr>
          </w:p>
        </w:tc>
      </w:tr>
      <w:tr w:rsidR="00714CC5" w14:paraId="0B6376B6" w14:textId="77777777" w:rsidTr="00623CF7">
        <w:tc>
          <w:tcPr>
            <w:tcW w:w="0" w:type="auto"/>
            <w:shd w:val="clear" w:color="auto" w:fill="auto"/>
          </w:tcPr>
          <w:p w14:paraId="5F52C41C" w14:textId="77777777" w:rsidR="00714CC5" w:rsidRDefault="00714CC5" w:rsidP="00623CF7">
            <w:pPr>
              <w:pStyle w:val="TAL"/>
              <w:rPr>
                <w:sz w:val="16"/>
              </w:rPr>
            </w:pPr>
            <w:r>
              <w:rPr>
                <w:sz w:val="16"/>
              </w:rPr>
              <w:t>S3-231288</w:t>
            </w:r>
          </w:p>
        </w:tc>
        <w:tc>
          <w:tcPr>
            <w:tcW w:w="0" w:type="auto"/>
            <w:shd w:val="clear" w:color="auto" w:fill="auto"/>
          </w:tcPr>
          <w:p w14:paraId="053A5418" w14:textId="77777777" w:rsidR="00714CC5" w:rsidRDefault="00714CC5" w:rsidP="00623CF7">
            <w:pPr>
              <w:pStyle w:val="TAL"/>
              <w:rPr>
                <w:sz w:val="16"/>
              </w:rPr>
            </w:pPr>
            <w:r>
              <w:rPr>
                <w:sz w:val="16"/>
              </w:rPr>
              <w:t>Rel18 Alignment of NSACF notification procedure with existing procedures</w:t>
            </w:r>
          </w:p>
        </w:tc>
        <w:tc>
          <w:tcPr>
            <w:tcW w:w="0" w:type="auto"/>
            <w:shd w:val="clear" w:color="auto" w:fill="auto"/>
          </w:tcPr>
          <w:p w14:paraId="29B8E21B" w14:textId="77777777" w:rsidR="00714CC5" w:rsidRDefault="00714CC5" w:rsidP="00623CF7">
            <w:pPr>
              <w:pStyle w:val="TAL"/>
              <w:rPr>
                <w:sz w:val="16"/>
              </w:rPr>
            </w:pPr>
            <w:r>
              <w:rPr>
                <w:sz w:val="16"/>
              </w:rPr>
              <w:t>Ericsson</w:t>
            </w:r>
          </w:p>
        </w:tc>
        <w:tc>
          <w:tcPr>
            <w:tcW w:w="0" w:type="auto"/>
            <w:shd w:val="clear" w:color="auto" w:fill="auto"/>
          </w:tcPr>
          <w:p w14:paraId="34C6E0EE" w14:textId="77777777" w:rsidR="00714CC5" w:rsidRDefault="00714CC5" w:rsidP="00623CF7">
            <w:pPr>
              <w:pStyle w:val="TAL"/>
              <w:rPr>
                <w:sz w:val="16"/>
              </w:rPr>
            </w:pPr>
            <w:r>
              <w:rPr>
                <w:sz w:val="16"/>
              </w:rPr>
              <w:t>not pursued</w:t>
            </w:r>
          </w:p>
        </w:tc>
        <w:tc>
          <w:tcPr>
            <w:tcW w:w="0" w:type="auto"/>
            <w:shd w:val="clear" w:color="auto" w:fill="auto"/>
          </w:tcPr>
          <w:p w14:paraId="4CAFCA00" w14:textId="77777777" w:rsidR="00714CC5" w:rsidRDefault="00714CC5" w:rsidP="00623CF7">
            <w:pPr>
              <w:pStyle w:val="TAL"/>
              <w:rPr>
                <w:sz w:val="16"/>
              </w:rPr>
            </w:pPr>
          </w:p>
        </w:tc>
        <w:tc>
          <w:tcPr>
            <w:tcW w:w="0" w:type="auto"/>
            <w:shd w:val="clear" w:color="auto" w:fill="auto"/>
          </w:tcPr>
          <w:p w14:paraId="0EE53D0B" w14:textId="77777777" w:rsidR="00714CC5" w:rsidRDefault="00714CC5" w:rsidP="00623CF7">
            <w:pPr>
              <w:pStyle w:val="TAL"/>
              <w:rPr>
                <w:sz w:val="16"/>
              </w:rPr>
            </w:pPr>
          </w:p>
        </w:tc>
      </w:tr>
      <w:tr w:rsidR="00714CC5" w14:paraId="760AC38B" w14:textId="77777777" w:rsidTr="00623CF7">
        <w:tc>
          <w:tcPr>
            <w:tcW w:w="0" w:type="auto"/>
            <w:shd w:val="clear" w:color="auto" w:fill="auto"/>
          </w:tcPr>
          <w:p w14:paraId="01CDE1F0" w14:textId="77777777" w:rsidR="00714CC5" w:rsidRDefault="00714CC5" w:rsidP="00623CF7">
            <w:pPr>
              <w:pStyle w:val="TAL"/>
              <w:rPr>
                <w:sz w:val="16"/>
              </w:rPr>
            </w:pPr>
            <w:r>
              <w:rPr>
                <w:sz w:val="16"/>
              </w:rPr>
              <w:t>S3-231289</w:t>
            </w:r>
          </w:p>
        </w:tc>
        <w:tc>
          <w:tcPr>
            <w:tcW w:w="0" w:type="auto"/>
            <w:shd w:val="clear" w:color="auto" w:fill="auto"/>
          </w:tcPr>
          <w:p w14:paraId="5261620B" w14:textId="77777777" w:rsidR="00714CC5" w:rsidRDefault="00714CC5" w:rsidP="00623CF7">
            <w:pPr>
              <w:pStyle w:val="TAL"/>
              <w:rPr>
                <w:sz w:val="16"/>
              </w:rPr>
            </w:pPr>
            <w:r>
              <w:rPr>
                <w:sz w:val="16"/>
              </w:rPr>
              <w:t xml:space="preserve">Living document for SERP: </w:t>
            </w:r>
            <w:proofErr w:type="spellStart"/>
            <w:r>
              <w:rPr>
                <w:sz w:val="16"/>
              </w:rPr>
              <w:t>draftCR</w:t>
            </w:r>
            <w:proofErr w:type="spellEnd"/>
            <w:r>
              <w:rPr>
                <w:sz w:val="16"/>
              </w:rPr>
              <w:t xml:space="preserve"> to TS 33.501 on the Protection of the RRC Resume Request message</w:t>
            </w:r>
          </w:p>
        </w:tc>
        <w:tc>
          <w:tcPr>
            <w:tcW w:w="0" w:type="auto"/>
            <w:shd w:val="clear" w:color="auto" w:fill="auto"/>
          </w:tcPr>
          <w:p w14:paraId="7CFB2021" w14:textId="77777777" w:rsidR="00714CC5" w:rsidRDefault="00714CC5" w:rsidP="00623CF7">
            <w:pPr>
              <w:pStyle w:val="TAL"/>
              <w:rPr>
                <w:sz w:val="16"/>
              </w:rPr>
            </w:pPr>
            <w:r>
              <w:rPr>
                <w:sz w:val="16"/>
              </w:rPr>
              <w:t>Ericsson</w:t>
            </w:r>
          </w:p>
        </w:tc>
        <w:tc>
          <w:tcPr>
            <w:tcW w:w="0" w:type="auto"/>
            <w:shd w:val="clear" w:color="auto" w:fill="auto"/>
          </w:tcPr>
          <w:p w14:paraId="490C848E" w14:textId="77777777" w:rsidR="00714CC5" w:rsidRDefault="00714CC5" w:rsidP="00623CF7">
            <w:pPr>
              <w:pStyle w:val="TAL"/>
              <w:rPr>
                <w:sz w:val="16"/>
              </w:rPr>
            </w:pPr>
            <w:r>
              <w:rPr>
                <w:sz w:val="16"/>
              </w:rPr>
              <w:t>noted</w:t>
            </w:r>
          </w:p>
        </w:tc>
        <w:tc>
          <w:tcPr>
            <w:tcW w:w="0" w:type="auto"/>
            <w:shd w:val="clear" w:color="auto" w:fill="auto"/>
          </w:tcPr>
          <w:p w14:paraId="00460B17" w14:textId="77777777" w:rsidR="00714CC5" w:rsidRDefault="00714CC5" w:rsidP="00623CF7">
            <w:pPr>
              <w:pStyle w:val="TAL"/>
              <w:rPr>
                <w:sz w:val="16"/>
              </w:rPr>
            </w:pPr>
          </w:p>
        </w:tc>
        <w:tc>
          <w:tcPr>
            <w:tcW w:w="0" w:type="auto"/>
            <w:shd w:val="clear" w:color="auto" w:fill="auto"/>
          </w:tcPr>
          <w:p w14:paraId="1A241A1E" w14:textId="77777777" w:rsidR="00714CC5" w:rsidRDefault="00714CC5" w:rsidP="00623CF7">
            <w:pPr>
              <w:pStyle w:val="TAL"/>
              <w:rPr>
                <w:sz w:val="16"/>
              </w:rPr>
            </w:pPr>
          </w:p>
        </w:tc>
      </w:tr>
      <w:tr w:rsidR="00714CC5" w14:paraId="264D0A8B" w14:textId="77777777" w:rsidTr="00623CF7">
        <w:tc>
          <w:tcPr>
            <w:tcW w:w="0" w:type="auto"/>
            <w:shd w:val="clear" w:color="auto" w:fill="auto"/>
          </w:tcPr>
          <w:p w14:paraId="15FCA11E" w14:textId="77777777" w:rsidR="00714CC5" w:rsidRDefault="00714CC5" w:rsidP="00623CF7">
            <w:pPr>
              <w:pStyle w:val="TAL"/>
              <w:rPr>
                <w:sz w:val="16"/>
              </w:rPr>
            </w:pPr>
            <w:r>
              <w:rPr>
                <w:sz w:val="16"/>
              </w:rPr>
              <w:t>S3-231290</w:t>
            </w:r>
          </w:p>
        </w:tc>
        <w:tc>
          <w:tcPr>
            <w:tcW w:w="0" w:type="auto"/>
            <w:shd w:val="clear" w:color="auto" w:fill="auto"/>
          </w:tcPr>
          <w:p w14:paraId="17BDBE10" w14:textId="77777777" w:rsidR="00714CC5" w:rsidRDefault="00714CC5" w:rsidP="00623CF7">
            <w:pPr>
              <w:pStyle w:val="TAL"/>
              <w:rPr>
                <w:sz w:val="16"/>
              </w:rPr>
            </w:pPr>
            <w:r>
              <w:rPr>
                <w:sz w:val="16"/>
              </w:rPr>
              <w:t>KI2 conclusion</w:t>
            </w:r>
          </w:p>
        </w:tc>
        <w:tc>
          <w:tcPr>
            <w:tcW w:w="0" w:type="auto"/>
            <w:shd w:val="clear" w:color="auto" w:fill="auto"/>
          </w:tcPr>
          <w:p w14:paraId="65312E32" w14:textId="77777777" w:rsidR="00714CC5" w:rsidRDefault="00714CC5" w:rsidP="00623CF7">
            <w:pPr>
              <w:pStyle w:val="TAL"/>
              <w:rPr>
                <w:sz w:val="16"/>
              </w:rPr>
            </w:pPr>
            <w:r>
              <w:rPr>
                <w:sz w:val="16"/>
              </w:rPr>
              <w:t>Ericsson</w:t>
            </w:r>
          </w:p>
        </w:tc>
        <w:tc>
          <w:tcPr>
            <w:tcW w:w="0" w:type="auto"/>
            <w:shd w:val="clear" w:color="auto" w:fill="auto"/>
          </w:tcPr>
          <w:p w14:paraId="2AC631D2" w14:textId="77777777" w:rsidR="00714CC5" w:rsidRDefault="00714CC5" w:rsidP="00623CF7">
            <w:pPr>
              <w:pStyle w:val="TAL"/>
              <w:rPr>
                <w:sz w:val="16"/>
              </w:rPr>
            </w:pPr>
            <w:r>
              <w:rPr>
                <w:sz w:val="16"/>
              </w:rPr>
              <w:t>noted</w:t>
            </w:r>
          </w:p>
        </w:tc>
        <w:tc>
          <w:tcPr>
            <w:tcW w:w="0" w:type="auto"/>
            <w:shd w:val="clear" w:color="auto" w:fill="auto"/>
          </w:tcPr>
          <w:p w14:paraId="10721038" w14:textId="77777777" w:rsidR="00714CC5" w:rsidRDefault="00714CC5" w:rsidP="00623CF7">
            <w:pPr>
              <w:pStyle w:val="TAL"/>
              <w:rPr>
                <w:sz w:val="16"/>
              </w:rPr>
            </w:pPr>
          </w:p>
        </w:tc>
        <w:tc>
          <w:tcPr>
            <w:tcW w:w="0" w:type="auto"/>
            <w:shd w:val="clear" w:color="auto" w:fill="auto"/>
          </w:tcPr>
          <w:p w14:paraId="02E50066" w14:textId="77777777" w:rsidR="00714CC5" w:rsidRDefault="00714CC5" w:rsidP="00623CF7">
            <w:pPr>
              <w:pStyle w:val="TAL"/>
              <w:rPr>
                <w:sz w:val="16"/>
              </w:rPr>
            </w:pPr>
          </w:p>
        </w:tc>
      </w:tr>
      <w:tr w:rsidR="00714CC5" w14:paraId="79E540D3" w14:textId="77777777" w:rsidTr="00623CF7">
        <w:tc>
          <w:tcPr>
            <w:tcW w:w="0" w:type="auto"/>
            <w:shd w:val="clear" w:color="auto" w:fill="auto"/>
          </w:tcPr>
          <w:p w14:paraId="749A46E5" w14:textId="77777777" w:rsidR="00714CC5" w:rsidRDefault="00714CC5" w:rsidP="00623CF7">
            <w:pPr>
              <w:pStyle w:val="TAL"/>
              <w:rPr>
                <w:sz w:val="16"/>
              </w:rPr>
            </w:pPr>
            <w:r>
              <w:rPr>
                <w:sz w:val="16"/>
              </w:rPr>
              <w:t>S3-231291</w:t>
            </w:r>
          </w:p>
        </w:tc>
        <w:tc>
          <w:tcPr>
            <w:tcW w:w="0" w:type="auto"/>
            <w:shd w:val="clear" w:color="auto" w:fill="auto"/>
          </w:tcPr>
          <w:p w14:paraId="5D9EAC36" w14:textId="77777777" w:rsidR="00714CC5" w:rsidRDefault="00714CC5" w:rsidP="00623CF7">
            <w:pPr>
              <w:pStyle w:val="TAL"/>
              <w:rPr>
                <w:sz w:val="16"/>
              </w:rPr>
            </w:pPr>
            <w:r>
              <w:rPr>
                <w:sz w:val="16"/>
              </w:rPr>
              <w:t>Conclusion for key issue #1</w:t>
            </w:r>
          </w:p>
        </w:tc>
        <w:tc>
          <w:tcPr>
            <w:tcW w:w="0" w:type="auto"/>
            <w:shd w:val="clear" w:color="auto" w:fill="auto"/>
          </w:tcPr>
          <w:p w14:paraId="2B41788C" w14:textId="77777777" w:rsidR="00714CC5" w:rsidRDefault="00714CC5" w:rsidP="00623CF7">
            <w:pPr>
              <w:pStyle w:val="TAL"/>
              <w:rPr>
                <w:sz w:val="16"/>
              </w:rPr>
            </w:pPr>
            <w:r>
              <w:rPr>
                <w:sz w:val="16"/>
              </w:rPr>
              <w:t>Ericsson</w:t>
            </w:r>
          </w:p>
        </w:tc>
        <w:tc>
          <w:tcPr>
            <w:tcW w:w="0" w:type="auto"/>
            <w:shd w:val="clear" w:color="auto" w:fill="auto"/>
          </w:tcPr>
          <w:p w14:paraId="09BA600A" w14:textId="77777777" w:rsidR="00714CC5" w:rsidRDefault="00714CC5" w:rsidP="00623CF7">
            <w:pPr>
              <w:pStyle w:val="TAL"/>
              <w:rPr>
                <w:sz w:val="16"/>
              </w:rPr>
            </w:pPr>
            <w:r>
              <w:rPr>
                <w:sz w:val="16"/>
              </w:rPr>
              <w:t>noted</w:t>
            </w:r>
          </w:p>
        </w:tc>
        <w:tc>
          <w:tcPr>
            <w:tcW w:w="0" w:type="auto"/>
            <w:shd w:val="clear" w:color="auto" w:fill="auto"/>
          </w:tcPr>
          <w:p w14:paraId="4E03168E" w14:textId="77777777" w:rsidR="00714CC5" w:rsidRDefault="00714CC5" w:rsidP="00623CF7">
            <w:pPr>
              <w:pStyle w:val="TAL"/>
              <w:rPr>
                <w:sz w:val="16"/>
              </w:rPr>
            </w:pPr>
          </w:p>
        </w:tc>
        <w:tc>
          <w:tcPr>
            <w:tcW w:w="0" w:type="auto"/>
            <w:shd w:val="clear" w:color="auto" w:fill="auto"/>
          </w:tcPr>
          <w:p w14:paraId="678524E5" w14:textId="77777777" w:rsidR="00714CC5" w:rsidRDefault="00714CC5" w:rsidP="00623CF7">
            <w:pPr>
              <w:pStyle w:val="TAL"/>
              <w:rPr>
                <w:sz w:val="16"/>
              </w:rPr>
            </w:pPr>
          </w:p>
        </w:tc>
      </w:tr>
      <w:tr w:rsidR="00714CC5" w14:paraId="61A443AE" w14:textId="77777777" w:rsidTr="00623CF7">
        <w:tc>
          <w:tcPr>
            <w:tcW w:w="0" w:type="auto"/>
            <w:shd w:val="clear" w:color="auto" w:fill="auto"/>
          </w:tcPr>
          <w:p w14:paraId="6AF4E479" w14:textId="77777777" w:rsidR="00714CC5" w:rsidRDefault="00714CC5" w:rsidP="00623CF7">
            <w:pPr>
              <w:pStyle w:val="TAL"/>
              <w:rPr>
                <w:sz w:val="16"/>
              </w:rPr>
            </w:pPr>
            <w:r>
              <w:rPr>
                <w:sz w:val="16"/>
              </w:rPr>
              <w:t>S3-231292</w:t>
            </w:r>
          </w:p>
        </w:tc>
        <w:tc>
          <w:tcPr>
            <w:tcW w:w="0" w:type="auto"/>
            <w:shd w:val="clear" w:color="auto" w:fill="auto"/>
          </w:tcPr>
          <w:p w14:paraId="4FEDDFAE" w14:textId="77777777" w:rsidR="00714CC5" w:rsidRDefault="00714CC5" w:rsidP="00623CF7">
            <w:pPr>
              <w:pStyle w:val="TAL"/>
              <w:rPr>
                <w:sz w:val="16"/>
              </w:rPr>
            </w:pPr>
            <w:r>
              <w:rPr>
                <w:sz w:val="16"/>
              </w:rPr>
              <w:t>Conclusion for key issue #2</w:t>
            </w:r>
          </w:p>
        </w:tc>
        <w:tc>
          <w:tcPr>
            <w:tcW w:w="0" w:type="auto"/>
            <w:shd w:val="clear" w:color="auto" w:fill="auto"/>
          </w:tcPr>
          <w:p w14:paraId="73AAFB70" w14:textId="77777777" w:rsidR="00714CC5" w:rsidRDefault="00714CC5" w:rsidP="00623CF7">
            <w:pPr>
              <w:pStyle w:val="TAL"/>
              <w:rPr>
                <w:sz w:val="16"/>
              </w:rPr>
            </w:pPr>
            <w:r>
              <w:rPr>
                <w:sz w:val="16"/>
              </w:rPr>
              <w:t>Ericsson</w:t>
            </w:r>
          </w:p>
        </w:tc>
        <w:tc>
          <w:tcPr>
            <w:tcW w:w="0" w:type="auto"/>
            <w:shd w:val="clear" w:color="auto" w:fill="auto"/>
          </w:tcPr>
          <w:p w14:paraId="017CE0BE" w14:textId="77777777" w:rsidR="00714CC5" w:rsidRDefault="00714CC5" w:rsidP="00623CF7">
            <w:pPr>
              <w:pStyle w:val="TAL"/>
              <w:rPr>
                <w:sz w:val="16"/>
              </w:rPr>
            </w:pPr>
            <w:r>
              <w:rPr>
                <w:sz w:val="16"/>
              </w:rPr>
              <w:t>revised</w:t>
            </w:r>
          </w:p>
        </w:tc>
        <w:tc>
          <w:tcPr>
            <w:tcW w:w="0" w:type="auto"/>
            <w:shd w:val="clear" w:color="auto" w:fill="auto"/>
          </w:tcPr>
          <w:p w14:paraId="2EC67F9D" w14:textId="77777777" w:rsidR="00714CC5" w:rsidRDefault="00714CC5" w:rsidP="00623CF7">
            <w:pPr>
              <w:pStyle w:val="TAL"/>
              <w:rPr>
                <w:sz w:val="16"/>
              </w:rPr>
            </w:pPr>
          </w:p>
        </w:tc>
        <w:tc>
          <w:tcPr>
            <w:tcW w:w="0" w:type="auto"/>
            <w:shd w:val="clear" w:color="auto" w:fill="auto"/>
          </w:tcPr>
          <w:p w14:paraId="101A726C" w14:textId="77777777" w:rsidR="00714CC5" w:rsidRDefault="00714CC5" w:rsidP="00623CF7">
            <w:pPr>
              <w:pStyle w:val="TAL"/>
              <w:rPr>
                <w:sz w:val="16"/>
              </w:rPr>
            </w:pPr>
            <w:r>
              <w:rPr>
                <w:sz w:val="16"/>
              </w:rPr>
              <w:t>S3-231536</w:t>
            </w:r>
          </w:p>
        </w:tc>
      </w:tr>
      <w:tr w:rsidR="00714CC5" w14:paraId="58029BA6" w14:textId="77777777" w:rsidTr="00623CF7">
        <w:tc>
          <w:tcPr>
            <w:tcW w:w="0" w:type="auto"/>
            <w:shd w:val="clear" w:color="auto" w:fill="auto"/>
          </w:tcPr>
          <w:p w14:paraId="75C5535F" w14:textId="77777777" w:rsidR="00714CC5" w:rsidRDefault="00714CC5" w:rsidP="00623CF7">
            <w:pPr>
              <w:pStyle w:val="TAL"/>
              <w:rPr>
                <w:sz w:val="16"/>
              </w:rPr>
            </w:pPr>
            <w:r>
              <w:rPr>
                <w:sz w:val="16"/>
              </w:rPr>
              <w:t>S3-231293</w:t>
            </w:r>
          </w:p>
        </w:tc>
        <w:tc>
          <w:tcPr>
            <w:tcW w:w="0" w:type="auto"/>
            <w:shd w:val="clear" w:color="auto" w:fill="auto"/>
          </w:tcPr>
          <w:p w14:paraId="2E1C4DE9" w14:textId="77777777" w:rsidR="00714CC5" w:rsidRDefault="00714CC5" w:rsidP="00623CF7">
            <w:pPr>
              <w:pStyle w:val="TAL"/>
              <w:rPr>
                <w:sz w:val="16"/>
              </w:rPr>
            </w:pPr>
            <w:r>
              <w:rPr>
                <w:sz w:val="16"/>
              </w:rPr>
              <w:t>Update Solution#1</w:t>
            </w:r>
          </w:p>
        </w:tc>
        <w:tc>
          <w:tcPr>
            <w:tcW w:w="0" w:type="auto"/>
            <w:shd w:val="clear" w:color="auto" w:fill="auto"/>
          </w:tcPr>
          <w:p w14:paraId="0EE5BACA" w14:textId="77777777" w:rsidR="00714CC5" w:rsidRDefault="00714CC5" w:rsidP="00623CF7">
            <w:pPr>
              <w:pStyle w:val="TAL"/>
              <w:rPr>
                <w:sz w:val="16"/>
              </w:rPr>
            </w:pPr>
            <w:r>
              <w:rPr>
                <w:sz w:val="16"/>
              </w:rPr>
              <w:t>Ericsson</w:t>
            </w:r>
          </w:p>
        </w:tc>
        <w:tc>
          <w:tcPr>
            <w:tcW w:w="0" w:type="auto"/>
            <w:shd w:val="clear" w:color="auto" w:fill="auto"/>
          </w:tcPr>
          <w:p w14:paraId="1E3B9460" w14:textId="77777777" w:rsidR="00714CC5" w:rsidRDefault="00714CC5" w:rsidP="00623CF7">
            <w:pPr>
              <w:pStyle w:val="TAL"/>
              <w:rPr>
                <w:sz w:val="16"/>
              </w:rPr>
            </w:pPr>
            <w:r>
              <w:rPr>
                <w:sz w:val="16"/>
              </w:rPr>
              <w:t>approved</w:t>
            </w:r>
          </w:p>
        </w:tc>
        <w:tc>
          <w:tcPr>
            <w:tcW w:w="0" w:type="auto"/>
            <w:shd w:val="clear" w:color="auto" w:fill="auto"/>
          </w:tcPr>
          <w:p w14:paraId="6EB7FB2B" w14:textId="77777777" w:rsidR="00714CC5" w:rsidRDefault="00714CC5" w:rsidP="00623CF7">
            <w:pPr>
              <w:pStyle w:val="TAL"/>
              <w:rPr>
                <w:sz w:val="16"/>
              </w:rPr>
            </w:pPr>
          </w:p>
        </w:tc>
        <w:tc>
          <w:tcPr>
            <w:tcW w:w="0" w:type="auto"/>
            <w:shd w:val="clear" w:color="auto" w:fill="auto"/>
          </w:tcPr>
          <w:p w14:paraId="232B87B9" w14:textId="77777777" w:rsidR="00714CC5" w:rsidRDefault="00714CC5" w:rsidP="00623CF7">
            <w:pPr>
              <w:pStyle w:val="TAL"/>
              <w:rPr>
                <w:sz w:val="16"/>
              </w:rPr>
            </w:pPr>
          </w:p>
        </w:tc>
      </w:tr>
      <w:tr w:rsidR="00714CC5" w14:paraId="77981238" w14:textId="77777777" w:rsidTr="00623CF7">
        <w:tc>
          <w:tcPr>
            <w:tcW w:w="0" w:type="auto"/>
            <w:shd w:val="clear" w:color="auto" w:fill="auto"/>
          </w:tcPr>
          <w:p w14:paraId="771A082B" w14:textId="77777777" w:rsidR="00714CC5" w:rsidRDefault="00714CC5" w:rsidP="00623CF7">
            <w:pPr>
              <w:pStyle w:val="TAL"/>
              <w:rPr>
                <w:sz w:val="16"/>
              </w:rPr>
            </w:pPr>
            <w:r>
              <w:rPr>
                <w:sz w:val="16"/>
              </w:rPr>
              <w:t>S3-231294</w:t>
            </w:r>
          </w:p>
        </w:tc>
        <w:tc>
          <w:tcPr>
            <w:tcW w:w="0" w:type="auto"/>
            <w:shd w:val="clear" w:color="auto" w:fill="auto"/>
          </w:tcPr>
          <w:p w14:paraId="3CB843CC" w14:textId="77777777" w:rsidR="00714CC5" w:rsidRDefault="00714CC5" w:rsidP="00623CF7">
            <w:pPr>
              <w:pStyle w:val="TAL"/>
              <w:rPr>
                <w:sz w:val="16"/>
              </w:rPr>
            </w:pPr>
            <w:r>
              <w:rPr>
                <w:sz w:val="16"/>
              </w:rPr>
              <w:t>Reply LS on authenticity and replay protection of system information</w:t>
            </w:r>
          </w:p>
        </w:tc>
        <w:tc>
          <w:tcPr>
            <w:tcW w:w="0" w:type="auto"/>
            <w:shd w:val="clear" w:color="auto" w:fill="auto"/>
          </w:tcPr>
          <w:p w14:paraId="040DAB6D" w14:textId="77777777" w:rsidR="00714CC5" w:rsidRDefault="00714CC5" w:rsidP="00623CF7">
            <w:pPr>
              <w:pStyle w:val="TAL"/>
              <w:rPr>
                <w:sz w:val="16"/>
              </w:rPr>
            </w:pPr>
            <w:r>
              <w:rPr>
                <w:sz w:val="16"/>
              </w:rPr>
              <w:t xml:space="preserve">Samsung, Apple, </w:t>
            </w:r>
            <w:proofErr w:type="spellStart"/>
            <w:r>
              <w:rPr>
                <w:sz w:val="16"/>
              </w:rPr>
              <w:t>CableLabs</w:t>
            </w:r>
            <w:proofErr w:type="spellEnd"/>
          </w:p>
        </w:tc>
        <w:tc>
          <w:tcPr>
            <w:tcW w:w="0" w:type="auto"/>
            <w:shd w:val="clear" w:color="auto" w:fill="auto"/>
          </w:tcPr>
          <w:p w14:paraId="1B761E8F" w14:textId="77777777" w:rsidR="00714CC5" w:rsidRDefault="00714CC5" w:rsidP="00623CF7">
            <w:pPr>
              <w:pStyle w:val="TAL"/>
              <w:rPr>
                <w:sz w:val="16"/>
              </w:rPr>
            </w:pPr>
            <w:r>
              <w:rPr>
                <w:sz w:val="16"/>
              </w:rPr>
              <w:t>noted</w:t>
            </w:r>
          </w:p>
        </w:tc>
        <w:tc>
          <w:tcPr>
            <w:tcW w:w="0" w:type="auto"/>
            <w:shd w:val="clear" w:color="auto" w:fill="auto"/>
          </w:tcPr>
          <w:p w14:paraId="1D7F2300" w14:textId="77777777" w:rsidR="00714CC5" w:rsidRDefault="00714CC5" w:rsidP="00623CF7">
            <w:pPr>
              <w:pStyle w:val="TAL"/>
              <w:rPr>
                <w:sz w:val="16"/>
              </w:rPr>
            </w:pPr>
          </w:p>
        </w:tc>
        <w:tc>
          <w:tcPr>
            <w:tcW w:w="0" w:type="auto"/>
            <w:shd w:val="clear" w:color="auto" w:fill="auto"/>
          </w:tcPr>
          <w:p w14:paraId="316E82AE" w14:textId="77777777" w:rsidR="00714CC5" w:rsidRDefault="00714CC5" w:rsidP="00623CF7">
            <w:pPr>
              <w:pStyle w:val="TAL"/>
              <w:rPr>
                <w:sz w:val="16"/>
              </w:rPr>
            </w:pPr>
          </w:p>
        </w:tc>
      </w:tr>
      <w:tr w:rsidR="00714CC5" w14:paraId="35F29BDA" w14:textId="77777777" w:rsidTr="00623CF7">
        <w:tc>
          <w:tcPr>
            <w:tcW w:w="0" w:type="auto"/>
            <w:shd w:val="clear" w:color="auto" w:fill="auto"/>
          </w:tcPr>
          <w:p w14:paraId="1FFFD359" w14:textId="77777777" w:rsidR="00714CC5" w:rsidRDefault="00714CC5" w:rsidP="00623CF7">
            <w:pPr>
              <w:pStyle w:val="TAL"/>
              <w:rPr>
                <w:sz w:val="16"/>
              </w:rPr>
            </w:pPr>
            <w:r>
              <w:rPr>
                <w:sz w:val="16"/>
              </w:rPr>
              <w:t>S3-231295</w:t>
            </w:r>
          </w:p>
        </w:tc>
        <w:tc>
          <w:tcPr>
            <w:tcW w:w="0" w:type="auto"/>
            <w:shd w:val="clear" w:color="auto" w:fill="auto"/>
          </w:tcPr>
          <w:p w14:paraId="345BD17A" w14:textId="77777777" w:rsidR="00714CC5" w:rsidRDefault="00714CC5" w:rsidP="00623CF7">
            <w:pPr>
              <w:pStyle w:val="TAL"/>
              <w:rPr>
                <w:sz w:val="16"/>
              </w:rPr>
            </w:pPr>
            <w:r>
              <w:rPr>
                <w:sz w:val="16"/>
              </w:rPr>
              <w:t xml:space="preserve">Discussion on </w:t>
            </w:r>
            <w:proofErr w:type="spellStart"/>
            <w:r>
              <w:rPr>
                <w:sz w:val="16"/>
              </w:rPr>
              <w:t>Resumecause</w:t>
            </w:r>
            <w:proofErr w:type="spellEnd"/>
            <w:r>
              <w:rPr>
                <w:sz w:val="16"/>
              </w:rPr>
              <w:t xml:space="preserve"> protection</w:t>
            </w:r>
          </w:p>
        </w:tc>
        <w:tc>
          <w:tcPr>
            <w:tcW w:w="0" w:type="auto"/>
            <w:shd w:val="clear" w:color="auto" w:fill="auto"/>
          </w:tcPr>
          <w:p w14:paraId="41800E7C" w14:textId="77777777" w:rsidR="00714CC5" w:rsidRDefault="00714CC5" w:rsidP="00623CF7">
            <w:pPr>
              <w:pStyle w:val="TAL"/>
              <w:rPr>
                <w:sz w:val="16"/>
              </w:rPr>
            </w:pPr>
            <w:r>
              <w:rPr>
                <w:sz w:val="16"/>
              </w:rPr>
              <w:t>Samsung</w:t>
            </w:r>
          </w:p>
        </w:tc>
        <w:tc>
          <w:tcPr>
            <w:tcW w:w="0" w:type="auto"/>
            <w:shd w:val="clear" w:color="auto" w:fill="auto"/>
          </w:tcPr>
          <w:p w14:paraId="68B88ABA" w14:textId="77777777" w:rsidR="00714CC5" w:rsidRDefault="00714CC5" w:rsidP="00623CF7">
            <w:pPr>
              <w:pStyle w:val="TAL"/>
              <w:rPr>
                <w:sz w:val="16"/>
              </w:rPr>
            </w:pPr>
            <w:r>
              <w:rPr>
                <w:sz w:val="16"/>
              </w:rPr>
              <w:t>noted</w:t>
            </w:r>
          </w:p>
        </w:tc>
        <w:tc>
          <w:tcPr>
            <w:tcW w:w="0" w:type="auto"/>
            <w:shd w:val="clear" w:color="auto" w:fill="auto"/>
          </w:tcPr>
          <w:p w14:paraId="0AAF000E" w14:textId="77777777" w:rsidR="00714CC5" w:rsidRDefault="00714CC5" w:rsidP="00623CF7">
            <w:pPr>
              <w:pStyle w:val="TAL"/>
              <w:rPr>
                <w:sz w:val="16"/>
              </w:rPr>
            </w:pPr>
          </w:p>
        </w:tc>
        <w:tc>
          <w:tcPr>
            <w:tcW w:w="0" w:type="auto"/>
            <w:shd w:val="clear" w:color="auto" w:fill="auto"/>
          </w:tcPr>
          <w:p w14:paraId="76A1BD93" w14:textId="77777777" w:rsidR="00714CC5" w:rsidRDefault="00714CC5" w:rsidP="00623CF7">
            <w:pPr>
              <w:pStyle w:val="TAL"/>
              <w:rPr>
                <w:sz w:val="16"/>
              </w:rPr>
            </w:pPr>
          </w:p>
        </w:tc>
      </w:tr>
      <w:tr w:rsidR="00714CC5" w14:paraId="0A0BE3BC" w14:textId="77777777" w:rsidTr="00623CF7">
        <w:tc>
          <w:tcPr>
            <w:tcW w:w="0" w:type="auto"/>
            <w:shd w:val="clear" w:color="auto" w:fill="auto"/>
          </w:tcPr>
          <w:p w14:paraId="3751BFF4" w14:textId="77777777" w:rsidR="00714CC5" w:rsidRDefault="00714CC5" w:rsidP="00623CF7">
            <w:pPr>
              <w:pStyle w:val="TAL"/>
              <w:rPr>
                <w:sz w:val="16"/>
              </w:rPr>
            </w:pPr>
            <w:r>
              <w:rPr>
                <w:sz w:val="16"/>
              </w:rPr>
              <w:t>S3-231296</w:t>
            </w:r>
          </w:p>
        </w:tc>
        <w:tc>
          <w:tcPr>
            <w:tcW w:w="0" w:type="auto"/>
            <w:shd w:val="clear" w:color="auto" w:fill="auto"/>
          </w:tcPr>
          <w:p w14:paraId="563DD19A" w14:textId="77777777" w:rsidR="00714CC5" w:rsidRDefault="00714CC5" w:rsidP="00623CF7">
            <w:pPr>
              <w:pStyle w:val="TAL"/>
              <w:rPr>
                <w:sz w:val="16"/>
              </w:rPr>
            </w:pPr>
            <w:r>
              <w:rPr>
                <w:sz w:val="16"/>
              </w:rPr>
              <w:t xml:space="preserve">Solution for </w:t>
            </w:r>
            <w:proofErr w:type="spellStart"/>
            <w:r>
              <w:rPr>
                <w:sz w:val="16"/>
              </w:rPr>
              <w:t>Resumecause</w:t>
            </w:r>
            <w:proofErr w:type="spellEnd"/>
            <w:r>
              <w:rPr>
                <w:sz w:val="16"/>
              </w:rPr>
              <w:t xml:space="preserve"> protection</w:t>
            </w:r>
          </w:p>
        </w:tc>
        <w:tc>
          <w:tcPr>
            <w:tcW w:w="0" w:type="auto"/>
            <w:shd w:val="clear" w:color="auto" w:fill="auto"/>
          </w:tcPr>
          <w:p w14:paraId="1C9ED23F" w14:textId="77777777" w:rsidR="00714CC5" w:rsidRDefault="00714CC5" w:rsidP="00623CF7">
            <w:pPr>
              <w:pStyle w:val="TAL"/>
              <w:rPr>
                <w:sz w:val="16"/>
              </w:rPr>
            </w:pPr>
            <w:r>
              <w:rPr>
                <w:sz w:val="16"/>
              </w:rPr>
              <w:t>Samsung</w:t>
            </w:r>
          </w:p>
        </w:tc>
        <w:tc>
          <w:tcPr>
            <w:tcW w:w="0" w:type="auto"/>
            <w:shd w:val="clear" w:color="auto" w:fill="auto"/>
          </w:tcPr>
          <w:p w14:paraId="13F47170" w14:textId="77777777" w:rsidR="00714CC5" w:rsidRDefault="00714CC5" w:rsidP="00623CF7">
            <w:pPr>
              <w:pStyle w:val="TAL"/>
              <w:rPr>
                <w:sz w:val="16"/>
              </w:rPr>
            </w:pPr>
            <w:r>
              <w:rPr>
                <w:sz w:val="16"/>
              </w:rPr>
              <w:t>noted</w:t>
            </w:r>
          </w:p>
        </w:tc>
        <w:tc>
          <w:tcPr>
            <w:tcW w:w="0" w:type="auto"/>
            <w:shd w:val="clear" w:color="auto" w:fill="auto"/>
          </w:tcPr>
          <w:p w14:paraId="23B09228" w14:textId="77777777" w:rsidR="00714CC5" w:rsidRDefault="00714CC5" w:rsidP="00623CF7">
            <w:pPr>
              <w:pStyle w:val="TAL"/>
              <w:rPr>
                <w:sz w:val="16"/>
              </w:rPr>
            </w:pPr>
          </w:p>
        </w:tc>
        <w:tc>
          <w:tcPr>
            <w:tcW w:w="0" w:type="auto"/>
            <w:shd w:val="clear" w:color="auto" w:fill="auto"/>
          </w:tcPr>
          <w:p w14:paraId="47E3D269" w14:textId="77777777" w:rsidR="00714CC5" w:rsidRDefault="00714CC5" w:rsidP="00623CF7">
            <w:pPr>
              <w:pStyle w:val="TAL"/>
              <w:rPr>
                <w:sz w:val="16"/>
              </w:rPr>
            </w:pPr>
          </w:p>
        </w:tc>
      </w:tr>
      <w:tr w:rsidR="00714CC5" w14:paraId="5A18173B" w14:textId="77777777" w:rsidTr="00623CF7">
        <w:tc>
          <w:tcPr>
            <w:tcW w:w="0" w:type="auto"/>
            <w:shd w:val="clear" w:color="auto" w:fill="auto"/>
          </w:tcPr>
          <w:p w14:paraId="052C51C2" w14:textId="77777777" w:rsidR="00714CC5" w:rsidRDefault="00714CC5" w:rsidP="00623CF7">
            <w:pPr>
              <w:pStyle w:val="TAL"/>
              <w:rPr>
                <w:sz w:val="16"/>
              </w:rPr>
            </w:pPr>
            <w:r>
              <w:rPr>
                <w:sz w:val="16"/>
              </w:rPr>
              <w:t>S3-231297</w:t>
            </w:r>
          </w:p>
        </w:tc>
        <w:tc>
          <w:tcPr>
            <w:tcW w:w="0" w:type="auto"/>
            <w:shd w:val="clear" w:color="auto" w:fill="auto"/>
          </w:tcPr>
          <w:p w14:paraId="10492445" w14:textId="77777777" w:rsidR="00714CC5" w:rsidRDefault="00714CC5" w:rsidP="00623CF7">
            <w:pPr>
              <w:pStyle w:val="TAL"/>
              <w:rPr>
                <w:sz w:val="16"/>
              </w:rPr>
            </w:pPr>
            <w:r>
              <w:rPr>
                <w:sz w:val="16"/>
              </w:rPr>
              <w:t xml:space="preserve">Living document for SERP: </w:t>
            </w:r>
            <w:proofErr w:type="spellStart"/>
            <w:r>
              <w:rPr>
                <w:sz w:val="16"/>
              </w:rPr>
              <w:t>draftCR</w:t>
            </w:r>
            <w:proofErr w:type="spellEnd"/>
            <w:r>
              <w:rPr>
                <w:sz w:val="16"/>
              </w:rPr>
              <w:t xml:space="preserve"> to TS 33.501 on the Protection of the RRC Resume Request message</w:t>
            </w:r>
          </w:p>
        </w:tc>
        <w:tc>
          <w:tcPr>
            <w:tcW w:w="0" w:type="auto"/>
            <w:shd w:val="clear" w:color="auto" w:fill="auto"/>
          </w:tcPr>
          <w:p w14:paraId="610125A9" w14:textId="77777777" w:rsidR="00714CC5" w:rsidRDefault="00714CC5" w:rsidP="00623CF7">
            <w:pPr>
              <w:pStyle w:val="TAL"/>
              <w:rPr>
                <w:sz w:val="16"/>
              </w:rPr>
            </w:pPr>
            <w:r>
              <w:rPr>
                <w:sz w:val="16"/>
              </w:rPr>
              <w:t>Samsung</w:t>
            </w:r>
          </w:p>
        </w:tc>
        <w:tc>
          <w:tcPr>
            <w:tcW w:w="0" w:type="auto"/>
            <w:shd w:val="clear" w:color="auto" w:fill="auto"/>
          </w:tcPr>
          <w:p w14:paraId="040E9FE3" w14:textId="77777777" w:rsidR="00714CC5" w:rsidRDefault="00714CC5" w:rsidP="00623CF7">
            <w:pPr>
              <w:pStyle w:val="TAL"/>
              <w:rPr>
                <w:sz w:val="16"/>
              </w:rPr>
            </w:pPr>
            <w:r>
              <w:rPr>
                <w:sz w:val="16"/>
              </w:rPr>
              <w:t>noted</w:t>
            </w:r>
          </w:p>
        </w:tc>
        <w:tc>
          <w:tcPr>
            <w:tcW w:w="0" w:type="auto"/>
            <w:shd w:val="clear" w:color="auto" w:fill="auto"/>
          </w:tcPr>
          <w:p w14:paraId="401872A0" w14:textId="77777777" w:rsidR="00714CC5" w:rsidRDefault="00714CC5" w:rsidP="00623CF7">
            <w:pPr>
              <w:pStyle w:val="TAL"/>
              <w:rPr>
                <w:sz w:val="16"/>
              </w:rPr>
            </w:pPr>
          </w:p>
        </w:tc>
        <w:tc>
          <w:tcPr>
            <w:tcW w:w="0" w:type="auto"/>
            <w:shd w:val="clear" w:color="auto" w:fill="auto"/>
          </w:tcPr>
          <w:p w14:paraId="04F22F95" w14:textId="77777777" w:rsidR="00714CC5" w:rsidRDefault="00714CC5" w:rsidP="00623CF7">
            <w:pPr>
              <w:pStyle w:val="TAL"/>
              <w:rPr>
                <w:sz w:val="16"/>
              </w:rPr>
            </w:pPr>
          </w:p>
        </w:tc>
      </w:tr>
      <w:tr w:rsidR="00714CC5" w14:paraId="1CDECB95" w14:textId="77777777" w:rsidTr="00623CF7">
        <w:tc>
          <w:tcPr>
            <w:tcW w:w="0" w:type="auto"/>
            <w:shd w:val="clear" w:color="auto" w:fill="auto"/>
          </w:tcPr>
          <w:p w14:paraId="694023CC" w14:textId="77777777" w:rsidR="00714CC5" w:rsidRDefault="00714CC5" w:rsidP="00623CF7">
            <w:pPr>
              <w:pStyle w:val="TAL"/>
              <w:rPr>
                <w:sz w:val="16"/>
              </w:rPr>
            </w:pPr>
            <w:r>
              <w:rPr>
                <w:sz w:val="16"/>
              </w:rPr>
              <w:t>S3-231298</w:t>
            </w:r>
          </w:p>
        </w:tc>
        <w:tc>
          <w:tcPr>
            <w:tcW w:w="0" w:type="auto"/>
            <w:shd w:val="clear" w:color="auto" w:fill="auto"/>
          </w:tcPr>
          <w:p w14:paraId="5CAA427E" w14:textId="77777777" w:rsidR="00714CC5" w:rsidRDefault="00714CC5" w:rsidP="00623CF7">
            <w:pPr>
              <w:pStyle w:val="TAL"/>
              <w:rPr>
                <w:sz w:val="16"/>
              </w:rPr>
            </w:pPr>
            <w:r>
              <w:rPr>
                <w:sz w:val="16"/>
              </w:rPr>
              <w:t>Resolving EN of solution#7 (TR 33.809)</w:t>
            </w:r>
          </w:p>
        </w:tc>
        <w:tc>
          <w:tcPr>
            <w:tcW w:w="0" w:type="auto"/>
            <w:shd w:val="clear" w:color="auto" w:fill="auto"/>
          </w:tcPr>
          <w:p w14:paraId="0AC5BF82" w14:textId="77777777" w:rsidR="00714CC5" w:rsidRDefault="00714CC5" w:rsidP="00623CF7">
            <w:pPr>
              <w:pStyle w:val="TAL"/>
              <w:rPr>
                <w:sz w:val="16"/>
              </w:rPr>
            </w:pPr>
            <w:r>
              <w:rPr>
                <w:sz w:val="16"/>
              </w:rPr>
              <w:t>Samsung</w:t>
            </w:r>
          </w:p>
        </w:tc>
        <w:tc>
          <w:tcPr>
            <w:tcW w:w="0" w:type="auto"/>
            <w:shd w:val="clear" w:color="auto" w:fill="auto"/>
          </w:tcPr>
          <w:p w14:paraId="5F5088A2" w14:textId="77777777" w:rsidR="00714CC5" w:rsidRDefault="00714CC5" w:rsidP="00623CF7">
            <w:pPr>
              <w:pStyle w:val="TAL"/>
              <w:rPr>
                <w:sz w:val="16"/>
              </w:rPr>
            </w:pPr>
            <w:r>
              <w:rPr>
                <w:sz w:val="16"/>
              </w:rPr>
              <w:t>noted</w:t>
            </w:r>
          </w:p>
        </w:tc>
        <w:tc>
          <w:tcPr>
            <w:tcW w:w="0" w:type="auto"/>
            <w:shd w:val="clear" w:color="auto" w:fill="auto"/>
          </w:tcPr>
          <w:p w14:paraId="2F96A7B6" w14:textId="77777777" w:rsidR="00714CC5" w:rsidRDefault="00714CC5" w:rsidP="00623CF7">
            <w:pPr>
              <w:pStyle w:val="TAL"/>
              <w:rPr>
                <w:sz w:val="16"/>
              </w:rPr>
            </w:pPr>
          </w:p>
        </w:tc>
        <w:tc>
          <w:tcPr>
            <w:tcW w:w="0" w:type="auto"/>
            <w:shd w:val="clear" w:color="auto" w:fill="auto"/>
          </w:tcPr>
          <w:p w14:paraId="41ACCA6F" w14:textId="77777777" w:rsidR="00714CC5" w:rsidRDefault="00714CC5" w:rsidP="00623CF7">
            <w:pPr>
              <w:pStyle w:val="TAL"/>
              <w:rPr>
                <w:sz w:val="16"/>
              </w:rPr>
            </w:pPr>
          </w:p>
        </w:tc>
      </w:tr>
      <w:tr w:rsidR="00714CC5" w14:paraId="1697D7ED" w14:textId="77777777" w:rsidTr="00623CF7">
        <w:tc>
          <w:tcPr>
            <w:tcW w:w="0" w:type="auto"/>
            <w:shd w:val="clear" w:color="auto" w:fill="auto"/>
          </w:tcPr>
          <w:p w14:paraId="2A34E301" w14:textId="77777777" w:rsidR="00714CC5" w:rsidRDefault="00714CC5" w:rsidP="00623CF7">
            <w:pPr>
              <w:pStyle w:val="TAL"/>
              <w:rPr>
                <w:sz w:val="16"/>
              </w:rPr>
            </w:pPr>
            <w:r>
              <w:rPr>
                <w:sz w:val="16"/>
              </w:rPr>
              <w:t>S3-231299</w:t>
            </w:r>
          </w:p>
        </w:tc>
        <w:tc>
          <w:tcPr>
            <w:tcW w:w="0" w:type="auto"/>
            <w:shd w:val="clear" w:color="auto" w:fill="auto"/>
          </w:tcPr>
          <w:p w14:paraId="49F568F7" w14:textId="77777777" w:rsidR="00714CC5" w:rsidRDefault="00714CC5" w:rsidP="00623CF7">
            <w:pPr>
              <w:pStyle w:val="TAL"/>
              <w:rPr>
                <w:sz w:val="16"/>
              </w:rPr>
            </w:pPr>
            <w:r>
              <w:rPr>
                <w:sz w:val="16"/>
              </w:rPr>
              <w:t>Network Initiated Primary Authentication</w:t>
            </w:r>
          </w:p>
        </w:tc>
        <w:tc>
          <w:tcPr>
            <w:tcW w:w="0" w:type="auto"/>
            <w:shd w:val="clear" w:color="auto" w:fill="auto"/>
          </w:tcPr>
          <w:p w14:paraId="66C8B022" w14:textId="77777777" w:rsidR="00714CC5" w:rsidRDefault="00714CC5" w:rsidP="00623CF7">
            <w:pPr>
              <w:pStyle w:val="TAL"/>
              <w:rPr>
                <w:sz w:val="16"/>
              </w:rPr>
            </w:pPr>
            <w:r>
              <w:rPr>
                <w:sz w:val="16"/>
              </w:rPr>
              <w:t>Samsung</w:t>
            </w:r>
          </w:p>
        </w:tc>
        <w:tc>
          <w:tcPr>
            <w:tcW w:w="0" w:type="auto"/>
            <w:shd w:val="clear" w:color="auto" w:fill="auto"/>
          </w:tcPr>
          <w:p w14:paraId="3C19F17A" w14:textId="77777777" w:rsidR="00714CC5" w:rsidRDefault="00714CC5" w:rsidP="00623CF7">
            <w:pPr>
              <w:pStyle w:val="TAL"/>
              <w:rPr>
                <w:sz w:val="16"/>
              </w:rPr>
            </w:pPr>
            <w:r>
              <w:rPr>
                <w:sz w:val="16"/>
              </w:rPr>
              <w:t>not pursued</w:t>
            </w:r>
          </w:p>
        </w:tc>
        <w:tc>
          <w:tcPr>
            <w:tcW w:w="0" w:type="auto"/>
            <w:shd w:val="clear" w:color="auto" w:fill="auto"/>
          </w:tcPr>
          <w:p w14:paraId="4A51A917" w14:textId="77777777" w:rsidR="00714CC5" w:rsidRDefault="00714CC5" w:rsidP="00623CF7">
            <w:pPr>
              <w:pStyle w:val="TAL"/>
              <w:rPr>
                <w:sz w:val="16"/>
              </w:rPr>
            </w:pPr>
          </w:p>
        </w:tc>
        <w:tc>
          <w:tcPr>
            <w:tcW w:w="0" w:type="auto"/>
            <w:shd w:val="clear" w:color="auto" w:fill="auto"/>
          </w:tcPr>
          <w:p w14:paraId="39D0B40B" w14:textId="77777777" w:rsidR="00714CC5" w:rsidRDefault="00714CC5" w:rsidP="00623CF7">
            <w:pPr>
              <w:pStyle w:val="TAL"/>
              <w:rPr>
                <w:sz w:val="16"/>
              </w:rPr>
            </w:pPr>
          </w:p>
        </w:tc>
      </w:tr>
      <w:tr w:rsidR="00714CC5" w14:paraId="25F88130" w14:textId="77777777" w:rsidTr="00623CF7">
        <w:tc>
          <w:tcPr>
            <w:tcW w:w="0" w:type="auto"/>
            <w:shd w:val="clear" w:color="auto" w:fill="auto"/>
          </w:tcPr>
          <w:p w14:paraId="5A434EFA" w14:textId="77777777" w:rsidR="00714CC5" w:rsidRDefault="00714CC5" w:rsidP="00623CF7">
            <w:pPr>
              <w:pStyle w:val="TAL"/>
              <w:rPr>
                <w:sz w:val="16"/>
              </w:rPr>
            </w:pPr>
            <w:r>
              <w:rPr>
                <w:sz w:val="16"/>
              </w:rPr>
              <w:t>S3-231300</w:t>
            </w:r>
          </w:p>
        </w:tc>
        <w:tc>
          <w:tcPr>
            <w:tcW w:w="0" w:type="auto"/>
            <w:shd w:val="clear" w:color="auto" w:fill="auto"/>
          </w:tcPr>
          <w:p w14:paraId="6339A948" w14:textId="77777777" w:rsidR="00714CC5" w:rsidRDefault="00714CC5" w:rsidP="00623CF7">
            <w:pPr>
              <w:pStyle w:val="TAL"/>
              <w:rPr>
                <w:sz w:val="16"/>
              </w:rPr>
            </w:pPr>
            <w:r>
              <w:rPr>
                <w:sz w:val="16"/>
              </w:rPr>
              <w:t>Update to conclusion#2.1</w:t>
            </w:r>
          </w:p>
        </w:tc>
        <w:tc>
          <w:tcPr>
            <w:tcW w:w="0" w:type="auto"/>
            <w:shd w:val="clear" w:color="auto" w:fill="auto"/>
          </w:tcPr>
          <w:p w14:paraId="36200E8A" w14:textId="77777777" w:rsidR="00714CC5" w:rsidRDefault="00714CC5" w:rsidP="00623CF7">
            <w:pPr>
              <w:pStyle w:val="TAL"/>
              <w:rPr>
                <w:sz w:val="16"/>
              </w:rPr>
            </w:pPr>
            <w:r>
              <w:rPr>
                <w:sz w:val="16"/>
              </w:rPr>
              <w:t>Samsung</w:t>
            </w:r>
          </w:p>
        </w:tc>
        <w:tc>
          <w:tcPr>
            <w:tcW w:w="0" w:type="auto"/>
            <w:shd w:val="clear" w:color="auto" w:fill="auto"/>
          </w:tcPr>
          <w:p w14:paraId="06DAA6BE" w14:textId="77777777" w:rsidR="00714CC5" w:rsidRDefault="00714CC5" w:rsidP="00623CF7">
            <w:pPr>
              <w:pStyle w:val="TAL"/>
              <w:rPr>
                <w:sz w:val="16"/>
              </w:rPr>
            </w:pPr>
            <w:r>
              <w:rPr>
                <w:sz w:val="16"/>
              </w:rPr>
              <w:t>revised</w:t>
            </w:r>
          </w:p>
        </w:tc>
        <w:tc>
          <w:tcPr>
            <w:tcW w:w="0" w:type="auto"/>
            <w:shd w:val="clear" w:color="auto" w:fill="auto"/>
          </w:tcPr>
          <w:p w14:paraId="0D3B7C00" w14:textId="77777777" w:rsidR="00714CC5" w:rsidRDefault="00714CC5" w:rsidP="00623CF7">
            <w:pPr>
              <w:pStyle w:val="TAL"/>
              <w:rPr>
                <w:sz w:val="16"/>
              </w:rPr>
            </w:pPr>
          </w:p>
        </w:tc>
        <w:tc>
          <w:tcPr>
            <w:tcW w:w="0" w:type="auto"/>
            <w:shd w:val="clear" w:color="auto" w:fill="auto"/>
          </w:tcPr>
          <w:p w14:paraId="3E10CF96" w14:textId="77777777" w:rsidR="00714CC5" w:rsidRDefault="00714CC5" w:rsidP="00623CF7">
            <w:pPr>
              <w:pStyle w:val="TAL"/>
              <w:rPr>
                <w:sz w:val="16"/>
              </w:rPr>
            </w:pPr>
            <w:r>
              <w:rPr>
                <w:sz w:val="16"/>
              </w:rPr>
              <w:t>S3-231451</w:t>
            </w:r>
          </w:p>
        </w:tc>
      </w:tr>
      <w:tr w:rsidR="00714CC5" w14:paraId="6C29BF16" w14:textId="77777777" w:rsidTr="00623CF7">
        <w:tc>
          <w:tcPr>
            <w:tcW w:w="0" w:type="auto"/>
            <w:shd w:val="clear" w:color="auto" w:fill="auto"/>
          </w:tcPr>
          <w:p w14:paraId="4980E428" w14:textId="77777777" w:rsidR="00714CC5" w:rsidRDefault="00714CC5" w:rsidP="00623CF7">
            <w:pPr>
              <w:pStyle w:val="TAL"/>
              <w:rPr>
                <w:sz w:val="16"/>
              </w:rPr>
            </w:pPr>
            <w:r>
              <w:rPr>
                <w:sz w:val="16"/>
              </w:rPr>
              <w:t>S3-231301</w:t>
            </w:r>
          </w:p>
        </w:tc>
        <w:tc>
          <w:tcPr>
            <w:tcW w:w="0" w:type="auto"/>
            <w:shd w:val="clear" w:color="auto" w:fill="auto"/>
          </w:tcPr>
          <w:p w14:paraId="70BDA493" w14:textId="77777777" w:rsidR="00714CC5" w:rsidRDefault="00714CC5" w:rsidP="00623CF7">
            <w:pPr>
              <w:pStyle w:val="TAL"/>
              <w:rPr>
                <w:sz w:val="16"/>
              </w:rPr>
            </w:pPr>
            <w:r>
              <w:rPr>
                <w:sz w:val="16"/>
              </w:rPr>
              <w:t>Update to conclusion#2.2</w:t>
            </w:r>
          </w:p>
        </w:tc>
        <w:tc>
          <w:tcPr>
            <w:tcW w:w="0" w:type="auto"/>
            <w:shd w:val="clear" w:color="auto" w:fill="auto"/>
          </w:tcPr>
          <w:p w14:paraId="365F97A2" w14:textId="77777777" w:rsidR="00714CC5" w:rsidRDefault="00714CC5" w:rsidP="00623CF7">
            <w:pPr>
              <w:pStyle w:val="TAL"/>
              <w:rPr>
                <w:sz w:val="16"/>
              </w:rPr>
            </w:pPr>
            <w:r>
              <w:rPr>
                <w:sz w:val="16"/>
              </w:rPr>
              <w:t>Samsung</w:t>
            </w:r>
          </w:p>
        </w:tc>
        <w:tc>
          <w:tcPr>
            <w:tcW w:w="0" w:type="auto"/>
            <w:shd w:val="clear" w:color="auto" w:fill="auto"/>
          </w:tcPr>
          <w:p w14:paraId="0C4901FD" w14:textId="77777777" w:rsidR="00714CC5" w:rsidRDefault="00714CC5" w:rsidP="00623CF7">
            <w:pPr>
              <w:pStyle w:val="TAL"/>
              <w:rPr>
                <w:sz w:val="16"/>
              </w:rPr>
            </w:pPr>
            <w:r>
              <w:rPr>
                <w:sz w:val="16"/>
              </w:rPr>
              <w:t>revised</w:t>
            </w:r>
          </w:p>
        </w:tc>
        <w:tc>
          <w:tcPr>
            <w:tcW w:w="0" w:type="auto"/>
            <w:shd w:val="clear" w:color="auto" w:fill="auto"/>
          </w:tcPr>
          <w:p w14:paraId="67DDFC1B" w14:textId="77777777" w:rsidR="00714CC5" w:rsidRDefault="00714CC5" w:rsidP="00623CF7">
            <w:pPr>
              <w:pStyle w:val="TAL"/>
              <w:rPr>
                <w:sz w:val="16"/>
              </w:rPr>
            </w:pPr>
          </w:p>
        </w:tc>
        <w:tc>
          <w:tcPr>
            <w:tcW w:w="0" w:type="auto"/>
            <w:shd w:val="clear" w:color="auto" w:fill="auto"/>
          </w:tcPr>
          <w:p w14:paraId="4A1D96A9" w14:textId="77777777" w:rsidR="00714CC5" w:rsidRDefault="00714CC5" w:rsidP="00623CF7">
            <w:pPr>
              <w:pStyle w:val="TAL"/>
              <w:rPr>
                <w:sz w:val="16"/>
              </w:rPr>
            </w:pPr>
            <w:r>
              <w:rPr>
                <w:sz w:val="16"/>
              </w:rPr>
              <w:t>S3-231452</w:t>
            </w:r>
          </w:p>
        </w:tc>
      </w:tr>
      <w:tr w:rsidR="00714CC5" w14:paraId="4AD300DB" w14:textId="77777777" w:rsidTr="00623CF7">
        <w:tc>
          <w:tcPr>
            <w:tcW w:w="0" w:type="auto"/>
            <w:shd w:val="clear" w:color="auto" w:fill="auto"/>
          </w:tcPr>
          <w:p w14:paraId="1894AC33" w14:textId="77777777" w:rsidR="00714CC5" w:rsidRDefault="00714CC5" w:rsidP="00623CF7">
            <w:pPr>
              <w:pStyle w:val="TAL"/>
              <w:rPr>
                <w:sz w:val="16"/>
              </w:rPr>
            </w:pPr>
            <w:r>
              <w:rPr>
                <w:sz w:val="16"/>
              </w:rPr>
              <w:t>S3-231302</w:t>
            </w:r>
          </w:p>
        </w:tc>
        <w:tc>
          <w:tcPr>
            <w:tcW w:w="0" w:type="auto"/>
            <w:shd w:val="clear" w:color="auto" w:fill="auto"/>
          </w:tcPr>
          <w:p w14:paraId="1A9EE816" w14:textId="77777777" w:rsidR="00714CC5" w:rsidRDefault="00714CC5" w:rsidP="00623CF7">
            <w:pPr>
              <w:pStyle w:val="TAL"/>
              <w:rPr>
                <w:sz w:val="16"/>
              </w:rPr>
            </w:pPr>
            <w:r>
              <w:rPr>
                <w:sz w:val="16"/>
              </w:rPr>
              <w:t>Evaluation for solution#22</w:t>
            </w:r>
          </w:p>
        </w:tc>
        <w:tc>
          <w:tcPr>
            <w:tcW w:w="0" w:type="auto"/>
            <w:shd w:val="clear" w:color="auto" w:fill="auto"/>
          </w:tcPr>
          <w:p w14:paraId="5D3A5960" w14:textId="77777777" w:rsidR="00714CC5" w:rsidRDefault="00714CC5" w:rsidP="00623CF7">
            <w:pPr>
              <w:pStyle w:val="TAL"/>
              <w:rPr>
                <w:sz w:val="16"/>
              </w:rPr>
            </w:pPr>
            <w:r>
              <w:rPr>
                <w:sz w:val="16"/>
              </w:rPr>
              <w:t>Samsung</w:t>
            </w:r>
          </w:p>
        </w:tc>
        <w:tc>
          <w:tcPr>
            <w:tcW w:w="0" w:type="auto"/>
            <w:shd w:val="clear" w:color="auto" w:fill="auto"/>
          </w:tcPr>
          <w:p w14:paraId="2283995C" w14:textId="77777777" w:rsidR="00714CC5" w:rsidRDefault="00714CC5" w:rsidP="00623CF7">
            <w:pPr>
              <w:pStyle w:val="TAL"/>
              <w:rPr>
                <w:sz w:val="16"/>
              </w:rPr>
            </w:pPr>
            <w:r>
              <w:rPr>
                <w:sz w:val="16"/>
              </w:rPr>
              <w:t>noted</w:t>
            </w:r>
          </w:p>
        </w:tc>
        <w:tc>
          <w:tcPr>
            <w:tcW w:w="0" w:type="auto"/>
            <w:shd w:val="clear" w:color="auto" w:fill="auto"/>
          </w:tcPr>
          <w:p w14:paraId="2D9F1DF6" w14:textId="77777777" w:rsidR="00714CC5" w:rsidRDefault="00714CC5" w:rsidP="00623CF7">
            <w:pPr>
              <w:pStyle w:val="TAL"/>
              <w:rPr>
                <w:sz w:val="16"/>
              </w:rPr>
            </w:pPr>
          </w:p>
        </w:tc>
        <w:tc>
          <w:tcPr>
            <w:tcW w:w="0" w:type="auto"/>
            <w:shd w:val="clear" w:color="auto" w:fill="auto"/>
          </w:tcPr>
          <w:p w14:paraId="4C4D4168" w14:textId="77777777" w:rsidR="00714CC5" w:rsidRDefault="00714CC5" w:rsidP="00623CF7">
            <w:pPr>
              <w:pStyle w:val="TAL"/>
              <w:rPr>
                <w:sz w:val="16"/>
              </w:rPr>
            </w:pPr>
          </w:p>
        </w:tc>
      </w:tr>
      <w:tr w:rsidR="00714CC5" w14:paraId="5C083A85" w14:textId="77777777" w:rsidTr="00623CF7">
        <w:tc>
          <w:tcPr>
            <w:tcW w:w="0" w:type="auto"/>
            <w:shd w:val="clear" w:color="auto" w:fill="auto"/>
          </w:tcPr>
          <w:p w14:paraId="1BD4B5BE" w14:textId="77777777" w:rsidR="00714CC5" w:rsidRDefault="00714CC5" w:rsidP="00623CF7">
            <w:pPr>
              <w:pStyle w:val="TAL"/>
              <w:rPr>
                <w:sz w:val="16"/>
              </w:rPr>
            </w:pPr>
            <w:r>
              <w:rPr>
                <w:sz w:val="16"/>
              </w:rPr>
              <w:t>S3-231303</w:t>
            </w:r>
          </w:p>
        </w:tc>
        <w:tc>
          <w:tcPr>
            <w:tcW w:w="0" w:type="auto"/>
            <w:shd w:val="clear" w:color="auto" w:fill="auto"/>
          </w:tcPr>
          <w:p w14:paraId="4A4CE7E1" w14:textId="77777777" w:rsidR="00714CC5" w:rsidRDefault="00714CC5" w:rsidP="00623CF7">
            <w:pPr>
              <w:pStyle w:val="TAL"/>
              <w:rPr>
                <w:sz w:val="16"/>
              </w:rPr>
            </w:pPr>
            <w:r>
              <w:rPr>
                <w:sz w:val="16"/>
              </w:rPr>
              <w:t>Discussion on security for selective SCG activation</w:t>
            </w:r>
          </w:p>
        </w:tc>
        <w:tc>
          <w:tcPr>
            <w:tcW w:w="0" w:type="auto"/>
            <w:shd w:val="clear" w:color="auto" w:fill="auto"/>
          </w:tcPr>
          <w:p w14:paraId="036882E0" w14:textId="77777777" w:rsidR="00714CC5" w:rsidRDefault="00714CC5" w:rsidP="00623CF7">
            <w:pPr>
              <w:pStyle w:val="TAL"/>
              <w:rPr>
                <w:sz w:val="16"/>
              </w:rPr>
            </w:pPr>
            <w:r>
              <w:rPr>
                <w:sz w:val="16"/>
              </w:rPr>
              <w:t>Samsung</w:t>
            </w:r>
          </w:p>
        </w:tc>
        <w:tc>
          <w:tcPr>
            <w:tcW w:w="0" w:type="auto"/>
            <w:shd w:val="clear" w:color="auto" w:fill="auto"/>
          </w:tcPr>
          <w:p w14:paraId="5B718093" w14:textId="77777777" w:rsidR="00714CC5" w:rsidRDefault="00714CC5" w:rsidP="00623CF7">
            <w:pPr>
              <w:pStyle w:val="TAL"/>
              <w:rPr>
                <w:sz w:val="16"/>
              </w:rPr>
            </w:pPr>
            <w:r>
              <w:rPr>
                <w:sz w:val="16"/>
              </w:rPr>
              <w:t>noted</w:t>
            </w:r>
          </w:p>
        </w:tc>
        <w:tc>
          <w:tcPr>
            <w:tcW w:w="0" w:type="auto"/>
            <w:shd w:val="clear" w:color="auto" w:fill="auto"/>
          </w:tcPr>
          <w:p w14:paraId="2C5E5FE5" w14:textId="77777777" w:rsidR="00714CC5" w:rsidRDefault="00714CC5" w:rsidP="00623CF7">
            <w:pPr>
              <w:pStyle w:val="TAL"/>
              <w:rPr>
                <w:sz w:val="16"/>
              </w:rPr>
            </w:pPr>
          </w:p>
        </w:tc>
        <w:tc>
          <w:tcPr>
            <w:tcW w:w="0" w:type="auto"/>
            <w:shd w:val="clear" w:color="auto" w:fill="auto"/>
          </w:tcPr>
          <w:p w14:paraId="3B919B86" w14:textId="77777777" w:rsidR="00714CC5" w:rsidRDefault="00714CC5" w:rsidP="00623CF7">
            <w:pPr>
              <w:pStyle w:val="TAL"/>
              <w:rPr>
                <w:sz w:val="16"/>
              </w:rPr>
            </w:pPr>
          </w:p>
        </w:tc>
      </w:tr>
      <w:tr w:rsidR="00714CC5" w14:paraId="34EF8927" w14:textId="77777777" w:rsidTr="00623CF7">
        <w:tc>
          <w:tcPr>
            <w:tcW w:w="0" w:type="auto"/>
            <w:shd w:val="clear" w:color="auto" w:fill="auto"/>
          </w:tcPr>
          <w:p w14:paraId="42B9EE29" w14:textId="77777777" w:rsidR="00714CC5" w:rsidRDefault="00714CC5" w:rsidP="00623CF7">
            <w:pPr>
              <w:pStyle w:val="TAL"/>
              <w:rPr>
                <w:sz w:val="16"/>
              </w:rPr>
            </w:pPr>
            <w:r>
              <w:rPr>
                <w:sz w:val="16"/>
              </w:rPr>
              <w:t>S3-231304</w:t>
            </w:r>
          </w:p>
        </w:tc>
        <w:tc>
          <w:tcPr>
            <w:tcW w:w="0" w:type="auto"/>
            <w:shd w:val="clear" w:color="auto" w:fill="auto"/>
          </w:tcPr>
          <w:p w14:paraId="71F27FAC" w14:textId="77777777" w:rsidR="00714CC5" w:rsidRDefault="00714CC5" w:rsidP="00623CF7">
            <w:pPr>
              <w:pStyle w:val="TAL"/>
              <w:rPr>
                <w:sz w:val="16"/>
              </w:rPr>
            </w:pPr>
            <w:r>
              <w:rPr>
                <w:sz w:val="16"/>
              </w:rPr>
              <w:t>New WID on enhanced security aspects of SEAL for vertical</w:t>
            </w:r>
          </w:p>
        </w:tc>
        <w:tc>
          <w:tcPr>
            <w:tcW w:w="0" w:type="auto"/>
            <w:shd w:val="clear" w:color="auto" w:fill="auto"/>
          </w:tcPr>
          <w:p w14:paraId="7F18CF15" w14:textId="77777777" w:rsidR="00714CC5" w:rsidRDefault="00714CC5" w:rsidP="00623CF7">
            <w:pPr>
              <w:pStyle w:val="TAL"/>
              <w:rPr>
                <w:sz w:val="16"/>
              </w:rPr>
            </w:pPr>
            <w:r>
              <w:rPr>
                <w:sz w:val="16"/>
              </w:rPr>
              <w:t>Samsung</w:t>
            </w:r>
          </w:p>
        </w:tc>
        <w:tc>
          <w:tcPr>
            <w:tcW w:w="0" w:type="auto"/>
            <w:shd w:val="clear" w:color="auto" w:fill="auto"/>
          </w:tcPr>
          <w:p w14:paraId="75CD6484" w14:textId="77777777" w:rsidR="00714CC5" w:rsidRDefault="00714CC5" w:rsidP="00623CF7">
            <w:pPr>
              <w:pStyle w:val="TAL"/>
              <w:rPr>
                <w:sz w:val="16"/>
              </w:rPr>
            </w:pPr>
            <w:r>
              <w:rPr>
                <w:sz w:val="16"/>
              </w:rPr>
              <w:t>revised</w:t>
            </w:r>
          </w:p>
        </w:tc>
        <w:tc>
          <w:tcPr>
            <w:tcW w:w="0" w:type="auto"/>
            <w:shd w:val="clear" w:color="auto" w:fill="auto"/>
          </w:tcPr>
          <w:p w14:paraId="639620F3" w14:textId="77777777" w:rsidR="00714CC5" w:rsidRDefault="00714CC5" w:rsidP="00623CF7">
            <w:pPr>
              <w:pStyle w:val="TAL"/>
              <w:rPr>
                <w:sz w:val="16"/>
              </w:rPr>
            </w:pPr>
          </w:p>
        </w:tc>
        <w:tc>
          <w:tcPr>
            <w:tcW w:w="0" w:type="auto"/>
            <w:shd w:val="clear" w:color="auto" w:fill="auto"/>
          </w:tcPr>
          <w:p w14:paraId="117AF401" w14:textId="77777777" w:rsidR="00714CC5" w:rsidRDefault="00714CC5" w:rsidP="00623CF7">
            <w:pPr>
              <w:pStyle w:val="TAL"/>
              <w:rPr>
                <w:sz w:val="16"/>
              </w:rPr>
            </w:pPr>
            <w:r>
              <w:rPr>
                <w:sz w:val="16"/>
              </w:rPr>
              <w:t>S3-231577</w:t>
            </w:r>
          </w:p>
        </w:tc>
      </w:tr>
      <w:tr w:rsidR="00714CC5" w14:paraId="3A29D86F" w14:textId="77777777" w:rsidTr="00623CF7">
        <w:tc>
          <w:tcPr>
            <w:tcW w:w="0" w:type="auto"/>
            <w:shd w:val="clear" w:color="auto" w:fill="auto"/>
          </w:tcPr>
          <w:p w14:paraId="646D7F3F" w14:textId="77777777" w:rsidR="00714CC5" w:rsidRDefault="00714CC5" w:rsidP="00623CF7">
            <w:pPr>
              <w:pStyle w:val="TAL"/>
              <w:rPr>
                <w:sz w:val="16"/>
              </w:rPr>
            </w:pPr>
            <w:r>
              <w:rPr>
                <w:sz w:val="16"/>
              </w:rPr>
              <w:t>S3-231305</w:t>
            </w:r>
          </w:p>
        </w:tc>
        <w:tc>
          <w:tcPr>
            <w:tcW w:w="0" w:type="auto"/>
            <w:shd w:val="clear" w:color="auto" w:fill="auto"/>
          </w:tcPr>
          <w:p w14:paraId="57B78B2C" w14:textId="77777777" w:rsidR="00714CC5" w:rsidRDefault="00714CC5" w:rsidP="00623CF7">
            <w:pPr>
              <w:pStyle w:val="TAL"/>
              <w:rPr>
                <w:sz w:val="16"/>
              </w:rPr>
            </w:pPr>
            <w:r>
              <w:rPr>
                <w:sz w:val="16"/>
              </w:rPr>
              <w:t>[IAB][Rel-17] IAB inter-CU topology adaptation procedure</w:t>
            </w:r>
          </w:p>
        </w:tc>
        <w:tc>
          <w:tcPr>
            <w:tcW w:w="0" w:type="auto"/>
            <w:shd w:val="clear" w:color="auto" w:fill="auto"/>
          </w:tcPr>
          <w:p w14:paraId="3762F76B" w14:textId="77777777" w:rsidR="00714CC5" w:rsidRDefault="00714CC5" w:rsidP="00623CF7">
            <w:pPr>
              <w:pStyle w:val="TAL"/>
              <w:rPr>
                <w:sz w:val="16"/>
              </w:rPr>
            </w:pPr>
            <w:r>
              <w:rPr>
                <w:sz w:val="16"/>
              </w:rPr>
              <w:t xml:space="preserve">Samsung, Huawei, </w:t>
            </w:r>
            <w:proofErr w:type="spellStart"/>
            <w:r>
              <w:rPr>
                <w:sz w:val="16"/>
              </w:rPr>
              <w:t>HiSilicon</w:t>
            </w:r>
            <w:proofErr w:type="spellEnd"/>
          </w:p>
        </w:tc>
        <w:tc>
          <w:tcPr>
            <w:tcW w:w="0" w:type="auto"/>
            <w:shd w:val="clear" w:color="auto" w:fill="auto"/>
          </w:tcPr>
          <w:p w14:paraId="6ABA94F1" w14:textId="77777777" w:rsidR="00714CC5" w:rsidRDefault="00714CC5" w:rsidP="00623CF7">
            <w:pPr>
              <w:pStyle w:val="TAL"/>
              <w:rPr>
                <w:sz w:val="16"/>
              </w:rPr>
            </w:pPr>
            <w:r>
              <w:rPr>
                <w:sz w:val="16"/>
              </w:rPr>
              <w:t>not pursued</w:t>
            </w:r>
          </w:p>
        </w:tc>
        <w:tc>
          <w:tcPr>
            <w:tcW w:w="0" w:type="auto"/>
            <w:shd w:val="clear" w:color="auto" w:fill="auto"/>
          </w:tcPr>
          <w:p w14:paraId="12F0CFEC" w14:textId="77777777" w:rsidR="00714CC5" w:rsidRDefault="00714CC5" w:rsidP="00623CF7">
            <w:pPr>
              <w:pStyle w:val="TAL"/>
              <w:rPr>
                <w:sz w:val="16"/>
              </w:rPr>
            </w:pPr>
          </w:p>
        </w:tc>
        <w:tc>
          <w:tcPr>
            <w:tcW w:w="0" w:type="auto"/>
            <w:shd w:val="clear" w:color="auto" w:fill="auto"/>
          </w:tcPr>
          <w:p w14:paraId="3B655991" w14:textId="77777777" w:rsidR="00714CC5" w:rsidRDefault="00714CC5" w:rsidP="00623CF7">
            <w:pPr>
              <w:pStyle w:val="TAL"/>
              <w:rPr>
                <w:sz w:val="16"/>
              </w:rPr>
            </w:pPr>
          </w:p>
        </w:tc>
      </w:tr>
      <w:tr w:rsidR="00714CC5" w14:paraId="211AE623" w14:textId="77777777" w:rsidTr="00623CF7">
        <w:tc>
          <w:tcPr>
            <w:tcW w:w="0" w:type="auto"/>
            <w:shd w:val="clear" w:color="auto" w:fill="auto"/>
          </w:tcPr>
          <w:p w14:paraId="7260DC1C" w14:textId="77777777" w:rsidR="00714CC5" w:rsidRDefault="00714CC5" w:rsidP="00623CF7">
            <w:pPr>
              <w:pStyle w:val="TAL"/>
              <w:rPr>
                <w:sz w:val="16"/>
              </w:rPr>
            </w:pPr>
            <w:r>
              <w:rPr>
                <w:sz w:val="16"/>
              </w:rPr>
              <w:t>S3-231306</w:t>
            </w:r>
          </w:p>
        </w:tc>
        <w:tc>
          <w:tcPr>
            <w:tcW w:w="0" w:type="auto"/>
            <w:shd w:val="clear" w:color="auto" w:fill="auto"/>
          </w:tcPr>
          <w:p w14:paraId="08E90A72" w14:textId="77777777" w:rsidR="00714CC5" w:rsidRDefault="00714CC5" w:rsidP="00623CF7">
            <w:pPr>
              <w:pStyle w:val="TAL"/>
              <w:rPr>
                <w:sz w:val="16"/>
              </w:rPr>
            </w:pPr>
            <w:r>
              <w:rPr>
                <w:sz w:val="16"/>
              </w:rPr>
              <w:t>[IAB][Rel-18] IAB inter-CU topology adaptation procedure</w:t>
            </w:r>
          </w:p>
        </w:tc>
        <w:tc>
          <w:tcPr>
            <w:tcW w:w="0" w:type="auto"/>
            <w:shd w:val="clear" w:color="auto" w:fill="auto"/>
          </w:tcPr>
          <w:p w14:paraId="6F427D05" w14:textId="77777777" w:rsidR="00714CC5" w:rsidRDefault="00714CC5" w:rsidP="00623CF7">
            <w:pPr>
              <w:pStyle w:val="TAL"/>
              <w:rPr>
                <w:sz w:val="16"/>
              </w:rPr>
            </w:pPr>
            <w:r>
              <w:rPr>
                <w:sz w:val="16"/>
              </w:rPr>
              <w:t xml:space="preserve">Samsung, Huawei, </w:t>
            </w:r>
            <w:proofErr w:type="spellStart"/>
            <w:r>
              <w:rPr>
                <w:sz w:val="16"/>
              </w:rPr>
              <w:t>HiSilicon</w:t>
            </w:r>
            <w:proofErr w:type="spellEnd"/>
          </w:p>
        </w:tc>
        <w:tc>
          <w:tcPr>
            <w:tcW w:w="0" w:type="auto"/>
            <w:shd w:val="clear" w:color="auto" w:fill="auto"/>
          </w:tcPr>
          <w:p w14:paraId="64C31F34" w14:textId="77777777" w:rsidR="00714CC5" w:rsidRDefault="00714CC5" w:rsidP="00623CF7">
            <w:pPr>
              <w:pStyle w:val="TAL"/>
              <w:rPr>
                <w:sz w:val="16"/>
              </w:rPr>
            </w:pPr>
            <w:r>
              <w:rPr>
                <w:sz w:val="16"/>
              </w:rPr>
              <w:t>not pursued</w:t>
            </w:r>
          </w:p>
        </w:tc>
        <w:tc>
          <w:tcPr>
            <w:tcW w:w="0" w:type="auto"/>
            <w:shd w:val="clear" w:color="auto" w:fill="auto"/>
          </w:tcPr>
          <w:p w14:paraId="2C90E76E" w14:textId="77777777" w:rsidR="00714CC5" w:rsidRDefault="00714CC5" w:rsidP="00623CF7">
            <w:pPr>
              <w:pStyle w:val="TAL"/>
              <w:rPr>
                <w:sz w:val="16"/>
              </w:rPr>
            </w:pPr>
          </w:p>
        </w:tc>
        <w:tc>
          <w:tcPr>
            <w:tcW w:w="0" w:type="auto"/>
            <w:shd w:val="clear" w:color="auto" w:fill="auto"/>
          </w:tcPr>
          <w:p w14:paraId="4E0B431F" w14:textId="77777777" w:rsidR="00714CC5" w:rsidRDefault="00714CC5" w:rsidP="00623CF7">
            <w:pPr>
              <w:pStyle w:val="TAL"/>
              <w:rPr>
                <w:sz w:val="16"/>
              </w:rPr>
            </w:pPr>
          </w:p>
        </w:tc>
      </w:tr>
      <w:tr w:rsidR="00714CC5" w14:paraId="4F505115" w14:textId="77777777" w:rsidTr="00623CF7">
        <w:tc>
          <w:tcPr>
            <w:tcW w:w="0" w:type="auto"/>
            <w:shd w:val="clear" w:color="auto" w:fill="auto"/>
          </w:tcPr>
          <w:p w14:paraId="1FFB9972" w14:textId="77777777" w:rsidR="00714CC5" w:rsidRDefault="00714CC5" w:rsidP="00623CF7">
            <w:pPr>
              <w:pStyle w:val="TAL"/>
              <w:rPr>
                <w:sz w:val="16"/>
              </w:rPr>
            </w:pPr>
            <w:r>
              <w:rPr>
                <w:sz w:val="16"/>
              </w:rPr>
              <w:t>S3-231307</w:t>
            </w:r>
          </w:p>
        </w:tc>
        <w:tc>
          <w:tcPr>
            <w:tcW w:w="0" w:type="auto"/>
            <w:shd w:val="clear" w:color="auto" w:fill="auto"/>
          </w:tcPr>
          <w:p w14:paraId="123A5DE5" w14:textId="77777777" w:rsidR="00714CC5" w:rsidRDefault="00714CC5" w:rsidP="00623CF7">
            <w:pPr>
              <w:pStyle w:val="TAL"/>
              <w:rPr>
                <w:sz w:val="16"/>
              </w:rPr>
            </w:pPr>
            <w:r>
              <w:rPr>
                <w:sz w:val="16"/>
              </w:rPr>
              <w:t>[MBS] Conclusion for Key Issue#1</w:t>
            </w:r>
          </w:p>
        </w:tc>
        <w:tc>
          <w:tcPr>
            <w:tcW w:w="0" w:type="auto"/>
            <w:shd w:val="clear" w:color="auto" w:fill="auto"/>
          </w:tcPr>
          <w:p w14:paraId="6430C580" w14:textId="77777777" w:rsidR="00714CC5" w:rsidRDefault="00714CC5" w:rsidP="00623CF7">
            <w:pPr>
              <w:pStyle w:val="TAL"/>
              <w:rPr>
                <w:sz w:val="16"/>
              </w:rPr>
            </w:pPr>
            <w:r>
              <w:rPr>
                <w:sz w:val="16"/>
              </w:rPr>
              <w:t>Samsung</w:t>
            </w:r>
          </w:p>
        </w:tc>
        <w:tc>
          <w:tcPr>
            <w:tcW w:w="0" w:type="auto"/>
            <w:shd w:val="clear" w:color="auto" w:fill="auto"/>
          </w:tcPr>
          <w:p w14:paraId="3E1598E4" w14:textId="77777777" w:rsidR="00714CC5" w:rsidRDefault="00714CC5" w:rsidP="00623CF7">
            <w:pPr>
              <w:pStyle w:val="TAL"/>
              <w:rPr>
                <w:sz w:val="16"/>
              </w:rPr>
            </w:pPr>
            <w:r>
              <w:rPr>
                <w:sz w:val="16"/>
              </w:rPr>
              <w:t>noted</w:t>
            </w:r>
          </w:p>
        </w:tc>
        <w:tc>
          <w:tcPr>
            <w:tcW w:w="0" w:type="auto"/>
            <w:shd w:val="clear" w:color="auto" w:fill="auto"/>
          </w:tcPr>
          <w:p w14:paraId="5D97310D" w14:textId="77777777" w:rsidR="00714CC5" w:rsidRDefault="00714CC5" w:rsidP="00623CF7">
            <w:pPr>
              <w:pStyle w:val="TAL"/>
              <w:rPr>
                <w:sz w:val="16"/>
              </w:rPr>
            </w:pPr>
          </w:p>
        </w:tc>
        <w:tc>
          <w:tcPr>
            <w:tcW w:w="0" w:type="auto"/>
            <w:shd w:val="clear" w:color="auto" w:fill="auto"/>
          </w:tcPr>
          <w:p w14:paraId="0C41B1D8" w14:textId="77777777" w:rsidR="00714CC5" w:rsidRDefault="00714CC5" w:rsidP="00623CF7">
            <w:pPr>
              <w:pStyle w:val="TAL"/>
              <w:rPr>
                <w:sz w:val="16"/>
              </w:rPr>
            </w:pPr>
          </w:p>
        </w:tc>
      </w:tr>
      <w:tr w:rsidR="00714CC5" w14:paraId="25838E6E" w14:textId="77777777" w:rsidTr="00623CF7">
        <w:tc>
          <w:tcPr>
            <w:tcW w:w="0" w:type="auto"/>
            <w:shd w:val="clear" w:color="auto" w:fill="auto"/>
          </w:tcPr>
          <w:p w14:paraId="57437383" w14:textId="77777777" w:rsidR="00714CC5" w:rsidRDefault="00714CC5" w:rsidP="00623CF7">
            <w:pPr>
              <w:pStyle w:val="TAL"/>
              <w:rPr>
                <w:sz w:val="16"/>
              </w:rPr>
            </w:pPr>
            <w:r>
              <w:rPr>
                <w:sz w:val="16"/>
              </w:rPr>
              <w:t>S3-231308</w:t>
            </w:r>
          </w:p>
        </w:tc>
        <w:tc>
          <w:tcPr>
            <w:tcW w:w="0" w:type="auto"/>
            <w:shd w:val="clear" w:color="auto" w:fill="auto"/>
          </w:tcPr>
          <w:p w14:paraId="51B33D1C" w14:textId="77777777" w:rsidR="00714CC5" w:rsidRDefault="00714CC5" w:rsidP="00623CF7">
            <w:pPr>
              <w:pStyle w:val="TAL"/>
              <w:rPr>
                <w:sz w:val="16"/>
              </w:rPr>
            </w:pPr>
            <w:r>
              <w:rPr>
                <w:sz w:val="16"/>
              </w:rPr>
              <w:t>[MBS] Resolving ENs in solution#1</w:t>
            </w:r>
          </w:p>
        </w:tc>
        <w:tc>
          <w:tcPr>
            <w:tcW w:w="0" w:type="auto"/>
            <w:shd w:val="clear" w:color="auto" w:fill="auto"/>
          </w:tcPr>
          <w:p w14:paraId="643C30D0" w14:textId="77777777" w:rsidR="00714CC5" w:rsidRDefault="00714CC5" w:rsidP="00623CF7">
            <w:pPr>
              <w:pStyle w:val="TAL"/>
              <w:rPr>
                <w:sz w:val="16"/>
              </w:rPr>
            </w:pPr>
            <w:r>
              <w:rPr>
                <w:sz w:val="16"/>
              </w:rPr>
              <w:t>Samsung</w:t>
            </w:r>
          </w:p>
        </w:tc>
        <w:tc>
          <w:tcPr>
            <w:tcW w:w="0" w:type="auto"/>
            <w:shd w:val="clear" w:color="auto" w:fill="auto"/>
          </w:tcPr>
          <w:p w14:paraId="74298D00" w14:textId="77777777" w:rsidR="00714CC5" w:rsidRDefault="00714CC5" w:rsidP="00623CF7">
            <w:pPr>
              <w:pStyle w:val="TAL"/>
              <w:rPr>
                <w:sz w:val="16"/>
              </w:rPr>
            </w:pPr>
            <w:r>
              <w:rPr>
                <w:sz w:val="16"/>
              </w:rPr>
              <w:t>approved</w:t>
            </w:r>
          </w:p>
        </w:tc>
        <w:tc>
          <w:tcPr>
            <w:tcW w:w="0" w:type="auto"/>
            <w:shd w:val="clear" w:color="auto" w:fill="auto"/>
          </w:tcPr>
          <w:p w14:paraId="79133959" w14:textId="77777777" w:rsidR="00714CC5" w:rsidRDefault="00714CC5" w:rsidP="00623CF7">
            <w:pPr>
              <w:pStyle w:val="TAL"/>
              <w:rPr>
                <w:sz w:val="16"/>
              </w:rPr>
            </w:pPr>
          </w:p>
        </w:tc>
        <w:tc>
          <w:tcPr>
            <w:tcW w:w="0" w:type="auto"/>
            <w:shd w:val="clear" w:color="auto" w:fill="auto"/>
          </w:tcPr>
          <w:p w14:paraId="718C1160" w14:textId="77777777" w:rsidR="00714CC5" w:rsidRDefault="00714CC5" w:rsidP="00623CF7">
            <w:pPr>
              <w:pStyle w:val="TAL"/>
              <w:rPr>
                <w:sz w:val="16"/>
              </w:rPr>
            </w:pPr>
          </w:p>
        </w:tc>
      </w:tr>
      <w:tr w:rsidR="00714CC5" w14:paraId="4CED0EE4" w14:textId="77777777" w:rsidTr="00623CF7">
        <w:tc>
          <w:tcPr>
            <w:tcW w:w="0" w:type="auto"/>
            <w:shd w:val="clear" w:color="auto" w:fill="auto"/>
          </w:tcPr>
          <w:p w14:paraId="42FBE3DC" w14:textId="77777777" w:rsidR="00714CC5" w:rsidRDefault="00714CC5" w:rsidP="00623CF7">
            <w:pPr>
              <w:pStyle w:val="TAL"/>
              <w:rPr>
                <w:sz w:val="16"/>
              </w:rPr>
            </w:pPr>
            <w:r>
              <w:rPr>
                <w:sz w:val="16"/>
              </w:rPr>
              <w:t>S3-231309</w:t>
            </w:r>
          </w:p>
        </w:tc>
        <w:tc>
          <w:tcPr>
            <w:tcW w:w="0" w:type="auto"/>
            <w:shd w:val="clear" w:color="auto" w:fill="auto"/>
          </w:tcPr>
          <w:p w14:paraId="546136DA" w14:textId="77777777" w:rsidR="00714CC5" w:rsidRDefault="00714CC5" w:rsidP="00623CF7">
            <w:pPr>
              <w:pStyle w:val="TAL"/>
              <w:rPr>
                <w:sz w:val="16"/>
              </w:rPr>
            </w:pPr>
            <w:r>
              <w:rPr>
                <w:sz w:val="16"/>
              </w:rPr>
              <w:t>Resolving EN on Sol#11</w:t>
            </w:r>
          </w:p>
        </w:tc>
        <w:tc>
          <w:tcPr>
            <w:tcW w:w="0" w:type="auto"/>
            <w:shd w:val="clear" w:color="auto" w:fill="auto"/>
          </w:tcPr>
          <w:p w14:paraId="3082316C" w14:textId="77777777" w:rsidR="00714CC5" w:rsidRDefault="00714CC5" w:rsidP="00623CF7">
            <w:pPr>
              <w:pStyle w:val="TAL"/>
              <w:rPr>
                <w:sz w:val="16"/>
              </w:rPr>
            </w:pPr>
            <w:r>
              <w:rPr>
                <w:sz w:val="16"/>
              </w:rPr>
              <w:t>Samsung</w:t>
            </w:r>
          </w:p>
        </w:tc>
        <w:tc>
          <w:tcPr>
            <w:tcW w:w="0" w:type="auto"/>
            <w:shd w:val="clear" w:color="auto" w:fill="auto"/>
          </w:tcPr>
          <w:p w14:paraId="0DAEC91D" w14:textId="77777777" w:rsidR="00714CC5" w:rsidRDefault="00714CC5" w:rsidP="00623CF7">
            <w:pPr>
              <w:pStyle w:val="TAL"/>
              <w:rPr>
                <w:sz w:val="16"/>
              </w:rPr>
            </w:pPr>
            <w:r>
              <w:rPr>
                <w:sz w:val="16"/>
              </w:rPr>
              <w:t>not treated</w:t>
            </w:r>
          </w:p>
        </w:tc>
        <w:tc>
          <w:tcPr>
            <w:tcW w:w="0" w:type="auto"/>
            <w:shd w:val="clear" w:color="auto" w:fill="auto"/>
          </w:tcPr>
          <w:p w14:paraId="05661EF4" w14:textId="77777777" w:rsidR="00714CC5" w:rsidRDefault="00714CC5" w:rsidP="00623CF7">
            <w:pPr>
              <w:pStyle w:val="TAL"/>
              <w:rPr>
                <w:sz w:val="16"/>
              </w:rPr>
            </w:pPr>
          </w:p>
        </w:tc>
        <w:tc>
          <w:tcPr>
            <w:tcW w:w="0" w:type="auto"/>
            <w:shd w:val="clear" w:color="auto" w:fill="auto"/>
          </w:tcPr>
          <w:p w14:paraId="39BE19B5" w14:textId="77777777" w:rsidR="00714CC5" w:rsidRDefault="00714CC5" w:rsidP="00623CF7">
            <w:pPr>
              <w:pStyle w:val="TAL"/>
              <w:rPr>
                <w:sz w:val="16"/>
              </w:rPr>
            </w:pPr>
          </w:p>
        </w:tc>
      </w:tr>
      <w:tr w:rsidR="00714CC5" w14:paraId="2121FB92" w14:textId="77777777" w:rsidTr="00623CF7">
        <w:tc>
          <w:tcPr>
            <w:tcW w:w="0" w:type="auto"/>
            <w:shd w:val="clear" w:color="auto" w:fill="auto"/>
          </w:tcPr>
          <w:p w14:paraId="3D612E60" w14:textId="77777777" w:rsidR="00714CC5" w:rsidRDefault="00714CC5" w:rsidP="00623CF7">
            <w:pPr>
              <w:pStyle w:val="TAL"/>
              <w:rPr>
                <w:sz w:val="16"/>
              </w:rPr>
            </w:pPr>
            <w:r>
              <w:rPr>
                <w:sz w:val="16"/>
              </w:rPr>
              <w:t>S3-231310</w:t>
            </w:r>
          </w:p>
        </w:tc>
        <w:tc>
          <w:tcPr>
            <w:tcW w:w="0" w:type="auto"/>
            <w:shd w:val="clear" w:color="auto" w:fill="auto"/>
          </w:tcPr>
          <w:p w14:paraId="543CE1C8" w14:textId="77777777" w:rsidR="00714CC5" w:rsidRDefault="00714CC5" w:rsidP="00623CF7">
            <w:pPr>
              <w:pStyle w:val="TAL"/>
              <w:rPr>
                <w:sz w:val="16"/>
              </w:rPr>
            </w:pPr>
            <w:r>
              <w:rPr>
                <w:sz w:val="16"/>
              </w:rPr>
              <w:t>Update on Sol#11</w:t>
            </w:r>
          </w:p>
        </w:tc>
        <w:tc>
          <w:tcPr>
            <w:tcW w:w="0" w:type="auto"/>
            <w:shd w:val="clear" w:color="auto" w:fill="auto"/>
          </w:tcPr>
          <w:p w14:paraId="3EAE8561" w14:textId="77777777" w:rsidR="00714CC5" w:rsidRDefault="00714CC5" w:rsidP="00623CF7">
            <w:pPr>
              <w:pStyle w:val="TAL"/>
              <w:rPr>
                <w:sz w:val="16"/>
              </w:rPr>
            </w:pPr>
            <w:r>
              <w:rPr>
                <w:sz w:val="16"/>
              </w:rPr>
              <w:t>Samsung</w:t>
            </w:r>
          </w:p>
        </w:tc>
        <w:tc>
          <w:tcPr>
            <w:tcW w:w="0" w:type="auto"/>
            <w:shd w:val="clear" w:color="auto" w:fill="auto"/>
          </w:tcPr>
          <w:p w14:paraId="483FBE44" w14:textId="77777777" w:rsidR="00714CC5" w:rsidRDefault="00714CC5" w:rsidP="00623CF7">
            <w:pPr>
              <w:pStyle w:val="TAL"/>
              <w:rPr>
                <w:sz w:val="16"/>
              </w:rPr>
            </w:pPr>
            <w:r>
              <w:rPr>
                <w:sz w:val="16"/>
              </w:rPr>
              <w:t>not treated</w:t>
            </w:r>
          </w:p>
        </w:tc>
        <w:tc>
          <w:tcPr>
            <w:tcW w:w="0" w:type="auto"/>
            <w:shd w:val="clear" w:color="auto" w:fill="auto"/>
          </w:tcPr>
          <w:p w14:paraId="50732359" w14:textId="77777777" w:rsidR="00714CC5" w:rsidRDefault="00714CC5" w:rsidP="00623CF7">
            <w:pPr>
              <w:pStyle w:val="TAL"/>
              <w:rPr>
                <w:sz w:val="16"/>
              </w:rPr>
            </w:pPr>
          </w:p>
        </w:tc>
        <w:tc>
          <w:tcPr>
            <w:tcW w:w="0" w:type="auto"/>
            <w:shd w:val="clear" w:color="auto" w:fill="auto"/>
          </w:tcPr>
          <w:p w14:paraId="6C1FF5B4" w14:textId="77777777" w:rsidR="00714CC5" w:rsidRDefault="00714CC5" w:rsidP="00623CF7">
            <w:pPr>
              <w:pStyle w:val="TAL"/>
              <w:rPr>
                <w:sz w:val="16"/>
              </w:rPr>
            </w:pPr>
          </w:p>
        </w:tc>
      </w:tr>
      <w:tr w:rsidR="00714CC5" w14:paraId="0526BC15" w14:textId="77777777" w:rsidTr="00623CF7">
        <w:tc>
          <w:tcPr>
            <w:tcW w:w="0" w:type="auto"/>
            <w:shd w:val="clear" w:color="auto" w:fill="auto"/>
          </w:tcPr>
          <w:p w14:paraId="2FBCC936" w14:textId="77777777" w:rsidR="00714CC5" w:rsidRDefault="00714CC5" w:rsidP="00623CF7">
            <w:pPr>
              <w:pStyle w:val="TAL"/>
              <w:rPr>
                <w:sz w:val="16"/>
              </w:rPr>
            </w:pPr>
            <w:r>
              <w:rPr>
                <w:sz w:val="16"/>
              </w:rPr>
              <w:t>S3-231311</w:t>
            </w:r>
          </w:p>
        </w:tc>
        <w:tc>
          <w:tcPr>
            <w:tcW w:w="0" w:type="auto"/>
            <w:shd w:val="clear" w:color="auto" w:fill="auto"/>
          </w:tcPr>
          <w:p w14:paraId="787FE6CB" w14:textId="77777777" w:rsidR="00714CC5" w:rsidRDefault="00714CC5" w:rsidP="00623CF7">
            <w:pPr>
              <w:pStyle w:val="TAL"/>
              <w:rPr>
                <w:sz w:val="16"/>
              </w:rPr>
            </w:pPr>
            <w:r>
              <w:rPr>
                <w:sz w:val="16"/>
              </w:rPr>
              <w:t>Update on Sol#12</w:t>
            </w:r>
          </w:p>
        </w:tc>
        <w:tc>
          <w:tcPr>
            <w:tcW w:w="0" w:type="auto"/>
            <w:shd w:val="clear" w:color="auto" w:fill="auto"/>
          </w:tcPr>
          <w:p w14:paraId="5DC5F334" w14:textId="77777777" w:rsidR="00714CC5" w:rsidRDefault="00714CC5" w:rsidP="00623CF7">
            <w:pPr>
              <w:pStyle w:val="TAL"/>
              <w:rPr>
                <w:sz w:val="16"/>
              </w:rPr>
            </w:pPr>
            <w:r>
              <w:rPr>
                <w:sz w:val="16"/>
              </w:rPr>
              <w:t>Samsung</w:t>
            </w:r>
          </w:p>
        </w:tc>
        <w:tc>
          <w:tcPr>
            <w:tcW w:w="0" w:type="auto"/>
            <w:shd w:val="clear" w:color="auto" w:fill="auto"/>
          </w:tcPr>
          <w:p w14:paraId="0E0FFCAB" w14:textId="77777777" w:rsidR="00714CC5" w:rsidRDefault="00714CC5" w:rsidP="00623CF7">
            <w:pPr>
              <w:pStyle w:val="TAL"/>
              <w:rPr>
                <w:sz w:val="16"/>
              </w:rPr>
            </w:pPr>
            <w:r>
              <w:rPr>
                <w:sz w:val="16"/>
              </w:rPr>
              <w:t>not treated</w:t>
            </w:r>
          </w:p>
        </w:tc>
        <w:tc>
          <w:tcPr>
            <w:tcW w:w="0" w:type="auto"/>
            <w:shd w:val="clear" w:color="auto" w:fill="auto"/>
          </w:tcPr>
          <w:p w14:paraId="165CD961" w14:textId="77777777" w:rsidR="00714CC5" w:rsidRDefault="00714CC5" w:rsidP="00623CF7">
            <w:pPr>
              <w:pStyle w:val="TAL"/>
              <w:rPr>
                <w:sz w:val="16"/>
              </w:rPr>
            </w:pPr>
          </w:p>
        </w:tc>
        <w:tc>
          <w:tcPr>
            <w:tcW w:w="0" w:type="auto"/>
            <w:shd w:val="clear" w:color="auto" w:fill="auto"/>
          </w:tcPr>
          <w:p w14:paraId="030C2CFE" w14:textId="77777777" w:rsidR="00714CC5" w:rsidRDefault="00714CC5" w:rsidP="00623CF7">
            <w:pPr>
              <w:pStyle w:val="TAL"/>
              <w:rPr>
                <w:sz w:val="16"/>
              </w:rPr>
            </w:pPr>
          </w:p>
        </w:tc>
      </w:tr>
      <w:tr w:rsidR="00714CC5" w14:paraId="04633214" w14:textId="77777777" w:rsidTr="00623CF7">
        <w:tc>
          <w:tcPr>
            <w:tcW w:w="0" w:type="auto"/>
            <w:shd w:val="clear" w:color="auto" w:fill="auto"/>
          </w:tcPr>
          <w:p w14:paraId="3A0A20C3" w14:textId="77777777" w:rsidR="00714CC5" w:rsidRDefault="00714CC5" w:rsidP="00623CF7">
            <w:pPr>
              <w:pStyle w:val="TAL"/>
              <w:rPr>
                <w:sz w:val="16"/>
              </w:rPr>
            </w:pPr>
            <w:r>
              <w:rPr>
                <w:sz w:val="16"/>
              </w:rPr>
              <w:t>S3-231312</w:t>
            </w:r>
          </w:p>
        </w:tc>
        <w:tc>
          <w:tcPr>
            <w:tcW w:w="0" w:type="auto"/>
            <w:shd w:val="clear" w:color="auto" w:fill="auto"/>
          </w:tcPr>
          <w:p w14:paraId="3197ACFA" w14:textId="77777777" w:rsidR="00714CC5" w:rsidRDefault="00714CC5" w:rsidP="00623CF7">
            <w:pPr>
              <w:pStyle w:val="TAL"/>
              <w:rPr>
                <w:sz w:val="16"/>
              </w:rPr>
            </w:pPr>
            <w:r>
              <w:rPr>
                <w:sz w:val="16"/>
              </w:rPr>
              <w:t>Conclusion on KI#2</w:t>
            </w:r>
          </w:p>
        </w:tc>
        <w:tc>
          <w:tcPr>
            <w:tcW w:w="0" w:type="auto"/>
            <w:shd w:val="clear" w:color="auto" w:fill="auto"/>
          </w:tcPr>
          <w:p w14:paraId="22D3BCB4" w14:textId="77777777" w:rsidR="00714CC5" w:rsidRDefault="00714CC5" w:rsidP="00623CF7">
            <w:pPr>
              <w:pStyle w:val="TAL"/>
              <w:rPr>
                <w:sz w:val="16"/>
              </w:rPr>
            </w:pPr>
            <w:r>
              <w:rPr>
                <w:sz w:val="16"/>
              </w:rPr>
              <w:t>Samsung</w:t>
            </w:r>
          </w:p>
        </w:tc>
        <w:tc>
          <w:tcPr>
            <w:tcW w:w="0" w:type="auto"/>
            <w:shd w:val="clear" w:color="auto" w:fill="auto"/>
          </w:tcPr>
          <w:p w14:paraId="2FFAFC9D" w14:textId="77777777" w:rsidR="00714CC5" w:rsidRDefault="00714CC5" w:rsidP="00623CF7">
            <w:pPr>
              <w:pStyle w:val="TAL"/>
              <w:rPr>
                <w:sz w:val="16"/>
              </w:rPr>
            </w:pPr>
            <w:r>
              <w:rPr>
                <w:sz w:val="16"/>
              </w:rPr>
              <w:t>merged</w:t>
            </w:r>
          </w:p>
        </w:tc>
        <w:tc>
          <w:tcPr>
            <w:tcW w:w="0" w:type="auto"/>
            <w:shd w:val="clear" w:color="auto" w:fill="auto"/>
          </w:tcPr>
          <w:p w14:paraId="4AB9E7DB" w14:textId="77777777" w:rsidR="00714CC5" w:rsidRDefault="00714CC5" w:rsidP="00623CF7">
            <w:pPr>
              <w:pStyle w:val="TAL"/>
              <w:rPr>
                <w:sz w:val="16"/>
              </w:rPr>
            </w:pPr>
          </w:p>
        </w:tc>
        <w:tc>
          <w:tcPr>
            <w:tcW w:w="0" w:type="auto"/>
            <w:shd w:val="clear" w:color="auto" w:fill="auto"/>
          </w:tcPr>
          <w:p w14:paraId="590087B6" w14:textId="77777777" w:rsidR="00714CC5" w:rsidRDefault="00714CC5" w:rsidP="00623CF7">
            <w:pPr>
              <w:pStyle w:val="TAL"/>
              <w:rPr>
                <w:sz w:val="16"/>
              </w:rPr>
            </w:pPr>
            <w:r>
              <w:rPr>
                <w:sz w:val="16"/>
              </w:rPr>
              <w:t>S3-231545</w:t>
            </w:r>
          </w:p>
        </w:tc>
      </w:tr>
      <w:tr w:rsidR="00714CC5" w14:paraId="6617F27E" w14:textId="77777777" w:rsidTr="00623CF7">
        <w:tc>
          <w:tcPr>
            <w:tcW w:w="0" w:type="auto"/>
            <w:shd w:val="clear" w:color="auto" w:fill="auto"/>
          </w:tcPr>
          <w:p w14:paraId="6C84DE63" w14:textId="77777777" w:rsidR="00714CC5" w:rsidRDefault="00714CC5" w:rsidP="00623CF7">
            <w:pPr>
              <w:pStyle w:val="TAL"/>
              <w:rPr>
                <w:sz w:val="16"/>
              </w:rPr>
            </w:pPr>
            <w:r>
              <w:rPr>
                <w:sz w:val="16"/>
              </w:rPr>
              <w:t>S3-231313</w:t>
            </w:r>
          </w:p>
        </w:tc>
        <w:tc>
          <w:tcPr>
            <w:tcW w:w="0" w:type="auto"/>
            <w:shd w:val="clear" w:color="auto" w:fill="auto"/>
          </w:tcPr>
          <w:p w14:paraId="405473DA" w14:textId="77777777" w:rsidR="00714CC5" w:rsidRDefault="00714CC5" w:rsidP="00623CF7">
            <w:pPr>
              <w:pStyle w:val="TAL"/>
              <w:rPr>
                <w:sz w:val="16"/>
              </w:rPr>
            </w:pPr>
            <w:r>
              <w:rPr>
                <w:sz w:val="16"/>
              </w:rPr>
              <w:t>EN Resolution of Sol #19</w:t>
            </w:r>
          </w:p>
        </w:tc>
        <w:tc>
          <w:tcPr>
            <w:tcW w:w="0" w:type="auto"/>
            <w:shd w:val="clear" w:color="auto" w:fill="auto"/>
          </w:tcPr>
          <w:p w14:paraId="02ED3DA7" w14:textId="77777777" w:rsidR="00714CC5" w:rsidRDefault="00714CC5" w:rsidP="00623CF7">
            <w:pPr>
              <w:pStyle w:val="TAL"/>
              <w:rPr>
                <w:sz w:val="16"/>
              </w:rPr>
            </w:pPr>
            <w:r>
              <w:rPr>
                <w:sz w:val="16"/>
              </w:rPr>
              <w:t>Samsung</w:t>
            </w:r>
          </w:p>
        </w:tc>
        <w:tc>
          <w:tcPr>
            <w:tcW w:w="0" w:type="auto"/>
            <w:shd w:val="clear" w:color="auto" w:fill="auto"/>
          </w:tcPr>
          <w:p w14:paraId="6262DFC5" w14:textId="77777777" w:rsidR="00714CC5" w:rsidRDefault="00714CC5" w:rsidP="00623CF7">
            <w:pPr>
              <w:pStyle w:val="TAL"/>
              <w:rPr>
                <w:sz w:val="16"/>
              </w:rPr>
            </w:pPr>
            <w:r>
              <w:rPr>
                <w:sz w:val="16"/>
              </w:rPr>
              <w:t>approved</w:t>
            </w:r>
          </w:p>
        </w:tc>
        <w:tc>
          <w:tcPr>
            <w:tcW w:w="0" w:type="auto"/>
            <w:shd w:val="clear" w:color="auto" w:fill="auto"/>
          </w:tcPr>
          <w:p w14:paraId="062F79F0" w14:textId="77777777" w:rsidR="00714CC5" w:rsidRDefault="00714CC5" w:rsidP="00623CF7">
            <w:pPr>
              <w:pStyle w:val="TAL"/>
              <w:rPr>
                <w:sz w:val="16"/>
              </w:rPr>
            </w:pPr>
          </w:p>
        </w:tc>
        <w:tc>
          <w:tcPr>
            <w:tcW w:w="0" w:type="auto"/>
            <w:shd w:val="clear" w:color="auto" w:fill="auto"/>
          </w:tcPr>
          <w:p w14:paraId="6665AFD9" w14:textId="77777777" w:rsidR="00714CC5" w:rsidRDefault="00714CC5" w:rsidP="00623CF7">
            <w:pPr>
              <w:pStyle w:val="TAL"/>
              <w:rPr>
                <w:sz w:val="16"/>
              </w:rPr>
            </w:pPr>
          </w:p>
        </w:tc>
      </w:tr>
      <w:tr w:rsidR="00714CC5" w14:paraId="15B45675" w14:textId="77777777" w:rsidTr="00623CF7">
        <w:tc>
          <w:tcPr>
            <w:tcW w:w="0" w:type="auto"/>
            <w:shd w:val="clear" w:color="auto" w:fill="auto"/>
          </w:tcPr>
          <w:p w14:paraId="3FBEC3BC" w14:textId="77777777" w:rsidR="00714CC5" w:rsidRDefault="00714CC5" w:rsidP="00623CF7">
            <w:pPr>
              <w:pStyle w:val="TAL"/>
              <w:rPr>
                <w:sz w:val="16"/>
              </w:rPr>
            </w:pPr>
            <w:r>
              <w:rPr>
                <w:sz w:val="16"/>
              </w:rPr>
              <w:t>S3-231314</w:t>
            </w:r>
          </w:p>
        </w:tc>
        <w:tc>
          <w:tcPr>
            <w:tcW w:w="0" w:type="auto"/>
            <w:shd w:val="clear" w:color="auto" w:fill="auto"/>
          </w:tcPr>
          <w:p w14:paraId="1467D5B9" w14:textId="77777777" w:rsidR="00714CC5" w:rsidRDefault="00714CC5" w:rsidP="00623CF7">
            <w:pPr>
              <w:pStyle w:val="TAL"/>
              <w:rPr>
                <w:sz w:val="16"/>
              </w:rPr>
            </w:pPr>
            <w:r>
              <w:rPr>
                <w:sz w:val="16"/>
              </w:rPr>
              <w:t>EN Resolution of Sol #29</w:t>
            </w:r>
          </w:p>
        </w:tc>
        <w:tc>
          <w:tcPr>
            <w:tcW w:w="0" w:type="auto"/>
            <w:shd w:val="clear" w:color="auto" w:fill="auto"/>
          </w:tcPr>
          <w:p w14:paraId="6E7EC630" w14:textId="77777777" w:rsidR="00714CC5" w:rsidRDefault="00714CC5" w:rsidP="00623CF7">
            <w:pPr>
              <w:pStyle w:val="TAL"/>
              <w:rPr>
                <w:sz w:val="16"/>
              </w:rPr>
            </w:pPr>
            <w:r>
              <w:rPr>
                <w:sz w:val="16"/>
              </w:rPr>
              <w:t>Samsung</w:t>
            </w:r>
          </w:p>
        </w:tc>
        <w:tc>
          <w:tcPr>
            <w:tcW w:w="0" w:type="auto"/>
            <w:shd w:val="clear" w:color="auto" w:fill="auto"/>
          </w:tcPr>
          <w:p w14:paraId="1086112F" w14:textId="77777777" w:rsidR="00714CC5" w:rsidRDefault="00714CC5" w:rsidP="00623CF7">
            <w:pPr>
              <w:pStyle w:val="TAL"/>
              <w:rPr>
                <w:sz w:val="16"/>
              </w:rPr>
            </w:pPr>
            <w:r>
              <w:rPr>
                <w:sz w:val="16"/>
              </w:rPr>
              <w:t>approved</w:t>
            </w:r>
          </w:p>
        </w:tc>
        <w:tc>
          <w:tcPr>
            <w:tcW w:w="0" w:type="auto"/>
            <w:shd w:val="clear" w:color="auto" w:fill="auto"/>
          </w:tcPr>
          <w:p w14:paraId="024DE15D" w14:textId="77777777" w:rsidR="00714CC5" w:rsidRDefault="00714CC5" w:rsidP="00623CF7">
            <w:pPr>
              <w:pStyle w:val="TAL"/>
              <w:rPr>
                <w:sz w:val="16"/>
              </w:rPr>
            </w:pPr>
          </w:p>
        </w:tc>
        <w:tc>
          <w:tcPr>
            <w:tcW w:w="0" w:type="auto"/>
            <w:shd w:val="clear" w:color="auto" w:fill="auto"/>
          </w:tcPr>
          <w:p w14:paraId="00CB637D" w14:textId="77777777" w:rsidR="00714CC5" w:rsidRDefault="00714CC5" w:rsidP="00623CF7">
            <w:pPr>
              <w:pStyle w:val="TAL"/>
              <w:rPr>
                <w:sz w:val="16"/>
              </w:rPr>
            </w:pPr>
          </w:p>
        </w:tc>
      </w:tr>
      <w:tr w:rsidR="00714CC5" w14:paraId="521F262A" w14:textId="77777777" w:rsidTr="00623CF7">
        <w:tc>
          <w:tcPr>
            <w:tcW w:w="0" w:type="auto"/>
            <w:shd w:val="clear" w:color="auto" w:fill="auto"/>
          </w:tcPr>
          <w:p w14:paraId="426578C6" w14:textId="77777777" w:rsidR="00714CC5" w:rsidRDefault="00714CC5" w:rsidP="00623CF7">
            <w:pPr>
              <w:pStyle w:val="TAL"/>
              <w:rPr>
                <w:sz w:val="16"/>
              </w:rPr>
            </w:pPr>
            <w:r>
              <w:rPr>
                <w:sz w:val="16"/>
              </w:rPr>
              <w:t>S3-231315</w:t>
            </w:r>
          </w:p>
        </w:tc>
        <w:tc>
          <w:tcPr>
            <w:tcW w:w="0" w:type="auto"/>
            <w:shd w:val="clear" w:color="auto" w:fill="auto"/>
          </w:tcPr>
          <w:p w14:paraId="49D72C70" w14:textId="77777777" w:rsidR="00714CC5" w:rsidRDefault="00714CC5" w:rsidP="00623CF7">
            <w:pPr>
              <w:pStyle w:val="TAL"/>
              <w:rPr>
                <w:sz w:val="16"/>
              </w:rPr>
            </w:pPr>
            <w:r>
              <w:rPr>
                <w:sz w:val="16"/>
              </w:rPr>
              <w:t>New Solution with evaluation for KI #5</w:t>
            </w:r>
          </w:p>
        </w:tc>
        <w:tc>
          <w:tcPr>
            <w:tcW w:w="0" w:type="auto"/>
            <w:shd w:val="clear" w:color="auto" w:fill="auto"/>
          </w:tcPr>
          <w:p w14:paraId="5ED08EF1" w14:textId="77777777" w:rsidR="00714CC5" w:rsidRDefault="00714CC5" w:rsidP="00623CF7">
            <w:pPr>
              <w:pStyle w:val="TAL"/>
              <w:rPr>
                <w:sz w:val="16"/>
              </w:rPr>
            </w:pPr>
            <w:r>
              <w:rPr>
                <w:sz w:val="16"/>
              </w:rPr>
              <w:t>Samsung</w:t>
            </w:r>
          </w:p>
        </w:tc>
        <w:tc>
          <w:tcPr>
            <w:tcW w:w="0" w:type="auto"/>
            <w:shd w:val="clear" w:color="auto" w:fill="auto"/>
          </w:tcPr>
          <w:p w14:paraId="02088D9E" w14:textId="77777777" w:rsidR="00714CC5" w:rsidRDefault="00714CC5" w:rsidP="00623CF7">
            <w:pPr>
              <w:pStyle w:val="TAL"/>
              <w:rPr>
                <w:sz w:val="16"/>
              </w:rPr>
            </w:pPr>
            <w:r>
              <w:rPr>
                <w:sz w:val="16"/>
              </w:rPr>
              <w:t>revised</w:t>
            </w:r>
          </w:p>
        </w:tc>
        <w:tc>
          <w:tcPr>
            <w:tcW w:w="0" w:type="auto"/>
            <w:shd w:val="clear" w:color="auto" w:fill="auto"/>
          </w:tcPr>
          <w:p w14:paraId="1D2DA69D" w14:textId="77777777" w:rsidR="00714CC5" w:rsidRDefault="00714CC5" w:rsidP="00623CF7">
            <w:pPr>
              <w:pStyle w:val="TAL"/>
              <w:rPr>
                <w:sz w:val="16"/>
              </w:rPr>
            </w:pPr>
          </w:p>
        </w:tc>
        <w:tc>
          <w:tcPr>
            <w:tcW w:w="0" w:type="auto"/>
            <w:shd w:val="clear" w:color="auto" w:fill="auto"/>
          </w:tcPr>
          <w:p w14:paraId="7B5DA20F" w14:textId="77777777" w:rsidR="00714CC5" w:rsidRDefault="00714CC5" w:rsidP="00623CF7">
            <w:pPr>
              <w:pStyle w:val="TAL"/>
              <w:rPr>
                <w:sz w:val="16"/>
              </w:rPr>
            </w:pPr>
            <w:r>
              <w:rPr>
                <w:sz w:val="16"/>
              </w:rPr>
              <w:t>S3-231566</w:t>
            </w:r>
          </w:p>
        </w:tc>
      </w:tr>
      <w:tr w:rsidR="00714CC5" w14:paraId="2F4B1F93" w14:textId="77777777" w:rsidTr="00623CF7">
        <w:tc>
          <w:tcPr>
            <w:tcW w:w="0" w:type="auto"/>
            <w:shd w:val="clear" w:color="auto" w:fill="auto"/>
          </w:tcPr>
          <w:p w14:paraId="1007F7E5" w14:textId="77777777" w:rsidR="00714CC5" w:rsidRDefault="00714CC5" w:rsidP="00623CF7">
            <w:pPr>
              <w:pStyle w:val="TAL"/>
              <w:rPr>
                <w:sz w:val="16"/>
              </w:rPr>
            </w:pPr>
            <w:r>
              <w:rPr>
                <w:sz w:val="16"/>
              </w:rPr>
              <w:t>S3-231316</w:t>
            </w:r>
          </w:p>
        </w:tc>
        <w:tc>
          <w:tcPr>
            <w:tcW w:w="0" w:type="auto"/>
            <w:shd w:val="clear" w:color="auto" w:fill="auto"/>
          </w:tcPr>
          <w:p w14:paraId="1CBDCF7B" w14:textId="77777777" w:rsidR="00714CC5" w:rsidRDefault="00714CC5" w:rsidP="00623CF7">
            <w:pPr>
              <w:pStyle w:val="TAL"/>
              <w:rPr>
                <w:sz w:val="16"/>
              </w:rPr>
            </w:pPr>
            <w:r>
              <w:rPr>
                <w:sz w:val="16"/>
              </w:rPr>
              <w:t>Conclusion on KI #5</w:t>
            </w:r>
          </w:p>
        </w:tc>
        <w:tc>
          <w:tcPr>
            <w:tcW w:w="0" w:type="auto"/>
            <w:shd w:val="clear" w:color="auto" w:fill="auto"/>
          </w:tcPr>
          <w:p w14:paraId="38CD5982" w14:textId="77777777" w:rsidR="00714CC5" w:rsidRDefault="00714CC5" w:rsidP="00623CF7">
            <w:pPr>
              <w:pStyle w:val="TAL"/>
              <w:rPr>
                <w:sz w:val="16"/>
              </w:rPr>
            </w:pPr>
            <w:r>
              <w:rPr>
                <w:sz w:val="16"/>
              </w:rPr>
              <w:t>Samsung</w:t>
            </w:r>
          </w:p>
        </w:tc>
        <w:tc>
          <w:tcPr>
            <w:tcW w:w="0" w:type="auto"/>
            <w:shd w:val="clear" w:color="auto" w:fill="auto"/>
          </w:tcPr>
          <w:p w14:paraId="38EF9011" w14:textId="77777777" w:rsidR="00714CC5" w:rsidRDefault="00714CC5" w:rsidP="00623CF7">
            <w:pPr>
              <w:pStyle w:val="TAL"/>
              <w:rPr>
                <w:sz w:val="16"/>
              </w:rPr>
            </w:pPr>
            <w:r>
              <w:rPr>
                <w:sz w:val="16"/>
              </w:rPr>
              <w:t>revised</w:t>
            </w:r>
          </w:p>
        </w:tc>
        <w:tc>
          <w:tcPr>
            <w:tcW w:w="0" w:type="auto"/>
            <w:shd w:val="clear" w:color="auto" w:fill="auto"/>
          </w:tcPr>
          <w:p w14:paraId="5976ACB9" w14:textId="77777777" w:rsidR="00714CC5" w:rsidRDefault="00714CC5" w:rsidP="00623CF7">
            <w:pPr>
              <w:pStyle w:val="TAL"/>
              <w:rPr>
                <w:sz w:val="16"/>
              </w:rPr>
            </w:pPr>
          </w:p>
        </w:tc>
        <w:tc>
          <w:tcPr>
            <w:tcW w:w="0" w:type="auto"/>
            <w:shd w:val="clear" w:color="auto" w:fill="auto"/>
          </w:tcPr>
          <w:p w14:paraId="38CD192A" w14:textId="77777777" w:rsidR="00714CC5" w:rsidRDefault="00714CC5" w:rsidP="00623CF7">
            <w:pPr>
              <w:pStyle w:val="TAL"/>
              <w:rPr>
                <w:sz w:val="16"/>
              </w:rPr>
            </w:pPr>
            <w:r>
              <w:rPr>
                <w:sz w:val="16"/>
              </w:rPr>
              <w:t>S3-231567</w:t>
            </w:r>
          </w:p>
        </w:tc>
      </w:tr>
      <w:tr w:rsidR="00714CC5" w14:paraId="3A8040EB" w14:textId="77777777" w:rsidTr="00623CF7">
        <w:tc>
          <w:tcPr>
            <w:tcW w:w="0" w:type="auto"/>
            <w:shd w:val="clear" w:color="auto" w:fill="auto"/>
          </w:tcPr>
          <w:p w14:paraId="70071088" w14:textId="77777777" w:rsidR="00714CC5" w:rsidRDefault="00714CC5" w:rsidP="00623CF7">
            <w:pPr>
              <w:pStyle w:val="TAL"/>
              <w:rPr>
                <w:sz w:val="16"/>
              </w:rPr>
            </w:pPr>
            <w:r>
              <w:rPr>
                <w:sz w:val="16"/>
              </w:rPr>
              <w:t>S3-231317</w:t>
            </w:r>
          </w:p>
        </w:tc>
        <w:tc>
          <w:tcPr>
            <w:tcW w:w="0" w:type="auto"/>
            <w:shd w:val="clear" w:color="auto" w:fill="auto"/>
          </w:tcPr>
          <w:p w14:paraId="5A123235" w14:textId="77777777" w:rsidR="00714CC5" w:rsidRDefault="00714CC5" w:rsidP="00623CF7">
            <w:pPr>
              <w:pStyle w:val="TAL"/>
              <w:rPr>
                <w:sz w:val="16"/>
              </w:rPr>
            </w:pPr>
            <w:r>
              <w:rPr>
                <w:sz w:val="16"/>
              </w:rPr>
              <w:t>Addition of Operator Roaming Hub definition in R17</w:t>
            </w:r>
          </w:p>
        </w:tc>
        <w:tc>
          <w:tcPr>
            <w:tcW w:w="0" w:type="auto"/>
            <w:shd w:val="clear" w:color="auto" w:fill="auto"/>
          </w:tcPr>
          <w:p w14:paraId="071CFE63" w14:textId="77777777" w:rsidR="00714CC5" w:rsidRDefault="00714CC5" w:rsidP="00623CF7">
            <w:pPr>
              <w:pStyle w:val="TAL"/>
              <w:rPr>
                <w:sz w:val="16"/>
              </w:rPr>
            </w:pPr>
            <w:r>
              <w:rPr>
                <w:sz w:val="16"/>
              </w:rPr>
              <w:t>Vodafone</w:t>
            </w:r>
          </w:p>
        </w:tc>
        <w:tc>
          <w:tcPr>
            <w:tcW w:w="0" w:type="auto"/>
            <w:shd w:val="clear" w:color="auto" w:fill="auto"/>
          </w:tcPr>
          <w:p w14:paraId="7E57DB5A" w14:textId="77777777" w:rsidR="00714CC5" w:rsidRDefault="00714CC5" w:rsidP="00623CF7">
            <w:pPr>
              <w:pStyle w:val="TAL"/>
              <w:rPr>
                <w:sz w:val="16"/>
              </w:rPr>
            </w:pPr>
            <w:r>
              <w:rPr>
                <w:sz w:val="16"/>
              </w:rPr>
              <w:t>revised</w:t>
            </w:r>
          </w:p>
        </w:tc>
        <w:tc>
          <w:tcPr>
            <w:tcW w:w="0" w:type="auto"/>
            <w:shd w:val="clear" w:color="auto" w:fill="auto"/>
          </w:tcPr>
          <w:p w14:paraId="0B86FF2A" w14:textId="77777777" w:rsidR="00714CC5" w:rsidRDefault="00714CC5" w:rsidP="00623CF7">
            <w:pPr>
              <w:pStyle w:val="TAL"/>
              <w:rPr>
                <w:sz w:val="16"/>
              </w:rPr>
            </w:pPr>
            <w:r>
              <w:rPr>
                <w:sz w:val="16"/>
              </w:rPr>
              <w:t>S3-231064</w:t>
            </w:r>
          </w:p>
        </w:tc>
        <w:tc>
          <w:tcPr>
            <w:tcW w:w="0" w:type="auto"/>
            <w:shd w:val="clear" w:color="auto" w:fill="auto"/>
          </w:tcPr>
          <w:p w14:paraId="54F79E49" w14:textId="77777777" w:rsidR="00714CC5" w:rsidRDefault="00714CC5" w:rsidP="00623CF7">
            <w:pPr>
              <w:pStyle w:val="TAL"/>
              <w:rPr>
                <w:sz w:val="16"/>
              </w:rPr>
            </w:pPr>
            <w:r>
              <w:rPr>
                <w:sz w:val="16"/>
              </w:rPr>
              <w:t>S3-231413</w:t>
            </w:r>
          </w:p>
        </w:tc>
      </w:tr>
      <w:tr w:rsidR="00714CC5" w14:paraId="6F352129" w14:textId="77777777" w:rsidTr="00623CF7">
        <w:tc>
          <w:tcPr>
            <w:tcW w:w="0" w:type="auto"/>
            <w:shd w:val="clear" w:color="auto" w:fill="auto"/>
          </w:tcPr>
          <w:p w14:paraId="65474E83" w14:textId="77777777" w:rsidR="00714CC5" w:rsidRDefault="00714CC5" w:rsidP="00623CF7">
            <w:pPr>
              <w:pStyle w:val="TAL"/>
              <w:rPr>
                <w:sz w:val="16"/>
              </w:rPr>
            </w:pPr>
            <w:r>
              <w:rPr>
                <w:sz w:val="16"/>
              </w:rPr>
              <w:t>S3-231318</w:t>
            </w:r>
          </w:p>
        </w:tc>
        <w:tc>
          <w:tcPr>
            <w:tcW w:w="0" w:type="auto"/>
            <w:shd w:val="clear" w:color="auto" w:fill="auto"/>
          </w:tcPr>
          <w:p w14:paraId="7B9BDAF1" w14:textId="77777777" w:rsidR="00714CC5" w:rsidRDefault="00714CC5" w:rsidP="00623CF7">
            <w:pPr>
              <w:pStyle w:val="TAL"/>
              <w:rPr>
                <w:sz w:val="16"/>
              </w:rPr>
            </w:pPr>
            <w:r>
              <w:rPr>
                <w:sz w:val="16"/>
              </w:rPr>
              <w:t>CR on control-plane procedure in MBS</w:t>
            </w:r>
          </w:p>
        </w:tc>
        <w:tc>
          <w:tcPr>
            <w:tcW w:w="0" w:type="auto"/>
            <w:shd w:val="clear" w:color="auto" w:fill="auto"/>
          </w:tcPr>
          <w:p w14:paraId="252B4A36" w14:textId="77777777" w:rsidR="00714CC5" w:rsidRDefault="00714CC5" w:rsidP="00623CF7">
            <w:pPr>
              <w:pStyle w:val="TAL"/>
              <w:rPr>
                <w:sz w:val="16"/>
              </w:rPr>
            </w:pPr>
            <w:r>
              <w:rPr>
                <w:sz w:val="16"/>
              </w:rPr>
              <w:t>Ericsson</w:t>
            </w:r>
          </w:p>
        </w:tc>
        <w:tc>
          <w:tcPr>
            <w:tcW w:w="0" w:type="auto"/>
            <w:shd w:val="clear" w:color="auto" w:fill="auto"/>
          </w:tcPr>
          <w:p w14:paraId="08CABA6F" w14:textId="77777777" w:rsidR="00714CC5" w:rsidRDefault="00714CC5" w:rsidP="00623CF7">
            <w:pPr>
              <w:pStyle w:val="TAL"/>
              <w:rPr>
                <w:sz w:val="16"/>
              </w:rPr>
            </w:pPr>
            <w:r>
              <w:rPr>
                <w:sz w:val="16"/>
              </w:rPr>
              <w:t>merged</w:t>
            </w:r>
          </w:p>
        </w:tc>
        <w:tc>
          <w:tcPr>
            <w:tcW w:w="0" w:type="auto"/>
            <w:shd w:val="clear" w:color="auto" w:fill="auto"/>
          </w:tcPr>
          <w:p w14:paraId="645EEC5E" w14:textId="77777777" w:rsidR="00714CC5" w:rsidRDefault="00714CC5" w:rsidP="00623CF7">
            <w:pPr>
              <w:pStyle w:val="TAL"/>
              <w:rPr>
                <w:sz w:val="16"/>
              </w:rPr>
            </w:pPr>
          </w:p>
        </w:tc>
        <w:tc>
          <w:tcPr>
            <w:tcW w:w="0" w:type="auto"/>
            <w:shd w:val="clear" w:color="auto" w:fill="auto"/>
          </w:tcPr>
          <w:p w14:paraId="289ECD42" w14:textId="77777777" w:rsidR="00714CC5" w:rsidRDefault="00714CC5" w:rsidP="00623CF7">
            <w:pPr>
              <w:pStyle w:val="TAL"/>
              <w:rPr>
                <w:sz w:val="16"/>
              </w:rPr>
            </w:pPr>
            <w:r>
              <w:rPr>
                <w:sz w:val="16"/>
              </w:rPr>
              <w:t>S3-231408</w:t>
            </w:r>
          </w:p>
        </w:tc>
      </w:tr>
      <w:tr w:rsidR="00714CC5" w14:paraId="526C37AE" w14:textId="77777777" w:rsidTr="00623CF7">
        <w:tc>
          <w:tcPr>
            <w:tcW w:w="0" w:type="auto"/>
            <w:shd w:val="clear" w:color="auto" w:fill="auto"/>
          </w:tcPr>
          <w:p w14:paraId="644606F9" w14:textId="77777777" w:rsidR="00714CC5" w:rsidRDefault="00714CC5" w:rsidP="00623CF7">
            <w:pPr>
              <w:pStyle w:val="TAL"/>
              <w:rPr>
                <w:sz w:val="16"/>
              </w:rPr>
            </w:pPr>
            <w:r>
              <w:rPr>
                <w:sz w:val="16"/>
              </w:rPr>
              <w:t>S3-231319</w:t>
            </w:r>
          </w:p>
        </w:tc>
        <w:tc>
          <w:tcPr>
            <w:tcW w:w="0" w:type="auto"/>
            <w:shd w:val="clear" w:color="auto" w:fill="auto"/>
          </w:tcPr>
          <w:p w14:paraId="6D8659A4" w14:textId="77777777" w:rsidR="00714CC5" w:rsidRDefault="00714CC5" w:rsidP="00623CF7">
            <w:pPr>
              <w:pStyle w:val="TAL"/>
              <w:rPr>
                <w:sz w:val="16"/>
              </w:rPr>
            </w:pPr>
            <w:r>
              <w:rPr>
                <w:sz w:val="16"/>
              </w:rPr>
              <w:t>Authentication of AUN3 devices behind RG</w:t>
            </w:r>
          </w:p>
        </w:tc>
        <w:tc>
          <w:tcPr>
            <w:tcW w:w="0" w:type="auto"/>
            <w:shd w:val="clear" w:color="auto" w:fill="auto"/>
          </w:tcPr>
          <w:p w14:paraId="5629EAF4" w14:textId="77777777" w:rsidR="00714CC5" w:rsidRDefault="00714CC5" w:rsidP="00623CF7">
            <w:pPr>
              <w:pStyle w:val="TAL"/>
              <w:rPr>
                <w:sz w:val="16"/>
              </w:rPr>
            </w:pPr>
            <w:proofErr w:type="spellStart"/>
            <w:r>
              <w:rPr>
                <w:sz w:val="16"/>
              </w:rPr>
              <w:t>CableLabs</w:t>
            </w:r>
            <w:proofErr w:type="spellEnd"/>
            <w:r>
              <w:rPr>
                <w:sz w:val="16"/>
              </w:rPr>
              <w:t xml:space="preserve">, Nokia, Nokia Shanghai Bell, Rogers Communications, Thales, Charter Communications </w:t>
            </w:r>
          </w:p>
        </w:tc>
        <w:tc>
          <w:tcPr>
            <w:tcW w:w="0" w:type="auto"/>
            <w:shd w:val="clear" w:color="auto" w:fill="auto"/>
          </w:tcPr>
          <w:p w14:paraId="21276E94" w14:textId="77777777" w:rsidR="00714CC5" w:rsidRDefault="00714CC5" w:rsidP="00623CF7">
            <w:pPr>
              <w:pStyle w:val="TAL"/>
              <w:rPr>
                <w:sz w:val="16"/>
              </w:rPr>
            </w:pPr>
            <w:r>
              <w:rPr>
                <w:sz w:val="16"/>
              </w:rPr>
              <w:t>not pursued</w:t>
            </w:r>
          </w:p>
        </w:tc>
        <w:tc>
          <w:tcPr>
            <w:tcW w:w="0" w:type="auto"/>
            <w:shd w:val="clear" w:color="auto" w:fill="auto"/>
          </w:tcPr>
          <w:p w14:paraId="00C9F8BD" w14:textId="77777777" w:rsidR="00714CC5" w:rsidRDefault="00714CC5" w:rsidP="00623CF7">
            <w:pPr>
              <w:pStyle w:val="TAL"/>
              <w:rPr>
                <w:sz w:val="16"/>
              </w:rPr>
            </w:pPr>
          </w:p>
        </w:tc>
        <w:tc>
          <w:tcPr>
            <w:tcW w:w="0" w:type="auto"/>
            <w:shd w:val="clear" w:color="auto" w:fill="auto"/>
          </w:tcPr>
          <w:p w14:paraId="5F581D63" w14:textId="77777777" w:rsidR="00714CC5" w:rsidRDefault="00714CC5" w:rsidP="00623CF7">
            <w:pPr>
              <w:pStyle w:val="TAL"/>
              <w:rPr>
                <w:sz w:val="16"/>
              </w:rPr>
            </w:pPr>
          </w:p>
        </w:tc>
      </w:tr>
      <w:tr w:rsidR="00714CC5" w14:paraId="10D41E18" w14:textId="77777777" w:rsidTr="00623CF7">
        <w:tc>
          <w:tcPr>
            <w:tcW w:w="0" w:type="auto"/>
            <w:shd w:val="clear" w:color="auto" w:fill="auto"/>
          </w:tcPr>
          <w:p w14:paraId="1CA0F5EA" w14:textId="77777777" w:rsidR="00714CC5" w:rsidRDefault="00714CC5" w:rsidP="00623CF7">
            <w:pPr>
              <w:pStyle w:val="TAL"/>
              <w:rPr>
                <w:sz w:val="16"/>
              </w:rPr>
            </w:pPr>
            <w:r>
              <w:rPr>
                <w:sz w:val="16"/>
              </w:rPr>
              <w:t>S3-231320</w:t>
            </w:r>
          </w:p>
        </w:tc>
        <w:tc>
          <w:tcPr>
            <w:tcW w:w="0" w:type="auto"/>
            <w:shd w:val="clear" w:color="auto" w:fill="auto"/>
          </w:tcPr>
          <w:p w14:paraId="6606D478" w14:textId="77777777" w:rsidR="00714CC5" w:rsidRDefault="00714CC5" w:rsidP="00623CF7">
            <w:pPr>
              <w:pStyle w:val="TAL"/>
              <w:rPr>
                <w:sz w:val="16"/>
              </w:rPr>
            </w:pPr>
            <w:r>
              <w:rPr>
                <w:sz w:val="16"/>
              </w:rPr>
              <w:t>Clarification on authorization for inter NF mobility</w:t>
            </w:r>
          </w:p>
        </w:tc>
        <w:tc>
          <w:tcPr>
            <w:tcW w:w="0" w:type="auto"/>
            <w:shd w:val="clear" w:color="auto" w:fill="auto"/>
          </w:tcPr>
          <w:p w14:paraId="2F11DDDB" w14:textId="77777777" w:rsidR="00714CC5" w:rsidRDefault="00714CC5" w:rsidP="00623CF7">
            <w:pPr>
              <w:pStyle w:val="TAL"/>
              <w:rPr>
                <w:sz w:val="16"/>
              </w:rPr>
            </w:pPr>
            <w:r>
              <w:rPr>
                <w:sz w:val="16"/>
              </w:rPr>
              <w:t>Nokia, Nokia Shanghai Bell</w:t>
            </w:r>
          </w:p>
        </w:tc>
        <w:tc>
          <w:tcPr>
            <w:tcW w:w="0" w:type="auto"/>
            <w:shd w:val="clear" w:color="auto" w:fill="auto"/>
          </w:tcPr>
          <w:p w14:paraId="5B78E15D" w14:textId="77777777" w:rsidR="00714CC5" w:rsidRDefault="00714CC5" w:rsidP="00623CF7">
            <w:pPr>
              <w:pStyle w:val="TAL"/>
              <w:rPr>
                <w:sz w:val="16"/>
              </w:rPr>
            </w:pPr>
            <w:r>
              <w:rPr>
                <w:sz w:val="16"/>
              </w:rPr>
              <w:t>revised</w:t>
            </w:r>
          </w:p>
        </w:tc>
        <w:tc>
          <w:tcPr>
            <w:tcW w:w="0" w:type="auto"/>
            <w:shd w:val="clear" w:color="auto" w:fill="auto"/>
          </w:tcPr>
          <w:p w14:paraId="476A9F93" w14:textId="77777777" w:rsidR="00714CC5" w:rsidRDefault="00714CC5" w:rsidP="00623CF7">
            <w:pPr>
              <w:pStyle w:val="TAL"/>
              <w:rPr>
                <w:sz w:val="16"/>
              </w:rPr>
            </w:pPr>
            <w:r>
              <w:rPr>
                <w:sz w:val="16"/>
              </w:rPr>
              <w:t>S3-230705</w:t>
            </w:r>
          </w:p>
        </w:tc>
        <w:tc>
          <w:tcPr>
            <w:tcW w:w="0" w:type="auto"/>
            <w:shd w:val="clear" w:color="auto" w:fill="auto"/>
          </w:tcPr>
          <w:p w14:paraId="6078AEBB" w14:textId="77777777" w:rsidR="00714CC5" w:rsidRDefault="00714CC5" w:rsidP="00623CF7">
            <w:pPr>
              <w:pStyle w:val="TAL"/>
              <w:rPr>
                <w:sz w:val="16"/>
              </w:rPr>
            </w:pPr>
            <w:r>
              <w:rPr>
                <w:sz w:val="16"/>
              </w:rPr>
              <w:t>S3-231420</w:t>
            </w:r>
          </w:p>
        </w:tc>
      </w:tr>
      <w:tr w:rsidR="00714CC5" w14:paraId="52DA0B1D" w14:textId="77777777" w:rsidTr="00623CF7">
        <w:tc>
          <w:tcPr>
            <w:tcW w:w="0" w:type="auto"/>
            <w:shd w:val="clear" w:color="auto" w:fill="auto"/>
          </w:tcPr>
          <w:p w14:paraId="3493303F" w14:textId="77777777" w:rsidR="00714CC5" w:rsidRDefault="00714CC5" w:rsidP="00623CF7">
            <w:pPr>
              <w:pStyle w:val="TAL"/>
              <w:rPr>
                <w:sz w:val="16"/>
              </w:rPr>
            </w:pPr>
            <w:r>
              <w:rPr>
                <w:sz w:val="16"/>
              </w:rPr>
              <w:t>S3-231321</w:t>
            </w:r>
          </w:p>
        </w:tc>
        <w:tc>
          <w:tcPr>
            <w:tcW w:w="0" w:type="auto"/>
            <w:shd w:val="clear" w:color="auto" w:fill="auto"/>
          </w:tcPr>
          <w:p w14:paraId="0DAEBD34" w14:textId="77777777" w:rsidR="00714CC5" w:rsidRDefault="00714CC5" w:rsidP="00623CF7">
            <w:pPr>
              <w:pStyle w:val="TAL"/>
              <w:rPr>
                <w:sz w:val="16"/>
              </w:rPr>
            </w:pPr>
            <w:r>
              <w:rPr>
                <w:sz w:val="16"/>
              </w:rPr>
              <w:t xml:space="preserve"> Authentication for UE behind 5G-RG and FN-RG using NSWO </w:t>
            </w:r>
          </w:p>
        </w:tc>
        <w:tc>
          <w:tcPr>
            <w:tcW w:w="0" w:type="auto"/>
            <w:shd w:val="clear" w:color="auto" w:fill="auto"/>
          </w:tcPr>
          <w:p w14:paraId="039D1EFA" w14:textId="77777777" w:rsidR="00714CC5" w:rsidRDefault="00714CC5" w:rsidP="00623CF7">
            <w:pPr>
              <w:pStyle w:val="TAL"/>
              <w:rPr>
                <w:sz w:val="16"/>
              </w:rPr>
            </w:pPr>
            <w:proofErr w:type="spellStart"/>
            <w:r>
              <w:rPr>
                <w:sz w:val="16"/>
              </w:rPr>
              <w:t>CableLabs</w:t>
            </w:r>
            <w:proofErr w:type="spellEnd"/>
            <w:r>
              <w:rPr>
                <w:sz w:val="16"/>
              </w:rPr>
              <w:t>, Rogers Communications, Charter Communications</w:t>
            </w:r>
          </w:p>
        </w:tc>
        <w:tc>
          <w:tcPr>
            <w:tcW w:w="0" w:type="auto"/>
            <w:shd w:val="clear" w:color="auto" w:fill="auto"/>
          </w:tcPr>
          <w:p w14:paraId="3DBA214E" w14:textId="77777777" w:rsidR="00714CC5" w:rsidRDefault="00714CC5" w:rsidP="00623CF7">
            <w:pPr>
              <w:pStyle w:val="TAL"/>
              <w:rPr>
                <w:sz w:val="16"/>
              </w:rPr>
            </w:pPr>
            <w:r>
              <w:rPr>
                <w:sz w:val="16"/>
              </w:rPr>
              <w:t>not pursued</w:t>
            </w:r>
          </w:p>
        </w:tc>
        <w:tc>
          <w:tcPr>
            <w:tcW w:w="0" w:type="auto"/>
            <w:shd w:val="clear" w:color="auto" w:fill="auto"/>
          </w:tcPr>
          <w:p w14:paraId="289C87ED" w14:textId="77777777" w:rsidR="00714CC5" w:rsidRDefault="00714CC5" w:rsidP="00623CF7">
            <w:pPr>
              <w:pStyle w:val="TAL"/>
              <w:rPr>
                <w:sz w:val="16"/>
              </w:rPr>
            </w:pPr>
          </w:p>
        </w:tc>
        <w:tc>
          <w:tcPr>
            <w:tcW w:w="0" w:type="auto"/>
            <w:shd w:val="clear" w:color="auto" w:fill="auto"/>
          </w:tcPr>
          <w:p w14:paraId="181759BB" w14:textId="77777777" w:rsidR="00714CC5" w:rsidRDefault="00714CC5" w:rsidP="00623CF7">
            <w:pPr>
              <w:pStyle w:val="TAL"/>
              <w:rPr>
                <w:sz w:val="16"/>
              </w:rPr>
            </w:pPr>
          </w:p>
        </w:tc>
      </w:tr>
      <w:tr w:rsidR="00714CC5" w14:paraId="0F140A68" w14:textId="77777777" w:rsidTr="00623CF7">
        <w:tc>
          <w:tcPr>
            <w:tcW w:w="0" w:type="auto"/>
            <w:shd w:val="clear" w:color="auto" w:fill="auto"/>
          </w:tcPr>
          <w:p w14:paraId="11E92983" w14:textId="77777777" w:rsidR="00714CC5" w:rsidRDefault="00714CC5" w:rsidP="00623CF7">
            <w:pPr>
              <w:pStyle w:val="TAL"/>
              <w:rPr>
                <w:sz w:val="16"/>
              </w:rPr>
            </w:pPr>
            <w:r>
              <w:rPr>
                <w:sz w:val="16"/>
              </w:rPr>
              <w:t>S3-231322</w:t>
            </w:r>
          </w:p>
        </w:tc>
        <w:tc>
          <w:tcPr>
            <w:tcW w:w="0" w:type="auto"/>
            <w:shd w:val="clear" w:color="auto" w:fill="auto"/>
          </w:tcPr>
          <w:p w14:paraId="38EA2F20" w14:textId="77777777" w:rsidR="00714CC5" w:rsidRDefault="00714CC5" w:rsidP="00623CF7">
            <w:pPr>
              <w:pStyle w:val="TAL"/>
              <w:rPr>
                <w:sz w:val="16"/>
              </w:rPr>
            </w:pPr>
            <w:proofErr w:type="spellStart"/>
            <w:r>
              <w:rPr>
                <w:sz w:val="16"/>
              </w:rPr>
              <w:t>Discussin</w:t>
            </w:r>
            <w:proofErr w:type="spellEnd"/>
            <w:r>
              <w:rPr>
                <w:sz w:val="16"/>
              </w:rPr>
              <w:t xml:space="preserve"> paper on control on NSSAA procedures for multi registrations in two PLMNs</w:t>
            </w:r>
          </w:p>
        </w:tc>
        <w:tc>
          <w:tcPr>
            <w:tcW w:w="0" w:type="auto"/>
            <w:shd w:val="clear" w:color="auto" w:fill="auto"/>
          </w:tcPr>
          <w:p w14:paraId="0B1EC2BC" w14:textId="77777777" w:rsidR="00714CC5" w:rsidRDefault="00714CC5" w:rsidP="00623CF7">
            <w:pPr>
              <w:pStyle w:val="TAL"/>
              <w:rPr>
                <w:sz w:val="16"/>
              </w:rPr>
            </w:pPr>
            <w:r>
              <w:rPr>
                <w:sz w:val="16"/>
              </w:rPr>
              <w:t>Nokia, Nokia Shanghai Bell</w:t>
            </w:r>
          </w:p>
        </w:tc>
        <w:tc>
          <w:tcPr>
            <w:tcW w:w="0" w:type="auto"/>
            <w:shd w:val="clear" w:color="auto" w:fill="auto"/>
          </w:tcPr>
          <w:p w14:paraId="36214D30" w14:textId="77777777" w:rsidR="00714CC5" w:rsidRDefault="00714CC5" w:rsidP="00623CF7">
            <w:pPr>
              <w:pStyle w:val="TAL"/>
              <w:rPr>
                <w:sz w:val="16"/>
              </w:rPr>
            </w:pPr>
            <w:r>
              <w:rPr>
                <w:sz w:val="16"/>
              </w:rPr>
              <w:t>noted</w:t>
            </w:r>
          </w:p>
        </w:tc>
        <w:tc>
          <w:tcPr>
            <w:tcW w:w="0" w:type="auto"/>
            <w:shd w:val="clear" w:color="auto" w:fill="auto"/>
          </w:tcPr>
          <w:p w14:paraId="369AE854" w14:textId="77777777" w:rsidR="00714CC5" w:rsidRDefault="00714CC5" w:rsidP="00623CF7">
            <w:pPr>
              <w:pStyle w:val="TAL"/>
              <w:rPr>
                <w:sz w:val="16"/>
              </w:rPr>
            </w:pPr>
          </w:p>
        </w:tc>
        <w:tc>
          <w:tcPr>
            <w:tcW w:w="0" w:type="auto"/>
            <w:shd w:val="clear" w:color="auto" w:fill="auto"/>
          </w:tcPr>
          <w:p w14:paraId="6FCFB9B3" w14:textId="77777777" w:rsidR="00714CC5" w:rsidRDefault="00714CC5" w:rsidP="00623CF7">
            <w:pPr>
              <w:pStyle w:val="TAL"/>
              <w:rPr>
                <w:sz w:val="16"/>
              </w:rPr>
            </w:pPr>
          </w:p>
        </w:tc>
      </w:tr>
      <w:tr w:rsidR="00714CC5" w14:paraId="566885E3" w14:textId="77777777" w:rsidTr="00623CF7">
        <w:tc>
          <w:tcPr>
            <w:tcW w:w="0" w:type="auto"/>
            <w:shd w:val="clear" w:color="auto" w:fill="auto"/>
          </w:tcPr>
          <w:p w14:paraId="0EDFED5C" w14:textId="77777777" w:rsidR="00714CC5" w:rsidRDefault="00714CC5" w:rsidP="00623CF7">
            <w:pPr>
              <w:pStyle w:val="TAL"/>
              <w:rPr>
                <w:sz w:val="16"/>
              </w:rPr>
            </w:pPr>
            <w:r>
              <w:rPr>
                <w:sz w:val="16"/>
              </w:rPr>
              <w:t>S3-231323</w:t>
            </w:r>
          </w:p>
        </w:tc>
        <w:tc>
          <w:tcPr>
            <w:tcW w:w="0" w:type="auto"/>
            <w:shd w:val="clear" w:color="auto" w:fill="auto"/>
          </w:tcPr>
          <w:p w14:paraId="3FA19107" w14:textId="77777777" w:rsidR="00714CC5" w:rsidRDefault="00714CC5" w:rsidP="00623CF7">
            <w:pPr>
              <w:pStyle w:val="TAL"/>
              <w:rPr>
                <w:sz w:val="16"/>
              </w:rPr>
            </w:pPr>
            <w:r>
              <w:rPr>
                <w:sz w:val="16"/>
              </w:rPr>
              <w:t xml:space="preserve">Discussion on Serving Network Name used in </w:t>
            </w:r>
            <w:proofErr w:type="spellStart"/>
            <w:r>
              <w:rPr>
                <w:sz w:val="16"/>
              </w:rPr>
              <w:t>ProSe</w:t>
            </w:r>
            <w:proofErr w:type="spellEnd"/>
          </w:p>
        </w:tc>
        <w:tc>
          <w:tcPr>
            <w:tcW w:w="0" w:type="auto"/>
            <w:shd w:val="clear" w:color="auto" w:fill="auto"/>
          </w:tcPr>
          <w:p w14:paraId="344592A2" w14:textId="77777777" w:rsidR="00714CC5" w:rsidRDefault="00714CC5" w:rsidP="00623CF7">
            <w:pPr>
              <w:pStyle w:val="TAL"/>
              <w:rPr>
                <w:sz w:val="16"/>
              </w:rPr>
            </w:pPr>
            <w:r>
              <w:rPr>
                <w:sz w:val="16"/>
              </w:rPr>
              <w:t>Nokia, Nokia Shanghai Bell</w:t>
            </w:r>
          </w:p>
        </w:tc>
        <w:tc>
          <w:tcPr>
            <w:tcW w:w="0" w:type="auto"/>
            <w:shd w:val="clear" w:color="auto" w:fill="auto"/>
          </w:tcPr>
          <w:p w14:paraId="6C172990" w14:textId="77777777" w:rsidR="00714CC5" w:rsidRDefault="00714CC5" w:rsidP="00623CF7">
            <w:pPr>
              <w:pStyle w:val="TAL"/>
              <w:rPr>
                <w:sz w:val="16"/>
              </w:rPr>
            </w:pPr>
            <w:r>
              <w:rPr>
                <w:sz w:val="16"/>
              </w:rPr>
              <w:t>noted</w:t>
            </w:r>
          </w:p>
        </w:tc>
        <w:tc>
          <w:tcPr>
            <w:tcW w:w="0" w:type="auto"/>
            <w:shd w:val="clear" w:color="auto" w:fill="auto"/>
          </w:tcPr>
          <w:p w14:paraId="4FA27BE9" w14:textId="77777777" w:rsidR="00714CC5" w:rsidRDefault="00714CC5" w:rsidP="00623CF7">
            <w:pPr>
              <w:pStyle w:val="TAL"/>
              <w:rPr>
                <w:sz w:val="16"/>
              </w:rPr>
            </w:pPr>
          </w:p>
        </w:tc>
        <w:tc>
          <w:tcPr>
            <w:tcW w:w="0" w:type="auto"/>
            <w:shd w:val="clear" w:color="auto" w:fill="auto"/>
          </w:tcPr>
          <w:p w14:paraId="27788A90" w14:textId="77777777" w:rsidR="00714CC5" w:rsidRDefault="00714CC5" w:rsidP="00623CF7">
            <w:pPr>
              <w:pStyle w:val="TAL"/>
              <w:rPr>
                <w:sz w:val="16"/>
              </w:rPr>
            </w:pPr>
          </w:p>
        </w:tc>
      </w:tr>
      <w:tr w:rsidR="00714CC5" w14:paraId="50A0AD63" w14:textId="77777777" w:rsidTr="00623CF7">
        <w:tc>
          <w:tcPr>
            <w:tcW w:w="0" w:type="auto"/>
            <w:shd w:val="clear" w:color="auto" w:fill="auto"/>
          </w:tcPr>
          <w:p w14:paraId="02E52B90" w14:textId="77777777" w:rsidR="00714CC5" w:rsidRDefault="00714CC5" w:rsidP="00623CF7">
            <w:pPr>
              <w:pStyle w:val="TAL"/>
              <w:rPr>
                <w:sz w:val="16"/>
              </w:rPr>
            </w:pPr>
            <w:r>
              <w:rPr>
                <w:sz w:val="16"/>
              </w:rPr>
              <w:t>S3-231324</w:t>
            </w:r>
          </w:p>
        </w:tc>
        <w:tc>
          <w:tcPr>
            <w:tcW w:w="0" w:type="auto"/>
            <w:shd w:val="clear" w:color="auto" w:fill="auto"/>
          </w:tcPr>
          <w:p w14:paraId="2CC4DB7A" w14:textId="77777777" w:rsidR="00714CC5" w:rsidRDefault="00714CC5" w:rsidP="00623CF7">
            <w:pPr>
              <w:pStyle w:val="TAL"/>
              <w:rPr>
                <w:sz w:val="16"/>
              </w:rPr>
            </w:pPr>
            <w:r>
              <w:rPr>
                <w:sz w:val="16"/>
              </w:rPr>
              <w:t>Discussion on U2N discovery security procedure</w:t>
            </w:r>
          </w:p>
        </w:tc>
        <w:tc>
          <w:tcPr>
            <w:tcW w:w="0" w:type="auto"/>
            <w:shd w:val="clear" w:color="auto" w:fill="auto"/>
          </w:tcPr>
          <w:p w14:paraId="17249897" w14:textId="77777777" w:rsidR="00714CC5" w:rsidRDefault="00714CC5" w:rsidP="00623CF7">
            <w:pPr>
              <w:pStyle w:val="TAL"/>
              <w:rPr>
                <w:sz w:val="16"/>
              </w:rPr>
            </w:pPr>
            <w:r>
              <w:rPr>
                <w:sz w:val="16"/>
              </w:rPr>
              <w:t>Nokia, Nokia Shanghai Bell</w:t>
            </w:r>
          </w:p>
        </w:tc>
        <w:tc>
          <w:tcPr>
            <w:tcW w:w="0" w:type="auto"/>
            <w:shd w:val="clear" w:color="auto" w:fill="auto"/>
          </w:tcPr>
          <w:p w14:paraId="71FE84FC" w14:textId="77777777" w:rsidR="00714CC5" w:rsidRDefault="00714CC5" w:rsidP="00623CF7">
            <w:pPr>
              <w:pStyle w:val="TAL"/>
              <w:rPr>
                <w:sz w:val="16"/>
              </w:rPr>
            </w:pPr>
            <w:r>
              <w:rPr>
                <w:sz w:val="16"/>
              </w:rPr>
              <w:t>noted</w:t>
            </w:r>
          </w:p>
        </w:tc>
        <w:tc>
          <w:tcPr>
            <w:tcW w:w="0" w:type="auto"/>
            <w:shd w:val="clear" w:color="auto" w:fill="auto"/>
          </w:tcPr>
          <w:p w14:paraId="4C40B739" w14:textId="77777777" w:rsidR="00714CC5" w:rsidRDefault="00714CC5" w:rsidP="00623CF7">
            <w:pPr>
              <w:pStyle w:val="TAL"/>
              <w:rPr>
                <w:sz w:val="16"/>
              </w:rPr>
            </w:pPr>
          </w:p>
        </w:tc>
        <w:tc>
          <w:tcPr>
            <w:tcW w:w="0" w:type="auto"/>
            <w:shd w:val="clear" w:color="auto" w:fill="auto"/>
          </w:tcPr>
          <w:p w14:paraId="69C1F353" w14:textId="77777777" w:rsidR="00714CC5" w:rsidRDefault="00714CC5" w:rsidP="00623CF7">
            <w:pPr>
              <w:pStyle w:val="TAL"/>
              <w:rPr>
                <w:sz w:val="16"/>
              </w:rPr>
            </w:pPr>
          </w:p>
        </w:tc>
      </w:tr>
      <w:tr w:rsidR="00714CC5" w14:paraId="510F7619" w14:textId="77777777" w:rsidTr="00623CF7">
        <w:tc>
          <w:tcPr>
            <w:tcW w:w="0" w:type="auto"/>
            <w:shd w:val="clear" w:color="auto" w:fill="auto"/>
          </w:tcPr>
          <w:p w14:paraId="3F28A0EE" w14:textId="77777777" w:rsidR="00714CC5" w:rsidRDefault="00714CC5" w:rsidP="00623CF7">
            <w:pPr>
              <w:pStyle w:val="TAL"/>
              <w:rPr>
                <w:sz w:val="16"/>
              </w:rPr>
            </w:pPr>
            <w:r>
              <w:rPr>
                <w:sz w:val="16"/>
              </w:rPr>
              <w:t>S3-231325</w:t>
            </w:r>
          </w:p>
        </w:tc>
        <w:tc>
          <w:tcPr>
            <w:tcW w:w="0" w:type="auto"/>
            <w:shd w:val="clear" w:color="auto" w:fill="auto"/>
          </w:tcPr>
          <w:p w14:paraId="14B2AEDE" w14:textId="77777777" w:rsidR="00714CC5" w:rsidRDefault="00714CC5" w:rsidP="00623CF7">
            <w:pPr>
              <w:pStyle w:val="TAL"/>
              <w:rPr>
                <w:sz w:val="16"/>
              </w:rPr>
            </w:pPr>
            <w:r>
              <w:rPr>
                <w:sz w:val="16"/>
              </w:rPr>
              <w:t xml:space="preserve"> Authentication for UE behind 5G-RG and FN-RG using NSWO </w:t>
            </w:r>
          </w:p>
        </w:tc>
        <w:tc>
          <w:tcPr>
            <w:tcW w:w="0" w:type="auto"/>
            <w:shd w:val="clear" w:color="auto" w:fill="auto"/>
          </w:tcPr>
          <w:p w14:paraId="25EB3D69" w14:textId="77777777" w:rsidR="00714CC5" w:rsidRDefault="00714CC5" w:rsidP="00623CF7">
            <w:pPr>
              <w:pStyle w:val="TAL"/>
              <w:rPr>
                <w:sz w:val="16"/>
              </w:rPr>
            </w:pPr>
            <w:proofErr w:type="spellStart"/>
            <w:r>
              <w:rPr>
                <w:sz w:val="16"/>
              </w:rPr>
              <w:t>CableLabs</w:t>
            </w:r>
            <w:proofErr w:type="spellEnd"/>
            <w:r>
              <w:rPr>
                <w:sz w:val="16"/>
              </w:rPr>
              <w:t>, Rogers Communications, Charter Communications</w:t>
            </w:r>
          </w:p>
        </w:tc>
        <w:tc>
          <w:tcPr>
            <w:tcW w:w="0" w:type="auto"/>
            <w:shd w:val="clear" w:color="auto" w:fill="auto"/>
          </w:tcPr>
          <w:p w14:paraId="4C9FB8EA" w14:textId="77777777" w:rsidR="00714CC5" w:rsidRDefault="00714CC5" w:rsidP="00623CF7">
            <w:pPr>
              <w:pStyle w:val="TAL"/>
              <w:rPr>
                <w:sz w:val="16"/>
              </w:rPr>
            </w:pPr>
            <w:r>
              <w:rPr>
                <w:sz w:val="16"/>
              </w:rPr>
              <w:t>revised</w:t>
            </w:r>
          </w:p>
        </w:tc>
        <w:tc>
          <w:tcPr>
            <w:tcW w:w="0" w:type="auto"/>
            <w:shd w:val="clear" w:color="auto" w:fill="auto"/>
          </w:tcPr>
          <w:p w14:paraId="2685C5B2" w14:textId="77777777" w:rsidR="00714CC5" w:rsidRDefault="00714CC5" w:rsidP="00623CF7">
            <w:pPr>
              <w:pStyle w:val="TAL"/>
              <w:rPr>
                <w:sz w:val="16"/>
              </w:rPr>
            </w:pPr>
          </w:p>
        </w:tc>
        <w:tc>
          <w:tcPr>
            <w:tcW w:w="0" w:type="auto"/>
            <w:shd w:val="clear" w:color="auto" w:fill="auto"/>
          </w:tcPr>
          <w:p w14:paraId="74FE0B96" w14:textId="77777777" w:rsidR="00714CC5" w:rsidRDefault="00714CC5" w:rsidP="00623CF7">
            <w:pPr>
              <w:pStyle w:val="TAL"/>
              <w:rPr>
                <w:sz w:val="16"/>
              </w:rPr>
            </w:pPr>
            <w:r>
              <w:rPr>
                <w:sz w:val="16"/>
              </w:rPr>
              <w:t>S3-231405</w:t>
            </w:r>
          </w:p>
        </w:tc>
      </w:tr>
      <w:tr w:rsidR="00714CC5" w14:paraId="60431E03" w14:textId="77777777" w:rsidTr="00623CF7">
        <w:tc>
          <w:tcPr>
            <w:tcW w:w="0" w:type="auto"/>
            <w:shd w:val="clear" w:color="auto" w:fill="auto"/>
          </w:tcPr>
          <w:p w14:paraId="5932799E" w14:textId="77777777" w:rsidR="00714CC5" w:rsidRDefault="00714CC5" w:rsidP="00623CF7">
            <w:pPr>
              <w:pStyle w:val="TAL"/>
              <w:rPr>
                <w:sz w:val="16"/>
              </w:rPr>
            </w:pPr>
            <w:r>
              <w:rPr>
                <w:sz w:val="16"/>
              </w:rPr>
              <w:t>S3-231326</w:t>
            </w:r>
          </w:p>
        </w:tc>
        <w:tc>
          <w:tcPr>
            <w:tcW w:w="0" w:type="auto"/>
            <w:shd w:val="clear" w:color="auto" w:fill="auto"/>
          </w:tcPr>
          <w:p w14:paraId="007088C1" w14:textId="77777777" w:rsidR="00714CC5" w:rsidRDefault="00714CC5" w:rsidP="00623CF7">
            <w:pPr>
              <w:pStyle w:val="TAL"/>
              <w:rPr>
                <w:sz w:val="16"/>
              </w:rPr>
            </w:pPr>
            <w:r>
              <w:rPr>
                <w:sz w:val="16"/>
              </w:rPr>
              <w:t>CR on control-plane procedure in MBS</w:t>
            </w:r>
          </w:p>
        </w:tc>
        <w:tc>
          <w:tcPr>
            <w:tcW w:w="0" w:type="auto"/>
            <w:shd w:val="clear" w:color="auto" w:fill="auto"/>
          </w:tcPr>
          <w:p w14:paraId="783B0C3B" w14:textId="77777777" w:rsidR="00714CC5" w:rsidRDefault="00714CC5" w:rsidP="00623CF7">
            <w:pPr>
              <w:pStyle w:val="TAL"/>
              <w:rPr>
                <w:sz w:val="16"/>
              </w:rPr>
            </w:pPr>
            <w:r>
              <w:rPr>
                <w:sz w:val="16"/>
              </w:rPr>
              <w:t>Ericsson</w:t>
            </w:r>
          </w:p>
        </w:tc>
        <w:tc>
          <w:tcPr>
            <w:tcW w:w="0" w:type="auto"/>
            <w:shd w:val="clear" w:color="auto" w:fill="auto"/>
          </w:tcPr>
          <w:p w14:paraId="0C513584" w14:textId="77777777" w:rsidR="00714CC5" w:rsidRDefault="00714CC5" w:rsidP="00623CF7">
            <w:pPr>
              <w:pStyle w:val="TAL"/>
              <w:rPr>
                <w:sz w:val="16"/>
              </w:rPr>
            </w:pPr>
            <w:r>
              <w:rPr>
                <w:sz w:val="16"/>
              </w:rPr>
              <w:t>merged</w:t>
            </w:r>
          </w:p>
        </w:tc>
        <w:tc>
          <w:tcPr>
            <w:tcW w:w="0" w:type="auto"/>
            <w:shd w:val="clear" w:color="auto" w:fill="auto"/>
          </w:tcPr>
          <w:p w14:paraId="227EAE32" w14:textId="77777777" w:rsidR="00714CC5" w:rsidRDefault="00714CC5" w:rsidP="00623CF7">
            <w:pPr>
              <w:pStyle w:val="TAL"/>
              <w:rPr>
                <w:sz w:val="16"/>
              </w:rPr>
            </w:pPr>
          </w:p>
        </w:tc>
        <w:tc>
          <w:tcPr>
            <w:tcW w:w="0" w:type="auto"/>
            <w:shd w:val="clear" w:color="auto" w:fill="auto"/>
          </w:tcPr>
          <w:p w14:paraId="70ED7234" w14:textId="77777777" w:rsidR="00714CC5" w:rsidRDefault="00714CC5" w:rsidP="00623CF7">
            <w:pPr>
              <w:pStyle w:val="TAL"/>
              <w:rPr>
                <w:sz w:val="16"/>
              </w:rPr>
            </w:pPr>
            <w:r>
              <w:rPr>
                <w:sz w:val="16"/>
              </w:rPr>
              <w:t>S3-231409</w:t>
            </w:r>
          </w:p>
        </w:tc>
      </w:tr>
      <w:tr w:rsidR="00714CC5" w14:paraId="105AF47F" w14:textId="77777777" w:rsidTr="00623CF7">
        <w:tc>
          <w:tcPr>
            <w:tcW w:w="0" w:type="auto"/>
            <w:shd w:val="clear" w:color="auto" w:fill="auto"/>
          </w:tcPr>
          <w:p w14:paraId="09E3534D" w14:textId="77777777" w:rsidR="00714CC5" w:rsidRDefault="00714CC5" w:rsidP="00623CF7">
            <w:pPr>
              <w:pStyle w:val="TAL"/>
              <w:rPr>
                <w:sz w:val="16"/>
              </w:rPr>
            </w:pPr>
            <w:r>
              <w:rPr>
                <w:sz w:val="16"/>
              </w:rPr>
              <w:t>S3-231327</w:t>
            </w:r>
          </w:p>
        </w:tc>
        <w:tc>
          <w:tcPr>
            <w:tcW w:w="0" w:type="auto"/>
            <w:shd w:val="clear" w:color="auto" w:fill="auto"/>
          </w:tcPr>
          <w:p w14:paraId="70FF6E43" w14:textId="77777777" w:rsidR="00714CC5" w:rsidRDefault="00714CC5" w:rsidP="00623CF7">
            <w:pPr>
              <w:pStyle w:val="TAL"/>
              <w:rPr>
                <w:sz w:val="16"/>
              </w:rPr>
            </w:pPr>
            <w:r>
              <w:rPr>
                <w:sz w:val="16"/>
              </w:rPr>
              <w:t>[MBS] Evaluation for solution#3</w:t>
            </w:r>
          </w:p>
        </w:tc>
        <w:tc>
          <w:tcPr>
            <w:tcW w:w="0" w:type="auto"/>
            <w:shd w:val="clear" w:color="auto" w:fill="auto"/>
          </w:tcPr>
          <w:p w14:paraId="1235F083" w14:textId="77777777" w:rsidR="00714CC5" w:rsidRDefault="00714CC5" w:rsidP="00623CF7">
            <w:pPr>
              <w:pStyle w:val="TAL"/>
              <w:rPr>
                <w:sz w:val="16"/>
              </w:rPr>
            </w:pPr>
            <w:r>
              <w:rPr>
                <w:sz w:val="16"/>
              </w:rPr>
              <w:t>Samsung</w:t>
            </w:r>
          </w:p>
        </w:tc>
        <w:tc>
          <w:tcPr>
            <w:tcW w:w="0" w:type="auto"/>
            <w:shd w:val="clear" w:color="auto" w:fill="auto"/>
          </w:tcPr>
          <w:p w14:paraId="3A5881EB" w14:textId="77777777" w:rsidR="00714CC5" w:rsidRDefault="00714CC5" w:rsidP="00623CF7">
            <w:pPr>
              <w:pStyle w:val="TAL"/>
              <w:rPr>
                <w:sz w:val="16"/>
              </w:rPr>
            </w:pPr>
            <w:r>
              <w:rPr>
                <w:sz w:val="16"/>
              </w:rPr>
              <w:t>noted</w:t>
            </w:r>
          </w:p>
        </w:tc>
        <w:tc>
          <w:tcPr>
            <w:tcW w:w="0" w:type="auto"/>
            <w:shd w:val="clear" w:color="auto" w:fill="auto"/>
          </w:tcPr>
          <w:p w14:paraId="707CF447" w14:textId="77777777" w:rsidR="00714CC5" w:rsidRDefault="00714CC5" w:rsidP="00623CF7">
            <w:pPr>
              <w:pStyle w:val="TAL"/>
              <w:rPr>
                <w:sz w:val="16"/>
              </w:rPr>
            </w:pPr>
          </w:p>
        </w:tc>
        <w:tc>
          <w:tcPr>
            <w:tcW w:w="0" w:type="auto"/>
            <w:shd w:val="clear" w:color="auto" w:fill="auto"/>
          </w:tcPr>
          <w:p w14:paraId="04B434D1" w14:textId="77777777" w:rsidR="00714CC5" w:rsidRDefault="00714CC5" w:rsidP="00623CF7">
            <w:pPr>
              <w:pStyle w:val="TAL"/>
              <w:rPr>
                <w:sz w:val="16"/>
              </w:rPr>
            </w:pPr>
          </w:p>
        </w:tc>
      </w:tr>
      <w:tr w:rsidR="00714CC5" w14:paraId="5701D44A" w14:textId="77777777" w:rsidTr="00623CF7">
        <w:tc>
          <w:tcPr>
            <w:tcW w:w="0" w:type="auto"/>
            <w:shd w:val="clear" w:color="auto" w:fill="auto"/>
          </w:tcPr>
          <w:p w14:paraId="0C6252F4" w14:textId="77777777" w:rsidR="00714CC5" w:rsidRDefault="00714CC5" w:rsidP="00623CF7">
            <w:pPr>
              <w:pStyle w:val="TAL"/>
              <w:rPr>
                <w:sz w:val="16"/>
              </w:rPr>
            </w:pPr>
            <w:r>
              <w:rPr>
                <w:sz w:val="16"/>
              </w:rPr>
              <w:t>S3-231328</w:t>
            </w:r>
          </w:p>
        </w:tc>
        <w:tc>
          <w:tcPr>
            <w:tcW w:w="0" w:type="auto"/>
            <w:shd w:val="clear" w:color="auto" w:fill="auto"/>
          </w:tcPr>
          <w:p w14:paraId="33151190" w14:textId="77777777" w:rsidR="00714CC5" w:rsidRDefault="00714CC5" w:rsidP="00623CF7">
            <w:pPr>
              <w:pStyle w:val="TAL"/>
              <w:rPr>
                <w:sz w:val="16"/>
              </w:rPr>
            </w:pPr>
            <w:r>
              <w:rPr>
                <w:sz w:val="16"/>
              </w:rPr>
              <w:t>Conclusions for KI#5 in 5WWC</w:t>
            </w:r>
          </w:p>
        </w:tc>
        <w:tc>
          <w:tcPr>
            <w:tcW w:w="0" w:type="auto"/>
            <w:shd w:val="clear" w:color="auto" w:fill="auto"/>
          </w:tcPr>
          <w:p w14:paraId="4A4FA09F" w14:textId="77777777" w:rsidR="00714CC5" w:rsidRDefault="00714CC5" w:rsidP="00623CF7">
            <w:pPr>
              <w:pStyle w:val="TAL"/>
              <w:rPr>
                <w:sz w:val="16"/>
              </w:rPr>
            </w:pPr>
            <w:proofErr w:type="spellStart"/>
            <w:r>
              <w:rPr>
                <w:sz w:val="16"/>
              </w:rPr>
              <w:t>CableLabs</w:t>
            </w:r>
            <w:proofErr w:type="spellEnd"/>
            <w:r>
              <w:rPr>
                <w:sz w:val="16"/>
              </w:rPr>
              <w:t>, Rogers Communications, Charter Communications</w:t>
            </w:r>
          </w:p>
        </w:tc>
        <w:tc>
          <w:tcPr>
            <w:tcW w:w="0" w:type="auto"/>
            <w:shd w:val="clear" w:color="auto" w:fill="auto"/>
          </w:tcPr>
          <w:p w14:paraId="6BD1CF66" w14:textId="77777777" w:rsidR="00714CC5" w:rsidRDefault="00714CC5" w:rsidP="00623CF7">
            <w:pPr>
              <w:pStyle w:val="TAL"/>
              <w:rPr>
                <w:sz w:val="16"/>
              </w:rPr>
            </w:pPr>
            <w:r>
              <w:rPr>
                <w:sz w:val="16"/>
              </w:rPr>
              <w:t>approved</w:t>
            </w:r>
          </w:p>
        </w:tc>
        <w:tc>
          <w:tcPr>
            <w:tcW w:w="0" w:type="auto"/>
            <w:shd w:val="clear" w:color="auto" w:fill="auto"/>
          </w:tcPr>
          <w:p w14:paraId="6B0E5B83" w14:textId="77777777" w:rsidR="00714CC5" w:rsidRDefault="00714CC5" w:rsidP="00623CF7">
            <w:pPr>
              <w:pStyle w:val="TAL"/>
              <w:rPr>
                <w:sz w:val="16"/>
              </w:rPr>
            </w:pPr>
          </w:p>
        </w:tc>
        <w:tc>
          <w:tcPr>
            <w:tcW w:w="0" w:type="auto"/>
            <w:shd w:val="clear" w:color="auto" w:fill="auto"/>
          </w:tcPr>
          <w:p w14:paraId="20D99A51" w14:textId="77777777" w:rsidR="00714CC5" w:rsidRDefault="00714CC5" w:rsidP="00623CF7">
            <w:pPr>
              <w:pStyle w:val="TAL"/>
              <w:rPr>
                <w:sz w:val="16"/>
              </w:rPr>
            </w:pPr>
          </w:p>
        </w:tc>
      </w:tr>
      <w:tr w:rsidR="00714CC5" w14:paraId="1484750A" w14:textId="77777777" w:rsidTr="00623CF7">
        <w:tc>
          <w:tcPr>
            <w:tcW w:w="0" w:type="auto"/>
            <w:shd w:val="clear" w:color="auto" w:fill="auto"/>
          </w:tcPr>
          <w:p w14:paraId="7C3A03EE" w14:textId="77777777" w:rsidR="00714CC5" w:rsidRDefault="00714CC5" w:rsidP="00623CF7">
            <w:pPr>
              <w:pStyle w:val="TAL"/>
              <w:rPr>
                <w:sz w:val="16"/>
              </w:rPr>
            </w:pPr>
            <w:r>
              <w:rPr>
                <w:sz w:val="16"/>
              </w:rPr>
              <w:t>S3-231329</w:t>
            </w:r>
          </w:p>
        </w:tc>
        <w:tc>
          <w:tcPr>
            <w:tcW w:w="0" w:type="auto"/>
            <w:shd w:val="clear" w:color="auto" w:fill="auto"/>
          </w:tcPr>
          <w:p w14:paraId="58B5B4A0" w14:textId="77777777" w:rsidR="00714CC5" w:rsidRDefault="00714CC5" w:rsidP="00623CF7">
            <w:pPr>
              <w:pStyle w:val="TAL"/>
              <w:rPr>
                <w:sz w:val="16"/>
              </w:rPr>
            </w:pPr>
            <w:r>
              <w:rPr>
                <w:sz w:val="16"/>
              </w:rPr>
              <w:t xml:space="preserve">Key issue on indirect authentication of AUN3 devices behind </w:t>
            </w:r>
          </w:p>
        </w:tc>
        <w:tc>
          <w:tcPr>
            <w:tcW w:w="0" w:type="auto"/>
            <w:shd w:val="clear" w:color="auto" w:fill="auto"/>
          </w:tcPr>
          <w:p w14:paraId="4DDF3F02" w14:textId="77777777" w:rsidR="00714CC5" w:rsidRDefault="00714CC5" w:rsidP="00623CF7">
            <w:pPr>
              <w:pStyle w:val="TAL"/>
              <w:rPr>
                <w:sz w:val="16"/>
              </w:rPr>
            </w:pPr>
            <w:proofErr w:type="spellStart"/>
            <w:r>
              <w:rPr>
                <w:sz w:val="16"/>
              </w:rPr>
              <w:t>CableLabs</w:t>
            </w:r>
            <w:proofErr w:type="spellEnd"/>
            <w:r>
              <w:rPr>
                <w:sz w:val="16"/>
              </w:rPr>
              <w:t>, Rogers Communications</w:t>
            </w:r>
          </w:p>
        </w:tc>
        <w:tc>
          <w:tcPr>
            <w:tcW w:w="0" w:type="auto"/>
            <w:shd w:val="clear" w:color="auto" w:fill="auto"/>
          </w:tcPr>
          <w:p w14:paraId="08810440" w14:textId="77777777" w:rsidR="00714CC5" w:rsidRDefault="00714CC5" w:rsidP="00623CF7">
            <w:pPr>
              <w:pStyle w:val="TAL"/>
              <w:rPr>
                <w:sz w:val="16"/>
              </w:rPr>
            </w:pPr>
            <w:r>
              <w:rPr>
                <w:sz w:val="16"/>
              </w:rPr>
              <w:t>not treated</w:t>
            </w:r>
          </w:p>
        </w:tc>
        <w:tc>
          <w:tcPr>
            <w:tcW w:w="0" w:type="auto"/>
            <w:shd w:val="clear" w:color="auto" w:fill="auto"/>
          </w:tcPr>
          <w:p w14:paraId="588CBA87" w14:textId="77777777" w:rsidR="00714CC5" w:rsidRDefault="00714CC5" w:rsidP="00623CF7">
            <w:pPr>
              <w:pStyle w:val="TAL"/>
              <w:rPr>
                <w:sz w:val="16"/>
              </w:rPr>
            </w:pPr>
          </w:p>
        </w:tc>
        <w:tc>
          <w:tcPr>
            <w:tcW w:w="0" w:type="auto"/>
            <w:shd w:val="clear" w:color="auto" w:fill="auto"/>
          </w:tcPr>
          <w:p w14:paraId="29DCBE7C" w14:textId="77777777" w:rsidR="00714CC5" w:rsidRDefault="00714CC5" w:rsidP="00623CF7">
            <w:pPr>
              <w:pStyle w:val="TAL"/>
              <w:rPr>
                <w:sz w:val="16"/>
              </w:rPr>
            </w:pPr>
          </w:p>
        </w:tc>
      </w:tr>
      <w:tr w:rsidR="00714CC5" w14:paraId="4B7F2ADF" w14:textId="77777777" w:rsidTr="00623CF7">
        <w:tc>
          <w:tcPr>
            <w:tcW w:w="0" w:type="auto"/>
            <w:shd w:val="clear" w:color="auto" w:fill="auto"/>
          </w:tcPr>
          <w:p w14:paraId="388AB9E1" w14:textId="77777777" w:rsidR="00714CC5" w:rsidRDefault="00714CC5" w:rsidP="00623CF7">
            <w:pPr>
              <w:pStyle w:val="TAL"/>
              <w:rPr>
                <w:sz w:val="16"/>
              </w:rPr>
            </w:pPr>
            <w:r>
              <w:rPr>
                <w:sz w:val="16"/>
              </w:rPr>
              <w:t>S3-231330</w:t>
            </w:r>
          </w:p>
        </w:tc>
        <w:tc>
          <w:tcPr>
            <w:tcW w:w="0" w:type="auto"/>
            <w:shd w:val="clear" w:color="auto" w:fill="auto"/>
          </w:tcPr>
          <w:p w14:paraId="3D09BDE3" w14:textId="77777777" w:rsidR="00714CC5" w:rsidRDefault="00714CC5" w:rsidP="00623CF7">
            <w:pPr>
              <w:pStyle w:val="TAL"/>
              <w:rPr>
                <w:sz w:val="16"/>
              </w:rPr>
            </w:pPr>
            <w:r>
              <w:rPr>
                <w:sz w:val="16"/>
              </w:rPr>
              <w:t xml:space="preserve">Solution for indirect authentication of AUN3 devices behind RG </w:t>
            </w:r>
          </w:p>
        </w:tc>
        <w:tc>
          <w:tcPr>
            <w:tcW w:w="0" w:type="auto"/>
            <w:shd w:val="clear" w:color="auto" w:fill="auto"/>
          </w:tcPr>
          <w:p w14:paraId="39C67C71" w14:textId="77777777" w:rsidR="00714CC5" w:rsidRDefault="00714CC5" w:rsidP="00623CF7">
            <w:pPr>
              <w:pStyle w:val="TAL"/>
              <w:rPr>
                <w:sz w:val="16"/>
              </w:rPr>
            </w:pPr>
            <w:proofErr w:type="spellStart"/>
            <w:r>
              <w:rPr>
                <w:sz w:val="16"/>
              </w:rPr>
              <w:t>CableLabs</w:t>
            </w:r>
            <w:proofErr w:type="spellEnd"/>
            <w:r>
              <w:rPr>
                <w:sz w:val="16"/>
              </w:rPr>
              <w:t xml:space="preserve">, Rogers Communications </w:t>
            </w:r>
          </w:p>
        </w:tc>
        <w:tc>
          <w:tcPr>
            <w:tcW w:w="0" w:type="auto"/>
            <w:shd w:val="clear" w:color="auto" w:fill="auto"/>
          </w:tcPr>
          <w:p w14:paraId="0EA0BFC3" w14:textId="77777777" w:rsidR="00714CC5" w:rsidRDefault="00714CC5" w:rsidP="00623CF7">
            <w:pPr>
              <w:pStyle w:val="TAL"/>
              <w:rPr>
                <w:sz w:val="16"/>
              </w:rPr>
            </w:pPr>
            <w:r>
              <w:rPr>
                <w:sz w:val="16"/>
              </w:rPr>
              <w:t>noted</w:t>
            </w:r>
          </w:p>
        </w:tc>
        <w:tc>
          <w:tcPr>
            <w:tcW w:w="0" w:type="auto"/>
            <w:shd w:val="clear" w:color="auto" w:fill="auto"/>
          </w:tcPr>
          <w:p w14:paraId="47E964F8" w14:textId="77777777" w:rsidR="00714CC5" w:rsidRDefault="00714CC5" w:rsidP="00623CF7">
            <w:pPr>
              <w:pStyle w:val="TAL"/>
              <w:rPr>
                <w:sz w:val="16"/>
              </w:rPr>
            </w:pPr>
          </w:p>
        </w:tc>
        <w:tc>
          <w:tcPr>
            <w:tcW w:w="0" w:type="auto"/>
            <w:shd w:val="clear" w:color="auto" w:fill="auto"/>
          </w:tcPr>
          <w:p w14:paraId="5FD362B9" w14:textId="77777777" w:rsidR="00714CC5" w:rsidRDefault="00714CC5" w:rsidP="00623CF7">
            <w:pPr>
              <w:pStyle w:val="TAL"/>
              <w:rPr>
                <w:sz w:val="16"/>
              </w:rPr>
            </w:pPr>
          </w:p>
        </w:tc>
      </w:tr>
      <w:tr w:rsidR="00714CC5" w14:paraId="180EB046" w14:textId="77777777" w:rsidTr="00623CF7">
        <w:tc>
          <w:tcPr>
            <w:tcW w:w="0" w:type="auto"/>
            <w:shd w:val="clear" w:color="auto" w:fill="auto"/>
          </w:tcPr>
          <w:p w14:paraId="689C9AC8" w14:textId="77777777" w:rsidR="00714CC5" w:rsidRDefault="00714CC5" w:rsidP="00623CF7">
            <w:pPr>
              <w:pStyle w:val="TAL"/>
              <w:rPr>
                <w:sz w:val="16"/>
              </w:rPr>
            </w:pPr>
            <w:r>
              <w:rPr>
                <w:sz w:val="16"/>
              </w:rPr>
              <w:t>S3-231331</w:t>
            </w:r>
          </w:p>
        </w:tc>
        <w:tc>
          <w:tcPr>
            <w:tcW w:w="0" w:type="auto"/>
            <w:shd w:val="clear" w:color="auto" w:fill="auto"/>
          </w:tcPr>
          <w:p w14:paraId="5AEAC877" w14:textId="77777777" w:rsidR="00714CC5" w:rsidRDefault="00714CC5" w:rsidP="00623CF7">
            <w:pPr>
              <w:pStyle w:val="TAL"/>
              <w:rPr>
                <w:sz w:val="16"/>
              </w:rPr>
            </w:pPr>
            <w:r>
              <w:rPr>
                <w:sz w:val="16"/>
              </w:rPr>
              <w:t xml:space="preserve">New SID on QUIC optimization for access traffic steering, switching and splitting support in the 5G system architecture; Phase 3 </w:t>
            </w:r>
          </w:p>
        </w:tc>
        <w:tc>
          <w:tcPr>
            <w:tcW w:w="0" w:type="auto"/>
            <w:shd w:val="clear" w:color="auto" w:fill="auto"/>
          </w:tcPr>
          <w:p w14:paraId="7C1966F3" w14:textId="77777777" w:rsidR="00714CC5" w:rsidRDefault="00714CC5" w:rsidP="00623CF7">
            <w:pPr>
              <w:pStyle w:val="TAL"/>
              <w:rPr>
                <w:sz w:val="16"/>
              </w:rPr>
            </w:pPr>
            <w:r>
              <w:rPr>
                <w:sz w:val="16"/>
              </w:rPr>
              <w:t xml:space="preserve">Lenovo, BROADCOM CORPORATION, </w:t>
            </w:r>
            <w:proofErr w:type="spellStart"/>
            <w:r>
              <w:rPr>
                <w:sz w:val="16"/>
              </w:rPr>
              <w:t>CableLabs</w:t>
            </w:r>
            <w:proofErr w:type="spellEnd"/>
            <w:r>
              <w:rPr>
                <w:sz w:val="16"/>
              </w:rPr>
              <w:t xml:space="preserve">, CATT, Charter Communications, Inc, CISCO, Deutsche Telekom, </w:t>
            </w:r>
            <w:proofErr w:type="spellStart"/>
            <w:r>
              <w:rPr>
                <w:sz w:val="16"/>
              </w:rPr>
              <w:t>InterDigital</w:t>
            </w:r>
            <w:proofErr w:type="spellEnd"/>
            <w:r>
              <w:rPr>
                <w:sz w:val="16"/>
              </w:rPr>
              <w:t>, Inc., LG Electronics, Nokia, Tencent, vivo Mobile Communication Co.,, Xiaomi, ZTE Corporation, China Mobile</w:t>
            </w:r>
          </w:p>
        </w:tc>
        <w:tc>
          <w:tcPr>
            <w:tcW w:w="0" w:type="auto"/>
            <w:shd w:val="clear" w:color="auto" w:fill="auto"/>
          </w:tcPr>
          <w:p w14:paraId="758F83CA" w14:textId="77777777" w:rsidR="00714CC5" w:rsidRDefault="00714CC5" w:rsidP="00623CF7">
            <w:pPr>
              <w:pStyle w:val="TAL"/>
              <w:rPr>
                <w:sz w:val="16"/>
              </w:rPr>
            </w:pPr>
            <w:r>
              <w:rPr>
                <w:sz w:val="16"/>
              </w:rPr>
              <w:t>not treated</w:t>
            </w:r>
          </w:p>
        </w:tc>
        <w:tc>
          <w:tcPr>
            <w:tcW w:w="0" w:type="auto"/>
            <w:shd w:val="clear" w:color="auto" w:fill="auto"/>
          </w:tcPr>
          <w:p w14:paraId="1DBFE4FB" w14:textId="77777777" w:rsidR="00714CC5" w:rsidRDefault="00714CC5" w:rsidP="00623CF7">
            <w:pPr>
              <w:pStyle w:val="TAL"/>
              <w:rPr>
                <w:sz w:val="16"/>
              </w:rPr>
            </w:pPr>
          </w:p>
        </w:tc>
        <w:tc>
          <w:tcPr>
            <w:tcW w:w="0" w:type="auto"/>
            <w:shd w:val="clear" w:color="auto" w:fill="auto"/>
          </w:tcPr>
          <w:p w14:paraId="65C029C1" w14:textId="77777777" w:rsidR="00714CC5" w:rsidRDefault="00714CC5" w:rsidP="00623CF7">
            <w:pPr>
              <w:pStyle w:val="TAL"/>
              <w:rPr>
                <w:sz w:val="16"/>
              </w:rPr>
            </w:pPr>
          </w:p>
        </w:tc>
      </w:tr>
      <w:tr w:rsidR="00714CC5" w14:paraId="3C8AC52A" w14:textId="77777777" w:rsidTr="00623CF7">
        <w:tc>
          <w:tcPr>
            <w:tcW w:w="0" w:type="auto"/>
            <w:shd w:val="clear" w:color="auto" w:fill="auto"/>
          </w:tcPr>
          <w:p w14:paraId="068D3B22" w14:textId="77777777" w:rsidR="00714CC5" w:rsidRDefault="00714CC5" w:rsidP="00623CF7">
            <w:pPr>
              <w:pStyle w:val="TAL"/>
              <w:rPr>
                <w:sz w:val="16"/>
              </w:rPr>
            </w:pPr>
            <w:r>
              <w:rPr>
                <w:sz w:val="16"/>
              </w:rPr>
              <w:t>S3-231332</w:t>
            </w:r>
          </w:p>
        </w:tc>
        <w:tc>
          <w:tcPr>
            <w:tcW w:w="0" w:type="auto"/>
            <w:shd w:val="clear" w:color="auto" w:fill="auto"/>
          </w:tcPr>
          <w:p w14:paraId="732248B0" w14:textId="77777777" w:rsidR="00714CC5" w:rsidRDefault="00714CC5" w:rsidP="00623CF7">
            <w:pPr>
              <w:pStyle w:val="TAL"/>
              <w:rPr>
                <w:sz w:val="16"/>
              </w:rPr>
            </w:pPr>
            <w:r>
              <w:rPr>
                <w:sz w:val="16"/>
              </w:rPr>
              <w:t>Discussion summary of CVD paper</w:t>
            </w:r>
          </w:p>
        </w:tc>
        <w:tc>
          <w:tcPr>
            <w:tcW w:w="0" w:type="auto"/>
            <w:shd w:val="clear" w:color="auto" w:fill="auto"/>
          </w:tcPr>
          <w:p w14:paraId="054B70C4" w14:textId="77777777" w:rsidR="00714CC5" w:rsidRDefault="00714CC5" w:rsidP="00623CF7">
            <w:pPr>
              <w:pStyle w:val="TAL"/>
              <w:rPr>
                <w:sz w:val="16"/>
              </w:rPr>
            </w:pPr>
            <w:r>
              <w:rPr>
                <w:sz w:val="16"/>
              </w:rPr>
              <w:t>SA WG3 Vice Chair</w:t>
            </w:r>
          </w:p>
        </w:tc>
        <w:tc>
          <w:tcPr>
            <w:tcW w:w="0" w:type="auto"/>
            <w:shd w:val="clear" w:color="auto" w:fill="auto"/>
          </w:tcPr>
          <w:p w14:paraId="3A31C72D" w14:textId="77777777" w:rsidR="00714CC5" w:rsidRDefault="00714CC5" w:rsidP="00623CF7">
            <w:pPr>
              <w:pStyle w:val="TAL"/>
              <w:rPr>
                <w:sz w:val="16"/>
              </w:rPr>
            </w:pPr>
            <w:r>
              <w:rPr>
                <w:sz w:val="16"/>
              </w:rPr>
              <w:t>noted</w:t>
            </w:r>
          </w:p>
        </w:tc>
        <w:tc>
          <w:tcPr>
            <w:tcW w:w="0" w:type="auto"/>
            <w:shd w:val="clear" w:color="auto" w:fill="auto"/>
          </w:tcPr>
          <w:p w14:paraId="22B2D720" w14:textId="77777777" w:rsidR="00714CC5" w:rsidRDefault="00714CC5" w:rsidP="00623CF7">
            <w:pPr>
              <w:pStyle w:val="TAL"/>
              <w:rPr>
                <w:sz w:val="16"/>
              </w:rPr>
            </w:pPr>
          </w:p>
        </w:tc>
        <w:tc>
          <w:tcPr>
            <w:tcW w:w="0" w:type="auto"/>
            <w:shd w:val="clear" w:color="auto" w:fill="auto"/>
          </w:tcPr>
          <w:p w14:paraId="41F3AEEE" w14:textId="77777777" w:rsidR="00714CC5" w:rsidRDefault="00714CC5" w:rsidP="00623CF7">
            <w:pPr>
              <w:pStyle w:val="TAL"/>
              <w:rPr>
                <w:sz w:val="16"/>
              </w:rPr>
            </w:pPr>
          </w:p>
        </w:tc>
      </w:tr>
      <w:tr w:rsidR="00714CC5" w14:paraId="20302AB9" w14:textId="77777777" w:rsidTr="00623CF7">
        <w:tc>
          <w:tcPr>
            <w:tcW w:w="0" w:type="auto"/>
            <w:shd w:val="clear" w:color="auto" w:fill="auto"/>
          </w:tcPr>
          <w:p w14:paraId="32BABAE5" w14:textId="77777777" w:rsidR="00714CC5" w:rsidRDefault="00714CC5" w:rsidP="00623CF7">
            <w:pPr>
              <w:pStyle w:val="TAL"/>
              <w:rPr>
                <w:sz w:val="16"/>
              </w:rPr>
            </w:pPr>
            <w:r>
              <w:rPr>
                <w:sz w:val="16"/>
              </w:rPr>
              <w:t>S3-231333</w:t>
            </w:r>
          </w:p>
        </w:tc>
        <w:tc>
          <w:tcPr>
            <w:tcW w:w="0" w:type="auto"/>
            <w:shd w:val="clear" w:color="auto" w:fill="auto"/>
          </w:tcPr>
          <w:p w14:paraId="40A0A67A" w14:textId="77777777" w:rsidR="00714CC5" w:rsidRDefault="00714CC5" w:rsidP="00623CF7">
            <w:pPr>
              <w:pStyle w:val="TAL"/>
              <w:rPr>
                <w:sz w:val="16"/>
              </w:rPr>
            </w:pPr>
            <w:r>
              <w:rPr>
                <w:sz w:val="16"/>
              </w:rPr>
              <w:t>Evaluation Update of Solution #2</w:t>
            </w:r>
          </w:p>
        </w:tc>
        <w:tc>
          <w:tcPr>
            <w:tcW w:w="0" w:type="auto"/>
            <w:shd w:val="clear" w:color="auto" w:fill="auto"/>
          </w:tcPr>
          <w:p w14:paraId="6E1F7481" w14:textId="77777777" w:rsidR="00714CC5" w:rsidRDefault="00714CC5" w:rsidP="00623CF7">
            <w:pPr>
              <w:pStyle w:val="TAL"/>
              <w:rPr>
                <w:sz w:val="16"/>
              </w:rPr>
            </w:pPr>
            <w:r>
              <w:rPr>
                <w:sz w:val="16"/>
              </w:rPr>
              <w:t>Lenovo</w:t>
            </w:r>
          </w:p>
        </w:tc>
        <w:tc>
          <w:tcPr>
            <w:tcW w:w="0" w:type="auto"/>
            <w:shd w:val="clear" w:color="auto" w:fill="auto"/>
          </w:tcPr>
          <w:p w14:paraId="47C55F11" w14:textId="77777777" w:rsidR="00714CC5" w:rsidRDefault="00714CC5" w:rsidP="00623CF7">
            <w:pPr>
              <w:pStyle w:val="TAL"/>
              <w:rPr>
                <w:sz w:val="16"/>
              </w:rPr>
            </w:pPr>
            <w:r>
              <w:rPr>
                <w:sz w:val="16"/>
              </w:rPr>
              <w:t>revised</w:t>
            </w:r>
          </w:p>
        </w:tc>
        <w:tc>
          <w:tcPr>
            <w:tcW w:w="0" w:type="auto"/>
            <w:shd w:val="clear" w:color="auto" w:fill="auto"/>
          </w:tcPr>
          <w:p w14:paraId="79DCDFB8" w14:textId="77777777" w:rsidR="00714CC5" w:rsidRDefault="00714CC5" w:rsidP="00623CF7">
            <w:pPr>
              <w:pStyle w:val="TAL"/>
              <w:rPr>
                <w:sz w:val="16"/>
              </w:rPr>
            </w:pPr>
          </w:p>
        </w:tc>
        <w:tc>
          <w:tcPr>
            <w:tcW w:w="0" w:type="auto"/>
            <w:shd w:val="clear" w:color="auto" w:fill="auto"/>
          </w:tcPr>
          <w:p w14:paraId="297FA02A" w14:textId="77777777" w:rsidR="00714CC5" w:rsidRDefault="00714CC5" w:rsidP="00623CF7">
            <w:pPr>
              <w:pStyle w:val="TAL"/>
              <w:rPr>
                <w:sz w:val="16"/>
              </w:rPr>
            </w:pPr>
            <w:r>
              <w:rPr>
                <w:sz w:val="16"/>
              </w:rPr>
              <w:t>S3-231543</w:t>
            </w:r>
          </w:p>
        </w:tc>
      </w:tr>
      <w:tr w:rsidR="00714CC5" w14:paraId="41CBA1E5" w14:textId="77777777" w:rsidTr="00623CF7">
        <w:tc>
          <w:tcPr>
            <w:tcW w:w="0" w:type="auto"/>
            <w:shd w:val="clear" w:color="auto" w:fill="auto"/>
          </w:tcPr>
          <w:p w14:paraId="72E3CF46" w14:textId="77777777" w:rsidR="00714CC5" w:rsidRDefault="00714CC5" w:rsidP="00623CF7">
            <w:pPr>
              <w:pStyle w:val="TAL"/>
              <w:rPr>
                <w:sz w:val="16"/>
              </w:rPr>
            </w:pPr>
            <w:r>
              <w:rPr>
                <w:sz w:val="16"/>
              </w:rPr>
              <w:t>S3-231334</w:t>
            </w:r>
          </w:p>
        </w:tc>
        <w:tc>
          <w:tcPr>
            <w:tcW w:w="0" w:type="auto"/>
            <w:shd w:val="clear" w:color="auto" w:fill="auto"/>
          </w:tcPr>
          <w:p w14:paraId="2893A8FE" w14:textId="77777777" w:rsidR="00714CC5" w:rsidRDefault="00714CC5" w:rsidP="00623CF7">
            <w:pPr>
              <w:pStyle w:val="TAL"/>
              <w:rPr>
                <w:sz w:val="16"/>
              </w:rPr>
            </w:pPr>
            <w:r>
              <w:rPr>
                <w:sz w:val="16"/>
              </w:rPr>
              <w:t>Conclusions for KI#Y in 5WWC</w:t>
            </w:r>
          </w:p>
        </w:tc>
        <w:tc>
          <w:tcPr>
            <w:tcW w:w="0" w:type="auto"/>
            <w:shd w:val="clear" w:color="auto" w:fill="auto"/>
          </w:tcPr>
          <w:p w14:paraId="43C6D5CA" w14:textId="77777777" w:rsidR="00714CC5" w:rsidRDefault="00714CC5" w:rsidP="00623CF7">
            <w:pPr>
              <w:pStyle w:val="TAL"/>
              <w:rPr>
                <w:sz w:val="16"/>
              </w:rPr>
            </w:pPr>
            <w:proofErr w:type="spellStart"/>
            <w:r>
              <w:rPr>
                <w:sz w:val="16"/>
              </w:rPr>
              <w:t>CableLabs</w:t>
            </w:r>
            <w:proofErr w:type="spellEnd"/>
            <w:r>
              <w:rPr>
                <w:sz w:val="16"/>
              </w:rPr>
              <w:t>, Rogers Communications</w:t>
            </w:r>
          </w:p>
        </w:tc>
        <w:tc>
          <w:tcPr>
            <w:tcW w:w="0" w:type="auto"/>
            <w:shd w:val="clear" w:color="auto" w:fill="auto"/>
          </w:tcPr>
          <w:p w14:paraId="3E048518" w14:textId="77777777" w:rsidR="00714CC5" w:rsidRDefault="00714CC5" w:rsidP="00623CF7">
            <w:pPr>
              <w:pStyle w:val="TAL"/>
              <w:rPr>
                <w:sz w:val="16"/>
              </w:rPr>
            </w:pPr>
            <w:r>
              <w:rPr>
                <w:sz w:val="16"/>
              </w:rPr>
              <w:t>noted</w:t>
            </w:r>
          </w:p>
        </w:tc>
        <w:tc>
          <w:tcPr>
            <w:tcW w:w="0" w:type="auto"/>
            <w:shd w:val="clear" w:color="auto" w:fill="auto"/>
          </w:tcPr>
          <w:p w14:paraId="4E72B3F9" w14:textId="77777777" w:rsidR="00714CC5" w:rsidRDefault="00714CC5" w:rsidP="00623CF7">
            <w:pPr>
              <w:pStyle w:val="TAL"/>
              <w:rPr>
                <w:sz w:val="16"/>
              </w:rPr>
            </w:pPr>
          </w:p>
        </w:tc>
        <w:tc>
          <w:tcPr>
            <w:tcW w:w="0" w:type="auto"/>
            <w:shd w:val="clear" w:color="auto" w:fill="auto"/>
          </w:tcPr>
          <w:p w14:paraId="216F3186" w14:textId="77777777" w:rsidR="00714CC5" w:rsidRDefault="00714CC5" w:rsidP="00623CF7">
            <w:pPr>
              <w:pStyle w:val="TAL"/>
              <w:rPr>
                <w:sz w:val="16"/>
              </w:rPr>
            </w:pPr>
          </w:p>
        </w:tc>
      </w:tr>
      <w:tr w:rsidR="00714CC5" w14:paraId="6713969D" w14:textId="77777777" w:rsidTr="00623CF7">
        <w:tc>
          <w:tcPr>
            <w:tcW w:w="0" w:type="auto"/>
            <w:shd w:val="clear" w:color="auto" w:fill="auto"/>
          </w:tcPr>
          <w:p w14:paraId="3C0E9B38" w14:textId="77777777" w:rsidR="00714CC5" w:rsidRDefault="00714CC5" w:rsidP="00623CF7">
            <w:pPr>
              <w:pStyle w:val="TAL"/>
              <w:rPr>
                <w:sz w:val="16"/>
              </w:rPr>
            </w:pPr>
            <w:r>
              <w:rPr>
                <w:sz w:val="16"/>
              </w:rPr>
              <w:t>S3-231335</w:t>
            </w:r>
          </w:p>
        </w:tc>
        <w:tc>
          <w:tcPr>
            <w:tcW w:w="0" w:type="auto"/>
            <w:shd w:val="clear" w:color="auto" w:fill="auto"/>
          </w:tcPr>
          <w:p w14:paraId="176582B2" w14:textId="77777777" w:rsidR="00714CC5" w:rsidRDefault="00714CC5" w:rsidP="00623CF7">
            <w:pPr>
              <w:pStyle w:val="TAL"/>
              <w:rPr>
                <w:sz w:val="16"/>
              </w:rPr>
            </w:pPr>
            <w:r>
              <w:rPr>
                <w:sz w:val="16"/>
              </w:rPr>
              <w:t>Conclusion for KI#1</w:t>
            </w:r>
          </w:p>
        </w:tc>
        <w:tc>
          <w:tcPr>
            <w:tcW w:w="0" w:type="auto"/>
            <w:shd w:val="clear" w:color="auto" w:fill="auto"/>
          </w:tcPr>
          <w:p w14:paraId="2C53A7DA" w14:textId="77777777" w:rsidR="00714CC5" w:rsidRDefault="00714CC5" w:rsidP="00623CF7">
            <w:pPr>
              <w:pStyle w:val="TAL"/>
              <w:rPr>
                <w:sz w:val="16"/>
              </w:rPr>
            </w:pPr>
            <w:r>
              <w:rPr>
                <w:sz w:val="16"/>
              </w:rPr>
              <w:t>Lenovo</w:t>
            </w:r>
          </w:p>
        </w:tc>
        <w:tc>
          <w:tcPr>
            <w:tcW w:w="0" w:type="auto"/>
            <w:shd w:val="clear" w:color="auto" w:fill="auto"/>
          </w:tcPr>
          <w:p w14:paraId="205B3116" w14:textId="77777777" w:rsidR="00714CC5" w:rsidRDefault="00714CC5" w:rsidP="00623CF7">
            <w:pPr>
              <w:pStyle w:val="TAL"/>
              <w:rPr>
                <w:sz w:val="16"/>
              </w:rPr>
            </w:pPr>
            <w:r>
              <w:rPr>
                <w:sz w:val="16"/>
              </w:rPr>
              <w:t>noted</w:t>
            </w:r>
          </w:p>
        </w:tc>
        <w:tc>
          <w:tcPr>
            <w:tcW w:w="0" w:type="auto"/>
            <w:shd w:val="clear" w:color="auto" w:fill="auto"/>
          </w:tcPr>
          <w:p w14:paraId="6576D921" w14:textId="77777777" w:rsidR="00714CC5" w:rsidRDefault="00714CC5" w:rsidP="00623CF7">
            <w:pPr>
              <w:pStyle w:val="TAL"/>
              <w:rPr>
                <w:sz w:val="16"/>
              </w:rPr>
            </w:pPr>
          </w:p>
        </w:tc>
        <w:tc>
          <w:tcPr>
            <w:tcW w:w="0" w:type="auto"/>
            <w:shd w:val="clear" w:color="auto" w:fill="auto"/>
          </w:tcPr>
          <w:p w14:paraId="1B74B369" w14:textId="77777777" w:rsidR="00714CC5" w:rsidRDefault="00714CC5" w:rsidP="00623CF7">
            <w:pPr>
              <w:pStyle w:val="TAL"/>
              <w:rPr>
                <w:sz w:val="16"/>
              </w:rPr>
            </w:pPr>
          </w:p>
        </w:tc>
      </w:tr>
      <w:tr w:rsidR="00714CC5" w14:paraId="49C9679D" w14:textId="77777777" w:rsidTr="00623CF7">
        <w:tc>
          <w:tcPr>
            <w:tcW w:w="0" w:type="auto"/>
            <w:shd w:val="clear" w:color="auto" w:fill="auto"/>
          </w:tcPr>
          <w:p w14:paraId="7585EC35" w14:textId="77777777" w:rsidR="00714CC5" w:rsidRDefault="00714CC5" w:rsidP="00623CF7">
            <w:pPr>
              <w:pStyle w:val="TAL"/>
              <w:rPr>
                <w:sz w:val="16"/>
              </w:rPr>
            </w:pPr>
            <w:r>
              <w:rPr>
                <w:sz w:val="16"/>
              </w:rPr>
              <w:t>S3-231336</w:t>
            </w:r>
          </w:p>
        </w:tc>
        <w:tc>
          <w:tcPr>
            <w:tcW w:w="0" w:type="auto"/>
            <w:shd w:val="clear" w:color="auto" w:fill="auto"/>
          </w:tcPr>
          <w:p w14:paraId="2DC3B207" w14:textId="77777777" w:rsidR="00714CC5" w:rsidRDefault="00714CC5" w:rsidP="00623CF7">
            <w:pPr>
              <w:pStyle w:val="TAL"/>
              <w:rPr>
                <w:sz w:val="16"/>
              </w:rPr>
            </w:pPr>
            <w:r>
              <w:rPr>
                <w:sz w:val="16"/>
              </w:rPr>
              <w:t>Addressing the editor’s note in 6.27.2.1.1 of Sol#27</w:t>
            </w:r>
          </w:p>
        </w:tc>
        <w:tc>
          <w:tcPr>
            <w:tcW w:w="0" w:type="auto"/>
            <w:shd w:val="clear" w:color="auto" w:fill="auto"/>
          </w:tcPr>
          <w:p w14:paraId="47918B49" w14:textId="77777777" w:rsidR="00714CC5" w:rsidRDefault="00714CC5" w:rsidP="00623CF7">
            <w:pPr>
              <w:pStyle w:val="TAL"/>
              <w:rPr>
                <w:sz w:val="16"/>
              </w:rPr>
            </w:pPr>
            <w:proofErr w:type="spellStart"/>
            <w:r>
              <w:rPr>
                <w:sz w:val="16"/>
              </w:rPr>
              <w:t>CableLabs</w:t>
            </w:r>
            <w:proofErr w:type="spellEnd"/>
            <w:r>
              <w:rPr>
                <w:sz w:val="16"/>
              </w:rPr>
              <w:t>, Deutsche Telekom, Philips International B.V.</w:t>
            </w:r>
          </w:p>
        </w:tc>
        <w:tc>
          <w:tcPr>
            <w:tcW w:w="0" w:type="auto"/>
            <w:shd w:val="clear" w:color="auto" w:fill="auto"/>
          </w:tcPr>
          <w:p w14:paraId="35995A12" w14:textId="77777777" w:rsidR="00714CC5" w:rsidRDefault="00714CC5" w:rsidP="00623CF7">
            <w:pPr>
              <w:pStyle w:val="TAL"/>
              <w:rPr>
                <w:sz w:val="16"/>
              </w:rPr>
            </w:pPr>
            <w:r>
              <w:rPr>
                <w:sz w:val="16"/>
              </w:rPr>
              <w:t>noted</w:t>
            </w:r>
          </w:p>
        </w:tc>
        <w:tc>
          <w:tcPr>
            <w:tcW w:w="0" w:type="auto"/>
            <w:shd w:val="clear" w:color="auto" w:fill="auto"/>
          </w:tcPr>
          <w:p w14:paraId="57212341" w14:textId="77777777" w:rsidR="00714CC5" w:rsidRDefault="00714CC5" w:rsidP="00623CF7">
            <w:pPr>
              <w:pStyle w:val="TAL"/>
              <w:rPr>
                <w:sz w:val="16"/>
              </w:rPr>
            </w:pPr>
            <w:r>
              <w:rPr>
                <w:sz w:val="16"/>
              </w:rPr>
              <w:t>S3-223883</w:t>
            </w:r>
          </w:p>
        </w:tc>
        <w:tc>
          <w:tcPr>
            <w:tcW w:w="0" w:type="auto"/>
            <w:shd w:val="clear" w:color="auto" w:fill="auto"/>
          </w:tcPr>
          <w:p w14:paraId="2D524FBA" w14:textId="77777777" w:rsidR="00714CC5" w:rsidRDefault="00714CC5" w:rsidP="00623CF7">
            <w:pPr>
              <w:pStyle w:val="TAL"/>
              <w:rPr>
                <w:sz w:val="16"/>
              </w:rPr>
            </w:pPr>
          </w:p>
        </w:tc>
      </w:tr>
      <w:tr w:rsidR="00714CC5" w14:paraId="517F3DF1" w14:textId="77777777" w:rsidTr="00623CF7">
        <w:tc>
          <w:tcPr>
            <w:tcW w:w="0" w:type="auto"/>
            <w:shd w:val="clear" w:color="auto" w:fill="auto"/>
          </w:tcPr>
          <w:p w14:paraId="4E98D218" w14:textId="77777777" w:rsidR="00714CC5" w:rsidRDefault="00714CC5" w:rsidP="00623CF7">
            <w:pPr>
              <w:pStyle w:val="TAL"/>
              <w:rPr>
                <w:sz w:val="16"/>
              </w:rPr>
            </w:pPr>
            <w:r>
              <w:rPr>
                <w:sz w:val="16"/>
              </w:rPr>
              <w:t>S3-231337</w:t>
            </w:r>
          </w:p>
        </w:tc>
        <w:tc>
          <w:tcPr>
            <w:tcW w:w="0" w:type="auto"/>
            <w:shd w:val="clear" w:color="auto" w:fill="auto"/>
          </w:tcPr>
          <w:p w14:paraId="57C0B750" w14:textId="77777777" w:rsidR="00714CC5" w:rsidRDefault="00714CC5" w:rsidP="00623CF7">
            <w:pPr>
              <w:pStyle w:val="TAL"/>
              <w:rPr>
                <w:sz w:val="16"/>
              </w:rPr>
            </w:pPr>
            <w:r>
              <w:rPr>
                <w:sz w:val="16"/>
              </w:rPr>
              <w:t>New solution addressing KI#6</w:t>
            </w:r>
          </w:p>
        </w:tc>
        <w:tc>
          <w:tcPr>
            <w:tcW w:w="0" w:type="auto"/>
            <w:shd w:val="clear" w:color="auto" w:fill="auto"/>
          </w:tcPr>
          <w:p w14:paraId="174554AD" w14:textId="77777777" w:rsidR="00714CC5" w:rsidRDefault="00714CC5" w:rsidP="00623CF7">
            <w:pPr>
              <w:pStyle w:val="TAL"/>
              <w:rPr>
                <w:sz w:val="16"/>
              </w:rPr>
            </w:pPr>
            <w:r>
              <w:rPr>
                <w:sz w:val="16"/>
              </w:rPr>
              <w:t>Lenovo, Nokia</w:t>
            </w:r>
          </w:p>
        </w:tc>
        <w:tc>
          <w:tcPr>
            <w:tcW w:w="0" w:type="auto"/>
            <w:shd w:val="clear" w:color="auto" w:fill="auto"/>
          </w:tcPr>
          <w:p w14:paraId="59CE37CE" w14:textId="77777777" w:rsidR="00714CC5" w:rsidRDefault="00714CC5" w:rsidP="00623CF7">
            <w:pPr>
              <w:pStyle w:val="TAL"/>
              <w:rPr>
                <w:sz w:val="16"/>
              </w:rPr>
            </w:pPr>
            <w:r>
              <w:rPr>
                <w:sz w:val="16"/>
              </w:rPr>
              <w:t>noted</w:t>
            </w:r>
          </w:p>
        </w:tc>
        <w:tc>
          <w:tcPr>
            <w:tcW w:w="0" w:type="auto"/>
            <w:shd w:val="clear" w:color="auto" w:fill="auto"/>
          </w:tcPr>
          <w:p w14:paraId="573FB433" w14:textId="77777777" w:rsidR="00714CC5" w:rsidRDefault="00714CC5" w:rsidP="00623CF7">
            <w:pPr>
              <w:pStyle w:val="TAL"/>
              <w:rPr>
                <w:sz w:val="16"/>
              </w:rPr>
            </w:pPr>
          </w:p>
        </w:tc>
        <w:tc>
          <w:tcPr>
            <w:tcW w:w="0" w:type="auto"/>
            <w:shd w:val="clear" w:color="auto" w:fill="auto"/>
          </w:tcPr>
          <w:p w14:paraId="41F0E49D" w14:textId="77777777" w:rsidR="00714CC5" w:rsidRDefault="00714CC5" w:rsidP="00623CF7">
            <w:pPr>
              <w:pStyle w:val="TAL"/>
              <w:rPr>
                <w:sz w:val="16"/>
              </w:rPr>
            </w:pPr>
          </w:p>
        </w:tc>
      </w:tr>
      <w:tr w:rsidR="00714CC5" w14:paraId="15195F7B" w14:textId="77777777" w:rsidTr="00623CF7">
        <w:tc>
          <w:tcPr>
            <w:tcW w:w="0" w:type="auto"/>
            <w:shd w:val="clear" w:color="auto" w:fill="auto"/>
          </w:tcPr>
          <w:p w14:paraId="19781767" w14:textId="77777777" w:rsidR="00714CC5" w:rsidRDefault="00714CC5" w:rsidP="00623CF7">
            <w:pPr>
              <w:pStyle w:val="TAL"/>
              <w:rPr>
                <w:sz w:val="16"/>
              </w:rPr>
            </w:pPr>
            <w:r>
              <w:rPr>
                <w:sz w:val="16"/>
              </w:rPr>
              <w:t>S3-231338</w:t>
            </w:r>
          </w:p>
        </w:tc>
        <w:tc>
          <w:tcPr>
            <w:tcW w:w="0" w:type="auto"/>
            <w:shd w:val="clear" w:color="auto" w:fill="auto"/>
          </w:tcPr>
          <w:p w14:paraId="2F267D85" w14:textId="77777777" w:rsidR="00714CC5" w:rsidRDefault="00714CC5" w:rsidP="00623CF7">
            <w:pPr>
              <w:pStyle w:val="TAL"/>
              <w:rPr>
                <w:sz w:val="16"/>
              </w:rPr>
            </w:pPr>
            <w:r>
              <w:rPr>
                <w:sz w:val="16"/>
              </w:rPr>
              <w:t>Solution to Key Issue-1</w:t>
            </w:r>
          </w:p>
        </w:tc>
        <w:tc>
          <w:tcPr>
            <w:tcW w:w="0" w:type="auto"/>
            <w:shd w:val="clear" w:color="auto" w:fill="auto"/>
          </w:tcPr>
          <w:p w14:paraId="72AA2C82" w14:textId="77777777" w:rsidR="00714CC5" w:rsidRDefault="00714CC5" w:rsidP="00623CF7">
            <w:pPr>
              <w:pStyle w:val="TAL"/>
              <w:rPr>
                <w:sz w:val="16"/>
              </w:rPr>
            </w:pPr>
            <w:r>
              <w:rPr>
                <w:sz w:val="16"/>
              </w:rPr>
              <w:t>Lenovo, Charter Communications, US National Security Agency</w:t>
            </w:r>
          </w:p>
        </w:tc>
        <w:tc>
          <w:tcPr>
            <w:tcW w:w="0" w:type="auto"/>
            <w:shd w:val="clear" w:color="auto" w:fill="auto"/>
          </w:tcPr>
          <w:p w14:paraId="057A653A" w14:textId="77777777" w:rsidR="00714CC5" w:rsidRDefault="00714CC5" w:rsidP="00623CF7">
            <w:pPr>
              <w:pStyle w:val="TAL"/>
              <w:rPr>
                <w:sz w:val="16"/>
              </w:rPr>
            </w:pPr>
            <w:r>
              <w:rPr>
                <w:sz w:val="16"/>
              </w:rPr>
              <w:t>revised</w:t>
            </w:r>
          </w:p>
        </w:tc>
        <w:tc>
          <w:tcPr>
            <w:tcW w:w="0" w:type="auto"/>
            <w:shd w:val="clear" w:color="auto" w:fill="auto"/>
          </w:tcPr>
          <w:p w14:paraId="438A080F" w14:textId="77777777" w:rsidR="00714CC5" w:rsidRDefault="00714CC5" w:rsidP="00623CF7">
            <w:pPr>
              <w:pStyle w:val="TAL"/>
              <w:rPr>
                <w:sz w:val="16"/>
              </w:rPr>
            </w:pPr>
          </w:p>
        </w:tc>
        <w:tc>
          <w:tcPr>
            <w:tcW w:w="0" w:type="auto"/>
            <w:shd w:val="clear" w:color="auto" w:fill="auto"/>
          </w:tcPr>
          <w:p w14:paraId="216404D0" w14:textId="77777777" w:rsidR="00714CC5" w:rsidRDefault="00714CC5" w:rsidP="00623CF7">
            <w:pPr>
              <w:pStyle w:val="TAL"/>
              <w:rPr>
                <w:sz w:val="16"/>
              </w:rPr>
            </w:pPr>
            <w:r>
              <w:rPr>
                <w:sz w:val="16"/>
              </w:rPr>
              <w:t>S3-231612</w:t>
            </w:r>
          </w:p>
        </w:tc>
      </w:tr>
      <w:tr w:rsidR="00714CC5" w14:paraId="30CE348A" w14:textId="77777777" w:rsidTr="00623CF7">
        <w:tc>
          <w:tcPr>
            <w:tcW w:w="0" w:type="auto"/>
            <w:shd w:val="clear" w:color="auto" w:fill="auto"/>
          </w:tcPr>
          <w:p w14:paraId="0970A2D7" w14:textId="77777777" w:rsidR="00714CC5" w:rsidRDefault="00714CC5" w:rsidP="00623CF7">
            <w:pPr>
              <w:pStyle w:val="TAL"/>
              <w:rPr>
                <w:sz w:val="16"/>
              </w:rPr>
            </w:pPr>
            <w:r>
              <w:rPr>
                <w:sz w:val="16"/>
              </w:rPr>
              <w:t>S3-231339</w:t>
            </w:r>
          </w:p>
        </w:tc>
        <w:tc>
          <w:tcPr>
            <w:tcW w:w="0" w:type="auto"/>
            <w:shd w:val="clear" w:color="auto" w:fill="auto"/>
          </w:tcPr>
          <w:p w14:paraId="4123CB93" w14:textId="77777777" w:rsidR="00714CC5" w:rsidRDefault="00714CC5" w:rsidP="00623CF7">
            <w:pPr>
              <w:pStyle w:val="TAL"/>
              <w:rPr>
                <w:sz w:val="16"/>
              </w:rPr>
            </w:pPr>
            <w:r>
              <w:rPr>
                <w:sz w:val="16"/>
              </w:rPr>
              <w:t>Addressing EN on NR Repeater in 6.27.2.2.4 of Sol#27</w:t>
            </w:r>
          </w:p>
        </w:tc>
        <w:tc>
          <w:tcPr>
            <w:tcW w:w="0" w:type="auto"/>
            <w:shd w:val="clear" w:color="auto" w:fill="auto"/>
          </w:tcPr>
          <w:p w14:paraId="1545AC75" w14:textId="77777777" w:rsidR="00714CC5" w:rsidRDefault="00714CC5" w:rsidP="00623CF7">
            <w:pPr>
              <w:pStyle w:val="TAL"/>
              <w:rPr>
                <w:sz w:val="16"/>
              </w:rPr>
            </w:pPr>
            <w:proofErr w:type="spellStart"/>
            <w:r>
              <w:rPr>
                <w:sz w:val="16"/>
              </w:rPr>
              <w:t>CableLabs</w:t>
            </w:r>
            <w:proofErr w:type="spellEnd"/>
            <w:r>
              <w:rPr>
                <w:sz w:val="16"/>
              </w:rPr>
              <w:t>, Deutsche Telekom, Philips International B.V.</w:t>
            </w:r>
          </w:p>
        </w:tc>
        <w:tc>
          <w:tcPr>
            <w:tcW w:w="0" w:type="auto"/>
            <w:shd w:val="clear" w:color="auto" w:fill="auto"/>
          </w:tcPr>
          <w:p w14:paraId="2CF5C71E" w14:textId="77777777" w:rsidR="00714CC5" w:rsidRDefault="00714CC5" w:rsidP="00623CF7">
            <w:pPr>
              <w:pStyle w:val="TAL"/>
              <w:rPr>
                <w:sz w:val="16"/>
              </w:rPr>
            </w:pPr>
            <w:r>
              <w:rPr>
                <w:sz w:val="16"/>
              </w:rPr>
              <w:t>noted</w:t>
            </w:r>
          </w:p>
        </w:tc>
        <w:tc>
          <w:tcPr>
            <w:tcW w:w="0" w:type="auto"/>
            <w:shd w:val="clear" w:color="auto" w:fill="auto"/>
          </w:tcPr>
          <w:p w14:paraId="6BE48FBB" w14:textId="77777777" w:rsidR="00714CC5" w:rsidRDefault="00714CC5" w:rsidP="00623CF7">
            <w:pPr>
              <w:pStyle w:val="TAL"/>
              <w:rPr>
                <w:sz w:val="16"/>
              </w:rPr>
            </w:pPr>
            <w:r>
              <w:rPr>
                <w:sz w:val="16"/>
              </w:rPr>
              <w:t>S3-223885</w:t>
            </w:r>
          </w:p>
        </w:tc>
        <w:tc>
          <w:tcPr>
            <w:tcW w:w="0" w:type="auto"/>
            <w:shd w:val="clear" w:color="auto" w:fill="auto"/>
          </w:tcPr>
          <w:p w14:paraId="3A6ADDDD" w14:textId="77777777" w:rsidR="00714CC5" w:rsidRDefault="00714CC5" w:rsidP="00623CF7">
            <w:pPr>
              <w:pStyle w:val="TAL"/>
              <w:rPr>
                <w:sz w:val="16"/>
              </w:rPr>
            </w:pPr>
          </w:p>
        </w:tc>
      </w:tr>
      <w:tr w:rsidR="00714CC5" w14:paraId="754BC151" w14:textId="77777777" w:rsidTr="00623CF7">
        <w:tc>
          <w:tcPr>
            <w:tcW w:w="0" w:type="auto"/>
            <w:shd w:val="clear" w:color="auto" w:fill="auto"/>
          </w:tcPr>
          <w:p w14:paraId="71C25005" w14:textId="77777777" w:rsidR="00714CC5" w:rsidRDefault="00714CC5" w:rsidP="00623CF7">
            <w:pPr>
              <w:pStyle w:val="TAL"/>
              <w:rPr>
                <w:sz w:val="16"/>
              </w:rPr>
            </w:pPr>
            <w:r>
              <w:rPr>
                <w:sz w:val="16"/>
              </w:rPr>
              <w:t>S3-231340</w:t>
            </w:r>
          </w:p>
        </w:tc>
        <w:tc>
          <w:tcPr>
            <w:tcW w:w="0" w:type="auto"/>
            <w:shd w:val="clear" w:color="auto" w:fill="auto"/>
          </w:tcPr>
          <w:p w14:paraId="4684D15E" w14:textId="77777777" w:rsidR="00714CC5" w:rsidRDefault="00714CC5" w:rsidP="00623CF7">
            <w:pPr>
              <w:pStyle w:val="TAL"/>
              <w:rPr>
                <w:sz w:val="16"/>
              </w:rPr>
            </w:pPr>
            <w:r>
              <w:rPr>
                <w:sz w:val="16"/>
              </w:rPr>
              <w:t>Solution to KI#1</w:t>
            </w:r>
          </w:p>
        </w:tc>
        <w:tc>
          <w:tcPr>
            <w:tcW w:w="0" w:type="auto"/>
            <w:shd w:val="clear" w:color="auto" w:fill="auto"/>
          </w:tcPr>
          <w:p w14:paraId="7060DF3C" w14:textId="77777777" w:rsidR="00714CC5" w:rsidRDefault="00714CC5" w:rsidP="00623CF7">
            <w:pPr>
              <w:pStyle w:val="TAL"/>
              <w:rPr>
                <w:sz w:val="16"/>
              </w:rPr>
            </w:pPr>
            <w:r>
              <w:rPr>
                <w:sz w:val="16"/>
              </w:rPr>
              <w:t>Lenovo, Charter Communications, US National Security Agency</w:t>
            </w:r>
          </w:p>
        </w:tc>
        <w:tc>
          <w:tcPr>
            <w:tcW w:w="0" w:type="auto"/>
            <w:shd w:val="clear" w:color="auto" w:fill="auto"/>
          </w:tcPr>
          <w:p w14:paraId="4F60E3B4" w14:textId="77777777" w:rsidR="00714CC5" w:rsidRDefault="00714CC5" w:rsidP="00623CF7">
            <w:pPr>
              <w:pStyle w:val="TAL"/>
              <w:rPr>
                <w:sz w:val="16"/>
              </w:rPr>
            </w:pPr>
            <w:r>
              <w:rPr>
                <w:sz w:val="16"/>
              </w:rPr>
              <w:t>revised</w:t>
            </w:r>
          </w:p>
        </w:tc>
        <w:tc>
          <w:tcPr>
            <w:tcW w:w="0" w:type="auto"/>
            <w:shd w:val="clear" w:color="auto" w:fill="auto"/>
          </w:tcPr>
          <w:p w14:paraId="530C413D" w14:textId="77777777" w:rsidR="00714CC5" w:rsidRDefault="00714CC5" w:rsidP="00623CF7">
            <w:pPr>
              <w:pStyle w:val="TAL"/>
              <w:rPr>
                <w:sz w:val="16"/>
              </w:rPr>
            </w:pPr>
          </w:p>
        </w:tc>
        <w:tc>
          <w:tcPr>
            <w:tcW w:w="0" w:type="auto"/>
            <w:shd w:val="clear" w:color="auto" w:fill="auto"/>
          </w:tcPr>
          <w:p w14:paraId="182F9AA1" w14:textId="77777777" w:rsidR="00714CC5" w:rsidRDefault="00714CC5" w:rsidP="00623CF7">
            <w:pPr>
              <w:pStyle w:val="TAL"/>
              <w:rPr>
                <w:sz w:val="16"/>
              </w:rPr>
            </w:pPr>
            <w:r>
              <w:rPr>
                <w:sz w:val="16"/>
              </w:rPr>
              <w:t>S3-231613</w:t>
            </w:r>
          </w:p>
        </w:tc>
      </w:tr>
      <w:tr w:rsidR="00714CC5" w14:paraId="3E9399CE" w14:textId="77777777" w:rsidTr="00623CF7">
        <w:tc>
          <w:tcPr>
            <w:tcW w:w="0" w:type="auto"/>
            <w:shd w:val="clear" w:color="auto" w:fill="auto"/>
          </w:tcPr>
          <w:p w14:paraId="76442E6B" w14:textId="77777777" w:rsidR="00714CC5" w:rsidRDefault="00714CC5" w:rsidP="00623CF7">
            <w:pPr>
              <w:pStyle w:val="TAL"/>
              <w:rPr>
                <w:sz w:val="16"/>
              </w:rPr>
            </w:pPr>
            <w:r>
              <w:rPr>
                <w:sz w:val="16"/>
              </w:rPr>
              <w:t>S3-231341</w:t>
            </w:r>
          </w:p>
        </w:tc>
        <w:tc>
          <w:tcPr>
            <w:tcW w:w="0" w:type="auto"/>
            <w:shd w:val="clear" w:color="auto" w:fill="auto"/>
          </w:tcPr>
          <w:p w14:paraId="30B5B196" w14:textId="77777777" w:rsidR="00714CC5" w:rsidRDefault="00714CC5" w:rsidP="00623CF7">
            <w:pPr>
              <w:pStyle w:val="TAL"/>
              <w:rPr>
                <w:sz w:val="16"/>
              </w:rPr>
            </w:pPr>
            <w:r>
              <w:rPr>
                <w:sz w:val="16"/>
              </w:rPr>
              <w:t>Protection of broadcast communication</w:t>
            </w:r>
          </w:p>
        </w:tc>
        <w:tc>
          <w:tcPr>
            <w:tcW w:w="0" w:type="auto"/>
            <w:shd w:val="clear" w:color="auto" w:fill="auto"/>
          </w:tcPr>
          <w:p w14:paraId="456AA4EE" w14:textId="77777777" w:rsidR="00714CC5" w:rsidRDefault="00714CC5" w:rsidP="00623CF7">
            <w:pPr>
              <w:pStyle w:val="TAL"/>
              <w:rPr>
                <w:sz w:val="16"/>
              </w:rPr>
            </w:pPr>
            <w:r>
              <w:rPr>
                <w:sz w:val="16"/>
              </w:rPr>
              <w:t>Lenovo</w:t>
            </w:r>
          </w:p>
        </w:tc>
        <w:tc>
          <w:tcPr>
            <w:tcW w:w="0" w:type="auto"/>
            <w:shd w:val="clear" w:color="auto" w:fill="auto"/>
          </w:tcPr>
          <w:p w14:paraId="27460558" w14:textId="77777777" w:rsidR="00714CC5" w:rsidRDefault="00714CC5" w:rsidP="00623CF7">
            <w:pPr>
              <w:pStyle w:val="TAL"/>
              <w:rPr>
                <w:sz w:val="16"/>
              </w:rPr>
            </w:pPr>
            <w:r>
              <w:rPr>
                <w:sz w:val="16"/>
              </w:rPr>
              <w:t>not treated</w:t>
            </w:r>
          </w:p>
        </w:tc>
        <w:tc>
          <w:tcPr>
            <w:tcW w:w="0" w:type="auto"/>
            <w:shd w:val="clear" w:color="auto" w:fill="auto"/>
          </w:tcPr>
          <w:p w14:paraId="4447D45D" w14:textId="77777777" w:rsidR="00714CC5" w:rsidRDefault="00714CC5" w:rsidP="00623CF7">
            <w:pPr>
              <w:pStyle w:val="TAL"/>
              <w:rPr>
                <w:sz w:val="16"/>
              </w:rPr>
            </w:pPr>
          </w:p>
        </w:tc>
        <w:tc>
          <w:tcPr>
            <w:tcW w:w="0" w:type="auto"/>
            <w:shd w:val="clear" w:color="auto" w:fill="auto"/>
          </w:tcPr>
          <w:p w14:paraId="12AAD3FF" w14:textId="77777777" w:rsidR="00714CC5" w:rsidRDefault="00714CC5" w:rsidP="00623CF7">
            <w:pPr>
              <w:pStyle w:val="TAL"/>
              <w:rPr>
                <w:sz w:val="16"/>
              </w:rPr>
            </w:pPr>
          </w:p>
        </w:tc>
      </w:tr>
      <w:tr w:rsidR="00714CC5" w14:paraId="3C6D6E7B" w14:textId="77777777" w:rsidTr="00623CF7">
        <w:tc>
          <w:tcPr>
            <w:tcW w:w="0" w:type="auto"/>
            <w:shd w:val="clear" w:color="auto" w:fill="auto"/>
          </w:tcPr>
          <w:p w14:paraId="3F804835" w14:textId="77777777" w:rsidR="00714CC5" w:rsidRDefault="00714CC5" w:rsidP="00623CF7">
            <w:pPr>
              <w:pStyle w:val="TAL"/>
              <w:rPr>
                <w:sz w:val="16"/>
              </w:rPr>
            </w:pPr>
            <w:r>
              <w:rPr>
                <w:sz w:val="16"/>
              </w:rPr>
              <w:t>S3-231342</w:t>
            </w:r>
          </w:p>
        </w:tc>
        <w:tc>
          <w:tcPr>
            <w:tcW w:w="0" w:type="auto"/>
            <w:shd w:val="clear" w:color="auto" w:fill="auto"/>
          </w:tcPr>
          <w:p w14:paraId="375EE0F6" w14:textId="77777777" w:rsidR="00714CC5" w:rsidRDefault="00714CC5" w:rsidP="00623CF7">
            <w:pPr>
              <w:pStyle w:val="TAL"/>
              <w:rPr>
                <w:sz w:val="16"/>
              </w:rPr>
            </w:pPr>
            <w:r>
              <w:rPr>
                <w:sz w:val="16"/>
              </w:rPr>
              <w:t>Addressing the editor’s note in 6.27.2.2.1of Sol#27</w:t>
            </w:r>
          </w:p>
        </w:tc>
        <w:tc>
          <w:tcPr>
            <w:tcW w:w="0" w:type="auto"/>
            <w:shd w:val="clear" w:color="auto" w:fill="auto"/>
          </w:tcPr>
          <w:p w14:paraId="4DE910B0" w14:textId="77777777" w:rsidR="00714CC5" w:rsidRDefault="00714CC5" w:rsidP="00623CF7">
            <w:pPr>
              <w:pStyle w:val="TAL"/>
              <w:rPr>
                <w:sz w:val="16"/>
              </w:rPr>
            </w:pPr>
            <w:proofErr w:type="spellStart"/>
            <w:r>
              <w:rPr>
                <w:sz w:val="16"/>
              </w:rPr>
              <w:t>CableLabs</w:t>
            </w:r>
            <w:proofErr w:type="spellEnd"/>
            <w:r>
              <w:rPr>
                <w:sz w:val="16"/>
              </w:rPr>
              <w:t>, Deutsche Telekom, Philips International B.V.</w:t>
            </w:r>
          </w:p>
        </w:tc>
        <w:tc>
          <w:tcPr>
            <w:tcW w:w="0" w:type="auto"/>
            <w:shd w:val="clear" w:color="auto" w:fill="auto"/>
          </w:tcPr>
          <w:p w14:paraId="0132092E" w14:textId="77777777" w:rsidR="00714CC5" w:rsidRDefault="00714CC5" w:rsidP="00623CF7">
            <w:pPr>
              <w:pStyle w:val="TAL"/>
              <w:rPr>
                <w:sz w:val="16"/>
              </w:rPr>
            </w:pPr>
            <w:r>
              <w:rPr>
                <w:sz w:val="16"/>
              </w:rPr>
              <w:t>noted</w:t>
            </w:r>
          </w:p>
        </w:tc>
        <w:tc>
          <w:tcPr>
            <w:tcW w:w="0" w:type="auto"/>
            <w:shd w:val="clear" w:color="auto" w:fill="auto"/>
          </w:tcPr>
          <w:p w14:paraId="7796E9FF" w14:textId="77777777" w:rsidR="00714CC5" w:rsidRDefault="00714CC5" w:rsidP="00623CF7">
            <w:pPr>
              <w:pStyle w:val="TAL"/>
              <w:rPr>
                <w:sz w:val="16"/>
              </w:rPr>
            </w:pPr>
            <w:r>
              <w:rPr>
                <w:sz w:val="16"/>
              </w:rPr>
              <w:t>S3-223886</w:t>
            </w:r>
          </w:p>
        </w:tc>
        <w:tc>
          <w:tcPr>
            <w:tcW w:w="0" w:type="auto"/>
            <w:shd w:val="clear" w:color="auto" w:fill="auto"/>
          </w:tcPr>
          <w:p w14:paraId="739BD5FE" w14:textId="77777777" w:rsidR="00714CC5" w:rsidRDefault="00714CC5" w:rsidP="00623CF7">
            <w:pPr>
              <w:pStyle w:val="TAL"/>
              <w:rPr>
                <w:sz w:val="16"/>
              </w:rPr>
            </w:pPr>
          </w:p>
        </w:tc>
      </w:tr>
      <w:tr w:rsidR="00714CC5" w14:paraId="1C90DDCC" w14:textId="77777777" w:rsidTr="00623CF7">
        <w:tc>
          <w:tcPr>
            <w:tcW w:w="0" w:type="auto"/>
            <w:shd w:val="clear" w:color="auto" w:fill="auto"/>
          </w:tcPr>
          <w:p w14:paraId="4D342C3D" w14:textId="77777777" w:rsidR="00714CC5" w:rsidRDefault="00714CC5" w:rsidP="00623CF7">
            <w:pPr>
              <w:pStyle w:val="TAL"/>
              <w:rPr>
                <w:sz w:val="16"/>
              </w:rPr>
            </w:pPr>
            <w:r>
              <w:rPr>
                <w:sz w:val="16"/>
              </w:rPr>
              <w:t>S3-231343</w:t>
            </w:r>
          </w:p>
        </w:tc>
        <w:tc>
          <w:tcPr>
            <w:tcW w:w="0" w:type="auto"/>
            <w:shd w:val="clear" w:color="auto" w:fill="auto"/>
          </w:tcPr>
          <w:p w14:paraId="65920BE8" w14:textId="77777777" w:rsidR="00714CC5" w:rsidRDefault="00714CC5" w:rsidP="00623CF7">
            <w:pPr>
              <w:pStyle w:val="TAL"/>
              <w:rPr>
                <w:sz w:val="16"/>
              </w:rPr>
            </w:pPr>
            <w:r>
              <w:rPr>
                <w:sz w:val="16"/>
              </w:rPr>
              <w:t>Update to Tenet #5</w:t>
            </w:r>
          </w:p>
        </w:tc>
        <w:tc>
          <w:tcPr>
            <w:tcW w:w="0" w:type="auto"/>
            <w:shd w:val="clear" w:color="auto" w:fill="auto"/>
          </w:tcPr>
          <w:p w14:paraId="2EDFA4C4" w14:textId="77777777" w:rsidR="00714CC5" w:rsidRDefault="00714CC5" w:rsidP="00623CF7">
            <w:pPr>
              <w:pStyle w:val="TAL"/>
              <w:rPr>
                <w:sz w:val="16"/>
              </w:rPr>
            </w:pPr>
            <w:r>
              <w:rPr>
                <w:sz w:val="16"/>
              </w:rPr>
              <w:t>Lenovo, US National Security Agency, Charter Communications</w:t>
            </w:r>
          </w:p>
        </w:tc>
        <w:tc>
          <w:tcPr>
            <w:tcW w:w="0" w:type="auto"/>
            <w:shd w:val="clear" w:color="auto" w:fill="auto"/>
          </w:tcPr>
          <w:p w14:paraId="54C0B2BE" w14:textId="77777777" w:rsidR="00714CC5" w:rsidRDefault="00714CC5" w:rsidP="00623CF7">
            <w:pPr>
              <w:pStyle w:val="TAL"/>
              <w:rPr>
                <w:sz w:val="16"/>
              </w:rPr>
            </w:pPr>
            <w:r>
              <w:rPr>
                <w:sz w:val="16"/>
              </w:rPr>
              <w:t>noted</w:t>
            </w:r>
          </w:p>
        </w:tc>
        <w:tc>
          <w:tcPr>
            <w:tcW w:w="0" w:type="auto"/>
            <w:shd w:val="clear" w:color="auto" w:fill="auto"/>
          </w:tcPr>
          <w:p w14:paraId="7F95FE0F" w14:textId="77777777" w:rsidR="00714CC5" w:rsidRDefault="00714CC5" w:rsidP="00623CF7">
            <w:pPr>
              <w:pStyle w:val="TAL"/>
              <w:rPr>
                <w:sz w:val="16"/>
              </w:rPr>
            </w:pPr>
          </w:p>
        </w:tc>
        <w:tc>
          <w:tcPr>
            <w:tcW w:w="0" w:type="auto"/>
            <w:shd w:val="clear" w:color="auto" w:fill="auto"/>
          </w:tcPr>
          <w:p w14:paraId="384079E3" w14:textId="77777777" w:rsidR="00714CC5" w:rsidRDefault="00714CC5" w:rsidP="00623CF7">
            <w:pPr>
              <w:pStyle w:val="TAL"/>
              <w:rPr>
                <w:sz w:val="16"/>
              </w:rPr>
            </w:pPr>
          </w:p>
        </w:tc>
      </w:tr>
      <w:tr w:rsidR="00714CC5" w14:paraId="1B39FD69" w14:textId="77777777" w:rsidTr="00623CF7">
        <w:tc>
          <w:tcPr>
            <w:tcW w:w="0" w:type="auto"/>
            <w:shd w:val="clear" w:color="auto" w:fill="auto"/>
          </w:tcPr>
          <w:p w14:paraId="7C9996E6" w14:textId="77777777" w:rsidR="00714CC5" w:rsidRDefault="00714CC5" w:rsidP="00623CF7">
            <w:pPr>
              <w:pStyle w:val="TAL"/>
              <w:rPr>
                <w:sz w:val="16"/>
              </w:rPr>
            </w:pPr>
            <w:r>
              <w:rPr>
                <w:sz w:val="16"/>
              </w:rPr>
              <w:t>S3-231344</w:t>
            </w:r>
          </w:p>
        </w:tc>
        <w:tc>
          <w:tcPr>
            <w:tcW w:w="0" w:type="auto"/>
            <w:shd w:val="clear" w:color="auto" w:fill="auto"/>
          </w:tcPr>
          <w:p w14:paraId="2B3EF3CF" w14:textId="77777777" w:rsidR="00714CC5" w:rsidRDefault="00714CC5" w:rsidP="00623CF7">
            <w:pPr>
              <w:pStyle w:val="TAL"/>
              <w:rPr>
                <w:sz w:val="16"/>
              </w:rPr>
            </w:pPr>
            <w:r>
              <w:rPr>
                <w:sz w:val="16"/>
              </w:rPr>
              <w:t>Update to Tenet #6</w:t>
            </w:r>
          </w:p>
        </w:tc>
        <w:tc>
          <w:tcPr>
            <w:tcW w:w="0" w:type="auto"/>
            <w:shd w:val="clear" w:color="auto" w:fill="auto"/>
          </w:tcPr>
          <w:p w14:paraId="291C2896" w14:textId="77777777" w:rsidR="00714CC5" w:rsidRDefault="00714CC5" w:rsidP="00623CF7">
            <w:pPr>
              <w:pStyle w:val="TAL"/>
              <w:rPr>
                <w:sz w:val="16"/>
              </w:rPr>
            </w:pPr>
            <w:r>
              <w:rPr>
                <w:sz w:val="16"/>
              </w:rPr>
              <w:t>Lenovo, US National Security Agency, Charter Communications</w:t>
            </w:r>
          </w:p>
        </w:tc>
        <w:tc>
          <w:tcPr>
            <w:tcW w:w="0" w:type="auto"/>
            <w:shd w:val="clear" w:color="auto" w:fill="auto"/>
          </w:tcPr>
          <w:p w14:paraId="384DDAE9" w14:textId="77777777" w:rsidR="00714CC5" w:rsidRDefault="00714CC5" w:rsidP="00623CF7">
            <w:pPr>
              <w:pStyle w:val="TAL"/>
              <w:rPr>
                <w:sz w:val="16"/>
              </w:rPr>
            </w:pPr>
            <w:r>
              <w:rPr>
                <w:sz w:val="16"/>
              </w:rPr>
              <w:t>not treated</w:t>
            </w:r>
          </w:p>
        </w:tc>
        <w:tc>
          <w:tcPr>
            <w:tcW w:w="0" w:type="auto"/>
            <w:shd w:val="clear" w:color="auto" w:fill="auto"/>
          </w:tcPr>
          <w:p w14:paraId="1DD3DD03" w14:textId="77777777" w:rsidR="00714CC5" w:rsidRDefault="00714CC5" w:rsidP="00623CF7">
            <w:pPr>
              <w:pStyle w:val="TAL"/>
              <w:rPr>
                <w:sz w:val="16"/>
              </w:rPr>
            </w:pPr>
          </w:p>
        </w:tc>
        <w:tc>
          <w:tcPr>
            <w:tcW w:w="0" w:type="auto"/>
            <w:shd w:val="clear" w:color="auto" w:fill="auto"/>
          </w:tcPr>
          <w:p w14:paraId="63D270B0" w14:textId="77777777" w:rsidR="00714CC5" w:rsidRDefault="00714CC5" w:rsidP="00623CF7">
            <w:pPr>
              <w:pStyle w:val="TAL"/>
              <w:rPr>
                <w:sz w:val="16"/>
              </w:rPr>
            </w:pPr>
          </w:p>
        </w:tc>
      </w:tr>
      <w:tr w:rsidR="00714CC5" w14:paraId="0B6AE60D" w14:textId="77777777" w:rsidTr="00623CF7">
        <w:tc>
          <w:tcPr>
            <w:tcW w:w="0" w:type="auto"/>
            <w:shd w:val="clear" w:color="auto" w:fill="auto"/>
          </w:tcPr>
          <w:p w14:paraId="1ABB6716" w14:textId="77777777" w:rsidR="00714CC5" w:rsidRDefault="00714CC5" w:rsidP="00623CF7">
            <w:pPr>
              <w:pStyle w:val="TAL"/>
              <w:rPr>
                <w:sz w:val="16"/>
              </w:rPr>
            </w:pPr>
            <w:r>
              <w:rPr>
                <w:sz w:val="16"/>
              </w:rPr>
              <w:t>S3-231345</w:t>
            </w:r>
          </w:p>
        </w:tc>
        <w:tc>
          <w:tcPr>
            <w:tcW w:w="0" w:type="auto"/>
            <w:shd w:val="clear" w:color="auto" w:fill="auto"/>
          </w:tcPr>
          <w:p w14:paraId="226E647A" w14:textId="77777777" w:rsidR="00714CC5" w:rsidRDefault="00714CC5" w:rsidP="00623CF7">
            <w:pPr>
              <w:pStyle w:val="TAL"/>
              <w:rPr>
                <w:sz w:val="16"/>
              </w:rPr>
            </w:pPr>
            <w:r>
              <w:rPr>
                <w:sz w:val="16"/>
              </w:rPr>
              <w:t>Solution for KI#2</w:t>
            </w:r>
          </w:p>
        </w:tc>
        <w:tc>
          <w:tcPr>
            <w:tcW w:w="0" w:type="auto"/>
            <w:shd w:val="clear" w:color="auto" w:fill="auto"/>
          </w:tcPr>
          <w:p w14:paraId="0011599E" w14:textId="77777777" w:rsidR="00714CC5" w:rsidRDefault="00714CC5" w:rsidP="00623CF7">
            <w:pPr>
              <w:pStyle w:val="TAL"/>
              <w:rPr>
                <w:sz w:val="16"/>
              </w:rPr>
            </w:pPr>
            <w:r>
              <w:rPr>
                <w:sz w:val="16"/>
              </w:rPr>
              <w:t>Lenovo</w:t>
            </w:r>
          </w:p>
        </w:tc>
        <w:tc>
          <w:tcPr>
            <w:tcW w:w="0" w:type="auto"/>
            <w:shd w:val="clear" w:color="auto" w:fill="auto"/>
          </w:tcPr>
          <w:p w14:paraId="34A7A5D7" w14:textId="77777777" w:rsidR="00714CC5" w:rsidRDefault="00714CC5" w:rsidP="00623CF7">
            <w:pPr>
              <w:pStyle w:val="TAL"/>
              <w:rPr>
                <w:sz w:val="16"/>
              </w:rPr>
            </w:pPr>
            <w:r>
              <w:rPr>
                <w:sz w:val="16"/>
              </w:rPr>
              <w:t>approved</w:t>
            </w:r>
          </w:p>
        </w:tc>
        <w:tc>
          <w:tcPr>
            <w:tcW w:w="0" w:type="auto"/>
            <w:shd w:val="clear" w:color="auto" w:fill="auto"/>
          </w:tcPr>
          <w:p w14:paraId="1E91FFBA" w14:textId="77777777" w:rsidR="00714CC5" w:rsidRDefault="00714CC5" w:rsidP="00623CF7">
            <w:pPr>
              <w:pStyle w:val="TAL"/>
              <w:rPr>
                <w:sz w:val="16"/>
              </w:rPr>
            </w:pPr>
          </w:p>
        </w:tc>
        <w:tc>
          <w:tcPr>
            <w:tcW w:w="0" w:type="auto"/>
            <w:shd w:val="clear" w:color="auto" w:fill="auto"/>
          </w:tcPr>
          <w:p w14:paraId="620C42C8" w14:textId="77777777" w:rsidR="00714CC5" w:rsidRDefault="00714CC5" w:rsidP="00623CF7">
            <w:pPr>
              <w:pStyle w:val="TAL"/>
              <w:rPr>
                <w:sz w:val="16"/>
              </w:rPr>
            </w:pPr>
          </w:p>
        </w:tc>
      </w:tr>
      <w:tr w:rsidR="00714CC5" w14:paraId="51325B79" w14:textId="77777777" w:rsidTr="00623CF7">
        <w:tc>
          <w:tcPr>
            <w:tcW w:w="0" w:type="auto"/>
            <w:shd w:val="clear" w:color="auto" w:fill="auto"/>
          </w:tcPr>
          <w:p w14:paraId="1F0829B6" w14:textId="77777777" w:rsidR="00714CC5" w:rsidRDefault="00714CC5" w:rsidP="00623CF7">
            <w:pPr>
              <w:pStyle w:val="TAL"/>
              <w:rPr>
                <w:sz w:val="16"/>
              </w:rPr>
            </w:pPr>
            <w:r>
              <w:rPr>
                <w:sz w:val="16"/>
              </w:rPr>
              <w:t>S3-231346</w:t>
            </w:r>
          </w:p>
        </w:tc>
        <w:tc>
          <w:tcPr>
            <w:tcW w:w="0" w:type="auto"/>
            <w:shd w:val="clear" w:color="auto" w:fill="auto"/>
          </w:tcPr>
          <w:p w14:paraId="1734EC4F" w14:textId="77777777" w:rsidR="00714CC5" w:rsidRDefault="00714CC5" w:rsidP="00623CF7">
            <w:pPr>
              <w:pStyle w:val="TAL"/>
              <w:rPr>
                <w:sz w:val="16"/>
              </w:rPr>
            </w:pPr>
            <w:proofErr w:type="spellStart"/>
            <w:r>
              <w:rPr>
                <w:sz w:val="16"/>
              </w:rPr>
              <w:t>Cleanup</w:t>
            </w:r>
            <w:proofErr w:type="spellEnd"/>
            <w:r>
              <w:rPr>
                <w:sz w:val="16"/>
              </w:rPr>
              <w:t xml:space="preserve"> of Tenet #7</w:t>
            </w:r>
          </w:p>
        </w:tc>
        <w:tc>
          <w:tcPr>
            <w:tcW w:w="0" w:type="auto"/>
            <w:shd w:val="clear" w:color="auto" w:fill="auto"/>
          </w:tcPr>
          <w:p w14:paraId="645A4739" w14:textId="77777777" w:rsidR="00714CC5" w:rsidRDefault="00714CC5" w:rsidP="00623CF7">
            <w:pPr>
              <w:pStyle w:val="TAL"/>
              <w:rPr>
                <w:sz w:val="16"/>
              </w:rPr>
            </w:pPr>
            <w:r>
              <w:rPr>
                <w:sz w:val="16"/>
              </w:rPr>
              <w:t>Lenovo, US National Security Agency</w:t>
            </w:r>
          </w:p>
        </w:tc>
        <w:tc>
          <w:tcPr>
            <w:tcW w:w="0" w:type="auto"/>
            <w:shd w:val="clear" w:color="auto" w:fill="auto"/>
          </w:tcPr>
          <w:p w14:paraId="766B3C35" w14:textId="77777777" w:rsidR="00714CC5" w:rsidRDefault="00714CC5" w:rsidP="00623CF7">
            <w:pPr>
              <w:pStyle w:val="TAL"/>
              <w:rPr>
                <w:sz w:val="16"/>
              </w:rPr>
            </w:pPr>
            <w:r>
              <w:rPr>
                <w:sz w:val="16"/>
              </w:rPr>
              <w:t>not treated</w:t>
            </w:r>
          </w:p>
        </w:tc>
        <w:tc>
          <w:tcPr>
            <w:tcW w:w="0" w:type="auto"/>
            <w:shd w:val="clear" w:color="auto" w:fill="auto"/>
          </w:tcPr>
          <w:p w14:paraId="0AF1A9AE" w14:textId="77777777" w:rsidR="00714CC5" w:rsidRDefault="00714CC5" w:rsidP="00623CF7">
            <w:pPr>
              <w:pStyle w:val="TAL"/>
              <w:rPr>
                <w:sz w:val="16"/>
              </w:rPr>
            </w:pPr>
          </w:p>
        </w:tc>
        <w:tc>
          <w:tcPr>
            <w:tcW w:w="0" w:type="auto"/>
            <w:shd w:val="clear" w:color="auto" w:fill="auto"/>
          </w:tcPr>
          <w:p w14:paraId="74072564" w14:textId="77777777" w:rsidR="00714CC5" w:rsidRDefault="00714CC5" w:rsidP="00623CF7">
            <w:pPr>
              <w:pStyle w:val="TAL"/>
              <w:rPr>
                <w:sz w:val="16"/>
              </w:rPr>
            </w:pPr>
          </w:p>
        </w:tc>
      </w:tr>
      <w:tr w:rsidR="00714CC5" w14:paraId="6B47D78D" w14:textId="77777777" w:rsidTr="00623CF7">
        <w:tc>
          <w:tcPr>
            <w:tcW w:w="0" w:type="auto"/>
            <w:shd w:val="clear" w:color="auto" w:fill="auto"/>
          </w:tcPr>
          <w:p w14:paraId="13EC0B66" w14:textId="77777777" w:rsidR="00714CC5" w:rsidRDefault="00714CC5" w:rsidP="00623CF7">
            <w:pPr>
              <w:pStyle w:val="TAL"/>
              <w:rPr>
                <w:sz w:val="16"/>
              </w:rPr>
            </w:pPr>
            <w:r>
              <w:rPr>
                <w:sz w:val="16"/>
              </w:rPr>
              <w:t>S3-231347</w:t>
            </w:r>
          </w:p>
        </w:tc>
        <w:tc>
          <w:tcPr>
            <w:tcW w:w="0" w:type="auto"/>
            <w:shd w:val="clear" w:color="auto" w:fill="auto"/>
          </w:tcPr>
          <w:p w14:paraId="617E04BF" w14:textId="77777777" w:rsidR="00714CC5" w:rsidRDefault="00714CC5" w:rsidP="00623CF7">
            <w:pPr>
              <w:pStyle w:val="TAL"/>
              <w:rPr>
                <w:sz w:val="16"/>
              </w:rPr>
            </w:pPr>
            <w:r>
              <w:rPr>
                <w:sz w:val="16"/>
              </w:rPr>
              <w:t>Update of Key Issue #1</w:t>
            </w:r>
          </w:p>
        </w:tc>
        <w:tc>
          <w:tcPr>
            <w:tcW w:w="0" w:type="auto"/>
            <w:shd w:val="clear" w:color="auto" w:fill="auto"/>
          </w:tcPr>
          <w:p w14:paraId="3A88F22C" w14:textId="77777777" w:rsidR="00714CC5" w:rsidRDefault="00714CC5" w:rsidP="00623CF7">
            <w:pPr>
              <w:pStyle w:val="TAL"/>
              <w:rPr>
                <w:sz w:val="16"/>
              </w:rPr>
            </w:pPr>
            <w:r>
              <w:rPr>
                <w:sz w:val="16"/>
              </w:rPr>
              <w:t>Lenovo, US National Security Agency, Charter Communications</w:t>
            </w:r>
          </w:p>
        </w:tc>
        <w:tc>
          <w:tcPr>
            <w:tcW w:w="0" w:type="auto"/>
            <w:shd w:val="clear" w:color="auto" w:fill="auto"/>
          </w:tcPr>
          <w:p w14:paraId="32BF5335" w14:textId="77777777" w:rsidR="00714CC5" w:rsidRDefault="00714CC5" w:rsidP="00623CF7">
            <w:pPr>
              <w:pStyle w:val="TAL"/>
              <w:rPr>
                <w:sz w:val="16"/>
              </w:rPr>
            </w:pPr>
            <w:r>
              <w:rPr>
                <w:sz w:val="16"/>
              </w:rPr>
              <w:t>revised</w:t>
            </w:r>
          </w:p>
        </w:tc>
        <w:tc>
          <w:tcPr>
            <w:tcW w:w="0" w:type="auto"/>
            <w:shd w:val="clear" w:color="auto" w:fill="auto"/>
          </w:tcPr>
          <w:p w14:paraId="70E7EE32" w14:textId="77777777" w:rsidR="00714CC5" w:rsidRDefault="00714CC5" w:rsidP="00623CF7">
            <w:pPr>
              <w:pStyle w:val="TAL"/>
              <w:rPr>
                <w:sz w:val="16"/>
              </w:rPr>
            </w:pPr>
          </w:p>
        </w:tc>
        <w:tc>
          <w:tcPr>
            <w:tcW w:w="0" w:type="auto"/>
            <w:shd w:val="clear" w:color="auto" w:fill="auto"/>
          </w:tcPr>
          <w:p w14:paraId="0CA9DB1E" w14:textId="77777777" w:rsidR="00714CC5" w:rsidRDefault="00714CC5" w:rsidP="00623CF7">
            <w:pPr>
              <w:pStyle w:val="TAL"/>
              <w:rPr>
                <w:sz w:val="16"/>
              </w:rPr>
            </w:pPr>
            <w:r>
              <w:rPr>
                <w:sz w:val="16"/>
              </w:rPr>
              <w:t>S3-231527</w:t>
            </w:r>
          </w:p>
        </w:tc>
      </w:tr>
      <w:tr w:rsidR="00714CC5" w14:paraId="366C2168" w14:textId="77777777" w:rsidTr="00623CF7">
        <w:tc>
          <w:tcPr>
            <w:tcW w:w="0" w:type="auto"/>
            <w:shd w:val="clear" w:color="auto" w:fill="auto"/>
          </w:tcPr>
          <w:p w14:paraId="3E252B44" w14:textId="77777777" w:rsidR="00714CC5" w:rsidRDefault="00714CC5" w:rsidP="00623CF7">
            <w:pPr>
              <w:pStyle w:val="TAL"/>
              <w:rPr>
                <w:sz w:val="16"/>
              </w:rPr>
            </w:pPr>
            <w:r>
              <w:rPr>
                <w:sz w:val="16"/>
              </w:rPr>
              <w:t>S3-231348</w:t>
            </w:r>
          </w:p>
        </w:tc>
        <w:tc>
          <w:tcPr>
            <w:tcW w:w="0" w:type="auto"/>
            <w:shd w:val="clear" w:color="auto" w:fill="auto"/>
          </w:tcPr>
          <w:p w14:paraId="32F9B109" w14:textId="77777777" w:rsidR="00714CC5" w:rsidRDefault="00714CC5" w:rsidP="00623CF7">
            <w:pPr>
              <w:pStyle w:val="TAL"/>
              <w:rPr>
                <w:sz w:val="16"/>
              </w:rPr>
            </w:pPr>
            <w:r>
              <w:rPr>
                <w:sz w:val="16"/>
              </w:rPr>
              <w:t>Update to Solution #2 UAS</w:t>
            </w:r>
          </w:p>
        </w:tc>
        <w:tc>
          <w:tcPr>
            <w:tcW w:w="0" w:type="auto"/>
            <w:shd w:val="clear" w:color="auto" w:fill="auto"/>
          </w:tcPr>
          <w:p w14:paraId="30097E3D" w14:textId="77777777" w:rsidR="00714CC5" w:rsidRDefault="00714CC5" w:rsidP="00623CF7">
            <w:pPr>
              <w:pStyle w:val="TAL"/>
              <w:rPr>
                <w:sz w:val="16"/>
              </w:rPr>
            </w:pPr>
            <w:r>
              <w:rPr>
                <w:sz w:val="16"/>
              </w:rPr>
              <w:t>Lenovo</w:t>
            </w:r>
          </w:p>
        </w:tc>
        <w:tc>
          <w:tcPr>
            <w:tcW w:w="0" w:type="auto"/>
            <w:shd w:val="clear" w:color="auto" w:fill="auto"/>
          </w:tcPr>
          <w:p w14:paraId="773CA713" w14:textId="77777777" w:rsidR="00714CC5" w:rsidRDefault="00714CC5" w:rsidP="00623CF7">
            <w:pPr>
              <w:pStyle w:val="TAL"/>
              <w:rPr>
                <w:sz w:val="16"/>
              </w:rPr>
            </w:pPr>
            <w:r>
              <w:rPr>
                <w:sz w:val="16"/>
              </w:rPr>
              <w:t>revised</w:t>
            </w:r>
          </w:p>
        </w:tc>
        <w:tc>
          <w:tcPr>
            <w:tcW w:w="0" w:type="auto"/>
            <w:shd w:val="clear" w:color="auto" w:fill="auto"/>
          </w:tcPr>
          <w:p w14:paraId="6CE27797" w14:textId="77777777" w:rsidR="00714CC5" w:rsidRDefault="00714CC5" w:rsidP="00623CF7">
            <w:pPr>
              <w:pStyle w:val="TAL"/>
              <w:rPr>
                <w:sz w:val="16"/>
              </w:rPr>
            </w:pPr>
          </w:p>
        </w:tc>
        <w:tc>
          <w:tcPr>
            <w:tcW w:w="0" w:type="auto"/>
            <w:shd w:val="clear" w:color="auto" w:fill="auto"/>
          </w:tcPr>
          <w:p w14:paraId="4712C714" w14:textId="77777777" w:rsidR="00714CC5" w:rsidRDefault="00714CC5" w:rsidP="00623CF7">
            <w:pPr>
              <w:pStyle w:val="TAL"/>
              <w:rPr>
                <w:sz w:val="16"/>
              </w:rPr>
            </w:pPr>
            <w:r>
              <w:rPr>
                <w:sz w:val="16"/>
              </w:rPr>
              <w:t>S3-231537</w:t>
            </w:r>
          </w:p>
        </w:tc>
      </w:tr>
      <w:tr w:rsidR="00714CC5" w14:paraId="08DFFEC3" w14:textId="77777777" w:rsidTr="00623CF7">
        <w:tc>
          <w:tcPr>
            <w:tcW w:w="0" w:type="auto"/>
            <w:shd w:val="clear" w:color="auto" w:fill="auto"/>
          </w:tcPr>
          <w:p w14:paraId="6D4A7622" w14:textId="77777777" w:rsidR="00714CC5" w:rsidRDefault="00714CC5" w:rsidP="00623CF7">
            <w:pPr>
              <w:pStyle w:val="TAL"/>
              <w:rPr>
                <w:sz w:val="16"/>
              </w:rPr>
            </w:pPr>
            <w:r>
              <w:rPr>
                <w:sz w:val="16"/>
              </w:rPr>
              <w:t>S3-231349</w:t>
            </w:r>
          </w:p>
        </w:tc>
        <w:tc>
          <w:tcPr>
            <w:tcW w:w="0" w:type="auto"/>
            <w:shd w:val="clear" w:color="auto" w:fill="auto"/>
          </w:tcPr>
          <w:p w14:paraId="5CA2F102" w14:textId="77777777" w:rsidR="00714CC5" w:rsidRDefault="00714CC5" w:rsidP="00623CF7">
            <w:pPr>
              <w:pStyle w:val="TAL"/>
              <w:rPr>
                <w:sz w:val="16"/>
              </w:rPr>
            </w:pPr>
            <w:r>
              <w:rPr>
                <w:sz w:val="16"/>
              </w:rPr>
              <w:t>Solution to Key Issue #2 UCS NTN</w:t>
            </w:r>
          </w:p>
        </w:tc>
        <w:tc>
          <w:tcPr>
            <w:tcW w:w="0" w:type="auto"/>
            <w:shd w:val="clear" w:color="auto" w:fill="auto"/>
          </w:tcPr>
          <w:p w14:paraId="7204C0E6" w14:textId="77777777" w:rsidR="00714CC5" w:rsidRDefault="00714CC5" w:rsidP="00623CF7">
            <w:pPr>
              <w:pStyle w:val="TAL"/>
              <w:rPr>
                <w:sz w:val="16"/>
              </w:rPr>
            </w:pPr>
            <w:r>
              <w:rPr>
                <w:sz w:val="16"/>
              </w:rPr>
              <w:t>Lenovo</w:t>
            </w:r>
          </w:p>
        </w:tc>
        <w:tc>
          <w:tcPr>
            <w:tcW w:w="0" w:type="auto"/>
            <w:shd w:val="clear" w:color="auto" w:fill="auto"/>
          </w:tcPr>
          <w:p w14:paraId="3B693C54" w14:textId="77777777" w:rsidR="00714CC5" w:rsidRDefault="00714CC5" w:rsidP="00623CF7">
            <w:pPr>
              <w:pStyle w:val="TAL"/>
              <w:rPr>
                <w:sz w:val="16"/>
              </w:rPr>
            </w:pPr>
            <w:r>
              <w:rPr>
                <w:sz w:val="16"/>
              </w:rPr>
              <w:t>noted</w:t>
            </w:r>
          </w:p>
        </w:tc>
        <w:tc>
          <w:tcPr>
            <w:tcW w:w="0" w:type="auto"/>
            <w:shd w:val="clear" w:color="auto" w:fill="auto"/>
          </w:tcPr>
          <w:p w14:paraId="4F3C3742" w14:textId="77777777" w:rsidR="00714CC5" w:rsidRDefault="00714CC5" w:rsidP="00623CF7">
            <w:pPr>
              <w:pStyle w:val="TAL"/>
              <w:rPr>
                <w:sz w:val="16"/>
              </w:rPr>
            </w:pPr>
          </w:p>
        </w:tc>
        <w:tc>
          <w:tcPr>
            <w:tcW w:w="0" w:type="auto"/>
            <w:shd w:val="clear" w:color="auto" w:fill="auto"/>
          </w:tcPr>
          <w:p w14:paraId="5420C986" w14:textId="77777777" w:rsidR="00714CC5" w:rsidRDefault="00714CC5" w:rsidP="00623CF7">
            <w:pPr>
              <w:pStyle w:val="TAL"/>
              <w:rPr>
                <w:sz w:val="16"/>
              </w:rPr>
            </w:pPr>
          </w:p>
        </w:tc>
      </w:tr>
      <w:tr w:rsidR="00714CC5" w14:paraId="3B2484C8" w14:textId="77777777" w:rsidTr="00623CF7">
        <w:tc>
          <w:tcPr>
            <w:tcW w:w="0" w:type="auto"/>
            <w:shd w:val="clear" w:color="auto" w:fill="auto"/>
          </w:tcPr>
          <w:p w14:paraId="143D3398" w14:textId="77777777" w:rsidR="00714CC5" w:rsidRDefault="00714CC5" w:rsidP="00623CF7">
            <w:pPr>
              <w:pStyle w:val="TAL"/>
              <w:rPr>
                <w:sz w:val="16"/>
              </w:rPr>
            </w:pPr>
            <w:r>
              <w:rPr>
                <w:sz w:val="16"/>
              </w:rPr>
              <w:t>S3-231350</w:t>
            </w:r>
          </w:p>
        </w:tc>
        <w:tc>
          <w:tcPr>
            <w:tcW w:w="0" w:type="auto"/>
            <w:shd w:val="clear" w:color="auto" w:fill="auto"/>
          </w:tcPr>
          <w:p w14:paraId="0AF0FCE7" w14:textId="77777777" w:rsidR="00714CC5" w:rsidRDefault="00714CC5" w:rsidP="00623CF7">
            <w:pPr>
              <w:pStyle w:val="TAL"/>
              <w:rPr>
                <w:sz w:val="16"/>
              </w:rPr>
            </w:pPr>
            <w:r>
              <w:rPr>
                <w:sz w:val="16"/>
              </w:rPr>
              <w:t>New Key Issue for robustness of RAN AI/ML framework against resource exhaustion attacks</w:t>
            </w:r>
          </w:p>
        </w:tc>
        <w:tc>
          <w:tcPr>
            <w:tcW w:w="0" w:type="auto"/>
            <w:shd w:val="clear" w:color="auto" w:fill="auto"/>
          </w:tcPr>
          <w:p w14:paraId="5A22E39D" w14:textId="77777777" w:rsidR="00714CC5" w:rsidRDefault="00714CC5" w:rsidP="00623CF7">
            <w:pPr>
              <w:pStyle w:val="TAL"/>
              <w:rPr>
                <w:sz w:val="16"/>
              </w:rPr>
            </w:pPr>
            <w:r>
              <w:rPr>
                <w:sz w:val="16"/>
              </w:rPr>
              <w:t>Nokia, Nokia Shanghai Bell</w:t>
            </w:r>
          </w:p>
        </w:tc>
        <w:tc>
          <w:tcPr>
            <w:tcW w:w="0" w:type="auto"/>
            <w:shd w:val="clear" w:color="auto" w:fill="auto"/>
          </w:tcPr>
          <w:p w14:paraId="0782D2A2" w14:textId="77777777" w:rsidR="00714CC5" w:rsidRDefault="00714CC5" w:rsidP="00623CF7">
            <w:pPr>
              <w:pStyle w:val="TAL"/>
              <w:rPr>
                <w:sz w:val="16"/>
              </w:rPr>
            </w:pPr>
            <w:r>
              <w:rPr>
                <w:sz w:val="16"/>
              </w:rPr>
              <w:t>noted</w:t>
            </w:r>
          </w:p>
        </w:tc>
        <w:tc>
          <w:tcPr>
            <w:tcW w:w="0" w:type="auto"/>
            <w:shd w:val="clear" w:color="auto" w:fill="auto"/>
          </w:tcPr>
          <w:p w14:paraId="40D7471A" w14:textId="77777777" w:rsidR="00714CC5" w:rsidRDefault="00714CC5" w:rsidP="00623CF7">
            <w:pPr>
              <w:pStyle w:val="TAL"/>
              <w:rPr>
                <w:sz w:val="16"/>
              </w:rPr>
            </w:pPr>
          </w:p>
        </w:tc>
        <w:tc>
          <w:tcPr>
            <w:tcW w:w="0" w:type="auto"/>
            <w:shd w:val="clear" w:color="auto" w:fill="auto"/>
          </w:tcPr>
          <w:p w14:paraId="1DCF7768" w14:textId="77777777" w:rsidR="00714CC5" w:rsidRDefault="00714CC5" w:rsidP="00623CF7">
            <w:pPr>
              <w:pStyle w:val="TAL"/>
              <w:rPr>
                <w:sz w:val="16"/>
              </w:rPr>
            </w:pPr>
          </w:p>
        </w:tc>
      </w:tr>
      <w:tr w:rsidR="00714CC5" w14:paraId="2DB14D88" w14:textId="77777777" w:rsidTr="00623CF7">
        <w:tc>
          <w:tcPr>
            <w:tcW w:w="0" w:type="auto"/>
            <w:shd w:val="clear" w:color="auto" w:fill="auto"/>
          </w:tcPr>
          <w:p w14:paraId="0306C8BF" w14:textId="77777777" w:rsidR="00714CC5" w:rsidRDefault="00714CC5" w:rsidP="00623CF7">
            <w:pPr>
              <w:pStyle w:val="TAL"/>
              <w:rPr>
                <w:sz w:val="16"/>
              </w:rPr>
            </w:pPr>
            <w:r>
              <w:rPr>
                <w:sz w:val="16"/>
              </w:rPr>
              <w:t>S3-231351</w:t>
            </w:r>
          </w:p>
        </w:tc>
        <w:tc>
          <w:tcPr>
            <w:tcW w:w="0" w:type="auto"/>
            <w:shd w:val="clear" w:color="auto" w:fill="auto"/>
          </w:tcPr>
          <w:p w14:paraId="365003EE" w14:textId="77777777" w:rsidR="00714CC5" w:rsidRDefault="00714CC5" w:rsidP="00623CF7">
            <w:pPr>
              <w:pStyle w:val="TAL"/>
              <w:rPr>
                <w:sz w:val="16"/>
              </w:rPr>
            </w:pPr>
            <w:r>
              <w:rPr>
                <w:sz w:val="16"/>
              </w:rPr>
              <w:t>Clarifications to Solution #8 5WWC</w:t>
            </w:r>
          </w:p>
        </w:tc>
        <w:tc>
          <w:tcPr>
            <w:tcW w:w="0" w:type="auto"/>
            <w:shd w:val="clear" w:color="auto" w:fill="auto"/>
          </w:tcPr>
          <w:p w14:paraId="36B39250" w14:textId="77777777" w:rsidR="00714CC5" w:rsidRDefault="00714CC5" w:rsidP="00623CF7">
            <w:pPr>
              <w:pStyle w:val="TAL"/>
              <w:rPr>
                <w:sz w:val="16"/>
              </w:rPr>
            </w:pPr>
            <w:r>
              <w:rPr>
                <w:sz w:val="16"/>
              </w:rPr>
              <w:t>Lenovo</w:t>
            </w:r>
          </w:p>
        </w:tc>
        <w:tc>
          <w:tcPr>
            <w:tcW w:w="0" w:type="auto"/>
            <w:shd w:val="clear" w:color="auto" w:fill="auto"/>
          </w:tcPr>
          <w:p w14:paraId="2200D12B" w14:textId="77777777" w:rsidR="00714CC5" w:rsidRDefault="00714CC5" w:rsidP="00623CF7">
            <w:pPr>
              <w:pStyle w:val="TAL"/>
              <w:rPr>
                <w:sz w:val="16"/>
              </w:rPr>
            </w:pPr>
            <w:r>
              <w:rPr>
                <w:sz w:val="16"/>
              </w:rPr>
              <w:t>not treated</w:t>
            </w:r>
          </w:p>
        </w:tc>
        <w:tc>
          <w:tcPr>
            <w:tcW w:w="0" w:type="auto"/>
            <w:shd w:val="clear" w:color="auto" w:fill="auto"/>
          </w:tcPr>
          <w:p w14:paraId="14652AC0" w14:textId="77777777" w:rsidR="00714CC5" w:rsidRDefault="00714CC5" w:rsidP="00623CF7">
            <w:pPr>
              <w:pStyle w:val="TAL"/>
              <w:rPr>
                <w:sz w:val="16"/>
              </w:rPr>
            </w:pPr>
          </w:p>
        </w:tc>
        <w:tc>
          <w:tcPr>
            <w:tcW w:w="0" w:type="auto"/>
            <w:shd w:val="clear" w:color="auto" w:fill="auto"/>
          </w:tcPr>
          <w:p w14:paraId="0825D036" w14:textId="77777777" w:rsidR="00714CC5" w:rsidRDefault="00714CC5" w:rsidP="00623CF7">
            <w:pPr>
              <w:pStyle w:val="TAL"/>
              <w:rPr>
                <w:sz w:val="16"/>
              </w:rPr>
            </w:pPr>
          </w:p>
        </w:tc>
      </w:tr>
      <w:tr w:rsidR="00714CC5" w14:paraId="2683CB4B" w14:textId="77777777" w:rsidTr="00623CF7">
        <w:tc>
          <w:tcPr>
            <w:tcW w:w="0" w:type="auto"/>
            <w:shd w:val="clear" w:color="auto" w:fill="auto"/>
          </w:tcPr>
          <w:p w14:paraId="05F830CD" w14:textId="77777777" w:rsidR="00714CC5" w:rsidRDefault="00714CC5" w:rsidP="00623CF7">
            <w:pPr>
              <w:pStyle w:val="TAL"/>
              <w:rPr>
                <w:sz w:val="16"/>
              </w:rPr>
            </w:pPr>
            <w:r>
              <w:rPr>
                <w:sz w:val="16"/>
              </w:rPr>
              <w:t>S3-231352</w:t>
            </w:r>
          </w:p>
        </w:tc>
        <w:tc>
          <w:tcPr>
            <w:tcW w:w="0" w:type="auto"/>
            <w:shd w:val="clear" w:color="auto" w:fill="auto"/>
          </w:tcPr>
          <w:p w14:paraId="1D74EC83" w14:textId="77777777" w:rsidR="00714CC5" w:rsidRDefault="00714CC5" w:rsidP="00623CF7">
            <w:pPr>
              <w:pStyle w:val="TAL"/>
              <w:rPr>
                <w:sz w:val="16"/>
              </w:rPr>
            </w:pPr>
            <w:r>
              <w:rPr>
                <w:sz w:val="16"/>
              </w:rPr>
              <w:t>Reply LS on the impact of MSK update on MBS multicast session update procedure</w:t>
            </w:r>
          </w:p>
        </w:tc>
        <w:tc>
          <w:tcPr>
            <w:tcW w:w="0" w:type="auto"/>
            <w:shd w:val="clear" w:color="auto" w:fill="auto"/>
          </w:tcPr>
          <w:p w14:paraId="29A20E5F" w14:textId="77777777" w:rsidR="00714CC5" w:rsidRDefault="00714CC5" w:rsidP="00623CF7">
            <w:pPr>
              <w:pStyle w:val="TAL"/>
              <w:rPr>
                <w:sz w:val="16"/>
              </w:rPr>
            </w:pPr>
            <w:r>
              <w:rPr>
                <w:sz w:val="16"/>
              </w:rPr>
              <w:t>Ericsson</w:t>
            </w:r>
          </w:p>
        </w:tc>
        <w:tc>
          <w:tcPr>
            <w:tcW w:w="0" w:type="auto"/>
            <w:shd w:val="clear" w:color="auto" w:fill="auto"/>
          </w:tcPr>
          <w:p w14:paraId="490E0F81" w14:textId="77777777" w:rsidR="00714CC5" w:rsidRDefault="00714CC5" w:rsidP="00623CF7">
            <w:pPr>
              <w:pStyle w:val="TAL"/>
              <w:rPr>
                <w:sz w:val="16"/>
              </w:rPr>
            </w:pPr>
            <w:r>
              <w:rPr>
                <w:sz w:val="16"/>
              </w:rPr>
              <w:t>merged</w:t>
            </w:r>
          </w:p>
        </w:tc>
        <w:tc>
          <w:tcPr>
            <w:tcW w:w="0" w:type="auto"/>
            <w:shd w:val="clear" w:color="auto" w:fill="auto"/>
          </w:tcPr>
          <w:p w14:paraId="3B759C29" w14:textId="77777777" w:rsidR="00714CC5" w:rsidRDefault="00714CC5" w:rsidP="00623CF7">
            <w:pPr>
              <w:pStyle w:val="TAL"/>
              <w:rPr>
                <w:sz w:val="16"/>
              </w:rPr>
            </w:pPr>
          </w:p>
        </w:tc>
        <w:tc>
          <w:tcPr>
            <w:tcW w:w="0" w:type="auto"/>
            <w:shd w:val="clear" w:color="auto" w:fill="auto"/>
          </w:tcPr>
          <w:p w14:paraId="29F491A2" w14:textId="77777777" w:rsidR="00714CC5" w:rsidRDefault="00714CC5" w:rsidP="00623CF7">
            <w:pPr>
              <w:pStyle w:val="TAL"/>
              <w:rPr>
                <w:sz w:val="16"/>
              </w:rPr>
            </w:pPr>
            <w:r>
              <w:rPr>
                <w:sz w:val="16"/>
              </w:rPr>
              <w:t>S3-231410</w:t>
            </w:r>
          </w:p>
        </w:tc>
      </w:tr>
      <w:tr w:rsidR="00714CC5" w14:paraId="6D0D5826" w14:textId="77777777" w:rsidTr="00623CF7">
        <w:tc>
          <w:tcPr>
            <w:tcW w:w="0" w:type="auto"/>
            <w:shd w:val="clear" w:color="auto" w:fill="auto"/>
          </w:tcPr>
          <w:p w14:paraId="291AD51D" w14:textId="77777777" w:rsidR="00714CC5" w:rsidRDefault="00714CC5" w:rsidP="00623CF7">
            <w:pPr>
              <w:pStyle w:val="TAL"/>
              <w:rPr>
                <w:sz w:val="16"/>
              </w:rPr>
            </w:pPr>
            <w:r>
              <w:rPr>
                <w:sz w:val="16"/>
              </w:rPr>
              <w:t>S3-231353</w:t>
            </w:r>
          </w:p>
        </w:tc>
        <w:tc>
          <w:tcPr>
            <w:tcW w:w="0" w:type="auto"/>
            <w:shd w:val="clear" w:color="auto" w:fill="auto"/>
          </w:tcPr>
          <w:p w14:paraId="056E7D59" w14:textId="77777777" w:rsidR="00714CC5" w:rsidRDefault="00714CC5" w:rsidP="00623CF7">
            <w:pPr>
              <w:pStyle w:val="TAL"/>
              <w:rPr>
                <w:sz w:val="16"/>
              </w:rPr>
            </w:pPr>
            <w:r>
              <w:rPr>
                <w:sz w:val="16"/>
              </w:rPr>
              <w:t>Correction to Clause 7A.2.1</w:t>
            </w:r>
          </w:p>
        </w:tc>
        <w:tc>
          <w:tcPr>
            <w:tcW w:w="0" w:type="auto"/>
            <w:shd w:val="clear" w:color="auto" w:fill="auto"/>
          </w:tcPr>
          <w:p w14:paraId="7ACB8191" w14:textId="77777777" w:rsidR="00714CC5" w:rsidRDefault="00714CC5" w:rsidP="00623CF7">
            <w:pPr>
              <w:pStyle w:val="TAL"/>
              <w:rPr>
                <w:sz w:val="16"/>
              </w:rPr>
            </w:pPr>
            <w:r>
              <w:rPr>
                <w:sz w:val="16"/>
              </w:rPr>
              <w:t>Lenovo</w:t>
            </w:r>
          </w:p>
        </w:tc>
        <w:tc>
          <w:tcPr>
            <w:tcW w:w="0" w:type="auto"/>
            <w:shd w:val="clear" w:color="auto" w:fill="auto"/>
          </w:tcPr>
          <w:p w14:paraId="6C368764" w14:textId="77777777" w:rsidR="00714CC5" w:rsidRDefault="00714CC5" w:rsidP="00623CF7">
            <w:pPr>
              <w:pStyle w:val="TAL"/>
              <w:rPr>
                <w:sz w:val="16"/>
              </w:rPr>
            </w:pPr>
            <w:r>
              <w:rPr>
                <w:sz w:val="16"/>
              </w:rPr>
              <w:t>agreed</w:t>
            </w:r>
          </w:p>
        </w:tc>
        <w:tc>
          <w:tcPr>
            <w:tcW w:w="0" w:type="auto"/>
            <w:shd w:val="clear" w:color="auto" w:fill="auto"/>
          </w:tcPr>
          <w:p w14:paraId="02F500F1" w14:textId="77777777" w:rsidR="00714CC5" w:rsidRDefault="00714CC5" w:rsidP="00623CF7">
            <w:pPr>
              <w:pStyle w:val="TAL"/>
              <w:rPr>
                <w:sz w:val="16"/>
              </w:rPr>
            </w:pPr>
          </w:p>
        </w:tc>
        <w:tc>
          <w:tcPr>
            <w:tcW w:w="0" w:type="auto"/>
            <w:shd w:val="clear" w:color="auto" w:fill="auto"/>
          </w:tcPr>
          <w:p w14:paraId="0C31C98A" w14:textId="77777777" w:rsidR="00714CC5" w:rsidRDefault="00714CC5" w:rsidP="00623CF7">
            <w:pPr>
              <w:pStyle w:val="TAL"/>
              <w:rPr>
                <w:sz w:val="16"/>
              </w:rPr>
            </w:pPr>
            <w:r>
              <w:rPr>
                <w:sz w:val="16"/>
              </w:rPr>
              <w:t>-</w:t>
            </w:r>
          </w:p>
        </w:tc>
      </w:tr>
      <w:tr w:rsidR="00714CC5" w14:paraId="0208622B" w14:textId="77777777" w:rsidTr="00623CF7">
        <w:tc>
          <w:tcPr>
            <w:tcW w:w="0" w:type="auto"/>
            <w:shd w:val="clear" w:color="auto" w:fill="auto"/>
          </w:tcPr>
          <w:p w14:paraId="33FB904C" w14:textId="77777777" w:rsidR="00714CC5" w:rsidRDefault="00714CC5" w:rsidP="00623CF7">
            <w:pPr>
              <w:pStyle w:val="TAL"/>
              <w:rPr>
                <w:sz w:val="16"/>
              </w:rPr>
            </w:pPr>
            <w:r>
              <w:rPr>
                <w:sz w:val="16"/>
              </w:rPr>
              <w:t>S3-231354</w:t>
            </w:r>
          </w:p>
        </w:tc>
        <w:tc>
          <w:tcPr>
            <w:tcW w:w="0" w:type="auto"/>
            <w:shd w:val="clear" w:color="auto" w:fill="auto"/>
          </w:tcPr>
          <w:p w14:paraId="54DB90E5" w14:textId="77777777" w:rsidR="00714CC5" w:rsidRDefault="00714CC5" w:rsidP="00623CF7">
            <w:pPr>
              <w:pStyle w:val="TAL"/>
              <w:rPr>
                <w:sz w:val="16"/>
              </w:rPr>
            </w:pPr>
            <w:r>
              <w:rPr>
                <w:sz w:val="16"/>
              </w:rPr>
              <w:t>Add conclusion to KI#1 of TR 33.882</w:t>
            </w:r>
          </w:p>
        </w:tc>
        <w:tc>
          <w:tcPr>
            <w:tcW w:w="0" w:type="auto"/>
            <w:shd w:val="clear" w:color="auto" w:fill="auto"/>
          </w:tcPr>
          <w:p w14:paraId="06528081" w14:textId="77777777" w:rsidR="00714CC5" w:rsidRDefault="00714CC5" w:rsidP="00623CF7">
            <w:pPr>
              <w:pStyle w:val="TAL"/>
              <w:rPr>
                <w:sz w:val="16"/>
              </w:rPr>
            </w:pPr>
            <w:r>
              <w:rPr>
                <w:sz w:val="16"/>
              </w:rPr>
              <w:t>Xiaomi Communications</w:t>
            </w:r>
          </w:p>
        </w:tc>
        <w:tc>
          <w:tcPr>
            <w:tcW w:w="0" w:type="auto"/>
            <w:shd w:val="clear" w:color="auto" w:fill="auto"/>
          </w:tcPr>
          <w:p w14:paraId="26188A24" w14:textId="77777777" w:rsidR="00714CC5" w:rsidRDefault="00714CC5" w:rsidP="00623CF7">
            <w:pPr>
              <w:pStyle w:val="TAL"/>
              <w:rPr>
                <w:sz w:val="16"/>
              </w:rPr>
            </w:pPr>
            <w:r>
              <w:rPr>
                <w:sz w:val="16"/>
              </w:rPr>
              <w:t>noted</w:t>
            </w:r>
          </w:p>
        </w:tc>
        <w:tc>
          <w:tcPr>
            <w:tcW w:w="0" w:type="auto"/>
            <w:shd w:val="clear" w:color="auto" w:fill="auto"/>
          </w:tcPr>
          <w:p w14:paraId="1678402D" w14:textId="77777777" w:rsidR="00714CC5" w:rsidRDefault="00714CC5" w:rsidP="00623CF7">
            <w:pPr>
              <w:pStyle w:val="TAL"/>
              <w:rPr>
                <w:sz w:val="16"/>
              </w:rPr>
            </w:pPr>
          </w:p>
        </w:tc>
        <w:tc>
          <w:tcPr>
            <w:tcW w:w="0" w:type="auto"/>
            <w:shd w:val="clear" w:color="auto" w:fill="auto"/>
          </w:tcPr>
          <w:p w14:paraId="1E42C190" w14:textId="77777777" w:rsidR="00714CC5" w:rsidRDefault="00714CC5" w:rsidP="00623CF7">
            <w:pPr>
              <w:pStyle w:val="TAL"/>
              <w:rPr>
                <w:sz w:val="16"/>
              </w:rPr>
            </w:pPr>
          </w:p>
        </w:tc>
      </w:tr>
      <w:tr w:rsidR="00714CC5" w14:paraId="0A7869F4" w14:textId="77777777" w:rsidTr="00623CF7">
        <w:tc>
          <w:tcPr>
            <w:tcW w:w="0" w:type="auto"/>
            <w:shd w:val="clear" w:color="auto" w:fill="auto"/>
          </w:tcPr>
          <w:p w14:paraId="16AACF95" w14:textId="77777777" w:rsidR="00714CC5" w:rsidRDefault="00714CC5" w:rsidP="00623CF7">
            <w:pPr>
              <w:pStyle w:val="TAL"/>
              <w:rPr>
                <w:sz w:val="16"/>
              </w:rPr>
            </w:pPr>
            <w:r>
              <w:rPr>
                <w:sz w:val="16"/>
              </w:rPr>
              <w:t>S3-231355</w:t>
            </w:r>
          </w:p>
        </w:tc>
        <w:tc>
          <w:tcPr>
            <w:tcW w:w="0" w:type="auto"/>
            <w:shd w:val="clear" w:color="auto" w:fill="auto"/>
          </w:tcPr>
          <w:p w14:paraId="31EA574E" w14:textId="77777777" w:rsidR="00714CC5" w:rsidRDefault="00714CC5" w:rsidP="00623CF7">
            <w:pPr>
              <w:pStyle w:val="TAL"/>
              <w:rPr>
                <w:sz w:val="16"/>
              </w:rPr>
            </w:pPr>
            <w:r>
              <w:rPr>
                <w:sz w:val="16"/>
              </w:rPr>
              <w:t>HONTRA Updates</w:t>
            </w:r>
          </w:p>
        </w:tc>
        <w:tc>
          <w:tcPr>
            <w:tcW w:w="0" w:type="auto"/>
            <w:shd w:val="clear" w:color="auto" w:fill="auto"/>
          </w:tcPr>
          <w:p w14:paraId="06242375" w14:textId="77777777" w:rsidR="00714CC5" w:rsidRDefault="00714CC5" w:rsidP="00623CF7">
            <w:pPr>
              <w:pStyle w:val="TAL"/>
              <w:rPr>
                <w:sz w:val="16"/>
              </w:rPr>
            </w:pPr>
            <w:r>
              <w:rPr>
                <w:sz w:val="16"/>
              </w:rPr>
              <w:t>Lenovo</w:t>
            </w:r>
          </w:p>
        </w:tc>
        <w:tc>
          <w:tcPr>
            <w:tcW w:w="0" w:type="auto"/>
            <w:shd w:val="clear" w:color="auto" w:fill="auto"/>
          </w:tcPr>
          <w:p w14:paraId="3370E3FF" w14:textId="77777777" w:rsidR="00714CC5" w:rsidRDefault="00714CC5" w:rsidP="00623CF7">
            <w:pPr>
              <w:pStyle w:val="TAL"/>
              <w:rPr>
                <w:sz w:val="16"/>
              </w:rPr>
            </w:pPr>
            <w:r>
              <w:rPr>
                <w:sz w:val="16"/>
              </w:rPr>
              <w:t>not pursued</w:t>
            </w:r>
          </w:p>
        </w:tc>
        <w:tc>
          <w:tcPr>
            <w:tcW w:w="0" w:type="auto"/>
            <w:shd w:val="clear" w:color="auto" w:fill="auto"/>
          </w:tcPr>
          <w:p w14:paraId="0CE772B9" w14:textId="77777777" w:rsidR="00714CC5" w:rsidRDefault="00714CC5" w:rsidP="00623CF7">
            <w:pPr>
              <w:pStyle w:val="TAL"/>
              <w:rPr>
                <w:sz w:val="16"/>
              </w:rPr>
            </w:pPr>
          </w:p>
        </w:tc>
        <w:tc>
          <w:tcPr>
            <w:tcW w:w="0" w:type="auto"/>
            <w:shd w:val="clear" w:color="auto" w:fill="auto"/>
          </w:tcPr>
          <w:p w14:paraId="2628E8D1" w14:textId="77777777" w:rsidR="00714CC5" w:rsidRDefault="00714CC5" w:rsidP="00623CF7">
            <w:pPr>
              <w:pStyle w:val="TAL"/>
              <w:rPr>
                <w:sz w:val="16"/>
              </w:rPr>
            </w:pPr>
          </w:p>
        </w:tc>
      </w:tr>
      <w:tr w:rsidR="00714CC5" w14:paraId="3E888B81" w14:textId="77777777" w:rsidTr="00623CF7">
        <w:tc>
          <w:tcPr>
            <w:tcW w:w="0" w:type="auto"/>
            <w:shd w:val="clear" w:color="auto" w:fill="auto"/>
          </w:tcPr>
          <w:p w14:paraId="488568D1" w14:textId="77777777" w:rsidR="00714CC5" w:rsidRDefault="00714CC5" w:rsidP="00623CF7">
            <w:pPr>
              <w:pStyle w:val="TAL"/>
              <w:rPr>
                <w:sz w:val="16"/>
              </w:rPr>
            </w:pPr>
            <w:r>
              <w:rPr>
                <w:sz w:val="16"/>
              </w:rPr>
              <w:t>S3-231356</w:t>
            </w:r>
          </w:p>
        </w:tc>
        <w:tc>
          <w:tcPr>
            <w:tcW w:w="0" w:type="auto"/>
            <w:shd w:val="clear" w:color="auto" w:fill="auto"/>
          </w:tcPr>
          <w:p w14:paraId="4112F616" w14:textId="77777777" w:rsidR="00714CC5" w:rsidRDefault="00714CC5" w:rsidP="00623CF7">
            <w:pPr>
              <w:pStyle w:val="TAL"/>
              <w:rPr>
                <w:sz w:val="16"/>
              </w:rPr>
            </w:pPr>
            <w:r>
              <w:rPr>
                <w:sz w:val="16"/>
              </w:rPr>
              <w:t xml:space="preserve">Update to Solution #9 in </w:t>
            </w:r>
            <w:proofErr w:type="spellStart"/>
            <w:r>
              <w:rPr>
                <w:sz w:val="16"/>
              </w:rPr>
              <w:t>eNA</w:t>
            </w:r>
            <w:proofErr w:type="spellEnd"/>
          </w:p>
        </w:tc>
        <w:tc>
          <w:tcPr>
            <w:tcW w:w="0" w:type="auto"/>
            <w:shd w:val="clear" w:color="auto" w:fill="auto"/>
          </w:tcPr>
          <w:p w14:paraId="0F7793DF" w14:textId="77777777" w:rsidR="00714CC5" w:rsidRDefault="00714CC5" w:rsidP="00623CF7">
            <w:pPr>
              <w:pStyle w:val="TAL"/>
              <w:rPr>
                <w:sz w:val="16"/>
              </w:rPr>
            </w:pPr>
            <w:r>
              <w:rPr>
                <w:sz w:val="16"/>
              </w:rPr>
              <w:t>Lenovo</w:t>
            </w:r>
          </w:p>
        </w:tc>
        <w:tc>
          <w:tcPr>
            <w:tcW w:w="0" w:type="auto"/>
            <w:shd w:val="clear" w:color="auto" w:fill="auto"/>
          </w:tcPr>
          <w:p w14:paraId="7970785F" w14:textId="77777777" w:rsidR="00714CC5" w:rsidRDefault="00714CC5" w:rsidP="00623CF7">
            <w:pPr>
              <w:pStyle w:val="TAL"/>
              <w:rPr>
                <w:sz w:val="16"/>
              </w:rPr>
            </w:pPr>
            <w:r>
              <w:rPr>
                <w:sz w:val="16"/>
              </w:rPr>
              <w:t>revised</w:t>
            </w:r>
          </w:p>
        </w:tc>
        <w:tc>
          <w:tcPr>
            <w:tcW w:w="0" w:type="auto"/>
            <w:shd w:val="clear" w:color="auto" w:fill="auto"/>
          </w:tcPr>
          <w:p w14:paraId="6AC6D4B6" w14:textId="77777777" w:rsidR="00714CC5" w:rsidRDefault="00714CC5" w:rsidP="00623CF7">
            <w:pPr>
              <w:pStyle w:val="TAL"/>
              <w:rPr>
                <w:sz w:val="16"/>
              </w:rPr>
            </w:pPr>
          </w:p>
        </w:tc>
        <w:tc>
          <w:tcPr>
            <w:tcW w:w="0" w:type="auto"/>
            <w:shd w:val="clear" w:color="auto" w:fill="auto"/>
          </w:tcPr>
          <w:p w14:paraId="68DB423A" w14:textId="77777777" w:rsidR="00714CC5" w:rsidRDefault="00714CC5" w:rsidP="00623CF7">
            <w:pPr>
              <w:pStyle w:val="TAL"/>
              <w:rPr>
                <w:sz w:val="16"/>
              </w:rPr>
            </w:pPr>
            <w:r>
              <w:rPr>
                <w:sz w:val="16"/>
              </w:rPr>
              <w:t>S3-231595</w:t>
            </w:r>
          </w:p>
        </w:tc>
      </w:tr>
      <w:tr w:rsidR="00714CC5" w14:paraId="2F0A6CC1" w14:textId="77777777" w:rsidTr="00623CF7">
        <w:tc>
          <w:tcPr>
            <w:tcW w:w="0" w:type="auto"/>
            <w:shd w:val="clear" w:color="auto" w:fill="auto"/>
          </w:tcPr>
          <w:p w14:paraId="175CA4F0" w14:textId="77777777" w:rsidR="00714CC5" w:rsidRDefault="00714CC5" w:rsidP="00623CF7">
            <w:pPr>
              <w:pStyle w:val="TAL"/>
              <w:rPr>
                <w:sz w:val="16"/>
              </w:rPr>
            </w:pPr>
            <w:r>
              <w:rPr>
                <w:sz w:val="16"/>
              </w:rPr>
              <w:t>S3-231357</w:t>
            </w:r>
          </w:p>
        </w:tc>
        <w:tc>
          <w:tcPr>
            <w:tcW w:w="0" w:type="auto"/>
            <w:shd w:val="clear" w:color="auto" w:fill="auto"/>
          </w:tcPr>
          <w:p w14:paraId="58305331" w14:textId="77777777" w:rsidR="00714CC5" w:rsidRDefault="00714CC5" w:rsidP="00623CF7">
            <w:pPr>
              <w:pStyle w:val="TAL"/>
              <w:rPr>
                <w:sz w:val="16"/>
              </w:rPr>
            </w:pPr>
            <w:r>
              <w:rPr>
                <w:sz w:val="16"/>
              </w:rPr>
              <w:t xml:space="preserve">Update to Solution #20 in </w:t>
            </w:r>
            <w:proofErr w:type="spellStart"/>
            <w:r>
              <w:rPr>
                <w:sz w:val="16"/>
              </w:rPr>
              <w:t>eNA</w:t>
            </w:r>
            <w:proofErr w:type="spellEnd"/>
          </w:p>
        </w:tc>
        <w:tc>
          <w:tcPr>
            <w:tcW w:w="0" w:type="auto"/>
            <w:shd w:val="clear" w:color="auto" w:fill="auto"/>
          </w:tcPr>
          <w:p w14:paraId="50F46DFE" w14:textId="77777777" w:rsidR="00714CC5" w:rsidRDefault="00714CC5" w:rsidP="00623CF7">
            <w:pPr>
              <w:pStyle w:val="TAL"/>
              <w:rPr>
                <w:sz w:val="16"/>
              </w:rPr>
            </w:pPr>
            <w:r>
              <w:rPr>
                <w:sz w:val="16"/>
              </w:rPr>
              <w:t>Lenovo</w:t>
            </w:r>
          </w:p>
        </w:tc>
        <w:tc>
          <w:tcPr>
            <w:tcW w:w="0" w:type="auto"/>
            <w:shd w:val="clear" w:color="auto" w:fill="auto"/>
          </w:tcPr>
          <w:p w14:paraId="4C2C9864" w14:textId="77777777" w:rsidR="00714CC5" w:rsidRDefault="00714CC5" w:rsidP="00623CF7">
            <w:pPr>
              <w:pStyle w:val="TAL"/>
              <w:rPr>
                <w:sz w:val="16"/>
              </w:rPr>
            </w:pPr>
            <w:r>
              <w:rPr>
                <w:sz w:val="16"/>
              </w:rPr>
              <w:t>noted</w:t>
            </w:r>
          </w:p>
        </w:tc>
        <w:tc>
          <w:tcPr>
            <w:tcW w:w="0" w:type="auto"/>
            <w:shd w:val="clear" w:color="auto" w:fill="auto"/>
          </w:tcPr>
          <w:p w14:paraId="65DF1C7A" w14:textId="77777777" w:rsidR="00714CC5" w:rsidRDefault="00714CC5" w:rsidP="00623CF7">
            <w:pPr>
              <w:pStyle w:val="TAL"/>
              <w:rPr>
                <w:sz w:val="16"/>
              </w:rPr>
            </w:pPr>
          </w:p>
        </w:tc>
        <w:tc>
          <w:tcPr>
            <w:tcW w:w="0" w:type="auto"/>
            <w:shd w:val="clear" w:color="auto" w:fill="auto"/>
          </w:tcPr>
          <w:p w14:paraId="3B546098" w14:textId="77777777" w:rsidR="00714CC5" w:rsidRDefault="00714CC5" w:rsidP="00623CF7">
            <w:pPr>
              <w:pStyle w:val="TAL"/>
              <w:rPr>
                <w:sz w:val="16"/>
              </w:rPr>
            </w:pPr>
          </w:p>
        </w:tc>
      </w:tr>
      <w:tr w:rsidR="00714CC5" w14:paraId="6C885679" w14:textId="77777777" w:rsidTr="00623CF7">
        <w:tc>
          <w:tcPr>
            <w:tcW w:w="0" w:type="auto"/>
            <w:shd w:val="clear" w:color="auto" w:fill="auto"/>
          </w:tcPr>
          <w:p w14:paraId="3DFAF12B" w14:textId="77777777" w:rsidR="00714CC5" w:rsidRDefault="00714CC5" w:rsidP="00623CF7">
            <w:pPr>
              <w:pStyle w:val="TAL"/>
              <w:rPr>
                <w:sz w:val="16"/>
              </w:rPr>
            </w:pPr>
            <w:r>
              <w:rPr>
                <w:sz w:val="16"/>
              </w:rPr>
              <w:t>S3-231358</w:t>
            </w:r>
          </w:p>
        </w:tc>
        <w:tc>
          <w:tcPr>
            <w:tcW w:w="0" w:type="auto"/>
            <w:shd w:val="clear" w:color="auto" w:fill="auto"/>
          </w:tcPr>
          <w:p w14:paraId="5F02DC48" w14:textId="77777777" w:rsidR="00714CC5" w:rsidRDefault="00714CC5" w:rsidP="00623CF7">
            <w:pPr>
              <w:pStyle w:val="TAL"/>
              <w:rPr>
                <w:sz w:val="16"/>
              </w:rPr>
            </w:pPr>
            <w:r>
              <w:rPr>
                <w:sz w:val="16"/>
              </w:rPr>
              <w:t>Proposal Solution #XX ACME use in 3GPP</w:t>
            </w:r>
          </w:p>
        </w:tc>
        <w:tc>
          <w:tcPr>
            <w:tcW w:w="0" w:type="auto"/>
            <w:shd w:val="clear" w:color="auto" w:fill="auto"/>
          </w:tcPr>
          <w:p w14:paraId="0BC991F2" w14:textId="77777777" w:rsidR="00714CC5" w:rsidRDefault="00714CC5" w:rsidP="00623CF7">
            <w:pPr>
              <w:pStyle w:val="TAL"/>
              <w:rPr>
                <w:sz w:val="16"/>
              </w:rPr>
            </w:pPr>
            <w:r>
              <w:rPr>
                <w:sz w:val="16"/>
              </w:rPr>
              <w:t xml:space="preserve">Google Inc., </w:t>
            </w:r>
            <w:proofErr w:type="spellStart"/>
            <w:r>
              <w:rPr>
                <w:sz w:val="16"/>
              </w:rPr>
              <w:t>CableLabs</w:t>
            </w:r>
            <w:proofErr w:type="spellEnd"/>
            <w:r>
              <w:rPr>
                <w:sz w:val="16"/>
              </w:rPr>
              <w:t>, Charter Communications, Telefonica, Deutsche Telekom</w:t>
            </w:r>
          </w:p>
        </w:tc>
        <w:tc>
          <w:tcPr>
            <w:tcW w:w="0" w:type="auto"/>
            <w:shd w:val="clear" w:color="auto" w:fill="auto"/>
          </w:tcPr>
          <w:p w14:paraId="4EF0B7F2" w14:textId="77777777" w:rsidR="00714CC5" w:rsidRDefault="00714CC5" w:rsidP="00623CF7">
            <w:pPr>
              <w:pStyle w:val="TAL"/>
              <w:rPr>
                <w:sz w:val="16"/>
              </w:rPr>
            </w:pPr>
            <w:r>
              <w:rPr>
                <w:sz w:val="16"/>
              </w:rPr>
              <w:t>revised</w:t>
            </w:r>
          </w:p>
        </w:tc>
        <w:tc>
          <w:tcPr>
            <w:tcW w:w="0" w:type="auto"/>
            <w:shd w:val="clear" w:color="auto" w:fill="auto"/>
          </w:tcPr>
          <w:p w14:paraId="03CDA040" w14:textId="77777777" w:rsidR="00714CC5" w:rsidRDefault="00714CC5" w:rsidP="00623CF7">
            <w:pPr>
              <w:pStyle w:val="TAL"/>
              <w:rPr>
                <w:sz w:val="16"/>
              </w:rPr>
            </w:pPr>
          </w:p>
        </w:tc>
        <w:tc>
          <w:tcPr>
            <w:tcW w:w="0" w:type="auto"/>
            <w:shd w:val="clear" w:color="auto" w:fill="auto"/>
          </w:tcPr>
          <w:p w14:paraId="028968DB" w14:textId="77777777" w:rsidR="00714CC5" w:rsidRDefault="00714CC5" w:rsidP="00623CF7">
            <w:pPr>
              <w:pStyle w:val="TAL"/>
              <w:rPr>
                <w:sz w:val="16"/>
              </w:rPr>
            </w:pPr>
            <w:r>
              <w:rPr>
                <w:sz w:val="16"/>
              </w:rPr>
              <w:t>S3-231489</w:t>
            </w:r>
          </w:p>
        </w:tc>
      </w:tr>
      <w:tr w:rsidR="00714CC5" w14:paraId="416A59EA" w14:textId="77777777" w:rsidTr="00623CF7">
        <w:tc>
          <w:tcPr>
            <w:tcW w:w="0" w:type="auto"/>
            <w:shd w:val="clear" w:color="auto" w:fill="auto"/>
          </w:tcPr>
          <w:p w14:paraId="456A53A6" w14:textId="77777777" w:rsidR="00714CC5" w:rsidRDefault="00714CC5" w:rsidP="00623CF7">
            <w:pPr>
              <w:pStyle w:val="TAL"/>
              <w:rPr>
                <w:sz w:val="16"/>
              </w:rPr>
            </w:pPr>
            <w:r>
              <w:rPr>
                <w:sz w:val="16"/>
              </w:rPr>
              <w:t>S3-231359</w:t>
            </w:r>
          </w:p>
        </w:tc>
        <w:tc>
          <w:tcPr>
            <w:tcW w:w="0" w:type="auto"/>
            <w:shd w:val="clear" w:color="auto" w:fill="auto"/>
          </w:tcPr>
          <w:p w14:paraId="1B17E33F" w14:textId="77777777" w:rsidR="00714CC5" w:rsidRDefault="00714CC5" w:rsidP="00623CF7">
            <w:pPr>
              <w:pStyle w:val="TAL"/>
              <w:rPr>
                <w:sz w:val="16"/>
              </w:rPr>
            </w:pPr>
            <w:r>
              <w:rPr>
                <w:sz w:val="16"/>
              </w:rPr>
              <w:t xml:space="preserve">Update to Solution #4 in </w:t>
            </w:r>
            <w:proofErr w:type="spellStart"/>
            <w:r>
              <w:rPr>
                <w:sz w:val="16"/>
              </w:rPr>
              <w:t>Snaappy</w:t>
            </w:r>
            <w:proofErr w:type="spellEnd"/>
          </w:p>
        </w:tc>
        <w:tc>
          <w:tcPr>
            <w:tcW w:w="0" w:type="auto"/>
            <w:shd w:val="clear" w:color="auto" w:fill="auto"/>
          </w:tcPr>
          <w:p w14:paraId="7E75967D" w14:textId="77777777" w:rsidR="00714CC5" w:rsidRDefault="00714CC5" w:rsidP="00623CF7">
            <w:pPr>
              <w:pStyle w:val="TAL"/>
              <w:rPr>
                <w:sz w:val="16"/>
              </w:rPr>
            </w:pPr>
            <w:r>
              <w:rPr>
                <w:sz w:val="16"/>
              </w:rPr>
              <w:t>Lenovo</w:t>
            </w:r>
          </w:p>
        </w:tc>
        <w:tc>
          <w:tcPr>
            <w:tcW w:w="0" w:type="auto"/>
            <w:shd w:val="clear" w:color="auto" w:fill="auto"/>
          </w:tcPr>
          <w:p w14:paraId="001B38DE" w14:textId="77777777" w:rsidR="00714CC5" w:rsidRDefault="00714CC5" w:rsidP="00623CF7">
            <w:pPr>
              <w:pStyle w:val="TAL"/>
              <w:rPr>
                <w:sz w:val="16"/>
              </w:rPr>
            </w:pPr>
            <w:r>
              <w:rPr>
                <w:sz w:val="16"/>
              </w:rPr>
              <w:t>not treated</w:t>
            </w:r>
          </w:p>
        </w:tc>
        <w:tc>
          <w:tcPr>
            <w:tcW w:w="0" w:type="auto"/>
            <w:shd w:val="clear" w:color="auto" w:fill="auto"/>
          </w:tcPr>
          <w:p w14:paraId="2F614F14" w14:textId="77777777" w:rsidR="00714CC5" w:rsidRDefault="00714CC5" w:rsidP="00623CF7">
            <w:pPr>
              <w:pStyle w:val="TAL"/>
              <w:rPr>
                <w:sz w:val="16"/>
              </w:rPr>
            </w:pPr>
          </w:p>
        </w:tc>
        <w:tc>
          <w:tcPr>
            <w:tcW w:w="0" w:type="auto"/>
            <w:shd w:val="clear" w:color="auto" w:fill="auto"/>
          </w:tcPr>
          <w:p w14:paraId="43236F1C" w14:textId="77777777" w:rsidR="00714CC5" w:rsidRDefault="00714CC5" w:rsidP="00623CF7">
            <w:pPr>
              <w:pStyle w:val="TAL"/>
              <w:rPr>
                <w:sz w:val="16"/>
              </w:rPr>
            </w:pPr>
          </w:p>
        </w:tc>
      </w:tr>
      <w:tr w:rsidR="00714CC5" w14:paraId="1751F6E2" w14:textId="77777777" w:rsidTr="00623CF7">
        <w:tc>
          <w:tcPr>
            <w:tcW w:w="0" w:type="auto"/>
            <w:shd w:val="clear" w:color="auto" w:fill="auto"/>
          </w:tcPr>
          <w:p w14:paraId="2808508F" w14:textId="77777777" w:rsidR="00714CC5" w:rsidRDefault="00714CC5" w:rsidP="00623CF7">
            <w:pPr>
              <w:pStyle w:val="TAL"/>
              <w:rPr>
                <w:sz w:val="16"/>
              </w:rPr>
            </w:pPr>
            <w:r>
              <w:rPr>
                <w:sz w:val="16"/>
              </w:rPr>
              <w:t>S3-231360</w:t>
            </w:r>
          </w:p>
        </w:tc>
        <w:tc>
          <w:tcPr>
            <w:tcW w:w="0" w:type="auto"/>
            <w:shd w:val="clear" w:color="auto" w:fill="auto"/>
          </w:tcPr>
          <w:p w14:paraId="62073CAA" w14:textId="77777777" w:rsidR="00714CC5" w:rsidRDefault="00714CC5" w:rsidP="00623CF7">
            <w:pPr>
              <w:pStyle w:val="TAL"/>
              <w:rPr>
                <w:sz w:val="16"/>
              </w:rPr>
            </w:pPr>
            <w:r>
              <w:rPr>
                <w:sz w:val="16"/>
              </w:rPr>
              <w:t xml:space="preserve">Update to Solution #5 in </w:t>
            </w:r>
            <w:proofErr w:type="spellStart"/>
            <w:r>
              <w:rPr>
                <w:sz w:val="16"/>
              </w:rPr>
              <w:t>Snaappy</w:t>
            </w:r>
            <w:proofErr w:type="spellEnd"/>
          </w:p>
        </w:tc>
        <w:tc>
          <w:tcPr>
            <w:tcW w:w="0" w:type="auto"/>
            <w:shd w:val="clear" w:color="auto" w:fill="auto"/>
          </w:tcPr>
          <w:p w14:paraId="4AAF20DF" w14:textId="77777777" w:rsidR="00714CC5" w:rsidRDefault="00714CC5" w:rsidP="00623CF7">
            <w:pPr>
              <w:pStyle w:val="TAL"/>
              <w:rPr>
                <w:sz w:val="16"/>
              </w:rPr>
            </w:pPr>
            <w:r>
              <w:rPr>
                <w:sz w:val="16"/>
              </w:rPr>
              <w:t>Lenovo</w:t>
            </w:r>
          </w:p>
        </w:tc>
        <w:tc>
          <w:tcPr>
            <w:tcW w:w="0" w:type="auto"/>
            <w:shd w:val="clear" w:color="auto" w:fill="auto"/>
          </w:tcPr>
          <w:p w14:paraId="3B8CE00E" w14:textId="77777777" w:rsidR="00714CC5" w:rsidRDefault="00714CC5" w:rsidP="00623CF7">
            <w:pPr>
              <w:pStyle w:val="TAL"/>
              <w:rPr>
                <w:sz w:val="16"/>
              </w:rPr>
            </w:pPr>
            <w:r>
              <w:rPr>
                <w:sz w:val="16"/>
              </w:rPr>
              <w:t>not treated</w:t>
            </w:r>
          </w:p>
        </w:tc>
        <w:tc>
          <w:tcPr>
            <w:tcW w:w="0" w:type="auto"/>
            <w:shd w:val="clear" w:color="auto" w:fill="auto"/>
          </w:tcPr>
          <w:p w14:paraId="267C5925" w14:textId="77777777" w:rsidR="00714CC5" w:rsidRDefault="00714CC5" w:rsidP="00623CF7">
            <w:pPr>
              <w:pStyle w:val="TAL"/>
              <w:rPr>
                <w:sz w:val="16"/>
              </w:rPr>
            </w:pPr>
          </w:p>
        </w:tc>
        <w:tc>
          <w:tcPr>
            <w:tcW w:w="0" w:type="auto"/>
            <w:shd w:val="clear" w:color="auto" w:fill="auto"/>
          </w:tcPr>
          <w:p w14:paraId="0B74B50A" w14:textId="77777777" w:rsidR="00714CC5" w:rsidRDefault="00714CC5" w:rsidP="00623CF7">
            <w:pPr>
              <w:pStyle w:val="TAL"/>
              <w:rPr>
                <w:sz w:val="16"/>
              </w:rPr>
            </w:pPr>
          </w:p>
        </w:tc>
      </w:tr>
      <w:tr w:rsidR="00714CC5" w14:paraId="7141D5DB" w14:textId="77777777" w:rsidTr="00623CF7">
        <w:tc>
          <w:tcPr>
            <w:tcW w:w="0" w:type="auto"/>
            <w:shd w:val="clear" w:color="auto" w:fill="auto"/>
          </w:tcPr>
          <w:p w14:paraId="3E79030F" w14:textId="77777777" w:rsidR="00714CC5" w:rsidRDefault="00714CC5" w:rsidP="00623CF7">
            <w:pPr>
              <w:pStyle w:val="TAL"/>
              <w:rPr>
                <w:sz w:val="16"/>
              </w:rPr>
            </w:pPr>
            <w:r>
              <w:rPr>
                <w:sz w:val="16"/>
              </w:rPr>
              <w:t>S3-231361</w:t>
            </w:r>
          </w:p>
        </w:tc>
        <w:tc>
          <w:tcPr>
            <w:tcW w:w="0" w:type="auto"/>
            <w:shd w:val="clear" w:color="auto" w:fill="auto"/>
          </w:tcPr>
          <w:p w14:paraId="437730D0" w14:textId="77777777" w:rsidR="00714CC5" w:rsidRDefault="00714CC5" w:rsidP="00623CF7">
            <w:pPr>
              <w:pStyle w:val="TAL"/>
              <w:rPr>
                <w:sz w:val="16"/>
              </w:rPr>
            </w:pPr>
            <w:r>
              <w:rPr>
                <w:sz w:val="16"/>
              </w:rPr>
              <w:t>Conclusion to KI#4</w:t>
            </w:r>
          </w:p>
        </w:tc>
        <w:tc>
          <w:tcPr>
            <w:tcW w:w="0" w:type="auto"/>
            <w:shd w:val="clear" w:color="auto" w:fill="auto"/>
          </w:tcPr>
          <w:p w14:paraId="4E9877A6" w14:textId="77777777" w:rsidR="00714CC5" w:rsidRDefault="00714CC5" w:rsidP="00623CF7">
            <w:pPr>
              <w:pStyle w:val="TAL"/>
              <w:rPr>
                <w:sz w:val="16"/>
              </w:rPr>
            </w:pPr>
            <w:r>
              <w:rPr>
                <w:sz w:val="16"/>
              </w:rPr>
              <w:t>Lenovo</w:t>
            </w:r>
          </w:p>
        </w:tc>
        <w:tc>
          <w:tcPr>
            <w:tcW w:w="0" w:type="auto"/>
            <w:shd w:val="clear" w:color="auto" w:fill="auto"/>
          </w:tcPr>
          <w:p w14:paraId="4A32FE36" w14:textId="77777777" w:rsidR="00714CC5" w:rsidRDefault="00714CC5" w:rsidP="00623CF7">
            <w:pPr>
              <w:pStyle w:val="TAL"/>
              <w:rPr>
                <w:sz w:val="16"/>
              </w:rPr>
            </w:pPr>
            <w:r>
              <w:rPr>
                <w:sz w:val="16"/>
              </w:rPr>
              <w:t>noted</w:t>
            </w:r>
          </w:p>
        </w:tc>
        <w:tc>
          <w:tcPr>
            <w:tcW w:w="0" w:type="auto"/>
            <w:shd w:val="clear" w:color="auto" w:fill="auto"/>
          </w:tcPr>
          <w:p w14:paraId="214F2E78" w14:textId="77777777" w:rsidR="00714CC5" w:rsidRDefault="00714CC5" w:rsidP="00623CF7">
            <w:pPr>
              <w:pStyle w:val="TAL"/>
              <w:rPr>
                <w:sz w:val="16"/>
              </w:rPr>
            </w:pPr>
          </w:p>
        </w:tc>
        <w:tc>
          <w:tcPr>
            <w:tcW w:w="0" w:type="auto"/>
            <w:shd w:val="clear" w:color="auto" w:fill="auto"/>
          </w:tcPr>
          <w:p w14:paraId="75B664B1" w14:textId="77777777" w:rsidR="00714CC5" w:rsidRDefault="00714CC5" w:rsidP="00623CF7">
            <w:pPr>
              <w:pStyle w:val="TAL"/>
              <w:rPr>
                <w:sz w:val="16"/>
              </w:rPr>
            </w:pPr>
          </w:p>
        </w:tc>
      </w:tr>
      <w:tr w:rsidR="00714CC5" w14:paraId="75F40AD0" w14:textId="77777777" w:rsidTr="00623CF7">
        <w:tc>
          <w:tcPr>
            <w:tcW w:w="0" w:type="auto"/>
            <w:shd w:val="clear" w:color="auto" w:fill="auto"/>
          </w:tcPr>
          <w:p w14:paraId="05B620A2" w14:textId="77777777" w:rsidR="00714CC5" w:rsidRDefault="00714CC5" w:rsidP="00623CF7">
            <w:pPr>
              <w:pStyle w:val="TAL"/>
              <w:rPr>
                <w:sz w:val="16"/>
              </w:rPr>
            </w:pPr>
            <w:r>
              <w:rPr>
                <w:sz w:val="16"/>
              </w:rPr>
              <w:t>S3-231362</w:t>
            </w:r>
          </w:p>
        </w:tc>
        <w:tc>
          <w:tcPr>
            <w:tcW w:w="0" w:type="auto"/>
            <w:shd w:val="clear" w:color="auto" w:fill="auto"/>
          </w:tcPr>
          <w:p w14:paraId="370E93E2" w14:textId="77777777" w:rsidR="00714CC5" w:rsidRDefault="00714CC5" w:rsidP="00623CF7">
            <w:pPr>
              <w:pStyle w:val="TAL"/>
              <w:rPr>
                <w:sz w:val="16"/>
              </w:rPr>
            </w:pPr>
            <w:r>
              <w:rPr>
                <w:sz w:val="16"/>
              </w:rPr>
              <w:t>New WID on application enablement aspects for subscriber-aware northbound API access</w:t>
            </w:r>
          </w:p>
        </w:tc>
        <w:tc>
          <w:tcPr>
            <w:tcW w:w="0" w:type="auto"/>
            <w:shd w:val="clear" w:color="auto" w:fill="auto"/>
          </w:tcPr>
          <w:p w14:paraId="454C254F" w14:textId="77777777" w:rsidR="00714CC5" w:rsidRDefault="00714CC5" w:rsidP="00623CF7">
            <w:pPr>
              <w:pStyle w:val="TAL"/>
              <w:rPr>
                <w:sz w:val="16"/>
              </w:rPr>
            </w:pPr>
            <w:r>
              <w:rPr>
                <w:sz w:val="16"/>
              </w:rPr>
              <w:t>NTT DOCOMO INC.</w:t>
            </w:r>
          </w:p>
        </w:tc>
        <w:tc>
          <w:tcPr>
            <w:tcW w:w="0" w:type="auto"/>
            <w:shd w:val="clear" w:color="auto" w:fill="auto"/>
          </w:tcPr>
          <w:p w14:paraId="15402A3C" w14:textId="77777777" w:rsidR="00714CC5" w:rsidRDefault="00714CC5" w:rsidP="00623CF7">
            <w:pPr>
              <w:pStyle w:val="TAL"/>
              <w:rPr>
                <w:sz w:val="16"/>
              </w:rPr>
            </w:pPr>
            <w:r>
              <w:rPr>
                <w:sz w:val="16"/>
              </w:rPr>
              <w:t>revised</w:t>
            </w:r>
          </w:p>
        </w:tc>
        <w:tc>
          <w:tcPr>
            <w:tcW w:w="0" w:type="auto"/>
            <w:shd w:val="clear" w:color="auto" w:fill="auto"/>
          </w:tcPr>
          <w:p w14:paraId="59A0EDCD" w14:textId="77777777" w:rsidR="00714CC5" w:rsidRDefault="00714CC5" w:rsidP="00623CF7">
            <w:pPr>
              <w:pStyle w:val="TAL"/>
              <w:rPr>
                <w:sz w:val="16"/>
              </w:rPr>
            </w:pPr>
          </w:p>
        </w:tc>
        <w:tc>
          <w:tcPr>
            <w:tcW w:w="0" w:type="auto"/>
            <w:shd w:val="clear" w:color="auto" w:fill="auto"/>
          </w:tcPr>
          <w:p w14:paraId="0DCFBF8C" w14:textId="77777777" w:rsidR="00714CC5" w:rsidRDefault="00714CC5" w:rsidP="00623CF7">
            <w:pPr>
              <w:pStyle w:val="TAL"/>
              <w:rPr>
                <w:sz w:val="16"/>
              </w:rPr>
            </w:pPr>
            <w:r>
              <w:rPr>
                <w:sz w:val="16"/>
              </w:rPr>
              <w:t>S3-231578</w:t>
            </w:r>
          </w:p>
        </w:tc>
      </w:tr>
      <w:tr w:rsidR="00714CC5" w14:paraId="0F61A20F" w14:textId="77777777" w:rsidTr="00623CF7">
        <w:tc>
          <w:tcPr>
            <w:tcW w:w="0" w:type="auto"/>
            <w:shd w:val="clear" w:color="auto" w:fill="auto"/>
          </w:tcPr>
          <w:p w14:paraId="2E4FCD2B" w14:textId="77777777" w:rsidR="00714CC5" w:rsidRDefault="00714CC5" w:rsidP="00623CF7">
            <w:pPr>
              <w:pStyle w:val="TAL"/>
              <w:rPr>
                <w:sz w:val="16"/>
              </w:rPr>
            </w:pPr>
            <w:r>
              <w:rPr>
                <w:sz w:val="16"/>
              </w:rPr>
              <w:t>S3-231363</w:t>
            </w:r>
          </w:p>
        </w:tc>
        <w:tc>
          <w:tcPr>
            <w:tcW w:w="0" w:type="auto"/>
            <w:shd w:val="clear" w:color="auto" w:fill="auto"/>
          </w:tcPr>
          <w:p w14:paraId="467EAAFC" w14:textId="77777777" w:rsidR="00714CC5" w:rsidRDefault="00714CC5" w:rsidP="00623CF7">
            <w:pPr>
              <w:pStyle w:val="TAL"/>
              <w:rPr>
                <w:sz w:val="16"/>
              </w:rPr>
            </w:pPr>
            <w:r>
              <w:rPr>
                <w:sz w:val="16"/>
              </w:rPr>
              <w:t>Update to Solution #16 NPN</w:t>
            </w:r>
          </w:p>
        </w:tc>
        <w:tc>
          <w:tcPr>
            <w:tcW w:w="0" w:type="auto"/>
            <w:shd w:val="clear" w:color="auto" w:fill="auto"/>
          </w:tcPr>
          <w:p w14:paraId="04726084" w14:textId="77777777" w:rsidR="00714CC5" w:rsidRDefault="00714CC5" w:rsidP="00623CF7">
            <w:pPr>
              <w:pStyle w:val="TAL"/>
              <w:rPr>
                <w:sz w:val="16"/>
              </w:rPr>
            </w:pPr>
            <w:r>
              <w:rPr>
                <w:sz w:val="16"/>
              </w:rPr>
              <w:t>Lenovo</w:t>
            </w:r>
          </w:p>
        </w:tc>
        <w:tc>
          <w:tcPr>
            <w:tcW w:w="0" w:type="auto"/>
            <w:shd w:val="clear" w:color="auto" w:fill="auto"/>
          </w:tcPr>
          <w:p w14:paraId="32ED48B3" w14:textId="77777777" w:rsidR="00714CC5" w:rsidRDefault="00714CC5" w:rsidP="00623CF7">
            <w:pPr>
              <w:pStyle w:val="TAL"/>
              <w:rPr>
                <w:sz w:val="16"/>
              </w:rPr>
            </w:pPr>
            <w:r>
              <w:rPr>
                <w:sz w:val="16"/>
              </w:rPr>
              <w:t>noted</w:t>
            </w:r>
          </w:p>
        </w:tc>
        <w:tc>
          <w:tcPr>
            <w:tcW w:w="0" w:type="auto"/>
            <w:shd w:val="clear" w:color="auto" w:fill="auto"/>
          </w:tcPr>
          <w:p w14:paraId="540ABCF7" w14:textId="77777777" w:rsidR="00714CC5" w:rsidRDefault="00714CC5" w:rsidP="00623CF7">
            <w:pPr>
              <w:pStyle w:val="TAL"/>
              <w:rPr>
                <w:sz w:val="16"/>
              </w:rPr>
            </w:pPr>
          </w:p>
        </w:tc>
        <w:tc>
          <w:tcPr>
            <w:tcW w:w="0" w:type="auto"/>
            <w:shd w:val="clear" w:color="auto" w:fill="auto"/>
          </w:tcPr>
          <w:p w14:paraId="3B002393" w14:textId="77777777" w:rsidR="00714CC5" w:rsidRDefault="00714CC5" w:rsidP="00623CF7">
            <w:pPr>
              <w:pStyle w:val="TAL"/>
              <w:rPr>
                <w:sz w:val="16"/>
              </w:rPr>
            </w:pPr>
          </w:p>
        </w:tc>
      </w:tr>
      <w:tr w:rsidR="00714CC5" w14:paraId="0D7F1D34" w14:textId="77777777" w:rsidTr="00623CF7">
        <w:tc>
          <w:tcPr>
            <w:tcW w:w="0" w:type="auto"/>
            <w:shd w:val="clear" w:color="auto" w:fill="auto"/>
          </w:tcPr>
          <w:p w14:paraId="2F92E341" w14:textId="77777777" w:rsidR="00714CC5" w:rsidRDefault="00714CC5" w:rsidP="00623CF7">
            <w:pPr>
              <w:pStyle w:val="TAL"/>
              <w:rPr>
                <w:sz w:val="16"/>
              </w:rPr>
            </w:pPr>
            <w:r>
              <w:rPr>
                <w:sz w:val="16"/>
              </w:rPr>
              <w:t>S3-231364</w:t>
            </w:r>
          </w:p>
        </w:tc>
        <w:tc>
          <w:tcPr>
            <w:tcW w:w="0" w:type="auto"/>
            <w:shd w:val="clear" w:color="auto" w:fill="auto"/>
          </w:tcPr>
          <w:p w14:paraId="31250B3B" w14:textId="77777777" w:rsidR="00714CC5" w:rsidRDefault="00714CC5" w:rsidP="00623CF7">
            <w:pPr>
              <w:pStyle w:val="TAL"/>
              <w:rPr>
                <w:sz w:val="16"/>
              </w:rPr>
            </w:pPr>
            <w:r>
              <w:rPr>
                <w:sz w:val="16"/>
              </w:rPr>
              <w:t>Update to Solution #1 in ID Privacy</w:t>
            </w:r>
          </w:p>
        </w:tc>
        <w:tc>
          <w:tcPr>
            <w:tcW w:w="0" w:type="auto"/>
            <w:shd w:val="clear" w:color="auto" w:fill="auto"/>
          </w:tcPr>
          <w:p w14:paraId="752CAF5F" w14:textId="77777777" w:rsidR="00714CC5" w:rsidRDefault="00714CC5" w:rsidP="00623CF7">
            <w:pPr>
              <w:pStyle w:val="TAL"/>
              <w:rPr>
                <w:sz w:val="16"/>
              </w:rPr>
            </w:pPr>
            <w:r>
              <w:rPr>
                <w:sz w:val="16"/>
              </w:rPr>
              <w:t>Lenovo</w:t>
            </w:r>
          </w:p>
        </w:tc>
        <w:tc>
          <w:tcPr>
            <w:tcW w:w="0" w:type="auto"/>
            <w:shd w:val="clear" w:color="auto" w:fill="auto"/>
          </w:tcPr>
          <w:p w14:paraId="4E50C0A7" w14:textId="77777777" w:rsidR="00714CC5" w:rsidRDefault="00714CC5" w:rsidP="00623CF7">
            <w:pPr>
              <w:pStyle w:val="TAL"/>
              <w:rPr>
                <w:sz w:val="16"/>
              </w:rPr>
            </w:pPr>
            <w:r>
              <w:rPr>
                <w:sz w:val="16"/>
              </w:rPr>
              <w:t>not treated</w:t>
            </w:r>
          </w:p>
        </w:tc>
        <w:tc>
          <w:tcPr>
            <w:tcW w:w="0" w:type="auto"/>
            <w:shd w:val="clear" w:color="auto" w:fill="auto"/>
          </w:tcPr>
          <w:p w14:paraId="0AFBAB4D" w14:textId="77777777" w:rsidR="00714CC5" w:rsidRDefault="00714CC5" w:rsidP="00623CF7">
            <w:pPr>
              <w:pStyle w:val="TAL"/>
              <w:rPr>
                <w:sz w:val="16"/>
              </w:rPr>
            </w:pPr>
          </w:p>
        </w:tc>
        <w:tc>
          <w:tcPr>
            <w:tcW w:w="0" w:type="auto"/>
            <w:shd w:val="clear" w:color="auto" w:fill="auto"/>
          </w:tcPr>
          <w:p w14:paraId="73E75A46" w14:textId="77777777" w:rsidR="00714CC5" w:rsidRDefault="00714CC5" w:rsidP="00623CF7">
            <w:pPr>
              <w:pStyle w:val="TAL"/>
              <w:rPr>
                <w:sz w:val="16"/>
              </w:rPr>
            </w:pPr>
          </w:p>
        </w:tc>
      </w:tr>
      <w:tr w:rsidR="00714CC5" w14:paraId="521988A3" w14:textId="77777777" w:rsidTr="00623CF7">
        <w:tc>
          <w:tcPr>
            <w:tcW w:w="0" w:type="auto"/>
            <w:shd w:val="clear" w:color="auto" w:fill="auto"/>
          </w:tcPr>
          <w:p w14:paraId="60900B69" w14:textId="77777777" w:rsidR="00714CC5" w:rsidRDefault="00714CC5" w:rsidP="00623CF7">
            <w:pPr>
              <w:pStyle w:val="TAL"/>
              <w:rPr>
                <w:sz w:val="16"/>
              </w:rPr>
            </w:pPr>
            <w:r>
              <w:rPr>
                <w:sz w:val="16"/>
              </w:rPr>
              <w:t>S3-231365</w:t>
            </w:r>
          </w:p>
        </w:tc>
        <w:tc>
          <w:tcPr>
            <w:tcW w:w="0" w:type="auto"/>
            <w:shd w:val="clear" w:color="auto" w:fill="auto"/>
          </w:tcPr>
          <w:p w14:paraId="1112ABD7" w14:textId="77777777" w:rsidR="00714CC5" w:rsidRDefault="00714CC5" w:rsidP="00623CF7">
            <w:pPr>
              <w:pStyle w:val="TAL"/>
              <w:rPr>
                <w:sz w:val="16"/>
              </w:rPr>
            </w:pPr>
            <w:r>
              <w:rPr>
                <w:sz w:val="16"/>
              </w:rPr>
              <w:t>Conclusion for KI#1</w:t>
            </w:r>
          </w:p>
        </w:tc>
        <w:tc>
          <w:tcPr>
            <w:tcW w:w="0" w:type="auto"/>
            <w:shd w:val="clear" w:color="auto" w:fill="auto"/>
          </w:tcPr>
          <w:p w14:paraId="145711C7" w14:textId="77777777" w:rsidR="00714CC5" w:rsidRDefault="00714CC5" w:rsidP="00623CF7">
            <w:pPr>
              <w:pStyle w:val="TAL"/>
              <w:rPr>
                <w:sz w:val="16"/>
              </w:rPr>
            </w:pPr>
            <w:r>
              <w:rPr>
                <w:sz w:val="16"/>
              </w:rPr>
              <w:t>OPPO</w:t>
            </w:r>
          </w:p>
        </w:tc>
        <w:tc>
          <w:tcPr>
            <w:tcW w:w="0" w:type="auto"/>
            <w:shd w:val="clear" w:color="auto" w:fill="auto"/>
          </w:tcPr>
          <w:p w14:paraId="6B51BB62" w14:textId="77777777" w:rsidR="00714CC5" w:rsidRDefault="00714CC5" w:rsidP="00623CF7">
            <w:pPr>
              <w:pStyle w:val="TAL"/>
              <w:rPr>
                <w:sz w:val="16"/>
              </w:rPr>
            </w:pPr>
            <w:r>
              <w:rPr>
                <w:sz w:val="16"/>
              </w:rPr>
              <w:t>revised</w:t>
            </w:r>
          </w:p>
        </w:tc>
        <w:tc>
          <w:tcPr>
            <w:tcW w:w="0" w:type="auto"/>
            <w:shd w:val="clear" w:color="auto" w:fill="auto"/>
          </w:tcPr>
          <w:p w14:paraId="398E925E" w14:textId="77777777" w:rsidR="00714CC5" w:rsidRDefault="00714CC5" w:rsidP="00623CF7">
            <w:pPr>
              <w:pStyle w:val="TAL"/>
              <w:rPr>
                <w:sz w:val="16"/>
              </w:rPr>
            </w:pPr>
          </w:p>
        </w:tc>
        <w:tc>
          <w:tcPr>
            <w:tcW w:w="0" w:type="auto"/>
            <w:shd w:val="clear" w:color="auto" w:fill="auto"/>
          </w:tcPr>
          <w:p w14:paraId="2D91EC0D" w14:textId="77777777" w:rsidR="00714CC5" w:rsidRDefault="00714CC5" w:rsidP="00623CF7">
            <w:pPr>
              <w:pStyle w:val="TAL"/>
              <w:rPr>
                <w:sz w:val="16"/>
              </w:rPr>
            </w:pPr>
            <w:r>
              <w:rPr>
                <w:sz w:val="16"/>
              </w:rPr>
              <w:t>S3-231523</w:t>
            </w:r>
          </w:p>
        </w:tc>
      </w:tr>
      <w:tr w:rsidR="00714CC5" w14:paraId="1A3C7E25" w14:textId="77777777" w:rsidTr="00623CF7">
        <w:tc>
          <w:tcPr>
            <w:tcW w:w="0" w:type="auto"/>
            <w:shd w:val="clear" w:color="auto" w:fill="auto"/>
          </w:tcPr>
          <w:p w14:paraId="389BADDB" w14:textId="77777777" w:rsidR="00714CC5" w:rsidRDefault="00714CC5" w:rsidP="00623CF7">
            <w:pPr>
              <w:pStyle w:val="TAL"/>
              <w:rPr>
                <w:sz w:val="16"/>
              </w:rPr>
            </w:pPr>
            <w:r>
              <w:rPr>
                <w:sz w:val="16"/>
              </w:rPr>
              <w:t>S3-231366</w:t>
            </w:r>
          </w:p>
        </w:tc>
        <w:tc>
          <w:tcPr>
            <w:tcW w:w="0" w:type="auto"/>
            <w:shd w:val="clear" w:color="auto" w:fill="auto"/>
          </w:tcPr>
          <w:p w14:paraId="47697FD4" w14:textId="77777777" w:rsidR="00714CC5" w:rsidRDefault="00714CC5" w:rsidP="00623CF7">
            <w:pPr>
              <w:pStyle w:val="TAL"/>
              <w:rPr>
                <w:sz w:val="16"/>
              </w:rPr>
            </w:pPr>
            <w:r>
              <w:rPr>
                <w:sz w:val="16"/>
              </w:rPr>
              <w:t>Conclusions for KI#4 in 5WWC</w:t>
            </w:r>
          </w:p>
        </w:tc>
        <w:tc>
          <w:tcPr>
            <w:tcW w:w="0" w:type="auto"/>
            <w:shd w:val="clear" w:color="auto" w:fill="auto"/>
          </w:tcPr>
          <w:p w14:paraId="3559B69E" w14:textId="77777777" w:rsidR="00714CC5" w:rsidRDefault="00714CC5" w:rsidP="00623CF7">
            <w:pPr>
              <w:pStyle w:val="TAL"/>
              <w:rPr>
                <w:sz w:val="16"/>
              </w:rPr>
            </w:pPr>
            <w:proofErr w:type="spellStart"/>
            <w:r>
              <w:rPr>
                <w:sz w:val="16"/>
              </w:rPr>
              <w:t>CableLabs</w:t>
            </w:r>
            <w:proofErr w:type="spellEnd"/>
          </w:p>
        </w:tc>
        <w:tc>
          <w:tcPr>
            <w:tcW w:w="0" w:type="auto"/>
            <w:shd w:val="clear" w:color="auto" w:fill="auto"/>
          </w:tcPr>
          <w:p w14:paraId="4DBF93A1" w14:textId="77777777" w:rsidR="00714CC5" w:rsidRDefault="00714CC5" w:rsidP="00623CF7">
            <w:pPr>
              <w:pStyle w:val="TAL"/>
              <w:rPr>
                <w:sz w:val="16"/>
              </w:rPr>
            </w:pPr>
            <w:r>
              <w:rPr>
                <w:sz w:val="16"/>
              </w:rPr>
              <w:t>noted</w:t>
            </w:r>
          </w:p>
        </w:tc>
        <w:tc>
          <w:tcPr>
            <w:tcW w:w="0" w:type="auto"/>
            <w:shd w:val="clear" w:color="auto" w:fill="auto"/>
          </w:tcPr>
          <w:p w14:paraId="498F6539" w14:textId="77777777" w:rsidR="00714CC5" w:rsidRDefault="00714CC5" w:rsidP="00623CF7">
            <w:pPr>
              <w:pStyle w:val="TAL"/>
              <w:rPr>
                <w:sz w:val="16"/>
              </w:rPr>
            </w:pPr>
          </w:p>
        </w:tc>
        <w:tc>
          <w:tcPr>
            <w:tcW w:w="0" w:type="auto"/>
            <w:shd w:val="clear" w:color="auto" w:fill="auto"/>
          </w:tcPr>
          <w:p w14:paraId="1D2B1E77" w14:textId="77777777" w:rsidR="00714CC5" w:rsidRDefault="00714CC5" w:rsidP="00623CF7">
            <w:pPr>
              <w:pStyle w:val="TAL"/>
              <w:rPr>
                <w:sz w:val="16"/>
              </w:rPr>
            </w:pPr>
          </w:p>
        </w:tc>
      </w:tr>
      <w:tr w:rsidR="00714CC5" w14:paraId="5A0B4DDC" w14:textId="77777777" w:rsidTr="00623CF7">
        <w:tc>
          <w:tcPr>
            <w:tcW w:w="0" w:type="auto"/>
            <w:shd w:val="clear" w:color="auto" w:fill="auto"/>
          </w:tcPr>
          <w:p w14:paraId="1DC00CC9" w14:textId="77777777" w:rsidR="00714CC5" w:rsidRDefault="00714CC5" w:rsidP="00623CF7">
            <w:pPr>
              <w:pStyle w:val="TAL"/>
              <w:rPr>
                <w:sz w:val="16"/>
              </w:rPr>
            </w:pPr>
            <w:r>
              <w:rPr>
                <w:sz w:val="16"/>
              </w:rPr>
              <w:t>S3-231367</w:t>
            </w:r>
          </w:p>
        </w:tc>
        <w:tc>
          <w:tcPr>
            <w:tcW w:w="0" w:type="auto"/>
            <w:shd w:val="clear" w:color="auto" w:fill="auto"/>
          </w:tcPr>
          <w:p w14:paraId="6BB74F76" w14:textId="77777777" w:rsidR="00714CC5" w:rsidRDefault="00714CC5" w:rsidP="00623CF7">
            <w:pPr>
              <w:pStyle w:val="TAL"/>
              <w:rPr>
                <w:sz w:val="16"/>
              </w:rPr>
            </w:pPr>
            <w:r>
              <w:rPr>
                <w:sz w:val="16"/>
              </w:rPr>
              <w:t>AIML Security and Privacy WID</w:t>
            </w:r>
          </w:p>
        </w:tc>
        <w:tc>
          <w:tcPr>
            <w:tcW w:w="0" w:type="auto"/>
            <w:shd w:val="clear" w:color="auto" w:fill="auto"/>
          </w:tcPr>
          <w:p w14:paraId="727056E7" w14:textId="77777777" w:rsidR="00714CC5" w:rsidRDefault="00714CC5" w:rsidP="00623CF7">
            <w:pPr>
              <w:pStyle w:val="TAL"/>
              <w:rPr>
                <w:sz w:val="16"/>
              </w:rPr>
            </w:pPr>
            <w:r>
              <w:rPr>
                <w:sz w:val="16"/>
              </w:rPr>
              <w:t>OPPO</w:t>
            </w:r>
          </w:p>
        </w:tc>
        <w:tc>
          <w:tcPr>
            <w:tcW w:w="0" w:type="auto"/>
            <w:shd w:val="clear" w:color="auto" w:fill="auto"/>
          </w:tcPr>
          <w:p w14:paraId="5AC2D1A1" w14:textId="77777777" w:rsidR="00714CC5" w:rsidRDefault="00714CC5" w:rsidP="00623CF7">
            <w:pPr>
              <w:pStyle w:val="TAL"/>
              <w:rPr>
                <w:sz w:val="16"/>
              </w:rPr>
            </w:pPr>
            <w:r>
              <w:rPr>
                <w:sz w:val="16"/>
              </w:rPr>
              <w:t>noted</w:t>
            </w:r>
          </w:p>
        </w:tc>
        <w:tc>
          <w:tcPr>
            <w:tcW w:w="0" w:type="auto"/>
            <w:shd w:val="clear" w:color="auto" w:fill="auto"/>
          </w:tcPr>
          <w:p w14:paraId="7EF0F51C" w14:textId="77777777" w:rsidR="00714CC5" w:rsidRDefault="00714CC5" w:rsidP="00623CF7">
            <w:pPr>
              <w:pStyle w:val="TAL"/>
              <w:rPr>
                <w:sz w:val="16"/>
              </w:rPr>
            </w:pPr>
          </w:p>
        </w:tc>
        <w:tc>
          <w:tcPr>
            <w:tcW w:w="0" w:type="auto"/>
            <w:shd w:val="clear" w:color="auto" w:fill="auto"/>
          </w:tcPr>
          <w:p w14:paraId="7CF83B63" w14:textId="77777777" w:rsidR="00714CC5" w:rsidRDefault="00714CC5" w:rsidP="00623CF7">
            <w:pPr>
              <w:pStyle w:val="TAL"/>
              <w:rPr>
                <w:sz w:val="16"/>
              </w:rPr>
            </w:pPr>
          </w:p>
        </w:tc>
      </w:tr>
      <w:tr w:rsidR="00714CC5" w14:paraId="3B28C8C7" w14:textId="77777777" w:rsidTr="00623CF7">
        <w:tc>
          <w:tcPr>
            <w:tcW w:w="0" w:type="auto"/>
            <w:shd w:val="clear" w:color="auto" w:fill="auto"/>
          </w:tcPr>
          <w:p w14:paraId="7EB6C55D" w14:textId="77777777" w:rsidR="00714CC5" w:rsidRDefault="00714CC5" w:rsidP="00623CF7">
            <w:pPr>
              <w:pStyle w:val="TAL"/>
              <w:rPr>
                <w:sz w:val="16"/>
              </w:rPr>
            </w:pPr>
            <w:r>
              <w:rPr>
                <w:sz w:val="16"/>
              </w:rPr>
              <w:t>S3-231368</w:t>
            </w:r>
          </w:p>
        </w:tc>
        <w:tc>
          <w:tcPr>
            <w:tcW w:w="0" w:type="auto"/>
            <w:shd w:val="clear" w:color="auto" w:fill="auto"/>
          </w:tcPr>
          <w:p w14:paraId="44BE75D3" w14:textId="77777777" w:rsidR="00714CC5" w:rsidRDefault="00714CC5" w:rsidP="00623CF7">
            <w:pPr>
              <w:pStyle w:val="TAL"/>
              <w:rPr>
                <w:sz w:val="16"/>
              </w:rPr>
            </w:pPr>
            <w:r>
              <w:rPr>
                <w:sz w:val="16"/>
              </w:rPr>
              <w:t>Resolving EN for Solution 22</w:t>
            </w:r>
          </w:p>
        </w:tc>
        <w:tc>
          <w:tcPr>
            <w:tcW w:w="0" w:type="auto"/>
            <w:shd w:val="clear" w:color="auto" w:fill="auto"/>
          </w:tcPr>
          <w:p w14:paraId="59BAEF00" w14:textId="77777777" w:rsidR="00714CC5" w:rsidRDefault="00714CC5" w:rsidP="00623CF7">
            <w:pPr>
              <w:pStyle w:val="TAL"/>
              <w:rPr>
                <w:sz w:val="16"/>
              </w:rPr>
            </w:pPr>
            <w:r>
              <w:rPr>
                <w:sz w:val="16"/>
              </w:rPr>
              <w:t>OPPO</w:t>
            </w:r>
          </w:p>
        </w:tc>
        <w:tc>
          <w:tcPr>
            <w:tcW w:w="0" w:type="auto"/>
            <w:shd w:val="clear" w:color="auto" w:fill="auto"/>
          </w:tcPr>
          <w:p w14:paraId="736FBA8C" w14:textId="77777777" w:rsidR="00714CC5" w:rsidRDefault="00714CC5" w:rsidP="00623CF7">
            <w:pPr>
              <w:pStyle w:val="TAL"/>
              <w:rPr>
                <w:sz w:val="16"/>
              </w:rPr>
            </w:pPr>
            <w:r>
              <w:rPr>
                <w:sz w:val="16"/>
              </w:rPr>
              <w:t>revised</w:t>
            </w:r>
          </w:p>
        </w:tc>
        <w:tc>
          <w:tcPr>
            <w:tcW w:w="0" w:type="auto"/>
            <w:shd w:val="clear" w:color="auto" w:fill="auto"/>
          </w:tcPr>
          <w:p w14:paraId="20548E1D" w14:textId="77777777" w:rsidR="00714CC5" w:rsidRDefault="00714CC5" w:rsidP="00623CF7">
            <w:pPr>
              <w:pStyle w:val="TAL"/>
              <w:rPr>
                <w:sz w:val="16"/>
              </w:rPr>
            </w:pPr>
          </w:p>
        </w:tc>
        <w:tc>
          <w:tcPr>
            <w:tcW w:w="0" w:type="auto"/>
            <w:shd w:val="clear" w:color="auto" w:fill="auto"/>
          </w:tcPr>
          <w:p w14:paraId="66DCAEBF" w14:textId="77777777" w:rsidR="00714CC5" w:rsidRDefault="00714CC5" w:rsidP="00623CF7">
            <w:pPr>
              <w:pStyle w:val="TAL"/>
              <w:rPr>
                <w:sz w:val="16"/>
              </w:rPr>
            </w:pPr>
            <w:r>
              <w:rPr>
                <w:sz w:val="16"/>
              </w:rPr>
              <w:t>S3-231553</w:t>
            </w:r>
          </w:p>
        </w:tc>
      </w:tr>
      <w:tr w:rsidR="00714CC5" w14:paraId="253AC9F2" w14:textId="77777777" w:rsidTr="00623CF7">
        <w:tc>
          <w:tcPr>
            <w:tcW w:w="0" w:type="auto"/>
            <w:shd w:val="clear" w:color="auto" w:fill="auto"/>
          </w:tcPr>
          <w:p w14:paraId="26AB49A5" w14:textId="77777777" w:rsidR="00714CC5" w:rsidRDefault="00714CC5" w:rsidP="00623CF7">
            <w:pPr>
              <w:pStyle w:val="TAL"/>
              <w:rPr>
                <w:sz w:val="16"/>
              </w:rPr>
            </w:pPr>
            <w:r>
              <w:rPr>
                <w:sz w:val="16"/>
              </w:rPr>
              <w:t>S3-231369</w:t>
            </w:r>
          </w:p>
        </w:tc>
        <w:tc>
          <w:tcPr>
            <w:tcW w:w="0" w:type="auto"/>
            <w:shd w:val="clear" w:color="auto" w:fill="auto"/>
          </w:tcPr>
          <w:p w14:paraId="14350022" w14:textId="77777777" w:rsidR="00714CC5" w:rsidRDefault="00714CC5" w:rsidP="00623CF7">
            <w:pPr>
              <w:pStyle w:val="TAL"/>
              <w:rPr>
                <w:sz w:val="16"/>
              </w:rPr>
            </w:pPr>
            <w:r>
              <w:rPr>
                <w:sz w:val="16"/>
              </w:rPr>
              <w:t>Conclusion for KI#5</w:t>
            </w:r>
          </w:p>
        </w:tc>
        <w:tc>
          <w:tcPr>
            <w:tcW w:w="0" w:type="auto"/>
            <w:shd w:val="clear" w:color="auto" w:fill="auto"/>
          </w:tcPr>
          <w:p w14:paraId="5052CCE0" w14:textId="77777777" w:rsidR="00714CC5" w:rsidRDefault="00714CC5" w:rsidP="00623CF7">
            <w:pPr>
              <w:pStyle w:val="TAL"/>
              <w:rPr>
                <w:sz w:val="16"/>
              </w:rPr>
            </w:pPr>
            <w:r>
              <w:rPr>
                <w:sz w:val="16"/>
              </w:rPr>
              <w:t>OPPO</w:t>
            </w:r>
          </w:p>
        </w:tc>
        <w:tc>
          <w:tcPr>
            <w:tcW w:w="0" w:type="auto"/>
            <w:shd w:val="clear" w:color="auto" w:fill="auto"/>
          </w:tcPr>
          <w:p w14:paraId="138A93E1" w14:textId="77777777" w:rsidR="00714CC5" w:rsidRDefault="00714CC5" w:rsidP="00623CF7">
            <w:pPr>
              <w:pStyle w:val="TAL"/>
              <w:rPr>
                <w:sz w:val="16"/>
              </w:rPr>
            </w:pPr>
            <w:r>
              <w:rPr>
                <w:sz w:val="16"/>
              </w:rPr>
              <w:t>noted</w:t>
            </w:r>
          </w:p>
        </w:tc>
        <w:tc>
          <w:tcPr>
            <w:tcW w:w="0" w:type="auto"/>
            <w:shd w:val="clear" w:color="auto" w:fill="auto"/>
          </w:tcPr>
          <w:p w14:paraId="4657E4CC" w14:textId="77777777" w:rsidR="00714CC5" w:rsidRDefault="00714CC5" w:rsidP="00623CF7">
            <w:pPr>
              <w:pStyle w:val="TAL"/>
              <w:rPr>
                <w:sz w:val="16"/>
              </w:rPr>
            </w:pPr>
          </w:p>
        </w:tc>
        <w:tc>
          <w:tcPr>
            <w:tcW w:w="0" w:type="auto"/>
            <w:shd w:val="clear" w:color="auto" w:fill="auto"/>
          </w:tcPr>
          <w:p w14:paraId="34F13995" w14:textId="77777777" w:rsidR="00714CC5" w:rsidRDefault="00714CC5" w:rsidP="00623CF7">
            <w:pPr>
              <w:pStyle w:val="TAL"/>
              <w:rPr>
                <w:sz w:val="16"/>
              </w:rPr>
            </w:pPr>
          </w:p>
        </w:tc>
      </w:tr>
      <w:tr w:rsidR="00714CC5" w14:paraId="47A22153" w14:textId="77777777" w:rsidTr="00623CF7">
        <w:tc>
          <w:tcPr>
            <w:tcW w:w="0" w:type="auto"/>
            <w:shd w:val="clear" w:color="auto" w:fill="auto"/>
          </w:tcPr>
          <w:p w14:paraId="5B6200F6" w14:textId="77777777" w:rsidR="00714CC5" w:rsidRDefault="00714CC5" w:rsidP="00623CF7">
            <w:pPr>
              <w:pStyle w:val="TAL"/>
              <w:rPr>
                <w:sz w:val="16"/>
              </w:rPr>
            </w:pPr>
            <w:r>
              <w:rPr>
                <w:sz w:val="16"/>
              </w:rPr>
              <w:t>S3-231370</w:t>
            </w:r>
          </w:p>
        </w:tc>
        <w:tc>
          <w:tcPr>
            <w:tcW w:w="0" w:type="auto"/>
            <w:shd w:val="clear" w:color="auto" w:fill="auto"/>
          </w:tcPr>
          <w:p w14:paraId="59CBB21C" w14:textId="77777777" w:rsidR="00714CC5" w:rsidRDefault="00714CC5" w:rsidP="00623CF7">
            <w:pPr>
              <w:pStyle w:val="TAL"/>
              <w:rPr>
                <w:sz w:val="16"/>
              </w:rPr>
            </w:pPr>
            <w:r>
              <w:rPr>
                <w:sz w:val="16"/>
              </w:rPr>
              <w:t>New WID to enable URSP rules to securely identify Applications (USIA)</w:t>
            </w:r>
          </w:p>
        </w:tc>
        <w:tc>
          <w:tcPr>
            <w:tcW w:w="0" w:type="auto"/>
            <w:shd w:val="clear" w:color="auto" w:fill="auto"/>
          </w:tcPr>
          <w:p w14:paraId="767CC6B8" w14:textId="77777777" w:rsidR="00714CC5" w:rsidRDefault="00714CC5" w:rsidP="00623CF7">
            <w:pPr>
              <w:pStyle w:val="TAL"/>
              <w:rPr>
                <w:sz w:val="16"/>
              </w:rPr>
            </w:pPr>
            <w:r>
              <w:rPr>
                <w:sz w:val="16"/>
              </w:rPr>
              <w:t>Lenovo</w:t>
            </w:r>
          </w:p>
        </w:tc>
        <w:tc>
          <w:tcPr>
            <w:tcW w:w="0" w:type="auto"/>
            <w:shd w:val="clear" w:color="auto" w:fill="auto"/>
          </w:tcPr>
          <w:p w14:paraId="2BE065EC" w14:textId="77777777" w:rsidR="00714CC5" w:rsidRDefault="00714CC5" w:rsidP="00623CF7">
            <w:pPr>
              <w:pStyle w:val="TAL"/>
              <w:rPr>
                <w:sz w:val="16"/>
              </w:rPr>
            </w:pPr>
            <w:r>
              <w:rPr>
                <w:sz w:val="16"/>
              </w:rPr>
              <w:t>noted</w:t>
            </w:r>
          </w:p>
        </w:tc>
        <w:tc>
          <w:tcPr>
            <w:tcW w:w="0" w:type="auto"/>
            <w:shd w:val="clear" w:color="auto" w:fill="auto"/>
          </w:tcPr>
          <w:p w14:paraId="5AB2E9EC" w14:textId="77777777" w:rsidR="00714CC5" w:rsidRDefault="00714CC5" w:rsidP="00623CF7">
            <w:pPr>
              <w:pStyle w:val="TAL"/>
              <w:rPr>
                <w:sz w:val="16"/>
              </w:rPr>
            </w:pPr>
          </w:p>
        </w:tc>
        <w:tc>
          <w:tcPr>
            <w:tcW w:w="0" w:type="auto"/>
            <w:shd w:val="clear" w:color="auto" w:fill="auto"/>
          </w:tcPr>
          <w:p w14:paraId="1CC4DEC0" w14:textId="77777777" w:rsidR="00714CC5" w:rsidRDefault="00714CC5" w:rsidP="00623CF7">
            <w:pPr>
              <w:pStyle w:val="TAL"/>
              <w:rPr>
                <w:sz w:val="16"/>
              </w:rPr>
            </w:pPr>
          </w:p>
        </w:tc>
      </w:tr>
      <w:tr w:rsidR="00714CC5" w14:paraId="5E968D02" w14:textId="77777777" w:rsidTr="00623CF7">
        <w:tc>
          <w:tcPr>
            <w:tcW w:w="0" w:type="auto"/>
            <w:shd w:val="clear" w:color="auto" w:fill="auto"/>
          </w:tcPr>
          <w:p w14:paraId="31E5421F" w14:textId="77777777" w:rsidR="00714CC5" w:rsidRDefault="00714CC5" w:rsidP="00623CF7">
            <w:pPr>
              <w:pStyle w:val="TAL"/>
              <w:rPr>
                <w:sz w:val="16"/>
              </w:rPr>
            </w:pPr>
            <w:r>
              <w:rPr>
                <w:sz w:val="16"/>
              </w:rPr>
              <w:t>S3-231371</w:t>
            </w:r>
          </w:p>
        </w:tc>
        <w:tc>
          <w:tcPr>
            <w:tcW w:w="0" w:type="auto"/>
            <w:shd w:val="clear" w:color="auto" w:fill="auto"/>
          </w:tcPr>
          <w:p w14:paraId="4326785A" w14:textId="77777777" w:rsidR="00714CC5" w:rsidRDefault="00714CC5" w:rsidP="00623CF7">
            <w:pPr>
              <w:pStyle w:val="TAL"/>
              <w:rPr>
                <w:sz w:val="16"/>
              </w:rPr>
            </w:pPr>
            <w:r>
              <w:rPr>
                <w:sz w:val="16"/>
              </w:rPr>
              <w:t xml:space="preserve">Enable IETF DTLS in </w:t>
            </w:r>
            <w:proofErr w:type="spellStart"/>
            <w:r>
              <w:rPr>
                <w:sz w:val="16"/>
              </w:rPr>
              <w:t>Ua</w:t>
            </w:r>
            <w:proofErr w:type="spellEnd"/>
            <w:r>
              <w:rPr>
                <w:sz w:val="16"/>
              </w:rPr>
              <w:t xml:space="preserve"> protocol</w:t>
            </w:r>
          </w:p>
        </w:tc>
        <w:tc>
          <w:tcPr>
            <w:tcW w:w="0" w:type="auto"/>
            <w:shd w:val="clear" w:color="auto" w:fill="auto"/>
          </w:tcPr>
          <w:p w14:paraId="35E3ED69" w14:textId="77777777" w:rsidR="00714CC5" w:rsidRDefault="00714CC5" w:rsidP="00623CF7">
            <w:pPr>
              <w:pStyle w:val="TAL"/>
              <w:rPr>
                <w:sz w:val="16"/>
              </w:rPr>
            </w:pPr>
            <w:r>
              <w:rPr>
                <w:sz w:val="16"/>
              </w:rPr>
              <w:t>Xiaomi communications</w:t>
            </w:r>
          </w:p>
        </w:tc>
        <w:tc>
          <w:tcPr>
            <w:tcW w:w="0" w:type="auto"/>
            <w:shd w:val="clear" w:color="auto" w:fill="auto"/>
          </w:tcPr>
          <w:p w14:paraId="0417B163" w14:textId="77777777" w:rsidR="00714CC5" w:rsidRDefault="00714CC5" w:rsidP="00623CF7">
            <w:pPr>
              <w:pStyle w:val="TAL"/>
              <w:rPr>
                <w:sz w:val="16"/>
              </w:rPr>
            </w:pPr>
            <w:r>
              <w:rPr>
                <w:sz w:val="16"/>
              </w:rPr>
              <w:t>merged</w:t>
            </w:r>
          </w:p>
        </w:tc>
        <w:tc>
          <w:tcPr>
            <w:tcW w:w="0" w:type="auto"/>
            <w:shd w:val="clear" w:color="auto" w:fill="auto"/>
          </w:tcPr>
          <w:p w14:paraId="1BFCC715" w14:textId="77777777" w:rsidR="00714CC5" w:rsidRDefault="00714CC5" w:rsidP="00623CF7">
            <w:pPr>
              <w:pStyle w:val="TAL"/>
              <w:rPr>
                <w:sz w:val="16"/>
              </w:rPr>
            </w:pPr>
          </w:p>
        </w:tc>
        <w:tc>
          <w:tcPr>
            <w:tcW w:w="0" w:type="auto"/>
            <w:shd w:val="clear" w:color="auto" w:fill="auto"/>
          </w:tcPr>
          <w:p w14:paraId="4B6E393C" w14:textId="77777777" w:rsidR="00714CC5" w:rsidRDefault="00714CC5" w:rsidP="00623CF7">
            <w:pPr>
              <w:pStyle w:val="TAL"/>
              <w:rPr>
                <w:sz w:val="16"/>
              </w:rPr>
            </w:pPr>
            <w:r>
              <w:rPr>
                <w:sz w:val="16"/>
              </w:rPr>
              <w:t>S3-231475</w:t>
            </w:r>
          </w:p>
        </w:tc>
      </w:tr>
      <w:tr w:rsidR="00714CC5" w14:paraId="757E6464" w14:textId="77777777" w:rsidTr="00623CF7">
        <w:tc>
          <w:tcPr>
            <w:tcW w:w="0" w:type="auto"/>
            <w:shd w:val="clear" w:color="auto" w:fill="auto"/>
          </w:tcPr>
          <w:p w14:paraId="50AC7A3D" w14:textId="77777777" w:rsidR="00714CC5" w:rsidRDefault="00714CC5" w:rsidP="00623CF7">
            <w:pPr>
              <w:pStyle w:val="TAL"/>
              <w:rPr>
                <w:sz w:val="16"/>
              </w:rPr>
            </w:pPr>
            <w:r>
              <w:rPr>
                <w:sz w:val="16"/>
              </w:rPr>
              <w:t>S3-231372</w:t>
            </w:r>
          </w:p>
        </w:tc>
        <w:tc>
          <w:tcPr>
            <w:tcW w:w="0" w:type="auto"/>
            <w:shd w:val="clear" w:color="auto" w:fill="auto"/>
          </w:tcPr>
          <w:p w14:paraId="03DA6150" w14:textId="77777777" w:rsidR="00714CC5" w:rsidRDefault="00714CC5" w:rsidP="00623CF7">
            <w:pPr>
              <w:pStyle w:val="TAL"/>
              <w:rPr>
                <w:sz w:val="16"/>
              </w:rPr>
            </w:pPr>
            <w:r>
              <w:rPr>
                <w:sz w:val="16"/>
              </w:rPr>
              <w:t xml:space="preserve">Enable IETF DTLS in </w:t>
            </w:r>
            <w:proofErr w:type="spellStart"/>
            <w:r>
              <w:rPr>
                <w:sz w:val="16"/>
              </w:rPr>
              <w:t>Ua</w:t>
            </w:r>
            <w:proofErr w:type="spellEnd"/>
            <w:r>
              <w:rPr>
                <w:sz w:val="16"/>
              </w:rPr>
              <w:t xml:space="preserve"> star protocol</w:t>
            </w:r>
          </w:p>
        </w:tc>
        <w:tc>
          <w:tcPr>
            <w:tcW w:w="0" w:type="auto"/>
            <w:shd w:val="clear" w:color="auto" w:fill="auto"/>
          </w:tcPr>
          <w:p w14:paraId="6BD3E3CC" w14:textId="77777777" w:rsidR="00714CC5" w:rsidRDefault="00714CC5" w:rsidP="00623CF7">
            <w:pPr>
              <w:pStyle w:val="TAL"/>
              <w:rPr>
                <w:sz w:val="16"/>
              </w:rPr>
            </w:pPr>
            <w:r>
              <w:rPr>
                <w:sz w:val="16"/>
              </w:rPr>
              <w:t>Xiaomi communications</w:t>
            </w:r>
          </w:p>
        </w:tc>
        <w:tc>
          <w:tcPr>
            <w:tcW w:w="0" w:type="auto"/>
            <w:shd w:val="clear" w:color="auto" w:fill="auto"/>
          </w:tcPr>
          <w:p w14:paraId="3AD6E99E" w14:textId="77777777" w:rsidR="00714CC5" w:rsidRDefault="00714CC5" w:rsidP="00623CF7">
            <w:pPr>
              <w:pStyle w:val="TAL"/>
              <w:rPr>
                <w:sz w:val="16"/>
              </w:rPr>
            </w:pPr>
            <w:r>
              <w:rPr>
                <w:sz w:val="16"/>
              </w:rPr>
              <w:t>noted</w:t>
            </w:r>
          </w:p>
        </w:tc>
        <w:tc>
          <w:tcPr>
            <w:tcW w:w="0" w:type="auto"/>
            <w:shd w:val="clear" w:color="auto" w:fill="auto"/>
          </w:tcPr>
          <w:p w14:paraId="61CD2A70" w14:textId="77777777" w:rsidR="00714CC5" w:rsidRDefault="00714CC5" w:rsidP="00623CF7">
            <w:pPr>
              <w:pStyle w:val="TAL"/>
              <w:rPr>
                <w:sz w:val="16"/>
              </w:rPr>
            </w:pPr>
          </w:p>
        </w:tc>
        <w:tc>
          <w:tcPr>
            <w:tcW w:w="0" w:type="auto"/>
            <w:shd w:val="clear" w:color="auto" w:fill="auto"/>
          </w:tcPr>
          <w:p w14:paraId="16E1F4F0" w14:textId="77777777" w:rsidR="00714CC5" w:rsidRDefault="00714CC5" w:rsidP="00623CF7">
            <w:pPr>
              <w:pStyle w:val="TAL"/>
              <w:rPr>
                <w:sz w:val="16"/>
              </w:rPr>
            </w:pPr>
          </w:p>
        </w:tc>
      </w:tr>
      <w:tr w:rsidR="00714CC5" w14:paraId="0E54FB0E" w14:textId="77777777" w:rsidTr="00623CF7">
        <w:tc>
          <w:tcPr>
            <w:tcW w:w="0" w:type="auto"/>
            <w:shd w:val="clear" w:color="auto" w:fill="auto"/>
          </w:tcPr>
          <w:p w14:paraId="0CDE3BEE" w14:textId="77777777" w:rsidR="00714CC5" w:rsidRDefault="00714CC5" w:rsidP="00623CF7">
            <w:pPr>
              <w:pStyle w:val="TAL"/>
              <w:rPr>
                <w:sz w:val="16"/>
              </w:rPr>
            </w:pPr>
            <w:r>
              <w:rPr>
                <w:sz w:val="16"/>
              </w:rPr>
              <w:t>S3-231373</w:t>
            </w:r>
          </w:p>
        </w:tc>
        <w:tc>
          <w:tcPr>
            <w:tcW w:w="0" w:type="auto"/>
            <w:shd w:val="clear" w:color="auto" w:fill="auto"/>
          </w:tcPr>
          <w:p w14:paraId="44ADC6A5" w14:textId="77777777" w:rsidR="00714CC5" w:rsidRDefault="00714CC5" w:rsidP="00623CF7">
            <w:pPr>
              <w:pStyle w:val="TAL"/>
              <w:rPr>
                <w:sz w:val="16"/>
              </w:rPr>
            </w:pPr>
            <w:r>
              <w:rPr>
                <w:sz w:val="16"/>
              </w:rPr>
              <w:t xml:space="preserve">Enable OSCORE in </w:t>
            </w:r>
            <w:proofErr w:type="spellStart"/>
            <w:r>
              <w:rPr>
                <w:sz w:val="16"/>
              </w:rPr>
              <w:t>Ua</w:t>
            </w:r>
            <w:proofErr w:type="spellEnd"/>
            <w:r>
              <w:rPr>
                <w:sz w:val="16"/>
              </w:rPr>
              <w:t xml:space="preserve"> protocol</w:t>
            </w:r>
          </w:p>
        </w:tc>
        <w:tc>
          <w:tcPr>
            <w:tcW w:w="0" w:type="auto"/>
            <w:shd w:val="clear" w:color="auto" w:fill="auto"/>
          </w:tcPr>
          <w:p w14:paraId="59AA6FB9" w14:textId="77777777" w:rsidR="00714CC5" w:rsidRDefault="00714CC5" w:rsidP="00623CF7">
            <w:pPr>
              <w:pStyle w:val="TAL"/>
              <w:rPr>
                <w:sz w:val="16"/>
              </w:rPr>
            </w:pPr>
            <w:r>
              <w:rPr>
                <w:sz w:val="16"/>
              </w:rPr>
              <w:t>Xiaomi communications</w:t>
            </w:r>
          </w:p>
        </w:tc>
        <w:tc>
          <w:tcPr>
            <w:tcW w:w="0" w:type="auto"/>
            <w:shd w:val="clear" w:color="auto" w:fill="auto"/>
          </w:tcPr>
          <w:p w14:paraId="7A8CE67E" w14:textId="77777777" w:rsidR="00714CC5" w:rsidRDefault="00714CC5" w:rsidP="00623CF7">
            <w:pPr>
              <w:pStyle w:val="TAL"/>
              <w:rPr>
                <w:sz w:val="16"/>
              </w:rPr>
            </w:pPr>
            <w:r>
              <w:rPr>
                <w:sz w:val="16"/>
              </w:rPr>
              <w:t>merged</w:t>
            </w:r>
          </w:p>
        </w:tc>
        <w:tc>
          <w:tcPr>
            <w:tcW w:w="0" w:type="auto"/>
            <w:shd w:val="clear" w:color="auto" w:fill="auto"/>
          </w:tcPr>
          <w:p w14:paraId="0A736B42" w14:textId="77777777" w:rsidR="00714CC5" w:rsidRDefault="00714CC5" w:rsidP="00623CF7">
            <w:pPr>
              <w:pStyle w:val="TAL"/>
              <w:rPr>
                <w:sz w:val="16"/>
              </w:rPr>
            </w:pPr>
          </w:p>
        </w:tc>
        <w:tc>
          <w:tcPr>
            <w:tcW w:w="0" w:type="auto"/>
            <w:shd w:val="clear" w:color="auto" w:fill="auto"/>
          </w:tcPr>
          <w:p w14:paraId="08E683A5" w14:textId="77777777" w:rsidR="00714CC5" w:rsidRDefault="00714CC5" w:rsidP="00623CF7">
            <w:pPr>
              <w:pStyle w:val="TAL"/>
              <w:rPr>
                <w:sz w:val="16"/>
              </w:rPr>
            </w:pPr>
            <w:r>
              <w:rPr>
                <w:sz w:val="16"/>
              </w:rPr>
              <w:t>S3-231474</w:t>
            </w:r>
          </w:p>
        </w:tc>
      </w:tr>
      <w:tr w:rsidR="00714CC5" w14:paraId="751F1FCB" w14:textId="77777777" w:rsidTr="00623CF7">
        <w:tc>
          <w:tcPr>
            <w:tcW w:w="0" w:type="auto"/>
            <w:shd w:val="clear" w:color="auto" w:fill="auto"/>
          </w:tcPr>
          <w:p w14:paraId="6D2FFEB5" w14:textId="77777777" w:rsidR="00714CC5" w:rsidRDefault="00714CC5" w:rsidP="00623CF7">
            <w:pPr>
              <w:pStyle w:val="TAL"/>
              <w:rPr>
                <w:sz w:val="16"/>
              </w:rPr>
            </w:pPr>
            <w:r>
              <w:rPr>
                <w:sz w:val="16"/>
              </w:rPr>
              <w:t>S3-231374</w:t>
            </w:r>
          </w:p>
        </w:tc>
        <w:tc>
          <w:tcPr>
            <w:tcW w:w="0" w:type="auto"/>
            <w:shd w:val="clear" w:color="auto" w:fill="auto"/>
          </w:tcPr>
          <w:p w14:paraId="654B4F8D" w14:textId="77777777" w:rsidR="00714CC5" w:rsidRDefault="00714CC5" w:rsidP="00623CF7">
            <w:pPr>
              <w:pStyle w:val="TAL"/>
              <w:rPr>
                <w:sz w:val="16"/>
              </w:rPr>
            </w:pPr>
            <w:r>
              <w:rPr>
                <w:sz w:val="16"/>
              </w:rPr>
              <w:t xml:space="preserve">Enable OSCORE in </w:t>
            </w:r>
            <w:proofErr w:type="spellStart"/>
            <w:r>
              <w:rPr>
                <w:sz w:val="16"/>
              </w:rPr>
              <w:t>Ua</w:t>
            </w:r>
            <w:proofErr w:type="spellEnd"/>
            <w:r>
              <w:rPr>
                <w:sz w:val="16"/>
              </w:rPr>
              <w:t xml:space="preserve"> star protocol</w:t>
            </w:r>
          </w:p>
        </w:tc>
        <w:tc>
          <w:tcPr>
            <w:tcW w:w="0" w:type="auto"/>
            <w:shd w:val="clear" w:color="auto" w:fill="auto"/>
          </w:tcPr>
          <w:p w14:paraId="1537C059" w14:textId="77777777" w:rsidR="00714CC5" w:rsidRDefault="00714CC5" w:rsidP="00623CF7">
            <w:pPr>
              <w:pStyle w:val="TAL"/>
              <w:rPr>
                <w:sz w:val="16"/>
              </w:rPr>
            </w:pPr>
            <w:r>
              <w:rPr>
                <w:sz w:val="16"/>
              </w:rPr>
              <w:t>Xiaomi communications</w:t>
            </w:r>
          </w:p>
        </w:tc>
        <w:tc>
          <w:tcPr>
            <w:tcW w:w="0" w:type="auto"/>
            <w:shd w:val="clear" w:color="auto" w:fill="auto"/>
          </w:tcPr>
          <w:p w14:paraId="16DACDEF" w14:textId="77777777" w:rsidR="00714CC5" w:rsidRDefault="00714CC5" w:rsidP="00623CF7">
            <w:pPr>
              <w:pStyle w:val="TAL"/>
              <w:rPr>
                <w:sz w:val="16"/>
              </w:rPr>
            </w:pPr>
            <w:r>
              <w:rPr>
                <w:sz w:val="16"/>
              </w:rPr>
              <w:t>noted</w:t>
            </w:r>
          </w:p>
        </w:tc>
        <w:tc>
          <w:tcPr>
            <w:tcW w:w="0" w:type="auto"/>
            <w:shd w:val="clear" w:color="auto" w:fill="auto"/>
          </w:tcPr>
          <w:p w14:paraId="631AF4C2" w14:textId="77777777" w:rsidR="00714CC5" w:rsidRDefault="00714CC5" w:rsidP="00623CF7">
            <w:pPr>
              <w:pStyle w:val="TAL"/>
              <w:rPr>
                <w:sz w:val="16"/>
              </w:rPr>
            </w:pPr>
          </w:p>
        </w:tc>
        <w:tc>
          <w:tcPr>
            <w:tcW w:w="0" w:type="auto"/>
            <w:shd w:val="clear" w:color="auto" w:fill="auto"/>
          </w:tcPr>
          <w:p w14:paraId="1C2C9364" w14:textId="77777777" w:rsidR="00714CC5" w:rsidRDefault="00714CC5" w:rsidP="00623CF7">
            <w:pPr>
              <w:pStyle w:val="TAL"/>
              <w:rPr>
                <w:sz w:val="16"/>
              </w:rPr>
            </w:pPr>
            <w:r>
              <w:rPr>
                <w:sz w:val="16"/>
              </w:rPr>
              <w:t>-</w:t>
            </w:r>
          </w:p>
        </w:tc>
      </w:tr>
      <w:tr w:rsidR="00714CC5" w14:paraId="3944D34C" w14:textId="77777777" w:rsidTr="00623CF7">
        <w:tc>
          <w:tcPr>
            <w:tcW w:w="0" w:type="auto"/>
            <w:shd w:val="clear" w:color="auto" w:fill="auto"/>
          </w:tcPr>
          <w:p w14:paraId="46139EFD" w14:textId="77777777" w:rsidR="00714CC5" w:rsidRDefault="00714CC5" w:rsidP="00623CF7">
            <w:pPr>
              <w:pStyle w:val="TAL"/>
              <w:rPr>
                <w:sz w:val="16"/>
              </w:rPr>
            </w:pPr>
            <w:r>
              <w:rPr>
                <w:sz w:val="16"/>
              </w:rPr>
              <w:t>S3-231375</w:t>
            </w:r>
          </w:p>
        </w:tc>
        <w:tc>
          <w:tcPr>
            <w:tcW w:w="0" w:type="auto"/>
            <w:shd w:val="clear" w:color="auto" w:fill="auto"/>
          </w:tcPr>
          <w:p w14:paraId="79C72DA4" w14:textId="77777777" w:rsidR="00714CC5" w:rsidRDefault="00714CC5" w:rsidP="00623CF7">
            <w:pPr>
              <w:pStyle w:val="TAL"/>
              <w:rPr>
                <w:sz w:val="16"/>
              </w:rPr>
            </w:pPr>
            <w:r>
              <w:rPr>
                <w:sz w:val="16"/>
              </w:rPr>
              <w:t>new solution: authorization revocation for persistent changes</w:t>
            </w:r>
          </w:p>
        </w:tc>
        <w:tc>
          <w:tcPr>
            <w:tcW w:w="0" w:type="auto"/>
            <w:shd w:val="clear" w:color="auto" w:fill="auto"/>
          </w:tcPr>
          <w:p w14:paraId="692EF5B2" w14:textId="77777777" w:rsidR="00714CC5" w:rsidRDefault="00714CC5" w:rsidP="00623CF7">
            <w:pPr>
              <w:pStyle w:val="TAL"/>
              <w:rPr>
                <w:sz w:val="16"/>
              </w:rPr>
            </w:pPr>
            <w:r>
              <w:rPr>
                <w:sz w:val="16"/>
              </w:rPr>
              <w:t>NTT DOCOMO INC.</w:t>
            </w:r>
          </w:p>
        </w:tc>
        <w:tc>
          <w:tcPr>
            <w:tcW w:w="0" w:type="auto"/>
            <w:shd w:val="clear" w:color="auto" w:fill="auto"/>
          </w:tcPr>
          <w:p w14:paraId="49949717" w14:textId="77777777" w:rsidR="00714CC5" w:rsidRDefault="00714CC5" w:rsidP="00623CF7">
            <w:pPr>
              <w:pStyle w:val="TAL"/>
              <w:rPr>
                <w:sz w:val="16"/>
              </w:rPr>
            </w:pPr>
            <w:r>
              <w:rPr>
                <w:sz w:val="16"/>
              </w:rPr>
              <w:t>not treated</w:t>
            </w:r>
          </w:p>
        </w:tc>
        <w:tc>
          <w:tcPr>
            <w:tcW w:w="0" w:type="auto"/>
            <w:shd w:val="clear" w:color="auto" w:fill="auto"/>
          </w:tcPr>
          <w:p w14:paraId="647516A2" w14:textId="77777777" w:rsidR="00714CC5" w:rsidRDefault="00714CC5" w:rsidP="00623CF7">
            <w:pPr>
              <w:pStyle w:val="TAL"/>
              <w:rPr>
                <w:sz w:val="16"/>
              </w:rPr>
            </w:pPr>
          </w:p>
        </w:tc>
        <w:tc>
          <w:tcPr>
            <w:tcW w:w="0" w:type="auto"/>
            <w:shd w:val="clear" w:color="auto" w:fill="auto"/>
          </w:tcPr>
          <w:p w14:paraId="7AF2376A" w14:textId="77777777" w:rsidR="00714CC5" w:rsidRDefault="00714CC5" w:rsidP="00623CF7">
            <w:pPr>
              <w:pStyle w:val="TAL"/>
              <w:rPr>
                <w:sz w:val="16"/>
              </w:rPr>
            </w:pPr>
          </w:p>
        </w:tc>
      </w:tr>
      <w:tr w:rsidR="00714CC5" w14:paraId="0C7EA307" w14:textId="77777777" w:rsidTr="00623CF7">
        <w:tc>
          <w:tcPr>
            <w:tcW w:w="0" w:type="auto"/>
            <w:shd w:val="clear" w:color="auto" w:fill="auto"/>
          </w:tcPr>
          <w:p w14:paraId="206AD2C4" w14:textId="77777777" w:rsidR="00714CC5" w:rsidRDefault="00714CC5" w:rsidP="00623CF7">
            <w:pPr>
              <w:pStyle w:val="TAL"/>
              <w:rPr>
                <w:sz w:val="16"/>
              </w:rPr>
            </w:pPr>
            <w:r>
              <w:rPr>
                <w:sz w:val="16"/>
              </w:rPr>
              <w:t>S3-231376</w:t>
            </w:r>
          </w:p>
        </w:tc>
        <w:tc>
          <w:tcPr>
            <w:tcW w:w="0" w:type="auto"/>
            <w:shd w:val="clear" w:color="auto" w:fill="auto"/>
          </w:tcPr>
          <w:p w14:paraId="3D247FF8" w14:textId="77777777" w:rsidR="00714CC5" w:rsidRDefault="00714CC5" w:rsidP="00623CF7">
            <w:pPr>
              <w:pStyle w:val="TAL"/>
              <w:rPr>
                <w:sz w:val="16"/>
              </w:rPr>
            </w:pPr>
            <w:r>
              <w:rPr>
                <w:sz w:val="16"/>
              </w:rPr>
              <w:t>Security vulnerability fix for use of AES-GCM and AES-GMAC in 33.203</w:t>
            </w:r>
          </w:p>
        </w:tc>
        <w:tc>
          <w:tcPr>
            <w:tcW w:w="0" w:type="auto"/>
            <w:shd w:val="clear" w:color="auto" w:fill="auto"/>
          </w:tcPr>
          <w:p w14:paraId="3C4E33F9" w14:textId="77777777" w:rsidR="00714CC5" w:rsidRDefault="00714CC5" w:rsidP="00623CF7">
            <w:pPr>
              <w:pStyle w:val="TAL"/>
              <w:rPr>
                <w:sz w:val="16"/>
              </w:rPr>
            </w:pPr>
            <w:r>
              <w:rPr>
                <w:sz w:val="16"/>
              </w:rPr>
              <w:t>Apple Computer Trading Co. Ltd</w:t>
            </w:r>
          </w:p>
        </w:tc>
        <w:tc>
          <w:tcPr>
            <w:tcW w:w="0" w:type="auto"/>
            <w:shd w:val="clear" w:color="auto" w:fill="auto"/>
          </w:tcPr>
          <w:p w14:paraId="1F2C99FF" w14:textId="77777777" w:rsidR="00714CC5" w:rsidRDefault="00714CC5" w:rsidP="00623CF7">
            <w:pPr>
              <w:pStyle w:val="TAL"/>
              <w:rPr>
                <w:sz w:val="16"/>
              </w:rPr>
            </w:pPr>
            <w:r>
              <w:rPr>
                <w:sz w:val="16"/>
              </w:rPr>
              <w:t>revised</w:t>
            </w:r>
          </w:p>
        </w:tc>
        <w:tc>
          <w:tcPr>
            <w:tcW w:w="0" w:type="auto"/>
            <w:shd w:val="clear" w:color="auto" w:fill="auto"/>
          </w:tcPr>
          <w:p w14:paraId="0D1C8A81" w14:textId="77777777" w:rsidR="00714CC5" w:rsidRDefault="00714CC5" w:rsidP="00623CF7">
            <w:pPr>
              <w:pStyle w:val="TAL"/>
              <w:rPr>
                <w:sz w:val="16"/>
              </w:rPr>
            </w:pPr>
          </w:p>
        </w:tc>
        <w:tc>
          <w:tcPr>
            <w:tcW w:w="0" w:type="auto"/>
            <w:shd w:val="clear" w:color="auto" w:fill="auto"/>
          </w:tcPr>
          <w:p w14:paraId="1AFA398D" w14:textId="77777777" w:rsidR="00714CC5" w:rsidRDefault="00714CC5" w:rsidP="00623CF7">
            <w:pPr>
              <w:pStyle w:val="TAL"/>
              <w:rPr>
                <w:sz w:val="16"/>
              </w:rPr>
            </w:pPr>
            <w:r>
              <w:rPr>
                <w:sz w:val="16"/>
              </w:rPr>
              <w:t>S3-231378</w:t>
            </w:r>
          </w:p>
        </w:tc>
      </w:tr>
      <w:tr w:rsidR="00714CC5" w14:paraId="12A2DD78" w14:textId="77777777" w:rsidTr="00623CF7">
        <w:tc>
          <w:tcPr>
            <w:tcW w:w="0" w:type="auto"/>
            <w:shd w:val="clear" w:color="auto" w:fill="auto"/>
          </w:tcPr>
          <w:p w14:paraId="7140FDFC" w14:textId="77777777" w:rsidR="00714CC5" w:rsidRDefault="00714CC5" w:rsidP="00623CF7">
            <w:pPr>
              <w:pStyle w:val="TAL"/>
              <w:rPr>
                <w:sz w:val="16"/>
              </w:rPr>
            </w:pPr>
            <w:r>
              <w:rPr>
                <w:sz w:val="16"/>
              </w:rPr>
              <w:t>S3-231377</w:t>
            </w:r>
          </w:p>
        </w:tc>
        <w:tc>
          <w:tcPr>
            <w:tcW w:w="0" w:type="auto"/>
            <w:shd w:val="clear" w:color="auto" w:fill="auto"/>
          </w:tcPr>
          <w:p w14:paraId="655CA076" w14:textId="77777777" w:rsidR="00714CC5" w:rsidRDefault="00714CC5" w:rsidP="00623CF7">
            <w:pPr>
              <w:pStyle w:val="TAL"/>
              <w:rPr>
                <w:sz w:val="16"/>
              </w:rPr>
            </w:pPr>
            <w:r>
              <w:rPr>
                <w:sz w:val="16"/>
              </w:rPr>
              <w:t>LS to GSMA for PRINS profiling</w:t>
            </w:r>
          </w:p>
        </w:tc>
        <w:tc>
          <w:tcPr>
            <w:tcW w:w="0" w:type="auto"/>
            <w:shd w:val="clear" w:color="auto" w:fill="auto"/>
          </w:tcPr>
          <w:p w14:paraId="2D84A8B5" w14:textId="77777777" w:rsidR="00714CC5" w:rsidRDefault="00714CC5" w:rsidP="00623CF7">
            <w:pPr>
              <w:pStyle w:val="TAL"/>
              <w:rPr>
                <w:sz w:val="16"/>
              </w:rPr>
            </w:pPr>
            <w:r>
              <w:rPr>
                <w:sz w:val="16"/>
              </w:rPr>
              <w:t>Nokia, Nokia Shanghai Bell</w:t>
            </w:r>
          </w:p>
        </w:tc>
        <w:tc>
          <w:tcPr>
            <w:tcW w:w="0" w:type="auto"/>
            <w:shd w:val="clear" w:color="auto" w:fill="auto"/>
          </w:tcPr>
          <w:p w14:paraId="5548F96D" w14:textId="77777777" w:rsidR="00714CC5" w:rsidRDefault="00714CC5" w:rsidP="00623CF7">
            <w:pPr>
              <w:pStyle w:val="TAL"/>
              <w:rPr>
                <w:sz w:val="16"/>
              </w:rPr>
            </w:pPr>
            <w:r>
              <w:rPr>
                <w:sz w:val="16"/>
              </w:rPr>
              <w:t>revised</w:t>
            </w:r>
          </w:p>
        </w:tc>
        <w:tc>
          <w:tcPr>
            <w:tcW w:w="0" w:type="auto"/>
            <w:shd w:val="clear" w:color="auto" w:fill="auto"/>
          </w:tcPr>
          <w:p w14:paraId="6B95A3FC" w14:textId="77777777" w:rsidR="00714CC5" w:rsidRDefault="00714CC5" w:rsidP="00623CF7">
            <w:pPr>
              <w:pStyle w:val="TAL"/>
              <w:rPr>
                <w:sz w:val="16"/>
              </w:rPr>
            </w:pPr>
          </w:p>
        </w:tc>
        <w:tc>
          <w:tcPr>
            <w:tcW w:w="0" w:type="auto"/>
            <w:shd w:val="clear" w:color="auto" w:fill="auto"/>
          </w:tcPr>
          <w:p w14:paraId="66C0EF22" w14:textId="77777777" w:rsidR="00714CC5" w:rsidRDefault="00714CC5" w:rsidP="00623CF7">
            <w:pPr>
              <w:pStyle w:val="TAL"/>
              <w:rPr>
                <w:sz w:val="16"/>
              </w:rPr>
            </w:pPr>
            <w:r>
              <w:rPr>
                <w:sz w:val="16"/>
              </w:rPr>
              <w:t>S3-231532</w:t>
            </w:r>
          </w:p>
        </w:tc>
      </w:tr>
      <w:tr w:rsidR="00714CC5" w14:paraId="0D7B5484" w14:textId="77777777" w:rsidTr="00623CF7">
        <w:tc>
          <w:tcPr>
            <w:tcW w:w="0" w:type="auto"/>
            <w:shd w:val="clear" w:color="auto" w:fill="auto"/>
          </w:tcPr>
          <w:p w14:paraId="0D171093" w14:textId="77777777" w:rsidR="00714CC5" w:rsidRDefault="00714CC5" w:rsidP="00623CF7">
            <w:pPr>
              <w:pStyle w:val="TAL"/>
              <w:rPr>
                <w:sz w:val="16"/>
              </w:rPr>
            </w:pPr>
            <w:r>
              <w:rPr>
                <w:sz w:val="16"/>
              </w:rPr>
              <w:t>S3-231378</w:t>
            </w:r>
          </w:p>
        </w:tc>
        <w:tc>
          <w:tcPr>
            <w:tcW w:w="0" w:type="auto"/>
            <w:shd w:val="clear" w:color="auto" w:fill="auto"/>
          </w:tcPr>
          <w:p w14:paraId="48E391EC" w14:textId="77777777" w:rsidR="00714CC5" w:rsidRDefault="00714CC5" w:rsidP="00623CF7">
            <w:pPr>
              <w:pStyle w:val="TAL"/>
              <w:rPr>
                <w:sz w:val="16"/>
              </w:rPr>
            </w:pPr>
            <w:r>
              <w:rPr>
                <w:sz w:val="16"/>
              </w:rPr>
              <w:t>Security vulnerability fix for use of AES-GCM and AES-GMAC in 33.203</w:t>
            </w:r>
          </w:p>
        </w:tc>
        <w:tc>
          <w:tcPr>
            <w:tcW w:w="0" w:type="auto"/>
            <w:shd w:val="clear" w:color="auto" w:fill="auto"/>
          </w:tcPr>
          <w:p w14:paraId="5D61DF41" w14:textId="77777777" w:rsidR="00714CC5" w:rsidRDefault="00714CC5" w:rsidP="00623CF7">
            <w:pPr>
              <w:pStyle w:val="TAL"/>
              <w:rPr>
                <w:sz w:val="16"/>
              </w:rPr>
            </w:pPr>
            <w:r>
              <w:rPr>
                <w:sz w:val="16"/>
              </w:rPr>
              <w:t>Apple</w:t>
            </w:r>
          </w:p>
        </w:tc>
        <w:tc>
          <w:tcPr>
            <w:tcW w:w="0" w:type="auto"/>
            <w:shd w:val="clear" w:color="auto" w:fill="auto"/>
          </w:tcPr>
          <w:p w14:paraId="0EBE9642" w14:textId="77777777" w:rsidR="00714CC5" w:rsidRDefault="00714CC5" w:rsidP="00623CF7">
            <w:pPr>
              <w:pStyle w:val="TAL"/>
              <w:rPr>
                <w:sz w:val="16"/>
              </w:rPr>
            </w:pPr>
            <w:r>
              <w:rPr>
                <w:sz w:val="16"/>
              </w:rPr>
              <w:t>not pursued</w:t>
            </w:r>
          </w:p>
        </w:tc>
        <w:tc>
          <w:tcPr>
            <w:tcW w:w="0" w:type="auto"/>
            <w:shd w:val="clear" w:color="auto" w:fill="auto"/>
          </w:tcPr>
          <w:p w14:paraId="40972D0E" w14:textId="77777777" w:rsidR="00714CC5" w:rsidRDefault="00714CC5" w:rsidP="00623CF7">
            <w:pPr>
              <w:pStyle w:val="TAL"/>
              <w:rPr>
                <w:sz w:val="16"/>
              </w:rPr>
            </w:pPr>
            <w:r>
              <w:rPr>
                <w:sz w:val="16"/>
              </w:rPr>
              <w:t>S3-231376</w:t>
            </w:r>
          </w:p>
        </w:tc>
        <w:tc>
          <w:tcPr>
            <w:tcW w:w="0" w:type="auto"/>
            <w:shd w:val="clear" w:color="auto" w:fill="auto"/>
          </w:tcPr>
          <w:p w14:paraId="02A84C14" w14:textId="77777777" w:rsidR="00714CC5" w:rsidRDefault="00714CC5" w:rsidP="00623CF7">
            <w:pPr>
              <w:pStyle w:val="TAL"/>
              <w:rPr>
                <w:sz w:val="16"/>
              </w:rPr>
            </w:pPr>
          </w:p>
        </w:tc>
      </w:tr>
      <w:tr w:rsidR="00714CC5" w14:paraId="35B39B5A" w14:textId="77777777" w:rsidTr="00623CF7">
        <w:tc>
          <w:tcPr>
            <w:tcW w:w="0" w:type="auto"/>
            <w:shd w:val="clear" w:color="auto" w:fill="auto"/>
          </w:tcPr>
          <w:p w14:paraId="4F65F6BD" w14:textId="77777777" w:rsidR="00714CC5" w:rsidRDefault="00714CC5" w:rsidP="00623CF7">
            <w:pPr>
              <w:pStyle w:val="TAL"/>
              <w:rPr>
                <w:sz w:val="16"/>
              </w:rPr>
            </w:pPr>
            <w:r>
              <w:rPr>
                <w:sz w:val="16"/>
              </w:rPr>
              <w:t>S3-231379</w:t>
            </w:r>
          </w:p>
        </w:tc>
        <w:tc>
          <w:tcPr>
            <w:tcW w:w="0" w:type="auto"/>
            <w:shd w:val="clear" w:color="auto" w:fill="auto"/>
          </w:tcPr>
          <w:p w14:paraId="15B796A4" w14:textId="77777777" w:rsidR="00714CC5" w:rsidRDefault="00714CC5" w:rsidP="00623CF7">
            <w:pPr>
              <w:pStyle w:val="TAL"/>
              <w:rPr>
                <w:sz w:val="16"/>
              </w:rPr>
            </w:pPr>
            <w:r>
              <w:rPr>
                <w:sz w:val="16"/>
              </w:rPr>
              <w:t>User consent check by DCCF</w:t>
            </w:r>
          </w:p>
        </w:tc>
        <w:tc>
          <w:tcPr>
            <w:tcW w:w="0" w:type="auto"/>
            <w:shd w:val="clear" w:color="auto" w:fill="auto"/>
          </w:tcPr>
          <w:p w14:paraId="3F1ACD39" w14:textId="77777777" w:rsidR="00714CC5" w:rsidRDefault="00714CC5" w:rsidP="00623CF7">
            <w:pPr>
              <w:pStyle w:val="TAL"/>
              <w:rPr>
                <w:sz w:val="16"/>
              </w:rPr>
            </w:pPr>
            <w:r>
              <w:rPr>
                <w:sz w:val="16"/>
              </w:rPr>
              <w:t>Nokia, Nokia Shanghai Bell</w:t>
            </w:r>
          </w:p>
        </w:tc>
        <w:tc>
          <w:tcPr>
            <w:tcW w:w="0" w:type="auto"/>
            <w:shd w:val="clear" w:color="auto" w:fill="auto"/>
          </w:tcPr>
          <w:p w14:paraId="023FCDAA" w14:textId="77777777" w:rsidR="00714CC5" w:rsidRDefault="00714CC5" w:rsidP="00623CF7">
            <w:pPr>
              <w:pStyle w:val="TAL"/>
              <w:rPr>
                <w:sz w:val="16"/>
              </w:rPr>
            </w:pPr>
            <w:r>
              <w:rPr>
                <w:sz w:val="16"/>
              </w:rPr>
              <w:t>revised</w:t>
            </w:r>
          </w:p>
        </w:tc>
        <w:tc>
          <w:tcPr>
            <w:tcW w:w="0" w:type="auto"/>
            <w:shd w:val="clear" w:color="auto" w:fill="auto"/>
          </w:tcPr>
          <w:p w14:paraId="64C1B0F2" w14:textId="77777777" w:rsidR="00714CC5" w:rsidRDefault="00714CC5" w:rsidP="00623CF7">
            <w:pPr>
              <w:pStyle w:val="TAL"/>
              <w:rPr>
                <w:sz w:val="16"/>
              </w:rPr>
            </w:pPr>
          </w:p>
        </w:tc>
        <w:tc>
          <w:tcPr>
            <w:tcW w:w="0" w:type="auto"/>
            <w:shd w:val="clear" w:color="auto" w:fill="auto"/>
          </w:tcPr>
          <w:p w14:paraId="75AE2AF9" w14:textId="77777777" w:rsidR="00714CC5" w:rsidRDefault="00714CC5" w:rsidP="00623CF7">
            <w:pPr>
              <w:pStyle w:val="TAL"/>
              <w:rPr>
                <w:sz w:val="16"/>
              </w:rPr>
            </w:pPr>
            <w:r>
              <w:rPr>
                <w:sz w:val="16"/>
              </w:rPr>
              <w:t>S3-231383</w:t>
            </w:r>
          </w:p>
        </w:tc>
      </w:tr>
      <w:tr w:rsidR="00714CC5" w14:paraId="0F9C7782" w14:textId="77777777" w:rsidTr="00623CF7">
        <w:tc>
          <w:tcPr>
            <w:tcW w:w="0" w:type="auto"/>
            <w:shd w:val="clear" w:color="auto" w:fill="auto"/>
          </w:tcPr>
          <w:p w14:paraId="465BA024" w14:textId="77777777" w:rsidR="00714CC5" w:rsidRDefault="00714CC5" w:rsidP="00623CF7">
            <w:pPr>
              <w:pStyle w:val="TAL"/>
              <w:rPr>
                <w:sz w:val="16"/>
              </w:rPr>
            </w:pPr>
            <w:r>
              <w:rPr>
                <w:sz w:val="16"/>
              </w:rPr>
              <w:t>S3-231380</w:t>
            </w:r>
          </w:p>
        </w:tc>
        <w:tc>
          <w:tcPr>
            <w:tcW w:w="0" w:type="auto"/>
            <w:shd w:val="clear" w:color="auto" w:fill="auto"/>
          </w:tcPr>
          <w:p w14:paraId="441B53C1" w14:textId="77777777" w:rsidR="00714CC5" w:rsidRDefault="00714CC5" w:rsidP="00623CF7">
            <w:pPr>
              <w:pStyle w:val="TAL"/>
              <w:rPr>
                <w:sz w:val="16"/>
              </w:rPr>
            </w:pPr>
            <w:r>
              <w:rPr>
                <w:sz w:val="16"/>
              </w:rPr>
              <w:t>User consent check by DCCF</w:t>
            </w:r>
          </w:p>
        </w:tc>
        <w:tc>
          <w:tcPr>
            <w:tcW w:w="0" w:type="auto"/>
            <w:shd w:val="clear" w:color="auto" w:fill="auto"/>
          </w:tcPr>
          <w:p w14:paraId="6768E24F" w14:textId="77777777" w:rsidR="00714CC5" w:rsidRDefault="00714CC5" w:rsidP="00623CF7">
            <w:pPr>
              <w:pStyle w:val="TAL"/>
              <w:rPr>
                <w:sz w:val="16"/>
              </w:rPr>
            </w:pPr>
            <w:r>
              <w:rPr>
                <w:sz w:val="16"/>
              </w:rPr>
              <w:t>Nokia, Nokia Shanghai Bell</w:t>
            </w:r>
          </w:p>
        </w:tc>
        <w:tc>
          <w:tcPr>
            <w:tcW w:w="0" w:type="auto"/>
            <w:shd w:val="clear" w:color="auto" w:fill="auto"/>
          </w:tcPr>
          <w:p w14:paraId="3DBEF0AD" w14:textId="77777777" w:rsidR="00714CC5" w:rsidRDefault="00714CC5" w:rsidP="00623CF7">
            <w:pPr>
              <w:pStyle w:val="TAL"/>
              <w:rPr>
                <w:sz w:val="16"/>
              </w:rPr>
            </w:pPr>
            <w:r>
              <w:rPr>
                <w:sz w:val="16"/>
              </w:rPr>
              <w:t>revised</w:t>
            </w:r>
          </w:p>
        </w:tc>
        <w:tc>
          <w:tcPr>
            <w:tcW w:w="0" w:type="auto"/>
            <w:shd w:val="clear" w:color="auto" w:fill="auto"/>
          </w:tcPr>
          <w:p w14:paraId="6123FFFA" w14:textId="77777777" w:rsidR="00714CC5" w:rsidRDefault="00714CC5" w:rsidP="00623CF7">
            <w:pPr>
              <w:pStyle w:val="TAL"/>
              <w:rPr>
                <w:sz w:val="16"/>
              </w:rPr>
            </w:pPr>
          </w:p>
        </w:tc>
        <w:tc>
          <w:tcPr>
            <w:tcW w:w="0" w:type="auto"/>
            <w:shd w:val="clear" w:color="auto" w:fill="auto"/>
          </w:tcPr>
          <w:p w14:paraId="3D1FFF93" w14:textId="77777777" w:rsidR="00714CC5" w:rsidRDefault="00714CC5" w:rsidP="00623CF7">
            <w:pPr>
              <w:pStyle w:val="TAL"/>
              <w:rPr>
                <w:sz w:val="16"/>
              </w:rPr>
            </w:pPr>
            <w:r>
              <w:rPr>
                <w:sz w:val="16"/>
              </w:rPr>
              <w:t>S3-231382</w:t>
            </w:r>
          </w:p>
        </w:tc>
      </w:tr>
      <w:tr w:rsidR="00714CC5" w14:paraId="1BC94297" w14:textId="77777777" w:rsidTr="00623CF7">
        <w:tc>
          <w:tcPr>
            <w:tcW w:w="0" w:type="auto"/>
            <w:shd w:val="clear" w:color="auto" w:fill="auto"/>
          </w:tcPr>
          <w:p w14:paraId="00A1662F" w14:textId="77777777" w:rsidR="00714CC5" w:rsidRDefault="00714CC5" w:rsidP="00623CF7">
            <w:pPr>
              <w:pStyle w:val="TAL"/>
              <w:rPr>
                <w:sz w:val="16"/>
              </w:rPr>
            </w:pPr>
            <w:r>
              <w:rPr>
                <w:sz w:val="16"/>
              </w:rPr>
              <w:t>S3-231381</w:t>
            </w:r>
          </w:p>
        </w:tc>
        <w:tc>
          <w:tcPr>
            <w:tcW w:w="0" w:type="auto"/>
            <w:shd w:val="clear" w:color="auto" w:fill="auto"/>
          </w:tcPr>
          <w:p w14:paraId="4AD9D624" w14:textId="77777777" w:rsidR="00714CC5" w:rsidRDefault="00714CC5" w:rsidP="00623CF7">
            <w:pPr>
              <w:pStyle w:val="TAL"/>
              <w:rPr>
                <w:sz w:val="16"/>
              </w:rPr>
            </w:pPr>
            <w:r>
              <w:rPr>
                <w:sz w:val="16"/>
              </w:rPr>
              <w:t>Editorials for 33.884</w:t>
            </w:r>
          </w:p>
        </w:tc>
        <w:tc>
          <w:tcPr>
            <w:tcW w:w="0" w:type="auto"/>
            <w:shd w:val="clear" w:color="auto" w:fill="auto"/>
          </w:tcPr>
          <w:p w14:paraId="21F8FE58" w14:textId="77777777" w:rsidR="00714CC5" w:rsidRDefault="00714CC5" w:rsidP="00623CF7">
            <w:pPr>
              <w:pStyle w:val="TAL"/>
              <w:rPr>
                <w:sz w:val="16"/>
              </w:rPr>
            </w:pPr>
            <w:r>
              <w:rPr>
                <w:sz w:val="16"/>
              </w:rPr>
              <w:t>NTT DOCOMO INC.</w:t>
            </w:r>
          </w:p>
        </w:tc>
        <w:tc>
          <w:tcPr>
            <w:tcW w:w="0" w:type="auto"/>
            <w:shd w:val="clear" w:color="auto" w:fill="auto"/>
          </w:tcPr>
          <w:p w14:paraId="68423E0C" w14:textId="77777777" w:rsidR="00714CC5" w:rsidRDefault="00714CC5" w:rsidP="00623CF7">
            <w:pPr>
              <w:pStyle w:val="TAL"/>
              <w:rPr>
                <w:sz w:val="16"/>
              </w:rPr>
            </w:pPr>
            <w:r>
              <w:rPr>
                <w:sz w:val="16"/>
              </w:rPr>
              <w:t>approved</w:t>
            </w:r>
          </w:p>
        </w:tc>
        <w:tc>
          <w:tcPr>
            <w:tcW w:w="0" w:type="auto"/>
            <w:shd w:val="clear" w:color="auto" w:fill="auto"/>
          </w:tcPr>
          <w:p w14:paraId="50534885" w14:textId="77777777" w:rsidR="00714CC5" w:rsidRDefault="00714CC5" w:rsidP="00623CF7">
            <w:pPr>
              <w:pStyle w:val="TAL"/>
              <w:rPr>
                <w:sz w:val="16"/>
              </w:rPr>
            </w:pPr>
          </w:p>
        </w:tc>
        <w:tc>
          <w:tcPr>
            <w:tcW w:w="0" w:type="auto"/>
            <w:shd w:val="clear" w:color="auto" w:fill="auto"/>
          </w:tcPr>
          <w:p w14:paraId="26120151" w14:textId="77777777" w:rsidR="00714CC5" w:rsidRDefault="00714CC5" w:rsidP="00623CF7">
            <w:pPr>
              <w:pStyle w:val="TAL"/>
              <w:rPr>
                <w:sz w:val="16"/>
              </w:rPr>
            </w:pPr>
          </w:p>
        </w:tc>
      </w:tr>
      <w:tr w:rsidR="00714CC5" w14:paraId="22FBDD07" w14:textId="77777777" w:rsidTr="00623CF7">
        <w:tc>
          <w:tcPr>
            <w:tcW w:w="0" w:type="auto"/>
            <w:shd w:val="clear" w:color="auto" w:fill="auto"/>
          </w:tcPr>
          <w:p w14:paraId="130C5D3F" w14:textId="77777777" w:rsidR="00714CC5" w:rsidRDefault="00714CC5" w:rsidP="00623CF7">
            <w:pPr>
              <w:pStyle w:val="TAL"/>
              <w:rPr>
                <w:sz w:val="16"/>
              </w:rPr>
            </w:pPr>
            <w:r>
              <w:rPr>
                <w:sz w:val="16"/>
              </w:rPr>
              <w:t>S3-231382</w:t>
            </w:r>
          </w:p>
        </w:tc>
        <w:tc>
          <w:tcPr>
            <w:tcW w:w="0" w:type="auto"/>
            <w:shd w:val="clear" w:color="auto" w:fill="auto"/>
          </w:tcPr>
          <w:p w14:paraId="5C61EAD0" w14:textId="77777777" w:rsidR="00714CC5" w:rsidRDefault="00714CC5" w:rsidP="00623CF7">
            <w:pPr>
              <w:pStyle w:val="TAL"/>
              <w:rPr>
                <w:sz w:val="16"/>
              </w:rPr>
            </w:pPr>
            <w:r>
              <w:rPr>
                <w:sz w:val="16"/>
              </w:rPr>
              <w:t>User consent check information by DCCF</w:t>
            </w:r>
          </w:p>
        </w:tc>
        <w:tc>
          <w:tcPr>
            <w:tcW w:w="0" w:type="auto"/>
            <w:shd w:val="clear" w:color="auto" w:fill="auto"/>
          </w:tcPr>
          <w:p w14:paraId="337A1EDB" w14:textId="77777777" w:rsidR="00714CC5" w:rsidRDefault="00714CC5" w:rsidP="00623CF7">
            <w:pPr>
              <w:pStyle w:val="TAL"/>
              <w:rPr>
                <w:sz w:val="16"/>
              </w:rPr>
            </w:pPr>
            <w:r>
              <w:rPr>
                <w:sz w:val="16"/>
              </w:rPr>
              <w:t>Nokia, Nokia Shanghai Bell</w:t>
            </w:r>
          </w:p>
        </w:tc>
        <w:tc>
          <w:tcPr>
            <w:tcW w:w="0" w:type="auto"/>
            <w:shd w:val="clear" w:color="auto" w:fill="auto"/>
          </w:tcPr>
          <w:p w14:paraId="6EFE839C" w14:textId="77777777" w:rsidR="00714CC5" w:rsidRDefault="00714CC5" w:rsidP="00623CF7">
            <w:pPr>
              <w:pStyle w:val="TAL"/>
              <w:rPr>
                <w:sz w:val="16"/>
              </w:rPr>
            </w:pPr>
            <w:r>
              <w:rPr>
                <w:sz w:val="16"/>
              </w:rPr>
              <w:t>not pursued</w:t>
            </w:r>
          </w:p>
        </w:tc>
        <w:tc>
          <w:tcPr>
            <w:tcW w:w="0" w:type="auto"/>
            <w:shd w:val="clear" w:color="auto" w:fill="auto"/>
          </w:tcPr>
          <w:p w14:paraId="350BDF86" w14:textId="77777777" w:rsidR="00714CC5" w:rsidRDefault="00714CC5" w:rsidP="00623CF7">
            <w:pPr>
              <w:pStyle w:val="TAL"/>
              <w:rPr>
                <w:sz w:val="16"/>
              </w:rPr>
            </w:pPr>
            <w:r>
              <w:rPr>
                <w:sz w:val="16"/>
              </w:rPr>
              <w:t>S3-231380</w:t>
            </w:r>
          </w:p>
        </w:tc>
        <w:tc>
          <w:tcPr>
            <w:tcW w:w="0" w:type="auto"/>
            <w:shd w:val="clear" w:color="auto" w:fill="auto"/>
          </w:tcPr>
          <w:p w14:paraId="238AE83B" w14:textId="77777777" w:rsidR="00714CC5" w:rsidRDefault="00714CC5" w:rsidP="00623CF7">
            <w:pPr>
              <w:pStyle w:val="TAL"/>
              <w:rPr>
                <w:sz w:val="16"/>
              </w:rPr>
            </w:pPr>
          </w:p>
        </w:tc>
      </w:tr>
      <w:tr w:rsidR="00714CC5" w14:paraId="49729223" w14:textId="77777777" w:rsidTr="00623CF7">
        <w:tc>
          <w:tcPr>
            <w:tcW w:w="0" w:type="auto"/>
            <w:shd w:val="clear" w:color="auto" w:fill="auto"/>
          </w:tcPr>
          <w:p w14:paraId="335B14DC" w14:textId="77777777" w:rsidR="00714CC5" w:rsidRDefault="00714CC5" w:rsidP="00623CF7">
            <w:pPr>
              <w:pStyle w:val="TAL"/>
              <w:rPr>
                <w:sz w:val="16"/>
              </w:rPr>
            </w:pPr>
            <w:r>
              <w:rPr>
                <w:sz w:val="16"/>
              </w:rPr>
              <w:t>S3-231383</w:t>
            </w:r>
          </w:p>
        </w:tc>
        <w:tc>
          <w:tcPr>
            <w:tcW w:w="0" w:type="auto"/>
            <w:shd w:val="clear" w:color="auto" w:fill="auto"/>
          </w:tcPr>
          <w:p w14:paraId="483C020E" w14:textId="77777777" w:rsidR="00714CC5" w:rsidRDefault="00714CC5" w:rsidP="00623CF7">
            <w:pPr>
              <w:pStyle w:val="TAL"/>
              <w:rPr>
                <w:sz w:val="16"/>
              </w:rPr>
            </w:pPr>
            <w:r>
              <w:rPr>
                <w:sz w:val="16"/>
              </w:rPr>
              <w:t>User consent check information by DCCF</w:t>
            </w:r>
          </w:p>
        </w:tc>
        <w:tc>
          <w:tcPr>
            <w:tcW w:w="0" w:type="auto"/>
            <w:shd w:val="clear" w:color="auto" w:fill="auto"/>
          </w:tcPr>
          <w:p w14:paraId="4127AD86" w14:textId="77777777" w:rsidR="00714CC5" w:rsidRDefault="00714CC5" w:rsidP="00623CF7">
            <w:pPr>
              <w:pStyle w:val="TAL"/>
              <w:rPr>
                <w:sz w:val="16"/>
              </w:rPr>
            </w:pPr>
            <w:r>
              <w:rPr>
                <w:sz w:val="16"/>
              </w:rPr>
              <w:t>Nokia, Nokia Shanghai Bell</w:t>
            </w:r>
          </w:p>
        </w:tc>
        <w:tc>
          <w:tcPr>
            <w:tcW w:w="0" w:type="auto"/>
            <w:shd w:val="clear" w:color="auto" w:fill="auto"/>
          </w:tcPr>
          <w:p w14:paraId="2A38D0BD" w14:textId="77777777" w:rsidR="00714CC5" w:rsidRDefault="00714CC5" w:rsidP="00623CF7">
            <w:pPr>
              <w:pStyle w:val="TAL"/>
              <w:rPr>
                <w:sz w:val="16"/>
              </w:rPr>
            </w:pPr>
            <w:r>
              <w:rPr>
                <w:sz w:val="16"/>
              </w:rPr>
              <w:t>not pursued</w:t>
            </w:r>
          </w:p>
        </w:tc>
        <w:tc>
          <w:tcPr>
            <w:tcW w:w="0" w:type="auto"/>
            <w:shd w:val="clear" w:color="auto" w:fill="auto"/>
          </w:tcPr>
          <w:p w14:paraId="60AC9B14" w14:textId="77777777" w:rsidR="00714CC5" w:rsidRDefault="00714CC5" w:rsidP="00623CF7">
            <w:pPr>
              <w:pStyle w:val="TAL"/>
              <w:rPr>
                <w:sz w:val="16"/>
              </w:rPr>
            </w:pPr>
            <w:r>
              <w:rPr>
                <w:sz w:val="16"/>
              </w:rPr>
              <w:t>S3-231379</w:t>
            </w:r>
          </w:p>
        </w:tc>
        <w:tc>
          <w:tcPr>
            <w:tcW w:w="0" w:type="auto"/>
            <w:shd w:val="clear" w:color="auto" w:fill="auto"/>
          </w:tcPr>
          <w:p w14:paraId="58C645DA" w14:textId="77777777" w:rsidR="00714CC5" w:rsidRDefault="00714CC5" w:rsidP="00623CF7">
            <w:pPr>
              <w:pStyle w:val="TAL"/>
              <w:rPr>
                <w:sz w:val="16"/>
              </w:rPr>
            </w:pPr>
          </w:p>
        </w:tc>
      </w:tr>
      <w:tr w:rsidR="00714CC5" w14:paraId="72F9E2E2" w14:textId="77777777" w:rsidTr="00623CF7">
        <w:tc>
          <w:tcPr>
            <w:tcW w:w="0" w:type="auto"/>
            <w:shd w:val="clear" w:color="auto" w:fill="auto"/>
          </w:tcPr>
          <w:p w14:paraId="4B5D2FAA" w14:textId="77777777" w:rsidR="00714CC5" w:rsidRDefault="00714CC5" w:rsidP="00623CF7">
            <w:pPr>
              <w:pStyle w:val="TAL"/>
              <w:rPr>
                <w:sz w:val="16"/>
              </w:rPr>
            </w:pPr>
            <w:r>
              <w:rPr>
                <w:sz w:val="16"/>
              </w:rPr>
              <w:t>S3-231384</w:t>
            </w:r>
          </w:p>
        </w:tc>
        <w:tc>
          <w:tcPr>
            <w:tcW w:w="0" w:type="auto"/>
            <w:shd w:val="clear" w:color="auto" w:fill="auto"/>
          </w:tcPr>
          <w:p w14:paraId="50FA7CA0" w14:textId="77777777" w:rsidR="00714CC5" w:rsidRDefault="00714CC5" w:rsidP="00623CF7">
            <w:pPr>
              <w:pStyle w:val="TAL"/>
              <w:rPr>
                <w:sz w:val="16"/>
              </w:rPr>
            </w:pPr>
            <w:proofErr w:type="spellStart"/>
            <w:r>
              <w:rPr>
                <w:sz w:val="16"/>
              </w:rPr>
              <w:t>pCR</w:t>
            </w:r>
            <w:proofErr w:type="spellEnd"/>
            <w:r>
              <w:rPr>
                <w:sz w:val="16"/>
              </w:rPr>
              <w:t xml:space="preserve"> to 33.884 on architectural assumptions</w:t>
            </w:r>
          </w:p>
        </w:tc>
        <w:tc>
          <w:tcPr>
            <w:tcW w:w="0" w:type="auto"/>
            <w:shd w:val="clear" w:color="auto" w:fill="auto"/>
          </w:tcPr>
          <w:p w14:paraId="348BE73C" w14:textId="77777777" w:rsidR="00714CC5" w:rsidRDefault="00714CC5" w:rsidP="00623CF7">
            <w:pPr>
              <w:pStyle w:val="TAL"/>
              <w:rPr>
                <w:sz w:val="16"/>
              </w:rPr>
            </w:pPr>
            <w:r>
              <w:rPr>
                <w:sz w:val="16"/>
              </w:rPr>
              <w:t>NTT DOCOMO INC.</w:t>
            </w:r>
          </w:p>
        </w:tc>
        <w:tc>
          <w:tcPr>
            <w:tcW w:w="0" w:type="auto"/>
            <w:shd w:val="clear" w:color="auto" w:fill="auto"/>
          </w:tcPr>
          <w:p w14:paraId="7632ABDB" w14:textId="77777777" w:rsidR="00714CC5" w:rsidRDefault="00714CC5" w:rsidP="00623CF7">
            <w:pPr>
              <w:pStyle w:val="TAL"/>
              <w:rPr>
                <w:sz w:val="16"/>
              </w:rPr>
            </w:pPr>
            <w:r>
              <w:rPr>
                <w:sz w:val="16"/>
              </w:rPr>
              <w:t>not treated</w:t>
            </w:r>
          </w:p>
        </w:tc>
        <w:tc>
          <w:tcPr>
            <w:tcW w:w="0" w:type="auto"/>
            <w:shd w:val="clear" w:color="auto" w:fill="auto"/>
          </w:tcPr>
          <w:p w14:paraId="10F7E034" w14:textId="77777777" w:rsidR="00714CC5" w:rsidRDefault="00714CC5" w:rsidP="00623CF7">
            <w:pPr>
              <w:pStyle w:val="TAL"/>
              <w:rPr>
                <w:sz w:val="16"/>
              </w:rPr>
            </w:pPr>
          </w:p>
        </w:tc>
        <w:tc>
          <w:tcPr>
            <w:tcW w:w="0" w:type="auto"/>
            <w:shd w:val="clear" w:color="auto" w:fill="auto"/>
          </w:tcPr>
          <w:p w14:paraId="1060F73F" w14:textId="77777777" w:rsidR="00714CC5" w:rsidRDefault="00714CC5" w:rsidP="00623CF7">
            <w:pPr>
              <w:pStyle w:val="TAL"/>
              <w:rPr>
                <w:sz w:val="16"/>
              </w:rPr>
            </w:pPr>
          </w:p>
        </w:tc>
      </w:tr>
      <w:tr w:rsidR="00714CC5" w14:paraId="0EC7ECA5" w14:textId="77777777" w:rsidTr="00623CF7">
        <w:tc>
          <w:tcPr>
            <w:tcW w:w="0" w:type="auto"/>
            <w:shd w:val="clear" w:color="auto" w:fill="auto"/>
          </w:tcPr>
          <w:p w14:paraId="7781DE60" w14:textId="77777777" w:rsidR="00714CC5" w:rsidRDefault="00714CC5" w:rsidP="00623CF7">
            <w:pPr>
              <w:pStyle w:val="TAL"/>
              <w:rPr>
                <w:sz w:val="16"/>
              </w:rPr>
            </w:pPr>
            <w:r>
              <w:rPr>
                <w:sz w:val="16"/>
              </w:rPr>
              <w:t>S3-231385</w:t>
            </w:r>
          </w:p>
        </w:tc>
        <w:tc>
          <w:tcPr>
            <w:tcW w:w="0" w:type="auto"/>
            <w:shd w:val="clear" w:color="auto" w:fill="auto"/>
          </w:tcPr>
          <w:p w14:paraId="4C3D06D4" w14:textId="77777777" w:rsidR="00714CC5" w:rsidRDefault="00714CC5" w:rsidP="00623CF7">
            <w:pPr>
              <w:pStyle w:val="TAL"/>
              <w:rPr>
                <w:sz w:val="16"/>
              </w:rPr>
            </w:pPr>
            <w:r>
              <w:rPr>
                <w:sz w:val="16"/>
              </w:rPr>
              <w:t>SA3 guidelines for delegates</w:t>
            </w:r>
          </w:p>
        </w:tc>
        <w:tc>
          <w:tcPr>
            <w:tcW w:w="0" w:type="auto"/>
            <w:shd w:val="clear" w:color="auto" w:fill="auto"/>
          </w:tcPr>
          <w:p w14:paraId="5C3BD9E4" w14:textId="77777777" w:rsidR="00714CC5" w:rsidRDefault="00714CC5" w:rsidP="00623CF7">
            <w:pPr>
              <w:pStyle w:val="TAL"/>
              <w:rPr>
                <w:sz w:val="16"/>
              </w:rPr>
            </w:pPr>
            <w:r>
              <w:rPr>
                <w:sz w:val="16"/>
              </w:rPr>
              <w:t>MCC</w:t>
            </w:r>
          </w:p>
        </w:tc>
        <w:tc>
          <w:tcPr>
            <w:tcW w:w="0" w:type="auto"/>
            <w:shd w:val="clear" w:color="auto" w:fill="auto"/>
          </w:tcPr>
          <w:p w14:paraId="7F22E8B9" w14:textId="77777777" w:rsidR="00714CC5" w:rsidRDefault="00714CC5" w:rsidP="00623CF7">
            <w:pPr>
              <w:pStyle w:val="TAL"/>
              <w:rPr>
                <w:sz w:val="16"/>
              </w:rPr>
            </w:pPr>
            <w:r>
              <w:rPr>
                <w:sz w:val="16"/>
              </w:rPr>
              <w:t>noted</w:t>
            </w:r>
          </w:p>
        </w:tc>
        <w:tc>
          <w:tcPr>
            <w:tcW w:w="0" w:type="auto"/>
            <w:shd w:val="clear" w:color="auto" w:fill="auto"/>
          </w:tcPr>
          <w:p w14:paraId="79470CCC" w14:textId="77777777" w:rsidR="00714CC5" w:rsidRDefault="00714CC5" w:rsidP="00623CF7">
            <w:pPr>
              <w:pStyle w:val="TAL"/>
              <w:rPr>
                <w:sz w:val="16"/>
              </w:rPr>
            </w:pPr>
            <w:r>
              <w:rPr>
                <w:sz w:val="16"/>
              </w:rPr>
              <w:t>S3-231079</w:t>
            </w:r>
          </w:p>
        </w:tc>
        <w:tc>
          <w:tcPr>
            <w:tcW w:w="0" w:type="auto"/>
            <w:shd w:val="clear" w:color="auto" w:fill="auto"/>
          </w:tcPr>
          <w:p w14:paraId="35C2D73C" w14:textId="77777777" w:rsidR="00714CC5" w:rsidRDefault="00714CC5" w:rsidP="00623CF7">
            <w:pPr>
              <w:pStyle w:val="TAL"/>
              <w:rPr>
                <w:sz w:val="16"/>
              </w:rPr>
            </w:pPr>
            <w:r>
              <w:rPr>
                <w:sz w:val="16"/>
              </w:rPr>
              <w:t>-</w:t>
            </w:r>
          </w:p>
        </w:tc>
      </w:tr>
      <w:tr w:rsidR="00714CC5" w14:paraId="2A1AA1B1" w14:textId="77777777" w:rsidTr="00623CF7">
        <w:tc>
          <w:tcPr>
            <w:tcW w:w="0" w:type="auto"/>
            <w:shd w:val="clear" w:color="auto" w:fill="auto"/>
          </w:tcPr>
          <w:p w14:paraId="26CE333C" w14:textId="77777777" w:rsidR="00714CC5" w:rsidRDefault="00714CC5" w:rsidP="00623CF7">
            <w:pPr>
              <w:pStyle w:val="TAL"/>
              <w:rPr>
                <w:sz w:val="16"/>
              </w:rPr>
            </w:pPr>
            <w:r>
              <w:rPr>
                <w:sz w:val="16"/>
              </w:rPr>
              <w:t>S3-231386</w:t>
            </w:r>
          </w:p>
        </w:tc>
        <w:tc>
          <w:tcPr>
            <w:tcW w:w="0" w:type="auto"/>
            <w:shd w:val="clear" w:color="auto" w:fill="auto"/>
          </w:tcPr>
          <w:p w14:paraId="4F904E9A" w14:textId="77777777" w:rsidR="00714CC5" w:rsidRDefault="00714CC5" w:rsidP="00623CF7">
            <w:pPr>
              <w:pStyle w:val="TAL"/>
              <w:rPr>
                <w:sz w:val="16"/>
              </w:rPr>
            </w:pPr>
            <w:r>
              <w:rPr>
                <w:sz w:val="16"/>
              </w:rPr>
              <w:t>Report from SA3#109</w:t>
            </w:r>
          </w:p>
        </w:tc>
        <w:tc>
          <w:tcPr>
            <w:tcW w:w="0" w:type="auto"/>
            <w:shd w:val="clear" w:color="auto" w:fill="auto"/>
          </w:tcPr>
          <w:p w14:paraId="6E24408F" w14:textId="77777777" w:rsidR="00714CC5" w:rsidRDefault="00714CC5" w:rsidP="00623CF7">
            <w:pPr>
              <w:pStyle w:val="TAL"/>
              <w:rPr>
                <w:sz w:val="16"/>
              </w:rPr>
            </w:pPr>
            <w:r>
              <w:rPr>
                <w:sz w:val="16"/>
              </w:rPr>
              <w:t>MCC</w:t>
            </w:r>
          </w:p>
        </w:tc>
        <w:tc>
          <w:tcPr>
            <w:tcW w:w="0" w:type="auto"/>
            <w:shd w:val="clear" w:color="auto" w:fill="auto"/>
          </w:tcPr>
          <w:p w14:paraId="7FCDAD40" w14:textId="77777777" w:rsidR="00714CC5" w:rsidRDefault="00714CC5" w:rsidP="00623CF7">
            <w:pPr>
              <w:pStyle w:val="TAL"/>
              <w:rPr>
                <w:sz w:val="16"/>
              </w:rPr>
            </w:pPr>
            <w:r>
              <w:rPr>
                <w:sz w:val="16"/>
              </w:rPr>
              <w:t>email approval</w:t>
            </w:r>
          </w:p>
        </w:tc>
        <w:tc>
          <w:tcPr>
            <w:tcW w:w="0" w:type="auto"/>
            <w:shd w:val="clear" w:color="auto" w:fill="auto"/>
          </w:tcPr>
          <w:p w14:paraId="107C6178" w14:textId="77777777" w:rsidR="00714CC5" w:rsidRDefault="00714CC5" w:rsidP="00623CF7">
            <w:pPr>
              <w:pStyle w:val="TAL"/>
              <w:rPr>
                <w:sz w:val="16"/>
              </w:rPr>
            </w:pPr>
            <w:r>
              <w:rPr>
                <w:sz w:val="16"/>
              </w:rPr>
              <w:t>-</w:t>
            </w:r>
          </w:p>
        </w:tc>
        <w:tc>
          <w:tcPr>
            <w:tcW w:w="0" w:type="auto"/>
            <w:shd w:val="clear" w:color="auto" w:fill="auto"/>
          </w:tcPr>
          <w:p w14:paraId="0EB3FDC2" w14:textId="77777777" w:rsidR="00714CC5" w:rsidRDefault="00714CC5" w:rsidP="00623CF7">
            <w:pPr>
              <w:pStyle w:val="TAL"/>
              <w:rPr>
                <w:sz w:val="16"/>
              </w:rPr>
            </w:pPr>
            <w:r>
              <w:rPr>
                <w:sz w:val="16"/>
              </w:rPr>
              <w:t>-</w:t>
            </w:r>
          </w:p>
        </w:tc>
      </w:tr>
      <w:tr w:rsidR="00714CC5" w14:paraId="32474409" w14:textId="77777777" w:rsidTr="00623CF7">
        <w:tc>
          <w:tcPr>
            <w:tcW w:w="0" w:type="auto"/>
            <w:shd w:val="clear" w:color="auto" w:fill="auto"/>
          </w:tcPr>
          <w:p w14:paraId="5AB9CF34" w14:textId="77777777" w:rsidR="00714CC5" w:rsidRDefault="00714CC5" w:rsidP="00623CF7">
            <w:pPr>
              <w:pStyle w:val="TAL"/>
              <w:rPr>
                <w:sz w:val="16"/>
              </w:rPr>
            </w:pPr>
            <w:r>
              <w:rPr>
                <w:sz w:val="16"/>
              </w:rPr>
              <w:t>S3-231387</w:t>
            </w:r>
          </w:p>
        </w:tc>
        <w:tc>
          <w:tcPr>
            <w:tcW w:w="0" w:type="auto"/>
            <w:shd w:val="clear" w:color="auto" w:fill="auto"/>
          </w:tcPr>
          <w:p w14:paraId="254ED7CE" w14:textId="77777777" w:rsidR="00714CC5" w:rsidRDefault="00714CC5" w:rsidP="00623CF7">
            <w:pPr>
              <w:pStyle w:val="TAL"/>
              <w:rPr>
                <w:sz w:val="16"/>
              </w:rPr>
            </w:pPr>
            <w:r>
              <w:rPr>
                <w:sz w:val="16"/>
              </w:rPr>
              <w:t>LS reply to TSG SA on LS S3-223147 on 5G capabilities exposure for factories of the future – identified gaps from 5G ACIA</w:t>
            </w:r>
          </w:p>
        </w:tc>
        <w:tc>
          <w:tcPr>
            <w:tcW w:w="0" w:type="auto"/>
            <w:shd w:val="clear" w:color="auto" w:fill="auto"/>
          </w:tcPr>
          <w:p w14:paraId="5CB9D27A" w14:textId="77777777" w:rsidR="00714CC5" w:rsidRDefault="00714CC5" w:rsidP="00623CF7">
            <w:pPr>
              <w:pStyle w:val="TAL"/>
              <w:rPr>
                <w:sz w:val="16"/>
              </w:rPr>
            </w:pPr>
            <w:r>
              <w:rPr>
                <w:sz w:val="16"/>
              </w:rPr>
              <w:t>Nokia, Nokia Shanghai Bell</w:t>
            </w:r>
          </w:p>
        </w:tc>
        <w:tc>
          <w:tcPr>
            <w:tcW w:w="0" w:type="auto"/>
            <w:shd w:val="clear" w:color="auto" w:fill="auto"/>
          </w:tcPr>
          <w:p w14:paraId="5FCC6796" w14:textId="77777777" w:rsidR="00714CC5" w:rsidRDefault="00714CC5" w:rsidP="00623CF7">
            <w:pPr>
              <w:pStyle w:val="TAL"/>
              <w:rPr>
                <w:sz w:val="16"/>
              </w:rPr>
            </w:pPr>
            <w:r>
              <w:rPr>
                <w:sz w:val="16"/>
              </w:rPr>
              <w:t>approved</w:t>
            </w:r>
          </w:p>
        </w:tc>
        <w:tc>
          <w:tcPr>
            <w:tcW w:w="0" w:type="auto"/>
            <w:shd w:val="clear" w:color="auto" w:fill="auto"/>
          </w:tcPr>
          <w:p w14:paraId="3FAEDA75" w14:textId="77777777" w:rsidR="00714CC5" w:rsidRDefault="00714CC5" w:rsidP="00623CF7">
            <w:pPr>
              <w:pStyle w:val="TAL"/>
              <w:rPr>
                <w:sz w:val="16"/>
              </w:rPr>
            </w:pPr>
            <w:r>
              <w:rPr>
                <w:sz w:val="16"/>
              </w:rPr>
              <w:t>S3-231116</w:t>
            </w:r>
          </w:p>
        </w:tc>
        <w:tc>
          <w:tcPr>
            <w:tcW w:w="0" w:type="auto"/>
            <w:shd w:val="clear" w:color="auto" w:fill="auto"/>
          </w:tcPr>
          <w:p w14:paraId="31FF82BC" w14:textId="77777777" w:rsidR="00714CC5" w:rsidRDefault="00714CC5" w:rsidP="00623CF7">
            <w:pPr>
              <w:pStyle w:val="TAL"/>
              <w:rPr>
                <w:sz w:val="16"/>
              </w:rPr>
            </w:pPr>
            <w:r>
              <w:rPr>
                <w:sz w:val="16"/>
              </w:rPr>
              <w:t>-</w:t>
            </w:r>
          </w:p>
        </w:tc>
      </w:tr>
      <w:tr w:rsidR="00714CC5" w14:paraId="68E334A5" w14:textId="77777777" w:rsidTr="00623CF7">
        <w:tc>
          <w:tcPr>
            <w:tcW w:w="0" w:type="auto"/>
            <w:shd w:val="clear" w:color="auto" w:fill="auto"/>
          </w:tcPr>
          <w:p w14:paraId="7309C9A9" w14:textId="77777777" w:rsidR="00714CC5" w:rsidRDefault="00714CC5" w:rsidP="00623CF7">
            <w:pPr>
              <w:pStyle w:val="TAL"/>
              <w:rPr>
                <w:sz w:val="16"/>
              </w:rPr>
            </w:pPr>
            <w:r>
              <w:rPr>
                <w:sz w:val="16"/>
              </w:rPr>
              <w:t>S3-231388</w:t>
            </w:r>
          </w:p>
        </w:tc>
        <w:tc>
          <w:tcPr>
            <w:tcW w:w="0" w:type="auto"/>
            <w:shd w:val="clear" w:color="auto" w:fill="auto"/>
          </w:tcPr>
          <w:p w14:paraId="598A41AB" w14:textId="77777777" w:rsidR="00714CC5" w:rsidRDefault="00714CC5" w:rsidP="00623CF7">
            <w:pPr>
              <w:pStyle w:val="TAL"/>
              <w:rPr>
                <w:sz w:val="16"/>
              </w:rPr>
            </w:pPr>
            <w:r>
              <w:rPr>
                <w:sz w:val="16"/>
              </w:rPr>
              <w:t>LS on certificate and key management automation and N32 purpose</w:t>
            </w:r>
          </w:p>
        </w:tc>
        <w:tc>
          <w:tcPr>
            <w:tcW w:w="0" w:type="auto"/>
            <w:shd w:val="clear" w:color="auto" w:fill="auto"/>
          </w:tcPr>
          <w:p w14:paraId="28061EE8" w14:textId="77777777" w:rsidR="00714CC5" w:rsidRPr="006B3815" w:rsidRDefault="00714CC5" w:rsidP="00623CF7">
            <w:pPr>
              <w:pStyle w:val="TAL"/>
              <w:rPr>
                <w:sz w:val="16"/>
                <w:lang w:val="fr-FR"/>
              </w:rPr>
            </w:pPr>
            <w:r w:rsidRPr="006B3815">
              <w:rPr>
                <w:sz w:val="16"/>
                <w:lang w:val="fr-FR"/>
              </w:rPr>
              <w:t>BSI (DE), Nokia, Nokia Shanghai Bell</w:t>
            </w:r>
          </w:p>
        </w:tc>
        <w:tc>
          <w:tcPr>
            <w:tcW w:w="0" w:type="auto"/>
            <w:shd w:val="clear" w:color="auto" w:fill="auto"/>
          </w:tcPr>
          <w:p w14:paraId="0DDC5F55" w14:textId="77777777" w:rsidR="00714CC5" w:rsidRDefault="00714CC5" w:rsidP="00623CF7">
            <w:pPr>
              <w:pStyle w:val="TAL"/>
              <w:rPr>
                <w:sz w:val="16"/>
              </w:rPr>
            </w:pPr>
            <w:r>
              <w:rPr>
                <w:sz w:val="16"/>
              </w:rPr>
              <w:t>approved</w:t>
            </w:r>
          </w:p>
        </w:tc>
        <w:tc>
          <w:tcPr>
            <w:tcW w:w="0" w:type="auto"/>
            <w:shd w:val="clear" w:color="auto" w:fill="auto"/>
          </w:tcPr>
          <w:p w14:paraId="5A420A6E" w14:textId="77777777" w:rsidR="00714CC5" w:rsidRDefault="00714CC5" w:rsidP="00623CF7">
            <w:pPr>
              <w:pStyle w:val="TAL"/>
              <w:rPr>
                <w:sz w:val="16"/>
              </w:rPr>
            </w:pPr>
            <w:r>
              <w:rPr>
                <w:sz w:val="16"/>
              </w:rPr>
              <w:t>S3-231192</w:t>
            </w:r>
          </w:p>
        </w:tc>
        <w:tc>
          <w:tcPr>
            <w:tcW w:w="0" w:type="auto"/>
            <w:shd w:val="clear" w:color="auto" w:fill="auto"/>
          </w:tcPr>
          <w:p w14:paraId="329713E6" w14:textId="77777777" w:rsidR="00714CC5" w:rsidRDefault="00714CC5" w:rsidP="00623CF7">
            <w:pPr>
              <w:pStyle w:val="TAL"/>
              <w:rPr>
                <w:sz w:val="16"/>
              </w:rPr>
            </w:pPr>
            <w:r>
              <w:rPr>
                <w:sz w:val="16"/>
              </w:rPr>
              <w:t>-</w:t>
            </w:r>
          </w:p>
        </w:tc>
      </w:tr>
      <w:tr w:rsidR="00714CC5" w14:paraId="419EC400" w14:textId="77777777" w:rsidTr="00623CF7">
        <w:tc>
          <w:tcPr>
            <w:tcW w:w="0" w:type="auto"/>
            <w:shd w:val="clear" w:color="auto" w:fill="auto"/>
          </w:tcPr>
          <w:p w14:paraId="6F6792D4" w14:textId="77777777" w:rsidR="00714CC5" w:rsidRDefault="00714CC5" w:rsidP="00623CF7">
            <w:pPr>
              <w:pStyle w:val="TAL"/>
              <w:rPr>
                <w:sz w:val="16"/>
              </w:rPr>
            </w:pPr>
            <w:r>
              <w:rPr>
                <w:sz w:val="16"/>
              </w:rPr>
              <w:t>S3-231389</w:t>
            </w:r>
          </w:p>
        </w:tc>
        <w:tc>
          <w:tcPr>
            <w:tcW w:w="0" w:type="auto"/>
            <w:shd w:val="clear" w:color="auto" w:fill="auto"/>
          </w:tcPr>
          <w:p w14:paraId="7378B6A3" w14:textId="77777777" w:rsidR="00714CC5" w:rsidRDefault="00714CC5" w:rsidP="00623CF7">
            <w:pPr>
              <w:pStyle w:val="TAL"/>
              <w:rPr>
                <w:sz w:val="16"/>
              </w:rPr>
            </w:pPr>
            <w:r>
              <w:rPr>
                <w:sz w:val="16"/>
              </w:rPr>
              <w:t>Reply LS on PRINS middle boxes</w:t>
            </w:r>
          </w:p>
        </w:tc>
        <w:tc>
          <w:tcPr>
            <w:tcW w:w="0" w:type="auto"/>
            <w:shd w:val="clear" w:color="auto" w:fill="auto"/>
          </w:tcPr>
          <w:p w14:paraId="79039382" w14:textId="77777777" w:rsidR="00714CC5" w:rsidRDefault="00714CC5" w:rsidP="00623CF7">
            <w:pPr>
              <w:pStyle w:val="TAL"/>
              <w:rPr>
                <w:sz w:val="16"/>
              </w:rPr>
            </w:pPr>
            <w:r>
              <w:rPr>
                <w:sz w:val="16"/>
              </w:rPr>
              <w:t>NTT DOCOMO INC.</w:t>
            </w:r>
          </w:p>
        </w:tc>
        <w:tc>
          <w:tcPr>
            <w:tcW w:w="0" w:type="auto"/>
            <w:shd w:val="clear" w:color="auto" w:fill="auto"/>
          </w:tcPr>
          <w:p w14:paraId="193ECBA7" w14:textId="77777777" w:rsidR="00714CC5" w:rsidRDefault="00714CC5" w:rsidP="00623CF7">
            <w:pPr>
              <w:pStyle w:val="TAL"/>
              <w:rPr>
                <w:sz w:val="16"/>
              </w:rPr>
            </w:pPr>
            <w:r>
              <w:rPr>
                <w:sz w:val="16"/>
              </w:rPr>
              <w:t>approved</w:t>
            </w:r>
          </w:p>
        </w:tc>
        <w:tc>
          <w:tcPr>
            <w:tcW w:w="0" w:type="auto"/>
            <w:shd w:val="clear" w:color="auto" w:fill="auto"/>
          </w:tcPr>
          <w:p w14:paraId="19178F07" w14:textId="77777777" w:rsidR="00714CC5" w:rsidRDefault="00714CC5" w:rsidP="00623CF7">
            <w:pPr>
              <w:pStyle w:val="TAL"/>
              <w:rPr>
                <w:sz w:val="16"/>
              </w:rPr>
            </w:pPr>
            <w:r>
              <w:rPr>
                <w:sz w:val="16"/>
              </w:rPr>
              <w:t>S3-230785</w:t>
            </w:r>
          </w:p>
        </w:tc>
        <w:tc>
          <w:tcPr>
            <w:tcW w:w="0" w:type="auto"/>
            <w:shd w:val="clear" w:color="auto" w:fill="auto"/>
          </w:tcPr>
          <w:p w14:paraId="37D6AC5A" w14:textId="77777777" w:rsidR="00714CC5" w:rsidRDefault="00714CC5" w:rsidP="00623CF7">
            <w:pPr>
              <w:pStyle w:val="TAL"/>
              <w:rPr>
                <w:sz w:val="16"/>
              </w:rPr>
            </w:pPr>
            <w:r>
              <w:rPr>
                <w:sz w:val="16"/>
              </w:rPr>
              <w:t>-</w:t>
            </w:r>
          </w:p>
        </w:tc>
      </w:tr>
      <w:tr w:rsidR="00714CC5" w14:paraId="0712E847" w14:textId="77777777" w:rsidTr="00623CF7">
        <w:tc>
          <w:tcPr>
            <w:tcW w:w="0" w:type="auto"/>
            <w:shd w:val="clear" w:color="auto" w:fill="auto"/>
          </w:tcPr>
          <w:p w14:paraId="02D1FC89" w14:textId="77777777" w:rsidR="00714CC5" w:rsidRDefault="00714CC5" w:rsidP="00623CF7">
            <w:pPr>
              <w:pStyle w:val="TAL"/>
              <w:rPr>
                <w:sz w:val="16"/>
              </w:rPr>
            </w:pPr>
            <w:r>
              <w:rPr>
                <w:sz w:val="16"/>
              </w:rPr>
              <w:t>S3-231390</w:t>
            </w:r>
          </w:p>
        </w:tc>
        <w:tc>
          <w:tcPr>
            <w:tcW w:w="0" w:type="auto"/>
            <w:shd w:val="clear" w:color="auto" w:fill="auto"/>
          </w:tcPr>
          <w:p w14:paraId="4CD1C0A7" w14:textId="77777777" w:rsidR="00714CC5" w:rsidRDefault="00714CC5" w:rsidP="00623CF7">
            <w:pPr>
              <w:pStyle w:val="TAL"/>
              <w:rPr>
                <w:sz w:val="16"/>
              </w:rPr>
            </w:pPr>
            <w:r>
              <w:rPr>
                <w:sz w:val="16"/>
              </w:rPr>
              <w:t>Reply LS on U2N relay direct link setup failure due to RSC mismatch or integrity failure</w:t>
            </w:r>
          </w:p>
        </w:tc>
        <w:tc>
          <w:tcPr>
            <w:tcW w:w="0" w:type="auto"/>
            <w:shd w:val="clear" w:color="auto" w:fill="auto"/>
          </w:tcPr>
          <w:p w14:paraId="25D898F2" w14:textId="77777777" w:rsidR="00714CC5" w:rsidRDefault="00714CC5" w:rsidP="00623CF7">
            <w:pPr>
              <w:pStyle w:val="TAL"/>
              <w:rPr>
                <w:sz w:val="16"/>
              </w:rPr>
            </w:pPr>
            <w:r>
              <w:rPr>
                <w:sz w:val="16"/>
              </w:rPr>
              <w:t>Qualcomm Incorporated</w:t>
            </w:r>
          </w:p>
        </w:tc>
        <w:tc>
          <w:tcPr>
            <w:tcW w:w="0" w:type="auto"/>
            <w:shd w:val="clear" w:color="auto" w:fill="auto"/>
          </w:tcPr>
          <w:p w14:paraId="017030F8" w14:textId="77777777" w:rsidR="00714CC5" w:rsidRDefault="00714CC5" w:rsidP="00623CF7">
            <w:pPr>
              <w:pStyle w:val="TAL"/>
              <w:rPr>
                <w:sz w:val="16"/>
              </w:rPr>
            </w:pPr>
            <w:r>
              <w:rPr>
                <w:sz w:val="16"/>
              </w:rPr>
              <w:t>approved</w:t>
            </w:r>
          </w:p>
        </w:tc>
        <w:tc>
          <w:tcPr>
            <w:tcW w:w="0" w:type="auto"/>
            <w:shd w:val="clear" w:color="auto" w:fill="auto"/>
          </w:tcPr>
          <w:p w14:paraId="48133E49" w14:textId="77777777" w:rsidR="00714CC5" w:rsidRDefault="00714CC5" w:rsidP="00623CF7">
            <w:pPr>
              <w:pStyle w:val="TAL"/>
              <w:rPr>
                <w:sz w:val="16"/>
              </w:rPr>
            </w:pPr>
            <w:r>
              <w:rPr>
                <w:sz w:val="16"/>
              </w:rPr>
              <w:t>S3-230816</w:t>
            </w:r>
          </w:p>
        </w:tc>
        <w:tc>
          <w:tcPr>
            <w:tcW w:w="0" w:type="auto"/>
            <w:shd w:val="clear" w:color="auto" w:fill="auto"/>
          </w:tcPr>
          <w:p w14:paraId="25494619" w14:textId="77777777" w:rsidR="00714CC5" w:rsidRDefault="00714CC5" w:rsidP="00623CF7">
            <w:pPr>
              <w:pStyle w:val="TAL"/>
              <w:rPr>
                <w:sz w:val="16"/>
              </w:rPr>
            </w:pPr>
            <w:r>
              <w:rPr>
                <w:sz w:val="16"/>
              </w:rPr>
              <w:t>-</w:t>
            </w:r>
          </w:p>
        </w:tc>
      </w:tr>
      <w:tr w:rsidR="00714CC5" w14:paraId="239A2D17" w14:textId="77777777" w:rsidTr="00623CF7">
        <w:tc>
          <w:tcPr>
            <w:tcW w:w="0" w:type="auto"/>
            <w:shd w:val="clear" w:color="auto" w:fill="auto"/>
          </w:tcPr>
          <w:p w14:paraId="7B65B24C" w14:textId="77777777" w:rsidR="00714CC5" w:rsidRDefault="00714CC5" w:rsidP="00623CF7">
            <w:pPr>
              <w:pStyle w:val="TAL"/>
              <w:rPr>
                <w:sz w:val="16"/>
              </w:rPr>
            </w:pPr>
            <w:r>
              <w:rPr>
                <w:sz w:val="16"/>
              </w:rPr>
              <w:t>S3-231391</w:t>
            </w:r>
          </w:p>
        </w:tc>
        <w:tc>
          <w:tcPr>
            <w:tcW w:w="0" w:type="auto"/>
            <w:shd w:val="clear" w:color="auto" w:fill="auto"/>
          </w:tcPr>
          <w:p w14:paraId="07760AE5" w14:textId="77777777" w:rsidR="00714CC5" w:rsidRDefault="00714CC5" w:rsidP="00623CF7">
            <w:pPr>
              <w:pStyle w:val="TAL"/>
              <w:rPr>
                <w:sz w:val="16"/>
              </w:rPr>
            </w:pPr>
            <w:r>
              <w:rPr>
                <w:sz w:val="16"/>
              </w:rPr>
              <w:t>Reply LS on PLMN ID used in Roaming Scenarios from CT WG4 and SA WG2</w:t>
            </w:r>
          </w:p>
        </w:tc>
        <w:tc>
          <w:tcPr>
            <w:tcW w:w="0" w:type="auto"/>
            <w:shd w:val="clear" w:color="auto" w:fill="auto"/>
          </w:tcPr>
          <w:p w14:paraId="568C9B47" w14:textId="77777777" w:rsidR="00714CC5" w:rsidRDefault="00714CC5" w:rsidP="00623CF7">
            <w:pPr>
              <w:pStyle w:val="TAL"/>
              <w:rPr>
                <w:sz w:val="16"/>
              </w:rPr>
            </w:pPr>
            <w:r>
              <w:rPr>
                <w:sz w:val="16"/>
              </w:rPr>
              <w:t>Nokia, Nokia Shanghai Bell</w:t>
            </w:r>
          </w:p>
        </w:tc>
        <w:tc>
          <w:tcPr>
            <w:tcW w:w="0" w:type="auto"/>
            <w:shd w:val="clear" w:color="auto" w:fill="auto"/>
          </w:tcPr>
          <w:p w14:paraId="6B2DD373" w14:textId="77777777" w:rsidR="00714CC5" w:rsidRDefault="00714CC5" w:rsidP="00623CF7">
            <w:pPr>
              <w:pStyle w:val="TAL"/>
              <w:rPr>
                <w:sz w:val="16"/>
              </w:rPr>
            </w:pPr>
            <w:r>
              <w:rPr>
                <w:sz w:val="16"/>
              </w:rPr>
              <w:t>approved</w:t>
            </w:r>
          </w:p>
        </w:tc>
        <w:tc>
          <w:tcPr>
            <w:tcW w:w="0" w:type="auto"/>
            <w:shd w:val="clear" w:color="auto" w:fill="auto"/>
          </w:tcPr>
          <w:p w14:paraId="5815C8C1" w14:textId="77777777" w:rsidR="00714CC5" w:rsidRDefault="00714CC5" w:rsidP="00623CF7">
            <w:pPr>
              <w:pStyle w:val="TAL"/>
              <w:rPr>
                <w:sz w:val="16"/>
              </w:rPr>
            </w:pPr>
            <w:r>
              <w:rPr>
                <w:sz w:val="16"/>
              </w:rPr>
              <w:t>S3-230761</w:t>
            </w:r>
          </w:p>
        </w:tc>
        <w:tc>
          <w:tcPr>
            <w:tcW w:w="0" w:type="auto"/>
            <w:shd w:val="clear" w:color="auto" w:fill="auto"/>
          </w:tcPr>
          <w:p w14:paraId="56C37631" w14:textId="77777777" w:rsidR="00714CC5" w:rsidRDefault="00714CC5" w:rsidP="00623CF7">
            <w:pPr>
              <w:pStyle w:val="TAL"/>
              <w:rPr>
                <w:sz w:val="16"/>
              </w:rPr>
            </w:pPr>
            <w:r>
              <w:rPr>
                <w:sz w:val="16"/>
              </w:rPr>
              <w:t>-</w:t>
            </w:r>
          </w:p>
        </w:tc>
      </w:tr>
      <w:tr w:rsidR="00714CC5" w14:paraId="2EB942D8" w14:textId="77777777" w:rsidTr="00623CF7">
        <w:tc>
          <w:tcPr>
            <w:tcW w:w="0" w:type="auto"/>
            <w:shd w:val="clear" w:color="auto" w:fill="auto"/>
          </w:tcPr>
          <w:p w14:paraId="6CC0856C" w14:textId="77777777" w:rsidR="00714CC5" w:rsidRDefault="00714CC5" w:rsidP="00623CF7">
            <w:pPr>
              <w:pStyle w:val="TAL"/>
              <w:rPr>
                <w:sz w:val="16"/>
              </w:rPr>
            </w:pPr>
            <w:r>
              <w:rPr>
                <w:sz w:val="16"/>
              </w:rPr>
              <w:t>S3-231392</w:t>
            </w:r>
          </w:p>
        </w:tc>
        <w:tc>
          <w:tcPr>
            <w:tcW w:w="0" w:type="auto"/>
            <w:shd w:val="clear" w:color="auto" w:fill="auto"/>
          </w:tcPr>
          <w:p w14:paraId="30CB77AC" w14:textId="77777777" w:rsidR="00714CC5" w:rsidRDefault="00714CC5" w:rsidP="00623CF7">
            <w:pPr>
              <w:pStyle w:val="TAL"/>
              <w:rPr>
                <w:sz w:val="16"/>
              </w:rPr>
            </w:pPr>
            <w:r>
              <w:rPr>
                <w:sz w:val="16"/>
              </w:rPr>
              <w:t>Reply LS on Authorization of NF service consumers for data access via DCCF</w:t>
            </w:r>
          </w:p>
        </w:tc>
        <w:tc>
          <w:tcPr>
            <w:tcW w:w="0" w:type="auto"/>
            <w:shd w:val="clear" w:color="auto" w:fill="auto"/>
          </w:tcPr>
          <w:p w14:paraId="08BAC9A5" w14:textId="77777777" w:rsidR="00714CC5" w:rsidRDefault="00714CC5" w:rsidP="00623CF7">
            <w:pPr>
              <w:pStyle w:val="TAL"/>
              <w:rPr>
                <w:sz w:val="16"/>
              </w:rPr>
            </w:pPr>
            <w:r>
              <w:rPr>
                <w:sz w:val="16"/>
              </w:rPr>
              <w:t>China Mobile</w:t>
            </w:r>
          </w:p>
        </w:tc>
        <w:tc>
          <w:tcPr>
            <w:tcW w:w="0" w:type="auto"/>
            <w:shd w:val="clear" w:color="auto" w:fill="auto"/>
          </w:tcPr>
          <w:p w14:paraId="00D66F59" w14:textId="77777777" w:rsidR="00714CC5" w:rsidRDefault="00714CC5" w:rsidP="00623CF7">
            <w:pPr>
              <w:pStyle w:val="TAL"/>
              <w:rPr>
                <w:sz w:val="16"/>
              </w:rPr>
            </w:pPr>
            <w:r>
              <w:rPr>
                <w:sz w:val="16"/>
              </w:rPr>
              <w:t>noted</w:t>
            </w:r>
          </w:p>
        </w:tc>
        <w:tc>
          <w:tcPr>
            <w:tcW w:w="0" w:type="auto"/>
            <w:shd w:val="clear" w:color="auto" w:fill="auto"/>
          </w:tcPr>
          <w:p w14:paraId="3D7A69D9" w14:textId="77777777" w:rsidR="00714CC5" w:rsidRDefault="00714CC5" w:rsidP="00623CF7">
            <w:pPr>
              <w:pStyle w:val="TAL"/>
              <w:rPr>
                <w:sz w:val="16"/>
              </w:rPr>
            </w:pPr>
            <w:r>
              <w:rPr>
                <w:sz w:val="16"/>
              </w:rPr>
              <w:t>S3-231091</w:t>
            </w:r>
          </w:p>
        </w:tc>
        <w:tc>
          <w:tcPr>
            <w:tcW w:w="0" w:type="auto"/>
            <w:shd w:val="clear" w:color="auto" w:fill="auto"/>
          </w:tcPr>
          <w:p w14:paraId="1C3B6C5F" w14:textId="77777777" w:rsidR="00714CC5" w:rsidRDefault="00714CC5" w:rsidP="00623CF7">
            <w:pPr>
              <w:pStyle w:val="TAL"/>
              <w:rPr>
                <w:sz w:val="16"/>
              </w:rPr>
            </w:pPr>
            <w:r>
              <w:rPr>
                <w:sz w:val="16"/>
              </w:rPr>
              <w:t>-</w:t>
            </w:r>
          </w:p>
        </w:tc>
      </w:tr>
      <w:tr w:rsidR="00714CC5" w14:paraId="44E0E1DB" w14:textId="77777777" w:rsidTr="00623CF7">
        <w:tc>
          <w:tcPr>
            <w:tcW w:w="0" w:type="auto"/>
            <w:shd w:val="clear" w:color="auto" w:fill="auto"/>
          </w:tcPr>
          <w:p w14:paraId="14461324" w14:textId="77777777" w:rsidR="00714CC5" w:rsidRDefault="00714CC5" w:rsidP="00623CF7">
            <w:pPr>
              <w:pStyle w:val="TAL"/>
              <w:rPr>
                <w:sz w:val="16"/>
              </w:rPr>
            </w:pPr>
            <w:r>
              <w:rPr>
                <w:sz w:val="16"/>
              </w:rPr>
              <w:t>S3-231393</w:t>
            </w:r>
          </w:p>
        </w:tc>
        <w:tc>
          <w:tcPr>
            <w:tcW w:w="0" w:type="auto"/>
            <w:shd w:val="clear" w:color="auto" w:fill="auto"/>
          </w:tcPr>
          <w:p w14:paraId="5F59082B" w14:textId="77777777" w:rsidR="00714CC5" w:rsidRDefault="00714CC5" w:rsidP="00623CF7">
            <w:pPr>
              <w:pStyle w:val="TAL"/>
              <w:rPr>
                <w:sz w:val="16"/>
              </w:rPr>
            </w:pPr>
            <w:r>
              <w:rPr>
                <w:sz w:val="16"/>
              </w:rPr>
              <w:t>Reply to: LS on N32-f addressing information</w:t>
            </w:r>
          </w:p>
        </w:tc>
        <w:tc>
          <w:tcPr>
            <w:tcW w:w="0" w:type="auto"/>
            <w:shd w:val="clear" w:color="auto" w:fill="auto"/>
          </w:tcPr>
          <w:p w14:paraId="759B4D62" w14:textId="77777777" w:rsidR="00714CC5" w:rsidRDefault="00714CC5" w:rsidP="00623CF7">
            <w:pPr>
              <w:pStyle w:val="TAL"/>
              <w:rPr>
                <w:sz w:val="16"/>
              </w:rPr>
            </w:pPr>
            <w:r>
              <w:rPr>
                <w:sz w:val="16"/>
              </w:rPr>
              <w:t>Nokia</w:t>
            </w:r>
          </w:p>
        </w:tc>
        <w:tc>
          <w:tcPr>
            <w:tcW w:w="0" w:type="auto"/>
            <w:shd w:val="clear" w:color="auto" w:fill="auto"/>
          </w:tcPr>
          <w:p w14:paraId="61F49ACA" w14:textId="77777777" w:rsidR="00714CC5" w:rsidRDefault="00714CC5" w:rsidP="00623CF7">
            <w:pPr>
              <w:pStyle w:val="TAL"/>
              <w:rPr>
                <w:sz w:val="16"/>
              </w:rPr>
            </w:pPr>
            <w:r>
              <w:rPr>
                <w:sz w:val="16"/>
              </w:rPr>
              <w:t>approved</w:t>
            </w:r>
          </w:p>
        </w:tc>
        <w:tc>
          <w:tcPr>
            <w:tcW w:w="0" w:type="auto"/>
            <w:shd w:val="clear" w:color="auto" w:fill="auto"/>
          </w:tcPr>
          <w:p w14:paraId="7FE330B0" w14:textId="77777777" w:rsidR="00714CC5" w:rsidRDefault="00714CC5" w:rsidP="00623CF7">
            <w:pPr>
              <w:pStyle w:val="TAL"/>
              <w:rPr>
                <w:sz w:val="16"/>
              </w:rPr>
            </w:pPr>
            <w:r>
              <w:rPr>
                <w:sz w:val="16"/>
              </w:rPr>
              <w:t>-</w:t>
            </w:r>
          </w:p>
        </w:tc>
        <w:tc>
          <w:tcPr>
            <w:tcW w:w="0" w:type="auto"/>
            <w:shd w:val="clear" w:color="auto" w:fill="auto"/>
          </w:tcPr>
          <w:p w14:paraId="49CFD310" w14:textId="77777777" w:rsidR="00714CC5" w:rsidRDefault="00714CC5" w:rsidP="00623CF7">
            <w:pPr>
              <w:pStyle w:val="TAL"/>
              <w:rPr>
                <w:sz w:val="16"/>
              </w:rPr>
            </w:pPr>
            <w:r>
              <w:rPr>
                <w:sz w:val="16"/>
              </w:rPr>
              <w:t>-</w:t>
            </w:r>
          </w:p>
        </w:tc>
      </w:tr>
      <w:tr w:rsidR="00714CC5" w14:paraId="07367486" w14:textId="77777777" w:rsidTr="00623CF7">
        <w:tc>
          <w:tcPr>
            <w:tcW w:w="0" w:type="auto"/>
            <w:shd w:val="clear" w:color="auto" w:fill="auto"/>
          </w:tcPr>
          <w:p w14:paraId="02456E9F" w14:textId="77777777" w:rsidR="00714CC5" w:rsidRDefault="00714CC5" w:rsidP="00623CF7">
            <w:pPr>
              <w:pStyle w:val="TAL"/>
              <w:rPr>
                <w:sz w:val="16"/>
              </w:rPr>
            </w:pPr>
            <w:r>
              <w:rPr>
                <w:sz w:val="16"/>
              </w:rPr>
              <w:t>S3-231394</w:t>
            </w:r>
          </w:p>
        </w:tc>
        <w:tc>
          <w:tcPr>
            <w:tcW w:w="0" w:type="auto"/>
            <w:shd w:val="clear" w:color="auto" w:fill="auto"/>
          </w:tcPr>
          <w:p w14:paraId="3CB177FE" w14:textId="77777777" w:rsidR="00714CC5" w:rsidRDefault="00714CC5" w:rsidP="00623CF7">
            <w:pPr>
              <w:pStyle w:val="TAL"/>
              <w:rPr>
                <w:sz w:val="16"/>
              </w:rPr>
            </w:pPr>
            <w:proofErr w:type="spellStart"/>
            <w:r>
              <w:rPr>
                <w:sz w:val="16"/>
              </w:rPr>
              <w:t>pCR</w:t>
            </w:r>
            <w:proofErr w:type="spellEnd"/>
            <w:r>
              <w:rPr>
                <w:sz w:val="16"/>
              </w:rPr>
              <w:t xml:space="preserve"> to Living CR S3-231148_SEPP to include and verify the source PLMN-ID</w:t>
            </w:r>
          </w:p>
        </w:tc>
        <w:tc>
          <w:tcPr>
            <w:tcW w:w="0" w:type="auto"/>
            <w:shd w:val="clear" w:color="auto" w:fill="auto"/>
          </w:tcPr>
          <w:p w14:paraId="7F5527E2" w14:textId="77777777" w:rsidR="00714CC5" w:rsidRDefault="00714CC5" w:rsidP="00623CF7">
            <w:pPr>
              <w:pStyle w:val="TAL"/>
              <w:rPr>
                <w:sz w:val="16"/>
              </w:rPr>
            </w:pPr>
            <w:r>
              <w:rPr>
                <w:sz w:val="16"/>
              </w:rPr>
              <w:t>Nokia, Nokia Shanghai Bell</w:t>
            </w:r>
          </w:p>
        </w:tc>
        <w:tc>
          <w:tcPr>
            <w:tcW w:w="0" w:type="auto"/>
            <w:shd w:val="clear" w:color="auto" w:fill="auto"/>
          </w:tcPr>
          <w:p w14:paraId="00E80D6E" w14:textId="77777777" w:rsidR="00714CC5" w:rsidRDefault="00714CC5" w:rsidP="00623CF7">
            <w:pPr>
              <w:pStyle w:val="TAL"/>
              <w:rPr>
                <w:sz w:val="16"/>
              </w:rPr>
            </w:pPr>
            <w:r>
              <w:rPr>
                <w:sz w:val="16"/>
              </w:rPr>
              <w:t>approved</w:t>
            </w:r>
          </w:p>
        </w:tc>
        <w:tc>
          <w:tcPr>
            <w:tcW w:w="0" w:type="auto"/>
            <w:shd w:val="clear" w:color="auto" w:fill="auto"/>
          </w:tcPr>
          <w:p w14:paraId="6157E00B" w14:textId="77777777" w:rsidR="00714CC5" w:rsidRDefault="00714CC5" w:rsidP="00623CF7">
            <w:pPr>
              <w:pStyle w:val="TAL"/>
              <w:rPr>
                <w:sz w:val="16"/>
              </w:rPr>
            </w:pPr>
            <w:r>
              <w:rPr>
                <w:sz w:val="16"/>
              </w:rPr>
              <w:t>S3-231191</w:t>
            </w:r>
          </w:p>
        </w:tc>
        <w:tc>
          <w:tcPr>
            <w:tcW w:w="0" w:type="auto"/>
            <w:shd w:val="clear" w:color="auto" w:fill="auto"/>
          </w:tcPr>
          <w:p w14:paraId="033AF0D9" w14:textId="77777777" w:rsidR="00714CC5" w:rsidRDefault="00714CC5" w:rsidP="00623CF7">
            <w:pPr>
              <w:pStyle w:val="TAL"/>
              <w:rPr>
                <w:sz w:val="16"/>
              </w:rPr>
            </w:pPr>
            <w:r>
              <w:rPr>
                <w:sz w:val="16"/>
              </w:rPr>
              <w:t>-</w:t>
            </w:r>
          </w:p>
        </w:tc>
      </w:tr>
      <w:tr w:rsidR="00714CC5" w14:paraId="5C2B5A80" w14:textId="77777777" w:rsidTr="00623CF7">
        <w:tc>
          <w:tcPr>
            <w:tcW w:w="0" w:type="auto"/>
            <w:shd w:val="clear" w:color="auto" w:fill="auto"/>
          </w:tcPr>
          <w:p w14:paraId="4F20FB4B" w14:textId="77777777" w:rsidR="00714CC5" w:rsidRDefault="00714CC5" w:rsidP="00623CF7">
            <w:pPr>
              <w:pStyle w:val="TAL"/>
              <w:rPr>
                <w:sz w:val="16"/>
              </w:rPr>
            </w:pPr>
            <w:r>
              <w:rPr>
                <w:sz w:val="16"/>
              </w:rPr>
              <w:t>S3-231395</w:t>
            </w:r>
          </w:p>
        </w:tc>
        <w:tc>
          <w:tcPr>
            <w:tcW w:w="0" w:type="auto"/>
            <w:shd w:val="clear" w:color="auto" w:fill="auto"/>
          </w:tcPr>
          <w:p w14:paraId="3F554913" w14:textId="77777777" w:rsidR="00714CC5" w:rsidRDefault="00714CC5" w:rsidP="00623CF7">
            <w:pPr>
              <w:pStyle w:val="TAL"/>
              <w:rPr>
                <w:sz w:val="16"/>
              </w:rPr>
            </w:pPr>
            <w:r>
              <w:rPr>
                <w:sz w:val="16"/>
              </w:rPr>
              <w:t>OAuth for subscribe notify</w:t>
            </w:r>
          </w:p>
        </w:tc>
        <w:tc>
          <w:tcPr>
            <w:tcW w:w="0" w:type="auto"/>
            <w:shd w:val="clear" w:color="auto" w:fill="auto"/>
          </w:tcPr>
          <w:p w14:paraId="45E12A7B" w14:textId="77777777" w:rsidR="00714CC5" w:rsidRDefault="00714CC5" w:rsidP="00623CF7">
            <w:pPr>
              <w:pStyle w:val="TAL"/>
              <w:rPr>
                <w:sz w:val="16"/>
              </w:rPr>
            </w:pPr>
            <w:r>
              <w:rPr>
                <w:sz w:val="16"/>
              </w:rPr>
              <w:t xml:space="preserve">Nokia, Nokia Shanghai Bell, </w:t>
            </w:r>
            <w:proofErr w:type="spellStart"/>
            <w:r>
              <w:rPr>
                <w:sz w:val="16"/>
              </w:rPr>
              <w:t>Mavenir</w:t>
            </w:r>
            <w:proofErr w:type="spellEnd"/>
          </w:p>
        </w:tc>
        <w:tc>
          <w:tcPr>
            <w:tcW w:w="0" w:type="auto"/>
            <w:shd w:val="clear" w:color="auto" w:fill="auto"/>
          </w:tcPr>
          <w:p w14:paraId="6A277C95" w14:textId="77777777" w:rsidR="00714CC5" w:rsidRDefault="00714CC5" w:rsidP="00623CF7">
            <w:pPr>
              <w:pStyle w:val="TAL"/>
              <w:rPr>
                <w:sz w:val="16"/>
              </w:rPr>
            </w:pPr>
            <w:r>
              <w:rPr>
                <w:sz w:val="16"/>
              </w:rPr>
              <w:t>agreed</w:t>
            </w:r>
          </w:p>
        </w:tc>
        <w:tc>
          <w:tcPr>
            <w:tcW w:w="0" w:type="auto"/>
            <w:shd w:val="clear" w:color="auto" w:fill="auto"/>
          </w:tcPr>
          <w:p w14:paraId="07E36069" w14:textId="77777777" w:rsidR="00714CC5" w:rsidRDefault="00714CC5" w:rsidP="00623CF7">
            <w:pPr>
              <w:pStyle w:val="TAL"/>
              <w:rPr>
                <w:sz w:val="16"/>
              </w:rPr>
            </w:pPr>
            <w:r>
              <w:rPr>
                <w:sz w:val="16"/>
              </w:rPr>
              <w:t>S3-230726</w:t>
            </w:r>
          </w:p>
        </w:tc>
        <w:tc>
          <w:tcPr>
            <w:tcW w:w="0" w:type="auto"/>
            <w:shd w:val="clear" w:color="auto" w:fill="auto"/>
          </w:tcPr>
          <w:p w14:paraId="38F64E6C" w14:textId="77777777" w:rsidR="00714CC5" w:rsidRDefault="00714CC5" w:rsidP="00623CF7">
            <w:pPr>
              <w:pStyle w:val="TAL"/>
              <w:rPr>
                <w:sz w:val="16"/>
              </w:rPr>
            </w:pPr>
            <w:r>
              <w:rPr>
                <w:sz w:val="16"/>
              </w:rPr>
              <w:t>-</w:t>
            </w:r>
          </w:p>
        </w:tc>
      </w:tr>
      <w:tr w:rsidR="00714CC5" w14:paraId="5A29564E" w14:textId="77777777" w:rsidTr="00623CF7">
        <w:tc>
          <w:tcPr>
            <w:tcW w:w="0" w:type="auto"/>
            <w:shd w:val="clear" w:color="auto" w:fill="auto"/>
          </w:tcPr>
          <w:p w14:paraId="063BD578" w14:textId="77777777" w:rsidR="00714CC5" w:rsidRDefault="00714CC5" w:rsidP="00623CF7">
            <w:pPr>
              <w:pStyle w:val="TAL"/>
              <w:rPr>
                <w:sz w:val="16"/>
              </w:rPr>
            </w:pPr>
            <w:r>
              <w:rPr>
                <w:sz w:val="16"/>
              </w:rPr>
              <w:t>S3-231396</w:t>
            </w:r>
          </w:p>
        </w:tc>
        <w:tc>
          <w:tcPr>
            <w:tcW w:w="0" w:type="auto"/>
            <w:shd w:val="clear" w:color="auto" w:fill="auto"/>
          </w:tcPr>
          <w:p w14:paraId="4078FE76" w14:textId="77777777" w:rsidR="00714CC5" w:rsidRDefault="00714CC5" w:rsidP="00623CF7">
            <w:pPr>
              <w:pStyle w:val="TAL"/>
              <w:rPr>
                <w:sz w:val="16"/>
              </w:rPr>
            </w:pPr>
            <w:r>
              <w:rPr>
                <w:sz w:val="16"/>
              </w:rPr>
              <w:t>Reply LS on authenticity and replay protection of system information</w:t>
            </w:r>
          </w:p>
        </w:tc>
        <w:tc>
          <w:tcPr>
            <w:tcW w:w="0" w:type="auto"/>
            <w:shd w:val="clear" w:color="auto" w:fill="auto"/>
          </w:tcPr>
          <w:p w14:paraId="7CC6D299" w14:textId="77777777" w:rsidR="00714CC5" w:rsidRDefault="00714CC5" w:rsidP="00623CF7">
            <w:pPr>
              <w:pStyle w:val="TAL"/>
              <w:rPr>
                <w:sz w:val="16"/>
              </w:rPr>
            </w:pPr>
            <w:r>
              <w:rPr>
                <w:sz w:val="16"/>
              </w:rPr>
              <w:t>Apple</w:t>
            </w:r>
          </w:p>
        </w:tc>
        <w:tc>
          <w:tcPr>
            <w:tcW w:w="0" w:type="auto"/>
            <w:shd w:val="clear" w:color="auto" w:fill="auto"/>
          </w:tcPr>
          <w:p w14:paraId="728A40B3" w14:textId="77777777" w:rsidR="00714CC5" w:rsidRDefault="00714CC5" w:rsidP="00623CF7">
            <w:pPr>
              <w:pStyle w:val="TAL"/>
              <w:rPr>
                <w:sz w:val="16"/>
              </w:rPr>
            </w:pPr>
            <w:r>
              <w:rPr>
                <w:sz w:val="16"/>
              </w:rPr>
              <w:t>noted</w:t>
            </w:r>
          </w:p>
        </w:tc>
        <w:tc>
          <w:tcPr>
            <w:tcW w:w="0" w:type="auto"/>
            <w:shd w:val="clear" w:color="auto" w:fill="auto"/>
          </w:tcPr>
          <w:p w14:paraId="3CE0FC74" w14:textId="77777777" w:rsidR="00714CC5" w:rsidRDefault="00714CC5" w:rsidP="00623CF7">
            <w:pPr>
              <w:pStyle w:val="TAL"/>
              <w:rPr>
                <w:sz w:val="16"/>
              </w:rPr>
            </w:pPr>
            <w:r>
              <w:rPr>
                <w:sz w:val="16"/>
              </w:rPr>
              <w:t>S3-231163</w:t>
            </w:r>
          </w:p>
        </w:tc>
        <w:tc>
          <w:tcPr>
            <w:tcW w:w="0" w:type="auto"/>
            <w:shd w:val="clear" w:color="auto" w:fill="auto"/>
          </w:tcPr>
          <w:p w14:paraId="1E41B77F" w14:textId="77777777" w:rsidR="00714CC5" w:rsidRDefault="00714CC5" w:rsidP="00623CF7">
            <w:pPr>
              <w:pStyle w:val="TAL"/>
              <w:rPr>
                <w:sz w:val="16"/>
              </w:rPr>
            </w:pPr>
            <w:r>
              <w:rPr>
                <w:sz w:val="16"/>
              </w:rPr>
              <w:t>-</w:t>
            </w:r>
          </w:p>
        </w:tc>
      </w:tr>
      <w:tr w:rsidR="00714CC5" w14:paraId="7192D5C1" w14:textId="77777777" w:rsidTr="00623CF7">
        <w:tc>
          <w:tcPr>
            <w:tcW w:w="0" w:type="auto"/>
            <w:shd w:val="clear" w:color="auto" w:fill="auto"/>
          </w:tcPr>
          <w:p w14:paraId="7EE0E000" w14:textId="77777777" w:rsidR="00714CC5" w:rsidRDefault="00714CC5" w:rsidP="00623CF7">
            <w:pPr>
              <w:pStyle w:val="TAL"/>
              <w:rPr>
                <w:sz w:val="16"/>
              </w:rPr>
            </w:pPr>
            <w:r>
              <w:rPr>
                <w:sz w:val="16"/>
              </w:rPr>
              <w:t>S3-231397</w:t>
            </w:r>
          </w:p>
        </w:tc>
        <w:tc>
          <w:tcPr>
            <w:tcW w:w="0" w:type="auto"/>
            <w:shd w:val="clear" w:color="auto" w:fill="auto"/>
          </w:tcPr>
          <w:p w14:paraId="13FE4EE6" w14:textId="77777777" w:rsidR="00714CC5" w:rsidRDefault="00714CC5" w:rsidP="00623CF7">
            <w:pPr>
              <w:pStyle w:val="TAL"/>
              <w:rPr>
                <w:sz w:val="16"/>
              </w:rPr>
            </w:pPr>
            <w:r>
              <w:rPr>
                <w:sz w:val="16"/>
              </w:rPr>
              <w:t>Reply LS on Security for selective SCG activation</w:t>
            </w:r>
          </w:p>
        </w:tc>
        <w:tc>
          <w:tcPr>
            <w:tcW w:w="0" w:type="auto"/>
            <w:shd w:val="clear" w:color="auto" w:fill="auto"/>
          </w:tcPr>
          <w:p w14:paraId="1E257A70" w14:textId="77777777" w:rsidR="00714CC5" w:rsidRDefault="00714CC5" w:rsidP="00623CF7">
            <w:pPr>
              <w:pStyle w:val="TAL"/>
              <w:rPr>
                <w:sz w:val="16"/>
              </w:rPr>
            </w:pPr>
            <w:r>
              <w:rPr>
                <w:sz w:val="16"/>
              </w:rPr>
              <w:t>Nokia Italy</w:t>
            </w:r>
          </w:p>
        </w:tc>
        <w:tc>
          <w:tcPr>
            <w:tcW w:w="0" w:type="auto"/>
            <w:shd w:val="clear" w:color="auto" w:fill="auto"/>
          </w:tcPr>
          <w:p w14:paraId="1ED6ECF6" w14:textId="77777777" w:rsidR="00714CC5" w:rsidRDefault="00714CC5" w:rsidP="00623CF7">
            <w:pPr>
              <w:pStyle w:val="TAL"/>
              <w:rPr>
                <w:sz w:val="16"/>
              </w:rPr>
            </w:pPr>
            <w:r>
              <w:rPr>
                <w:sz w:val="16"/>
              </w:rPr>
              <w:t>approved</w:t>
            </w:r>
          </w:p>
        </w:tc>
        <w:tc>
          <w:tcPr>
            <w:tcW w:w="0" w:type="auto"/>
            <w:shd w:val="clear" w:color="auto" w:fill="auto"/>
          </w:tcPr>
          <w:p w14:paraId="364D5DC7" w14:textId="77777777" w:rsidR="00714CC5" w:rsidRDefault="00714CC5" w:rsidP="00623CF7">
            <w:pPr>
              <w:pStyle w:val="TAL"/>
              <w:rPr>
                <w:sz w:val="16"/>
              </w:rPr>
            </w:pPr>
            <w:r>
              <w:rPr>
                <w:sz w:val="16"/>
              </w:rPr>
              <w:t>S3-230674</w:t>
            </w:r>
          </w:p>
        </w:tc>
        <w:tc>
          <w:tcPr>
            <w:tcW w:w="0" w:type="auto"/>
            <w:shd w:val="clear" w:color="auto" w:fill="auto"/>
          </w:tcPr>
          <w:p w14:paraId="51136EEA" w14:textId="77777777" w:rsidR="00714CC5" w:rsidRDefault="00714CC5" w:rsidP="00623CF7">
            <w:pPr>
              <w:pStyle w:val="TAL"/>
              <w:rPr>
                <w:sz w:val="16"/>
              </w:rPr>
            </w:pPr>
            <w:r>
              <w:rPr>
                <w:sz w:val="16"/>
              </w:rPr>
              <w:t>-</w:t>
            </w:r>
          </w:p>
        </w:tc>
      </w:tr>
      <w:tr w:rsidR="00714CC5" w14:paraId="579C2379" w14:textId="77777777" w:rsidTr="00623CF7">
        <w:tc>
          <w:tcPr>
            <w:tcW w:w="0" w:type="auto"/>
            <w:shd w:val="clear" w:color="auto" w:fill="auto"/>
          </w:tcPr>
          <w:p w14:paraId="291F49A5" w14:textId="77777777" w:rsidR="00714CC5" w:rsidRDefault="00714CC5" w:rsidP="00623CF7">
            <w:pPr>
              <w:pStyle w:val="TAL"/>
              <w:rPr>
                <w:sz w:val="16"/>
              </w:rPr>
            </w:pPr>
            <w:r>
              <w:rPr>
                <w:sz w:val="16"/>
              </w:rPr>
              <w:t>S3-231398</w:t>
            </w:r>
          </w:p>
        </w:tc>
        <w:tc>
          <w:tcPr>
            <w:tcW w:w="0" w:type="auto"/>
            <w:shd w:val="clear" w:color="auto" w:fill="auto"/>
          </w:tcPr>
          <w:p w14:paraId="30591496" w14:textId="77777777" w:rsidR="00714CC5" w:rsidRDefault="00714CC5" w:rsidP="00623CF7">
            <w:pPr>
              <w:pStyle w:val="TAL"/>
              <w:rPr>
                <w:sz w:val="16"/>
              </w:rPr>
            </w:pPr>
            <w:r>
              <w:rPr>
                <w:sz w:val="16"/>
              </w:rPr>
              <w:t xml:space="preserve">Reply LS on the User Consent for Trace </w:t>
            </w:r>
            <w:proofErr w:type="spellStart"/>
            <w:r>
              <w:rPr>
                <w:sz w:val="16"/>
              </w:rPr>
              <w:t>Reportings</w:t>
            </w:r>
            <w:proofErr w:type="spellEnd"/>
          </w:p>
        </w:tc>
        <w:tc>
          <w:tcPr>
            <w:tcW w:w="0" w:type="auto"/>
            <w:shd w:val="clear" w:color="auto" w:fill="auto"/>
          </w:tcPr>
          <w:p w14:paraId="64778992"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58E58007" w14:textId="77777777" w:rsidR="00714CC5" w:rsidRDefault="00714CC5" w:rsidP="00623CF7">
            <w:pPr>
              <w:pStyle w:val="TAL"/>
              <w:rPr>
                <w:sz w:val="16"/>
              </w:rPr>
            </w:pPr>
            <w:r>
              <w:rPr>
                <w:sz w:val="16"/>
              </w:rPr>
              <w:t>approved</w:t>
            </w:r>
          </w:p>
        </w:tc>
        <w:tc>
          <w:tcPr>
            <w:tcW w:w="0" w:type="auto"/>
            <w:shd w:val="clear" w:color="auto" w:fill="auto"/>
          </w:tcPr>
          <w:p w14:paraId="776D6C26" w14:textId="77777777" w:rsidR="00714CC5" w:rsidRDefault="00714CC5" w:rsidP="00623CF7">
            <w:pPr>
              <w:pStyle w:val="TAL"/>
              <w:rPr>
                <w:sz w:val="16"/>
              </w:rPr>
            </w:pPr>
            <w:r>
              <w:rPr>
                <w:sz w:val="16"/>
              </w:rPr>
              <w:t>S3-230973</w:t>
            </w:r>
          </w:p>
        </w:tc>
        <w:tc>
          <w:tcPr>
            <w:tcW w:w="0" w:type="auto"/>
            <w:shd w:val="clear" w:color="auto" w:fill="auto"/>
          </w:tcPr>
          <w:p w14:paraId="3BDAE551" w14:textId="77777777" w:rsidR="00714CC5" w:rsidRDefault="00714CC5" w:rsidP="00623CF7">
            <w:pPr>
              <w:pStyle w:val="TAL"/>
              <w:rPr>
                <w:sz w:val="16"/>
              </w:rPr>
            </w:pPr>
            <w:r>
              <w:rPr>
                <w:sz w:val="16"/>
              </w:rPr>
              <w:t>-</w:t>
            </w:r>
          </w:p>
        </w:tc>
      </w:tr>
      <w:tr w:rsidR="00714CC5" w14:paraId="0935B010" w14:textId="77777777" w:rsidTr="00623CF7">
        <w:tc>
          <w:tcPr>
            <w:tcW w:w="0" w:type="auto"/>
            <w:shd w:val="clear" w:color="auto" w:fill="auto"/>
          </w:tcPr>
          <w:p w14:paraId="1C09CB00" w14:textId="77777777" w:rsidR="00714CC5" w:rsidRDefault="00714CC5" w:rsidP="00623CF7">
            <w:pPr>
              <w:pStyle w:val="TAL"/>
              <w:rPr>
                <w:sz w:val="16"/>
              </w:rPr>
            </w:pPr>
            <w:r>
              <w:rPr>
                <w:sz w:val="16"/>
              </w:rPr>
              <w:t>S3-231399</w:t>
            </w:r>
          </w:p>
        </w:tc>
        <w:tc>
          <w:tcPr>
            <w:tcW w:w="0" w:type="auto"/>
            <w:shd w:val="clear" w:color="auto" w:fill="auto"/>
          </w:tcPr>
          <w:p w14:paraId="3EBD8402" w14:textId="77777777" w:rsidR="00714CC5" w:rsidRDefault="00714CC5" w:rsidP="00623CF7">
            <w:pPr>
              <w:pStyle w:val="TAL"/>
              <w:rPr>
                <w:sz w:val="16"/>
              </w:rPr>
            </w:pPr>
            <w:r>
              <w:rPr>
                <w:sz w:val="16"/>
              </w:rPr>
              <w:t>Reply to: LS on user consent of Non-public Network</w:t>
            </w:r>
          </w:p>
        </w:tc>
        <w:tc>
          <w:tcPr>
            <w:tcW w:w="0" w:type="auto"/>
            <w:shd w:val="clear" w:color="auto" w:fill="auto"/>
          </w:tcPr>
          <w:p w14:paraId="077E25BC" w14:textId="77777777" w:rsidR="00714CC5" w:rsidRDefault="00714CC5" w:rsidP="00623CF7">
            <w:pPr>
              <w:pStyle w:val="TAL"/>
              <w:rPr>
                <w:sz w:val="16"/>
              </w:rPr>
            </w:pPr>
            <w:r>
              <w:rPr>
                <w:sz w:val="16"/>
              </w:rPr>
              <w:t>Vodafone</w:t>
            </w:r>
          </w:p>
        </w:tc>
        <w:tc>
          <w:tcPr>
            <w:tcW w:w="0" w:type="auto"/>
            <w:shd w:val="clear" w:color="auto" w:fill="auto"/>
          </w:tcPr>
          <w:p w14:paraId="0D7A4B15" w14:textId="77777777" w:rsidR="00714CC5" w:rsidRDefault="00714CC5" w:rsidP="00623CF7">
            <w:pPr>
              <w:pStyle w:val="TAL"/>
              <w:rPr>
                <w:sz w:val="16"/>
              </w:rPr>
            </w:pPr>
            <w:r>
              <w:rPr>
                <w:sz w:val="16"/>
              </w:rPr>
              <w:t>approved</w:t>
            </w:r>
          </w:p>
        </w:tc>
        <w:tc>
          <w:tcPr>
            <w:tcW w:w="0" w:type="auto"/>
            <w:shd w:val="clear" w:color="auto" w:fill="auto"/>
          </w:tcPr>
          <w:p w14:paraId="279F176F" w14:textId="77777777" w:rsidR="00714CC5" w:rsidRDefault="00714CC5" w:rsidP="00623CF7">
            <w:pPr>
              <w:pStyle w:val="TAL"/>
              <w:rPr>
                <w:sz w:val="16"/>
              </w:rPr>
            </w:pPr>
            <w:r>
              <w:rPr>
                <w:sz w:val="16"/>
              </w:rPr>
              <w:t>-</w:t>
            </w:r>
          </w:p>
        </w:tc>
        <w:tc>
          <w:tcPr>
            <w:tcW w:w="0" w:type="auto"/>
            <w:shd w:val="clear" w:color="auto" w:fill="auto"/>
          </w:tcPr>
          <w:p w14:paraId="1D52B6A6" w14:textId="77777777" w:rsidR="00714CC5" w:rsidRDefault="00714CC5" w:rsidP="00623CF7">
            <w:pPr>
              <w:pStyle w:val="TAL"/>
              <w:rPr>
                <w:sz w:val="16"/>
              </w:rPr>
            </w:pPr>
            <w:r>
              <w:rPr>
                <w:sz w:val="16"/>
              </w:rPr>
              <w:t>-</w:t>
            </w:r>
          </w:p>
        </w:tc>
      </w:tr>
      <w:tr w:rsidR="00714CC5" w14:paraId="680DA051" w14:textId="77777777" w:rsidTr="00623CF7">
        <w:tc>
          <w:tcPr>
            <w:tcW w:w="0" w:type="auto"/>
            <w:shd w:val="clear" w:color="auto" w:fill="auto"/>
          </w:tcPr>
          <w:p w14:paraId="6BAFFA4D" w14:textId="77777777" w:rsidR="00714CC5" w:rsidRDefault="00714CC5" w:rsidP="00623CF7">
            <w:pPr>
              <w:pStyle w:val="TAL"/>
              <w:rPr>
                <w:sz w:val="16"/>
              </w:rPr>
            </w:pPr>
            <w:r>
              <w:rPr>
                <w:sz w:val="16"/>
              </w:rPr>
              <w:t>S3-231400</w:t>
            </w:r>
          </w:p>
        </w:tc>
        <w:tc>
          <w:tcPr>
            <w:tcW w:w="0" w:type="auto"/>
            <w:shd w:val="clear" w:color="auto" w:fill="auto"/>
          </w:tcPr>
          <w:p w14:paraId="5922476B" w14:textId="77777777" w:rsidR="00714CC5" w:rsidRDefault="00714CC5" w:rsidP="00623CF7">
            <w:pPr>
              <w:pStyle w:val="TAL"/>
              <w:rPr>
                <w:sz w:val="16"/>
              </w:rPr>
            </w:pPr>
            <w:r>
              <w:rPr>
                <w:sz w:val="16"/>
              </w:rPr>
              <w:t>Reply LS on secured and trusted access to the serving PLMN OAM server by a MBSR</w:t>
            </w:r>
          </w:p>
        </w:tc>
        <w:tc>
          <w:tcPr>
            <w:tcW w:w="0" w:type="auto"/>
            <w:shd w:val="clear" w:color="auto" w:fill="auto"/>
          </w:tcPr>
          <w:p w14:paraId="131ABFFF"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0444513D" w14:textId="77777777" w:rsidR="00714CC5" w:rsidRDefault="00714CC5" w:rsidP="00623CF7">
            <w:pPr>
              <w:pStyle w:val="TAL"/>
              <w:rPr>
                <w:sz w:val="16"/>
              </w:rPr>
            </w:pPr>
            <w:r>
              <w:rPr>
                <w:sz w:val="16"/>
              </w:rPr>
              <w:t>approved</w:t>
            </w:r>
          </w:p>
        </w:tc>
        <w:tc>
          <w:tcPr>
            <w:tcW w:w="0" w:type="auto"/>
            <w:shd w:val="clear" w:color="auto" w:fill="auto"/>
          </w:tcPr>
          <w:p w14:paraId="4BED3C18" w14:textId="77777777" w:rsidR="00714CC5" w:rsidRDefault="00714CC5" w:rsidP="00623CF7">
            <w:pPr>
              <w:pStyle w:val="TAL"/>
              <w:rPr>
                <w:sz w:val="16"/>
              </w:rPr>
            </w:pPr>
            <w:r>
              <w:rPr>
                <w:sz w:val="16"/>
              </w:rPr>
              <w:t>S3-231033</w:t>
            </w:r>
          </w:p>
        </w:tc>
        <w:tc>
          <w:tcPr>
            <w:tcW w:w="0" w:type="auto"/>
            <w:shd w:val="clear" w:color="auto" w:fill="auto"/>
          </w:tcPr>
          <w:p w14:paraId="672741A1" w14:textId="77777777" w:rsidR="00714CC5" w:rsidRDefault="00714CC5" w:rsidP="00623CF7">
            <w:pPr>
              <w:pStyle w:val="TAL"/>
              <w:rPr>
                <w:sz w:val="16"/>
              </w:rPr>
            </w:pPr>
            <w:r>
              <w:rPr>
                <w:sz w:val="16"/>
              </w:rPr>
              <w:t>-</w:t>
            </w:r>
          </w:p>
        </w:tc>
      </w:tr>
      <w:tr w:rsidR="00714CC5" w14:paraId="68BA6970" w14:textId="77777777" w:rsidTr="00623CF7">
        <w:tc>
          <w:tcPr>
            <w:tcW w:w="0" w:type="auto"/>
            <w:shd w:val="clear" w:color="auto" w:fill="auto"/>
          </w:tcPr>
          <w:p w14:paraId="6DCC33AA" w14:textId="77777777" w:rsidR="00714CC5" w:rsidRDefault="00714CC5" w:rsidP="00623CF7">
            <w:pPr>
              <w:pStyle w:val="TAL"/>
              <w:rPr>
                <w:sz w:val="16"/>
              </w:rPr>
            </w:pPr>
            <w:r>
              <w:rPr>
                <w:sz w:val="16"/>
              </w:rPr>
              <w:t>S3-231401</w:t>
            </w:r>
          </w:p>
        </w:tc>
        <w:tc>
          <w:tcPr>
            <w:tcW w:w="0" w:type="auto"/>
            <w:shd w:val="clear" w:color="auto" w:fill="auto"/>
          </w:tcPr>
          <w:p w14:paraId="4DE704B5" w14:textId="77777777" w:rsidR="00714CC5" w:rsidRDefault="00714CC5" w:rsidP="00623CF7">
            <w:pPr>
              <w:pStyle w:val="TAL"/>
              <w:rPr>
                <w:sz w:val="16"/>
              </w:rPr>
            </w:pPr>
            <w:r>
              <w:rPr>
                <w:sz w:val="16"/>
              </w:rPr>
              <w:t>Reply to: LS on UE event reporting over a user plane connection to LCS client or AF</w:t>
            </w:r>
          </w:p>
        </w:tc>
        <w:tc>
          <w:tcPr>
            <w:tcW w:w="0" w:type="auto"/>
            <w:shd w:val="clear" w:color="auto" w:fill="auto"/>
          </w:tcPr>
          <w:p w14:paraId="32AC68A6" w14:textId="77777777" w:rsidR="00714CC5" w:rsidRDefault="00714CC5" w:rsidP="00623CF7">
            <w:pPr>
              <w:pStyle w:val="TAL"/>
              <w:rPr>
                <w:sz w:val="16"/>
              </w:rPr>
            </w:pPr>
            <w:r>
              <w:rPr>
                <w:sz w:val="16"/>
              </w:rPr>
              <w:t>Vodafone</w:t>
            </w:r>
          </w:p>
        </w:tc>
        <w:tc>
          <w:tcPr>
            <w:tcW w:w="0" w:type="auto"/>
            <w:shd w:val="clear" w:color="auto" w:fill="auto"/>
          </w:tcPr>
          <w:p w14:paraId="1B377A6E" w14:textId="77777777" w:rsidR="00714CC5" w:rsidRDefault="00714CC5" w:rsidP="00623CF7">
            <w:pPr>
              <w:pStyle w:val="TAL"/>
              <w:rPr>
                <w:sz w:val="16"/>
              </w:rPr>
            </w:pPr>
            <w:r>
              <w:rPr>
                <w:sz w:val="16"/>
              </w:rPr>
              <w:t>noted</w:t>
            </w:r>
          </w:p>
        </w:tc>
        <w:tc>
          <w:tcPr>
            <w:tcW w:w="0" w:type="auto"/>
            <w:shd w:val="clear" w:color="auto" w:fill="auto"/>
          </w:tcPr>
          <w:p w14:paraId="3A60846F" w14:textId="77777777" w:rsidR="00714CC5" w:rsidRDefault="00714CC5" w:rsidP="00623CF7">
            <w:pPr>
              <w:pStyle w:val="TAL"/>
              <w:rPr>
                <w:sz w:val="16"/>
              </w:rPr>
            </w:pPr>
            <w:r>
              <w:rPr>
                <w:sz w:val="16"/>
              </w:rPr>
              <w:t>-</w:t>
            </w:r>
          </w:p>
        </w:tc>
        <w:tc>
          <w:tcPr>
            <w:tcW w:w="0" w:type="auto"/>
            <w:shd w:val="clear" w:color="auto" w:fill="auto"/>
          </w:tcPr>
          <w:p w14:paraId="23C57230" w14:textId="77777777" w:rsidR="00714CC5" w:rsidRDefault="00714CC5" w:rsidP="00623CF7">
            <w:pPr>
              <w:pStyle w:val="TAL"/>
              <w:rPr>
                <w:sz w:val="16"/>
              </w:rPr>
            </w:pPr>
            <w:r>
              <w:rPr>
                <w:sz w:val="16"/>
              </w:rPr>
              <w:t>-</w:t>
            </w:r>
          </w:p>
        </w:tc>
      </w:tr>
      <w:tr w:rsidR="00714CC5" w14:paraId="2DB245AC" w14:textId="77777777" w:rsidTr="00623CF7">
        <w:tc>
          <w:tcPr>
            <w:tcW w:w="0" w:type="auto"/>
            <w:shd w:val="clear" w:color="auto" w:fill="auto"/>
          </w:tcPr>
          <w:p w14:paraId="526BCAE6" w14:textId="77777777" w:rsidR="00714CC5" w:rsidRDefault="00714CC5" w:rsidP="00623CF7">
            <w:pPr>
              <w:pStyle w:val="TAL"/>
              <w:rPr>
                <w:sz w:val="16"/>
              </w:rPr>
            </w:pPr>
            <w:r>
              <w:rPr>
                <w:sz w:val="16"/>
              </w:rPr>
              <w:t>S3-231402</w:t>
            </w:r>
          </w:p>
        </w:tc>
        <w:tc>
          <w:tcPr>
            <w:tcW w:w="0" w:type="auto"/>
            <w:shd w:val="clear" w:color="auto" w:fill="auto"/>
          </w:tcPr>
          <w:p w14:paraId="0C53B1E6" w14:textId="77777777" w:rsidR="00714CC5" w:rsidRDefault="00714CC5" w:rsidP="00623CF7">
            <w:pPr>
              <w:pStyle w:val="TAL"/>
              <w:rPr>
                <w:sz w:val="16"/>
              </w:rPr>
            </w:pPr>
            <w:r>
              <w:rPr>
                <w:sz w:val="16"/>
              </w:rPr>
              <w:t>Reply LS to S3-230639/S6-223558 on the use of a non-network defined identifier for UE identification</w:t>
            </w:r>
          </w:p>
        </w:tc>
        <w:tc>
          <w:tcPr>
            <w:tcW w:w="0" w:type="auto"/>
            <w:shd w:val="clear" w:color="auto" w:fill="auto"/>
          </w:tcPr>
          <w:p w14:paraId="01DC7DF4" w14:textId="77777777" w:rsidR="00714CC5" w:rsidRDefault="00714CC5" w:rsidP="00623CF7">
            <w:pPr>
              <w:pStyle w:val="TAL"/>
              <w:rPr>
                <w:sz w:val="16"/>
              </w:rPr>
            </w:pPr>
            <w:r>
              <w:rPr>
                <w:sz w:val="16"/>
              </w:rPr>
              <w:t>Apple</w:t>
            </w:r>
          </w:p>
        </w:tc>
        <w:tc>
          <w:tcPr>
            <w:tcW w:w="0" w:type="auto"/>
            <w:shd w:val="clear" w:color="auto" w:fill="auto"/>
          </w:tcPr>
          <w:p w14:paraId="02D8B25E" w14:textId="77777777" w:rsidR="00714CC5" w:rsidRDefault="00714CC5" w:rsidP="00623CF7">
            <w:pPr>
              <w:pStyle w:val="TAL"/>
              <w:rPr>
                <w:sz w:val="16"/>
              </w:rPr>
            </w:pPr>
            <w:r>
              <w:rPr>
                <w:sz w:val="16"/>
              </w:rPr>
              <w:t>approved</w:t>
            </w:r>
          </w:p>
        </w:tc>
        <w:tc>
          <w:tcPr>
            <w:tcW w:w="0" w:type="auto"/>
            <w:shd w:val="clear" w:color="auto" w:fill="auto"/>
          </w:tcPr>
          <w:p w14:paraId="4E3F6085" w14:textId="77777777" w:rsidR="00714CC5" w:rsidRDefault="00714CC5" w:rsidP="00623CF7">
            <w:pPr>
              <w:pStyle w:val="TAL"/>
              <w:rPr>
                <w:sz w:val="16"/>
              </w:rPr>
            </w:pPr>
            <w:r>
              <w:rPr>
                <w:sz w:val="16"/>
              </w:rPr>
              <w:t>S3-231160</w:t>
            </w:r>
          </w:p>
        </w:tc>
        <w:tc>
          <w:tcPr>
            <w:tcW w:w="0" w:type="auto"/>
            <w:shd w:val="clear" w:color="auto" w:fill="auto"/>
          </w:tcPr>
          <w:p w14:paraId="7066AAC5" w14:textId="77777777" w:rsidR="00714CC5" w:rsidRDefault="00714CC5" w:rsidP="00623CF7">
            <w:pPr>
              <w:pStyle w:val="TAL"/>
              <w:rPr>
                <w:sz w:val="16"/>
              </w:rPr>
            </w:pPr>
            <w:r>
              <w:rPr>
                <w:sz w:val="16"/>
              </w:rPr>
              <w:t>-</w:t>
            </w:r>
          </w:p>
        </w:tc>
      </w:tr>
      <w:tr w:rsidR="00714CC5" w14:paraId="5293B1E0" w14:textId="77777777" w:rsidTr="00623CF7">
        <w:tc>
          <w:tcPr>
            <w:tcW w:w="0" w:type="auto"/>
            <w:shd w:val="clear" w:color="auto" w:fill="auto"/>
          </w:tcPr>
          <w:p w14:paraId="2B27A5F0" w14:textId="77777777" w:rsidR="00714CC5" w:rsidRDefault="00714CC5" w:rsidP="00623CF7">
            <w:pPr>
              <w:pStyle w:val="TAL"/>
              <w:rPr>
                <w:sz w:val="16"/>
              </w:rPr>
            </w:pPr>
            <w:r>
              <w:rPr>
                <w:sz w:val="16"/>
              </w:rPr>
              <w:t>S3-231403</w:t>
            </w:r>
          </w:p>
        </w:tc>
        <w:tc>
          <w:tcPr>
            <w:tcW w:w="0" w:type="auto"/>
            <w:shd w:val="clear" w:color="auto" w:fill="auto"/>
          </w:tcPr>
          <w:p w14:paraId="2B15A27C" w14:textId="77777777" w:rsidR="00714CC5" w:rsidRDefault="00714CC5" w:rsidP="00623CF7">
            <w:pPr>
              <w:pStyle w:val="TAL"/>
              <w:rPr>
                <w:sz w:val="16"/>
              </w:rPr>
            </w:pPr>
            <w:r>
              <w:rPr>
                <w:sz w:val="16"/>
              </w:rPr>
              <w:t>Reply LS on user consent for UE location sharing</w:t>
            </w:r>
          </w:p>
        </w:tc>
        <w:tc>
          <w:tcPr>
            <w:tcW w:w="0" w:type="auto"/>
            <w:shd w:val="clear" w:color="auto" w:fill="auto"/>
          </w:tcPr>
          <w:p w14:paraId="78072EA8"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4695EB67" w14:textId="77777777" w:rsidR="00714CC5" w:rsidRDefault="00714CC5" w:rsidP="00623CF7">
            <w:pPr>
              <w:pStyle w:val="TAL"/>
              <w:rPr>
                <w:sz w:val="16"/>
              </w:rPr>
            </w:pPr>
            <w:r>
              <w:rPr>
                <w:sz w:val="16"/>
              </w:rPr>
              <w:t>noted</w:t>
            </w:r>
          </w:p>
        </w:tc>
        <w:tc>
          <w:tcPr>
            <w:tcW w:w="0" w:type="auto"/>
            <w:shd w:val="clear" w:color="auto" w:fill="auto"/>
          </w:tcPr>
          <w:p w14:paraId="00749860" w14:textId="77777777" w:rsidR="00714CC5" w:rsidRDefault="00714CC5" w:rsidP="00623CF7">
            <w:pPr>
              <w:pStyle w:val="TAL"/>
              <w:rPr>
                <w:sz w:val="16"/>
              </w:rPr>
            </w:pPr>
            <w:r>
              <w:rPr>
                <w:sz w:val="16"/>
              </w:rPr>
              <w:t>S3-230974</w:t>
            </w:r>
          </w:p>
        </w:tc>
        <w:tc>
          <w:tcPr>
            <w:tcW w:w="0" w:type="auto"/>
            <w:shd w:val="clear" w:color="auto" w:fill="auto"/>
          </w:tcPr>
          <w:p w14:paraId="14065912" w14:textId="77777777" w:rsidR="00714CC5" w:rsidRDefault="00714CC5" w:rsidP="00623CF7">
            <w:pPr>
              <w:pStyle w:val="TAL"/>
              <w:rPr>
                <w:sz w:val="16"/>
              </w:rPr>
            </w:pPr>
            <w:r>
              <w:rPr>
                <w:sz w:val="16"/>
              </w:rPr>
              <w:t>-</w:t>
            </w:r>
          </w:p>
        </w:tc>
      </w:tr>
      <w:tr w:rsidR="00714CC5" w14:paraId="400A6E5F" w14:textId="77777777" w:rsidTr="00623CF7">
        <w:tc>
          <w:tcPr>
            <w:tcW w:w="0" w:type="auto"/>
            <w:shd w:val="clear" w:color="auto" w:fill="auto"/>
          </w:tcPr>
          <w:p w14:paraId="071BB568" w14:textId="77777777" w:rsidR="00714CC5" w:rsidRDefault="00714CC5" w:rsidP="00623CF7">
            <w:pPr>
              <w:pStyle w:val="TAL"/>
              <w:rPr>
                <w:sz w:val="16"/>
              </w:rPr>
            </w:pPr>
            <w:r>
              <w:rPr>
                <w:sz w:val="16"/>
              </w:rPr>
              <w:t>S3-231404</w:t>
            </w:r>
          </w:p>
        </w:tc>
        <w:tc>
          <w:tcPr>
            <w:tcW w:w="0" w:type="auto"/>
            <w:shd w:val="clear" w:color="auto" w:fill="auto"/>
          </w:tcPr>
          <w:p w14:paraId="4D0B1C77" w14:textId="77777777" w:rsidR="00714CC5" w:rsidRDefault="00714CC5" w:rsidP="00623CF7">
            <w:pPr>
              <w:pStyle w:val="TAL"/>
              <w:rPr>
                <w:sz w:val="16"/>
              </w:rPr>
            </w:pPr>
            <w:r>
              <w:rPr>
                <w:sz w:val="16"/>
              </w:rPr>
              <w:t>EU 5G Scheme phase 2</w:t>
            </w:r>
          </w:p>
        </w:tc>
        <w:tc>
          <w:tcPr>
            <w:tcW w:w="0" w:type="auto"/>
            <w:shd w:val="clear" w:color="auto" w:fill="auto"/>
          </w:tcPr>
          <w:p w14:paraId="3E4FD839" w14:textId="77777777" w:rsidR="00714CC5" w:rsidRDefault="00714CC5" w:rsidP="00623CF7">
            <w:pPr>
              <w:pStyle w:val="TAL"/>
              <w:rPr>
                <w:sz w:val="16"/>
              </w:rPr>
            </w:pPr>
            <w:r>
              <w:rPr>
                <w:sz w:val="16"/>
              </w:rPr>
              <w:t>ENISA</w:t>
            </w:r>
          </w:p>
        </w:tc>
        <w:tc>
          <w:tcPr>
            <w:tcW w:w="0" w:type="auto"/>
            <w:shd w:val="clear" w:color="auto" w:fill="auto"/>
          </w:tcPr>
          <w:p w14:paraId="1826D821" w14:textId="77777777" w:rsidR="00714CC5" w:rsidRDefault="00714CC5" w:rsidP="00623CF7">
            <w:pPr>
              <w:pStyle w:val="TAL"/>
              <w:rPr>
                <w:sz w:val="16"/>
              </w:rPr>
            </w:pPr>
            <w:r>
              <w:rPr>
                <w:sz w:val="16"/>
              </w:rPr>
              <w:t>noted</w:t>
            </w:r>
          </w:p>
        </w:tc>
        <w:tc>
          <w:tcPr>
            <w:tcW w:w="0" w:type="auto"/>
            <w:shd w:val="clear" w:color="auto" w:fill="auto"/>
          </w:tcPr>
          <w:p w14:paraId="253E202A" w14:textId="77777777" w:rsidR="00714CC5" w:rsidRDefault="00714CC5" w:rsidP="00623CF7">
            <w:pPr>
              <w:pStyle w:val="TAL"/>
              <w:rPr>
                <w:sz w:val="16"/>
              </w:rPr>
            </w:pPr>
            <w:r>
              <w:rPr>
                <w:sz w:val="16"/>
              </w:rPr>
              <w:t>-</w:t>
            </w:r>
          </w:p>
        </w:tc>
        <w:tc>
          <w:tcPr>
            <w:tcW w:w="0" w:type="auto"/>
            <w:shd w:val="clear" w:color="auto" w:fill="auto"/>
          </w:tcPr>
          <w:p w14:paraId="5B64AB3F" w14:textId="77777777" w:rsidR="00714CC5" w:rsidRDefault="00714CC5" w:rsidP="00623CF7">
            <w:pPr>
              <w:pStyle w:val="TAL"/>
              <w:rPr>
                <w:sz w:val="16"/>
              </w:rPr>
            </w:pPr>
            <w:r>
              <w:rPr>
                <w:sz w:val="16"/>
              </w:rPr>
              <w:t>-</w:t>
            </w:r>
          </w:p>
        </w:tc>
      </w:tr>
      <w:tr w:rsidR="00714CC5" w14:paraId="2CD7F844" w14:textId="77777777" w:rsidTr="00623CF7">
        <w:tc>
          <w:tcPr>
            <w:tcW w:w="0" w:type="auto"/>
            <w:shd w:val="clear" w:color="auto" w:fill="auto"/>
          </w:tcPr>
          <w:p w14:paraId="6B390E39" w14:textId="77777777" w:rsidR="00714CC5" w:rsidRDefault="00714CC5" w:rsidP="00623CF7">
            <w:pPr>
              <w:pStyle w:val="TAL"/>
              <w:rPr>
                <w:sz w:val="16"/>
              </w:rPr>
            </w:pPr>
            <w:r>
              <w:rPr>
                <w:sz w:val="16"/>
              </w:rPr>
              <w:t>S3-231405</w:t>
            </w:r>
          </w:p>
        </w:tc>
        <w:tc>
          <w:tcPr>
            <w:tcW w:w="0" w:type="auto"/>
            <w:shd w:val="clear" w:color="auto" w:fill="auto"/>
          </w:tcPr>
          <w:p w14:paraId="06E38723" w14:textId="77777777" w:rsidR="00714CC5" w:rsidRDefault="00714CC5" w:rsidP="00623CF7">
            <w:pPr>
              <w:pStyle w:val="TAL"/>
              <w:rPr>
                <w:sz w:val="16"/>
              </w:rPr>
            </w:pPr>
            <w:r>
              <w:rPr>
                <w:sz w:val="16"/>
              </w:rPr>
              <w:t xml:space="preserve"> Authentication for UE behind 5G-RG and FN-RG using NSWO </w:t>
            </w:r>
          </w:p>
        </w:tc>
        <w:tc>
          <w:tcPr>
            <w:tcW w:w="0" w:type="auto"/>
            <w:shd w:val="clear" w:color="auto" w:fill="auto"/>
          </w:tcPr>
          <w:p w14:paraId="61C408E1" w14:textId="77777777" w:rsidR="00714CC5" w:rsidRDefault="00714CC5" w:rsidP="00623CF7">
            <w:pPr>
              <w:pStyle w:val="TAL"/>
              <w:rPr>
                <w:sz w:val="16"/>
              </w:rPr>
            </w:pPr>
            <w:proofErr w:type="spellStart"/>
            <w:r>
              <w:rPr>
                <w:sz w:val="16"/>
              </w:rPr>
              <w:t>CableLabs</w:t>
            </w:r>
            <w:proofErr w:type="spellEnd"/>
            <w:r>
              <w:rPr>
                <w:sz w:val="16"/>
              </w:rPr>
              <w:t>, Rogers Communications, Charter Communications</w:t>
            </w:r>
          </w:p>
        </w:tc>
        <w:tc>
          <w:tcPr>
            <w:tcW w:w="0" w:type="auto"/>
            <w:shd w:val="clear" w:color="auto" w:fill="auto"/>
          </w:tcPr>
          <w:p w14:paraId="38957E4C" w14:textId="77777777" w:rsidR="00714CC5" w:rsidRDefault="00714CC5" w:rsidP="00623CF7">
            <w:pPr>
              <w:pStyle w:val="TAL"/>
              <w:rPr>
                <w:sz w:val="16"/>
              </w:rPr>
            </w:pPr>
            <w:r>
              <w:rPr>
                <w:sz w:val="16"/>
              </w:rPr>
              <w:t>agreed</w:t>
            </w:r>
          </w:p>
        </w:tc>
        <w:tc>
          <w:tcPr>
            <w:tcW w:w="0" w:type="auto"/>
            <w:shd w:val="clear" w:color="auto" w:fill="auto"/>
          </w:tcPr>
          <w:p w14:paraId="5A1B0C4A" w14:textId="77777777" w:rsidR="00714CC5" w:rsidRDefault="00714CC5" w:rsidP="00623CF7">
            <w:pPr>
              <w:pStyle w:val="TAL"/>
              <w:rPr>
                <w:sz w:val="16"/>
              </w:rPr>
            </w:pPr>
            <w:r>
              <w:rPr>
                <w:sz w:val="16"/>
              </w:rPr>
              <w:t>S3-231325</w:t>
            </w:r>
          </w:p>
        </w:tc>
        <w:tc>
          <w:tcPr>
            <w:tcW w:w="0" w:type="auto"/>
            <w:shd w:val="clear" w:color="auto" w:fill="auto"/>
          </w:tcPr>
          <w:p w14:paraId="5AB35530" w14:textId="77777777" w:rsidR="00714CC5" w:rsidRDefault="00714CC5" w:rsidP="00623CF7">
            <w:pPr>
              <w:pStyle w:val="TAL"/>
              <w:rPr>
                <w:sz w:val="16"/>
              </w:rPr>
            </w:pPr>
            <w:r>
              <w:rPr>
                <w:sz w:val="16"/>
              </w:rPr>
              <w:t>-</w:t>
            </w:r>
          </w:p>
        </w:tc>
      </w:tr>
      <w:tr w:rsidR="00714CC5" w14:paraId="1C7D634C" w14:textId="77777777" w:rsidTr="00623CF7">
        <w:tc>
          <w:tcPr>
            <w:tcW w:w="0" w:type="auto"/>
            <w:shd w:val="clear" w:color="auto" w:fill="auto"/>
          </w:tcPr>
          <w:p w14:paraId="745C1CC5" w14:textId="77777777" w:rsidR="00714CC5" w:rsidRDefault="00714CC5" w:rsidP="00623CF7">
            <w:pPr>
              <w:pStyle w:val="TAL"/>
              <w:rPr>
                <w:sz w:val="16"/>
              </w:rPr>
            </w:pPr>
            <w:r>
              <w:rPr>
                <w:sz w:val="16"/>
              </w:rPr>
              <w:t>S3-231406</w:t>
            </w:r>
          </w:p>
        </w:tc>
        <w:tc>
          <w:tcPr>
            <w:tcW w:w="0" w:type="auto"/>
            <w:shd w:val="clear" w:color="auto" w:fill="auto"/>
          </w:tcPr>
          <w:p w14:paraId="0CC8AA21" w14:textId="77777777" w:rsidR="00714CC5" w:rsidRDefault="00714CC5" w:rsidP="00623CF7">
            <w:pPr>
              <w:pStyle w:val="TAL"/>
              <w:rPr>
                <w:sz w:val="16"/>
              </w:rPr>
            </w:pPr>
            <w:r>
              <w:rPr>
                <w:sz w:val="16"/>
              </w:rPr>
              <w:t>Address EN on AF Authorization</w:t>
            </w:r>
          </w:p>
        </w:tc>
        <w:tc>
          <w:tcPr>
            <w:tcW w:w="0" w:type="auto"/>
            <w:shd w:val="clear" w:color="auto" w:fill="auto"/>
          </w:tcPr>
          <w:p w14:paraId="09337182"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15964093" w14:textId="77777777" w:rsidR="00714CC5" w:rsidRDefault="00714CC5" w:rsidP="00623CF7">
            <w:pPr>
              <w:pStyle w:val="TAL"/>
              <w:rPr>
                <w:sz w:val="16"/>
              </w:rPr>
            </w:pPr>
            <w:r>
              <w:rPr>
                <w:sz w:val="16"/>
              </w:rPr>
              <w:t>not pursued</w:t>
            </w:r>
          </w:p>
        </w:tc>
        <w:tc>
          <w:tcPr>
            <w:tcW w:w="0" w:type="auto"/>
            <w:shd w:val="clear" w:color="auto" w:fill="auto"/>
          </w:tcPr>
          <w:p w14:paraId="403811A8" w14:textId="77777777" w:rsidR="00714CC5" w:rsidRDefault="00714CC5" w:rsidP="00623CF7">
            <w:pPr>
              <w:pStyle w:val="TAL"/>
              <w:rPr>
                <w:sz w:val="16"/>
              </w:rPr>
            </w:pPr>
            <w:r>
              <w:rPr>
                <w:sz w:val="16"/>
              </w:rPr>
              <w:t>S3-230855</w:t>
            </w:r>
          </w:p>
        </w:tc>
        <w:tc>
          <w:tcPr>
            <w:tcW w:w="0" w:type="auto"/>
            <w:shd w:val="clear" w:color="auto" w:fill="auto"/>
          </w:tcPr>
          <w:p w14:paraId="420A3418" w14:textId="77777777" w:rsidR="00714CC5" w:rsidRDefault="00714CC5" w:rsidP="00623CF7">
            <w:pPr>
              <w:pStyle w:val="TAL"/>
              <w:rPr>
                <w:sz w:val="16"/>
              </w:rPr>
            </w:pPr>
            <w:r>
              <w:rPr>
                <w:sz w:val="16"/>
              </w:rPr>
              <w:t>-</w:t>
            </w:r>
          </w:p>
        </w:tc>
      </w:tr>
      <w:tr w:rsidR="00714CC5" w14:paraId="64D73D10" w14:textId="77777777" w:rsidTr="00623CF7">
        <w:tc>
          <w:tcPr>
            <w:tcW w:w="0" w:type="auto"/>
            <w:shd w:val="clear" w:color="auto" w:fill="auto"/>
          </w:tcPr>
          <w:p w14:paraId="115727A4" w14:textId="77777777" w:rsidR="00714CC5" w:rsidRDefault="00714CC5" w:rsidP="00623CF7">
            <w:pPr>
              <w:pStyle w:val="TAL"/>
              <w:rPr>
                <w:sz w:val="16"/>
              </w:rPr>
            </w:pPr>
            <w:r>
              <w:rPr>
                <w:sz w:val="16"/>
              </w:rPr>
              <w:t>S3-231407</w:t>
            </w:r>
          </w:p>
        </w:tc>
        <w:tc>
          <w:tcPr>
            <w:tcW w:w="0" w:type="auto"/>
            <w:shd w:val="clear" w:color="auto" w:fill="auto"/>
          </w:tcPr>
          <w:p w14:paraId="57986790" w14:textId="77777777" w:rsidR="00714CC5" w:rsidRDefault="00714CC5" w:rsidP="00623CF7">
            <w:pPr>
              <w:pStyle w:val="TAL"/>
              <w:rPr>
                <w:sz w:val="16"/>
              </w:rPr>
            </w:pPr>
            <w:r>
              <w:rPr>
                <w:sz w:val="16"/>
              </w:rPr>
              <w:t>control on NSSAA procedures for multi registrations in two PLMNs</w:t>
            </w:r>
          </w:p>
        </w:tc>
        <w:tc>
          <w:tcPr>
            <w:tcW w:w="0" w:type="auto"/>
            <w:shd w:val="clear" w:color="auto" w:fill="auto"/>
          </w:tcPr>
          <w:p w14:paraId="0CC9E6DE" w14:textId="77777777" w:rsidR="00714CC5" w:rsidRDefault="00714CC5" w:rsidP="00623CF7">
            <w:pPr>
              <w:pStyle w:val="TAL"/>
              <w:rPr>
                <w:sz w:val="16"/>
              </w:rPr>
            </w:pPr>
            <w:r>
              <w:rPr>
                <w:sz w:val="16"/>
              </w:rPr>
              <w:t>Nokia, Nokia Shanghai Bell</w:t>
            </w:r>
          </w:p>
        </w:tc>
        <w:tc>
          <w:tcPr>
            <w:tcW w:w="0" w:type="auto"/>
            <w:shd w:val="clear" w:color="auto" w:fill="auto"/>
          </w:tcPr>
          <w:p w14:paraId="38AA872D" w14:textId="77777777" w:rsidR="00714CC5" w:rsidRDefault="00714CC5" w:rsidP="00623CF7">
            <w:pPr>
              <w:pStyle w:val="TAL"/>
              <w:rPr>
                <w:sz w:val="16"/>
              </w:rPr>
            </w:pPr>
            <w:r>
              <w:rPr>
                <w:sz w:val="16"/>
              </w:rPr>
              <w:t>not pursued</w:t>
            </w:r>
          </w:p>
        </w:tc>
        <w:tc>
          <w:tcPr>
            <w:tcW w:w="0" w:type="auto"/>
            <w:shd w:val="clear" w:color="auto" w:fill="auto"/>
          </w:tcPr>
          <w:p w14:paraId="0110897E" w14:textId="77777777" w:rsidR="00714CC5" w:rsidRDefault="00714CC5" w:rsidP="00623CF7">
            <w:pPr>
              <w:pStyle w:val="TAL"/>
              <w:rPr>
                <w:sz w:val="16"/>
              </w:rPr>
            </w:pPr>
            <w:r>
              <w:rPr>
                <w:sz w:val="16"/>
              </w:rPr>
              <w:t>S3-231121</w:t>
            </w:r>
          </w:p>
        </w:tc>
        <w:tc>
          <w:tcPr>
            <w:tcW w:w="0" w:type="auto"/>
            <w:shd w:val="clear" w:color="auto" w:fill="auto"/>
          </w:tcPr>
          <w:p w14:paraId="72774677" w14:textId="77777777" w:rsidR="00714CC5" w:rsidRDefault="00714CC5" w:rsidP="00623CF7">
            <w:pPr>
              <w:pStyle w:val="TAL"/>
              <w:rPr>
                <w:sz w:val="16"/>
              </w:rPr>
            </w:pPr>
            <w:r>
              <w:rPr>
                <w:sz w:val="16"/>
              </w:rPr>
              <w:t>-</w:t>
            </w:r>
          </w:p>
        </w:tc>
      </w:tr>
      <w:tr w:rsidR="00714CC5" w14:paraId="2BE6F00C" w14:textId="77777777" w:rsidTr="00623CF7">
        <w:tc>
          <w:tcPr>
            <w:tcW w:w="0" w:type="auto"/>
            <w:shd w:val="clear" w:color="auto" w:fill="auto"/>
          </w:tcPr>
          <w:p w14:paraId="304E8187" w14:textId="77777777" w:rsidR="00714CC5" w:rsidRDefault="00714CC5" w:rsidP="00623CF7">
            <w:pPr>
              <w:pStyle w:val="TAL"/>
              <w:rPr>
                <w:sz w:val="16"/>
              </w:rPr>
            </w:pPr>
            <w:r>
              <w:rPr>
                <w:sz w:val="16"/>
              </w:rPr>
              <w:t>S3-231408</w:t>
            </w:r>
          </w:p>
        </w:tc>
        <w:tc>
          <w:tcPr>
            <w:tcW w:w="0" w:type="auto"/>
            <w:shd w:val="clear" w:color="auto" w:fill="auto"/>
          </w:tcPr>
          <w:p w14:paraId="4ECBF567" w14:textId="77777777" w:rsidR="00714CC5" w:rsidRDefault="00714CC5" w:rsidP="00623CF7">
            <w:pPr>
              <w:pStyle w:val="TAL"/>
              <w:rPr>
                <w:sz w:val="16"/>
              </w:rPr>
            </w:pPr>
            <w:r>
              <w:rPr>
                <w:sz w:val="16"/>
              </w:rPr>
              <w:t>CR on control-plane procedure in MBS</w:t>
            </w:r>
          </w:p>
        </w:tc>
        <w:tc>
          <w:tcPr>
            <w:tcW w:w="0" w:type="auto"/>
            <w:shd w:val="clear" w:color="auto" w:fill="auto"/>
          </w:tcPr>
          <w:p w14:paraId="019256B3"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6614C22E" w14:textId="77777777" w:rsidR="00714CC5" w:rsidRDefault="00714CC5" w:rsidP="00623CF7">
            <w:pPr>
              <w:pStyle w:val="TAL"/>
              <w:rPr>
                <w:sz w:val="16"/>
              </w:rPr>
            </w:pPr>
            <w:r>
              <w:rPr>
                <w:sz w:val="16"/>
              </w:rPr>
              <w:t>agreed</w:t>
            </w:r>
          </w:p>
        </w:tc>
        <w:tc>
          <w:tcPr>
            <w:tcW w:w="0" w:type="auto"/>
            <w:shd w:val="clear" w:color="auto" w:fill="auto"/>
          </w:tcPr>
          <w:p w14:paraId="456A3E8C" w14:textId="77777777" w:rsidR="00714CC5" w:rsidRDefault="00714CC5" w:rsidP="00623CF7">
            <w:pPr>
              <w:pStyle w:val="TAL"/>
              <w:rPr>
                <w:sz w:val="16"/>
              </w:rPr>
            </w:pPr>
            <w:r>
              <w:rPr>
                <w:sz w:val="16"/>
              </w:rPr>
              <w:t>S3-231031</w:t>
            </w:r>
          </w:p>
        </w:tc>
        <w:tc>
          <w:tcPr>
            <w:tcW w:w="0" w:type="auto"/>
            <w:shd w:val="clear" w:color="auto" w:fill="auto"/>
          </w:tcPr>
          <w:p w14:paraId="17EE4C04" w14:textId="77777777" w:rsidR="00714CC5" w:rsidRDefault="00714CC5" w:rsidP="00623CF7">
            <w:pPr>
              <w:pStyle w:val="TAL"/>
              <w:rPr>
                <w:sz w:val="16"/>
              </w:rPr>
            </w:pPr>
            <w:r>
              <w:rPr>
                <w:sz w:val="16"/>
              </w:rPr>
              <w:t>-</w:t>
            </w:r>
          </w:p>
        </w:tc>
      </w:tr>
      <w:tr w:rsidR="00714CC5" w14:paraId="0220BA69" w14:textId="77777777" w:rsidTr="00623CF7">
        <w:tc>
          <w:tcPr>
            <w:tcW w:w="0" w:type="auto"/>
            <w:shd w:val="clear" w:color="auto" w:fill="auto"/>
          </w:tcPr>
          <w:p w14:paraId="5593D7D9" w14:textId="77777777" w:rsidR="00714CC5" w:rsidRDefault="00714CC5" w:rsidP="00623CF7">
            <w:pPr>
              <w:pStyle w:val="TAL"/>
              <w:rPr>
                <w:sz w:val="16"/>
              </w:rPr>
            </w:pPr>
            <w:r>
              <w:rPr>
                <w:sz w:val="16"/>
              </w:rPr>
              <w:t>S3-231409</w:t>
            </w:r>
          </w:p>
        </w:tc>
        <w:tc>
          <w:tcPr>
            <w:tcW w:w="0" w:type="auto"/>
            <w:shd w:val="clear" w:color="auto" w:fill="auto"/>
          </w:tcPr>
          <w:p w14:paraId="23CC715B" w14:textId="77777777" w:rsidR="00714CC5" w:rsidRDefault="00714CC5" w:rsidP="00623CF7">
            <w:pPr>
              <w:pStyle w:val="TAL"/>
              <w:rPr>
                <w:sz w:val="16"/>
              </w:rPr>
            </w:pPr>
            <w:r>
              <w:rPr>
                <w:sz w:val="16"/>
              </w:rPr>
              <w:t>CR on control-plane procedure in MBS</w:t>
            </w:r>
          </w:p>
        </w:tc>
        <w:tc>
          <w:tcPr>
            <w:tcW w:w="0" w:type="auto"/>
            <w:shd w:val="clear" w:color="auto" w:fill="auto"/>
          </w:tcPr>
          <w:p w14:paraId="75257B82" w14:textId="77777777" w:rsidR="00714CC5" w:rsidRDefault="00714CC5" w:rsidP="00623CF7">
            <w:pPr>
              <w:pStyle w:val="TAL"/>
              <w:rPr>
                <w:sz w:val="16"/>
              </w:rPr>
            </w:pPr>
            <w:r>
              <w:rPr>
                <w:sz w:val="16"/>
              </w:rPr>
              <w:t>Huawei</w:t>
            </w:r>
          </w:p>
        </w:tc>
        <w:tc>
          <w:tcPr>
            <w:tcW w:w="0" w:type="auto"/>
            <w:shd w:val="clear" w:color="auto" w:fill="auto"/>
          </w:tcPr>
          <w:p w14:paraId="3A00270F" w14:textId="77777777" w:rsidR="00714CC5" w:rsidRDefault="00714CC5" w:rsidP="00623CF7">
            <w:pPr>
              <w:pStyle w:val="TAL"/>
              <w:rPr>
                <w:sz w:val="16"/>
              </w:rPr>
            </w:pPr>
            <w:r>
              <w:rPr>
                <w:sz w:val="16"/>
              </w:rPr>
              <w:t>agreed</w:t>
            </w:r>
          </w:p>
        </w:tc>
        <w:tc>
          <w:tcPr>
            <w:tcW w:w="0" w:type="auto"/>
            <w:shd w:val="clear" w:color="auto" w:fill="auto"/>
          </w:tcPr>
          <w:p w14:paraId="32E7359A" w14:textId="77777777" w:rsidR="00714CC5" w:rsidRDefault="00714CC5" w:rsidP="00623CF7">
            <w:pPr>
              <w:pStyle w:val="TAL"/>
              <w:rPr>
                <w:sz w:val="16"/>
              </w:rPr>
            </w:pPr>
            <w:r>
              <w:rPr>
                <w:sz w:val="16"/>
              </w:rPr>
              <w:t>-</w:t>
            </w:r>
          </w:p>
        </w:tc>
        <w:tc>
          <w:tcPr>
            <w:tcW w:w="0" w:type="auto"/>
            <w:shd w:val="clear" w:color="auto" w:fill="auto"/>
          </w:tcPr>
          <w:p w14:paraId="6B0035E6" w14:textId="77777777" w:rsidR="00714CC5" w:rsidRDefault="00714CC5" w:rsidP="00623CF7">
            <w:pPr>
              <w:pStyle w:val="TAL"/>
              <w:rPr>
                <w:sz w:val="16"/>
              </w:rPr>
            </w:pPr>
            <w:r>
              <w:rPr>
                <w:sz w:val="16"/>
              </w:rPr>
              <w:t>-</w:t>
            </w:r>
          </w:p>
        </w:tc>
      </w:tr>
      <w:tr w:rsidR="00714CC5" w14:paraId="73F31610" w14:textId="77777777" w:rsidTr="00623CF7">
        <w:tc>
          <w:tcPr>
            <w:tcW w:w="0" w:type="auto"/>
            <w:shd w:val="clear" w:color="auto" w:fill="auto"/>
          </w:tcPr>
          <w:p w14:paraId="3C9BF961" w14:textId="77777777" w:rsidR="00714CC5" w:rsidRDefault="00714CC5" w:rsidP="00623CF7">
            <w:pPr>
              <w:pStyle w:val="TAL"/>
              <w:rPr>
                <w:sz w:val="16"/>
              </w:rPr>
            </w:pPr>
            <w:r>
              <w:rPr>
                <w:sz w:val="16"/>
              </w:rPr>
              <w:t>S3-231410</w:t>
            </w:r>
          </w:p>
        </w:tc>
        <w:tc>
          <w:tcPr>
            <w:tcW w:w="0" w:type="auto"/>
            <w:shd w:val="clear" w:color="auto" w:fill="auto"/>
          </w:tcPr>
          <w:p w14:paraId="46BAD0A9" w14:textId="77777777" w:rsidR="00714CC5" w:rsidRDefault="00714CC5" w:rsidP="00623CF7">
            <w:pPr>
              <w:pStyle w:val="TAL"/>
              <w:rPr>
                <w:sz w:val="16"/>
              </w:rPr>
            </w:pPr>
            <w:r>
              <w:rPr>
                <w:sz w:val="16"/>
              </w:rPr>
              <w:t>Reply LS on the impact of MSK update on MBS multicast session update procedure</w:t>
            </w:r>
          </w:p>
        </w:tc>
        <w:tc>
          <w:tcPr>
            <w:tcW w:w="0" w:type="auto"/>
            <w:shd w:val="clear" w:color="auto" w:fill="auto"/>
          </w:tcPr>
          <w:p w14:paraId="07E3CCBF"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49327DB3" w14:textId="77777777" w:rsidR="00714CC5" w:rsidRDefault="00714CC5" w:rsidP="00623CF7">
            <w:pPr>
              <w:pStyle w:val="TAL"/>
              <w:rPr>
                <w:sz w:val="16"/>
              </w:rPr>
            </w:pPr>
            <w:r>
              <w:rPr>
                <w:sz w:val="16"/>
              </w:rPr>
              <w:t>approved</w:t>
            </w:r>
          </w:p>
        </w:tc>
        <w:tc>
          <w:tcPr>
            <w:tcW w:w="0" w:type="auto"/>
            <w:shd w:val="clear" w:color="auto" w:fill="auto"/>
          </w:tcPr>
          <w:p w14:paraId="310D0C5A" w14:textId="77777777" w:rsidR="00714CC5" w:rsidRDefault="00714CC5" w:rsidP="00623CF7">
            <w:pPr>
              <w:pStyle w:val="TAL"/>
              <w:rPr>
                <w:sz w:val="16"/>
              </w:rPr>
            </w:pPr>
            <w:r>
              <w:rPr>
                <w:sz w:val="16"/>
              </w:rPr>
              <w:t>S3-231032</w:t>
            </w:r>
          </w:p>
        </w:tc>
        <w:tc>
          <w:tcPr>
            <w:tcW w:w="0" w:type="auto"/>
            <w:shd w:val="clear" w:color="auto" w:fill="auto"/>
          </w:tcPr>
          <w:p w14:paraId="5C9FA7BE" w14:textId="77777777" w:rsidR="00714CC5" w:rsidRDefault="00714CC5" w:rsidP="00623CF7">
            <w:pPr>
              <w:pStyle w:val="TAL"/>
              <w:rPr>
                <w:sz w:val="16"/>
              </w:rPr>
            </w:pPr>
            <w:r>
              <w:rPr>
                <w:sz w:val="16"/>
              </w:rPr>
              <w:t>-</w:t>
            </w:r>
          </w:p>
        </w:tc>
      </w:tr>
      <w:tr w:rsidR="00714CC5" w14:paraId="29E3A49B" w14:textId="77777777" w:rsidTr="00623CF7">
        <w:tc>
          <w:tcPr>
            <w:tcW w:w="0" w:type="auto"/>
            <w:shd w:val="clear" w:color="auto" w:fill="auto"/>
          </w:tcPr>
          <w:p w14:paraId="4FA24F2F" w14:textId="77777777" w:rsidR="00714CC5" w:rsidRDefault="00714CC5" w:rsidP="00623CF7">
            <w:pPr>
              <w:pStyle w:val="TAL"/>
              <w:rPr>
                <w:sz w:val="16"/>
              </w:rPr>
            </w:pPr>
            <w:r>
              <w:rPr>
                <w:sz w:val="16"/>
              </w:rPr>
              <w:t>S3-231411</w:t>
            </w:r>
          </w:p>
        </w:tc>
        <w:tc>
          <w:tcPr>
            <w:tcW w:w="0" w:type="auto"/>
            <w:shd w:val="clear" w:color="auto" w:fill="auto"/>
          </w:tcPr>
          <w:p w14:paraId="20C4A328" w14:textId="77777777" w:rsidR="00714CC5" w:rsidRDefault="00714CC5" w:rsidP="00623CF7">
            <w:pPr>
              <w:pStyle w:val="TAL"/>
              <w:rPr>
                <w:sz w:val="16"/>
              </w:rPr>
            </w:pPr>
            <w:r>
              <w:rPr>
                <w:sz w:val="16"/>
              </w:rPr>
              <w:t>LS on modified f5* algorithms</w:t>
            </w:r>
          </w:p>
        </w:tc>
        <w:tc>
          <w:tcPr>
            <w:tcW w:w="0" w:type="auto"/>
            <w:shd w:val="clear" w:color="auto" w:fill="auto"/>
          </w:tcPr>
          <w:p w14:paraId="32B3EA48" w14:textId="77777777" w:rsidR="00714CC5" w:rsidRDefault="00714CC5" w:rsidP="00623CF7">
            <w:pPr>
              <w:pStyle w:val="TAL"/>
              <w:rPr>
                <w:sz w:val="16"/>
              </w:rPr>
            </w:pPr>
            <w:r>
              <w:rPr>
                <w:sz w:val="16"/>
              </w:rPr>
              <w:t>Thales</w:t>
            </w:r>
          </w:p>
        </w:tc>
        <w:tc>
          <w:tcPr>
            <w:tcW w:w="0" w:type="auto"/>
            <w:shd w:val="clear" w:color="auto" w:fill="auto"/>
          </w:tcPr>
          <w:p w14:paraId="3B2FA133" w14:textId="77777777" w:rsidR="00714CC5" w:rsidRDefault="00714CC5" w:rsidP="00623CF7">
            <w:pPr>
              <w:pStyle w:val="TAL"/>
              <w:rPr>
                <w:sz w:val="16"/>
              </w:rPr>
            </w:pPr>
            <w:r>
              <w:rPr>
                <w:sz w:val="16"/>
              </w:rPr>
              <w:t>approved</w:t>
            </w:r>
          </w:p>
        </w:tc>
        <w:tc>
          <w:tcPr>
            <w:tcW w:w="0" w:type="auto"/>
            <w:shd w:val="clear" w:color="auto" w:fill="auto"/>
          </w:tcPr>
          <w:p w14:paraId="2D480196" w14:textId="77777777" w:rsidR="00714CC5" w:rsidRDefault="00714CC5" w:rsidP="00623CF7">
            <w:pPr>
              <w:pStyle w:val="TAL"/>
              <w:rPr>
                <w:sz w:val="16"/>
              </w:rPr>
            </w:pPr>
            <w:r>
              <w:rPr>
                <w:sz w:val="16"/>
              </w:rPr>
              <w:t>-</w:t>
            </w:r>
          </w:p>
        </w:tc>
        <w:tc>
          <w:tcPr>
            <w:tcW w:w="0" w:type="auto"/>
            <w:shd w:val="clear" w:color="auto" w:fill="auto"/>
          </w:tcPr>
          <w:p w14:paraId="3E71AC16" w14:textId="77777777" w:rsidR="00714CC5" w:rsidRDefault="00714CC5" w:rsidP="00623CF7">
            <w:pPr>
              <w:pStyle w:val="TAL"/>
              <w:rPr>
                <w:sz w:val="16"/>
              </w:rPr>
            </w:pPr>
            <w:r>
              <w:rPr>
                <w:sz w:val="16"/>
              </w:rPr>
              <w:t>-</w:t>
            </w:r>
          </w:p>
        </w:tc>
      </w:tr>
      <w:tr w:rsidR="00714CC5" w14:paraId="69540CE7" w14:textId="77777777" w:rsidTr="00623CF7">
        <w:tc>
          <w:tcPr>
            <w:tcW w:w="0" w:type="auto"/>
            <w:shd w:val="clear" w:color="auto" w:fill="auto"/>
          </w:tcPr>
          <w:p w14:paraId="1D2E9545" w14:textId="77777777" w:rsidR="00714CC5" w:rsidRDefault="00714CC5" w:rsidP="00623CF7">
            <w:pPr>
              <w:pStyle w:val="TAL"/>
              <w:rPr>
                <w:sz w:val="16"/>
              </w:rPr>
            </w:pPr>
            <w:r>
              <w:rPr>
                <w:sz w:val="16"/>
              </w:rPr>
              <w:t>S3-231412</w:t>
            </w:r>
          </w:p>
        </w:tc>
        <w:tc>
          <w:tcPr>
            <w:tcW w:w="0" w:type="auto"/>
            <w:shd w:val="clear" w:color="auto" w:fill="auto"/>
          </w:tcPr>
          <w:p w14:paraId="1F212C12" w14:textId="77777777" w:rsidR="00714CC5" w:rsidRDefault="00714CC5" w:rsidP="00623CF7">
            <w:pPr>
              <w:pStyle w:val="TAL"/>
              <w:rPr>
                <w:sz w:val="16"/>
              </w:rPr>
            </w:pPr>
            <w:r>
              <w:rPr>
                <w:sz w:val="16"/>
              </w:rPr>
              <w:t>Aligning DNS and ICMP security for non-3GPP access with 3GPP access</w:t>
            </w:r>
          </w:p>
        </w:tc>
        <w:tc>
          <w:tcPr>
            <w:tcW w:w="0" w:type="auto"/>
            <w:shd w:val="clear" w:color="auto" w:fill="auto"/>
          </w:tcPr>
          <w:p w14:paraId="56A46443" w14:textId="77777777" w:rsidR="00714CC5" w:rsidRDefault="00714CC5" w:rsidP="00623CF7">
            <w:pPr>
              <w:pStyle w:val="TAL"/>
              <w:rPr>
                <w:sz w:val="16"/>
              </w:rPr>
            </w:pPr>
            <w:r>
              <w:rPr>
                <w:sz w:val="16"/>
              </w:rPr>
              <w:t>Ericsson</w:t>
            </w:r>
          </w:p>
        </w:tc>
        <w:tc>
          <w:tcPr>
            <w:tcW w:w="0" w:type="auto"/>
            <w:shd w:val="clear" w:color="auto" w:fill="auto"/>
          </w:tcPr>
          <w:p w14:paraId="7BA7413E" w14:textId="77777777" w:rsidR="00714CC5" w:rsidRDefault="00714CC5" w:rsidP="00623CF7">
            <w:pPr>
              <w:pStyle w:val="TAL"/>
              <w:rPr>
                <w:sz w:val="16"/>
              </w:rPr>
            </w:pPr>
            <w:r>
              <w:rPr>
                <w:sz w:val="16"/>
              </w:rPr>
              <w:t>agreed</w:t>
            </w:r>
          </w:p>
        </w:tc>
        <w:tc>
          <w:tcPr>
            <w:tcW w:w="0" w:type="auto"/>
            <w:shd w:val="clear" w:color="auto" w:fill="auto"/>
          </w:tcPr>
          <w:p w14:paraId="5A7EDEBC" w14:textId="77777777" w:rsidR="00714CC5" w:rsidRDefault="00714CC5" w:rsidP="00623CF7">
            <w:pPr>
              <w:pStyle w:val="TAL"/>
              <w:rPr>
                <w:sz w:val="16"/>
              </w:rPr>
            </w:pPr>
            <w:r>
              <w:rPr>
                <w:sz w:val="16"/>
              </w:rPr>
              <w:t>S3-231145</w:t>
            </w:r>
          </w:p>
        </w:tc>
        <w:tc>
          <w:tcPr>
            <w:tcW w:w="0" w:type="auto"/>
            <w:shd w:val="clear" w:color="auto" w:fill="auto"/>
          </w:tcPr>
          <w:p w14:paraId="5033ABD6" w14:textId="77777777" w:rsidR="00714CC5" w:rsidRDefault="00714CC5" w:rsidP="00623CF7">
            <w:pPr>
              <w:pStyle w:val="TAL"/>
              <w:rPr>
                <w:sz w:val="16"/>
              </w:rPr>
            </w:pPr>
            <w:r>
              <w:rPr>
                <w:sz w:val="16"/>
              </w:rPr>
              <w:t>-</w:t>
            </w:r>
          </w:p>
        </w:tc>
      </w:tr>
      <w:tr w:rsidR="00714CC5" w14:paraId="2B7EF73F" w14:textId="77777777" w:rsidTr="00623CF7">
        <w:tc>
          <w:tcPr>
            <w:tcW w:w="0" w:type="auto"/>
            <w:shd w:val="clear" w:color="auto" w:fill="auto"/>
          </w:tcPr>
          <w:p w14:paraId="587FE3CA" w14:textId="77777777" w:rsidR="00714CC5" w:rsidRDefault="00714CC5" w:rsidP="00623CF7">
            <w:pPr>
              <w:pStyle w:val="TAL"/>
              <w:rPr>
                <w:sz w:val="16"/>
              </w:rPr>
            </w:pPr>
            <w:r>
              <w:rPr>
                <w:sz w:val="16"/>
              </w:rPr>
              <w:t>S3-231413</w:t>
            </w:r>
          </w:p>
        </w:tc>
        <w:tc>
          <w:tcPr>
            <w:tcW w:w="0" w:type="auto"/>
            <w:shd w:val="clear" w:color="auto" w:fill="auto"/>
          </w:tcPr>
          <w:p w14:paraId="3D52AF79" w14:textId="77777777" w:rsidR="00714CC5" w:rsidRDefault="00714CC5" w:rsidP="00623CF7">
            <w:pPr>
              <w:pStyle w:val="TAL"/>
              <w:rPr>
                <w:sz w:val="16"/>
              </w:rPr>
            </w:pPr>
            <w:r>
              <w:rPr>
                <w:sz w:val="16"/>
              </w:rPr>
              <w:t>Addition of Operator Roaming Hub definition in R17</w:t>
            </w:r>
          </w:p>
        </w:tc>
        <w:tc>
          <w:tcPr>
            <w:tcW w:w="0" w:type="auto"/>
            <w:shd w:val="clear" w:color="auto" w:fill="auto"/>
          </w:tcPr>
          <w:p w14:paraId="28228ECC" w14:textId="77777777" w:rsidR="00714CC5" w:rsidRDefault="00714CC5" w:rsidP="00623CF7">
            <w:pPr>
              <w:pStyle w:val="TAL"/>
              <w:rPr>
                <w:sz w:val="16"/>
              </w:rPr>
            </w:pPr>
            <w:r>
              <w:rPr>
                <w:sz w:val="16"/>
              </w:rPr>
              <w:t>Vodafone</w:t>
            </w:r>
          </w:p>
        </w:tc>
        <w:tc>
          <w:tcPr>
            <w:tcW w:w="0" w:type="auto"/>
            <w:shd w:val="clear" w:color="auto" w:fill="auto"/>
          </w:tcPr>
          <w:p w14:paraId="50CCF9C8" w14:textId="77777777" w:rsidR="00714CC5" w:rsidRDefault="00714CC5" w:rsidP="00623CF7">
            <w:pPr>
              <w:pStyle w:val="TAL"/>
              <w:rPr>
                <w:sz w:val="16"/>
              </w:rPr>
            </w:pPr>
            <w:r>
              <w:rPr>
                <w:sz w:val="16"/>
              </w:rPr>
              <w:t>agreed</w:t>
            </w:r>
          </w:p>
        </w:tc>
        <w:tc>
          <w:tcPr>
            <w:tcW w:w="0" w:type="auto"/>
            <w:shd w:val="clear" w:color="auto" w:fill="auto"/>
          </w:tcPr>
          <w:p w14:paraId="6297470B" w14:textId="77777777" w:rsidR="00714CC5" w:rsidRDefault="00714CC5" w:rsidP="00623CF7">
            <w:pPr>
              <w:pStyle w:val="TAL"/>
              <w:rPr>
                <w:sz w:val="16"/>
              </w:rPr>
            </w:pPr>
            <w:r>
              <w:rPr>
                <w:sz w:val="16"/>
              </w:rPr>
              <w:t>S3-231317</w:t>
            </w:r>
          </w:p>
        </w:tc>
        <w:tc>
          <w:tcPr>
            <w:tcW w:w="0" w:type="auto"/>
            <w:shd w:val="clear" w:color="auto" w:fill="auto"/>
          </w:tcPr>
          <w:p w14:paraId="608D6595" w14:textId="77777777" w:rsidR="00714CC5" w:rsidRDefault="00714CC5" w:rsidP="00623CF7">
            <w:pPr>
              <w:pStyle w:val="TAL"/>
              <w:rPr>
                <w:sz w:val="16"/>
              </w:rPr>
            </w:pPr>
            <w:r>
              <w:rPr>
                <w:sz w:val="16"/>
              </w:rPr>
              <w:t>-</w:t>
            </w:r>
          </w:p>
        </w:tc>
      </w:tr>
      <w:tr w:rsidR="00714CC5" w14:paraId="45FDDAE9" w14:textId="77777777" w:rsidTr="00623CF7">
        <w:tc>
          <w:tcPr>
            <w:tcW w:w="0" w:type="auto"/>
            <w:shd w:val="clear" w:color="auto" w:fill="auto"/>
          </w:tcPr>
          <w:p w14:paraId="40DFF7DD" w14:textId="77777777" w:rsidR="00714CC5" w:rsidRDefault="00714CC5" w:rsidP="00623CF7">
            <w:pPr>
              <w:pStyle w:val="TAL"/>
              <w:rPr>
                <w:sz w:val="16"/>
              </w:rPr>
            </w:pPr>
            <w:r>
              <w:rPr>
                <w:sz w:val="16"/>
              </w:rPr>
              <w:t>S3-231414</w:t>
            </w:r>
          </w:p>
        </w:tc>
        <w:tc>
          <w:tcPr>
            <w:tcW w:w="0" w:type="auto"/>
            <w:shd w:val="clear" w:color="auto" w:fill="auto"/>
          </w:tcPr>
          <w:p w14:paraId="6B34BA2A" w14:textId="77777777" w:rsidR="00714CC5" w:rsidRDefault="00714CC5" w:rsidP="00623CF7">
            <w:pPr>
              <w:pStyle w:val="TAL"/>
              <w:rPr>
                <w:sz w:val="16"/>
              </w:rPr>
            </w:pPr>
            <w:r>
              <w:rPr>
                <w:sz w:val="16"/>
              </w:rPr>
              <w:t>Addition of Operator Roaming Hub definition in R18</w:t>
            </w:r>
          </w:p>
        </w:tc>
        <w:tc>
          <w:tcPr>
            <w:tcW w:w="0" w:type="auto"/>
            <w:shd w:val="clear" w:color="auto" w:fill="auto"/>
          </w:tcPr>
          <w:p w14:paraId="60D6D823" w14:textId="77777777" w:rsidR="00714CC5" w:rsidRDefault="00714CC5" w:rsidP="00623CF7">
            <w:pPr>
              <w:pStyle w:val="TAL"/>
              <w:rPr>
                <w:sz w:val="16"/>
              </w:rPr>
            </w:pPr>
            <w:r>
              <w:rPr>
                <w:sz w:val="16"/>
              </w:rPr>
              <w:t>Vodafone</w:t>
            </w:r>
          </w:p>
        </w:tc>
        <w:tc>
          <w:tcPr>
            <w:tcW w:w="0" w:type="auto"/>
            <w:shd w:val="clear" w:color="auto" w:fill="auto"/>
          </w:tcPr>
          <w:p w14:paraId="2D2EB2B9" w14:textId="77777777" w:rsidR="00714CC5" w:rsidRDefault="00714CC5" w:rsidP="00623CF7">
            <w:pPr>
              <w:pStyle w:val="TAL"/>
              <w:rPr>
                <w:sz w:val="16"/>
              </w:rPr>
            </w:pPr>
            <w:r>
              <w:rPr>
                <w:sz w:val="16"/>
              </w:rPr>
              <w:t>agreed</w:t>
            </w:r>
          </w:p>
        </w:tc>
        <w:tc>
          <w:tcPr>
            <w:tcW w:w="0" w:type="auto"/>
            <w:shd w:val="clear" w:color="auto" w:fill="auto"/>
          </w:tcPr>
          <w:p w14:paraId="738B2E48" w14:textId="77777777" w:rsidR="00714CC5" w:rsidRDefault="00714CC5" w:rsidP="00623CF7">
            <w:pPr>
              <w:pStyle w:val="TAL"/>
              <w:rPr>
                <w:sz w:val="16"/>
              </w:rPr>
            </w:pPr>
            <w:r>
              <w:rPr>
                <w:sz w:val="16"/>
              </w:rPr>
              <w:t>-</w:t>
            </w:r>
          </w:p>
        </w:tc>
        <w:tc>
          <w:tcPr>
            <w:tcW w:w="0" w:type="auto"/>
            <w:shd w:val="clear" w:color="auto" w:fill="auto"/>
          </w:tcPr>
          <w:p w14:paraId="3D7B8082" w14:textId="77777777" w:rsidR="00714CC5" w:rsidRDefault="00714CC5" w:rsidP="00623CF7">
            <w:pPr>
              <w:pStyle w:val="TAL"/>
              <w:rPr>
                <w:sz w:val="16"/>
              </w:rPr>
            </w:pPr>
            <w:r>
              <w:rPr>
                <w:sz w:val="16"/>
              </w:rPr>
              <w:t>-</w:t>
            </w:r>
          </w:p>
        </w:tc>
      </w:tr>
      <w:tr w:rsidR="00714CC5" w14:paraId="7B1000B1" w14:textId="77777777" w:rsidTr="00623CF7">
        <w:tc>
          <w:tcPr>
            <w:tcW w:w="0" w:type="auto"/>
            <w:shd w:val="clear" w:color="auto" w:fill="auto"/>
          </w:tcPr>
          <w:p w14:paraId="36C3F4C3" w14:textId="77777777" w:rsidR="00714CC5" w:rsidRDefault="00714CC5" w:rsidP="00623CF7">
            <w:pPr>
              <w:pStyle w:val="TAL"/>
              <w:rPr>
                <w:sz w:val="16"/>
              </w:rPr>
            </w:pPr>
            <w:r>
              <w:rPr>
                <w:sz w:val="16"/>
              </w:rPr>
              <w:t>S3-231415</w:t>
            </w:r>
          </w:p>
        </w:tc>
        <w:tc>
          <w:tcPr>
            <w:tcW w:w="0" w:type="auto"/>
            <w:shd w:val="clear" w:color="auto" w:fill="auto"/>
          </w:tcPr>
          <w:p w14:paraId="1691A7B2" w14:textId="77777777" w:rsidR="00714CC5" w:rsidRDefault="00714CC5" w:rsidP="00623CF7">
            <w:pPr>
              <w:pStyle w:val="TAL"/>
              <w:rPr>
                <w:sz w:val="16"/>
              </w:rPr>
            </w:pPr>
            <w:r>
              <w:rPr>
                <w:sz w:val="16"/>
              </w:rPr>
              <w:t xml:space="preserve">[33.180] R16 Clarify protected </w:t>
            </w:r>
            <w:proofErr w:type="spellStart"/>
            <w:r>
              <w:rPr>
                <w:sz w:val="16"/>
              </w:rPr>
              <w:t>KmsResponse</w:t>
            </w:r>
            <w:proofErr w:type="spellEnd"/>
            <w:r>
              <w:rPr>
                <w:sz w:val="16"/>
              </w:rPr>
              <w:t xml:space="preserve"> payloads</w:t>
            </w:r>
          </w:p>
        </w:tc>
        <w:tc>
          <w:tcPr>
            <w:tcW w:w="0" w:type="auto"/>
            <w:shd w:val="clear" w:color="auto" w:fill="auto"/>
          </w:tcPr>
          <w:p w14:paraId="6CDB1CBF" w14:textId="77777777" w:rsidR="00714CC5" w:rsidRDefault="00714CC5" w:rsidP="00623CF7">
            <w:pPr>
              <w:pStyle w:val="TAL"/>
              <w:rPr>
                <w:sz w:val="16"/>
              </w:rPr>
            </w:pPr>
            <w:r>
              <w:rPr>
                <w:sz w:val="16"/>
              </w:rPr>
              <w:t>Motorola Solutions, Inc</w:t>
            </w:r>
          </w:p>
        </w:tc>
        <w:tc>
          <w:tcPr>
            <w:tcW w:w="0" w:type="auto"/>
            <w:shd w:val="clear" w:color="auto" w:fill="auto"/>
          </w:tcPr>
          <w:p w14:paraId="2CEAB75C" w14:textId="77777777" w:rsidR="00714CC5" w:rsidRDefault="00714CC5" w:rsidP="00623CF7">
            <w:pPr>
              <w:pStyle w:val="TAL"/>
              <w:rPr>
                <w:sz w:val="16"/>
              </w:rPr>
            </w:pPr>
            <w:r>
              <w:rPr>
                <w:sz w:val="16"/>
              </w:rPr>
              <w:t>agreed</w:t>
            </w:r>
          </w:p>
        </w:tc>
        <w:tc>
          <w:tcPr>
            <w:tcW w:w="0" w:type="auto"/>
            <w:shd w:val="clear" w:color="auto" w:fill="auto"/>
          </w:tcPr>
          <w:p w14:paraId="43891485" w14:textId="77777777" w:rsidR="00714CC5" w:rsidRDefault="00714CC5" w:rsidP="00623CF7">
            <w:pPr>
              <w:pStyle w:val="TAL"/>
              <w:rPr>
                <w:sz w:val="16"/>
              </w:rPr>
            </w:pPr>
            <w:r>
              <w:rPr>
                <w:sz w:val="16"/>
              </w:rPr>
              <w:t>S3-230745</w:t>
            </w:r>
          </w:p>
        </w:tc>
        <w:tc>
          <w:tcPr>
            <w:tcW w:w="0" w:type="auto"/>
            <w:shd w:val="clear" w:color="auto" w:fill="auto"/>
          </w:tcPr>
          <w:p w14:paraId="7CE512D2" w14:textId="77777777" w:rsidR="00714CC5" w:rsidRDefault="00714CC5" w:rsidP="00623CF7">
            <w:pPr>
              <w:pStyle w:val="TAL"/>
              <w:rPr>
                <w:sz w:val="16"/>
              </w:rPr>
            </w:pPr>
            <w:r>
              <w:rPr>
                <w:sz w:val="16"/>
              </w:rPr>
              <w:t>-</w:t>
            </w:r>
          </w:p>
        </w:tc>
      </w:tr>
      <w:tr w:rsidR="00714CC5" w14:paraId="0A0810BA" w14:textId="77777777" w:rsidTr="00623CF7">
        <w:tc>
          <w:tcPr>
            <w:tcW w:w="0" w:type="auto"/>
            <w:shd w:val="clear" w:color="auto" w:fill="auto"/>
          </w:tcPr>
          <w:p w14:paraId="2FF770A0" w14:textId="77777777" w:rsidR="00714CC5" w:rsidRDefault="00714CC5" w:rsidP="00623CF7">
            <w:pPr>
              <w:pStyle w:val="TAL"/>
              <w:rPr>
                <w:sz w:val="16"/>
              </w:rPr>
            </w:pPr>
            <w:r>
              <w:rPr>
                <w:sz w:val="16"/>
              </w:rPr>
              <w:t>S3-231416</w:t>
            </w:r>
          </w:p>
        </w:tc>
        <w:tc>
          <w:tcPr>
            <w:tcW w:w="0" w:type="auto"/>
            <w:shd w:val="clear" w:color="auto" w:fill="auto"/>
          </w:tcPr>
          <w:p w14:paraId="42A87A60" w14:textId="77777777" w:rsidR="00714CC5" w:rsidRDefault="00714CC5" w:rsidP="00623CF7">
            <w:pPr>
              <w:pStyle w:val="TAL"/>
              <w:rPr>
                <w:sz w:val="16"/>
              </w:rPr>
            </w:pPr>
            <w:r>
              <w:rPr>
                <w:sz w:val="16"/>
              </w:rPr>
              <w:t xml:space="preserve">[33.180] R16 Clarify protected </w:t>
            </w:r>
            <w:proofErr w:type="spellStart"/>
            <w:r>
              <w:rPr>
                <w:sz w:val="16"/>
              </w:rPr>
              <w:t>KmsResponse</w:t>
            </w:r>
            <w:proofErr w:type="spellEnd"/>
            <w:r>
              <w:rPr>
                <w:sz w:val="16"/>
              </w:rPr>
              <w:t xml:space="preserve"> payloads (mirror)</w:t>
            </w:r>
          </w:p>
        </w:tc>
        <w:tc>
          <w:tcPr>
            <w:tcW w:w="0" w:type="auto"/>
            <w:shd w:val="clear" w:color="auto" w:fill="auto"/>
          </w:tcPr>
          <w:p w14:paraId="546B7CF5" w14:textId="77777777" w:rsidR="00714CC5" w:rsidRDefault="00714CC5" w:rsidP="00623CF7">
            <w:pPr>
              <w:pStyle w:val="TAL"/>
              <w:rPr>
                <w:sz w:val="16"/>
              </w:rPr>
            </w:pPr>
            <w:r>
              <w:rPr>
                <w:sz w:val="16"/>
              </w:rPr>
              <w:t>Motorola Solutions, Inc</w:t>
            </w:r>
          </w:p>
        </w:tc>
        <w:tc>
          <w:tcPr>
            <w:tcW w:w="0" w:type="auto"/>
            <w:shd w:val="clear" w:color="auto" w:fill="auto"/>
          </w:tcPr>
          <w:p w14:paraId="3AA592CE" w14:textId="77777777" w:rsidR="00714CC5" w:rsidRDefault="00714CC5" w:rsidP="00623CF7">
            <w:pPr>
              <w:pStyle w:val="TAL"/>
              <w:rPr>
                <w:sz w:val="16"/>
              </w:rPr>
            </w:pPr>
            <w:r>
              <w:rPr>
                <w:sz w:val="16"/>
              </w:rPr>
              <w:t>agreed</w:t>
            </w:r>
          </w:p>
        </w:tc>
        <w:tc>
          <w:tcPr>
            <w:tcW w:w="0" w:type="auto"/>
            <w:shd w:val="clear" w:color="auto" w:fill="auto"/>
          </w:tcPr>
          <w:p w14:paraId="7CFDAD78" w14:textId="77777777" w:rsidR="00714CC5" w:rsidRDefault="00714CC5" w:rsidP="00623CF7">
            <w:pPr>
              <w:pStyle w:val="TAL"/>
              <w:rPr>
                <w:sz w:val="16"/>
              </w:rPr>
            </w:pPr>
            <w:r>
              <w:rPr>
                <w:sz w:val="16"/>
              </w:rPr>
              <w:t>S3-230746</w:t>
            </w:r>
          </w:p>
        </w:tc>
        <w:tc>
          <w:tcPr>
            <w:tcW w:w="0" w:type="auto"/>
            <w:shd w:val="clear" w:color="auto" w:fill="auto"/>
          </w:tcPr>
          <w:p w14:paraId="2AF4BD1F" w14:textId="77777777" w:rsidR="00714CC5" w:rsidRDefault="00714CC5" w:rsidP="00623CF7">
            <w:pPr>
              <w:pStyle w:val="TAL"/>
              <w:rPr>
                <w:sz w:val="16"/>
              </w:rPr>
            </w:pPr>
            <w:r>
              <w:rPr>
                <w:sz w:val="16"/>
              </w:rPr>
              <w:t>-</w:t>
            </w:r>
          </w:p>
        </w:tc>
      </w:tr>
      <w:tr w:rsidR="00714CC5" w14:paraId="738194E6" w14:textId="77777777" w:rsidTr="00623CF7">
        <w:tc>
          <w:tcPr>
            <w:tcW w:w="0" w:type="auto"/>
            <w:shd w:val="clear" w:color="auto" w:fill="auto"/>
          </w:tcPr>
          <w:p w14:paraId="72766777" w14:textId="77777777" w:rsidR="00714CC5" w:rsidRDefault="00714CC5" w:rsidP="00623CF7">
            <w:pPr>
              <w:pStyle w:val="TAL"/>
              <w:rPr>
                <w:sz w:val="16"/>
              </w:rPr>
            </w:pPr>
            <w:r>
              <w:rPr>
                <w:sz w:val="16"/>
              </w:rPr>
              <w:t>S3-231417</w:t>
            </w:r>
          </w:p>
        </w:tc>
        <w:tc>
          <w:tcPr>
            <w:tcW w:w="0" w:type="auto"/>
            <w:shd w:val="clear" w:color="auto" w:fill="auto"/>
          </w:tcPr>
          <w:p w14:paraId="436C2D67" w14:textId="77777777" w:rsidR="00714CC5" w:rsidRDefault="00714CC5" w:rsidP="00623CF7">
            <w:pPr>
              <w:pStyle w:val="TAL"/>
              <w:rPr>
                <w:sz w:val="16"/>
              </w:rPr>
            </w:pPr>
            <w:r>
              <w:rPr>
                <w:sz w:val="16"/>
              </w:rPr>
              <w:t>SCP requirements update related to source PLMN-ID</w:t>
            </w:r>
          </w:p>
        </w:tc>
        <w:tc>
          <w:tcPr>
            <w:tcW w:w="0" w:type="auto"/>
            <w:shd w:val="clear" w:color="auto" w:fill="auto"/>
          </w:tcPr>
          <w:p w14:paraId="281694EC" w14:textId="77777777" w:rsidR="00714CC5" w:rsidRDefault="00714CC5" w:rsidP="00623CF7">
            <w:pPr>
              <w:pStyle w:val="TAL"/>
              <w:rPr>
                <w:sz w:val="16"/>
              </w:rPr>
            </w:pPr>
            <w:r>
              <w:rPr>
                <w:sz w:val="16"/>
              </w:rPr>
              <w:t>Nokia, Nokia Shanghai Bell</w:t>
            </w:r>
          </w:p>
        </w:tc>
        <w:tc>
          <w:tcPr>
            <w:tcW w:w="0" w:type="auto"/>
            <w:shd w:val="clear" w:color="auto" w:fill="auto"/>
          </w:tcPr>
          <w:p w14:paraId="055BE6AC" w14:textId="77777777" w:rsidR="00714CC5" w:rsidRDefault="00714CC5" w:rsidP="00623CF7">
            <w:pPr>
              <w:pStyle w:val="TAL"/>
              <w:rPr>
                <w:sz w:val="16"/>
              </w:rPr>
            </w:pPr>
            <w:r>
              <w:rPr>
                <w:sz w:val="16"/>
              </w:rPr>
              <w:t>agreed</w:t>
            </w:r>
          </w:p>
        </w:tc>
        <w:tc>
          <w:tcPr>
            <w:tcW w:w="0" w:type="auto"/>
            <w:shd w:val="clear" w:color="auto" w:fill="auto"/>
          </w:tcPr>
          <w:p w14:paraId="31AD0C28" w14:textId="77777777" w:rsidR="00714CC5" w:rsidRDefault="00714CC5" w:rsidP="00623CF7">
            <w:pPr>
              <w:pStyle w:val="TAL"/>
              <w:rPr>
                <w:sz w:val="16"/>
              </w:rPr>
            </w:pPr>
            <w:r>
              <w:rPr>
                <w:sz w:val="16"/>
              </w:rPr>
              <w:t>S3-231175</w:t>
            </w:r>
          </w:p>
        </w:tc>
        <w:tc>
          <w:tcPr>
            <w:tcW w:w="0" w:type="auto"/>
            <w:shd w:val="clear" w:color="auto" w:fill="auto"/>
          </w:tcPr>
          <w:p w14:paraId="56B832CC" w14:textId="77777777" w:rsidR="00714CC5" w:rsidRDefault="00714CC5" w:rsidP="00623CF7">
            <w:pPr>
              <w:pStyle w:val="TAL"/>
              <w:rPr>
                <w:sz w:val="16"/>
              </w:rPr>
            </w:pPr>
            <w:r>
              <w:rPr>
                <w:sz w:val="16"/>
              </w:rPr>
              <w:t>-</w:t>
            </w:r>
          </w:p>
        </w:tc>
      </w:tr>
      <w:tr w:rsidR="00714CC5" w14:paraId="1A7C026B" w14:textId="77777777" w:rsidTr="00623CF7">
        <w:tc>
          <w:tcPr>
            <w:tcW w:w="0" w:type="auto"/>
            <w:shd w:val="clear" w:color="auto" w:fill="auto"/>
          </w:tcPr>
          <w:p w14:paraId="4D3A1EC2" w14:textId="77777777" w:rsidR="00714CC5" w:rsidRDefault="00714CC5" w:rsidP="00623CF7">
            <w:pPr>
              <w:pStyle w:val="TAL"/>
              <w:rPr>
                <w:sz w:val="16"/>
              </w:rPr>
            </w:pPr>
            <w:r>
              <w:rPr>
                <w:sz w:val="16"/>
              </w:rPr>
              <w:t>S3-231418</w:t>
            </w:r>
          </w:p>
        </w:tc>
        <w:tc>
          <w:tcPr>
            <w:tcW w:w="0" w:type="auto"/>
            <w:shd w:val="clear" w:color="auto" w:fill="auto"/>
          </w:tcPr>
          <w:p w14:paraId="49BAE532" w14:textId="77777777" w:rsidR="00714CC5" w:rsidRDefault="00714CC5" w:rsidP="00623CF7">
            <w:pPr>
              <w:pStyle w:val="TAL"/>
              <w:rPr>
                <w:sz w:val="16"/>
              </w:rPr>
            </w:pPr>
            <w:r>
              <w:rPr>
                <w:sz w:val="16"/>
              </w:rPr>
              <w:t>SCP requirements update related to source PLMN-ID</w:t>
            </w:r>
          </w:p>
        </w:tc>
        <w:tc>
          <w:tcPr>
            <w:tcW w:w="0" w:type="auto"/>
            <w:shd w:val="clear" w:color="auto" w:fill="auto"/>
          </w:tcPr>
          <w:p w14:paraId="21F79E82" w14:textId="77777777" w:rsidR="00714CC5" w:rsidRDefault="00714CC5" w:rsidP="00623CF7">
            <w:pPr>
              <w:pStyle w:val="TAL"/>
              <w:rPr>
                <w:sz w:val="16"/>
              </w:rPr>
            </w:pPr>
            <w:r>
              <w:rPr>
                <w:sz w:val="16"/>
              </w:rPr>
              <w:t>Nokia, Nokia Shanghai Bell</w:t>
            </w:r>
          </w:p>
        </w:tc>
        <w:tc>
          <w:tcPr>
            <w:tcW w:w="0" w:type="auto"/>
            <w:shd w:val="clear" w:color="auto" w:fill="auto"/>
          </w:tcPr>
          <w:p w14:paraId="3388B7EB" w14:textId="77777777" w:rsidR="00714CC5" w:rsidRDefault="00714CC5" w:rsidP="00623CF7">
            <w:pPr>
              <w:pStyle w:val="TAL"/>
              <w:rPr>
                <w:sz w:val="16"/>
              </w:rPr>
            </w:pPr>
            <w:r>
              <w:rPr>
                <w:sz w:val="16"/>
              </w:rPr>
              <w:t>agreed</w:t>
            </w:r>
          </w:p>
        </w:tc>
        <w:tc>
          <w:tcPr>
            <w:tcW w:w="0" w:type="auto"/>
            <w:shd w:val="clear" w:color="auto" w:fill="auto"/>
          </w:tcPr>
          <w:p w14:paraId="1F049248" w14:textId="77777777" w:rsidR="00714CC5" w:rsidRDefault="00714CC5" w:rsidP="00623CF7">
            <w:pPr>
              <w:pStyle w:val="TAL"/>
              <w:rPr>
                <w:sz w:val="16"/>
              </w:rPr>
            </w:pPr>
            <w:r>
              <w:rPr>
                <w:sz w:val="16"/>
              </w:rPr>
              <w:t>S3-231176</w:t>
            </w:r>
          </w:p>
        </w:tc>
        <w:tc>
          <w:tcPr>
            <w:tcW w:w="0" w:type="auto"/>
            <w:shd w:val="clear" w:color="auto" w:fill="auto"/>
          </w:tcPr>
          <w:p w14:paraId="0D6C9AD1" w14:textId="77777777" w:rsidR="00714CC5" w:rsidRDefault="00714CC5" w:rsidP="00623CF7">
            <w:pPr>
              <w:pStyle w:val="TAL"/>
              <w:rPr>
                <w:sz w:val="16"/>
              </w:rPr>
            </w:pPr>
            <w:r>
              <w:rPr>
                <w:sz w:val="16"/>
              </w:rPr>
              <w:t>-</w:t>
            </w:r>
          </w:p>
        </w:tc>
      </w:tr>
      <w:tr w:rsidR="00714CC5" w14:paraId="13F48D8E" w14:textId="77777777" w:rsidTr="00623CF7">
        <w:tc>
          <w:tcPr>
            <w:tcW w:w="0" w:type="auto"/>
            <w:shd w:val="clear" w:color="auto" w:fill="auto"/>
          </w:tcPr>
          <w:p w14:paraId="22758915" w14:textId="77777777" w:rsidR="00714CC5" w:rsidRDefault="00714CC5" w:rsidP="00623CF7">
            <w:pPr>
              <w:pStyle w:val="TAL"/>
              <w:rPr>
                <w:sz w:val="16"/>
              </w:rPr>
            </w:pPr>
            <w:r>
              <w:rPr>
                <w:sz w:val="16"/>
              </w:rPr>
              <w:t>S3-231419</w:t>
            </w:r>
          </w:p>
        </w:tc>
        <w:tc>
          <w:tcPr>
            <w:tcW w:w="0" w:type="auto"/>
            <w:shd w:val="clear" w:color="auto" w:fill="auto"/>
          </w:tcPr>
          <w:p w14:paraId="1218A5AD" w14:textId="77777777" w:rsidR="00714CC5" w:rsidRDefault="00714CC5" w:rsidP="00623CF7">
            <w:pPr>
              <w:pStyle w:val="TAL"/>
              <w:rPr>
                <w:sz w:val="16"/>
              </w:rPr>
            </w:pPr>
            <w:r>
              <w:rPr>
                <w:sz w:val="16"/>
              </w:rPr>
              <w:t>PRINS protocol to provide IPX the tool to fulfil its role</w:t>
            </w:r>
          </w:p>
        </w:tc>
        <w:tc>
          <w:tcPr>
            <w:tcW w:w="0" w:type="auto"/>
            <w:shd w:val="clear" w:color="auto" w:fill="auto"/>
          </w:tcPr>
          <w:p w14:paraId="5698966B" w14:textId="77777777" w:rsidR="00714CC5" w:rsidRDefault="00714CC5" w:rsidP="00623CF7">
            <w:pPr>
              <w:pStyle w:val="TAL"/>
              <w:rPr>
                <w:sz w:val="16"/>
              </w:rPr>
            </w:pPr>
            <w:proofErr w:type="spellStart"/>
            <w:r>
              <w:rPr>
                <w:sz w:val="16"/>
              </w:rPr>
              <w:t>Mavenir</w:t>
            </w:r>
            <w:proofErr w:type="spellEnd"/>
          </w:p>
        </w:tc>
        <w:tc>
          <w:tcPr>
            <w:tcW w:w="0" w:type="auto"/>
            <w:shd w:val="clear" w:color="auto" w:fill="auto"/>
          </w:tcPr>
          <w:p w14:paraId="36CF6608" w14:textId="77777777" w:rsidR="00714CC5" w:rsidRDefault="00714CC5" w:rsidP="00623CF7">
            <w:pPr>
              <w:pStyle w:val="TAL"/>
              <w:rPr>
                <w:sz w:val="16"/>
              </w:rPr>
            </w:pPr>
            <w:r>
              <w:rPr>
                <w:sz w:val="16"/>
              </w:rPr>
              <w:t>noted</w:t>
            </w:r>
          </w:p>
        </w:tc>
        <w:tc>
          <w:tcPr>
            <w:tcW w:w="0" w:type="auto"/>
            <w:shd w:val="clear" w:color="auto" w:fill="auto"/>
          </w:tcPr>
          <w:p w14:paraId="4D8A0E9B" w14:textId="77777777" w:rsidR="00714CC5" w:rsidRDefault="00714CC5" w:rsidP="00623CF7">
            <w:pPr>
              <w:pStyle w:val="TAL"/>
              <w:rPr>
                <w:sz w:val="16"/>
              </w:rPr>
            </w:pPr>
            <w:r>
              <w:rPr>
                <w:sz w:val="16"/>
              </w:rPr>
              <w:t>-</w:t>
            </w:r>
          </w:p>
        </w:tc>
        <w:tc>
          <w:tcPr>
            <w:tcW w:w="0" w:type="auto"/>
            <w:shd w:val="clear" w:color="auto" w:fill="auto"/>
          </w:tcPr>
          <w:p w14:paraId="445F3802" w14:textId="77777777" w:rsidR="00714CC5" w:rsidRDefault="00714CC5" w:rsidP="00623CF7">
            <w:pPr>
              <w:pStyle w:val="TAL"/>
              <w:rPr>
                <w:sz w:val="16"/>
              </w:rPr>
            </w:pPr>
            <w:r>
              <w:rPr>
                <w:sz w:val="16"/>
              </w:rPr>
              <w:t>-</w:t>
            </w:r>
          </w:p>
        </w:tc>
      </w:tr>
      <w:tr w:rsidR="00714CC5" w14:paraId="0412D0D1" w14:textId="77777777" w:rsidTr="00623CF7">
        <w:tc>
          <w:tcPr>
            <w:tcW w:w="0" w:type="auto"/>
            <w:shd w:val="clear" w:color="auto" w:fill="auto"/>
          </w:tcPr>
          <w:p w14:paraId="27E7387C" w14:textId="77777777" w:rsidR="00714CC5" w:rsidRDefault="00714CC5" w:rsidP="00623CF7">
            <w:pPr>
              <w:pStyle w:val="TAL"/>
              <w:rPr>
                <w:sz w:val="16"/>
              </w:rPr>
            </w:pPr>
            <w:r>
              <w:rPr>
                <w:sz w:val="16"/>
              </w:rPr>
              <w:t>S3-231420</w:t>
            </w:r>
          </w:p>
        </w:tc>
        <w:tc>
          <w:tcPr>
            <w:tcW w:w="0" w:type="auto"/>
            <w:shd w:val="clear" w:color="auto" w:fill="auto"/>
          </w:tcPr>
          <w:p w14:paraId="6C6EB3DA" w14:textId="77777777" w:rsidR="00714CC5" w:rsidRDefault="00714CC5" w:rsidP="00623CF7">
            <w:pPr>
              <w:pStyle w:val="TAL"/>
              <w:rPr>
                <w:sz w:val="16"/>
              </w:rPr>
            </w:pPr>
            <w:r>
              <w:rPr>
                <w:sz w:val="16"/>
              </w:rPr>
              <w:t>Clarification on authorization for inter NF mobility</w:t>
            </w:r>
          </w:p>
        </w:tc>
        <w:tc>
          <w:tcPr>
            <w:tcW w:w="0" w:type="auto"/>
            <w:shd w:val="clear" w:color="auto" w:fill="auto"/>
          </w:tcPr>
          <w:p w14:paraId="6DF6A4FC" w14:textId="77777777" w:rsidR="00714CC5" w:rsidRDefault="00714CC5" w:rsidP="00623CF7">
            <w:pPr>
              <w:pStyle w:val="TAL"/>
              <w:rPr>
                <w:sz w:val="16"/>
              </w:rPr>
            </w:pPr>
            <w:r>
              <w:rPr>
                <w:sz w:val="16"/>
              </w:rPr>
              <w:t>Nokia, Nokia Shanghai Bell</w:t>
            </w:r>
          </w:p>
        </w:tc>
        <w:tc>
          <w:tcPr>
            <w:tcW w:w="0" w:type="auto"/>
            <w:shd w:val="clear" w:color="auto" w:fill="auto"/>
          </w:tcPr>
          <w:p w14:paraId="2A243BE1" w14:textId="77777777" w:rsidR="00714CC5" w:rsidRDefault="00714CC5" w:rsidP="00623CF7">
            <w:pPr>
              <w:pStyle w:val="TAL"/>
              <w:rPr>
                <w:sz w:val="16"/>
              </w:rPr>
            </w:pPr>
            <w:r>
              <w:rPr>
                <w:sz w:val="16"/>
              </w:rPr>
              <w:t>agreed</w:t>
            </w:r>
          </w:p>
        </w:tc>
        <w:tc>
          <w:tcPr>
            <w:tcW w:w="0" w:type="auto"/>
            <w:shd w:val="clear" w:color="auto" w:fill="auto"/>
          </w:tcPr>
          <w:p w14:paraId="4B19E29B" w14:textId="77777777" w:rsidR="00714CC5" w:rsidRDefault="00714CC5" w:rsidP="00623CF7">
            <w:pPr>
              <w:pStyle w:val="TAL"/>
              <w:rPr>
                <w:sz w:val="16"/>
              </w:rPr>
            </w:pPr>
            <w:r>
              <w:rPr>
                <w:sz w:val="16"/>
              </w:rPr>
              <w:t>S3-231320</w:t>
            </w:r>
          </w:p>
        </w:tc>
        <w:tc>
          <w:tcPr>
            <w:tcW w:w="0" w:type="auto"/>
            <w:shd w:val="clear" w:color="auto" w:fill="auto"/>
          </w:tcPr>
          <w:p w14:paraId="3B17332B" w14:textId="77777777" w:rsidR="00714CC5" w:rsidRDefault="00714CC5" w:rsidP="00623CF7">
            <w:pPr>
              <w:pStyle w:val="TAL"/>
              <w:rPr>
                <w:sz w:val="16"/>
              </w:rPr>
            </w:pPr>
            <w:r>
              <w:rPr>
                <w:sz w:val="16"/>
              </w:rPr>
              <w:t>-</w:t>
            </w:r>
          </w:p>
        </w:tc>
      </w:tr>
      <w:tr w:rsidR="00714CC5" w14:paraId="2C14FEC7" w14:textId="77777777" w:rsidTr="00623CF7">
        <w:tc>
          <w:tcPr>
            <w:tcW w:w="0" w:type="auto"/>
            <w:shd w:val="clear" w:color="auto" w:fill="auto"/>
          </w:tcPr>
          <w:p w14:paraId="60E18D62" w14:textId="77777777" w:rsidR="00714CC5" w:rsidRDefault="00714CC5" w:rsidP="00623CF7">
            <w:pPr>
              <w:pStyle w:val="TAL"/>
              <w:rPr>
                <w:sz w:val="16"/>
              </w:rPr>
            </w:pPr>
            <w:r>
              <w:rPr>
                <w:sz w:val="16"/>
              </w:rPr>
              <w:t>S3-231421</w:t>
            </w:r>
          </w:p>
        </w:tc>
        <w:tc>
          <w:tcPr>
            <w:tcW w:w="0" w:type="auto"/>
            <w:shd w:val="clear" w:color="auto" w:fill="auto"/>
          </w:tcPr>
          <w:p w14:paraId="47F9CFED" w14:textId="77777777" w:rsidR="00714CC5" w:rsidRDefault="00714CC5" w:rsidP="00623CF7">
            <w:pPr>
              <w:pStyle w:val="TAL"/>
              <w:rPr>
                <w:sz w:val="16"/>
              </w:rPr>
            </w:pPr>
            <w:r>
              <w:rPr>
                <w:sz w:val="16"/>
              </w:rPr>
              <w:t xml:space="preserve">KAF lifetime and </w:t>
            </w:r>
            <w:proofErr w:type="spellStart"/>
            <w:r>
              <w:rPr>
                <w:sz w:val="16"/>
              </w:rPr>
              <w:t>Ua</w:t>
            </w:r>
            <w:proofErr w:type="spellEnd"/>
            <w:r>
              <w:rPr>
                <w:sz w:val="16"/>
              </w:rPr>
              <w:t>* protocol recommendations</w:t>
            </w:r>
          </w:p>
        </w:tc>
        <w:tc>
          <w:tcPr>
            <w:tcW w:w="0" w:type="auto"/>
            <w:shd w:val="clear" w:color="auto" w:fill="auto"/>
          </w:tcPr>
          <w:p w14:paraId="55AAA371" w14:textId="77777777" w:rsidR="00714CC5" w:rsidRDefault="00714CC5" w:rsidP="00623CF7">
            <w:pPr>
              <w:pStyle w:val="TAL"/>
              <w:rPr>
                <w:sz w:val="16"/>
              </w:rPr>
            </w:pPr>
            <w:r>
              <w:rPr>
                <w:sz w:val="16"/>
              </w:rPr>
              <w:t>Ericsson</w:t>
            </w:r>
          </w:p>
        </w:tc>
        <w:tc>
          <w:tcPr>
            <w:tcW w:w="0" w:type="auto"/>
            <w:shd w:val="clear" w:color="auto" w:fill="auto"/>
          </w:tcPr>
          <w:p w14:paraId="0E4D18EB" w14:textId="77777777" w:rsidR="00714CC5" w:rsidRDefault="00714CC5" w:rsidP="00623CF7">
            <w:pPr>
              <w:pStyle w:val="TAL"/>
              <w:rPr>
                <w:sz w:val="16"/>
              </w:rPr>
            </w:pPr>
            <w:r>
              <w:rPr>
                <w:sz w:val="16"/>
              </w:rPr>
              <w:t>agreed</w:t>
            </w:r>
          </w:p>
        </w:tc>
        <w:tc>
          <w:tcPr>
            <w:tcW w:w="0" w:type="auto"/>
            <w:shd w:val="clear" w:color="auto" w:fill="auto"/>
          </w:tcPr>
          <w:p w14:paraId="3EC1B44E" w14:textId="77777777" w:rsidR="00714CC5" w:rsidRDefault="00714CC5" w:rsidP="00623CF7">
            <w:pPr>
              <w:pStyle w:val="TAL"/>
              <w:rPr>
                <w:sz w:val="16"/>
              </w:rPr>
            </w:pPr>
            <w:r>
              <w:rPr>
                <w:sz w:val="16"/>
              </w:rPr>
              <w:t>S3-231284</w:t>
            </w:r>
          </w:p>
        </w:tc>
        <w:tc>
          <w:tcPr>
            <w:tcW w:w="0" w:type="auto"/>
            <w:shd w:val="clear" w:color="auto" w:fill="auto"/>
          </w:tcPr>
          <w:p w14:paraId="282EF25F" w14:textId="77777777" w:rsidR="00714CC5" w:rsidRDefault="00714CC5" w:rsidP="00623CF7">
            <w:pPr>
              <w:pStyle w:val="TAL"/>
              <w:rPr>
                <w:sz w:val="16"/>
              </w:rPr>
            </w:pPr>
            <w:r>
              <w:rPr>
                <w:sz w:val="16"/>
              </w:rPr>
              <w:t>-</w:t>
            </w:r>
          </w:p>
        </w:tc>
      </w:tr>
      <w:tr w:rsidR="00714CC5" w14:paraId="64C81B9B" w14:textId="77777777" w:rsidTr="00623CF7">
        <w:tc>
          <w:tcPr>
            <w:tcW w:w="0" w:type="auto"/>
            <w:shd w:val="clear" w:color="auto" w:fill="auto"/>
          </w:tcPr>
          <w:p w14:paraId="3C7EF115" w14:textId="77777777" w:rsidR="00714CC5" w:rsidRDefault="00714CC5" w:rsidP="00623CF7">
            <w:pPr>
              <w:pStyle w:val="TAL"/>
              <w:rPr>
                <w:sz w:val="16"/>
              </w:rPr>
            </w:pPr>
            <w:r>
              <w:rPr>
                <w:sz w:val="16"/>
              </w:rPr>
              <w:t>S3-231422</w:t>
            </w:r>
          </w:p>
        </w:tc>
        <w:tc>
          <w:tcPr>
            <w:tcW w:w="0" w:type="auto"/>
            <w:shd w:val="clear" w:color="auto" w:fill="auto"/>
          </w:tcPr>
          <w:p w14:paraId="6CF395D5" w14:textId="77777777" w:rsidR="00714CC5" w:rsidRDefault="00714CC5" w:rsidP="00623CF7">
            <w:pPr>
              <w:pStyle w:val="TAL"/>
              <w:rPr>
                <w:sz w:val="16"/>
              </w:rPr>
            </w:pPr>
            <w:proofErr w:type="spellStart"/>
            <w:r>
              <w:rPr>
                <w:sz w:val="16"/>
              </w:rPr>
              <w:t>AAnF</w:t>
            </w:r>
            <w:proofErr w:type="spellEnd"/>
            <w:r>
              <w:rPr>
                <w:sz w:val="16"/>
              </w:rPr>
              <w:t xml:space="preserve"> sending GPSI to internal AKMA AF</w:t>
            </w:r>
          </w:p>
        </w:tc>
        <w:tc>
          <w:tcPr>
            <w:tcW w:w="0" w:type="auto"/>
            <w:shd w:val="clear" w:color="auto" w:fill="auto"/>
          </w:tcPr>
          <w:p w14:paraId="57C7F919" w14:textId="77777777" w:rsidR="00714CC5" w:rsidRDefault="00714CC5" w:rsidP="00623CF7">
            <w:pPr>
              <w:pStyle w:val="TAL"/>
              <w:rPr>
                <w:sz w:val="16"/>
              </w:rPr>
            </w:pPr>
            <w:r>
              <w:rPr>
                <w:sz w:val="16"/>
              </w:rPr>
              <w:t>China Mobile</w:t>
            </w:r>
          </w:p>
        </w:tc>
        <w:tc>
          <w:tcPr>
            <w:tcW w:w="0" w:type="auto"/>
            <w:shd w:val="clear" w:color="auto" w:fill="auto"/>
          </w:tcPr>
          <w:p w14:paraId="2DAC2380" w14:textId="77777777" w:rsidR="00714CC5" w:rsidRDefault="00714CC5" w:rsidP="00623CF7">
            <w:pPr>
              <w:pStyle w:val="TAL"/>
              <w:rPr>
                <w:sz w:val="16"/>
              </w:rPr>
            </w:pPr>
            <w:r>
              <w:rPr>
                <w:sz w:val="16"/>
              </w:rPr>
              <w:t>agreed</w:t>
            </w:r>
          </w:p>
        </w:tc>
        <w:tc>
          <w:tcPr>
            <w:tcW w:w="0" w:type="auto"/>
            <w:shd w:val="clear" w:color="auto" w:fill="auto"/>
          </w:tcPr>
          <w:p w14:paraId="3FDAC329" w14:textId="77777777" w:rsidR="00714CC5" w:rsidRDefault="00714CC5" w:rsidP="00623CF7">
            <w:pPr>
              <w:pStyle w:val="TAL"/>
              <w:rPr>
                <w:sz w:val="16"/>
              </w:rPr>
            </w:pPr>
            <w:r>
              <w:rPr>
                <w:sz w:val="16"/>
              </w:rPr>
              <w:t>S3-231087</w:t>
            </w:r>
          </w:p>
        </w:tc>
        <w:tc>
          <w:tcPr>
            <w:tcW w:w="0" w:type="auto"/>
            <w:shd w:val="clear" w:color="auto" w:fill="auto"/>
          </w:tcPr>
          <w:p w14:paraId="467DD7AE" w14:textId="77777777" w:rsidR="00714CC5" w:rsidRDefault="00714CC5" w:rsidP="00623CF7">
            <w:pPr>
              <w:pStyle w:val="TAL"/>
              <w:rPr>
                <w:sz w:val="16"/>
              </w:rPr>
            </w:pPr>
            <w:r>
              <w:rPr>
                <w:sz w:val="16"/>
              </w:rPr>
              <w:t>-</w:t>
            </w:r>
          </w:p>
        </w:tc>
      </w:tr>
      <w:tr w:rsidR="00714CC5" w14:paraId="0891D525" w14:textId="77777777" w:rsidTr="00623CF7">
        <w:tc>
          <w:tcPr>
            <w:tcW w:w="0" w:type="auto"/>
            <w:shd w:val="clear" w:color="auto" w:fill="auto"/>
          </w:tcPr>
          <w:p w14:paraId="6BD7EAA3" w14:textId="77777777" w:rsidR="00714CC5" w:rsidRDefault="00714CC5" w:rsidP="00623CF7">
            <w:pPr>
              <w:pStyle w:val="TAL"/>
              <w:rPr>
                <w:sz w:val="16"/>
              </w:rPr>
            </w:pPr>
            <w:r>
              <w:rPr>
                <w:sz w:val="16"/>
              </w:rPr>
              <w:t>S3-231423</w:t>
            </w:r>
          </w:p>
        </w:tc>
        <w:tc>
          <w:tcPr>
            <w:tcW w:w="0" w:type="auto"/>
            <w:shd w:val="clear" w:color="auto" w:fill="auto"/>
          </w:tcPr>
          <w:p w14:paraId="55516D8B" w14:textId="77777777" w:rsidR="00714CC5" w:rsidRDefault="00714CC5" w:rsidP="00623CF7">
            <w:pPr>
              <w:pStyle w:val="TAL"/>
              <w:rPr>
                <w:sz w:val="16"/>
              </w:rPr>
            </w:pPr>
            <w:r>
              <w:rPr>
                <w:sz w:val="16"/>
              </w:rPr>
              <w:t>Support for multiple lists of root CA certificates</w:t>
            </w:r>
          </w:p>
        </w:tc>
        <w:tc>
          <w:tcPr>
            <w:tcW w:w="0" w:type="auto"/>
            <w:shd w:val="clear" w:color="auto" w:fill="auto"/>
          </w:tcPr>
          <w:p w14:paraId="2FE450ED" w14:textId="77777777" w:rsidR="00714CC5" w:rsidRDefault="00714CC5" w:rsidP="00623CF7">
            <w:pPr>
              <w:pStyle w:val="TAL"/>
              <w:rPr>
                <w:sz w:val="16"/>
              </w:rPr>
            </w:pPr>
            <w:r>
              <w:rPr>
                <w:sz w:val="16"/>
              </w:rPr>
              <w:t>BSI (DE), Deutsche Telekom, Nokia, Nokia Shanghai Bell</w:t>
            </w:r>
          </w:p>
        </w:tc>
        <w:tc>
          <w:tcPr>
            <w:tcW w:w="0" w:type="auto"/>
            <w:shd w:val="clear" w:color="auto" w:fill="auto"/>
          </w:tcPr>
          <w:p w14:paraId="65016F5C" w14:textId="77777777" w:rsidR="00714CC5" w:rsidRDefault="00714CC5" w:rsidP="00623CF7">
            <w:pPr>
              <w:pStyle w:val="TAL"/>
              <w:rPr>
                <w:sz w:val="16"/>
              </w:rPr>
            </w:pPr>
            <w:r>
              <w:rPr>
                <w:sz w:val="16"/>
              </w:rPr>
              <w:t>agreed</w:t>
            </w:r>
          </w:p>
        </w:tc>
        <w:tc>
          <w:tcPr>
            <w:tcW w:w="0" w:type="auto"/>
            <w:shd w:val="clear" w:color="auto" w:fill="auto"/>
          </w:tcPr>
          <w:p w14:paraId="0319FF68" w14:textId="77777777" w:rsidR="00714CC5" w:rsidRDefault="00714CC5" w:rsidP="00623CF7">
            <w:pPr>
              <w:pStyle w:val="TAL"/>
              <w:rPr>
                <w:sz w:val="16"/>
              </w:rPr>
            </w:pPr>
            <w:r>
              <w:rPr>
                <w:sz w:val="16"/>
              </w:rPr>
              <w:t>S3-230651</w:t>
            </w:r>
          </w:p>
        </w:tc>
        <w:tc>
          <w:tcPr>
            <w:tcW w:w="0" w:type="auto"/>
            <w:shd w:val="clear" w:color="auto" w:fill="auto"/>
          </w:tcPr>
          <w:p w14:paraId="1767EA3D" w14:textId="77777777" w:rsidR="00714CC5" w:rsidRDefault="00714CC5" w:rsidP="00623CF7">
            <w:pPr>
              <w:pStyle w:val="TAL"/>
              <w:rPr>
                <w:sz w:val="16"/>
              </w:rPr>
            </w:pPr>
            <w:r>
              <w:rPr>
                <w:sz w:val="16"/>
              </w:rPr>
              <w:t>-</w:t>
            </w:r>
          </w:p>
        </w:tc>
      </w:tr>
      <w:tr w:rsidR="00714CC5" w14:paraId="70590DE7" w14:textId="77777777" w:rsidTr="00623CF7">
        <w:tc>
          <w:tcPr>
            <w:tcW w:w="0" w:type="auto"/>
            <w:shd w:val="clear" w:color="auto" w:fill="auto"/>
          </w:tcPr>
          <w:p w14:paraId="5DAAB2A6" w14:textId="77777777" w:rsidR="00714CC5" w:rsidRDefault="00714CC5" w:rsidP="00623CF7">
            <w:pPr>
              <w:pStyle w:val="TAL"/>
              <w:rPr>
                <w:sz w:val="16"/>
              </w:rPr>
            </w:pPr>
            <w:r>
              <w:rPr>
                <w:sz w:val="16"/>
              </w:rPr>
              <w:t>S3-231424</w:t>
            </w:r>
          </w:p>
        </w:tc>
        <w:tc>
          <w:tcPr>
            <w:tcW w:w="0" w:type="auto"/>
            <w:shd w:val="clear" w:color="auto" w:fill="auto"/>
          </w:tcPr>
          <w:p w14:paraId="78946BB5" w14:textId="77777777" w:rsidR="00714CC5" w:rsidRDefault="00714CC5" w:rsidP="00623CF7">
            <w:pPr>
              <w:pStyle w:val="TAL"/>
              <w:rPr>
                <w:sz w:val="16"/>
              </w:rPr>
            </w:pPr>
            <w:r>
              <w:rPr>
                <w:sz w:val="16"/>
              </w:rPr>
              <w:t xml:space="preserve">Correction to </w:t>
            </w:r>
            <w:proofErr w:type="spellStart"/>
            <w:r>
              <w:rPr>
                <w:sz w:val="16"/>
              </w:rPr>
              <w:t>ProSe</w:t>
            </w:r>
            <w:proofErr w:type="spellEnd"/>
            <w:r>
              <w:rPr>
                <w:sz w:val="16"/>
              </w:rPr>
              <w:t xml:space="preserve"> Authentication Vector obtaining process</w:t>
            </w:r>
          </w:p>
        </w:tc>
        <w:tc>
          <w:tcPr>
            <w:tcW w:w="0" w:type="auto"/>
            <w:shd w:val="clear" w:color="auto" w:fill="auto"/>
          </w:tcPr>
          <w:p w14:paraId="70F5040C"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02A945F6" w14:textId="77777777" w:rsidR="00714CC5" w:rsidRDefault="00714CC5" w:rsidP="00623CF7">
            <w:pPr>
              <w:pStyle w:val="TAL"/>
              <w:rPr>
                <w:sz w:val="16"/>
              </w:rPr>
            </w:pPr>
            <w:r>
              <w:rPr>
                <w:sz w:val="16"/>
              </w:rPr>
              <w:t>agreed</w:t>
            </w:r>
          </w:p>
        </w:tc>
        <w:tc>
          <w:tcPr>
            <w:tcW w:w="0" w:type="auto"/>
            <w:shd w:val="clear" w:color="auto" w:fill="auto"/>
          </w:tcPr>
          <w:p w14:paraId="32ED9CC0" w14:textId="77777777" w:rsidR="00714CC5" w:rsidRDefault="00714CC5" w:rsidP="00623CF7">
            <w:pPr>
              <w:pStyle w:val="TAL"/>
              <w:rPr>
                <w:sz w:val="16"/>
              </w:rPr>
            </w:pPr>
            <w:r>
              <w:rPr>
                <w:sz w:val="16"/>
              </w:rPr>
              <w:t>S3-231018</w:t>
            </w:r>
          </w:p>
        </w:tc>
        <w:tc>
          <w:tcPr>
            <w:tcW w:w="0" w:type="auto"/>
            <w:shd w:val="clear" w:color="auto" w:fill="auto"/>
          </w:tcPr>
          <w:p w14:paraId="60A335EF" w14:textId="77777777" w:rsidR="00714CC5" w:rsidRDefault="00714CC5" w:rsidP="00623CF7">
            <w:pPr>
              <w:pStyle w:val="TAL"/>
              <w:rPr>
                <w:sz w:val="16"/>
              </w:rPr>
            </w:pPr>
            <w:r>
              <w:rPr>
                <w:sz w:val="16"/>
              </w:rPr>
              <w:t>-</w:t>
            </w:r>
          </w:p>
        </w:tc>
      </w:tr>
      <w:tr w:rsidR="00714CC5" w14:paraId="5856ED1D" w14:textId="77777777" w:rsidTr="00623CF7">
        <w:tc>
          <w:tcPr>
            <w:tcW w:w="0" w:type="auto"/>
            <w:shd w:val="clear" w:color="auto" w:fill="auto"/>
          </w:tcPr>
          <w:p w14:paraId="23774F54" w14:textId="77777777" w:rsidR="00714CC5" w:rsidRDefault="00714CC5" w:rsidP="00623CF7">
            <w:pPr>
              <w:pStyle w:val="TAL"/>
              <w:rPr>
                <w:sz w:val="16"/>
              </w:rPr>
            </w:pPr>
            <w:r>
              <w:rPr>
                <w:sz w:val="16"/>
              </w:rPr>
              <w:t>S3-231425</w:t>
            </w:r>
          </w:p>
        </w:tc>
        <w:tc>
          <w:tcPr>
            <w:tcW w:w="0" w:type="auto"/>
            <w:shd w:val="clear" w:color="auto" w:fill="auto"/>
          </w:tcPr>
          <w:p w14:paraId="332B1F76" w14:textId="77777777" w:rsidR="00714CC5" w:rsidRDefault="00714CC5" w:rsidP="00623CF7">
            <w:pPr>
              <w:pStyle w:val="TAL"/>
              <w:rPr>
                <w:sz w:val="16"/>
              </w:rPr>
            </w:pPr>
            <w:r>
              <w:rPr>
                <w:sz w:val="16"/>
              </w:rPr>
              <w:t xml:space="preserve">Clarify </w:t>
            </w:r>
            <w:proofErr w:type="spellStart"/>
            <w:r>
              <w:rPr>
                <w:sz w:val="16"/>
              </w:rPr>
              <w:t>Kausf_p</w:t>
            </w:r>
            <w:proofErr w:type="spellEnd"/>
            <w:r>
              <w:rPr>
                <w:sz w:val="16"/>
              </w:rPr>
              <w:t xml:space="preserve"> generation</w:t>
            </w:r>
          </w:p>
        </w:tc>
        <w:tc>
          <w:tcPr>
            <w:tcW w:w="0" w:type="auto"/>
            <w:shd w:val="clear" w:color="auto" w:fill="auto"/>
          </w:tcPr>
          <w:p w14:paraId="1862B275" w14:textId="77777777" w:rsidR="00714CC5" w:rsidRDefault="00714CC5" w:rsidP="00623CF7">
            <w:pPr>
              <w:pStyle w:val="TAL"/>
              <w:rPr>
                <w:sz w:val="16"/>
              </w:rPr>
            </w:pPr>
            <w:r>
              <w:rPr>
                <w:sz w:val="16"/>
              </w:rPr>
              <w:t>Ericsson</w:t>
            </w:r>
          </w:p>
        </w:tc>
        <w:tc>
          <w:tcPr>
            <w:tcW w:w="0" w:type="auto"/>
            <w:shd w:val="clear" w:color="auto" w:fill="auto"/>
          </w:tcPr>
          <w:p w14:paraId="1D64FC03" w14:textId="77777777" w:rsidR="00714CC5" w:rsidRDefault="00714CC5" w:rsidP="00623CF7">
            <w:pPr>
              <w:pStyle w:val="TAL"/>
              <w:rPr>
                <w:sz w:val="16"/>
              </w:rPr>
            </w:pPr>
            <w:r>
              <w:rPr>
                <w:sz w:val="16"/>
              </w:rPr>
              <w:t>agreed</w:t>
            </w:r>
          </w:p>
        </w:tc>
        <w:tc>
          <w:tcPr>
            <w:tcW w:w="0" w:type="auto"/>
            <w:shd w:val="clear" w:color="auto" w:fill="auto"/>
          </w:tcPr>
          <w:p w14:paraId="4624B9D5" w14:textId="77777777" w:rsidR="00714CC5" w:rsidRDefault="00714CC5" w:rsidP="00623CF7">
            <w:pPr>
              <w:pStyle w:val="TAL"/>
              <w:rPr>
                <w:sz w:val="16"/>
              </w:rPr>
            </w:pPr>
            <w:r>
              <w:rPr>
                <w:sz w:val="16"/>
              </w:rPr>
              <w:t>S3-231068</w:t>
            </w:r>
          </w:p>
        </w:tc>
        <w:tc>
          <w:tcPr>
            <w:tcW w:w="0" w:type="auto"/>
            <w:shd w:val="clear" w:color="auto" w:fill="auto"/>
          </w:tcPr>
          <w:p w14:paraId="09FA09CE" w14:textId="77777777" w:rsidR="00714CC5" w:rsidRDefault="00714CC5" w:rsidP="00623CF7">
            <w:pPr>
              <w:pStyle w:val="TAL"/>
              <w:rPr>
                <w:sz w:val="16"/>
              </w:rPr>
            </w:pPr>
            <w:r>
              <w:rPr>
                <w:sz w:val="16"/>
              </w:rPr>
              <w:t>-</w:t>
            </w:r>
          </w:p>
        </w:tc>
      </w:tr>
      <w:tr w:rsidR="00714CC5" w14:paraId="30531798" w14:textId="77777777" w:rsidTr="00623CF7">
        <w:tc>
          <w:tcPr>
            <w:tcW w:w="0" w:type="auto"/>
            <w:shd w:val="clear" w:color="auto" w:fill="auto"/>
          </w:tcPr>
          <w:p w14:paraId="19D3641A" w14:textId="77777777" w:rsidR="00714CC5" w:rsidRDefault="00714CC5" w:rsidP="00623CF7">
            <w:pPr>
              <w:pStyle w:val="TAL"/>
              <w:rPr>
                <w:sz w:val="16"/>
              </w:rPr>
            </w:pPr>
            <w:r>
              <w:rPr>
                <w:sz w:val="16"/>
              </w:rPr>
              <w:t>S3-231426</w:t>
            </w:r>
          </w:p>
        </w:tc>
        <w:tc>
          <w:tcPr>
            <w:tcW w:w="0" w:type="auto"/>
            <w:shd w:val="clear" w:color="auto" w:fill="auto"/>
          </w:tcPr>
          <w:p w14:paraId="5DB408DE" w14:textId="77777777" w:rsidR="00714CC5" w:rsidRDefault="00714CC5" w:rsidP="00623CF7">
            <w:pPr>
              <w:pStyle w:val="TAL"/>
              <w:rPr>
                <w:sz w:val="16"/>
              </w:rPr>
            </w:pPr>
            <w:r>
              <w:rPr>
                <w:sz w:val="16"/>
              </w:rPr>
              <w:t xml:space="preserve">Clarification on </w:t>
            </w:r>
            <w:proofErr w:type="spellStart"/>
            <w:r>
              <w:rPr>
                <w:sz w:val="16"/>
              </w:rPr>
              <w:t>SoR</w:t>
            </w:r>
            <w:proofErr w:type="spellEnd"/>
            <w:r>
              <w:rPr>
                <w:sz w:val="16"/>
              </w:rPr>
              <w:t>-AF</w:t>
            </w:r>
          </w:p>
        </w:tc>
        <w:tc>
          <w:tcPr>
            <w:tcW w:w="0" w:type="auto"/>
            <w:shd w:val="clear" w:color="auto" w:fill="auto"/>
          </w:tcPr>
          <w:p w14:paraId="5EC51B2B"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4AB01763" w14:textId="77777777" w:rsidR="00714CC5" w:rsidRDefault="00714CC5" w:rsidP="00623CF7">
            <w:pPr>
              <w:pStyle w:val="TAL"/>
              <w:rPr>
                <w:sz w:val="16"/>
              </w:rPr>
            </w:pPr>
            <w:r>
              <w:rPr>
                <w:sz w:val="16"/>
              </w:rPr>
              <w:t>agreed</w:t>
            </w:r>
          </w:p>
        </w:tc>
        <w:tc>
          <w:tcPr>
            <w:tcW w:w="0" w:type="auto"/>
            <w:shd w:val="clear" w:color="auto" w:fill="auto"/>
          </w:tcPr>
          <w:p w14:paraId="607E17D7" w14:textId="77777777" w:rsidR="00714CC5" w:rsidRDefault="00714CC5" w:rsidP="00623CF7">
            <w:pPr>
              <w:pStyle w:val="TAL"/>
              <w:rPr>
                <w:sz w:val="16"/>
              </w:rPr>
            </w:pPr>
            <w:r>
              <w:rPr>
                <w:sz w:val="16"/>
              </w:rPr>
              <w:t>S3-231186</w:t>
            </w:r>
          </w:p>
        </w:tc>
        <w:tc>
          <w:tcPr>
            <w:tcW w:w="0" w:type="auto"/>
            <w:shd w:val="clear" w:color="auto" w:fill="auto"/>
          </w:tcPr>
          <w:p w14:paraId="60657C01" w14:textId="77777777" w:rsidR="00714CC5" w:rsidRDefault="00714CC5" w:rsidP="00623CF7">
            <w:pPr>
              <w:pStyle w:val="TAL"/>
              <w:rPr>
                <w:sz w:val="16"/>
              </w:rPr>
            </w:pPr>
            <w:r>
              <w:rPr>
                <w:sz w:val="16"/>
              </w:rPr>
              <w:t>-</w:t>
            </w:r>
          </w:p>
        </w:tc>
      </w:tr>
      <w:tr w:rsidR="00714CC5" w14:paraId="77769D39" w14:textId="77777777" w:rsidTr="00623CF7">
        <w:tc>
          <w:tcPr>
            <w:tcW w:w="0" w:type="auto"/>
            <w:shd w:val="clear" w:color="auto" w:fill="auto"/>
          </w:tcPr>
          <w:p w14:paraId="7EBCE4E7" w14:textId="77777777" w:rsidR="00714CC5" w:rsidRDefault="00714CC5" w:rsidP="00623CF7">
            <w:pPr>
              <w:pStyle w:val="TAL"/>
              <w:rPr>
                <w:sz w:val="16"/>
              </w:rPr>
            </w:pPr>
            <w:r>
              <w:rPr>
                <w:sz w:val="16"/>
              </w:rPr>
              <w:t>S3-231427</w:t>
            </w:r>
          </w:p>
        </w:tc>
        <w:tc>
          <w:tcPr>
            <w:tcW w:w="0" w:type="auto"/>
            <w:shd w:val="clear" w:color="auto" w:fill="auto"/>
          </w:tcPr>
          <w:p w14:paraId="2FA66516" w14:textId="77777777" w:rsidR="00714CC5" w:rsidRDefault="00714CC5" w:rsidP="00623CF7">
            <w:pPr>
              <w:pStyle w:val="TAL"/>
              <w:rPr>
                <w:sz w:val="16"/>
              </w:rPr>
            </w:pPr>
            <w:r>
              <w:rPr>
                <w:sz w:val="16"/>
              </w:rPr>
              <w:t>Draft TR 33.870</w:t>
            </w:r>
          </w:p>
        </w:tc>
        <w:tc>
          <w:tcPr>
            <w:tcW w:w="0" w:type="auto"/>
            <w:shd w:val="clear" w:color="auto" w:fill="auto"/>
          </w:tcPr>
          <w:p w14:paraId="1D80B783" w14:textId="77777777" w:rsidR="00714CC5" w:rsidRDefault="00714CC5" w:rsidP="00623CF7">
            <w:pPr>
              <w:pStyle w:val="TAL"/>
              <w:rPr>
                <w:sz w:val="16"/>
              </w:rPr>
            </w:pPr>
            <w:r>
              <w:rPr>
                <w:sz w:val="16"/>
              </w:rPr>
              <w:t>Interdigital</w:t>
            </w:r>
          </w:p>
        </w:tc>
        <w:tc>
          <w:tcPr>
            <w:tcW w:w="0" w:type="auto"/>
            <w:shd w:val="clear" w:color="auto" w:fill="auto"/>
          </w:tcPr>
          <w:p w14:paraId="6E0CF11B" w14:textId="77777777" w:rsidR="00714CC5" w:rsidRDefault="00714CC5" w:rsidP="00623CF7">
            <w:pPr>
              <w:pStyle w:val="TAL"/>
              <w:rPr>
                <w:sz w:val="16"/>
              </w:rPr>
            </w:pPr>
            <w:r>
              <w:rPr>
                <w:sz w:val="16"/>
              </w:rPr>
              <w:t>email approval</w:t>
            </w:r>
          </w:p>
        </w:tc>
        <w:tc>
          <w:tcPr>
            <w:tcW w:w="0" w:type="auto"/>
            <w:shd w:val="clear" w:color="auto" w:fill="auto"/>
          </w:tcPr>
          <w:p w14:paraId="018A94D2" w14:textId="77777777" w:rsidR="00714CC5" w:rsidRDefault="00714CC5" w:rsidP="00623CF7">
            <w:pPr>
              <w:pStyle w:val="TAL"/>
              <w:rPr>
                <w:sz w:val="16"/>
              </w:rPr>
            </w:pPr>
            <w:r>
              <w:rPr>
                <w:sz w:val="16"/>
              </w:rPr>
              <w:t>-</w:t>
            </w:r>
          </w:p>
        </w:tc>
        <w:tc>
          <w:tcPr>
            <w:tcW w:w="0" w:type="auto"/>
            <w:shd w:val="clear" w:color="auto" w:fill="auto"/>
          </w:tcPr>
          <w:p w14:paraId="3C7BE114" w14:textId="77777777" w:rsidR="00714CC5" w:rsidRDefault="00714CC5" w:rsidP="00623CF7">
            <w:pPr>
              <w:pStyle w:val="TAL"/>
              <w:rPr>
                <w:sz w:val="16"/>
              </w:rPr>
            </w:pPr>
            <w:r>
              <w:rPr>
                <w:sz w:val="16"/>
              </w:rPr>
              <w:t>-</w:t>
            </w:r>
          </w:p>
        </w:tc>
      </w:tr>
      <w:tr w:rsidR="00714CC5" w14:paraId="08C7DCA8" w14:textId="77777777" w:rsidTr="00623CF7">
        <w:tc>
          <w:tcPr>
            <w:tcW w:w="0" w:type="auto"/>
            <w:shd w:val="clear" w:color="auto" w:fill="auto"/>
          </w:tcPr>
          <w:p w14:paraId="1C7A7AA9" w14:textId="77777777" w:rsidR="00714CC5" w:rsidRDefault="00714CC5" w:rsidP="00623CF7">
            <w:pPr>
              <w:pStyle w:val="TAL"/>
              <w:rPr>
                <w:sz w:val="16"/>
              </w:rPr>
            </w:pPr>
            <w:r>
              <w:rPr>
                <w:sz w:val="16"/>
              </w:rPr>
              <w:t>S3-231428</w:t>
            </w:r>
          </w:p>
        </w:tc>
        <w:tc>
          <w:tcPr>
            <w:tcW w:w="0" w:type="auto"/>
            <w:shd w:val="clear" w:color="auto" w:fill="auto"/>
          </w:tcPr>
          <w:p w14:paraId="21C06F0D" w14:textId="77777777" w:rsidR="00714CC5" w:rsidRDefault="00714CC5" w:rsidP="00623CF7">
            <w:pPr>
              <w:pStyle w:val="TAL"/>
              <w:rPr>
                <w:sz w:val="16"/>
              </w:rPr>
            </w:pPr>
            <w:r>
              <w:rPr>
                <w:sz w:val="16"/>
              </w:rPr>
              <w:t>Add evaluation to solution 6</w:t>
            </w:r>
          </w:p>
        </w:tc>
        <w:tc>
          <w:tcPr>
            <w:tcW w:w="0" w:type="auto"/>
            <w:shd w:val="clear" w:color="auto" w:fill="auto"/>
          </w:tcPr>
          <w:p w14:paraId="6E710E67" w14:textId="77777777" w:rsidR="00714CC5" w:rsidRDefault="00714CC5" w:rsidP="00623CF7">
            <w:pPr>
              <w:pStyle w:val="TAL"/>
              <w:rPr>
                <w:sz w:val="16"/>
              </w:rPr>
            </w:pPr>
            <w:r>
              <w:rPr>
                <w:sz w:val="16"/>
              </w:rPr>
              <w:t>ZTE Corporation</w:t>
            </w:r>
          </w:p>
        </w:tc>
        <w:tc>
          <w:tcPr>
            <w:tcW w:w="0" w:type="auto"/>
            <w:shd w:val="clear" w:color="auto" w:fill="auto"/>
          </w:tcPr>
          <w:p w14:paraId="0242669B" w14:textId="77777777" w:rsidR="00714CC5" w:rsidRDefault="00714CC5" w:rsidP="00623CF7">
            <w:pPr>
              <w:pStyle w:val="TAL"/>
              <w:rPr>
                <w:sz w:val="16"/>
              </w:rPr>
            </w:pPr>
            <w:r>
              <w:rPr>
                <w:sz w:val="16"/>
              </w:rPr>
              <w:t>approved</w:t>
            </w:r>
          </w:p>
        </w:tc>
        <w:tc>
          <w:tcPr>
            <w:tcW w:w="0" w:type="auto"/>
            <w:shd w:val="clear" w:color="auto" w:fill="auto"/>
          </w:tcPr>
          <w:p w14:paraId="4866EC0D" w14:textId="77777777" w:rsidR="00714CC5" w:rsidRDefault="00714CC5" w:rsidP="00623CF7">
            <w:pPr>
              <w:pStyle w:val="TAL"/>
              <w:rPr>
                <w:sz w:val="16"/>
              </w:rPr>
            </w:pPr>
            <w:r>
              <w:rPr>
                <w:sz w:val="16"/>
              </w:rPr>
              <w:t>S3-230905</w:t>
            </w:r>
          </w:p>
        </w:tc>
        <w:tc>
          <w:tcPr>
            <w:tcW w:w="0" w:type="auto"/>
            <w:shd w:val="clear" w:color="auto" w:fill="auto"/>
          </w:tcPr>
          <w:p w14:paraId="2F7A7ADA" w14:textId="77777777" w:rsidR="00714CC5" w:rsidRDefault="00714CC5" w:rsidP="00623CF7">
            <w:pPr>
              <w:pStyle w:val="TAL"/>
              <w:rPr>
                <w:sz w:val="16"/>
              </w:rPr>
            </w:pPr>
            <w:r>
              <w:rPr>
                <w:sz w:val="16"/>
              </w:rPr>
              <w:t>-</w:t>
            </w:r>
          </w:p>
        </w:tc>
      </w:tr>
      <w:tr w:rsidR="00714CC5" w14:paraId="30C84161" w14:textId="77777777" w:rsidTr="00623CF7">
        <w:tc>
          <w:tcPr>
            <w:tcW w:w="0" w:type="auto"/>
            <w:shd w:val="clear" w:color="auto" w:fill="auto"/>
          </w:tcPr>
          <w:p w14:paraId="7668DC3D" w14:textId="77777777" w:rsidR="00714CC5" w:rsidRDefault="00714CC5" w:rsidP="00623CF7">
            <w:pPr>
              <w:pStyle w:val="TAL"/>
              <w:rPr>
                <w:sz w:val="16"/>
              </w:rPr>
            </w:pPr>
            <w:r>
              <w:rPr>
                <w:sz w:val="16"/>
              </w:rPr>
              <w:t>S3-231429</w:t>
            </w:r>
          </w:p>
        </w:tc>
        <w:tc>
          <w:tcPr>
            <w:tcW w:w="0" w:type="auto"/>
            <w:shd w:val="clear" w:color="auto" w:fill="auto"/>
          </w:tcPr>
          <w:p w14:paraId="2FD60DBE" w14:textId="77777777" w:rsidR="00714CC5" w:rsidRDefault="00714CC5" w:rsidP="00623CF7">
            <w:pPr>
              <w:pStyle w:val="TAL"/>
              <w:rPr>
                <w:sz w:val="16"/>
              </w:rPr>
            </w:pPr>
            <w:r>
              <w:rPr>
                <w:sz w:val="16"/>
              </w:rPr>
              <w:t>Evaluation for Solution#5</w:t>
            </w:r>
          </w:p>
        </w:tc>
        <w:tc>
          <w:tcPr>
            <w:tcW w:w="0" w:type="auto"/>
            <w:shd w:val="clear" w:color="auto" w:fill="auto"/>
          </w:tcPr>
          <w:p w14:paraId="41D9F5FC" w14:textId="77777777" w:rsidR="00714CC5" w:rsidRDefault="00714CC5" w:rsidP="00623CF7">
            <w:pPr>
              <w:pStyle w:val="TAL"/>
              <w:rPr>
                <w:sz w:val="16"/>
              </w:rPr>
            </w:pPr>
            <w:r>
              <w:rPr>
                <w:sz w:val="16"/>
              </w:rPr>
              <w:t>Nokia, Nokia Shanghai Bell</w:t>
            </w:r>
          </w:p>
        </w:tc>
        <w:tc>
          <w:tcPr>
            <w:tcW w:w="0" w:type="auto"/>
            <w:shd w:val="clear" w:color="auto" w:fill="auto"/>
          </w:tcPr>
          <w:p w14:paraId="61BE94B8" w14:textId="77777777" w:rsidR="00714CC5" w:rsidRDefault="00714CC5" w:rsidP="00623CF7">
            <w:pPr>
              <w:pStyle w:val="TAL"/>
              <w:rPr>
                <w:sz w:val="16"/>
              </w:rPr>
            </w:pPr>
            <w:r>
              <w:rPr>
                <w:sz w:val="16"/>
              </w:rPr>
              <w:t>approved</w:t>
            </w:r>
          </w:p>
        </w:tc>
        <w:tc>
          <w:tcPr>
            <w:tcW w:w="0" w:type="auto"/>
            <w:shd w:val="clear" w:color="auto" w:fill="auto"/>
          </w:tcPr>
          <w:p w14:paraId="675C3E51" w14:textId="77777777" w:rsidR="00714CC5" w:rsidRDefault="00714CC5" w:rsidP="00623CF7">
            <w:pPr>
              <w:pStyle w:val="TAL"/>
              <w:rPr>
                <w:sz w:val="16"/>
              </w:rPr>
            </w:pPr>
            <w:r>
              <w:rPr>
                <w:sz w:val="16"/>
              </w:rPr>
              <w:t>S3-230887</w:t>
            </w:r>
          </w:p>
        </w:tc>
        <w:tc>
          <w:tcPr>
            <w:tcW w:w="0" w:type="auto"/>
            <w:shd w:val="clear" w:color="auto" w:fill="auto"/>
          </w:tcPr>
          <w:p w14:paraId="58CFA3B5" w14:textId="77777777" w:rsidR="00714CC5" w:rsidRDefault="00714CC5" w:rsidP="00623CF7">
            <w:pPr>
              <w:pStyle w:val="TAL"/>
              <w:rPr>
                <w:sz w:val="16"/>
              </w:rPr>
            </w:pPr>
            <w:r>
              <w:rPr>
                <w:sz w:val="16"/>
              </w:rPr>
              <w:t>-</w:t>
            </w:r>
          </w:p>
        </w:tc>
      </w:tr>
      <w:tr w:rsidR="00714CC5" w14:paraId="73182064" w14:textId="77777777" w:rsidTr="00623CF7">
        <w:tc>
          <w:tcPr>
            <w:tcW w:w="0" w:type="auto"/>
            <w:shd w:val="clear" w:color="auto" w:fill="auto"/>
          </w:tcPr>
          <w:p w14:paraId="0D80EBED" w14:textId="77777777" w:rsidR="00714CC5" w:rsidRDefault="00714CC5" w:rsidP="00623CF7">
            <w:pPr>
              <w:pStyle w:val="TAL"/>
              <w:rPr>
                <w:sz w:val="16"/>
              </w:rPr>
            </w:pPr>
            <w:r>
              <w:rPr>
                <w:sz w:val="16"/>
              </w:rPr>
              <w:t>S3-231430</w:t>
            </w:r>
          </w:p>
        </w:tc>
        <w:tc>
          <w:tcPr>
            <w:tcW w:w="0" w:type="auto"/>
            <w:shd w:val="clear" w:color="auto" w:fill="auto"/>
          </w:tcPr>
          <w:p w14:paraId="25E793BA" w14:textId="77777777" w:rsidR="00714CC5" w:rsidRDefault="00714CC5" w:rsidP="00623CF7">
            <w:pPr>
              <w:pStyle w:val="TAL"/>
              <w:rPr>
                <w:sz w:val="16"/>
              </w:rPr>
            </w:pPr>
            <w:r>
              <w:rPr>
                <w:sz w:val="16"/>
              </w:rPr>
              <w:t xml:space="preserve">Remote UE Report in UP based solution for 5G </w:t>
            </w:r>
            <w:proofErr w:type="spellStart"/>
            <w:r>
              <w:rPr>
                <w:sz w:val="16"/>
              </w:rPr>
              <w:t>ProSe</w:t>
            </w:r>
            <w:proofErr w:type="spellEnd"/>
            <w:r>
              <w:rPr>
                <w:sz w:val="16"/>
              </w:rPr>
              <w:t xml:space="preserve"> UE-to-Network Relay</w:t>
            </w:r>
          </w:p>
        </w:tc>
        <w:tc>
          <w:tcPr>
            <w:tcW w:w="0" w:type="auto"/>
            <w:shd w:val="clear" w:color="auto" w:fill="auto"/>
          </w:tcPr>
          <w:p w14:paraId="401B1BFD" w14:textId="77777777" w:rsidR="00714CC5" w:rsidRDefault="00714CC5" w:rsidP="00623CF7">
            <w:pPr>
              <w:pStyle w:val="TAL"/>
              <w:rPr>
                <w:sz w:val="16"/>
              </w:rPr>
            </w:pPr>
            <w:r>
              <w:rPr>
                <w:sz w:val="16"/>
              </w:rPr>
              <w:t>Ericsson</w:t>
            </w:r>
          </w:p>
        </w:tc>
        <w:tc>
          <w:tcPr>
            <w:tcW w:w="0" w:type="auto"/>
            <w:shd w:val="clear" w:color="auto" w:fill="auto"/>
          </w:tcPr>
          <w:p w14:paraId="6B0D9572" w14:textId="77777777" w:rsidR="00714CC5" w:rsidRDefault="00714CC5" w:rsidP="00623CF7">
            <w:pPr>
              <w:pStyle w:val="TAL"/>
              <w:rPr>
                <w:sz w:val="16"/>
              </w:rPr>
            </w:pPr>
            <w:r>
              <w:rPr>
                <w:sz w:val="16"/>
              </w:rPr>
              <w:t>agreed</w:t>
            </w:r>
          </w:p>
        </w:tc>
        <w:tc>
          <w:tcPr>
            <w:tcW w:w="0" w:type="auto"/>
            <w:shd w:val="clear" w:color="auto" w:fill="auto"/>
          </w:tcPr>
          <w:p w14:paraId="032B1CC5" w14:textId="77777777" w:rsidR="00714CC5" w:rsidRDefault="00714CC5" w:rsidP="00623CF7">
            <w:pPr>
              <w:pStyle w:val="TAL"/>
              <w:rPr>
                <w:sz w:val="16"/>
              </w:rPr>
            </w:pPr>
            <w:r>
              <w:rPr>
                <w:sz w:val="16"/>
              </w:rPr>
              <w:t>S3-231071</w:t>
            </w:r>
          </w:p>
        </w:tc>
        <w:tc>
          <w:tcPr>
            <w:tcW w:w="0" w:type="auto"/>
            <w:shd w:val="clear" w:color="auto" w:fill="auto"/>
          </w:tcPr>
          <w:p w14:paraId="27FB69D7" w14:textId="77777777" w:rsidR="00714CC5" w:rsidRDefault="00714CC5" w:rsidP="00623CF7">
            <w:pPr>
              <w:pStyle w:val="TAL"/>
              <w:rPr>
                <w:sz w:val="16"/>
              </w:rPr>
            </w:pPr>
            <w:r>
              <w:rPr>
                <w:sz w:val="16"/>
              </w:rPr>
              <w:t>-</w:t>
            </w:r>
          </w:p>
        </w:tc>
      </w:tr>
      <w:tr w:rsidR="00714CC5" w14:paraId="3A8325F9" w14:textId="77777777" w:rsidTr="00623CF7">
        <w:tc>
          <w:tcPr>
            <w:tcW w:w="0" w:type="auto"/>
            <w:shd w:val="clear" w:color="auto" w:fill="auto"/>
          </w:tcPr>
          <w:p w14:paraId="7F9F9183" w14:textId="77777777" w:rsidR="00714CC5" w:rsidRDefault="00714CC5" w:rsidP="00623CF7">
            <w:pPr>
              <w:pStyle w:val="TAL"/>
              <w:rPr>
                <w:sz w:val="16"/>
              </w:rPr>
            </w:pPr>
            <w:r>
              <w:rPr>
                <w:sz w:val="16"/>
              </w:rPr>
              <w:t>S3-231431</w:t>
            </w:r>
          </w:p>
        </w:tc>
        <w:tc>
          <w:tcPr>
            <w:tcW w:w="0" w:type="auto"/>
            <w:shd w:val="clear" w:color="auto" w:fill="auto"/>
          </w:tcPr>
          <w:p w14:paraId="279E5217" w14:textId="77777777" w:rsidR="00714CC5" w:rsidRDefault="00714CC5" w:rsidP="00623CF7">
            <w:pPr>
              <w:pStyle w:val="TAL"/>
              <w:rPr>
                <w:sz w:val="16"/>
              </w:rPr>
            </w:pPr>
            <w:r>
              <w:rPr>
                <w:sz w:val="16"/>
              </w:rPr>
              <w:t xml:space="preserve">Remote UE Report in CP based solution for 5G </w:t>
            </w:r>
            <w:proofErr w:type="spellStart"/>
            <w:r>
              <w:rPr>
                <w:sz w:val="16"/>
              </w:rPr>
              <w:t>ProSe</w:t>
            </w:r>
            <w:proofErr w:type="spellEnd"/>
            <w:r>
              <w:rPr>
                <w:sz w:val="16"/>
              </w:rPr>
              <w:t xml:space="preserve"> UE-to-Network Relay</w:t>
            </w:r>
          </w:p>
        </w:tc>
        <w:tc>
          <w:tcPr>
            <w:tcW w:w="0" w:type="auto"/>
            <w:shd w:val="clear" w:color="auto" w:fill="auto"/>
          </w:tcPr>
          <w:p w14:paraId="7FC00DCD" w14:textId="77777777" w:rsidR="00714CC5" w:rsidRDefault="00714CC5" w:rsidP="00623CF7">
            <w:pPr>
              <w:pStyle w:val="TAL"/>
              <w:rPr>
                <w:sz w:val="16"/>
              </w:rPr>
            </w:pPr>
            <w:r>
              <w:rPr>
                <w:sz w:val="16"/>
              </w:rPr>
              <w:t>Ericsson</w:t>
            </w:r>
          </w:p>
        </w:tc>
        <w:tc>
          <w:tcPr>
            <w:tcW w:w="0" w:type="auto"/>
            <w:shd w:val="clear" w:color="auto" w:fill="auto"/>
          </w:tcPr>
          <w:p w14:paraId="05DE5C53" w14:textId="77777777" w:rsidR="00714CC5" w:rsidRDefault="00714CC5" w:rsidP="00623CF7">
            <w:pPr>
              <w:pStyle w:val="TAL"/>
              <w:rPr>
                <w:sz w:val="16"/>
              </w:rPr>
            </w:pPr>
            <w:r>
              <w:rPr>
                <w:sz w:val="16"/>
              </w:rPr>
              <w:t>agreed</w:t>
            </w:r>
          </w:p>
        </w:tc>
        <w:tc>
          <w:tcPr>
            <w:tcW w:w="0" w:type="auto"/>
            <w:shd w:val="clear" w:color="auto" w:fill="auto"/>
          </w:tcPr>
          <w:p w14:paraId="3E889087" w14:textId="77777777" w:rsidR="00714CC5" w:rsidRDefault="00714CC5" w:rsidP="00623CF7">
            <w:pPr>
              <w:pStyle w:val="TAL"/>
              <w:rPr>
                <w:sz w:val="16"/>
              </w:rPr>
            </w:pPr>
            <w:r>
              <w:rPr>
                <w:sz w:val="16"/>
              </w:rPr>
              <w:t>S3-231072</w:t>
            </w:r>
          </w:p>
        </w:tc>
        <w:tc>
          <w:tcPr>
            <w:tcW w:w="0" w:type="auto"/>
            <w:shd w:val="clear" w:color="auto" w:fill="auto"/>
          </w:tcPr>
          <w:p w14:paraId="181D639C" w14:textId="77777777" w:rsidR="00714CC5" w:rsidRDefault="00714CC5" w:rsidP="00623CF7">
            <w:pPr>
              <w:pStyle w:val="TAL"/>
              <w:rPr>
                <w:sz w:val="16"/>
              </w:rPr>
            </w:pPr>
            <w:r>
              <w:rPr>
                <w:sz w:val="16"/>
              </w:rPr>
              <w:t>-</w:t>
            </w:r>
          </w:p>
        </w:tc>
      </w:tr>
      <w:tr w:rsidR="00714CC5" w14:paraId="2655EDC2" w14:textId="77777777" w:rsidTr="00623CF7">
        <w:tc>
          <w:tcPr>
            <w:tcW w:w="0" w:type="auto"/>
            <w:shd w:val="clear" w:color="auto" w:fill="auto"/>
          </w:tcPr>
          <w:p w14:paraId="5454942D" w14:textId="77777777" w:rsidR="00714CC5" w:rsidRDefault="00714CC5" w:rsidP="00623CF7">
            <w:pPr>
              <w:pStyle w:val="TAL"/>
              <w:rPr>
                <w:sz w:val="16"/>
              </w:rPr>
            </w:pPr>
            <w:r>
              <w:rPr>
                <w:sz w:val="16"/>
              </w:rPr>
              <w:t>S3-231432</w:t>
            </w:r>
          </w:p>
        </w:tc>
        <w:tc>
          <w:tcPr>
            <w:tcW w:w="0" w:type="auto"/>
            <w:shd w:val="clear" w:color="auto" w:fill="auto"/>
          </w:tcPr>
          <w:p w14:paraId="4BC57091" w14:textId="77777777" w:rsidR="00714CC5" w:rsidRDefault="00714CC5" w:rsidP="00623CF7">
            <w:pPr>
              <w:pStyle w:val="TAL"/>
              <w:rPr>
                <w:sz w:val="16"/>
              </w:rPr>
            </w:pPr>
            <w:r>
              <w:rPr>
                <w:sz w:val="16"/>
              </w:rPr>
              <w:t>Secondary Authentication Procedure without N3IWF</w:t>
            </w:r>
          </w:p>
        </w:tc>
        <w:tc>
          <w:tcPr>
            <w:tcW w:w="0" w:type="auto"/>
            <w:shd w:val="clear" w:color="auto" w:fill="auto"/>
          </w:tcPr>
          <w:p w14:paraId="707C4BEE"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6B79E0D2" w14:textId="77777777" w:rsidR="00714CC5" w:rsidRDefault="00714CC5" w:rsidP="00623CF7">
            <w:pPr>
              <w:pStyle w:val="TAL"/>
              <w:rPr>
                <w:sz w:val="16"/>
              </w:rPr>
            </w:pPr>
            <w:r>
              <w:rPr>
                <w:sz w:val="16"/>
              </w:rPr>
              <w:t>noted</w:t>
            </w:r>
          </w:p>
        </w:tc>
        <w:tc>
          <w:tcPr>
            <w:tcW w:w="0" w:type="auto"/>
            <w:shd w:val="clear" w:color="auto" w:fill="auto"/>
          </w:tcPr>
          <w:p w14:paraId="3DB2BFC4" w14:textId="77777777" w:rsidR="00714CC5" w:rsidRDefault="00714CC5" w:rsidP="00623CF7">
            <w:pPr>
              <w:pStyle w:val="TAL"/>
              <w:rPr>
                <w:sz w:val="16"/>
              </w:rPr>
            </w:pPr>
            <w:r>
              <w:rPr>
                <w:sz w:val="16"/>
              </w:rPr>
              <w:t>S3-230980</w:t>
            </w:r>
          </w:p>
        </w:tc>
        <w:tc>
          <w:tcPr>
            <w:tcW w:w="0" w:type="auto"/>
            <w:shd w:val="clear" w:color="auto" w:fill="auto"/>
          </w:tcPr>
          <w:p w14:paraId="0D739633" w14:textId="77777777" w:rsidR="00714CC5" w:rsidRDefault="00714CC5" w:rsidP="00623CF7">
            <w:pPr>
              <w:pStyle w:val="TAL"/>
              <w:rPr>
                <w:sz w:val="16"/>
              </w:rPr>
            </w:pPr>
            <w:r>
              <w:rPr>
                <w:sz w:val="16"/>
              </w:rPr>
              <w:t>-</w:t>
            </w:r>
          </w:p>
        </w:tc>
      </w:tr>
      <w:tr w:rsidR="00714CC5" w14:paraId="17EE421E" w14:textId="77777777" w:rsidTr="00623CF7">
        <w:tc>
          <w:tcPr>
            <w:tcW w:w="0" w:type="auto"/>
            <w:shd w:val="clear" w:color="auto" w:fill="auto"/>
          </w:tcPr>
          <w:p w14:paraId="498EED0A" w14:textId="77777777" w:rsidR="00714CC5" w:rsidRDefault="00714CC5" w:rsidP="00623CF7">
            <w:pPr>
              <w:pStyle w:val="TAL"/>
              <w:rPr>
                <w:sz w:val="16"/>
              </w:rPr>
            </w:pPr>
            <w:r>
              <w:rPr>
                <w:sz w:val="16"/>
              </w:rPr>
              <w:t>S3-231433</w:t>
            </w:r>
          </w:p>
        </w:tc>
        <w:tc>
          <w:tcPr>
            <w:tcW w:w="0" w:type="auto"/>
            <w:shd w:val="clear" w:color="auto" w:fill="auto"/>
          </w:tcPr>
          <w:p w14:paraId="0B287001" w14:textId="77777777" w:rsidR="00714CC5" w:rsidRDefault="00714CC5" w:rsidP="00623CF7">
            <w:pPr>
              <w:pStyle w:val="TAL"/>
              <w:rPr>
                <w:sz w:val="16"/>
              </w:rPr>
            </w:pPr>
            <w:r>
              <w:rPr>
                <w:sz w:val="16"/>
              </w:rPr>
              <w:t>Secondary Authentication Procedure with N3IWF</w:t>
            </w:r>
          </w:p>
        </w:tc>
        <w:tc>
          <w:tcPr>
            <w:tcW w:w="0" w:type="auto"/>
            <w:shd w:val="clear" w:color="auto" w:fill="auto"/>
          </w:tcPr>
          <w:p w14:paraId="295D81E6"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034D1C7D" w14:textId="77777777" w:rsidR="00714CC5" w:rsidRDefault="00714CC5" w:rsidP="00623CF7">
            <w:pPr>
              <w:pStyle w:val="TAL"/>
              <w:rPr>
                <w:sz w:val="16"/>
              </w:rPr>
            </w:pPr>
            <w:r>
              <w:rPr>
                <w:sz w:val="16"/>
              </w:rPr>
              <w:t>approved</w:t>
            </w:r>
          </w:p>
        </w:tc>
        <w:tc>
          <w:tcPr>
            <w:tcW w:w="0" w:type="auto"/>
            <w:shd w:val="clear" w:color="auto" w:fill="auto"/>
          </w:tcPr>
          <w:p w14:paraId="404AA946" w14:textId="77777777" w:rsidR="00714CC5" w:rsidRDefault="00714CC5" w:rsidP="00623CF7">
            <w:pPr>
              <w:pStyle w:val="TAL"/>
              <w:rPr>
                <w:sz w:val="16"/>
              </w:rPr>
            </w:pPr>
            <w:r>
              <w:rPr>
                <w:sz w:val="16"/>
              </w:rPr>
              <w:t>S3-230981</w:t>
            </w:r>
          </w:p>
        </w:tc>
        <w:tc>
          <w:tcPr>
            <w:tcW w:w="0" w:type="auto"/>
            <w:shd w:val="clear" w:color="auto" w:fill="auto"/>
          </w:tcPr>
          <w:p w14:paraId="0B4CAF50" w14:textId="77777777" w:rsidR="00714CC5" w:rsidRDefault="00714CC5" w:rsidP="00623CF7">
            <w:pPr>
              <w:pStyle w:val="TAL"/>
              <w:rPr>
                <w:sz w:val="16"/>
              </w:rPr>
            </w:pPr>
            <w:r>
              <w:rPr>
                <w:sz w:val="16"/>
              </w:rPr>
              <w:t>-</w:t>
            </w:r>
          </w:p>
        </w:tc>
      </w:tr>
      <w:tr w:rsidR="00714CC5" w14:paraId="2775C864" w14:textId="77777777" w:rsidTr="00623CF7">
        <w:tc>
          <w:tcPr>
            <w:tcW w:w="0" w:type="auto"/>
            <w:shd w:val="clear" w:color="auto" w:fill="auto"/>
          </w:tcPr>
          <w:p w14:paraId="2A6B3943" w14:textId="77777777" w:rsidR="00714CC5" w:rsidRDefault="00714CC5" w:rsidP="00623CF7">
            <w:pPr>
              <w:pStyle w:val="TAL"/>
              <w:rPr>
                <w:sz w:val="16"/>
              </w:rPr>
            </w:pPr>
            <w:r>
              <w:rPr>
                <w:sz w:val="16"/>
              </w:rPr>
              <w:t>S3-231434</w:t>
            </w:r>
          </w:p>
        </w:tc>
        <w:tc>
          <w:tcPr>
            <w:tcW w:w="0" w:type="auto"/>
            <w:shd w:val="clear" w:color="auto" w:fill="auto"/>
          </w:tcPr>
          <w:p w14:paraId="6E809A4D" w14:textId="77777777" w:rsidR="00714CC5" w:rsidRDefault="00714CC5" w:rsidP="00623CF7">
            <w:pPr>
              <w:pStyle w:val="TAL"/>
              <w:rPr>
                <w:sz w:val="16"/>
              </w:rPr>
            </w:pPr>
            <w:r>
              <w:rPr>
                <w:sz w:val="16"/>
              </w:rPr>
              <w:t>General clause for Secondary Authentication Procedure</w:t>
            </w:r>
          </w:p>
        </w:tc>
        <w:tc>
          <w:tcPr>
            <w:tcW w:w="0" w:type="auto"/>
            <w:shd w:val="clear" w:color="auto" w:fill="auto"/>
          </w:tcPr>
          <w:p w14:paraId="56AC6971"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2F55FC6D" w14:textId="77777777" w:rsidR="00714CC5" w:rsidRDefault="00714CC5" w:rsidP="00623CF7">
            <w:pPr>
              <w:pStyle w:val="TAL"/>
              <w:rPr>
                <w:sz w:val="16"/>
              </w:rPr>
            </w:pPr>
            <w:r>
              <w:rPr>
                <w:sz w:val="16"/>
              </w:rPr>
              <w:t>noted</w:t>
            </w:r>
          </w:p>
        </w:tc>
        <w:tc>
          <w:tcPr>
            <w:tcW w:w="0" w:type="auto"/>
            <w:shd w:val="clear" w:color="auto" w:fill="auto"/>
          </w:tcPr>
          <w:p w14:paraId="10C1BC6A" w14:textId="77777777" w:rsidR="00714CC5" w:rsidRDefault="00714CC5" w:rsidP="00623CF7">
            <w:pPr>
              <w:pStyle w:val="TAL"/>
              <w:rPr>
                <w:sz w:val="16"/>
              </w:rPr>
            </w:pPr>
            <w:r>
              <w:rPr>
                <w:sz w:val="16"/>
              </w:rPr>
              <w:t>S3-230982</w:t>
            </w:r>
          </w:p>
        </w:tc>
        <w:tc>
          <w:tcPr>
            <w:tcW w:w="0" w:type="auto"/>
            <w:shd w:val="clear" w:color="auto" w:fill="auto"/>
          </w:tcPr>
          <w:p w14:paraId="7365E7AD" w14:textId="77777777" w:rsidR="00714CC5" w:rsidRDefault="00714CC5" w:rsidP="00623CF7">
            <w:pPr>
              <w:pStyle w:val="TAL"/>
              <w:rPr>
                <w:sz w:val="16"/>
              </w:rPr>
            </w:pPr>
            <w:r>
              <w:rPr>
                <w:sz w:val="16"/>
              </w:rPr>
              <w:t>-</w:t>
            </w:r>
          </w:p>
        </w:tc>
      </w:tr>
      <w:tr w:rsidR="00714CC5" w14:paraId="4B65EB97" w14:textId="77777777" w:rsidTr="00623CF7">
        <w:tc>
          <w:tcPr>
            <w:tcW w:w="0" w:type="auto"/>
            <w:shd w:val="clear" w:color="auto" w:fill="auto"/>
          </w:tcPr>
          <w:p w14:paraId="6C957792" w14:textId="77777777" w:rsidR="00714CC5" w:rsidRDefault="00714CC5" w:rsidP="00623CF7">
            <w:pPr>
              <w:pStyle w:val="TAL"/>
              <w:rPr>
                <w:sz w:val="16"/>
              </w:rPr>
            </w:pPr>
            <w:r>
              <w:rPr>
                <w:sz w:val="16"/>
              </w:rPr>
              <w:t>S3-231435</w:t>
            </w:r>
          </w:p>
        </w:tc>
        <w:tc>
          <w:tcPr>
            <w:tcW w:w="0" w:type="auto"/>
            <w:shd w:val="clear" w:color="auto" w:fill="auto"/>
          </w:tcPr>
          <w:p w14:paraId="3D1914AD" w14:textId="77777777" w:rsidR="00714CC5" w:rsidRDefault="00714CC5" w:rsidP="00623CF7">
            <w:pPr>
              <w:pStyle w:val="TAL"/>
              <w:rPr>
                <w:sz w:val="16"/>
              </w:rPr>
            </w:pPr>
            <w:r>
              <w:rPr>
                <w:sz w:val="16"/>
              </w:rPr>
              <w:t>Referencing GSMA for interdomain N32 certificates</w:t>
            </w:r>
          </w:p>
        </w:tc>
        <w:tc>
          <w:tcPr>
            <w:tcW w:w="0" w:type="auto"/>
            <w:shd w:val="clear" w:color="auto" w:fill="auto"/>
          </w:tcPr>
          <w:p w14:paraId="063AF569" w14:textId="77777777" w:rsidR="00714CC5" w:rsidRDefault="00714CC5" w:rsidP="00623CF7">
            <w:pPr>
              <w:pStyle w:val="TAL"/>
              <w:rPr>
                <w:sz w:val="16"/>
              </w:rPr>
            </w:pPr>
            <w:r>
              <w:rPr>
                <w:sz w:val="16"/>
              </w:rPr>
              <w:t>BSI (DE), Deutsche Telekom, Nokia, Nokia Shanghai Bell</w:t>
            </w:r>
          </w:p>
        </w:tc>
        <w:tc>
          <w:tcPr>
            <w:tcW w:w="0" w:type="auto"/>
            <w:shd w:val="clear" w:color="auto" w:fill="auto"/>
          </w:tcPr>
          <w:p w14:paraId="1EE57857" w14:textId="77777777" w:rsidR="00714CC5" w:rsidRDefault="00714CC5" w:rsidP="00623CF7">
            <w:pPr>
              <w:pStyle w:val="TAL"/>
              <w:rPr>
                <w:sz w:val="16"/>
              </w:rPr>
            </w:pPr>
            <w:r>
              <w:rPr>
                <w:sz w:val="16"/>
              </w:rPr>
              <w:t>agreed</w:t>
            </w:r>
          </w:p>
        </w:tc>
        <w:tc>
          <w:tcPr>
            <w:tcW w:w="0" w:type="auto"/>
            <w:shd w:val="clear" w:color="auto" w:fill="auto"/>
          </w:tcPr>
          <w:p w14:paraId="6446681C" w14:textId="77777777" w:rsidR="00714CC5" w:rsidRDefault="00714CC5" w:rsidP="00623CF7">
            <w:pPr>
              <w:pStyle w:val="TAL"/>
              <w:rPr>
                <w:sz w:val="16"/>
              </w:rPr>
            </w:pPr>
            <w:r>
              <w:rPr>
                <w:sz w:val="16"/>
              </w:rPr>
              <w:t>S3-230673</w:t>
            </w:r>
          </w:p>
        </w:tc>
        <w:tc>
          <w:tcPr>
            <w:tcW w:w="0" w:type="auto"/>
            <w:shd w:val="clear" w:color="auto" w:fill="auto"/>
          </w:tcPr>
          <w:p w14:paraId="7C14F773" w14:textId="77777777" w:rsidR="00714CC5" w:rsidRDefault="00714CC5" w:rsidP="00623CF7">
            <w:pPr>
              <w:pStyle w:val="TAL"/>
              <w:rPr>
                <w:sz w:val="16"/>
              </w:rPr>
            </w:pPr>
            <w:r>
              <w:rPr>
                <w:sz w:val="16"/>
              </w:rPr>
              <w:t>-</w:t>
            </w:r>
          </w:p>
        </w:tc>
      </w:tr>
      <w:tr w:rsidR="00714CC5" w14:paraId="593BF545" w14:textId="77777777" w:rsidTr="00623CF7">
        <w:tc>
          <w:tcPr>
            <w:tcW w:w="0" w:type="auto"/>
            <w:shd w:val="clear" w:color="auto" w:fill="auto"/>
          </w:tcPr>
          <w:p w14:paraId="200BE097" w14:textId="77777777" w:rsidR="00714CC5" w:rsidRDefault="00714CC5" w:rsidP="00623CF7">
            <w:pPr>
              <w:pStyle w:val="TAL"/>
              <w:rPr>
                <w:sz w:val="16"/>
              </w:rPr>
            </w:pPr>
            <w:r>
              <w:rPr>
                <w:sz w:val="16"/>
              </w:rPr>
              <w:t>S3-231436</w:t>
            </w:r>
          </w:p>
        </w:tc>
        <w:tc>
          <w:tcPr>
            <w:tcW w:w="0" w:type="auto"/>
            <w:shd w:val="clear" w:color="auto" w:fill="auto"/>
          </w:tcPr>
          <w:p w14:paraId="02B3C771" w14:textId="77777777" w:rsidR="00714CC5" w:rsidRDefault="00714CC5" w:rsidP="00623CF7">
            <w:pPr>
              <w:pStyle w:val="TAL"/>
              <w:rPr>
                <w:sz w:val="16"/>
              </w:rPr>
            </w:pPr>
            <w:r>
              <w:rPr>
                <w:sz w:val="16"/>
              </w:rPr>
              <w:t>Referencing GSMA for interdomain N32 certificates</w:t>
            </w:r>
          </w:p>
        </w:tc>
        <w:tc>
          <w:tcPr>
            <w:tcW w:w="0" w:type="auto"/>
            <w:shd w:val="clear" w:color="auto" w:fill="auto"/>
          </w:tcPr>
          <w:p w14:paraId="45F6F193" w14:textId="77777777" w:rsidR="00714CC5" w:rsidRDefault="00714CC5" w:rsidP="00623CF7">
            <w:pPr>
              <w:pStyle w:val="TAL"/>
              <w:rPr>
                <w:sz w:val="16"/>
              </w:rPr>
            </w:pPr>
            <w:r>
              <w:rPr>
                <w:sz w:val="16"/>
              </w:rPr>
              <w:t>BSI (DE), Deutsche Telekom, Nokia, Nokia Shanghai Bell</w:t>
            </w:r>
          </w:p>
        </w:tc>
        <w:tc>
          <w:tcPr>
            <w:tcW w:w="0" w:type="auto"/>
            <w:shd w:val="clear" w:color="auto" w:fill="auto"/>
          </w:tcPr>
          <w:p w14:paraId="2D9E5EBC" w14:textId="77777777" w:rsidR="00714CC5" w:rsidRDefault="00714CC5" w:rsidP="00623CF7">
            <w:pPr>
              <w:pStyle w:val="TAL"/>
              <w:rPr>
                <w:sz w:val="16"/>
              </w:rPr>
            </w:pPr>
            <w:r>
              <w:rPr>
                <w:sz w:val="16"/>
              </w:rPr>
              <w:t>agreed</w:t>
            </w:r>
          </w:p>
        </w:tc>
        <w:tc>
          <w:tcPr>
            <w:tcW w:w="0" w:type="auto"/>
            <w:shd w:val="clear" w:color="auto" w:fill="auto"/>
          </w:tcPr>
          <w:p w14:paraId="2FA523F8" w14:textId="77777777" w:rsidR="00714CC5" w:rsidRDefault="00714CC5" w:rsidP="00623CF7">
            <w:pPr>
              <w:pStyle w:val="TAL"/>
              <w:rPr>
                <w:sz w:val="16"/>
              </w:rPr>
            </w:pPr>
            <w:r>
              <w:rPr>
                <w:sz w:val="16"/>
              </w:rPr>
              <w:t>S3-230672</w:t>
            </w:r>
          </w:p>
        </w:tc>
        <w:tc>
          <w:tcPr>
            <w:tcW w:w="0" w:type="auto"/>
            <w:shd w:val="clear" w:color="auto" w:fill="auto"/>
          </w:tcPr>
          <w:p w14:paraId="6D61BA7B" w14:textId="77777777" w:rsidR="00714CC5" w:rsidRDefault="00714CC5" w:rsidP="00623CF7">
            <w:pPr>
              <w:pStyle w:val="TAL"/>
              <w:rPr>
                <w:sz w:val="16"/>
              </w:rPr>
            </w:pPr>
            <w:r>
              <w:rPr>
                <w:sz w:val="16"/>
              </w:rPr>
              <w:t>-</w:t>
            </w:r>
          </w:p>
        </w:tc>
      </w:tr>
      <w:tr w:rsidR="00714CC5" w14:paraId="1769288F" w14:textId="77777777" w:rsidTr="00623CF7">
        <w:tc>
          <w:tcPr>
            <w:tcW w:w="0" w:type="auto"/>
            <w:shd w:val="clear" w:color="auto" w:fill="auto"/>
          </w:tcPr>
          <w:p w14:paraId="6C3D4A2E" w14:textId="77777777" w:rsidR="00714CC5" w:rsidRDefault="00714CC5" w:rsidP="00623CF7">
            <w:pPr>
              <w:pStyle w:val="TAL"/>
              <w:rPr>
                <w:sz w:val="16"/>
              </w:rPr>
            </w:pPr>
            <w:r>
              <w:rPr>
                <w:sz w:val="16"/>
              </w:rPr>
              <w:t>S3-231437</w:t>
            </w:r>
          </w:p>
        </w:tc>
        <w:tc>
          <w:tcPr>
            <w:tcW w:w="0" w:type="auto"/>
            <w:shd w:val="clear" w:color="auto" w:fill="auto"/>
          </w:tcPr>
          <w:p w14:paraId="0653B90E" w14:textId="77777777" w:rsidR="00714CC5" w:rsidRDefault="00714CC5" w:rsidP="00623CF7">
            <w:pPr>
              <w:pStyle w:val="TAL"/>
              <w:rPr>
                <w:sz w:val="16"/>
              </w:rPr>
            </w:pPr>
            <w:r>
              <w:rPr>
                <w:sz w:val="16"/>
              </w:rPr>
              <w:t>Evaluation of Solution 5</w:t>
            </w:r>
          </w:p>
        </w:tc>
        <w:tc>
          <w:tcPr>
            <w:tcW w:w="0" w:type="auto"/>
            <w:shd w:val="clear" w:color="auto" w:fill="auto"/>
          </w:tcPr>
          <w:p w14:paraId="54EF08C1" w14:textId="77777777" w:rsidR="00714CC5" w:rsidRDefault="00714CC5" w:rsidP="00623CF7">
            <w:pPr>
              <w:pStyle w:val="TAL"/>
              <w:rPr>
                <w:sz w:val="16"/>
              </w:rPr>
            </w:pPr>
            <w:r>
              <w:rPr>
                <w:sz w:val="16"/>
              </w:rPr>
              <w:t>Johns Hopkins University APL, US National Security Agency</w:t>
            </w:r>
          </w:p>
        </w:tc>
        <w:tc>
          <w:tcPr>
            <w:tcW w:w="0" w:type="auto"/>
            <w:shd w:val="clear" w:color="auto" w:fill="auto"/>
          </w:tcPr>
          <w:p w14:paraId="712FB691" w14:textId="77777777" w:rsidR="00714CC5" w:rsidRDefault="00714CC5" w:rsidP="00623CF7">
            <w:pPr>
              <w:pStyle w:val="TAL"/>
              <w:rPr>
                <w:sz w:val="16"/>
              </w:rPr>
            </w:pPr>
            <w:r>
              <w:rPr>
                <w:sz w:val="16"/>
              </w:rPr>
              <w:t>withdrawn</w:t>
            </w:r>
          </w:p>
        </w:tc>
        <w:tc>
          <w:tcPr>
            <w:tcW w:w="0" w:type="auto"/>
            <w:shd w:val="clear" w:color="auto" w:fill="auto"/>
          </w:tcPr>
          <w:p w14:paraId="4E7BCC70" w14:textId="77777777" w:rsidR="00714CC5" w:rsidRDefault="00714CC5" w:rsidP="00623CF7">
            <w:pPr>
              <w:pStyle w:val="TAL"/>
              <w:rPr>
                <w:sz w:val="16"/>
              </w:rPr>
            </w:pPr>
            <w:r>
              <w:rPr>
                <w:sz w:val="16"/>
              </w:rPr>
              <w:t>-</w:t>
            </w:r>
          </w:p>
        </w:tc>
        <w:tc>
          <w:tcPr>
            <w:tcW w:w="0" w:type="auto"/>
            <w:shd w:val="clear" w:color="auto" w:fill="auto"/>
          </w:tcPr>
          <w:p w14:paraId="7E5ED6F3" w14:textId="77777777" w:rsidR="00714CC5" w:rsidRDefault="00714CC5" w:rsidP="00623CF7">
            <w:pPr>
              <w:pStyle w:val="TAL"/>
              <w:rPr>
                <w:sz w:val="16"/>
              </w:rPr>
            </w:pPr>
            <w:r>
              <w:rPr>
                <w:sz w:val="16"/>
              </w:rPr>
              <w:t>-</w:t>
            </w:r>
          </w:p>
        </w:tc>
      </w:tr>
      <w:tr w:rsidR="00714CC5" w14:paraId="749E216A" w14:textId="77777777" w:rsidTr="00623CF7">
        <w:tc>
          <w:tcPr>
            <w:tcW w:w="0" w:type="auto"/>
            <w:shd w:val="clear" w:color="auto" w:fill="auto"/>
          </w:tcPr>
          <w:p w14:paraId="3845A83A" w14:textId="77777777" w:rsidR="00714CC5" w:rsidRDefault="00714CC5" w:rsidP="00623CF7">
            <w:pPr>
              <w:pStyle w:val="TAL"/>
              <w:rPr>
                <w:sz w:val="16"/>
              </w:rPr>
            </w:pPr>
            <w:r>
              <w:rPr>
                <w:sz w:val="16"/>
              </w:rPr>
              <w:t>S3-231438</w:t>
            </w:r>
          </w:p>
        </w:tc>
        <w:tc>
          <w:tcPr>
            <w:tcW w:w="0" w:type="auto"/>
            <w:shd w:val="clear" w:color="auto" w:fill="auto"/>
          </w:tcPr>
          <w:p w14:paraId="63538E56" w14:textId="77777777" w:rsidR="00714CC5" w:rsidRDefault="00714CC5" w:rsidP="00623CF7">
            <w:pPr>
              <w:pStyle w:val="TAL"/>
              <w:rPr>
                <w:sz w:val="16"/>
              </w:rPr>
            </w:pPr>
            <w:r>
              <w:rPr>
                <w:sz w:val="16"/>
              </w:rPr>
              <w:t>Add conclusion to KI#2</w:t>
            </w:r>
          </w:p>
        </w:tc>
        <w:tc>
          <w:tcPr>
            <w:tcW w:w="0" w:type="auto"/>
            <w:shd w:val="clear" w:color="auto" w:fill="auto"/>
          </w:tcPr>
          <w:p w14:paraId="17886E35"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67F8AF7C" w14:textId="77777777" w:rsidR="00714CC5" w:rsidRDefault="00714CC5" w:rsidP="00623CF7">
            <w:pPr>
              <w:pStyle w:val="TAL"/>
              <w:rPr>
                <w:sz w:val="16"/>
              </w:rPr>
            </w:pPr>
            <w:r>
              <w:rPr>
                <w:sz w:val="16"/>
              </w:rPr>
              <w:t>approved</w:t>
            </w:r>
          </w:p>
        </w:tc>
        <w:tc>
          <w:tcPr>
            <w:tcW w:w="0" w:type="auto"/>
            <w:shd w:val="clear" w:color="auto" w:fill="auto"/>
          </w:tcPr>
          <w:p w14:paraId="4A7105C8" w14:textId="77777777" w:rsidR="00714CC5" w:rsidRDefault="00714CC5" w:rsidP="00623CF7">
            <w:pPr>
              <w:pStyle w:val="TAL"/>
              <w:rPr>
                <w:sz w:val="16"/>
              </w:rPr>
            </w:pPr>
            <w:r>
              <w:rPr>
                <w:sz w:val="16"/>
              </w:rPr>
              <w:t>S3-231025</w:t>
            </w:r>
          </w:p>
        </w:tc>
        <w:tc>
          <w:tcPr>
            <w:tcW w:w="0" w:type="auto"/>
            <w:shd w:val="clear" w:color="auto" w:fill="auto"/>
          </w:tcPr>
          <w:p w14:paraId="6CF7AC69" w14:textId="77777777" w:rsidR="00714CC5" w:rsidRDefault="00714CC5" w:rsidP="00623CF7">
            <w:pPr>
              <w:pStyle w:val="TAL"/>
              <w:rPr>
                <w:sz w:val="16"/>
              </w:rPr>
            </w:pPr>
            <w:r>
              <w:rPr>
                <w:sz w:val="16"/>
              </w:rPr>
              <w:t>-</w:t>
            </w:r>
          </w:p>
        </w:tc>
      </w:tr>
      <w:tr w:rsidR="00714CC5" w14:paraId="3D2D6BAB" w14:textId="77777777" w:rsidTr="00623CF7">
        <w:tc>
          <w:tcPr>
            <w:tcW w:w="0" w:type="auto"/>
            <w:shd w:val="clear" w:color="auto" w:fill="auto"/>
          </w:tcPr>
          <w:p w14:paraId="7174E7A6" w14:textId="77777777" w:rsidR="00714CC5" w:rsidRDefault="00714CC5" w:rsidP="00623CF7">
            <w:pPr>
              <w:pStyle w:val="TAL"/>
              <w:rPr>
                <w:sz w:val="16"/>
              </w:rPr>
            </w:pPr>
            <w:r>
              <w:rPr>
                <w:sz w:val="16"/>
              </w:rPr>
              <w:t>S3-231439</w:t>
            </w:r>
          </w:p>
        </w:tc>
        <w:tc>
          <w:tcPr>
            <w:tcW w:w="0" w:type="auto"/>
            <w:shd w:val="clear" w:color="auto" w:fill="auto"/>
          </w:tcPr>
          <w:p w14:paraId="2CE7CD28" w14:textId="77777777" w:rsidR="00714CC5" w:rsidRDefault="00714CC5" w:rsidP="00623CF7">
            <w:pPr>
              <w:pStyle w:val="TAL"/>
              <w:rPr>
                <w:sz w:val="16"/>
              </w:rPr>
            </w:pPr>
            <w:r>
              <w:rPr>
                <w:sz w:val="16"/>
              </w:rPr>
              <w:t>Draft TR 33.740</w:t>
            </w:r>
          </w:p>
        </w:tc>
        <w:tc>
          <w:tcPr>
            <w:tcW w:w="0" w:type="auto"/>
            <w:shd w:val="clear" w:color="auto" w:fill="auto"/>
          </w:tcPr>
          <w:p w14:paraId="53B64921" w14:textId="77777777" w:rsidR="00714CC5" w:rsidRDefault="00714CC5" w:rsidP="00623CF7">
            <w:pPr>
              <w:pStyle w:val="TAL"/>
              <w:rPr>
                <w:sz w:val="16"/>
              </w:rPr>
            </w:pPr>
            <w:r>
              <w:rPr>
                <w:sz w:val="16"/>
              </w:rPr>
              <w:t>CATT</w:t>
            </w:r>
          </w:p>
        </w:tc>
        <w:tc>
          <w:tcPr>
            <w:tcW w:w="0" w:type="auto"/>
            <w:shd w:val="clear" w:color="auto" w:fill="auto"/>
          </w:tcPr>
          <w:p w14:paraId="1320496A" w14:textId="77777777" w:rsidR="00714CC5" w:rsidRDefault="00714CC5" w:rsidP="00623CF7">
            <w:pPr>
              <w:pStyle w:val="TAL"/>
              <w:rPr>
                <w:sz w:val="16"/>
              </w:rPr>
            </w:pPr>
            <w:r>
              <w:rPr>
                <w:sz w:val="16"/>
              </w:rPr>
              <w:t>email approval</w:t>
            </w:r>
          </w:p>
        </w:tc>
        <w:tc>
          <w:tcPr>
            <w:tcW w:w="0" w:type="auto"/>
            <w:shd w:val="clear" w:color="auto" w:fill="auto"/>
          </w:tcPr>
          <w:p w14:paraId="58AD137D" w14:textId="77777777" w:rsidR="00714CC5" w:rsidRDefault="00714CC5" w:rsidP="00623CF7">
            <w:pPr>
              <w:pStyle w:val="TAL"/>
              <w:rPr>
                <w:sz w:val="16"/>
              </w:rPr>
            </w:pPr>
            <w:r>
              <w:rPr>
                <w:sz w:val="16"/>
              </w:rPr>
              <w:t>-</w:t>
            </w:r>
          </w:p>
        </w:tc>
        <w:tc>
          <w:tcPr>
            <w:tcW w:w="0" w:type="auto"/>
            <w:shd w:val="clear" w:color="auto" w:fill="auto"/>
          </w:tcPr>
          <w:p w14:paraId="02D19428" w14:textId="77777777" w:rsidR="00714CC5" w:rsidRDefault="00714CC5" w:rsidP="00623CF7">
            <w:pPr>
              <w:pStyle w:val="TAL"/>
              <w:rPr>
                <w:sz w:val="16"/>
              </w:rPr>
            </w:pPr>
            <w:r>
              <w:rPr>
                <w:sz w:val="16"/>
              </w:rPr>
              <w:t>-</w:t>
            </w:r>
          </w:p>
        </w:tc>
      </w:tr>
      <w:tr w:rsidR="00714CC5" w14:paraId="15475E55" w14:textId="77777777" w:rsidTr="00623CF7">
        <w:tc>
          <w:tcPr>
            <w:tcW w:w="0" w:type="auto"/>
            <w:shd w:val="clear" w:color="auto" w:fill="auto"/>
          </w:tcPr>
          <w:p w14:paraId="12884E40" w14:textId="77777777" w:rsidR="00714CC5" w:rsidRDefault="00714CC5" w:rsidP="00623CF7">
            <w:pPr>
              <w:pStyle w:val="TAL"/>
              <w:rPr>
                <w:sz w:val="16"/>
              </w:rPr>
            </w:pPr>
            <w:r>
              <w:rPr>
                <w:sz w:val="16"/>
              </w:rPr>
              <w:t>S3-231440</w:t>
            </w:r>
          </w:p>
        </w:tc>
        <w:tc>
          <w:tcPr>
            <w:tcW w:w="0" w:type="auto"/>
            <w:shd w:val="clear" w:color="auto" w:fill="auto"/>
          </w:tcPr>
          <w:p w14:paraId="122EB08A" w14:textId="77777777" w:rsidR="00714CC5" w:rsidRDefault="00714CC5" w:rsidP="00623CF7">
            <w:pPr>
              <w:pStyle w:val="TAL"/>
              <w:rPr>
                <w:sz w:val="16"/>
              </w:rPr>
            </w:pPr>
            <w:r>
              <w:rPr>
                <w:sz w:val="16"/>
              </w:rPr>
              <w:t>Conclusion on Key Issue #2 in TR 33.740</w:t>
            </w:r>
          </w:p>
        </w:tc>
        <w:tc>
          <w:tcPr>
            <w:tcW w:w="0" w:type="auto"/>
            <w:shd w:val="clear" w:color="auto" w:fill="auto"/>
          </w:tcPr>
          <w:p w14:paraId="243755F5" w14:textId="77777777" w:rsidR="00714CC5" w:rsidRDefault="00714CC5" w:rsidP="00623CF7">
            <w:pPr>
              <w:pStyle w:val="TAL"/>
              <w:rPr>
                <w:sz w:val="16"/>
              </w:rPr>
            </w:pPr>
            <w:r>
              <w:rPr>
                <w:sz w:val="16"/>
              </w:rPr>
              <w:t>Beijing Xiaomi Mobile Software</w:t>
            </w:r>
          </w:p>
        </w:tc>
        <w:tc>
          <w:tcPr>
            <w:tcW w:w="0" w:type="auto"/>
            <w:shd w:val="clear" w:color="auto" w:fill="auto"/>
          </w:tcPr>
          <w:p w14:paraId="79E957D7" w14:textId="77777777" w:rsidR="00714CC5" w:rsidRDefault="00714CC5" w:rsidP="00623CF7">
            <w:pPr>
              <w:pStyle w:val="TAL"/>
              <w:rPr>
                <w:sz w:val="16"/>
              </w:rPr>
            </w:pPr>
            <w:r>
              <w:rPr>
                <w:sz w:val="16"/>
              </w:rPr>
              <w:t>noted</w:t>
            </w:r>
          </w:p>
        </w:tc>
        <w:tc>
          <w:tcPr>
            <w:tcW w:w="0" w:type="auto"/>
            <w:shd w:val="clear" w:color="auto" w:fill="auto"/>
          </w:tcPr>
          <w:p w14:paraId="07DBCA05" w14:textId="77777777" w:rsidR="00714CC5" w:rsidRDefault="00714CC5" w:rsidP="00623CF7">
            <w:pPr>
              <w:pStyle w:val="TAL"/>
              <w:rPr>
                <w:sz w:val="16"/>
              </w:rPr>
            </w:pPr>
            <w:r>
              <w:rPr>
                <w:sz w:val="16"/>
              </w:rPr>
              <w:t>S3-231258</w:t>
            </w:r>
          </w:p>
        </w:tc>
        <w:tc>
          <w:tcPr>
            <w:tcW w:w="0" w:type="auto"/>
            <w:shd w:val="clear" w:color="auto" w:fill="auto"/>
          </w:tcPr>
          <w:p w14:paraId="15E1DF7C" w14:textId="77777777" w:rsidR="00714CC5" w:rsidRDefault="00714CC5" w:rsidP="00623CF7">
            <w:pPr>
              <w:pStyle w:val="TAL"/>
              <w:rPr>
                <w:sz w:val="16"/>
              </w:rPr>
            </w:pPr>
            <w:r>
              <w:rPr>
                <w:sz w:val="16"/>
              </w:rPr>
              <w:t>-</w:t>
            </w:r>
          </w:p>
        </w:tc>
      </w:tr>
      <w:tr w:rsidR="00714CC5" w14:paraId="6A7924F7" w14:textId="77777777" w:rsidTr="00623CF7">
        <w:tc>
          <w:tcPr>
            <w:tcW w:w="0" w:type="auto"/>
            <w:shd w:val="clear" w:color="auto" w:fill="auto"/>
          </w:tcPr>
          <w:p w14:paraId="6DFAA4E3" w14:textId="77777777" w:rsidR="00714CC5" w:rsidRDefault="00714CC5" w:rsidP="00623CF7">
            <w:pPr>
              <w:pStyle w:val="TAL"/>
              <w:rPr>
                <w:sz w:val="16"/>
              </w:rPr>
            </w:pPr>
            <w:r>
              <w:rPr>
                <w:sz w:val="16"/>
              </w:rPr>
              <w:t>S3-231441</w:t>
            </w:r>
          </w:p>
        </w:tc>
        <w:tc>
          <w:tcPr>
            <w:tcW w:w="0" w:type="auto"/>
            <w:shd w:val="clear" w:color="auto" w:fill="auto"/>
          </w:tcPr>
          <w:p w14:paraId="439499A4" w14:textId="77777777" w:rsidR="00714CC5" w:rsidRDefault="00714CC5" w:rsidP="00623CF7">
            <w:pPr>
              <w:pStyle w:val="TAL"/>
              <w:rPr>
                <w:sz w:val="16"/>
              </w:rPr>
            </w:pPr>
            <w:r>
              <w:rPr>
                <w:sz w:val="16"/>
              </w:rPr>
              <w:t>Updating Solution #9: Concealing length of SUPIs in SUCIs by padding the SUPIs</w:t>
            </w:r>
          </w:p>
        </w:tc>
        <w:tc>
          <w:tcPr>
            <w:tcW w:w="0" w:type="auto"/>
            <w:shd w:val="clear" w:color="auto" w:fill="auto"/>
          </w:tcPr>
          <w:p w14:paraId="36D7081D" w14:textId="77777777" w:rsidR="00714CC5" w:rsidRDefault="00714CC5" w:rsidP="00623CF7">
            <w:pPr>
              <w:pStyle w:val="TAL"/>
              <w:rPr>
                <w:sz w:val="16"/>
              </w:rPr>
            </w:pPr>
            <w:r>
              <w:rPr>
                <w:sz w:val="16"/>
              </w:rPr>
              <w:t>Oy LM Ericsson AB</w:t>
            </w:r>
          </w:p>
        </w:tc>
        <w:tc>
          <w:tcPr>
            <w:tcW w:w="0" w:type="auto"/>
            <w:shd w:val="clear" w:color="auto" w:fill="auto"/>
          </w:tcPr>
          <w:p w14:paraId="725F0AB6" w14:textId="77777777" w:rsidR="00714CC5" w:rsidRDefault="00714CC5" w:rsidP="00623CF7">
            <w:pPr>
              <w:pStyle w:val="TAL"/>
              <w:rPr>
                <w:sz w:val="16"/>
              </w:rPr>
            </w:pPr>
            <w:r>
              <w:rPr>
                <w:sz w:val="16"/>
              </w:rPr>
              <w:t>approved</w:t>
            </w:r>
          </w:p>
        </w:tc>
        <w:tc>
          <w:tcPr>
            <w:tcW w:w="0" w:type="auto"/>
            <w:shd w:val="clear" w:color="auto" w:fill="auto"/>
          </w:tcPr>
          <w:p w14:paraId="432AE193" w14:textId="77777777" w:rsidR="00714CC5" w:rsidRDefault="00714CC5" w:rsidP="00623CF7">
            <w:pPr>
              <w:pStyle w:val="TAL"/>
              <w:rPr>
                <w:sz w:val="16"/>
              </w:rPr>
            </w:pPr>
            <w:r>
              <w:rPr>
                <w:sz w:val="16"/>
              </w:rPr>
              <w:t>S3-231172</w:t>
            </w:r>
          </w:p>
        </w:tc>
        <w:tc>
          <w:tcPr>
            <w:tcW w:w="0" w:type="auto"/>
            <w:shd w:val="clear" w:color="auto" w:fill="auto"/>
          </w:tcPr>
          <w:p w14:paraId="5F1CAF2C" w14:textId="77777777" w:rsidR="00714CC5" w:rsidRDefault="00714CC5" w:rsidP="00623CF7">
            <w:pPr>
              <w:pStyle w:val="TAL"/>
              <w:rPr>
                <w:sz w:val="16"/>
              </w:rPr>
            </w:pPr>
            <w:r>
              <w:rPr>
                <w:sz w:val="16"/>
              </w:rPr>
              <w:t>-</w:t>
            </w:r>
          </w:p>
        </w:tc>
      </w:tr>
      <w:tr w:rsidR="00714CC5" w14:paraId="6C1F77E0" w14:textId="77777777" w:rsidTr="00623CF7">
        <w:tc>
          <w:tcPr>
            <w:tcW w:w="0" w:type="auto"/>
            <w:shd w:val="clear" w:color="auto" w:fill="auto"/>
          </w:tcPr>
          <w:p w14:paraId="448C0CD8" w14:textId="77777777" w:rsidR="00714CC5" w:rsidRDefault="00714CC5" w:rsidP="00623CF7">
            <w:pPr>
              <w:pStyle w:val="TAL"/>
              <w:rPr>
                <w:sz w:val="16"/>
              </w:rPr>
            </w:pPr>
            <w:r>
              <w:rPr>
                <w:sz w:val="16"/>
              </w:rPr>
              <w:t>S3-231442</w:t>
            </w:r>
          </w:p>
        </w:tc>
        <w:tc>
          <w:tcPr>
            <w:tcW w:w="0" w:type="auto"/>
            <w:shd w:val="clear" w:color="auto" w:fill="auto"/>
          </w:tcPr>
          <w:p w14:paraId="4BD590A3" w14:textId="77777777" w:rsidR="00714CC5" w:rsidRDefault="00714CC5" w:rsidP="00623CF7">
            <w:pPr>
              <w:pStyle w:val="TAL"/>
              <w:rPr>
                <w:sz w:val="16"/>
              </w:rPr>
            </w:pPr>
            <w:r>
              <w:rPr>
                <w:sz w:val="16"/>
              </w:rPr>
              <w:t>Add conclusion to KI#3</w:t>
            </w:r>
          </w:p>
        </w:tc>
        <w:tc>
          <w:tcPr>
            <w:tcW w:w="0" w:type="auto"/>
            <w:shd w:val="clear" w:color="auto" w:fill="auto"/>
          </w:tcPr>
          <w:p w14:paraId="5B1A92B5"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257B0D43" w14:textId="77777777" w:rsidR="00714CC5" w:rsidRDefault="00714CC5" w:rsidP="00623CF7">
            <w:pPr>
              <w:pStyle w:val="TAL"/>
              <w:rPr>
                <w:sz w:val="16"/>
              </w:rPr>
            </w:pPr>
            <w:r>
              <w:rPr>
                <w:sz w:val="16"/>
              </w:rPr>
              <w:t>withdrawn</w:t>
            </w:r>
          </w:p>
        </w:tc>
        <w:tc>
          <w:tcPr>
            <w:tcW w:w="0" w:type="auto"/>
            <w:shd w:val="clear" w:color="auto" w:fill="auto"/>
          </w:tcPr>
          <w:p w14:paraId="7CB87F34" w14:textId="77777777" w:rsidR="00714CC5" w:rsidRDefault="00714CC5" w:rsidP="00623CF7">
            <w:pPr>
              <w:pStyle w:val="TAL"/>
              <w:rPr>
                <w:sz w:val="16"/>
              </w:rPr>
            </w:pPr>
            <w:r>
              <w:rPr>
                <w:sz w:val="16"/>
              </w:rPr>
              <w:t>-</w:t>
            </w:r>
          </w:p>
        </w:tc>
        <w:tc>
          <w:tcPr>
            <w:tcW w:w="0" w:type="auto"/>
            <w:shd w:val="clear" w:color="auto" w:fill="auto"/>
          </w:tcPr>
          <w:p w14:paraId="4CF4F31D" w14:textId="77777777" w:rsidR="00714CC5" w:rsidRDefault="00714CC5" w:rsidP="00623CF7">
            <w:pPr>
              <w:pStyle w:val="TAL"/>
              <w:rPr>
                <w:sz w:val="16"/>
              </w:rPr>
            </w:pPr>
            <w:r>
              <w:rPr>
                <w:sz w:val="16"/>
              </w:rPr>
              <w:t>-</w:t>
            </w:r>
          </w:p>
        </w:tc>
      </w:tr>
      <w:tr w:rsidR="00714CC5" w14:paraId="328CC5A2" w14:textId="77777777" w:rsidTr="00623CF7">
        <w:tc>
          <w:tcPr>
            <w:tcW w:w="0" w:type="auto"/>
            <w:shd w:val="clear" w:color="auto" w:fill="auto"/>
          </w:tcPr>
          <w:p w14:paraId="0E46AC23" w14:textId="77777777" w:rsidR="00714CC5" w:rsidRDefault="00714CC5" w:rsidP="00623CF7">
            <w:pPr>
              <w:pStyle w:val="TAL"/>
              <w:rPr>
                <w:sz w:val="16"/>
              </w:rPr>
            </w:pPr>
            <w:r>
              <w:rPr>
                <w:sz w:val="16"/>
              </w:rPr>
              <w:t>S3-231443</w:t>
            </w:r>
          </w:p>
        </w:tc>
        <w:tc>
          <w:tcPr>
            <w:tcW w:w="0" w:type="auto"/>
            <w:shd w:val="clear" w:color="auto" w:fill="auto"/>
          </w:tcPr>
          <w:p w14:paraId="48467396" w14:textId="77777777" w:rsidR="00714CC5" w:rsidRDefault="00714CC5" w:rsidP="00623CF7">
            <w:pPr>
              <w:pStyle w:val="TAL"/>
              <w:rPr>
                <w:sz w:val="16"/>
              </w:rPr>
            </w:pPr>
            <w:proofErr w:type="spellStart"/>
            <w:r>
              <w:rPr>
                <w:sz w:val="16"/>
              </w:rPr>
              <w:t>pCR</w:t>
            </w:r>
            <w:proofErr w:type="spellEnd"/>
            <w:r>
              <w:rPr>
                <w:sz w:val="16"/>
              </w:rPr>
              <w:t xml:space="preserve"> to TR33.740 Conclusion of key issue #3</w:t>
            </w:r>
          </w:p>
        </w:tc>
        <w:tc>
          <w:tcPr>
            <w:tcW w:w="0" w:type="auto"/>
            <w:shd w:val="clear" w:color="auto" w:fill="auto"/>
          </w:tcPr>
          <w:p w14:paraId="51CD1629" w14:textId="77777777" w:rsidR="00714CC5" w:rsidRDefault="00714CC5" w:rsidP="00623CF7">
            <w:pPr>
              <w:pStyle w:val="TAL"/>
              <w:rPr>
                <w:sz w:val="16"/>
              </w:rPr>
            </w:pPr>
            <w:r>
              <w:rPr>
                <w:sz w:val="16"/>
              </w:rPr>
              <w:t>CATT</w:t>
            </w:r>
          </w:p>
        </w:tc>
        <w:tc>
          <w:tcPr>
            <w:tcW w:w="0" w:type="auto"/>
            <w:shd w:val="clear" w:color="auto" w:fill="auto"/>
          </w:tcPr>
          <w:p w14:paraId="43D80679" w14:textId="77777777" w:rsidR="00714CC5" w:rsidRDefault="00714CC5" w:rsidP="00623CF7">
            <w:pPr>
              <w:pStyle w:val="TAL"/>
              <w:rPr>
                <w:sz w:val="16"/>
              </w:rPr>
            </w:pPr>
            <w:r>
              <w:rPr>
                <w:sz w:val="16"/>
              </w:rPr>
              <w:t>approved</w:t>
            </w:r>
          </w:p>
        </w:tc>
        <w:tc>
          <w:tcPr>
            <w:tcW w:w="0" w:type="auto"/>
            <w:shd w:val="clear" w:color="auto" w:fill="auto"/>
          </w:tcPr>
          <w:p w14:paraId="517D3928" w14:textId="77777777" w:rsidR="00714CC5" w:rsidRDefault="00714CC5" w:rsidP="00623CF7">
            <w:pPr>
              <w:pStyle w:val="TAL"/>
              <w:rPr>
                <w:sz w:val="16"/>
              </w:rPr>
            </w:pPr>
            <w:r>
              <w:rPr>
                <w:sz w:val="16"/>
              </w:rPr>
              <w:t>S3-231274</w:t>
            </w:r>
          </w:p>
        </w:tc>
        <w:tc>
          <w:tcPr>
            <w:tcW w:w="0" w:type="auto"/>
            <w:shd w:val="clear" w:color="auto" w:fill="auto"/>
          </w:tcPr>
          <w:p w14:paraId="4C068E45" w14:textId="77777777" w:rsidR="00714CC5" w:rsidRDefault="00714CC5" w:rsidP="00623CF7">
            <w:pPr>
              <w:pStyle w:val="TAL"/>
              <w:rPr>
                <w:sz w:val="16"/>
              </w:rPr>
            </w:pPr>
            <w:r>
              <w:rPr>
                <w:sz w:val="16"/>
              </w:rPr>
              <w:t>-</w:t>
            </w:r>
          </w:p>
        </w:tc>
      </w:tr>
      <w:tr w:rsidR="00714CC5" w14:paraId="10D39ABF" w14:textId="77777777" w:rsidTr="00623CF7">
        <w:tc>
          <w:tcPr>
            <w:tcW w:w="0" w:type="auto"/>
            <w:shd w:val="clear" w:color="auto" w:fill="auto"/>
          </w:tcPr>
          <w:p w14:paraId="5D86A626" w14:textId="77777777" w:rsidR="00714CC5" w:rsidRDefault="00714CC5" w:rsidP="00623CF7">
            <w:pPr>
              <w:pStyle w:val="TAL"/>
              <w:rPr>
                <w:sz w:val="16"/>
              </w:rPr>
            </w:pPr>
            <w:r>
              <w:rPr>
                <w:sz w:val="16"/>
              </w:rPr>
              <w:t>S3-231444</w:t>
            </w:r>
          </w:p>
        </w:tc>
        <w:tc>
          <w:tcPr>
            <w:tcW w:w="0" w:type="auto"/>
            <w:shd w:val="clear" w:color="auto" w:fill="auto"/>
          </w:tcPr>
          <w:p w14:paraId="11A0F8E4" w14:textId="77777777" w:rsidR="00714CC5" w:rsidRDefault="00714CC5" w:rsidP="00623CF7">
            <w:pPr>
              <w:pStyle w:val="TAL"/>
              <w:rPr>
                <w:sz w:val="16"/>
              </w:rPr>
            </w:pPr>
            <w:r>
              <w:rPr>
                <w:sz w:val="16"/>
              </w:rPr>
              <w:t>Conclusion for KI#6</w:t>
            </w:r>
          </w:p>
        </w:tc>
        <w:tc>
          <w:tcPr>
            <w:tcW w:w="0" w:type="auto"/>
            <w:shd w:val="clear" w:color="auto" w:fill="auto"/>
          </w:tcPr>
          <w:p w14:paraId="67790AAF" w14:textId="77777777" w:rsidR="00714CC5" w:rsidRDefault="00714CC5" w:rsidP="00623CF7">
            <w:pPr>
              <w:pStyle w:val="TAL"/>
              <w:rPr>
                <w:sz w:val="16"/>
              </w:rPr>
            </w:pPr>
            <w:r>
              <w:rPr>
                <w:sz w:val="16"/>
              </w:rPr>
              <w:t>Ericsson, Nokia, Nokia Shanghai Bell</w:t>
            </w:r>
          </w:p>
        </w:tc>
        <w:tc>
          <w:tcPr>
            <w:tcW w:w="0" w:type="auto"/>
            <w:shd w:val="clear" w:color="auto" w:fill="auto"/>
          </w:tcPr>
          <w:p w14:paraId="299BBCD5" w14:textId="77777777" w:rsidR="00714CC5" w:rsidRDefault="00714CC5" w:rsidP="00623CF7">
            <w:pPr>
              <w:pStyle w:val="TAL"/>
              <w:rPr>
                <w:sz w:val="16"/>
              </w:rPr>
            </w:pPr>
            <w:r>
              <w:rPr>
                <w:sz w:val="16"/>
              </w:rPr>
              <w:t>approved</w:t>
            </w:r>
          </w:p>
        </w:tc>
        <w:tc>
          <w:tcPr>
            <w:tcW w:w="0" w:type="auto"/>
            <w:shd w:val="clear" w:color="auto" w:fill="auto"/>
          </w:tcPr>
          <w:p w14:paraId="56A80860" w14:textId="77777777" w:rsidR="00714CC5" w:rsidRDefault="00714CC5" w:rsidP="00623CF7">
            <w:pPr>
              <w:pStyle w:val="TAL"/>
              <w:rPr>
                <w:sz w:val="16"/>
              </w:rPr>
            </w:pPr>
            <w:r>
              <w:rPr>
                <w:sz w:val="16"/>
              </w:rPr>
              <w:t>S3-231075</w:t>
            </w:r>
          </w:p>
        </w:tc>
        <w:tc>
          <w:tcPr>
            <w:tcW w:w="0" w:type="auto"/>
            <w:shd w:val="clear" w:color="auto" w:fill="auto"/>
          </w:tcPr>
          <w:p w14:paraId="07563248" w14:textId="77777777" w:rsidR="00714CC5" w:rsidRDefault="00714CC5" w:rsidP="00623CF7">
            <w:pPr>
              <w:pStyle w:val="TAL"/>
              <w:rPr>
                <w:sz w:val="16"/>
              </w:rPr>
            </w:pPr>
            <w:r>
              <w:rPr>
                <w:sz w:val="16"/>
              </w:rPr>
              <w:t>-</w:t>
            </w:r>
          </w:p>
        </w:tc>
      </w:tr>
      <w:tr w:rsidR="00714CC5" w14:paraId="607FBCEB" w14:textId="77777777" w:rsidTr="00623CF7">
        <w:tc>
          <w:tcPr>
            <w:tcW w:w="0" w:type="auto"/>
            <w:shd w:val="clear" w:color="auto" w:fill="auto"/>
          </w:tcPr>
          <w:p w14:paraId="20E459C5" w14:textId="77777777" w:rsidR="00714CC5" w:rsidRDefault="00714CC5" w:rsidP="00623CF7">
            <w:pPr>
              <w:pStyle w:val="TAL"/>
              <w:rPr>
                <w:sz w:val="16"/>
              </w:rPr>
            </w:pPr>
            <w:r>
              <w:rPr>
                <w:sz w:val="16"/>
              </w:rPr>
              <w:t>S3-231445</w:t>
            </w:r>
          </w:p>
        </w:tc>
        <w:tc>
          <w:tcPr>
            <w:tcW w:w="0" w:type="auto"/>
            <w:shd w:val="clear" w:color="auto" w:fill="auto"/>
          </w:tcPr>
          <w:p w14:paraId="73549FDF" w14:textId="77777777" w:rsidR="00714CC5" w:rsidRDefault="00714CC5" w:rsidP="00623CF7">
            <w:pPr>
              <w:pStyle w:val="TAL"/>
              <w:rPr>
                <w:sz w:val="16"/>
              </w:rPr>
            </w:pPr>
            <w:r>
              <w:rPr>
                <w:sz w:val="16"/>
              </w:rPr>
              <w:t>Evaluation TR 33.740 Sol #12</w:t>
            </w:r>
          </w:p>
        </w:tc>
        <w:tc>
          <w:tcPr>
            <w:tcW w:w="0" w:type="auto"/>
            <w:shd w:val="clear" w:color="auto" w:fill="auto"/>
          </w:tcPr>
          <w:p w14:paraId="10862EE4" w14:textId="77777777" w:rsidR="00714CC5" w:rsidRDefault="00714CC5" w:rsidP="00623CF7">
            <w:pPr>
              <w:pStyle w:val="TAL"/>
              <w:rPr>
                <w:sz w:val="16"/>
              </w:rPr>
            </w:pPr>
            <w:proofErr w:type="spellStart"/>
            <w:r>
              <w:rPr>
                <w:sz w:val="16"/>
              </w:rPr>
              <w:t>InterDigital</w:t>
            </w:r>
            <w:proofErr w:type="spellEnd"/>
            <w:r>
              <w:rPr>
                <w:sz w:val="16"/>
              </w:rPr>
              <w:t xml:space="preserve"> Finland Oy</w:t>
            </w:r>
          </w:p>
        </w:tc>
        <w:tc>
          <w:tcPr>
            <w:tcW w:w="0" w:type="auto"/>
            <w:shd w:val="clear" w:color="auto" w:fill="auto"/>
          </w:tcPr>
          <w:p w14:paraId="06C1A47E" w14:textId="77777777" w:rsidR="00714CC5" w:rsidRDefault="00714CC5" w:rsidP="00623CF7">
            <w:pPr>
              <w:pStyle w:val="TAL"/>
              <w:rPr>
                <w:sz w:val="16"/>
              </w:rPr>
            </w:pPr>
            <w:r>
              <w:rPr>
                <w:sz w:val="16"/>
              </w:rPr>
              <w:t>approved</w:t>
            </w:r>
          </w:p>
        </w:tc>
        <w:tc>
          <w:tcPr>
            <w:tcW w:w="0" w:type="auto"/>
            <w:shd w:val="clear" w:color="auto" w:fill="auto"/>
          </w:tcPr>
          <w:p w14:paraId="4DD02A13" w14:textId="77777777" w:rsidR="00714CC5" w:rsidRDefault="00714CC5" w:rsidP="00623CF7">
            <w:pPr>
              <w:pStyle w:val="TAL"/>
              <w:rPr>
                <w:sz w:val="16"/>
              </w:rPr>
            </w:pPr>
            <w:r>
              <w:rPr>
                <w:sz w:val="16"/>
              </w:rPr>
              <w:t>S3-230755</w:t>
            </w:r>
          </w:p>
        </w:tc>
        <w:tc>
          <w:tcPr>
            <w:tcW w:w="0" w:type="auto"/>
            <w:shd w:val="clear" w:color="auto" w:fill="auto"/>
          </w:tcPr>
          <w:p w14:paraId="45EAEC80" w14:textId="77777777" w:rsidR="00714CC5" w:rsidRDefault="00714CC5" w:rsidP="00623CF7">
            <w:pPr>
              <w:pStyle w:val="TAL"/>
              <w:rPr>
                <w:sz w:val="16"/>
              </w:rPr>
            </w:pPr>
            <w:r>
              <w:rPr>
                <w:sz w:val="16"/>
              </w:rPr>
              <w:t>-</w:t>
            </w:r>
          </w:p>
        </w:tc>
      </w:tr>
      <w:tr w:rsidR="00714CC5" w14:paraId="48BE925C" w14:textId="77777777" w:rsidTr="00623CF7">
        <w:tc>
          <w:tcPr>
            <w:tcW w:w="0" w:type="auto"/>
            <w:shd w:val="clear" w:color="auto" w:fill="auto"/>
          </w:tcPr>
          <w:p w14:paraId="1F7F7C15" w14:textId="77777777" w:rsidR="00714CC5" w:rsidRDefault="00714CC5" w:rsidP="00623CF7">
            <w:pPr>
              <w:pStyle w:val="TAL"/>
              <w:rPr>
                <w:sz w:val="16"/>
              </w:rPr>
            </w:pPr>
            <w:r>
              <w:rPr>
                <w:sz w:val="16"/>
              </w:rPr>
              <w:t>S3-231446</w:t>
            </w:r>
          </w:p>
        </w:tc>
        <w:tc>
          <w:tcPr>
            <w:tcW w:w="0" w:type="auto"/>
            <w:shd w:val="clear" w:color="auto" w:fill="auto"/>
          </w:tcPr>
          <w:p w14:paraId="78C7FD01" w14:textId="77777777" w:rsidR="00714CC5" w:rsidRDefault="00714CC5" w:rsidP="00623CF7">
            <w:pPr>
              <w:pStyle w:val="TAL"/>
              <w:rPr>
                <w:sz w:val="16"/>
              </w:rPr>
            </w:pPr>
            <w:proofErr w:type="spellStart"/>
            <w:r>
              <w:rPr>
                <w:sz w:val="16"/>
              </w:rPr>
              <w:t>pCR</w:t>
            </w:r>
            <w:proofErr w:type="spellEnd"/>
            <w:r>
              <w:rPr>
                <w:sz w:val="16"/>
              </w:rPr>
              <w:t xml:space="preserve"> to TR33.740 New Solution for discovery integrated into unicast establishment procedure</w:t>
            </w:r>
          </w:p>
        </w:tc>
        <w:tc>
          <w:tcPr>
            <w:tcW w:w="0" w:type="auto"/>
            <w:shd w:val="clear" w:color="auto" w:fill="auto"/>
          </w:tcPr>
          <w:p w14:paraId="2B42053A" w14:textId="77777777" w:rsidR="00714CC5" w:rsidRDefault="00714CC5" w:rsidP="00623CF7">
            <w:pPr>
              <w:pStyle w:val="TAL"/>
              <w:rPr>
                <w:sz w:val="16"/>
              </w:rPr>
            </w:pPr>
            <w:r>
              <w:rPr>
                <w:sz w:val="16"/>
              </w:rPr>
              <w:t>CATT</w:t>
            </w:r>
          </w:p>
        </w:tc>
        <w:tc>
          <w:tcPr>
            <w:tcW w:w="0" w:type="auto"/>
            <w:shd w:val="clear" w:color="auto" w:fill="auto"/>
          </w:tcPr>
          <w:p w14:paraId="1ECF5146" w14:textId="77777777" w:rsidR="00714CC5" w:rsidRDefault="00714CC5" w:rsidP="00623CF7">
            <w:pPr>
              <w:pStyle w:val="TAL"/>
              <w:rPr>
                <w:sz w:val="16"/>
              </w:rPr>
            </w:pPr>
            <w:r>
              <w:rPr>
                <w:sz w:val="16"/>
              </w:rPr>
              <w:t>approved</w:t>
            </w:r>
          </w:p>
        </w:tc>
        <w:tc>
          <w:tcPr>
            <w:tcW w:w="0" w:type="auto"/>
            <w:shd w:val="clear" w:color="auto" w:fill="auto"/>
          </w:tcPr>
          <w:p w14:paraId="126D9DAF" w14:textId="77777777" w:rsidR="00714CC5" w:rsidRDefault="00714CC5" w:rsidP="00623CF7">
            <w:pPr>
              <w:pStyle w:val="TAL"/>
              <w:rPr>
                <w:sz w:val="16"/>
              </w:rPr>
            </w:pPr>
            <w:r>
              <w:rPr>
                <w:sz w:val="16"/>
              </w:rPr>
              <w:t>S3-231269</w:t>
            </w:r>
          </w:p>
        </w:tc>
        <w:tc>
          <w:tcPr>
            <w:tcW w:w="0" w:type="auto"/>
            <w:shd w:val="clear" w:color="auto" w:fill="auto"/>
          </w:tcPr>
          <w:p w14:paraId="1246FF58" w14:textId="77777777" w:rsidR="00714CC5" w:rsidRDefault="00714CC5" w:rsidP="00623CF7">
            <w:pPr>
              <w:pStyle w:val="TAL"/>
              <w:rPr>
                <w:sz w:val="16"/>
              </w:rPr>
            </w:pPr>
            <w:r>
              <w:rPr>
                <w:sz w:val="16"/>
              </w:rPr>
              <w:t>-</w:t>
            </w:r>
          </w:p>
        </w:tc>
      </w:tr>
      <w:tr w:rsidR="00714CC5" w14:paraId="36CAD512" w14:textId="77777777" w:rsidTr="00623CF7">
        <w:tc>
          <w:tcPr>
            <w:tcW w:w="0" w:type="auto"/>
            <w:shd w:val="clear" w:color="auto" w:fill="auto"/>
          </w:tcPr>
          <w:p w14:paraId="5201A086" w14:textId="77777777" w:rsidR="00714CC5" w:rsidRDefault="00714CC5" w:rsidP="00623CF7">
            <w:pPr>
              <w:pStyle w:val="TAL"/>
              <w:rPr>
                <w:sz w:val="16"/>
              </w:rPr>
            </w:pPr>
            <w:r>
              <w:rPr>
                <w:sz w:val="16"/>
              </w:rPr>
              <w:t>S3-231447</w:t>
            </w:r>
          </w:p>
        </w:tc>
        <w:tc>
          <w:tcPr>
            <w:tcW w:w="0" w:type="auto"/>
            <w:shd w:val="clear" w:color="auto" w:fill="auto"/>
          </w:tcPr>
          <w:p w14:paraId="23780B00" w14:textId="77777777" w:rsidR="00714CC5" w:rsidRDefault="00714CC5" w:rsidP="00623CF7">
            <w:pPr>
              <w:pStyle w:val="TAL"/>
              <w:rPr>
                <w:sz w:val="16"/>
              </w:rPr>
            </w:pPr>
            <w:r>
              <w:rPr>
                <w:sz w:val="16"/>
              </w:rPr>
              <w:t>Update in solution #23 (EAS discovery procedure protection)</w:t>
            </w:r>
          </w:p>
        </w:tc>
        <w:tc>
          <w:tcPr>
            <w:tcW w:w="0" w:type="auto"/>
            <w:shd w:val="clear" w:color="auto" w:fill="auto"/>
          </w:tcPr>
          <w:p w14:paraId="4F4ABC11" w14:textId="77777777" w:rsidR="00714CC5" w:rsidRDefault="00714CC5" w:rsidP="00623CF7">
            <w:pPr>
              <w:pStyle w:val="TAL"/>
              <w:rPr>
                <w:sz w:val="16"/>
              </w:rPr>
            </w:pPr>
            <w:r>
              <w:rPr>
                <w:sz w:val="16"/>
              </w:rPr>
              <w:t xml:space="preserve">Nokia, Nokia Shanghai Bell, Huawei, </w:t>
            </w:r>
            <w:proofErr w:type="spellStart"/>
            <w:r>
              <w:rPr>
                <w:sz w:val="16"/>
              </w:rPr>
              <w:t>HiSilicon</w:t>
            </w:r>
            <w:proofErr w:type="spellEnd"/>
          </w:p>
        </w:tc>
        <w:tc>
          <w:tcPr>
            <w:tcW w:w="0" w:type="auto"/>
            <w:shd w:val="clear" w:color="auto" w:fill="auto"/>
          </w:tcPr>
          <w:p w14:paraId="011DB371" w14:textId="77777777" w:rsidR="00714CC5" w:rsidRDefault="00714CC5" w:rsidP="00623CF7">
            <w:pPr>
              <w:pStyle w:val="TAL"/>
              <w:rPr>
                <w:sz w:val="16"/>
              </w:rPr>
            </w:pPr>
            <w:r>
              <w:rPr>
                <w:sz w:val="16"/>
              </w:rPr>
              <w:t>approved</w:t>
            </w:r>
          </w:p>
        </w:tc>
        <w:tc>
          <w:tcPr>
            <w:tcW w:w="0" w:type="auto"/>
            <w:shd w:val="clear" w:color="auto" w:fill="auto"/>
          </w:tcPr>
          <w:p w14:paraId="6B79B2AA" w14:textId="77777777" w:rsidR="00714CC5" w:rsidRDefault="00714CC5" w:rsidP="00623CF7">
            <w:pPr>
              <w:pStyle w:val="TAL"/>
              <w:rPr>
                <w:sz w:val="16"/>
              </w:rPr>
            </w:pPr>
            <w:r>
              <w:rPr>
                <w:sz w:val="16"/>
              </w:rPr>
              <w:t>S3-230843</w:t>
            </w:r>
          </w:p>
        </w:tc>
        <w:tc>
          <w:tcPr>
            <w:tcW w:w="0" w:type="auto"/>
            <w:shd w:val="clear" w:color="auto" w:fill="auto"/>
          </w:tcPr>
          <w:p w14:paraId="36C821F0" w14:textId="77777777" w:rsidR="00714CC5" w:rsidRDefault="00714CC5" w:rsidP="00623CF7">
            <w:pPr>
              <w:pStyle w:val="TAL"/>
              <w:rPr>
                <w:sz w:val="16"/>
              </w:rPr>
            </w:pPr>
            <w:r>
              <w:rPr>
                <w:sz w:val="16"/>
              </w:rPr>
              <w:t>-</w:t>
            </w:r>
          </w:p>
        </w:tc>
      </w:tr>
      <w:tr w:rsidR="00714CC5" w14:paraId="27015C3C" w14:textId="77777777" w:rsidTr="00623CF7">
        <w:tc>
          <w:tcPr>
            <w:tcW w:w="0" w:type="auto"/>
            <w:shd w:val="clear" w:color="auto" w:fill="auto"/>
          </w:tcPr>
          <w:p w14:paraId="1E5CE810" w14:textId="77777777" w:rsidR="00714CC5" w:rsidRDefault="00714CC5" w:rsidP="00623CF7">
            <w:pPr>
              <w:pStyle w:val="TAL"/>
              <w:rPr>
                <w:sz w:val="16"/>
              </w:rPr>
            </w:pPr>
            <w:r>
              <w:rPr>
                <w:sz w:val="16"/>
              </w:rPr>
              <w:t>S3-231448</w:t>
            </w:r>
          </w:p>
        </w:tc>
        <w:tc>
          <w:tcPr>
            <w:tcW w:w="0" w:type="auto"/>
            <w:shd w:val="clear" w:color="auto" w:fill="auto"/>
          </w:tcPr>
          <w:p w14:paraId="6D3F5D17" w14:textId="77777777" w:rsidR="00714CC5" w:rsidRDefault="00714CC5" w:rsidP="00623CF7">
            <w:pPr>
              <w:pStyle w:val="TAL"/>
              <w:rPr>
                <w:sz w:val="16"/>
              </w:rPr>
            </w:pPr>
            <w:r>
              <w:rPr>
                <w:sz w:val="16"/>
              </w:rPr>
              <w:t>Support for multiple lists of root CA certificates</w:t>
            </w:r>
          </w:p>
        </w:tc>
        <w:tc>
          <w:tcPr>
            <w:tcW w:w="0" w:type="auto"/>
            <w:shd w:val="clear" w:color="auto" w:fill="auto"/>
          </w:tcPr>
          <w:p w14:paraId="32E32CCC" w14:textId="77777777" w:rsidR="00714CC5" w:rsidRDefault="00714CC5" w:rsidP="00623CF7">
            <w:pPr>
              <w:pStyle w:val="TAL"/>
              <w:rPr>
                <w:sz w:val="16"/>
              </w:rPr>
            </w:pPr>
            <w:r>
              <w:rPr>
                <w:sz w:val="16"/>
              </w:rPr>
              <w:t>BSI (DE), Deutsche Telekom, Nokia, Nokia Shanghai Bell</w:t>
            </w:r>
          </w:p>
        </w:tc>
        <w:tc>
          <w:tcPr>
            <w:tcW w:w="0" w:type="auto"/>
            <w:shd w:val="clear" w:color="auto" w:fill="auto"/>
          </w:tcPr>
          <w:p w14:paraId="503A683F" w14:textId="77777777" w:rsidR="00714CC5" w:rsidRDefault="00714CC5" w:rsidP="00623CF7">
            <w:pPr>
              <w:pStyle w:val="TAL"/>
              <w:rPr>
                <w:sz w:val="16"/>
              </w:rPr>
            </w:pPr>
            <w:r>
              <w:rPr>
                <w:sz w:val="16"/>
              </w:rPr>
              <w:t>agreed</w:t>
            </w:r>
          </w:p>
        </w:tc>
        <w:tc>
          <w:tcPr>
            <w:tcW w:w="0" w:type="auto"/>
            <w:shd w:val="clear" w:color="auto" w:fill="auto"/>
          </w:tcPr>
          <w:p w14:paraId="6BBE266E" w14:textId="77777777" w:rsidR="00714CC5" w:rsidRDefault="00714CC5" w:rsidP="00623CF7">
            <w:pPr>
              <w:pStyle w:val="TAL"/>
              <w:rPr>
                <w:sz w:val="16"/>
              </w:rPr>
            </w:pPr>
            <w:r>
              <w:rPr>
                <w:sz w:val="16"/>
              </w:rPr>
              <w:t>S3-230652</w:t>
            </w:r>
          </w:p>
        </w:tc>
        <w:tc>
          <w:tcPr>
            <w:tcW w:w="0" w:type="auto"/>
            <w:shd w:val="clear" w:color="auto" w:fill="auto"/>
          </w:tcPr>
          <w:p w14:paraId="78D5393A" w14:textId="77777777" w:rsidR="00714CC5" w:rsidRDefault="00714CC5" w:rsidP="00623CF7">
            <w:pPr>
              <w:pStyle w:val="TAL"/>
              <w:rPr>
                <w:sz w:val="16"/>
              </w:rPr>
            </w:pPr>
            <w:r>
              <w:rPr>
                <w:sz w:val="16"/>
              </w:rPr>
              <w:t>-</w:t>
            </w:r>
          </w:p>
        </w:tc>
      </w:tr>
      <w:tr w:rsidR="00714CC5" w14:paraId="771021D9" w14:textId="77777777" w:rsidTr="00623CF7">
        <w:tc>
          <w:tcPr>
            <w:tcW w:w="0" w:type="auto"/>
            <w:shd w:val="clear" w:color="auto" w:fill="auto"/>
          </w:tcPr>
          <w:p w14:paraId="7A3C2E81" w14:textId="77777777" w:rsidR="00714CC5" w:rsidRDefault="00714CC5" w:rsidP="00623CF7">
            <w:pPr>
              <w:pStyle w:val="TAL"/>
              <w:rPr>
                <w:sz w:val="16"/>
              </w:rPr>
            </w:pPr>
            <w:r>
              <w:rPr>
                <w:sz w:val="16"/>
              </w:rPr>
              <w:t>S3-231449</w:t>
            </w:r>
          </w:p>
        </w:tc>
        <w:tc>
          <w:tcPr>
            <w:tcW w:w="0" w:type="auto"/>
            <w:shd w:val="clear" w:color="auto" w:fill="auto"/>
          </w:tcPr>
          <w:p w14:paraId="71D0FA5B" w14:textId="77777777" w:rsidR="00714CC5" w:rsidRDefault="00714CC5" w:rsidP="00623CF7">
            <w:pPr>
              <w:pStyle w:val="TAL"/>
              <w:rPr>
                <w:sz w:val="16"/>
              </w:rPr>
            </w:pPr>
            <w:r>
              <w:rPr>
                <w:sz w:val="16"/>
              </w:rPr>
              <w:t>Support for multiple lists of root CA certificates</w:t>
            </w:r>
          </w:p>
        </w:tc>
        <w:tc>
          <w:tcPr>
            <w:tcW w:w="0" w:type="auto"/>
            <w:shd w:val="clear" w:color="auto" w:fill="auto"/>
          </w:tcPr>
          <w:p w14:paraId="792159AF" w14:textId="77777777" w:rsidR="00714CC5" w:rsidRDefault="00714CC5" w:rsidP="00623CF7">
            <w:pPr>
              <w:pStyle w:val="TAL"/>
              <w:rPr>
                <w:sz w:val="16"/>
              </w:rPr>
            </w:pPr>
            <w:r>
              <w:rPr>
                <w:sz w:val="16"/>
              </w:rPr>
              <w:t>BSI (DE), Deutsche Telekom, Nokia, Nokia Shanghai Bell</w:t>
            </w:r>
          </w:p>
        </w:tc>
        <w:tc>
          <w:tcPr>
            <w:tcW w:w="0" w:type="auto"/>
            <w:shd w:val="clear" w:color="auto" w:fill="auto"/>
          </w:tcPr>
          <w:p w14:paraId="0F7A8CAF" w14:textId="77777777" w:rsidR="00714CC5" w:rsidRDefault="00714CC5" w:rsidP="00623CF7">
            <w:pPr>
              <w:pStyle w:val="TAL"/>
              <w:rPr>
                <w:sz w:val="16"/>
              </w:rPr>
            </w:pPr>
            <w:r>
              <w:rPr>
                <w:sz w:val="16"/>
              </w:rPr>
              <w:t>agreed</w:t>
            </w:r>
          </w:p>
        </w:tc>
        <w:tc>
          <w:tcPr>
            <w:tcW w:w="0" w:type="auto"/>
            <w:shd w:val="clear" w:color="auto" w:fill="auto"/>
          </w:tcPr>
          <w:p w14:paraId="6B73BDA9" w14:textId="77777777" w:rsidR="00714CC5" w:rsidRDefault="00714CC5" w:rsidP="00623CF7">
            <w:pPr>
              <w:pStyle w:val="TAL"/>
              <w:rPr>
                <w:sz w:val="16"/>
              </w:rPr>
            </w:pPr>
            <w:r>
              <w:rPr>
                <w:sz w:val="16"/>
              </w:rPr>
              <w:t>S3-230653</w:t>
            </w:r>
          </w:p>
        </w:tc>
        <w:tc>
          <w:tcPr>
            <w:tcW w:w="0" w:type="auto"/>
            <w:shd w:val="clear" w:color="auto" w:fill="auto"/>
          </w:tcPr>
          <w:p w14:paraId="523FDD0D" w14:textId="77777777" w:rsidR="00714CC5" w:rsidRDefault="00714CC5" w:rsidP="00623CF7">
            <w:pPr>
              <w:pStyle w:val="TAL"/>
              <w:rPr>
                <w:sz w:val="16"/>
              </w:rPr>
            </w:pPr>
            <w:r>
              <w:rPr>
                <w:sz w:val="16"/>
              </w:rPr>
              <w:t>-</w:t>
            </w:r>
          </w:p>
        </w:tc>
      </w:tr>
      <w:tr w:rsidR="00714CC5" w14:paraId="13C0AF6C" w14:textId="77777777" w:rsidTr="00623CF7">
        <w:tc>
          <w:tcPr>
            <w:tcW w:w="0" w:type="auto"/>
            <w:shd w:val="clear" w:color="auto" w:fill="auto"/>
          </w:tcPr>
          <w:p w14:paraId="40EF71C6" w14:textId="77777777" w:rsidR="00714CC5" w:rsidRDefault="00714CC5" w:rsidP="00623CF7">
            <w:pPr>
              <w:pStyle w:val="TAL"/>
              <w:rPr>
                <w:sz w:val="16"/>
              </w:rPr>
            </w:pPr>
            <w:r>
              <w:rPr>
                <w:sz w:val="16"/>
              </w:rPr>
              <w:t>S3-231450</w:t>
            </w:r>
          </w:p>
        </w:tc>
        <w:tc>
          <w:tcPr>
            <w:tcW w:w="0" w:type="auto"/>
            <w:shd w:val="clear" w:color="auto" w:fill="auto"/>
          </w:tcPr>
          <w:p w14:paraId="3CECA128" w14:textId="77777777" w:rsidR="00714CC5" w:rsidRDefault="00714CC5" w:rsidP="00623CF7">
            <w:pPr>
              <w:pStyle w:val="TAL"/>
              <w:rPr>
                <w:sz w:val="16"/>
              </w:rPr>
            </w:pPr>
            <w:r>
              <w:rPr>
                <w:sz w:val="16"/>
              </w:rPr>
              <w:t>Conclusion update for KI#2.1 to address the GPSI spoofing attack</w:t>
            </w:r>
          </w:p>
        </w:tc>
        <w:tc>
          <w:tcPr>
            <w:tcW w:w="0" w:type="auto"/>
            <w:shd w:val="clear" w:color="auto" w:fill="auto"/>
          </w:tcPr>
          <w:p w14:paraId="5CEF4868" w14:textId="77777777" w:rsidR="00714CC5" w:rsidRDefault="00714CC5" w:rsidP="00623CF7">
            <w:pPr>
              <w:pStyle w:val="TAL"/>
              <w:rPr>
                <w:sz w:val="16"/>
              </w:rPr>
            </w:pPr>
            <w:r>
              <w:rPr>
                <w:sz w:val="16"/>
              </w:rPr>
              <w:t>Ericsson</w:t>
            </w:r>
          </w:p>
        </w:tc>
        <w:tc>
          <w:tcPr>
            <w:tcW w:w="0" w:type="auto"/>
            <w:shd w:val="clear" w:color="auto" w:fill="auto"/>
          </w:tcPr>
          <w:p w14:paraId="62B9A58E" w14:textId="77777777" w:rsidR="00714CC5" w:rsidRDefault="00714CC5" w:rsidP="00623CF7">
            <w:pPr>
              <w:pStyle w:val="TAL"/>
              <w:rPr>
                <w:sz w:val="16"/>
              </w:rPr>
            </w:pPr>
            <w:r>
              <w:rPr>
                <w:sz w:val="16"/>
              </w:rPr>
              <w:t>approved</w:t>
            </w:r>
          </w:p>
        </w:tc>
        <w:tc>
          <w:tcPr>
            <w:tcW w:w="0" w:type="auto"/>
            <w:shd w:val="clear" w:color="auto" w:fill="auto"/>
          </w:tcPr>
          <w:p w14:paraId="07112862" w14:textId="77777777" w:rsidR="00714CC5" w:rsidRDefault="00714CC5" w:rsidP="00623CF7">
            <w:pPr>
              <w:pStyle w:val="TAL"/>
              <w:rPr>
                <w:sz w:val="16"/>
              </w:rPr>
            </w:pPr>
            <w:r>
              <w:rPr>
                <w:sz w:val="16"/>
              </w:rPr>
              <w:t>S3-231060</w:t>
            </w:r>
          </w:p>
        </w:tc>
        <w:tc>
          <w:tcPr>
            <w:tcW w:w="0" w:type="auto"/>
            <w:shd w:val="clear" w:color="auto" w:fill="auto"/>
          </w:tcPr>
          <w:p w14:paraId="3846EB61" w14:textId="77777777" w:rsidR="00714CC5" w:rsidRDefault="00714CC5" w:rsidP="00623CF7">
            <w:pPr>
              <w:pStyle w:val="TAL"/>
              <w:rPr>
                <w:sz w:val="16"/>
              </w:rPr>
            </w:pPr>
            <w:r>
              <w:rPr>
                <w:sz w:val="16"/>
              </w:rPr>
              <w:t>-</w:t>
            </w:r>
          </w:p>
        </w:tc>
      </w:tr>
      <w:tr w:rsidR="00714CC5" w14:paraId="33D72F7B" w14:textId="77777777" w:rsidTr="00623CF7">
        <w:tc>
          <w:tcPr>
            <w:tcW w:w="0" w:type="auto"/>
            <w:shd w:val="clear" w:color="auto" w:fill="auto"/>
          </w:tcPr>
          <w:p w14:paraId="62168B23" w14:textId="77777777" w:rsidR="00714CC5" w:rsidRDefault="00714CC5" w:rsidP="00623CF7">
            <w:pPr>
              <w:pStyle w:val="TAL"/>
              <w:rPr>
                <w:sz w:val="16"/>
              </w:rPr>
            </w:pPr>
            <w:r>
              <w:rPr>
                <w:sz w:val="16"/>
              </w:rPr>
              <w:t>S3-231451</w:t>
            </w:r>
          </w:p>
        </w:tc>
        <w:tc>
          <w:tcPr>
            <w:tcW w:w="0" w:type="auto"/>
            <w:shd w:val="clear" w:color="auto" w:fill="auto"/>
          </w:tcPr>
          <w:p w14:paraId="15E4B3CE" w14:textId="77777777" w:rsidR="00714CC5" w:rsidRDefault="00714CC5" w:rsidP="00623CF7">
            <w:pPr>
              <w:pStyle w:val="TAL"/>
              <w:rPr>
                <w:sz w:val="16"/>
              </w:rPr>
            </w:pPr>
            <w:r>
              <w:rPr>
                <w:sz w:val="16"/>
              </w:rPr>
              <w:t>Update to conclusion#2.1</w:t>
            </w:r>
          </w:p>
        </w:tc>
        <w:tc>
          <w:tcPr>
            <w:tcW w:w="0" w:type="auto"/>
            <w:shd w:val="clear" w:color="auto" w:fill="auto"/>
          </w:tcPr>
          <w:p w14:paraId="01D2A382" w14:textId="77777777" w:rsidR="00714CC5" w:rsidRDefault="00714CC5" w:rsidP="00623CF7">
            <w:pPr>
              <w:pStyle w:val="TAL"/>
              <w:rPr>
                <w:sz w:val="16"/>
              </w:rPr>
            </w:pPr>
            <w:r>
              <w:rPr>
                <w:sz w:val="16"/>
              </w:rPr>
              <w:t>Samsung</w:t>
            </w:r>
          </w:p>
        </w:tc>
        <w:tc>
          <w:tcPr>
            <w:tcW w:w="0" w:type="auto"/>
            <w:shd w:val="clear" w:color="auto" w:fill="auto"/>
          </w:tcPr>
          <w:p w14:paraId="08D75226" w14:textId="77777777" w:rsidR="00714CC5" w:rsidRDefault="00714CC5" w:rsidP="00623CF7">
            <w:pPr>
              <w:pStyle w:val="TAL"/>
              <w:rPr>
                <w:sz w:val="16"/>
              </w:rPr>
            </w:pPr>
            <w:r>
              <w:rPr>
                <w:sz w:val="16"/>
              </w:rPr>
              <w:t>approved</w:t>
            </w:r>
          </w:p>
        </w:tc>
        <w:tc>
          <w:tcPr>
            <w:tcW w:w="0" w:type="auto"/>
            <w:shd w:val="clear" w:color="auto" w:fill="auto"/>
          </w:tcPr>
          <w:p w14:paraId="47773DD2" w14:textId="77777777" w:rsidR="00714CC5" w:rsidRDefault="00714CC5" w:rsidP="00623CF7">
            <w:pPr>
              <w:pStyle w:val="TAL"/>
              <w:rPr>
                <w:sz w:val="16"/>
              </w:rPr>
            </w:pPr>
            <w:r>
              <w:rPr>
                <w:sz w:val="16"/>
              </w:rPr>
              <w:t>S3-231300</w:t>
            </w:r>
          </w:p>
        </w:tc>
        <w:tc>
          <w:tcPr>
            <w:tcW w:w="0" w:type="auto"/>
            <w:shd w:val="clear" w:color="auto" w:fill="auto"/>
          </w:tcPr>
          <w:p w14:paraId="448B6CBC" w14:textId="77777777" w:rsidR="00714CC5" w:rsidRDefault="00714CC5" w:rsidP="00623CF7">
            <w:pPr>
              <w:pStyle w:val="TAL"/>
              <w:rPr>
                <w:sz w:val="16"/>
              </w:rPr>
            </w:pPr>
            <w:r>
              <w:rPr>
                <w:sz w:val="16"/>
              </w:rPr>
              <w:t>-</w:t>
            </w:r>
          </w:p>
        </w:tc>
      </w:tr>
      <w:tr w:rsidR="00714CC5" w14:paraId="0ECF0935" w14:textId="77777777" w:rsidTr="00623CF7">
        <w:tc>
          <w:tcPr>
            <w:tcW w:w="0" w:type="auto"/>
            <w:shd w:val="clear" w:color="auto" w:fill="auto"/>
          </w:tcPr>
          <w:p w14:paraId="61454A96" w14:textId="77777777" w:rsidR="00714CC5" w:rsidRDefault="00714CC5" w:rsidP="00623CF7">
            <w:pPr>
              <w:pStyle w:val="TAL"/>
              <w:rPr>
                <w:sz w:val="16"/>
              </w:rPr>
            </w:pPr>
            <w:r>
              <w:rPr>
                <w:sz w:val="16"/>
              </w:rPr>
              <w:t>S3-231452</w:t>
            </w:r>
          </w:p>
        </w:tc>
        <w:tc>
          <w:tcPr>
            <w:tcW w:w="0" w:type="auto"/>
            <w:shd w:val="clear" w:color="auto" w:fill="auto"/>
          </w:tcPr>
          <w:p w14:paraId="3A4B5294" w14:textId="77777777" w:rsidR="00714CC5" w:rsidRDefault="00714CC5" w:rsidP="00623CF7">
            <w:pPr>
              <w:pStyle w:val="TAL"/>
              <w:rPr>
                <w:sz w:val="16"/>
              </w:rPr>
            </w:pPr>
            <w:r>
              <w:rPr>
                <w:sz w:val="16"/>
              </w:rPr>
              <w:t>Update to conclusion#2.2</w:t>
            </w:r>
          </w:p>
        </w:tc>
        <w:tc>
          <w:tcPr>
            <w:tcW w:w="0" w:type="auto"/>
            <w:shd w:val="clear" w:color="auto" w:fill="auto"/>
          </w:tcPr>
          <w:p w14:paraId="76ABDBCB" w14:textId="77777777" w:rsidR="00714CC5" w:rsidRDefault="00714CC5" w:rsidP="00623CF7">
            <w:pPr>
              <w:pStyle w:val="TAL"/>
              <w:rPr>
                <w:sz w:val="16"/>
              </w:rPr>
            </w:pPr>
            <w:r>
              <w:rPr>
                <w:sz w:val="16"/>
              </w:rPr>
              <w:t>Samsung</w:t>
            </w:r>
          </w:p>
        </w:tc>
        <w:tc>
          <w:tcPr>
            <w:tcW w:w="0" w:type="auto"/>
            <w:shd w:val="clear" w:color="auto" w:fill="auto"/>
          </w:tcPr>
          <w:p w14:paraId="3A1BE765" w14:textId="77777777" w:rsidR="00714CC5" w:rsidRDefault="00714CC5" w:rsidP="00623CF7">
            <w:pPr>
              <w:pStyle w:val="TAL"/>
              <w:rPr>
                <w:sz w:val="16"/>
              </w:rPr>
            </w:pPr>
            <w:r>
              <w:rPr>
                <w:sz w:val="16"/>
              </w:rPr>
              <w:t>noted</w:t>
            </w:r>
          </w:p>
        </w:tc>
        <w:tc>
          <w:tcPr>
            <w:tcW w:w="0" w:type="auto"/>
            <w:shd w:val="clear" w:color="auto" w:fill="auto"/>
          </w:tcPr>
          <w:p w14:paraId="5B88CFDA" w14:textId="77777777" w:rsidR="00714CC5" w:rsidRDefault="00714CC5" w:rsidP="00623CF7">
            <w:pPr>
              <w:pStyle w:val="TAL"/>
              <w:rPr>
                <w:sz w:val="16"/>
              </w:rPr>
            </w:pPr>
            <w:r>
              <w:rPr>
                <w:sz w:val="16"/>
              </w:rPr>
              <w:t>S3-231301</w:t>
            </w:r>
          </w:p>
        </w:tc>
        <w:tc>
          <w:tcPr>
            <w:tcW w:w="0" w:type="auto"/>
            <w:shd w:val="clear" w:color="auto" w:fill="auto"/>
          </w:tcPr>
          <w:p w14:paraId="2A9AC6F2" w14:textId="77777777" w:rsidR="00714CC5" w:rsidRDefault="00714CC5" w:rsidP="00623CF7">
            <w:pPr>
              <w:pStyle w:val="TAL"/>
              <w:rPr>
                <w:sz w:val="16"/>
              </w:rPr>
            </w:pPr>
            <w:r>
              <w:rPr>
                <w:sz w:val="16"/>
              </w:rPr>
              <w:t>-</w:t>
            </w:r>
          </w:p>
        </w:tc>
      </w:tr>
      <w:tr w:rsidR="00714CC5" w14:paraId="46F7BBDB" w14:textId="77777777" w:rsidTr="00623CF7">
        <w:tc>
          <w:tcPr>
            <w:tcW w:w="0" w:type="auto"/>
            <w:shd w:val="clear" w:color="auto" w:fill="auto"/>
          </w:tcPr>
          <w:p w14:paraId="37A1012F" w14:textId="77777777" w:rsidR="00714CC5" w:rsidRDefault="00714CC5" w:rsidP="00623CF7">
            <w:pPr>
              <w:pStyle w:val="TAL"/>
              <w:rPr>
                <w:sz w:val="16"/>
              </w:rPr>
            </w:pPr>
            <w:r>
              <w:rPr>
                <w:sz w:val="16"/>
              </w:rPr>
              <w:t>S3-231453</w:t>
            </w:r>
          </w:p>
        </w:tc>
        <w:tc>
          <w:tcPr>
            <w:tcW w:w="0" w:type="auto"/>
            <w:shd w:val="clear" w:color="auto" w:fill="auto"/>
          </w:tcPr>
          <w:p w14:paraId="36B73421" w14:textId="77777777" w:rsidR="00714CC5" w:rsidRDefault="00714CC5" w:rsidP="00623CF7">
            <w:pPr>
              <w:pStyle w:val="TAL"/>
              <w:rPr>
                <w:sz w:val="16"/>
              </w:rPr>
            </w:pPr>
            <w:r>
              <w:rPr>
                <w:sz w:val="16"/>
              </w:rPr>
              <w:t>Draft TR 33.739</w:t>
            </w:r>
          </w:p>
        </w:tc>
        <w:tc>
          <w:tcPr>
            <w:tcW w:w="0" w:type="auto"/>
            <w:shd w:val="clear" w:color="auto" w:fill="auto"/>
          </w:tcPr>
          <w:p w14:paraId="2D57977A" w14:textId="77777777" w:rsidR="00714CC5" w:rsidRDefault="00714CC5" w:rsidP="00623CF7">
            <w:pPr>
              <w:pStyle w:val="TAL"/>
              <w:rPr>
                <w:sz w:val="16"/>
              </w:rPr>
            </w:pPr>
            <w:r>
              <w:rPr>
                <w:sz w:val="16"/>
              </w:rPr>
              <w:t>Huawei</w:t>
            </w:r>
          </w:p>
        </w:tc>
        <w:tc>
          <w:tcPr>
            <w:tcW w:w="0" w:type="auto"/>
            <w:shd w:val="clear" w:color="auto" w:fill="auto"/>
          </w:tcPr>
          <w:p w14:paraId="145AF3B9" w14:textId="77777777" w:rsidR="00714CC5" w:rsidRDefault="00714CC5" w:rsidP="00623CF7">
            <w:pPr>
              <w:pStyle w:val="TAL"/>
              <w:rPr>
                <w:sz w:val="16"/>
              </w:rPr>
            </w:pPr>
            <w:r>
              <w:rPr>
                <w:sz w:val="16"/>
              </w:rPr>
              <w:t>email approval</w:t>
            </w:r>
          </w:p>
        </w:tc>
        <w:tc>
          <w:tcPr>
            <w:tcW w:w="0" w:type="auto"/>
            <w:shd w:val="clear" w:color="auto" w:fill="auto"/>
          </w:tcPr>
          <w:p w14:paraId="0044AFDE" w14:textId="77777777" w:rsidR="00714CC5" w:rsidRDefault="00714CC5" w:rsidP="00623CF7">
            <w:pPr>
              <w:pStyle w:val="TAL"/>
              <w:rPr>
                <w:sz w:val="16"/>
              </w:rPr>
            </w:pPr>
            <w:r>
              <w:rPr>
                <w:sz w:val="16"/>
              </w:rPr>
              <w:t>-</w:t>
            </w:r>
          </w:p>
        </w:tc>
        <w:tc>
          <w:tcPr>
            <w:tcW w:w="0" w:type="auto"/>
            <w:shd w:val="clear" w:color="auto" w:fill="auto"/>
          </w:tcPr>
          <w:p w14:paraId="661B78D7" w14:textId="77777777" w:rsidR="00714CC5" w:rsidRDefault="00714CC5" w:rsidP="00623CF7">
            <w:pPr>
              <w:pStyle w:val="TAL"/>
              <w:rPr>
                <w:sz w:val="16"/>
              </w:rPr>
            </w:pPr>
            <w:r>
              <w:rPr>
                <w:sz w:val="16"/>
              </w:rPr>
              <w:t>-</w:t>
            </w:r>
          </w:p>
        </w:tc>
      </w:tr>
      <w:tr w:rsidR="00714CC5" w14:paraId="37E55A89" w14:textId="77777777" w:rsidTr="00623CF7">
        <w:tc>
          <w:tcPr>
            <w:tcW w:w="0" w:type="auto"/>
            <w:shd w:val="clear" w:color="auto" w:fill="auto"/>
          </w:tcPr>
          <w:p w14:paraId="28EE8A11" w14:textId="77777777" w:rsidR="00714CC5" w:rsidRDefault="00714CC5" w:rsidP="00623CF7">
            <w:pPr>
              <w:pStyle w:val="TAL"/>
              <w:rPr>
                <w:sz w:val="16"/>
              </w:rPr>
            </w:pPr>
            <w:r>
              <w:rPr>
                <w:sz w:val="16"/>
              </w:rPr>
              <w:t>S3-231454</w:t>
            </w:r>
          </w:p>
        </w:tc>
        <w:tc>
          <w:tcPr>
            <w:tcW w:w="0" w:type="auto"/>
            <w:shd w:val="clear" w:color="auto" w:fill="auto"/>
          </w:tcPr>
          <w:p w14:paraId="623368EB" w14:textId="77777777" w:rsidR="00714CC5" w:rsidRDefault="00714CC5" w:rsidP="00623CF7">
            <w:pPr>
              <w:pStyle w:val="TAL"/>
              <w:rPr>
                <w:sz w:val="16"/>
              </w:rPr>
            </w:pPr>
            <w:r>
              <w:rPr>
                <w:sz w:val="16"/>
              </w:rPr>
              <w:t>MEC-Addressing the EN#2 in solution#7</w:t>
            </w:r>
          </w:p>
        </w:tc>
        <w:tc>
          <w:tcPr>
            <w:tcW w:w="0" w:type="auto"/>
            <w:shd w:val="clear" w:color="auto" w:fill="auto"/>
          </w:tcPr>
          <w:p w14:paraId="694CE8CB" w14:textId="77777777" w:rsidR="00714CC5" w:rsidRDefault="00714CC5" w:rsidP="00623CF7">
            <w:pPr>
              <w:pStyle w:val="TAL"/>
              <w:rPr>
                <w:sz w:val="16"/>
              </w:rPr>
            </w:pPr>
            <w:r>
              <w:rPr>
                <w:sz w:val="16"/>
              </w:rPr>
              <w:t>Apple</w:t>
            </w:r>
          </w:p>
        </w:tc>
        <w:tc>
          <w:tcPr>
            <w:tcW w:w="0" w:type="auto"/>
            <w:shd w:val="clear" w:color="auto" w:fill="auto"/>
          </w:tcPr>
          <w:p w14:paraId="468BA364" w14:textId="77777777" w:rsidR="00714CC5" w:rsidRDefault="00714CC5" w:rsidP="00623CF7">
            <w:pPr>
              <w:pStyle w:val="TAL"/>
              <w:rPr>
                <w:sz w:val="16"/>
              </w:rPr>
            </w:pPr>
            <w:r>
              <w:rPr>
                <w:sz w:val="16"/>
              </w:rPr>
              <w:t>approved</w:t>
            </w:r>
          </w:p>
        </w:tc>
        <w:tc>
          <w:tcPr>
            <w:tcW w:w="0" w:type="auto"/>
            <w:shd w:val="clear" w:color="auto" w:fill="auto"/>
          </w:tcPr>
          <w:p w14:paraId="7607FF87" w14:textId="77777777" w:rsidR="00714CC5" w:rsidRDefault="00714CC5" w:rsidP="00623CF7">
            <w:pPr>
              <w:pStyle w:val="TAL"/>
              <w:rPr>
                <w:sz w:val="16"/>
              </w:rPr>
            </w:pPr>
            <w:r>
              <w:rPr>
                <w:sz w:val="16"/>
              </w:rPr>
              <w:t>S3-231169</w:t>
            </w:r>
          </w:p>
        </w:tc>
        <w:tc>
          <w:tcPr>
            <w:tcW w:w="0" w:type="auto"/>
            <w:shd w:val="clear" w:color="auto" w:fill="auto"/>
          </w:tcPr>
          <w:p w14:paraId="2BE2D3D5" w14:textId="77777777" w:rsidR="00714CC5" w:rsidRDefault="00714CC5" w:rsidP="00623CF7">
            <w:pPr>
              <w:pStyle w:val="TAL"/>
              <w:rPr>
                <w:sz w:val="16"/>
              </w:rPr>
            </w:pPr>
            <w:r>
              <w:rPr>
                <w:sz w:val="16"/>
              </w:rPr>
              <w:t>-</w:t>
            </w:r>
          </w:p>
        </w:tc>
      </w:tr>
      <w:tr w:rsidR="00714CC5" w14:paraId="2454C385" w14:textId="77777777" w:rsidTr="00623CF7">
        <w:tc>
          <w:tcPr>
            <w:tcW w:w="0" w:type="auto"/>
            <w:shd w:val="clear" w:color="auto" w:fill="auto"/>
          </w:tcPr>
          <w:p w14:paraId="74CF1089" w14:textId="77777777" w:rsidR="00714CC5" w:rsidRDefault="00714CC5" w:rsidP="00623CF7">
            <w:pPr>
              <w:pStyle w:val="TAL"/>
              <w:rPr>
                <w:sz w:val="16"/>
              </w:rPr>
            </w:pPr>
            <w:r>
              <w:rPr>
                <w:sz w:val="16"/>
              </w:rPr>
              <w:t>S3-231455</w:t>
            </w:r>
          </w:p>
        </w:tc>
        <w:tc>
          <w:tcPr>
            <w:tcW w:w="0" w:type="auto"/>
            <w:shd w:val="clear" w:color="auto" w:fill="auto"/>
          </w:tcPr>
          <w:p w14:paraId="46BA3EA5" w14:textId="77777777" w:rsidR="00714CC5" w:rsidRDefault="00714CC5" w:rsidP="00623CF7">
            <w:pPr>
              <w:pStyle w:val="TAL"/>
              <w:rPr>
                <w:sz w:val="16"/>
              </w:rPr>
            </w:pPr>
            <w:r>
              <w:rPr>
                <w:sz w:val="16"/>
              </w:rPr>
              <w:t>Address ENs</w:t>
            </w:r>
          </w:p>
        </w:tc>
        <w:tc>
          <w:tcPr>
            <w:tcW w:w="0" w:type="auto"/>
            <w:shd w:val="clear" w:color="auto" w:fill="auto"/>
          </w:tcPr>
          <w:p w14:paraId="720228EA" w14:textId="77777777" w:rsidR="00714CC5" w:rsidRDefault="00714CC5" w:rsidP="00623CF7">
            <w:pPr>
              <w:pStyle w:val="TAL"/>
              <w:rPr>
                <w:sz w:val="16"/>
              </w:rPr>
            </w:pPr>
            <w:proofErr w:type="spellStart"/>
            <w:r>
              <w:rPr>
                <w:sz w:val="16"/>
              </w:rPr>
              <w:t>InterDigital</w:t>
            </w:r>
            <w:proofErr w:type="spellEnd"/>
            <w:r>
              <w:rPr>
                <w:sz w:val="16"/>
              </w:rPr>
              <w:t xml:space="preserve"> Communications</w:t>
            </w:r>
          </w:p>
        </w:tc>
        <w:tc>
          <w:tcPr>
            <w:tcW w:w="0" w:type="auto"/>
            <w:shd w:val="clear" w:color="auto" w:fill="auto"/>
          </w:tcPr>
          <w:p w14:paraId="57E88534" w14:textId="77777777" w:rsidR="00714CC5" w:rsidRDefault="00714CC5" w:rsidP="00623CF7">
            <w:pPr>
              <w:pStyle w:val="TAL"/>
              <w:rPr>
                <w:sz w:val="16"/>
              </w:rPr>
            </w:pPr>
            <w:r>
              <w:rPr>
                <w:sz w:val="16"/>
              </w:rPr>
              <w:t>approved</w:t>
            </w:r>
          </w:p>
        </w:tc>
        <w:tc>
          <w:tcPr>
            <w:tcW w:w="0" w:type="auto"/>
            <w:shd w:val="clear" w:color="auto" w:fill="auto"/>
          </w:tcPr>
          <w:p w14:paraId="0E4B00D3" w14:textId="77777777" w:rsidR="00714CC5" w:rsidRDefault="00714CC5" w:rsidP="00623CF7">
            <w:pPr>
              <w:pStyle w:val="TAL"/>
              <w:rPr>
                <w:sz w:val="16"/>
              </w:rPr>
            </w:pPr>
            <w:r>
              <w:rPr>
                <w:sz w:val="16"/>
              </w:rPr>
              <w:t>S3-230722</w:t>
            </w:r>
          </w:p>
        </w:tc>
        <w:tc>
          <w:tcPr>
            <w:tcW w:w="0" w:type="auto"/>
            <w:shd w:val="clear" w:color="auto" w:fill="auto"/>
          </w:tcPr>
          <w:p w14:paraId="6E6B4576" w14:textId="77777777" w:rsidR="00714CC5" w:rsidRDefault="00714CC5" w:rsidP="00623CF7">
            <w:pPr>
              <w:pStyle w:val="TAL"/>
              <w:rPr>
                <w:sz w:val="16"/>
              </w:rPr>
            </w:pPr>
            <w:r>
              <w:rPr>
                <w:sz w:val="16"/>
              </w:rPr>
              <w:t>-</w:t>
            </w:r>
          </w:p>
        </w:tc>
      </w:tr>
      <w:tr w:rsidR="00714CC5" w14:paraId="3B9C2348" w14:textId="77777777" w:rsidTr="00623CF7">
        <w:tc>
          <w:tcPr>
            <w:tcW w:w="0" w:type="auto"/>
            <w:shd w:val="clear" w:color="auto" w:fill="auto"/>
          </w:tcPr>
          <w:p w14:paraId="62DD7E56" w14:textId="77777777" w:rsidR="00714CC5" w:rsidRDefault="00714CC5" w:rsidP="00623CF7">
            <w:pPr>
              <w:pStyle w:val="TAL"/>
              <w:rPr>
                <w:sz w:val="16"/>
              </w:rPr>
            </w:pPr>
            <w:r>
              <w:rPr>
                <w:sz w:val="16"/>
              </w:rPr>
              <w:t>S3-231456</w:t>
            </w:r>
          </w:p>
        </w:tc>
        <w:tc>
          <w:tcPr>
            <w:tcW w:w="0" w:type="auto"/>
            <w:shd w:val="clear" w:color="auto" w:fill="auto"/>
          </w:tcPr>
          <w:p w14:paraId="66448BD9" w14:textId="77777777" w:rsidR="00714CC5" w:rsidRDefault="00714CC5" w:rsidP="00623CF7">
            <w:pPr>
              <w:pStyle w:val="TAL"/>
              <w:rPr>
                <w:sz w:val="16"/>
              </w:rPr>
            </w:pPr>
            <w:r>
              <w:rPr>
                <w:sz w:val="16"/>
              </w:rPr>
              <w:t>A new solution for KI#2.6</w:t>
            </w:r>
          </w:p>
        </w:tc>
        <w:tc>
          <w:tcPr>
            <w:tcW w:w="0" w:type="auto"/>
            <w:shd w:val="clear" w:color="auto" w:fill="auto"/>
          </w:tcPr>
          <w:p w14:paraId="6EB5DF2B" w14:textId="77777777" w:rsidR="00714CC5" w:rsidRDefault="00714CC5" w:rsidP="00623CF7">
            <w:pPr>
              <w:pStyle w:val="TAL"/>
              <w:rPr>
                <w:sz w:val="16"/>
              </w:rPr>
            </w:pPr>
            <w:r>
              <w:rPr>
                <w:sz w:val="16"/>
              </w:rPr>
              <w:t>Ericsson</w:t>
            </w:r>
          </w:p>
        </w:tc>
        <w:tc>
          <w:tcPr>
            <w:tcW w:w="0" w:type="auto"/>
            <w:shd w:val="clear" w:color="auto" w:fill="auto"/>
          </w:tcPr>
          <w:p w14:paraId="523F5E92" w14:textId="77777777" w:rsidR="00714CC5" w:rsidRDefault="00714CC5" w:rsidP="00623CF7">
            <w:pPr>
              <w:pStyle w:val="TAL"/>
              <w:rPr>
                <w:sz w:val="16"/>
              </w:rPr>
            </w:pPr>
            <w:r>
              <w:rPr>
                <w:sz w:val="16"/>
              </w:rPr>
              <w:t>approved</w:t>
            </w:r>
          </w:p>
        </w:tc>
        <w:tc>
          <w:tcPr>
            <w:tcW w:w="0" w:type="auto"/>
            <w:shd w:val="clear" w:color="auto" w:fill="auto"/>
          </w:tcPr>
          <w:p w14:paraId="641BDAE2" w14:textId="77777777" w:rsidR="00714CC5" w:rsidRDefault="00714CC5" w:rsidP="00623CF7">
            <w:pPr>
              <w:pStyle w:val="TAL"/>
              <w:rPr>
                <w:sz w:val="16"/>
              </w:rPr>
            </w:pPr>
            <w:r>
              <w:rPr>
                <w:sz w:val="16"/>
              </w:rPr>
              <w:t>S3-231063</w:t>
            </w:r>
          </w:p>
        </w:tc>
        <w:tc>
          <w:tcPr>
            <w:tcW w:w="0" w:type="auto"/>
            <w:shd w:val="clear" w:color="auto" w:fill="auto"/>
          </w:tcPr>
          <w:p w14:paraId="1BA8F3C2" w14:textId="77777777" w:rsidR="00714CC5" w:rsidRDefault="00714CC5" w:rsidP="00623CF7">
            <w:pPr>
              <w:pStyle w:val="TAL"/>
              <w:rPr>
                <w:sz w:val="16"/>
              </w:rPr>
            </w:pPr>
            <w:r>
              <w:rPr>
                <w:sz w:val="16"/>
              </w:rPr>
              <w:t>-</w:t>
            </w:r>
          </w:p>
        </w:tc>
      </w:tr>
      <w:tr w:rsidR="00714CC5" w14:paraId="5A9CABE0" w14:textId="77777777" w:rsidTr="00623CF7">
        <w:tc>
          <w:tcPr>
            <w:tcW w:w="0" w:type="auto"/>
            <w:shd w:val="clear" w:color="auto" w:fill="auto"/>
          </w:tcPr>
          <w:p w14:paraId="700257C5" w14:textId="77777777" w:rsidR="00714CC5" w:rsidRDefault="00714CC5" w:rsidP="00623CF7">
            <w:pPr>
              <w:pStyle w:val="TAL"/>
              <w:rPr>
                <w:sz w:val="16"/>
              </w:rPr>
            </w:pPr>
            <w:r>
              <w:rPr>
                <w:sz w:val="16"/>
              </w:rPr>
              <w:t>S3-231457</w:t>
            </w:r>
          </w:p>
        </w:tc>
        <w:tc>
          <w:tcPr>
            <w:tcW w:w="0" w:type="auto"/>
            <w:shd w:val="clear" w:color="auto" w:fill="auto"/>
          </w:tcPr>
          <w:p w14:paraId="24EE1FDF" w14:textId="77777777" w:rsidR="00714CC5" w:rsidRDefault="00714CC5" w:rsidP="00623CF7">
            <w:pPr>
              <w:pStyle w:val="TAL"/>
              <w:rPr>
                <w:sz w:val="16"/>
              </w:rPr>
            </w:pPr>
            <w:proofErr w:type="spellStart"/>
            <w:r>
              <w:rPr>
                <w:sz w:val="16"/>
              </w:rPr>
              <w:t>Mnf</w:t>
            </w:r>
            <w:proofErr w:type="spellEnd"/>
            <w:r>
              <w:rPr>
                <w:sz w:val="16"/>
              </w:rPr>
              <w:t>-specific Over-Privileged Data Process threat addressing</w:t>
            </w:r>
          </w:p>
        </w:tc>
        <w:tc>
          <w:tcPr>
            <w:tcW w:w="0" w:type="auto"/>
            <w:shd w:val="clear" w:color="auto" w:fill="auto"/>
          </w:tcPr>
          <w:p w14:paraId="5E4978DD"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43AEA1BC" w14:textId="77777777" w:rsidR="00714CC5" w:rsidRDefault="00714CC5" w:rsidP="00623CF7">
            <w:pPr>
              <w:pStyle w:val="TAL"/>
              <w:rPr>
                <w:sz w:val="16"/>
              </w:rPr>
            </w:pPr>
            <w:r>
              <w:rPr>
                <w:sz w:val="16"/>
              </w:rPr>
              <w:t>approved</w:t>
            </w:r>
          </w:p>
        </w:tc>
        <w:tc>
          <w:tcPr>
            <w:tcW w:w="0" w:type="auto"/>
            <w:shd w:val="clear" w:color="auto" w:fill="auto"/>
          </w:tcPr>
          <w:p w14:paraId="1D7F6EE8" w14:textId="77777777" w:rsidR="00714CC5" w:rsidRDefault="00714CC5" w:rsidP="00623CF7">
            <w:pPr>
              <w:pStyle w:val="TAL"/>
              <w:rPr>
                <w:sz w:val="16"/>
              </w:rPr>
            </w:pPr>
            <w:r>
              <w:rPr>
                <w:sz w:val="16"/>
              </w:rPr>
              <w:t>S3-230866</w:t>
            </w:r>
          </w:p>
        </w:tc>
        <w:tc>
          <w:tcPr>
            <w:tcW w:w="0" w:type="auto"/>
            <w:shd w:val="clear" w:color="auto" w:fill="auto"/>
          </w:tcPr>
          <w:p w14:paraId="3CCE8A4E" w14:textId="77777777" w:rsidR="00714CC5" w:rsidRDefault="00714CC5" w:rsidP="00623CF7">
            <w:pPr>
              <w:pStyle w:val="TAL"/>
              <w:rPr>
                <w:sz w:val="16"/>
              </w:rPr>
            </w:pPr>
            <w:r>
              <w:rPr>
                <w:sz w:val="16"/>
              </w:rPr>
              <w:t>-</w:t>
            </w:r>
          </w:p>
        </w:tc>
      </w:tr>
      <w:tr w:rsidR="00714CC5" w14:paraId="2F73E64C" w14:textId="77777777" w:rsidTr="00623CF7">
        <w:tc>
          <w:tcPr>
            <w:tcW w:w="0" w:type="auto"/>
            <w:shd w:val="clear" w:color="auto" w:fill="auto"/>
          </w:tcPr>
          <w:p w14:paraId="477A8C89" w14:textId="77777777" w:rsidR="00714CC5" w:rsidRDefault="00714CC5" w:rsidP="00623CF7">
            <w:pPr>
              <w:pStyle w:val="TAL"/>
              <w:rPr>
                <w:sz w:val="16"/>
              </w:rPr>
            </w:pPr>
            <w:r>
              <w:rPr>
                <w:sz w:val="16"/>
              </w:rPr>
              <w:t>S3-231458</w:t>
            </w:r>
          </w:p>
        </w:tc>
        <w:tc>
          <w:tcPr>
            <w:tcW w:w="0" w:type="auto"/>
            <w:shd w:val="clear" w:color="auto" w:fill="auto"/>
          </w:tcPr>
          <w:p w14:paraId="436E4DA5" w14:textId="77777777" w:rsidR="00714CC5" w:rsidRDefault="00714CC5" w:rsidP="00623CF7">
            <w:pPr>
              <w:pStyle w:val="TAL"/>
              <w:rPr>
                <w:sz w:val="16"/>
              </w:rPr>
            </w:pPr>
            <w:proofErr w:type="spellStart"/>
            <w:r>
              <w:rPr>
                <w:sz w:val="16"/>
              </w:rPr>
              <w:t>Mnf</w:t>
            </w:r>
            <w:proofErr w:type="spellEnd"/>
            <w:r>
              <w:rPr>
                <w:sz w:val="16"/>
              </w:rPr>
              <w:t>-specific Unprotected Management data during transmission threat addressing</w:t>
            </w:r>
          </w:p>
        </w:tc>
        <w:tc>
          <w:tcPr>
            <w:tcW w:w="0" w:type="auto"/>
            <w:shd w:val="clear" w:color="auto" w:fill="auto"/>
          </w:tcPr>
          <w:p w14:paraId="79A57FAA"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5D1F9CF5" w14:textId="77777777" w:rsidR="00714CC5" w:rsidRDefault="00714CC5" w:rsidP="00623CF7">
            <w:pPr>
              <w:pStyle w:val="TAL"/>
              <w:rPr>
                <w:sz w:val="16"/>
              </w:rPr>
            </w:pPr>
            <w:r>
              <w:rPr>
                <w:sz w:val="16"/>
              </w:rPr>
              <w:t>approved</w:t>
            </w:r>
          </w:p>
        </w:tc>
        <w:tc>
          <w:tcPr>
            <w:tcW w:w="0" w:type="auto"/>
            <w:shd w:val="clear" w:color="auto" w:fill="auto"/>
          </w:tcPr>
          <w:p w14:paraId="20D55B1E" w14:textId="77777777" w:rsidR="00714CC5" w:rsidRDefault="00714CC5" w:rsidP="00623CF7">
            <w:pPr>
              <w:pStyle w:val="TAL"/>
              <w:rPr>
                <w:sz w:val="16"/>
              </w:rPr>
            </w:pPr>
            <w:r>
              <w:rPr>
                <w:sz w:val="16"/>
              </w:rPr>
              <w:t>S3-230867</w:t>
            </w:r>
          </w:p>
        </w:tc>
        <w:tc>
          <w:tcPr>
            <w:tcW w:w="0" w:type="auto"/>
            <w:shd w:val="clear" w:color="auto" w:fill="auto"/>
          </w:tcPr>
          <w:p w14:paraId="341547E5" w14:textId="77777777" w:rsidR="00714CC5" w:rsidRDefault="00714CC5" w:rsidP="00623CF7">
            <w:pPr>
              <w:pStyle w:val="TAL"/>
              <w:rPr>
                <w:sz w:val="16"/>
              </w:rPr>
            </w:pPr>
            <w:r>
              <w:rPr>
                <w:sz w:val="16"/>
              </w:rPr>
              <w:t>-</w:t>
            </w:r>
          </w:p>
        </w:tc>
      </w:tr>
      <w:tr w:rsidR="00714CC5" w14:paraId="471C9A9E" w14:textId="77777777" w:rsidTr="00623CF7">
        <w:tc>
          <w:tcPr>
            <w:tcW w:w="0" w:type="auto"/>
            <w:shd w:val="clear" w:color="auto" w:fill="auto"/>
          </w:tcPr>
          <w:p w14:paraId="0C56BDBD" w14:textId="77777777" w:rsidR="00714CC5" w:rsidRDefault="00714CC5" w:rsidP="00623CF7">
            <w:pPr>
              <w:pStyle w:val="TAL"/>
              <w:rPr>
                <w:sz w:val="16"/>
              </w:rPr>
            </w:pPr>
            <w:r>
              <w:rPr>
                <w:sz w:val="16"/>
              </w:rPr>
              <w:t>S3-231459</w:t>
            </w:r>
          </w:p>
        </w:tc>
        <w:tc>
          <w:tcPr>
            <w:tcW w:w="0" w:type="auto"/>
            <w:shd w:val="clear" w:color="auto" w:fill="auto"/>
          </w:tcPr>
          <w:p w14:paraId="76B9C41D" w14:textId="77777777" w:rsidR="00714CC5" w:rsidRDefault="00714CC5" w:rsidP="00623CF7">
            <w:pPr>
              <w:pStyle w:val="TAL"/>
              <w:rPr>
                <w:sz w:val="16"/>
              </w:rPr>
            </w:pPr>
            <w:r>
              <w:rPr>
                <w:sz w:val="16"/>
              </w:rPr>
              <w:t xml:space="preserve">Editorial updates to </w:t>
            </w:r>
            <w:proofErr w:type="spellStart"/>
            <w:r>
              <w:rPr>
                <w:sz w:val="16"/>
              </w:rPr>
              <w:t>MnF</w:t>
            </w:r>
            <w:proofErr w:type="spellEnd"/>
            <w:r>
              <w:rPr>
                <w:sz w:val="16"/>
              </w:rPr>
              <w:t xml:space="preserve"> SCAS</w:t>
            </w:r>
          </w:p>
        </w:tc>
        <w:tc>
          <w:tcPr>
            <w:tcW w:w="0" w:type="auto"/>
            <w:shd w:val="clear" w:color="auto" w:fill="auto"/>
          </w:tcPr>
          <w:p w14:paraId="4FA57F2D"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1B0CB7E4" w14:textId="77777777" w:rsidR="00714CC5" w:rsidRDefault="00714CC5" w:rsidP="00623CF7">
            <w:pPr>
              <w:pStyle w:val="TAL"/>
              <w:rPr>
                <w:sz w:val="16"/>
              </w:rPr>
            </w:pPr>
            <w:r>
              <w:rPr>
                <w:sz w:val="16"/>
              </w:rPr>
              <w:t>approved</w:t>
            </w:r>
          </w:p>
        </w:tc>
        <w:tc>
          <w:tcPr>
            <w:tcW w:w="0" w:type="auto"/>
            <w:shd w:val="clear" w:color="auto" w:fill="auto"/>
          </w:tcPr>
          <w:p w14:paraId="51F777CD" w14:textId="77777777" w:rsidR="00714CC5" w:rsidRDefault="00714CC5" w:rsidP="00623CF7">
            <w:pPr>
              <w:pStyle w:val="TAL"/>
              <w:rPr>
                <w:sz w:val="16"/>
              </w:rPr>
            </w:pPr>
            <w:r>
              <w:rPr>
                <w:sz w:val="16"/>
              </w:rPr>
              <w:t>S3-231007</w:t>
            </w:r>
          </w:p>
        </w:tc>
        <w:tc>
          <w:tcPr>
            <w:tcW w:w="0" w:type="auto"/>
            <w:shd w:val="clear" w:color="auto" w:fill="auto"/>
          </w:tcPr>
          <w:p w14:paraId="1DBBC260" w14:textId="77777777" w:rsidR="00714CC5" w:rsidRDefault="00714CC5" w:rsidP="00623CF7">
            <w:pPr>
              <w:pStyle w:val="TAL"/>
              <w:rPr>
                <w:sz w:val="16"/>
              </w:rPr>
            </w:pPr>
            <w:r>
              <w:rPr>
                <w:sz w:val="16"/>
              </w:rPr>
              <w:t>-</w:t>
            </w:r>
          </w:p>
        </w:tc>
      </w:tr>
      <w:tr w:rsidR="00714CC5" w14:paraId="43EF2178" w14:textId="77777777" w:rsidTr="00623CF7">
        <w:tc>
          <w:tcPr>
            <w:tcW w:w="0" w:type="auto"/>
            <w:shd w:val="clear" w:color="auto" w:fill="auto"/>
          </w:tcPr>
          <w:p w14:paraId="2F646CA7" w14:textId="77777777" w:rsidR="00714CC5" w:rsidRDefault="00714CC5" w:rsidP="00623CF7">
            <w:pPr>
              <w:pStyle w:val="TAL"/>
              <w:rPr>
                <w:sz w:val="16"/>
              </w:rPr>
            </w:pPr>
            <w:r>
              <w:rPr>
                <w:sz w:val="16"/>
              </w:rPr>
              <w:t>S3-231460</w:t>
            </w:r>
          </w:p>
        </w:tc>
        <w:tc>
          <w:tcPr>
            <w:tcW w:w="0" w:type="auto"/>
            <w:shd w:val="clear" w:color="auto" w:fill="auto"/>
          </w:tcPr>
          <w:p w14:paraId="3AA9008F" w14:textId="77777777" w:rsidR="00714CC5" w:rsidRDefault="00714CC5" w:rsidP="00623CF7">
            <w:pPr>
              <w:pStyle w:val="TAL"/>
              <w:rPr>
                <w:sz w:val="16"/>
              </w:rPr>
            </w:pPr>
            <w:r>
              <w:rPr>
                <w:sz w:val="16"/>
              </w:rPr>
              <w:t>Draft TS 33.526</w:t>
            </w:r>
          </w:p>
        </w:tc>
        <w:tc>
          <w:tcPr>
            <w:tcW w:w="0" w:type="auto"/>
            <w:shd w:val="clear" w:color="auto" w:fill="auto"/>
          </w:tcPr>
          <w:p w14:paraId="00874924" w14:textId="77777777" w:rsidR="00714CC5" w:rsidRDefault="00714CC5" w:rsidP="00623CF7">
            <w:pPr>
              <w:pStyle w:val="TAL"/>
              <w:rPr>
                <w:sz w:val="16"/>
              </w:rPr>
            </w:pPr>
            <w:r>
              <w:rPr>
                <w:sz w:val="16"/>
              </w:rPr>
              <w:t>Huawei</w:t>
            </w:r>
          </w:p>
        </w:tc>
        <w:tc>
          <w:tcPr>
            <w:tcW w:w="0" w:type="auto"/>
            <w:shd w:val="clear" w:color="auto" w:fill="auto"/>
          </w:tcPr>
          <w:p w14:paraId="610D9FBA" w14:textId="77777777" w:rsidR="00714CC5" w:rsidRDefault="00714CC5" w:rsidP="00623CF7">
            <w:pPr>
              <w:pStyle w:val="TAL"/>
              <w:rPr>
                <w:sz w:val="16"/>
              </w:rPr>
            </w:pPr>
            <w:r>
              <w:rPr>
                <w:sz w:val="16"/>
              </w:rPr>
              <w:t>email approval</w:t>
            </w:r>
          </w:p>
        </w:tc>
        <w:tc>
          <w:tcPr>
            <w:tcW w:w="0" w:type="auto"/>
            <w:shd w:val="clear" w:color="auto" w:fill="auto"/>
          </w:tcPr>
          <w:p w14:paraId="62B57E82" w14:textId="77777777" w:rsidR="00714CC5" w:rsidRDefault="00714CC5" w:rsidP="00623CF7">
            <w:pPr>
              <w:pStyle w:val="TAL"/>
              <w:rPr>
                <w:sz w:val="16"/>
              </w:rPr>
            </w:pPr>
            <w:r>
              <w:rPr>
                <w:sz w:val="16"/>
              </w:rPr>
              <w:t>-</w:t>
            </w:r>
          </w:p>
        </w:tc>
        <w:tc>
          <w:tcPr>
            <w:tcW w:w="0" w:type="auto"/>
            <w:shd w:val="clear" w:color="auto" w:fill="auto"/>
          </w:tcPr>
          <w:p w14:paraId="67C321A8" w14:textId="77777777" w:rsidR="00714CC5" w:rsidRDefault="00714CC5" w:rsidP="00623CF7">
            <w:pPr>
              <w:pStyle w:val="TAL"/>
              <w:rPr>
                <w:sz w:val="16"/>
              </w:rPr>
            </w:pPr>
            <w:r>
              <w:rPr>
                <w:sz w:val="16"/>
              </w:rPr>
              <w:t>-</w:t>
            </w:r>
          </w:p>
        </w:tc>
      </w:tr>
      <w:tr w:rsidR="00714CC5" w14:paraId="266D2054" w14:textId="77777777" w:rsidTr="00623CF7">
        <w:tc>
          <w:tcPr>
            <w:tcW w:w="0" w:type="auto"/>
            <w:shd w:val="clear" w:color="auto" w:fill="auto"/>
          </w:tcPr>
          <w:p w14:paraId="47E3C09A" w14:textId="77777777" w:rsidR="00714CC5" w:rsidRDefault="00714CC5" w:rsidP="00623CF7">
            <w:pPr>
              <w:pStyle w:val="TAL"/>
              <w:rPr>
                <w:sz w:val="16"/>
              </w:rPr>
            </w:pPr>
            <w:r>
              <w:rPr>
                <w:sz w:val="16"/>
              </w:rPr>
              <w:t>S3-231461</w:t>
            </w:r>
          </w:p>
        </w:tc>
        <w:tc>
          <w:tcPr>
            <w:tcW w:w="0" w:type="auto"/>
            <w:shd w:val="clear" w:color="auto" w:fill="auto"/>
          </w:tcPr>
          <w:p w14:paraId="07609CC8" w14:textId="77777777" w:rsidR="00714CC5" w:rsidRDefault="00714CC5" w:rsidP="00623CF7">
            <w:pPr>
              <w:pStyle w:val="TAL"/>
              <w:rPr>
                <w:sz w:val="16"/>
              </w:rPr>
            </w:pPr>
            <w:r>
              <w:rPr>
                <w:sz w:val="16"/>
              </w:rPr>
              <w:t>Cover sheet TS 33.526 information</w:t>
            </w:r>
          </w:p>
        </w:tc>
        <w:tc>
          <w:tcPr>
            <w:tcW w:w="0" w:type="auto"/>
            <w:shd w:val="clear" w:color="auto" w:fill="auto"/>
          </w:tcPr>
          <w:p w14:paraId="206B470D" w14:textId="77777777" w:rsidR="00714CC5" w:rsidRDefault="00714CC5" w:rsidP="00623CF7">
            <w:pPr>
              <w:pStyle w:val="TAL"/>
              <w:rPr>
                <w:sz w:val="16"/>
              </w:rPr>
            </w:pPr>
            <w:r>
              <w:rPr>
                <w:sz w:val="16"/>
              </w:rPr>
              <w:t>Huawei</w:t>
            </w:r>
          </w:p>
        </w:tc>
        <w:tc>
          <w:tcPr>
            <w:tcW w:w="0" w:type="auto"/>
            <w:shd w:val="clear" w:color="auto" w:fill="auto"/>
          </w:tcPr>
          <w:p w14:paraId="4E917F82" w14:textId="77777777" w:rsidR="00714CC5" w:rsidRDefault="00714CC5" w:rsidP="00623CF7">
            <w:pPr>
              <w:pStyle w:val="TAL"/>
              <w:rPr>
                <w:sz w:val="16"/>
              </w:rPr>
            </w:pPr>
            <w:r>
              <w:rPr>
                <w:sz w:val="16"/>
              </w:rPr>
              <w:t>approved</w:t>
            </w:r>
          </w:p>
        </w:tc>
        <w:tc>
          <w:tcPr>
            <w:tcW w:w="0" w:type="auto"/>
            <w:shd w:val="clear" w:color="auto" w:fill="auto"/>
          </w:tcPr>
          <w:p w14:paraId="3ED58A80" w14:textId="77777777" w:rsidR="00714CC5" w:rsidRDefault="00714CC5" w:rsidP="00623CF7">
            <w:pPr>
              <w:pStyle w:val="TAL"/>
              <w:rPr>
                <w:sz w:val="16"/>
              </w:rPr>
            </w:pPr>
            <w:r>
              <w:rPr>
                <w:sz w:val="16"/>
              </w:rPr>
              <w:t>-</w:t>
            </w:r>
          </w:p>
        </w:tc>
        <w:tc>
          <w:tcPr>
            <w:tcW w:w="0" w:type="auto"/>
            <w:shd w:val="clear" w:color="auto" w:fill="auto"/>
          </w:tcPr>
          <w:p w14:paraId="212F1609" w14:textId="77777777" w:rsidR="00714CC5" w:rsidRDefault="00714CC5" w:rsidP="00623CF7">
            <w:pPr>
              <w:pStyle w:val="TAL"/>
              <w:rPr>
                <w:sz w:val="16"/>
              </w:rPr>
            </w:pPr>
            <w:r>
              <w:rPr>
                <w:sz w:val="16"/>
              </w:rPr>
              <w:t>-</w:t>
            </w:r>
          </w:p>
        </w:tc>
      </w:tr>
      <w:tr w:rsidR="00714CC5" w14:paraId="0F5B49AC" w14:textId="77777777" w:rsidTr="00623CF7">
        <w:tc>
          <w:tcPr>
            <w:tcW w:w="0" w:type="auto"/>
            <w:shd w:val="clear" w:color="auto" w:fill="auto"/>
          </w:tcPr>
          <w:p w14:paraId="437DEDD0" w14:textId="77777777" w:rsidR="00714CC5" w:rsidRDefault="00714CC5" w:rsidP="00623CF7">
            <w:pPr>
              <w:pStyle w:val="TAL"/>
              <w:rPr>
                <w:sz w:val="16"/>
              </w:rPr>
            </w:pPr>
            <w:r>
              <w:rPr>
                <w:sz w:val="16"/>
              </w:rPr>
              <w:t>S3-231462</w:t>
            </w:r>
          </w:p>
        </w:tc>
        <w:tc>
          <w:tcPr>
            <w:tcW w:w="0" w:type="auto"/>
            <w:shd w:val="clear" w:color="auto" w:fill="auto"/>
          </w:tcPr>
          <w:p w14:paraId="51192059" w14:textId="77777777" w:rsidR="00714CC5" w:rsidRDefault="00714CC5" w:rsidP="00623CF7">
            <w:pPr>
              <w:pStyle w:val="TAL"/>
              <w:rPr>
                <w:sz w:val="16"/>
              </w:rPr>
            </w:pPr>
            <w:r>
              <w:rPr>
                <w:sz w:val="16"/>
              </w:rPr>
              <w:t>adding description about technical baseline into clause 4.2</w:t>
            </w:r>
          </w:p>
        </w:tc>
        <w:tc>
          <w:tcPr>
            <w:tcW w:w="0" w:type="auto"/>
            <w:shd w:val="clear" w:color="auto" w:fill="auto"/>
          </w:tcPr>
          <w:p w14:paraId="4BFAE3BA" w14:textId="77777777" w:rsidR="00714CC5" w:rsidRDefault="00714CC5" w:rsidP="00623CF7">
            <w:pPr>
              <w:pStyle w:val="TAL"/>
              <w:rPr>
                <w:sz w:val="16"/>
              </w:rPr>
            </w:pPr>
            <w:r>
              <w:rPr>
                <w:sz w:val="16"/>
              </w:rPr>
              <w:t>China Mobile</w:t>
            </w:r>
          </w:p>
        </w:tc>
        <w:tc>
          <w:tcPr>
            <w:tcW w:w="0" w:type="auto"/>
            <w:shd w:val="clear" w:color="auto" w:fill="auto"/>
          </w:tcPr>
          <w:p w14:paraId="72FF37E6" w14:textId="77777777" w:rsidR="00714CC5" w:rsidRDefault="00714CC5" w:rsidP="00623CF7">
            <w:pPr>
              <w:pStyle w:val="TAL"/>
              <w:rPr>
                <w:sz w:val="16"/>
              </w:rPr>
            </w:pPr>
            <w:r>
              <w:rPr>
                <w:sz w:val="16"/>
              </w:rPr>
              <w:t>approved</w:t>
            </w:r>
          </w:p>
        </w:tc>
        <w:tc>
          <w:tcPr>
            <w:tcW w:w="0" w:type="auto"/>
            <w:shd w:val="clear" w:color="auto" w:fill="auto"/>
          </w:tcPr>
          <w:p w14:paraId="441070E2" w14:textId="77777777" w:rsidR="00714CC5" w:rsidRDefault="00714CC5" w:rsidP="00623CF7">
            <w:pPr>
              <w:pStyle w:val="TAL"/>
              <w:rPr>
                <w:sz w:val="16"/>
              </w:rPr>
            </w:pPr>
            <w:r>
              <w:rPr>
                <w:sz w:val="16"/>
              </w:rPr>
              <w:t>S3-231103</w:t>
            </w:r>
          </w:p>
        </w:tc>
        <w:tc>
          <w:tcPr>
            <w:tcW w:w="0" w:type="auto"/>
            <w:shd w:val="clear" w:color="auto" w:fill="auto"/>
          </w:tcPr>
          <w:p w14:paraId="45C77188" w14:textId="77777777" w:rsidR="00714CC5" w:rsidRDefault="00714CC5" w:rsidP="00623CF7">
            <w:pPr>
              <w:pStyle w:val="TAL"/>
              <w:rPr>
                <w:sz w:val="16"/>
              </w:rPr>
            </w:pPr>
            <w:r>
              <w:rPr>
                <w:sz w:val="16"/>
              </w:rPr>
              <w:t>-</w:t>
            </w:r>
          </w:p>
        </w:tc>
      </w:tr>
      <w:tr w:rsidR="00714CC5" w14:paraId="106540FD" w14:textId="77777777" w:rsidTr="00623CF7">
        <w:tc>
          <w:tcPr>
            <w:tcW w:w="0" w:type="auto"/>
            <w:shd w:val="clear" w:color="auto" w:fill="auto"/>
          </w:tcPr>
          <w:p w14:paraId="3C26081A" w14:textId="77777777" w:rsidR="00714CC5" w:rsidRDefault="00714CC5" w:rsidP="00623CF7">
            <w:pPr>
              <w:pStyle w:val="TAL"/>
              <w:rPr>
                <w:sz w:val="16"/>
              </w:rPr>
            </w:pPr>
            <w:r>
              <w:rPr>
                <w:sz w:val="16"/>
              </w:rPr>
              <w:t>S3-231463</w:t>
            </w:r>
          </w:p>
        </w:tc>
        <w:tc>
          <w:tcPr>
            <w:tcW w:w="0" w:type="auto"/>
            <w:shd w:val="clear" w:color="auto" w:fill="auto"/>
          </w:tcPr>
          <w:p w14:paraId="1A11A544" w14:textId="77777777" w:rsidR="00714CC5" w:rsidRDefault="00714CC5" w:rsidP="00623CF7">
            <w:pPr>
              <w:pStyle w:val="TAL"/>
              <w:rPr>
                <w:sz w:val="16"/>
              </w:rPr>
            </w:pPr>
            <w:r>
              <w:rPr>
                <w:sz w:val="16"/>
              </w:rPr>
              <w:t>adding description about security functional requirements on GVNP lifecycle management and related test cases to clause 4.2</w:t>
            </w:r>
          </w:p>
        </w:tc>
        <w:tc>
          <w:tcPr>
            <w:tcW w:w="0" w:type="auto"/>
            <w:shd w:val="clear" w:color="auto" w:fill="auto"/>
          </w:tcPr>
          <w:p w14:paraId="31FDD0AF" w14:textId="77777777" w:rsidR="00714CC5" w:rsidRDefault="00714CC5" w:rsidP="00623CF7">
            <w:pPr>
              <w:pStyle w:val="TAL"/>
              <w:rPr>
                <w:sz w:val="16"/>
              </w:rPr>
            </w:pPr>
            <w:r>
              <w:rPr>
                <w:sz w:val="16"/>
              </w:rPr>
              <w:t>China Mobile</w:t>
            </w:r>
          </w:p>
        </w:tc>
        <w:tc>
          <w:tcPr>
            <w:tcW w:w="0" w:type="auto"/>
            <w:shd w:val="clear" w:color="auto" w:fill="auto"/>
          </w:tcPr>
          <w:p w14:paraId="713B9F24" w14:textId="77777777" w:rsidR="00714CC5" w:rsidRDefault="00714CC5" w:rsidP="00623CF7">
            <w:pPr>
              <w:pStyle w:val="TAL"/>
              <w:rPr>
                <w:sz w:val="16"/>
              </w:rPr>
            </w:pPr>
            <w:r>
              <w:rPr>
                <w:sz w:val="16"/>
              </w:rPr>
              <w:t>approved</w:t>
            </w:r>
          </w:p>
        </w:tc>
        <w:tc>
          <w:tcPr>
            <w:tcW w:w="0" w:type="auto"/>
            <w:shd w:val="clear" w:color="auto" w:fill="auto"/>
          </w:tcPr>
          <w:p w14:paraId="1755128E" w14:textId="77777777" w:rsidR="00714CC5" w:rsidRDefault="00714CC5" w:rsidP="00623CF7">
            <w:pPr>
              <w:pStyle w:val="TAL"/>
              <w:rPr>
                <w:sz w:val="16"/>
              </w:rPr>
            </w:pPr>
            <w:r>
              <w:rPr>
                <w:sz w:val="16"/>
              </w:rPr>
              <w:t>S3-231105</w:t>
            </w:r>
          </w:p>
        </w:tc>
        <w:tc>
          <w:tcPr>
            <w:tcW w:w="0" w:type="auto"/>
            <w:shd w:val="clear" w:color="auto" w:fill="auto"/>
          </w:tcPr>
          <w:p w14:paraId="35B58969" w14:textId="77777777" w:rsidR="00714CC5" w:rsidRDefault="00714CC5" w:rsidP="00623CF7">
            <w:pPr>
              <w:pStyle w:val="TAL"/>
              <w:rPr>
                <w:sz w:val="16"/>
              </w:rPr>
            </w:pPr>
            <w:r>
              <w:rPr>
                <w:sz w:val="16"/>
              </w:rPr>
              <w:t>-</w:t>
            </w:r>
          </w:p>
        </w:tc>
      </w:tr>
      <w:tr w:rsidR="00714CC5" w14:paraId="151503C4" w14:textId="77777777" w:rsidTr="00623CF7">
        <w:tc>
          <w:tcPr>
            <w:tcW w:w="0" w:type="auto"/>
            <w:shd w:val="clear" w:color="auto" w:fill="auto"/>
          </w:tcPr>
          <w:p w14:paraId="177AD419" w14:textId="77777777" w:rsidR="00714CC5" w:rsidRDefault="00714CC5" w:rsidP="00623CF7">
            <w:pPr>
              <w:pStyle w:val="TAL"/>
              <w:rPr>
                <w:sz w:val="16"/>
              </w:rPr>
            </w:pPr>
            <w:r>
              <w:rPr>
                <w:sz w:val="16"/>
              </w:rPr>
              <w:t>S3-231464</w:t>
            </w:r>
          </w:p>
        </w:tc>
        <w:tc>
          <w:tcPr>
            <w:tcW w:w="0" w:type="auto"/>
            <w:shd w:val="clear" w:color="auto" w:fill="auto"/>
          </w:tcPr>
          <w:p w14:paraId="5E2780AC" w14:textId="77777777" w:rsidR="00714CC5" w:rsidRDefault="00714CC5" w:rsidP="00623CF7">
            <w:pPr>
              <w:pStyle w:val="TAL"/>
              <w:rPr>
                <w:sz w:val="16"/>
              </w:rPr>
            </w:pPr>
            <w:r>
              <w:rPr>
                <w:sz w:val="16"/>
              </w:rPr>
              <w:t>adding description about security functional requirements on executive environment provision and related test cases to clause 4.2</w:t>
            </w:r>
          </w:p>
        </w:tc>
        <w:tc>
          <w:tcPr>
            <w:tcW w:w="0" w:type="auto"/>
            <w:shd w:val="clear" w:color="auto" w:fill="auto"/>
          </w:tcPr>
          <w:p w14:paraId="2C802C2A" w14:textId="77777777" w:rsidR="00714CC5" w:rsidRDefault="00714CC5" w:rsidP="00623CF7">
            <w:pPr>
              <w:pStyle w:val="TAL"/>
              <w:rPr>
                <w:sz w:val="16"/>
              </w:rPr>
            </w:pPr>
            <w:r>
              <w:rPr>
                <w:sz w:val="16"/>
              </w:rPr>
              <w:t>China Mobile</w:t>
            </w:r>
          </w:p>
        </w:tc>
        <w:tc>
          <w:tcPr>
            <w:tcW w:w="0" w:type="auto"/>
            <w:shd w:val="clear" w:color="auto" w:fill="auto"/>
          </w:tcPr>
          <w:p w14:paraId="4C2B0D64" w14:textId="77777777" w:rsidR="00714CC5" w:rsidRDefault="00714CC5" w:rsidP="00623CF7">
            <w:pPr>
              <w:pStyle w:val="TAL"/>
              <w:rPr>
                <w:sz w:val="16"/>
              </w:rPr>
            </w:pPr>
            <w:r>
              <w:rPr>
                <w:sz w:val="16"/>
              </w:rPr>
              <w:t>approved</w:t>
            </w:r>
          </w:p>
        </w:tc>
        <w:tc>
          <w:tcPr>
            <w:tcW w:w="0" w:type="auto"/>
            <w:shd w:val="clear" w:color="auto" w:fill="auto"/>
          </w:tcPr>
          <w:p w14:paraId="2AAD8FC5" w14:textId="77777777" w:rsidR="00714CC5" w:rsidRDefault="00714CC5" w:rsidP="00623CF7">
            <w:pPr>
              <w:pStyle w:val="TAL"/>
              <w:rPr>
                <w:sz w:val="16"/>
              </w:rPr>
            </w:pPr>
            <w:r>
              <w:rPr>
                <w:sz w:val="16"/>
              </w:rPr>
              <w:t>S3-231106</w:t>
            </w:r>
          </w:p>
        </w:tc>
        <w:tc>
          <w:tcPr>
            <w:tcW w:w="0" w:type="auto"/>
            <w:shd w:val="clear" w:color="auto" w:fill="auto"/>
          </w:tcPr>
          <w:p w14:paraId="5F713542" w14:textId="77777777" w:rsidR="00714CC5" w:rsidRDefault="00714CC5" w:rsidP="00623CF7">
            <w:pPr>
              <w:pStyle w:val="TAL"/>
              <w:rPr>
                <w:sz w:val="16"/>
              </w:rPr>
            </w:pPr>
            <w:r>
              <w:rPr>
                <w:sz w:val="16"/>
              </w:rPr>
              <w:t>-</w:t>
            </w:r>
          </w:p>
        </w:tc>
      </w:tr>
      <w:tr w:rsidR="00714CC5" w14:paraId="4AD6287A" w14:textId="77777777" w:rsidTr="00623CF7">
        <w:tc>
          <w:tcPr>
            <w:tcW w:w="0" w:type="auto"/>
            <w:shd w:val="clear" w:color="auto" w:fill="auto"/>
          </w:tcPr>
          <w:p w14:paraId="623E210F" w14:textId="77777777" w:rsidR="00714CC5" w:rsidRDefault="00714CC5" w:rsidP="00623CF7">
            <w:pPr>
              <w:pStyle w:val="TAL"/>
              <w:rPr>
                <w:sz w:val="16"/>
              </w:rPr>
            </w:pPr>
            <w:r>
              <w:rPr>
                <w:sz w:val="16"/>
              </w:rPr>
              <w:t>S3-231465</w:t>
            </w:r>
          </w:p>
        </w:tc>
        <w:tc>
          <w:tcPr>
            <w:tcW w:w="0" w:type="auto"/>
            <w:shd w:val="clear" w:color="auto" w:fill="auto"/>
          </w:tcPr>
          <w:p w14:paraId="048738C2" w14:textId="77777777" w:rsidR="00714CC5" w:rsidRDefault="00714CC5" w:rsidP="00623CF7">
            <w:pPr>
              <w:pStyle w:val="TAL"/>
              <w:rPr>
                <w:sz w:val="16"/>
              </w:rPr>
            </w:pPr>
            <w:r>
              <w:rPr>
                <w:sz w:val="16"/>
              </w:rPr>
              <w:t>adding description about instantiating VNF from trusted VNF image and related test cases to clause 4.2</w:t>
            </w:r>
          </w:p>
        </w:tc>
        <w:tc>
          <w:tcPr>
            <w:tcW w:w="0" w:type="auto"/>
            <w:shd w:val="clear" w:color="auto" w:fill="auto"/>
          </w:tcPr>
          <w:p w14:paraId="52992B10" w14:textId="77777777" w:rsidR="00714CC5" w:rsidRDefault="00714CC5" w:rsidP="00623CF7">
            <w:pPr>
              <w:pStyle w:val="TAL"/>
              <w:rPr>
                <w:sz w:val="16"/>
              </w:rPr>
            </w:pPr>
            <w:r>
              <w:rPr>
                <w:sz w:val="16"/>
              </w:rPr>
              <w:t>China Mobile</w:t>
            </w:r>
          </w:p>
        </w:tc>
        <w:tc>
          <w:tcPr>
            <w:tcW w:w="0" w:type="auto"/>
            <w:shd w:val="clear" w:color="auto" w:fill="auto"/>
          </w:tcPr>
          <w:p w14:paraId="5915F4AE" w14:textId="77777777" w:rsidR="00714CC5" w:rsidRDefault="00714CC5" w:rsidP="00623CF7">
            <w:pPr>
              <w:pStyle w:val="TAL"/>
              <w:rPr>
                <w:sz w:val="16"/>
              </w:rPr>
            </w:pPr>
            <w:r>
              <w:rPr>
                <w:sz w:val="16"/>
              </w:rPr>
              <w:t>approved</w:t>
            </w:r>
          </w:p>
        </w:tc>
        <w:tc>
          <w:tcPr>
            <w:tcW w:w="0" w:type="auto"/>
            <w:shd w:val="clear" w:color="auto" w:fill="auto"/>
          </w:tcPr>
          <w:p w14:paraId="3A589852" w14:textId="77777777" w:rsidR="00714CC5" w:rsidRDefault="00714CC5" w:rsidP="00623CF7">
            <w:pPr>
              <w:pStyle w:val="TAL"/>
              <w:rPr>
                <w:sz w:val="16"/>
              </w:rPr>
            </w:pPr>
            <w:r>
              <w:rPr>
                <w:sz w:val="16"/>
              </w:rPr>
              <w:t>S3-231107</w:t>
            </w:r>
          </w:p>
        </w:tc>
        <w:tc>
          <w:tcPr>
            <w:tcW w:w="0" w:type="auto"/>
            <w:shd w:val="clear" w:color="auto" w:fill="auto"/>
          </w:tcPr>
          <w:p w14:paraId="73D844D9" w14:textId="77777777" w:rsidR="00714CC5" w:rsidRDefault="00714CC5" w:rsidP="00623CF7">
            <w:pPr>
              <w:pStyle w:val="TAL"/>
              <w:rPr>
                <w:sz w:val="16"/>
              </w:rPr>
            </w:pPr>
            <w:r>
              <w:rPr>
                <w:sz w:val="16"/>
              </w:rPr>
              <w:t>-</w:t>
            </w:r>
          </w:p>
        </w:tc>
      </w:tr>
      <w:tr w:rsidR="00714CC5" w14:paraId="383DDA73" w14:textId="77777777" w:rsidTr="00623CF7">
        <w:tc>
          <w:tcPr>
            <w:tcW w:w="0" w:type="auto"/>
            <w:shd w:val="clear" w:color="auto" w:fill="auto"/>
          </w:tcPr>
          <w:p w14:paraId="14DB9CAD" w14:textId="77777777" w:rsidR="00714CC5" w:rsidRDefault="00714CC5" w:rsidP="00623CF7">
            <w:pPr>
              <w:pStyle w:val="TAL"/>
              <w:rPr>
                <w:sz w:val="16"/>
              </w:rPr>
            </w:pPr>
            <w:r>
              <w:rPr>
                <w:sz w:val="16"/>
              </w:rPr>
              <w:t>S3-231466</w:t>
            </w:r>
          </w:p>
        </w:tc>
        <w:tc>
          <w:tcPr>
            <w:tcW w:w="0" w:type="auto"/>
            <w:shd w:val="clear" w:color="auto" w:fill="auto"/>
          </w:tcPr>
          <w:p w14:paraId="48164FD8" w14:textId="77777777" w:rsidR="00714CC5" w:rsidRDefault="00714CC5" w:rsidP="00623CF7">
            <w:pPr>
              <w:pStyle w:val="TAL"/>
              <w:rPr>
                <w:sz w:val="16"/>
              </w:rPr>
            </w:pPr>
            <w:r>
              <w:rPr>
                <w:sz w:val="16"/>
              </w:rPr>
              <w:t>Draft TR 33.936</w:t>
            </w:r>
          </w:p>
        </w:tc>
        <w:tc>
          <w:tcPr>
            <w:tcW w:w="0" w:type="auto"/>
            <w:shd w:val="clear" w:color="auto" w:fill="auto"/>
          </w:tcPr>
          <w:p w14:paraId="1B01F7C0" w14:textId="77777777" w:rsidR="00714CC5" w:rsidRDefault="00714CC5" w:rsidP="00623CF7">
            <w:pPr>
              <w:pStyle w:val="TAL"/>
              <w:rPr>
                <w:sz w:val="16"/>
              </w:rPr>
            </w:pPr>
            <w:r>
              <w:rPr>
                <w:sz w:val="16"/>
              </w:rPr>
              <w:t>China Mobile</w:t>
            </w:r>
          </w:p>
        </w:tc>
        <w:tc>
          <w:tcPr>
            <w:tcW w:w="0" w:type="auto"/>
            <w:shd w:val="clear" w:color="auto" w:fill="auto"/>
          </w:tcPr>
          <w:p w14:paraId="358A31E7" w14:textId="77777777" w:rsidR="00714CC5" w:rsidRDefault="00714CC5" w:rsidP="00623CF7">
            <w:pPr>
              <w:pStyle w:val="TAL"/>
              <w:rPr>
                <w:sz w:val="16"/>
              </w:rPr>
            </w:pPr>
            <w:r>
              <w:rPr>
                <w:sz w:val="16"/>
              </w:rPr>
              <w:t>approved</w:t>
            </w:r>
          </w:p>
        </w:tc>
        <w:tc>
          <w:tcPr>
            <w:tcW w:w="0" w:type="auto"/>
            <w:shd w:val="clear" w:color="auto" w:fill="auto"/>
          </w:tcPr>
          <w:p w14:paraId="11A94AC1" w14:textId="77777777" w:rsidR="00714CC5" w:rsidRDefault="00714CC5" w:rsidP="00623CF7">
            <w:pPr>
              <w:pStyle w:val="TAL"/>
              <w:rPr>
                <w:sz w:val="16"/>
              </w:rPr>
            </w:pPr>
            <w:r>
              <w:rPr>
                <w:sz w:val="16"/>
              </w:rPr>
              <w:t>-</w:t>
            </w:r>
          </w:p>
        </w:tc>
        <w:tc>
          <w:tcPr>
            <w:tcW w:w="0" w:type="auto"/>
            <w:shd w:val="clear" w:color="auto" w:fill="auto"/>
          </w:tcPr>
          <w:p w14:paraId="26A58DCE" w14:textId="77777777" w:rsidR="00714CC5" w:rsidRDefault="00714CC5" w:rsidP="00623CF7">
            <w:pPr>
              <w:pStyle w:val="TAL"/>
              <w:rPr>
                <w:sz w:val="16"/>
              </w:rPr>
            </w:pPr>
            <w:r>
              <w:rPr>
                <w:sz w:val="16"/>
              </w:rPr>
              <w:t>-</w:t>
            </w:r>
          </w:p>
        </w:tc>
      </w:tr>
      <w:tr w:rsidR="00714CC5" w14:paraId="3B1DFD83" w14:textId="77777777" w:rsidTr="00623CF7">
        <w:tc>
          <w:tcPr>
            <w:tcW w:w="0" w:type="auto"/>
            <w:shd w:val="clear" w:color="auto" w:fill="auto"/>
          </w:tcPr>
          <w:p w14:paraId="37F2339D" w14:textId="77777777" w:rsidR="00714CC5" w:rsidRDefault="00714CC5" w:rsidP="00623CF7">
            <w:pPr>
              <w:pStyle w:val="TAL"/>
              <w:rPr>
                <w:sz w:val="16"/>
              </w:rPr>
            </w:pPr>
            <w:r>
              <w:rPr>
                <w:sz w:val="16"/>
              </w:rPr>
              <w:t>S3-231467</w:t>
            </w:r>
          </w:p>
        </w:tc>
        <w:tc>
          <w:tcPr>
            <w:tcW w:w="0" w:type="auto"/>
            <w:shd w:val="clear" w:color="auto" w:fill="auto"/>
          </w:tcPr>
          <w:p w14:paraId="61B2CC99" w14:textId="77777777" w:rsidR="00714CC5" w:rsidRDefault="00714CC5" w:rsidP="00623CF7">
            <w:pPr>
              <w:pStyle w:val="TAL"/>
              <w:rPr>
                <w:sz w:val="16"/>
              </w:rPr>
            </w:pPr>
            <w:r>
              <w:rPr>
                <w:sz w:val="16"/>
              </w:rPr>
              <w:t>Draft TS 33.527</w:t>
            </w:r>
          </w:p>
        </w:tc>
        <w:tc>
          <w:tcPr>
            <w:tcW w:w="0" w:type="auto"/>
            <w:shd w:val="clear" w:color="auto" w:fill="auto"/>
          </w:tcPr>
          <w:p w14:paraId="235FFD20" w14:textId="77777777" w:rsidR="00714CC5" w:rsidRDefault="00714CC5" w:rsidP="00623CF7">
            <w:pPr>
              <w:pStyle w:val="TAL"/>
              <w:rPr>
                <w:sz w:val="16"/>
              </w:rPr>
            </w:pPr>
            <w:r>
              <w:rPr>
                <w:sz w:val="16"/>
              </w:rPr>
              <w:t>China Mobile</w:t>
            </w:r>
          </w:p>
        </w:tc>
        <w:tc>
          <w:tcPr>
            <w:tcW w:w="0" w:type="auto"/>
            <w:shd w:val="clear" w:color="auto" w:fill="auto"/>
          </w:tcPr>
          <w:p w14:paraId="347E6B8C" w14:textId="77777777" w:rsidR="00714CC5" w:rsidRDefault="00714CC5" w:rsidP="00623CF7">
            <w:pPr>
              <w:pStyle w:val="TAL"/>
              <w:rPr>
                <w:sz w:val="16"/>
              </w:rPr>
            </w:pPr>
            <w:r>
              <w:rPr>
                <w:sz w:val="16"/>
              </w:rPr>
              <w:t>email approval</w:t>
            </w:r>
          </w:p>
        </w:tc>
        <w:tc>
          <w:tcPr>
            <w:tcW w:w="0" w:type="auto"/>
            <w:shd w:val="clear" w:color="auto" w:fill="auto"/>
          </w:tcPr>
          <w:p w14:paraId="70F0B92A" w14:textId="77777777" w:rsidR="00714CC5" w:rsidRDefault="00714CC5" w:rsidP="00623CF7">
            <w:pPr>
              <w:pStyle w:val="TAL"/>
              <w:rPr>
                <w:sz w:val="16"/>
              </w:rPr>
            </w:pPr>
            <w:r>
              <w:rPr>
                <w:sz w:val="16"/>
              </w:rPr>
              <w:t>-</w:t>
            </w:r>
          </w:p>
        </w:tc>
        <w:tc>
          <w:tcPr>
            <w:tcW w:w="0" w:type="auto"/>
            <w:shd w:val="clear" w:color="auto" w:fill="auto"/>
          </w:tcPr>
          <w:p w14:paraId="5DFC8242" w14:textId="77777777" w:rsidR="00714CC5" w:rsidRDefault="00714CC5" w:rsidP="00623CF7">
            <w:pPr>
              <w:pStyle w:val="TAL"/>
              <w:rPr>
                <w:sz w:val="16"/>
              </w:rPr>
            </w:pPr>
            <w:r>
              <w:rPr>
                <w:sz w:val="16"/>
              </w:rPr>
              <w:t>-</w:t>
            </w:r>
          </w:p>
        </w:tc>
      </w:tr>
      <w:tr w:rsidR="00714CC5" w14:paraId="0B4CC09A" w14:textId="77777777" w:rsidTr="00623CF7">
        <w:tc>
          <w:tcPr>
            <w:tcW w:w="0" w:type="auto"/>
            <w:shd w:val="clear" w:color="auto" w:fill="auto"/>
          </w:tcPr>
          <w:p w14:paraId="089354C6" w14:textId="77777777" w:rsidR="00714CC5" w:rsidRDefault="00714CC5" w:rsidP="00623CF7">
            <w:pPr>
              <w:pStyle w:val="TAL"/>
              <w:rPr>
                <w:sz w:val="16"/>
              </w:rPr>
            </w:pPr>
            <w:r>
              <w:rPr>
                <w:sz w:val="16"/>
              </w:rPr>
              <w:t>S3-231468</w:t>
            </w:r>
          </w:p>
        </w:tc>
        <w:tc>
          <w:tcPr>
            <w:tcW w:w="0" w:type="auto"/>
            <w:shd w:val="clear" w:color="auto" w:fill="auto"/>
          </w:tcPr>
          <w:p w14:paraId="1727DCAA" w14:textId="77777777" w:rsidR="00714CC5" w:rsidRDefault="00714CC5" w:rsidP="00623CF7">
            <w:pPr>
              <w:pStyle w:val="TAL"/>
              <w:rPr>
                <w:sz w:val="16"/>
              </w:rPr>
            </w:pPr>
            <w:r>
              <w:rPr>
                <w:sz w:val="16"/>
              </w:rPr>
              <w:t>Draft TS 33.537</w:t>
            </w:r>
          </w:p>
        </w:tc>
        <w:tc>
          <w:tcPr>
            <w:tcW w:w="0" w:type="auto"/>
            <w:shd w:val="clear" w:color="auto" w:fill="auto"/>
          </w:tcPr>
          <w:p w14:paraId="6F492A17" w14:textId="77777777" w:rsidR="00714CC5" w:rsidRDefault="00714CC5" w:rsidP="00623CF7">
            <w:pPr>
              <w:pStyle w:val="TAL"/>
              <w:rPr>
                <w:sz w:val="16"/>
              </w:rPr>
            </w:pPr>
            <w:r>
              <w:rPr>
                <w:sz w:val="16"/>
              </w:rPr>
              <w:t>China Mobile</w:t>
            </w:r>
          </w:p>
        </w:tc>
        <w:tc>
          <w:tcPr>
            <w:tcW w:w="0" w:type="auto"/>
            <w:shd w:val="clear" w:color="auto" w:fill="auto"/>
          </w:tcPr>
          <w:p w14:paraId="64E0A75E" w14:textId="77777777" w:rsidR="00714CC5" w:rsidRDefault="00714CC5" w:rsidP="00623CF7">
            <w:pPr>
              <w:pStyle w:val="TAL"/>
              <w:rPr>
                <w:sz w:val="16"/>
              </w:rPr>
            </w:pPr>
            <w:r>
              <w:rPr>
                <w:sz w:val="16"/>
              </w:rPr>
              <w:t>approved</w:t>
            </w:r>
          </w:p>
        </w:tc>
        <w:tc>
          <w:tcPr>
            <w:tcW w:w="0" w:type="auto"/>
            <w:shd w:val="clear" w:color="auto" w:fill="auto"/>
          </w:tcPr>
          <w:p w14:paraId="1981BA76" w14:textId="77777777" w:rsidR="00714CC5" w:rsidRDefault="00714CC5" w:rsidP="00623CF7">
            <w:pPr>
              <w:pStyle w:val="TAL"/>
              <w:rPr>
                <w:sz w:val="16"/>
              </w:rPr>
            </w:pPr>
            <w:r>
              <w:rPr>
                <w:sz w:val="16"/>
              </w:rPr>
              <w:t>-</w:t>
            </w:r>
          </w:p>
        </w:tc>
        <w:tc>
          <w:tcPr>
            <w:tcW w:w="0" w:type="auto"/>
            <w:shd w:val="clear" w:color="auto" w:fill="auto"/>
          </w:tcPr>
          <w:p w14:paraId="20DAF744" w14:textId="77777777" w:rsidR="00714CC5" w:rsidRDefault="00714CC5" w:rsidP="00623CF7">
            <w:pPr>
              <w:pStyle w:val="TAL"/>
              <w:rPr>
                <w:sz w:val="16"/>
              </w:rPr>
            </w:pPr>
            <w:r>
              <w:rPr>
                <w:sz w:val="16"/>
              </w:rPr>
              <w:t>-</w:t>
            </w:r>
          </w:p>
        </w:tc>
      </w:tr>
      <w:tr w:rsidR="00714CC5" w14:paraId="26A7B1E3" w14:textId="77777777" w:rsidTr="00623CF7">
        <w:tc>
          <w:tcPr>
            <w:tcW w:w="0" w:type="auto"/>
            <w:shd w:val="clear" w:color="auto" w:fill="auto"/>
          </w:tcPr>
          <w:p w14:paraId="1A857FB5" w14:textId="77777777" w:rsidR="00714CC5" w:rsidRDefault="00714CC5" w:rsidP="00623CF7">
            <w:pPr>
              <w:pStyle w:val="TAL"/>
              <w:rPr>
                <w:sz w:val="16"/>
              </w:rPr>
            </w:pPr>
            <w:r>
              <w:rPr>
                <w:sz w:val="16"/>
              </w:rPr>
              <w:t>S3-231469</w:t>
            </w:r>
          </w:p>
        </w:tc>
        <w:tc>
          <w:tcPr>
            <w:tcW w:w="0" w:type="auto"/>
            <w:shd w:val="clear" w:color="auto" w:fill="auto"/>
          </w:tcPr>
          <w:p w14:paraId="0E80F93B" w14:textId="77777777" w:rsidR="00714CC5" w:rsidRDefault="00714CC5" w:rsidP="00623CF7">
            <w:pPr>
              <w:pStyle w:val="TAL"/>
              <w:rPr>
                <w:sz w:val="16"/>
              </w:rPr>
            </w:pPr>
            <w:r>
              <w:rPr>
                <w:sz w:val="16"/>
              </w:rPr>
              <w:t>Clarification on SCAS</w:t>
            </w:r>
          </w:p>
        </w:tc>
        <w:tc>
          <w:tcPr>
            <w:tcW w:w="0" w:type="auto"/>
            <w:shd w:val="clear" w:color="auto" w:fill="auto"/>
          </w:tcPr>
          <w:p w14:paraId="04E601F0"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06E4FBD4" w14:textId="77777777" w:rsidR="00714CC5" w:rsidRDefault="00714CC5" w:rsidP="00623CF7">
            <w:pPr>
              <w:pStyle w:val="TAL"/>
              <w:rPr>
                <w:sz w:val="16"/>
              </w:rPr>
            </w:pPr>
            <w:r>
              <w:rPr>
                <w:sz w:val="16"/>
              </w:rPr>
              <w:t>approved</w:t>
            </w:r>
          </w:p>
        </w:tc>
        <w:tc>
          <w:tcPr>
            <w:tcW w:w="0" w:type="auto"/>
            <w:shd w:val="clear" w:color="auto" w:fill="auto"/>
          </w:tcPr>
          <w:p w14:paraId="199DAADE" w14:textId="77777777" w:rsidR="00714CC5" w:rsidRDefault="00714CC5" w:rsidP="00623CF7">
            <w:pPr>
              <w:pStyle w:val="TAL"/>
              <w:rPr>
                <w:sz w:val="16"/>
              </w:rPr>
            </w:pPr>
            <w:r>
              <w:rPr>
                <w:sz w:val="16"/>
              </w:rPr>
              <w:t>S3-230972</w:t>
            </w:r>
          </w:p>
        </w:tc>
        <w:tc>
          <w:tcPr>
            <w:tcW w:w="0" w:type="auto"/>
            <w:shd w:val="clear" w:color="auto" w:fill="auto"/>
          </w:tcPr>
          <w:p w14:paraId="50B0B8A0" w14:textId="77777777" w:rsidR="00714CC5" w:rsidRDefault="00714CC5" w:rsidP="00623CF7">
            <w:pPr>
              <w:pStyle w:val="TAL"/>
              <w:rPr>
                <w:sz w:val="16"/>
              </w:rPr>
            </w:pPr>
            <w:r>
              <w:rPr>
                <w:sz w:val="16"/>
              </w:rPr>
              <w:t>-</w:t>
            </w:r>
          </w:p>
        </w:tc>
      </w:tr>
      <w:tr w:rsidR="00714CC5" w14:paraId="54A5B260" w14:textId="77777777" w:rsidTr="00623CF7">
        <w:tc>
          <w:tcPr>
            <w:tcW w:w="0" w:type="auto"/>
            <w:shd w:val="clear" w:color="auto" w:fill="auto"/>
          </w:tcPr>
          <w:p w14:paraId="0A600A30" w14:textId="77777777" w:rsidR="00714CC5" w:rsidRDefault="00714CC5" w:rsidP="00623CF7">
            <w:pPr>
              <w:pStyle w:val="TAL"/>
              <w:rPr>
                <w:sz w:val="16"/>
              </w:rPr>
            </w:pPr>
            <w:r>
              <w:rPr>
                <w:sz w:val="16"/>
              </w:rPr>
              <w:t>S3-231470</w:t>
            </w:r>
          </w:p>
        </w:tc>
        <w:tc>
          <w:tcPr>
            <w:tcW w:w="0" w:type="auto"/>
            <w:shd w:val="clear" w:color="auto" w:fill="auto"/>
          </w:tcPr>
          <w:p w14:paraId="21739A2C" w14:textId="77777777" w:rsidR="00714CC5" w:rsidRDefault="00714CC5" w:rsidP="00623CF7">
            <w:pPr>
              <w:pStyle w:val="TAL"/>
              <w:rPr>
                <w:sz w:val="16"/>
              </w:rPr>
            </w:pPr>
            <w:r>
              <w:rPr>
                <w:sz w:val="16"/>
              </w:rPr>
              <w:t xml:space="preserve">Adding non-501 test cases for the </w:t>
            </w:r>
            <w:proofErr w:type="spellStart"/>
            <w:r>
              <w:rPr>
                <w:sz w:val="16"/>
              </w:rPr>
              <w:t>gNB</w:t>
            </w:r>
            <w:proofErr w:type="spellEnd"/>
            <w:r>
              <w:rPr>
                <w:sz w:val="16"/>
              </w:rPr>
              <w:t>-CU-CP</w:t>
            </w:r>
          </w:p>
        </w:tc>
        <w:tc>
          <w:tcPr>
            <w:tcW w:w="0" w:type="auto"/>
            <w:shd w:val="clear" w:color="auto" w:fill="auto"/>
          </w:tcPr>
          <w:p w14:paraId="6AEE4F71" w14:textId="77777777" w:rsidR="00714CC5" w:rsidRDefault="00714CC5" w:rsidP="00623CF7">
            <w:pPr>
              <w:pStyle w:val="TAL"/>
              <w:rPr>
                <w:sz w:val="16"/>
              </w:rPr>
            </w:pPr>
            <w:r>
              <w:rPr>
                <w:sz w:val="16"/>
              </w:rPr>
              <w:t>Qualcomm Incorporated</w:t>
            </w:r>
          </w:p>
        </w:tc>
        <w:tc>
          <w:tcPr>
            <w:tcW w:w="0" w:type="auto"/>
            <w:shd w:val="clear" w:color="auto" w:fill="auto"/>
          </w:tcPr>
          <w:p w14:paraId="536A8A80" w14:textId="77777777" w:rsidR="00714CC5" w:rsidRDefault="00714CC5" w:rsidP="00623CF7">
            <w:pPr>
              <w:pStyle w:val="TAL"/>
              <w:rPr>
                <w:sz w:val="16"/>
              </w:rPr>
            </w:pPr>
            <w:r>
              <w:rPr>
                <w:sz w:val="16"/>
              </w:rPr>
              <w:t>approved</w:t>
            </w:r>
          </w:p>
        </w:tc>
        <w:tc>
          <w:tcPr>
            <w:tcW w:w="0" w:type="auto"/>
            <w:shd w:val="clear" w:color="auto" w:fill="auto"/>
          </w:tcPr>
          <w:p w14:paraId="3950326F" w14:textId="77777777" w:rsidR="00714CC5" w:rsidRDefault="00714CC5" w:rsidP="00623CF7">
            <w:pPr>
              <w:pStyle w:val="TAL"/>
              <w:rPr>
                <w:sz w:val="16"/>
              </w:rPr>
            </w:pPr>
            <w:r>
              <w:rPr>
                <w:sz w:val="16"/>
              </w:rPr>
              <w:t>S3-230791</w:t>
            </w:r>
          </w:p>
        </w:tc>
        <w:tc>
          <w:tcPr>
            <w:tcW w:w="0" w:type="auto"/>
            <w:shd w:val="clear" w:color="auto" w:fill="auto"/>
          </w:tcPr>
          <w:p w14:paraId="54AB8F4F" w14:textId="77777777" w:rsidR="00714CC5" w:rsidRDefault="00714CC5" w:rsidP="00623CF7">
            <w:pPr>
              <w:pStyle w:val="TAL"/>
              <w:rPr>
                <w:sz w:val="16"/>
              </w:rPr>
            </w:pPr>
            <w:r>
              <w:rPr>
                <w:sz w:val="16"/>
              </w:rPr>
              <w:t>-</w:t>
            </w:r>
          </w:p>
        </w:tc>
      </w:tr>
      <w:tr w:rsidR="00714CC5" w14:paraId="5CBEC3DE" w14:textId="77777777" w:rsidTr="00623CF7">
        <w:tc>
          <w:tcPr>
            <w:tcW w:w="0" w:type="auto"/>
            <w:shd w:val="clear" w:color="auto" w:fill="auto"/>
          </w:tcPr>
          <w:p w14:paraId="73B8DD32" w14:textId="77777777" w:rsidR="00714CC5" w:rsidRDefault="00714CC5" w:rsidP="00623CF7">
            <w:pPr>
              <w:pStyle w:val="TAL"/>
              <w:rPr>
                <w:sz w:val="16"/>
              </w:rPr>
            </w:pPr>
            <w:r>
              <w:rPr>
                <w:sz w:val="16"/>
              </w:rPr>
              <w:t>S3-231471</w:t>
            </w:r>
          </w:p>
        </w:tc>
        <w:tc>
          <w:tcPr>
            <w:tcW w:w="0" w:type="auto"/>
            <w:shd w:val="clear" w:color="auto" w:fill="auto"/>
          </w:tcPr>
          <w:p w14:paraId="160ABC94" w14:textId="77777777" w:rsidR="00714CC5" w:rsidRDefault="00714CC5" w:rsidP="00623CF7">
            <w:pPr>
              <w:pStyle w:val="TAL"/>
              <w:rPr>
                <w:sz w:val="16"/>
              </w:rPr>
            </w:pPr>
            <w:r>
              <w:rPr>
                <w:sz w:val="16"/>
              </w:rPr>
              <w:t xml:space="preserve">Adding non-501 test cases for the </w:t>
            </w:r>
            <w:proofErr w:type="spellStart"/>
            <w:r>
              <w:rPr>
                <w:sz w:val="16"/>
              </w:rPr>
              <w:t>gNB</w:t>
            </w:r>
            <w:proofErr w:type="spellEnd"/>
            <w:r>
              <w:rPr>
                <w:sz w:val="16"/>
              </w:rPr>
              <w:t>-CU-UP</w:t>
            </w:r>
          </w:p>
        </w:tc>
        <w:tc>
          <w:tcPr>
            <w:tcW w:w="0" w:type="auto"/>
            <w:shd w:val="clear" w:color="auto" w:fill="auto"/>
          </w:tcPr>
          <w:p w14:paraId="34F14585" w14:textId="77777777" w:rsidR="00714CC5" w:rsidRDefault="00714CC5" w:rsidP="00623CF7">
            <w:pPr>
              <w:pStyle w:val="TAL"/>
              <w:rPr>
                <w:sz w:val="16"/>
              </w:rPr>
            </w:pPr>
            <w:r>
              <w:rPr>
                <w:sz w:val="16"/>
              </w:rPr>
              <w:t>Qualcomm Incorporated</w:t>
            </w:r>
          </w:p>
        </w:tc>
        <w:tc>
          <w:tcPr>
            <w:tcW w:w="0" w:type="auto"/>
            <w:shd w:val="clear" w:color="auto" w:fill="auto"/>
          </w:tcPr>
          <w:p w14:paraId="2704CB4C" w14:textId="77777777" w:rsidR="00714CC5" w:rsidRDefault="00714CC5" w:rsidP="00623CF7">
            <w:pPr>
              <w:pStyle w:val="TAL"/>
              <w:rPr>
                <w:sz w:val="16"/>
              </w:rPr>
            </w:pPr>
            <w:r>
              <w:rPr>
                <w:sz w:val="16"/>
              </w:rPr>
              <w:t>approved</w:t>
            </w:r>
          </w:p>
        </w:tc>
        <w:tc>
          <w:tcPr>
            <w:tcW w:w="0" w:type="auto"/>
            <w:shd w:val="clear" w:color="auto" w:fill="auto"/>
          </w:tcPr>
          <w:p w14:paraId="7DF7DD20" w14:textId="77777777" w:rsidR="00714CC5" w:rsidRDefault="00714CC5" w:rsidP="00623CF7">
            <w:pPr>
              <w:pStyle w:val="TAL"/>
              <w:rPr>
                <w:sz w:val="16"/>
              </w:rPr>
            </w:pPr>
            <w:r>
              <w:rPr>
                <w:sz w:val="16"/>
              </w:rPr>
              <w:t>S3-230792</w:t>
            </w:r>
          </w:p>
        </w:tc>
        <w:tc>
          <w:tcPr>
            <w:tcW w:w="0" w:type="auto"/>
            <w:shd w:val="clear" w:color="auto" w:fill="auto"/>
          </w:tcPr>
          <w:p w14:paraId="28EB0F82" w14:textId="77777777" w:rsidR="00714CC5" w:rsidRDefault="00714CC5" w:rsidP="00623CF7">
            <w:pPr>
              <w:pStyle w:val="TAL"/>
              <w:rPr>
                <w:sz w:val="16"/>
              </w:rPr>
            </w:pPr>
            <w:r>
              <w:rPr>
                <w:sz w:val="16"/>
              </w:rPr>
              <w:t>-</w:t>
            </w:r>
          </w:p>
        </w:tc>
      </w:tr>
      <w:tr w:rsidR="00714CC5" w14:paraId="2B66021C" w14:textId="77777777" w:rsidTr="00623CF7">
        <w:tc>
          <w:tcPr>
            <w:tcW w:w="0" w:type="auto"/>
            <w:shd w:val="clear" w:color="auto" w:fill="auto"/>
          </w:tcPr>
          <w:p w14:paraId="1D6D0D18" w14:textId="77777777" w:rsidR="00714CC5" w:rsidRDefault="00714CC5" w:rsidP="00623CF7">
            <w:pPr>
              <w:pStyle w:val="TAL"/>
              <w:rPr>
                <w:sz w:val="16"/>
              </w:rPr>
            </w:pPr>
            <w:r>
              <w:rPr>
                <w:sz w:val="16"/>
              </w:rPr>
              <w:t>S3-231472</w:t>
            </w:r>
          </w:p>
        </w:tc>
        <w:tc>
          <w:tcPr>
            <w:tcW w:w="0" w:type="auto"/>
            <w:shd w:val="clear" w:color="auto" w:fill="auto"/>
          </w:tcPr>
          <w:p w14:paraId="7B9C0557" w14:textId="77777777" w:rsidR="00714CC5" w:rsidRDefault="00714CC5" w:rsidP="00623CF7">
            <w:pPr>
              <w:pStyle w:val="TAL"/>
              <w:rPr>
                <w:sz w:val="16"/>
              </w:rPr>
            </w:pPr>
            <w:r>
              <w:rPr>
                <w:sz w:val="16"/>
              </w:rPr>
              <w:t xml:space="preserve">Adding non-501 test cases for the </w:t>
            </w:r>
            <w:proofErr w:type="spellStart"/>
            <w:r>
              <w:rPr>
                <w:sz w:val="16"/>
              </w:rPr>
              <w:t>gNB</w:t>
            </w:r>
            <w:proofErr w:type="spellEnd"/>
            <w:r>
              <w:rPr>
                <w:sz w:val="16"/>
              </w:rPr>
              <w:t>-DU</w:t>
            </w:r>
          </w:p>
        </w:tc>
        <w:tc>
          <w:tcPr>
            <w:tcW w:w="0" w:type="auto"/>
            <w:shd w:val="clear" w:color="auto" w:fill="auto"/>
          </w:tcPr>
          <w:p w14:paraId="2B85E094" w14:textId="77777777" w:rsidR="00714CC5" w:rsidRDefault="00714CC5" w:rsidP="00623CF7">
            <w:pPr>
              <w:pStyle w:val="TAL"/>
              <w:rPr>
                <w:sz w:val="16"/>
              </w:rPr>
            </w:pPr>
            <w:r>
              <w:rPr>
                <w:sz w:val="16"/>
              </w:rPr>
              <w:t>Qualcomm Incorporated</w:t>
            </w:r>
          </w:p>
        </w:tc>
        <w:tc>
          <w:tcPr>
            <w:tcW w:w="0" w:type="auto"/>
            <w:shd w:val="clear" w:color="auto" w:fill="auto"/>
          </w:tcPr>
          <w:p w14:paraId="4A055EEA" w14:textId="77777777" w:rsidR="00714CC5" w:rsidRDefault="00714CC5" w:rsidP="00623CF7">
            <w:pPr>
              <w:pStyle w:val="TAL"/>
              <w:rPr>
                <w:sz w:val="16"/>
              </w:rPr>
            </w:pPr>
            <w:r>
              <w:rPr>
                <w:sz w:val="16"/>
              </w:rPr>
              <w:t>approved</w:t>
            </w:r>
          </w:p>
        </w:tc>
        <w:tc>
          <w:tcPr>
            <w:tcW w:w="0" w:type="auto"/>
            <w:shd w:val="clear" w:color="auto" w:fill="auto"/>
          </w:tcPr>
          <w:p w14:paraId="4B1705FB" w14:textId="77777777" w:rsidR="00714CC5" w:rsidRDefault="00714CC5" w:rsidP="00623CF7">
            <w:pPr>
              <w:pStyle w:val="TAL"/>
              <w:rPr>
                <w:sz w:val="16"/>
              </w:rPr>
            </w:pPr>
            <w:r>
              <w:rPr>
                <w:sz w:val="16"/>
              </w:rPr>
              <w:t>S3-230793</w:t>
            </w:r>
          </w:p>
        </w:tc>
        <w:tc>
          <w:tcPr>
            <w:tcW w:w="0" w:type="auto"/>
            <w:shd w:val="clear" w:color="auto" w:fill="auto"/>
          </w:tcPr>
          <w:p w14:paraId="4D4D5941" w14:textId="77777777" w:rsidR="00714CC5" w:rsidRDefault="00714CC5" w:rsidP="00623CF7">
            <w:pPr>
              <w:pStyle w:val="TAL"/>
              <w:rPr>
                <w:sz w:val="16"/>
              </w:rPr>
            </w:pPr>
            <w:r>
              <w:rPr>
                <w:sz w:val="16"/>
              </w:rPr>
              <w:t>-</w:t>
            </w:r>
          </w:p>
        </w:tc>
      </w:tr>
      <w:tr w:rsidR="00714CC5" w14:paraId="67F695B2" w14:textId="77777777" w:rsidTr="00623CF7">
        <w:tc>
          <w:tcPr>
            <w:tcW w:w="0" w:type="auto"/>
            <w:shd w:val="clear" w:color="auto" w:fill="auto"/>
          </w:tcPr>
          <w:p w14:paraId="036BAA71" w14:textId="77777777" w:rsidR="00714CC5" w:rsidRDefault="00714CC5" w:rsidP="00623CF7">
            <w:pPr>
              <w:pStyle w:val="TAL"/>
              <w:rPr>
                <w:sz w:val="16"/>
              </w:rPr>
            </w:pPr>
            <w:r>
              <w:rPr>
                <w:sz w:val="16"/>
              </w:rPr>
              <w:t>S3-231473</w:t>
            </w:r>
          </w:p>
        </w:tc>
        <w:tc>
          <w:tcPr>
            <w:tcW w:w="0" w:type="auto"/>
            <w:shd w:val="clear" w:color="auto" w:fill="auto"/>
          </w:tcPr>
          <w:p w14:paraId="5476625A" w14:textId="77777777" w:rsidR="00714CC5" w:rsidRDefault="00714CC5" w:rsidP="00623CF7">
            <w:pPr>
              <w:pStyle w:val="TAL"/>
              <w:rPr>
                <w:sz w:val="16"/>
              </w:rPr>
            </w:pPr>
            <w:r>
              <w:rPr>
                <w:sz w:val="16"/>
              </w:rPr>
              <w:t xml:space="preserve">Draft CR: Introducing split </w:t>
            </w:r>
            <w:proofErr w:type="spellStart"/>
            <w:r>
              <w:rPr>
                <w:sz w:val="16"/>
              </w:rPr>
              <w:t>gNBs</w:t>
            </w:r>
            <w:proofErr w:type="spellEnd"/>
            <w:r>
              <w:rPr>
                <w:sz w:val="16"/>
              </w:rPr>
              <w:t xml:space="preserve"> into TR 33.926</w:t>
            </w:r>
          </w:p>
        </w:tc>
        <w:tc>
          <w:tcPr>
            <w:tcW w:w="0" w:type="auto"/>
            <w:shd w:val="clear" w:color="auto" w:fill="auto"/>
          </w:tcPr>
          <w:p w14:paraId="5CA80477" w14:textId="77777777" w:rsidR="00714CC5" w:rsidRDefault="00714CC5" w:rsidP="00623CF7">
            <w:pPr>
              <w:pStyle w:val="TAL"/>
              <w:rPr>
                <w:sz w:val="16"/>
              </w:rPr>
            </w:pPr>
            <w:r>
              <w:rPr>
                <w:sz w:val="16"/>
              </w:rPr>
              <w:t>Qualcomm Incorporated</w:t>
            </w:r>
          </w:p>
        </w:tc>
        <w:tc>
          <w:tcPr>
            <w:tcW w:w="0" w:type="auto"/>
            <w:shd w:val="clear" w:color="auto" w:fill="auto"/>
          </w:tcPr>
          <w:p w14:paraId="34C0270B" w14:textId="77777777" w:rsidR="00714CC5" w:rsidRDefault="00714CC5" w:rsidP="00623CF7">
            <w:pPr>
              <w:pStyle w:val="TAL"/>
              <w:rPr>
                <w:sz w:val="16"/>
              </w:rPr>
            </w:pPr>
            <w:r>
              <w:rPr>
                <w:sz w:val="16"/>
              </w:rPr>
              <w:t>revised</w:t>
            </w:r>
          </w:p>
        </w:tc>
        <w:tc>
          <w:tcPr>
            <w:tcW w:w="0" w:type="auto"/>
            <w:shd w:val="clear" w:color="auto" w:fill="auto"/>
          </w:tcPr>
          <w:p w14:paraId="4AA6945B" w14:textId="77777777" w:rsidR="00714CC5" w:rsidRDefault="00714CC5" w:rsidP="00623CF7">
            <w:pPr>
              <w:pStyle w:val="TAL"/>
              <w:rPr>
                <w:sz w:val="16"/>
              </w:rPr>
            </w:pPr>
            <w:r>
              <w:rPr>
                <w:sz w:val="16"/>
              </w:rPr>
              <w:t>S3-230787</w:t>
            </w:r>
          </w:p>
        </w:tc>
        <w:tc>
          <w:tcPr>
            <w:tcW w:w="0" w:type="auto"/>
            <w:shd w:val="clear" w:color="auto" w:fill="auto"/>
          </w:tcPr>
          <w:p w14:paraId="73964C35" w14:textId="77777777" w:rsidR="00714CC5" w:rsidRDefault="00714CC5" w:rsidP="00623CF7">
            <w:pPr>
              <w:pStyle w:val="TAL"/>
              <w:rPr>
                <w:sz w:val="16"/>
              </w:rPr>
            </w:pPr>
            <w:r>
              <w:rPr>
                <w:sz w:val="16"/>
              </w:rPr>
              <w:t>-</w:t>
            </w:r>
          </w:p>
        </w:tc>
      </w:tr>
      <w:tr w:rsidR="00714CC5" w14:paraId="2A24D092" w14:textId="77777777" w:rsidTr="00623CF7">
        <w:tc>
          <w:tcPr>
            <w:tcW w:w="0" w:type="auto"/>
            <w:shd w:val="clear" w:color="auto" w:fill="auto"/>
          </w:tcPr>
          <w:p w14:paraId="79D9C506" w14:textId="77777777" w:rsidR="00714CC5" w:rsidRDefault="00714CC5" w:rsidP="00623CF7">
            <w:pPr>
              <w:pStyle w:val="TAL"/>
              <w:rPr>
                <w:sz w:val="16"/>
              </w:rPr>
            </w:pPr>
            <w:r>
              <w:rPr>
                <w:sz w:val="16"/>
              </w:rPr>
              <w:t>S3-231474</w:t>
            </w:r>
          </w:p>
        </w:tc>
        <w:tc>
          <w:tcPr>
            <w:tcW w:w="0" w:type="auto"/>
            <w:shd w:val="clear" w:color="auto" w:fill="auto"/>
          </w:tcPr>
          <w:p w14:paraId="32685E95" w14:textId="77777777" w:rsidR="00714CC5" w:rsidRDefault="00714CC5" w:rsidP="00623CF7">
            <w:pPr>
              <w:pStyle w:val="TAL"/>
              <w:rPr>
                <w:sz w:val="16"/>
              </w:rPr>
            </w:pPr>
            <w:r>
              <w:rPr>
                <w:sz w:val="16"/>
              </w:rPr>
              <w:t xml:space="preserve">Living document for AKMA_GBA_OSCORE: </w:t>
            </w:r>
            <w:proofErr w:type="spellStart"/>
            <w:r>
              <w:rPr>
                <w:sz w:val="16"/>
              </w:rPr>
              <w:t>draftCR</w:t>
            </w:r>
            <w:proofErr w:type="spellEnd"/>
            <w:r>
              <w:rPr>
                <w:sz w:val="16"/>
              </w:rPr>
              <w:t xml:space="preserve"> to TS 33.220, IETF OSCORE as GBA </w:t>
            </w:r>
            <w:proofErr w:type="spellStart"/>
            <w:r>
              <w:rPr>
                <w:sz w:val="16"/>
              </w:rPr>
              <w:t>Ua</w:t>
            </w:r>
            <w:proofErr w:type="spellEnd"/>
            <w:r>
              <w:rPr>
                <w:sz w:val="16"/>
              </w:rPr>
              <w:t xml:space="preserve"> protocol</w:t>
            </w:r>
          </w:p>
        </w:tc>
        <w:tc>
          <w:tcPr>
            <w:tcW w:w="0" w:type="auto"/>
            <w:shd w:val="clear" w:color="auto" w:fill="auto"/>
          </w:tcPr>
          <w:p w14:paraId="69014714" w14:textId="77777777" w:rsidR="00714CC5" w:rsidRDefault="00714CC5" w:rsidP="00623CF7">
            <w:pPr>
              <w:pStyle w:val="TAL"/>
              <w:rPr>
                <w:sz w:val="16"/>
              </w:rPr>
            </w:pPr>
            <w:r>
              <w:rPr>
                <w:sz w:val="16"/>
              </w:rPr>
              <w:t>Ericsson</w:t>
            </w:r>
          </w:p>
        </w:tc>
        <w:tc>
          <w:tcPr>
            <w:tcW w:w="0" w:type="auto"/>
            <w:shd w:val="clear" w:color="auto" w:fill="auto"/>
          </w:tcPr>
          <w:p w14:paraId="7110B902" w14:textId="77777777" w:rsidR="00714CC5" w:rsidRDefault="00714CC5" w:rsidP="00623CF7">
            <w:pPr>
              <w:pStyle w:val="TAL"/>
              <w:rPr>
                <w:sz w:val="16"/>
              </w:rPr>
            </w:pPr>
            <w:r>
              <w:rPr>
                <w:sz w:val="16"/>
              </w:rPr>
              <w:t>approved</w:t>
            </w:r>
          </w:p>
        </w:tc>
        <w:tc>
          <w:tcPr>
            <w:tcW w:w="0" w:type="auto"/>
            <w:shd w:val="clear" w:color="auto" w:fill="auto"/>
          </w:tcPr>
          <w:p w14:paraId="29966D66" w14:textId="77777777" w:rsidR="00714CC5" w:rsidRDefault="00714CC5" w:rsidP="00623CF7">
            <w:pPr>
              <w:pStyle w:val="TAL"/>
              <w:rPr>
                <w:sz w:val="16"/>
              </w:rPr>
            </w:pPr>
            <w:r>
              <w:rPr>
                <w:sz w:val="16"/>
              </w:rPr>
              <w:t>S3-231282</w:t>
            </w:r>
          </w:p>
        </w:tc>
        <w:tc>
          <w:tcPr>
            <w:tcW w:w="0" w:type="auto"/>
            <w:shd w:val="clear" w:color="auto" w:fill="auto"/>
          </w:tcPr>
          <w:p w14:paraId="0AEFBCA6" w14:textId="77777777" w:rsidR="00714CC5" w:rsidRDefault="00714CC5" w:rsidP="00623CF7">
            <w:pPr>
              <w:pStyle w:val="TAL"/>
              <w:rPr>
                <w:sz w:val="16"/>
              </w:rPr>
            </w:pPr>
            <w:r>
              <w:rPr>
                <w:sz w:val="16"/>
              </w:rPr>
              <w:t>-</w:t>
            </w:r>
          </w:p>
        </w:tc>
      </w:tr>
      <w:tr w:rsidR="00714CC5" w14:paraId="16972193" w14:textId="77777777" w:rsidTr="00623CF7">
        <w:tc>
          <w:tcPr>
            <w:tcW w:w="0" w:type="auto"/>
            <w:shd w:val="clear" w:color="auto" w:fill="auto"/>
          </w:tcPr>
          <w:p w14:paraId="61624794" w14:textId="77777777" w:rsidR="00714CC5" w:rsidRDefault="00714CC5" w:rsidP="00623CF7">
            <w:pPr>
              <w:pStyle w:val="TAL"/>
              <w:rPr>
                <w:sz w:val="16"/>
              </w:rPr>
            </w:pPr>
            <w:r>
              <w:rPr>
                <w:sz w:val="16"/>
              </w:rPr>
              <w:t>S3-231475</w:t>
            </w:r>
          </w:p>
        </w:tc>
        <w:tc>
          <w:tcPr>
            <w:tcW w:w="0" w:type="auto"/>
            <w:shd w:val="clear" w:color="auto" w:fill="auto"/>
          </w:tcPr>
          <w:p w14:paraId="1260F11B" w14:textId="77777777" w:rsidR="00714CC5" w:rsidRDefault="00714CC5" w:rsidP="00623CF7">
            <w:pPr>
              <w:pStyle w:val="TAL"/>
              <w:rPr>
                <w:sz w:val="16"/>
              </w:rPr>
            </w:pPr>
            <w:r>
              <w:rPr>
                <w:sz w:val="16"/>
              </w:rPr>
              <w:t>Shared key-based mutual authentication between UE and NAF to TS 33.222</w:t>
            </w:r>
          </w:p>
        </w:tc>
        <w:tc>
          <w:tcPr>
            <w:tcW w:w="0" w:type="auto"/>
            <w:shd w:val="clear" w:color="auto" w:fill="auto"/>
          </w:tcPr>
          <w:p w14:paraId="2C0E4159" w14:textId="77777777" w:rsidR="00714CC5" w:rsidRDefault="00714CC5" w:rsidP="00623CF7">
            <w:pPr>
              <w:pStyle w:val="TAL"/>
              <w:rPr>
                <w:sz w:val="16"/>
              </w:rPr>
            </w:pPr>
            <w:r>
              <w:rPr>
                <w:sz w:val="16"/>
              </w:rPr>
              <w:t>ZTE Corporation</w:t>
            </w:r>
          </w:p>
        </w:tc>
        <w:tc>
          <w:tcPr>
            <w:tcW w:w="0" w:type="auto"/>
            <w:shd w:val="clear" w:color="auto" w:fill="auto"/>
          </w:tcPr>
          <w:p w14:paraId="39EDB113" w14:textId="77777777" w:rsidR="00714CC5" w:rsidRDefault="00714CC5" w:rsidP="00623CF7">
            <w:pPr>
              <w:pStyle w:val="TAL"/>
              <w:rPr>
                <w:sz w:val="16"/>
              </w:rPr>
            </w:pPr>
            <w:r>
              <w:rPr>
                <w:sz w:val="16"/>
              </w:rPr>
              <w:t>noted</w:t>
            </w:r>
          </w:p>
        </w:tc>
        <w:tc>
          <w:tcPr>
            <w:tcW w:w="0" w:type="auto"/>
            <w:shd w:val="clear" w:color="auto" w:fill="auto"/>
          </w:tcPr>
          <w:p w14:paraId="6EAEF327" w14:textId="77777777" w:rsidR="00714CC5" w:rsidRDefault="00714CC5" w:rsidP="00623CF7">
            <w:pPr>
              <w:pStyle w:val="TAL"/>
              <w:rPr>
                <w:sz w:val="16"/>
              </w:rPr>
            </w:pPr>
            <w:r>
              <w:rPr>
                <w:sz w:val="16"/>
              </w:rPr>
              <w:t>S3-230898</w:t>
            </w:r>
          </w:p>
        </w:tc>
        <w:tc>
          <w:tcPr>
            <w:tcW w:w="0" w:type="auto"/>
            <w:shd w:val="clear" w:color="auto" w:fill="auto"/>
          </w:tcPr>
          <w:p w14:paraId="48B3036C" w14:textId="77777777" w:rsidR="00714CC5" w:rsidRDefault="00714CC5" w:rsidP="00623CF7">
            <w:pPr>
              <w:pStyle w:val="TAL"/>
              <w:rPr>
                <w:sz w:val="16"/>
              </w:rPr>
            </w:pPr>
            <w:r>
              <w:rPr>
                <w:sz w:val="16"/>
              </w:rPr>
              <w:t>-</w:t>
            </w:r>
          </w:p>
        </w:tc>
      </w:tr>
      <w:tr w:rsidR="00714CC5" w14:paraId="373B9851" w14:textId="77777777" w:rsidTr="00623CF7">
        <w:tc>
          <w:tcPr>
            <w:tcW w:w="0" w:type="auto"/>
            <w:shd w:val="clear" w:color="auto" w:fill="auto"/>
          </w:tcPr>
          <w:p w14:paraId="3EEFC7FD" w14:textId="77777777" w:rsidR="00714CC5" w:rsidRDefault="00714CC5" w:rsidP="00623CF7">
            <w:pPr>
              <w:pStyle w:val="TAL"/>
              <w:rPr>
                <w:sz w:val="16"/>
              </w:rPr>
            </w:pPr>
            <w:r>
              <w:rPr>
                <w:sz w:val="16"/>
              </w:rPr>
              <w:t>S3-231476</w:t>
            </w:r>
          </w:p>
        </w:tc>
        <w:tc>
          <w:tcPr>
            <w:tcW w:w="0" w:type="auto"/>
            <w:shd w:val="clear" w:color="auto" w:fill="auto"/>
          </w:tcPr>
          <w:p w14:paraId="0FD8089C" w14:textId="77777777" w:rsidR="00714CC5" w:rsidRDefault="00714CC5" w:rsidP="00623CF7">
            <w:pPr>
              <w:pStyle w:val="TAL"/>
              <w:rPr>
                <w:sz w:val="16"/>
              </w:rPr>
            </w:pPr>
            <w:r>
              <w:rPr>
                <w:sz w:val="16"/>
              </w:rPr>
              <w:t>Living document for GBA DTLS to TS 33.222</w:t>
            </w:r>
          </w:p>
        </w:tc>
        <w:tc>
          <w:tcPr>
            <w:tcW w:w="0" w:type="auto"/>
            <w:shd w:val="clear" w:color="auto" w:fill="auto"/>
          </w:tcPr>
          <w:p w14:paraId="6DCEF806" w14:textId="77777777" w:rsidR="00714CC5" w:rsidRDefault="00714CC5" w:rsidP="00623CF7">
            <w:pPr>
              <w:pStyle w:val="TAL"/>
              <w:rPr>
                <w:sz w:val="16"/>
              </w:rPr>
            </w:pPr>
            <w:r>
              <w:rPr>
                <w:sz w:val="16"/>
              </w:rPr>
              <w:t>ZTE Corporation</w:t>
            </w:r>
          </w:p>
        </w:tc>
        <w:tc>
          <w:tcPr>
            <w:tcW w:w="0" w:type="auto"/>
            <w:shd w:val="clear" w:color="auto" w:fill="auto"/>
          </w:tcPr>
          <w:p w14:paraId="380DF697" w14:textId="77777777" w:rsidR="00714CC5" w:rsidRDefault="00714CC5" w:rsidP="00623CF7">
            <w:pPr>
              <w:pStyle w:val="TAL"/>
              <w:rPr>
                <w:sz w:val="16"/>
              </w:rPr>
            </w:pPr>
            <w:r>
              <w:rPr>
                <w:sz w:val="16"/>
              </w:rPr>
              <w:t>approved</w:t>
            </w:r>
          </w:p>
        </w:tc>
        <w:tc>
          <w:tcPr>
            <w:tcW w:w="0" w:type="auto"/>
            <w:shd w:val="clear" w:color="auto" w:fill="auto"/>
          </w:tcPr>
          <w:p w14:paraId="0AB9D4CD" w14:textId="77777777" w:rsidR="00714CC5" w:rsidRDefault="00714CC5" w:rsidP="00623CF7">
            <w:pPr>
              <w:pStyle w:val="TAL"/>
              <w:rPr>
                <w:sz w:val="16"/>
              </w:rPr>
            </w:pPr>
            <w:r>
              <w:rPr>
                <w:sz w:val="16"/>
              </w:rPr>
              <w:t>S3-230900</w:t>
            </w:r>
          </w:p>
        </w:tc>
        <w:tc>
          <w:tcPr>
            <w:tcW w:w="0" w:type="auto"/>
            <w:shd w:val="clear" w:color="auto" w:fill="auto"/>
          </w:tcPr>
          <w:p w14:paraId="16257D10" w14:textId="77777777" w:rsidR="00714CC5" w:rsidRDefault="00714CC5" w:rsidP="00623CF7">
            <w:pPr>
              <w:pStyle w:val="TAL"/>
              <w:rPr>
                <w:sz w:val="16"/>
              </w:rPr>
            </w:pPr>
            <w:r>
              <w:rPr>
                <w:sz w:val="16"/>
              </w:rPr>
              <w:t>-</w:t>
            </w:r>
          </w:p>
        </w:tc>
      </w:tr>
      <w:tr w:rsidR="00714CC5" w14:paraId="789FEB45" w14:textId="77777777" w:rsidTr="00623CF7">
        <w:tc>
          <w:tcPr>
            <w:tcW w:w="0" w:type="auto"/>
            <w:shd w:val="clear" w:color="auto" w:fill="auto"/>
          </w:tcPr>
          <w:p w14:paraId="044F3C89" w14:textId="77777777" w:rsidR="00714CC5" w:rsidRDefault="00714CC5" w:rsidP="00623CF7">
            <w:pPr>
              <w:pStyle w:val="TAL"/>
              <w:rPr>
                <w:sz w:val="16"/>
              </w:rPr>
            </w:pPr>
            <w:r>
              <w:rPr>
                <w:sz w:val="16"/>
              </w:rPr>
              <w:t>S3-231477</w:t>
            </w:r>
          </w:p>
        </w:tc>
        <w:tc>
          <w:tcPr>
            <w:tcW w:w="0" w:type="auto"/>
            <w:shd w:val="clear" w:color="auto" w:fill="auto"/>
          </w:tcPr>
          <w:p w14:paraId="6ED216D4" w14:textId="77777777" w:rsidR="00714CC5" w:rsidRDefault="00714CC5" w:rsidP="00623CF7">
            <w:pPr>
              <w:pStyle w:val="TAL"/>
              <w:rPr>
                <w:sz w:val="16"/>
              </w:rPr>
            </w:pPr>
            <w:r>
              <w:rPr>
                <w:sz w:val="16"/>
              </w:rPr>
              <w:t>Skeleton and new SBI of the HONTRA for normative work</w:t>
            </w:r>
          </w:p>
        </w:tc>
        <w:tc>
          <w:tcPr>
            <w:tcW w:w="0" w:type="auto"/>
            <w:shd w:val="clear" w:color="auto" w:fill="auto"/>
          </w:tcPr>
          <w:p w14:paraId="0CC2B2AA"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244CC9C0" w14:textId="77777777" w:rsidR="00714CC5" w:rsidRDefault="00714CC5" w:rsidP="00623CF7">
            <w:pPr>
              <w:pStyle w:val="TAL"/>
              <w:rPr>
                <w:sz w:val="16"/>
              </w:rPr>
            </w:pPr>
            <w:r>
              <w:rPr>
                <w:sz w:val="16"/>
              </w:rPr>
              <w:t>approved</w:t>
            </w:r>
          </w:p>
        </w:tc>
        <w:tc>
          <w:tcPr>
            <w:tcW w:w="0" w:type="auto"/>
            <w:shd w:val="clear" w:color="auto" w:fill="auto"/>
          </w:tcPr>
          <w:p w14:paraId="30E481C0" w14:textId="77777777" w:rsidR="00714CC5" w:rsidRDefault="00714CC5" w:rsidP="00623CF7">
            <w:pPr>
              <w:pStyle w:val="TAL"/>
              <w:rPr>
                <w:sz w:val="16"/>
              </w:rPr>
            </w:pPr>
            <w:r>
              <w:rPr>
                <w:sz w:val="16"/>
              </w:rPr>
              <w:t>S3-230977</w:t>
            </w:r>
          </w:p>
        </w:tc>
        <w:tc>
          <w:tcPr>
            <w:tcW w:w="0" w:type="auto"/>
            <w:shd w:val="clear" w:color="auto" w:fill="auto"/>
          </w:tcPr>
          <w:p w14:paraId="495262AA" w14:textId="77777777" w:rsidR="00714CC5" w:rsidRDefault="00714CC5" w:rsidP="00623CF7">
            <w:pPr>
              <w:pStyle w:val="TAL"/>
              <w:rPr>
                <w:sz w:val="16"/>
              </w:rPr>
            </w:pPr>
            <w:r>
              <w:rPr>
                <w:sz w:val="16"/>
              </w:rPr>
              <w:t>-</w:t>
            </w:r>
          </w:p>
        </w:tc>
      </w:tr>
      <w:tr w:rsidR="00714CC5" w14:paraId="18613440" w14:textId="77777777" w:rsidTr="00623CF7">
        <w:tc>
          <w:tcPr>
            <w:tcW w:w="0" w:type="auto"/>
            <w:shd w:val="clear" w:color="auto" w:fill="auto"/>
          </w:tcPr>
          <w:p w14:paraId="2A11BC44" w14:textId="77777777" w:rsidR="00714CC5" w:rsidRDefault="00714CC5" w:rsidP="00623CF7">
            <w:pPr>
              <w:pStyle w:val="TAL"/>
              <w:rPr>
                <w:sz w:val="16"/>
              </w:rPr>
            </w:pPr>
            <w:r>
              <w:rPr>
                <w:sz w:val="16"/>
              </w:rPr>
              <w:t>S3-231478</w:t>
            </w:r>
          </w:p>
        </w:tc>
        <w:tc>
          <w:tcPr>
            <w:tcW w:w="0" w:type="auto"/>
            <w:shd w:val="clear" w:color="auto" w:fill="auto"/>
          </w:tcPr>
          <w:p w14:paraId="05703C79" w14:textId="77777777" w:rsidR="00714CC5" w:rsidRDefault="00714CC5" w:rsidP="00623CF7">
            <w:pPr>
              <w:pStyle w:val="TAL"/>
              <w:rPr>
                <w:sz w:val="16"/>
              </w:rPr>
            </w:pPr>
            <w:r>
              <w:rPr>
                <w:sz w:val="16"/>
              </w:rPr>
              <w:t>Basic HONTRA procedure</w:t>
            </w:r>
          </w:p>
        </w:tc>
        <w:tc>
          <w:tcPr>
            <w:tcW w:w="0" w:type="auto"/>
            <w:shd w:val="clear" w:color="auto" w:fill="auto"/>
          </w:tcPr>
          <w:p w14:paraId="3DCC912C"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6BEA2D0F" w14:textId="77777777" w:rsidR="00714CC5" w:rsidRDefault="00714CC5" w:rsidP="00623CF7">
            <w:pPr>
              <w:pStyle w:val="TAL"/>
              <w:rPr>
                <w:sz w:val="16"/>
              </w:rPr>
            </w:pPr>
            <w:r>
              <w:rPr>
                <w:sz w:val="16"/>
              </w:rPr>
              <w:t>approved</w:t>
            </w:r>
          </w:p>
        </w:tc>
        <w:tc>
          <w:tcPr>
            <w:tcW w:w="0" w:type="auto"/>
            <w:shd w:val="clear" w:color="auto" w:fill="auto"/>
          </w:tcPr>
          <w:p w14:paraId="11CF7DC1" w14:textId="77777777" w:rsidR="00714CC5" w:rsidRDefault="00714CC5" w:rsidP="00623CF7">
            <w:pPr>
              <w:pStyle w:val="TAL"/>
              <w:rPr>
                <w:sz w:val="16"/>
              </w:rPr>
            </w:pPr>
            <w:r>
              <w:rPr>
                <w:sz w:val="16"/>
              </w:rPr>
              <w:t>S3-230978</w:t>
            </w:r>
          </w:p>
        </w:tc>
        <w:tc>
          <w:tcPr>
            <w:tcW w:w="0" w:type="auto"/>
            <w:shd w:val="clear" w:color="auto" w:fill="auto"/>
          </w:tcPr>
          <w:p w14:paraId="60181EC4" w14:textId="77777777" w:rsidR="00714CC5" w:rsidRDefault="00714CC5" w:rsidP="00623CF7">
            <w:pPr>
              <w:pStyle w:val="TAL"/>
              <w:rPr>
                <w:sz w:val="16"/>
              </w:rPr>
            </w:pPr>
            <w:r>
              <w:rPr>
                <w:sz w:val="16"/>
              </w:rPr>
              <w:t>-</w:t>
            </w:r>
          </w:p>
        </w:tc>
      </w:tr>
      <w:tr w:rsidR="00714CC5" w14:paraId="06E301A5" w14:textId="77777777" w:rsidTr="00623CF7">
        <w:tc>
          <w:tcPr>
            <w:tcW w:w="0" w:type="auto"/>
            <w:shd w:val="clear" w:color="auto" w:fill="auto"/>
          </w:tcPr>
          <w:p w14:paraId="641E3611" w14:textId="77777777" w:rsidR="00714CC5" w:rsidRDefault="00714CC5" w:rsidP="00623CF7">
            <w:pPr>
              <w:pStyle w:val="TAL"/>
              <w:rPr>
                <w:sz w:val="16"/>
              </w:rPr>
            </w:pPr>
            <w:r>
              <w:rPr>
                <w:sz w:val="16"/>
              </w:rPr>
              <w:t>S3-231479</w:t>
            </w:r>
          </w:p>
        </w:tc>
        <w:tc>
          <w:tcPr>
            <w:tcW w:w="0" w:type="auto"/>
            <w:shd w:val="clear" w:color="auto" w:fill="auto"/>
          </w:tcPr>
          <w:p w14:paraId="760D1A91" w14:textId="77777777" w:rsidR="00714CC5" w:rsidRDefault="00714CC5" w:rsidP="00623CF7">
            <w:pPr>
              <w:pStyle w:val="TAL"/>
              <w:rPr>
                <w:sz w:val="16"/>
              </w:rPr>
            </w:pPr>
            <w:r>
              <w:rPr>
                <w:sz w:val="16"/>
              </w:rPr>
              <w:t>Adding evaluation to solution#3</w:t>
            </w:r>
          </w:p>
        </w:tc>
        <w:tc>
          <w:tcPr>
            <w:tcW w:w="0" w:type="auto"/>
            <w:shd w:val="clear" w:color="auto" w:fill="auto"/>
          </w:tcPr>
          <w:p w14:paraId="6FC11832"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5DCA292D" w14:textId="77777777" w:rsidR="00714CC5" w:rsidRDefault="00714CC5" w:rsidP="00623CF7">
            <w:pPr>
              <w:pStyle w:val="TAL"/>
              <w:rPr>
                <w:sz w:val="16"/>
              </w:rPr>
            </w:pPr>
            <w:r>
              <w:rPr>
                <w:sz w:val="16"/>
              </w:rPr>
              <w:t>approved</w:t>
            </w:r>
          </w:p>
        </w:tc>
        <w:tc>
          <w:tcPr>
            <w:tcW w:w="0" w:type="auto"/>
            <w:shd w:val="clear" w:color="auto" w:fill="auto"/>
          </w:tcPr>
          <w:p w14:paraId="2F9A9CA8" w14:textId="77777777" w:rsidR="00714CC5" w:rsidRDefault="00714CC5" w:rsidP="00623CF7">
            <w:pPr>
              <w:pStyle w:val="TAL"/>
              <w:rPr>
                <w:sz w:val="16"/>
              </w:rPr>
            </w:pPr>
            <w:r>
              <w:rPr>
                <w:sz w:val="16"/>
              </w:rPr>
              <w:t>S3-230859</w:t>
            </w:r>
          </w:p>
        </w:tc>
        <w:tc>
          <w:tcPr>
            <w:tcW w:w="0" w:type="auto"/>
            <w:shd w:val="clear" w:color="auto" w:fill="auto"/>
          </w:tcPr>
          <w:p w14:paraId="5978B5CB" w14:textId="77777777" w:rsidR="00714CC5" w:rsidRDefault="00714CC5" w:rsidP="00623CF7">
            <w:pPr>
              <w:pStyle w:val="TAL"/>
              <w:rPr>
                <w:sz w:val="16"/>
              </w:rPr>
            </w:pPr>
            <w:r>
              <w:rPr>
                <w:sz w:val="16"/>
              </w:rPr>
              <w:t>-</w:t>
            </w:r>
          </w:p>
        </w:tc>
      </w:tr>
      <w:tr w:rsidR="00714CC5" w14:paraId="5ED3D6AD" w14:textId="77777777" w:rsidTr="00623CF7">
        <w:tc>
          <w:tcPr>
            <w:tcW w:w="0" w:type="auto"/>
            <w:shd w:val="clear" w:color="auto" w:fill="auto"/>
          </w:tcPr>
          <w:p w14:paraId="4DC2C2B3" w14:textId="77777777" w:rsidR="00714CC5" w:rsidRDefault="00714CC5" w:rsidP="00623CF7">
            <w:pPr>
              <w:pStyle w:val="TAL"/>
              <w:rPr>
                <w:sz w:val="16"/>
              </w:rPr>
            </w:pPr>
            <w:r>
              <w:rPr>
                <w:sz w:val="16"/>
              </w:rPr>
              <w:t>S3-231480</w:t>
            </w:r>
          </w:p>
        </w:tc>
        <w:tc>
          <w:tcPr>
            <w:tcW w:w="0" w:type="auto"/>
            <w:shd w:val="clear" w:color="auto" w:fill="auto"/>
          </w:tcPr>
          <w:p w14:paraId="43B429DD" w14:textId="77777777" w:rsidR="00714CC5" w:rsidRDefault="00714CC5" w:rsidP="00623CF7">
            <w:pPr>
              <w:pStyle w:val="TAL"/>
              <w:rPr>
                <w:sz w:val="16"/>
              </w:rPr>
            </w:pPr>
            <w:r>
              <w:rPr>
                <w:sz w:val="16"/>
              </w:rPr>
              <w:t>Updating evaluation of solution#8 in TR33.876</w:t>
            </w:r>
          </w:p>
        </w:tc>
        <w:tc>
          <w:tcPr>
            <w:tcW w:w="0" w:type="auto"/>
            <w:shd w:val="clear" w:color="auto" w:fill="auto"/>
          </w:tcPr>
          <w:p w14:paraId="71B6DF25" w14:textId="77777777" w:rsidR="00714CC5" w:rsidRDefault="00714CC5" w:rsidP="00623CF7">
            <w:pPr>
              <w:pStyle w:val="TAL"/>
              <w:rPr>
                <w:sz w:val="16"/>
              </w:rPr>
            </w:pPr>
            <w:r>
              <w:rPr>
                <w:sz w:val="16"/>
              </w:rPr>
              <w:t>China Telecommunications</w:t>
            </w:r>
          </w:p>
        </w:tc>
        <w:tc>
          <w:tcPr>
            <w:tcW w:w="0" w:type="auto"/>
            <w:shd w:val="clear" w:color="auto" w:fill="auto"/>
          </w:tcPr>
          <w:p w14:paraId="0F9B82CF" w14:textId="77777777" w:rsidR="00714CC5" w:rsidRDefault="00714CC5" w:rsidP="00623CF7">
            <w:pPr>
              <w:pStyle w:val="TAL"/>
              <w:rPr>
                <w:sz w:val="16"/>
              </w:rPr>
            </w:pPr>
            <w:r>
              <w:rPr>
                <w:sz w:val="16"/>
              </w:rPr>
              <w:t>approved</w:t>
            </w:r>
          </w:p>
        </w:tc>
        <w:tc>
          <w:tcPr>
            <w:tcW w:w="0" w:type="auto"/>
            <w:shd w:val="clear" w:color="auto" w:fill="auto"/>
          </w:tcPr>
          <w:p w14:paraId="5BF5F61F" w14:textId="77777777" w:rsidR="00714CC5" w:rsidRDefault="00714CC5" w:rsidP="00623CF7">
            <w:pPr>
              <w:pStyle w:val="TAL"/>
              <w:rPr>
                <w:sz w:val="16"/>
              </w:rPr>
            </w:pPr>
            <w:r>
              <w:rPr>
                <w:sz w:val="16"/>
              </w:rPr>
              <w:t>S3-230918</w:t>
            </w:r>
          </w:p>
        </w:tc>
        <w:tc>
          <w:tcPr>
            <w:tcW w:w="0" w:type="auto"/>
            <w:shd w:val="clear" w:color="auto" w:fill="auto"/>
          </w:tcPr>
          <w:p w14:paraId="05EFE293" w14:textId="77777777" w:rsidR="00714CC5" w:rsidRDefault="00714CC5" w:rsidP="00623CF7">
            <w:pPr>
              <w:pStyle w:val="TAL"/>
              <w:rPr>
                <w:sz w:val="16"/>
              </w:rPr>
            </w:pPr>
            <w:r>
              <w:rPr>
                <w:sz w:val="16"/>
              </w:rPr>
              <w:t>-</w:t>
            </w:r>
          </w:p>
        </w:tc>
      </w:tr>
      <w:tr w:rsidR="00714CC5" w14:paraId="099B2064" w14:textId="77777777" w:rsidTr="00623CF7">
        <w:tc>
          <w:tcPr>
            <w:tcW w:w="0" w:type="auto"/>
            <w:shd w:val="clear" w:color="auto" w:fill="auto"/>
          </w:tcPr>
          <w:p w14:paraId="7FDF8A4D" w14:textId="77777777" w:rsidR="00714CC5" w:rsidRDefault="00714CC5" w:rsidP="00623CF7">
            <w:pPr>
              <w:pStyle w:val="TAL"/>
              <w:rPr>
                <w:sz w:val="16"/>
              </w:rPr>
            </w:pPr>
            <w:r>
              <w:rPr>
                <w:sz w:val="16"/>
              </w:rPr>
              <w:t>S3-231481</w:t>
            </w:r>
          </w:p>
        </w:tc>
        <w:tc>
          <w:tcPr>
            <w:tcW w:w="0" w:type="auto"/>
            <w:shd w:val="clear" w:color="auto" w:fill="auto"/>
          </w:tcPr>
          <w:p w14:paraId="3DC9BBE9" w14:textId="77777777" w:rsidR="00714CC5" w:rsidRDefault="00714CC5" w:rsidP="00623CF7">
            <w:pPr>
              <w:pStyle w:val="TAL"/>
              <w:rPr>
                <w:sz w:val="16"/>
              </w:rPr>
            </w:pPr>
            <w:r>
              <w:rPr>
                <w:sz w:val="16"/>
              </w:rPr>
              <w:t>KI#2 Sol#13 EN resolution and evaluation</w:t>
            </w:r>
          </w:p>
        </w:tc>
        <w:tc>
          <w:tcPr>
            <w:tcW w:w="0" w:type="auto"/>
            <w:shd w:val="clear" w:color="auto" w:fill="auto"/>
          </w:tcPr>
          <w:p w14:paraId="7F3AB0EF" w14:textId="77777777" w:rsidR="00714CC5" w:rsidRDefault="00714CC5" w:rsidP="00623CF7">
            <w:pPr>
              <w:pStyle w:val="TAL"/>
              <w:rPr>
                <w:sz w:val="16"/>
              </w:rPr>
            </w:pPr>
            <w:r>
              <w:rPr>
                <w:sz w:val="16"/>
              </w:rPr>
              <w:t>Ericsson-LG Co., LTD</w:t>
            </w:r>
          </w:p>
        </w:tc>
        <w:tc>
          <w:tcPr>
            <w:tcW w:w="0" w:type="auto"/>
            <w:shd w:val="clear" w:color="auto" w:fill="auto"/>
          </w:tcPr>
          <w:p w14:paraId="09A2B21F" w14:textId="77777777" w:rsidR="00714CC5" w:rsidRDefault="00714CC5" w:rsidP="00623CF7">
            <w:pPr>
              <w:pStyle w:val="TAL"/>
              <w:rPr>
                <w:sz w:val="16"/>
              </w:rPr>
            </w:pPr>
            <w:r>
              <w:rPr>
                <w:sz w:val="16"/>
              </w:rPr>
              <w:t>approved</w:t>
            </w:r>
          </w:p>
        </w:tc>
        <w:tc>
          <w:tcPr>
            <w:tcW w:w="0" w:type="auto"/>
            <w:shd w:val="clear" w:color="auto" w:fill="auto"/>
          </w:tcPr>
          <w:p w14:paraId="4197F4F3" w14:textId="77777777" w:rsidR="00714CC5" w:rsidRDefault="00714CC5" w:rsidP="00623CF7">
            <w:pPr>
              <w:pStyle w:val="TAL"/>
              <w:rPr>
                <w:sz w:val="16"/>
              </w:rPr>
            </w:pPr>
            <w:r>
              <w:rPr>
                <w:sz w:val="16"/>
              </w:rPr>
              <w:t>S3-231268</w:t>
            </w:r>
          </w:p>
        </w:tc>
        <w:tc>
          <w:tcPr>
            <w:tcW w:w="0" w:type="auto"/>
            <w:shd w:val="clear" w:color="auto" w:fill="auto"/>
          </w:tcPr>
          <w:p w14:paraId="7D9CF620" w14:textId="77777777" w:rsidR="00714CC5" w:rsidRDefault="00714CC5" w:rsidP="00623CF7">
            <w:pPr>
              <w:pStyle w:val="TAL"/>
              <w:rPr>
                <w:sz w:val="16"/>
              </w:rPr>
            </w:pPr>
            <w:r>
              <w:rPr>
                <w:sz w:val="16"/>
              </w:rPr>
              <w:t>-</w:t>
            </w:r>
          </w:p>
        </w:tc>
      </w:tr>
      <w:tr w:rsidR="00714CC5" w14:paraId="434C5ECD" w14:textId="77777777" w:rsidTr="00623CF7">
        <w:tc>
          <w:tcPr>
            <w:tcW w:w="0" w:type="auto"/>
            <w:shd w:val="clear" w:color="auto" w:fill="auto"/>
          </w:tcPr>
          <w:p w14:paraId="1F364C0F" w14:textId="77777777" w:rsidR="00714CC5" w:rsidRDefault="00714CC5" w:rsidP="00623CF7">
            <w:pPr>
              <w:pStyle w:val="TAL"/>
              <w:rPr>
                <w:sz w:val="16"/>
              </w:rPr>
            </w:pPr>
            <w:r>
              <w:rPr>
                <w:sz w:val="16"/>
              </w:rPr>
              <w:t>S3-231482</w:t>
            </w:r>
          </w:p>
        </w:tc>
        <w:tc>
          <w:tcPr>
            <w:tcW w:w="0" w:type="auto"/>
            <w:shd w:val="clear" w:color="auto" w:fill="auto"/>
          </w:tcPr>
          <w:p w14:paraId="0110A9FA" w14:textId="77777777" w:rsidR="00714CC5" w:rsidRDefault="00714CC5" w:rsidP="00623CF7">
            <w:pPr>
              <w:pStyle w:val="TAL"/>
              <w:rPr>
                <w:sz w:val="16"/>
              </w:rPr>
            </w:pPr>
            <w:r>
              <w:rPr>
                <w:sz w:val="16"/>
              </w:rPr>
              <w:t>Conclusion of KI#2</w:t>
            </w:r>
          </w:p>
        </w:tc>
        <w:tc>
          <w:tcPr>
            <w:tcW w:w="0" w:type="auto"/>
            <w:shd w:val="clear" w:color="auto" w:fill="auto"/>
          </w:tcPr>
          <w:p w14:paraId="77559D14" w14:textId="77777777" w:rsidR="00714CC5" w:rsidRDefault="00714CC5" w:rsidP="00623CF7">
            <w:pPr>
              <w:pStyle w:val="TAL"/>
              <w:rPr>
                <w:sz w:val="16"/>
              </w:rPr>
            </w:pPr>
            <w:r>
              <w:rPr>
                <w:sz w:val="16"/>
              </w:rPr>
              <w:t>Nokia, Nokia Shanghai Bell</w:t>
            </w:r>
          </w:p>
        </w:tc>
        <w:tc>
          <w:tcPr>
            <w:tcW w:w="0" w:type="auto"/>
            <w:shd w:val="clear" w:color="auto" w:fill="auto"/>
          </w:tcPr>
          <w:p w14:paraId="2A78107D" w14:textId="77777777" w:rsidR="00714CC5" w:rsidRDefault="00714CC5" w:rsidP="00623CF7">
            <w:pPr>
              <w:pStyle w:val="TAL"/>
              <w:rPr>
                <w:sz w:val="16"/>
              </w:rPr>
            </w:pPr>
            <w:r>
              <w:rPr>
                <w:sz w:val="16"/>
              </w:rPr>
              <w:t>approved</w:t>
            </w:r>
          </w:p>
        </w:tc>
        <w:tc>
          <w:tcPr>
            <w:tcW w:w="0" w:type="auto"/>
            <w:shd w:val="clear" w:color="auto" w:fill="auto"/>
          </w:tcPr>
          <w:p w14:paraId="5B1D52F7" w14:textId="77777777" w:rsidR="00714CC5" w:rsidRDefault="00714CC5" w:rsidP="00623CF7">
            <w:pPr>
              <w:pStyle w:val="TAL"/>
              <w:rPr>
                <w:sz w:val="16"/>
              </w:rPr>
            </w:pPr>
            <w:r>
              <w:rPr>
                <w:sz w:val="16"/>
              </w:rPr>
              <w:t>S3-230833</w:t>
            </w:r>
          </w:p>
        </w:tc>
        <w:tc>
          <w:tcPr>
            <w:tcW w:w="0" w:type="auto"/>
            <w:shd w:val="clear" w:color="auto" w:fill="auto"/>
          </w:tcPr>
          <w:p w14:paraId="0F04B97B" w14:textId="77777777" w:rsidR="00714CC5" w:rsidRDefault="00714CC5" w:rsidP="00623CF7">
            <w:pPr>
              <w:pStyle w:val="TAL"/>
              <w:rPr>
                <w:sz w:val="16"/>
              </w:rPr>
            </w:pPr>
            <w:r>
              <w:rPr>
                <w:sz w:val="16"/>
              </w:rPr>
              <w:t>-</w:t>
            </w:r>
          </w:p>
        </w:tc>
      </w:tr>
      <w:tr w:rsidR="00714CC5" w14:paraId="7BD7E0EC" w14:textId="77777777" w:rsidTr="00623CF7">
        <w:tc>
          <w:tcPr>
            <w:tcW w:w="0" w:type="auto"/>
            <w:shd w:val="clear" w:color="auto" w:fill="auto"/>
          </w:tcPr>
          <w:p w14:paraId="63DDC460" w14:textId="77777777" w:rsidR="00714CC5" w:rsidRDefault="00714CC5" w:rsidP="00623CF7">
            <w:pPr>
              <w:pStyle w:val="TAL"/>
              <w:rPr>
                <w:sz w:val="16"/>
              </w:rPr>
            </w:pPr>
            <w:r>
              <w:rPr>
                <w:sz w:val="16"/>
              </w:rPr>
              <w:t>S3-231483</w:t>
            </w:r>
          </w:p>
        </w:tc>
        <w:tc>
          <w:tcPr>
            <w:tcW w:w="0" w:type="auto"/>
            <w:shd w:val="clear" w:color="auto" w:fill="auto"/>
          </w:tcPr>
          <w:p w14:paraId="4DC371EA" w14:textId="77777777" w:rsidR="00714CC5" w:rsidRDefault="00714CC5" w:rsidP="00623CF7">
            <w:pPr>
              <w:pStyle w:val="TAL"/>
              <w:rPr>
                <w:sz w:val="16"/>
              </w:rPr>
            </w:pPr>
            <w:r>
              <w:rPr>
                <w:sz w:val="16"/>
              </w:rPr>
              <w:t>Evaluation for Solution#14</w:t>
            </w:r>
          </w:p>
        </w:tc>
        <w:tc>
          <w:tcPr>
            <w:tcW w:w="0" w:type="auto"/>
            <w:shd w:val="clear" w:color="auto" w:fill="auto"/>
          </w:tcPr>
          <w:p w14:paraId="5DF5EC15" w14:textId="77777777" w:rsidR="00714CC5" w:rsidRDefault="00714CC5" w:rsidP="00623CF7">
            <w:pPr>
              <w:pStyle w:val="TAL"/>
              <w:rPr>
                <w:sz w:val="16"/>
              </w:rPr>
            </w:pPr>
            <w:r>
              <w:rPr>
                <w:sz w:val="16"/>
              </w:rPr>
              <w:t>Nokia, Nokia Shanghai Bell</w:t>
            </w:r>
          </w:p>
        </w:tc>
        <w:tc>
          <w:tcPr>
            <w:tcW w:w="0" w:type="auto"/>
            <w:shd w:val="clear" w:color="auto" w:fill="auto"/>
          </w:tcPr>
          <w:p w14:paraId="3E6EC5CF" w14:textId="77777777" w:rsidR="00714CC5" w:rsidRDefault="00714CC5" w:rsidP="00623CF7">
            <w:pPr>
              <w:pStyle w:val="TAL"/>
              <w:rPr>
                <w:sz w:val="16"/>
              </w:rPr>
            </w:pPr>
            <w:r>
              <w:rPr>
                <w:sz w:val="16"/>
              </w:rPr>
              <w:t>approved</w:t>
            </w:r>
          </w:p>
        </w:tc>
        <w:tc>
          <w:tcPr>
            <w:tcW w:w="0" w:type="auto"/>
            <w:shd w:val="clear" w:color="auto" w:fill="auto"/>
          </w:tcPr>
          <w:p w14:paraId="3AA76A6B" w14:textId="77777777" w:rsidR="00714CC5" w:rsidRDefault="00714CC5" w:rsidP="00623CF7">
            <w:pPr>
              <w:pStyle w:val="TAL"/>
              <w:rPr>
                <w:sz w:val="16"/>
              </w:rPr>
            </w:pPr>
            <w:r>
              <w:rPr>
                <w:sz w:val="16"/>
              </w:rPr>
              <w:t>S3-230879</w:t>
            </w:r>
          </w:p>
        </w:tc>
        <w:tc>
          <w:tcPr>
            <w:tcW w:w="0" w:type="auto"/>
            <w:shd w:val="clear" w:color="auto" w:fill="auto"/>
          </w:tcPr>
          <w:p w14:paraId="43AA6B01" w14:textId="77777777" w:rsidR="00714CC5" w:rsidRDefault="00714CC5" w:rsidP="00623CF7">
            <w:pPr>
              <w:pStyle w:val="TAL"/>
              <w:rPr>
                <w:sz w:val="16"/>
              </w:rPr>
            </w:pPr>
            <w:r>
              <w:rPr>
                <w:sz w:val="16"/>
              </w:rPr>
              <w:t>-</w:t>
            </w:r>
          </w:p>
        </w:tc>
      </w:tr>
      <w:tr w:rsidR="00714CC5" w14:paraId="155B14A1" w14:textId="77777777" w:rsidTr="00623CF7">
        <w:tc>
          <w:tcPr>
            <w:tcW w:w="0" w:type="auto"/>
            <w:shd w:val="clear" w:color="auto" w:fill="auto"/>
          </w:tcPr>
          <w:p w14:paraId="23DCBC97" w14:textId="77777777" w:rsidR="00714CC5" w:rsidRDefault="00714CC5" w:rsidP="00623CF7">
            <w:pPr>
              <w:pStyle w:val="TAL"/>
              <w:rPr>
                <w:sz w:val="16"/>
              </w:rPr>
            </w:pPr>
            <w:r>
              <w:rPr>
                <w:sz w:val="16"/>
              </w:rPr>
              <w:t>S3-231484</w:t>
            </w:r>
          </w:p>
        </w:tc>
        <w:tc>
          <w:tcPr>
            <w:tcW w:w="0" w:type="auto"/>
            <w:shd w:val="clear" w:color="auto" w:fill="auto"/>
          </w:tcPr>
          <w:p w14:paraId="663BB443" w14:textId="77777777" w:rsidR="00714CC5" w:rsidRDefault="00714CC5" w:rsidP="00623CF7">
            <w:pPr>
              <w:pStyle w:val="TAL"/>
              <w:rPr>
                <w:sz w:val="16"/>
              </w:rPr>
            </w:pPr>
            <w:r>
              <w:rPr>
                <w:sz w:val="16"/>
              </w:rPr>
              <w:t>Evaluation for solution #15 on certificate update and renewal</w:t>
            </w:r>
          </w:p>
        </w:tc>
        <w:tc>
          <w:tcPr>
            <w:tcW w:w="0" w:type="auto"/>
            <w:shd w:val="clear" w:color="auto" w:fill="auto"/>
          </w:tcPr>
          <w:p w14:paraId="1B7F4C27"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7D993786" w14:textId="77777777" w:rsidR="00714CC5" w:rsidRDefault="00714CC5" w:rsidP="00623CF7">
            <w:pPr>
              <w:pStyle w:val="TAL"/>
              <w:rPr>
                <w:sz w:val="16"/>
              </w:rPr>
            </w:pPr>
            <w:r>
              <w:rPr>
                <w:sz w:val="16"/>
              </w:rPr>
              <w:t>approved</w:t>
            </w:r>
          </w:p>
        </w:tc>
        <w:tc>
          <w:tcPr>
            <w:tcW w:w="0" w:type="auto"/>
            <w:shd w:val="clear" w:color="auto" w:fill="auto"/>
          </w:tcPr>
          <w:p w14:paraId="79F41B31" w14:textId="77777777" w:rsidR="00714CC5" w:rsidRDefault="00714CC5" w:rsidP="00623CF7">
            <w:pPr>
              <w:pStyle w:val="TAL"/>
              <w:rPr>
                <w:sz w:val="16"/>
              </w:rPr>
            </w:pPr>
            <w:r>
              <w:rPr>
                <w:sz w:val="16"/>
              </w:rPr>
              <w:t>S3-230953</w:t>
            </w:r>
          </w:p>
        </w:tc>
        <w:tc>
          <w:tcPr>
            <w:tcW w:w="0" w:type="auto"/>
            <w:shd w:val="clear" w:color="auto" w:fill="auto"/>
          </w:tcPr>
          <w:p w14:paraId="24C42F66" w14:textId="77777777" w:rsidR="00714CC5" w:rsidRDefault="00714CC5" w:rsidP="00623CF7">
            <w:pPr>
              <w:pStyle w:val="TAL"/>
              <w:rPr>
                <w:sz w:val="16"/>
              </w:rPr>
            </w:pPr>
            <w:r>
              <w:rPr>
                <w:sz w:val="16"/>
              </w:rPr>
              <w:t>-</w:t>
            </w:r>
          </w:p>
        </w:tc>
      </w:tr>
      <w:tr w:rsidR="00714CC5" w14:paraId="1EA3C43A" w14:textId="77777777" w:rsidTr="00623CF7">
        <w:tc>
          <w:tcPr>
            <w:tcW w:w="0" w:type="auto"/>
            <w:shd w:val="clear" w:color="auto" w:fill="auto"/>
          </w:tcPr>
          <w:p w14:paraId="62331D48" w14:textId="77777777" w:rsidR="00714CC5" w:rsidRDefault="00714CC5" w:rsidP="00623CF7">
            <w:pPr>
              <w:pStyle w:val="TAL"/>
              <w:rPr>
                <w:sz w:val="16"/>
              </w:rPr>
            </w:pPr>
            <w:r>
              <w:rPr>
                <w:sz w:val="16"/>
              </w:rPr>
              <w:t>S3-231485</w:t>
            </w:r>
          </w:p>
        </w:tc>
        <w:tc>
          <w:tcPr>
            <w:tcW w:w="0" w:type="auto"/>
            <w:shd w:val="clear" w:color="auto" w:fill="auto"/>
          </w:tcPr>
          <w:p w14:paraId="5DF74738" w14:textId="77777777" w:rsidR="00714CC5" w:rsidRDefault="00714CC5" w:rsidP="00623CF7">
            <w:pPr>
              <w:pStyle w:val="TAL"/>
              <w:rPr>
                <w:sz w:val="16"/>
              </w:rPr>
            </w:pPr>
            <w:r>
              <w:rPr>
                <w:sz w:val="16"/>
              </w:rPr>
              <w:t>Conclusion for key issue #3</w:t>
            </w:r>
          </w:p>
        </w:tc>
        <w:tc>
          <w:tcPr>
            <w:tcW w:w="0" w:type="auto"/>
            <w:shd w:val="clear" w:color="auto" w:fill="auto"/>
          </w:tcPr>
          <w:p w14:paraId="7274170B"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6AA4E9D2" w14:textId="77777777" w:rsidR="00714CC5" w:rsidRDefault="00714CC5" w:rsidP="00623CF7">
            <w:pPr>
              <w:pStyle w:val="TAL"/>
              <w:rPr>
                <w:sz w:val="16"/>
              </w:rPr>
            </w:pPr>
            <w:r>
              <w:rPr>
                <w:sz w:val="16"/>
              </w:rPr>
              <w:t>approved</w:t>
            </w:r>
          </w:p>
        </w:tc>
        <w:tc>
          <w:tcPr>
            <w:tcW w:w="0" w:type="auto"/>
            <w:shd w:val="clear" w:color="auto" w:fill="auto"/>
          </w:tcPr>
          <w:p w14:paraId="53AAFB9F" w14:textId="77777777" w:rsidR="00714CC5" w:rsidRDefault="00714CC5" w:rsidP="00623CF7">
            <w:pPr>
              <w:pStyle w:val="TAL"/>
              <w:rPr>
                <w:sz w:val="16"/>
              </w:rPr>
            </w:pPr>
            <w:r>
              <w:rPr>
                <w:sz w:val="16"/>
              </w:rPr>
              <w:t>S3-230954</w:t>
            </w:r>
          </w:p>
        </w:tc>
        <w:tc>
          <w:tcPr>
            <w:tcW w:w="0" w:type="auto"/>
            <w:shd w:val="clear" w:color="auto" w:fill="auto"/>
          </w:tcPr>
          <w:p w14:paraId="6183F6E6" w14:textId="77777777" w:rsidR="00714CC5" w:rsidRDefault="00714CC5" w:rsidP="00623CF7">
            <w:pPr>
              <w:pStyle w:val="TAL"/>
              <w:rPr>
                <w:sz w:val="16"/>
              </w:rPr>
            </w:pPr>
            <w:r>
              <w:rPr>
                <w:sz w:val="16"/>
              </w:rPr>
              <w:t>-</w:t>
            </w:r>
          </w:p>
        </w:tc>
      </w:tr>
      <w:tr w:rsidR="00714CC5" w14:paraId="43038450" w14:textId="77777777" w:rsidTr="00623CF7">
        <w:tc>
          <w:tcPr>
            <w:tcW w:w="0" w:type="auto"/>
            <w:shd w:val="clear" w:color="auto" w:fill="auto"/>
          </w:tcPr>
          <w:p w14:paraId="0BABA36A" w14:textId="77777777" w:rsidR="00714CC5" w:rsidRDefault="00714CC5" w:rsidP="00623CF7">
            <w:pPr>
              <w:pStyle w:val="TAL"/>
              <w:rPr>
                <w:sz w:val="16"/>
              </w:rPr>
            </w:pPr>
            <w:r>
              <w:rPr>
                <w:sz w:val="16"/>
              </w:rPr>
              <w:t>S3-231486</w:t>
            </w:r>
          </w:p>
        </w:tc>
        <w:tc>
          <w:tcPr>
            <w:tcW w:w="0" w:type="auto"/>
            <w:shd w:val="clear" w:color="auto" w:fill="auto"/>
          </w:tcPr>
          <w:p w14:paraId="52A8D1C7" w14:textId="77777777" w:rsidR="00714CC5" w:rsidRDefault="00714CC5" w:rsidP="00623CF7">
            <w:pPr>
              <w:pStyle w:val="TAL"/>
              <w:rPr>
                <w:sz w:val="16"/>
              </w:rPr>
            </w:pPr>
            <w:r>
              <w:rPr>
                <w:sz w:val="16"/>
              </w:rPr>
              <w:t>Evaluation of solution 6</w:t>
            </w:r>
          </w:p>
        </w:tc>
        <w:tc>
          <w:tcPr>
            <w:tcW w:w="0" w:type="auto"/>
            <w:shd w:val="clear" w:color="auto" w:fill="auto"/>
          </w:tcPr>
          <w:p w14:paraId="3184A8F1"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495203BC" w14:textId="77777777" w:rsidR="00714CC5" w:rsidRDefault="00714CC5" w:rsidP="00623CF7">
            <w:pPr>
              <w:pStyle w:val="TAL"/>
              <w:rPr>
                <w:sz w:val="16"/>
              </w:rPr>
            </w:pPr>
            <w:r>
              <w:rPr>
                <w:sz w:val="16"/>
              </w:rPr>
              <w:t>approved</w:t>
            </w:r>
          </w:p>
        </w:tc>
        <w:tc>
          <w:tcPr>
            <w:tcW w:w="0" w:type="auto"/>
            <w:shd w:val="clear" w:color="auto" w:fill="auto"/>
          </w:tcPr>
          <w:p w14:paraId="6A66297F" w14:textId="77777777" w:rsidR="00714CC5" w:rsidRDefault="00714CC5" w:rsidP="00623CF7">
            <w:pPr>
              <w:pStyle w:val="TAL"/>
              <w:rPr>
                <w:sz w:val="16"/>
              </w:rPr>
            </w:pPr>
            <w:r>
              <w:rPr>
                <w:sz w:val="16"/>
              </w:rPr>
              <w:t>S3-231004</w:t>
            </w:r>
          </w:p>
        </w:tc>
        <w:tc>
          <w:tcPr>
            <w:tcW w:w="0" w:type="auto"/>
            <w:shd w:val="clear" w:color="auto" w:fill="auto"/>
          </w:tcPr>
          <w:p w14:paraId="6C52E40C" w14:textId="77777777" w:rsidR="00714CC5" w:rsidRDefault="00714CC5" w:rsidP="00623CF7">
            <w:pPr>
              <w:pStyle w:val="TAL"/>
              <w:rPr>
                <w:sz w:val="16"/>
              </w:rPr>
            </w:pPr>
            <w:r>
              <w:rPr>
                <w:sz w:val="16"/>
              </w:rPr>
              <w:t>-</w:t>
            </w:r>
          </w:p>
        </w:tc>
      </w:tr>
      <w:tr w:rsidR="00714CC5" w14:paraId="491E5041" w14:textId="77777777" w:rsidTr="00623CF7">
        <w:tc>
          <w:tcPr>
            <w:tcW w:w="0" w:type="auto"/>
            <w:shd w:val="clear" w:color="auto" w:fill="auto"/>
          </w:tcPr>
          <w:p w14:paraId="78F7D6E3" w14:textId="77777777" w:rsidR="00714CC5" w:rsidRDefault="00714CC5" w:rsidP="00623CF7">
            <w:pPr>
              <w:pStyle w:val="TAL"/>
              <w:rPr>
                <w:sz w:val="16"/>
              </w:rPr>
            </w:pPr>
            <w:r>
              <w:rPr>
                <w:sz w:val="16"/>
              </w:rPr>
              <w:t>S3-231487</w:t>
            </w:r>
          </w:p>
        </w:tc>
        <w:tc>
          <w:tcPr>
            <w:tcW w:w="0" w:type="auto"/>
            <w:shd w:val="clear" w:color="auto" w:fill="auto"/>
          </w:tcPr>
          <w:p w14:paraId="56FBBCE6" w14:textId="77777777" w:rsidR="00714CC5" w:rsidRDefault="00714CC5" w:rsidP="00623CF7">
            <w:pPr>
              <w:pStyle w:val="TAL"/>
              <w:rPr>
                <w:sz w:val="16"/>
              </w:rPr>
            </w:pPr>
            <w:r>
              <w:rPr>
                <w:sz w:val="16"/>
              </w:rPr>
              <w:t>Conclusion of KI#5</w:t>
            </w:r>
          </w:p>
        </w:tc>
        <w:tc>
          <w:tcPr>
            <w:tcW w:w="0" w:type="auto"/>
            <w:shd w:val="clear" w:color="auto" w:fill="auto"/>
          </w:tcPr>
          <w:p w14:paraId="128A95E7" w14:textId="77777777" w:rsidR="00714CC5" w:rsidRDefault="00714CC5" w:rsidP="00623CF7">
            <w:pPr>
              <w:pStyle w:val="TAL"/>
              <w:rPr>
                <w:sz w:val="16"/>
              </w:rPr>
            </w:pPr>
            <w:r>
              <w:rPr>
                <w:sz w:val="16"/>
              </w:rPr>
              <w:t>Nokia, Nokia Shanghai Bell</w:t>
            </w:r>
          </w:p>
        </w:tc>
        <w:tc>
          <w:tcPr>
            <w:tcW w:w="0" w:type="auto"/>
            <w:shd w:val="clear" w:color="auto" w:fill="auto"/>
          </w:tcPr>
          <w:p w14:paraId="69A58A4B" w14:textId="77777777" w:rsidR="00714CC5" w:rsidRDefault="00714CC5" w:rsidP="00623CF7">
            <w:pPr>
              <w:pStyle w:val="TAL"/>
              <w:rPr>
                <w:sz w:val="16"/>
              </w:rPr>
            </w:pPr>
            <w:r>
              <w:rPr>
                <w:sz w:val="16"/>
              </w:rPr>
              <w:t>approved</w:t>
            </w:r>
          </w:p>
        </w:tc>
        <w:tc>
          <w:tcPr>
            <w:tcW w:w="0" w:type="auto"/>
            <w:shd w:val="clear" w:color="auto" w:fill="auto"/>
          </w:tcPr>
          <w:p w14:paraId="0EB7551D" w14:textId="77777777" w:rsidR="00714CC5" w:rsidRDefault="00714CC5" w:rsidP="00623CF7">
            <w:pPr>
              <w:pStyle w:val="TAL"/>
              <w:rPr>
                <w:sz w:val="16"/>
              </w:rPr>
            </w:pPr>
            <w:r>
              <w:rPr>
                <w:sz w:val="16"/>
              </w:rPr>
              <w:t>S3-230832</w:t>
            </w:r>
          </w:p>
        </w:tc>
        <w:tc>
          <w:tcPr>
            <w:tcW w:w="0" w:type="auto"/>
            <w:shd w:val="clear" w:color="auto" w:fill="auto"/>
          </w:tcPr>
          <w:p w14:paraId="2A48E24C" w14:textId="77777777" w:rsidR="00714CC5" w:rsidRDefault="00714CC5" w:rsidP="00623CF7">
            <w:pPr>
              <w:pStyle w:val="TAL"/>
              <w:rPr>
                <w:sz w:val="16"/>
              </w:rPr>
            </w:pPr>
            <w:r>
              <w:rPr>
                <w:sz w:val="16"/>
              </w:rPr>
              <w:t>-</w:t>
            </w:r>
          </w:p>
        </w:tc>
      </w:tr>
      <w:tr w:rsidR="00714CC5" w14:paraId="350EBDF7" w14:textId="77777777" w:rsidTr="00623CF7">
        <w:tc>
          <w:tcPr>
            <w:tcW w:w="0" w:type="auto"/>
            <w:shd w:val="clear" w:color="auto" w:fill="auto"/>
          </w:tcPr>
          <w:p w14:paraId="2AF9B4DE" w14:textId="77777777" w:rsidR="00714CC5" w:rsidRDefault="00714CC5" w:rsidP="00623CF7">
            <w:pPr>
              <w:pStyle w:val="TAL"/>
              <w:rPr>
                <w:sz w:val="16"/>
              </w:rPr>
            </w:pPr>
            <w:r>
              <w:rPr>
                <w:sz w:val="16"/>
              </w:rPr>
              <w:t>S3-231488</w:t>
            </w:r>
          </w:p>
        </w:tc>
        <w:tc>
          <w:tcPr>
            <w:tcW w:w="0" w:type="auto"/>
            <w:shd w:val="clear" w:color="auto" w:fill="auto"/>
          </w:tcPr>
          <w:p w14:paraId="489C67AA" w14:textId="77777777" w:rsidR="00714CC5" w:rsidRDefault="00714CC5" w:rsidP="00623CF7">
            <w:pPr>
              <w:pStyle w:val="TAL"/>
              <w:rPr>
                <w:sz w:val="16"/>
              </w:rPr>
            </w:pPr>
            <w:r>
              <w:rPr>
                <w:sz w:val="16"/>
              </w:rPr>
              <w:t>Conclusion of KI#7</w:t>
            </w:r>
          </w:p>
        </w:tc>
        <w:tc>
          <w:tcPr>
            <w:tcW w:w="0" w:type="auto"/>
            <w:shd w:val="clear" w:color="auto" w:fill="auto"/>
          </w:tcPr>
          <w:p w14:paraId="3341B562" w14:textId="77777777" w:rsidR="00714CC5" w:rsidRDefault="00714CC5" w:rsidP="00623CF7">
            <w:pPr>
              <w:pStyle w:val="TAL"/>
              <w:rPr>
                <w:sz w:val="16"/>
              </w:rPr>
            </w:pPr>
            <w:r>
              <w:rPr>
                <w:sz w:val="16"/>
              </w:rPr>
              <w:t>Nokia, Nokia Shanghai Bell</w:t>
            </w:r>
          </w:p>
        </w:tc>
        <w:tc>
          <w:tcPr>
            <w:tcW w:w="0" w:type="auto"/>
            <w:shd w:val="clear" w:color="auto" w:fill="auto"/>
          </w:tcPr>
          <w:p w14:paraId="7AD83528" w14:textId="77777777" w:rsidR="00714CC5" w:rsidRDefault="00714CC5" w:rsidP="00623CF7">
            <w:pPr>
              <w:pStyle w:val="TAL"/>
              <w:rPr>
                <w:sz w:val="16"/>
              </w:rPr>
            </w:pPr>
            <w:r>
              <w:rPr>
                <w:sz w:val="16"/>
              </w:rPr>
              <w:t>approved</w:t>
            </w:r>
          </w:p>
        </w:tc>
        <w:tc>
          <w:tcPr>
            <w:tcW w:w="0" w:type="auto"/>
            <w:shd w:val="clear" w:color="auto" w:fill="auto"/>
          </w:tcPr>
          <w:p w14:paraId="537C4773" w14:textId="77777777" w:rsidR="00714CC5" w:rsidRDefault="00714CC5" w:rsidP="00623CF7">
            <w:pPr>
              <w:pStyle w:val="TAL"/>
              <w:rPr>
                <w:sz w:val="16"/>
              </w:rPr>
            </w:pPr>
            <w:r>
              <w:rPr>
                <w:sz w:val="16"/>
              </w:rPr>
              <w:t>S3-230830</w:t>
            </w:r>
          </w:p>
        </w:tc>
        <w:tc>
          <w:tcPr>
            <w:tcW w:w="0" w:type="auto"/>
            <w:shd w:val="clear" w:color="auto" w:fill="auto"/>
          </w:tcPr>
          <w:p w14:paraId="61CDF3CC" w14:textId="77777777" w:rsidR="00714CC5" w:rsidRDefault="00714CC5" w:rsidP="00623CF7">
            <w:pPr>
              <w:pStyle w:val="TAL"/>
              <w:rPr>
                <w:sz w:val="16"/>
              </w:rPr>
            </w:pPr>
            <w:r>
              <w:rPr>
                <w:sz w:val="16"/>
              </w:rPr>
              <w:t>-</w:t>
            </w:r>
          </w:p>
        </w:tc>
      </w:tr>
      <w:tr w:rsidR="00714CC5" w14:paraId="3F2A743D" w14:textId="77777777" w:rsidTr="00623CF7">
        <w:tc>
          <w:tcPr>
            <w:tcW w:w="0" w:type="auto"/>
            <w:shd w:val="clear" w:color="auto" w:fill="auto"/>
          </w:tcPr>
          <w:p w14:paraId="119A72F1" w14:textId="77777777" w:rsidR="00714CC5" w:rsidRDefault="00714CC5" w:rsidP="00623CF7">
            <w:pPr>
              <w:pStyle w:val="TAL"/>
              <w:rPr>
                <w:sz w:val="16"/>
              </w:rPr>
            </w:pPr>
            <w:r>
              <w:rPr>
                <w:sz w:val="16"/>
              </w:rPr>
              <w:t>S3-231489</w:t>
            </w:r>
          </w:p>
        </w:tc>
        <w:tc>
          <w:tcPr>
            <w:tcW w:w="0" w:type="auto"/>
            <w:shd w:val="clear" w:color="auto" w:fill="auto"/>
          </w:tcPr>
          <w:p w14:paraId="6D384298" w14:textId="77777777" w:rsidR="00714CC5" w:rsidRDefault="00714CC5" w:rsidP="00623CF7">
            <w:pPr>
              <w:pStyle w:val="TAL"/>
              <w:rPr>
                <w:sz w:val="16"/>
              </w:rPr>
            </w:pPr>
            <w:r>
              <w:rPr>
                <w:sz w:val="16"/>
              </w:rPr>
              <w:t>Proposal Solution #XX ACME use in 3GPP</w:t>
            </w:r>
          </w:p>
        </w:tc>
        <w:tc>
          <w:tcPr>
            <w:tcW w:w="0" w:type="auto"/>
            <w:shd w:val="clear" w:color="auto" w:fill="auto"/>
          </w:tcPr>
          <w:p w14:paraId="225FA028" w14:textId="77777777" w:rsidR="00714CC5" w:rsidRDefault="00714CC5" w:rsidP="00623CF7">
            <w:pPr>
              <w:pStyle w:val="TAL"/>
              <w:rPr>
                <w:sz w:val="16"/>
              </w:rPr>
            </w:pPr>
            <w:r>
              <w:rPr>
                <w:sz w:val="16"/>
              </w:rPr>
              <w:t xml:space="preserve">Google Inc., </w:t>
            </w:r>
            <w:proofErr w:type="spellStart"/>
            <w:r>
              <w:rPr>
                <w:sz w:val="16"/>
              </w:rPr>
              <w:t>CableLabs</w:t>
            </w:r>
            <w:proofErr w:type="spellEnd"/>
            <w:r>
              <w:rPr>
                <w:sz w:val="16"/>
              </w:rPr>
              <w:t>, Charter Communications, Telefonica, Deutsche Telekom</w:t>
            </w:r>
          </w:p>
        </w:tc>
        <w:tc>
          <w:tcPr>
            <w:tcW w:w="0" w:type="auto"/>
            <w:shd w:val="clear" w:color="auto" w:fill="auto"/>
          </w:tcPr>
          <w:p w14:paraId="498FD767" w14:textId="77777777" w:rsidR="00714CC5" w:rsidRDefault="00714CC5" w:rsidP="00623CF7">
            <w:pPr>
              <w:pStyle w:val="TAL"/>
              <w:rPr>
                <w:sz w:val="16"/>
              </w:rPr>
            </w:pPr>
            <w:r>
              <w:rPr>
                <w:sz w:val="16"/>
              </w:rPr>
              <w:t>approved</w:t>
            </w:r>
          </w:p>
        </w:tc>
        <w:tc>
          <w:tcPr>
            <w:tcW w:w="0" w:type="auto"/>
            <w:shd w:val="clear" w:color="auto" w:fill="auto"/>
          </w:tcPr>
          <w:p w14:paraId="2E475F17" w14:textId="77777777" w:rsidR="00714CC5" w:rsidRDefault="00714CC5" w:rsidP="00623CF7">
            <w:pPr>
              <w:pStyle w:val="TAL"/>
              <w:rPr>
                <w:sz w:val="16"/>
              </w:rPr>
            </w:pPr>
            <w:r>
              <w:rPr>
                <w:sz w:val="16"/>
              </w:rPr>
              <w:t>S3-231358</w:t>
            </w:r>
          </w:p>
        </w:tc>
        <w:tc>
          <w:tcPr>
            <w:tcW w:w="0" w:type="auto"/>
            <w:shd w:val="clear" w:color="auto" w:fill="auto"/>
          </w:tcPr>
          <w:p w14:paraId="0317B293" w14:textId="77777777" w:rsidR="00714CC5" w:rsidRDefault="00714CC5" w:rsidP="00623CF7">
            <w:pPr>
              <w:pStyle w:val="TAL"/>
              <w:rPr>
                <w:sz w:val="16"/>
              </w:rPr>
            </w:pPr>
            <w:r>
              <w:rPr>
                <w:sz w:val="16"/>
              </w:rPr>
              <w:t>-</w:t>
            </w:r>
          </w:p>
        </w:tc>
      </w:tr>
      <w:tr w:rsidR="00714CC5" w14:paraId="0541581F" w14:textId="77777777" w:rsidTr="00623CF7">
        <w:tc>
          <w:tcPr>
            <w:tcW w:w="0" w:type="auto"/>
            <w:shd w:val="clear" w:color="auto" w:fill="auto"/>
          </w:tcPr>
          <w:p w14:paraId="5ABA22E6" w14:textId="77777777" w:rsidR="00714CC5" w:rsidRDefault="00714CC5" w:rsidP="00623CF7">
            <w:pPr>
              <w:pStyle w:val="TAL"/>
              <w:rPr>
                <w:sz w:val="16"/>
              </w:rPr>
            </w:pPr>
            <w:r>
              <w:rPr>
                <w:sz w:val="16"/>
              </w:rPr>
              <w:t>S3-231490</w:t>
            </w:r>
          </w:p>
        </w:tc>
        <w:tc>
          <w:tcPr>
            <w:tcW w:w="0" w:type="auto"/>
            <w:shd w:val="clear" w:color="auto" w:fill="auto"/>
          </w:tcPr>
          <w:p w14:paraId="31D9C120" w14:textId="77777777" w:rsidR="00714CC5" w:rsidRDefault="00714CC5" w:rsidP="00623CF7">
            <w:pPr>
              <w:pStyle w:val="TAL"/>
              <w:rPr>
                <w:sz w:val="16"/>
              </w:rPr>
            </w:pPr>
            <w:r>
              <w:rPr>
                <w:sz w:val="16"/>
              </w:rPr>
              <w:t>Presentation of TR33.738 to TSG for information</w:t>
            </w:r>
          </w:p>
        </w:tc>
        <w:tc>
          <w:tcPr>
            <w:tcW w:w="0" w:type="auto"/>
            <w:shd w:val="clear" w:color="auto" w:fill="auto"/>
          </w:tcPr>
          <w:p w14:paraId="09D2ADDD" w14:textId="77777777" w:rsidR="00714CC5" w:rsidRDefault="00714CC5" w:rsidP="00623CF7">
            <w:pPr>
              <w:pStyle w:val="TAL"/>
              <w:rPr>
                <w:sz w:val="16"/>
              </w:rPr>
            </w:pPr>
            <w:r>
              <w:rPr>
                <w:sz w:val="16"/>
              </w:rPr>
              <w:t>China Mobile</w:t>
            </w:r>
          </w:p>
        </w:tc>
        <w:tc>
          <w:tcPr>
            <w:tcW w:w="0" w:type="auto"/>
            <w:shd w:val="clear" w:color="auto" w:fill="auto"/>
          </w:tcPr>
          <w:p w14:paraId="7264A477" w14:textId="77777777" w:rsidR="00714CC5" w:rsidRDefault="00714CC5" w:rsidP="00623CF7">
            <w:pPr>
              <w:pStyle w:val="TAL"/>
              <w:rPr>
                <w:sz w:val="16"/>
              </w:rPr>
            </w:pPr>
            <w:r>
              <w:rPr>
                <w:sz w:val="16"/>
              </w:rPr>
              <w:t>approved</w:t>
            </w:r>
          </w:p>
        </w:tc>
        <w:tc>
          <w:tcPr>
            <w:tcW w:w="0" w:type="auto"/>
            <w:shd w:val="clear" w:color="auto" w:fill="auto"/>
          </w:tcPr>
          <w:p w14:paraId="1A065761" w14:textId="77777777" w:rsidR="00714CC5" w:rsidRDefault="00714CC5" w:rsidP="00623CF7">
            <w:pPr>
              <w:pStyle w:val="TAL"/>
              <w:rPr>
                <w:sz w:val="16"/>
              </w:rPr>
            </w:pPr>
            <w:r>
              <w:rPr>
                <w:sz w:val="16"/>
              </w:rPr>
              <w:t>S3-231090</w:t>
            </w:r>
          </w:p>
        </w:tc>
        <w:tc>
          <w:tcPr>
            <w:tcW w:w="0" w:type="auto"/>
            <w:shd w:val="clear" w:color="auto" w:fill="auto"/>
          </w:tcPr>
          <w:p w14:paraId="0052D851" w14:textId="77777777" w:rsidR="00714CC5" w:rsidRDefault="00714CC5" w:rsidP="00623CF7">
            <w:pPr>
              <w:pStyle w:val="TAL"/>
              <w:rPr>
                <w:sz w:val="16"/>
              </w:rPr>
            </w:pPr>
            <w:r>
              <w:rPr>
                <w:sz w:val="16"/>
              </w:rPr>
              <w:t>-</w:t>
            </w:r>
          </w:p>
        </w:tc>
      </w:tr>
      <w:tr w:rsidR="00714CC5" w14:paraId="14B2649E" w14:textId="77777777" w:rsidTr="00623CF7">
        <w:tc>
          <w:tcPr>
            <w:tcW w:w="0" w:type="auto"/>
            <w:shd w:val="clear" w:color="auto" w:fill="auto"/>
          </w:tcPr>
          <w:p w14:paraId="36DE55AF" w14:textId="77777777" w:rsidR="00714CC5" w:rsidRDefault="00714CC5" w:rsidP="00623CF7">
            <w:pPr>
              <w:pStyle w:val="TAL"/>
              <w:rPr>
                <w:sz w:val="16"/>
              </w:rPr>
            </w:pPr>
            <w:r>
              <w:rPr>
                <w:sz w:val="16"/>
              </w:rPr>
              <w:t>S3-231491</w:t>
            </w:r>
          </w:p>
        </w:tc>
        <w:tc>
          <w:tcPr>
            <w:tcW w:w="0" w:type="auto"/>
            <w:shd w:val="clear" w:color="auto" w:fill="auto"/>
          </w:tcPr>
          <w:p w14:paraId="0A89FA2C" w14:textId="77777777" w:rsidR="00714CC5" w:rsidRDefault="00714CC5" w:rsidP="00623CF7">
            <w:pPr>
              <w:pStyle w:val="TAL"/>
              <w:rPr>
                <w:sz w:val="16"/>
              </w:rPr>
            </w:pPr>
            <w:r>
              <w:rPr>
                <w:sz w:val="16"/>
              </w:rPr>
              <w:t>New solution for authorization on roaming</w:t>
            </w:r>
          </w:p>
        </w:tc>
        <w:tc>
          <w:tcPr>
            <w:tcW w:w="0" w:type="auto"/>
            <w:shd w:val="clear" w:color="auto" w:fill="auto"/>
          </w:tcPr>
          <w:p w14:paraId="6A4F2447"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792F9DC4" w14:textId="77777777" w:rsidR="00714CC5" w:rsidRDefault="00714CC5" w:rsidP="00623CF7">
            <w:pPr>
              <w:pStyle w:val="TAL"/>
              <w:rPr>
                <w:sz w:val="16"/>
              </w:rPr>
            </w:pPr>
            <w:r>
              <w:rPr>
                <w:sz w:val="16"/>
              </w:rPr>
              <w:t>approved</w:t>
            </w:r>
          </w:p>
        </w:tc>
        <w:tc>
          <w:tcPr>
            <w:tcW w:w="0" w:type="auto"/>
            <w:shd w:val="clear" w:color="auto" w:fill="auto"/>
          </w:tcPr>
          <w:p w14:paraId="32C47093" w14:textId="77777777" w:rsidR="00714CC5" w:rsidRDefault="00714CC5" w:rsidP="00623CF7">
            <w:pPr>
              <w:pStyle w:val="TAL"/>
              <w:rPr>
                <w:sz w:val="16"/>
              </w:rPr>
            </w:pPr>
            <w:r>
              <w:rPr>
                <w:sz w:val="16"/>
              </w:rPr>
              <w:t>S3-230969</w:t>
            </w:r>
          </w:p>
        </w:tc>
        <w:tc>
          <w:tcPr>
            <w:tcW w:w="0" w:type="auto"/>
            <w:shd w:val="clear" w:color="auto" w:fill="auto"/>
          </w:tcPr>
          <w:p w14:paraId="351F815C" w14:textId="77777777" w:rsidR="00714CC5" w:rsidRDefault="00714CC5" w:rsidP="00623CF7">
            <w:pPr>
              <w:pStyle w:val="TAL"/>
              <w:rPr>
                <w:sz w:val="16"/>
              </w:rPr>
            </w:pPr>
            <w:r>
              <w:rPr>
                <w:sz w:val="16"/>
              </w:rPr>
              <w:t>-</w:t>
            </w:r>
          </w:p>
        </w:tc>
      </w:tr>
      <w:tr w:rsidR="00714CC5" w14:paraId="505D6F8E" w14:textId="77777777" w:rsidTr="00623CF7">
        <w:tc>
          <w:tcPr>
            <w:tcW w:w="0" w:type="auto"/>
            <w:shd w:val="clear" w:color="auto" w:fill="auto"/>
          </w:tcPr>
          <w:p w14:paraId="1ACAABBC" w14:textId="77777777" w:rsidR="00714CC5" w:rsidRDefault="00714CC5" w:rsidP="00623CF7">
            <w:pPr>
              <w:pStyle w:val="TAL"/>
              <w:rPr>
                <w:sz w:val="16"/>
              </w:rPr>
            </w:pPr>
            <w:r>
              <w:rPr>
                <w:sz w:val="16"/>
              </w:rPr>
              <w:t>S3-231492</w:t>
            </w:r>
          </w:p>
        </w:tc>
        <w:tc>
          <w:tcPr>
            <w:tcW w:w="0" w:type="auto"/>
            <w:shd w:val="clear" w:color="auto" w:fill="auto"/>
          </w:tcPr>
          <w:p w14:paraId="6C2B16D2" w14:textId="77777777" w:rsidR="00714CC5" w:rsidRDefault="00714CC5" w:rsidP="00623CF7">
            <w:pPr>
              <w:pStyle w:val="TAL"/>
              <w:rPr>
                <w:sz w:val="16"/>
              </w:rPr>
            </w:pPr>
            <w:r>
              <w:rPr>
                <w:sz w:val="16"/>
              </w:rPr>
              <w:t>Update to solution #8</w:t>
            </w:r>
          </w:p>
        </w:tc>
        <w:tc>
          <w:tcPr>
            <w:tcW w:w="0" w:type="auto"/>
            <w:shd w:val="clear" w:color="auto" w:fill="auto"/>
          </w:tcPr>
          <w:p w14:paraId="4C177A16" w14:textId="77777777" w:rsidR="00714CC5" w:rsidRDefault="00714CC5" w:rsidP="00623CF7">
            <w:pPr>
              <w:pStyle w:val="TAL"/>
              <w:rPr>
                <w:sz w:val="16"/>
              </w:rPr>
            </w:pPr>
            <w:r>
              <w:rPr>
                <w:sz w:val="16"/>
              </w:rPr>
              <w:t>China Mobile</w:t>
            </w:r>
          </w:p>
        </w:tc>
        <w:tc>
          <w:tcPr>
            <w:tcW w:w="0" w:type="auto"/>
            <w:shd w:val="clear" w:color="auto" w:fill="auto"/>
          </w:tcPr>
          <w:p w14:paraId="3BB38B50" w14:textId="77777777" w:rsidR="00714CC5" w:rsidRDefault="00714CC5" w:rsidP="00623CF7">
            <w:pPr>
              <w:pStyle w:val="TAL"/>
              <w:rPr>
                <w:sz w:val="16"/>
              </w:rPr>
            </w:pPr>
            <w:r>
              <w:rPr>
                <w:sz w:val="16"/>
              </w:rPr>
              <w:t>approved</w:t>
            </w:r>
          </w:p>
        </w:tc>
        <w:tc>
          <w:tcPr>
            <w:tcW w:w="0" w:type="auto"/>
            <w:shd w:val="clear" w:color="auto" w:fill="auto"/>
          </w:tcPr>
          <w:p w14:paraId="71F4566C" w14:textId="77777777" w:rsidR="00714CC5" w:rsidRDefault="00714CC5" w:rsidP="00623CF7">
            <w:pPr>
              <w:pStyle w:val="TAL"/>
              <w:rPr>
                <w:sz w:val="16"/>
              </w:rPr>
            </w:pPr>
            <w:r>
              <w:rPr>
                <w:sz w:val="16"/>
              </w:rPr>
              <w:t>S3-231094</w:t>
            </w:r>
          </w:p>
        </w:tc>
        <w:tc>
          <w:tcPr>
            <w:tcW w:w="0" w:type="auto"/>
            <w:shd w:val="clear" w:color="auto" w:fill="auto"/>
          </w:tcPr>
          <w:p w14:paraId="45A46FAF" w14:textId="77777777" w:rsidR="00714CC5" w:rsidRDefault="00714CC5" w:rsidP="00623CF7">
            <w:pPr>
              <w:pStyle w:val="TAL"/>
              <w:rPr>
                <w:sz w:val="16"/>
              </w:rPr>
            </w:pPr>
            <w:r>
              <w:rPr>
                <w:sz w:val="16"/>
              </w:rPr>
              <w:t>-</w:t>
            </w:r>
          </w:p>
        </w:tc>
      </w:tr>
      <w:tr w:rsidR="00714CC5" w14:paraId="3F4B12DE" w14:textId="77777777" w:rsidTr="00623CF7">
        <w:tc>
          <w:tcPr>
            <w:tcW w:w="0" w:type="auto"/>
            <w:shd w:val="clear" w:color="auto" w:fill="auto"/>
          </w:tcPr>
          <w:p w14:paraId="2B8D7267" w14:textId="77777777" w:rsidR="00714CC5" w:rsidRDefault="00714CC5" w:rsidP="00623CF7">
            <w:pPr>
              <w:pStyle w:val="TAL"/>
              <w:rPr>
                <w:sz w:val="16"/>
              </w:rPr>
            </w:pPr>
            <w:r>
              <w:rPr>
                <w:sz w:val="16"/>
              </w:rPr>
              <w:t>S3-231493</w:t>
            </w:r>
          </w:p>
        </w:tc>
        <w:tc>
          <w:tcPr>
            <w:tcW w:w="0" w:type="auto"/>
            <w:shd w:val="clear" w:color="auto" w:fill="auto"/>
          </w:tcPr>
          <w:p w14:paraId="6C6AAEC2" w14:textId="77777777" w:rsidR="00714CC5" w:rsidRDefault="00714CC5" w:rsidP="00623CF7">
            <w:pPr>
              <w:pStyle w:val="TAL"/>
              <w:rPr>
                <w:sz w:val="16"/>
              </w:rPr>
            </w:pPr>
            <w:r>
              <w:rPr>
                <w:sz w:val="16"/>
              </w:rPr>
              <w:t>Add ADRF storage details</w:t>
            </w:r>
          </w:p>
        </w:tc>
        <w:tc>
          <w:tcPr>
            <w:tcW w:w="0" w:type="auto"/>
            <w:shd w:val="clear" w:color="auto" w:fill="auto"/>
          </w:tcPr>
          <w:p w14:paraId="53BF4468" w14:textId="77777777" w:rsidR="00714CC5" w:rsidRDefault="00714CC5" w:rsidP="00623CF7">
            <w:pPr>
              <w:pStyle w:val="TAL"/>
              <w:rPr>
                <w:sz w:val="16"/>
              </w:rPr>
            </w:pPr>
            <w:r>
              <w:rPr>
                <w:sz w:val="16"/>
              </w:rPr>
              <w:t>Intel</w:t>
            </w:r>
          </w:p>
        </w:tc>
        <w:tc>
          <w:tcPr>
            <w:tcW w:w="0" w:type="auto"/>
            <w:shd w:val="clear" w:color="auto" w:fill="auto"/>
          </w:tcPr>
          <w:p w14:paraId="6BB03467" w14:textId="77777777" w:rsidR="00714CC5" w:rsidRDefault="00714CC5" w:rsidP="00623CF7">
            <w:pPr>
              <w:pStyle w:val="TAL"/>
              <w:rPr>
                <w:sz w:val="16"/>
              </w:rPr>
            </w:pPr>
            <w:r>
              <w:rPr>
                <w:sz w:val="16"/>
              </w:rPr>
              <w:t>approved</w:t>
            </w:r>
          </w:p>
        </w:tc>
        <w:tc>
          <w:tcPr>
            <w:tcW w:w="0" w:type="auto"/>
            <w:shd w:val="clear" w:color="auto" w:fill="auto"/>
          </w:tcPr>
          <w:p w14:paraId="61D73F76" w14:textId="77777777" w:rsidR="00714CC5" w:rsidRDefault="00714CC5" w:rsidP="00623CF7">
            <w:pPr>
              <w:pStyle w:val="TAL"/>
              <w:rPr>
                <w:sz w:val="16"/>
              </w:rPr>
            </w:pPr>
            <w:r>
              <w:rPr>
                <w:sz w:val="16"/>
              </w:rPr>
              <w:t>S3-231053</w:t>
            </w:r>
          </w:p>
        </w:tc>
        <w:tc>
          <w:tcPr>
            <w:tcW w:w="0" w:type="auto"/>
            <w:shd w:val="clear" w:color="auto" w:fill="auto"/>
          </w:tcPr>
          <w:p w14:paraId="19AA8F60" w14:textId="77777777" w:rsidR="00714CC5" w:rsidRDefault="00714CC5" w:rsidP="00623CF7">
            <w:pPr>
              <w:pStyle w:val="TAL"/>
              <w:rPr>
                <w:sz w:val="16"/>
              </w:rPr>
            </w:pPr>
            <w:r>
              <w:rPr>
                <w:sz w:val="16"/>
              </w:rPr>
              <w:t>-</w:t>
            </w:r>
          </w:p>
        </w:tc>
      </w:tr>
      <w:tr w:rsidR="00714CC5" w14:paraId="06C18107" w14:textId="77777777" w:rsidTr="00623CF7">
        <w:tc>
          <w:tcPr>
            <w:tcW w:w="0" w:type="auto"/>
            <w:shd w:val="clear" w:color="auto" w:fill="auto"/>
          </w:tcPr>
          <w:p w14:paraId="3E1FA2F1" w14:textId="77777777" w:rsidR="00714CC5" w:rsidRDefault="00714CC5" w:rsidP="00623CF7">
            <w:pPr>
              <w:pStyle w:val="TAL"/>
              <w:rPr>
                <w:sz w:val="16"/>
              </w:rPr>
            </w:pPr>
            <w:r>
              <w:rPr>
                <w:sz w:val="16"/>
              </w:rPr>
              <w:t>S3-231494</w:t>
            </w:r>
          </w:p>
        </w:tc>
        <w:tc>
          <w:tcPr>
            <w:tcW w:w="0" w:type="auto"/>
            <w:shd w:val="clear" w:color="auto" w:fill="auto"/>
          </w:tcPr>
          <w:p w14:paraId="5EBADEA7" w14:textId="77777777" w:rsidR="00714CC5" w:rsidRDefault="00714CC5" w:rsidP="00623CF7">
            <w:pPr>
              <w:pStyle w:val="TAL"/>
              <w:rPr>
                <w:sz w:val="16"/>
              </w:rPr>
            </w:pPr>
            <w:r>
              <w:rPr>
                <w:sz w:val="16"/>
              </w:rPr>
              <w:t>Authorization granularity in KI#3 conclusion in eNA_SEC_Ph3</w:t>
            </w:r>
          </w:p>
        </w:tc>
        <w:tc>
          <w:tcPr>
            <w:tcW w:w="0" w:type="auto"/>
            <w:shd w:val="clear" w:color="auto" w:fill="auto"/>
          </w:tcPr>
          <w:p w14:paraId="41FC841C" w14:textId="77777777" w:rsidR="00714CC5" w:rsidRDefault="00714CC5" w:rsidP="00623CF7">
            <w:pPr>
              <w:pStyle w:val="TAL"/>
              <w:rPr>
                <w:sz w:val="16"/>
              </w:rPr>
            </w:pPr>
            <w:r>
              <w:rPr>
                <w:sz w:val="16"/>
              </w:rPr>
              <w:t>Nokia, Nokia Shanghai Bell</w:t>
            </w:r>
          </w:p>
        </w:tc>
        <w:tc>
          <w:tcPr>
            <w:tcW w:w="0" w:type="auto"/>
            <w:shd w:val="clear" w:color="auto" w:fill="auto"/>
          </w:tcPr>
          <w:p w14:paraId="0F64FF0A" w14:textId="77777777" w:rsidR="00714CC5" w:rsidRDefault="00714CC5" w:rsidP="00623CF7">
            <w:pPr>
              <w:pStyle w:val="TAL"/>
              <w:rPr>
                <w:sz w:val="16"/>
              </w:rPr>
            </w:pPr>
            <w:r>
              <w:rPr>
                <w:sz w:val="16"/>
              </w:rPr>
              <w:t>approved</w:t>
            </w:r>
          </w:p>
        </w:tc>
        <w:tc>
          <w:tcPr>
            <w:tcW w:w="0" w:type="auto"/>
            <w:shd w:val="clear" w:color="auto" w:fill="auto"/>
          </w:tcPr>
          <w:p w14:paraId="3098E672" w14:textId="77777777" w:rsidR="00714CC5" w:rsidRDefault="00714CC5" w:rsidP="00623CF7">
            <w:pPr>
              <w:pStyle w:val="TAL"/>
              <w:rPr>
                <w:sz w:val="16"/>
              </w:rPr>
            </w:pPr>
            <w:r>
              <w:rPr>
                <w:sz w:val="16"/>
              </w:rPr>
              <w:t>S3-230837</w:t>
            </w:r>
          </w:p>
        </w:tc>
        <w:tc>
          <w:tcPr>
            <w:tcW w:w="0" w:type="auto"/>
            <w:shd w:val="clear" w:color="auto" w:fill="auto"/>
          </w:tcPr>
          <w:p w14:paraId="74CD65A6" w14:textId="77777777" w:rsidR="00714CC5" w:rsidRDefault="00714CC5" w:rsidP="00623CF7">
            <w:pPr>
              <w:pStyle w:val="TAL"/>
              <w:rPr>
                <w:sz w:val="16"/>
              </w:rPr>
            </w:pPr>
            <w:r>
              <w:rPr>
                <w:sz w:val="16"/>
              </w:rPr>
              <w:t>-</w:t>
            </w:r>
          </w:p>
        </w:tc>
      </w:tr>
      <w:tr w:rsidR="00714CC5" w14:paraId="30574017" w14:textId="77777777" w:rsidTr="00623CF7">
        <w:tc>
          <w:tcPr>
            <w:tcW w:w="0" w:type="auto"/>
            <w:shd w:val="clear" w:color="auto" w:fill="auto"/>
          </w:tcPr>
          <w:p w14:paraId="487F966D" w14:textId="77777777" w:rsidR="00714CC5" w:rsidRDefault="00714CC5" w:rsidP="00623CF7">
            <w:pPr>
              <w:pStyle w:val="TAL"/>
              <w:rPr>
                <w:sz w:val="16"/>
              </w:rPr>
            </w:pPr>
            <w:r>
              <w:rPr>
                <w:sz w:val="16"/>
              </w:rPr>
              <w:t>S3-231495</w:t>
            </w:r>
          </w:p>
        </w:tc>
        <w:tc>
          <w:tcPr>
            <w:tcW w:w="0" w:type="auto"/>
            <w:shd w:val="clear" w:color="auto" w:fill="auto"/>
          </w:tcPr>
          <w:p w14:paraId="61BAA5DE" w14:textId="77777777" w:rsidR="00714CC5" w:rsidRDefault="00714CC5" w:rsidP="00623CF7">
            <w:pPr>
              <w:pStyle w:val="TAL"/>
              <w:rPr>
                <w:sz w:val="16"/>
              </w:rPr>
            </w:pPr>
            <w:r>
              <w:rPr>
                <w:sz w:val="16"/>
              </w:rPr>
              <w:t>AI_ML model encryption in KI#3 conclusion in eNA_SEC_Ph3</w:t>
            </w:r>
          </w:p>
        </w:tc>
        <w:tc>
          <w:tcPr>
            <w:tcW w:w="0" w:type="auto"/>
            <w:shd w:val="clear" w:color="auto" w:fill="auto"/>
          </w:tcPr>
          <w:p w14:paraId="507A206C" w14:textId="77777777" w:rsidR="00714CC5" w:rsidRDefault="00714CC5" w:rsidP="00623CF7">
            <w:pPr>
              <w:pStyle w:val="TAL"/>
              <w:rPr>
                <w:sz w:val="16"/>
              </w:rPr>
            </w:pPr>
            <w:r>
              <w:rPr>
                <w:sz w:val="16"/>
              </w:rPr>
              <w:t>Nokia, Nokia Shanghai Bell, Intel</w:t>
            </w:r>
          </w:p>
        </w:tc>
        <w:tc>
          <w:tcPr>
            <w:tcW w:w="0" w:type="auto"/>
            <w:shd w:val="clear" w:color="auto" w:fill="auto"/>
          </w:tcPr>
          <w:p w14:paraId="783AA2DA" w14:textId="77777777" w:rsidR="00714CC5" w:rsidRDefault="00714CC5" w:rsidP="00623CF7">
            <w:pPr>
              <w:pStyle w:val="TAL"/>
              <w:rPr>
                <w:sz w:val="16"/>
              </w:rPr>
            </w:pPr>
            <w:r>
              <w:rPr>
                <w:sz w:val="16"/>
              </w:rPr>
              <w:t>noted</w:t>
            </w:r>
          </w:p>
        </w:tc>
        <w:tc>
          <w:tcPr>
            <w:tcW w:w="0" w:type="auto"/>
            <w:shd w:val="clear" w:color="auto" w:fill="auto"/>
          </w:tcPr>
          <w:p w14:paraId="7C867A4E" w14:textId="77777777" w:rsidR="00714CC5" w:rsidRDefault="00714CC5" w:rsidP="00623CF7">
            <w:pPr>
              <w:pStyle w:val="TAL"/>
              <w:rPr>
                <w:sz w:val="16"/>
              </w:rPr>
            </w:pPr>
            <w:r>
              <w:rPr>
                <w:sz w:val="16"/>
              </w:rPr>
              <w:t>S3-230838</w:t>
            </w:r>
          </w:p>
        </w:tc>
        <w:tc>
          <w:tcPr>
            <w:tcW w:w="0" w:type="auto"/>
            <w:shd w:val="clear" w:color="auto" w:fill="auto"/>
          </w:tcPr>
          <w:p w14:paraId="4E0EFEF1" w14:textId="77777777" w:rsidR="00714CC5" w:rsidRDefault="00714CC5" w:rsidP="00623CF7">
            <w:pPr>
              <w:pStyle w:val="TAL"/>
              <w:rPr>
                <w:sz w:val="16"/>
              </w:rPr>
            </w:pPr>
            <w:r>
              <w:rPr>
                <w:sz w:val="16"/>
              </w:rPr>
              <w:t>-</w:t>
            </w:r>
          </w:p>
        </w:tc>
      </w:tr>
      <w:tr w:rsidR="00714CC5" w14:paraId="013E63EB" w14:textId="77777777" w:rsidTr="00623CF7">
        <w:tc>
          <w:tcPr>
            <w:tcW w:w="0" w:type="auto"/>
            <w:shd w:val="clear" w:color="auto" w:fill="auto"/>
          </w:tcPr>
          <w:p w14:paraId="1E427259" w14:textId="77777777" w:rsidR="00714CC5" w:rsidRDefault="00714CC5" w:rsidP="00623CF7">
            <w:pPr>
              <w:pStyle w:val="TAL"/>
              <w:rPr>
                <w:sz w:val="16"/>
              </w:rPr>
            </w:pPr>
            <w:r>
              <w:rPr>
                <w:sz w:val="16"/>
              </w:rPr>
              <w:t>S3-231496</w:t>
            </w:r>
          </w:p>
        </w:tc>
        <w:tc>
          <w:tcPr>
            <w:tcW w:w="0" w:type="auto"/>
            <w:shd w:val="clear" w:color="auto" w:fill="auto"/>
          </w:tcPr>
          <w:p w14:paraId="76297873" w14:textId="77777777" w:rsidR="00714CC5" w:rsidRDefault="00714CC5" w:rsidP="00623CF7">
            <w:pPr>
              <w:pStyle w:val="TAL"/>
              <w:rPr>
                <w:sz w:val="16"/>
              </w:rPr>
            </w:pPr>
            <w:r>
              <w:rPr>
                <w:sz w:val="16"/>
              </w:rPr>
              <w:t>Conclusion for KI#3: Removal of EN related to Registration</w:t>
            </w:r>
          </w:p>
        </w:tc>
        <w:tc>
          <w:tcPr>
            <w:tcW w:w="0" w:type="auto"/>
            <w:shd w:val="clear" w:color="auto" w:fill="auto"/>
          </w:tcPr>
          <w:p w14:paraId="2FFED5DB" w14:textId="77777777" w:rsidR="00714CC5" w:rsidRDefault="00714CC5" w:rsidP="00623CF7">
            <w:pPr>
              <w:pStyle w:val="TAL"/>
              <w:rPr>
                <w:sz w:val="16"/>
              </w:rPr>
            </w:pPr>
            <w:r>
              <w:rPr>
                <w:sz w:val="16"/>
              </w:rPr>
              <w:t>Intel</w:t>
            </w:r>
          </w:p>
        </w:tc>
        <w:tc>
          <w:tcPr>
            <w:tcW w:w="0" w:type="auto"/>
            <w:shd w:val="clear" w:color="auto" w:fill="auto"/>
          </w:tcPr>
          <w:p w14:paraId="5E5EF29F" w14:textId="77777777" w:rsidR="00714CC5" w:rsidRDefault="00714CC5" w:rsidP="00623CF7">
            <w:pPr>
              <w:pStyle w:val="TAL"/>
              <w:rPr>
                <w:sz w:val="16"/>
              </w:rPr>
            </w:pPr>
            <w:r>
              <w:rPr>
                <w:sz w:val="16"/>
              </w:rPr>
              <w:t>approved</w:t>
            </w:r>
          </w:p>
        </w:tc>
        <w:tc>
          <w:tcPr>
            <w:tcW w:w="0" w:type="auto"/>
            <w:shd w:val="clear" w:color="auto" w:fill="auto"/>
          </w:tcPr>
          <w:p w14:paraId="7B8EA336" w14:textId="77777777" w:rsidR="00714CC5" w:rsidRDefault="00714CC5" w:rsidP="00623CF7">
            <w:pPr>
              <w:pStyle w:val="TAL"/>
              <w:rPr>
                <w:sz w:val="16"/>
              </w:rPr>
            </w:pPr>
            <w:r>
              <w:rPr>
                <w:sz w:val="16"/>
              </w:rPr>
              <w:t>S3-231051</w:t>
            </w:r>
          </w:p>
        </w:tc>
        <w:tc>
          <w:tcPr>
            <w:tcW w:w="0" w:type="auto"/>
            <w:shd w:val="clear" w:color="auto" w:fill="auto"/>
          </w:tcPr>
          <w:p w14:paraId="2A184C93" w14:textId="77777777" w:rsidR="00714CC5" w:rsidRDefault="00714CC5" w:rsidP="00623CF7">
            <w:pPr>
              <w:pStyle w:val="TAL"/>
              <w:rPr>
                <w:sz w:val="16"/>
              </w:rPr>
            </w:pPr>
            <w:r>
              <w:rPr>
                <w:sz w:val="16"/>
              </w:rPr>
              <w:t>-</w:t>
            </w:r>
          </w:p>
        </w:tc>
      </w:tr>
      <w:tr w:rsidR="00714CC5" w14:paraId="7B80B019" w14:textId="77777777" w:rsidTr="00623CF7">
        <w:tc>
          <w:tcPr>
            <w:tcW w:w="0" w:type="auto"/>
            <w:shd w:val="clear" w:color="auto" w:fill="auto"/>
          </w:tcPr>
          <w:p w14:paraId="518BF0E8" w14:textId="77777777" w:rsidR="00714CC5" w:rsidRDefault="00714CC5" w:rsidP="00623CF7">
            <w:pPr>
              <w:pStyle w:val="TAL"/>
              <w:rPr>
                <w:sz w:val="16"/>
              </w:rPr>
            </w:pPr>
            <w:r>
              <w:rPr>
                <w:sz w:val="16"/>
              </w:rPr>
              <w:t>S3-231497</w:t>
            </w:r>
          </w:p>
        </w:tc>
        <w:tc>
          <w:tcPr>
            <w:tcW w:w="0" w:type="auto"/>
            <w:shd w:val="clear" w:color="auto" w:fill="auto"/>
          </w:tcPr>
          <w:p w14:paraId="00A5D984" w14:textId="77777777" w:rsidR="00714CC5" w:rsidRDefault="00714CC5" w:rsidP="00623CF7">
            <w:pPr>
              <w:pStyle w:val="TAL"/>
              <w:rPr>
                <w:sz w:val="16"/>
              </w:rPr>
            </w:pPr>
            <w:r>
              <w:rPr>
                <w:sz w:val="16"/>
              </w:rPr>
              <w:t>Conclusions to KI#2 "Authorization of selection of participant NWDAF instances in the Federated Learning group"</w:t>
            </w:r>
          </w:p>
        </w:tc>
        <w:tc>
          <w:tcPr>
            <w:tcW w:w="0" w:type="auto"/>
            <w:shd w:val="clear" w:color="auto" w:fill="auto"/>
          </w:tcPr>
          <w:p w14:paraId="759644BD" w14:textId="77777777" w:rsidR="00714CC5" w:rsidRDefault="00714CC5" w:rsidP="00623CF7">
            <w:pPr>
              <w:pStyle w:val="TAL"/>
              <w:rPr>
                <w:sz w:val="16"/>
              </w:rPr>
            </w:pPr>
            <w:r>
              <w:rPr>
                <w:sz w:val="16"/>
              </w:rPr>
              <w:t>Ericsson</w:t>
            </w:r>
          </w:p>
        </w:tc>
        <w:tc>
          <w:tcPr>
            <w:tcW w:w="0" w:type="auto"/>
            <w:shd w:val="clear" w:color="auto" w:fill="auto"/>
          </w:tcPr>
          <w:p w14:paraId="20D7F1D0" w14:textId="77777777" w:rsidR="00714CC5" w:rsidRDefault="00714CC5" w:rsidP="00623CF7">
            <w:pPr>
              <w:pStyle w:val="TAL"/>
              <w:rPr>
                <w:sz w:val="16"/>
              </w:rPr>
            </w:pPr>
            <w:r>
              <w:rPr>
                <w:sz w:val="16"/>
              </w:rPr>
              <w:t>approved</w:t>
            </w:r>
          </w:p>
        </w:tc>
        <w:tc>
          <w:tcPr>
            <w:tcW w:w="0" w:type="auto"/>
            <w:shd w:val="clear" w:color="auto" w:fill="auto"/>
          </w:tcPr>
          <w:p w14:paraId="17646DD7" w14:textId="77777777" w:rsidR="00714CC5" w:rsidRDefault="00714CC5" w:rsidP="00623CF7">
            <w:pPr>
              <w:pStyle w:val="TAL"/>
              <w:rPr>
                <w:sz w:val="16"/>
              </w:rPr>
            </w:pPr>
            <w:r>
              <w:rPr>
                <w:sz w:val="16"/>
              </w:rPr>
              <w:t>S3-231151</w:t>
            </w:r>
          </w:p>
        </w:tc>
        <w:tc>
          <w:tcPr>
            <w:tcW w:w="0" w:type="auto"/>
            <w:shd w:val="clear" w:color="auto" w:fill="auto"/>
          </w:tcPr>
          <w:p w14:paraId="02D68A34" w14:textId="77777777" w:rsidR="00714CC5" w:rsidRDefault="00714CC5" w:rsidP="00623CF7">
            <w:pPr>
              <w:pStyle w:val="TAL"/>
              <w:rPr>
                <w:sz w:val="16"/>
              </w:rPr>
            </w:pPr>
            <w:r>
              <w:rPr>
                <w:sz w:val="16"/>
              </w:rPr>
              <w:t>-</w:t>
            </w:r>
          </w:p>
        </w:tc>
      </w:tr>
      <w:tr w:rsidR="00714CC5" w14:paraId="17DEB028" w14:textId="77777777" w:rsidTr="00623CF7">
        <w:tc>
          <w:tcPr>
            <w:tcW w:w="0" w:type="auto"/>
            <w:shd w:val="clear" w:color="auto" w:fill="auto"/>
          </w:tcPr>
          <w:p w14:paraId="12F0ACAB" w14:textId="77777777" w:rsidR="00714CC5" w:rsidRDefault="00714CC5" w:rsidP="00623CF7">
            <w:pPr>
              <w:pStyle w:val="TAL"/>
              <w:rPr>
                <w:sz w:val="16"/>
              </w:rPr>
            </w:pPr>
            <w:r>
              <w:rPr>
                <w:sz w:val="16"/>
              </w:rPr>
              <w:t>S3-231498</w:t>
            </w:r>
          </w:p>
        </w:tc>
        <w:tc>
          <w:tcPr>
            <w:tcW w:w="0" w:type="auto"/>
            <w:shd w:val="clear" w:color="auto" w:fill="auto"/>
          </w:tcPr>
          <w:p w14:paraId="361CD0CC" w14:textId="77777777" w:rsidR="00714CC5" w:rsidRDefault="00714CC5" w:rsidP="00623CF7">
            <w:pPr>
              <w:pStyle w:val="TAL"/>
              <w:rPr>
                <w:sz w:val="16"/>
              </w:rPr>
            </w:pPr>
            <w:r>
              <w:rPr>
                <w:sz w:val="16"/>
              </w:rPr>
              <w:t>Draft TS 33.523</w:t>
            </w:r>
          </w:p>
        </w:tc>
        <w:tc>
          <w:tcPr>
            <w:tcW w:w="0" w:type="auto"/>
            <w:shd w:val="clear" w:color="auto" w:fill="auto"/>
          </w:tcPr>
          <w:p w14:paraId="0A82F030" w14:textId="77777777" w:rsidR="00714CC5" w:rsidRDefault="00714CC5" w:rsidP="00623CF7">
            <w:pPr>
              <w:pStyle w:val="TAL"/>
              <w:rPr>
                <w:sz w:val="16"/>
              </w:rPr>
            </w:pPr>
            <w:r>
              <w:rPr>
                <w:sz w:val="16"/>
              </w:rPr>
              <w:t>Qualcomm</w:t>
            </w:r>
          </w:p>
        </w:tc>
        <w:tc>
          <w:tcPr>
            <w:tcW w:w="0" w:type="auto"/>
            <w:shd w:val="clear" w:color="auto" w:fill="auto"/>
          </w:tcPr>
          <w:p w14:paraId="5C451F40" w14:textId="77777777" w:rsidR="00714CC5" w:rsidRDefault="00714CC5" w:rsidP="00623CF7">
            <w:pPr>
              <w:pStyle w:val="TAL"/>
              <w:rPr>
                <w:sz w:val="16"/>
              </w:rPr>
            </w:pPr>
            <w:r>
              <w:rPr>
                <w:sz w:val="16"/>
              </w:rPr>
              <w:t>email approval</w:t>
            </w:r>
          </w:p>
        </w:tc>
        <w:tc>
          <w:tcPr>
            <w:tcW w:w="0" w:type="auto"/>
            <w:shd w:val="clear" w:color="auto" w:fill="auto"/>
          </w:tcPr>
          <w:p w14:paraId="62CCD4D5" w14:textId="77777777" w:rsidR="00714CC5" w:rsidRDefault="00714CC5" w:rsidP="00623CF7">
            <w:pPr>
              <w:pStyle w:val="TAL"/>
              <w:rPr>
                <w:sz w:val="16"/>
              </w:rPr>
            </w:pPr>
            <w:r>
              <w:rPr>
                <w:sz w:val="16"/>
              </w:rPr>
              <w:t>-</w:t>
            </w:r>
          </w:p>
        </w:tc>
        <w:tc>
          <w:tcPr>
            <w:tcW w:w="0" w:type="auto"/>
            <w:shd w:val="clear" w:color="auto" w:fill="auto"/>
          </w:tcPr>
          <w:p w14:paraId="670DCF83" w14:textId="77777777" w:rsidR="00714CC5" w:rsidRDefault="00714CC5" w:rsidP="00623CF7">
            <w:pPr>
              <w:pStyle w:val="TAL"/>
              <w:rPr>
                <w:sz w:val="16"/>
              </w:rPr>
            </w:pPr>
            <w:r>
              <w:rPr>
                <w:sz w:val="16"/>
              </w:rPr>
              <w:t>-</w:t>
            </w:r>
          </w:p>
        </w:tc>
      </w:tr>
      <w:tr w:rsidR="00714CC5" w14:paraId="76FDCB97" w14:textId="77777777" w:rsidTr="00623CF7">
        <w:tc>
          <w:tcPr>
            <w:tcW w:w="0" w:type="auto"/>
            <w:shd w:val="clear" w:color="auto" w:fill="auto"/>
          </w:tcPr>
          <w:p w14:paraId="5518A0A8" w14:textId="77777777" w:rsidR="00714CC5" w:rsidRDefault="00714CC5" w:rsidP="00623CF7">
            <w:pPr>
              <w:pStyle w:val="TAL"/>
              <w:rPr>
                <w:sz w:val="16"/>
              </w:rPr>
            </w:pPr>
            <w:r>
              <w:rPr>
                <w:sz w:val="16"/>
              </w:rPr>
              <w:t>S3-231499</w:t>
            </w:r>
          </w:p>
        </w:tc>
        <w:tc>
          <w:tcPr>
            <w:tcW w:w="0" w:type="auto"/>
            <w:shd w:val="clear" w:color="auto" w:fill="auto"/>
          </w:tcPr>
          <w:p w14:paraId="2CD83ABA" w14:textId="77777777" w:rsidR="00714CC5" w:rsidRDefault="00714CC5" w:rsidP="00623CF7">
            <w:pPr>
              <w:pStyle w:val="TAL"/>
              <w:rPr>
                <w:sz w:val="16"/>
              </w:rPr>
            </w:pPr>
            <w:r>
              <w:rPr>
                <w:sz w:val="16"/>
              </w:rPr>
              <w:t>Draft TR 33.876</w:t>
            </w:r>
          </w:p>
        </w:tc>
        <w:tc>
          <w:tcPr>
            <w:tcW w:w="0" w:type="auto"/>
            <w:shd w:val="clear" w:color="auto" w:fill="auto"/>
          </w:tcPr>
          <w:p w14:paraId="7E51C869" w14:textId="77777777" w:rsidR="00714CC5" w:rsidRDefault="00714CC5" w:rsidP="00623CF7">
            <w:pPr>
              <w:pStyle w:val="TAL"/>
              <w:rPr>
                <w:sz w:val="16"/>
              </w:rPr>
            </w:pPr>
            <w:r>
              <w:rPr>
                <w:sz w:val="16"/>
              </w:rPr>
              <w:t>Nokia</w:t>
            </w:r>
          </w:p>
        </w:tc>
        <w:tc>
          <w:tcPr>
            <w:tcW w:w="0" w:type="auto"/>
            <w:shd w:val="clear" w:color="auto" w:fill="auto"/>
          </w:tcPr>
          <w:p w14:paraId="228251FE" w14:textId="77777777" w:rsidR="00714CC5" w:rsidRDefault="00714CC5" w:rsidP="00623CF7">
            <w:pPr>
              <w:pStyle w:val="TAL"/>
              <w:rPr>
                <w:sz w:val="16"/>
              </w:rPr>
            </w:pPr>
            <w:r>
              <w:rPr>
                <w:sz w:val="16"/>
              </w:rPr>
              <w:t>email approval</w:t>
            </w:r>
          </w:p>
        </w:tc>
        <w:tc>
          <w:tcPr>
            <w:tcW w:w="0" w:type="auto"/>
            <w:shd w:val="clear" w:color="auto" w:fill="auto"/>
          </w:tcPr>
          <w:p w14:paraId="7C903BD6" w14:textId="77777777" w:rsidR="00714CC5" w:rsidRDefault="00714CC5" w:rsidP="00623CF7">
            <w:pPr>
              <w:pStyle w:val="TAL"/>
              <w:rPr>
                <w:sz w:val="16"/>
              </w:rPr>
            </w:pPr>
            <w:r>
              <w:rPr>
                <w:sz w:val="16"/>
              </w:rPr>
              <w:t>-</w:t>
            </w:r>
          </w:p>
        </w:tc>
        <w:tc>
          <w:tcPr>
            <w:tcW w:w="0" w:type="auto"/>
            <w:shd w:val="clear" w:color="auto" w:fill="auto"/>
          </w:tcPr>
          <w:p w14:paraId="44547448" w14:textId="77777777" w:rsidR="00714CC5" w:rsidRDefault="00714CC5" w:rsidP="00623CF7">
            <w:pPr>
              <w:pStyle w:val="TAL"/>
              <w:rPr>
                <w:sz w:val="16"/>
              </w:rPr>
            </w:pPr>
            <w:r>
              <w:rPr>
                <w:sz w:val="16"/>
              </w:rPr>
              <w:t>-</w:t>
            </w:r>
          </w:p>
        </w:tc>
      </w:tr>
      <w:tr w:rsidR="00714CC5" w14:paraId="639E77AB" w14:textId="77777777" w:rsidTr="00623CF7">
        <w:tc>
          <w:tcPr>
            <w:tcW w:w="0" w:type="auto"/>
            <w:shd w:val="clear" w:color="auto" w:fill="auto"/>
          </w:tcPr>
          <w:p w14:paraId="01784D1B" w14:textId="77777777" w:rsidR="00714CC5" w:rsidRDefault="00714CC5" w:rsidP="00623CF7">
            <w:pPr>
              <w:pStyle w:val="TAL"/>
              <w:rPr>
                <w:sz w:val="16"/>
              </w:rPr>
            </w:pPr>
            <w:r>
              <w:rPr>
                <w:sz w:val="16"/>
              </w:rPr>
              <w:t>S3-231500</w:t>
            </w:r>
          </w:p>
        </w:tc>
        <w:tc>
          <w:tcPr>
            <w:tcW w:w="0" w:type="auto"/>
            <w:shd w:val="clear" w:color="auto" w:fill="auto"/>
          </w:tcPr>
          <w:p w14:paraId="7F32B1FD" w14:textId="77777777" w:rsidR="00714CC5" w:rsidRDefault="00714CC5" w:rsidP="00623CF7">
            <w:pPr>
              <w:pStyle w:val="TAL"/>
              <w:rPr>
                <w:sz w:val="16"/>
              </w:rPr>
            </w:pPr>
            <w:r>
              <w:rPr>
                <w:sz w:val="16"/>
              </w:rPr>
              <w:t>Draft TR 33.738</w:t>
            </w:r>
          </w:p>
        </w:tc>
        <w:tc>
          <w:tcPr>
            <w:tcW w:w="0" w:type="auto"/>
            <w:shd w:val="clear" w:color="auto" w:fill="auto"/>
          </w:tcPr>
          <w:p w14:paraId="56E3250E" w14:textId="77777777" w:rsidR="00714CC5" w:rsidRDefault="00714CC5" w:rsidP="00623CF7">
            <w:pPr>
              <w:pStyle w:val="TAL"/>
              <w:rPr>
                <w:sz w:val="16"/>
              </w:rPr>
            </w:pPr>
            <w:r>
              <w:rPr>
                <w:sz w:val="16"/>
              </w:rPr>
              <w:t>China Mobile</w:t>
            </w:r>
          </w:p>
        </w:tc>
        <w:tc>
          <w:tcPr>
            <w:tcW w:w="0" w:type="auto"/>
            <w:shd w:val="clear" w:color="auto" w:fill="auto"/>
          </w:tcPr>
          <w:p w14:paraId="63116FE9" w14:textId="77777777" w:rsidR="00714CC5" w:rsidRDefault="00714CC5" w:rsidP="00623CF7">
            <w:pPr>
              <w:pStyle w:val="TAL"/>
              <w:rPr>
                <w:sz w:val="16"/>
              </w:rPr>
            </w:pPr>
            <w:r>
              <w:rPr>
                <w:sz w:val="16"/>
              </w:rPr>
              <w:t>email approval</w:t>
            </w:r>
          </w:p>
        </w:tc>
        <w:tc>
          <w:tcPr>
            <w:tcW w:w="0" w:type="auto"/>
            <w:shd w:val="clear" w:color="auto" w:fill="auto"/>
          </w:tcPr>
          <w:p w14:paraId="2EFF3814" w14:textId="77777777" w:rsidR="00714CC5" w:rsidRDefault="00714CC5" w:rsidP="00623CF7">
            <w:pPr>
              <w:pStyle w:val="TAL"/>
              <w:rPr>
                <w:sz w:val="16"/>
              </w:rPr>
            </w:pPr>
            <w:r>
              <w:rPr>
                <w:sz w:val="16"/>
              </w:rPr>
              <w:t>-</w:t>
            </w:r>
          </w:p>
        </w:tc>
        <w:tc>
          <w:tcPr>
            <w:tcW w:w="0" w:type="auto"/>
            <w:shd w:val="clear" w:color="auto" w:fill="auto"/>
          </w:tcPr>
          <w:p w14:paraId="10172977" w14:textId="77777777" w:rsidR="00714CC5" w:rsidRDefault="00714CC5" w:rsidP="00623CF7">
            <w:pPr>
              <w:pStyle w:val="TAL"/>
              <w:rPr>
                <w:sz w:val="16"/>
              </w:rPr>
            </w:pPr>
            <w:r>
              <w:rPr>
                <w:sz w:val="16"/>
              </w:rPr>
              <w:t>-</w:t>
            </w:r>
          </w:p>
        </w:tc>
      </w:tr>
      <w:tr w:rsidR="00714CC5" w14:paraId="406EDF07" w14:textId="77777777" w:rsidTr="00623CF7">
        <w:tc>
          <w:tcPr>
            <w:tcW w:w="0" w:type="auto"/>
            <w:shd w:val="clear" w:color="auto" w:fill="auto"/>
          </w:tcPr>
          <w:p w14:paraId="5161D93A" w14:textId="77777777" w:rsidR="00714CC5" w:rsidRDefault="00714CC5" w:rsidP="00623CF7">
            <w:pPr>
              <w:pStyle w:val="TAL"/>
              <w:rPr>
                <w:sz w:val="16"/>
              </w:rPr>
            </w:pPr>
            <w:r>
              <w:rPr>
                <w:sz w:val="16"/>
              </w:rPr>
              <w:t>S3-231501</w:t>
            </w:r>
          </w:p>
        </w:tc>
        <w:tc>
          <w:tcPr>
            <w:tcW w:w="0" w:type="auto"/>
            <w:shd w:val="clear" w:color="auto" w:fill="auto"/>
          </w:tcPr>
          <w:p w14:paraId="31D75472" w14:textId="77777777" w:rsidR="00714CC5" w:rsidRDefault="00714CC5" w:rsidP="00623CF7">
            <w:pPr>
              <w:pStyle w:val="TAL"/>
              <w:rPr>
                <w:sz w:val="16"/>
              </w:rPr>
            </w:pPr>
            <w:r>
              <w:rPr>
                <w:sz w:val="16"/>
              </w:rPr>
              <w:t>Updated conclusions for KI#1 regarding NSWO</w:t>
            </w:r>
          </w:p>
        </w:tc>
        <w:tc>
          <w:tcPr>
            <w:tcW w:w="0" w:type="auto"/>
            <w:shd w:val="clear" w:color="auto" w:fill="auto"/>
          </w:tcPr>
          <w:p w14:paraId="2CCF731B" w14:textId="77777777" w:rsidR="00714CC5" w:rsidRDefault="00714CC5" w:rsidP="00623CF7">
            <w:pPr>
              <w:pStyle w:val="TAL"/>
              <w:rPr>
                <w:sz w:val="16"/>
              </w:rPr>
            </w:pPr>
            <w:r>
              <w:rPr>
                <w:sz w:val="16"/>
              </w:rPr>
              <w:t>Ericsson</w:t>
            </w:r>
          </w:p>
        </w:tc>
        <w:tc>
          <w:tcPr>
            <w:tcW w:w="0" w:type="auto"/>
            <w:shd w:val="clear" w:color="auto" w:fill="auto"/>
          </w:tcPr>
          <w:p w14:paraId="2D7F968C" w14:textId="77777777" w:rsidR="00714CC5" w:rsidRDefault="00714CC5" w:rsidP="00623CF7">
            <w:pPr>
              <w:pStyle w:val="TAL"/>
              <w:rPr>
                <w:sz w:val="16"/>
              </w:rPr>
            </w:pPr>
            <w:r>
              <w:rPr>
                <w:sz w:val="16"/>
              </w:rPr>
              <w:t>approved</w:t>
            </w:r>
          </w:p>
        </w:tc>
        <w:tc>
          <w:tcPr>
            <w:tcW w:w="0" w:type="auto"/>
            <w:shd w:val="clear" w:color="auto" w:fill="auto"/>
          </w:tcPr>
          <w:p w14:paraId="12BF3421" w14:textId="77777777" w:rsidR="00714CC5" w:rsidRDefault="00714CC5" w:rsidP="00623CF7">
            <w:pPr>
              <w:pStyle w:val="TAL"/>
              <w:rPr>
                <w:sz w:val="16"/>
              </w:rPr>
            </w:pPr>
            <w:r>
              <w:rPr>
                <w:sz w:val="16"/>
              </w:rPr>
              <w:t>S3-231157</w:t>
            </w:r>
          </w:p>
        </w:tc>
        <w:tc>
          <w:tcPr>
            <w:tcW w:w="0" w:type="auto"/>
            <w:shd w:val="clear" w:color="auto" w:fill="auto"/>
          </w:tcPr>
          <w:p w14:paraId="4C3FA377" w14:textId="77777777" w:rsidR="00714CC5" w:rsidRDefault="00714CC5" w:rsidP="00623CF7">
            <w:pPr>
              <w:pStyle w:val="TAL"/>
              <w:rPr>
                <w:sz w:val="16"/>
              </w:rPr>
            </w:pPr>
            <w:r>
              <w:rPr>
                <w:sz w:val="16"/>
              </w:rPr>
              <w:t>-</w:t>
            </w:r>
          </w:p>
        </w:tc>
      </w:tr>
      <w:tr w:rsidR="00714CC5" w14:paraId="1A74C743" w14:textId="77777777" w:rsidTr="00623CF7">
        <w:tc>
          <w:tcPr>
            <w:tcW w:w="0" w:type="auto"/>
            <w:shd w:val="clear" w:color="auto" w:fill="auto"/>
          </w:tcPr>
          <w:p w14:paraId="786EDE5D" w14:textId="77777777" w:rsidR="00714CC5" w:rsidRDefault="00714CC5" w:rsidP="00623CF7">
            <w:pPr>
              <w:pStyle w:val="TAL"/>
              <w:rPr>
                <w:sz w:val="16"/>
              </w:rPr>
            </w:pPr>
            <w:r>
              <w:rPr>
                <w:sz w:val="16"/>
              </w:rPr>
              <w:t>S3-231502</w:t>
            </w:r>
          </w:p>
        </w:tc>
        <w:tc>
          <w:tcPr>
            <w:tcW w:w="0" w:type="auto"/>
            <w:shd w:val="clear" w:color="auto" w:fill="auto"/>
          </w:tcPr>
          <w:p w14:paraId="50559949" w14:textId="77777777" w:rsidR="00714CC5" w:rsidRDefault="00714CC5" w:rsidP="00623CF7">
            <w:pPr>
              <w:pStyle w:val="TAL"/>
              <w:rPr>
                <w:sz w:val="16"/>
              </w:rPr>
            </w:pPr>
            <w:r>
              <w:rPr>
                <w:sz w:val="16"/>
              </w:rPr>
              <w:t>Updated conclusion of KI#2 Authentication for UE access to hosting network</w:t>
            </w:r>
          </w:p>
        </w:tc>
        <w:tc>
          <w:tcPr>
            <w:tcW w:w="0" w:type="auto"/>
            <w:shd w:val="clear" w:color="auto" w:fill="auto"/>
          </w:tcPr>
          <w:p w14:paraId="7EE656F7" w14:textId="77777777" w:rsidR="00714CC5" w:rsidRDefault="00714CC5" w:rsidP="00623CF7">
            <w:pPr>
              <w:pStyle w:val="TAL"/>
              <w:rPr>
                <w:sz w:val="16"/>
              </w:rPr>
            </w:pPr>
            <w:r>
              <w:rPr>
                <w:sz w:val="16"/>
              </w:rPr>
              <w:t>Ericsson</w:t>
            </w:r>
          </w:p>
        </w:tc>
        <w:tc>
          <w:tcPr>
            <w:tcW w:w="0" w:type="auto"/>
            <w:shd w:val="clear" w:color="auto" w:fill="auto"/>
          </w:tcPr>
          <w:p w14:paraId="65A32C94" w14:textId="77777777" w:rsidR="00714CC5" w:rsidRDefault="00714CC5" w:rsidP="00623CF7">
            <w:pPr>
              <w:pStyle w:val="TAL"/>
              <w:rPr>
                <w:sz w:val="16"/>
              </w:rPr>
            </w:pPr>
            <w:r>
              <w:rPr>
                <w:sz w:val="16"/>
              </w:rPr>
              <w:t>approved</w:t>
            </w:r>
          </w:p>
        </w:tc>
        <w:tc>
          <w:tcPr>
            <w:tcW w:w="0" w:type="auto"/>
            <w:shd w:val="clear" w:color="auto" w:fill="auto"/>
          </w:tcPr>
          <w:p w14:paraId="3FF20481" w14:textId="77777777" w:rsidR="00714CC5" w:rsidRDefault="00714CC5" w:rsidP="00623CF7">
            <w:pPr>
              <w:pStyle w:val="TAL"/>
              <w:rPr>
                <w:sz w:val="16"/>
              </w:rPr>
            </w:pPr>
            <w:r>
              <w:rPr>
                <w:sz w:val="16"/>
              </w:rPr>
              <w:t>S3-231158</w:t>
            </w:r>
          </w:p>
        </w:tc>
        <w:tc>
          <w:tcPr>
            <w:tcW w:w="0" w:type="auto"/>
            <w:shd w:val="clear" w:color="auto" w:fill="auto"/>
          </w:tcPr>
          <w:p w14:paraId="42A3A16E" w14:textId="77777777" w:rsidR="00714CC5" w:rsidRDefault="00714CC5" w:rsidP="00623CF7">
            <w:pPr>
              <w:pStyle w:val="TAL"/>
              <w:rPr>
                <w:sz w:val="16"/>
              </w:rPr>
            </w:pPr>
            <w:r>
              <w:rPr>
                <w:sz w:val="16"/>
              </w:rPr>
              <w:t>-</w:t>
            </w:r>
          </w:p>
        </w:tc>
      </w:tr>
      <w:tr w:rsidR="00714CC5" w14:paraId="14EB1EF5" w14:textId="77777777" w:rsidTr="00623CF7">
        <w:tc>
          <w:tcPr>
            <w:tcW w:w="0" w:type="auto"/>
            <w:shd w:val="clear" w:color="auto" w:fill="auto"/>
          </w:tcPr>
          <w:p w14:paraId="0D0D2810" w14:textId="77777777" w:rsidR="00714CC5" w:rsidRDefault="00714CC5" w:rsidP="00623CF7">
            <w:pPr>
              <w:pStyle w:val="TAL"/>
              <w:rPr>
                <w:sz w:val="16"/>
              </w:rPr>
            </w:pPr>
            <w:r>
              <w:rPr>
                <w:sz w:val="16"/>
              </w:rPr>
              <w:t>S3-231503</w:t>
            </w:r>
          </w:p>
        </w:tc>
        <w:tc>
          <w:tcPr>
            <w:tcW w:w="0" w:type="auto"/>
            <w:shd w:val="clear" w:color="auto" w:fill="auto"/>
          </w:tcPr>
          <w:p w14:paraId="4CC6B5AB" w14:textId="77777777" w:rsidR="00714CC5" w:rsidRDefault="00714CC5" w:rsidP="00623CF7">
            <w:pPr>
              <w:pStyle w:val="TAL"/>
              <w:rPr>
                <w:sz w:val="16"/>
              </w:rPr>
            </w:pPr>
            <w:r>
              <w:rPr>
                <w:sz w:val="16"/>
              </w:rPr>
              <w:t>Draft TR 33.858</w:t>
            </w:r>
          </w:p>
        </w:tc>
        <w:tc>
          <w:tcPr>
            <w:tcW w:w="0" w:type="auto"/>
            <w:shd w:val="clear" w:color="auto" w:fill="auto"/>
          </w:tcPr>
          <w:p w14:paraId="7E344260" w14:textId="77777777" w:rsidR="00714CC5" w:rsidRDefault="00714CC5" w:rsidP="00623CF7">
            <w:pPr>
              <w:pStyle w:val="TAL"/>
              <w:rPr>
                <w:sz w:val="16"/>
              </w:rPr>
            </w:pPr>
            <w:r>
              <w:rPr>
                <w:sz w:val="16"/>
              </w:rPr>
              <w:t>Ericsson</w:t>
            </w:r>
          </w:p>
        </w:tc>
        <w:tc>
          <w:tcPr>
            <w:tcW w:w="0" w:type="auto"/>
            <w:shd w:val="clear" w:color="auto" w:fill="auto"/>
          </w:tcPr>
          <w:p w14:paraId="35E3543D" w14:textId="77777777" w:rsidR="00714CC5" w:rsidRDefault="00714CC5" w:rsidP="00623CF7">
            <w:pPr>
              <w:pStyle w:val="TAL"/>
              <w:rPr>
                <w:sz w:val="16"/>
              </w:rPr>
            </w:pPr>
            <w:r>
              <w:rPr>
                <w:sz w:val="16"/>
              </w:rPr>
              <w:t>email approval</w:t>
            </w:r>
          </w:p>
        </w:tc>
        <w:tc>
          <w:tcPr>
            <w:tcW w:w="0" w:type="auto"/>
            <w:shd w:val="clear" w:color="auto" w:fill="auto"/>
          </w:tcPr>
          <w:p w14:paraId="6D236945" w14:textId="77777777" w:rsidR="00714CC5" w:rsidRDefault="00714CC5" w:rsidP="00623CF7">
            <w:pPr>
              <w:pStyle w:val="TAL"/>
              <w:rPr>
                <w:sz w:val="16"/>
              </w:rPr>
            </w:pPr>
            <w:r>
              <w:rPr>
                <w:sz w:val="16"/>
              </w:rPr>
              <w:t>-</w:t>
            </w:r>
          </w:p>
        </w:tc>
        <w:tc>
          <w:tcPr>
            <w:tcW w:w="0" w:type="auto"/>
            <w:shd w:val="clear" w:color="auto" w:fill="auto"/>
          </w:tcPr>
          <w:p w14:paraId="028A765A" w14:textId="77777777" w:rsidR="00714CC5" w:rsidRDefault="00714CC5" w:rsidP="00623CF7">
            <w:pPr>
              <w:pStyle w:val="TAL"/>
              <w:rPr>
                <w:sz w:val="16"/>
              </w:rPr>
            </w:pPr>
            <w:r>
              <w:rPr>
                <w:sz w:val="16"/>
              </w:rPr>
              <w:t>-</w:t>
            </w:r>
          </w:p>
        </w:tc>
      </w:tr>
      <w:tr w:rsidR="00714CC5" w14:paraId="3CF17611" w14:textId="77777777" w:rsidTr="00623CF7">
        <w:tc>
          <w:tcPr>
            <w:tcW w:w="0" w:type="auto"/>
            <w:shd w:val="clear" w:color="auto" w:fill="auto"/>
          </w:tcPr>
          <w:p w14:paraId="1B0F62B1" w14:textId="77777777" w:rsidR="00714CC5" w:rsidRDefault="00714CC5" w:rsidP="00623CF7">
            <w:pPr>
              <w:pStyle w:val="TAL"/>
              <w:rPr>
                <w:sz w:val="16"/>
              </w:rPr>
            </w:pPr>
            <w:r>
              <w:rPr>
                <w:sz w:val="16"/>
              </w:rPr>
              <w:t>S3-231504</w:t>
            </w:r>
          </w:p>
        </w:tc>
        <w:tc>
          <w:tcPr>
            <w:tcW w:w="0" w:type="auto"/>
            <w:shd w:val="clear" w:color="auto" w:fill="auto"/>
          </w:tcPr>
          <w:p w14:paraId="3849E7EF" w14:textId="77777777" w:rsidR="00714CC5" w:rsidRDefault="00714CC5" w:rsidP="00623CF7">
            <w:pPr>
              <w:pStyle w:val="TAL"/>
              <w:rPr>
                <w:sz w:val="16"/>
              </w:rPr>
            </w:pPr>
            <w:r>
              <w:rPr>
                <w:sz w:val="16"/>
              </w:rPr>
              <w:t xml:space="preserve">New solution on </w:t>
            </w:r>
            <w:proofErr w:type="spellStart"/>
            <w:r>
              <w:rPr>
                <w:sz w:val="16"/>
              </w:rPr>
              <w:t>IDi</w:t>
            </w:r>
            <w:proofErr w:type="spellEnd"/>
            <w:r>
              <w:rPr>
                <w:sz w:val="16"/>
              </w:rPr>
              <w:t xml:space="preserve"> of trusted non-3GPP access</w:t>
            </w:r>
          </w:p>
        </w:tc>
        <w:tc>
          <w:tcPr>
            <w:tcW w:w="0" w:type="auto"/>
            <w:shd w:val="clear" w:color="auto" w:fill="auto"/>
          </w:tcPr>
          <w:p w14:paraId="0653882E"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4D9C03B5" w14:textId="77777777" w:rsidR="00714CC5" w:rsidRDefault="00714CC5" w:rsidP="00623CF7">
            <w:pPr>
              <w:pStyle w:val="TAL"/>
              <w:rPr>
                <w:sz w:val="16"/>
              </w:rPr>
            </w:pPr>
            <w:r>
              <w:rPr>
                <w:sz w:val="16"/>
              </w:rPr>
              <w:t>approved</w:t>
            </w:r>
          </w:p>
        </w:tc>
        <w:tc>
          <w:tcPr>
            <w:tcW w:w="0" w:type="auto"/>
            <w:shd w:val="clear" w:color="auto" w:fill="auto"/>
          </w:tcPr>
          <w:p w14:paraId="75471D07" w14:textId="77777777" w:rsidR="00714CC5" w:rsidRDefault="00714CC5" w:rsidP="00623CF7">
            <w:pPr>
              <w:pStyle w:val="TAL"/>
              <w:rPr>
                <w:sz w:val="16"/>
              </w:rPr>
            </w:pPr>
            <w:r>
              <w:rPr>
                <w:sz w:val="16"/>
              </w:rPr>
              <w:t>S3-230983</w:t>
            </w:r>
          </w:p>
        </w:tc>
        <w:tc>
          <w:tcPr>
            <w:tcW w:w="0" w:type="auto"/>
            <w:shd w:val="clear" w:color="auto" w:fill="auto"/>
          </w:tcPr>
          <w:p w14:paraId="4431936C" w14:textId="77777777" w:rsidR="00714CC5" w:rsidRDefault="00714CC5" w:rsidP="00623CF7">
            <w:pPr>
              <w:pStyle w:val="TAL"/>
              <w:rPr>
                <w:sz w:val="16"/>
              </w:rPr>
            </w:pPr>
            <w:r>
              <w:rPr>
                <w:sz w:val="16"/>
              </w:rPr>
              <w:t>-</w:t>
            </w:r>
          </w:p>
        </w:tc>
      </w:tr>
      <w:tr w:rsidR="00714CC5" w14:paraId="53038F93" w14:textId="77777777" w:rsidTr="00623CF7">
        <w:tc>
          <w:tcPr>
            <w:tcW w:w="0" w:type="auto"/>
            <w:shd w:val="clear" w:color="auto" w:fill="auto"/>
          </w:tcPr>
          <w:p w14:paraId="164B503B" w14:textId="77777777" w:rsidR="00714CC5" w:rsidRDefault="00714CC5" w:rsidP="00623CF7">
            <w:pPr>
              <w:pStyle w:val="TAL"/>
              <w:rPr>
                <w:sz w:val="16"/>
              </w:rPr>
            </w:pPr>
            <w:r>
              <w:rPr>
                <w:sz w:val="16"/>
              </w:rPr>
              <w:t>S3-231505</w:t>
            </w:r>
          </w:p>
        </w:tc>
        <w:tc>
          <w:tcPr>
            <w:tcW w:w="0" w:type="auto"/>
            <w:shd w:val="clear" w:color="auto" w:fill="auto"/>
          </w:tcPr>
          <w:p w14:paraId="6251AA0B" w14:textId="77777777" w:rsidR="00714CC5" w:rsidRDefault="00714CC5" w:rsidP="00623CF7">
            <w:pPr>
              <w:pStyle w:val="TAL"/>
              <w:rPr>
                <w:sz w:val="16"/>
              </w:rPr>
            </w:pPr>
            <w:r>
              <w:rPr>
                <w:sz w:val="16"/>
              </w:rPr>
              <w:t>Draft TR 33.737</w:t>
            </w:r>
          </w:p>
        </w:tc>
        <w:tc>
          <w:tcPr>
            <w:tcW w:w="0" w:type="auto"/>
            <w:shd w:val="clear" w:color="auto" w:fill="auto"/>
          </w:tcPr>
          <w:p w14:paraId="71F55431" w14:textId="77777777" w:rsidR="00714CC5" w:rsidRDefault="00714CC5" w:rsidP="00623CF7">
            <w:pPr>
              <w:pStyle w:val="TAL"/>
              <w:rPr>
                <w:sz w:val="16"/>
              </w:rPr>
            </w:pPr>
            <w:r>
              <w:rPr>
                <w:sz w:val="16"/>
              </w:rPr>
              <w:t>China Mobile</w:t>
            </w:r>
          </w:p>
        </w:tc>
        <w:tc>
          <w:tcPr>
            <w:tcW w:w="0" w:type="auto"/>
            <w:shd w:val="clear" w:color="auto" w:fill="auto"/>
          </w:tcPr>
          <w:p w14:paraId="6BABC0BA" w14:textId="77777777" w:rsidR="00714CC5" w:rsidRDefault="00714CC5" w:rsidP="00623CF7">
            <w:pPr>
              <w:pStyle w:val="TAL"/>
              <w:rPr>
                <w:sz w:val="16"/>
              </w:rPr>
            </w:pPr>
            <w:r>
              <w:rPr>
                <w:sz w:val="16"/>
              </w:rPr>
              <w:t>email approval</w:t>
            </w:r>
          </w:p>
        </w:tc>
        <w:tc>
          <w:tcPr>
            <w:tcW w:w="0" w:type="auto"/>
            <w:shd w:val="clear" w:color="auto" w:fill="auto"/>
          </w:tcPr>
          <w:p w14:paraId="370D932F" w14:textId="77777777" w:rsidR="00714CC5" w:rsidRDefault="00714CC5" w:rsidP="00623CF7">
            <w:pPr>
              <w:pStyle w:val="TAL"/>
              <w:rPr>
                <w:sz w:val="16"/>
              </w:rPr>
            </w:pPr>
            <w:r>
              <w:rPr>
                <w:sz w:val="16"/>
              </w:rPr>
              <w:t>-</w:t>
            </w:r>
          </w:p>
        </w:tc>
        <w:tc>
          <w:tcPr>
            <w:tcW w:w="0" w:type="auto"/>
            <w:shd w:val="clear" w:color="auto" w:fill="auto"/>
          </w:tcPr>
          <w:p w14:paraId="1ED45668" w14:textId="77777777" w:rsidR="00714CC5" w:rsidRDefault="00714CC5" w:rsidP="00623CF7">
            <w:pPr>
              <w:pStyle w:val="TAL"/>
              <w:rPr>
                <w:sz w:val="16"/>
              </w:rPr>
            </w:pPr>
            <w:r>
              <w:rPr>
                <w:sz w:val="16"/>
              </w:rPr>
              <w:t>-</w:t>
            </w:r>
          </w:p>
        </w:tc>
      </w:tr>
      <w:tr w:rsidR="00714CC5" w14:paraId="7EC39E48" w14:textId="77777777" w:rsidTr="00623CF7">
        <w:tc>
          <w:tcPr>
            <w:tcW w:w="0" w:type="auto"/>
            <w:shd w:val="clear" w:color="auto" w:fill="auto"/>
          </w:tcPr>
          <w:p w14:paraId="4AA7D24B" w14:textId="77777777" w:rsidR="00714CC5" w:rsidRDefault="00714CC5" w:rsidP="00623CF7">
            <w:pPr>
              <w:pStyle w:val="TAL"/>
              <w:rPr>
                <w:sz w:val="16"/>
              </w:rPr>
            </w:pPr>
            <w:r>
              <w:rPr>
                <w:sz w:val="16"/>
              </w:rPr>
              <w:t>S3-231506</w:t>
            </w:r>
          </w:p>
        </w:tc>
        <w:tc>
          <w:tcPr>
            <w:tcW w:w="0" w:type="auto"/>
            <w:shd w:val="clear" w:color="auto" w:fill="auto"/>
          </w:tcPr>
          <w:p w14:paraId="233B638F" w14:textId="77777777" w:rsidR="00714CC5" w:rsidRDefault="00714CC5" w:rsidP="00623CF7">
            <w:pPr>
              <w:pStyle w:val="TAL"/>
              <w:rPr>
                <w:sz w:val="16"/>
              </w:rPr>
            </w:pPr>
            <w:r>
              <w:rPr>
                <w:sz w:val="16"/>
              </w:rPr>
              <w:t>KI#1 update</w:t>
            </w:r>
          </w:p>
        </w:tc>
        <w:tc>
          <w:tcPr>
            <w:tcW w:w="0" w:type="auto"/>
            <w:shd w:val="clear" w:color="auto" w:fill="auto"/>
          </w:tcPr>
          <w:p w14:paraId="38673666"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6A9EAB89" w14:textId="77777777" w:rsidR="00714CC5" w:rsidRDefault="00714CC5" w:rsidP="00623CF7">
            <w:pPr>
              <w:pStyle w:val="TAL"/>
              <w:rPr>
                <w:sz w:val="16"/>
              </w:rPr>
            </w:pPr>
            <w:r>
              <w:rPr>
                <w:sz w:val="16"/>
              </w:rPr>
              <w:t>noted</w:t>
            </w:r>
          </w:p>
        </w:tc>
        <w:tc>
          <w:tcPr>
            <w:tcW w:w="0" w:type="auto"/>
            <w:shd w:val="clear" w:color="auto" w:fill="auto"/>
          </w:tcPr>
          <w:p w14:paraId="6427A7B8" w14:textId="77777777" w:rsidR="00714CC5" w:rsidRDefault="00714CC5" w:rsidP="00623CF7">
            <w:pPr>
              <w:pStyle w:val="TAL"/>
              <w:rPr>
                <w:sz w:val="16"/>
              </w:rPr>
            </w:pPr>
            <w:r>
              <w:rPr>
                <w:sz w:val="16"/>
              </w:rPr>
              <w:t>S3-230849</w:t>
            </w:r>
          </w:p>
        </w:tc>
        <w:tc>
          <w:tcPr>
            <w:tcW w:w="0" w:type="auto"/>
            <w:shd w:val="clear" w:color="auto" w:fill="auto"/>
          </w:tcPr>
          <w:p w14:paraId="605A2ED5" w14:textId="77777777" w:rsidR="00714CC5" w:rsidRDefault="00714CC5" w:rsidP="00623CF7">
            <w:pPr>
              <w:pStyle w:val="TAL"/>
              <w:rPr>
                <w:sz w:val="16"/>
              </w:rPr>
            </w:pPr>
            <w:r>
              <w:rPr>
                <w:sz w:val="16"/>
              </w:rPr>
              <w:t>-</w:t>
            </w:r>
          </w:p>
        </w:tc>
      </w:tr>
      <w:tr w:rsidR="00714CC5" w14:paraId="70744DD3" w14:textId="77777777" w:rsidTr="00623CF7">
        <w:tc>
          <w:tcPr>
            <w:tcW w:w="0" w:type="auto"/>
            <w:shd w:val="clear" w:color="auto" w:fill="auto"/>
          </w:tcPr>
          <w:p w14:paraId="319C287E" w14:textId="77777777" w:rsidR="00714CC5" w:rsidRDefault="00714CC5" w:rsidP="00623CF7">
            <w:pPr>
              <w:pStyle w:val="TAL"/>
              <w:rPr>
                <w:sz w:val="16"/>
              </w:rPr>
            </w:pPr>
            <w:r>
              <w:rPr>
                <w:sz w:val="16"/>
              </w:rPr>
              <w:t>S3-231507</w:t>
            </w:r>
          </w:p>
        </w:tc>
        <w:tc>
          <w:tcPr>
            <w:tcW w:w="0" w:type="auto"/>
            <w:shd w:val="clear" w:color="auto" w:fill="auto"/>
          </w:tcPr>
          <w:p w14:paraId="4ECA38D2" w14:textId="77777777" w:rsidR="00714CC5" w:rsidRDefault="00714CC5" w:rsidP="00623CF7">
            <w:pPr>
              <w:pStyle w:val="TAL"/>
              <w:rPr>
                <w:sz w:val="16"/>
              </w:rPr>
            </w:pPr>
            <w:r>
              <w:rPr>
                <w:sz w:val="16"/>
              </w:rPr>
              <w:t>Conclusion for KI#1</w:t>
            </w:r>
          </w:p>
        </w:tc>
        <w:tc>
          <w:tcPr>
            <w:tcW w:w="0" w:type="auto"/>
            <w:shd w:val="clear" w:color="auto" w:fill="auto"/>
          </w:tcPr>
          <w:p w14:paraId="3EF2C255"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0215FBE4" w14:textId="77777777" w:rsidR="00714CC5" w:rsidRDefault="00714CC5" w:rsidP="00623CF7">
            <w:pPr>
              <w:pStyle w:val="TAL"/>
              <w:rPr>
                <w:sz w:val="16"/>
              </w:rPr>
            </w:pPr>
            <w:r>
              <w:rPr>
                <w:sz w:val="16"/>
              </w:rPr>
              <w:t>approved</w:t>
            </w:r>
          </w:p>
        </w:tc>
        <w:tc>
          <w:tcPr>
            <w:tcW w:w="0" w:type="auto"/>
            <w:shd w:val="clear" w:color="auto" w:fill="auto"/>
          </w:tcPr>
          <w:p w14:paraId="206D1878" w14:textId="77777777" w:rsidR="00714CC5" w:rsidRDefault="00714CC5" w:rsidP="00623CF7">
            <w:pPr>
              <w:pStyle w:val="TAL"/>
              <w:rPr>
                <w:sz w:val="16"/>
              </w:rPr>
            </w:pPr>
            <w:r>
              <w:rPr>
                <w:sz w:val="16"/>
              </w:rPr>
              <w:t>S3-230850</w:t>
            </w:r>
          </w:p>
        </w:tc>
        <w:tc>
          <w:tcPr>
            <w:tcW w:w="0" w:type="auto"/>
            <w:shd w:val="clear" w:color="auto" w:fill="auto"/>
          </w:tcPr>
          <w:p w14:paraId="145087BE" w14:textId="77777777" w:rsidR="00714CC5" w:rsidRDefault="00714CC5" w:rsidP="00623CF7">
            <w:pPr>
              <w:pStyle w:val="TAL"/>
              <w:rPr>
                <w:sz w:val="16"/>
              </w:rPr>
            </w:pPr>
            <w:r>
              <w:rPr>
                <w:sz w:val="16"/>
              </w:rPr>
              <w:t>-</w:t>
            </w:r>
          </w:p>
        </w:tc>
      </w:tr>
      <w:tr w:rsidR="00714CC5" w14:paraId="10D885FE" w14:textId="77777777" w:rsidTr="00623CF7">
        <w:tc>
          <w:tcPr>
            <w:tcW w:w="0" w:type="auto"/>
            <w:shd w:val="clear" w:color="auto" w:fill="auto"/>
          </w:tcPr>
          <w:p w14:paraId="38DA94A2" w14:textId="77777777" w:rsidR="00714CC5" w:rsidRDefault="00714CC5" w:rsidP="00623CF7">
            <w:pPr>
              <w:pStyle w:val="TAL"/>
              <w:rPr>
                <w:sz w:val="16"/>
              </w:rPr>
            </w:pPr>
            <w:r>
              <w:rPr>
                <w:sz w:val="16"/>
              </w:rPr>
              <w:t>S3-231508</w:t>
            </w:r>
          </w:p>
        </w:tc>
        <w:tc>
          <w:tcPr>
            <w:tcW w:w="0" w:type="auto"/>
            <w:shd w:val="clear" w:color="auto" w:fill="auto"/>
          </w:tcPr>
          <w:p w14:paraId="3484E3CB" w14:textId="77777777" w:rsidR="00714CC5" w:rsidRDefault="00714CC5" w:rsidP="00623CF7">
            <w:pPr>
              <w:pStyle w:val="TAL"/>
              <w:rPr>
                <w:sz w:val="16"/>
              </w:rPr>
            </w:pPr>
            <w:r>
              <w:rPr>
                <w:sz w:val="16"/>
              </w:rPr>
              <w:t>New solution to KI#3</w:t>
            </w:r>
          </w:p>
        </w:tc>
        <w:tc>
          <w:tcPr>
            <w:tcW w:w="0" w:type="auto"/>
            <w:shd w:val="clear" w:color="auto" w:fill="auto"/>
          </w:tcPr>
          <w:p w14:paraId="6923AD86"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18C4D229" w14:textId="77777777" w:rsidR="00714CC5" w:rsidRDefault="00714CC5" w:rsidP="00623CF7">
            <w:pPr>
              <w:pStyle w:val="TAL"/>
              <w:rPr>
                <w:sz w:val="16"/>
              </w:rPr>
            </w:pPr>
            <w:r>
              <w:rPr>
                <w:sz w:val="16"/>
              </w:rPr>
              <w:t>approved</w:t>
            </w:r>
          </w:p>
        </w:tc>
        <w:tc>
          <w:tcPr>
            <w:tcW w:w="0" w:type="auto"/>
            <w:shd w:val="clear" w:color="auto" w:fill="auto"/>
          </w:tcPr>
          <w:p w14:paraId="51BF38A0" w14:textId="77777777" w:rsidR="00714CC5" w:rsidRDefault="00714CC5" w:rsidP="00623CF7">
            <w:pPr>
              <w:pStyle w:val="TAL"/>
              <w:rPr>
                <w:sz w:val="16"/>
              </w:rPr>
            </w:pPr>
            <w:r>
              <w:rPr>
                <w:sz w:val="16"/>
              </w:rPr>
              <w:t>S3-230852</w:t>
            </w:r>
          </w:p>
        </w:tc>
        <w:tc>
          <w:tcPr>
            <w:tcW w:w="0" w:type="auto"/>
            <w:shd w:val="clear" w:color="auto" w:fill="auto"/>
          </w:tcPr>
          <w:p w14:paraId="2FEC21C6" w14:textId="77777777" w:rsidR="00714CC5" w:rsidRDefault="00714CC5" w:rsidP="00623CF7">
            <w:pPr>
              <w:pStyle w:val="TAL"/>
              <w:rPr>
                <w:sz w:val="16"/>
              </w:rPr>
            </w:pPr>
            <w:r>
              <w:rPr>
                <w:sz w:val="16"/>
              </w:rPr>
              <w:t>-</w:t>
            </w:r>
          </w:p>
        </w:tc>
      </w:tr>
      <w:tr w:rsidR="00714CC5" w14:paraId="172FBE43" w14:textId="77777777" w:rsidTr="00623CF7">
        <w:tc>
          <w:tcPr>
            <w:tcW w:w="0" w:type="auto"/>
            <w:shd w:val="clear" w:color="auto" w:fill="auto"/>
          </w:tcPr>
          <w:p w14:paraId="5D992BAD" w14:textId="77777777" w:rsidR="00714CC5" w:rsidRDefault="00714CC5" w:rsidP="00623CF7">
            <w:pPr>
              <w:pStyle w:val="TAL"/>
              <w:rPr>
                <w:sz w:val="16"/>
              </w:rPr>
            </w:pPr>
            <w:r>
              <w:rPr>
                <w:sz w:val="16"/>
              </w:rPr>
              <w:t>S3-231509</w:t>
            </w:r>
          </w:p>
        </w:tc>
        <w:tc>
          <w:tcPr>
            <w:tcW w:w="0" w:type="auto"/>
            <w:shd w:val="clear" w:color="auto" w:fill="auto"/>
          </w:tcPr>
          <w:p w14:paraId="582D73D9" w14:textId="77777777" w:rsidR="00714CC5" w:rsidRDefault="00714CC5" w:rsidP="00623CF7">
            <w:pPr>
              <w:pStyle w:val="TAL"/>
              <w:rPr>
                <w:sz w:val="16"/>
              </w:rPr>
            </w:pPr>
            <w:r>
              <w:rPr>
                <w:sz w:val="16"/>
              </w:rPr>
              <w:t>solution for KI#3 network slice admission control</w:t>
            </w:r>
          </w:p>
        </w:tc>
        <w:tc>
          <w:tcPr>
            <w:tcW w:w="0" w:type="auto"/>
            <w:shd w:val="clear" w:color="auto" w:fill="auto"/>
          </w:tcPr>
          <w:p w14:paraId="62C22A2A" w14:textId="77777777" w:rsidR="00714CC5" w:rsidRDefault="00714CC5" w:rsidP="00623CF7">
            <w:pPr>
              <w:pStyle w:val="TAL"/>
              <w:rPr>
                <w:sz w:val="16"/>
              </w:rPr>
            </w:pPr>
            <w:r>
              <w:rPr>
                <w:sz w:val="16"/>
              </w:rPr>
              <w:t>Nokia, Nokia Shanghai Bell</w:t>
            </w:r>
          </w:p>
        </w:tc>
        <w:tc>
          <w:tcPr>
            <w:tcW w:w="0" w:type="auto"/>
            <w:shd w:val="clear" w:color="auto" w:fill="auto"/>
          </w:tcPr>
          <w:p w14:paraId="4DD88165" w14:textId="77777777" w:rsidR="00714CC5" w:rsidRDefault="00714CC5" w:rsidP="00623CF7">
            <w:pPr>
              <w:pStyle w:val="TAL"/>
              <w:rPr>
                <w:sz w:val="16"/>
              </w:rPr>
            </w:pPr>
            <w:r>
              <w:rPr>
                <w:sz w:val="16"/>
              </w:rPr>
              <w:t>approved</w:t>
            </w:r>
          </w:p>
        </w:tc>
        <w:tc>
          <w:tcPr>
            <w:tcW w:w="0" w:type="auto"/>
            <w:shd w:val="clear" w:color="auto" w:fill="auto"/>
          </w:tcPr>
          <w:p w14:paraId="05E8EE5D" w14:textId="77777777" w:rsidR="00714CC5" w:rsidRDefault="00714CC5" w:rsidP="00623CF7">
            <w:pPr>
              <w:pStyle w:val="TAL"/>
              <w:rPr>
                <w:sz w:val="16"/>
              </w:rPr>
            </w:pPr>
            <w:r>
              <w:rPr>
                <w:sz w:val="16"/>
              </w:rPr>
              <w:t>S3-231125</w:t>
            </w:r>
          </w:p>
        </w:tc>
        <w:tc>
          <w:tcPr>
            <w:tcW w:w="0" w:type="auto"/>
            <w:shd w:val="clear" w:color="auto" w:fill="auto"/>
          </w:tcPr>
          <w:p w14:paraId="540D2420" w14:textId="77777777" w:rsidR="00714CC5" w:rsidRDefault="00714CC5" w:rsidP="00623CF7">
            <w:pPr>
              <w:pStyle w:val="TAL"/>
              <w:rPr>
                <w:sz w:val="16"/>
              </w:rPr>
            </w:pPr>
            <w:r>
              <w:rPr>
                <w:sz w:val="16"/>
              </w:rPr>
              <w:t>-</w:t>
            </w:r>
          </w:p>
        </w:tc>
      </w:tr>
      <w:tr w:rsidR="00714CC5" w14:paraId="098717FE" w14:textId="77777777" w:rsidTr="00623CF7">
        <w:tc>
          <w:tcPr>
            <w:tcW w:w="0" w:type="auto"/>
            <w:shd w:val="clear" w:color="auto" w:fill="auto"/>
          </w:tcPr>
          <w:p w14:paraId="1DA2D3A1" w14:textId="77777777" w:rsidR="00714CC5" w:rsidRDefault="00714CC5" w:rsidP="00623CF7">
            <w:pPr>
              <w:pStyle w:val="TAL"/>
              <w:rPr>
                <w:sz w:val="16"/>
              </w:rPr>
            </w:pPr>
            <w:r>
              <w:rPr>
                <w:sz w:val="16"/>
              </w:rPr>
              <w:t>S3-231510</w:t>
            </w:r>
          </w:p>
        </w:tc>
        <w:tc>
          <w:tcPr>
            <w:tcW w:w="0" w:type="auto"/>
            <w:shd w:val="clear" w:color="auto" w:fill="auto"/>
          </w:tcPr>
          <w:p w14:paraId="0A9D7F50" w14:textId="77777777" w:rsidR="00714CC5" w:rsidRDefault="00714CC5" w:rsidP="00623CF7">
            <w:pPr>
              <w:pStyle w:val="TAL"/>
              <w:rPr>
                <w:sz w:val="16"/>
              </w:rPr>
            </w:pPr>
            <w:r>
              <w:rPr>
                <w:sz w:val="16"/>
              </w:rPr>
              <w:t>conclusion for KI#4</w:t>
            </w:r>
          </w:p>
        </w:tc>
        <w:tc>
          <w:tcPr>
            <w:tcW w:w="0" w:type="auto"/>
            <w:shd w:val="clear" w:color="auto" w:fill="auto"/>
          </w:tcPr>
          <w:p w14:paraId="5729DFE6"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7C7F7176" w14:textId="77777777" w:rsidR="00714CC5" w:rsidRDefault="00714CC5" w:rsidP="00623CF7">
            <w:pPr>
              <w:pStyle w:val="TAL"/>
              <w:rPr>
                <w:sz w:val="16"/>
              </w:rPr>
            </w:pPr>
            <w:r>
              <w:rPr>
                <w:sz w:val="16"/>
              </w:rPr>
              <w:t>noted</w:t>
            </w:r>
          </w:p>
        </w:tc>
        <w:tc>
          <w:tcPr>
            <w:tcW w:w="0" w:type="auto"/>
            <w:shd w:val="clear" w:color="auto" w:fill="auto"/>
          </w:tcPr>
          <w:p w14:paraId="4030C62F" w14:textId="77777777" w:rsidR="00714CC5" w:rsidRDefault="00714CC5" w:rsidP="00623CF7">
            <w:pPr>
              <w:pStyle w:val="TAL"/>
              <w:rPr>
                <w:sz w:val="16"/>
              </w:rPr>
            </w:pPr>
            <w:r>
              <w:rPr>
                <w:sz w:val="16"/>
              </w:rPr>
              <w:t>S3-230986</w:t>
            </w:r>
          </w:p>
        </w:tc>
        <w:tc>
          <w:tcPr>
            <w:tcW w:w="0" w:type="auto"/>
            <w:shd w:val="clear" w:color="auto" w:fill="auto"/>
          </w:tcPr>
          <w:p w14:paraId="2A2FDEE7" w14:textId="77777777" w:rsidR="00714CC5" w:rsidRDefault="00714CC5" w:rsidP="00623CF7">
            <w:pPr>
              <w:pStyle w:val="TAL"/>
              <w:rPr>
                <w:sz w:val="16"/>
              </w:rPr>
            </w:pPr>
            <w:r>
              <w:rPr>
                <w:sz w:val="16"/>
              </w:rPr>
              <w:t>-</w:t>
            </w:r>
          </w:p>
        </w:tc>
      </w:tr>
      <w:tr w:rsidR="00714CC5" w14:paraId="337D793E" w14:textId="77777777" w:rsidTr="00623CF7">
        <w:tc>
          <w:tcPr>
            <w:tcW w:w="0" w:type="auto"/>
            <w:shd w:val="clear" w:color="auto" w:fill="auto"/>
          </w:tcPr>
          <w:p w14:paraId="1EB0171C" w14:textId="77777777" w:rsidR="00714CC5" w:rsidRDefault="00714CC5" w:rsidP="00623CF7">
            <w:pPr>
              <w:pStyle w:val="TAL"/>
              <w:rPr>
                <w:sz w:val="16"/>
              </w:rPr>
            </w:pPr>
            <w:r>
              <w:rPr>
                <w:sz w:val="16"/>
              </w:rPr>
              <w:t>S3-231511</w:t>
            </w:r>
          </w:p>
        </w:tc>
        <w:tc>
          <w:tcPr>
            <w:tcW w:w="0" w:type="auto"/>
            <w:shd w:val="clear" w:color="auto" w:fill="auto"/>
          </w:tcPr>
          <w:p w14:paraId="64734A9C" w14:textId="77777777" w:rsidR="00714CC5" w:rsidRDefault="00714CC5" w:rsidP="00623CF7">
            <w:pPr>
              <w:pStyle w:val="TAL"/>
              <w:rPr>
                <w:sz w:val="16"/>
              </w:rPr>
            </w:pPr>
            <w:r>
              <w:rPr>
                <w:sz w:val="16"/>
              </w:rPr>
              <w:t>Draft TR 33.887</w:t>
            </w:r>
          </w:p>
        </w:tc>
        <w:tc>
          <w:tcPr>
            <w:tcW w:w="0" w:type="auto"/>
            <w:shd w:val="clear" w:color="auto" w:fill="auto"/>
          </w:tcPr>
          <w:p w14:paraId="360240C7" w14:textId="77777777" w:rsidR="00714CC5" w:rsidRDefault="00714CC5" w:rsidP="00623CF7">
            <w:pPr>
              <w:pStyle w:val="TAL"/>
              <w:rPr>
                <w:sz w:val="16"/>
              </w:rPr>
            </w:pPr>
            <w:r>
              <w:rPr>
                <w:sz w:val="16"/>
              </w:rPr>
              <w:t>Nokia</w:t>
            </w:r>
          </w:p>
        </w:tc>
        <w:tc>
          <w:tcPr>
            <w:tcW w:w="0" w:type="auto"/>
            <w:shd w:val="clear" w:color="auto" w:fill="auto"/>
          </w:tcPr>
          <w:p w14:paraId="0F7BE0AC" w14:textId="77777777" w:rsidR="00714CC5" w:rsidRDefault="00714CC5" w:rsidP="00623CF7">
            <w:pPr>
              <w:pStyle w:val="TAL"/>
              <w:rPr>
                <w:sz w:val="16"/>
              </w:rPr>
            </w:pPr>
            <w:r>
              <w:rPr>
                <w:sz w:val="16"/>
              </w:rPr>
              <w:t>email approval</w:t>
            </w:r>
          </w:p>
        </w:tc>
        <w:tc>
          <w:tcPr>
            <w:tcW w:w="0" w:type="auto"/>
            <w:shd w:val="clear" w:color="auto" w:fill="auto"/>
          </w:tcPr>
          <w:p w14:paraId="1E66D9D0" w14:textId="77777777" w:rsidR="00714CC5" w:rsidRDefault="00714CC5" w:rsidP="00623CF7">
            <w:pPr>
              <w:pStyle w:val="TAL"/>
              <w:rPr>
                <w:sz w:val="16"/>
              </w:rPr>
            </w:pPr>
            <w:r>
              <w:rPr>
                <w:sz w:val="16"/>
              </w:rPr>
              <w:t>-</w:t>
            </w:r>
          </w:p>
        </w:tc>
        <w:tc>
          <w:tcPr>
            <w:tcW w:w="0" w:type="auto"/>
            <w:shd w:val="clear" w:color="auto" w:fill="auto"/>
          </w:tcPr>
          <w:p w14:paraId="6ABEC44C" w14:textId="77777777" w:rsidR="00714CC5" w:rsidRDefault="00714CC5" w:rsidP="00623CF7">
            <w:pPr>
              <w:pStyle w:val="TAL"/>
              <w:rPr>
                <w:sz w:val="16"/>
              </w:rPr>
            </w:pPr>
            <w:r>
              <w:rPr>
                <w:sz w:val="16"/>
              </w:rPr>
              <w:t>-</w:t>
            </w:r>
          </w:p>
        </w:tc>
      </w:tr>
      <w:tr w:rsidR="00714CC5" w14:paraId="72BC1035" w14:textId="77777777" w:rsidTr="00623CF7">
        <w:tc>
          <w:tcPr>
            <w:tcW w:w="0" w:type="auto"/>
            <w:shd w:val="clear" w:color="auto" w:fill="auto"/>
          </w:tcPr>
          <w:p w14:paraId="6FA10CFF" w14:textId="77777777" w:rsidR="00714CC5" w:rsidRDefault="00714CC5" w:rsidP="00623CF7">
            <w:pPr>
              <w:pStyle w:val="TAL"/>
              <w:rPr>
                <w:sz w:val="16"/>
              </w:rPr>
            </w:pPr>
            <w:r>
              <w:rPr>
                <w:sz w:val="16"/>
              </w:rPr>
              <w:t>S3-231512</w:t>
            </w:r>
          </w:p>
        </w:tc>
        <w:tc>
          <w:tcPr>
            <w:tcW w:w="0" w:type="auto"/>
            <w:shd w:val="clear" w:color="auto" w:fill="auto"/>
          </w:tcPr>
          <w:p w14:paraId="107C8BCD" w14:textId="77777777" w:rsidR="00714CC5" w:rsidRDefault="00714CC5" w:rsidP="00623CF7">
            <w:pPr>
              <w:pStyle w:val="TAL"/>
              <w:rPr>
                <w:sz w:val="16"/>
              </w:rPr>
            </w:pPr>
            <w:r>
              <w:rPr>
                <w:sz w:val="16"/>
              </w:rPr>
              <w:t>TNAP mobility using modified ERP</w:t>
            </w:r>
          </w:p>
        </w:tc>
        <w:tc>
          <w:tcPr>
            <w:tcW w:w="0" w:type="auto"/>
            <w:shd w:val="clear" w:color="auto" w:fill="auto"/>
          </w:tcPr>
          <w:p w14:paraId="150BE003" w14:textId="77777777" w:rsidR="00714CC5" w:rsidRDefault="00714CC5" w:rsidP="00623CF7">
            <w:pPr>
              <w:pStyle w:val="TAL"/>
              <w:rPr>
                <w:sz w:val="16"/>
              </w:rPr>
            </w:pPr>
            <w:r>
              <w:rPr>
                <w:sz w:val="16"/>
              </w:rPr>
              <w:t>Ericsson</w:t>
            </w:r>
          </w:p>
        </w:tc>
        <w:tc>
          <w:tcPr>
            <w:tcW w:w="0" w:type="auto"/>
            <w:shd w:val="clear" w:color="auto" w:fill="auto"/>
          </w:tcPr>
          <w:p w14:paraId="039D90D6" w14:textId="77777777" w:rsidR="00714CC5" w:rsidRDefault="00714CC5" w:rsidP="00623CF7">
            <w:pPr>
              <w:pStyle w:val="TAL"/>
              <w:rPr>
                <w:sz w:val="16"/>
              </w:rPr>
            </w:pPr>
            <w:r>
              <w:rPr>
                <w:sz w:val="16"/>
              </w:rPr>
              <w:t>approved</w:t>
            </w:r>
          </w:p>
        </w:tc>
        <w:tc>
          <w:tcPr>
            <w:tcW w:w="0" w:type="auto"/>
            <w:shd w:val="clear" w:color="auto" w:fill="auto"/>
          </w:tcPr>
          <w:p w14:paraId="4ECA08A1" w14:textId="77777777" w:rsidR="00714CC5" w:rsidRDefault="00714CC5" w:rsidP="00623CF7">
            <w:pPr>
              <w:pStyle w:val="TAL"/>
              <w:rPr>
                <w:sz w:val="16"/>
              </w:rPr>
            </w:pPr>
            <w:r>
              <w:rPr>
                <w:sz w:val="16"/>
              </w:rPr>
              <w:t>S3-231153</w:t>
            </w:r>
          </w:p>
        </w:tc>
        <w:tc>
          <w:tcPr>
            <w:tcW w:w="0" w:type="auto"/>
            <w:shd w:val="clear" w:color="auto" w:fill="auto"/>
          </w:tcPr>
          <w:p w14:paraId="37B9ECBE" w14:textId="77777777" w:rsidR="00714CC5" w:rsidRDefault="00714CC5" w:rsidP="00623CF7">
            <w:pPr>
              <w:pStyle w:val="TAL"/>
              <w:rPr>
                <w:sz w:val="16"/>
              </w:rPr>
            </w:pPr>
            <w:r>
              <w:rPr>
                <w:sz w:val="16"/>
              </w:rPr>
              <w:t>-</w:t>
            </w:r>
          </w:p>
        </w:tc>
      </w:tr>
      <w:tr w:rsidR="00714CC5" w14:paraId="6D2C215F" w14:textId="77777777" w:rsidTr="00623CF7">
        <w:tc>
          <w:tcPr>
            <w:tcW w:w="0" w:type="auto"/>
            <w:shd w:val="clear" w:color="auto" w:fill="auto"/>
          </w:tcPr>
          <w:p w14:paraId="33C6C3A1" w14:textId="77777777" w:rsidR="00714CC5" w:rsidRDefault="00714CC5" w:rsidP="00623CF7">
            <w:pPr>
              <w:pStyle w:val="TAL"/>
              <w:rPr>
                <w:sz w:val="16"/>
              </w:rPr>
            </w:pPr>
            <w:r>
              <w:rPr>
                <w:sz w:val="16"/>
              </w:rPr>
              <w:t>S3-231513</w:t>
            </w:r>
          </w:p>
        </w:tc>
        <w:tc>
          <w:tcPr>
            <w:tcW w:w="0" w:type="auto"/>
            <w:shd w:val="clear" w:color="auto" w:fill="auto"/>
          </w:tcPr>
          <w:p w14:paraId="6B4BD36C" w14:textId="77777777" w:rsidR="00714CC5" w:rsidRDefault="00714CC5" w:rsidP="00623CF7">
            <w:pPr>
              <w:pStyle w:val="TAL"/>
              <w:rPr>
                <w:sz w:val="16"/>
              </w:rPr>
            </w:pPr>
            <w:r>
              <w:rPr>
                <w:sz w:val="16"/>
              </w:rPr>
              <w:t>Adding FT details to solution #7</w:t>
            </w:r>
          </w:p>
        </w:tc>
        <w:tc>
          <w:tcPr>
            <w:tcW w:w="0" w:type="auto"/>
            <w:shd w:val="clear" w:color="auto" w:fill="auto"/>
          </w:tcPr>
          <w:p w14:paraId="56FAD191" w14:textId="77777777" w:rsidR="00714CC5" w:rsidRDefault="00714CC5" w:rsidP="00623CF7">
            <w:pPr>
              <w:pStyle w:val="TAL"/>
              <w:rPr>
                <w:sz w:val="16"/>
              </w:rPr>
            </w:pPr>
            <w:r>
              <w:rPr>
                <w:sz w:val="16"/>
              </w:rPr>
              <w:t>Qualcomm Incorporated</w:t>
            </w:r>
          </w:p>
        </w:tc>
        <w:tc>
          <w:tcPr>
            <w:tcW w:w="0" w:type="auto"/>
            <w:shd w:val="clear" w:color="auto" w:fill="auto"/>
          </w:tcPr>
          <w:p w14:paraId="6F4680EA" w14:textId="77777777" w:rsidR="00714CC5" w:rsidRDefault="00714CC5" w:rsidP="00623CF7">
            <w:pPr>
              <w:pStyle w:val="TAL"/>
              <w:rPr>
                <w:sz w:val="16"/>
              </w:rPr>
            </w:pPr>
            <w:r>
              <w:rPr>
                <w:sz w:val="16"/>
              </w:rPr>
              <w:t>approved</w:t>
            </w:r>
          </w:p>
        </w:tc>
        <w:tc>
          <w:tcPr>
            <w:tcW w:w="0" w:type="auto"/>
            <w:shd w:val="clear" w:color="auto" w:fill="auto"/>
          </w:tcPr>
          <w:p w14:paraId="7ECC77A8" w14:textId="77777777" w:rsidR="00714CC5" w:rsidRDefault="00714CC5" w:rsidP="00623CF7">
            <w:pPr>
              <w:pStyle w:val="TAL"/>
              <w:rPr>
                <w:sz w:val="16"/>
              </w:rPr>
            </w:pPr>
            <w:r>
              <w:rPr>
                <w:sz w:val="16"/>
              </w:rPr>
              <w:t>S3-230800</w:t>
            </w:r>
          </w:p>
        </w:tc>
        <w:tc>
          <w:tcPr>
            <w:tcW w:w="0" w:type="auto"/>
            <w:shd w:val="clear" w:color="auto" w:fill="auto"/>
          </w:tcPr>
          <w:p w14:paraId="0517628B" w14:textId="77777777" w:rsidR="00714CC5" w:rsidRDefault="00714CC5" w:rsidP="00623CF7">
            <w:pPr>
              <w:pStyle w:val="TAL"/>
              <w:rPr>
                <w:sz w:val="16"/>
              </w:rPr>
            </w:pPr>
            <w:r>
              <w:rPr>
                <w:sz w:val="16"/>
              </w:rPr>
              <w:t>-</w:t>
            </w:r>
          </w:p>
        </w:tc>
      </w:tr>
      <w:tr w:rsidR="00714CC5" w14:paraId="02D9EC57" w14:textId="77777777" w:rsidTr="00623CF7">
        <w:tc>
          <w:tcPr>
            <w:tcW w:w="0" w:type="auto"/>
            <w:shd w:val="clear" w:color="auto" w:fill="auto"/>
          </w:tcPr>
          <w:p w14:paraId="5109202A" w14:textId="77777777" w:rsidR="00714CC5" w:rsidRDefault="00714CC5" w:rsidP="00623CF7">
            <w:pPr>
              <w:pStyle w:val="TAL"/>
              <w:rPr>
                <w:sz w:val="16"/>
              </w:rPr>
            </w:pPr>
            <w:r>
              <w:rPr>
                <w:sz w:val="16"/>
              </w:rPr>
              <w:t>S3-231514</w:t>
            </w:r>
          </w:p>
        </w:tc>
        <w:tc>
          <w:tcPr>
            <w:tcW w:w="0" w:type="auto"/>
            <w:shd w:val="clear" w:color="auto" w:fill="auto"/>
          </w:tcPr>
          <w:p w14:paraId="6623BF66" w14:textId="77777777" w:rsidR="00714CC5" w:rsidRDefault="00714CC5" w:rsidP="00623CF7">
            <w:pPr>
              <w:pStyle w:val="TAL"/>
              <w:rPr>
                <w:sz w:val="16"/>
              </w:rPr>
            </w:pPr>
            <w:r>
              <w:rPr>
                <w:sz w:val="16"/>
              </w:rPr>
              <w:t>Adding evaluation to solution #7</w:t>
            </w:r>
          </w:p>
        </w:tc>
        <w:tc>
          <w:tcPr>
            <w:tcW w:w="0" w:type="auto"/>
            <w:shd w:val="clear" w:color="auto" w:fill="auto"/>
          </w:tcPr>
          <w:p w14:paraId="0472AB96" w14:textId="77777777" w:rsidR="00714CC5" w:rsidRDefault="00714CC5" w:rsidP="00623CF7">
            <w:pPr>
              <w:pStyle w:val="TAL"/>
              <w:rPr>
                <w:sz w:val="16"/>
              </w:rPr>
            </w:pPr>
            <w:r>
              <w:rPr>
                <w:sz w:val="16"/>
              </w:rPr>
              <w:t>Qualcomm Incorporated</w:t>
            </w:r>
          </w:p>
        </w:tc>
        <w:tc>
          <w:tcPr>
            <w:tcW w:w="0" w:type="auto"/>
            <w:shd w:val="clear" w:color="auto" w:fill="auto"/>
          </w:tcPr>
          <w:p w14:paraId="3E2D52D0" w14:textId="77777777" w:rsidR="00714CC5" w:rsidRDefault="00714CC5" w:rsidP="00623CF7">
            <w:pPr>
              <w:pStyle w:val="TAL"/>
              <w:rPr>
                <w:sz w:val="16"/>
              </w:rPr>
            </w:pPr>
            <w:r>
              <w:rPr>
                <w:sz w:val="16"/>
              </w:rPr>
              <w:t>approved</w:t>
            </w:r>
          </w:p>
        </w:tc>
        <w:tc>
          <w:tcPr>
            <w:tcW w:w="0" w:type="auto"/>
            <w:shd w:val="clear" w:color="auto" w:fill="auto"/>
          </w:tcPr>
          <w:p w14:paraId="6BCECDAD" w14:textId="77777777" w:rsidR="00714CC5" w:rsidRDefault="00714CC5" w:rsidP="00623CF7">
            <w:pPr>
              <w:pStyle w:val="TAL"/>
              <w:rPr>
                <w:sz w:val="16"/>
              </w:rPr>
            </w:pPr>
            <w:r>
              <w:rPr>
                <w:sz w:val="16"/>
              </w:rPr>
              <w:t>S3-230801</w:t>
            </w:r>
          </w:p>
        </w:tc>
        <w:tc>
          <w:tcPr>
            <w:tcW w:w="0" w:type="auto"/>
            <w:shd w:val="clear" w:color="auto" w:fill="auto"/>
          </w:tcPr>
          <w:p w14:paraId="77B55710" w14:textId="77777777" w:rsidR="00714CC5" w:rsidRDefault="00714CC5" w:rsidP="00623CF7">
            <w:pPr>
              <w:pStyle w:val="TAL"/>
              <w:rPr>
                <w:sz w:val="16"/>
              </w:rPr>
            </w:pPr>
            <w:r>
              <w:rPr>
                <w:sz w:val="16"/>
              </w:rPr>
              <w:t>-</w:t>
            </w:r>
          </w:p>
        </w:tc>
      </w:tr>
      <w:tr w:rsidR="00714CC5" w14:paraId="0D203E0B" w14:textId="77777777" w:rsidTr="00623CF7">
        <w:tc>
          <w:tcPr>
            <w:tcW w:w="0" w:type="auto"/>
            <w:shd w:val="clear" w:color="auto" w:fill="auto"/>
          </w:tcPr>
          <w:p w14:paraId="7D4C6BE4" w14:textId="77777777" w:rsidR="00714CC5" w:rsidRDefault="00714CC5" w:rsidP="00623CF7">
            <w:pPr>
              <w:pStyle w:val="TAL"/>
              <w:rPr>
                <w:sz w:val="16"/>
              </w:rPr>
            </w:pPr>
            <w:r>
              <w:rPr>
                <w:sz w:val="16"/>
              </w:rPr>
              <w:t>S3-231515</w:t>
            </w:r>
          </w:p>
        </w:tc>
        <w:tc>
          <w:tcPr>
            <w:tcW w:w="0" w:type="auto"/>
            <w:shd w:val="clear" w:color="auto" w:fill="auto"/>
          </w:tcPr>
          <w:p w14:paraId="77D40310" w14:textId="77777777" w:rsidR="00714CC5" w:rsidRDefault="00714CC5" w:rsidP="00623CF7">
            <w:pPr>
              <w:pStyle w:val="TAL"/>
              <w:rPr>
                <w:sz w:val="16"/>
              </w:rPr>
            </w:pPr>
            <w:r>
              <w:rPr>
                <w:sz w:val="16"/>
              </w:rPr>
              <w:t>33.893: Resolve the Editor’s Notes in Solution #7</w:t>
            </w:r>
          </w:p>
        </w:tc>
        <w:tc>
          <w:tcPr>
            <w:tcW w:w="0" w:type="auto"/>
            <w:shd w:val="clear" w:color="auto" w:fill="auto"/>
          </w:tcPr>
          <w:p w14:paraId="1B8669B0" w14:textId="77777777" w:rsidR="00714CC5" w:rsidRDefault="00714CC5" w:rsidP="00623CF7">
            <w:pPr>
              <w:pStyle w:val="TAL"/>
              <w:rPr>
                <w:sz w:val="16"/>
              </w:rPr>
            </w:pPr>
            <w:r>
              <w:rPr>
                <w:sz w:val="16"/>
              </w:rPr>
              <w:t>Xiaomi Technology</w:t>
            </w:r>
          </w:p>
        </w:tc>
        <w:tc>
          <w:tcPr>
            <w:tcW w:w="0" w:type="auto"/>
            <w:shd w:val="clear" w:color="auto" w:fill="auto"/>
          </w:tcPr>
          <w:p w14:paraId="0E913592" w14:textId="77777777" w:rsidR="00714CC5" w:rsidRDefault="00714CC5" w:rsidP="00623CF7">
            <w:pPr>
              <w:pStyle w:val="TAL"/>
              <w:rPr>
                <w:sz w:val="16"/>
              </w:rPr>
            </w:pPr>
            <w:r>
              <w:rPr>
                <w:sz w:val="16"/>
              </w:rPr>
              <w:t>approved</w:t>
            </w:r>
          </w:p>
        </w:tc>
        <w:tc>
          <w:tcPr>
            <w:tcW w:w="0" w:type="auto"/>
            <w:shd w:val="clear" w:color="auto" w:fill="auto"/>
          </w:tcPr>
          <w:p w14:paraId="73C0D117" w14:textId="77777777" w:rsidR="00714CC5" w:rsidRDefault="00714CC5" w:rsidP="00623CF7">
            <w:pPr>
              <w:pStyle w:val="TAL"/>
              <w:rPr>
                <w:sz w:val="16"/>
              </w:rPr>
            </w:pPr>
            <w:r>
              <w:rPr>
                <w:sz w:val="16"/>
              </w:rPr>
              <w:t>S3-231213</w:t>
            </w:r>
          </w:p>
        </w:tc>
        <w:tc>
          <w:tcPr>
            <w:tcW w:w="0" w:type="auto"/>
            <w:shd w:val="clear" w:color="auto" w:fill="auto"/>
          </w:tcPr>
          <w:p w14:paraId="47226241" w14:textId="77777777" w:rsidR="00714CC5" w:rsidRDefault="00714CC5" w:rsidP="00623CF7">
            <w:pPr>
              <w:pStyle w:val="TAL"/>
              <w:rPr>
                <w:sz w:val="16"/>
              </w:rPr>
            </w:pPr>
            <w:r>
              <w:rPr>
                <w:sz w:val="16"/>
              </w:rPr>
              <w:t>-</w:t>
            </w:r>
          </w:p>
        </w:tc>
      </w:tr>
      <w:tr w:rsidR="00714CC5" w14:paraId="6D2642BE" w14:textId="77777777" w:rsidTr="00623CF7">
        <w:tc>
          <w:tcPr>
            <w:tcW w:w="0" w:type="auto"/>
            <w:shd w:val="clear" w:color="auto" w:fill="auto"/>
          </w:tcPr>
          <w:p w14:paraId="28F8EB16" w14:textId="77777777" w:rsidR="00714CC5" w:rsidRDefault="00714CC5" w:rsidP="00623CF7">
            <w:pPr>
              <w:pStyle w:val="TAL"/>
              <w:rPr>
                <w:sz w:val="16"/>
              </w:rPr>
            </w:pPr>
            <w:r>
              <w:rPr>
                <w:sz w:val="16"/>
              </w:rPr>
              <w:t>S3-231516</w:t>
            </w:r>
          </w:p>
        </w:tc>
        <w:tc>
          <w:tcPr>
            <w:tcW w:w="0" w:type="auto"/>
            <w:shd w:val="clear" w:color="auto" w:fill="auto"/>
          </w:tcPr>
          <w:p w14:paraId="705F8295" w14:textId="77777777" w:rsidR="00714CC5" w:rsidRDefault="00714CC5" w:rsidP="00623CF7">
            <w:pPr>
              <w:pStyle w:val="TAL"/>
              <w:rPr>
                <w:sz w:val="16"/>
              </w:rPr>
            </w:pPr>
            <w:r>
              <w:rPr>
                <w:sz w:val="16"/>
              </w:rPr>
              <w:t xml:space="preserve">New solution for protecting direct </w:t>
            </w:r>
            <w:proofErr w:type="spellStart"/>
            <w:r>
              <w:rPr>
                <w:sz w:val="16"/>
              </w:rPr>
              <w:t>communnication</w:t>
            </w:r>
            <w:proofErr w:type="spellEnd"/>
          </w:p>
        </w:tc>
        <w:tc>
          <w:tcPr>
            <w:tcW w:w="0" w:type="auto"/>
            <w:shd w:val="clear" w:color="auto" w:fill="auto"/>
          </w:tcPr>
          <w:p w14:paraId="1B2174EF"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6D8FB064" w14:textId="77777777" w:rsidR="00714CC5" w:rsidRDefault="00714CC5" w:rsidP="00623CF7">
            <w:pPr>
              <w:pStyle w:val="TAL"/>
              <w:rPr>
                <w:sz w:val="16"/>
              </w:rPr>
            </w:pPr>
            <w:r>
              <w:rPr>
                <w:sz w:val="16"/>
              </w:rPr>
              <w:t>approved</w:t>
            </w:r>
          </w:p>
        </w:tc>
        <w:tc>
          <w:tcPr>
            <w:tcW w:w="0" w:type="auto"/>
            <w:shd w:val="clear" w:color="auto" w:fill="auto"/>
          </w:tcPr>
          <w:p w14:paraId="3C6ED5AE" w14:textId="77777777" w:rsidR="00714CC5" w:rsidRDefault="00714CC5" w:rsidP="00623CF7">
            <w:pPr>
              <w:pStyle w:val="TAL"/>
              <w:rPr>
                <w:sz w:val="16"/>
              </w:rPr>
            </w:pPr>
            <w:r>
              <w:rPr>
                <w:sz w:val="16"/>
              </w:rPr>
              <w:t>S3-231029</w:t>
            </w:r>
          </w:p>
        </w:tc>
        <w:tc>
          <w:tcPr>
            <w:tcW w:w="0" w:type="auto"/>
            <w:shd w:val="clear" w:color="auto" w:fill="auto"/>
          </w:tcPr>
          <w:p w14:paraId="030836AD" w14:textId="77777777" w:rsidR="00714CC5" w:rsidRDefault="00714CC5" w:rsidP="00623CF7">
            <w:pPr>
              <w:pStyle w:val="TAL"/>
              <w:rPr>
                <w:sz w:val="16"/>
              </w:rPr>
            </w:pPr>
            <w:r>
              <w:rPr>
                <w:sz w:val="16"/>
              </w:rPr>
              <w:t>-</w:t>
            </w:r>
          </w:p>
        </w:tc>
      </w:tr>
      <w:tr w:rsidR="00714CC5" w14:paraId="35AED553" w14:textId="77777777" w:rsidTr="00623CF7">
        <w:tc>
          <w:tcPr>
            <w:tcW w:w="0" w:type="auto"/>
            <w:shd w:val="clear" w:color="auto" w:fill="auto"/>
          </w:tcPr>
          <w:p w14:paraId="6FDB6032" w14:textId="77777777" w:rsidR="00714CC5" w:rsidRDefault="00714CC5" w:rsidP="00623CF7">
            <w:pPr>
              <w:pStyle w:val="TAL"/>
              <w:rPr>
                <w:sz w:val="16"/>
              </w:rPr>
            </w:pPr>
            <w:r>
              <w:rPr>
                <w:sz w:val="16"/>
              </w:rPr>
              <w:t>S3-231517</w:t>
            </w:r>
          </w:p>
        </w:tc>
        <w:tc>
          <w:tcPr>
            <w:tcW w:w="0" w:type="auto"/>
            <w:shd w:val="clear" w:color="auto" w:fill="auto"/>
          </w:tcPr>
          <w:p w14:paraId="4E064198" w14:textId="77777777" w:rsidR="00714CC5" w:rsidRDefault="00714CC5" w:rsidP="00623CF7">
            <w:pPr>
              <w:pStyle w:val="TAL"/>
              <w:rPr>
                <w:sz w:val="16"/>
              </w:rPr>
            </w:pPr>
            <w:r>
              <w:rPr>
                <w:sz w:val="16"/>
              </w:rPr>
              <w:t>33.893: New Solution on Direct Communication Security for Ranging-based Services</w:t>
            </w:r>
          </w:p>
        </w:tc>
        <w:tc>
          <w:tcPr>
            <w:tcW w:w="0" w:type="auto"/>
            <w:shd w:val="clear" w:color="auto" w:fill="auto"/>
          </w:tcPr>
          <w:p w14:paraId="610F3F8E" w14:textId="77777777" w:rsidR="00714CC5" w:rsidRDefault="00714CC5" w:rsidP="00623CF7">
            <w:pPr>
              <w:pStyle w:val="TAL"/>
              <w:rPr>
                <w:sz w:val="16"/>
              </w:rPr>
            </w:pPr>
            <w:r>
              <w:rPr>
                <w:sz w:val="16"/>
              </w:rPr>
              <w:t>Xiaomi Technology</w:t>
            </w:r>
          </w:p>
        </w:tc>
        <w:tc>
          <w:tcPr>
            <w:tcW w:w="0" w:type="auto"/>
            <w:shd w:val="clear" w:color="auto" w:fill="auto"/>
          </w:tcPr>
          <w:p w14:paraId="21061489" w14:textId="77777777" w:rsidR="00714CC5" w:rsidRDefault="00714CC5" w:rsidP="00623CF7">
            <w:pPr>
              <w:pStyle w:val="TAL"/>
              <w:rPr>
                <w:sz w:val="16"/>
              </w:rPr>
            </w:pPr>
            <w:r>
              <w:rPr>
                <w:sz w:val="16"/>
              </w:rPr>
              <w:t>approved</w:t>
            </w:r>
          </w:p>
        </w:tc>
        <w:tc>
          <w:tcPr>
            <w:tcW w:w="0" w:type="auto"/>
            <w:shd w:val="clear" w:color="auto" w:fill="auto"/>
          </w:tcPr>
          <w:p w14:paraId="014E9F78" w14:textId="77777777" w:rsidR="00714CC5" w:rsidRDefault="00714CC5" w:rsidP="00623CF7">
            <w:pPr>
              <w:pStyle w:val="TAL"/>
              <w:rPr>
                <w:sz w:val="16"/>
              </w:rPr>
            </w:pPr>
            <w:r>
              <w:rPr>
                <w:sz w:val="16"/>
              </w:rPr>
              <w:t>S3-231220</w:t>
            </w:r>
          </w:p>
        </w:tc>
        <w:tc>
          <w:tcPr>
            <w:tcW w:w="0" w:type="auto"/>
            <w:shd w:val="clear" w:color="auto" w:fill="auto"/>
          </w:tcPr>
          <w:p w14:paraId="40486DF3" w14:textId="77777777" w:rsidR="00714CC5" w:rsidRDefault="00714CC5" w:rsidP="00623CF7">
            <w:pPr>
              <w:pStyle w:val="TAL"/>
              <w:rPr>
                <w:sz w:val="16"/>
              </w:rPr>
            </w:pPr>
            <w:r>
              <w:rPr>
                <w:sz w:val="16"/>
              </w:rPr>
              <w:t>-</w:t>
            </w:r>
          </w:p>
        </w:tc>
      </w:tr>
      <w:tr w:rsidR="00714CC5" w14:paraId="258D2AA6" w14:textId="77777777" w:rsidTr="00623CF7">
        <w:tc>
          <w:tcPr>
            <w:tcW w:w="0" w:type="auto"/>
            <w:shd w:val="clear" w:color="auto" w:fill="auto"/>
          </w:tcPr>
          <w:p w14:paraId="0F3AB27D" w14:textId="77777777" w:rsidR="00714CC5" w:rsidRDefault="00714CC5" w:rsidP="00623CF7">
            <w:pPr>
              <w:pStyle w:val="TAL"/>
              <w:rPr>
                <w:sz w:val="16"/>
              </w:rPr>
            </w:pPr>
            <w:r>
              <w:rPr>
                <w:sz w:val="16"/>
              </w:rPr>
              <w:t>S3-231518</w:t>
            </w:r>
          </w:p>
        </w:tc>
        <w:tc>
          <w:tcPr>
            <w:tcW w:w="0" w:type="auto"/>
            <w:shd w:val="clear" w:color="auto" w:fill="auto"/>
          </w:tcPr>
          <w:p w14:paraId="59DE1703" w14:textId="77777777" w:rsidR="00714CC5" w:rsidRDefault="00714CC5" w:rsidP="00623CF7">
            <w:pPr>
              <w:pStyle w:val="TAL"/>
              <w:rPr>
                <w:sz w:val="16"/>
              </w:rPr>
            </w:pPr>
            <w:r>
              <w:rPr>
                <w:sz w:val="16"/>
              </w:rPr>
              <w:t>33.893: Conclusion on Key Issue #3</w:t>
            </w:r>
          </w:p>
        </w:tc>
        <w:tc>
          <w:tcPr>
            <w:tcW w:w="0" w:type="auto"/>
            <w:shd w:val="clear" w:color="auto" w:fill="auto"/>
          </w:tcPr>
          <w:p w14:paraId="3825B15F" w14:textId="77777777" w:rsidR="00714CC5" w:rsidRDefault="00714CC5" w:rsidP="00623CF7">
            <w:pPr>
              <w:pStyle w:val="TAL"/>
              <w:rPr>
                <w:sz w:val="16"/>
              </w:rPr>
            </w:pPr>
            <w:r>
              <w:rPr>
                <w:sz w:val="16"/>
              </w:rPr>
              <w:t>Xiaomi Technology</w:t>
            </w:r>
          </w:p>
        </w:tc>
        <w:tc>
          <w:tcPr>
            <w:tcW w:w="0" w:type="auto"/>
            <w:shd w:val="clear" w:color="auto" w:fill="auto"/>
          </w:tcPr>
          <w:p w14:paraId="191256D7" w14:textId="77777777" w:rsidR="00714CC5" w:rsidRDefault="00714CC5" w:rsidP="00623CF7">
            <w:pPr>
              <w:pStyle w:val="TAL"/>
              <w:rPr>
                <w:sz w:val="16"/>
              </w:rPr>
            </w:pPr>
            <w:r>
              <w:rPr>
                <w:sz w:val="16"/>
              </w:rPr>
              <w:t>approved</w:t>
            </w:r>
          </w:p>
        </w:tc>
        <w:tc>
          <w:tcPr>
            <w:tcW w:w="0" w:type="auto"/>
            <w:shd w:val="clear" w:color="auto" w:fill="auto"/>
          </w:tcPr>
          <w:p w14:paraId="6F9A3AF6" w14:textId="77777777" w:rsidR="00714CC5" w:rsidRDefault="00714CC5" w:rsidP="00623CF7">
            <w:pPr>
              <w:pStyle w:val="TAL"/>
              <w:rPr>
                <w:sz w:val="16"/>
              </w:rPr>
            </w:pPr>
            <w:r>
              <w:rPr>
                <w:sz w:val="16"/>
              </w:rPr>
              <w:t>S3-231223</w:t>
            </w:r>
          </w:p>
        </w:tc>
        <w:tc>
          <w:tcPr>
            <w:tcW w:w="0" w:type="auto"/>
            <w:shd w:val="clear" w:color="auto" w:fill="auto"/>
          </w:tcPr>
          <w:p w14:paraId="0AD4ECCD" w14:textId="77777777" w:rsidR="00714CC5" w:rsidRDefault="00714CC5" w:rsidP="00623CF7">
            <w:pPr>
              <w:pStyle w:val="TAL"/>
              <w:rPr>
                <w:sz w:val="16"/>
              </w:rPr>
            </w:pPr>
            <w:r>
              <w:rPr>
                <w:sz w:val="16"/>
              </w:rPr>
              <w:t>-</w:t>
            </w:r>
          </w:p>
        </w:tc>
      </w:tr>
      <w:tr w:rsidR="00714CC5" w14:paraId="708CC292" w14:textId="77777777" w:rsidTr="00623CF7">
        <w:tc>
          <w:tcPr>
            <w:tcW w:w="0" w:type="auto"/>
            <w:shd w:val="clear" w:color="auto" w:fill="auto"/>
          </w:tcPr>
          <w:p w14:paraId="33A9E24B" w14:textId="77777777" w:rsidR="00714CC5" w:rsidRDefault="00714CC5" w:rsidP="00623CF7">
            <w:pPr>
              <w:pStyle w:val="TAL"/>
              <w:rPr>
                <w:sz w:val="16"/>
              </w:rPr>
            </w:pPr>
            <w:r>
              <w:rPr>
                <w:sz w:val="16"/>
              </w:rPr>
              <w:t>S3-231519</w:t>
            </w:r>
          </w:p>
        </w:tc>
        <w:tc>
          <w:tcPr>
            <w:tcW w:w="0" w:type="auto"/>
            <w:shd w:val="clear" w:color="auto" w:fill="auto"/>
          </w:tcPr>
          <w:p w14:paraId="175B35BC" w14:textId="77777777" w:rsidR="00714CC5" w:rsidRDefault="00714CC5" w:rsidP="00623CF7">
            <w:pPr>
              <w:pStyle w:val="TAL"/>
              <w:rPr>
                <w:sz w:val="16"/>
              </w:rPr>
            </w:pPr>
            <w:r>
              <w:rPr>
                <w:sz w:val="16"/>
              </w:rPr>
              <w:t>Draft TR 33.893</w:t>
            </w:r>
          </w:p>
        </w:tc>
        <w:tc>
          <w:tcPr>
            <w:tcW w:w="0" w:type="auto"/>
            <w:shd w:val="clear" w:color="auto" w:fill="auto"/>
          </w:tcPr>
          <w:p w14:paraId="212922A6" w14:textId="77777777" w:rsidR="00714CC5" w:rsidRDefault="00714CC5" w:rsidP="00623CF7">
            <w:pPr>
              <w:pStyle w:val="TAL"/>
              <w:rPr>
                <w:sz w:val="16"/>
              </w:rPr>
            </w:pPr>
            <w:r>
              <w:rPr>
                <w:sz w:val="16"/>
              </w:rPr>
              <w:t>Xiaomi Technology</w:t>
            </w:r>
          </w:p>
        </w:tc>
        <w:tc>
          <w:tcPr>
            <w:tcW w:w="0" w:type="auto"/>
            <w:shd w:val="clear" w:color="auto" w:fill="auto"/>
          </w:tcPr>
          <w:p w14:paraId="4222FA5E" w14:textId="77777777" w:rsidR="00714CC5" w:rsidRDefault="00714CC5" w:rsidP="00623CF7">
            <w:pPr>
              <w:pStyle w:val="TAL"/>
              <w:rPr>
                <w:sz w:val="16"/>
              </w:rPr>
            </w:pPr>
            <w:r>
              <w:rPr>
                <w:sz w:val="16"/>
              </w:rPr>
              <w:t>email approval</w:t>
            </w:r>
          </w:p>
        </w:tc>
        <w:tc>
          <w:tcPr>
            <w:tcW w:w="0" w:type="auto"/>
            <w:shd w:val="clear" w:color="auto" w:fill="auto"/>
          </w:tcPr>
          <w:p w14:paraId="52EBCD9A" w14:textId="77777777" w:rsidR="00714CC5" w:rsidRDefault="00714CC5" w:rsidP="00623CF7">
            <w:pPr>
              <w:pStyle w:val="TAL"/>
              <w:rPr>
                <w:sz w:val="16"/>
              </w:rPr>
            </w:pPr>
            <w:r>
              <w:rPr>
                <w:sz w:val="16"/>
              </w:rPr>
              <w:t>-</w:t>
            </w:r>
          </w:p>
        </w:tc>
        <w:tc>
          <w:tcPr>
            <w:tcW w:w="0" w:type="auto"/>
            <w:shd w:val="clear" w:color="auto" w:fill="auto"/>
          </w:tcPr>
          <w:p w14:paraId="3B3B6489" w14:textId="77777777" w:rsidR="00714CC5" w:rsidRDefault="00714CC5" w:rsidP="00623CF7">
            <w:pPr>
              <w:pStyle w:val="TAL"/>
              <w:rPr>
                <w:sz w:val="16"/>
              </w:rPr>
            </w:pPr>
            <w:r>
              <w:rPr>
                <w:sz w:val="16"/>
              </w:rPr>
              <w:t>-</w:t>
            </w:r>
          </w:p>
        </w:tc>
      </w:tr>
      <w:tr w:rsidR="00714CC5" w14:paraId="4D8455CE" w14:textId="77777777" w:rsidTr="00623CF7">
        <w:tc>
          <w:tcPr>
            <w:tcW w:w="0" w:type="auto"/>
            <w:shd w:val="clear" w:color="auto" w:fill="auto"/>
          </w:tcPr>
          <w:p w14:paraId="63113CF8" w14:textId="77777777" w:rsidR="00714CC5" w:rsidRDefault="00714CC5" w:rsidP="00623CF7">
            <w:pPr>
              <w:pStyle w:val="TAL"/>
              <w:rPr>
                <w:sz w:val="16"/>
              </w:rPr>
            </w:pPr>
            <w:r>
              <w:rPr>
                <w:sz w:val="16"/>
              </w:rPr>
              <w:t>S3-231520</w:t>
            </w:r>
          </w:p>
        </w:tc>
        <w:tc>
          <w:tcPr>
            <w:tcW w:w="0" w:type="auto"/>
            <w:shd w:val="clear" w:color="auto" w:fill="auto"/>
          </w:tcPr>
          <w:p w14:paraId="275CDF85" w14:textId="77777777" w:rsidR="00714CC5" w:rsidRDefault="00714CC5" w:rsidP="00623CF7">
            <w:pPr>
              <w:pStyle w:val="TAL"/>
              <w:rPr>
                <w:sz w:val="16"/>
              </w:rPr>
            </w:pPr>
            <w:r>
              <w:rPr>
                <w:sz w:val="16"/>
              </w:rPr>
              <w:t>33.893: Resolve the Editor’s Notes in Solution #4</w:t>
            </w:r>
          </w:p>
        </w:tc>
        <w:tc>
          <w:tcPr>
            <w:tcW w:w="0" w:type="auto"/>
            <w:shd w:val="clear" w:color="auto" w:fill="auto"/>
          </w:tcPr>
          <w:p w14:paraId="30F7BA99" w14:textId="77777777" w:rsidR="00714CC5" w:rsidRDefault="00714CC5" w:rsidP="00623CF7">
            <w:pPr>
              <w:pStyle w:val="TAL"/>
              <w:rPr>
                <w:sz w:val="16"/>
              </w:rPr>
            </w:pPr>
            <w:r>
              <w:rPr>
                <w:sz w:val="16"/>
              </w:rPr>
              <w:t>Xiaomi Technology</w:t>
            </w:r>
          </w:p>
        </w:tc>
        <w:tc>
          <w:tcPr>
            <w:tcW w:w="0" w:type="auto"/>
            <w:shd w:val="clear" w:color="auto" w:fill="auto"/>
          </w:tcPr>
          <w:p w14:paraId="2ABE4BC9" w14:textId="77777777" w:rsidR="00714CC5" w:rsidRDefault="00714CC5" w:rsidP="00623CF7">
            <w:pPr>
              <w:pStyle w:val="TAL"/>
              <w:rPr>
                <w:sz w:val="16"/>
              </w:rPr>
            </w:pPr>
            <w:r>
              <w:rPr>
                <w:sz w:val="16"/>
              </w:rPr>
              <w:t>approved</w:t>
            </w:r>
          </w:p>
        </w:tc>
        <w:tc>
          <w:tcPr>
            <w:tcW w:w="0" w:type="auto"/>
            <w:shd w:val="clear" w:color="auto" w:fill="auto"/>
          </w:tcPr>
          <w:p w14:paraId="616E2D71" w14:textId="77777777" w:rsidR="00714CC5" w:rsidRDefault="00714CC5" w:rsidP="00623CF7">
            <w:pPr>
              <w:pStyle w:val="TAL"/>
              <w:rPr>
                <w:sz w:val="16"/>
              </w:rPr>
            </w:pPr>
            <w:r>
              <w:rPr>
                <w:sz w:val="16"/>
              </w:rPr>
              <w:t>S3-231212</w:t>
            </w:r>
          </w:p>
        </w:tc>
        <w:tc>
          <w:tcPr>
            <w:tcW w:w="0" w:type="auto"/>
            <w:shd w:val="clear" w:color="auto" w:fill="auto"/>
          </w:tcPr>
          <w:p w14:paraId="5AD23692" w14:textId="77777777" w:rsidR="00714CC5" w:rsidRDefault="00714CC5" w:rsidP="00623CF7">
            <w:pPr>
              <w:pStyle w:val="TAL"/>
              <w:rPr>
                <w:sz w:val="16"/>
              </w:rPr>
            </w:pPr>
            <w:r>
              <w:rPr>
                <w:sz w:val="16"/>
              </w:rPr>
              <w:t>-</w:t>
            </w:r>
          </w:p>
        </w:tc>
      </w:tr>
      <w:tr w:rsidR="00714CC5" w14:paraId="04828539" w14:textId="77777777" w:rsidTr="00623CF7">
        <w:tc>
          <w:tcPr>
            <w:tcW w:w="0" w:type="auto"/>
            <w:shd w:val="clear" w:color="auto" w:fill="auto"/>
          </w:tcPr>
          <w:p w14:paraId="68DCA6B6" w14:textId="77777777" w:rsidR="00714CC5" w:rsidRDefault="00714CC5" w:rsidP="00623CF7">
            <w:pPr>
              <w:pStyle w:val="TAL"/>
              <w:rPr>
                <w:sz w:val="16"/>
              </w:rPr>
            </w:pPr>
            <w:r>
              <w:rPr>
                <w:sz w:val="16"/>
              </w:rPr>
              <w:t>S3-231521</w:t>
            </w:r>
          </w:p>
        </w:tc>
        <w:tc>
          <w:tcPr>
            <w:tcW w:w="0" w:type="auto"/>
            <w:shd w:val="clear" w:color="auto" w:fill="auto"/>
          </w:tcPr>
          <w:p w14:paraId="73F47D04" w14:textId="77777777" w:rsidR="00714CC5" w:rsidRDefault="00714CC5" w:rsidP="00623CF7">
            <w:pPr>
              <w:pStyle w:val="TAL"/>
              <w:rPr>
                <w:sz w:val="16"/>
              </w:rPr>
            </w:pPr>
            <w:r>
              <w:rPr>
                <w:sz w:val="16"/>
              </w:rPr>
              <w:t>Resolving editor notes in Solution #10</w:t>
            </w:r>
          </w:p>
        </w:tc>
        <w:tc>
          <w:tcPr>
            <w:tcW w:w="0" w:type="auto"/>
            <w:shd w:val="clear" w:color="auto" w:fill="auto"/>
          </w:tcPr>
          <w:p w14:paraId="056CE7AF" w14:textId="77777777" w:rsidR="00714CC5" w:rsidRDefault="00714CC5" w:rsidP="00623CF7">
            <w:pPr>
              <w:pStyle w:val="TAL"/>
              <w:rPr>
                <w:sz w:val="16"/>
              </w:rPr>
            </w:pPr>
            <w:r>
              <w:rPr>
                <w:sz w:val="16"/>
              </w:rPr>
              <w:t>Ericsson</w:t>
            </w:r>
          </w:p>
        </w:tc>
        <w:tc>
          <w:tcPr>
            <w:tcW w:w="0" w:type="auto"/>
            <w:shd w:val="clear" w:color="auto" w:fill="auto"/>
          </w:tcPr>
          <w:p w14:paraId="3E00E756" w14:textId="77777777" w:rsidR="00714CC5" w:rsidRDefault="00714CC5" w:rsidP="00623CF7">
            <w:pPr>
              <w:pStyle w:val="TAL"/>
              <w:rPr>
                <w:sz w:val="16"/>
              </w:rPr>
            </w:pPr>
            <w:r>
              <w:rPr>
                <w:sz w:val="16"/>
              </w:rPr>
              <w:t>approved</w:t>
            </w:r>
          </w:p>
        </w:tc>
        <w:tc>
          <w:tcPr>
            <w:tcW w:w="0" w:type="auto"/>
            <w:shd w:val="clear" w:color="auto" w:fill="auto"/>
          </w:tcPr>
          <w:p w14:paraId="43B7A203" w14:textId="77777777" w:rsidR="00714CC5" w:rsidRDefault="00714CC5" w:rsidP="00623CF7">
            <w:pPr>
              <w:pStyle w:val="TAL"/>
              <w:rPr>
                <w:sz w:val="16"/>
              </w:rPr>
            </w:pPr>
            <w:r>
              <w:rPr>
                <w:sz w:val="16"/>
              </w:rPr>
              <w:t>S3-231020</w:t>
            </w:r>
          </w:p>
        </w:tc>
        <w:tc>
          <w:tcPr>
            <w:tcW w:w="0" w:type="auto"/>
            <w:shd w:val="clear" w:color="auto" w:fill="auto"/>
          </w:tcPr>
          <w:p w14:paraId="76CF29C6" w14:textId="77777777" w:rsidR="00714CC5" w:rsidRDefault="00714CC5" w:rsidP="00623CF7">
            <w:pPr>
              <w:pStyle w:val="TAL"/>
              <w:rPr>
                <w:sz w:val="16"/>
              </w:rPr>
            </w:pPr>
            <w:r>
              <w:rPr>
                <w:sz w:val="16"/>
              </w:rPr>
              <w:t>-</w:t>
            </w:r>
          </w:p>
        </w:tc>
      </w:tr>
      <w:tr w:rsidR="00714CC5" w14:paraId="67B32C6B" w14:textId="77777777" w:rsidTr="00623CF7">
        <w:tc>
          <w:tcPr>
            <w:tcW w:w="0" w:type="auto"/>
            <w:shd w:val="clear" w:color="auto" w:fill="auto"/>
          </w:tcPr>
          <w:p w14:paraId="1E3D8B97" w14:textId="77777777" w:rsidR="00714CC5" w:rsidRDefault="00714CC5" w:rsidP="00623CF7">
            <w:pPr>
              <w:pStyle w:val="TAL"/>
              <w:rPr>
                <w:sz w:val="16"/>
              </w:rPr>
            </w:pPr>
            <w:r>
              <w:rPr>
                <w:sz w:val="16"/>
              </w:rPr>
              <w:t>S3-231522</w:t>
            </w:r>
          </w:p>
        </w:tc>
        <w:tc>
          <w:tcPr>
            <w:tcW w:w="0" w:type="auto"/>
            <w:shd w:val="clear" w:color="auto" w:fill="auto"/>
          </w:tcPr>
          <w:p w14:paraId="3A20D5F4" w14:textId="77777777" w:rsidR="00714CC5" w:rsidRDefault="00714CC5" w:rsidP="00623CF7">
            <w:pPr>
              <w:pStyle w:val="TAL"/>
              <w:rPr>
                <w:sz w:val="16"/>
              </w:rPr>
            </w:pPr>
            <w:r>
              <w:rPr>
                <w:sz w:val="16"/>
              </w:rPr>
              <w:t>Updates to the Key Issue #5</w:t>
            </w:r>
          </w:p>
        </w:tc>
        <w:tc>
          <w:tcPr>
            <w:tcW w:w="0" w:type="auto"/>
            <w:shd w:val="clear" w:color="auto" w:fill="auto"/>
          </w:tcPr>
          <w:p w14:paraId="18BCD107" w14:textId="77777777" w:rsidR="00714CC5" w:rsidRDefault="00714CC5" w:rsidP="00623CF7">
            <w:pPr>
              <w:pStyle w:val="TAL"/>
              <w:rPr>
                <w:sz w:val="16"/>
              </w:rPr>
            </w:pPr>
            <w:r>
              <w:rPr>
                <w:sz w:val="16"/>
              </w:rPr>
              <w:t>Qualcomm Incorporated</w:t>
            </w:r>
          </w:p>
        </w:tc>
        <w:tc>
          <w:tcPr>
            <w:tcW w:w="0" w:type="auto"/>
            <w:shd w:val="clear" w:color="auto" w:fill="auto"/>
          </w:tcPr>
          <w:p w14:paraId="1EABB5CA" w14:textId="77777777" w:rsidR="00714CC5" w:rsidRDefault="00714CC5" w:rsidP="00623CF7">
            <w:pPr>
              <w:pStyle w:val="TAL"/>
              <w:rPr>
                <w:sz w:val="16"/>
              </w:rPr>
            </w:pPr>
            <w:r>
              <w:rPr>
                <w:sz w:val="16"/>
              </w:rPr>
              <w:t>approved</w:t>
            </w:r>
          </w:p>
        </w:tc>
        <w:tc>
          <w:tcPr>
            <w:tcW w:w="0" w:type="auto"/>
            <w:shd w:val="clear" w:color="auto" w:fill="auto"/>
          </w:tcPr>
          <w:p w14:paraId="3C69BB5C" w14:textId="77777777" w:rsidR="00714CC5" w:rsidRDefault="00714CC5" w:rsidP="00623CF7">
            <w:pPr>
              <w:pStyle w:val="TAL"/>
              <w:rPr>
                <w:sz w:val="16"/>
              </w:rPr>
            </w:pPr>
            <w:r>
              <w:rPr>
                <w:sz w:val="16"/>
              </w:rPr>
              <w:t>S3-230817</w:t>
            </w:r>
          </w:p>
        </w:tc>
        <w:tc>
          <w:tcPr>
            <w:tcW w:w="0" w:type="auto"/>
            <w:shd w:val="clear" w:color="auto" w:fill="auto"/>
          </w:tcPr>
          <w:p w14:paraId="3F457C02" w14:textId="77777777" w:rsidR="00714CC5" w:rsidRDefault="00714CC5" w:rsidP="00623CF7">
            <w:pPr>
              <w:pStyle w:val="TAL"/>
              <w:rPr>
                <w:sz w:val="16"/>
              </w:rPr>
            </w:pPr>
            <w:r>
              <w:rPr>
                <w:sz w:val="16"/>
              </w:rPr>
              <w:t>-</w:t>
            </w:r>
          </w:p>
        </w:tc>
      </w:tr>
      <w:tr w:rsidR="00714CC5" w14:paraId="1EB8AEAF" w14:textId="77777777" w:rsidTr="00623CF7">
        <w:tc>
          <w:tcPr>
            <w:tcW w:w="0" w:type="auto"/>
            <w:shd w:val="clear" w:color="auto" w:fill="auto"/>
          </w:tcPr>
          <w:p w14:paraId="5FBC00F3" w14:textId="77777777" w:rsidR="00714CC5" w:rsidRDefault="00714CC5" w:rsidP="00623CF7">
            <w:pPr>
              <w:pStyle w:val="TAL"/>
              <w:rPr>
                <w:sz w:val="16"/>
              </w:rPr>
            </w:pPr>
            <w:r>
              <w:rPr>
                <w:sz w:val="16"/>
              </w:rPr>
              <w:t>S3-231523</w:t>
            </w:r>
          </w:p>
        </w:tc>
        <w:tc>
          <w:tcPr>
            <w:tcW w:w="0" w:type="auto"/>
            <w:shd w:val="clear" w:color="auto" w:fill="auto"/>
          </w:tcPr>
          <w:p w14:paraId="4A7D62B0" w14:textId="77777777" w:rsidR="00714CC5" w:rsidRDefault="00714CC5" w:rsidP="00623CF7">
            <w:pPr>
              <w:pStyle w:val="TAL"/>
              <w:rPr>
                <w:sz w:val="16"/>
              </w:rPr>
            </w:pPr>
            <w:r>
              <w:rPr>
                <w:sz w:val="16"/>
              </w:rPr>
              <w:t>Conclusion for KI#1</w:t>
            </w:r>
          </w:p>
        </w:tc>
        <w:tc>
          <w:tcPr>
            <w:tcW w:w="0" w:type="auto"/>
            <w:shd w:val="clear" w:color="auto" w:fill="auto"/>
          </w:tcPr>
          <w:p w14:paraId="473FCFCE" w14:textId="77777777" w:rsidR="00714CC5" w:rsidRDefault="00714CC5" w:rsidP="00623CF7">
            <w:pPr>
              <w:pStyle w:val="TAL"/>
              <w:rPr>
                <w:sz w:val="16"/>
              </w:rPr>
            </w:pPr>
            <w:r>
              <w:rPr>
                <w:sz w:val="16"/>
              </w:rPr>
              <w:t>OPPO</w:t>
            </w:r>
          </w:p>
        </w:tc>
        <w:tc>
          <w:tcPr>
            <w:tcW w:w="0" w:type="auto"/>
            <w:shd w:val="clear" w:color="auto" w:fill="auto"/>
          </w:tcPr>
          <w:p w14:paraId="7613F1D1" w14:textId="77777777" w:rsidR="00714CC5" w:rsidRDefault="00714CC5" w:rsidP="00623CF7">
            <w:pPr>
              <w:pStyle w:val="TAL"/>
              <w:rPr>
                <w:sz w:val="16"/>
              </w:rPr>
            </w:pPr>
            <w:r>
              <w:rPr>
                <w:sz w:val="16"/>
              </w:rPr>
              <w:t>approved</w:t>
            </w:r>
          </w:p>
        </w:tc>
        <w:tc>
          <w:tcPr>
            <w:tcW w:w="0" w:type="auto"/>
            <w:shd w:val="clear" w:color="auto" w:fill="auto"/>
          </w:tcPr>
          <w:p w14:paraId="7630D2E9" w14:textId="77777777" w:rsidR="00714CC5" w:rsidRDefault="00714CC5" w:rsidP="00623CF7">
            <w:pPr>
              <w:pStyle w:val="TAL"/>
              <w:rPr>
                <w:sz w:val="16"/>
              </w:rPr>
            </w:pPr>
            <w:r>
              <w:rPr>
                <w:sz w:val="16"/>
              </w:rPr>
              <w:t>S3-231365</w:t>
            </w:r>
          </w:p>
        </w:tc>
        <w:tc>
          <w:tcPr>
            <w:tcW w:w="0" w:type="auto"/>
            <w:shd w:val="clear" w:color="auto" w:fill="auto"/>
          </w:tcPr>
          <w:p w14:paraId="4A183BBD" w14:textId="77777777" w:rsidR="00714CC5" w:rsidRDefault="00714CC5" w:rsidP="00623CF7">
            <w:pPr>
              <w:pStyle w:val="TAL"/>
              <w:rPr>
                <w:sz w:val="16"/>
              </w:rPr>
            </w:pPr>
            <w:r>
              <w:rPr>
                <w:sz w:val="16"/>
              </w:rPr>
              <w:t>-</w:t>
            </w:r>
          </w:p>
        </w:tc>
      </w:tr>
      <w:tr w:rsidR="00714CC5" w14:paraId="26BE5B4C" w14:textId="77777777" w:rsidTr="00623CF7">
        <w:tc>
          <w:tcPr>
            <w:tcW w:w="0" w:type="auto"/>
            <w:shd w:val="clear" w:color="auto" w:fill="auto"/>
          </w:tcPr>
          <w:p w14:paraId="2E122E11" w14:textId="77777777" w:rsidR="00714CC5" w:rsidRDefault="00714CC5" w:rsidP="00623CF7">
            <w:pPr>
              <w:pStyle w:val="TAL"/>
              <w:rPr>
                <w:sz w:val="16"/>
              </w:rPr>
            </w:pPr>
            <w:r>
              <w:rPr>
                <w:sz w:val="16"/>
              </w:rPr>
              <w:t>S3-231524</w:t>
            </w:r>
          </w:p>
        </w:tc>
        <w:tc>
          <w:tcPr>
            <w:tcW w:w="0" w:type="auto"/>
            <w:shd w:val="clear" w:color="auto" w:fill="auto"/>
          </w:tcPr>
          <w:p w14:paraId="0A7E0863" w14:textId="77777777" w:rsidR="00714CC5" w:rsidRDefault="00714CC5" w:rsidP="00623CF7">
            <w:pPr>
              <w:pStyle w:val="TAL"/>
              <w:rPr>
                <w:sz w:val="16"/>
              </w:rPr>
            </w:pPr>
            <w:r>
              <w:rPr>
                <w:sz w:val="16"/>
              </w:rPr>
              <w:t>LS to SA3-LI on Volte roaming lawful interception - limitation to provide caller identify if caller activates OIR</w:t>
            </w:r>
          </w:p>
        </w:tc>
        <w:tc>
          <w:tcPr>
            <w:tcW w:w="0" w:type="auto"/>
            <w:shd w:val="clear" w:color="auto" w:fill="auto"/>
          </w:tcPr>
          <w:p w14:paraId="20147903" w14:textId="77777777" w:rsidR="00714CC5" w:rsidRDefault="00714CC5" w:rsidP="00623CF7">
            <w:pPr>
              <w:pStyle w:val="TAL"/>
              <w:rPr>
                <w:sz w:val="16"/>
              </w:rPr>
            </w:pPr>
            <w:r>
              <w:rPr>
                <w:sz w:val="16"/>
              </w:rPr>
              <w:t>GSMA</w:t>
            </w:r>
          </w:p>
        </w:tc>
        <w:tc>
          <w:tcPr>
            <w:tcW w:w="0" w:type="auto"/>
            <w:shd w:val="clear" w:color="auto" w:fill="auto"/>
          </w:tcPr>
          <w:p w14:paraId="4C7320A9" w14:textId="77777777" w:rsidR="00714CC5" w:rsidRDefault="00714CC5" w:rsidP="00623CF7">
            <w:pPr>
              <w:pStyle w:val="TAL"/>
              <w:rPr>
                <w:sz w:val="16"/>
              </w:rPr>
            </w:pPr>
            <w:r>
              <w:rPr>
                <w:sz w:val="16"/>
              </w:rPr>
              <w:t>postponed</w:t>
            </w:r>
          </w:p>
        </w:tc>
        <w:tc>
          <w:tcPr>
            <w:tcW w:w="0" w:type="auto"/>
            <w:shd w:val="clear" w:color="auto" w:fill="auto"/>
          </w:tcPr>
          <w:p w14:paraId="77B8D28D" w14:textId="77777777" w:rsidR="00714CC5" w:rsidRDefault="00714CC5" w:rsidP="00623CF7">
            <w:pPr>
              <w:pStyle w:val="TAL"/>
              <w:rPr>
                <w:sz w:val="16"/>
              </w:rPr>
            </w:pPr>
            <w:r>
              <w:rPr>
                <w:sz w:val="16"/>
              </w:rPr>
              <w:t>S3-230650</w:t>
            </w:r>
          </w:p>
        </w:tc>
        <w:tc>
          <w:tcPr>
            <w:tcW w:w="0" w:type="auto"/>
            <w:shd w:val="clear" w:color="auto" w:fill="auto"/>
          </w:tcPr>
          <w:p w14:paraId="08725F4A" w14:textId="77777777" w:rsidR="00714CC5" w:rsidRDefault="00714CC5" w:rsidP="00623CF7">
            <w:pPr>
              <w:pStyle w:val="TAL"/>
              <w:rPr>
                <w:sz w:val="16"/>
              </w:rPr>
            </w:pPr>
            <w:r>
              <w:rPr>
                <w:sz w:val="16"/>
              </w:rPr>
              <w:t>-</w:t>
            </w:r>
          </w:p>
        </w:tc>
      </w:tr>
      <w:tr w:rsidR="00714CC5" w14:paraId="3B706505" w14:textId="77777777" w:rsidTr="00623CF7">
        <w:tc>
          <w:tcPr>
            <w:tcW w:w="0" w:type="auto"/>
            <w:shd w:val="clear" w:color="auto" w:fill="auto"/>
          </w:tcPr>
          <w:p w14:paraId="6FC13C09" w14:textId="77777777" w:rsidR="00714CC5" w:rsidRDefault="00714CC5" w:rsidP="00623CF7">
            <w:pPr>
              <w:pStyle w:val="TAL"/>
              <w:rPr>
                <w:sz w:val="16"/>
              </w:rPr>
            </w:pPr>
            <w:r>
              <w:rPr>
                <w:sz w:val="16"/>
              </w:rPr>
              <w:t>S3-231525</w:t>
            </w:r>
          </w:p>
        </w:tc>
        <w:tc>
          <w:tcPr>
            <w:tcW w:w="0" w:type="auto"/>
            <w:shd w:val="clear" w:color="auto" w:fill="auto"/>
          </w:tcPr>
          <w:p w14:paraId="632925C5" w14:textId="77777777" w:rsidR="00714CC5" w:rsidRDefault="00714CC5" w:rsidP="00623CF7">
            <w:pPr>
              <w:pStyle w:val="TAL"/>
              <w:rPr>
                <w:sz w:val="16"/>
              </w:rPr>
            </w:pPr>
            <w:r>
              <w:rPr>
                <w:sz w:val="16"/>
              </w:rPr>
              <w:t>Add evaluation in Sol#4</w:t>
            </w:r>
          </w:p>
        </w:tc>
        <w:tc>
          <w:tcPr>
            <w:tcW w:w="0" w:type="auto"/>
            <w:shd w:val="clear" w:color="auto" w:fill="auto"/>
          </w:tcPr>
          <w:p w14:paraId="3C9AE430" w14:textId="77777777" w:rsidR="00714CC5" w:rsidRDefault="00714CC5" w:rsidP="00623CF7">
            <w:pPr>
              <w:pStyle w:val="TAL"/>
              <w:rPr>
                <w:sz w:val="16"/>
              </w:rPr>
            </w:pPr>
            <w:r>
              <w:rPr>
                <w:sz w:val="16"/>
              </w:rPr>
              <w:t>OPPO</w:t>
            </w:r>
          </w:p>
        </w:tc>
        <w:tc>
          <w:tcPr>
            <w:tcW w:w="0" w:type="auto"/>
            <w:shd w:val="clear" w:color="auto" w:fill="auto"/>
          </w:tcPr>
          <w:p w14:paraId="1D30D550" w14:textId="77777777" w:rsidR="00714CC5" w:rsidRDefault="00714CC5" w:rsidP="00623CF7">
            <w:pPr>
              <w:pStyle w:val="TAL"/>
              <w:rPr>
                <w:sz w:val="16"/>
              </w:rPr>
            </w:pPr>
            <w:r>
              <w:rPr>
                <w:sz w:val="16"/>
              </w:rPr>
              <w:t>approved</w:t>
            </w:r>
          </w:p>
        </w:tc>
        <w:tc>
          <w:tcPr>
            <w:tcW w:w="0" w:type="auto"/>
            <w:shd w:val="clear" w:color="auto" w:fill="auto"/>
          </w:tcPr>
          <w:p w14:paraId="757429AA" w14:textId="77777777" w:rsidR="00714CC5" w:rsidRDefault="00714CC5" w:rsidP="00623CF7">
            <w:pPr>
              <w:pStyle w:val="TAL"/>
              <w:rPr>
                <w:sz w:val="16"/>
              </w:rPr>
            </w:pPr>
            <w:r>
              <w:rPr>
                <w:sz w:val="16"/>
              </w:rPr>
              <w:t>S3-230935</w:t>
            </w:r>
          </w:p>
        </w:tc>
        <w:tc>
          <w:tcPr>
            <w:tcW w:w="0" w:type="auto"/>
            <w:shd w:val="clear" w:color="auto" w:fill="auto"/>
          </w:tcPr>
          <w:p w14:paraId="046F432A" w14:textId="77777777" w:rsidR="00714CC5" w:rsidRDefault="00714CC5" w:rsidP="00623CF7">
            <w:pPr>
              <w:pStyle w:val="TAL"/>
              <w:rPr>
                <w:sz w:val="16"/>
              </w:rPr>
            </w:pPr>
            <w:r>
              <w:rPr>
                <w:sz w:val="16"/>
              </w:rPr>
              <w:t>-</w:t>
            </w:r>
          </w:p>
        </w:tc>
      </w:tr>
      <w:tr w:rsidR="00714CC5" w14:paraId="2F1A0624" w14:textId="77777777" w:rsidTr="00623CF7">
        <w:tc>
          <w:tcPr>
            <w:tcW w:w="0" w:type="auto"/>
            <w:shd w:val="clear" w:color="auto" w:fill="auto"/>
          </w:tcPr>
          <w:p w14:paraId="61E04496" w14:textId="77777777" w:rsidR="00714CC5" w:rsidRDefault="00714CC5" w:rsidP="00623CF7">
            <w:pPr>
              <w:pStyle w:val="TAL"/>
              <w:rPr>
                <w:sz w:val="16"/>
              </w:rPr>
            </w:pPr>
            <w:r>
              <w:rPr>
                <w:sz w:val="16"/>
              </w:rPr>
              <w:t>S3-231526</w:t>
            </w:r>
          </w:p>
        </w:tc>
        <w:tc>
          <w:tcPr>
            <w:tcW w:w="0" w:type="auto"/>
            <w:shd w:val="clear" w:color="auto" w:fill="auto"/>
          </w:tcPr>
          <w:p w14:paraId="73B40B2D" w14:textId="77777777" w:rsidR="00714CC5" w:rsidRDefault="00714CC5" w:rsidP="00623CF7">
            <w:pPr>
              <w:pStyle w:val="TAL"/>
              <w:rPr>
                <w:sz w:val="16"/>
              </w:rPr>
            </w:pPr>
            <w:r>
              <w:rPr>
                <w:sz w:val="16"/>
              </w:rPr>
              <w:t>lawful interception for EPS Fallback for 5G inbound roamers</w:t>
            </w:r>
          </w:p>
        </w:tc>
        <w:tc>
          <w:tcPr>
            <w:tcW w:w="0" w:type="auto"/>
            <w:shd w:val="clear" w:color="auto" w:fill="auto"/>
          </w:tcPr>
          <w:p w14:paraId="5D1DB1A3" w14:textId="77777777" w:rsidR="00714CC5" w:rsidRDefault="00714CC5" w:rsidP="00623CF7">
            <w:pPr>
              <w:pStyle w:val="TAL"/>
              <w:rPr>
                <w:sz w:val="16"/>
              </w:rPr>
            </w:pPr>
            <w:r>
              <w:rPr>
                <w:sz w:val="16"/>
              </w:rPr>
              <w:t>GSMA</w:t>
            </w:r>
          </w:p>
        </w:tc>
        <w:tc>
          <w:tcPr>
            <w:tcW w:w="0" w:type="auto"/>
            <w:shd w:val="clear" w:color="auto" w:fill="auto"/>
          </w:tcPr>
          <w:p w14:paraId="57349075" w14:textId="77777777" w:rsidR="00714CC5" w:rsidRDefault="00714CC5" w:rsidP="00623CF7">
            <w:pPr>
              <w:pStyle w:val="TAL"/>
              <w:rPr>
                <w:sz w:val="16"/>
              </w:rPr>
            </w:pPr>
            <w:r>
              <w:rPr>
                <w:sz w:val="16"/>
              </w:rPr>
              <w:t>noted</w:t>
            </w:r>
          </w:p>
        </w:tc>
        <w:tc>
          <w:tcPr>
            <w:tcW w:w="0" w:type="auto"/>
            <w:shd w:val="clear" w:color="auto" w:fill="auto"/>
          </w:tcPr>
          <w:p w14:paraId="1696B4F8" w14:textId="77777777" w:rsidR="00714CC5" w:rsidRDefault="00714CC5" w:rsidP="00623CF7">
            <w:pPr>
              <w:pStyle w:val="TAL"/>
              <w:rPr>
                <w:sz w:val="16"/>
              </w:rPr>
            </w:pPr>
            <w:r>
              <w:rPr>
                <w:sz w:val="16"/>
              </w:rPr>
              <w:t>S3-230649</w:t>
            </w:r>
          </w:p>
        </w:tc>
        <w:tc>
          <w:tcPr>
            <w:tcW w:w="0" w:type="auto"/>
            <w:shd w:val="clear" w:color="auto" w:fill="auto"/>
          </w:tcPr>
          <w:p w14:paraId="2EA9471E" w14:textId="77777777" w:rsidR="00714CC5" w:rsidRDefault="00714CC5" w:rsidP="00623CF7">
            <w:pPr>
              <w:pStyle w:val="TAL"/>
              <w:rPr>
                <w:sz w:val="16"/>
              </w:rPr>
            </w:pPr>
            <w:r>
              <w:rPr>
                <w:sz w:val="16"/>
              </w:rPr>
              <w:t>-</w:t>
            </w:r>
          </w:p>
        </w:tc>
      </w:tr>
      <w:tr w:rsidR="00714CC5" w14:paraId="1A6F7E28" w14:textId="77777777" w:rsidTr="00623CF7">
        <w:tc>
          <w:tcPr>
            <w:tcW w:w="0" w:type="auto"/>
            <w:shd w:val="clear" w:color="auto" w:fill="auto"/>
          </w:tcPr>
          <w:p w14:paraId="146A6E6B" w14:textId="77777777" w:rsidR="00714CC5" w:rsidRDefault="00714CC5" w:rsidP="00623CF7">
            <w:pPr>
              <w:pStyle w:val="TAL"/>
              <w:rPr>
                <w:sz w:val="16"/>
              </w:rPr>
            </w:pPr>
            <w:r>
              <w:rPr>
                <w:sz w:val="16"/>
              </w:rPr>
              <w:t>S3-231527</w:t>
            </w:r>
          </w:p>
        </w:tc>
        <w:tc>
          <w:tcPr>
            <w:tcW w:w="0" w:type="auto"/>
            <w:shd w:val="clear" w:color="auto" w:fill="auto"/>
          </w:tcPr>
          <w:p w14:paraId="521AC275" w14:textId="77777777" w:rsidR="00714CC5" w:rsidRDefault="00714CC5" w:rsidP="00623CF7">
            <w:pPr>
              <w:pStyle w:val="TAL"/>
              <w:rPr>
                <w:sz w:val="16"/>
              </w:rPr>
            </w:pPr>
            <w:r>
              <w:rPr>
                <w:sz w:val="16"/>
              </w:rPr>
              <w:t>Update of Key Issue #1</w:t>
            </w:r>
          </w:p>
        </w:tc>
        <w:tc>
          <w:tcPr>
            <w:tcW w:w="0" w:type="auto"/>
            <w:shd w:val="clear" w:color="auto" w:fill="auto"/>
          </w:tcPr>
          <w:p w14:paraId="67A2D632" w14:textId="77777777" w:rsidR="00714CC5" w:rsidRDefault="00714CC5" w:rsidP="00623CF7">
            <w:pPr>
              <w:pStyle w:val="TAL"/>
              <w:rPr>
                <w:sz w:val="16"/>
              </w:rPr>
            </w:pPr>
            <w:r>
              <w:rPr>
                <w:sz w:val="16"/>
              </w:rPr>
              <w:t>Lenovo, US National Security Agency, Charter Communications</w:t>
            </w:r>
          </w:p>
        </w:tc>
        <w:tc>
          <w:tcPr>
            <w:tcW w:w="0" w:type="auto"/>
            <w:shd w:val="clear" w:color="auto" w:fill="auto"/>
          </w:tcPr>
          <w:p w14:paraId="6D00383E" w14:textId="77777777" w:rsidR="00714CC5" w:rsidRDefault="00714CC5" w:rsidP="00623CF7">
            <w:pPr>
              <w:pStyle w:val="TAL"/>
              <w:rPr>
                <w:sz w:val="16"/>
              </w:rPr>
            </w:pPr>
            <w:r>
              <w:rPr>
                <w:sz w:val="16"/>
              </w:rPr>
              <w:t>approved</w:t>
            </w:r>
          </w:p>
        </w:tc>
        <w:tc>
          <w:tcPr>
            <w:tcW w:w="0" w:type="auto"/>
            <w:shd w:val="clear" w:color="auto" w:fill="auto"/>
          </w:tcPr>
          <w:p w14:paraId="3C7A9AEF" w14:textId="77777777" w:rsidR="00714CC5" w:rsidRDefault="00714CC5" w:rsidP="00623CF7">
            <w:pPr>
              <w:pStyle w:val="TAL"/>
              <w:rPr>
                <w:sz w:val="16"/>
              </w:rPr>
            </w:pPr>
            <w:r>
              <w:rPr>
                <w:sz w:val="16"/>
              </w:rPr>
              <w:t>S3-231347</w:t>
            </w:r>
          </w:p>
        </w:tc>
        <w:tc>
          <w:tcPr>
            <w:tcW w:w="0" w:type="auto"/>
            <w:shd w:val="clear" w:color="auto" w:fill="auto"/>
          </w:tcPr>
          <w:p w14:paraId="469698C4" w14:textId="77777777" w:rsidR="00714CC5" w:rsidRDefault="00714CC5" w:rsidP="00623CF7">
            <w:pPr>
              <w:pStyle w:val="TAL"/>
              <w:rPr>
                <w:sz w:val="16"/>
              </w:rPr>
            </w:pPr>
            <w:r>
              <w:rPr>
                <w:sz w:val="16"/>
              </w:rPr>
              <w:t>-</w:t>
            </w:r>
          </w:p>
        </w:tc>
      </w:tr>
      <w:tr w:rsidR="00714CC5" w14:paraId="012E0DDB" w14:textId="77777777" w:rsidTr="00623CF7">
        <w:tc>
          <w:tcPr>
            <w:tcW w:w="0" w:type="auto"/>
            <w:shd w:val="clear" w:color="auto" w:fill="auto"/>
          </w:tcPr>
          <w:p w14:paraId="42478E09" w14:textId="77777777" w:rsidR="00714CC5" w:rsidRDefault="00714CC5" w:rsidP="00623CF7">
            <w:pPr>
              <w:pStyle w:val="TAL"/>
              <w:rPr>
                <w:sz w:val="16"/>
              </w:rPr>
            </w:pPr>
            <w:r>
              <w:rPr>
                <w:sz w:val="16"/>
              </w:rPr>
              <w:t>S3-231528</w:t>
            </w:r>
          </w:p>
        </w:tc>
        <w:tc>
          <w:tcPr>
            <w:tcW w:w="0" w:type="auto"/>
            <w:shd w:val="clear" w:color="auto" w:fill="auto"/>
          </w:tcPr>
          <w:p w14:paraId="4E20D060" w14:textId="77777777" w:rsidR="00714CC5" w:rsidRDefault="00714CC5" w:rsidP="00623CF7">
            <w:pPr>
              <w:pStyle w:val="TAL"/>
              <w:rPr>
                <w:sz w:val="16"/>
              </w:rPr>
            </w:pPr>
            <w:r>
              <w:rPr>
                <w:sz w:val="16"/>
              </w:rPr>
              <w:t>Draft TR 33.894</w:t>
            </w:r>
          </w:p>
        </w:tc>
        <w:tc>
          <w:tcPr>
            <w:tcW w:w="0" w:type="auto"/>
            <w:shd w:val="clear" w:color="auto" w:fill="auto"/>
          </w:tcPr>
          <w:p w14:paraId="5BE6DC4C" w14:textId="77777777" w:rsidR="00714CC5" w:rsidRDefault="00714CC5" w:rsidP="00623CF7">
            <w:pPr>
              <w:pStyle w:val="TAL"/>
              <w:rPr>
                <w:sz w:val="16"/>
              </w:rPr>
            </w:pPr>
            <w:r>
              <w:rPr>
                <w:sz w:val="16"/>
              </w:rPr>
              <w:t>Motorola Mobility</w:t>
            </w:r>
          </w:p>
        </w:tc>
        <w:tc>
          <w:tcPr>
            <w:tcW w:w="0" w:type="auto"/>
            <w:shd w:val="clear" w:color="auto" w:fill="auto"/>
          </w:tcPr>
          <w:p w14:paraId="429E3F41" w14:textId="77777777" w:rsidR="00714CC5" w:rsidRDefault="00714CC5" w:rsidP="00623CF7">
            <w:pPr>
              <w:pStyle w:val="TAL"/>
              <w:rPr>
                <w:sz w:val="16"/>
              </w:rPr>
            </w:pPr>
            <w:r>
              <w:rPr>
                <w:sz w:val="16"/>
              </w:rPr>
              <w:t>email approval</w:t>
            </w:r>
          </w:p>
        </w:tc>
        <w:tc>
          <w:tcPr>
            <w:tcW w:w="0" w:type="auto"/>
            <w:shd w:val="clear" w:color="auto" w:fill="auto"/>
          </w:tcPr>
          <w:p w14:paraId="4BED6CD1" w14:textId="77777777" w:rsidR="00714CC5" w:rsidRDefault="00714CC5" w:rsidP="00623CF7">
            <w:pPr>
              <w:pStyle w:val="TAL"/>
              <w:rPr>
                <w:sz w:val="16"/>
              </w:rPr>
            </w:pPr>
            <w:r>
              <w:rPr>
                <w:sz w:val="16"/>
              </w:rPr>
              <w:t>-</w:t>
            </w:r>
          </w:p>
        </w:tc>
        <w:tc>
          <w:tcPr>
            <w:tcW w:w="0" w:type="auto"/>
            <w:shd w:val="clear" w:color="auto" w:fill="auto"/>
          </w:tcPr>
          <w:p w14:paraId="6E745D59" w14:textId="77777777" w:rsidR="00714CC5" w:rsidRDefault="00714CC5" w:rsidP="00623CF7">
            <w:pPr>
              <w:pStyle w:val="TAL"/>
              <w:rPr>
                <w:sz w:val="16"/>
              </w:rPr>
            </w:pPr>
            <w:r>
              <w:rPr>
                <w:sz w:val="16"/>
              </w:rPr>
              <w:t>-</w:t>
            </w:r>
          </w:p>
        </w:tc>
      </w:tr>
      <w:tr w:rsidR="00714CC5" w14:paraId="22B61868" w14:textId="77777777" w:rsidTr="00623CF7">
        <w:tc>
          <w:tcPr>
            <w:tcW w:w="0" w:type="auto"/>
            <w:shd w:val="clear" w:color="auto" w:fill="auto"/>
          </w:tcPr>
          <w:p w14:paraId="5ED63B09" w14:textId="77777777" w:rsidR="00714CC5" w:rsidRDefault="00714CC5" w:rsidP="00623CF7">
            <w:pPr>
              <w:pStyle w:val="TAL"/>
              <w:rPr>
                <w:sz w:val="16"/>
              </w:rPr>
            </w:pPr>
            <w:r>
              <w:rPr>
                <w:sz w:val="16"/>
              </w:rPr>
              <w:t>S3-231529</w:t>
            </w:r>
          </w:p>
        </w:tc>
        <w:tc>
          <w:tcPr>
            <w:tcW w:w="0" w:type="auto"/>
            <w:shd w:val="clear" w:color="auto" w:fill="auto"/>
          </w:tcPr>
          <w:p w14:paraId="5BA3B61D" w14:textId="77777777" w:rsidR="00714CC5" w:rsidRDefault="00714CC5" w:rsidP="00623CF7">
            <w:pPr>
              <w:pStyle w:val="TAL"/>
              <w:rPr>
                <w:sz w:val="16"/>
              </w:rPr>
            </w:pPr>
            <w:r>
              <w:rPr>
                <w:sz w:val="16"/>
              </w:rPr>
              <w:t>Further conclusion for KI# 2.1</w:t>
            </w:r>
          </w:p>
        </w:tc>
        <w:tc>
          <w:tcPr>
            <w:tcW w:w="0" w:type="auto"/>
            <w:shd w:val="clear" w:color="auto" w:fill="auto"/>
          </w:tcPr>
          <w:p w14:paraId="328E66C7" w14:textId="77777777" w:rsidR="00714CC5" w:rsidRDefault="00714CC5" w:rsidP="00623CF7">
            <w:pPr>
              <w:pStyle w:val="TAL"/>
              <w:rPr>
                <w:sz w:val="16"/>
              </w:rPr>
            </w:pPr>
            <w:r>
              <w:rPr>
                <w:sz w:val="16"/>
              </w:rPr>
              <w:t>Ericsson</w:t>
            </w:r>
          </w:p>
        </w:tc>
        <w:tc>
          <w:tcPr>
            <w:tcW w:w="0" w:type="auto"/>
            <w:shd w:val="clear" w:color="auto" w:fill="auto"/>
          </w:tcPr>
          <w:p w14:paraId="1C09BDE2" w14:textId="77777777" w:rsidR="00714CC5" w:rsidRDefault="00714CC5" w:rsidP="00623CF7">
            <w:pPr>
              <w:pStyle w:val="TAL"/>
              <w:rPr>
                <w:sz w:val="16"/>
              </w:rPr>
            </w:pPr>
            <w:r>
              <w:rPr>
                <w:sz w:val="16"/>
              </w:rPr>
              <w:t>approved</w:t>
            </w:r>
          </w:p>
        </w:tc>
        <w:tc>
          <w:tcPr>
            <w:tcW w:w="0" w:type="auto"/>
            <w:shd w:val="clear" w:color="auto" w:fill="auto"/>
          </w:tcPr>
          <w:p w14:paraId="3CC6358F" w14:textId="77777777" w:rsidR="00714CC5" w:rsidRDefault="00714CC5" w:rsidP="00623CF7">
            <w:pPr>
              <w:pStyle w:val="TAL"/>
              <w:rPr>
                <w:sz w:val="16"/>
              </w:rPr>
            </w:pPr>
            <w:r>
              <w:rPr>
                <w:sz w:val="16"/>
              </w:rPr>
              <w:t>S3-231059</w:t>
            </w:r>
          </w:p>
        </w:tc>
        <w:tc>
          <w:tcPr>
            <w:tcW w:w="0" w:type="auto"/>
            <w:shd w:val="clear" w:color="auto" w:fill="auto"/>
          </w:tcPr>
          <w:p w14:paraId="1B017A1B" w14:textId="77777777" w:rsidR="00714CC5" w:rsidRDefault="00714CC5" w:rsidP="00623CF7">
            <w:pPr>
              <w:pStyle w:val="TAL"/>
              <w:rPr>
                <w:sz w:val="16"/>
              </w:rPr>
            </w:pPr>
            <w:r>
              <w:rPr>
                <w:sz w:val="16"/>
              </w:rPr>
              <w:t>-</w:t>
            </w:r>
          </w:p>
        </w:tc>
      </w:tr>
      <w:tr w:rsidR="00714CC5" w14:paraId="12864B18" w14:textId="77777777" w:rsidTr="00623CF7">
        <w:tc>
          <w:tcPr>
            <w:tcW w:w="0" w:type="auto"/>
            <w:shd w:val="clear" w:color="auto" w:fill="auto"/>
          </w:tcPr>
          <w:p w14:paraId="3ED302E8" w14:textId="77777777" w:rsidR="00714CC5" w:rsidRDefault="00714CC5" w:rsidP="00623CF7">
            <w:pPr>
              <w:pStyle w:val="TAL"/>
              <w:rPr>
                <w:sz w:val="16"/>
              </w:rPr>
            </w:pPr>
            <w:r>
              <w:rPr>
                <w:sz w:val="16"/>
              </w:rPr>
              <w:t>S3-231530</w:t>
            </w:r>
          </w:p>
        </w:tc>
        <w:tc>
          <w:tcPr>
            <w:tcW w:w="0" w:type="auto"/>
            <w:shd w:val="clear" w:color="auto" w:fill="auto"/>
          </w:tcPr>
          <w:p w14:paraId="40234FCE" w14:textId="77777777" w:rsidR="00714CC5" w:rsidRDefault="00714CC5" w:rsidP="00623CF7">
            <w:pPr>
              <w:pStyle w:val="TAL"/>
              <w:rPr>
                <w:sz w:val="16"/>
              </w:rPr>
            </w:pPr>
            <w:r>
              <w:rPr>
                <w:sz w:val="16"/>
              </w:rPr>
              <w:t>Conclusion for key issue #2 User Consent for NTN</w:t>
            </w:r>
          </w:p>
        </w:tc>
        <w:tc>
          <w:tcPr>
            <w:tcW w:w="0" w:type="auto"/>
            <w:shd w:val="clear" w:color="auto" w:fill="auto"/>
          </w:tcPr>
          <w:p w14:paraId="25B95D4A"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533CB659" w14:textId="77777777" w:rsidR="00714CC5" w:rsidRDefault="00714CC5" w:rsidP="00623CF7">
            <w:pPr>
              <w:pStyle w:val="TAL"/>
              <w:rPr>
                <w:sz w:val="16"/>
              </w:rPr>
            </w:pPr>
            <w:r>
              <w:rPr>
                <w:sz w:val="16"/>
              </w:rPr>
              <w:t>approved</w:t>
            </w:r>
          </w:p>
        </w:tc>
        <w:tc>
          <w:tcPr>
            <w:tcW w:w="0" w:type="auto"/>
            <w:shd w:val="clear" w:color="auto" w:fill="auto"/>
          </w:tcPr>
          <w:p w14:paraId="5B2C65B2" w14:textId="77777777" w:rsidR="00714CC5" w:rsidRDefault="00714CC5" w:rsidP="00623CF7">
            <w:pPr>
              <w:pStyle w:val="TAL"/>
              <w:rPr>
                <w:sz w:val="16"/>
              </w:rPr>
            </w:pPr>
            <w:r>
              <w:rPr>
                <w:sz w:val="16"/>
              </w:rPr>
              <w:t>S3-230960</w:t>
            </w:r>
          </w:p>
        </w:tc>
        <w:tc>
          <w:tcPr>
            <w:tcW w:w="0" w:type="auto"/>
            <w:shd w:val="clear" w:color="auto" w:fill="auto"/>
          </w:tcPr>
          <w:p w14:paraId="5146570C" w14:textId="77777777" w:rsidR="00714CC5" w:rsidRDefault="00714CC5" w:rsidP="00623CF7">
            <w:pPr>
              <w:pStyle w:val="TAL"/>
              <w:rPr>
                <w:sz w:val="16"/>
              </w:rPr>
            </w:pPr>
            <w:r>
              <w:rPr>
                <w:sz w:val="16"/>
              </w:rPr>
              <w:t>-</w:t>
            </w:r>
          </w:p>
        </w:tc>
      </w:tr>
      <w:tr w:rsidR="00714CC5" w14:paraId="45A76D70" w14:textId="77777777" w:rsidTr="00623CF7">
        <w:tc>
          <w:tcPr>
            <w:tcW w:w="0" w:type="auto"/>
            <w:shd w:val="clear" w:color="auto" w:fill="auto"/>
          </w:tcPr>
          <w:p w14:paraId="44FB8221" w14:textId="77777777" w:rsidR="00714CC5" w:rsidRDefault="00714CC5" w:rsidP="00623CF7">
            <w:pPr>
              <w:pStyle w:val="TAL"/>
              <w:rPr>
                <w:sz w:val="16"/>
              </w:rPr>
            </w:pPr>
            <w:r>
              <w:rPr>
                <w:sz w:val="16"/>
              </w:rPr>
              <w:t>S3-231531</w:t>
            </w:r>
          </w:p>
        </w:tc>
        <w:tc>
          <w:tcPr>
            <w:tcW w:w="0" w:type="auto"/>
            <w:shd w:val="clear" w:color="auto" w:fill="auto"/>
          </w:tcPr>
          <w:p w14:paraId="7FBBFE7B" w14:textId="77777777" w:rsidR="00714CC5" w:rsidRDefault="00714CC5" w:rsidP="00623CF7">
            <w:pPr>
              <w:pStyle w:val="TAL"/>
              <w:rPr>
                <w:sz w:val="16"/>
              </w:rPr>
            </w:pPr>
            <w:r>
              <w:rPr>
                <w:sz w:val="16"/>
              </w:rPr>
              <w:t>Draft TR 33.896</w:t>
            </w:r>
          </w:p>
        </w:tc>
        <w:tc>
          <w:tcPr>
            <w:tcW w:w="0" w:type="auto"/>
            <w:shd w:val="clear" w:color="auto" w:fill="auto"/>
          </w:tcPr>
          <w:p w14:paraId="6A1EB45C" w14:textId="77777777" w:rsidR="00714CC5" w:rsidRDefault="00714CC5" w:rsidP="00623CF7">
            <w:pPr>
              <w:pStyle w:val="TAL"/>
              <w:rPr>
                <w:sz w:val="16"/>
              </w:rPr>
            </w:pPr>
            <w:r>
              <w:rPr>
                <w:sz w:val="16"/>
              </w:rPr>
              <w:t>Huawei</w:t>
            </w:r>
          </w:p>
        </w:tc>
        <w:tc>
          <w:tcPr>
            <w:tcW w:w="0" w:type="auto"/>
            <w:shd w:val="clear" w:color="auto" w:fill="auto"/>
          </w:tcPr>
          <w:p w14:paraId="36FA1B0B" w14:textId="77777777" w:rsidR="00714CC5" w:rsidRDefault="00714CC5" w:rsidP="00623CF7">
            <w:pPr>
              <w:pStyle w:val="TAL"/>
              <w:rPr>
                <w:sz w:val="16"/>
              </w:rPr>
            </w:pPr>
            <w:r>
              <w:rPr>
                <w:sz w:val="16"/>
              </w:rPr>
              <w:t>email approval</w:t>
            </w:r>
          </w:p>
        </w:tc>
        <w:tc>
          <w:tcPr>
            <w:tcW w:w="0" w:type="auto"/>
            <w:shd w:val="clear" w:color="auto" w:fill="auto"/>
          </w:tcPr>
          <w:p w14:paraId="33EC44DF" w14:textId="77777777" w:rsidR="00714CC5" w:rsidRDefault="00714CC5" w:rsidP="00623CF7">
            <w:pPr>
              <w:pStyle w:val="TAL"/>
              <w:rPr>
                <w:sz w:val="16"/>
              </w:rPr>
            </w:pPr>
            <w:r>
              <w:rPr>
                <w:sz w:val="16"/>
              </w:rPr>
              <w:t>-</w:t>
            </w:r>
          </w:p>
        </w:tc>
        <w:tc>
          <w:tcPr>
            <w:tcW w:w="0" w:type="auto"/>
            <w:shd w:val="clear" w:color="auto" w:fill="auto"/>
          </w:tcPr>
          <w:p w14:paraId="0A1AEA9E" w14:textId="77777777" w:rsidR="00714CC5" w:rsidRDefault="00714CC5" w:rsidP="00623CF7">
            <w:pPr>
              <w:pStyle w:val="TAL"/>
              <w:rPr>
                <w:sz w:val="16"/>
              </w:rPr>
            </w:pPr>
            <w:r>
              <w:rPr>
                <w:sz w:val="16"/>
              </w:rPr>
              <w:t>-</w:t>
            </w:r>
          </w:p>
        </w:tc>
      </w:tr>
      <w:tr w:rsidR="00714CC5" w14:paraId="631CF824" w14:textId="77777777" w:rsidTr="00623CF7">
        <w:tc>
          <w:tcPr>
            <w:tcW w:w="0" w:type="auto"/>
            <w:shd w:val="clear" w:color="auto" w:fill="auto"/>
          </w:tcPr>
          <w:p w14:paraId="431E4AD0" w14:textId="77777777" w:rsidR="00714CC5" w:rsidRDefault="00714CC5" w:rsidP="00623CF7">
            <w:pPr>
              <w:pStyle w:val="TAL"/>
              <w:rPr>
                <w:sz w:val="16"/>
              </w:rPr>
            </w:pPr>
            <w:r>
              <w:rPr>
                <w:sz w:val="16"/>
              </w:rPr>
              <w:t>S3-231532</w:t>
            </w:r>
          </w:p>
        </w:tc>
        <w:tc>
          <w:tcPr>
            <w:tcW w:w="0" w:type="auto"/>
            <w:shd w:val="clear" w:color="auto" w:fill="auto"/>
          </w:tcPr>
          <w:p w14:paraId="7C28E154" w14:textId="77777777" w:rsidR="00714CC5" w:rsidRDefault="00714CC5" w:rsidP="00623CF7">
            <w:pPr>
              <w:pStyle w:val="TAL"/>
              <w:rPr>
                <w:sz w:val="16"/>
              </w:rPr>
            </w:pPr>
            <w:r>
              <w:rPr>
                <w:sz w:val="16"/>
              </w:rPr>
              <w:t>LS to GSMA for PRINS profiling</w:t>
            </w:r>
          </w:p>
        </w:tc>
        <w:tc>
          <w:tcPr>
            <w:tcW w:w="0" w:type="auto"/>
            <w:shd w:val="clear" w:color="auto" w:fill="auto"/>
          </w:tcPr>
          <w:p w14:paraId="47595691" w14:textId="77777777" w:rsidR="00714CC5" w:rsidRDefault="00714CC5" w:rsidP="00623CF7">
            <w:pPr>
              <w:pStyle w:val="TAL"/>
              <w:rPr>
                <w:sz w:val="16"/>
              </w:rPr>
            </w:pPr>
            <w:r>
              <w:rPr>
                <w:sz w:val="16"/>
              </w:rPr>
              <w:t>Nokia, Nokia Shanghai Bell</w:t>
            </w:r>
          </w:p>
        </w:tc>
        <w:tc>
          <w:tcPr>
            <w:tcW w:w="0" w:type="auto"/>
            <w:shd w:val="clear" w:color="auto" w:fill="auto"/>
          </w:tcPr>
          <w:p w14:paraId="495AC6AD" w14:textId="77777777" w:rsidR="00714CC5" w:rsidRDefault="00714CC5" w:rsidP="00623CF7">
            <w:pPr>
              <w:pStyle w:val="TAL"/>
              <w:rPr>
                <w:sz w:val="16"/>
              </w:rPr>
            </w:pPr>
            <w:r>
              <w:rPr>
                <w:sz w:val="16"/>
              </w:rPr>
              <w:t>approved</w:t>
            </w:r>
          </w:p>
        </w:tc>
        <w:tc>
          <w:tcPr>
            <w:tcW w:w="0" w:type="auto"/>
            <w:shd w:val="clear" w:color="auto" w:fill="auto"/>
          </w:tcPr>
          <w:p w14:paraId="3A84B80F" w14:textId="77777777" w:rsidR="00714CC5" w:rsidRDefault="00714CC5" w:rsidP="00623CF7">
            <w:pPr>
              <w:pStyle w:val="TAL"/>
              <w:rPr>
                <w:sz w:val="16"/>
              </w:rPr>
            </w:pPr>
            <w:r>
              <w:rPr>
                <w:sz w:val="16"/>
              </w:rPr>
              <w:t>S3-231377</w:t>
            </w:r>
          </w:p>
        </w:tc>
        <w:tc>
          <w:tcPr>
            <w:tcW w:w="0" w:type="auto"/>
            <w:shd w:val="clear" w:color="auto" w:fill="auto"/>
          </w:tcPr>
          <w:p w14:paraId="1095EFCB" w14:textId="77777777" w:rsidR="00714CC5" w:rsidRDefault="00714CC5" w:rsidP="00623CF7">
            <w:pPr>
              <w:pStyle w:val="TAL"/>
              <w:rPr>
                <w:sz w:val="16"/>
              </w:rPr>
            </w:pPr>
            <w:r>
              <w:rPr>
                <w:sz w:val="16"/>
              </w:rPr>
              <w:t>-</w:t>
            </w:r>
          </w:p>
        </w:tc>
      </w:tr>
      <w:tr w:rsidR="00714CC5" w14:paraId="5168DFE0" w14:textId="77777777" w:rsidTr="00623CF7">
        <w:tc>
          <w:tcPr>
            <w:tcW w:w="0" w:type="auto"/>
            <w:shd w:val="clear" w:color="auto" w:fill="auto"/>
          </w:tcPr>
          <w:p w14:paraId="69685C29" w14:textId="77777777" w:rsidR="00714CC5" w:rsidRDefault="00714CC5" w:rsidP="00623CF7">
            <w:pPr>
              <w:pStyle w:val="TAL"/>
              <w:rPr>
                <w:sz w:val="16"/>
              </w:rPr>
            </w:pPr>
            <w:r>
              <w:rPr>
                <w:sz w:val="16"/>
              </w:rPr>
              <w:t>S3-231533</w:t>
            </w:r>
          </w:p>
        </w:tc>
        <w:tc>
          <w:tcPr>
            <w:tcW w:w="0" w:type="auto"/>
            <w:shd w:val="clear" w:color="auto" w:fill="auto"/>
          </w:tcPr>
          <w:p w14:paraId="63A47DFD" w14:textId="77777777" w:rsidR="00714CC5" w:rsidRDefault="00714CC5" w:rsidP="00623CF7">
            <w:pPr>
              <w:pStyle w:val="TAL"/>
              <w:rPr>
                <w:sz w:val="16"/>
              </w:rPr>
            </w:pPr>
            <w:r>
              <w:rPr>
                <w:sz w:val="16"/>
              </w:rPr>
              <w:t>Update evaluation to solution#3</w:t>
            </w:r>
          </w:p>
        </w:tc>
        <w:tc>
          <w:tcPr>
            <w:tcW w:w="0" w:type="auto"/>
            <w:shd w:val="clear" w:color="auto" w:fill="auto"/>
          </w:tcPr>
          <w:p w14:paraId="38823EBC"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77AD7461" w14:textId="77777777" w:rsidR="00714CC5" w:rsidRDefault="00714CC5" w:rsidP="00623CF7">
            <w:pPr>
              <w:pStyle w:val="TAL"/>
              <w:rPr>
                <w:sz w:val="16"/>
              </w:rPr>
            </w:pPr>
            <w:r>
              <w:rPr>
                <w:sz w:val="16"/>
              </w:rPr>
              <w:t>approved</w:t>
            </w:r>
          </w:p>
        </w:tc>
        <w:tc>
          <w:tcPr>
            <w:tcW w:w="0" w:type="auto"/>
            <w:shd w:val="clear" w:color="auto" w:fill="auto"/>
          </w:tcPr>
          <w:p w14:paraId="5456B562" w14:textId="77777777" w:rsidR="00714CC5" w:rsidRDefault="00714CC5" w:rsidP="00623CF7">
            <w:pPr>
              <w:pStyle w:val="TAL"/>
              <w:rPr>
                <w:sz w:val="16"/>
              </w:rPr>
            </w:pPr>
            <w:r>
              <w:rPr>
                <w:sz w:val="16"/>
              </w:rPr>
              <w:t>S3-230992</w:t>
            </w:r>
          </w:p>
        </w:tc>
        <w:tc>
          <w:tcPr>
            <w:tcW w:w="0" w:type="auto"/>
            <w:shd w:val="clear" w:color="auto" w:fill="auto"/>
          </w:tcPr>
          <w:p w14:paraId="1D794C17" w14:textId="77777777" w:rsidR="00714CC5" w:rsidRDefault="00714CC5" w:rsidP="00623CF7">
            <w:pPr>
              <w:pStyle w:val="TAL"/>
              <w:rPr>
                <w:sz w:val="16"/>
              </w:rPr>
            </w:pPr>
            <w:r>
              <w:rPr>
                <w:sz w:val="16"/>
              </w:rPr>
              <w:t>-</w:t>
            </w:r>
          </w:p>
        </w:tc>
      </w:tr>
      <w:tr w:rsidR="00714CC5" w14:paraId="7666AD0A" w14:textId="77777777" w:rsidTr="00623CF7">
        <w:tc>
          <w:tcPr>
            <w:tcW w:w="0" w:type="auto"/>
            <w:shd w:val="clear" w:color="auto" w:fill="auto"/>
          </w:tcPr>
          <w:p w14:paraId="3F618631" w14:textId="77777777" w:rsidR="00714CC5" w:rsidRDefault="00714CC5" w:rsidP="00623CF7">
            <w:pPr>
              <w:pStyle w:val="TAL"/>
              <w:rPr>
                <w:sz w:val="16"/>
              </w:rPr>
            </w:pPr>
            <w:r>
              <w:rPr>
                <w:sz w:val="16"/>
              </w:rPr>
              <w:t>S3-231534</w:t>
            </w:r>
          </w:p>
        </w:tc>
        <w:tc>
          <w:tcPr>
            <w:tcW w:w="0" w:type="auto"/>
            <w:shd w:val="clear" w:color="auto" w:fill="auto"/>
          </w:tcPr>
          <w:p w14:paraId="1B65DC45" w14:textId="77777777" w:rsidR="00714CC5" w:rsidRDefault="00714CC5" w:rsidP="00623CF7">
            <w:pPr>
              <w:pStyle w:val="TAL"/>
              <w:rPr>
                <w:sz w:val="16"/>
              </w:rPr>
            </w:pPr>
            <w:r>
              <w:rPr>
                <w:sz w:val="16"/>
              </w:rPr>
              <w:t>Add further impacts and evaluations to sol#5</w:t>
            </w:r>
          </w:p>
        </w:tc>
        <w:tc>
          <w:tcPr>
            <w:tcW w:w="0" w:type="auto"/>
            <w:shd w:val="clear" w:color="auto" w:fill="auto"/>
          </w:tcPr>
          <w:p w14:paraId="2DC00E12"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3BE89B8F" w14:textId="77777777" w:rsidR="00714CC5" w:rsidRDefault="00714CC5" w:rsidP="00623CF7">
            <w:pPr>
              <w:pStyle w:val="TAL"/>
              <w:rPr>
                <w:sz w:val="16"/>
              </w:rPr>
            </w:pPr>
            <w:r>
              <w:rPr>
                <w:sz w:val="16"/>
              </w:rPr>
              <w:t>approved</w:t>
            </w:r>
          </w:p>
        </w:tc>
        <w:tc>
          <w:tcPr>
            <w:tcW w:w="0" w:type="auto"/>
            <w:shd w:val="clear" w:color="auto" w:fill="auto"/>
          </w:tcPr>
          <w:p w14:paraId="65A4A0AD" w14:textId="77777777" w:rsidR="00714CC5" w:rsidRDefault="00714CC5" w:rsidP="00623CF7">
            <w:pPr>
              <w:pStyle w:val="TAL"/>
              <w:rPr>
                <w:sz w:val="16"/>
              </w:rPr>
            </w:pPr>
            <w:r>
              <w:rPr>
                <w:sz w:val="16"/>
              </w:rPr>
              <w:t>S3-230993</w:t>
            </w:r>
          </w:p>
        </w:tc>
        <w:tc>
          <w:tcPr>
            <w:tcW w:w="0" w:type="auto"/>
            <w:shd w:val="clear" w:color="auto" w:fill="auto"/>
          </w:tcPr>
          <w:p w14:paraId="77B503FB" w14:textId="77777777" w:rsidR="00714CC5" w:rsidRDefault="00714CC5" w:rsidP="00623CF7">
            <w:pPr>
              <w:pStyle w:val="TAL"/>
              <w:rPr>
                <w:sz w:val="16"/>
              </w:rPr>
            </w:pPr>
            <w:r>
              <w:rPr>
                <w:sz w:val="16"/>
              </w:rPr>
              <w:t>-</w:t>
            </w:r>
          </w:p>
        </w:tc>
      </w:tr>
      <w:tr w:rsidR="00714CC5" w14:paraId="56025733" w14:textId="77777777" w:rsidTr="00623CF7">
        <w:tc>
          <w:tcPr>
            <w:tcW w:w="0" w:type="auto"/>
            <w:shd w:val="clear" w:color="auto" w:fill="auto"/>
          </w:tcPr>
          <w:p w14:paraId="5C095862" w14:textId="77777777" w:rsidR="00714CC5" w:rsidRDefault="00714CC5" w:rsidP="00623CF7">
            <w:pPr>
              <w:pStyle w:val="TAL"/>
              <w:rPr>
                <w:sz w:val="16"/>
              </w:rPr>
            </w:pPr>
            <w:r>
              <w:rPr>
                <w:sz w:val="16"/>
              </w:rPr>
              <w:t>S3-231535</w:t>
            </w:r>
          </w:p>
        </w:tc>
        <w:tc>
          <w:tcPr>
            <w:tcW w:w="0" w:type="auto"/>
            <w:shd w:val="clear" w:color="auto" w:fill="auto"/>
          </w:tcPr>
          <w:p w14:paraId="6D909C43" w14:textId="77777777" w:rsidR="00714CC5" w:rsidRDefault="00714CC5" w:rsidP="00623CF7">
            <w:pPr>
              <w:pStyle w:val="TAL"/>
              <w:rPr>
                <w:sz w:val="16"/>
              </w:rPr>
            </w:pPr>
            <w:r>
              <w:rPr>
                <w:sz w:val="16"/>
              </w:rPr>
              <w:t>Address Editor’s Note to sol#6</w:t>
            </w:r>
          </w:p>
        </w:tc>
        <w:tc>
          <w:tcPr>
            <w:tcW w:w="0" w:type="auto"/>
            <w:shd w:val="clear" w:color="auto" w:fill="auto"/>
          </w:tcPr>
          <w:p w14:paraId="5FC7AF6C"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0AA1B075" w14:textId="77777777" w:rsidR="00714CC5" w:rsidRDefault="00714CC5" w:rsidP="00623CF7">
            <w:pPr>
              <w:pStyle w:val="TAL"/>
              <w:rPr>
                <w:sz w:val="16"/>
              </w:rPr>
            </w:pPr>
            <w:r>
              <w:rPr>
                <w:sz w:val="16"/>
              </w:rPr>
              <w:t>approved</w:t>
            </w:r>
          </w:p>
        </w:tc>
        <w:tc>
          <w:tcPr>
            <w:tcW w:w="0" w:type="auto"/>
            <w:shd w:val="clear" w:color="auto" w:fill="auto"/>
          </w:tcPr>
          <w:p w14:paraId="77FB3365" w14:textId="77777777" w:rsidR="00714CC5" w:rsidRDefault="00714CC5" w:rsidP="00623CF7">
            <w:pPr>
              <w:pStyle w:val="TAL"/>
              <w:rPr>
                <w:sz w:val="16"/>
              </w:rPr>
            </w:pPr>
            <w:r>
              <w:rPr>
                <w:sz w:val="16"/>
              </w:rPr>
              <w:t>S3-230994</w:t>
            </w:r>
          </w:p>
        </w:tc>
        <w:tc>
          <w:tcPr>
            <w:tcW w:w="0" w:type="auto"/>
            <w:shd w:val="clear" w:color="auto" w:fill="auto"/>
          </w:tcPr>
          <w:p w14:paraId="7AEFA10D" w14:textId="77777777" w:rsidR="00714CC5" w:rsidRDefault="00714CC5" w:rsidP="00623CF7">
            <w:pPr>
              <w:pStyle w:val="TAL"/>
              <w:rPr>
                <w:sz w:val="16"/>
              </w:rPr>
            </w:pPr>
            <w:r>
              <w:rPr>
                <w:sz w:val="16"/>
              </w:rPr>
              <w:t>-</w:t>
            </w:r>
          </w:p>
        </w:tc>
      </w:tr>
      <w:tr w:rsidR="00714CC5" w14:paraId="299D0A08" w14:textId="77777777" w:rsidTr="00623CF7">
        <w:tc>
          <w:tcPr>
            <w:tcW w:w="0" w:type="auto"/>
            <w:shd w:val="clear" w:color="auto" w:fill="auto"/>
          </w:tcPr>
          <w:p w14:paraId="32D81386" w14:textId="77777777" w:rsidR="00714CC5" w:rsidRDefault="00714CC5" w:rsidP="00623CF7">
            <w:pPr>
              <w:pStyle w:val="TAL"/>
              <w:rPr>
                <w:sz w:val="16"/>
              </w:rPr>
            </w:pPr>
            <w:r>
              <w:rPr>
                <w:sz w:val="16"/>
              </w:rPr>
              <w:t>S3-231536</w:t>
            </w:r>
          </w:p>
        </w:tc>
        <w:tc>
          <w:tcPr>
            <w:tcW w:w="0" w:type="auto"/>
            <w:shd w:val="clear" w:color="auto" w:fill="auto"/>
          </w:tcPr>
          <w:p w14:paraId="2671C6E9" w14:textId="77777777" w:rsidR="00714CC5" w:rsidRDefault="00714CC5" w:rsidP="00623CF7">
            <w:pPr>
              <w:pStyle w:val="TAL"/>
              <w:rPr>
                <w:sz w:val="16"/>
              </w:rPr>
            </w:pPr>
            <w:r>
              <w:rPr>
                <w:sz w:val="16"/>
              </w:rPr>
              <w:t>Conclusion for key issue #2</w:t>
            </w:r>
          </w:p>
        </w:tc>
        <w:tc>
          <w:tcPr>
            <w:tcW w:w="0" w:type="auto"/>
            <w:shd w:val="clear" w:color="auto" w:fill="auto"/>
          </w:tcPr>
          <w:p w14:paraId="75E89A34" w14:textId="77777777" w:rsidR="00714CC5" w:rsidRDefault="00714CC5" w:rsidP="00623CF7">
            <w:pPr>
              <w:pStyle w:val="TAL"/>
              <w:rPr>
                <w:sz w:val="16"/>
              </w:rPr>
            </w:pPr>
            <w:r>
              <w:rPr>
                <w:sz w:val="16"/>
              </w:rPr>
              <w:t>Ericsson</w:t>
            </w:r>
          </w:p>
        </w:tc>
        <w:tc>
          <w:tcPr>
            <w:tcW w:w="0" w:type="auto"/>
            <w:shd w:val="clear" w:color="auto" w:fill="auto"/>
          </w:tcPr>
          <w:p w14:paraId="7770BA9E" w14:textId="77777777" w:rsidR="00714CC5" w:rsidRDefault="00714CC5" w:rsidP="00623CF7">
            <w:pPr>
              <w:pStyle w:val="TAL"/>
              <w:rPr>
                <w:sz w:val="16"/>
              </w:rPr>
            </w:pPr>
            <w:r>
              <w:rPr>
                <w:sz w:val="16"/>
              </w:rPr>
              <w:t>approved</w:t>
            </w:r>
          </w:p>
        </w:tc>
        <w:tc>
          <w:tcPr>
            <w:tcW w:w="0" w:type="auto"/>
            <w:shd w:val="clear" w:color="auto" w:fill="auto"/>
          </w:tcPr>
          <w:p w14:paraId="3AB437CF" w14:textId="77777777" w:rsidR="00714CC5" w:rsidRDefault="00714CC5" w:rsidP="00623CF7">
            <w:pPr>
              <w:pStyle w:val="TAL"/>
              <w:rPr>
                <w:sz w:val="16"/>
              </w:rPr>
            </w:pPr>
            <w:r>
              <w:rPr>
                <w:sz w:val="16"/>
              </w:rPr>
              <w:t>S3-231292</w:t>
            </w:r>
          </w:p>
        </w:tc>
        <w:tc>
          <w:tcPr>
            <w:tcW w:w="0" w:type="auto"/>
            <w:shd w:val="clear" w:color="auto" w:fill="auto"/>
          </w:tcPr>
          <w:p w14:paraId="2ECDD625" w14:textId="77777777" w:rsidR="00714CC5" w:rsidRDefault="00714CC5" w:rsidP="00623CF7">
            <w:pPr>
              <w:pStyle w:val="TAL"/>
              <w:rPr>
                <w:sz w:val="16"/>
              </w:rPr>
            </w:pPr>
            <w:r>
              <w:rPr>
                <w:sz w:val="16"/>
              </w:rPr>
              <w:t>-</w:t>
            </w:r>
          </w:p>
        </w:tc>
      </w:tr>
      <w:tr w:rsidR="00714CC5" w14:paraId="1E14A73B" w14:textId="77777777" w:rsidTr="00623CF7">
        <w:tc>
          <w:tcPr>
            <w:tcW w:w="0" w:type="auto"/>
            <w:shd w:val="clear" w:color="auto" w:fill="auto"/>
          </w:tcPr>
          <w:p w14:paraId="08969E6A" w14:textId="77777777" w:rsidR="00714CC5" w:rsidRDefault="00714CC5" w:rsidP="00623CF7">
            <w:pPr>
              <w:pStyle w:val="TAL"/>
              <w:rPr>
                <w:sz w:val="16"/>
              </w:rPr>
            </w:pPr>
            <w:r>
              <w:rPr>
                <w:sz w:val="16"/>
              </w:rPr>
              <w:t>S3-231537</w:t>
            </w:r>
          </w:p>
        </w:tc>
        <w:tc>
          <w:tcPr>
            <w:tcW w:w="0" w:type="auto"/>
            <w:shd w:val="clear" w:color="auto" w:fill="auto"/>
          </w:tcPr>
          <w:p w14:paraId="15480341" w14:textId="77777777" w:rsidR="00714CC5" w:rsidRDefault="00714CC5" w:rsidP="00623CF7">
            <w:pPr>
              <w:pStyle w:val="TAL"/>
              <w:rPr>
                <w:sz w:val="16"/>
              </w:rPr>
            </w:pPr>
            <w:r>
              <w:rPr>
                <w:sz w:val="16"/>
              </w:rPr>
              <w:t>Update to Solution #2 UAS</w:t>
            </w:r>
          </w:p>
        </w:tc>
        <w:tc>
          <w:tcPr>
            <w:tcW w:w="0" w:type="auto"/>
            <w:shd w:val="clear" w:color="auto" w:fill="auto"/>
          </w:tcPr>
          <w:p w14:paraId="06B197AE" w14:textId="77777777" w:rsidR="00714CC5" w:rsidRDefault="00714CC5" w:rsidP="00623CF7">
            <w:pPr>
              <w:pStyle w:val="TAL"/>
              <w:rPr>
                <w:sz w:val="16"/>
              </w:rPr>
            </w:pPr>
            <w:r>
              <w:rPr>
                <w:sz w:val="16"/>
              </w:rPr>
              <w:t>Lenovo</w:t>
            </w:r>
          </w:p>
        </w:tc>
        <w:tc>
          <w:tcPr>
            <w:tcW w:w="0" w:type="auto"/>
            <w:shd w:val="clear" w:color="auto" w:fill="auto"/>
          </w:tcPr>
          <w:p w14:paraId="66149120" w14:textId="77777777" w:rsidR="00714CC5" w:rsidRDefault="00714CC5" w:rsidP="00623CF7">
            <w:pPr>
              <w:pStyle w:val="TAL"/>
              <w:rPr>
                <w:sz w:val="16"/>
              </w:rPr>
            </w:pPr>
            <w:r>
              <w:rPr>
                <w:sz w:val="16"/>
              </w:rPr>
              <w:t>approved</w:t>
            </w:r>
          </w:p>
        </w:tc>
        <w:tc>
          <w:tcPr>
            <w:tcW w:w="0" w:type="auto"/>
            <w:shd w:val="clear" w:color="auto" w:fill="auto"/>
          </w:tcPr>
          <w:p w14:paraId="3E106B31" w14:textId="77777777" w:rsidR="00714CC5" w:rsidRDefault="00714CC5" w:rsidP="00623CF7">
            <w:pPr>
              <w:pStyle w:val="TAL"/>
              <w:rPr>
                <w:sz w:val="16"/>
              </w:rPr>
            </w:pPr>
            <w:r>
              <w:rPr>
                <w:sz w:val="16"/>
              </w:rPr>
              <w:t>S3-231348</w:t>
            </w:r>
          </w:p>
        </w:tc>
        <w:tc>
          <w:tcPr>
            <w:tcW w:w="0" w:type="auto"/>
            <w:shd w:val="clear" w:color="auto" w:fill="auto"/>
          </w:tcPr>
          <w:p w14:paraId="16ED063A" w14:textId="77777777" w:rsidR="00714CC5" w:rsidRDefault="00714CC5" w:rsidP="00623CF7">
            <w:pPr>
              <w:pStyle w:val="TAL"/>
              <w:rPr>
                <w:sz w:val="16"/>
              </w:rPr>
            </w:pPr>
            <w:r>
              <w:rPr>
                <w:sz w:val="16"/>
              </w:rPr>
              <w:t>-</w:t>
            </w:r>
          </w:p>
        </w:tc>
      </w:tr>
      <w:tr w:rsidR="00714CC5" w14:paraId="49BFD5AB" w14:textId="77777777" w:rsidTr="00623CF7">
        <w:tc>
          <w:tcPr>
            <w:tcW w:w="0" w:type="auto"/>
            <w:shd w:val="clear" w:color="auto" w:fill="auto"/>
          </w:tcPr>
          <w:p w14:paraId="196032D7" w14:textId="77777777" w:rsidR="00714CC5" w:rsidRDefault="00714CC5" w:rsidP="00623CF7">
            <w:pPr>
              <w:pStyle w:val="TAL"/>
              <w:rPr>
                <w:sz w:val="16"/>
              </w:rPr>
            </w:pPr>
            <w:r>
              <w:rPr>
                <w:sz w:val="16"/>
              </w:rPr>
              <w:t>S3-231538</w:t>
            </w:r>
          </w:p>
        </w:tc>
        <w:tc>
          <w:tcPr>
            <w:tcW w:w="0" w:type="auto"/>
            <w:shd w:val="clear" w:color="auto" w:fill="auto"/>
          </w:tcPr>
          <w:p w14:paraId="1A8B229F" w14:textId="77777777" w:rsidR="00714CC5" w:rsidRDefault="00714CC5" w:rsidP="00623CF7">
            <w:pPr>
              <w:pStyle w:val="TAL"/>
              <w:rPr>
                <w:sz w:val="16"/>
              </w:rPr>
            </w:pPr>
            <w:r>
              <w:rPr>
                <w:sz w:val="16"/>
              </w:rPr>
              <w:t>Coversheet for TR 33.891</w:t>
            </w:r>
          </w:p>
        </w:tc>
        <w:tc>
          <w:tcPr>
            <w:tcW w:w="0" w:type="auto"/>
            <w:shd w:val="clear" w:color="auto" w:fill="auto"/>
          </w:tcPr>
          <w:p w14:paraId="66BBF04C" w14:textId="77777777" w:rsidR="00714CC5" w:rsidRDefault="00714CC5" w:rsidP="00623CF7">
            <w:pPr>
              <w:pStyle w:val="TAL"/>
              <w:rPr>
                <w:sz w:val="16"/>
              </w:rPr>
            </w:pPr>
            <w:r>
              <w:rPr>
                <w:sz w:val="16"/>
              </w:rPr>
              <w:t>Qualcomm Incorporated</w:t>
            </w:r>
          </w:p>
        </w:tc>
        <w:tc>
          <w:tcPr>
            <w:tcW w:w="0" w:type="auto"/>
            <w:shd w:val="clear" w:color="auto" w:fill="auto"/>
          </w:tcPr>
          <w:p w14:paraId="52FE78D6" w14:textId="77777777" w:rsidR="00714CC5" w:rsidRDefault="00714CC5" w:rsidP="00623CF7">
            <w:pPr>
              <w:pStyle w:val="TAL"/>
              <w:rPr>
                <w:sz w:val="16"/>
              </w:rPr>
            </w:pPr>
            <w:r>
              <w:rPr>
                <w:sz w:val="16"/>
              </w:rPr>
              <w:t>approved</w:t>
            </w:r>
          </w:p>
        </w:tc>
        <w:tc>
          <w:tcPr>
            <w:tcW w:w="0" w:type="auto"/>
            <w:shd w:val="clear" w:color="auto" w:fill="auto"/>
          </w:tcPr>
          <w:p w14:paraId="076E92CC" w14:textId="77777777" w:rsidR="00714CC5" w:rsidRDefault="00714CC5" w:rsidP="00623CF7">
            <w:pPr>
              <w:pStyle w:val="TAL"/>
              <w:rPr>
                <w:sz w:val="16"/>
              </w:rPr>
            </w:pPr>
            <w:r>
              <w:rPr>
                <w:sz w:val="16"/>
              </w:rPr>
              <w:t>S3-230798</w:t>
            </w:r>
          </w:p>
        </w:tc>
        <w:tc>
          <w:tcPr>
            <w:tcW w:w="0" w:type="auto"/>
            <w:shd w:val="clear" w:color="auto" w:fill="auto"/>
          </w:tcPr>
          <w:p w14:paraId="3802428C" w14:textId="77777777" w:rsidR="00714CC5" w:rsidRDefault="00714CC5" w:rsidP="00623CF7">
            <w:pPr>
              <w:pStyle w:val="TAL"/>
              <w:rPr>
                <w:sz w:val="16"/>
              </w:rPr>
            </w:pPr>
            <w:r>
              <w:rPr>
                <w:sz w:val="16"/>
              </w:rPr>
              <w:t>-</w:t>
            </w:r>
          </w:p>
        </w:tc>
      </w:tr>
      <w:tr w:rsidR="00714CC5" w14:paraId="60A730F0" w14:textId="77777777" w:rsidTr="00623CF7">
        <w:tc>
          <w:tcPr>
            <w:tcW w:w="0" w:type="auto"/>
            <w:shd w:val="clear" w:color="auto" w:fill="auto"/>
          </w:tcPr>
          <w:p w14:paraId="5F74CEAC" w14:textId="77777777" w:rsidR="00714CC5" w:rsidRDefault="00714CC5" w:rsidP="00623CF7">
            <w:pPr>
              <w:pStyle w:val="TAL"/>
              <w:rPr>
                <w:sz w:val="16"/>
              </w:rPr>
            </w:pPr>
            <w:r>
              <w:rPr>
                <w:sz w:val="16"/>
              </w:rPr>
              <w:t>S3-231539</w:t>
            </w:r>
          </w:p>
        </w:tc>
        <w:tc>
          <w:tcPr>
            <w:tcW w:w="0" w:type="auto"/>
            <w:shd w:val="clear" w:color="auto" w:fill="auto"/>
          </w:tcPr>
          <w:p w14:paraId="1F297640" w14:textId="77777777" w:rsidR="00714CC5" w:rsidRDefault="00714CC5" w:rsidP="00623CF7">
            <w:pPr>
              <w:pStyle w:val="TAL"/>
              <w:rPr>
                <w:sz w:val="16"/>
              </w:rPr>
            </w:pPr>
            <w:r>
              <w:rPr>
                <w:sz w:val="16"/>
              </w:rPr>
              <w:t>PIN - Evaluation Solution #4</w:t>
            </w:r>
          </w:p>
        </w:tc>
        <w:tc>
          <w:tcPr>
            <w:tcW w:w="0" w:type="auto"/>
            <w:shd w:val="clear" w:color="auto" w:fill="auto"/>
          </w:tcPr>
          <w:p w14:paraId="14AA3FF5" w14:textId="77777777" w:rsidR="00714CC5" w:rsidRDefault="00714CC5" w:rsidP="00623CF7">
            <w:pPr>
              <w:pStyle w:val="TAL"/>
              <w:rPr>
                <w:sz w:val="16"/>
              </w:rPr>
            </w:pPr>
            <w:r>
              <w:rPr>
                <w:sz w:val="16"/>
              </w:rPr>
              <w:t>Philips International B.V.</w:t>
            </w:r>
          </w:p>
        </w:tc>
        <w:tc>
          <w:tcPr>
            <w:tcW w:w="0" w:type="auto"/>
            <w:shd w:val="clear" w:color="auto" w:fill="auto"/>
          </w:tcPr>
          <w:p w14:paraId="62645126" w14:textId="77777777" w:rsidR="00714CC5" w:rsidRDefault="00714CC5" w:rsidP="00623CF7">
            <w:pPr>
              <w:pStyle w:val="TAL"/>
              <w:rPr>
                <w:sz w:val="16"/>
              </w:rPr>
            </w:pPr>
            <w:r>
              <w:rPr>
                <w:sz w:val="16"/>
              </w:rPr>
              <w:t>approved</w:t>
            </w:r>
          </w:p>
        </w:tc>
        <w:tc>
          <w:tcPr>
            <w:tcW w:w="0" w:type="auto"/>
            <w:shd w:val="clear" w:color="auto" w:fill="auto"/>
          </w:tcPr>
          <w:p w14:paraId="3D8A1305" w14:textId="77777777" w:rsidR="00714CC5" w:rsidRDefault="00714CC5" w:rsidP="00623CF7">
            <w:pPr>
              <w:pStyle w:val="TAL"/>
              <w:rPr>
                <w:sz w:val="16"/>
              </w:rPr>
            </w:pPr>
            <w:r>
              <w:rPr>
                <w:sz w:val="16"/>
              </w:rPr>
              <w:t>S3-231181</w:t>
            </w:r>
          </w:p>
        </w:tc>
        <w:tc>
          <w:tcPr>
            <w:tcW w:w="0" w:type="auto"/>
            <w:shd w:val="clear" w:color="auto" w:fill="auto"/>
          </w:tcPr>
          <w:p w14:paraId="75087616" w14:textId="77777777" w:rsidR="00714CC5" w:rsidRDefault="00714CC5" w:rsidP="00623CF7">
            <w:pPr>
              <w:pStyle w:val="TAL"/>
              <w:rPr>
                <w:sz w:val="16"/>
              </w:rPr>
            </w:pPr>
            <w:r>
              <w:rPr>
                <w:sz w:val="16"/>
              </w:rPr>
              <w:t>-</w:t>
            </w:r>
          </w:p>
        </w:tc>
      </w:tr>
      <w:tr w:rsidR="00714CC5" w14:paraId="57439CBD" w14:textId="77777777" w:rsidTr="00623CF7">
        <w:tc>
          <w:tcPr>
            <w:tcW w:w="0" w:type="auto"/>
            <w:shd w:val="clear" w:color="auto" w:fill="auto"/>
          </w:tcPr>
          <w:p w14:paraId="090D4646" w14:textId="77777777" w:rsidR="00714CC5" w:rsidRDefault="00714CC5" w:rsidP="00623CF7">
            <w:pPr>
              <w:pStyle w:val="TAL"/>
              <w:rPr>
                <w:sz w:val="16"/>
              </w:rPr>
            </w:pPr>
            <w:r>
              <w:rPr>
                <w:sz w:val="16"/>
              </w:rPr>
              <w:t>S3-231540</w:t>
            </w:r>
          </w:p>
        </w:tc>
        <w:tc>
          <w:tcPr>
            <w:tcW w:w="0" w:type="auto"/>
            <w:shd w:val="clear" w:color="auto" w:fill="auto"/>
          </w:tcPr>
          <w:p w14:paraId="5D4DB229" w14:textId="77777777" w:rsidR="00714CC5" w:rsidRDefault="00714CC5" w:rsidP="00623CF7">
            <w:pPr>
              <w:pStyle w:val="TAL"/>
              <w:rPr>
                <w:sz w:val="16"/>
              </w:rPr>
            </w:pPr>
            <w:r>
              <w:rPr>
                <w:sz w:val="16"/>
              </w:rPr>
              <w:t>Resolution of EN#1 in Solution#7 for KI#1</w:t>
            </w:r>
          </w:p>
        </w:tc>
        <w:tc>
          <w:tcPr>
            <w:tcW w:w="0" w:type="auto"/>
            <w:shd w:val="clear" w:color="auto" w:fill="auto"/>
          </w:tcPr>
          <w:p w14:paraId="08B8BAB8" w14:textId="77777777" w:rsidR="00714CC5" w:rsidRDefault="00714CC5" w:rsidP="00623CF7">
            <w:pPr>
              <w:pStyle w:val="TAL"/>
              <w:rPr>
                <w:sz w:val="16"/>
              </w:rPr>
            </w:pPr>
            <w:r>
              <w:rPr>
                <w:sz w:val="16"/>
              </w:rPr>
              <w:t>Qualcomm Incorporated</w:t>
            </w:r>
          </w:p>
        </w:tc>
        <w:tc>
          <w:tcPr>
            <w:tcW w:w="0" w:type="auto"/>
            <w:shd w:val="clear" w:color="auto" w:fill="auto"/>
          </w:tcPr>
          <w:p w14:paraId="31DFE6EF" w14:textId="77777777" w:rsidR="00714CC5" w:rsidRDefault="00714CC5" w:rsidP="00623CF7">
            <w:pPr>
              <w:pStyle w:val="TAL"/>
              <w:rPr>
                <w:sz w:val="16"/>
              </w:rPr>
            </w:pPr>
            <w:r>
              <w:rPr>
                <w:sz w:val="16"/>
              </w:rPr>
              <w:t>approved</w:t>
            </w:r>
          </w:p>
        </w:tc>
        <w:tc>
          <w:tcPr>
            <w:tcW w:w="0" w:type="auto"/>
            <w:shd w:val="clear" w:color="auto" w:fill="auto"/>
          </w:tcPr>
          <w:p w14:paraId="75AB1A3D" w14:textId="77777777" w:rsidR="00714CC5" w:rsidRDefault="00714CC5" w:rsidP="00623CF7">
            <w:pPr>
              <w:pStyle w:val="TAL"/>
              <w:rPr>
                <w:sz w:val="16"/>
              </w:rPr>
            </w:pPr>
            <w:r>
              <w:rPr>
                <w:sz w:val="16"/>
              </w:rPr>
              <w:t>S3-230819</w:t>
            </w:r>
          </w:p>
        </w:tc>
        <w:tc>
          <w:tcPr>
            <w:tcW w:w="0" w:type="auto"/>
            <w:shd w:val="clear" w:color="auto" w:fill="auto"/>
          </w:tcPr>
          <w:p w14:paraId="401A97F0" w14:textId="77777777" w:rsidR="00714CC5" w:rsidRDefault="00714CC5" w:rsidP="00623CF7">
            <w:pPr>
              <w:pStyle w:val="TAL"/>
              <w:rPr>
                <w:sz w:val="16"/>
              </w:rPr>
            </w:pPr>
            <w:r>
              <w:rPr>
                <w:sz w:val="16"/>
              </w:rPr>
              <w:t>-</w:t>
            </w:r>
          </w:p>
        </w:tc>
      </w:tr>
      <w:tr w:rsidR="00714CC5" w14:paraId="369B6669" w14:textId="77777777" w:rsidTr="00623CF7">
        <w:tc>
          <w:tcPr>
            <w:tcW w:w="0" w:type="auto"/>
            <w:shd w:val="clear" w:color="auto" w:fill="auto"/>
          </w:tcPr>
          <w:p w14:paraId="57E0F499" w14:textId="77777777" w:rsidR="00714CC5" w:rsidRDefault="00714CC5" w:rsidP="00623CF7">
            <w:pPr>
              <w:pStyle w:val="TAL"/>
              <w:rPr>
                <w:sz w:val="16"/>
              </w:rPr>
            </w:pPr>
            <w:r>
              <w:rPr>
                <w:sz w:val="16"/>
              </w:rPr>
              <w:t>S3-231541</w:t>
            </w:r>
          </w:p>
        </w:tc>
        <w:tc>
          <w:tcPr>
            <w:tcW w:w="0" w:type="auto"/>
            <w:shd w:val="clear" w:color="auto" w:fill="auto"/>
          </w:tcPr>
          <w:p w14:paraId="6C1467AC" w14:textId="77777777" w:rsidR="00714CC5" w:rsidRDefault="00714CC5" w:rsidP="00623CF7">
            <w:pPr>
              <w:pStyle w:val="TAL"/>
              <w:rPr>
                <w:sz w:val="16"/>
              </w:rPr>
            </w:pPr>
            <w:r>
              <w:rPr>
                <w:sz w:val="16"/>
              </w:rPr>
              <w:t>KI#1 New Sol for local PINE authentication</w:t>
            </w:r>
          </w:p>
        </w:tc>
        <w:tc>
          <w:tcPr>
            <w:tcW w:w="0" w:type="auto"/>
            <w:shd w:val="clear" w:color="auto" w:fill="auto"/>
          </w:tcPr>
          <w:p w14:paraId="65DA265F" w14:textId="77777777" w:rsidR="00714CC5" w:rsidRDefault="00714CC5" w:rsidP="00623CF7">
            <w:pPr>
              <w:pStyle w:val="TAL"/>
              <w:rPr>
                <w:sz w:val="16"/>
              </w:rPr>
            </w:pPr>
            <w:r>
              <w:rPr>
                <w:sz w:val="16"/>
              </w:rPr>
              <w:t>Nokia, Nokia Shanghai Bell</w:t>
            </w:r>
          </w:p>
        </w:tc>
        <w:tc>
          <w:tcPr>
            <w:tcW w:w="0" w:type="auto"/>
            <w:shd w:val="clear" w:color="auto" w:fill="auto"/>
          </w:tcPr>
          <w:p w14:paraId="7CFEF222" w14:textId="77777777" w:rsidR="00714CC5" w:rsidRDefault="00714CC5" w:rsidP="00623CF7">
            <w:pPr>
              <w:pStyle w:val="TAL"/>
              <w:rPr>
                <w:sz w:val="16"/>
              </w:rPr>
            </w:pPr>
            <w:r>
              <w:rPr>
                <w:sz w:val="16"/>
              </w:rPr>
              <w:t>approved</w:t>
            </w:r>
          </w:p>
        </w:tc>
        <w:tc>
          <w:tcPr>
            <w:tcW w:w="0" w:type="auto"/>
            <w:shd w:val="clear" w:color="auto" w:fill="auto"/>
          </w:tcPr>
          <w:p w14:paraId="5B9C0A92" w14:textId="77777777" w:rsidR="00714CC5" w:rsidRDefault="00714CC5" w:rsidP="00623CF7">
            <w:pPr>
              <w:pStyle w:val="TAL"/>
              <w:rPr>
                <w:sz w:val="16"/>
              </w:rPr>
            </w:pPr>
            <w:r>
              <w:rPr>
                <w:sz w:val="16"/>
              </w:rPr>
              <w:t>S3-230777</w:t>
            </w:r>
          </w:p>
        </w:tc>
        <w:tc>
          <w:tcPr>
            <w:tcW w:w="0" w:type="auto"/>
            <w:shd w:val="clear" w:color="auto" w:fill="auto"/>
          </w:tcPr>
          <w:p w14:paraId="0C4E6593" w14:textId="77777777" w:rsidR="00714CC5" w:rsidRDefault="00714CC5" w:rsidP="00623CF7">
            <w:pPr>
              <w:pStyle w:val="TAL"/>
              <w:rPr>
                <w:sz w:val="16"/>
              </w:rPr>
            </w:pPr>
            <w:r>
              <w:rPr>
                <w:sz w:val="16"/>
              </w:rPr>
              <w:t>-</w:t>
            </w:r>
          </w:p>
        </w:tc>
      </w:tr>
      <w:tr w:rsidR="00714CC5" w14:paraId="518654BA" w14:textId="77777777" w:rsidTr="00623CF7">
        <w:tc>
          <w:tcPr>
            <w:tcW w:w="0" w:type="auto"/>
            <w:shd w:val="clear" w:color="auto" w:fill="auto"/>
          </w:tcPr>
          <w:p w14:paraId="02B491DB" w14:textId="77777777" w:rsidR="00714CC5" w:rsidRDefault="00714CC5" w:rsidP="00623CF7">
            <w:pPr>
              <w:pStyle w:val="TAL"/>
              <w:rPr>
                <w:sz w:val="16"/>
              </w:rPr>
            </w:pPr>
            <w:r>
              <w:rPr>
                <w:sz w:val="16"/>
              </w:rPr>
              <w:t>S3-231542</w:t>
            </w:r>
          </w:p>
        </w:tc>
        <w:tc>
          <w:tcPr>
            <w:tcW w:w="0" w:type="auto"/>
            <w:shd w:val="clear" w:color="auto" w:fill="auto"/>
          </w:tcPr>
          <w:p w14:paraId="644C2B84" w14:textId="77777777" w:rsidR="00714CC5" w:rsidRDefault="00714CC5" w:rsidP="00623CF7">
            <w:pPr>
              <w:pStyle w:val="TAL"/>
              <w:rPr>
                <w:sz w:val="16"/>
              </w:rPr>
            </w:pPr>
            <w:r>
              <w:rPr>
                <w:sz w:val="16"/>
              </w:rPr>
              <w:t>updates to evaluation of solution2</w:t>
            </w:r>
          </w:p>
        </w:tc>
        <w:tc>
          <w:tcPr>
            <w:tcW w:w="0" w:type="auto"/>
            <w:shd w:val="clear" w:color="auto" w:fill="auto"/>
          </w:tcPr>
          <w:p w14:paraId="592E4032"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5E619574" w14:textId="77777777" w:rsidR="00714CC5" w:rsidRDefault="00714CC5" w:rsidP="00623CF7">
            <w:pPr>
              <w:pStyle w:val="TAL"/>
              <w:rPr>
                <w:sz w:val="16"/>
              </w:rPr>
            </w:pPr>
            <w:r>
              <w:rPr>
                <w:sz w:val="16"/>
              </w:rPr>
              <w:t>approved</w:t>
            </w:r>
          </w:p>
        </w:tc>
        <w:tc>
          <w:tcPr>
            <w:tcW w:w="0" w:type="auto"/>
            <w:shd w:val="clear" w:color="auto" w:fill="auto"/>
          </w:tcPr>
          <w:p w14:paraId="60AF746E" w14:textId="77777777" w:rsidR="00714CC5" w:rsidRDefault="00714CC5" w:rsidP="00623CF7">
            <w:pPr>
              <w:pStyle w:val="TAL"/>
              <w:rPr>
                <w:sz w:val="16"/>
              </w:rPr>
            </w:pPr>
            <w:r>
              <w:rPr>
                <w:sz w:val="16"/>
              </w:rPr>
              <w:t>S3-231015</w:t>
            </w:r>
          </w:p>
        </w:tc>
        <w:tc>
          <w:tcPr>
            <w:tcW w:w="0" w:type="auto"/>
            <w:shd w:val="clear" w:color="auto" w:fill="auto"/>
          </w:tcPr>
          <w:p w14:paraId="46129260" w14:textId="77777777" w:rsidR="00714CC5" w:rsidRDefault="00714CC5" w:rsidP="00623CF7">
            <w:pPr>
              <w:pStyle w:val="TAL"/>
              <w:rPr>
                <w:sz w:val="16"/>
              </w:rPr>
            </w:pPr>
            <w:r>
              <w:rPr>
                <w:sz w:val="16"/>
              </w:rPr>
              <w:t>-</w:t>
            </w:r>
          </w:p>
        </w:tc>
      </w:tr>
      <w:tr w:rsidR="00714CC5" w14:paraId="78B9C409" w14:textId="77777777" w:rsidTr="00623CF7">
        <w:tc>
          <w:tcPr>
            <w:tcW w:w="0" w:type="auto"/>
            <w:shd w:val="clear" w:color="auto" w:fill="auto"/>
          </w:tcPr>
          <w:p w14:paraId="296D33F8" w14:textId="77777777" w:rsidR="00714CC5" w:rsidRDefault="00714CC5" w:rsidP="00623CF7">
            <w:pPr>
              <w:pStyle w:val="TAL"/>
              <w:rPr>
                <w:sz w:val="16"/>
              </w:rPr>
            </w:pPr>
            <w:r>
              <w:rPr>
                <w:sz w:val="16"/>
              </w:rPr>
              <w:t>S3-231543</w:t>
            </w:r>
          </w:p>
        </w:tc>
        <w:tc>
          <w:tcPr>
            <w:tcW w:w="0" w:type="auto"/>
            <w:shd w:val="clear" w:color="auto" w:fill="auto"/>
          </w:tcPr>
          <w:p w14:paraId="5D6F871C" w14:textId="77777777" w:rsidR="00714CC5" w:rsidRDefault="00714CC5" w:rsidP="00623CF7">
            <w:pPr>
              <w:pStyle w:val="TAL"/>
              <w:rPr>
                <w:sz w:val="16"/>
              </w:rPr>
            </w:pPr>
            <w:r>
              <w:rPr>
                <w:sz w:val="16"/>
              </w:rPr>
              <w:t>Evaluation Update of Solution #2</w:t>
            </w:r>
          </w:p>
        </w:tc>
        <w:tc>
          <w:tcPr>
            <w:tcW w:w="0" w:type="auto"/>
            <w:shd w:val="clear" w:color="auto" w:fill="auto"/>
          </w:tcPr>
          <w:p w14:paraId="1A9F2B18" w14:textId="77777777" w:rsidR="00714CC5" w:rsidRDefault="00714CC5" w:rsidP="00623CF7">
            <w:pPr>
              <w:pStyle w:val="TAL"/>
              <w:rPr>
                <w:sz w:val="16"/>
              </w:rPr>
            </w:pPr>
            <w:r>
              <w:rPr>
                <w:sz w:val="16"/>
              </w:rPr>
              <w:t>Lenovo</w:t>
            </w:r>
          </w:p>
        </w:tc>
        <w:tc>
          <w:tcPr>
            <w:tcW w:w="0" w:type="auto"/>
            <w:shd w:val="clear" w:color="auto" w:fill="auto"/>
          </w:tcPr>
          <w:p w14:paraId="6744FD1A" w14:textId="77777777" w:rsidR="00714CC5" w:rsidRDefault="00714CC5" w:rsidP="00623CF7">
            <w:pPr>
              <w:pStyle w:val="TAL"/>
              <w:rPr>
                <w:sz w:val="16"/>
              </w:rPr>
            </w:pPr>
            <w:r>
              <w:rPr>
                <w:sz w:val="16"/>
              </w:rPr>
              <w:t>approved</w:t>
            </w:r>
          </w:p>
        </w:tc>
        <w:tc>
          <w:tcPr>
            <w:tcW w:w="0" w:type="auto"/>
            <w:shd w:val="clear" w:color="auto" w:fill="auto"/>
          </w:tcPr>
          <w:p w14:paraId="5CAEAFED" w14:textId="77777777" w:rsidR="00714CC5" w:rsidRDefault="00714CC5" w:rsidP="00623CF7">
            <w:pPr>
              <w:pStyle w:val="TAL"/>
              <w:rPr>
                <w:sz w:val="16"/>
              </w:rPr>
            </w:pPr>
            <w:r>
              <w:rPr>
                <w:sz w:val="16"/>
              </w:rPr>
              <w:t>S3-231333</w:t>
            </w:r>
          </w:p>
        </w:tc>
        <w:tc>
          <w:tcPr>
            <w:tcW w:w="0" w:type="auto"/>
            <w:shd w:val="clear" w:color="auto" w:fill="auto"/>
          </w:tcPr>
          <w:p w14:paraId="349FFD00" w14:textId="77777777" w:rsidR="00714CC5" w:rsidRDefault="00714CC5" w:rsidP="00623CF7">
            <w:pPr>
              <w:pStyle w:val="TAL"/>
              <w:rPr>
                <w:sz w:val="16"/>
              </w:rPr>
            </w:pPr>
            <w:r>
              <w:rPr>
                <w:sz w:val="16"/>
              </w:rPr>
              <w:t>-</w:t>
            </w:r>
          </w:p>
        </w:tc>
      </w:tr>
      <w:tr w:rsidR="00714CC5" w14:paraId="3094D6A0" w14:textId="77777777" w:rsidTr="00623CF7">
        <w:tc>
          <w:tcPr>
            <w:tcW w:w="0" w:type="auto"/>
            <w:shd w:val="clear" w:color="auto" w:fill="auto"/>
          </w:tcPr>
          <w:p w14:paraId="09A281B6" w14:textId="77777777" w:rsidR="00714CC5" w:rsidRDefault="00714CC5" w:rsidP="00623CF7">
            <w:pPr>
              <w:pStyle w:val="TAL"/>
              <w:rPr>
                <w:sz w:val="16"/>
              </w:rPr>
            </w:pPr>
            <w:r>
              <w:rPr>
                <w:sz w:val="16"/>
              </w:rPr>
              <w:t>S3-231544</w:t>
            </w:r>
          </w:p>
        </w:tc>
        <w:tc>
          <w:tcPr>
            <w:tcW w:w="0" w:type="auto"/>
            <w:shd w:val="clear" w:color="auto" w:fill="auto"/>
          </w:tcPr>
          <w:p w14:paraId="3A56E115" w14:textId="77777777" w:rsidR="00714CC5" w:rsidRDefault="00714CC5" w:rsidP="00623CF7">
            <w:pPr>
              <w:pStyle w:val="TAL"/>
              <w:rPr>
                <w:sz w:val="16"/>
              </w:rPr>
            </w:pPr>
            <w:r>
              <w:rPr>
                <w:sz w:val="16"/>
              </w:rPr>
              <w:t>Resolution to editor’s note in solution 1 concerning threat mitigation</w:t>
            </w:r>
          </w:p>
        </w:tc>
        <w:tc>
          <w:tcPr>
            <w:tcW w:w="0" w:type="auto"/>
            <w:shd w:val="clear" w:color="auto" w:fill="auto"/>
          </w:tcPr>
          <w:p w14:paraId="3205C4C9" w14:textId="77777777" w:rsidR="00714CC5" w:rsidRDefault="00714CC5" w:rsidP="00623CF7">
            <w:pPr>
              <w:pStyle w:val="TAL"/>
              <w:rPr>
                <w:sz w:val="16"/>
              </w:rPr>
            </w:pPr>
            <w:r>
              <w:rPr>
                <w:sz w:val="16"/>
              </w:rPr>
              <w:t>Nokia, Nokia Shanghai Bell</w:t>
            </w:r>
          </w:p>
        </w:tc>
        <w:tc>
          <w:tcPr>
            <w:tcW w:w="0" w:type="auto"/>
            <w:shd w:val="clear" w:color="auto" w:fill="auto"/>
          </w:tcPr>
          <w:p w14:paraId="225B2AEA" w14:textId="77777777" w:rsidR="00714CC5" w:rsidRDefault="00714CC5" w:rsidP="00623CF7">
            <w:pPr>
              <w:pStyle w:val="TAL"/>
              <w:rPr>
                <w:sz w:val="16"/>
              </w:rPr>
            </w:pPr>
            <w:r>
              <w:rPr>
                <w:sz w:val="16"/>
              </w:rPr>
              <w:t>approved</w:t>
            </w:r>
          </w:p>
        </w:tc>
        <w:tc>
          <w:tcPr>
            <w:tcW w:w="0" w:type="auto"/>
            <w:shd w:val="clear" w:color="auto" w:fill="auto"/>
          </w:tcPr>
          <w:p w14:paraId="1E8A08F5" w14:textId="77777777" w:rsidR="00714CC5" w:rsidRDefault="00714CC5" w:rsidP="00623CF7">
            <w:pPr>
              <w:pStyle w:val="TAL"/>
              <w:rPr>
                <w:sz w:val="16"/>
              </w:rPr>
            </w:pPr>
            <w:r>
              <w:rPr>
                <w:sz w:val="16"/>
              </w:rPr>
              <w:t>S3-230943</w:t>
            </w:r>
          </w:p>
        </w:tc>
        <w:tc>
          <w:tcPr>
            <w:tcW w:w="0" w:type="auto"/>
            <w:shd w:val="clear" w:color="auto" w:fill="auto"/>
          </w:tcPr>
          <w:p w14:paraId="30867074" w14:textId="77777777" w:rsidR="00714CC5" w:rsidRDefault="00714CC5" w:rsidP="00623CF7">
            <w:pPr>
              <w:pStyle w:val="TAL"/>
              <w:rPr>
                <w:sz w:val="16"/>
              </w:rPr>
            </w:pPr>
            <w:r>
              <w:rPr>
                <w:sz w:val="16"/>
              </w:rPr>
              <w:t>-</w:t>
            </w:r>
          </w:p>
        </w:tc>
      </w:tr>
      <w:tr w:rsidR="00714CC5" w14:paraId="6B067AE9" w14:textId="77777777" w:rsidTr="00623CF7">
        <w:tc>
          <w:tcPr>
            <w:tcW w:w="0" w:type="auto"/>
            <w:shd w:val="clear" w:color="auto" w:fill="auto"/>
          </w:tcPr>
          <w:p w14:paraId="58FA92B6" w14:textId="77777777" w:rsidR="00714CC5" w:rsidRDefault="00714CC5" w:rsidP="00623CF7">
            <w:pPr>
              <w:pStyle w:val="TAL"/>
              <w:rPr>
                <w:sz w:val="16"/>
              </w:rPr>
            </w:pPr>
            <w:r>
              <w:rPr>
                <w:sz w:val="16"/>
              </w:rPr>
              <w:t>S3-231545</w:t>
            </w:r>
          </w:p>
        </w:tc>
        <w:tc>
          <w:tcPr>
            <w:tcW w:w="0" w:type="auto"/>
            <w:shd w:val="clear" w:color="auto" w:fill="auto"/>
          </w:tcPr>
          <w:p w14:paraId="1FDB411D" w14:textId="77777777" w:rsidR="00714CC5" w:rsidRDefault="00714CC5" w:rsidP="00623CF7">
            <w:pPr>
              <w:pStyle w:val="TAL"/>
              <w:rPr>
                <w:sz w:val="16"/>
              </w:rPr>
            </w:pPr>
            <w:r>
              <w:rPr>
                <w:sz w:val="16"/>
              </w:rPr>
              <w:t>SNAAPPY conclusions</w:t>
            </w:r>
          </w:p>
        </w:tc>
        <w:tc>
          <w:tcPr>
            <w:tcW w:w="0" w:type="auto"/>
            <w:shd w:val="clear" w:color="auto" w:fill="auto"/>
          </w:tcPr>
          <w:p w14:paraId="395DA5B7" w14:textId="77777777" w:rsidR="00714CC5" w:rsidRDefault="00714CC5" w:rsidP="00623CF7">
            <w:pPr>
              <w:pStyle w:val="TAL"/>
              <w:rPr>
                <w:sz w:val="16"/>
              </w:rPr>
            </w:pPr>
            <w:r>
              <w:rPr>
                <w:sz w:val="16"/>
              </w:rPr>
              <w:t>NTT-Docomo</w:t>
            </w:r>
          </w:p>
        </w:tc>
        <w:tc>
          <w:tcPr>
            <w:tcW w:w="0" w:type="auto"/>
            <w:shd w:val="clear" w:color="auto" w:fill="auto"/>
          </w:tcPr>
          <w:p w14:paraId="58AB2F73" w14:textId="77777777" w:rsidR="00714CC5" w:rsidRDefault="00714CC5" w:rsidP="00623CF7">
            <w:pPr>
              <w:pStyle w:val="TAL"/>
              <w:rPr>
                <w:sz w:val="16"/>
              </w:rPr>
            </w:pPr>
            <w:r>
              <w:rPr>
                <w:sz w:val="16"/>
              </w:rPr>
              <w:t>approved</w:t>
            </w:r>
          </w:p>
        </w:tc>
        <w:tc>
          <w:tcPr>
            <w:tcW w:w="0" w:type="auto"/>
            <w:shd w:val="clear" w:color="auto" w:fill="auto"/>
          </w:tcPr>
          <w:p w14:paraId="3A48440A" w14:textId="77777777" w:rsidR="00714CC5" w:rsidRDefault="00714CC5" w:rsidP="00623CF7">
            <w:pPr>
              <w:pStyle w:val="TAL"/>
              <w:rPr>
                <w:sz w:val="16"/>
              </w:rPr>
            </w:pPr>
            <w:r>
              <w:rPr>
                <w:sz w:val="16"/>
              </w:rPr>
              <w:t>-</w:t>
            </w:r>
          </w:p>
        </w:tc>
        <w:tc>
          <w:tcPr>
            <w:tcW w:w="0" w:type="auto"/>
            <w:shd w:val="clear" w:color="auto" w:fill="auto"/>
          </w:tcPr>
          <w:p w14:paraId="016717BE" w14:textId="77777777" w:rsidR="00714CC5" w:rsidRDefault="00714CC5" w:rsidP="00623CF7">
            <w:pPr>
              <w:pStyle w:val="TAL"/>
              <w:rPr>
                <w:sz w:val="16"/>
              </w:rPr>
            </w:pPr>
            <w:r>
              <w:rPr>
                <w:sz w:val="16"/>
              </w:rPr>
              <w:t>-</w:t>
            </w:r>
          </w:p>
        </w:tc>
      </w:tr>
      <w:tr w:rsidR="00714CC5" w14:paraId="372566C9" w14:textId="77777777" w:rsidTr="00623CF7">
        <w:tc>
          <w:tcPr>
            <w:tcW w:w="0" w:type="auto"/>
            <w:shd w:val="clear" w:color="auto" w:fill="auto"/>
          </w:tcPr>
          <w:p w14:paraId="72A620E6" w14:textId="77777777" w:rsidR="00714CC5" w:rsidRDefault="00714CC5" w:rsidP="00623CF7">
            <w:pPr>
              <w:pStyle w:val="TAL"/>
              <w:rPr>
                <w:sz w:val="16"/>
              </w:rPr>
            </w:pPr>
            <w:r>
              <w:rPr>
                <w:sz w:val="16"/>
              </w:rPr>
              <w:t>S3-231546</w:t>
            </w:r>
          </w:p>
        </w:tc>
        <w:tc>
          <w:tcPr>
            <w:tcW w:w="0" w:type="auto"/>
            <w:shd w:val="clear" w:color="auto" w:fill="auto"/>
          </w:tcPr>
          <w:p w14:paraId="6A48FE47" w14:textId="77777777" w:rsidR="00714CC5" w:rsidRDefault="00714CC5" w:rsidP="00623CF7">
            <w:pPr>
              <w:pStyle w:val="TAL"/>
              <w:rPr>
                <w:sz w:val="16"/>
              </w:rPr>
            </w:pPr>
            <w:r>
              <w:rPr>
                <w:sz w:val="16"/>
              </w:rPr>
              <w:t>KI11 analysis and conclusions</w:t>
            </w:r>
          </w:p>
        </w:tc>
        <w:tc>
          <w:tcPr>
            <w:tcW w:w="0" w:type="auto"/>
            <w:shd w:val="clear" w:color="auto" w:fill="auto"/>
          </w:tcPr>
          <w:p w14:paraId="0D4FEB33" w14:textId="77777777" w:rsidR="00714CC5" w:rsidRDefault="00714CC5" w:rsidP="00623CF7">
            <w:pPr>
              <w:pStyle w:val="TAL"/>
              <w:rPr>
                <w:sz w:val="16"/>
              </w:rPr>
            </w:pPr>
            <w:r>
              <w:rPr>
                <w:sz w:val="16"/>
              </w:rPr>
              <w:t>Nokia, Nokia Shanghai Bell</w:t>
            </w:r>
          </w:p>
        </w:tc>
        <w:tc>
          <w:tcPr>
            <w:tcW w:w="0" w:type="auto"/>
            <w:shd w:val="clear" w:color="auto" w:fill="auto"/>
          </w:tcPr>
          <w:p w14:paraId="4DFEAB3D" w14:textId="77777777" w:rsidR="00714CC5" w:rsidRDefault="00714CC5" w:rsidP="00623CF7">
            <w:pPr>
              <w:pStyle w:val="TAL"/>
              <w:rPr>
                <w:sz w:val="16"/>
              </w:rPr>
            </w:pPr>
            <w:r>
              <w:rPr>
                <w:sz w:val="16"/>
              </w:rPr>
              <w:t>approved</w:t>
            </w:r>
          </w:p>
        </w:tc>
        <w:tc>
          <w:tcPr>
            <w:tcW w:w="0" w:type="auto"/>
            <w:shd w:val="clear" w:color="auto" w:fill="auto"/>
          </w:tcPr>
          <w:p w14:paraId="3DFC2757" w14:textId="77777777" w:rsidR="00714CC5" w:rsidRDefault="00714CC5" w:rsidP="00623CF7">
            <w:pPr>
              <w:pStyle w:val="TAL"/>
              <w:rPr>
                <w:sz w:val="16"/>
              </w:rPr>
            </w:pPr>
            <w:r>
              <w:rPr>
                <w:sz w:val="16"/>
              </w:rPr>
              <w:t>S3-231082</w:t>
            </w:r>
          </w:p>
        </w:tc>
        <w:tc>
          <w:tcPr>
            <w:tcW w:w="0" w:type="auto"/>
            <w:shd w:val="clear" w:color="auto" w:fill="auto"/>
          </w:tcPr>
          <w:p w14:paraId="0D7E08D4" w14:textId="77777777" w:rsidR="00714CC5" w:rsidRDefault="00714CC5" w:rsidP="00623CF7">
            <w:pPr>
              <w:pStyle w:val="TAL"/>
              <w:rPr>
                <w:sz w:val="16"/>
              </w:rPr>
            </w:pPr>
            <w:r>
              <w:rPr>
                <w:sz w:val="16"/>
              </w:rPr>
              <w:t>-</w:t>
            </w:r>
          </w:p>
        </w:tc>
      </w:tr>
      <w:tr w:rsidR="00714CC5" w14:paraId="76F27705" w14:textId="77777777" w:rsidTr="00623CF7">
        <w:tc>
          <w:tcPr>
            <w:tcW w:w="0" w:type="auto"/>
            <w:shd w:val="clear" w:color="auto" w:fill="auto"/>
          </w:tcPr>
          <w:p w14:paraId="30E50895" w14:textId="77777777" w:rsidR="00714CC5" w:rsidRDefault="00714CC5" w:rsidP="00623CF7">
            <w:pPr>
              <w:pStyle w:val="TAL"/>
              <w:rPr>
                <w:sz w:val="16"/>
              </w:rPr>
            </w:pPr>
            <w:r>
              <w:rPr>
                <w:sz w:val="16"/>
              </w:rPr>
              <w:t>S3-231547</w:t>
            </w:r>
          </w:p>
        </w:tc>
        <w:tc>
          <w:tcPr>
            <w:tcW w:w="0" w:type="auto"/>
            <w:shd w:val="clear" w:color="auto" w:fill="auto"/>
          </w:tcPr>
          <w:p w14:paraId="5D87149E" w14:textId="77777777" w:rsidR="00714CC5" w:rsidRDefault="00714CC5" w:rsidP="00623CF7">
            <w:pPr>
              <w:pStyle w:val="TAL"/>
              <w:rPr>
                <w:sz w:val="16"/>
              </w:rPr>
            </w:pPr>
            <w:r>
              <w:rPr>
                <w:sz w:val="16"/>
              </w:rPr>
              <w:t>Security aspects of MSGin5G Service in rel-18</w:t>
            </w:r>
          </w:p>
        </w:tc>
        <w:tc>
          <w:tcPr>
            <w:tcW w:w="0" w:type="auto"/>
            <w:shd w:val="clear" w:color="auto" w:fill="auto"/>
          </w:tcPr>
          <w:p w14:paraId="222EDF18" w14:textId="77777777" w:rsidR="00714CC5" w:rsidRDefault="00714CC5" w:rsidP="00623CF7">
            <w:pPr>
              <w:pStyle w:val="TAL"/>
              <w:rPr>
                <w:sz w:val="16"/>
              </w:rPr>
            </w:pPr>
            <w:r>
              <w:rPr>
                <w:sz w:val="16"/>
              </w:rPr>
              <w:t>China Mobile</w:t>
            </w:r>
          </w:p>
        </w:tc>
        <w:tc>
          <w:tcPr>
            <w:tcW w:w="0" w:type="auto"/>
            <w:shd w:val="clear" w:color="auto" w:fill="auto"/>
          </w:tcPr>
          <w:p w14:paraId="7B31728F" w14:textId="77777777" w:rsidR="00714CC5" w:rsidRDefault="00714CC5" w:rsidP="00623CF7">
            <w:pPr>
              <w:pStyle w:val="TAL"/>
              <w:rPr>
                <w:sz w:val="16"/>
              </w:rPr>
            </w:pPr>
            <w:r>
              <w:rPr>
                <w:sz w:val="16"/>
              </w:rPr>
              <w:t>agreed</w:t>
            </w:r>
          </w:p>
        </w:tc>
        <w:tc>
          <w:tcPr>
            <w:tcW w:w="0" w:type="auto"/>
            <w:shd w:val="clear" w:color="auto" w:fill="auto"/>
          </w:tcPr>
          <w:p w14:paraId="3304C5CC" w14:textId="77777777" w:rsidR="00714CC5" w:rsidRDefault="00714CC5" w:rsidP="00623CF7">
            <w:pPr>
              <w:pStyle w:val="TAL"/>
              <w:rPr>
                <w:sz w:val="16"/>
              </w:rPr>
            </w:pPr>
            <w:r>
              <w:rPr>
                <w:sz w:val="16"/>
              </w:rPr>
              <w:t>S3-231085</w:t>
            </w:r>
          </w:p>
        </w:tc>
        <w:tc>
          <w:tcPr>
            <w:tcW w:w="0" w:type="auto"/>
            <w:shd w:val="clear" w:color="auto" w:fill="auto"/>
          </w:tcPr>
          <w:p w14:paraId="5924E1AC" w14:textId="77777777" w:rsidR="00714CC5" w:rsidRDefault="00714CC5" w:rsidP="00623CF7">
            <w:pPr>
              <w:pStyle w:val="TAL"/>
              <w:rPr>
                <w:sz w:val="16"/>
              </w:rPr>
            </w:pPr>
            <w:r>
              <w:rPr>
                <w:sz w:val="16"/>
              </w:rPr>
              <w:t>-</w:t>
            </w:r>
          </w:p>
        </w:tc>
      </w:tr>
      <w:tr w:rsidR="00714CC5" w14:paraId="358565D2" w14:textId="77777777" w:rsidTr="00623CF7">
        <w:tc>
          <w:tcPr>
            <w:tcW w:w="0" w:type="auto"/>
            <w:shd w:val="clear" w:color="auto" w:fill="auto"/>
          </w:tcPr>
          <w:p w14:paraId="4ECCFE77" w14:textId="77777777" w:rsidR="00714CC5" w:rsidRDefault="00714CC5" w:rsidP="00623CF7">
            <w:pPr>
              <w:pStyle w:val="TAL"/>
              <w:rPr>
                <w:sz w:val="16"/>
              </w:rPr>
            </w:pPr>
            <w:r>
              <w:rPr>
                <w:sz w:val="16"/>
              </w:rPr>
              <w:t>S3-231548</w:t>
            </w:r>
          </w:p>
        </w:tc>
        <w:tc>
          <w:tcPr>
            <w:tcW w:w="0" w:type="auto"/>
            <w:shd w:val="clear" w:color="auto" w:fill="auto"/>
          </w:tcPr>
          <w:p w14:paraId="294AFA9E" w14:textId="77777777" w:rsidR="00714CC5" w:rsidRDefault="00714CC5" w:rsidP="00623CF7">
            <w:pPr>
              <w:pStyle w:val="TAL"/>
              <w:rPr>
                <w:sz w:val="16"/>
              </w:rPr>
            </w:pPr>
            <w:r>
              <w:rPr>
                <w:sz w:val="16"/>
              </w:rPr>
              <w:t>Clean up of the TR</w:t>
            </w:r>
          </w:p>
        </w:tc>
        <w:tc>
          <w:tcPr>
            <w:tcW w:w="0" w:type="auto"/>
            <w:shd w:val="clear" w:color="auto" w:fill="auto"/>
          </w:tcPr>
          <w:p w14:paraId="3C7D3BA4"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2B65DDEB" w14:textId="77777777" w:rsidR="00714CC5" w:rsidRDefault="00714CC5" w:rsidP="00623CF7">
            <w:pPr>
              <w:pStyle w:val="TAL"/>
              <w:rPr>
                <w:sz w:val="16"/>
              </w:rPr>
            </w:pPr>
            <w:r>
              <w:rPr>
                <w:sz w:val="16"/>
              </w:rPr>
              <w:t>approved</w:t>
            </w:r>
          </w:p>
        </w:tc>
        <w:tc>
          <w:tcPr>
            <w:tcW w:w="0" w:type="auto"/>
            <w:shd w:val="clear" w:color="auto" w:fill="auto"/>
          </w:tcPr>
          <w:p w14:paraId="7DFF43F4" w14:textId="77777777" w:rsidR="00714CC5" w:rsidRDefault="00714CC5" w:rsidP="00623CF7">
            <w:pPr>
              <w:pStyle w:val="TAL"/>
              <w:rPr>
                <w:sz w:val="16"/>
              </w:rPr>
            </w:pPr>
            <w:r>
              <w:rPr>
                <w:sz w:val="16"/>
              </w:rPr>
              <w:t>S3-231009</w:t>
            </w:r>
          </w:p>
        </w:tc>
        <w:tc>
          <w:tcPr>
            <w:tcW w:w="0" w:type="auto"/>
            <w:shd w:val="clear" w:color="auto" w:fill="auto"/>
          </w:tcPr>
          <w:p w14:paraId="44DEE1B3" w14:textId="77777777" w:rsidR="00714CC5" w:rsidRDefault="00714CC5" w:rsidP="00623CF7">
            <w:pPr>
              <w:pStyle w:val="TAL"/>
              <w:rPr>
                <w:sz w:val="16"/>
              </w:rPr>
            </w:pPr>
            <w:r>
              <w:rPr>
                <w:sz w:val="16"/>
              </w:rPr>
              <w:t>-</w:t>
            </w:r>
          </w:p>
        </w:tc>
      </w:tr>
      <w:tr w:rsidR="00714CC5" w14:paraId="113EE4D9" w14:textId="77777777" w:rsidTr="00623CF7">
        <w:tc>
          <w:tcPr>
            <w:tcW w:w="0" w:type="auto"/>
            <w:shd w:val="clear" w:color="auto" w:fill="auto"/>
          </w:tcPr>
          <w:p w14:paraId="59A0024D" w14:textId="77777777" w:rsidR="00714CC5" w:rsidRDefault="00714CC5" w:rsidP="00623CF7">
            <w:pPr>
              <w:pStyle w:val="TAL"/>
              <w:rPr>
                <w:sz w:val="16"/>
              </w:rPr>
            </w:pPr>
            <w:r>
              <w:rPr>
                <w:sz w:val="16"/>
              </w:rPr>
              <w:t>S3-231549</w:t>
            </w:r>
          </w:p>
        </w:tc>
        <w:tc>
          <w:tcPr>
            <w:tcW w:w="0" w:type="auto"/>
            <w:shd w:val="clear" w:color="auto" w:fill="auto"/>
          </w:tcPr>
          <w:p w14:paraId="6A853C15" w14:textId="77777777" w:rsidR="00714CC5" w:rsidRDefault="00714CC5" w:rsidP="00623CF7">
            <w:pPr>
              <w:pStyle w:val="TAL"/>
              <w:rPr>
                <w:sz w:val="16"/>
              </w:rPr>
            </w:pPr>
            <w:r>
              <w:rPr>
                <w:sz w:val="16"/>
              </w:rPr>
              <w:t>TR 33.741 cover sheet</w:t>
            </w:r>
          </w:p>
        </w:tc>
        <w:tc>
          <w:tcPr>
            <w:tcW w:w="0" w:type="auto"/>
            <w:shd w:val="clear" w:color="auto" w:fill="auto"/>
          </w:tcPr>
          <w:p w14:paraId="145ED1FD" w14:textId="77777777" w:rsidR="00714CC5" w:rsidRDefault="00714CC5" w:rsidP="00623CF7">
            <w:pPr>
              <w:pStyle w:val="TAL"/>
              <w:rPr>
                <w:sz w:val="16"/>
              </w:rPr>
            </w:pPr>
            <w:r>
              <w:rPr>
                <w:sz w:val="16"/>
              </w:rPr>
              <w:t>Huawei</w:t>
            </w:r>
          </w:p>
        </w:tc>
        <w:tc>
          <w:tcPr>
            <w:tcW w:w="0" w:type="auto"/>
            <w:shd w:val="clear" w:color="auto" w:fill="auto"/>
          </w:tcPr>
          <w:p w14:paraId="14AAA104" w14:textId="77777777" w:rsidR="00714CC5" w:rsidRDefault="00714CC5" w:rsidP="00623CF7">
            <w:pPr>
              <w:pStyle w:val="TAL"/>
              <w:rPr>
                <w:sz w:val="16"/>
              </w:rPr>
            </w:pPr>
            <w:r>
              <w:rPr>
                <w:sz w:val="16"/>
              </w:rPr>
              <w:t>approved</w:t>
            </w:r>
          </w:p>
        </w:tc>
        <w:tc>
          <w:tcPr>
            <w:tcW w:w="0" w:type="auto"/>
            <w:shd w:val="clear" w:color="auto" w:fill="auto"/>
          </w:tcPr>
          <w:p w14:paraId="70EFE294" w14:textId="77777777" w:rsidR="00714CC5" w:rsidRDefault="00714CC5" w:rsidP="00623CF7">
            <w:pPr>
              <w:pStyle w:val="TAL"/>
              <w:rPr>
                <w:sz w:val="16"/>
              </w:rPr>
            </w:pPr>
            <w:r>
              <w:rPr>
                <w:sz w:val="16"/>
              </w:rPr>
              <w:t>-</w:t>
            </w:r>
          </w:p>
        </w:tc>
        <w:tc>
          <w:tcPr>
            <w:tcW w:w="0" w:type="auto"/>
            <w:shd w:val="clear" w:color="auto" w:fill="auto"/>
          </w:tcPr>
          <w:p w14:paraId="3DD43696" w14:textId="77777777" w:rsidR="00714CC5" w:rsidRDefault="00714CC5" w:rsidP="00623CF7">
            <w:pPr>
              <w:pStyle w:val="TAL"/>
              <w:rPr>
                <w:sz w:val="16"/>
              </w:rPr>
            </w:pPr>
            <w:r>
              <w:rPr>
                <w:sz w:val="16"/>
              </w:rPr>
              <w:t>-</w:t>
            </w:r>
          </w:p>
        </w:tc>
      </w:tr>
      <w:tr w:rsidR="00714CC5" w14:paraId="315CB34C" w14:textId="77777777" w:rsidTr="00623CF7">
        <w:tc>
          <w:tcPr>
            <w:tcW w:w="0" w:type="auto"/>
            <w:shd w:val="clear" w:color="auto" w:fill="auto"/>
          </w:tcPr>
          <w:p w14:paraId="34DE0FD5" w14:textId="77777777" w:rsidR="00714CC5" w:rsidRDefault="00714CC5" w:rsidP="00623CF7">
            <w:pPr>
              <w:pStyle w:val="TAL"/>
              <w:rPr>
                <w:sz w:val="16"/>
              </w:rPr>
            </w:pPr>
            <w:r>
              <w:rPr>
                <w:sz w:val="16"/>
              </w:rPr>
              <w:t>S3-231550</w:t>
            </w:r>
          </w:p>
        </w:tc>
        <w:tc>
          <w:tcPr>
            <w:tcW w:w="0" w:type="auto"/>
            <w:shd w:val="clear" w:color="auto" w:fill="auto"/>
          </w:tcPr>
          <w:p w14:paraId="46121E4B" w14:textId="77777777" w:rsidR="00714CC5" w:rsidRDefault="00714CC5" w:rsidP="00623CF7">
            <w:pPr>
              <w:pStyle w:val="TAL"/>
              <w:rPr>
                <w:sz w:val="16"/>
              </w:rPr>
            </w:pPr>
            <w:r>
              <w:rPr>
                <w:sz w:val="16"/>
              </w:rPr>
              <w:t>Draft TR 33.741</w:t>
            </w:r>
          </w:p>
        </w:tc>
        <w:tc>
          <w:tcPr>
            <w:tcW w:w="0" w:type="auto"/>
            <w:shd w:val="clear" w:color="auto" w:fill="auto"/>
          </w:tcPr>
          <w:p w14:paraId="4020FAC3" w14:textId="77777777" w:rsidR="00714CC5" w:rsidRDefault="00714CC5" w:rsidP="00623CF7">
            <w:pPr>
              <w:pStyle w:val="TAL"/>
              <w:rPr>
                <w:sz w:val="16"/>
              </w:rPr>
            </w:pPr>
            <w:r>
              <w:rPr>
                <w:sz w:val="16"/>
              </w:rPr>
              <w:t>Huawei</w:t>
            </w:r>
          </w:p>
        </w:tc>
        <w:tc>
          <w:tcPr>
            <w:tcW w:w="0" w:type="auto"/>
            <w:shd w:val="clear" w:color="auto" w:fill="auto"/>
          </w:tcPr>
          <w:p w14:paraId="4C40EAAC" w14:textId="77777777" w:rsidR="00714CC5" w:rsidRDefault="00714CC5" w:rsidP="00623CF7">
            <w:pPr>
              <w:pStyle w:val="TAL"/>
              <w:rPr>
                <w:sz w:val="16"/>
              </w:rPr>
            </w:pPr>
            <w:r>
              <w:rPr>
                <w:sz w:val="16"/>
              </w:rPr>
              <w:t>email approval</w:t>
            </w:r>
          </w:p>
        </w:tc>
        <w:tc>
          <w:tcPr>
            <w:tcW w:w="0" w:type="auto"/>
            <w:shd w:val="clear" w:color="auto" w:fill="auto"/>
          </w:tcPr>
          <w:p w14:paraId="7177AE89" w14:textId="77777777" w:rsidR="00714CC5" w:rsidRDefault="00714CC5" w:rsidP="00623CF7">
            <w:pPr>
              <w:pStyle w:val="TAL"/>
              <w:rPr>
                <w:sz w:val="16"/>
              </w:rPr>
            </w:pPr>
            <w:r>
              <w:rPr>
                <w:sz w:val="16"/>
              </w:rPr>
              <w:t>-</w:t>
            </w:r>
          </w:p>
        </w:tc>
        <w:tc>
          <w:tcPr>
            <w:tcW w:w="0" w:type="auto"/>
            <w:shd w:val="clear" w:color="auto" w:fill="auto"/>
          </w:tcPr>
          <w:p w14:paraId="176FA6BF" w14:textId="77777777" w:rsidR="00714CC5" w:rsidRDefault="00714CC5" w:rsidP="00623CF7">
            <w:pPr>
              <w:pStyle w:val="TAL"/>
              <w:rPr>
                <w:sz w:val="16"/>
              </w:rPr>
            </w:pPr>
            <w:r>
              <w:rPr>
                <w:sz w:val="16"/>
              </w:rPr>
              <w:t>-</w:t>
            </w:r>
          </w:p>
        </w:tc>
      </w:tr>
      <w:tr w:rsidR="00714CC5" w14:paraId="70BDBD9E" w14:textId="77777777" w:rsidTr="00623CF7">
        <w:tc>
          <w:tcPr>
            <w:tcW w:w="0" w:type="auto"/>
            <w:shd w:val="clear" w:color="auto" w:fill="auto"/>
          </w:tcPr>
          <w:p w14:paraId="4C573024" w14:textId="77777777" w:rsidR="00714CC5" w:rsidRDefault="00714CC5" w:rsidP="00623CF7">
            <w:pPr>
              <w:pStyle w:val="TAL"/>
              <w:rPr>
                <w:sz w:val="16"/>
              </w:rPr>
            </w:pPr>
            <w:r>
              <w:rPr>
                <w:sz w:val="16"/>
              </w:rPr>
              <w:t>S3-231551</w:t>
            </w:r>
          </w:p>
        </w:tc>
        <w:tc>
          <w:tcPr>
            <w:tcW w:w="0" w:type="auto"/>
            <w:shd w:val="clear" w:color="auto" w:fill="auto"/>
          </w:tcPr>
          <w:p w14:paraId="47DEC47F" w14:textId="77777777" w:rsidR="00714CC5" w:rsidRDefault="00714CC5" w:rsidP="00623CF7">
            <w:pPr>
              <w:pStyle w:val="TAL"/>
              <w:rPr>
                <w:sz w:val="16"/>
              </w:rPr>
            </w:pPr>
            <w:r>
              <w:rPr>
                <w:sz w:val="16"/>
              </w:rPr>
              <w:t>SBA TLS certificate update</w:t>
            </w:r>
          </w:p>
        </w:tc>
        <w:tc>
          <w:tcPr>
            <w:tcW w:w="0" w:type="auto"/>
            <w:shd w:val="clear" w:color="auto" w:fill="auto"/>
          </w:tcPr>
          <w:p w14:paraId="482519CC" w14:textId="77777777" w:rsidR="00714CC5" w:rsidRDefault="00714CC5" w:rsidP="00623CF7">
            <w:pPr>
              <w:pStyle w:val="TAL"/>
              <w:rPr>
                <w:sz w:val="16"/>
              </w:rPr>
            </w:pPr>
            <w:r>
              <w:rPr>
                <w:sz w:val="16"/>
              </w:rPr>
              <w:t>Nokia, Nokia Shanghai Bell</w:t>
            </w:r>
          </w:p>
        </w:tc>
        <w:tc>
          <w:tcPr>
            <w:tcW w:w="0" w:type="auto"/>
            <w:shd w:val="clear" w:color="auto" w:fill="auto"/>
          </w:tcPr>
          <w:p w14:paraId="525B82E5" w14:textId="77777777" w:rsidR="00714CC5" w:rsidRDefault="00714CC5" w:rsidP="00623CF7">
            <w:pPr>
              <w:pStyle w:val="TAL"/>
              <w:rPr>
                <w:sz w:val="16"/>
              </w:rPr>
            </w:pPr>
            <w:r>
              <w:rPr>
                <w:sz w:val="16"/>
              </w:rPr>
              <w:t>agreed</w:t>
            </w:r>
          </w:p>
        </w:tc>
        <w:tc>
          <w:tcPr>
            <w:tcW w:w="0" w:type="auto"/>
            <w:shd w:val="clear" w:color="auto" w:fill="auto"/>
          </w:tcPr>
          <w:p w14:paraId="1BB97897" w14:textId="77777777" w:rsidR="00714CC5" w:rsidRDefault="00714CC5" w:rsidP="00623CF7">
            <w:pPr>
              <w:pStyle w:val="TAL"/>
              <w:rPr>
                <w:sz w:val="16"/>
              </w:rPr>
            </w:pPr>
            <w:r>
              <w:rPr>
                <w:sz w:val="16"/>
              </w:rPr>
              <w:t>-</w:t>
            </w:r>
          </w:p>
        </w:tc>
        <w:tc>
          <w:tcPr>
            <w:tcW w:w="0" w:type="auto"/>
            <w:shd w:val="clear" w:color="auto" w:fill="auto"/>
          </w:tcPr>
          <w:p w14:paraId="3553F3D3" w14:textId="77777777" w:rsidR="00714CC5" w:rsidRDefault="00714CC5" w:rsidP="00623CF7">
            <w:pPr>
              <w:pStyle w:val="TAL"/>
              <w:rPr>
                <w:sz w:val="16"/>
              </w:rPr>
            </w:pPr>
            <w:r>
              <w:rPr>
                <w:sz w:val="16"/>
              </w:rPr>
              <w:t>-</w:t>
            </w:r>
          </w:p>
        </w:tc>
      </w:tr>
      <w:tr w:rsidR="00714CC5" w14:paraId="27AE32DB" w14:textId="77777777" w:rsidTr="00623CF7">
        <w:tc>
          <w:tcPr>
            <w:tcW w:w="0" w:type="auto"/>
            <w:shd w:val="clear" w:color="auto" w:fill="auto"/>
          </w:tcPr>
          <w:p w14:paraId="3A2039AE" w14:textId="77777777" w:rsidR="00714CC5" w:rsidRDefault="00714CC5" w:rsidP="00623CF7">
            <w:pPr>
              <w:pStyle w:val="TAL"/>
              <w:rPr>
                <w:sz w:val="16"/>
              </w:rPr>
            </w:pPr>
            <w:r>
              <w:rPr>
                <w:sz w:val="16"/>
              </w:rPr>
              <w:t>S3-231552</w:t>
            </w:r>
          </w:p>
        </w:tc>
        <w:tc>
          <w:tcPr>
            <w:tcW w:w="0" w:type="auto"/>
            <w:shd w:val="clear" w:color="auto" w:fill="auto"/>
          </w:tcPr>
          <w:p w14:paraId="0151959E" w14:textId="77777777" w:rsidR="00714CC5" w:rsidRDefault="00714CC5" w:rsidP="00623CF7">
            <w:pPr>
              <w:pStyle w:val="TAL"/>
              <w:rPr>
                <w:sz w:val="16"/>
              </w:rPr>
            </w:pPr>
            <w:proofErr w:type="spellStart"/>
            <w:r>
              <w:rPr>
                <w:sz w:val="16"/>
              </w:rPr>
              <w:t>pCR</w:t>
            </w:r>
            <w:proofErr w:type="spellEnd"/>
            <w:r>
              <w:rPr>
                <w:sz w:val="16"/>
              </w:rPr>
              <w:t xml:space="preserve"> to TR33.740 Update Solution16 and its evaluation</w:t>
            </w:r>
          </w:p>
        </w:tc>
        <w:tc>
          <w:tcPr>
            <w:tcW w:w="0" w:type="auto"/>
            <w:shd w:val="clear" w:color="auto" w:fill="auto"/>
          </w:tcPr>
          <w:p w14:paraId="31E573DD" w14:textId="77777777" w:rsidR="00714CC5" w:rsidRDefault="00714CC5" w:rsidP="00623CF7">
            <w:pPr>
              <w:pStyle w:val="TAL"/>
              <w:rPr>
                <w:sz w:val="16"/>
              </w:rPr>
            </w:pPr>
            <w:r>
              <w:rPr>
                <w:sz w:val="16"/>
              </w:rPr>
              <w:t>CATT</w:t>
            </w:r>
          </w:p>
        </w:tc>
        <w:tc>
          <w:tcPr>
            <w:tcW w:w="0" w:type="auto"/>
            <w:shd w:val="clear" w:color="auto" w:fill="auto"/>
          </w:tcPr>
          <w:p w14:paraId="4A9AB83B" w14:textId="77777777" w:rsidR="00714CC5" w:rsidRDefault="00714CC5" w:rsidP="00623CF7">
            <w:pPr>
              <w:pStyle w:val="TAL"/>
              <w:rPr>
                <w:sz w:val="16"/>
              </w:rPr>
            </w:pPr>
            <w:r>
              <w:rPr>
                <w:sz w:val="16"/>
              </w:rPr>
              <w:t>approved</w:t>
            </w:r>
          </w:p>
        </w:tc>
        <w:tc>
          <w:tcPr>
            <w:tcW w:w="0" w:type="auto"/>
            <w:shd w:val="clear" w:color="auto" w:fill="auto"/>
          </w:tcPr>
          <w:p w14:paraId="2C9A97B3" w14:textId="77777777" w:rsidR="00714CC5" w:rsidRDefault="00714CC5" w:rsidP="00623CF7">
            <w:pPr>
              <w:pStyle w:val="TAL"/>
              <w:rPr>
                <w:sz w:val="16"/>
              </w:rPr>
            </w:pPr>
            <w:r>
              <w:rPr>
                <w:sz w:val="16"/>
              </w:rPr>
              <w:t>S3-231205</w:t>
            </w:r>
          </w:p>
        </w:tc>
        <w:tc>
          <w:tcPr>
            <w:tcW w:w="0" w:type="auto"/>
            <w:shd w:val="clear" w:color="auto" w:fill="auto"/>
          </w:tcPr>
          <w:p w14:paraId="41BA6B2B" w14:textId="77777777" w:rsidR="00714CC5" w:rsidRDefault="00714CC5" w:rsidP="00623CF7">
            <w:pPr>
              <w:pStyle w:val="TAL"/>
              <w:rPr>
                <w:sz w:val="16"/>
              </w:rPr>
            </w:pPr>
            <w:r>
              <w:rPr>
                <w:sz w:val="16"/>
              </w:rPr>
              <w:t>-</w:t>
            </w:r>
          </w:p>
        </w:tc>
      </w:tr>
      <w:tr w:rsidR="00714CC5" w14:paraId="522FBA8C" w14:textId="77777777" w:rsidTr="00623CF7">
        <w:tc>
          <w:tcPr>
            <w:tcW w:w="0" w:type="auto"/>
            <w:shd w:val="clear" w:color="auto" w:fill="auto"/>
          </w:tcPr>
          <w:p w14:paraId="60E1B40E" w14:textId="77777777" w:rsidR="00714CC5" w:rsidRDefault="00714CC5" w:rsidP="00623CF7">
            <w:pPr>
              <w:pStyle w:val="TAL"/>
              <w:rPr>
                <w:sz w:val="16"/>
              </w:rPr>
            </w:pPr>
            <w:r>
              <w:rPr>
                <w:sz w:val="16"/>
              </w:rPr>
              <w:t>S3-231553</w:t>
            </w:r>
          </w:p>
        </w:tc>
        <w:tc>
          <w:tcPr>
            <w:tcW w:w="0" w:type="auto"/>
            <w:shd w:val="clear" w:color="auto" w:fill="auto"/>
          </w:tcPr>
          <w:p w14:paraId="4DC55547" w14:textId="77777777" w:rsidR="00714CC5" w:rsidRDefault="00714CC5" w:rsidP="00623CF7">
            <w:pPr>
              <w:pStyle w:val="TAL"/>
              <w:rPr>
                <w:sz w:val="16"/>
              </w:rPr>
            </w:pPr>
            <w:r>
              <w:rPr>
                <w:sz w:val="16"/>
              </w:rPr>
              <w:t>Resolving EN for Solution 22</w:t>
            </w:r>
          </w:p>
        </w:tc>
        <w:tc>
          <w:tcPr>
            <w:tcW w:w="0" w:type="auto"/>
            <w:shd w:val="clear" w:color="auto" w:fill="auto"/>
          </w:tcPr>
          <w:p w14:paraId="2665569E" w14:textId="77777777" w:rsidR="00714CC5" w:rsidRDefault="00714CC5" w:rsidP="00623CF7">
            <w:pPr>
              <w:pStyle w:val="TAL"/>
              <w:rPr>
                <w:sz w:val="16"/>
              </w:rPr>
            </w:pPr>
            <w:r>
              <w:rPr>
                <w:sz w:val="16"/>
              </w:rPr>
              <w:t>OPPO</w:t>
            </w:r>
          </w:p>
        </w:tc>
        <w:tc>
          <w:tcPr>
            <w:tcW w:w="0" w:type="auto"/>
            <w:shd w:val="clear" w:color="auto" w:fill="auto"/>
          </w:tcPr>
          <w:p w14:paraId="18B8AC5D" w14:textId="77777777" w:rsidR="00714CC5" w:rsidRDefault="00714CC5" w:rsidP="00623CF7">
            <w:pPr>
              <w:pStyle w:val="TAL"/>
              <w:rPr>
                <w:sz w:val="16"/>
              </w:rPr>
            </w:pPr>
            <w:r>
              <w:rPr>
                <w:sz w:val="16"/>
              </w:rPr>
              <w:t>approved</w:t>
            </w:r>
          </w:p>
        </w:tc>
        <w:tc>
          <w:tcPr>
            <w:tcW w:w="0" w:type="auto"/>
            <w:shd w:val="clear" w:color="auto" w:fill="auto"/>
          </w:tcPr>
          <w:p w14:paraId="7FB931C4" w14:textId="77777777" w:rsidR="00714CC5" w:rsidRDefault="00714CC5" w:rsidP="00623CF7">
            <w:pPr>
              <w:pStyle w:val="TAL"/>
              <w:rPr>
                <w:sz w:val="16"/>
              </w:rPr>
            </w:pPr>
            <w:r>
              <w:rPr>
                <w:sz w:val="16"/>
              </w:rPr>
              <w:t>S3-231368</w:t>
            </w:r>
          </w:p>
        </w:tc>
        <w:tc>
          <w:tcPr>
            <w:tcW w:w="0" w:type="auto"/>
            <w:shd w:val="clear" w:color="auto" w:fill="auto"/>
          </w:tcPr>
          <w:p w14:paraId="7EB71F11" w14:textId="77777777" w:rsidR="00714CC5" w:rsidRDefault="00714CC5" w:rsidP="00623CF7">
            <w:pPr>
              <w:pStyle w:val="TAL"/>
              <w:rPr>
                <w:sz w:val="16"/>
              </w:rPr>
            </w:pPr>
            <w:r>
              <w:rPr>
                <w:sz w:val="16"/>
              </w:rPr>
              <w:t>-</w:t>
            </w:r>
          </w:p>
        </w:tc>
      </w:tr>
      <w:tr w:rsidR="00714CC5" w14:paraId="0A6CF6C5" w14:textId="77777777" w:rsidTr="00623CF7">
        <w:tc>
          <w:tcPr>
            <w:tcW w:w="0" w:type="auto"/>
            <w:shd w:val="clear" w:color="auto" w:fill="auto"/>
          </w:tcPr>
          <w:p w14:paraId="0C1471F1" w14:textId="77777777" w:rsidR="00714CC5" w:rsidRDefault="00714CC5" w:rsidP="00623CF7">
            <w:pPr>
              <w:pStyle w:val="TAL"/>
              <w:rPr>
                <w:sz w:val="16"/>
              </w:rPr>
            </w:pPr>
            <w:r>
              <w:rPr>
                <w:sz w:val="16"/>
              </w:rPr>
              <w:t>S3-231554</w:t>
            </w:r>
          </w:p>
        </w:tc>
        <w:tc>
          <w:tcPr>
            <w:tcW w:w="0" w:type="auto"/>
            <w:shd w:val="clear" w:color="auto" w:fill="auto"/>
          </w:tcPr>
          <w:p w14:paraId="0763DF4E" w14:textId="77777777" w:rsidR="00714CC5" w:rsidRDefault="00714CC5" w:rsidP="00623CF7">
            <w:pPr>
              <w:pStyle w:val="TAL"/>
              <w:rPr>
                <w:sz w:val="16"/>
              </w:rPr>
            </w:pPr>
            <w:r>
              <w:rPr>
                <w:sz w:val="16"/>
              </w:rPr>
              <w:t>Update the evaluation of solution #31 in TR 33.740</w:t>
            </w:r>
          </w:p>
        </w:tc>
        <w:tc>
          <w:tcPr>
            <w:tcW w:w="0" w:type="auto"/>
            <w:shd w:val="clear" w:color="auto" w:fill="auto"/>
          </w:tcPr>
          <w:p w14:paraId="1D7A6205" w14:textId="77777777" w:rsidR="00714CC5" w:rsidRDefault="00714CC5" w:rsidP="00623CF7">
            <w:pPr>
              <w:pStyle w:val="TAL"/>
              <w:rPr>
                <w:sz w:val="16"/>
              </w:rPr>
            </w:pPr>
            <w:r>
              <w:rPr>
                <w:sz w:val="16"/>
              </w:rPr>
              <w:t>Beijing Xiaomi Mobile Software</w:t>
            </w:r>
          </w:p>
        </w:tc>
        <w:tc>
          <w:tcPr>
            <w:tcW w:w="0" w:type="auto"/>
            <w:shd w:val="clear" w:color="auto" w:fill="auto"/>
          </w:tcPr>
          <w:p w14:paraId="7B0F1382" w14:textId="77777777" w:rsidR="00714CC5" w:rsidRDefault="00714CC5" w:rsidP="00623CF7">
            <w:pPr>
              <w:pStyle w:val="TAL"/>
              <w:rPr>
                <w:sz w:val="16"/>
              </w:rPr>
            </w:pPr>
            <w:r>
              <w:rPr>
                <w:sz w:val="16"/>
              </w:rPr>
              <w:t>approved</w:t>
            </w:r>
          </w:p>
        </w:tc>
        <w:tc>
          <w:tcPr>
            <w:tcW w:w="0" w:type="auto"/>
            <w:shd w:val="clear" w:color="auto" w:fill="auto"/>
          </w:tcPr>
          <w:p w14:paraId="0C6C5D30" w14:textId="77777777" w:rsidR="00714CC5" w:rsidRDefault="00714CC5" w:rsidP="00623CF7">
            <w:pPr>
              <w:pStyle w:val="TAL"/>
              <w:rPr>
                <w:sz w:val="16"/>
              </w:rPr>
            </w:pPr>
            <w:r>
              <w:rPr>
                <w:sz w:val="16"/>
              </w:rPr>
              <w:t>S3-231256</w:t>
            </w:r>
          </w:p>
        </w:tc>
        <w:tc>
          <w:tcPr>
            <w:tcW w:w="0" w:type="auto"/>
            <w:shd w:val="clear" w:color="auto" w:fill="auto"/>
          </w:tcPr>
          <w:p w14:paraId="343FB0C3" w14:textId="77777777" w:rsidR="00714CC5" w:rsidRDefault="00714CC5" w:rsidP="00623CF7">
            <w:pPr>
              <w:pStyle w:val="TAL"/>
              <w:rPr>
                <w:sz w:val="16"/>
              </w:rPr>
            </w:pPr>
            <w:r>
              <w:rPr>
                <w:sz w:val="16"/>
              </w:rPr>
              <w:t>-</w:t>
            </w:r>
          </w:p>
        </w:tc>
      </w:tr>
      <w:tr w:rsidR="00714CC5" w14:paraId="6EF8B0E7" w14:textId="77777777" w:rsidTr="00623CF7">
        <w:tc>
          <w:tcPr>
            <w:tcW w:w="0" w:type="auto"/>
            <w:shd w:val="clear" w:color="auto" w:fill="auto"/>
          </w:tcPr>
          <w:p w14:paraId="11439373" w14:textId="77777777" w:rsidR="00714CC5" w:rsidRDefault="00714CC5" w:rsidP="00623CF7">
            <w:pPr>
              <w:pStyle w:val="TAL"/>
              <w:rPr>
                <w:sz w:val="16"/>
              </w:rPr>
            </w:pPr>
            <w:r>
              <w:rPr>
                <w:sz w:val="16"/>
              </w:rPr>
              <w:t>S3-231555</w:t>
            </w:r>
          </w:p>
        </w:tc>
        <w:tc>
          <w:tcPr>
            <w:tcW w:w="0" w:type="auto"/>
            <w:shd w:val="clear" w:color="auto" w:fill="auto"/>
          </w:tcPr>
          <w:p w14:paraId="687C58E0" w14:textId="77777777" w:rsidR="00714CC5" w:rsidRDefault="00714CC5" w:rsidP="00623CF7">
            <w:pPr>
              <w:pStyle w:val="TAL"/>
              <w:rPr>
                <w:sz w:val="16"/>
              </w:rPr>
            </w:pPr>
            <w:r>
              <w:rPr>
                <w:sz w:val="16"/>
              </w:rPr>
              <w:t>Draft TR 33.883</w:t>
            </w:r>
          </w:p>
        </w:tc>
        <w:tc>
          <w:tcPr>
            <w:tcW w:w="0" w:type="auto"/>
            <w:shd w:val="clear" w:color="auto" w:fill="auto"/>
          </w:tcPr>
          <w:p w14:paraId="056A68C3" w14:textId="77777777" w:rsidR="00714CC5" w:rsidRDefault="00714CC5" w:rsidP="00623CF7">
            <w:pPr>
              <w:pStyle w:val="TAL"/>
              <w:rPr>
                <w:sz w:val="16"/>
              </w:rPr>
            </w:pPr>
            <w:r>
              <w:rPr>
                <w:sz w:val="16"/>
              </w:rPr>
              <w:t>Huawei</w:t>
            </w:r>
          </w:p>
        </w:tc>
        <w:tc>
          <w:tcPr>
            <w:tcW w:w="0" w:type="auto"/>
            <w:shd w:val="clear" w:color="auto" w:fill="auto"/>
          </w:tcPr>
          <w:p w14:paraId="5E41BD15" w14:textId="77777777" w:rsidR="00714CC5" w:rsidRDefault="00714CC5" w:rsidP="00623CF7">
            <w:pPr>
              <w:pStyle w:val="TAL"/>
              <w:rPr>
                <w:sz w:val="16"/>
              </w:rPr>
            </w:pPr>
            <w:r>
              <w:rPr>
                <w:sz w:val="16"/>
              </w:rPr>
              <w:t>email approval</w:t>
            </w:r>
          </w:p>
        </w:tc>
        <w:tc>
          <w:tcPr>
            <w:tcW w:w="0" w:type="auto"/>
            <w:shd w:val="clear" w:color="auto" w:fill="auto"/>
          </w:tcPr>
          <w:p w14:paraId="1AFFA9F8" w14:textId="77777777" w:rsidR="00714CC5" w:rsidRDefault="00714CC5" w:rsidP="00623CF7">
            <w:pPr>
              <w:pStyle w:val="TAL"/>
              <w:rPr>
                <w:sz w:val="16"/>
              </w:rPr>
            </w:pPr>
            <w:r>
              <w:rPr>
                <w:sz w:val="16"/>
              </w:rPr>
              <w:t>-</w:t>
            </w:r>
          </w:p>
        </w:tc>
        <w:tc>
          <w:tcPr>
            <w:tcW w:w="0" w:type="auto"/>
            <w:shd w:val="clear" w:color="auto" w:fill="auto"/>
          </w:tcPr>
          <w:p w14:paraId="5D2852AD" w14:textId="77777777" w:rsidR="00714CC5" w:rsidRDefault="00714CC5" w:rsidP="00623CF7">
            <w:pPr>
              <w:pStyle w:val="TAL"/>
              <w:rPr>
                <w:sz w:val="16"/>
              </w:rPr>
            </w:pPr>
            <w:r>
              <w:rPr>
                <w:sz w:val="16"/>
              </w:rPr>
              <w:t>-</w:t>
            </w:r>
          </w:p>
        </w:tc>
      </w:tr>
      <w:tr w:rsidR="00714CC5" w14:paraId="454ED0C7" w14:textId="77777777" w:rsidTr="00623CF7">
        <w:tc>
          <w:tcPr>
            <w:tcW w:w="0" w:type="auto"/>
            <w:shd w:val="clear" w:color="auto" w:fill="auto"/>
          </w:tcPr>
          <w:p w14:paraId="55A78A00" w14:textId="77777777" w:rsidR="00714CC5" w:rsidRDefault="00714CC5" w:rsidP="00623CF7">
            <w:pPr>
              <w:pStyle w:val="TAL"/>
              <w:rPr>
                <w:sz w:val="16"/>
              </w:rPr>
            </w:pPr>
            <w:r>
              <w:rPr>
                <w:sz w:val="16"/>
              </w:rPr>
              <w:t>S3-231556</w:t>
            </w:r>
          </w:p>
        </w:tc>
        <w:tc>
          <w:tcPr>
            <w:tcW w:w="0" w:type="auto"/>
            <w:shd w:val="clear" w:color="auto" w:fill="auto"/>
          </w:tcPr>
          <w:p w14:paraId="1765F40D" w14:textId="77777777" w:rsidR="00714CC5" w:rsidRDefault="00714CC5" w:rsidP="00623CF7">
            <w:pPr>
              <w:pStyle w:val="TAL"/>
              <w:rPr>
                <w:sz w:val="16"/>
              </w:rPr>
            </w:pPr>
            <w:r>
              <w:rPr>
                <w:sz w:val="16"/>
              </w:rPr>
              <w:t>Draft TR 33.892</w:t>
            </w:r>
          </w:p>
        </w:tc>
        <w:tc>
          <w:tcPr>
            <w:tcW w:w="0" w:type="auto"/>
            <w:shd w:val="clear" w:color="auto" w:fill="auto"/>
          </w:tcPr>
          <w:p w14:paraId="3D50463A" w14:textId="77777777" w:rsidR="00714CC5" w:rsidRDefault="00714CC5" w:rsidP="00623CF7">
            <w:pPr>
              <w:pStyle w:val="TAL"/>
              <w:rPr>
                <w:sz w:val="16"/>
              </w:rPr>
            </w:pPr>
            <w:r>
              <w:rPr>
                <w:sz w:val="16"/>
              </w:rPr>
              <w:t>Lenovo</w:t>
            </w:r>
          </w:p>
        </w:tc>
        <w:tc>
          <w:tcPr>
            <w:tcW w:w="0" w:type="auto"/>
            <w:shd w:val="clear" w:color="auto" w:fill="auto"/>
          </w:tcPr>
          <w:p w14:paraId="4BA2FF0E" w14:textId="77777777" w:rsidR="00714CC5" w:rsidRDefault="00714CC5" w:rsidP="00623CF7">
            <w:pPr>
              <w:pStyle w:val="TAL"/>
              <w:rPr>
                <w:sz w:val="16"/>
              </w:rPr>
            </w:pPr>
            <w:r>
              <w:rPr>
                <w:sz w:val="16"/>
              </w:rPr>
              <w:t>email approval</w:t>
            </w:r>
          </w:p>
        </w:tc>
        <w:tc>
          <w:tcPr>
            <w:tcW w:w="0" w:type="auto"/>
            <w:shd w:val="clear" w:color="auto" w:fill="auto"/>
          </w:tcPr>
          <w:p w14:paraId="471F89B6" w14:textId="77777777" w:rsidR="00714CC5" w:rsidRDefault="00714CC5" w:rsidP="00623CF7">
            <w:pPr>
              <w:pStyle w:val="TAL"/>
              <w:rPr>
                <w:sz w:val="16"/>
              </w:rPr>
            </w:pPr>
            <w:r>
              <w:rPr>
                <w:sz w:val="16"/>
              </w:rPr>
              <w:t>-</w:t>
            </w:r>
          </w:p>
        </w:tc>
        <w:tc>
          <w:tcPr>
            <w:tcW w:w="0" w:type="auto"/>
            <w:shd w:val="clear" w:color="auto" w:fill="auto"/>
          </w:tcPr>
          <w:p w14:paraId="1FF2EBDA" w14:textId="77777777" w:rsidR="00714CC5" w:rsidRDefault="00714CC5" w:rsidP="00623CF7">
            <w:pPr>
              <w:pStyle w:val="TAL"/>
              <w:rPr>
                <w:sz w:val="16"/>
              </w:rPr>
            </w:pPr>
            <w:r>
              <w:rPr>
                <w:sz w:val="16"/>
              </w:rPr>
              <w:t>-</w:t>
            </w:r>
          </w:p>
        </w:tc>
      </w:tr>
      <w:tr w:rsidR="00714CC5" w14:paraId="7C8B0FE7" w14:textId="77777777" w:rsidTr="00623CF7">
        <w:tc>
          <w:tcPr>
            <w:tcW w:w="0" w:type="auto"/>
            <w:shd w:val="clear" w:color="auto" w:fill="auto"/>
          </w:tcPr>
          <w:p w14:paraId="7BAC402D" w14:textId="77777777" w:rsidR="00714CC5" w:rsidRDefault="00714CC5" w:rsidP="00623CF7">
            <w:pPr>
              <w:pStyle w:val="TAL"/>
              <w:rPr>
                <w:sz w:val="16"/>
              </w:rPr>
            </w:pPr>
            <w:r>
              <w:rPr>
                <w:sz w:val="16"/>
              </w:rPr>
              <w:t>S3-231557</w:t>
            </w:r>
          </w:p>
        </w:tc>
        <w:tc>
          <w:tcPr>
            <w:tcW w:w="0" w:type="auto"/>
            <w:shd w:val="clear" w:color="auto" w:fill="auto"/>
          </w:tcPr>
          <w:p w14:paraId="1A26EF0B" w14:textId="77777777" w:rsidR="00714CC5" w:rsidRDefault="00714CC5" w:rsidP="00623CF7">
            <w:pPr>
              <w:pStyle w:val="TAL"/>
              <w:rPr>
                <w:sz w:val="16"/>
              </w:rPr>
            </w:pPr>
            <w:r>
              <w:rPr>
                <w:sz w:val="16"/>
              </w:rPr>
              <w:t>Draft TR 33.882</w:t>
            </w:r>
          </w:p>
        </w:tc>
        <w:tc>
          <w:tcPr>
            <w:tcW w:w="0" w:type="auto"/>
            <w:shd w:val="clear" w:color="auto" w:fill="auto"/>
          </w:tcPr>
          <w:p w14:paraId="62AD33AA" w14:textId="77777777" w:rsidR="00714CC5" w:rsidRDefault="00714CC5" w:rsidP="00623CF7">
            <w:pPr>
              <w:pStyle w:val="TAL"/>
              <w:rPr>
                <w:sz w:val="16"/>
              </w:rPr>
            </w:pPr>
            <w:r>
              <w:rPr>
                <w:sz w:val="16"/>
              </w:rPr>
              <w:t>Vivo</w:t>
            </w:r>
          </w:p>
        </w:tc>
        <w:tc>
          <w:tcPr>
            <w:tcW w:w="0" w:type="auto"/>
            <w:shd w:val="clear" w:color="auto" w:fill="auto"/>
          </w:tcPr>
          <w:p w14:paraId="29A3E337" w14:textId="77777777" w:rsidR="00714CC5" w:rsidRDefault="00714CC5" w:rsidP="00623CF7">
            <w:pPr>
              <w:pStyle w:val="TAL"/>
              <w:rPr>
                <w:sz w:val="16"/>
              </w:rPr>
            </w:pPr>
            <w:r>
              <w:rPr>
                <w:sz w:val="16"/>
              </w:rPr>
              <w:t>email approval</w:t>
            </w:r>
          </w:p>
        </w:tc>
        <w:tc>
          <w:tcPr>
            <w:tcW w:w="0" w:type="auto"/>
            <w:shd w:val="clear" w:color="auto" w:fill="auto"/>
          </w:tcPr>
          <w:p w14:paraId="0F508262" w14:textId="77777777" w:rsidR="00714CC5" w:rsidRDefault="00714CC5" w:rsidP="00623CF7">
            <w:pPr>
              <w:pStyle w:val="TAL"/>
              <w:rPr>
                <w:sz w:val="16"/>
              </w:rPr>
            </w:pPr>
            <w:r>
              <w:rPr>
                <w:sz w:val="16"/>
              </w:rPr>
              <w:t>-</w:t>
            </w:r>
          </w:p>
        </w:tc>
        <w:tc>
          <w:tcPr>
            <w:tcW w:w="0" w:type="auto"/>
            <w:shd w:val="clear" w:color="auto" w:fill="auto"/>
          </w:tcPr>
          <w:p w14:paraId="1EA6B56E" w14:textId="77777777" w:rsidR="00714CC5" w:rsidRDefault="00714CC5" w:rsidP="00623CF7">
            <w:pPr>
              <w:pStyle w:val="TAL"/>
              <w:rPr>
                <w:sz w:val="16"/>
              </w:rPr>
            </w:pPr>
            <w:r>
              <w:rPr>
                <w:sz w:val="16"/>
              </w:rPr>
              <w:t>-</w:t>
            </w:r>
          </w:p>
        </w:tc>
      </w:tr>
      <w:tr w:rsidR="00714CC5" w14:paraId="56AD877A" w14:textId="77777777" w:rsidTr="00623CF7">
        <w:tc>
          <w:tcPr>
            <w:tcW w:w="0" w:type="auto"/>
            <w:shd w:val="clear" w:color="auto" w:fill="auto"/>
          </w:tcPr>
          <w:p w14:paraId="7DEE140A" w14:textId="77777777" w:rsidR="00714CC5" w:rsidRDefault="00714CC5" w:rsidP="00623CF7">
            <w:pPr>
              <w:pStyle w:val="TAL"/>
              <w:rPr>
                <w:sz w:val="16"/>
              </w:rPr>
            </w:pPr>
            <w:r>
              <w:rPr>
                <w:sz w:val="16"/>
              </w:rPr>
              <w:t>S3-231558</w:t>
            </w:r>
          </w:p>
        </w:tc>
        <w:tc>
          <w:tcPr>
            <w:tcW w:w="0" w:type="auto"/>
            <w:shd w:val="clear" w:color="auto" w:fill="auto"/>
          </w:tcPr>
          <w:p w14:paraId="3183BF0A" w14:textId="77777777" w:rsidR="00714CC5" w:rsidRDefault="00714CC5" w:rsidP="00623CF7">
            <w:pPr>
              <w:pStyle w:val="TAL"/>
              <w:rPr>
                <w:sz w:val="16"/>
              </w:rPr>
            </w:pPr>
            <w:r>
              <w:rPr>
                <w:sz w:val="16"/>
              </w:rPr>
              <w:t>Draft TR 33.890</w:t>
            </w:r>
          </w:p>
        </w:tc>
        <w:tc>
          <w:tcPr>
            <w:tcW w:w="0" w:type="auto"/>
            <w:shd w:val="clear" w:color="auto" w:fill="auto"/>
          </w:tcPr>
          <w:p w14:paraId="2644C2C5" w14:textId="77777777" w:rsidR="00714CC5" w:rsidRDefault="00714CC5" w:rsidP="00623CF7">
            <w:pPr>
              <w:pStyle w:val="TAL"/>
              <w:rPr>
                <w:sz w:val="16"/>
              </w:rPr>
            </w:pPr>
            <w:r>
              <w:rPr>
                <w:sz w:val="16"/>
              </w:rPr>
              <w:t>Huawei</w:t>
            </w:r>
          </w:p>
        </w:tc>
        <w:tc>
          <w:tcPr>
            <w:tcW w:w="0" w:type="auto"/>
            <w:shd w:val="clear" w:color="auto" w:fill="auto"/>
          </w:tcPr>
          <w:p w14:paraId="36F0B4C4" w14:textId="77777777" w:rsidR="00714CC5" w:rsidRDefault="00714CC5" w:rsidP="00623CF7">
            <w:pPr>
              <w:pStyle w:val="TAL"/>
              <w:rPr>
                <w:sz w:val="16"/>
              </w:rPr>
            </w:pPr>
            <w:r>
              <w:rPr>
                <w:sz w:val="16"/>
              </w:rPr>
              <w:t>email approval</w:t>
            </w:r>
          </w:p>
        </w:tc>
        <w:tc>
          <w:tcPr>
            <w:tcW w:w="0" w:type="auto"/>
            <w:shd w:val="clear" w:color="auto" w:fill="auto"/>
          </w:tcPr>
          <w:p w14:paraId="4B539BB1" w14:textId="77777777" w:rsidR="00714CC5" w:rsidRDefault="00714CC5" w:rsidP="00623CF7">
            <w:pPr>
              <w:pStyle w:val="TAL"/>
              <w:rPr>
                <w:sz w:val="16"/>
              </w:rPr>
            </w:pPr>
            <w:r>
              <w:rPr>
                <w:sz w:val="16"/>
              </w:rPr>
              <w:t>-</w:t>
            </w:r>
          </w:p>
        </w:tc>
        <w:tc>
          <w:tcPr>
            <w:tcW w:w="0" w:type="auto"/>
            <w:shd w:val="clear" w:color="auto" w:fill="auto"/>
          </w:tcPr>
          <w:p w14:paraId="6188C2FE" w14:textId="77777777" w:rsidR="00714CC5" w:rsidRDefault="00714CC5" w:rsidP="00623CF7">
            <w:pPr>
              <w:pStyle w:val="TAL"/>
              <w:rPr>
                <w:sz w:val="16"/>
              </w:rPr>
            </w:pPr>
            <w:r>
              <w:rPr>
                <w:sz w:val="16"/>
              </w:rPr>
              <w:t>-</w:t>
            </w:r>
          </w:p>
        </w:tc>
      </w:tr>
      <w:tr w:rsidR="00714CC5" w14:paraId="7EBB9460" w14:textId="77777777" w:rsidTr="00623CF7">
        <w:tc>
          <w:tcPr>
            <w:tcW w:w="0" w:type="auto"/>
            <w:shd w:val="clear" w:color="auto" w:fill="auto"/>
          </w:tcPr>
          <w:p w14:paraId="5A33412A" w14:textId="77777777" w:rsidR="00714CC5" w:rsidRDefault="00714CC5" w:rsidP="00623CF7">
            <w:pPr>
              <w:pStyle w:val="TAL"/>
              <w:rPr>
                <w:sz w:val="16"/>
              </w:rPr>
            </w:pPr>
            <w:r>
              <w:rPr>
                <w:sz w:val="16"/>
              </w:rPr>
              <w:t>S3-231559</w:t>
            </w:r>
          </w:p>
        </w:tc>
        <w:tc>
          <w:tcPr>
            <w:tcW w:w="0" w:type="auto"/>
            <w:shd w:val="clear" w:color="auto" w:fill="auto"/>
          </w:tcPr>
          <w:p w14:paraId="7B57CD08" w14:textId="77777777" w:rsidR="00714CC5" w:rsidRDefault="00714CC5" w:rsidP="00623CF7">
            <w:pPr>
              <w:pStyle w:val="TAL"/>
              <w:rPr>
                <w:sz w:val="16"/>
              </w:rPr>
            </w:pPr>
            <w:r>
              <w:rPr>
                <w:sz w:val="16"/>
              </w:rPr>
              <w:t xml:space="preserve">Use relay UE SNN to generate AV for </w:t>
            </w:r>
            <w:proofErr w:type="spellStart"/>
            <w:r>
              <w:rPr>
                <w:sz w:val="16"/>
              </w:rPr>
              <w:t>ProSe</w:t>
            </w:r>
            <w:proofErr w:type="spellEnd"/>
            <w:r>
              <w:rPr>
                <w:sz w:val="16"/>
              </w:rPr>
              <w:t xml:space="preserve"> authentication</w:t>
            </w:r>
          </w:p>
        </w:tc>
        <w:tc>
          <w:tcPr>
            <w:tcW w:w="0" w:type="auto"/>
            <w:shd w:val="clear" w:color="auto" w:fill="auto"/>
          </w:tcPr>
          <w:p w14:paraId="7261B7DF" w14:textId="77777777" w:rsidR="00714CC5" w:rsidRDefault="00714CC5" w:rsidP="00623CF7">
            <w:pPr>
              <w:pStyle w:val="TAL"/>
              <w:rPr>
                <w:sz w:val="16"/>
              </w:rPr>
            </w:pPr>
            <w:r>
              <w:rPr>
                <w:sz w:val="16"/>
              </w:rPr>
              <w:t>Nokia, Nokia Shanghai Bell</w:t>
            </w:r>
          </w:p>
        </w:tc>
        <w:tc>
          <w:tcPr>
            <w:tcW w:w="0" w:type="auto"/>
            <w:shd w:val="clear" w:color="auto" w:fill="auto"/>
          </w:tcPr>
          <w:p w14:paraId="29D7CB8B" w14:textId="77777777" w:rsidR="00714CC5" w:rsidRDefault="00714CC5" w:rsidP="00623CF7">
            <w:pPr>
              <w:pStyle w:val="TAL"/>
              <w:rPr>
                <w:sz w:val="16"/>
              </w:rPr>
            </w:pPr>
            <w:r>
              <w:rPr>
                <w:sz w:val="16"/>
              </w:rPr>
              <w:t>agreed</w:t>
            </w:r>
          </w:p>
        </w:tc>
        <w:tc>
          <w:tcPr>
            <w:tcW w:w="0" w:type="auto"/>
            <w:shd w:val="clear" w:color="auto" w:fill="auto"/>
          </w:tcPr>
          <w:p w14:paraId="56A84BC4" w14:textId="77777777" w:rsidR="00714CC5" w:rsidRDefault="00714CC5" w:rsidP="00623CF7">
            <w:pPr>
              <w:pStyle w:val="TAL"/>
              <w:rPr>
                <w:sz w:val="16"/>
              </w:rPr>
            </w:pPr>
            <w:r>
              <w:rPr>
                <w:sz w:val="16"/>
              </w:rPr>
              <w:t>S3-231128</w:t>
            </w:r>
          </w:p>
        </w:tc>
        <w:tc>
          <w:tcPr>
            <w:tcW w:w="0" w:type="auto"/>
            <w:shd w:val="clear" w:color="auto" w:fill="auto"/>
          </w:tcPr>
          <w:p w14:paraId="116F87DB" w14:textId="77777777" w:rsidR="00714CC5" w:rsidRDefault="00714CC5" w:rsidP="00623CF7">
            <w:pPr>
              <w:pStyle w:val="TAL"/>
              <w:rPr>
                <w:sz w:val="16"/>
              </w:rPr>
            </w:pPr>
            <w:r>
              <w:rPr>
                <w:sz w:val="16"/>
              </w:rPr>
              <w:t>-</w:t>
            </w:r>
          </w:p>
        </w:tc>
      </w:tr>
      <w:tr w:rsidR="00714CC5" w14:paraId="21C5DA13" w14:textId="77777777" w:rsidTr="00623CF7">
        <w:tc>
          <w:tcPr>
            <w:tcW w:w="0" w:type="auto"/>
            <w:shd w:val="clear" w:color="auto" w:fill="auto"/>
          </w:tcPr>
          <w:p w14:paraId="7D383370" w14:textId="77777777" w:rsidR="00714CC5" w:rsidRDefault="00714CC5" w:rsidP="00623CF7">
            <w:pPr>
              <w:pStyle w:val="TAL"/>
              <w:rPr>
                <w:sz w:val="16"/>
              </w:rPr>
            </w:pPr>
            <w:r>
              <w:rPr>
                <w:sz w:val="16"/>
              </w:rPr>
              <w:t>S3-231560</w:t>
            </w:r>
          </w:p>
        </w:tc>
        <w:tc>
          <w:tcPr>
            <w:tcW w:w="0" w:type="auto"/>
            <w:shd w:val="clear" w:color="auto" w:fill="auto"/>
          </w:tcPr>
          <w:p w14:paraId="701A4699" w14:textId="77777777" w:rsidR="00714CC5" w:rsidRDefault="00714CC5" w:rsidP="00623CF7">
            <w:pPr>
              <w:pStyle w:val="TAL"/>
              <w:rPr>
                <w:sz w:val="16"/>
              </w:rPr>
            </w:pPr>
            <w:r>
              <w:rPr>
                <w:sz w:val="16"/>
              </w:rPr>
              <w:t>conclusion  for KI#3 network slice admission control</w:t>
            </w:r>
          </w:p>
        </w:tc>
        <w:tc>
          <w:tcPr>
            <w:tcW w:w="0" w:type="auto"/>
            <w:shd w:val="clear" w:color="auto" w:fill="auto"/>
          </w:tcPr>
          <w:p w14:paraId="3B133F9D" w14:textId="77777777" w:rsidR="00714CC5" w:rsidRDefault="00714CC5" w:rsidP="00623CF7">
            <w:pPr>
              <w:pStyle w:val="TAL"/>
              <w:rPr>
                <w:sz w:val="16"/>
              </w:rPr>
            </w:pPr>
            <w:r>
              <w:rPr>
                <w:sz w:val="16"/>
              </w:rPr>
              <w:t>Nokia, Nokia Shanghai Bell</w:t>
            </w:r>
          </w:p>
        </w:tc>
        <w:tc>
          <w:tcPr>
            <w:tcW w:w="0" w:type="auto"/>
            <w:shd w:val="clear" w:color="auto" w:fill="auto"/>
          </w:tcPr>
          <w:p w14:paraId="6C7C3064" w14:textId="77777777" w:rsidR="00714CC5" w:rsidRDefault="00714CC5" w:rsidP="00623CF7">
            <w:pPr>
              <w:pStyle w:val="TAL"/>
              <w:rPr>
                <w:sz w:val="16"/>
              </w:rPr>
            </w:pPr>
            <w:r>
              <w:rPr>
                <w:sz w:val="16"/>
              </w:rPr>
              <w:t>noted</w:t>
            </w:r>
          </w:p>
        </w:tc>
        <w:tc>
          <w:tcPr>
            <w:tcW w:w="0" w:type="auto"/>
            <w:shd w:val="clear" w:color="auto" w:fill="auto"/>
          </w:tcPr>
          <w:p w14:paraId="73595BAB" w14:textId="77777777" w:rsidR="00714CC5" w:rsidRDefault="00714CC5" w:rsidP="00623CF7">
            <w:pPr>
              <w:pStyle w:val="TAL"/>
              <w:rPr>
                <w:sz w:val="16"/>
              </w:rPr>
            </w:pPr>
            <w:r>
              <w:rPr>
                <w:sz w:val="16"/>
              </w:rPr>
              <w:t>S3-231126</w:t>
            </w:r>
          </w:p>
        </w:tc>
        <w:tc>
          <w:tcPr>
            <w:tcW w:w="0" w:type="auto"/>
            <w:shd w:val="clear" w:color="auto" w:fill="auto"/>
          </w:tcPr>
          <w:p w14:paraId="461EAC54" w14:textId="77777777" w:rsidR="00714CC5" w:rsidRDefault="00714CC5" w:rsidP="00623CF7">
            <w:pPr>
              <w:pStyle w:val="TAL"/>
              <w:rPr>
                <w:sz w:val="16"/>
              </w:rPr>
            </w:pPr>
            <w:r>
              <w:rPr>
                <w:sz w:val="16"/>
              </w:rPr>
              <w:t>-</w:t>
            </w:r>
          </w:p>
        </w:tc>
      </w:tr>
      <w:tr w:rsidR="00714CC5" w14:paraId="68ABD4A2" w14:textId="77777777" w:rsidTr="00623CF7">
        <w:tc>
          <w:tcPr>
            <w:tcW w:w="0" w:type="auto"/>
            <w:shd w:val="clear" w:color="auto" w:fill="auto"/>
          </w:tcPr>
          <w:p w14:paraId="3E4BD049" w14:textId="77777777" w:rsidR="00714CC5" w:rsidRDefault="00714CC5" w:rsidP="00623CF7">
            <w:pPr>
              <w:pStyle w:val="TAL"/>
              <w:rPr>
                <w:sz w:val="16"/>
              </w:rPr>
            </w:pPr>
            <w:r>
              <w:rPr>
                <w:sz w:val="16"/>
              </w:rPr>
              <w:t>S3-231561</w:t>
            </w:r>
          </w:p>
        </w:tc>
        <w:tc>
          <w:tcPr>
            <w:tcW w:w="0" w:type="auto"/>
            <w:shd w:val="clear" w:color="auto" w:fill="auto"/>
          </w:tcPr>
          <w:p w14:paraId="7D8261FF" w14:textId="77777777" w:rsidR="00714CC5" w:rsidRDefault="00714CC5" w:rsidP="00623CF7">
            <w:pPr>
              <w:pStyle w:val="TAL"/>
              <w:rPr>
                <w:sz w:val="16"/>
              </w:rPr>
            </w:pPr>
            <w:r>
              <w:rPr>
                <w:sz w:val="16"/>
              </w:rPr>
              <w:t>New WID on Security aspects for 5WWC Phase 2</w:t>
            </w:r>
          </w:p>
        </w:tc>
        <w:tc>
          <w:tcPr>
            <w:tcW w:w="0" w:type="auto"/>
            <w:shd w:val="clear" w:color="auto" w:fill="auto"/>
          </w:tcPr>
          <w:p w14:paraId="0DF67FE8" w14:textId="77777777" w:rsidR="00714CC5" w:rsidRDefault="00714CC5" w:rsidP="00623CF7">
            <w:pPr>
              <w:pStyle w:val="TAL"/>
              <w:rPr>
                <w:sz w:val="16"/>
              </w:rPr>
            </w:pPr>
            <w:r>
              <w:rPr>
                <w:sz w:val="16"/>
              </w:rPr>
              <w:t xml:space="preserve">Nokia, Nokia Shanghai Bell, </w:t>
            </w:r>
            <w:proofErr w:type="spellStart"/>
            <w:r>
              <w:rPr>
                <w:sz w:val="16"/>
              </w:rPr>
              <w:t>CableLabs</w:t>
            </w:r>
            <w:proofErr w:type="spellEnd"/>
            <w:r>
              <w:rPr>
                <w:sz w:val="16"/>
              </w:rPr>
              <w:t>, Charter Communications, Lenovo, Apple</w:t>
            </w:r>
          </w:p>
        </w:tc>
        <w:tc>
          <w:tcPr>
            <w:tcW w:w="0" w:type="auto"/>
            <w:shd w:val="clear" w:color="auto" w:fill="auto"/>
          </w:tcPr>
          <w:p w14:paraId="44959BF5" w14:textId="77777777" w:rsidR="00714CC5" w:rsidRDefault="00714CC5" w:rsidP="00623CF7">
            <w:pPr>
              <w:pStyle w:val="TAL"/>
              <w:rPr>
                <w:sz w:val="16"/>
              </w:rPr>
            </w:pPr>
            <w:r>
              <w:rPr>
                <w:sz w:val="16"/>
              </w:rPr>
              <w:t>agreed</w:t>
            </w:r>
          </w:p>
        </w:tc>
        <w:tc>
          <w:tcPr>
            <w:tcW w:w="0" w:type="auto"/>
            <w:shd w:val="clear" w:color="auto" w:fill="auto"/>
          </w:tcPr>
          <w:p w14:paraId="3A8CD414" w14:textId="77777777" w:rsidR="00714CC5" w:rsidRDefault="00714CC5" w:rsidP="00623CF7">
            <w:pPr>
              <w:pStyle w:val="TAL"/>
              <w:rPr>
                <w:sz w:val="16"/>
              </w:rPr>
            </w:pPr>
            <w:r>
              <w:rPr>
                <w:sz w:val="16"/>
              </w:rPr>
              <w:t>S3-230697</w:t>
            </w:r>
          </w:p>
        </w:tc>
        <w:tc>
          <w:tcPr>
            <w:tcW w:w="0" w:type="auto"/>
            <w:shd w:val="clear" w:color="auto" w:fill="auto"/>
          </w:tcPr>
          <w:p w14:paraId="47B0E772" w14:textId="77777777" w:rsidR="00714CC5" w:rsidRDefault="00714CC5" w:rsidP="00623CF7">
            <w:pPr>
              <w:pStyle w:val="TAL"/>
              <w:rPr>
                <w:sz w:val="16"/>
              </w:rPr>
            </w:pPr>
            <w:r>
              <w:rPr>
                <w:sz w:val="16"/>
              </w:rPr>
              <w:t>-</w:t>
            </w:r>
          </w:p>
        </w:tc>
      </w:tr>
      <w:tr w:rsidR="00714CC5" w14:paraId="044B7A82" w14:textId="77777777" w:rsidTr="00623CF7">
        <w:tc>
          <w:tcPr>
            <w:tcW w:w="0" w:type="auto"/>
            <w:shd w:val="clear" w:color="auto" w:fill="auto"/>
          </w:tcPr>
          <w:p w14:paraId="23092AFD" w14:textId="77777777" w:rsidR="00714CC5" w:rsidRDefault="00714CC5" w:rsidP="00623CF7">
            <w:pPr>
              <w:pStyle w:val="TAL"/>
              <w:rPr>
                <w:sz w:val="16"/>
              </w:rPr>
            </w:pPr>
            <w:r>
              <w:rPr>
                <w:sz w:val="16"/>
              </w:rPr>
              <w:t>S3-231562</w:t>
            </w:r>
          </w:p>
        </w:tc>
        <w:tc>
          <w:tcPr>
            <w:tcW w:w="0" w:type="auto"/>
            <w:shd w:val="clear" w:color="auto" w:fill="auto"/>
          </w:tcPr>
          <w:p w14:paraId="31C2E11C" w14:textId="77777777" w:rsidR="00714CC5" w:rsidRDefault="00714CC5" w:rsidP="00623CF7">
            <w:pPr>
              <w:pStyle w:val="TAL"/>
              <w:rPr>
                <w:sz w:val="16"/>
              </w:rPr>
            </w:pPr>
            <w:r>
              <w:rPr>
                <w:sz w:val="16"/>
              </w:rPr>
              <w:t>Proposed WID for UAS Phase 2 security</w:t>
            </w:r>
          </w:p>
        </w:tc>
        <w:tc>
          <w:tcPr>
            <w:tcW w:w="0" w:type="auto"/>
            <w:shd w:val="clear" w:color="auto" w:fill="auto"/>
          </w:tcPr>
          <w:p w14:paraId="1C42C7AA" w14:textId="77777777" w:rsidR="00714CC5" w:rsidRDefault="00714CC5" w:rsidP="00623CF7">
            <w:pPr>
              <w:pStyle w:val="TAL"/>
              <w:rPr>
                <w:sz w:val="16"/>
              </w:rPr>
            </w:pPr>
            <w:r>
              <w:rPr>
                <w:sz w:val="16"/>
              </w:rPr>
              <w:t xml:space="preserve">Qualcomm Incorporated, Lenovo, Huawei, </w:t>
            </w:r>
            <w:proofErr w:type="spellStart"/>
            <w:r>
              <w:rPr>
                <w:sz w:val="16"/>
              </w:rPr>
              <w:t>HiSilicon</w:t>
            </w:r>
            <w:proofErr w:type="spellEnd"/>
            <w:r>
              <w:rPr>
                <w:sz w:val="16"/>
              </w:rPr>
              <w:t xml:space="preserve"> </w:t>
            </w:r>
          </w:p>
        </w:tc>
        <w:tc>
          <w:tcPr>
            <w:tcW w:w="0" w:type="auto"/>
            <w:shd w:val="clear" w:color="auto" w:fill="auto"/>
          </w:tcPr>
          <w:p w14:paraId="48F28C17" w14:textId="77777777" w:rsidR="00714CC5" w:rsidRDefault="00714CC5" w:rsidP="00623CF7">
            <w:pPr>
              <w:pStyle w:val="TAL"/>
              <w:rPr>
                <w:sz w:val="16"/>
              </w:rPr>
            </w:pPr>
            <w:r>
              <w:rPr>
                <w:sz w:val="16"/>
              </w:rPr>
              <w:t>agreed</w:t>
            </w:r>
          </w:p>
        </w:tc>
        <w:tc>
          <w:tcPr>
            <w:tcW w:w="0" w:type="auto"/>
            <w:shd w:val="clear" w:color="auto" w:fill="auto"/>
          </w:tcPr>
          <w:p w14:paraId="1BF52533" w14:textId="77777777" w:rsidR="00714CC5" w:rsidRDefault="00714CC5" w:rsidP="00623CF7">
            <w:pPr>
              <w:pStyle w:val="TAL"/>
              <w:rPr>
                <w:sz w:val="16"/>
              </w:rPr>
            </w:pPr>
            <w:r>
              <w:rPr>
                <w:sz w:val="16"/>
              </w:rPr>
              <w:t>S3-230799</w:t>
            </w:r>
          </w:p>
        </w:tc>
        <w:tc>
          <w:tcPr>
            <w:tcW w:w="0" w:type="auto"/>
            <w:shd w:val="clear" w:color="auto" w:fill="auto"/>
          </w:tcPr>
          <w:p w14:paraId="26A0DD03" w14:textId="77777777" w:rsidR="00714CC5" w:rsidRDefault="00714CC5" w:rsidP="00623CF7">
            <w:pPr>
              <w:pStyle w:val="TAL"/>
              <w:rPr>
                <w:sz w:val="16"/>
              </w:rPr>
            </w:pPr>
            <w:r>
              <w:rPr>
                <w:sz w:val="16"/>
              </w:rPr>
              <w:t>-</w:t>
            </w:r>
          </w:p>
        </w:tc>
      </w:tr>
      <w:tr w:rsidR="00714CC5" w14:paraId="3A451BF7" w14:textId="77777777" w:rsidTr="00623CF7">
        <w:tc>
          <w:tcPr>
            <w:tcW w:w="0" w:type="auto"/>
            <w:shd w:val="clear" w:color="auto" w:fill="auto"/>
          </w:tcPr>
          <w:p w14:paraId="5EA78C77" w14:textId="77777777" w:rsidR="00714CC5" w:rsidRDefault="00714CC5" w:rsidP="00623CF7">
            <w:pPr>
              <w:pStyle w:val="TAL"/>
              <w:rPr>
                <w:sz w:val="16"/>
              </w:rPr>
            </w:pPr>
            <w:r>
              <w:rPr>
                <w:sz w:val="16"/>
              </w:rPr>
              <w:t>S3-231563</w:t>
            </w:r>
          </w:p>
        </w:tc>
        <w:tc>
          <w:tcPr>
            <w:tcW w:w="0" w:type="auto"/>
            <w:shd w:val="clear" w:color="auto" w:fill="auto"/>
          </w:tcPr>
          <w:p w14:paraId="5CC496C2" w14:textId="77777777" w:rsidR="00714CC5" w:rsidRDefault="00714CC5" w:rsidP="00623CF7">
            <w:pPr>
              <w:pStyle w:val="TAL"/>
              <w:rPr>
                <w:sz w:val="16"/>
              </w:rPr>
            </w:pPr>
            <w:r>
              <w:rPr>
                <w:sz w:val="16"/>
              </w:rPr>
              <w:t xml:space="preserve">New WID on Automated </w:t>
            </w:r>
            <w:proofErr w:type="spellStart"/>
            <w:r>
              <w:rPr>
                <w:sz w:val="16"/>
              </w:rPr>
              <w:t>certicate</w:t>
            </w:r>
            <w:proofErr w:type="spellEnd"/>
            <w:r>
              <w:rPr>
                <w:sz w:val="16"/>
              </w:rPr>
              <w:t xml:space="preserve"> management in SBA</w:t>
            </w:r>
          </w:p>
        </w:tc>
        <w:tc>
          <w:tcPr>
            <w:tcW w:w="0" w:type="auto"/>
            <w:shd w:val="clear" w:color="auto" w:fill="auto"/>
          </w:tcPr>
          <w:p w14:paraId="7CD86F08" w14:textId="77777777" w:rsidR="00714CC5" w:rsidRDefault="00714CC5" w:rsidP="00623CF7">
            <w:pPr>
              <w:pStyle w:val="TAL"/>
              <w:rPr>
                <w:sz w:val="16"/>
              </w:rPr>
            </w:pPr>
            <w:r>
              <w:rPr>
                <w:sz w:val="16"/>
              </w:rPr>
              <w:t>Nokia, Nokia Shanghai Bell</w:t>
            </w:r>
          </w:p>
        </w:tc>
        <w:tc>
          <w:tcPr>
            <w:tcW w:w="0" w:type="auto"/>
            <w:shd w:val="clear" w:color="auto" w:fill="auto"/>
          </w:tcPr>
          <w:p w14:paraId="16288EF4" w14:textId="77777777" w:rsidR="00714CC5" w:rsidRDefault="00714CC5" w:rsidP="00623CF7">
            <w:pPr>
              <w:pStyle w:val="TAL"/>
              <w:rPr>
                <w:sz w:val="16"/>
              </w:rPr>
            </w:pPr>
            <w:r>
              <w:rPr>
                <w:sz w:val="16"/>
              </w:rPr>
              <w:t>agreed</w:t>
            </w:r>
          </w:p>
        </w:tc>
        <w:tc>
          <w:tcPr>
            <w:tcW w:w="0" w:type="auto"/>
            <w:shd w:val="clear" w:color="auto" w:fill="auto"/>
          </w:tcPr>
          <w:p w14:paraId="2D00E2A9" w14:textId="77777777" w:rsidR="00714CC5" w:rsidRDefault="00714CC5" w:rsidP="00623CF7">
            <w:pPr>
              <w:pStyle w:val="TAL"/>
              <w:rPr>
                <w:sz w:val="16"/>
              </w:rPr>
            </w:pPr>
            <w:r>
              <w:rPr>
                <w:sz w:val="16"/>
              </w:rPr>
              <w:t>S3-230824</w:t>
            </w:r>
          </w:p>
        </w:tc>
        <w:tc>
          <w:tcPr>
            <w:tcW w:w="0" w:type="auto"/>
            <w:shd w:val="clear" w:color="auto" w:fill="auto"/>
          </w:tcPr>
          <w:p w14:paraId="160433D4" w14:textId="77777777" w:rsidR="00714CC5" w:rsidRDefault="00714CC5" w:rsidP="00623CF7">
            <w:pPr>
              <w:pStyle w:val="TAL"/>
              <w:rPr>
                <w:sz w:val="16"/>
              </w:rPr>
            </w:pPr>
            <w:r>
              <w:rPr>
                <w:sz w:val="16"/>
              </w:rPr>
              <w:t>-</w:t>
            </w:r>
          </w:p>
        </w:tc>
      </w:tr>
      <w:tr w:rsidR="00714CC5" w14:paraId="44B5B385" w14:textId="77777777" w:rsidTr="00623CF7">
        <w:tc>
          <w:tcPr>
            <w:tcW w:w="0" w:type="auto"/>
            <w:shd w:val="clear" w:color="auto" w:fill="auto"/>
          </w:tcPr>
          <w:p w14:paraId="084EA54E" w14:textId="77777777" w:rsidR="00714CC5" w:rsidRDefault="00714CC5" w:rsidP="00623CF7">
            <w:pPr>
              <w:pStyle w:val="TAL"/>
              <w:rPr>
                <w:sz w:val="16"/>
              </w:rPr>
            </w:pPr>
            <w:r>
              <w:rPr>
                <w:sz w:val="16"/>
              </w:rPr>
              <w:t>S3-231564</w:t>
            </w:r>
          </w:p>
        </w:tc>
        <w:tc>
          <w:tcPr>
            <w:tcW w:w="0" w:type="auto"/>
            <w:shd w:val="clear" w:color="auto" w:fill="auto"/>
          </w:tcPr>
          <w:p w14:paraId="4C285B41" w14:textId="77777777" w:rsidR="00714CC5" w:rsidRDefault="00714CC5" w:rsidP="00623CF7">
            <w:pPr>
              <w:pStyle w:val="TAL"/>
              <w:rPr>
                <w:sz w:val="16"/>
              </w:rPr>
            </w:pPr>
            <w:r>
              <w:rPr>
                <w:sz w:val="16"/>
              </w:rPr>
              <w:t>New WID on security enhancements for NGRTC</w:t>
            </w:r>
          </w:p>
        </w:tc>
        <w:tc>
          <w:tcPr>
            <w:tcW w:w="0" w:type="auto"/>
            <w:shd w:val="clear" w:color="auto" w:fill="auto"/>
          </w:tcPr>
          <w:p w14:paraId="4341B61D"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4AF446C8" w14:textId="77777777" w:rsidR="00714CC5" w:rsidRDefault="00714CC5" w:rsidP="00623CF7">
            <w:pPr>
              <w:pStyle w:val="TAL"/>
              <w:rPr>
                <w:sz w:val="16"/>
              </w:rPr>
            </w:pPr>
            <w:r>
              <w:rPr>
                <w:sz w:val="16"/>
              </w:rPr>
              <w:t>agreed</w:t>
            </w:r>
          </w:p>
        </w:tc>
        <w:tc>
          <w:tcPr>
            <w:tcW w:w="0" w:type="auto"/>
            <w:shd w:val="clear" w:color="auto" w:fill="auto"/>
          </w:tcPr>
          <w:p w14:paraId="184C551A" w14:textId="77777777" w:rsidR="00714CC5" w:rsidRDefault="00714CC5" w:rsidP="00623CF7">
            <w:pPr>
              <w:pStyle w:val="TAL"/>
              <w:rPr>
                <w:sz w:val="16"/>
              </w:rPr>
            </w:pPr>
            <w:r>
              <w:rPr>
                <w:sz w:val="16"/>
              </w:rPr>
              <w:t>S3-230862</w:t>
            </w:r>
          </w:p>
        </w:tc>
        <w:tc>
          <w:tcPr>
            <w:tcW w:w="0" w:type="auto"/>
            <w:shd w:val="clear" w:color="auto" w:fill="auto"/>
          </w:tcPr>
          <w:p w14:paraId="4369963E" w14:textId="77777777" w:rsidR="00714CC5" w:rsidRDefault="00714CC5" w:rsidP="00623CF7">
            <w:pPr>
              <w:pStyle w:val="TAL"/>
              <w:rPr>
                <w:sz w:val="16"/>
              </w:rPr>
            </w:pPr>
            <w:r>
              <w:rPr>
                <w:sz w:val="16"/>
              </w:rPr>
              <w:t>-</w:t>
            </w:r>
          </w:p>
        </w:tc>
      </w:tr>
      <w:tr w:rsidR="00714CC5" w14:paraId="45C331A1" w14:textId="77777777" w:rsidTr="00623CF7">
        <w:tc>
          <w:tcPr>
            <w:tcW w:w="0" w:type="auto"/>
            <w:shd w:val="clear" w:color="auto" w:fill="auto"/>
          </w:tcPr>
          <w:p w14:paraId="09B4DDD8" w14:textId="77777777" w:rsidR="00714CC5" w:rsidRDefault="00714CC5" w:rsidP="00623CF7">
            <w:pPr>
              <w:pStyle w:val="TAL"/>
              <w:rPr>
                <w:sz w:val="16"/>
              </w:rPr>
            </w:pPr>
            <w:r>
              <w:rPr>
                <w:sz w:val="16"/>
              </w:rPr>
              <w:t>S3-231565</w:t>
            </w:r>
          </w:p>
        </w:tc>
        <w:tc>
          <w:tcPr>
            <w:tcW w:w="0" w:type="auto"/>
            <w:shd w:val="clear" w:color="auto" w:fill="auto"/>
          </w:tcPr>
          <w:p w14:paraId="7AAF69DA" w14:textId="77777777" w:rsidR="00714CC5" w:rsidRDefault="00714CC5" w:rsidP="00623CF7">
            <w:pPr>
              <w:pStyle w:val="TAL"/>
              <w:rPr>
                <w:sz w:val="16"/>
              </w:rPr>
            </w:pPr>
            <w:r>
              <w:rPr>
                <w:sz w:val="16"/>
              </w:rPr>
              <w:t>New WID on Security Aspects of Enhancement of Support for Edge Computing in 5GC — phase 2</w:t>
            </w:r>
          </w:p>
        </w:tc>
        <w:tc>
          <w:tcPr>
            <w:tcW w:w="0" w:type="auto"/>
            <w:shd w:val="clear" w:color="auto" w:fill="auto"/>
          </w:tcPr>
          <w:p w14:paraId="367CCDDA"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6CF1EF32" w14:textId="77777777" w:rsidR="00714CC5" w:rsidRDefault="00714CC5" w:rsidP="00623CF7">
            <w:pPr>
              <w:pStyle w:val="TAL"/>
              <w:rPr>
                <w:sz w:val="16"/>
              </w:rPr>
            </w:pPr>
            <w:r>
              <w:rPr>
                <w:sz w:val="16"/>
              </w:rPr>
              <w:t>agreed</w:t>
            </w:r>
          </w:p>
        </w:tc>
        <w:tc>
          <w:tcPr>
            <w:tcW w:w="0" w:type="auto"/>
            <w:shd w:val="clear" w:color="auto" w:fill="auto"/>
          </w:tcPr>
          <w:p w14:paraId="18724A8D" w14:textId="77777777" w:rsidR="00714CC5" w:rsidRDefault="00714CC5" w:rsidP="00623CF7">
            <w:pPr>
              <w:pStyle w:val="TAL"/>
              <w:rPr>
                <w:sz w:val="16"/>
              </w:rPr>
            </w:pPr>
            <w:r>
              <w:rPr>
                <w:sz w:val="16"/>
              </w:rPr>
              <w:t>S3-230868</w:t>
            </w:r>
          </w:p>
        </w:tc>
        <w:tc>
          <w:tcPr>
            <w:tcW w:w="0" w:type="auto"/>
            <w:shd w:val="clear" w:color="auto" w:fill="auto"/>
          </w:tcPr>
          <w:p w14:paraId="73A2C096" w14:textId="77777777" w:rsidR="00714CC5" w:rsidRDefault="00714CC5" w:rsidP="00623CF7">
            <w:pPr>
              <w:pStyle w:val="TAL"/>
              <w:rPr>
                <w:sz w:val="16"/>
              </w:rPr>
            </w:pPr>
            <w:r>
              <w:rPr>
                <w:sz w:val="16"/>
              </w:rPr>
              <w:t>-</w:t>
            </w:r>
          </w:p>
        </w:tc>
      </w:tr>
      <w:tr w:rsidR="00714CC5" w14:paraId="36135F5C" w14:textId="77777777" w:rsidTr="00623CF7">
        <w:tc>
          <w:tcPr>
            <w:tcW w:w="0" w:type="auto"/>
            <w:shd w:val="clear" w:color="auto" w:fill="auto"/>
          </w:tcPr>
          <w:p w14:paraId="6C53C022" w14:textId="77777777" w:rsidR="00714CC5" w:rsidRDefault="00714CC5" w:rsidP="00623CF7">
            <w:pPr>
              <w:pStyle w:val="TAL"/>
              <w:rPr>
                <w:sz w:val="16"/>
              </w:rPr>
            </w:pPr>
            <w:r>
              <w:rPr>
                <w:sz w:val="16"/>
              </w:rPr>
              <w:t>S3-231566</w:t>
            </w:r>
          </w:p>
        </w:tc>
        <w:tc>
          <w:tcPr>
            <w:tcW w:w="0" w:type="auto"/>
            <w:shd w:val="clear" w:color="auto" w:fill="auto"/>
          </w:tcPr>
          <w:p w14:paraId="63FEBF9A" w14:textId="77777777" w:rsidR="00714CC5" w:rsidRDefault="00714CC5" w:rsidP="00623CF7">
            <w:pPr>
              <w:pStyle w:val="TAL"/>
              <w:rPr>
                <w:sz w:val="16"/>
              </w:rPr>
            </w:pPr>
            <w:r>
              <w:rPr>
                <w:sz w:val="16"/>
              </w:rPr>
              <w:t>New Solution with evaluation for KI #5</w:t>
            </w:r>
          </w:p>
        </w:tc>
        <w:tc>
          <w:tcPr>
            <w:tcW w:w="0" w:type="auto"/>
            <w:shd w:val="clear" w:color="auto" w:fill="auto"/>
          </w:tcPr>
          <w:p w14:paraId="3F095C79" w14:textId="77777777" w:rsidR="00714CC5" w:rsidRDefault="00714CC5" w:rsidP="00623CF7">
            <w:pPr>
              <w:pStyle w:val="TAL"/>
              <w:rPr>
                <w:sz w:val="16"/>
              </w:rPr>
            </w:pPr>
            <w:r>
              <w:rPr>
                <w:sz w:val="16"/>
              </w:rPr>
              <w:t>Samsung</w:t>
            </w:r>
          </w:p>
        </w:tc>
        <w:tc>
          <w:tcPr>
            <w:tcW w:w="0" w:type="auto"/>
            <w:shd w:val="clear" w:color="auto" w:fill="auto"/>
          </w:tcPr>
          <w:p w14:paraId="652D6C84" w14:textId="77777777" w:rsidR="00714CC5" w:rsidRDefault="00714CC5" w:rsidP="00623CF7">
            <w:pPr>
              <w:pStyle w:val="TAL"/>
              <w:rPr>
                <w:sz w:val="16"/>
              </w:rPr>
            </w:pPr>
            <w:r>
              <w:rPr>
                <w:sz w:val="16"/>
              </w:rPr>
              <w:t>approved</w:t>
            </w:r>
          </w:p>
        </w:tc>
        <w:tc>
          <w:tcPr>
            <w:tcW w:w="0" w:type="auto"/>
            <w:shd w:val="clear" w:color="auto" w:fill="auto"/>
          </w:tcPr>
          <w:p w14:paraId="1AA8E6A3" w14:textId="77777777" w:rsidR="00714CC5" w:rsidRDefault="00714CC5" w:rsidP="00623CF7">
            <w:pPr>
              <w:pStyle w:val="TAL"/>
              <w:rPr>
                <w:sz w:val="16"/>
              </w:rPr>
            </w:pPr>
            <w:r>
              <w:rPr>
                <w:sz w:val="16"/>
              </w:rPr>
              <w:t>S3-231315</w:t>
            </w:r>
          </w:p>
        </w:tc>
        <w:tc>
          <w:tcPr>
            <w:tcW w:w="0" w:type="auto"/>
            <w:shd w:val="clear" w:color="auto" w:fill="auto"/>
          </w:tcPr>
          <w:p w14:paraId="5CA4B728" w14:textId="77777777" w:rsidR="00714CC5" w:rsidRDefault="00714CC5" w:rsidP="00623CF7">
            <w:pPr>
              <w:pStyle w:val="TAL"/>
              <w:rPr>
                <w:sz w:val="16"/>
              </w:rPr>
            </w:pPr>
            <w:r>
              <w:rPr>
                <w:sz w:val="16"/>
              </w:rPr>
              <w:t>-</w:t>
            </w:r>
          </w:p>
        </w:tc>
      </w:tr>
      <w:tr w:rsidR="00714CC5" w14:paraId="108C68E6" w14:textId="77777777" w:rsidTr="00623CF7">
        <w:tc>
          <w:tcPr>
            <w:tcW w:w="0" w:type="auto"/>
            <w:shd w:val="clear" w:color="auto" w:fill="auto"/>
          </w:tcPr>
          <w:p w14:paraId="203E207E" w14:textId="77777777" w:rsidR="00714CC5" w:rsidRDefault="00714CC5" w:rsidP="00623CF7">
            <w:pPr>
              <w:pStyle w:val="TAL"/>
              <w:rPr>
                <w:sz w:val="16"/>
              </w:rPr>
            </w:pPr>
            <w:r>
              <w:rPr>
                <w:sz w:val="16"/>
              </w:rPr>
              <w:t>S3-231567</w:t>
            </w:r>
          </w:p>
        </w:tc>
        <w:tc>
          <w:tcPr>
            <w:tcW w:w="0" w:type="auto"/>
            <w:shd w:val="clear" w:color="auto" w:fill="auto"/>
          </w:tcPr>
          <w:p w14:paraId="0A7153F9" w14:textId="77777777" w:rsidR="00714CC5" w:rsidRDefault="00714CC5" w:rsidP="00623CF7">
            <w:pPr>
              <w:pStyle w:val="TAL"/>
              <w:rPr>
                <w:sz w:val="16"/>
              </w:rPr>
            </w:pPr>
            <w:r>
              <w:rPr>
                <w:sz w:val="16"/>
              </w:rPr>
              <w:t>Conclusion on KI #5</w:t>
            </w:r>
          </w:p>
        </w:tc>
        <w:tc>
          <w:tcPr>
            <w:tcW w:w="0" w:type="auto"/>
            <w:shd w:val="clear" w:color="auto" w:fill="auto"/>
          </w:tcPr>
          <w:p w14:paraId="38AF34E6" w14:textId="77777777" w:rsidR="00714CC5" w:rsidRDefault="00714CC5" w:rsidP="00623CF7">
            <w:pPr>
              <w:pStyle w:val="TAL"/>
              <w:rPr>
                <w:sz w:val="16"/>
              </w:rPr>
            </w:pPr>
            <w:r>
              <w:rPr>
                <w:sz w:val="16"/>
              </w:rPr>
              <w:t>Samsung</w:t>
            </w:r>
          </w:p>
        </w:tc>
        <w:tc>
          <w:tcPr>
            <w:tcW w:w="0" w:type="auto"/>
            <w:shd w:val="clear" w:color="auto" w:fill="auto"/>
          </w:tcPr>
          <w:p w14:paraId="348D334C" w14:textId="77777777" w:rsidR="00714CC5" w:rsidRDefault="00714CC5" w:rsidP="00623CF7">
            <w:pPr>
              <w:pStyle w:val="TAL"/>
              <w:rPr>
                <w:sz w:val="16"/>
              </w:rPr>
            </w:pPr>
            <w:r>
              <w:rPr>
                <w:sz w:val="16"/>
              </w:rPr>
              <w:t>noted</w:t>
            </w:r>
          </w:p>
        </w:tc>
        <w:tc>
          <w:tcPr>
            <w:tcW w:w="0" w:type="auto"/>
            <w:shd w:val="clear" w:color="auto" w:fill="auto"/>
          </w:tcPr>
          <w:p w14:paraId="27F5B8FC" w14:textId="77777777" w:rsidR="00714CC5" w:rsidRDefault="00714CC5" w:rsidP="00623CF7">
            <w:pPr>
              <w:pStyle w:val="TAL"/>
              <w:rPr>
                <w:sz w:val="16"/>
              </w:rPr>
            </w:pPr>
            <w:r>
              <w:rPr>
                <w:sz w:val="16"/>
              </w:rPr>
              <w:t>S3-231316</w:t>
            </w:r>
          </w:p>
        </w:tc>
        <w:tc>
          <w:tcPr>
            <w:tcW w:w="0" w:type="auto"/>
            <w:shd w:val="clear" w:color="auto" w:fill="auto"/>
          </w:tcPr>
          <w:p w14:paraId="18C6753D" w14:textId="77777777" w:rsidR="00714CC5" w:rsidRDefault="00714CC5" w:rsidP="00623CF7">
            <w:pPr>
              <w:pStyle w:val="TAL"/>
              <w:rPr>
                <w:sz w:val="16"/>
              </w:rPr>
            </w:pPr>
            <w:r>
              <w:rPr>
                <w:sz w:val="16"/>
              </w:rPr>
              <w:t>-</w:t>
            </w:r>
          </w:p>
        </w:tc>
      </w:tr>
      <w:tr w:rsidR="00714CC5" w14:paraId="1ED902D5" w14:textId="77777777" w:rsidTr="00623CF7">
        <w:tc>
          <w:tcPr>
            <w:tcW w:w="0" w:type="auto"/>
            <w:shd w:val="clear" w:color="auto" w:fill="auto"/>
          </w:tcPr>
          <w:p w14:paraId="75A0FAD2" w14:textId="77777777" w:rsidR="00714CC5" w:rsidRDefault="00714CC5" w:rsidP="00623CF7">
            <w:pPr>
              <w:pStyle w:val="TAL"/>
              <w:rPr>
                <w:sz w:val="16"/>
              </w:rPr>
            </w:pPr>
            <w:r>
              <w:rPr>
                <w:sz w:val="16"/>
              </w:rPr>
              <w:t>S3-231568</w:t>
            </w:r>
          </w:p>
        </w:tc>
        <w:tc>
          <w:tcPr>
            <w:tcW w:w="0" w:type="auto"/>
            <w:shd w:val="clear" w:color="auto" w:fill="auto"/>
          </w:tcPr>
          <w:p w14:paraId="3BC33E21" w14:textId="77777777" w:rsidR="00714CC5" w:rsidRDefault="00714CC5" w:rsidP="00623CF7">
            <w:pPr>
              <w:pStyle w:val="TAL"/>
              <w:rPr>
                <w:sz w:val="16"/>
              </w:rPr>
            </w:pPr>
            <w:r>
              <w:rPr>
                <w:sz w:val="16"/>
              </w:rPr>
              <w:t>Update to TR 33.740 Conclusion for KI#2</w:t>
            </w:r>
          </w:p>
        </w:tc>
        <w:tc>
          <w:tcPr>
            <w:tcW w:w="0" w:type="auto"/>
            <w:shd w:val="clear" w:color="auto" w:fill="auto"/>
          </w:tcPr>
          <w:p w14:paraId="4C334AEF" w14:textId="77777777" w:rsidR="00714CC5" w:rsidRDefault="00714CC5" w:rsidP="00623CF7">
            <w:pPr>
              <w:pStyle w:val="TAL"/>
              <w:rPr>
                <w:sz w:val="16"/>
              </w:rPr>
            </w:pPr>
            <w:proofErr w:type="spellStart"/>
            <w:r>
              <w:rPr>
                <w:sz w:val="16"/>
              </w:rPr>
              <w:t>InterDigital</w:t>
            </w:r>
            <w:proofErr w:type="spellEnd"/>
            <w:r>
              <w:rPr>
                <w:sz w:val="16"/>
              </w:rPr>
              <w:t xml:space="preserve"> Finland Oy</w:t>
            </w:r>
          </w:p>
        </w:tc>
        <w:tc>
          <w:tcPr>
            <w:tcW w:w="0" w:type="auto"/>
            <w:shd w:val="clear" w:color="auto" w:fill="auto"/>
          </w:tcPr>
          <w:p w14:paraId="66CE8F95" w14:textId="77777777" w:rsidR="00714CC5" w:rsidRDefault="00714CC5" w:rsidP="00623CF7">
            <w:pPr>
              <w:pStyle w:val="TAL"/>
              <w:rPr>
                <w:sz w:val="16"/>
              </w:rPr>
            </w:pPr>
            <w:r>
              <w:rPr>
                <w:sz w:val="16"/>
              </w:rPr>
              <w:t>noted</w:t>
            </w:r>
          </w:p>
        </w:tc>
        <w:tc>
          <w:tcPr>
            <w:tcW w:w="0" w:type="auto"/>
            <w:shd w:val="clear" w:color="auto" w:fill="auto"/>
          </w:tcPr>
          <w:p w14:paraId="1D674263" w14:textId="77777777" w:rsidR="00714CC5" w:rsidRDefault="00714CC5" w:rsidP="00623CF7">
            <w:pPr>
              <w:pStyle w:val="TAL"/>
              <w:rPr>
                <w:sz w:val="16"/>
              </w:rPr>
            </w:pPr>
            <w:r>
              <w:rPr>
                <w:sz w:val="16"/>
              </w:rPr>
              <w:t>S3-230757</w:t>
            </w:r>
          </w:p>
        </w:tc>
        <w:tc>
          <w:tcPr>
            <w:tcW w:w="0" w:type="auto"/>
            <w:shd w:val="clear" w:color="auto" w:fill="auto"/>
          </w:tcPr>
          <w:p w14:paraId="1D6AA217" w14:textId="77777777" w:rsidR="00714CC5" w:rsidRDefault="00714CC5" w:rsidP="00623CF7">
            <w:pPr>
              <w:pStyle w:val="TAL"/>
              <w:rPr>
                <w:sz w:val="16"/>
              </w:rPr>
            </w:pPr>
            <w:r>
              <w:rPr>
                <w:sz w:val="16"/>
              </w:rPr>
              <w:t>-</w:t>
            </w:r>
          </w:p>
        </w:tc>
      </w:tr>
      <w:tr w:rsidR="00714CC5" w14:paraId="1AA2E9CE" w14:textId="77777777" w:rsidTr="00623CF7">
        <w:tc>
          <w:tcPr>
            <w:tcW w:w="0" w:type="auto"/>
            <w:shd w:val="clear" w:color="auto" w:fill="auto"/>
          </w:tcPr>
          <w:p w14:paraId="064E5AE2" w14:textId="77777777" w:rsidR="00714CC5" w:rsidRDefault="00714CC5" w:rsidP="00623CF7">
            <w:pPr>
              <w:pStyle w:val="TAL"/>
              <w:rPr>
                <w:sz w:val="16"/>
              </w:rPr>
            </w:pPr>
            <w:r>
              <w:rPr>
                <w:sz w:val="16"/>
              </w:rPr>
              <w:t>S3-231569</w:t>
            </w:r>
          </w:p>
        </w:tc>
        <w:tc>
          <w:tcPr>
            <w:tcW w:w="0" w:type="auto"/>
            <w:shd w:val="clear" w:color="auto" w:fill="auto"/>
          </w:tcPr>
          <w:p w14:paraId="070137BE" w14:textId="77777777" w:rsidR="00714CC5" w:rsidRDefault="00714CC5" w:rsidP="00623CF7">
            <w:pPr>
              <w:pStyle w:val="TAL"/>
              <w:rPr>
                <w:sz w:val="16"/>
              </w:rPr>
            </w:pPr>
            <w:r>
              <w:rPr>
                <w:sz w:val="16"/>
              </w:rPr>
              <w:t>Update to TR 33.740 Conclusion for KI#4</w:t>
            </w:r>
          </w:p>
        </w:tc>
        <w:tc>
          <w:tcPr>
            <w:tcW w:w="0" w:type="auto"/>
            <w:shd w:val="clear" w:color="auto" w:fill="auto"/>
          </w:tcPr>
          <w:p w14:paraId="54C42ADF" w14:textId="77777777" w:rsidR="00714CC5" w:rsidRDefault="00714CC5" w:rsidP="00623CF7">
            <w:pPr>
              <w:pStyle w:val="TAL"/>
              <w:rPr>
                <w:sz w:val="16"/>
              </w:rPr>
            </w:pPr>
            <w:proofErr w:type="spellStart"/>
            <w:r>
              <w:rPr>
                <w:sz w:val="16"/>
              </w:rPr>
              <w:t>InterDigital</w:t>
            </w:r>
            <w:proofErr w:type="spellEnd"/>
            <w:r>
              <w:rPr>
                <w:sz w:val="16"/>
              </w:rPr>
              <w:t xml:space="preserve"> Finland Oy</w:t>
            </w:r>
          </w:p>
        </w:tc>
        <w:tc>
          <w:tcPr>
            <w:tcW w:w="0" w:type="auto"/>
            <w:shd w:val="clear" w:color="auto" w:fill="auto"/>
          </w:tcPr>
          <w:p w14:paraId="04AD855B" w14:textId="77777777" w:rsidR="00714CC5" w:rsidRDefault="00714CC5" w:rsidP="00623CF7">
            <w:pPr>
              <w:pStyle w:val="TAL"/>
              <w:rPr>
                <w:sz w:val="16"/>
              </w:rPr>
            </w:pPr>
            <w:r>
              <w:rPr>
                <w:sz w:val="16"/>
              </w:rPr>
              <w:t>noted</w:t>
            </w:r>
          </w:p>
        </w:tc>
        <w:tc>
          <w:tcPr>
            <w:tcW w:w="0" w:type="auto"/>
            <w:shd w:val="clear" w:color="auto" w:fill="auto"/>
          </w:tcPr>
          <w:p w14:paraId="0FE1AD75" w14:textId="77777777" w:rsidR="00714CC5" w:rsidRDefault="00714CC5" w:rsidP="00623CF7">
            <w:pPr>
              <w:pStyle w:val="TAL"/>
              <w:rPr>
                <w:sz w:val="16"/>
              </w:rPr>
            </w:pPr>
            <w:r>
              <w:rPr>
                <w:sz w:val="16"/>
              </w:rPr>
              <w:t>S3-230759</w:t>
            </w:r>
          </w:p>
        </w:tc>
        <w:tc>
          <w:tcPr>
            <w:tcW w:w="0" w:type="auto"/>
            <w:shd w:val="clear" w:color="auto" w:fill="auto"/>
          </w:tcPr>
          <w:p w14:paraId="5FC81A39" w14:textId="77777777" w:rsidR="00714CC5" w:rsidRDefault="00714CC5" w:rsidP="00623CF7">
            <w:pPr>
              <w:pStyle w:val="TAL"/>
              <w:rPr>
                <w:sz w:val="16"/>
              </w:rPr>
            </w:pPr>
            <w:r>
              <w:rPr>
                <w:sz w:val="16"/>
              </w:rPr>
              <w:t>-</w:t>
            </w:r>
          </w:p>
        </w:tc>
      </w:tr>
      <w:tr w:rsidR="00714CC5" w14:paraId="66CB9311" w14:textId="77777777" w:rsidTr="00623CF7">
        <w:tc>
          <w:tcPr>
            <w:tcW w:w="0" w:type="auto"/>
            <w:shd w:val="clear" w:color="auto" w:fill="auto"/>
          </w:tcPr>
          <w:p w14:paraId="76F0494B" w14:textId="77777777" w:rsidR="00714CC5" w:rsidRDefault="00714CC5" w:rsidP="00623CF7">
            <w:pPr>
              <w:pStyle w:val="TAL"/>
              <w:rPr>
                <w:sz w:val="16"/>
              </w:rPr>
            </w:pPr>
            <w:r>
              <w:rPr>
                <w:sz w:val="16"/>
              </w:rPr>
              <w:t>S3-231570</w:t>
            </w:r>
          </w:p>
        </w:tc>
        <w:tc>
          <w:tcPr>
            <w:tcW w:w="0" w:type="auto"/>
            <w:shd w:val="clear" w:color="auto" w:fill="auto"/>
          </w:tcPr>
          <w:p w14:paraId="7B38AAB1" w14:textId="77777777" w:rsidR="00714CC5" w:rsidRDefault="00714CC5" w:rsidP="00623CF7">
            <w:pPr>
              <w:pStyle w:val="TAL"/>
              <w:rPr>
                <w:sz w:val="16"/>
              </w:rPr>
            </w:pPr>
            <w:r>
              <w:rPr>
                <w:sz w:val="16"/>
              </w:rPr>
              <w:t>New WID on AKMA phase 2</w:t>
            </w:r>
          </w:p>
        </w:tc>
        <w:tc>
          <w:tcPr>
            <w:tcW w:w="0" w:type="auto"/>
            <w:shd w:val="clear" w:color="auto" w:fill="auto"/>
          </w:tcPr>
          <w:p w14:paraId="47F95098" w14:textId="77777777" w:rsidR="00714CC5" w:rsidRDefault="00714CC5" w:rsidP="00623CF7">
            <w:pPr>
              <w:pStyle w:val="TAL"/>
              <w:rPr>
                <w:sz w:val="16"/>
              </w:rPr>
            </w:pPr>
            <w:r>
              <w:rPr>
                <w:sz w:val="16"/>
              </w:rPr>
              <w:t>China Mobile</w:t>
            </w:r>
          </w:p>
        </w:tc>
        <w:tc>
          <w:tcPr>
            <w:tcW w:w="0" w:type="auto"/>
            <w:shd w:val="clear" w:color="auto" w:fill="auto"/>
          </w:tcPr>
          <w:p w14:paraId="4295C0A5" w14:textId="77777777" w:rsidR="00714CC5" w:rsidRDefault="00714CC5" w:rsidP="00623CF7">
            <w:pPr>
              <w:pStyle w:val="TAL"/>
              <w:rPr>
                <w:sz w:val="16"/>
              </w:rPr>
            </w:pPr>
            <w:r>
              <w:rPr>
                <w:sz w:val="16"/>
              </w:rPr>
              <w:t>agreed</w:t>
            </w:r>
          </w:p>
        </w:tc>
        <w:tc>
          <w:tcPr>
            <w:tcW w:w="0" w:type="auto"/>
            <w:shd w:val="clear" w:color="auto" w:fill="auto"/>
          </w:tcPr>
          <w:p w14:paraId="060C433A" w14:textId="77777777" w:rsidR="00714CC5" w:rsidRDefault="00714CC5" w:rsidP="00623CF7">
            <w:pPr>
              <w:pStyle w:val="TAL"/>
              <w:rPr>
                <w:sz w:val="16"/>
              </w:rPr>
            </w:pPr>
            <w:r>
              <w:rPr>
                <w:sz w:val="16"/>
              </w:rPr>
              <w:t>S3-231083</w:t>
            </w:r>
          </w:p>
        </w:tc>
        <w:tc>
          <w:tcPr>
            <w:tcW w:w="0" w:type="auto"/>
            <w:shd w:val="clear" w:color="auto" w:fill="auto"/>
          </w:tcPr>
          <w:p w14:paraId="1F7BADE9" w14:textId="77777777" w:rsidR="00714CC5" w:rsidRDefault="00714CC5" w:rsidP="00623CF7">
            <w:pPr>
              <w:pStyle w:val="TAL"/>
              <w:rPr>
                <w:sz w:val="16"/>
              </w:rPr>
            </w:pPr>
            <w:r>
              <w:rPr>
                <w:sz w:val="16"/>
              </w:rPr>
              <w:t>-</w:t>
            </w:r>
          </w:p>
        </w:tc>
      </w:tr>
      <w:tr w:rsidR="00714CC5" w14:paraId="76BD5822" w14:textId="77777777" w:rsidTr="00623CF7">
        <w:tc>
          <w:tcPr>
            <w:tcW w:w="0" w:type="auto"/>
            <w:shd w:val="clear" w:color="auto" w:fill="auto"/>
          </w:tcPr>
          <w:p w14:paraId="2AD5E1B2" w14:textId="77777777" w:rsidR="00714CC5" w:rsidRDefault="00714CC5" w:rsidP="00623CF7">
            <w:pPr>
              <w:pStyle w:val="TAL"/>
              <w:rPr>
                <w:sz w:val="16"/>
              </w:rPr>
            </w:pPr>
            <w:r>
              <w:rPr>
                <w:sz w:val="16"/>
              </w:rPr>
              <w:t>S3-231571</w:t>
            </w:r>
          </w:p>
        </w:tc>
        <w:tc>
          <w:tcPr>
            <w:tcW w:w="0" w:type="auto"/>
            <w:shd w:val="clear" w:color="auto" w:fill="auto"/>
          </w:tcPr>
          <w:p w14:paraId="6A40406E" w14:textId="77777777" w:rsidR="00714CC5" w:rsidRDefault="00714CC5" w:rsidP="00623CF7">
            <w:pPr>
              <w:pStyle w:val="TAL"/>
              <w:rPr>
                <w:sz w:val="16"/>
              </w:rPr>
            </w:pPr>
            <w:r>
              <w:rPr>
                <w:sz w:val="16"/>
              </w:rPr>
              <w:t>New WID on security aspects of MSGin5G Ph2</w:t>
            </w:r>
          </w:p>
        </w:tc>
        <w:tc>
          <w:tcPr>
            <w:tcW w:w="0" w:type="auto"/>
            <w:shd w:val="clear" w:color="auto" w:fill="auto"/>
          </w:tcPr>
          <w:p w14:paraId="3DF4A2D7" w14:textId="77777777" w:rsidR="00714CC5" w:rsidRDefault="00714CC5" w:rsidP="00623CF7">
            <w:pPr>
              <w:pStyle w:val="TAL"/>
              <w:rPr>
                <w:sz w:val="16"/>
              </w:rPr>
            </w:pPr>
            <w:r>
              <w:rPr>
                <w:sz w:val="16"/>
              </w:rPr>
              <w:t>China Mobile</w:t>
            </w:r>
          </w:p>
        </w:tc>
        <w:tc>
          <w:tcPr>
            <w:tcW w:w="0" w:type="auto"/>
            <w:shd w:val="clear" w:color="auto" w:fill="auto"/>
          </w:tcPr>
          <w:p w14:paraId="6D17D4A4" w14:textId="77777777" w:rsidR="00714CC5" w:rsidRDefault="00714CC5" w:rsidP="00623CF7">
            <w:pPr>
              <w:pStyle w:val="TAL"/>
              <w:rPr>
                <w:sz w:val="16"/>
              </w:rPr>
            </w:pPr>
            <w:r>
              <w:rPr>
                <w:sz w:val="16"/>
              </w:rPr>
              <w:t>agreed</w:t>
            </w:r>
          </w:p>
        </w:tc>
        <w:tc>
          <w:tcPr>
            <w:tcW w:w="0" w:type="auto"/>
            <w:shd w:val="clear" w:color="auto" w:fill="auto"/>
          </w:tcPr>
          <w:p w14:paraId="46457CCE" w14:textId="77777777" w:rsidR="00714CC5" w:rsidRDefault="00714CC5" w:rsidP="00623CF7">
            <w:pPr>
              <w:pStyle w:val="TAL"/>
              <w:rPr>
                <w:sz w:val="16"/>
              </w:rPr>
            </w:pPr>
            <w:r>
              <w:rPr>
                <w:sz w:val="16"/>
              </w:rPr>
              <w:t>S3-231084</w:t>
            </w:r>
          </w:p>
        </w:tc>
        <w:tc>
          <w:tcPr>
            <w:tcW w:w="0" w:type="auto"/>
            <w:shd w:val="clear" w:color="auto" w:fill="auto"/>
          </w:tcPr>
          <w:p w14:paraId="72D1D3F5" w14:textId="77777777" w:rsidR="00714CC5" w:rsidRDefault="00714CC5" w:rsidP="00623CF7">
            <w:pPr>
              <w:pStyle w:val="TAL"/>
              <w:rPr>
                <w:sz w:val="16"/>
              </w:rPr>
            </w:pPr>
            <w:r>
              <w:rPr>
                <w:sz w:val="16"/>
              </w:rPr>
              <w:t>-</w:t>
            </w:r>
          </w:p>
        </w:tc>
      </w:tr>
      <w:tr w:rsidR="00714CC5" w14:paraId="1DA54F33" w14:textId="77777777" w:rsidTr="00623CF7">
        <w:tc>
          <w:tcPr>
            <w:tcW w:w="0" w:type="auto"/>
            <w:shd w:val="clear" w:color="auto" w:fill="auto"/>
          </w:tcPr>
          <w:p w14:paraId="58EB138D" w14:textId="77777777" w:rsidR="00714CC5" w:rsidRDefault="00714CC5" w:rsidP="00623CF7">
            <w:pPr>
              <w:pStyle w:val="TAL"/>
              <w:rPr>
                <w:sz w:val="16"/>
              </w:rPr>
            </w:pPr>
            <w:r>
              <w:rPr>
                <w:sz w:val="16"/>
              </w:rPr>
              <w:t>S3-231572</w:t>
            </w:r>
          </w:p>
        </w:tc>
        <w:tc>
          <w:tcPr>
            <w:tcW w:w="0" w:type="auto"/>
            <w:shd w:val="clear" w:color="auto" w:fill="auto"/>
          </w:tcPr>
          <w:p w14:paraId="4D59E429" w14:textId="77777777" w:rsidR="00714CC5" w:rsidRDefault="00714CC5" w:rsidP="00623CF7">
            <w:pPr>
              <w:pStyle w:val="TAL"/>
              <w:rPr>
                <w:sz w:val="16"/>
              </w:rPr>
            </w:pPr>
            <w:r>
              <w:rPr>
                <w:sz w:val="16"/>
              </w:rPr>
              <w:t>New WID on security aspects of enablers for Network Automation for 5G - phase 3</w:t>
            </w:r>
          </w:p>
        </w:tc>
        <w:tc>
          <w:tcPr>
            <w:tcW w:w="0" w:type="auto"/>
            <w:shd w:val="clear" w:color="auto" w:fill="auto"/>
          </w:tcPr>
          <w:p w14:paraId="0C92CDDE" w14:textId="77777777" w:rsidR="00714CC5" w:rsidRDefault="00714CC5" w:rsidP="00623CF7">
            <w:pPr>
              <w:pStyle w:val="TAL"/>
              <w:rPr>
                <w:sz w:val="16"/>
              </w:rPr>
            </w:pPr>
            <w:r>
              <w:rPr>
                <w:sz w:val="16"/>
              </w:rPr>
              <w:t>China Mobile</w:t>
            </w:r>
          </w:p>
        </w:tc>
        <w:tc>
          <w:tcPr>
            <w:tcW w:w="0" w:type="auto"/>
            <w:shd w:val="clear" w:color="auto" w:fill="auto"/>
          </w:tcPr>
          <w:p w14:paraId="76F0705F" w14:textId="77777777" w:rsidR="00714CC5" w:rsidRDefault="00714CC5" w:rsidP="00623CF7">
            <w:pPr>
              <w:pStyle w:val="TAL"/>
              <w:rPr>
                <w:sz w:val="16"/>
              </w:rPr>
            </w:pPr>
            <w:r>
              <w:rPr>
                <w:sz w:val="16"/>
              </w:rPr>
              <w:t>agreed</w:t>
            </w:r>
          </w:p>
        </w:tc>
        <w:tc>
          <w:tcPr>
            <w:tcW w:w="0" w:type="auto"/>
            <w:shd w:val="clear" w:color="auto" w:fill="auto"/>
          </w:tcPr>
          <w:p w14:paraId="0113EB98" w14:textId="77777777" w:rsidR="00714CC5" w:rsidRDefault="00714CC5" w:rsidP="00623CF7">
            <w:pPr>
              <w:pStyle w:val="TAL"/>
              <w:rPr>
                <w:sz w:val="16"/>
              </w:rPr>
            </w:pPr>
            <w:r>
              <w:rPr>
                <w:sz w:val="16"/>
              </w:rPr>
              <w:t>S3-231093</w:t>
            </w:r>
          </w:p>
        </w:tc>
        <w:tc>
          <w:tcPr>
            <w:tcW w:w="0" w:type="auto"/>
            <w:shd w:val="clear" w:color="auto" w:fill="auto"/>
          </w:tcPr>
          <w:p w14:paraId="7441DC17" w14:textId="77777777" w:rsidR="00714CC5" w:rsidRDefault="00714CC5" w:rsidP="00623CF7">
            <w:pPr>
              <w:pStyle w:val="TAL"/>
              <w:rPr>
                <w:sz w:val="16"/>
              </w:rPr>
            </w:pPr>
            <w:r>
              <w:rPr>
                <w:sz w:val="16"/>
              </w:rPr>
              <w:t>-</w:t>
            </w:r>
          </w:p>
        </w:tc>
      </w:tr>
      <w:tr w:rsidR="00714CC5" w14:paraId="6E1D2EAF" w14:textId="77777777" w:rsidTr="00623CF7">
        <w:tc>
          <w:tcPr>
            <w:tcW w:w="0" w:type="auto"/>
            <w:shd w:val="clear" w:color="auto" w:fill="auto"/>
          </w:tcPr>
          <w:p w14:paraId="69DC2BAB" w14:textId="77777777" w:rsidR="00714CC5" w:rsidRDefault="00714CC5" w:rsidP="00623CF7">
            <w:pPr>
              <w:pStyle w:val="TAL"/>
              <w:rPr>
                <w:sz w:val="16"/>
              </w:rPr>
            </w:pPr>
            <w:r>
              <w:rPr>
                <w:sz w:val="16"/>
              </w:rPr>
              <w:t>S3-231573</w:t>
            </w:r>
          </w:p>
        </w:tc>
        <w:tc>
          <w:tcPr>
            <w:tcW w:w="0" w:type="auto"/>
            <w:shd w:val="clear" w:color="auto" w:fill="auto"/>
          </w:tcPr>
          <w:p w14:paraId="3E843EA6" w14:textId="77777777" w:rsidR="00714CC5" w:rsidRDefault="00714CC5" w:rsidP="00623CF7">
            <w:pPr>
              <w:pStyle w:val="TAL"/>
              <w:rPr>
                <w:sz w:val="16"/>
              </w:rPr>
            </w:pPr>
            <w:r>
              <w:rPr>
                <w:sz w:val="16"/>
              </w:rPr>
              <w:t>New WID on Security aspects of enhanced support of Non-Public Networks phase 2</w:t>
            </w:r>
          </w:p>
        </w:tc>
        <w:tc>
          <w:tcPr>
            <w:tcW w:w="0" w:type="auto"/>
            <w:shd w:val="clear" w:color="auto" w:fill="auto"/>
          </w:tcPr>
          <w:p w14:paraId="726445FC" w14:textId="77777777" w:rsidR="00714CC5" w:rsidRDefault="00714CC5" w:rsidP="00623CF7">
            <w:pPr>
              <w:pStyle w:val="TAL"/>
              <w:rPr>
                <w:sz w:val="16"/>
              </w:rPr>
            </w:pPr>
            <w:r>
              <w:rPr>
                <w:sz w:val="16"/>
              </w:rPr>
              <w:t>Ericsson</w:t>
            </w:r>
          </w:p>
        </w:tc>
        <w:tc>
          <w:tcPr>
            <w:tcW w:w="0" w:type="auto"/>
            <w:shd w:val="clear" w:color="auto" w:fill="auto"/>
          </w:tcPr>
          <w:p w14:paraId="0BDDD308" w14:textId="77777777" w:rsidR="00714CC5" w:rsidRDefault="00714CC5" w:rsidP="00623CF7">
            <w:pPr>
              <w:pStyle w:val="TAL"/>
              <w:rPr>
                <w:sz w:val="16"/>
              </w:rPr>
            </w:pPr>
            <w:r>
              <w:rPr>
                <w:sz w:val="16"/>
              </w:rPr>
              <w:t>agreed</w:t>
            </w:r>
          </w:p>
        </w:tc>
        <w:tc>
          <w:tcPr>
            <w:tcW w:w="0" w:type="auto"/>
            <w:shd w:val="clear" w:color="auto" w:fill="auto"/>
          </w:tcPr>
          <w:p w14:paraId="57F57E65" w14:textId="77777777" w:rsidR="00714CC5" w:rsidRDefault="00714CC5" w:rsidP="00623CF7">
            <w:pPr>
              <w:pStyle w:val="TAL"/>
              <w:rPr>
                <w:sz w:val="16"/>
              </w:rPr>
            </w:pPr>
            <w:r>
              <w:rPr>
                <w:sz w:val="16"/>
              </w:rPr>
              <w:t>S3-231159</w:t>
            </w:r>
          </w:p>
        </w:tc>
        <w:tc>
          <w:tcPr>
            <w:tcW w:w="0" w:type="auto"/>
            <w:shd w:val="clear" w:color="auto" w:fill="auto"/>
          </w:tcPr>
          <w:p w14:paraId="7FFED423" w14:textId="77777777" w:rsidR="00714CC5" w:rsidRDefault="00714CC5" w:rsidP="00623CF7">
            <w:pPr>
              <w:pStyle w:val="TAL"/>
              <w:rPr>
                <w:sz w:val="16"/>
              </w:rPr>
            </w:pPr>
            <w:r>
              <w:rPr>
                <w:sz w:val="16"/>
              </w:rPr>
              <w:t>-</w:t>
            </w:r>
          </w:p>
        </w:tc>
      </w:tr>
      <w:tr w:rsidR="00714CC5" w14:paraId="2210A8E1" w14:textId="77777777" w:rsidTr="00623CF7">
        <w:tc>
          <w:tcPr>
            <w:tcW w:w="0" w:type="auto"/>
            <w:shd w:val="clear" w:color="auto" w:fill="auto"/>
          </w:tcPr>
          <w:p w14:paraId="7094E609" w14:textId="77777777" w:rsidR="00714CC5" w:rsidRDefault="00714CC5" w:rsidP="00623CF7">
            <w:pPr>
              <w:pStyle w:val="TAL"/>
              <w:rPr>
                <w:sz w:val="16"/>
              </w:rPr>
            </w:pPr>
            <w:r>
              <w:rPr>
                <w:sz w:val="16"/>
              </w:rPr>
              <w:t>S3-231574</w:t>
            </w:r>
          </w:p>
        </w:tc>
        <w:tc>
          <w:tcPr>
            <w:tcW w:w="0" w:type="auto"/>
            <w:shd w:val="clear" w:color="auto" w:fill="auto"/>
          </w:tcPr>
          <w:p w14:paraId="1B49C7DB" w14:textId="77777777" w:rsidR="00714CC5" w:rsidRDefault="00714CC5" w:rsidP="00623CF7">
            <w:pPr>
              <w:pStyle w:val="TAL"/>
              <w:rPr>
                <w:sz w:val="16"/>
              </w:rPr>
            </w:pPr>
            <w:r>
              <w:rPr>
                <w:sz w:val="16"/>
              </w:rPr>
              <w:t>New WID on 5G Security Assurance Specification (SCAS) for the Policy Control Function (PCF)</w:t>
            </w:r>
          </w:p>
        </w:tc>
        <w:tc>
          <w:tcPr>
            <w:tcW w:w="0" w:type="auto"/>
            <w:shd w:val="clear" w:color="auto" w:fill="auto"/>
          </w:tcPr>
          <w:p w14:paraId="7884D547" w14:textId="77777777" w:rsidR="00714CC5" w:rsidRDefault="00714CC5" w:rsidP="00623CF7">
            <w:pPr>
              <w:pStyle w:val="TAL"/>
              <w:rPr>
                <w:sz w:val="16"/>
              </w:rPr>
            </w:pPr>
            <w:r>
              <w:rPr>
                <w:sz w:val="16"/>
              </w:rPr>
              <w:t>BSI (DE)</w:t>
            </w:r>
          </w:p>
        </w:tc>
        <w:tc>
          <w:tcPr>
            <w:tcW w:w="0" w:type="auto"/>
            <w:shd w:val="clear" w:color="auto" w:fill="auto"/>
          </w:tcPr>
          <w:p w14:paraId="1AF6F1E4" w14:textId="77777777" w:rsidR="00714CC5" w:rsidRDefault="00714CC5" w:rsidP="00623CF7">
            <w:pPr>
              <w:pStyle w:val="TAL"/>
              <w:rPr>
                <w:sz w:val="16"/>
              </w:rPr>
            </w:pPr>
            <w:r>
              <w:rPr>
                <w:sz w:val="16"/>
              </w:rPr>
              <w:t>agreed</w:t>
            </w:r>
          </w:p>
        </w:tc>
        <w:tc>
          <w:tcPr>
            <w:tcW w:w="0" w:type="auto"/>
            <w:shd w:val="clear" w:color="auto" w:fill="auto"/>
          </w:tcPr>
          <w:p w14:paraId="0EAA7D4A" w14:textId="77777777" w:rsidR="00714CC5" w:rsidRDefault="00714CC5" w:rsidP="00623CF7">
            <w:pPr>
              <w:pStyle w:val="TAL"/>
              <w:rPr>
                <w:sz w:val="16"/>
              </w:rPr>
            </w:pPr>
            <w:r>
              <w:rPr>
                <w:sz w:val="16"/>
              </w:rPr>
              <w:t>S3-231187</w:t>
            </w:r>
          </w:p>
        </w:tc>
        <w:tc>
          <w:tcPr>
            <w:tcW w:w="0" w:type="auto"/>
            <w:shd w:val="clear" w:color="auto" w:fill="auto"/>
          </w:tcPr>
          <w:p w14:paraId="3D9541F8" w14:textId="77777777" w:rsidR="00714CC5" w:rsidRDefault="00714CC5" w:rsidP="00623CF7">
            <w:pPr>
              <w:pStyle w:val="TAL"/>
              <w:rPr>
                <w:sz w:val="16"/>
              </w:rPr>
            </w:pPr>
            <w:r>
              <w:rPr>
                <w:sz w:val="16"/>
              </w:rPr>
              <w:t>-</w:t>
            </w:r>
          </w:p>
        </w:tc>
      </w:tr>
      <w:tr w:rsidR="00714CC5" w14:paraId="2095933B" w14:textId="77777777" w:rsidTr="00623CF7">
        <w:tc>
          <w:tcPr>
            <w:tcW w:w="0" w:type="auto"/>
            <w:shd w:val="clear" w:color="auto" w:fill="auto"/>
          </w:tcPr>
          <w:p w14:paraId="742B74C9" w14:textId="77777777" w:rsidR="00714CC5" w:rsidRDefault="00714CC5" w:rsidP="00623CF7">
            <w:pPr>
              <w:pStyle w:val="TAL"/>
              <w:rPr>
                <w:sz w:val="16"/>
              </w:rPr>
            </w:pPr>
            <w:r>
              <w:rPr>
                <w:sz w:val="16"/>
              </w:rPr>
              <w:t>S3-231575</w:t>
            </w:r>
          </w:p>
        </w:tc>
        <w:tc>
          <w:tcPr>
            <w:tcW w:w="0" w:type="auto"/>
            <w:shd w:val="clear" w:color="auto" w:fill="auto"/>
          </w:tcPr>
          <w:p w14:paraId="422C33F0" w14:textId="77777777" w:rsidR="00714CC5" w:rsidRDefault="00714CC5" w:rsidP="00623CF7">
            <w:pPr>
              <w:pStyle w:val="TAL"/>
              <w:rPr>
                <w:sz w:val="16"/>
              </w:rPr>
            </w:pPr>
            <w:r>
              <w:rPr>
                <w:sz w:val="16"/>
              </w:rPr>
              <w:t>New WID on Security Aspects of Proximity-based Services in 5GS Phase 2</w:t>
            </w:r>
          </w:p>
        </w:tc>
        <w:tc>
          <w:tcPr>
            <w:tcW w:w="0" w:type="auto"/>
            <w:shd w:val="clear" w:color="auto" w:fill="auto"/>
          </w:tcPr>
          <w:p w14:paraId="34D14DD6" w14:textId="77777777" w:rsidR="00714CC5" w:rsidRDefault="00714CC5" w:rsidP="00623CF7">
            <w:pPr>
              <w:pStyle w:val="TAL"/>
              <w:rPr>
                <w:sz w:val="16"/>
              </w:rPr>
            </w:pPr>
            <w:r>
              <w:rPr>
                <w:sz w:val="16"/>
              </w:rPr>
              <w:t>CATT, China Unicom</w:t>
            </w:r>
          </w:p>
        </w:tc>
        <w:tc>
          <w:tcPr>
            <w:tcW w:w="0" w:type="auto"/>
            <w:shd w:val="clear" w:color="auto" w:fill="auto"/>
          </w:tcPr>
          <w:p w14:paraId="5CA3E7CD" w14:textId="77777777" w:rsidR="00714CC5" w:rsidRDefault="00714CC5" w:rsidP="00623CF7">
            <w:pPr>
              <w:pStyle w:val="TAL"/>
              <w:rPr>
                <w:sz w:val="16"/>
              </w:rPr>
            </w:pPr>
            <w:r>
              <w:rPr>
                <w:sz w:val="16"/>
              </w:rPr>
              <w:t>agreed</w:t>
            </w:r>
          </w:p>
        </w:tc>
        <w:tc>
          <w:tcPr>
            <w:tcW w:w="0" w:type="auto"/>
            <w:shd w:val="clear" w:color="auto" w:fill="auto"/>
          </w:tcPr>
          <w:p w14:paraId="1700943E" w14:textId="77777777" w:rsidR="00714CC5" w:rsidRDefault="00714CC5" w:rsidP="00623CF7">
            <w:pPr>
              <w:pStyle w:val="TAL"/>
              <w:rPr>
                <w:sz w:val="16"/>
              </w:rPr>
            </w:pPr>
            <w:r>
              <w:rPr>
                <w:sz w:val="16"/>
              </w:rPr>
              <w:t>S3-231204</w:t>
            </w:r>
          </w:p>
        </w:tc>
        <w:tc>
          <w:tcPr>
            <w:tcW w:w="0" w:type="auto"/>
            <w:shd w:val="clear" w:color="auto" w:fill="auto"/>
          </w:tcPr>
          <w:p w14:paraId="0C43D02A" w14:textId="77777777" w:rsidR="00714CC5" w:rsidRDefault="00714CC5" w:rsidP="00623CF7">
            <w:pPr>
              <w:pStyle w:val="TAL"/>
              <w:rPr>
                <w:sz w:val="16"/>
              </w:rPr>
            </w:pPr>
            <w:r>
              <w:rPr>
                <w:sz w:val="16"/>
              </w:rPr>
              <w:t>-</w:t>
            </w:r>
          </w:p>
        </w:tc>
      </w:tr>
      <w:tr w:rsidR="00714CC5" w14:paraId="3EED6E37" w14:textId="77777777" w:rsidTr="00623CF7">
        <w:tc>
          <w:tcPr>
            <w:tcW w:w="0" w:type="auto"/>
            <w:shd w:val="clear" w:color="auto" w:fill="auto"/>
          </w:tcPr>
          <w:p w14:paraId="253E0C36" w14:textId="77777777" w:rsidR="00714CC5" w:rsidRDefault="00714CC5" w:rsidP="00623CF7">
            <w:pPr>
              <w:pStyle w:val="TAL"/>
              <w:rPr>
                <w:sz w:val="16"/>
              </w:rPr>
            </w:pPr>
            <w:r>
              <w:rPr>
                <w:sz w:val="16"/>
              </w:rPr>
              <w:t>S3-231576</w:t>
            </w:r>
          </w:p>
        </w:tc>
        <w:tc>
          <w:tcPr>
            <w:tcW w:w="0" w:type="auto"/>
            <w:shd w:val="clear" w:color="auto" w:fill="auto"/>
          </w:tcPr>
          <w:p w14:paraId="58673BEC" w14:textId="77777777" w:rsidR="00714CC5" w:rsidRDefault="00714CC5" w:rsidP="00623CF7">
            <w:pPr>
              <w:pStyle w:val="TAL"/>
              <w:rPr>
                <w:sz w:val="16"/>
              </w:rPr>
            </w:pPr>
            <w:r>
              <w:rPr>
                <w:sz w:val="16"/>
              </w:rPr>
              <w:t xml:space="preserve">New WID on Security Aspects of Ranging Based Services and </w:t>
            </w:r>
            <w:proofErr w:type="spellStart"/>
            <w:r>
              <w:rPr>
                <w:sz w:val="16"/>
              </w:rPr>
              <w:t>Sidelink</w:t>
            </w:r>
            <w:proofErr w:type="spellEnd"/>
            <w:r>
              <w:rPr>
                <w:sz w:val="16"/>
              </w:rPr>
              <w:t xml:space="preserve"> Positioning</w:t>
            </w:r>
          </w:p>
        </w:tc>
        <w:tc>
          <w:tcPr>
            <w:tcW w:w="0" w:type="auto"/>
            <w:shd w:val="clear" w:color="auto" w:fill="auto"/>
          </w:tcPr>
          <w:p w14:paraId="0B72B171" w14:textId="77777777" w:rsidR="00714CC5" w:rsidRDefault="00714CC5" w:rsidP="00623CF7">
            <w:pPr>
              <w:pStyle w:val="TAL"/>
              <w:rPr>
                <w:sz w:val="16"/>
              </w:rPr>
            </w:pPr>
            <w:r>
              <w:rPr>
                <w:sz w:val="16"/>
              </w:rPr>
              <w:t>Xiaomi Technology</w:t>
            </w:r>
          </w:p>
        </w:tc>
        <w:tc>
          <w:tcPr>
            <w:tcW w:w="0" w:type="auto"/>
            <w:shd w:val="clear" w:color="auto" w:fill="auto"/>
          </w:tcPr>
          <w:p w14:paraId="4A0DF452" w14:textId="77777777" w:rsidR="00714CC5" w:rsidRDefault="00714CC5" w:rsidP="00623CF7">
            <w:pPr>
              <w:pStyle w:val="TAL"/>
              <w:rPr>
                <w:sz w:val="16"/>
              </w:rPr>
            </w:pPr>
            <w:r>
              <w:rPr>
                <w:sz w:val="16"/>
              </w:rPr>
              <w:t>agreed</w:t>
            </w:r>
          </w:p>
        </w:tc>
        <w:tc>
          <w:tcPr>
            <w:tcW w:w="0" w:type="auto"/>
            <w:shd w:val="clear" w:color="auto" w:fill="auto"/>
          </w:tcPr>
          <w:p w14:paraId="1462D771" w14:textId="77777777" w:rsidR="00714CC5" w:rsidRDefault="00714CC5" w:rsidP="00623CF7">
            <w:pPr>
              <w:pStyle w:val="TAL"/>
              <w:rPr>
                <w:sz w:val="16"/>
              </w:rPr>
            </w:pPr>
            <w:r>
              <w:rPr>
                <w:sz w:val="16"/>
              </w:rPr>
              <w:t>S3-231225</w:t>
            </w:r>
          </w:p>
        </w:tc>
        <w:tc>
          <w:tcPr>
            <w:tcW w:w="0" w:type="auto"/>
            <w:shd w:val="clear" w:color="auto" w:fill="auto"/>
          </w:tcPr>
          <w:p w14:paraId="2EEFC1E0" w14:textId="77777777" w:rsidR="00714CC5" w:rsidRDefault="00714CC5" w:rsidP="00623CF7">
            <w:pPr>
              <w:pStyle w:val="TAL"/>
              <w:rPr>
                <w:sz w:val="16"/>
              </w:rPr>
            </w:pPr>
            <w:r>
              <w:rPr>
                <w:sz w:val="16"/>
              </w:rPr>
              <w:t>-</w:t>
            </w:r>
          </w:p>
        </w:tc>
      </w:tr>
      <w:tr w:rsidR="00714CC5" w14:paraId="7CB5EEBF" w14:textId="77777777" w:rsidTr="00623CF7">
        <w:tc>
          <w:tcPr>
            <w:tcW w:w="0" w:type="auto"/>
            <w:shd w:val="clear" w:color="auto" w:fill="auto"/>
          </w:tcPr>
          <w:p w14:paraId="35AA0488" w14:textId="77777777" w:rsidR="00714CC5" w:rsidRDefault="00714CC5" w:rsidP="00623CF7">
            <w:pPr>
              <w:pStyle w:val="TAL"/>
              <w:rPr>
                <w:sz w:val="16"/>
              </w:rPr>
            </w:pPr>
            <w:r>
              <w:rPr>
                <w:sz w:val="16"/>
              </w:rPr>
              <w:t>S3-231577</w:t>
            </w:r>
          </w:p>
        </w:tc>
        <w:tc>
          <w:tcPr>
            <w:tcW w:w="0" w:type="auto"/>
            <w:shd w:val="clear" w:color="auto" w:fill="auto"/>
          </w:tcPr>
          <w:p w14:paraId="567C92FF" w14:textId="77777777" w:rsidR="00714CC5" w:rsidRDefault="00714CC5" w:rsidP="00623CF7">
            <w:pPr>
              <w:pStyle w:val="TAL"/>
              <w:rPr>
                <w:sz w:val="16"/>
              </w:rPr>
            </w:pPr>
            <w:r>
              <w:rPr>
                <w:sz w:val="16"/>
              </w:rPr>
              <w:t>New WID on enhanced security aspects of SEAL for vertical</w:t>
            </w:r>
          </w:p>
        </w:tc>
        <w:tc>
          <w:tcPr>
            <w:tcW w:w="0" w:type="auto"/>
            <w:shd w:val="clear" w:color="auto" w:fill="auto"/>
          </w:tcPr>
          <w:p w14:paraId="04202652" w14:textId="77777777" w:rsidR="00714CC5" w:rsidRDefault="00714CC5" w:rsidP="00623CF7">
            <w:pPr>
              <w:pStyle w:val="TAL"/>
              <w:rPr>
                <w:sz w:val="16"/>
              </w:rPr>
            </w:pPr>
            <w:r>
              <w:rPr>
                <w:sz w:val="16"/>
              </w:rPr>
              <w:t>Samsung</w:t>
            </w:r>
          </w:p>
        </w:tc>
        <w:tc>
          <w:tcPr>
            <w:tcW w:w="0" w:type="auto"/>
            <w:shd w:val="clear" w:color="auto" w:fill="auto"/>
          </w:tcPr>
          <w:p w14:paraId="606AB78F" w14:textId="77777777" w:rsidR="00714CC5" w:rsidRDefault="00714CC5" w:rsidP="00623CF7">
            <w:pPr>
              <w:pStyle w:val="TAL"/>
              <w:rPr>
                <w:sz w:val="16"/>
              </w:rPr>
            </w:pPr>
            <w:r>
              <w:rPr>
                <w:sz w:val="16"/>
              </w:rPr>
              <w:t>agreed</w:t>
            </w:r>
          </w:p>
        </w:tc>
        <w:tc>
          <w:tcPr>
            <w:tcW w:w="0" w:type="auto"/>
            <w:shd w:val="clear" w:color="auto" w:fill="auto"/>
          </w:tcPr>
          <w:p w14:paraId="7910C362" w14:textId="77777777" w:rsidR="00714CC5" w:rsidRDefault="00714CC5" w:rsidP="00623CF7">
            <w:pPr>
              <w:pStyle w:val="TAL"/>
              <w:rPr>
                <w:sz w:val="16"/>
              </w:rPr>
            </w:pPr>
            <w:r>
              <w:rPr>
                <w:sz w:val="16"/>
              </w:rPr>
              <w:t>S3-231304</w:t>
            </w:r>
          </w:p>
        </w:tc>
        <w:tc>
          <w:tcPr>
            <w:tcW w:w="0" w:type="auto"/>
            <w:shd w:val="clear" w:color="auto" w:fill="auto"/>
          </w:tcPr>
          <w:p w14:paraId="13249006" w14:textId="77777777" w:rsidR="00714CC5" w:rsidRDefault="00714CC5" w:rsidP="00623CF7">
            <w:pPr>
              <w:pStyle w:val="TAL"/>
              <w:rPr>
                <w:sz w:val="16"/>
              </w:rPr>
            </w:pPr>
            <w:r>
              <w:rPr>
                <w:sz w:val="16"/>
              </w:rPr>
              <w:t>-</w:t>
            </w:r>
          </w:p>
        </w:tc>
      </w:tr>
      <w:tr w:rsidR="00714CC5" w14:paraId="7B86452C" w14:textId="77777777" w:rsidTr="00623CF7">
        <w:tc>
          <w:tcPr>
            <w:tcW w:w="0" w:type="auto"/>
            <w:shd w:val="clear" w:color="auto" w:fill="auto"/>
          </w:tcPr>
          <w:p w14:paraId="6A951AE8" w14:textId="77777777" w:rsidR="00714CC5" w:rsidRDefault="00714CC5" w:rsidP="00623CF7">
            <w:pPr>
              <w:pStyle w:val="TAL"/>
              <w:rPr>
                <w:sz w:val="16"/>
              </w:rPr>
            </w:pPr>
            <w:r>
              <w:rPr>
                <w:sz w:val="16"/>
              </w:rPr>
              <w:t>S3-231578</w:t>
            </w:r>
          </w:p>
        </w:tc>
        <w:tc>
          <w:tcPr>
            <w:tcW w:w="0" w:type="auto"/>
            <w:shd w:val="clear" w:color="auto" w:fill="auto"/>
          </w:tcPr>
          <w:p w14:paraId="75362A7E" w14:textId="77777777" w:rsidR="00714CC5" w:rsidRDefault="00714CC5" w:rsidP="00623CF7">
            <w:pPr>
              <w:pStyle w:val="TAL"/>
              <w:rPr>
                <w:sz w:val="16"/>
              </w:rPr>
            </w:pPr>
            <w:r>
              <w:rPr>
                <w:sz w:val="16"/>
              </w:rPr>
              <w:t>New WID on application enablement aspects for subscriber-aware northbound API access</w:t>
            </w:r>
          </w:p>
        </w:tc>
        <w:tc>
          <w:tcPr>
            <w:tcW w:w="0" w:type="auto"/>
            <w:shd w:val="clear" w:color="auto" w:fill="auto"/>
          </w:tcPr>
          <w:p w14:paraId="3A091969" w14:textId="77777777" w:rsidR="00714CC5" w:rsidRDefault="00714CC5" w:rsidP="00623CF7">
            <w:pPr>
              <w:pStyle w:val="TAL"/>
              <w:rPr>
                <w:sz w:val="16"/>
              </w:rPr>
            </w:pPr>
            <w:r>
              <w:rPr>
                <w:sz w:val="16"/>
              </w:rPr>
              <w:t>NTT DOCOMO INC.</w:t>
            </w:r>
          </w:p>
        </w:tc>
        <w:tc>
          <w:tcPr>
            <w:tcW w:w="0" w:type="auto"/>
            <w:shd w:val="clear" w:color="auto" w:fill="auto"/>
          </w:tcPr>
          <w:p w14:paraId="0A20B1E1" w14:textId="77777777" w:rsidR="00714CC5" w:rsidRDefault="00714CC5" w:rsidP="00623CF7">
            <w:pPr>
              <w:pStyle w:val="TAL"/>
              <w:rPr>
                <w:sz w:val="16"/>
              </w:rPr>
            </w:pPr>
            <w:r>
              <w:rPr>
                <w:sz w:val="16"/>
              </w:rPr>
              <w:t>agreed</w:t>
            </w:r>
          </w:p>
        </w:tc>
        <w:tc>
          <w:tcPr>
            <w:tcW w:w="0" w:type="auto"/>
            <w:shd w:val="clear" w:color="auto" w:fill="auto"/>
          </w:tcPr>
          <w:p w14:paraId="2354CB53" w14:textId="77777777" w:rsidR="00714CC5" w:rsidRDefault="00714CC5" w:rsidP="00623CF7">
            <w:pPr>
              <w:pStyle w:val="TAL"/>
              <w:rPr>
                <w:sz w:val="16"/>
              </w:rPr>
            </w:pPr>
            <w:r>
              <w:rPr>
                <w:sz w:val="16"/>
              </w:rPr>
              <w:t>S3-231362</w:t>
            </w:r>
          </w:p>
        </w:tc>
        <w:tc>
          <w:tcPr>
            <w:tcW w:w="0" w:type="auto"/>
            <w:shd w:val="clear" w:color="auto" w:fill="auto"/>
          </w:tcPr>
          <w:p w14:paraId="0708E6AE" w14:textId="77777777" w:rsidR="00714CC5" w:rsidRDefault="00714CC5" w:rsidP="00623CF7">
            <w:pPr>
              <w:pStyle w:val="TAL"/>
              <w:rPr>
                <w:sz w:val="16"/>
              </w:rPr>
            </w:pPr>
            <w:r>
              <w:rPr>
                <w:sz w:val="16"/>
              </w:rPr>
              <w:t>-</w:t>
            </w:r>
          </w:p>
        </w:tc>
      </w:tr>
      <w:tr w:rsidR="00714CC5" w14:paraId="15698013" w14:textId="77777777" w:rsidTr="00623CF7">
        <w:tc>
          <w:tcPr>
            <w:tcW w:w="0" w:type="auto"/>
            <w:shd w:val="clear" w:color="auto" w:fill="auto"/>
          </w:tcPr>
          <w:p w14:paraId="6918B061" w14:textId="77777777" w:rsidR="00714CC5" w:rsidRDefault="00714CC5" w:rsidP="00623CF7">
            <w:pPr>
              <w:pStyle w:val="TAL"/>
              <w:rPr>
                <w:sz w:val="16"/>
              </w:rPr>
            </w:pPr>
            <w:r>
              <w:rPr>
                <w:sz w:val="16"/>
              </w:rPr>
              <w:t>S3-231579</w:t>
            </w:r>
          </w:p>
        </w:tc>
        <w:tc>
          <w:tcPr>
            <w:tcW w:w="0" w:type="auto"/>
            <w:shd w:val="clear" w:color="auto" w:fill="auto"/>
          </w:tcPr>
          <w:p w14:paraId="73335BC4" w14:textId="77777777" w:rsidR="00714CC5" w:rsidRDefault="00714CC5" w:rsidP="00623CF7">
            <w:pPr>
              <w:pStyle w:val="TAL"/>
              <w:rPr>
                <w:sz w:val="16"/>
              </w:rPr>
            </w:pPr>
            <w:proofErr w:type="spellStart"/>
            <w:r>
              <w:rPr>
                <w:sz w:val="16"/>
              </w:rPr>
              <w:t>ProSe</w:t>
            </w:r>
            <w:proofErr w:type="spellEnd"/>
            <w:r>
              <w:rPr>
                <w:sz w:val="16"/>
              </w:rPr>
              <w:t xml:space="preserve"> - Conclusion on KI#2</w:t>
            </w:r>
          </w:p>
        </w:tc>
        <w:tc>
          <w:tcPr>
            <w:tcW w:w="0" w:type="auto"/>
            <w:shd w:val="clear" w:color="auto" w:fill="auto"/>
          </w:tcPr>
          <w:p w14:paraId="145468F0" w14:textId="77777777" w:rsidR="00714CC5" w:rsidRDefault="00714CC5" w:rsidP="00623CF7">
            <w:pPr>
              <w:pStyle w:val="TAL"/>
              <w:rPr>
                <w:sz w:val="16"/>
              </w:rPr>
            </w:pPr>
            <w:r>
              <w:rPr>
                <w:sz w:val="16"/>
              </w:rPr>
              <w:t>Philips International B.V.</w:t>
            </w:r>
          </w:p>
        </w:tc>
        <w:tc>
          <w:tcPr>
            <w:tcW w:w="0" w:type="auto"/>
            <w:shd w:val="clear" w:color="auto" w:fill="auto"/>
          </w:tcPr>
          <w:p w14:paraId="054A870C" w14:textId="77777777" w:rsidR="00714CC5" w:rsidRDefault="00714CC5" w:rsidP="00623CF7">
            <w:pPr>
              <w:pStyle w:val="TAL"/>
              <w:rPr>
                <w:sz w:val="16"/>
              </w:rPr>
            </w:pPr>
            <w:r>
              <w:rPr>
                <w:sz w:val="16"/>
              </w:rPr>
              <w:t>approved</w:t>
            </w:r>
          </w:p>
        </w:tc>
        <w:tc>
          <w:tcPr>
            <w:tcW w:w="0" w:type="auto"/>
            <w:shd w:val="clear" w:color="auto" w:fill="auto"/>
          </w:tcPr>
          <w:p w14:paraId="172B9241" w14:textId="77777777" w:rsidR="00714CC5" w:rsidRDefault="00714CC5" w:rsidP="00623CF7">
            <w:pPr>
              <w:pStyle w:val="TAL"/>
              <w:rPr>
                <w:sz w:val="16"/>
              </w:rPr>
            </w:pPr>
            <w:r>
              <w:rPr>
                <w:sz w:val="16"/>
              </w:rPr>
              <w:t>S3-231177</w:t>
            </w:r>
          </w:p>
        </w:tc>
        <w:tc>
          <w:tcPr>
            <w:tcW w:w="0" w:type="auto"/>
            <w:shd w:val="clear" w:color="auto" w:fill="auto"/>
          </w:tcPr>
          <w:p w14:paraId="7D96989B" w14:textId="77777777" w:rsidR="00714CC5" w:rsidRDefault="00714CC5" w:rsidP="00623CF7">
            <w:pPr>
              <w:pStyle w:val="TAL"/>
              <w:rPr>
                <w:sz w:val="16"/>
              </w:rPr>
            </w:pPr>
            <w:r>
              <w:rPr>
                <w:sz w:val="16"/>
              </w:rPr>
              <w:t>-</w:t>
            </w:r>
          </w:p>
        </w:tc>
      </w:tr>
      <w:tr w:rsidR="00714CC5" w14:paraId="6614FC53" w14:textId="77777777" w:rsidTr="00623CF7">
        <w:tc>
          <w:tcPr>
            <w:tcW w:w="0" w:type="auto"/>
            <w:shd w:val="clear" w:color="auto" w:fill="auto"/>
          </w:tcPr>
          <w:p w14:paraId="0B6325DB" w14:textId="77777777" w:rsidR="00714CC5" w:rsidRDefault="00714CC5" w:rsidP="00623CF7">
            <w:pPr>
              <w:pStyle w:val="TAL"/>
              <w:rPr>
                <w:sz w:val="16"/>
              </w:rPr>
            </w:pPr>
            <w:r>
              <w:rPr>
                <w:sz w:val="16"/>
              </w:rPr>
              <w:t>S3-231580</w:t>
            </w:r>
          </w:p>
        </w:tc>
        <w:tc>
          <w:tcPr>
            <w:tcW w:w="0" w:type="auto"/>
            <w:shd w:val="clear" w:color="auto" w:fill="auto"/>
          </w:tcPr>
          <w:p w14:paraId="75B00AF0" w14:textId="77777777" w:rsidR="00714CC5" w:rsidRDefault="00714CC5" w:rsidP="00623CF7">
            <w:pPr>
              <w:pStyle w:val="TAL"/>
              <w:rPr>
                <w:sz w:val="16"/>
              </w:rPr>
            </w:pPr>
            <w:r>
              <w:rPr>
                <w:sz w:val="16"/>
              </w:rPr>
              <w:t>Conclusion for KI#3</w:t>
            </w:r>
          </w:p>
        </w:tc>
        <w:tc>
          <w:tcPr>
            <w:tcW w:w="0" w:type="auto"/>
            <w:shd w:val="clear" w:color="auto" w:fill="auto"/>
          </w:tcPr>
          <w:p w14:paraId="7DA084DB" w14:textId="77777777" w:rsidR="00714CC5" w:rsidRDefault="00714CC5" w:rsidP="00623CF7">
            <w:pPr>
              <w:pStyle w:val="TAL"/>
              <w:rPr>
                <w:sz w:val="16"/>
              </w:rPr>
            </w:pPr>
            <w:r>
              <w:rPr>
                <w:sz w:val="16"/>
              </w:rPr>
              <w:t>Ericsson</w:t>
            </w:r>
          </w:p>
        </w:tc>
        <w:tc>
          <w:tcPr>
            <w:tcW w:w="0" w:type="auto"/>
            <w:shd w:val="clear" w:color="auto" w:fill="auto"/>
          </w:tcPr>
          <w:p w14:paraId="1215C683" w14:textId="77777777" w:rsidR="00714CC5" w:rsidRDefault="00714CC5" w:rsidP="00623CF7">
            <w:pPr>
              <w:pStyle w:val="TAL"/>
              <w:rPr>
                <w:sz w:val="16"/>
              </w:rPr>
            </w:pPr>
            <w:r>
              <w:rPr>
                <w:sz w:val="16"/>
              </w:rPr>
              <w:t>approved</w:t>
            </w:r>
          </w:p>
        </w:tc>
        <w:tc>
          <w:tcPr>
            <w:tcW w:w="0" w:type="auto"/>
            <w:shd w:val="clear" w:color="auto" w:fill="auto"/>
          </w:tcPr>
          <w:p w14:paraId="686D5A4B" w14:textId="77777777" w:rsidR="00714CC5" w:rsidRDefault="00714CC5" w:rsidP="00623CF7">
            <w:pPr>
              <w:pStyle w:val="TAL"/>
              <w:rPr>
                <w:sz w:val="16"/>
              </w:rPr>
            </w:pPr>
            <w:r>
              <w:rPr>
                <w:sz w:val="16"/>
              </w:rPr>
              <w:t>S3-231077</w:t>
            </w:r>
          </w:p>
        </w:tc>
        <w:tc>
          <w:tcPr>
            <w:tcW w:w="0" w:type="auto"/>
            <w:shd w:val="clear" w:color="auto" w:fill="auto"/>
          </w:tcPr>
          <w:p w14:paraId="462DCCC2" w14:textId="77777777" w:rsidR="00714CC5" w:rsidRDefault="00714CC5" w:rsidP="00623CF7">
            <w:pPr>
              <w:pStyle w:val="TAL"/>
              <w:rPr>
                <w:sz w:val="16"/>
              </w:rPr>
            </w:pPr>
            <w:r>
              <w:rPr>
                <w:sz w:val="16"/>
              </w:rPr>
              <w:t>-</w:t>
            </w:r>
          </w:p>
        </w:tc>
      </w:tr>
      <w:tr w:rsidR="00714CC5" w14:paraId="6EEEC75A" w14:textId="77777777" w:rsidTr="00623CF7">
        <w:tc>
          <w:tcPr>
            <w:tcW w:w="0" w:type="auto"/>
            <w:shd w:val="clear" w:color="auto" w:fill="auto"/>
          </w:tcPr>
          <w:p w14:paraId="4E20F1CA" w14:textId="77777777" w:rsidR="00714CC5" w:rsidRDefault="00714CC5" w:rsidP="00623CF7">
            <w:pPr>
              <w:pStyle w:val="TAL"/>
              <w:rPr>
                <w:sz w:val="16"/>
              </w:rPr>
            </w:pPr>
            <w:r>
              <w:rPr>
                <w:sz w:val="16"/>
              </w:rPr>
              <w:t>S3-231581</w:t>
            </w:r>
          </w:p>
        </w:tc>
        <w:tc>
          <w:tcPr>
            <w:tcW w:w="0" w:type="auto"/>
            <w:shd w:val="clear" w:color="auto" w:fill="auto"/>
          </w:tcPr>
          <w:p w14:paraId="60E8B2F7" w14:textId="77777777" w:rsidR="00714CC5" w:rsidRDefault="00714CC5" w:rsidP="00623CF7">
            <w:pPr>
              <w:pStyle w:val="TAL"/>
              <w:rPr>
                <w:sz w:val="16"/>
              </w:rPr>
            </w:pPr>
            <w:r>
              <w:rPr>
                <w:sz w:val="16"/>
              </w:rPr>
              <w:t>Reply-LS on the need for granular level checks using "Additional scope" under the OAuth2.0 Token Access</w:t>
            </w:r>
          </w:p>
        </w:tc>
        <w:tc>
          <w:tcPr>
            <w:tcW w:w="0" w:type="auto"/>
            <w:shd w:val="clear" w:color="auto" w:fill="auto"/>
          </w:tcPr>
          <w:p w14:paraId="5A268CBD" w14:textId="77777777" w:rsidR="00714CC5" w:rsidRDefault="00714CC5" w:rsidP="00623CF7">
            <w:pPr>
              <w:pStyle w:val="TAL"/>
              <w:rPr>
                <w:sz w:val="16"/>
              </w:rPr>
            </w:pPr>
            <w:r>
              <w:rPr>
                <w:sz w:val="16"/>
              </w:rPr>
              <w:t>Nokia, Nokia Shanghai Bell</w:t>
            </w:r>
          </w:p>
        </w:tc>
        <w:tc>
          <w:tcPr>
            <w:tcW w:w="0" w:type="auto"/>
            <w:shd w:val="clear" w:color="auto" w:fill="auto"/>
          </w:tcPr>
          <w:p w14:paraId="13F214CA" w14:textId="77777777" w:rsidR="00714CC5" w:rsidRDefault="00714CC5" w:rsidP="00623CF7">
            <w:pPr>
              <w:pStyle w:val="TAL"/>
              <w:rPr>
                <w:sz w:val="16"/>
              </w:rPr>
            </w:pPr>
            <w:r>
              <w:rPr>
                <w:sz w:val="16"/>
              </w:rPr>
              <w:t>approved</w:t>
            </w:r>
          </w:p>
        </w:tc>
        <w:tc>
          <w:tcPr>
            <w:tcW w:w="0" w:type="auto"/>
            <w:shd w:val="clear" w:color="auto" w:fill="auto"/>
          </w:tcPr>
          <w:p w14:paraId="491452F6" w14:textId="77777777" w:rsidR="00714CC5" w:rsidRDefault="00714CC5" w:rsidP="00623CF7">
            <w:pPr>
              <w:pStyle w:val="TAL"/>
              <w:rPr>
                <w:sz w:val="16"/>
              </w:rPr>
            </w:pPr>
            <w:r>
              <w:rPr>
                <w:sz w:val="16"/>
              </w:rPr>
              <w:t>S3-230719</w:t>
            </w:r>
          </w:p>
        </w:tc>
        <w:tc>
          <w:tcPr>
            <w:tcW w:w="0" w:type="auto"/>
            <w:shd w:val="clear" w:color="auto" w:fill="auto"/>
          </w:tcPr>
          <w:p w14:paraId="2BBF8F72" w14:textId="77777777" w:rsidR="00714CC5" w:rsidRDefault="00714CC5" w:rsidP="00623CF7">
            <w:pPr>
              <w:pStyle w:val="TAL"/>
              <w:rPr>
                <w:sz w:val="16"/>
              </w:rPr>
            </w:pPr>
            <w:r>
              <w:rPr>
                <w:sz w:val="16"/>
              </w:rPr>
              <w:t>-</w:t>
            </w:r>
          </w:p>
        </w:tc>
      </w:tr>
      <w:tr w:rsidR="00714CC5" w14:paraId="3A458F40" w14:textId="77777777" w:rsidTr="00623CF7">
        <w:tc>
          <w:tcPr>
            <w:tcW w:w="0" w:type="auto"/>
            <w:shd w:val="clear" w:color="auto" w:fill="auto"/>
          </w:tcPr>
          <w:p w14:paraId="5962B7B6" w14:textId="77777777" w:rsidR="00714CC5" w:rsidRDefault="00714CC5" w:rsidP="00623CF7">
            <w:pPr>
              <w:pStyle w:val="TAL"/>
              <w:rPr>
                <w:sz w:val="16"/>
              </w:rPr>
            </w:pPr>
            <w:r>
              <w:rPr>
                <w:sz w:val="16"/>
              </w:rPr>
              <w:t>S3-231582</w:t>
            </w:r>
          </w:p>
        </w:tc>
        <w:tc>
          <w:tcPr>
            <w:tcW w:w="0" w:type="auto"/>
            <w:shd w:val="clear" w:color="auto" w:fill="auto"/>
          </w:tcPr>
          <w:p w14:paraId="3B2EB03D" w14:textId="77777777" w:rsidR="00714CC5" w:rsidRDefault="00714CC5" w:rsidP="00623CF7">
            <w:pPr>
              <w:pStyle w:val="TAL"/>
              <w:rPr>
                <w:sz w:val="16"/>
              </w:rPr>
            </w:pPr>
            <w:r>
              <w:rPr>
                <w:sz w:val="16"/>
              </w:rPr>
              <w:t>Address EN and add evaluation for Sol #26</w:t>
            </w:r>
          </w:p>
        </w:tc>
        <w:tc>
          <w:tcPr>
            <w:tcW w:w="0" w:type="auto"/>
            <w:shd w:val="clear" w:color="auto" w:fill="auto"/>
          </w:tcPr>
          <w:p w14:paraId="092BD5F3"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71BB912F" w14:textId="77777777" w:rsidR="00714CC5" w:rsidRDefault="00714CC5" w:rsidP="00623CF7">
            <w:pPr>
              <w:pStyle w:val="TAL"/>
              <w:rPr>
                <w:sz w:val="16"/>
              </w:rPr>
            </w:pPr>
            <w:r>
              <w:rPr>
                <w:sz w:val="16"/>
              </w:rPr>
              <w:t>approved</w:t>
            </w:r>
          </w:p>
        </w:tc>
        <w:tc>
          <w:tcPr>
            <w:tcW w:w="0" w:type="auto"/>
            <w:shd w:val="clear" w:color="auto" w:fill="auto"/>
          </w:tcPr>
          <w:p w14:paraId="43BDA3F9" w14:textId="77777777" w:rsidR="00714CC5" w:rsidRDefault="00714CC5" w:rsidP="00623CF7">
            <w:pPr>
              <w:pStyle w:val="TAL"/>
              <w:rPr>
                <w:sz w:val="16"/>
              </w:rPr>
            </w:pPr>
            <w:r>
              <w:rPr>
                <w:sz w:val="16"/>
              </w:rPr>
              <w:t>S3-231028</w:t>
            </w:r>
          </w:p>
        </w:tc>
        <w:tc>
          <w:tcPr>
            <w:tcW w:w="0" w:type="auto"/>
            <w:shd w:val="clear" w:color="auto" w:fill="auto"/>
          </w:tcPr>
          <w:p w14:paraId="5D485083" w14:textId="77777777" w:rsidR="00714CC5" w:rsidRDefault="00714CC5" w:rsidP="00623CF7">
            <w:pPr>
              <w:pStyle w:val="TAL"/>
              <w:rPr>
                <w:sz w:val="16"/>
              </w:rPr>
            </w:pPr>
            <w:r>
              <w:rPr>
                <w:sz w:val="16"/>
              </w:rPr>
              <w:t>-</w:t>
            </w:r>
          </w:p>
        </w:tc>
      </w:tr>
      <w:tr w:rsidR="00714CC5" w14:paraId="60CDE261" w14:textId="77777777" w:rsidTr="00623CF7">
        <w:tc>
          <w:tcPr>
            <w:tcW w:w="0" w:type="auto"/>
            <w:shd w:val="clear" w:color="auto" w:fill="auto"/>
          </w:tcPr>
          <w:p w14:paraId="1995660A" w14:textId="77777777" w:rsidR="00714CC5" w:rsidRDefault="00714CC5" w:rsidP="00623CF7">
            <w:pPr>
              <w:pStyle w:val="TAL"/>
              <w:rPr>
                <w:sz w:val="16"/>
              </w:rPr>
            </w:pPr>
            <w:r>
              <w:rPr>
                <w:sz w:val="16"/>
              </w:rPr>
              <w:t>S3-231583</w:t>
            </w:r>
          </w:p>
        </w:tc>
        <w:tc>
          <w:tcPr>
            <w:tcW w:w="0" w:type="auto"/>
            <w:shd w:val="clear" w:color="auto" w:fill="auto"/>
          </w:tcPr>
          <w:p w14:paraId="137854AB" w14:textId="77777777" w:rsidR="00714CC5" w:rsidRDefault="00714CC5" w:rsidP="00623CF7">
            <w:pPr>
              <w:pStyle w:val="TAL"/>
              <w:rPr>
                <w:sz w:val="16"/>
              </w:rPr>
            </w:pPr>
            <w:r>
              <w:rPr>
                <w:sz w:val="16"/>
              </w:rPr>
              <w:t>Remove EN to Key Issue #2</w:t>
            </w:r>
          </w:p>
        </w:tc>
        <w:tc>
          <w:tcPr>
            <w:tcW w:w="0" w:type="auto"/>
            <w:shd w:val="clear" w:color="auto" w:fill="auto"/>
          </w:tcPr>
          <w:p w14:paraId="0A54DF18" w14:textId="77777777" w:rsidR="00714CC5" w:rsidRDefault="00714CC5" w:rsidP="00623CF7">
            <w:pPr>
              <w:pStyle w:val="TAL"/>
              <w:rPr>
                <w:sz w:val="16"/>
              </w:rPr>
            </w:pPr>
            <w:r>
              <w:rPr>
                <w:sz w:val="16"/>
              </w:rPr>
              <w:t xml:space="preserve">Johns Hopkins University APL, US National Security Agency, </w:t>
            </w:r>
            <w:proofErr w:type="spellStart"/>
            <w:r>
              <w:rPr>
                <w:sz w:val="16"/>
              </w:rPr>
              <w:t>InterDigital</w:t>
            </w:r>
            <w:proofErr w:type="spellEnd"/>
            <w:r>
              <w:rPr>
                <w:sz w:val="16"/>
              </w:rPr>
              <w:t xml:space="preserve">, Apple, </w:t>
            </w:r>
            <w:proofErr w:type="spellStart"/>
            <w:r>
              <w:rPr>
                <w:sz w:val="16"/>
              </w:rPr>
              <w:t>CableLabs</w:t>
            </w:r>
            <w:proofErr w:type="spellEnd"/>
          </w:p>
        </w:tc>
        <w:tc>
          <w:tcPr>
            <w:tcW w:w="0" w:type="auto"/>
            <w:shd w:val="clear" w:color="auto" w:fill="auto"/>
          </w:tcPr>
          <w:p w14:paraId="74FF4D52" w14:textId="77777777" w:rsidR="00714CC5" w:rsidRDefault="00714CC5" w:rsidP="00623CF7">
            <w:pPr>
              <w:pStyle w:val="TAL"/>
              <w:rPr>
                <w:sz w:val="16"/>
              </w:rPr>
            </w:pPr>
            <w:r>
              <w:rPr>
                <w:sz w:val="16"/>
              </w:rPr>
              <w:t>approved</w:t>
            </w:r>
          </w:p>
        </w:tc>
        <w:tc>
          <w:tcPr>
            <w:tcW w:w="0" w:type="auto"/>
            <w:shd w:val="clear" w:color="auto" w:fill="auto"/>
          </w:tcPr>
          <w:p w14:paraId="01462613" w14:textId="77777777" w:rsidR="00714CC5" w:rsidRDefault="00714CC5" w:rsidP="00623CF7">
            <w:pPr>
              <w:pStyle w:val="TAL"/>
              <w:rPr>
                <w:sz w:val="16"/>
              </w:rPr>
            </w:pPr>
            <w:r>
              <w:rPr>
                <w:sz w:val="16"/>
              </w:rPr>
              <w:t>S3-230756</w:t>
            </w:r>
          </w:p>
        </w:tc>
        <w:tc>
          <w:tcPr>
            <w:tcW w:w="0" w:type="auto"/>
            <w:shd w:val="clear" w:color="auto" w:fill="auto"/>
          </w:tcPr>
          <w:p w14:paraId="7B2F4DF0" w14:textId="77777777" w:rsidR="00714CC5" w:rsidRDefault="00714CC5" w:rsidP="00623CF7">
            <w:pPr>
              <w:pStyle w:val="TAL"/>
              <w:rPr>
                <w:sz w:val="16"/>
              </w:rPr>
            </w:pPr>
            <w:r>
              <w:rPr>
                <w:sz w:val="16"/>
              </w:rPr>
              <w:t>-</w:t>
            </w:r>
          </w:p>
        </w:tc>
      </w:tr>
      <w:tr w:rsidR="00714CC5" w14:paraId="440C08C6" w14:textId="77777777" w:rsidTr="00623CF7">
        <w:tc>
          <w:tcPr>
            <w:tcW w:w="0" w:type="auto"/>
            <w:shd w:val="clear" w:color="auto" w:fill="auto"/>
          </w:tcPr>
          <w:p w14:paraId="557281B9" w14:textId="77777777" w:rsidR="00714CC5" w:rsidRDefault="00714CC5" w:rsidP="00623CF7">
            <w:pPr>
              <w:pStyle w:val="TAL"/>
              <w:rPr>
                <w:sz w:val="16"/>
              </w:rPr>
            </w:pPr>
            <w:r>
              <w:rPr>
                <w:sz w:val="16"/>
              </w:rPr>
              <w:t>S3-231584</w:t>
            </w:r>
          </w:p>
        </w:tc>
        <w:tc>
          <w:tcPr>
            <w:tcW w:w="0" w:type="auto"/>
            <w:shd w:val="clear" w:color="auto" w:fill="auto"/>
          </w:tcPr>
          <w:p w14:paraId="24E771EC" w14:textId="77777777" w:rsidR="00714CC5" w:rsidRDefault="00714CC5" w:rsidP="00623CF7">
            <w:pPr>
              <w:pStyle w:val="TAL"/>
              <w:rPr>
                <w:sz w:val="16"/>
              </w:rPr>
            </w:pPr>
            <w:r>
              <w:rPr>
                <w:sz w:val="16"/>
              </w:rPr>
              <w:t>Solution Proposed for KI#2, protecting users with high priority</w:t>
            </w:r>
          </w:p>
        </w:tc>
        <w:tc>
          <w:tcPr>
            <w:tcW w:w="0" w:type="auto"/>
            <w:shd w:val="clear" w:color="auto" w:fill="auto"/>
          </w:tcPr>
          <w:p w14:paraId="5E0A2ACC" w14:textId="77777777" w:rsidR="00714CC5" w:rsidRDefault="00714CC5" w:rsidP="00623CF7">
            <w:pPr>
              <w:pStyle w:val="TAL"/>
              <w:rPr>
                <w:sz w:val="16"/>
              </w:rPr>
            </w:pPr>
            <w:r>
              <w:rPr>
                <w:sz w:val="16"/>
              </w:rPr>
              <w:t>Qualcomm Incorporated</w:t>
            </w:r>
          </w:p>
        </w:tc>
        <w:tc>
          <w:tcPr>
            <w:tcW w:w="0" w:type="auto"/>
            <w:shd w:val="clear" w:color="auto" w:fill="auto"/>
          </w:tcPr>
          <w:p w14:paraId="4718B990" w14:textId="77777777" w:rsidR="00714CC5" w:rsidRDefault="00714CC5" w:rsidP="00623CF7">
            <w:pPr>
              <w:pStyle w:val="TAL"/>
              <w:rPr>
                <w:sz w:val="16"/>
              </w:rPr>
            </w:pPr>
            <w:r>
              <w:rPr>
                <w:sz w:val="16"/>
              </w:rPr>
              <w:t>approved</w:t>
            </w:r>
          </w:p>
        </w:tc>
        <w:tc>
          <w:tcPr>
            <w:tcW w:w="0" w:type="auto"/>
            <w:shd w:val="clear" w:color="auto" w:fill="auto"/>
          </w:tcPr>
          <w:p w14:paraId="1A93A0E8" w14:textId="77777777" w:rsidR="00714CC5" w:rsidRDefault="00714CC5" w:rsidP="00623CF7">
            <w:pPr>
              <w:pStyle w:val="TAL"/>
              <w:rPr>
                <w:sz w:val="16"/>
              </w:rPr>
            </w:pPr>
            <w:r>
              <w:rPr>
                <w:sz w:val="16"/>
              </w:rPr>
              <w:t>S3-230821</w:t>
            </w:r>
          </w:p>
        </w:tc>
        <w:tc>
          <w:tcPr>
            <w:tcW w:w="0" w:type="auto"/>
            <w:shd w:val="clear" w:color="auto" w:fill="auto"/>
          </w:tcPr>
          <w:p w14:paraId="2C90A4B9" w14:textId="77777777" w:rsidR="00714CC5" w:rsidRDefault="00714CC5" w:rsidP="00623CF7">
            <w:pPr>
              <w:pStyle w:val="TAL"/>
              <w:rPr>
                <w:sz w:val="16"/>
              </w:rPr>
            </w:pPr>
            <w:r>
              <w:rPr>
                <w:sz w:val="16"/>
              </w:rPr>
              <w:t>-</w:t>
            </w:r>
          </w:p>
        </w:tc>
      </w:tr>
      <w:tr w:rsidR="00714CC5" w14:paraId="2C3F3075" w14:textId="77777777" w:rsidTr="00623CF7">
        <w:tc>
          <w:tcPr>
            <w:tcW w:w="0" w:type="auto"/>
            <w:shd w:val="clear" w:color="auto" w:fill="auto"/>
          </w:tcPr>
          <w:p w14:paraId="1CB97D48" w14:textId="77777777" w:rsidR="00714CC5" w:rsidRDefault="00714CC5" w:rsidP="00623CF7">
            <w:pPr>
              <w:pStyle w:val="TAL"/>
              <w:rPr>
                <w:sz w:val="16"/>
              </w:rPr>
            </w:pPr>
            <w:r>
              <w:rPr>
                <w:sz w:val="16"/>
              </w:rPr>
              <w:t>S3-231585</w:t>
            </w:r>
          </w:p>
        </w:tc>
        <w:tc>
          <w:tcPr>
            <w:tcW w:w="0" w:type="auto"/>
            <w:shd w:val="clear" w:color="auto" w:fill="auto"/>
          </w:tcPr>
          <w:p w14:paraId="1307F579" w14:textId="77777777" w:rsidR="00714CC5" w:rsidRDefault="00714CC5" w:rsidP="00623CF7">
            <w:pPr>
              <w:pStyle w:val="TAL"/>
              <w:rPr>
                <w:sz w:val="16"/>
              </w:rPr>
            </w:pPr>
            <w:r>
              <w:rPr>
                <w:sz w:val="16"/>
              </w:rPr>
              <w:t>Policy-based C-RNTI and TMSI refresh</w:t>
            </w:r>
          </w:p>
        </w:tc>
        <w:tc>
          <w:tcPr>
            <w:tcW w:w="0" w:type="auto"/>
            <w:shd w:val="clear" w:color="auto" w:fill="auto"/>
          </w:tcPr>
          <w:p w14:paraId="3360CCEB" w14:textId="77777777" w:rsidR="00714CC5" w:rsidRDefault="00714CC5" w:rsidP="00623CF7">
            <w:pPr>
              <w:pStyle w:val="TAL"/>
              <w:rPr>
                <w:sz w:val="16"/>
              </w:rPr>
            </w:pPr>
            <w:r>
              <w:rPr>
                <w:sz w:val="16"/>
              </w:rPr>
              <w:t>Intel</w:t>
            </w:r>
          </w:p>
        </w:tc>
        <w:tc>
          <w:tcPr>
            <w:tcW w:w="0" w:type="auto"/>
            <w:shd w:val="clear" w:color="auto" w:fill="auto"/>
          </w:tcPr>
          <w:p w14:paraId="23A2226C" w14:textId="77777777" w:rsidR="00714CC5" w:rsidRDefault="00714CC5" w:rsidP="00623CF7">
            <w:pPr>
              <w:pStyle w:val="TAL"/>
              <w:rPr>
                <w:sz w:val="16"/>
              </w:rPr>
            </w:pPr>
            <w:r>
              <w:rPr>
                <w:sz w:val="16"/>
              </w:rPr>
              <w:t>approved</w:t>
            </w:r>
          </w:p>
        </w:tc>
        <w:tc>
          <w:tcPr>
            <w:tcW w:w="0" w:type="auto"/>
            <w:shd w:val="clear" w:color="auto" w:fill="auto"/>
          </w:tcPr>
          <w:p w14:paraId="1E0F54EA" w14:textId="77777777" w:rsidR="00714CC5" w:rsidRDefault="00714CC5" w:rsidP="00623CF7">
            <w:pPr>
              <w:pStyle w:val="TAL"/>
              <w:rPr>
                <w:sz w:val="16"/>
              </w:rPr>
            </w:pPr>
            <w:r>
              <w:rPr>
                <w:sz w:val="16"/>
              </w:rPr>
              <w:t>S3-230885</w:t>
            </w:r>
          </w:p>
        </w:tc>
        <w:tc>
          <w:tcPr>
            <w:tcW w:w="0" w:type="auto"/>
            <w:shd w:val="clear" w:color="auto" w:fill="auto"/>
          </w:tcPr>
          <w:p w14:paraId="4D395A04" w14:textId="77777777" w:rsidR="00714CC5" w:rsidRDefault="00714CC5" w:rsidP="00623CF7">
            <w:pPr>
              <w:pStyle w:val="TAL"/>
              <w:rPr>
                <w:sz w:val="16"/>
              </w:rPr>
            </w:pPr>
            <w:r>
              <w:rPr>
                <w:sz w:val="16"/>
              </w:rPr>
              <w:t>-</w:t>
            </w:r>
          </w:p>
        </w:tc>
      </w:tr>
      <w:tr w:rsidR="00714CC5" w14:paraId="5040071A" w14:textId="77777777" w:rsidTr="00623CF7">
        <w:tc>
          <w:tcPr>
            <w:tcW w:w="0" w:type="auto"/>
            <w:shd w:val="clear" w:color="auto" w:fill="auto"/>
          </w:tcPr>
          <w:p w14:paraId="0F32CCA7" w14:textId="77777777" w:rsidR="00714CC5" w:rsidRDefault="00714CC5" w:rsidP="00623CF7">
            <w:pPr>
              <w:pStyle w:val="TAL"/>
              <w:rPr>
                <w:sz w:val="16"/>
              </w:rPr>
            </w:pPr>
            <w:r>
              <w:rPr>
                <w:sz w:val="16"/>
              </w:rPr>
              <w:t>S3-231586</w:t>
            </w:r>
          </w:p>
        </w:tc>
        <w:tc>
          <w:tcPr>
            <w:tcW w:w="0" w:type="auto"/>
            <w:shd w:val="clear" w:color="auto" w:fill="auto"/>
          </w:tcPr>
          <w:p w14:paraId="2AE1D579" w14:textId="77777777" w:rsidR="00714CC5" w:rsidRDefault="00714CC5" w:rsidP="00623CF7">
            <w:pPr>
              <w:pStyle w:val="TAL"/>
              <w:rPr>
                <w:sz w:val="16"/>
              </w:rPr>
            </w:pPr>
            <w:r>
              <w:rPr>
                <w:sz w:val="16"/>
              </w:rPr>
              <w:t>Conclusion of KI#9</w:t>
            </w:r>
          </w:p>
        </w:tc>
        <w:tc>
          <w:tcPr>
            <w:tcW w:w="0" w:type="auto"/>
            <w:shd w:val="clear" w:color="auto" w:fill="auto"/>
          </w:tcPr>
          <w:p w14:paraId="34C73C47" w14:textId="77777777" w:rsidR="00714CC5" w:rsidRDefault="00714CC5" w:rsidP="00623CF7">
            <w:pPr>
              <w:pStyle w:val="TAL"/>
              <w:rPr>
                <w:sz w:val="16"/>
              </w:rPr>
            </w:pPr>
            <w:r>
              <w:rPr>
                <w:sz w:val="16"/>
              </w:rPr>
              <w:t>Nokia, Nokia Shanghai Bell</w:t>
            </w:r>
          </w:p>
        </w:tc>
        <w:tc>
          <w:tcPr>
            <w:tcW w:w="0" w:type="auto"/>
            <w:shd w:val="clear" w:color="auto" w:fill="auto"/>
          </w:tcPr>
          <w:p w14:paraId="5A6047E8" w14:textId="77777777" w:rsidR="00714CC5" w:rsidRDefault="00714CC5" w:rsidP="00623CF7">
            <w:pPr>
              <w:pStyle w:val="TAL"/>
              <w:rPr>
                <w:sz w:val="16"/>
              </w:rPr>
            </w:pPr>
            <w:r>
              <w:rPr>
                <w:sz w:val="16"/>
              </w:rPr>
              <w:t>approved</w:t>
            </w:r>
          </w:p>
        </w:tc>
        <w:tc>
          <w:tcPr>
            <w:tcW w:w="0" w:type="auto"/>
            <w:shd w:val="clear" w:color="auto" w:fill="auto"/>
          </w:tcPr>
          <w:p w14:paraId="3AB38080" w14:textId="77777777" w:rsidR="00714CC5" w:rsidRDefault="00714CC5" w:rsidP="00623CF7">
            <w:pPr>
              <w:pStyle w:val="TAL"/>
              <w:rPr>
                <w:sz w:val="16"/>
              </w:rPr>
            </w:pPr>
            <w:r>
              <w:rPr>
                <w:sz w:val="16"/>
              </w:rPr>
              <w:t>S3-230829</w:t>
            </w:r>
          </w:p>
        </w:tc>
        <w:tc>
          <w:tcPr>
            <w:tcW w:w="0" w:type="auto"/>
            <w:shd w:val="clear" w:color="auto" w:fill="auto"/>
          </w:tcPr>
          <w:p w14:paraId="13557396" w14:textId="77777777" w:rsidR="00714CC5" w:rsidRDefault="00714CC5" w:rsidP="00623CF7">
            <w:pPr>
              <w:pStyle w:val="TAL"/>
              <w:rPr>
                <w:sz w:val="16"/>
              </w:rPr>
            </w:pPr>
            <w:r>
              <w:rPr>
                <w:sz w:val="16"/>
              </w:rPr>
              <w:t>-</w:t>
            </w:r>
          </w:p>
        </w:tc>
      </w:tr>
      <w:tr w:rsidR="00714CC5" w14:paraId="5B37A549" w14:textId="77777777" w:rsidTr="00623CF7">
        <w:tc>
          <w:tcPr>
            <w:tcW w:w="0" w:type="auto"/>
            <w:shd w:val="clear" w:color="auto" w:fill="auto"/>
          </w:tcPr>
          <w:p w14:paraId="435D4078" w14:textId="77777777" w:rsidR="00714CC5" w:rsidRDefault="00714CC5" w:rsidP="00623CF7">
            <w:pPr>
              <w:pStyle w:val="TAL"/>
              <w:rPr>
                <w:sz w:val="16"/>
              </w:rPr>
            </w:pPr>
            <w:r>
              <w:rPr>
                <w:sz w:val="16"/>
              </w:rPr>
              <w:t>S3-231587</w:t>
            </w:r>
          </w:p>
        </w:tc>
        <w:tc>
          <w:tcPr>
            <w:tcW w:w="0" w:type="auto"/>
            <w:shd w:val="clear" w:color="auto" w:fill="auto"/>
          </w:tcPr>
          <w:p w14:paraId="6B7F1521" w14:textId="77777777" w:rsidR="00714CC5" w:rsidRDefault="00714CC5" w:rsidP="00623CF7">
            <w:pPr>
              <w:pStyle w:val="TAL"/>
              <w:rPr>
                <w:sz w:val="16"/>
              </w:rPr>
            </w:pPr>
            <w:r>
              <w:rPr>
                <w:sz w:val="16"/>
              </w:rPr>
              <w:t>Conclusion for Key issue#1.2</w:t>
            </w:r>
          </w:p>
        </w:tc>
        <w:tc>
          <w:tcPr>
            <w:tcW w:w="0" w:type="auto"/>
            <w:shd w:val="clear" w:color="auto" w:fill="auto"/>
          </w:tcPr>
          <w:p w14:paraId="055A9584"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7F26AC9C" w14:textId="77777777" w:rsidR="00714CC5" w:rsidRDefault="00714CC5" w:rsidP="00623CF7">
            <w:pPr>
              <w:pStyle w:val="TAL"/>
              <w:rPr>
                <w:sz w:val="16"/>
              </w:rPr>
            </w:pPr>
            <w:r>
              <w:rPr>
                <w:sz w:val="16"/>
              </w:rPr>
              <w:t>approved</w:t>
            </w:r>
          </w:p>
        </w:tc>
        <w:tc>
          <w:tcPr>
            <w:tcW w:w="0" w:type="auto"/>
            <w:shd w:val="clear" w:color="auto" w:fill="auto"/>
          </w:tcPr>
          <w:p w14:paraId="09B8DDB4" w14:textId="77777777" w:rsidR="00714CC5" w:rsidRDefault="00714CC5" w:rsidP="00623CF7">
            <w:pPr>
              <w:pStyle w:val="TAL"/>
              <w:rPr>
                <w:sz w:val="16"/>
              </w:rPr>
            </w:pPr>
            <w:r>
              <w:rPr>
                <w:sz w:val="16"/>
              </w:rPr>
              <w:t>S3-231017</w:t>
            </w:r>
          </w:p>
        </w:tc>
        <w:tc>
          <w:tcPr>
            <w:tcW w:w="0" w:type="auto"/>
            <w:shd w:val="clear" w:color="auto" w:fill="auto"/>
          </w:tcPr>
          <w:p w14:paraId="141DEDC7" w14:textId="77777777" w:rsidR="00714CC5" w:rsidRDefault="00714CC5" w:rsidP="00623CF7">
            <w:pPr>
              <w:pStyle w:val="TAL"/>
              <w:rPr>
                <w:sz w:val="16"/>
              </w:rPr>
            </w:pPr>
            <w:r>
              <w:rPr>
                <w:sz w:val="16"/>
              </w:rPr>
              <w:t>-</w:t>
            </w:r>
          </w:p>
        </w:tc>
      </w:tr>
      <w:tr w:rsidR="00714CC5" w14:paraId="69F471A3" w14:textId="77777777" w:rsidTr="00623CF7">
        <w:tc>
          <w:tcPr>
            <w:tcW w:w="0" w:type="auto"/>
            <w:shd w:val="clear" w:color="auto" w:fill="auto"/>
          </w:tcPr>
          <w:p w14:paraId="00CCD1FE" w14:textId="77777777" w:rsidR="00714CC5" w:rsidRDefault="00714CC5" w:rsidP="00623CF7">
            <w:pPr>
              <w:pStyle w:val="TAL"/>
              <w:rPr>
                <w:sz w:val="16"/>
              </w:rPr>
            </w:pPr>
            <w:r>
              <w:rPr>
                <w:sz w:val="16"/>
              </w:rPr>
              <w:t>S3-231588</w:t>
            </w:r>
          </w:p>
        </w:tc>
        <w:tc>
          <w:tcPr>
            <w:tcW w:w="0" w:type="auto"/>
            <w:shd w:val="clear" w:color="auto" w:fill="auto"/>
          </w:tcPr>
          <w:p w14:paraId="4CA0A309" w14:textId="77777777" w:rsidR="00714CC5" w:rsidRDefault="00714CC5" w:rsidP="00623CF7">
            <w:pPr>
              <w:pStyle w:val="TAL"/>
              <w:rPr>
                <w:sz w:val="16"/>
              </w:rPr>
            </w:pPr>
            <w:r>
              <w:rPr>
                <w:sz w:val="16"/>
              </w:rPr>
              <w:t>KI#1 Sol#2 EN resolution and evaluation</w:t>
            </w:r>
          </w:p>
        </w:tc>
        <w:tc>
          <w:tcPr>
            <w:tcW w:w="0" w:type="auto"/>
            <w:shd w:val="clear" w:color="auto" w:fill="auto"/>
          </w:tcPr>
          <w:p w14:paraId="499B7F17" w14:textId="77777777" w:rsidR="00714CC5" w:rsidRDefault="00714CC5" w:rsidP="00623CF7">
            <w:pPr>
              <w:pStyle w:val="TAL"/>
              <w:rPr>
                <w:sz w:val="16"/>
              </w:rPr>
            </w:pPr>
            <w:r>
              <w:rPr>
                <w:sz w:val="16"/>
              </w:rPr>
              <w:t>Ericsson-LG Co., LTD</w:t>
            </w:r>
          </w:p>
        </w:tc>
        <w:tc>
          <w:tcPr>
            <w:tcW w:w="0" w:type="auto"/>
            <w:shd w:val="clear" w:color="auto" w:fill="auto"/>
          </w:tcPr>
          <w:p w14:paraId="6D676D18" w14:textId="77777777" w:rsidR="00714CC5" w:rsidRDefault="00714CC5" w:rsidP="00623CF7">
            <w:pPr>
              <w:pStyle w:val="TAL"/>
              <w:rPr>
                <w:sz w:val="16"/>
              </w:rPr>
            </w:pPr>
            <w:r>
              <w:rPr>
                <w:sz w:val="16"/>
              </w:rPr>
              <w:t>approved</w:t>
            </w:r>
          </w:p>
        </w:tc>
        <w:tc>
          <w:tcPr>
            <w:tcW w:w="0" w:type="auto"/>
            <w:shd w:val="clear" w:color="auto" w:fill="auto"/>
          </w:tcPr>
          <w:p w14:paraId="33D12675" w14:textId="77777777" w:rsidR="00714CC5" w:rsidRDefault="00714CC5" w:rsidP="00623CF7">
            <w:pPr>
              <w:pStyle w:val="TAL"/>
              <w:rPr>
                <w:sz w:val="16"/>
              </w:rPr>
            </w:pPr>
            <w:r>
              <w:rPr>
                <w:sz w:val="16"/>
              </w:rPr>
              <w:t>S3-231267</w:t>
            </w:r>
          </w:p>
        </w:tc>
        <w:tc>
          <w:tcPr>
            <w:tcW w:w="0" w:type="auto"/>
            <w:shd w:val="clear" w:color="auto" w:fill="auto"/>
          </w:tcPr>
          <w:p w14:paraId="79BD3057" w14:textId="77777777" w:rsidR="00714CC5" w:rsidRDefault="00714CC5" w:rsidP="00623CF7">
            <w:pPr>
              <w:pStyle w:val="TAL"/>
              <w:rPr>
                <w:sz w:val="16"/>
              </w:rPr>
            </w:pPr>
            <w:r>
              <w:rPr>
                <w:sz w:val="16"/>
              </w:rPr>
              <w:t>-</w:t>
            </w:r>
          </w:p>
        </w:tc>
      </w:tr>
      <w:tr w:rsidR="00714CC5" w14:paraId="7D24A62B" w14:textId="77777777" w:rsidTr="00623CF7">
        <w:tc>
          <w:tcPr>
            <w:tcW w:w="0" w:type="auto"/>
            <w:shd w:val="clear" w:color="auto" w:fill="auto"/>
          </w:tcPr>
          <w:p w14:paraId="61B87A1E" w14:textId="77777777" w:rsidR="00714CC5" w:rsidRDefault="00714CC5" w:rsidP="00623CF7">
            <w:pPr>
              <w:pStyle w:val="TAL"/>
              <w:rPr>
                <w:sz w:val="16"/>
              </w:rPr>
            </w:pPr>
            <w:r>
              <w:rPr>
                <w:sz w:val="16"/>
              </w:rPr>
              <w:t>S3-231589</w:t>
            </w:r>
          </w:p>
        </w:tc>
        <w:tc>
          <w:tcPr>
            <w:tcW w:w="0" w:type="auto"/>
            <w:shd w:val="clear" w:color="auto" w:fill="auto"/>
          </w:tcPr>
          <w:p w14:paraId="7D31AD0F" w14:textId="77777777" w:rsidR="00714CC5" w:rsidRDefault="00714CC5" w:rsidP="00623CF7">
            <w:pPr>
              <w:pStyle w:val="TAL"/>
              <w:rPr>
                <w:sz w:val="16"/>
              </w:rPr>
            </w:pPr>
            <w:r>
              <w:rPr>
                <w:sz w:val="16"/>
              </w:rPr>
              <w:t>Update to solution #4 in TR 33.876</w:t>
            </w:r>
          </w:p>
        </w:tc>
        <w:tc>
          <w:tcPr>
            <w:tcW w:w="0" w:type="auto"/>
            <w:shd w:val="clear" w:color="auto" w:fill="auto"/>
          </w:tcPr>
          <w:p w14:paraId="75C90252" w14:textId="77777777" w:rsidR="00714CC5" w:rsidRDefault="00714CC5" w:rsidP="00623CF7">
            <w:pPr>
              <w:pStyle w:val="TAL"/>
              <w:rPr>
                <w:sz w:val="16"/>
              </w:rPr>
            </w:pPr>
            <w:r>
              <w:rPr>
                <w:sz w:val="16"/>
              </w:rPr>
              <w:t>Beijing Xiaomi Mobile Software</w:t>
            </w:r>
          </w:p>
        </w:tc>
        <w:tc>
          <w:tcPr>
            <w:tcW w:w="0" w:type="auto"/>
            <w:shd w:val="clear" w:color="auto" w:fill="auto"/>
          </w:tcPr>
          <w:p w14:paraId="3B6AF6F4" w14:textId="77777777" w:rsidR="00714CC5" w:rsidRDefault="00714CC5" w:rsidP="00623CF7">
            <w:pPr>
              <w:pStyle w:val="TAL"/>
              <w:rPr>
                <w:sz w:val="16"/>
              </w:rPr>
            </w:pPr>
            <w:r>
              <w:rPr>
                <w:sz w:val="16"/>
              </w:rPr>
              <w:t>approved</w:t>
            </w:r>
          </w:p>
        </w:tc>
        <w:tc>
          <w:tcPr>
            <w:tcW w:w="0" w:type="auto"/>
            <w:shd w:val="clear" w:color="auto" w:fill="auto"/>
          </w:tcPr>
          <w:p w14:paraId="1190CF87" w14:textId="77777777" w:rsidR="00714CC5" w:rsidRDefault="00714CC5" w:rsidP="00623CF7">
            <w:pPr>
              <w:pStyle w:val="TAL"/>
              <w:rPr>
                <w:sz w:val="16"/>
              </w:rPr>
            </w:pPr>
            <w:r>
              <w:rPr>
                <w:sz w:val="16"/>
              </w:rPr>
              <w:t>S3-231262</w:t>
            </w:r>
          </w:p>
        </w:tc>
        <w:tc>
          <w:tcPr>
            <w:tcW w:w="0" w:type="auto"/>
            <w:shd w:val="clear" w:color="auto" w:fill="auto"/>
          </w:tcPr>
          <w:p w14:paraId="7B761C32" w14:textId="77777777" w:rsidR="00714CC5" w:rsidRDefault="00714CC5" w:rsidP="00623CF7">
            <w:pPr>
              <w:pStyle w:val="TAL"/>
              <w:rPr>
                <w:sz w:val="16"/>
              </w:rPr>
            </w:pPr>
            <w:r>
              <w:rPr>
                <w:sz w:val="16"/>
              </w:rPr>
              <w:t>-</w:t>
            </w:r>
          </w:p>
        </w:tc>
      </w:tr>
      <w:tr w:rsidR="00714CC5" w14:paraId="69A940D3" w14:textId="77777777" w:rsidTr="00623CF7">
        <w:tc>
          <w:tcPr>
            <w:tcW w:w="0" w:type="auto"/>
            <w:shd w:val="clear" w:color="auto" w:fill="auto"/>
          </w:tcPr>
          <w:p w14:paraId="0207B124" w14:textId="77777777" w:rsidR="00714CC5" w:rsidRDefault="00714CC5" w:rsidP="00623CF7">
            <w:pPr>
              <w:pStyle w:val="TAL"/>
              <w:rPr>
                <w:sz w:val="16"/>
              </w:rPr>
            </w:pPr>
            <w:r>
              <w:rPr>
                <w:sz w:val="16"/>
              </w:rPr>
              <w:t>S3-231590</w:t>
            </w:r>
          </w:p>
        </w:tc>
        <w:tc>
          <w:tcPr>
            <w:tcW w:w="0" w:type="auto"/>
            <w:shd w:val="clear" w:color="auto" w:fill="auto"/>
          </w:tcPr>
          <w:p w14:paraId="7C236CBE" w14:textId="77777777" w:rsidR="00714CC5" w:rsidRDefault="00714CC5" w:rsidP="00623CF7">
            <w:pPr>
              <w:pStyle w:val="TAL"/>
              <w:rPr>
                <w:sz w:val="16"/>
              </w:rPr>
            </w:pPr>
            <w:r>
              <w:rPr>
                <w:sz w:val="16"/>
              </w:rPr>
              <w:t>Update to solution #5 in TR 33.876</w:t>
            </w:r>
          </w:p>
        </w:tc>
        <w:tc>
          <w:tcPr>
            <w:tcW w:w="0" w:type="auto"/>
            <w:shd w:val="clear" w:color="auto" w:fill="auto"/>
          </w:tcPr>
          <w:p w14:paraId="760FBDD8" w14:textId="77777777" w:rsidR="00714CC5" w:rsidRDefault="00714CC5" w:rsidP="00623CF7">
            <w:pPr>
              <w:pStyle w:val="TAL"/>
              <w:rPr>
                <w:sz w:val="16"/>
              </w:rPr>
            </w:pPr>
            <w:r>
              <w:rPr>
                <w:sz w:val="16"/>
              </w:rPr>
              <w:t>Beijing Xiaomi Mobile Software</w:t>
            </w:r>
          </w:p>
        </w:tc>
        <w:tc>
          <w:tcPr>
            <w:tcW w:w="0" w:type="auto"/>
            <w:shd w:val="clear" w:color="auto" w:fill="auto"/>
          </w:tcPr>
          <w:p w14:paraId="54F2EBF2" w14:textId="77777777" w:rsidR="00714CC5" w:rsidRDefault="00714CC5" w:rsidP="00623CF7">
            <w:pPr>
              <w:pStyle w:val="TAL"/>
              <w:rPr>
                <w:sz w:val="16"/>
              </w:rPr>
            </w:pPr>
            <w:r>
              <w:rPr>
                <w:sz w:val="16"/>
              </w:rPr>
              <w:t>approved</w:t>
            </w:r>
          </w:p>
        </w:tc>
        <w:tc>
          <w:tcPr>
            <w:tcW w:w="0" w:type="auto"/>
            <w:shd w:val="clear" w:color="auto" w:fill="auto"/>
          </w:tcPr>
          <w:p w14:paraId="06529316" w14:textId="77777777" w:rsidR="00714CC5" w:rsidRDefault="00714CC5" w:rsidP="00623CF7">
            <w:pPr>
              <w:pStyle w:val="TAL"/>
              <w:rPr>
                <w:sz w:val="16"/>
              </w:rPr>
            </w:pPr>
            <w:r>
              <w:rPr>
                <w:sz w:val="16"/>
              </w:rPr>
              <w:t>S3-231263</w:t>
            </w:r>
          </w:p>
        </w:tc>
        <w:tc>
          <w:tcPr>
            <w:tcW w:w="0" w:type="auto"/>
            <w:shd w:val="clear" w:color="auto" w:fill="auto"/>
          </w:tcPr>
          <w:p w14:paraId="28E1633F" w14:textId="77777777" w:rsidR="00714CC5" w:rsidRDefault="00714CC5" w:rsidP="00623CF7">
            <w:pPr>
              <w:pStyle w:val="TAL"/>
              <w:rPr>
                <w:sz w:val="16"/>
              </w:rPr>
            </w:pPr>
            <w:r>
              <w:rPr>
                <w:sz w:val="16"/>
              </w:rPr>
              <w:t>-</w:t>
            </w:r>
          </w:p>
        </w:tc>
      </w:tr>
      <w:tr w:rsidR="00714CC5" w14:paraId="625EDCA9" w14:textId="77777777" w:rsidTr="00623CF7">
        <w:tc>
          <w:tcPr>
            <w:tcW w:w="0" w:type="auto"/>
            <w:shd w:val="clear" w:color="auto" w:fill="auto"/>
          </w:tcPr>
          <w:p w14:paraId="1D28CFCC" w14:textId="77777777" w:rsidR="00714CC5" w:rsidRDefault="00714CC5" w:rsidP="00623CF7">
            <w:pPr>
              <w:pStyle w:val="TAL"/>
              <w:rPr>
                <w:sz w:val="16"/>
              </w:rPr>
            </w:pPr>
            <w:r>
              <w:rPr>
                <w:sz w:val="16"/>
              </w:rPr>
              <w:t>S3-231591</w:t>
            </w:r>
          </w:p>
        </w:tc>
        <w:tc>
          <w:tcPr>
            <w:tcW w:w="0" w:type="auto"/>
            <w:shd w:val="clear" w:color="auto" w:fill="auto"/>
          </w:tcPr>
          <w:p w14:paraId="41B8833A" w14:textId="77777777" w:rsidR="00714CC5" w:rsidRDefault="00714CC5" w:rsidP="00623CF7">
            <w:pPr>
              <w:pStyle w:val="TAL"/>
              <w:rPr>
                <w:sz w:val="16"/>
              </w:rPr>
            </w:pPr>
            <w:r>
              <w:rPr>
                <w:sz w:val="16"/>
              </w:rPr>
              <w:t>Solution of assurance of unique NF identifiers in certificates</w:t>
            </w:r>
          </w:p>
        </w:tc>
        <w:tc>
          <w:tcPr>
            <w:tcW w:w="0" w:type="auto"/>
            <w:shd w:val="clear" w:color="auto" w:fill="auto"/>
          </w:tcPr>
          <w:p w14:paraId="5E8F11CC" w14:textId="77777777" w:rsidR="00714CC5" w:rsidRDefault="00714CC5" w:rsidP="00623CF7">
            <w:pPr>
              <w:pStyle w:val="TAL"/>
              <w:rPr>
                <w:sz w:val="16"/>
              </w:rPr>
            </w:pPr>
            <w:r>
              <w:rPr>
                <w:sz w:val="16"/>
              </w:rPr>
              <w:t>Nokia, Nokia Shanghai Bell</w:t>
            </w:r>
          </w:p>
        </w:tc>
        <w:tc>
          <w:tcPr>
            <w:tcW w:w="0" w:type="auto"/>
            <w:shd w:val="clear" w:color="auto" w:fill="auto"/>
          </w:tcPr>
          <w:p w14:paraId="31AAB51F" w14:textId="77777777" w:rsidR="00714CC5" w:rsidRDefault="00714CC5" w:rsidP="00623CF7">
            <w:pPr>
              <w:pStyle w:val="TAL"/>
              <w:rPr>
                <w:sz w:val="16"/>
              </w:rPr>
            </w:pPr>
            <w:r>
              <w:rPr>
                <w:sz w:val="16"/>
              </w:rPr>
              <w:t>approved</w:t>
            </w:r>
          </w:p>
        </w:tc>
        <w:tc>
          <w:tcPr>
            <w:tcW w:w="0" w:type="auto"/>
            <w:shd w:val="clear" w:color="auto" w:fill="auto"/>
          </w:tcPr>
          <w:p w14:paraId="7CF34352" w14:textId="77777777" w:rsidR="00714CC5" w:rsidRDefault="00714CC5" w:rsidP="00623CF7">
            <w:pPr>
              <w:pStyle w:val="TAL"/>
              <w:rPr>
                <w:sz w:val="16"/>
              </w:rPr>
            </w:pPr>
            <w:r>
              <w:rPr>
                <w:sz w:val="16"/>
              </w:rPr>
              <w:t>S3-230825</w:t>
            </w:r>
          </w:p>
        </w:tc>
        <w:tc>
          <w:tcPr>
            <w:tcW w:w="0" w:type="auto"/>
            <w:shd w:val="clear" w:color="auto" w:fill="auto"/>
          </w:tcPr>
          <w:p w14:paraId="1B6A918F" w14:textId="77777777" w:rsidR="00714CC5" w:rsidRDefault="00714CC5" w:rsidP="00623CF7">
            <w:pPr>
              <w:pStyle w:val="TAL"/>
              <w:rPr>
                <w:sz w:val="16"/>
              </w:rPr>
            </w:pPr>
            <w:r>
              <w:rPr>
                <w:sz w:val="16"/>
              </w:rPr>
              <w:t>-</w:t>
            </w:r>
          </w:p>
        </w:tc>
      </w:tr>
      <w:tr w:rsidR="00714CC5" w14:paraId="152DEE1C" w14:textId="77777777" w:rsidTr="00623CF7">
        <w:tc>
          <w:tcPr>
            <w:tcW w:w="0" w:type="auto"/>
            <w:shd w:val="clear" w:color="auto" w:fill="auto"/>
          </w:tcPr>
          <w:p w14:paraId="6C4424B2" w14:textId="77777777" w:rsidR="00714CC5" w:rsidRDefault="00714CC5" w:rsidP="00623CF7">
            <w:pPr>
              <w:pStyle w:val="TAL"/>
              <w:rPr>
                <w:sz w:val="16"/>
              </w:rPr>
            </w:pPr>
            <w:r>
              <w:rPr>
                <w:sz w:val="16"/>
              </w:rPr>
              <w:t>S3-231592</w:t>
            </w:r>
          </w:p>
        </w:tc>
        <w:tc>
          <w:tcPr>
            <w:tcW w:w="0" w:type="auto"/>
            <w:shd w:val="clear" w:color="auto" w:fill="auto"/>
          </w:tcPr>
          <w:p w14:paraId="0D40B0AF" w14:textId="77777777" w:rsidR="00714CC5" w:rsidRDefault="00714CC5" w:rsidP="00623CF7">
            <w:pPr>
              <w:pStyle w:val="TAL"/>
              <w:rPr>
                <w:sz w:val="16"/>
              </w:rPr>
            </w:pPr>
            <w:r>
              <w:rPr>
                <w:sz w:val="16"/>
              </w:rPr>
              <w:t>Slice specific initial enrolment procedure</w:t>
            </w:r>
          </w:p>
        </w:tc>
        <w:tc>
          <w:tcPr>
            <w:tcW w:w="0" w:type="auto"/>
            <w:shd w:val="clear" w:color="auto" w:fill="auto"/>
          </w:tcPr>
          <w:p w14:paraId="05C6F255"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3C4B68AB" w14:textId="77777777" w:rsidR="00714CC5" w:rsidRDefault="00714CC5" w:rsidP="00623CF7">
            <w:pPr>
              <w:pStyle w:val="TAL"/>
              <w:rPr>
                <w:sz w:val="16"/>
              </w:rPr>
            </w:pPr>
            <w:r>
              <w:rPr>
                <w:sz w:val="16"/>
              </w:rPr>
              <w:t>approved</w:t>
            </w:r>
          </w:p>
        </w:tc>
        <w:tc>
          <w:tcPr>
            <w:tcW w:w="0" w:type="auto"/>
            <w:shd w:val="clear" w:color="auto" w:fill="auto"/>
          </w:tcPr>
          <w:p w14:paraId="33FB2E08" w14:textId="77777777" w:rsidR="00714CC5" w:rsidRDefault="00714CC5" w:rsidP="00623CF7">
            <w:pPr>
              <w:pStyle w:val="TAL"/>
              <w:rPr>
                <w:sz w:val="16"/>
              </w:rPr>
            </w:pPr>
            <w:r>
              <w:rPr>
                <w:sz w:val="16"/>
              </w:rPr>
              <w:t>S3-230952</w:t>
            </w:r>
          </w:p>
        </w:tc>
        <w:tc>
          <w:tcPr>
            <w:tcW w:w="0" w:type="auto"/>
            <w:shd w:val="clear" w:color="auto" w:fill="auto"/>
          </w:tcPr>
          <w:p w14:paraId="4621AE71" w14:textId="77777777" w:rsidR="00714CC5" w:rsidRDefault="00714CC5" w:rsidP="00623CF7">
            <w:pPr>
              <w:pStyle w:val="TAL"/>
              <w:rPr>
                <w:sz w:val="16"/>
              </w:rPr>
            </w:pPr>
            <w:r>
              <w:rPr>
                <w:sz w:val="16"/>
              </w:rPr>
              <w:t>-</w:t>
            </w:r>
          </w:p>
        </w:tc>
      </w:tr>
      <w:tr w:rsidR="00714CC5" w14:paraId="10A72356" w14:textId="77777777" w:rsidTr="00623CF7">
        <w:tc>
          <w:tcPr>
            <w:tcW w:w="0" w:type="auto"/>
            <w:shd w:val="clear" w:color="auto" w:fill="auto"/>
          </w:tcPr>
          <w:p w14:paraId="1E145F79" w14:textId="77777777" w:rsidR="00714CC5" w:rsidRDefault="00714CC5" w:rsidP="00623CF7">
            <w:pPr>
              <w:pStyle w:val="TAL"/>
              <w:rPr>
                <w:sz w:val="16"/>
              </w:rPr>
            </w:pPr>
            <w:r>
              <w:rPr>
                <w:sz w:val="16"/>
              </w:rPr>
              <w:t>S3-231593</w:t>
            </w:r>
          </w:p>
        </w:tc>
        <w:tc>
          <w:tcPr>
            <w:tcW w:w="0" w:type="auto"/>
            <w:shd w:val="clear" w:color="auto" w:fill="auto"/>
          </w:tcPr>
          <w:p w14:paraId="0E9F5A62" w14:textId="77777777" w:rsidR="00714CC5" w:rsidRDefault="00714CC5" w:rsidP="00623CF7">
            <w:pPr>
              <w:pStyle w:val="TAL"/>
              <w:rPr>
                <w:sz w:val="16"/>
              </w:rPr>
            </w:pPr>
            <w:r>
              <w:rPr>
                <w:sz w:val="16"/>
              </w:rPr>
              <w:t>Evaluation of solution #18 in eNA_SEC_Ph3</w:t>
            </w:r>
          </w:p>
        </w:tc>
        <w:tc>
          <w:tcPr>
            <w:tcW w:w="0" w:type="auto"/>
            <w:shd w:val="clear" w:color="auto" w:fill="auto"/>
          </w:tcPr>
          <w:p w14:paraId="125B28A3" w14:textId="77777777" w:rsidR="00714CC5" w:rsidRDefault="00714CC5" w:rsidP="00623CF7">
            <w:pPr>
              <w:pStyle w:val="TAL"/>
              <w:rPr>
                <w:sz w:val="16"/>
              </w:rPr>
            </w:pPr>
            <w:r>
              <w:rPr>
                <w:sz w:val="16"/>
              </w:rPr>
              <w:t>Nokia, Nokia Shanghai Bell</w:t>
            </w:r>
          </w:p>
        </w:tc>
        <w:tc>
          <w:tcPr>
            <w:tcW w:w="0" w:type="auto"/>
            <w:shd w:val="clear" w:color="auto" w:fill="auto"/>
          </w:tcPr>
          <w:p w14:paraId="4E32B02F" w14:textId="77777777" w:rsidR="00714CC5" w:rsidRDefault="00714CC5" w:rsidP="00623CF7">
            <w:pPr>
              <w:pStyle w:val="TAL"/>
              <w:rPr>
                <w:sz w:val="16"/>
              </w:rPr>
            </w:pPr>
            <w:r>
              <w:rPr>
                <w:sz w:val="16"/>
              </w:rPr>
              <w:t>approved</w:t>
            </w:r>
          </w:p>
        </w:tc>
        <w:tc>
          <w:tcPr>
            <w:tcW w:w="0" w:type="auto"/>
            <w:shd w:val="clear" w:color="auto" w:fill="auto"/>
          </w:tcPr>
          <w:p w14:paraId="099DD30B" w14:textId="77777777" w:rsidR="00714CC5" w:rsidRDefault="00714CC5" w:rsidP="00623CF7">
            <w:pPr>
              <w:pStyle w:val="TAL"/>
              <w:rPr>
                <w:sz w:val="16"/>
              </w:rPr>
            </w:pPr>
            <w:r>
              <w:rPr>
                <w:sz w:val="16"/>
              </w:rPr>
              <w:t>S3-230840</w:t>
            </w:r>
          </w:p>
        </w:tc>
        <w:tc>
          <w:tcPr>
            <w:tcW w:w="0" w:type="auto"/>
            <w:shd w:val="clear" w:color="auto" w:fill="auto"/>
          </w:tcPr>
          <w:p w14:paraId="06B609EB" w14:textId="77777777" w:rsidR="00714CC5" w:rsidRDefault="00714CC5" w:rsidP="00623CF7">
            <w:pPr>
              <w:pStyle w:val="TAL"/>
              <w:rPr>
                <w:sz w:val="16"/>
              </w:rPr>
            </w:pPr>
            <w:r>
              <w:rPr>
                <w:sz w:val="16"/>
              </w:rPr>
              <w:t>-</w:t>
            </w:r>
          </w:p>
        </w:tc>
      </w:tr>
      <w:tr w:rsidR="00714CC5" w14:paraId="12F2F1CA" w14:textId="77777777" w:rsidTr="00623CF7">
        <w:tc>
          <w:tcPr>
            <w:tcW w:w="0" w:type="auto"/>
            <w:shd w:val="clear" w:color="auto" w:fill="auto"/>
          </w:tcPr>
          <w:p w14:paraId="77035F19" w14:textId="77777777" w:rsidR="00714CC5" w:rsidRDefault="00714CC5" w:rsidP="00623CF7">
            <w:pPr>
              <w:pStyle w:val="TAL"/>
              <w:rPr>
                <w:sz w:val="16"/>
              </w:rPr>
            </w:pPr>
            <w:r>
              <w:rPr>
                <w:sz w:val="16"/>
              </w:rPr>
              <w:t>S3-231594</w:t>
            </w:r>
          </w:p>
        </w:tc>
        <w:tc>
          <w:tcPr>
            <w:tcW w:w="0" w:type="auto"/>
            <w:shd w:val="clear" w:color="auto" w:fill="auto"/>
          </w:tcPr>
          <w:p w14:paraId="57643F83" w14:textId="77777777" w:rsidR="00714CC5" w:rsidRDefault="00714CC5" w:rsidP="00623CF7">
            <w:pPr>
              <w:pStyle w:val="TAL"/>
              <w:rPr>
                <w:sz w:val="16"/>
              </w:rPr>
            </w:pPr>
            <w:r>
              <w:rPr>
                <w:sz w:val="16"/>
              </w:rPr>
              <w:t>Evaluation of solution #6 in eNA_SEC_Ph3</w:t>
            </w:r>
          </w:p>
        </w:tc>
        <w:tc>
          <w:tcPr>
            <w:tcW w:w="0" w:type="auto"/>
            <w:shd w:val="clear" w:color="auto" w:fill="auto"/>
          </w:tcPr>
          <w:p w14:paraId="3BE56120" w14:textId="77777777" w:rsidR="00714CC5" w:rsidRDefault="00714CC5" w:rsidP="00623CF7">
            <w:pPr>
              <w:pStyle w:val="TAL"/>
              <w:rPr>
                <w:sz w:val="16"/>
              </w:rPr>
            </w:pPr>
            <w:r>
              <w:rPr>
                <w:sz w:val="16"/>
              </w:rPr>
              <w:t>Nokia, Nokia Shanghai Bell</w:t>
            </w:r>
          </w:p>
        </w:tc>
        <w:tc>
          <w:tcPr>
            <w:tcW w:w="0" w:type="auto"/>
            <w:shd w:val="clear" w:color="auto" w:fill="auto"/>
          </w:tcPr>
          <w:p w14:paraId="69CBEEFA" w14:textId="77777777" w:rsidR="00714CC5" w:rsidRDefault="00714CC5" w:rsidP="00623CF7">
            <w:pPr>
              <w:pStyle w:val="TAL"/>
              <w:rPr>
                <w:sz w:val="16"/>
              </w:rPr>
            </w:pPr>
            <w:r>
              <w:rPr>
                <w:sz w:val="16"/>
              </w:rPr>
              <w:t>approved</w:t>
            </w:r>
          </w:p>
        </w:tc>
        <w:tc>
          <w:tcPr>
            <w:tcW w:w="0" w:type="auto"/>
            <w:shd w:val="clear" w:color="auto" w:fill="auto"/>
          </w:tcPr>
          <w:p w14:paraId="4F9BCB4E" w14:textId="77777777" w:rsidR="00714CC5" w:rsidRDefault="00714CC5" w:rsidP="00623CF7">
            <w:pPr>
              <w:pStyle w:val="TAL"/>
              <w:rPr>
                <w:sz w:val="16"/>
              </w:rPr>
            </w:pPr>
            <w:r>
              <w:rPr>
                <w:sz w:val="16"/>
              </w:rPr>
              <w:t>S3-230839</w:t>
            </w:r>
          </w:p>
        </w:tc>
        <w:tc>
          <w:tcPr>
            <w:tcW w:w="0" w:type="auto"/>
            <w:shd w:val="clear" w:color="auto" w:fill="auto"/>
          </w:tcPr>
          <w:p w14:paraId="26D34B0D" w14:textId="77777777" w:rsidR="00714CC5" w:rsidRDefault="00714CC5" w:rsidP="00623CF7">
            <w:pPr>
              <w:pStyle w:val="TAL"/>
              <w:rPr>
                <w:sz w:val="16"/>
              </w:rPr>
            </w:pPr>
            <w:r>
              <w:rPr>
                <w:sz w:val="16"/>
              </w:rPr>
              <w:t>-</w:t>
            </w:r>
          </w:p>
        </w:tc>
      </w:tr>
      <w:tr w:rsidR="00714CC5" w14:paraId="51A79C90" w14:textId="77777777" w:rsidTr="00623CF7">
        <w:tc>
          <w:tcPr>
            <w:tcW w:w="0" w:type="auto"/>
            <w:shd w:val="clear" w:color="auto" w:fill="auto"/>
          </w:tcPr>
          <w:p w14:paraId="0D32917A" w14:textId="77777777" w:rsidR="00714CC5" w:rsidRDefault="00714CC5" w:rsidP="00623CF7">
            <w:pPr>
              <w:pStyle w:val="TAL"/>
              <w:rPr>
                <w:sz w:val="16"/>
              </w:rPr>
            </w:pPr>
            <w:r>
              <w:rPr>
                <w:sz w:val="16"/>
              </w:rPr>
              <w:t>S3-231595</w:t>
            </w:r>
          </w:p>
        </w:tc>
        <w:tc>
          <w:tcPr>
            <w:tcW w:w="0" w:type="auto"/>
            <w:shd w:val="clear" w:color="auto" w:fill="auto"/>
          </w:tcPr>
          <w:p w14:paraId="6803A68C" w14:textId="77777777" w:rsidR="00714CC5" w:rsidRDefault="00714CC5" w:rsidP="00623CF7">
            <w:pPr>
              <w:pStyle w:val="TAL"/>
              <w:rPr>
                <w:sz w:val="16"/>
              </w:rPr>
            </w:pPr>
            <w:r>
              <w:rPr>
                <w:sz w:val="16"/>
              </w:rPr>
              <w:t xml:space="preserve">Update to Solution #9 in </w:t>
            </w:r>
            <w:proofErr w:type="spellStart"/>
            <w:r>
              <w:rPr>
                <w:sz w:val="16"/>
              </w:rPr>
              <w:t>eNA</w:t>
            </w:r>
            <w:proofErr w:type="spellEnd"/>
          </w:p>
        </w:tc>
        <w:tc>
          <w:tcPr>
            <w:tcW w:w="0" w:type="auto"/>
            <w:shd w:val="clear" w:color="auto" w:fill="auto"/>
          </w:tcPr>
          <w:p w14:paraId="6F192FA9" w14:textId="77777777" w:rsidR="00714CC5" w:rsidRDefault="00714CC5" w:rsidP="00623CF7">
            <w:pPr>
              <w:pStyle w:val="TAL"/>
              <w:rPr>
                <w:sz w:val="16"/>
              </w:rPr>
            </w:pPr>
            <w:r>
              <w:rPr>
                <w:sz w:val="16"/>
              </w:rPr>
              <w:t>Lenovo</w:t>
            </w:r>
          </w:p>
        </w:tc>
        <w:tc>
          <w:tcPr>
            <w:tcW w:w="0" w:type="auto"/>
            <w:shd w:val="clear" w:color="auto" w:fill="auto"/>
          </w:tcPr>
          <w:p w14:paraId="34464854" w14:textId="77777777" w:rsidR="00714CC5" w:rsidRDefault="00714CC5" w:rsidP="00623CF7">
            <w:pPr>
              <w:pStyle w:val="TAL"/>
              <w:rPr>
                <w:sz w:val="16"/>
              </w:rPr>
            </w:pPr>
            <w:r>
              <w:rPr>
                <w:sz w:val="16"/>
              </w:rPr>
              <w:t>approved</w:t>
            </w:r>
          </w:p>
        </w:tc>
        <w:tc>
          <w:tcPr>
            <w:tcW w:w="0" w:type="auto"/>
            <w:shd w:val="clear" w:color="auto" w:fill="auto"/>
          </w:tcPr>
          <w:p w14:paraId="07518195" w14:textId="77777777" w:rsidR="00714CC5" w:rsidRDefault="00714CC5" w:rsidP="00623CF7">
            <w:pPr>
              <w:pStyle w:val="TAL"/>
              <w:rPr>
                <w:sz w:val="16"/>
              </w:rPr>
            </w:pPr>
            <w:r>
              <w:rPr>
                <w:sz w:val="16"/>
              </w:rPr>
              <w:t>S3-231356</w:t>
            </w:r>
          </w:p>
        </w:tc>
        <w:tc>
          <w:tcPr>
            <w:tcW w:w="0" w:type="auto"/>
            <w:shd w:val="clear" w:color="auto" w:fill="auto"/>
          </w:tcPr>
          <w:p w14:paraId="5CE4D40B" w14:textId="77777777" w:rsidR="00714CC5" w:rsidRDefault="00714CC5" w:rsidP="00623CF7">
            <w:pPr>
              <w:pStyle w:val="TAL"/>
              <w:rPr>
                <w:sz w:val="16"/>
              </w:rPr>
            </w:pPr>
            <w:r>
              <w:rPr>
                <w:sz w:val="16"/>
              </w:rPr>
              <w:t>-</w:t>
            </w:r>
          </w:p>
        </w:tc>
      </w:tr>
      <w:tr w:rsidR="00714CC5" w14:paraId="3191F096" w14:textId="77777777" w:rsidTr="00623CF7">
        <w:tc>
          <w:tcPr>
            <w:tcW w:w="0" w:type="auto"/>
            <w:shd w:val="clear" w:color="auto" w:fill="auto"/>
          </w:tcPr>
          <w:p w14:paraId="262E0FBD" w14:textId="77777777" w:rsidR="00714CC5" w:rsidRDefault="00714CC5" w:rsidP="00623CF7">
            <w:pPr>
              <w:pStyle w:val="TAL"/>
              <w:rPr>
                <w:sz w:val="16"/>
              </w:rPr>
            </w:pPr>
            <w:r>
              <w:rPr>
                <w:sz w:val="16"/>
              </w:rPr>
              <w:t>S3-231596</w:t>
            </w:r>
          </w:p>
        </w:tc>
        <w:tc>
          <w:tcPr>
            <w:tcW w:w="0" w:type="auto"/>
            <w:shd w:val="clear" w:color="auto" w:fill="auto"/>
          </w:tcPr>
          <w:p w14:paraId="501E8DD1" w14:textId="77777777" w:rsidR="00714CC5" w:rsidRDefault="00714CC5" w:rsidP="00623CF7">
            <w:pPr>
              <w:pStyle w:val="TAL"/>
              <w:rPr>
                <w:sz w:val="16"/>
              </w:rPr>
            </w:pPr>
            <w:r>
              <w:rPr>
                <w:sz w:val="16"/>
              </w:rPr>
              <w:t>Sol#3 Removal of EN</w:t>
            </w:r>
          </w:p>
        </w:tc>
        <w:tc>
          <w:tcPr>
            <w:tcW w:w="0" w:type="auto"/>
            <w:shd w:val="clear" w:color="auto" w:fill="auto"/>
          </w:tcPr>
          <w:p w14:paraId="3F3361B1" w14:textId="77777777" w:rsidR="00714CC5" w:rsidRDefault="00714CC5" w:rsidP="00623CF7">
            <w:pPr>
              <w:pStyle w:val="TAL"/>
              <w:rPr>
                <w:sz w:val="16"/>
              </w:rPr>
            </w:pPr>
            <w:r>
              <w:rPr>
                <w:sz w:val="16"/>
              </w:rPr>
              <w:t>Nokia, Nokia Shanghai Bell</w:t>
            </w:r>
          </w:p>
        </w:tc>
        <w:tc>
          <w:tcPr>
            <w:tcW w:w="0" w:type="auto"/>
            <w:shd w:val="clear" w:color="auto" w:fill="auto"/>
          </w:tcPr>
          <w:p w14:paraId="3137AA2E" w14:textId="77777777" w:rsidR="00714CC5" w:rsidRDefault="00714CC5" w:rsidP="00623CF7">
            <w:pPr>
              <w:pStyle w:val="TAL"/>
              <w:rPr>
                <w:sz w:val="16"/>
              </w:rPr>
            </w:pPr>
            <w:r>
              <w:rPr>
                <w:sz w:val="16"/>
              </w:rPr>
              <w:t>approved</w:t>
            </w:r>
          </w:p>
        </w:tc>
        <w:tc>
          <w:tcPr>
            <w:tcW w:w="0" w:type="auto"/>
            <w:shd w:val="clear" w:color="auto" w:fill="auto"/>
          </w:tcPr>
          <w:p w14:paraId="3F88693F" w14:textId="77777777" w:rsidR="00714CC5" w:rsidRDefault="00714CC5" w:rsidP="00623CF7">
            <w:pPr>
              <w:pStyle w:val="TAL"/>
              <w:rPr>
                <w:sz w:val="16"/>
              </w:rPr>
            </w:pPr>
            <w:r>
              <w:rPr>
                <w:sz w:val="16"/>
              </w:rPr>
              <w:t>S3-230779</w:t>
            </w:r>
          </w:p>
        </w:tc>
        <w:tc>
          <w:tcPr>
            <w:tcW w:w="0" w:type="auto"/>
            <w:shd w:val="clear" w:color="auto" w:fill="auto"/>
          </w:tcPr>
          <w:p w14:paraId="6F3A7B1D" w14:textId="77777777" w:rsidR="00714CC5" w:rsidRDefault="00714CC5" w:rsidP="00623CF7">
            <w:pPr>
              <w:pStyle w:val="TAL"/>
              <w:rPr>
                <w:sz w:val="16"/>
              </w:rPr>
            </w:pPr>
            <w:r>
              <w:rPr>
                <w:sz w:val="16"/>
              </w:rPr>
              <w:t>-</w:t>
            </w:r>
          </w:p>
        </w:tc>
      </w:tr>
      <w:tr w:rsidR="00714CC5" w14:paraId="01CD925B" w14:textId="77777777" w:rsidTr="00623CF7">
        <w:tc>
          <w:tcPr>
            <w:tcW w:w="0" w:type="auto"/>
            <w:shd w:val="clear" w:color="auto" w:fill="auto"/>
          </w:tcPr>
          <w:p w14:paraId="46C77772" w14:textId="77777777" w:rsidR="00714CC5" w:rsidRDefault="00714CC5" w:rsidP="00623CF7">
            <w:pPr>
              <w:pStyle w:val="TAL"/>
              <w:rPr>
                <w:sz w:val="16"/>
              </w:rPr>
            </w:pPr>
            <w:r>
              <w:rPr>
                <w:sz w:val="16"/>
              </w:rPr>
              <w:t>S3-231597</w:t>
            </w:r>
          </w:p>
        </w:tc>
        <w:tc>
          <w:tcPr>
            <w:tcW w:w="0" w:type="auto"/>
            <w:shd w:val="clear" w:color="auto" w:fill="auto"/>
          </w:tcPr>
          <w:p w14:paraId="6D3E18CB" w14:textId="77777777" w:rsidR="00714CC5" w:rsidRDefault="00714CC5" w:rsidP="00623CF7">
            <w:pPr>
              <w:pStyle w:val="TAL"/>
              <w:rPr>
                <w:sz w:val="16"/>
              </w:rPr>
            </w:pPr>
            <w:r>
              <w:rPr>
                <w:sz w:val="16"/>
              </w:rPr>
              <w:t>Conclusion for KI#5 in TR33.738</w:t>
            </w:r>
          </w:p>
        </w:tc>
        <w:tc>
          <w:tcPr>
            <w:tcW w:w="0" w:type="auto"/>
            <w:shd w:val="clear" w:color="auto" w:fill="auto"/>
          </w:tcPr>
          <w:p w14:paraId="024A0F6C" w14:textId="77777777" w:rsidR="00714CC5" w:rsidRDefault="00714CC5" w:rsidP="00623CF7">
            <w:pPr>
              <w:pStyle w:val="TAL"/>
              <w:rPr>
                <w:sz w:val="16"/>
              </w:rPr>
            </w:pPr>
            <w:r>
              <w:rPr>
                <w:sz w:val="16"/>
              </w:rPr>
              <w:t>China Telecommunications</w:t>
            </w:r>
          </w:p>
        </w:tc>
        <w:tc>
          <w:tcPr>
            <w:tcW w:w="0" w:type="auto"/>
            <w:shd w:val="clear" w:color="auto" w:fill="auto"/>
          </w:tcPr>
          <w:p w14:paraId="6E3E5675" w14:textId="77777777" w:rsidR="00714CC5" w:rsidRDefault="00714CC5" w:rsidP="00623CF7">
            <w:pPr>
              <w:pStyle w:val="TAL"/>
              <w:rPr>
                <w:sz w:val="16"/>
              </w:rPr>
            </w:pPr>
            <w:r>
              <w:rPr>
                <w:sz w:val="16"/>
              </w:rPr>
              <w:t>approved</w:t>
            </w:r>
          </w:p>
        </w:tc>
        <w:tc>
          <w:tcPr>
            <w:tcW w:w="0" w:type="auto"/>
            <w:shd w:val="clear" w:color="auto" w:fill="auto"/>
          </w:tcPr>
          <w:p w14:paraId="6887B77F" w14:textId="77777777" w:rsidR="00714CC5" w:rsidRDefault="00714CC5" w:rsidP="00623CF7">
            <w:pPr>
              <w:pStyle w:val="TAL"/>
              <w:rPr>
                <w:sz w:val="16"/>
              </w:rPr>
            </w:pPr>
            <w:r>
              <w:rPr>
                <w:sz w:val="16"/>
              </w:rPr>
              <w:t>S3-230923</w:t>
            </w:r>
          </w:p>
        </w:tc>
        <w:tc>
          <w:tcPr>
            <w:tcW w:w="0" w:type="auto"/>
            <w:shd w:val="clear" w:color="auto" w:fill="auto"/>
          </w:tcPr>
          <w:p w14:paraId="399770C2" w14:textId="77777777" w:rsidR="00714CC5" w:rsidRDefault="00714CC5" w:rsidP="00623CF7">
            <w:pPr>
              <w:pStyle w:val="TAL"/>
              <w:rPr>
                <w:sz w:val="16"/>
              </w:rPr>
            </w:pPr>
            <w:r>
              <w:rPr>
                <w:sz w:val="16"/>
              </w:rPr>
              <w:t>-</w:t>
            </w:r>
          </w:p>
        </w:tc>
      </w:tr>
      <w:tr w:rsidR="00714CC5" w14:paraId="7D277900" w14:textId="77777777" w:rsidTr="00623CF7">
        <w:tc>
          <w:tcPr>
            <w:tcW w:w="0" w:type="auto"/>
            <w:shd w:val="clear" w:color="auto" w:fill="auto"/>
          </w:tcPr>
          <w:p w14:paraId="4674524C" w14:textId="77777777" w:rsidR="00714CC5" w:rsidRDefault="00714CC5" w:rsidP="00623CF7">
            <w:pPr>
              <w:pStyle w:val="TAL"/>
              <w:rPr>
                <w:sz w:val="16"/>
              </w:rPr>
            </w:pPr>
            <w:r>
              <w:rPr>
                <w:sz w:val="16"/>
              </w:rPr>
              <w:t>S3-231598</w:t>
            </w:r>
          </w:p>
        </w:tc>
        <w:tc>
          <w:tcPr>
            <w:tcW w:w="0" w:type="auto"/>
            <w:shd w:val="clear" w:color="auto" w:fill="auto"/>
          </w:tcPr>
          <w:p w14:paraId="77861203" w14:textId="77777777" w:rsidR="00714CC5" w:rsidRDefault="00714CC5" w:rsidP="00623CF7">
            <w:pPr>
              <w:pStyle w:val="TAL"/>
              <w:rPr>
                <w:sz w:val="16"/>
              </w:rPr>
            </w:pPr>
            <w:r>
              <w:rPr>
                <w:sz w:val="16"/>
              </w:rPr>
              <w:t>Update Conclusion for KI 2.1</w:t>
            </w:r>
          </w:p>
        </w:tc>
        <w:tc>
          <w:tcPr>
            <w:tcW w:w="0" w:type="auto"/>
            <w:shd w:val="clear" w:color="auto" w:fill="auto"/>
          </w:tcPr>
          <w:p w14:paraId="6D6DFD37" w14:textId="77777777" w:rsidR="00714CC5" w:rsidRDefault="00714CC5" w:rsidP="00623CF7">
            <w:pPr>
              <w:pStyle w:val="TAL"/>
              <w:rPr>
                <w:sz w:val="16"/>
              </w:rPr>
            </w:pPr>
            <w:r>
              <w:rPr>
                <w:sz w:val="16"/>
              </w:rPr>
              <w:t>Xiaomi communications</w:t>
            </w:r>
          </w:p>
        </w:tc>
        <w:tc>
          <w:tcPr>
            <w:tcW w:w="0" w:type="auto"/>
            <w:shd w:val="clear" w:color="auto" w:fill="auto"/>
          </w:tcPr>
          <w:p w14:paraId="2F981833" w14:textId="77777777" w:rsidR="00714CC5" w:rsidRDefault="00714CC5" w:rsidP="00623CF7">
            <w:pPr>
              <w:pStyle w:val="TAL"/>
              <w:rPr>
                <w:sz w:val="16"/>
              </w:rPr>
            </w:pPr>
            <w:r>
              <w:rPr>
                <w:sz w:val="16"/>
              </w:rPr>
              <w:t>noted</w:t>
            </w:r>
          </w:p>
        </w:tc>
        <w:tc>
          <w:tcPr>
            <w:tcW w:w="0" w:type="auto"/>
            <w:shd w:val="clear" w:color="auto" w:fill="auto"/>
          </w:tcPr>
          <w:p w14:paraId="78E521AF" w14:textId="77777777" w:rsidR="00714CC5" w:rsidRDefault="00714CC5" w:rsidP="00623CF7">
            <w:pPr>
              <w:pStyle w:val="TAL"/>
              <w:rPr>
                <w:sz w:val="16"/>
              </w:rPr>
            </w:pPr>
            <w:r>
              <w:rPr>
                <w:sz w:val="16"/>
              </w:rPr>
              <w:t>S3-231240</w:t>
            </w:r>
          </w:p>
        </w:tc>
        <w:tc>
          <w:tcPr>
            <w:tcW w:w="0" w:type="auto"/>
            <w:shd w:val="clear" w:color="auto" w:fill="auto"/>
          </w:tcPr>
          <w:p w14:paraId="094A2985" w14:textId="77777777" w:rsidR="00714CC5" w:rsidRDefault="00714CC5" w:rsidP="00623CF7">
            <w:pPr>
              <w:pStyle w:val="TAL"/>
              <w:rPr>
                <w:sz w:val="16"/>
              </w:rPr>
            </w:pPr>
            <w:r>
              <w:rPr>
                <w:sz w:val="16"/>
              </w:rPr>
              <w:t>-</w:t>
            </w:r>
          </w:p>
        </w:tc>
      </w:tr>
      <w:tr w:rsidR="00714CC5" w14:paraId="5D6FF463" w14:textId="77777777" w:rsidTr="00623CF7">
        <w:tc>
          <w:tcPr>
            <w:tcW w:w="0" w:type="auto"/>
            <w:shd w:val="clear" w:color="auto" w:fill="auto"/>
          </w:tcPr>
          <w:p w14:paraId="6E5A0336" w14:textId="77777777" w:rsidR="00714CC5" w:rsidRDefault="00714CC5" w:rsidP="00623CF7">
            <w:pPr>
              <w:pStyle w:val="TAL"/>
              <w:rPr>
                <w:sz w:val="16"/>
              </w:rPr>
            </w:pPr>
            <w:r>
              <w:rPr>
                <w:sz w:val="16"/>
              </w:rPr>
              <w:t>S3-231599</w:t>
            </w:r>
          </w:p>
        </w:tc>
        <w:tc>
          <w:tcPr>
            <w:tcW w:w="0" w:type="auto"/>
            <w:shd w:val="clear" w:color="auto" w:fill="auto"/>
          </w:tcPr>
          <w:p w14:paraId="0E3A2588" w14:textId="77777777" w:rsidR="00714CC5" w:rsidRDefault="00714CC5" w:rsidP="00623CF7">
            <w:pPr>
              <w:pStyle w:val="TAL"/>
              <w:rPr>
                <w:sz w:val="16"/>
              </w:rPr>
            </w:pPr>
            <w:r>
              <w:rPr>
                <w:sz w:val="16"/>
              </w:rPr>
              <w:t>adding description about basic vulnerability testing requirements for GVNP to clause 4.4</w:t>
            </w:r>
          </w:p>
        </w:tc>
        <w:tc>
          <w:tcPr>
            <w:tcW w:w="0" w:type="auto"/>
            <w:shd w:val="clear" w:color="auto" w:fill="auto"/>
          </w:tcPr>
          <w:p w14:paraId="67BE9012" w14:textId="77777777" w:rsidR="00714CC5" w:rsidRDefault="00714CC5" w:rsidP="00623CF7">
            <w:pPr>
              <w:pStyle w:val="TAL"/>
              <w:rPr>
                <w:sz w:val="16"/>
              </w:rPr>
            </w:pPr>
            <w:r>
              <w:rPr>
                <w:sz w:val="16"/>
              </w:rPr>
              <w:t>China Mobile</w:t>
            </w:r>
          </w:p>
        </w:tc>
        <w:tc>
          <w:tcPr>
            <w:tcW w:w="0" w:type="auto"/>
            <w:shd w:val="clear" w:color="auto" w:fill="auto"/>
          </w:tcPr>
          <w:p w14:paraId="14A9EF30" w14:textId="77777777" w:rsidR="00714CC5" w:rsidRDefault="00714CC5" w:rsidP="00623CF7">
            <w:pPr>
              <w:pStyle w:val="TAL"/>
              <w:rPr>
                <w:sz w:val="16"/>
              </w:rPr>
            </w:pPr>
            <w:r>
              <w:rPr>
                <w:sz w:val="16"/>
              </w:rPr>
              <w:t>approved</w:t>
            </w:r>
          </w:p>
        </w:tc>
        <w:tc>
          <w:tcPr>
            <w:tcW w:w="0" w:type="auto"/>
            <w:shd w:val="clear" w:color="auto" w:fill="auto"/>
          </w:tcPr>
          <w:p w14:paraId="5649C673" w14:textId="77777777" w:rsidR="00714CC5" w:rsidRDefault="00714CC5" w:rsidP="00623CF7">
            <w:pPr>
              <w:pStyle w:val="TAL"/>
              <w:rPr>
                <w:sz w:val="16"/>
              </w:rPr>
            </w:pPr>
            <w:r>
              <w:rPr>
                <w:sz w:val="16"/>
              </w:rPr>
              <w:t>S3-231113</w:t>
            </w:r>
          </w:p>
        </w:tc>
        <w:tc>
          <w:tcPr>
            <w:tcW w:w="0" w:type="auto"/>
            <w:shd w:val="clear" w:color="auto" w:fill="auto"/>
          </w:tcPr>
          <w:p w14:paraId="674F0497" w14:textId="77777777" w:rsidR="00714CC5" w:rsidRDefault="00714CC5" w:rsidP="00623CF7">
            <w:pPr>
              <w:pStyle w:val="TAL"/>
              <w:rPr>
                <w:sz w:val="16"/>
              </w:rPr>
            </w:pPr>
            <w:r>
              <w:rPr>
                <w:sz w:val="16"/>
              </w:rPr>
              <w:t>-</w:t>
            </w:r>
          </w:p>
        </w:tc>
      </w:tr>
      <w:tr w:rsidR="00714CC5" w14:paraId="326F063D" w14:textId="77777777" w:rsidTr="00623CF7">
        <w:tc>
          <w:tcPr>
            <w:tcW w:w="0" w:type="auto"/>
            <w:shd w:val="clear" w:color="auto" w:fill="auto"/>
          </w:tcPr>
          <w:p w14:paraId="2AFF6A82" w14:textId="77777777" w:rsidR="00714CC5" w:rsidRDefault="00714CC5" w:rsidP="00623CF7">
            <w:pPr>
              <w:pStyle w:val="TAL"/>
              <w:rPr>
                <w:sz w:val="16"/>
              </w:rPr>
            </w:pPr>
            <w:r>
              <w:rPr>
                <w:sz w:val="16"/>
              </w:rPr>
              <w:t>S3-231600</w:t>
            </w:r>
          </w:p>
        </w:tc>
        <w:tc>
          <w:tcPr>
            <w:tcW w:w="0" w:type="auto"/>
            <w:shd w:val="clear" w:color="auto" w:fill="auto"/>
          </w:tcPr>
          <w:p w14:paraId="23A5D053" w14:textId="77777777" w:rsidR="00714CC5" w:rsidRDefault="00714CC5" w:rsidP="00623CF7">
            <w:pPr>
              <w:pStyle w:val="TAL"/>
              <w:rPr>
                <w:sz w:val="16"/>
              </w:rPr>
            </w:pPr>
            <w:r>
              <w:rPr>
                <w:sz w:val="16"/>
              </w:rPr>
              <w:t>A new solution for group communication security for Ranging/SL Positioning services</w:t>
            </w:r>
          </w:p>
        </w:tc>
        <w:tc>
          <w:tcPr>
            <w:tcW w:w="0" w:type="auto"/>
            <w:shd w:val="clear" w:color="auto" w:fill="auto"/>
          </w:tcPr>
          <w:p w14:paraId="2B35C47D" w14:textId="77777777" w:rsidR="00714CC5" w:rsidRDefault="00714CC5" w:rsidP="00623CF7">
            <w:pPr>
              <w:pStyle w:val="TAL"/>
              <w:rPr>
                <w:sz w:val="16"/>
              </w:rPr>
            </w:pPr>
            <w:r>
              <w:rPr>
                <w:sz w:val="16"/>
              </w:rPr>
              <w:t>Qualcomm Incorporated</w:t>
            </w:r>
          </w:p>
        </w:tc>
        <w:tc>
          <w:tcPr>
            <w:tcW w:w="0" w:type="auto"/>
            <w:shd w:val="clear" w:color="auto" w:fill="auto"/>
          </w:tcPr>
          <w:p w14:paraId="48BFBC10" w14:textId="77777777" w:rsidR="00714CC5" w:rsidRDefault="00714CC5" w:rsidP="00623CF7">
            <w:pPr>
              <w:pStyle w:val="TAL"/>
              <w:rPr>
                <w:sz w:val="16"/>
              </w:rPr>
            </w:pPr>
            <w:r>
              <w:rPr>
                <w:sz w:val="16"/>
              </w:rPr>
              <w:t>approved</w:t>
            </w:r>
          </w:p>
        </w:tc>
        <w:tc>
          <w:tcPr>
            <w:tcW w:w="0" w:type="auto"/>
            <w:shd w:val="clear" w:color="auto" w:fill="auto"/>
          </w:tcPr>
          <w:p w14:paraId="7E9E84AE" w14:textId="77777777" w:rsidR="00714CC5" w:rsidRDefault="00714CC5" w:rsidP="00623CF7">
            <w:pPr>
              <w:pStyle w:val="TAL"/>
              <w:rPr>
                <w:sz w:val="16"/>
              </w:rPr>
            </w:pPr>
            <w:r>
              <w:rPr>
                <w:sz w:val="16"/>
              </w:rPr>
              <w:t>S3-230818</w:t>
            </w:r>
          </w:p>
        </w:tc>
        <w:tc>
          <w:tcPr>
            <w:tcW w:w="0" w:type="auto"/>
            <w:shd w:val="clear" w:color="auto" w:fill="auto"/>
          </w:tcPr>
          <w:p w14:paraId="2255035F" w14:textId="77777777" w:rsidR="00714CC5" w:rsidRDefault="00714CC5" w:rsidP="00623CF7">
            <w:pPr>
              <w:pStyle w:val="TAL"/>
              <w:rPr>
                <w:sz w:val="16"/>
              </w:rPr>
            </w:pPr>
            <w:r>
              <w:rPr>
                <w:sz w:val="16"/>
              </w:rPr>
              <w:t>-</w:t>
            </w:r>
          </w:p>
        </w:tc>
      </w:tr>
      <w:tr w:rsidR="00714CC5" w14:paraId="551711EE" w14:textId="77777777" w:rsidTr="00623CF7">
        <w:tc>
          <w:tcPr>
            <w:tcW w:w="0" w:type="auto"/>
            <w:shd w:val="clear" w:color="auto" w:fill="auto"/>
          </w:tcPr>
          <w:p w14:paraId="684F2AE0" w14:textId="77777777" w:rsidR="00714CC5" w:rsidRDefault="00714CC5" w:rsidP="00623CF7">
            <w:pPr>
              <w:pStyle w:val="TAL"/>
              <w:rPr>
                <w:sz w:val="16"/>
              </w:rPr>
            </w:pPr>
            <w:r>
              <w:rPr>
                <w:sz w:val="16"/>
              </w:rPr>
              <w:t>S3-231601</w:t>
            </w:r>
          </w:p>
        </w:tc>
        <w:tc>
          <w:tcPr>
            <w:tcW w:w="0" w:type="auto"/>
            <w:shd w:val="clear" w:color="auto" w:fill="auto"/>
          </w:tcPr>
          <w:p w14:paraId="402CAF9D" w14:textId="77777777" w:rsidR="00714CC5" w:rsidRDefault="00714CC5" w:rsidP="00623CF7">
            <w:pPr>
              <w:pStyle w:val="TAL"/>
              <w:rPr>
                <w:sz w:val="16"/>
              </w:rPr>
            </w:pPr>
            <w:proofErr w:type="spellStart"/>
            <w:r>
              <w:rPr>
                <w:sz w:val="16"/>
              </w:rPr>
              <w:t>pCR</w:t>
            </w:r>
            <w:proofErr w:type="spellEnd"/>
            <w:r>
              <w:rPr>
                <w:sz w:val="16"/>
              </w:rPr>
              <w:t xml:space="preserve"> to TR33.893 New solution for protecting groupcast and broadcast data in coverage</w:t>
            </w:r>
          </w:p>
        </w:tc>
        <w:tc>
          <w:tcPr>
            <w:tcW w:w="0" w:type="auto"/>
            <w:shd w:val="clear" w:color="auto" w:fill="auto"/>
          </w:tcPr>
          <w:p w14:paraId="0D59E484" w14:textId="77777777" w:rsidR="00714CC5" w:rsidRDefault="00714CC5" w:rsidP="00623CF7">
            <w:pPr>
              <w:pStyle w:val="TAL"/>
              <w:rPr>
                <w:sz w:val="16"/>
              </w:rPr>
            </w:pPr>
            <w:r>
              <w:rPr>
                <w:sz w:val="16"/>
              </w:rPr>
              <w:t>CATT</w:t>
            </w:r>
          </w:p>
        </w:tc>
        <w:tc>
          <w:tcPr>
            <w:tcW w:w="0" w:type="auto"/>
            <w:shd w:val="clear" w:color="auto" w:fill="auto"/>
          </w:tcPr>
          <w:p w14:paraId="4CA0648F" w14:textId="77777777" w:rsidR="00714CC5" w:rsidRDefault="00714CC5" w:rsidP="00623CF7">
            <w:pPr>
              <w:pStyle w:val="TAL"/>
              <w:rPr>
                <w:sz w:val="16"/>
              </w:rPr>
            </w:pPr>
            <w:r>
              <w:rPr>
                <w:sz w:val="16"/>
              </w:rPr>
              <w:t>noted</w:t>
            </w:r>
          </w:p>
        </w:tc>
        <w:tc>
          <w:tcPr>
            <w:tcW w:w="0" w:type="auto"/>
            <w:shd w:val="clear" w:color="auto" w:fill="auto"/>
          </w:tcPr>
          <w:p w14:paraId="403E9C2A" w14:textId="77777777" w:rsidR="00714CC5" w:rsidRDefault="00714CC5" w:rsidP="00623CF7">
            <w:pPr>
              <w:pStyle w:val="TAL"/>
              <w:rPr>
                <w:sz w:val="16"/>
              </w:rPr>
            </w:pPr>
            <w:r>
              <w:rPr>
                <w:sz w:val="16"/>
              </w:rPr>
              <w:t>S3-231276</w:t>
            </w:r>
          </w:p>
        </w:tc>
        <w:tc>
          <w:tcPr>
            <w:tcW w:w="0" w:type="auto"/>
            <w:shd w:val="clear" w:color="auto" w:fill="auto"/>
          </w:tcPr>
          <w:p w14:paraId="3CF9C569" w14:textId="77777777" w:rsidR="00714CC5" w:rsidRDefault="00714CC5" w:rsidP="00623CF7">
            <w:pPr>
              <w:pStyle w:val="TAL"/>
              <w:rPr>
                <w:sz w:val="16"/>
              </w:rPr>
            </w:pPr>
            <w:r>
              <w:rPr>
                <w:sz w:val="16"/>
              </w:rPr>
              <w:t>-</w:t>
            </w:r>
          </w:p>
        </w:tc>
      </w:tr>
      <w:tr w:rsidR="00714CC5" w14:paraId="6FA954AF" w14:textId="77777777" w:rsidTr="00623CF7">
        <w:tc>
          <w:tcPr>
            <w:tcW w:w="0" w:type="auto"/>
            <w:shd w:val="clear" w:color="auto" w:fill="auto"/>
          </w:tcPr>
          <w:p w14:paraId="7117A78E" w14:textId="77777777" w:rsidR="00714CC5" w:rsidRDefault="00714CC5" w:rsidP="00623CF7">
            <w:pPr>
              <w:pStyle w:val="TAL"/>
              <w:rPr>
                <w:sz w:val="16"/>
              </w:rPr>
            </w:pPr>
            <w:r>
              <w:rPr>
                <w:sz w:val="16"/>
              </w:rPr>
              <w:t>S3-231602</w:t>
            </w:r>
          </w:p>
        </w:tc>
        <w:tc>
          <w:tcPr>
            <w:tcW w:w="0" w:type="auto"/>
            <w:shd w:val="clear" w:color="auto" w:fill="auto"/>
          </w:tcPr>
          <w:p w14:paraId="3383F975" w14:textId="77777777" w:rsidR="00714CC5" w:rsidRDefault="00714CC5" w:rsidP="00623CF7">
            <w:pPr>
              <w:pStyle w:val="TAL"/>
              <w:rPr>
                <w:sz w:val="16"/>
              </w:rPr>
            </w:pPr>
            <w:proofErr w:type="spellStart"/>
            <w:r>
              <w:rPr>
                <w:sz w:val="16"/>
              </w:rPr>
              <w:t>pCR</w:t>
            </w:r>
            <w:proofErr w:type="spellEnd"/>
            <w:r>
              <w:rPr>
                <w:sz w:val="16"/>
              </w:rPr>
              <w:t xml:space="preserve"> to TR33.893 New solution for protecting groupcast and broadcast data out of coverage</w:t>
            </w:r>
          </w:p>
        </w:tc>
        <w:tc>
          <w:tcPr>
            <w:tcW w:w="0" w:type="auto"/>
            <w:shd w:val="clear" w:color="auto" w:fill="auto"/>
          </w:tcPr>
          <w:p w14:paraId="6905D58B" w14:textId="77777777" w:rsidR="00714CC5" w:rsidRDefault="00714CC5" w:rsidP="00623CF7">
            <w:pPr>
              <w:pStyle w:val="TAL"/>
              <w:rPr>
                <w:sz w:val="16"/>
              </w:rPr>
            </w:pPr>
            <w:r>
              <w:rPr>
                <w:sz w:val="16"/>
              </w:rPr>
              <w:t>CATT</w:t>
            </w:r>
          </w:p>
        </w:tc>
        <w:tc>
          <w:tcPr>
            <w:tcW w:w="0" w:type="auto"/>
            <w:shd w:val="clear" w:color="auto" w:fill="auto"/>
          </w:tcPr>
          <w:p w14:paraId="1FDE1FBF" w14:textId="77777777" w:rsidR="00714CC5" w:rsidRDefault="00714CC5" w:rsidP="00623CF7">
            <w:pPr>
              <w:pStyle w:val="TAL"/>
              <w:rPr>
                <w:sz w:val="16"/>
              </w:rPr>
            </w:pPr>
            <w:r>
              <w:rPr>
                <w:sz w:val="16"/>
              </w:rPr>
              <w:t>noted</w:t>
            </w:r>
          </w:p>
        </w:tc>
        <w:tc>
          <w:tcPr>
            <w:tcW w:w="0" w:type="auto"/>
            <w:shd w:val="clear" w:color="auto" w:fill="auto"/>
          </w:tcPr>
          <w:p w14:paraId="2774AB98" w14:textId="77777777" w:rsidR="00714CC5" w:rsidRDefault="00714CC5" w:rsidP="00623CF7">
            <w:pPr>
              <w:pStyle w:val="TAL"/>
              <w:rPr>
                <w:sz w:val="16"/>
              </w:rPr>
            </w:pPr>
            <w:r>
              <w:rPr>
                <w:sz w:val="16"/>
              </w:rPr>
              <w:t>S3-231277</w:t>
            </w:r>
          </w:p>
        </w:tc>
        <w:tc>
          <w:tcPr>
            <w:tcW w:w="0" w:type="auto"/>
            <w:shd w:val="clear" w:color="auto" w:fill="auto"/>
          </w:tcPr>
          <w:p w14:paraId="41E7AB74" w14:textId="77777777" w:rsidR="00714CC5" w:rsidRDefault="00714CC5" w:rsidP="00623CF7">
            <w:pPr>
              <w:pStyle w:val="TAL"/>
              <w:rPr>
                <w:sz w:val="16"/>
              </w:rPr>
            </w:pPr>
            <w:r>
              <w:rPr>
                <w:sz w:val="16"/>
              </w:rPr>
              <w:t>-</w:t>
            </w:r>
          </w:p>
        </w:tc>
      </w:tr>
      <w:tr w:rsidR="00714CC5" w14:paraId="5456623C" w14:textId="77777777" w:rsidTr="00623CF7">
        <w:tc>
          <w:tcPr>
            <w:tcW w:w="0" w:type="auto"/>
            <w:shd w:val="clear" w:color="auto" w:fill="auto"/>
          </w:tcPr>
          <w:p w14:paraId="4E22ABB8" w14:textId="77777777" w:rsidR="00714CC5" w:rsidRDefault="00714CC5" w:rsidP="00623CF7">
            <w:pPr>
              <w:pStyle w:val="TAL"/>
              <w:rPr>
                <w:sz w:val="16"/>
              </w:rPr>
            </w:pPr>
            <w:r>
              <w:rPr>
                <w:sz w:val="16"/>
              </w:rPr>
              <w:t>S3-231603</w:t>
            </w:r>
          </w:p>
        </w:tc>
        <w:tc>
          <w:tcPr>
            <w:tcW w:w="0" w:type="auto"/>
            <w:shd w:val="clear" w:color="auto" w:fill="auto"/>
          </w:tcPr>
          <w:p w14:paraId="23228C49" w14:textId="77777777" w:rsidR="00714CC5" w:rsidRDefault="00714CC5" w:rsidP="00623CF7">
            <w:pPr>
              <w:pStyle w:val="TAL"/>
              <w:rPr>
                <w:sz w:val="16"/>
              </w:rPr>
            </w:pPr>
            <w:r>
              <w:rPr>
                <w:sz w:val="16"/>
              </w:rPr>
              <w:t>LS on Mapping of F1-C IP addresses in the IAB inter-CU topology adaptation and backhaul RLF recovery procedures</w:t>
            </w:r>
          </w:p>
        </w:tc>
        <w:tc>
          <w:tcPr>
            <w:tcW w:w="0" w:type="auto"/>
            <w:shd w:val="clear" w:color="auto" w:fill="auto"/>
          </w:tcPr>
          <w:p w14:paraId="7F6C8935" w14:textId="77777777" w:rsidR="00714CC5" w:rsidRDefault="00714CC5" w:rsidP="00623CF7">
            <w:pPr>
              <w:pStyle w:val="TAL"/>
              <w:rPr>
                <w:sz w:val="16"/>
              </w:rPr>
            </w:pPr>
            <w:r>
              <w:rPr>
                <w:sz w:val="16"/>
              </w:rPr>
              <w:t>Qualcomm</w:t>
            </w:r>
          </w:p>
        </w:tc>
        <w:tc>
          <w:tcPr>
            <w:tcW w:w="0" w:type="auto"/>
            <w:shd w:val="clear" w:color="auto" w:fill="auto"/>
          </w:tcPr>
          <w:p w14:paraId="01D8BB68" w14:textId="77777777" w:rsidR="00714CC5" w:rsidRDefault="00714CC5" w:rsidP="00623CF7">
            <w:pPr>
              <w:pStyle w:val="TAL"/>
              <w:rPr>
                <w:sz w:val="16"/>
              </w:rPr>
            </w:pPr>
            <w:r>
              <w:rPr>
                <w:sz w:val="16"/>
              </w:rPr>
              <w:t>approved</w:t>
            </w:r>
          </w:p>
        </w:tc>
        <w:tc>
          <w:tcPr>
            <w:tcW w:w="0" w:type="auto"/>
            <w:shd w:val="clear" w:color="auto" w:fill="auto"/>
          </w:tcPr>
          <w:p w14:paraId="729A2FB6" w14:textId="77777777" w:rsidR="00714CC5" w:rsidRDefault="00714CC5" w:rsidP="00623CF7">
            <w:pPr>
              <w:pStyle w:val="TAL"/>
              <w:rPr>
                <w:sz w:val="16"/>
              </w:rPr>
            </w:pPr>
            <w:r>
              <w:rPr>
                <w:sz w:val="16"/>
              </w:rPr>
              <w:t>-</w:t>
            </w:r>
          </w:p>
        </w:tc>
        <w:tc>
          <w:tcPr>
            <w:tcW w:w="0" w:type="auto"/>
            <w:shd w:val="clear" w:color="auto" w:fill="auto"/>
          </w:tcPr>
          <w:p w14:paraId="20255C65" w14:textId="77777777" w:rsidR="00714CC5" w:rsidRDefault="00714CC5" w:rsidP="00623CF7">
            <w:pPr>
              <w:pStyle w:val="TAL"/>
              <w:rPr>
                <w:sz w:val="16"/>
              </w:rPr>
            </w:pPr>
            <w:r>
              <w:rPr>
                <w:sz w:val="16"/>
              </w:rPr>
              <w:t>-</w:t>
            </w:r>
          </w:p>
        </w:tc>
      </w:tr>
      <w:tr w:rsidR="00714CC5" w14:paraId="486A64E9" w14:textId="77777777" w:rsidTr="00623CF7">
        <w:tc>
          <w:tcPr>
            <w:tcW w:w="0" w:type="auto"/>
            <w:shd w:val="clear" w:color="auto" w:fill="auto"/>
          </w:tcPr>
          <w:p w14:paraId="110385F2" w14:textId="77777777" w:rsidR="00714CC5" w:rsidRDefault="00714CC5" w:rsidP="00623CF7">
            <w:pPr>
              <w:pStyle w:val="TAL"/>
              <w:rPr>
                <w:sz w:val="16"/>
              </w:rPr>
            </w:pPr>
            <w:r>
              <w:rPr>
                <w:sz w:val="16"/>
              </w:rPr>
              <w:t>S3-231604</w:t>
            </w:r>
          </w:p>
        </w:tc>
        <w:tc>
          <w:tcPr>
            <w:tcW w:w="0" w:type="auto"/>
            <w:shd w:val="clear" w:color="auto" w:fill="auto"/>
          </w:tcPr>
          <w:p w14:paraId="4F3648D7" w14:textId="77777777" w:rsidR="00714CC5" w:rsidRDefault="00714CC5" w:rsidP="00623CF7">
            <w:pPr>
              <w:pStyle w:val="TAL"/>
              <w:rPr>
                <w:sz w:val="16"/>
              </w:rPr>
            </w:pPr>
            <w:r>
              <w:rPr>
                <w:sz w:val="16"/>
              </w:rPr>
              <w:t>Including SNPN ID in SBA and N32 related descriptions</w:t>
            </w:r>
          </w:p>
        </w:tc>
        <w:tc>
          <w:tcPr>
            <w:tcW w:w="0" w:type="auto"/>
            <w:shd w:val="clear" w:color="auto" w:fill="auto"/>
          </w:tcPr>
          <w:p w14:paraId="70953539" w14:textId="77777777" w:rsidR="00714CC5" w:rsidRDefault="00714CC5" w:rsidP="00623CF7">
            <w:pPr>
              <w:pStyle w:val="TAL"/>
              <w:rPr>
                <w:sz w:val="16"/>
              </w:rPr>
            </w:pPr>
            <w:r>
              <w:rPr>
                <w:sz w:val="16"/>
              </w:rPr>
              <w:t>Nokia, Nokia Shanghai Bell</w:t>
            </w:r>
          </w:p>
        </w:tc>
        <w:tc>
          <w:tcPr>
            <w:tcW w:w="0" w:type="auto"/>
            <w:shd w:val="clear" w:color="auto" w:fill="auto"/>
          </w:tcPr>
          <w:p w14:paraId="2727B2BC" w14:textId="77777777" w:rsidR="00714CC5" w:rsidRDefault="00714CC5" w:rsidP="00623CF7">
            <w:pPr>
              <w:pStyle w:val="TAL"/>
              <w:rPr>
                <w:sz w:val="16"/>
              </w:rPr>
            </w:pPr>
            <w:r>
              <w:rPr>
                <w:sz w:val="16"/>
              </w:rPr>
              <w:t>agreed</w:t>
            </w:r>
          </w:p>
        </w:tc>
        <w:tc>
          <w:tcPr>
            <w:tcW w:w="0" w:type="auto"/>
            <w:shd w:val="clear" w:color="auto" w:fill="auto"/>
          </w:tcPr>
          <w:p w14:paraId="3900A6D8" w14:textId="77777777" w:rsidR="00714CC5" w:rsidRDefault="00714CC5" w:rsidP="00623CF7">
            <w:pPr>
              <w:pStyle w:val="TAL"/>
              <w:rPr>
                <w:sz w:val="16"/>
              </w:rPr>
            </w:pPr>
            <w:r>
              <w:rPr>
                <w:sz w:val="16"/>
              </w:rPr>
              <w:t>S3-230768</w:t>
            </w:r>
          </w:p>
        </w:tc>
        <w:tc>
          <w:tcPr>
            <w:tcW w:w="0" w:type="auto"/>
            <w:shd w:val="clear" w:color="auto" w:fill="auto"/>
          </w:tcPr>
          <w:p w14:paraId="690D906C" w14:textId="77777777" w:rsidR="00714CC5" w:rsidRDefault="00714CC5" w:rsidP="00623CF7">
            <w:pPr>
              <w:pStyle w:val="TAL"/>
              <w:rPr>
                <w:sz w:val="16"/>
              </w:rPr>
            </w:pPr>
            <w:r>
              <w:rPr>
                <w:sz w:val="16"/>
              </w:rPr>
              <w:t>-</w:t>
            </w:r>
          </w:p>
        </w:tc>
      </w:tr>
      <w:tr w:rsidR="00714CC5" w14:paraId="045312D2" w14:textId="77777777" w:rsidTr="00623CF7">
        <w:tc>
          <w:tcPr>
            <w:tcW w:w="0" w:type="auto"/>
            <w:shd w:val="clear" w:color="auto" w:fill="auto"/>
          </w:tcPr>
          <w:p w14:paraId="34AE2B24" w14:textId="77777777" w:rsidR="00714CC5" w:rsidRDefault="00714CC5" w:rsidP="00623CF7">
            <w:pPr>
              <w:pStyle w:val="TAL"/>
              <w:rPr>
                <w:sz w:val="16"/>
              </w:rPr>
            </w:pPr>
            <w:r>
              <w:rPr>
                <w:sz w:val="16"/>
              </w:rPr>
              <w:t>S3-231605</w:t>
            </w:r>
          </w:p>
        </w:tc>
        <w:tc>
          <w:tcPr>
            <w:tcW w:w="0" w:type="auto"/>
            <w:shd w:val="clear" w:color="auto" w:fill="auto"/>
          </w:tcPr>
          <w:p w14:paraId="18B9DE85" w14:textId="77777777" w:rsidR="00714CC5" w:rsidRDefault="00714CC5" w:rsidP="00623CF7">
            <w:pPr>
              <w:pStyle w:val="TAL"/>
              <w:rPr>
                <w:sz w:val="16"/>
              </w:rPr>
            </w:pPr>
            <w:r>
              <w:rPr>
                <w:sz w:val="16"/>
              </w:rPr>
              <w:t>Including SNPN ID in SBA and N32 related descriptions</w:t>
            </w:r>
          </w:p>
        </w:tc>
        <w:tc>
          <w:tcPr>
            <w:tcW w:w="0" w:type="auto"/>
            <w:shd w:val="clear" w:color="auto" w:fill="auto"/>
          </w:tcPr>
          <w:p w14:paraId="2D9A5103" w14:textId="77777777" w:rsidR="00714CC5" w:rsidRDefault="00714CC5" w:rsidP="00623CF7">
            <w:pPr>
              <w:pStyle w:val="TAL"/>
              <w:rPr>
                <w:sz w:val="16"/>
              </w:rPr>
            </w:pPr>
            <w:r>
              <w:rPr>
                <w:sz w:val="16"/>
              </w:rPr>
              <w:t>Nokia, Nokia Shanghai Bell</w:t>
            </w:r>
          </w:p>
        </w:tc>
        <w:tc>
          <w:tcPr>
            <w:tcW w:w="0" w:type="auto"/>
            <w:shd w:val="clear" w:color="auto" w:fill="auto"/>
          </w:tcPr>
          <w:p w14:paraId="14229884" w14:textId="77777777" w:rsidR="00714CC5" w:rsidRDefault="00714CC5" w:rsidP="00623CF7">
            <w:pPr>
              <w:pStyle w:val="TAL"/>
              <w:rPr>
                <w:sz w:val="16"/>
              </w:rPr>
            </w:pPr>
            <w:r>
              <w:rPr>
                <w:sz w:val="16"/>
              </w:rPr>
              <w:t>agreed</w:t>
            </w:r>
          </w:p>
        </w:tc>
        <w:tc>
          <w:tcPr>
            <w:tcW w:w="0" w:type="auto"/>
            <w:shd w:val="clear" w:color="auto" w:fill="auto"/>
          </w:tcPr>
          <w:p w14:paraId="0E41AAD1" w14:textId="77777777" w:rsidR="00714CC5" w:rsidRDefault="00714CC5" w:rsidP="00623CF7">
            <w:pPr>
              <w:pStyle w:val="TAL"/>
              <w:rPr>
                <w:sz w:val="16"/>
              </w:rPr>
            </w:pPr>
            <w:r>
              <w:rPr>
                <w:sz w:val="16"/>
              </w:rPr>
              <w:t>S3-230769</w:t>
            </w:r>
          </w:p>
        </w:tc>
        <w:tc>
          <w:tcPr>
            <w:tcW w:w="0" w:type="auto"/>
            <w:shd w:val="clear" w:color="auto" w:fill="auto"/>
          </w:tcPr>
          <w:p w14:paraId="0842C382" w14:textId="77777777" w:rsidR="00714CC5" w:rsidRDefault="00714CC5" w:rsidP="00623CF7">
            <w:pPr>
              <w:pStyle w:val="TAL"/>
              <w:rPr>
                <w:sz w:val="16"/>
              </w:rPr>
            </w:pPr>
            <w:r>
              <w:rPr>
                <w:sz w:val="16"/>
              </w:rPr>
              <w:t>-</w:t>
            </w:r>
          </w:p>
        </w:tc>
      </w:tr>
      <w:tr w:rsidR="00714CC5" w14:paraId="45BD950A" w14:textId="77777777" w:rsidTr="00623CF7">
        <w:tc>
          <w:tcPr>
            <w:tcW w:w="0" w:type="auto"/>
            <w:shd w:val="clear" w:color="auto" w:fill="auto"/>
          </w:tcPr>
          <w:p w14:paraId="0205A56F" w14:textId="77777777" w:rsidR="00714CC5" w:rsidRDefault="00714CC5" w:rsidP="00623CF7">
            <w:pPr>
              <w:pStyle w:val="TAL"/>
              <w:rPr>
                <w:sz w:val="16"/>
              </w:rPr>
            </w:pPr>
            <w:r>
              <w:rPr>
                <w:sz w:val="16"/>
              </w:rPr>
              <w:t>S3-231606</w:t>
            </w:r>
          </w:p>
        </w:tc>
        <w:tc>
          <w:tcPr>
            <w:tcW w:w="0" w:type="auto"/>
            <w:shd w:val="clear" w:color="auto" w:fill="auto"/>
          </w:tcPr>
          <w:p w14:paraId="2DA84E12" w14:textId="77777777" w:rsidR="00714CC5" w:rsidRDefault="00714CC5" w:rsidP="00623CF7">
            <w:pPr>
              <w:pStyle w:val="TAL"/>
              <w:rPr>
                <w:sz w:val="16"/>
              </w:rPr>
            </w:pPr>
            <w:r>
              <w:rPr>
                <w:sz w:val="16"/>
              </w:rPr>
              <w:t>SEPP to include and verify the source PLMN-ID</w:t>
            </w:r>
          </w:p>
        </w:tc>
        <w:tc>
          <w:tcPr>
            <w:tcW w:w="0" w:type="auto"/>
            <w:shd w:val="clear" w:color="auto" w:fill="auto"/>
          </w:tcPr>
          <w:p w14:paraId="2CC7CB9B" w14:textId="77777777" w:rsidR="00714CC5" w:rsidRDefault="00714CC5" w:rsidP="00623CF7">
            <w:pPr>
              <w:pStyle w:val="TAL"/>
              <w:rPr>
                <w:sz w:val="16"/>
              </w:rPr>
            </w:pPr>
            <w:r>
              <w:rPr>
                <w:sz w:val="16"/>
              </w:rPr>
              <w:t xml:space="preserve">Ericsson, </w:t>
            </w:r>
            <w:proofErr w:type="spellStart"/>
            <w:r>
              <w:rPr>
                <w:sz w:val="16"/>
              </w:rPr>
              <w:t>Mavenir</w:t>
            </w:r>
            <w:proofErr w:type="spellEnd"/>
            <w:r>
              <w:rPr>
                <w:sz w:val="16"/>
              </w:rPr>
              <w:t xml:space="preserve">, Nokia, Nokia Shanghai Bell, Huawei, </w:t>
            </w:r>
            <w:proofErr w:type="spellStart"/>
            <w:r>
              <w:rPr>
                <w:sz w:val="16"/>
              </w:rPr>
              <w:t>HiSilicon</w:t>
            </w:r>
            <w:proofErr w:type="spellEnd"/>
          </w:p>
        </w:tc>
        <w:tc>
          <w:tcPr>
            <w:tcW w:w="0" w:type="auto"/>
            <w:shd w:val="clear" w:color="auto" w:fill="auto"/>
          </w:tcPr>
          <w:p w14:paraId="07DAB33B" w14:textId="77777777" w:rsidR="00714CC5" w:rsidRDefault="00714CC5" w:rsidP="00623CF7">
            <w:pPr>
              <w:pStyle w:val="TAL"/>
              <w:rPr>
                <w:sz w:val="16"/>
              </w:rPr>
            </w:pPr>
            <w:r>
              <w:rPr>
                <w:sz w:val="16"/>
              </w:rPr>
              <w:t>agreed</w:t>
            </w:r>
          </w:p>
        </w:tc>
        <w:tc>
          <w:tcPr>
            <w:tcW w:w="0" w:type="auto"/>
            <w:shd w:val="clear" w:color="auto" w:fill="auto"/>
          </w:tcPr>
          <w:p w14:paraId="6C1AA191" w14:textId="77777777" w:rsidR="00714CC5" w:rsidRDefault="00714CC5" w:rsidP="00623CF7">
            <w:pPr>
              <w:pStyle w:val="TAL"/>
              <w:rPr>
                <w:sz w:val="16"/>
              </w:rPr>
            </w:pPr>
            <w:r>
              <w:rPr>
                <w:sz w:val="16"/>
              </w:rPr>
              <w:t>S3-231148</w:t>
            </w:r>
          </w:p>
        </w:tc>
        <w:tc>
          <w:tcPr>
            <w:tcW w:w="0" w:type="auto"/>
            <w:shd w:val="clear" w:color="auto" w:fill="auto"/>
          </w:tcPr>
          <w:p w14:paraId="54B52E49" w14:textId="77777777" w:rsidR="00714CC5" w:rsidRDefault="00714CC5" w:rsidP="00623CF7">
            <w:pPr>
              <w:pStyle w:val="TAL"/>
              <w:rPr>
                <w:sz w:val="16"/>
              </w:rPr>
            </w:pPr>
            <w:r>
              <w:rPr>
                <w:sz w:val="16"/>
              </w:rPr>
              <w:t>-</w:t>
            </w:r>
          </w:p>
        </w:tc>
      </w:tr>
      <w:tr w:rsidR="00714CC5" w14:paraId="63FE87BA" w14:textId="77777777" w:rsidTr="00623CF7">
        <w:tc>
          <w:tcPr>
            <w:tcW w:w="0" w:type="auto"/>
            <w:shd w:val="clear" w:color="auto" w:fill="auto"/>
          </w:tcPr>
          <w:p w14:paraId="150B7767" w14:textId="77777777" w:rsidR="00714CC5" w:rsidRDefault="00714CC5" w:rsidP="00623CF7">
            <w:pPr>
              <w:pStyle w:val="TAL"/>
              <w:rPr>
                <w:sz w:val="16"/>
              </w:rPr>
            </w:pPr>
            <w:r>
              <w:rPr>
                <w:sz w:val="16"/>
              </w:rPr>
              <w:t>S3-231607</w:t>
            </w:r>
          </w:p>
        </w:tc>
        <w:tc>
          <w:tcPr>
            <w:tcW w:w="0" w:type="auto"/>
            <w:shd w:val="clear" w:color="auto" w:fill="auto"/>
          </w:tcPr>
          <w:p w14:paraId="73F06AEE" w14:textId="77777777" w:rsidR="00714CC5" w:rsidRDefault="00714CC5" w:rsidP="00623CF7">
            <w:pPr>
              <w:pStyle w:val="TAL"/>
              <w:rPr>
                <w:sz w:val="16"/>
              </w:rPr>
            </w:pPr>
            <w:r>
              <w:rPr>
                <w:sz w:val="16"/>
              </w:rPr>
              <w:t>SEPP to include and verify the source PLMN-ID</w:t>
            </w:r>
          </w:p>
        </w:tc>
        <w:tc>
          <w:tcPr>
            <w:tcW w:w="0" w:type="auto"/>
            <w:shd w:val="clear" w:color="auto" w:fill="auto"/>
          </w:tcPr>
          <w:p w14:paraId="6943155C" w14:textId="77777777" w:rsidR="00714CC5" w:rsidRDefault="00714CC5" w:rsidP="00623CF7">
            <w:pPr>
              <w:pStyle w:val="TAL"/>
              <w:rPr>
                <w:sz w:val="16"/>
              </w:rPr>
            </w:pPr>
            <w:r>
              <w:rPr>
                <w:sz w:val="16"/>
              </w:rPr>
              <w:t xml:space="preserve">Ericsson, </w:t>
            </w:r>
            <w:proofErr w:type="spellStart"/>
            <w:r>
              <w:rPr>
                <w:sz w:val="16"/>
              </w:rPr>
              <w:t>Mavenir</w:t>
            </w:r>
            <w:proofErr w:type="spellEnd"/>
            <w:r>
              <w:rPr>
                <w:sz w:val="16"/>
              </w:rPr>
              <w:t xml:space="preserve">, Nokia, Nokia Shanghai Bell, Huawei, </w:t>
            </w:r>
            <w:proofErr w:type="spellStart"/>
            <w:r>
              <w:rPr>
                <w:sz w:val="16"/>
              </w:rPr>
              <w:t>HiSilicon</w:t>
            </w:r>
            <w:proofErr w:type="spellEnd"/>
          </w:p>
        </w:tc>
        <w:tc>
          <w:tcPr>
            <w:tcW w:w="0" w:type="auto"/>
            <w:shd w:val="clear" w:color="auto" w:fill="auto"/>
          </w:tcPr>
          <w:p w14:paraId="4D974FA6" w14:textId="77777777" w:rsidR="00714CC5" w:rsidRDefault="00714CC5" w:rsidP="00623CF7">
            <w:pPr>
              <w:pStyle w:val="TAL"/>
              <w:rPr>
                <w:sz w:val="16"/>
              </w:rPr>
            </w:pPr>
            <w:r>
              <w:rPr>
                <w:sz w:val="16"/>
              </w:rPr>
              <w:t>agreed</w:t>
            </w:r>
          </w:p>
        </w:tc>
        <w:tc>
          <w:tcPr>
            <w:tcW w:w="0" w:type="auto"/>
            <w:shd w:val="clear" w:color="auto" w:fill="auto"/>
          </w:tcPr>
          <w:p w14:paraId="40D77C5B" w14:textId="77777777" w:rsidR="00714CC5" w:rsidRDefault="00714CC5" w:rsidP="00623CF7">
            <w:pPr>
              <w:pStyle w:val="TAL"/>
              <w:rPr>
                <w:sz w:val="16"/>
              </w:rPr>
            </w:pPr>
            <w:r>
              <w:rPr>
                <w:sz w:val="16"/>
              </w:rPr>
              <w:t>S3-231149</w:t>
            </w:r>
          </w:p>
        </w:tc>
        <w:tc>
          <w:tcPr>
            <w:tcW w:w="0" w:type="auto"/>
            <w:shd w:val="clear" w:color="auto" w:fill="auto"/>
          </w:tcPr>
          <w:p w14:paraId="25CA7BDD" w14:textId="77777777" w:rsidR="00714CC5" w:rsidRDefault="00714CC5" w:rsidP="00623CF7">
            <w:pPr>
              <w:pStyle w:val="TAL"/>
              <w:rPr>
                <w:sz w:val="16"/>
              </w:rPr>
            </w:pPr>
            <w:r>
              <w:rPr>
                <w:sz w:val="16"/>
              </w:rPr>
              <w:t>-</w:t>
            </w:r>
          </w:p>
        </w:tc>
      </w:tr>
      <w:tr w:rsidR="00714CC5" w14:paraId="78BEBC3F" w14:textId="77777777" w:rsidTr="00623CF7">
        <w:tc>
          <w:tcPr>
            <w:tcW w:w="0" w:type="auto"/>
            <w:shd w:val="clear" w:color="auto" w:fill="auto"/>
          </w:tcPr>
          <w:p w14:paraId="36A9DE7C" w14:textId="77777777" w:rsidR="00714CC5" w:rsidRDefault="00714CC5" w:rsidP="00623CF7">
            <w:pPr>
              <w:pStyle w:val="TAL"/>
              <w:rPr>
                <w:sz w:val="16"/>
              </w:rPr>
            </w:pPr>
            <w:r>
              <w:rPr>
                <w:sz w:val="16"/>
              </w:rPr>
              <w:t>S3-231608</w:t>
            </w:r>
          </w:p>
        </w:tc>
        <w:tc>
          <w:tcPr>
            <w:tcW w:w="0" w:type="auto"/>
            <w:shd w:val="clear" w:color="auto" w:fill="auto"/>
          </w:tcPr>
          <w:p w14:paraId="2DC914D0" w14:textId="77777777" w:rsidR="00714CC5" w:rsidRDefault="00714CC5" w:rsidP="00623CF7">
            <w:pPr>
              <w:pStyle w:val="TAL"/>
              <w:rPr>
                <w:sz w:val="16"/>
              </w:rPr>
            </w:pPr>
            <w:r>
              <w:rPr>
                <w:sz w:val="16"/>
              </w:rPr>
              <w:t>Draft TR 33.884</w:t>
            </w:r>
          </w:p>
        </w:tc>
        <w:tc>
          <w:tcPr>
            <w:tcW w:w="0" w:type="auto"/>
            <w:shd w:val="clear" w:color="auto" w:fill="auto"/>
          </w:tcPr>
          <w:p w14:paraId="16303A45" w14:textId="77777777" w:rsidR="00714CC5" w:rsidRDefault="00714CC5" w:rsidP="00623CF7">
            <w:pPr>
              <w:pStyle w:val="TAL"/>
              <w:rPr>
                <w:sz w:val="16"/>
              </w:rPr>
            </w:pPr>
            <w:r>
              <w:rPr>
                <w:sz w:val="16"/>
              </w:rPr>
              <w:t>NTT-Docomo</w:t>
            </w:r>
          </w:p>
        </w:tc>
        <w:tc>
          <w:tcPr>
            <w:tcW w:w="0" w:type="auto"/>
            <w:shd w:val="clear" w:color="auto" w:fill="auto"/>
          </w:tcPr>
          <w:p w14:paraId="53382036" w14:textId="77777777" w:rsidR="00714CC5" w:rsidRDefault="00714CC5" w:rsidP="00623CF7">
            <w:pPr>
              <w:pStyle w:val="TAL"/>
              <w:rPr>
                <w:sz w:val="16"/>
              </w:rPr>
            </w:pPr>
            <w:r>
              <w:rPr>
                <w:sz w:val="16"/>
              </w:rPr>
              <w:t>email approval</w:t>
            </w:r>
          </w:p>
        </w:tc>
        <w:tc>
          <w:tcPr>
            <w:tcW w:w="0" w:type="auto"/>
            <w:shd w:val="clear" w:color="auto" w:fill="auto"/>
          </w:tcPr>
          <w:p w14:paraId="2B38ABD5" w14:textId="77777777" w:rsidR="00714CC5" w:rsidRDefault="00714CC5" w:rsidP="00623CF7">
            <w:pPr>
              <w:pStyle w:val="TAL"/>
              <w:rPr>
                <w:sz w:val="16"/>
              </w:rPr>
            </w:pPr>
            <w:r>
              <w:rPr>
                <w:sz w:val="16"/>
              </w:rPr>
              <w:t>-</w:t>
            </w:r>
          </w:p>
        </w:tc>
        <w:tc>
          <w:tcPr>
            <w:tcW w:w="0" w:type="auto"/>
            <w:shd w:val="clear" w:color="auto" w:fill="auto"/>
          </w:tcPr>
          <w:p w14:paraId="3824D9A7" w14:textId="77777777" w:rsidR="00714CC5" w:rsidRDefault="00714CC5" w:rsidP="00623CF7">
            <w:pPr>
              <w:pStyle w:val="TAL"/>
              <w:rPr>
                <w:sz w:val="16"/>
              </w:rPr>
            </w:pPr>
            <w:r>
              <w:rPr>
                <w:sz w:val="16"/>
              </w:rPr>
              <w:t>-</w:t>
            </w:r>
          </w:p>
        </w:tc>
      </w:tr>
      <w:tr w:rsidR="00714CC5" w14:paraId="121AFA27" w14:textId="77777777" w:rsidTr="00623CF7">
        <w:tc>
          <w:tcPr>
            <w:tcW w:w="0" w:type="auto"/>
            <w:shd w:val="clear" w:color="auto" w:fill="auto"/>
          </w:tcPr>
          <w:p w14:paraId="4848C242" w14:textId="77777777" w:rsidR="00714CC5" w:rsidRDefault="00714CC5" w:rsidP="00623CF7">
            <w:pPr>
              <w:pStyle w:val="TAL"/>
              <w:rPr>
                <w:sz w:val="16"/>
              </w:rPr>
            </w:pPr>
            <w:r>
              <w:rPr>
                <w:sz w:val="16"/>
              </w:rPr>
              <w:t>S3-231609</w:t>
            </w:r>
          </w:p>
        </w:tc>
        <w:tc>
          <w:tcPr>
            <w:tcW w:w="0" w:type="auto"/>
            <w:shd w:val="clear" w:color="auto" w:fill="auto"/>
          </w:tcPr>
          <w:p w14:paraId="2A51441B" w14:textId="77777777" w:rsidR="00714CC5" w:rsidRDefault="00714CC5" w:rsidP="00623CF7">
            <w:pPr>
              <w:pStyle w:val="TAL"/>
              <w:rPr>
                <w:sz w:val="16"/>
              </w:rPr>
            </w:pPr>
            <w:r>
              <w:rPr>
                <w:sz w:val="16"/>
              </w:rPr>
              <w:t xml:space="preserve">add test case to include SNPN </w:t>
            </w:r>
            <w:proofErr w:type="spellStart"/>
            <w:r>
              <w:rPr>
                <w:sz w:val="16"/>
              </w:rPr>
              <w:t>snenario</w:t>
            </w:r>
            <w:proofErr w:type="spellEnd"/>
            <w:r>
              <w:rPr>
                <w:sz w:val="16"/>
              </w:rPr>
              <w:t xml:space="preserve"> in PLMNID verification</w:t>
            </w:r>
          </w:p>
        </w:tc>
        <w:tc>
          <w:tcPr>
            <w:tcW w:w="0" w:type="auto"/>
            <w:shd w:val="clear" w:color="auto" w:fill="auto"/>
          </w:tcPr>
          <w:p w14:paraId="0AAE8964"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64D9830A" w14:textId="77777777" w:rsidR="00714CC5" w:rsidRDefault="00714CC5" w:rsidP="00623CF7">
            <w:pPr>
              <w:pStyle w:val="TAL"/>
              <w:rPr>
                <w:sz w:val="16"/>
              </w:rPr>
            </w:pPr>
            <w:r>
              <w:rPr>
                <w:sz w:val="16"/>
              </w:rPr>
              <w:t>noted</w:t>
            </w:r>
          </w:p>
        </w:tc>
        <w:tc>
          <w:tcPr>
            <w:tcW w:w="0" w:type="auto"/>
            <w:shd w:val="clear" w:color="auto" w:fill="auto"/>
          </w:tcPr>
          <w:p w14:paraId="0784FBF1" w14:textId="77777777" w:rsidR="00714CC5" w:rsidRDefault="00714CC5" w:rsidP="00623CF7">
            <w:pPr>
              <w:pStyle w:val="TAL"/>
              <w:rPr>
                <w:sz w:val="16"/>
              </w:rPr>
            </w:pPr>
            <w:r>
              <w:rPr>
                <w:sz w:val="16"/>
              </w:rPr>
              <w:t>S3-230864</w:t>
            </w:r>
          </w:p>
        </w:tc>
        <w:tc>
          <w:tcPr>
            <w:tcW w:w="0" w:type="auto"/>
            <w:shd w:val="clear" w:color="auto" w:fill="auto"/>
          </w:tcPr>
          <w:p w14:paraId="13C1EFD8" w14:textId="77777777" w:rsidR="00714CC5" w:rsidRDefault="00714CC5" w:rsidP="00623CF7">
            <w:pPr>
              <w:pStyle w:val="TAL"/>
              <w:rPr>
                <w:sz w:val="16"/>
              </w:rPr>
            </w:pPr>
            <w:r>
              <w:rPr>
                <w:sz w:val="16"/>
              </w:rPr>
              <w:t>-</w:t>
            </w:r>
          </w:p>
        </w:tc>
      </w:tr>
      <w:tr w:rsidR="00714CC5" w14:paraId="581FCC7F" w14:textId="77777777" w:rsidTr="00623CF7">
        <w:tc>
          <w:tcPr>
            <w:tcW w:w="0" w:type="auto"/>
            <w:shd w:val="clear" w:color="auto" w:fill="auto"/>
          </w:tcPr>
          <w:p w14:paraId="2FFB64FD" w14:textId="77777777" w:rsidR="00714CC5" w:rsidRDefault="00714CC5" w:rsidP="00623CF7">
            <w:pPr>
              <w:pStyle w:val="TAL"/>
              <w:rPr>
                <w:sz w:val="16"/>
              </w:rPr>
            </w:pPr>
            <w:r>
              <w:rPr>
                <w:sz w:val="16"/>
              </w:rPr>
              <w:t>S3-231610</w:t>
            </w:r>
          </w:p>
        </w:tc>
        <w:tc>
          <w:tcPr>
            <w:tcW w:w="0" w:type="auto"/>
            <w:shd w:val="clear" w:color="auto" w:fill="auto"/>
          </w:tcPr>
          <w:p w14:paraId="5A5E07F0" w14:textId="77777777" w:rsidR="00714CC5" w:rsidRDefault="00714CC5" w:rsidP="00623CF7">
            <w:pPr>
              <w:pStyle w:val="TAL"/>
              <w:rPr>
                <w:sz w:val="16"/>
              </w:rPr>
            </w:pPr>
            <w:r>
              <w:rPr>
                <w:sz w:val="16"/>
              </w:rPr>
              <w:t xml:space="preserve">add test case to include SNPN </w:t>
            </w:r>
            <w:proofErr w:type="spellStart"/>
            <w:r>
              <w:rPr>
                <w:sz w:val="16"/>
              </w:rPr>
              <w:t>snenario</w:t>
            </w:r>
            <w:proofErr w:type="spellEnd"/>
            <w:r>
              <w:rPr>
                <w:sz w:val="16"/>
              </w:rPr>
              <w:t xml:space="preserve"> in token verification</w:t>
            </w:r>
          </w:p>
        </w:tc>
        <w:tc>
          <w:tcPr>
            <w:tcW w:w="0" w:type="auto"/>
            <w:shd w:val="clear" w:color="auto" w:fill="auto"/>
          </w:tcPr>
          <w:p w14:paraId="64636DB5"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5574ABB1" w14:textId="77777777" w:rsidR="00714CC5" w:rsidRDefault="00714CC5" w:rsidP="00623CF7">
            <w:pPr>
              <w:pStyle w:val="TAL"/>
              <w:rPr>
                <w:sz w:val="16"/>
              </w:rPr>
            </w:pPr>
            <w:r>
              <w:rPr>
                <w:sz w:val="16"/>
              </w:rPr>
              <w:t>approved</w:t>
            </w:r>
          </w:p>
        </w:tc>
        <w:tc>
          <w:tcPr>
            <w:tcW w:w="0" w:type="auto"/>
            <w:shd w:val="clear" w:color="auto" w:fill="auto"/>
          </w:tcPr>
          <w:p w14:paraId="77EB9790" w14:textId="77777777" w:rsidR="00714CC5" w:rsidRDefault="00714CC5" w:rsidP="00623CF7">
            <w:pPr>
              <w:pStyle w:val="TAL"/>
              <w:rPr>
                <w:sz w:val="16"/>
              </w:rPr>
            </w:pPr>
            <w:r>
              <w:rPr>
                <w:sz w:val="16"/>
              </w:rPr>
              <w:t>S3-230865</w:t>
            </w:r>
          </w:p>
        </w:tc>
        <w:tc>
          <w:tcPr>
            <w:tcW w:w="0" w:type="auto"/>
            <w:shd w:val="clear" w:color="auto" w:fill="auto"/>
          </w:tcPr>
          <w:p w14:paraId="24226F97" w14:textId="77777777" w:rsidR="00714CC5" w:rsidRDefault="00714CC5" w:rsidP="00623CF7">
            <w:pPr>
              <w:pStyle w:val="TAL"/>
              <w:rPr>
                <w:sz w:val="16"/>
              </w:rPr>
            </w:pPr>
            <w:r>
              <w:rPr>
                <w:sz w:val="16"/>
              </w:rPr>
              <w:t>-</w:t>
            </w:r>
          </w:p>
        </w:tc>
      </w:tr>
      <w:tr w:rsidR="00714CC5" w14:paraId="0F0B2C3E" w14:textId="77777777" w:rsidTr="00623CF7">
        <w:tc>
          <w:tcPr>
            <w:tcW w:w="0" w:type="auto"/>
            <w:shd w:val="clear" w:color="auto" w:fill="auto"/>
          </w:tcPr>
          <w:p w14:paraId="56F4F967" w14:textId="77777777" w:rsidR="00714CC5" w:rsidRDefault="00714CC5" w:rsidP="00623CF7">
            <w:pPr>
              <w:pStyle w:val="TAL"/>
              <w:rPr>
                <w:sz w:val="16"/>
              </w:rPr>
            </w:pPr>
            <w:r>
              <w:rPr>
                <w:sz w:val="16"/>
              </w:rPr>
              <w:t>S3-231611</w:t>
            </w:r>
          </w:p>
        </w:tc>
        <w:tc>
          <w:tcPr>
            <w:tcW w:w="0" w:type="auto"/>
            <w:shd w:val="clear" w:color="auto" w:fill="auto"/>
          </w:tcPr>
          <w:p w14:paraId="0F10D962" w14:textId="77777777" w:rsidR="00714CC5" w:rsidRDefault="00714CC5" w:rsidP="00623CF7">
            <w:pPr>
              <w:pStyle w:val="TAL"/>
              <w:rPr>
                <w:sz w:val="16"/>
              </w:rPr>
            </w:pPr>
            <w:proofErr w:type="spellStart"/>
            <w:r>
              <w:rPr>
                <w:sz w:val="16"/>
              </w:rPr>
              <w:t>ProSe</w:t>
            </w:r>
            <w:proofErr w:type="spellEnd"/>
            <w:r>
              <w:rPr>
                <w:sz w:val="16"/>
              </w:rPr>
              <w:t xml:space="preserve"> - Evaluation Solution #10</w:t>
            </w:r>
          </w:p>
        </w:tc>
        <w:tc>
          <w:tcPr>
            <w:tcW w:w="0" w:type="auto"/>
            <w:shd w:val="clear" w:color="auto" w:fill="auto"/>
          </w:tcPr>
          <w:p w14:paraId="14704CD6" w14:textId="77777777" w:rsidR="00714CC5" w:rsidRDefault="00714CC5" w:rsidP="00623CF7">
            <w:pPr>
              <w:pStyle w:val="TAL"/>
              <w:rPr>
                <w:sz w:val="16"/>
              </w:rPr>
            </w:pPr>
            <w:r>
              <w:rPr>
                <w:sz w:val="16"/>
              </w:rPr>
              <w:t>Philips International B.V.</w:t>
            </w:r>
          </w:p>
        </w:tc>
        <w:tc>
          <w:tcPr>
            <w:tcW w:w="0" w:type="auto"/>
            <w:shd w:val="clear" w:color="auto" w:fill="auto"/>
          </w:tcPr>
          <w:p w14:paraId="3340651E" w14:textId="77777777" w:rsidR="00714CC5" w:rsidRDefault="00714CC5" w:rsidP="00623CF7">
            <w:pPr>
              <w:pStyle w:val="TAL"/>
              <w:rPr>
                <w:sz w:val="16"/>
              </w:rPr>
            </w:pPr>
            <w:r>
              <w:rPr>
                <w:sz w:val="16"/>
              </w:rPr>
              <w:t>approved</w:t>
            </w:r>
          </w:p>
        </w:tc>
        <w:tc>
          <w:tcPr>
            <w:tcW w:w="0" w:type="auto"/>
            <w:shd w:val="clear" w:color="auto" w:fill="auto"/>
          </w:tcPr>
          <w:p w14:paraId="4873EC4A" w14:textId="77777777" w:rsidR="00714CC5" w:rsidRDefault="00714CC5" w:rsidP="00623CF7">
            <w:pPr>
              <w:pStyle w:val="TAL"/>
              <w:rPr>
                <w:sz w:val="16"/>
              </w:rPr>
            </w:pPr>
            <w:r>
              <w:rPr>
                <w:sz w:val="16"/>
              </w:rPr>
              <w:t>S3-231179</w:t>
            </w:r>
          </w:p>
        </w:tc>
        <w:tc>
          <w:tcPr>
            <w:tcW w:w="0" w:type="auto"/>
            <w:shd w:val="clear" w:color="auto" w:fill="auto"/>
          </w:tcPr>
          <w:p w14:paraId="223CBC29" w14:textId="77777777" w:rsidR="00714CC5" w:rsidRDefault="00714CC5" w:rsidP="00623CF7">
            <w:pPr>
              <w:pStyle w:val="TAL"/>
              <w:rPr>
                <w:sz w:val="16"/>
              </w:rPr>
            </w:pPr>
            <w:r>
              <w:rPr>
                <w:sz w:val="16"/>
              </w:rPr>
              <w:t>-</w:t>
            </w:r>
          </w:p>
        </w:tc>
      </w:tr>
      <w:tr w:rsidR="00714CC5" w14:paraId="36016721" w14:textId="77777777" w:rsidTr="00623CF7">
        <w:tc>
          <w:tcPr>
            <w:tcW w:w="0" w:type="auto"/>
            <w:shd w:val="clear" w:color="auto" w:fill="auto"/>
          </w:tcPr>
          <w:p w14:paraId="3AACF49B" w14:textId="77777777" w:rsidR="00714CC5" w:rsidRDefault="00714CC5" w:rsidP="00623CF7">
            <w:pPr>
              <w:pStyle w:val="TAL"/>
              <w:rPr>
                <w:sz w:val="16"/>
              </w:rPr>
            </w:pPr>
            <w:r>
              <w:rPr>
                <w:sz w:val="16"/>
              </w:rPr>
              <w:t>S3-231612</w:t>
            </w:r>
          </w:p>
        </w:tc>
        <w:tc>
          <w:tcPr>
            <w:tcW w:w="0" w:type="auto"/>
            <w:shd w:val="clear" w:color="auto" w:fill="auto"/>
          </w:tcPr>
          <w:p w14:paraId="1830ACFC" w14:textId="77777777" w:rsidR="00714CC5" w:rsidRDefault="00714CC5" w:rsidP="00623CF7">
            <w:pPr>
              <w:pStyle w:val="TAL"/>
              <w:rPr>
                <w:sz w:val="16"/>
              </w:rPr>
            </w:pPr>
            <w:r>
              <w:rPr>
                <w:sz w:val="16"/>
              </w:rPr>
              <w:t>Solution to Key Issue-1</w:t>
            </w:r>
          </w:p>
        </w:tc>
        <w:tc>
          <w:tcPr>
            <w:tcW w:w="0" w:type="auto"/>
            <w:shd w:val="clear" w:color="auto" w:fill="auto"/>
          </w:tcPr>
          <w:p w14:paraId="1E690EC0" w14:textId="77777777" w:rsidR="00714CC5" w:rsidRDefault="00714CC5" w:rsidP="00623CF7">
            <w:pPr>
              <w:pStyle w:val="TAL"/>
              <w:rPr>
                <w:sz w:val="16"/>
              </w:rPr>
            </w:pPr>
            <w:r>
              <w:rPr>
                <w:sz w:val="16"/>
              </w:rPr>
              <w:t>Lenovo, Charter Communications, US National Security Agency</w:t>
            </w:r>
          </w:p>
        </w:tc>
        <w:tc>
          <w:tcPr>
            <w:tcW w:w="0" w:type="auto"/>
            <w:shd w:val="clear" w:color="auto" w:fill="auto"/>
          </w:tcPr>
          <w:p w14:paraId="3F678F00" w14:textId="77777777" w:rsidR="00714CC5" w:rsidRDefault="00714CC5" w:rsidP="00623CF7">
            <w:pPr>
              <w:pStyle w:val="TAL"/>
              <w:rPr>
                <w:sz w:val="16"/>
              </w:rPr>
            </w:pPr>
            <w:r>
              <w:rPr>
                <w:sz w:val="16"/>
              </w:rPr>
              <w:t>noted</w:t>
            </w:r>
          </w:p>
        </w:tc>
        <w:tc>
          <w:tcPr>
            <w:tcW w:w="0" w:type="auto"/>
            <w:shd w:val="clear" w:color="auto" w:fill="auto"/>
          </w:tcPr>
          <w:p w14:paraId="02E5D622" w14:textId="77777777" w:rsidR="00714CC5" w:rsidRDefault="00714CC5" w:rsidP="00623CF7">
            <w:pPr>
              <w:pStyle w:val="TAL"/>
              <w:rPr>
                <w:sz w:val="16"/>
              </w:rPr>
            </w:pPr>
            <w:r>
              <w:rPr>
                <w:sz w:val="16"/>
              </w:rPr>
              <w:t>S3-231338</w:t>
            </w:r>
          </w:p>
        </w:tc>
        <w:tc>
          <w:tcPr>
            <w:tcW w:w="0" w:type="auto"/>
            <w:shd w:val="clear" w:color="auto" w:fill="auto"/>
          </w:tcPr>
          <w:p w14:paraId="465495BE" w14:textId="77777777" w:rsidR="00714CC5" w:rsidRDefault="00714CC5" w:rsidP="00623CF7">
            <w:pPr>
              <w:pStyle w:val="TAL"/>
              <w:rPr>
                <w:sz w:val="16"/>
              </w:rPr>
            </w:pPr>
            <w:r>
              <w:rPr>
                <w:sz w:val="16"/>
              </w:rPr>
              <w:t>-</w:t>
            </w:r>
          </w:p>
        </w:tc>
      </w:tr>
      <w:tr w:rsidR="00714CC5" w14:paraId="399ADE6B" w14:textId="77777777" w:rsidTr="00623CF7">
        <w:tc>
          <w:tcPr>
            <w:tcW w:w="0" w:type="auto"/>
            <w:shd w:val="clear" w:color="auto" w:fill="auto"/>
          </w:tcPr>
          <w:p w14:paraId="6EDE23F1" w14:textId="77777777" w:rsidR="00714CC5" w:rsidRDefault="00714CC5" w:rsidP="00623CF7">
            <w:pPr>
              <w:pStyle w:val="TAL"/>
              <w:rPr>
                <w:sz w:val="16"/>
              </w:rPr>
            </w:pPr>
            <w:r>
              <w:rPr>
                <w:sz w:val="16"/>
              </w:rPr>
              <w:t>S3-231613</w:t>
            </w:r>
          </w:p>
        </w:tc>
        <w:tc>
          <w:tcPr>
            <w:tcW w:w="0" w:type="auto"/>
            <w:shd w:val="clear" w:color="auto" w:fill="auto"/>
          </w:tcPr>
          <w:p w14:paraId="5B15D547" w14:textId="77777777" w:rsidR="00714CC5" w:rsidRDefault="00714CC5" w:rsidP="00623CF7">
            <w:pPr>
              <w:pStyle w:val="TAL"/>
              <w:rPr>
                <w:sz w:val="16"/>
              </w:rPr>
            </w:pPr>
            <w:r>
              <w:rPr>
                <w:sz w:val="16"/>
              </w:rPr>
              <w:t>Solution to KI#1</w:t>
            </w:r>
          </w:p>
        </w:tc>
        <w:tc>
          <w:tcPr>
            <w:tcW w:w="0" w:type="auto"/>
            <w:shd w:val="clear" w:color="auto" w:fill="auto"/>
          </w:tcPr>
          <w:p w14:paraId="6FA3E107" w14:textId="77777777" w:rsidR="00714CC5" w:rsidRDefault="00714CC5" w:rsidP="00623CF7">
            <w:pPr>
              <w:pStyle w:val="TAL"/>
              <w:rPr>
                <w:sz w:val="16"/>
              </w:rPr>
            </w:pPr>
            <w:r>
              <w:rPr>
                <w:sz w:val="16"/>
              </w:rPr>
              <w:t>Lenovo, Charter Communications, US National Security Agency</w:t>
            </w:r>
          </w:p>
        </w:tc>
        <w:tc>
          <w:tcPr>
            <w:tcW w:w="0" w:type="auto"/>
            <w:shd w:val="clear" w:color="auto" w:fill="auto"/>
          </w:tcPr>
          <w:p w14:paraId="7CFCBA62" w14:textId="77777777" w:rsidR="00714CC5" w:rsidRDefault="00714CC5" w:rsidP="00623CF7">
            <w:pPr>
              <w:pStyle w:val="TAL"/>
              <w:rPr>
                <w:sz w:val="16"/>
              </w:rPr>
            </w:pPr>
            <w:r>
              <w:rPr>
                <w:sz w:val="16"/>
              </w:rPr>
              <w:t>noted</w:t>
            </w:r>
          </w:p>
        </w:tc>
        <w:tc>
          <w:tcPr>
            <w:tcW w:w="0" w:type="auto"/>
            <w:shd w:val="clear" w:color="auto" w:fill="auto"/>
          </w:tcPr>
          <w:p w14:paraId="068730B9" w14:textId="77777777" w:rsidR="00714CC5" w:rsidRDefault="00714CC5" w:rsidP="00623CF7">
            <w:pPr>
              <w:pStyle w:val="TAL"/>
              <w:rPr>
                <w:sz w:val="16"/>
              </w:rPr>
            </w:pPr>
            <w:r>
              <w:rPr>
                <w:sz w:val="16"/>
              </w:rPr>
              <w:t>S3-231340</w:t>
            </w:r>
          </w:p>
        </w:tc>
        <w:tc>
          <w:tcPr>
            <w:tcW w:w="0" w:type="auto"/>
            <w:shd w:val="clear" w:color="auto" w:fill="auto"/>
          </w:tcPr>
          <w:p w14:paraId="0B64EB13" w14:textId="77777777" w:rsidR="00714CC5" w:rsidRDefault="00714CC5" w:rsidP="00623CF7">
            <w:pPr>
              <w:pStyle w:val="TAL"/>
              <w:rPr>
                <w:sz w:val="16"/>
              </w:rPr>
            </w:pPr>
            <w:r>
              <w:rPr>
                <w:sz w:val="16"/>
              </w:rPr>
              <w:t>-</w:t>
            </w:r>
          </w:p>
        </w:tc>
      </w:tr>
      <w:tr w:rsidR="00714CC5" w14:paraId="657CDFDE" w14:textId="77777777" w:rsidTr="00623CF7">
        <w:tc>
          <w:tcPr>
            <w:tcW w:w="0" w:type="auto"/>
            <w:shd w:val="clear" w:color="auto" w:fill="auto"/>
          </w:tcPr>
          <w:p w14:paraId="0553704A" w14:textId="77777777" w:rsidR="00714CC5" w:rsidRDefault="00714CC5" w:rsidP="00623CF7">
            <w:pPr>
              <w:pStyle w:val="TAL"/>
              <w:rPr>
                <w:sz w:val="16"/>
              </w:rPr>
            </w:pPr>
            <w:r>
              <w:rPr>
                <w:sz w:val="16"/>
              </w:rPr>
              <w:t>S3-231614</w:t>
            </w:r>
          </w:p>
        </w:tc>
        <w:tc>
          <w:tcPr>
            <w:tcW w:w="0" w:type="auto"/>
            <w:shd w:val="clear" w:color="auto" w:fill="auto"/>
          </w:tcPr>
          <w:p w14:paraId="6D0769F2" w14:textId="77777777" w:rsidR="00714CC5" w:rsidRDefault="00714CC5" w:rsidP="00623CF7">
            <w:pPr>
              <w:pStyle w:val="TAL"/>
              <w:rPr>
                <w:sz w:val="16"/>
              </w:rPr>
            </w:pPr>
            <w:r>
              <w:rPr>
                <w:sz w:val="16"/>
              </w:rPr>
              <w:t>SID on Study on security for N32 and SEPP hosted scenarios</w:t>
            </w:r>
          </w:p>
        </w:tc>
        <w:tc>
          <w:tcPr>
            <w:tcW w:w="0" w:type="auto"/>
            <w:shd w:val="clear" w:color="auto" w:fill="auto"/>
          </w:tcPr>
          <w:p w14:paraId="5078696A" w14:textId="77777777" w:rsidR="00714CC5" w:rsidRDefault="00714CC5" w:rsidP="00623CF7">
            <w:pPr>
              <w:pStyle w:val="TAL"/>
              <w:rPr>
                <w:sz w:val="16"/>
              </w:rPr>
            </w:pPr>
            <w:r>
              <w:rPr>
                <w:sz w:val="16"/>
              </w:rPr>
              <w:t>Nokia, Nokia Shanghai Bell</w:t>
            </w:r>
          </w:p>
        </w:tc>
        <w:tc>
          <w:tcPr>
            <w:tcW w:w="0" w:type="auto"/>
            <w:shd w:val="clear" w:color="auto" w:fill="auto"/>
          </w:tcPr>
          <w:p w14:paraId="3670F521" w14:textId="77777777" w:rsidR="00714CC5" w:rsidRDefault="00714CC5" w:rsidP="00623CF7">
            <w:pPr>
              <w:pStyle w:val="TAL"/>
              <w:rPr>
                <w:sz w:val="16"/>
              </w:rPr>
            </w:pPr>
            <w:r>
              <w:rPr>
                <w:sz w:val="16"/>
              </w:rPr>
              <w:t>noted</w:t>
            </w:r>
          </w:p>
        </w:tc>
        <w:tc>
          <w:tcPr>
            <w:tcW w:w="0" w:type="auto"/>
            <w:shd w:val="clear" w:color="auto" w:fill="auto"/>
          </w:tcPr>
          <w:p w14:paraId="2678C2DD" w14:textId="77777777" w:rsidR="00714CC5" w:rsidRDefault="00714CC5" w:rsidP="00623CF7">
            <w:pPr>
              <w:pStyle w:val="TAL"/>
              <w:rPr>
                <w:sz w:val="16"/>
              </w:rPr>
            </w:pPr>
            <w:r>
              <w:rPr>
                <w:sz w:val="16"/>
              </w:rPr>
              <w:t>S3-230655</w:t>
            </w:r>
          </w:p>
        </w:tc>
        <w:tc>
          <w:tcPr>
            <w:tcW w:w="0" w:type="auto"/>
            <w:shd w:val="clear" w:color="auto" w:fill="auto"/>
          </w:tcPr>
          <w:p w14:paraId="01D863E4" w14:textId="77777777" w:rsidR="00714CC5" w:rsidRDefault="00714CC5" w:rsidP="00623CF7">
            <w:pPr>
              <w:pStyle w:val="TAL"/>
              <w:rPr>
                <w:sz w:val="16"/>
              </w:rPr>
            </w:pPr>
            <w:r>
              <w:rPr>
                <w:sz w:val="16"/>
              </w:rPr>
              <w:t>-</w:t>
            </w:r>
          </w:p>
        </w:tc>
      </w:tr>
      <w:tr w:rsidR="00714CC5" w14:paraId="76C9677C" w14:textId="77777777" w:rsidTr="00623CF7">
        <w:tc>
          <w:tcPr>
            <w:tcW w:w="0" w:type="auto"/>
            <w:shd w:val="clear" w:color="auto" w:fill="auto"/>
          </w:tcPr>
          <w:p w14:paraId="02A530C7" w14:textId="77777777" w:rsidR="00714CC5" w:rsidRDefault="00714CC5" w:rsidP="00623CF7">
            <w:pPr>
              <w:pStyle w:val="TAL"/>
              <w:rPr>
                <w:sz w:val="16"/>
              </w:rPr>
            </w:pPr>
            <w:r>
              <w:rPr>
                <w:sz w:val="16"/>
              </w:rPr>
              <w:t>S3-231615</w:t>
            </w:r>
          </w:p>
        </w:tc>
        <w:tc>
          <w:tcPr>
            <w:tcW w:w="0" w:type="auto"/>
            <w:shd w:val="clear" w:color="auto" w:fill="auto"/>
          </w:tcPr>
          <w:p w14:paraId="164D06B5" w14:textId="77777777" w:rsidR="00714CC5" w:rsidRDefault="00714CC5" w:rsidP="00623CF7">
            <w:pPr>
              <w:pStyle w:val="TAL"/>
              <w:rPr>
                <w:sz w:val="16"/>
              </w:rPr>
            </w:pPr>
            <w:r>
              <w:rPr>
                <w:sz w:val="16"/>
              </w:rPr>
              <w:t xml:space="preserve">Introducing split </w:t>
            </w:r>
            <w:proofErr w:type="spellStart"/>
            <w:r>
              <w:rPr>
                <w:sz w:val="16"/>
              </w:rPr>
              <w:t>gNBs</w:t>
            </w:r>
            <w:proofErr w:type="spellEnd"/>
            <w:r>
              <w:rPr>
                <w:sz w:val="16"/>
              </w:rPr>
              <w:t xml:space="preserve"> into TR 33.926</w:t>
            </w:r>
          </w:p>
        </w:tc>
        <w:tc>
          <w:tcPr>
            <w:tcW w:w="0" w:type="auto"/>
            <w:shd w:val="clear" w:color="auto" w:fill="auto"/>
          </w:tcPr>
          <w:p w14:paraId="2406FB04" w14:textId="77777777" w:rsidR="00714CC5" w:rsidRDefault="00714CC5" w:rsidP="00623CF7">
            <w:pPr>
              <w:pStyle w:val="TAL"/>
              <w:rPr>
                <w:sz w:val="16"/>
              </w:rPr>
            </w:pPr>
            <w:r>
              <w:rPr>
                <w:sz w:val="16"/>
              </w:rPr>
              <w:t>Qualcomm Incorporated</w:t>
            </w:r>
          </w:p>
        </w:tc>
        <w:tc>
          <w:tcPr>
            <w:tcW w:w="0" w:type="auto"/>
            <w:shd w:val="clear" w:color="auto" w:fill="auto"/>
          </w:tcPr>
          <w:p w14:paraId="3AD887D8" w14:textId="77777777" w:rsidR="00714CC5" w:rsidRDefault="00714CC5" w:rsidP="00623CF7">
            <w:pPr>
              <w:pStyle w:val="TAL"/>
              <w:rPr>
                <w:sz w:val="16"/>
              </w:rPr>
            </w:pPr>
            <w:r>
              <w:rPr>
                <w:sz w:val="16"/>
              </w:rPr>
              <w:t>endorsed</w:t>
            </w:r>
          </w:p>
        </w:tc>
        <w:tc>
          <w:tcPr>
            <w:tcW w:w="0" w:type="auto"/>
            <w:shd w:val="clear" w:color="auto" w:fill="auto"/>
          </w:tcPr>
          <w:p w14:paraId="1FE03692" w14:textId="77777777" w:rsidR="00714CC5" w:rsidRDefault="00714CC5" w:rsidP="00623CF7">
            <w:pPr>
              <w:pStyle w:val="TAL"/>
              <w:rPr>
                <w:sz w:val="16"/>
              </w:rPr>
            </w:pPr>
            <w:r>
              <w:rPr>
                <w:sz w:val="16"/>
              </w:rPr>
              <w:t>-</w:t>
            </w:r>
          </w:p>
        </w:tc>
        <w:tc>
          <w:tcPr>
            <w:tcW w:w="0" w:type="auto"/>
            <w:shd w:val="clear" w:color="auto" w:fill="auto"/>
          </w:tcPr>
          <w:p w14:paraId="779A555A" w14:textId="77777777" w:rsidR="00714CC5" w:rsidRDefault="00714CC5" w:rsidP="00623CF7">
            <w:pPr>
              <w:pStyle w:val="TAL"/>
              <w:rPr>
                <w:sz w:val="16"/>
              </w:rPr>
            </w:pPr>
            <w:r>
              <w:rPr>
                <w:sz w:val="16"/>
              </w:rPr>
              <w:t>-</w:t>
            </w:r>
          </w:p>
        </w:tc>
      </w:tr>
      <w:tr w:rsidR="00714CC5" w14:paraId="5758F4E5" w14:textId="77777777" w:rsidTr="00623CF7">
        <w:tc>
          <w:tcPr>
            <w:tcW w:w="0" w:type="auto"/>
            <w:shd w:val="clear" w:color="auto" w:fill="auto"/>
          </w:tcPr>
          <w:p w14:paraId="279401C0" w14:textId="77777777" w:rsidR="00714CC5" w:rsidRDefault="00714CC5" w:rsidP="00623CF7">
            <w:pPr>
              <w:pStyle w:val="TAL"/>
              <w:rPr>
                <w:sz w:val="16"/>
              </w:rPr>
            </w:pPr>
            <w:r>
              <w:rPr>
                <w:sz w:val="16"/>
              </w:rPr>
              <w:t>S3-231616</w:t>
            </w:r>
          </w:p>
        </w:tc>
        <w:tc>
          <w:tcPr>
            <w:tcW w:w="0" w:type="auto"/>
            <w:shd w:val="clear" w:color="auto" w:fill="auto"/>
          </w:tcPr>
          <w:p w14:paraId="7413E668" w14:textId="77777777" w:rsidR="00714CC5" w:rsidRDefault="00714CC5" w:rsidP="00623CF7">
            <w:pPr>
              <w:pStyle w:val="TAL"/>
              <w:rPr>
                <w:sz w:val="16"/>
              </w:rPr>
            </w:pPr>
            <w:r>
              <w:rPr>
                <w:sz w:val="16"/>
              </w:rPr>
              <w:t>Updates on the solution #24</w:t>
            </w:r>
          </w:p>
        </w:tc>
        <w:tc>
          <w:tcPr>
            <w:tcW w:w="0" w:type="auto"/>
            <w:shd w:val="clear" w:color="auto" w:fill="auto"/>
          </w:tcPr>
          <w:p w14:paraId="3A7B24CF" w14:textId="77777777" w:rsidR="00714CC5" w:rsidRDefault="00714CC5" w:rsidP="00623CF7">
            <w:pPr>
              <w:pStyle w:val="TAL"/>
              <w:rPr>
                <w:sz w:val="16"/>
              </w:rPr>
            </w:pPr>
            <w:r>
              <w:rPr>
                <w:sz w:val="16"/>
              </w:rPr>
              <w:t>Qualcomm Incorporated</w:t>
            </w:r>
          </w:p>
        </w:tc>
        <w:tc>
          <w:tcPr>
            <w:tcW w:w="0" w:type="auto"/>
            <w:shd w:val="clear" w:color="auto" w:fill="auto"/>
          </w:tcPr>
          <w:p w14:paraId="213FEAF3" w14:textId="77777777" w:rsidR="00714CC5" w:rsidRDefault="00714CC5" w:rsidP="00623CF7">
            <w:pPr>
              <w:pStyle w:val="TAL"/>
              <w:rPr>
                <w:sz w:val="16"/>
              </w:rPr>
            </w:pPr>
            <w:r>
              <w:rPr>
                <w:sz w:val="16"/>
              </w:rPr>
              <w:t>approved</w:t>
            </w:r>
          </w:p>
        </w:tc>
        <w:tc>
          <w:tcPr>
            <w:tcW w:w="0" w:type="auto"/>
            <w:shd w:val="clear" w:color="auto" w:fill="auto"/>
          </w:tcPr>
          <w:p w14:paraId="2C252646" w14:textId="77777777" w:rsidR="00714CC5" w:rsidRDefault="00714CC5" w:rsidP="00623CF7">
            <w:pPr>
              <w:pStyle w:val="TAL"/>
              <w:rPr>
                <w:sz w:val="16"/>
              </w:rPr>
            </w:pPr>
            <w:r>
              <w:rPr>
                <w:sz w:val="16"/>
              </w:rPr>
              <w:t>S3-230811</w:t>
            </w:r>
          </w:p>
        </w:tc>
        <w:tc>
          <w:tcPr>
            <w:tcW w:w="0" w:type="auto"/>
            <w:shd w:val="clear" w:color="auto" w:fill="auto"/>
          </w:tcPr>
          <w:p w14:paraId="283A1589" w14:textId="77777777" w:rsidR="00714CC5" w:rsidRDefault="00714CC5" w:rsidP="00623CF7">
            <w:pPr>
              <w:pStyle w:val="TAL"/>
              <w:rPr>
                <w:sz w:val="16"/>
              </w:rPr>
            </w:pPr>
            <w:r>
              <w:rPr>
                <w:sz w:val="16"/>
              </w:rPr>
              <w:t>-</w:t>
            </w:r>
          </w:p>
        </w:tc>
      </w:tr>
      <w:tr w:rsidR="00714CC5" w14:paraId="1DD6EB47" w14:textId="77777777" w:rsidTr="00623CF7">
        <w:tc>
          <w:tcPr>
            <w:tcW w:w="0" w:type="auto"/>
            <w:shd w:val="clear" w:color="auto" w:fill="auto"/>
          </w:tcPr>
          <w:p w14:paraId="0AB7E404" w14:textId="77777777" w:rsidR="00714CC5" w:rsidRDefault="00714CC5" w:rsidP="00623CF7">
            <w:pPr>
              <w:pStyle w:val="TAL"/>
              <w:rPr>
                <w:sz w:val="16"/>
              </w:rPr>
            </w:pPr>
            <w:r>
              <w:rPr>
                <w:sz w:val="16"/>
              </w:rPr>
              <w:t>S3-231617</w:t>
            </w:r>
          </w:p>
        </w:tc>
        <w:tc>
          <w:tcPr>
            <w:tcW w:w="0" w:type="auto"/>
            <w:shd w:val="clear" w:color="auto" w:fill="auto"/>
          </w:tcPr>
          <w:p w14:paraId="4BB3135E" w14:textId="77777777" w:rsidR="00714CC5" w:rsidRDefault="00714CC5" w:rsidP="00623CF7">
            <w:pPr>
              <w:pStyle w:val="TAL"/>
              <w:rPr>
                <w:sz w:val="16"/>
              </w:rPr>
            </w:pPr>
            <w:r>
              <w:rPr>
                <w:sz w:val="16"/>
              </w:rPr>
              <w:t>TR 33.884 cover sheet</w:t>
            </w:r>
          </w:p>
        </w:tc>
        <w:tc>
          <w:tcPr>
            <w:tcW w:w="0" w:type="auto"/>
            <w:shd w:val="clear" w:color="auto" w:fill="auto"/>
          </w:tcPr>
          <w:p w14:paraId="2FFAD38B" w14:textId="77777777" w:rsidR="00714CC5" w:rsidRDefault="00714CC5" w:rsidP="00623CF7">
            <w:pPr>
              <w:pStyle w:val="TAL"/>
              <w:rPr>
                <w:sz w:val="16"/>
              </w:rPr>
            </w:pPr>
            <w:r>
              <w:rPr>
                <w:sz w:val="16"/>
              </w:rPr>
              <w:t>NTT-Docomo</w:t>
            </w:r>
          </w:p>
        </w:tc>
        <w:tc>
          <w:tcPr>
            <w:tcW w:w="0" w:type="auto"/>
            <w:shd w:val="clear" w:color="auto" w:fill="auto"/>
          </w:tcPr>
          <w:p w14:paraId="44923F88" w14:textId="77777777" w:rsidR="00714CC5" w:rsidRDefault="00714CC5" w:rsidP="00623CF7">
            <w:pPr>
              <w:pStyle w:val="TAL"/>
              <w:rPr>
                <w:sz w:val="16"/>
              </w:rPr>
            </w:pPr>
            <w:r>
              <w:rPr>
                <w:sz w:val="16"/>
              </w:rPr>
              <w:t>approved</w:t>
            </w:r>
          </w:p>
        </w:tc>
        <w:tc>
          <w:tcPr>
            <w:tcW w:w="0" w:type="auto"/>
            <w:shd w:val="clear" w:color="auto" w:fill="auto"/>
          </w:tcPr>
          <w:p w14:paraId="399C1B8C" w14:textId="77777777" w:rsidR="00714CC5" w:rsidRDefault="00714CC5" w:rsidP="00623CF7">
            <w:pPr>
              <w:pStyle w:val="TAL"/>
              <w:rPr>
                <w:sz w:val="16"/>
              </w:rPr>
            </w:pPr>
            <w:r>
              <w:rPr>
                <w:sz w:val="16"/>
              </w:rPr>
              <w:t>-</w:t>
            </w:r>
          </w:p>
        </w:tc>
        <w:tc>
          <w:tcPr>
            <w:tcW w:w="0" w:type="auto"/>
            <w:shd w:val="clear" w:color="auto" w:fill="auto"/>
          </w:tcPr>
          <w:p w14:paraId="34D9AD37" w14:textId="77777777" w:rsidR="00714CC5" w:rsidRDefault="00714CC5" w:rsidP="00623CF7">
            <w:pPr>
              <w:pStyle w:val="TAL"/>
              <w:rPr>
                <w:sz w:val="16"/>
              </w:rPr>
            </w:pPr>
            <w:r>
              <w:rPr>
                <w:sz w:val="16"/>
              </w:rPr>
              <w:t>-</w:t>
            </w:r>
          </w:p>
        </w:tc>
      </w:tr>
      <w:tr w:rsidR="00714CC5" w14:paraId="795AC052" w14:textId="77777777" w:rsidTr="00623CF7">
        <w:tc>
          <w:tcPr>
            <w:tcW w:w="0" w:type="auto"/>
            <w:shd w:val="clear" w:color="auto" w:fill="auto"/>
          </w:tcPr>
          <w:p w14:paraId="590CC388" w14:textId="77777777" w:rsidR="00714CC5" w:rsidRDefault="00714CC5" w:rsidP="00623CF7">
            <w:pPr>
              <w:pStyle w:val="TAL"/>
              <w:rPr>
                <w:sz w:val="16"/>
              </w:rPr>
            </w:pPr>
            <w:r>
              <w:rPr>
                <w:sz w:val="16"/>
              </w:rPr>
              <w:t>S3-231618</w:t>
            </w:r>
          </w:p>
        </w:tc>
        <w:tc>
          <w:tcPr>
            <w:tcW w:w="0" w:type="auto"/>
            <w:shd w:val="clear" w:color="auto" w:fill="auto"/>
          </w:tcPr>
          <w:p w14:paraId="59B60FD9" w14:textId="77777777" w:rsidR="00714CC5" w:rsidRDefault="00714CC5" w:rsidP="00623CF7">
            <w:pPr>
              <w:pStyle w:val="TAL"/>
              <w:rPr>
                <w:sz w:val="16"/>
              </w:rPr>
            </w:pPr>
            <w:r>
              <w:rPr>
                <w:sz w:val="16"/>
              </w:rPr>
              <w:t>Draft TR 33.891</w:t>
            </w:r>
          </w:p>
        </w:tc>
        <w:tc>
          <w:tcPr>
            <w:tcW w:w="0" w:type="auto"/>
            <w:shd w:val="clear" w:color="auto" w:fill="auto"/>
          </w:tcPr>
          <w:p w14:paraId="388AD0B3" w14:textId="77777777" w:rsidR="00714CC5" w:rsidRDefault="00714CC5" w:rsidP="00623CF7">
            <w:pPr>
              <w:pStyle w:val="TAL"/>
              <w:rPr>
                <w:sz w:val="16"/>
              </w:rPr>
            </w:pPr>
            <w:r>
              <w:rPr>
                <w:sz w:val="16"/>
              </w:rPr>
              <w:t>Qualcomm</w:t>
            </w:r>
          </w:p>
        </w:tc>
        <w:tc>
          <w:tcPr>
            <w:tcW w:w="0" w:type="auto"/>
            <w:shd w:val="clear" w:color="auto" w:fill="auto"/>
          </w:tcPr>
          <w:p w14:paraId="407526D6" w14:textId="77777777" w:rsidR="00714CC5" w:rsidRDefault="00714CC5" w:rsidP="00623CF7">
            <w:pPr>
              <w:pStyle w:val="TAL"/>
              <w:rPr>
                <w:sz w:val="16"/>
              </w:rPr>
            </w:pPr>
            <w:r>
              <w:rPr>
                <w:sz w:val="16"/>
              </w:rPr>
              <w:t>email approval</w:t>
            </w:r>
          </w:p>
        </w:tc>
        <w:tc>
          <w:tcPr>
            <w:tcW w:w="0" w:type="auto"/>
            <w:shd w:val="clear" w:color="auto" w:fill="auto"/>
          </w:tcPr>
          <w:p w14:paraId="695FC857" w14:textId="77777777" w:rsidR="00714CC5" w:rsidRDefault="00714CC5" w:rsidP="00623CF7">
            <w:pPr>
              <w:pStyle w:val="TAL"/>
              <w:rPr>
                <w:sz w:val="16"/>
              </w:rPr>
            </w:pPr>
            <w:r>
              <w:rPr>
                <w:sz w:val="16"/>
              </w:rPr>
              <w:t>-</w:t>
            </w:r>
          </w:p>
        </w:tc>
        <w:tc>
          <w:tcPr>
            <w:tcW w:w="0" w:type="auto"/>
            <w:shd w:val="clear" w:color="auto" w:fill="auto"/>
          </w:tcPr>
          <w:p w14:paraId="1A95A153" w14:textId="77777777" w:rsidR="00714CC5" w:rsidRDefault="00714CC5" w:rsidP="00623CF7">
            <w:pPr>
              <w:pStyle w:val="TAL"/>
              <w:rPr>
                <w:sz w:val="16"/>
              </w:rPr>
            </w:pPr>
            <w:r>
              <w:rPr>
                <w:sz w:val="16"/>
              </w:rPr>
              <w:t>-</w:t>
            </w:r>
          </w:p>
        </w:tc>
      </w:tr>
      <w:tr w:rsidR="00714CC5" w14:paraId="2EBE0711" w14:textId="77777777" w:rsidTr="00623CF7">
        <w:tc>
          <w:tcPr>
            <w:tcW w:w="0" w:type="auto"/>
            <w:shd w:val="clear" w:color="auto" w:fill="auto"/>
          </w:tcPr>
          <w:p w14:paraId="2990FB75" w14:textId="77777777" w:rsidR="00714CC5" w:rsidRDefault="00714CC5" w:rsidP="00623CF7">
            <w:pPr>
              <w:pStyle w:val="TAL"/>
              <w:rPr>
                <w:sz w:val="16"/>
              </w:rPr>
            </w:pPr>
            <w:r>
              <w:rPr>
                <w:sz w:val="16"/>
              </w:rPr>
              <w:t>S3-231619</w:t>
            </w:r>
          </w:p>
        </w:tc>
        <w:tc>
          <w:tcPr>
            <w:tcW w:w="0" w:type="auto"/>
            <w:shd w:val="clear" w:color="auto" w:fill="auto"/>
          </w:tcPr>
          <w:p w14:paraId="3A0B801C" w14:textId="77777777" w:rsidR="00714CC5" w:rsidRDefault="00714CC5" w:rsidP="00623CF7">
            <w:pPr>
              <w:pStyle w:val="TAL"/>
              <w:rPr>
                <w:sz w:val="16"/>
              </w:rPr>
            </w:pPr>
            <w:r>
              <w:rPr>
                <w:sz w:val="16"/>
              </w:rPr>
              <w:t>Draft TR 33.886</w:t>
            </w:r>
          </w:p>
        </w:tc>
        <w:tc>
          <w:tcPr>
            <w:tcW w:w="0" w:type="auto"/>
            <w:shd w:val="clear" w:color="auto" w:fill="auto"/>
          </w:tcPr>
          <w:p w14:paraId="663E8C62" w14:textId="77777777" w:rsidR="00714CC5" w:rsidRDefault="00714CC5" w:rsidP="00623CF7">
            <w:pPr>
              <w:pStyle w:val="TAL"/>
              <w:rPr>
                <w:sz w:val="16"/>
              </w:rPr>
            </w:pPr>
            <w:r>
              <w:rPr>
                <w:sz w:val="16"/>
              </w:rPr>
              <w:t>Huawei</w:t>
            </w:r>
          </w:p>
        </w:tc>
        <w:tc>
          <w:tcPr>
            <w:tcW w:w="0" w:type="auto"/>
            <w:shd w:val="clear" w:color="auto" w:fill="auto"/>
          </w:tcPr>
          <w:p w14:paraId="089C801E" w14:textId="77777777" w:rsidR="00714CC5" w:rsidRDefault="00714CC5" w:rsidP="00623CF7">
            <w:pPr>
              <w:pStyle w:val="TAL"/>
              <w:rPr>
                <w:sz w:val="16"/>
              </w:rPr>
            </w:pPr>
            <w:r>
              <w:rPr>
                <w:sz w:val="16"/>
              </w:rPr>
              <w:t>email approval</w:t>
            </w:r>
          </w:p>
        </w:tc>
        <w:tc>
          <w:tcPr>
            <w:tcW w:w="0" w:type="auto"/>
            <w:shd w:val="clear" w:color="auto" w:fill="auto"/>
          </w:tcPr>
          <w:p w14:paraId="76EBC3AE" w14:textId="77777777" w:rsidR="00714CC5" w:rsidRDefault="00714CC5" w:rsidP="00623CF7">
            <w:pPr>
              <w:pStyle w:val="TAL"/>
              <w:rPr>
                <w:sz w:val="16"/>
              </w:rPr>
            </w:pPr>
            <w:r>
              <w:rPr>
                <w:sz w:val="16"/>
              </w:rPr>
              <w:t>-</w:t>
            </w:r>
          </w:p>
        </w:tc>
        <w:tc>
          <w:tcPr>
            <w:tcW w:w="0" w:type="auto"/>
            <w:shd w:val="clear" w:color="auto" w:fill="auto"/>
          </w:tcPr>
          <w:p w14:paraId="4DBEE0AC" w14:textId="77777777" w:rsidR="00714CC5" w:rsidRDefault="00714CC5" w:rsidP="00623CF7">
            <w:pPr>
              <w:pStyle w:val="TAL"/>
              <w:rPr>
                <w:sz w:val="16"/>
              </w:rPr>
            </w:pPr>
            <w:r>
              <w:rPr>
                <w:sz w:val="16"/>
              </w:rPr>
              <w:t>-</w:t>
            </w:r>
          </w:p>
        </w:tc>
      </w:tr>
      <w:tr w:rsidR="00714CC5" w14:paraId="31F478F6" w14:textId="77777777" w:rsidTr="00623CF7">
        <w:tc>
          <w:tcPr>
            <w:tcW w:w="0" w:type="auto"/>
            <w:shd w:val="clear" w:color="auto" w:fill="auto"/>
          </w:tcPr>
          <w:p w14:paraId="4B21F62F" w14:textId="77777777" w:rsidR="00714CC5" w:rsidRDefault="00714CC5" w:rsidP="00623CF7">
            <w:pPr>
              <w:pStyle w:val="TAL"/>
              <w:rPr>
                <w:sz w:val="16"/>
              </w:rPr>
            </w:pPr>
            <w:r>
              <w:rPr>
                <w:sz w:val="16"/>
              </w:rPr>
              <w:t>S3-231620</w:t>
            </w:r>
          </w:p>
        </w:tc>
        <w:tc>
          <w:tcPr>
            <w:tcW w:w="0" w:type="auto"/>
            <w:shd w:val="clear" w:color="auto" w:fill="auto"/>
          </w:tcPr>
          <w:p w14:paraId="70EE4F33" w14:textId="77777777" w:rsidR="00714CC5" w:rsidRDefault="00714CC5" w:rsidP="00623CF7">
            <w:pPr>
              <w:pStyle w:val="TAL"/>
              <w:rPr>
                <w:sz w:val="16"/>
              </w:rPr>
            </w:pPr>
            <w:r>
              <w:rPr>
                <w:sz w:val="16"/>
              </w:rPr>
              <w:t>Living document to TS 33.503 for Prose Secondary Authentication</w:t>
            </w:r>
          </w:p>
        </w:tc>
        <w:tc>
          <w:tcPr>
            <w:tcW w:w="0" w:type="auto"/>
            <w:shd w:val="clear" w:color="auto" w:fill="auto"/>
          </w:tcPr>
          <w:p w14:paraId="01614779" w14:textId="77777777" w:rsidR="00714CC5" w:rsidRDefault="00714CC5" w:rsidP="00623CF7">
            <w:pPr>
              <w:pStyle w:val="TAL"/>
              <w:rPr>
                <w:sz w:val="16"/>
              </w:rPr>
            </w:pPr>
            <w:proofErr w:type="spellStart"/>
            <w:r>
              <w:rPr>
                <w:sz w:val="16"/>
              </w:rPr>
              <w:t>Interidigital</w:t>
            </w:r>
            <w:proofErr w:type="spellEnd"/>
          </w:p>
        </w:tc>
        <w:tc>
          <w:tcPr>
            <w:tcW w:w="0" w:type="auto"/>
            <w:shd w:val="clear" w:color="auto" w:fill="auto"/>
          </w:tcPr>
          <w:p w14:paraId="0BFFAED3" w14:textId="77777777" w:rsidR="00714CC5" w:rsidRDefault="00714CC5" w:rsidP="00623CF7">
            <w:pPr>
              <w:pStyle w:val="TAL"/>
              <w:rPr>
                <w:sz w:val="16"/>
              </w:rPr>
            </w:pPr>
            <w:r>
              <w:rPr>
                <w:sz w:val="16"/>
              </w:rPr>
              <w:t>email approval</w:t>
            </w:r>
          </w:p>
        </w:tc>
        <w:tc>
          <w:tcPr>
            <w:tcW w:w="0" w:type="auto"/>
            <w:shd w:val="clear" w:color="auto" w:fill="auto"/>
          </w:tcPr>
          <w:p w14:paraId="6AE27B2A" w14:textId="77777777" w:rsidR="00714CC5" w:rsidRDefault="00714CC5" w:rsidP="00623CF7">
            <w:pPr>
              <w:pStyle w:val="TAL"/>
              <w:rPr>
                <w:sz w:val="16"/>
              </w:rPr>
            </w:pPr>
            <w:r>
              <w:rPr>
                <w:sz w:val="16"/>
              </w:rPr>
              <w:t>-</w:t>
            </w:r>
          </w:p>
        </w:tc>
        <w:tc>
          <w:tcPr>
            <w:tcW w:w="0" w:type="auto"/>
            <w:shd w:val="clear" w:color="auto" w:fill="auto"/>
          </w:tcPr>
          <w:p w14:paraId="0D9BED8A" w14:textId="77777777" w:rsidR="00714CC5" w:rsidRDefault="00714CC5" w:rsidP="00623CF7">
            <w:pPr>
              <w:pStyle w:val="TAL"/>
              <w:rPr>
                <w:sz w:val="16"/>
              </w:rPr>
            </w:pPr>
            <w:r>
              <w:rPr>
                <w:sz w:val="16"/>
              </w:rPr>
              <w:t>-</w:t>
            </w:r>
          </w:p>
        </w:tc>
      </w:tr>
      <w:tr w:rsidR="00714CC5" w14:paraId="3B7B83E5" w14:textId="77777777" w:rsidTr="00623CF7">
        <w:tc>
          <w:tcPr>
            <w:tcW w:w="0" w:type="auto"/>
            <w:shd w:val="clear" w:color="auto" w:fill="auto"/>
          </w:tcPr>
          <w:p w14:paraId="0AD14731" w14:textId="77777777" w:rsidR="00714CC5" w:rsidRDefault="00714CC5" w:rsidP="00623CF7">
            <w:pPr>
              <w:pStyle w:val="TAL"/>
              <w:rPr>
                <w:sz w:val="16"/>
              </w:rPr>
            </w:pPr>
            <w:r>
              <w:rPr>
                <w:sz w:val="16"/>
              </w:rPr>
              <w:t>S3-231621</w:t>
            </w:r>
          </w:p>
        </w:tc>
        <w:tc>
          <w:tcPr>
            <w:tcW w:w="0" w:type="auto"/>
            <w:shd w:val="clear" w:color="auto" w:fill="auto"/>
          </w:tcPr>
          <w:p w14:paraId="19A4E3C4" w14:textId="77777777" w:rsidR="00714CC5" w:rsidRDefault="00714CC5" w:rsidP="00623CF7">
            <w:pPr>
              <w:pStyle w:val="TAL"/>
              <w:rPr>
                <w:sz w:val="16"/>
              </w:rPr>
            </w:pPr>
            <w:r>
              <w:rPr>
                <w:sz w:val="16"/>
              </w:rPr>
              <w:t>Cover sheet  TR 33.858</w:t>
            </w:r>
          </w:p>
        </w:tc>
        <w:tc>
          <w:tcPr>
            <w:tcW w:w="0" w:type="auto"/>
            <w:shd w:val="clear" w:color="auto" w:fill="auto"/>
          </w:tcPr>
          <w:p w14:paraId="65C29C2F" w14:textId="77777777" w:rsidR="00714CC5" w:rsidRDefault="00714CC5" w:rsidP="00623CF7">
            <w:pPr>
              <w:pStyle w:val="TAL"/>
              <w:rPr>
                <w:sz w:val="16"/>
              </w:rPr>
            </w:pPr>
            <w:r>
              <w:rPr>
                <w:sz w:val="16"/>
              </w:rPr>
              <w:t>Ericsson</w:t>
            </w:r>
          </w:p>
        </w:tc>
        <w:tc>
          <w:tcPr>
            <w:tcW w:w="0" w:type="auto"/>
            <w:shd w:val="clear" w:color="auto" w:fill="auto"/>
          </w:tcPr>
          <w:p w14:paraId="75EEA9F0" w14:textId="77777777" w:rsidR="00714CC5" w:rsidRDefault="00714CC5" w:rsidP="00623CF7">
            <w:pPr>
              <w:pStyle w:val="TAL"/>
              <w:rPr>
                <w:sz w:val="16"/>
              </w:rPr>
            </w:pPr>
            <w:r>
              <w:rPr>
                <w:sz w:val="16"/>
              </w:rPr>
              <w:t>approved</w:t>
            </w:r>
          </w:p>
        </w:tc>
        <w:tc>
          <w:tcPr>
            <w:tcW w:w="0" w:type="auto"/>
            <w:shd w:val="clear" w:color="auto" w:fill="auto"/>
          </w:tcPr>
          <w:p w14:paraId="5FFA477C" w14:textId="77777777" w:rsidR="00714CC5" w:rsidRDefault="00714CC5" w:rsidP="00623CF7">
            <w:pPr>
              <w:pStyle w:val="TAL"/>
              <w:rPr>
                <w:sz w:val="16"/>
              </w:rPr>
            </w:pPr>
            <w:r>
              <w:rPr>
                <w:sz w:val="16"/>
              </w:rPr>
              <w:t>-</w:t>
            </w:r>
          </w:p>
        </w:tc>
        <w:tc>
          <w:tcPr>
            <w:tcW w:w="0" w:type="auto"/>
            <w:shd w:val="clear" w:color="auto" w:fill="auto"/>
          </w:tcPr>
          <w:p w14:paraId="1F953E16" w14:textId="77777777" w:rsidR="00714CC5" w:rsidRDefault="00714CC5" w:rsidP="00623CF7">
            <w:pPr>
              <w:pStyle w:val="TAL"/>
              <w:rPr>
                <w:sz w:val="16"/>
              </w:rPr>
            </w:pPr>
            <w:r>
              <w:rPr>
                <w:sz w:val="16"/>
              </w:rPr>
              <w:t>-</w:t>
            </w:r>
          </w:p>
        </w:tc>
      </w:tr>
      <w:tr w:rsidR="00714CC5" w14:paraId="24F90FDF" w14:textId="77777777" w:rsidTr="00623CF7">
        <w:tc>
          <w:tcPr>
            <w:tcW w:w="0" w:type="auto"/>
            <w:shd w:val="clear" w:color="auto" w:fill="auto"/>
          </w:tcPr>
          <w:p w14:paraId="0C7FC0FC" w14:textId="77777777" w:rsidR="00714CC5" w:rsidRDefault="00714CC5" w:rsidP="00623CF7">
            <w:pPr>
              <w:pStyle w:val="TAL"/>
              <w:rPr>
                <w:sz w:val="16"/>
              </w:rPr>
            </w:pPr>
            <w:r>
              <w:rPr>
                <w:sz w:val="16"/>
              </w:rPr>
              <w:t>S3-231622</w:t>
            </w:r>
          </w:p>
        </w:tc>
        <w:tc>
          <w:tcPr>
            <w:tcW w:w="0" w:type="auto"/>
            <w:shd w:val="clear" w:color="auto" w:fill="auto"/>
          </w:tcPr>
          <w:p w14:paraId="1C1B4064" w14:textId="77777777" w:rsidR="00714CC5" w:rsidRDefault="00714CC5" w:rsidP="00623CF7">
            <w:pPr>
              <w:pStyle w:val="TAL"/>
              <w:rPr>
                <w:sz w:val="16"/>
              </w:rPr>
            </w:pPr>
            <w:r>
              <w:rPr>
                <w:sz w:val="16"/>
              </w:rPr>
              <w:t>Cover sheet TR 33.892</w:t>
            </w:r>
          </w:p>
        </w:tc>
        <w:tc>
          <w:tcPr>
            <w:tcW w:w="0" w:type="auto"/>
            <w:shd w:val="clear" w:color="auto" w:fill="auto"/>
          </w:tcPr>
          <w:p w14:paraId="5C8202AF" w14:textId="77777777" w:rsidR="00714CC5" w:rsidRDefault="00714CC5" w:rsidP="00623CF7">
            <w:pPr>
              <w:pStyle w:val="TAL"/>
              <w:rPr>
                <w:sz w:val="16"/>
              </w:rPr>
            </w:pPr>
            <w:r>
              <w:rPr>
                <w:sz w:val="16"/>
              </w:rPr>
              <w:t>Motorola Mobility</w:t>
            </w:r>
          </w:p>
        </w:tc>
        <w:tc>
          <w:tcPr>
            <w:tcW w:w="0" w:type="auto"/>
            <w:shd w:val="clear" w:color="auto" w:fill="auto"/>
          </w:tcPr>
          <w:p w14:paraId="02ADE2EC" w14:textId="77777777" w:rsidR="00714CC5" w:rsidRDefault="00714CC5" w:rsidP="00623CF7">
            <w:pPr>
              <w:pStyle w:val="TAL"/>
              <w:rPr>
                <w:sz w:val="16"/>
              </w:rPr>
            </w:pPr>
            <w:r>
              <w:rPr>
                <w:sz w:val="16"/>
              </w:rPr>
              <w:t>approved</w:t>
            </w:r>
          </w:p>
        </w:tc>
        <w:tc>
          <w:tcPr>
            <w:tcW w:w="0" w:type="auto"/>
            <w:shd w:val="clear" w:color="auto" w:fill="auto"/>
          </w:tcPr>
          <w:p w14:paraId="63E72810" w14:textId="77777777" w:rsidR="00714CC5" w:rsidRDefault="00714CC5" w:rsidP="00623CF7">
            <w:pPr>
              <w:pStyle w:val="TAL"/>
              <w:rPr>
                <w:sz w:val="16"/>
              </w:rPr>
            </w:pPr>
            <w:r>
              <w:rPr>
                <w:sz w:val="16"/>
              </w:rPr>
              <w:t>-</w:t>
            </w:r>
          </w:p>
        </w:tc>
        <w:tc>
          <w:tcPr>
            <w:tcW w:w="0" w:type="auto"/>
            <w:shd w:val="clear" w:color="auto" w:fill="auto"/>
          </w:tcPr>
          <w:p w14:paraId="35F8CDB9" w14:textId="77777777" w:rsidR="00714CC5" w:rsidRDefault="00714CC5" w:rsidP="00623CF7">
            <w:pPr>
              <w:pStyle w:val="TAL"/>
              <w:rPr>
                <w:sz w:val="16"/>
              </w:rPr>
            </w:pPr>
            <w:r>
              <w:rPr>
                <w:sz w:val="16"/>
              </w:rPr>
              <w:t>-</w:t>
            </w:r>
          </w:p>
        </w:tc>
      </w:tr>
      <w:tr w:rsidR="00714CC5" w14:paraId="17B97FB8" w14:textId="77777777" w:rsidTr="00623CF7">
        <w:tc>
          <w:tcPr>
            <w:tcW w:w="0" w:type="auto"/>
            <w:shd w:val="clear" w:color="auto" w:fill="auto"/>
          </w:tcPr>
          <w:p w14:paraId="01E29371" w14:textId="77777777" w:rsidR="00714CC5" w:rsidRDefault="00714CC5" w:rsidP="00623CF7">
            <w:pPr>
              <w:pStyle w:val="TAL"/>
              <w:rPr>
                <w:sz w:val="16"/>
              </w:rPr>
            </w:pPr>
            <w:r>
              <w:rPr>
                <w:sz w:val="16"/>
              </w:rPr>
              <w:t>S3-231623</w:t>
            </w:r>
          </w:p>
        </w:tc>
        <w:tc>
          <w:tcPr>
            <w:tcW w:w="0" w:type="auto"/>
            <w:shd w:val="clear" w:color="auto" w:fill="auto"/>
          </w:tcPr>
          <w:p w14:paraId="6C3EF6B8" w14:textId="77777777" w:rsidR="00714CC5" w:rsidRDefault="00714CC5" w:rsidP="00623CF7">
            <w:pPr>
              <w:pStyle w:val="TAL"/>
              <w:rPr>
                <w:sz w:val="16"/>
              </w:rPr>
            </w:pPr>
            <w:r>
              <w:rPr>
                <w:sz w:val="16"/>
              </w:rPr>
              <w:t>Update and evaluate to solution #9 in TR 33.893</w:t>
            </w:r>
          </w:p>
        </w:tc>
        <w:tc>
          <w:tcPr>
            <w:tcW w:w="0" w:type="auto"/>
            <w:shd w:val="clear" w:color="auto" w:fill="auto"/>
          </w:tcPr>
          <w:p w14:paraId="468BD22E" w14:textId="77777777" w:rsidR="00714CC5" w:rsidRDefault="00714CC5" w:rsidP="00623CF7">
            <w:pPr>
              <w:pStyle w:val="TAL"/>
              <w:rPr>
                <w:sz w:val="16"/>
              </w:rPr>
            </w:pPr>
            <w:r>
              <w:rPr>
                <w:sz w:val="16"/>
              </w:rPr>
              <w:t>Beijing Xiaomi Mobile Software</w:t>
            </w:r>
          </w:p>
        </w:tc>
        <w:tc>
          <w:tcPr>
            <w:tcW w:w="0" w:type="auto"/>
            <w:shd w:val="clear" w:color="auto" w:fill="auto"/>
          </w:tcPr>
          <w:p w14:paraId="7D0AF750" w14:textId="77777777" w:rsidR="00714CC5" w:rsidRDefault="00714CC5" w:rsidP="00623CF7">
            <w:pPr>
              <w:pStyle w:val="TAL"/>
              <w:rPr>
                <w:sz w:val="16"/>
              </w:rPr>
            </w:pPr>
            <w:r>
              <w:rPr>
                <w:sz w:val="16"/>
              </w:rPr>
              <w:t>approved</w:t>
            </w:r>
          </w:p>
        </w:tc>
        <w:tc>
          <w:tcPr>
            <w:tcW w:w="0" w:type="auto"/>
            <w:shd w:val="clear" w:color="auto" w:fill="auto"/>
          </w:tcPr>
          <w:p w14:paraId="28BEB8A4" w14:textId="77777777" w:rsidR="00714CC5" w:rsidRDefault="00714CC5" w:rsidP="00623CF7">
            <w:pPr>
              <w:pStyle w:val="TAL"/>
              <w:rPr>
                <w:sz w:val="16"/>
              </w:rPr>
            </w:pPr>
            <w:r>
              <w:rPr>
                <w:sz w:val="16"/>
              </w:rPr>
              <w:t>S3-231261</w:t>
            </w:r>
          </w:p>
        </w:tc>
        <w:tc>
          <w:tcPr>
            <w:tcW w:w="0" w:type="auto"/>
            <w:shd w:val="clear" w:color="auto" w:fill="auto"/>
          </w:tcPr>
          <w:p w14:paraId="37BE39BB" w14:textId="77777777" w:rsidR="00714CC5" w:rsidRDefault="00714CC5" w:rsidP="00623CF7">
            <w:pPr>
              <w:pStyle w:val="TAL"/>
              <w:rPr>
                <w:sz w:val="16"/>
              </w:rPr>
            </w:pPr>
            <w:r>
              <w:rPr>
                <w:sz w:val="16"/>
              </w:rPr>
              <w:t>-</w:t>
            </w:r>
          </w:p>
        </w:tc>
      </w:tr>
      <w:tr w:rsidR="00714CC5" w14:paraId="45E08C20" w14:textId="77777777" w:rsidTr="00623CF7">
        <w:tc>
          <w:tcPr>
            <w:tcW w:w="0" w:type="auto"/>
            <w:shd w:val="clear" w:color="auto" w:fill="auto"/>
          </w:tcPr>
          <w:p w14:paraId="426585F1" w14:textId="77777777" w:rsidR="00714CC5" w:rsidRDefault="00714CC5" w:rsidP="00623CF7">
            <w:pPr>
              <w:pStyle w:val="TAL"/>
              <w:rPr>
                <w:sz w:val="16"/>
              </w:rPr>
            </w:pPr>
            <w:r>
              <w:rPr>
                <w:sz w:val="16"/>
              </w:rPr>
              <w:t>S3-231624</w:t>
            </w:r>
          </w:p>
        </w:tc>
        <w:tc>
          <w:tcPr>
            <w:tcW w:w="0" w:type="auto"/>
            <w:shd w:val="clear" w:color="auto" w:fill="auto"/>
          </w:tcPr>
          <w:p w14:paraId="4BD04F0F" w14:textId="77777777" w:rsidR="00714CC5" w:rsidRDefault="00714CC5" w:rsidP="00623CF7">
            <w:pPr>
              <w:pStyle w:val="TAL"/>
              <w:rPr>
                <w:sz w:val="16"/>
              </w:rPr>
            </w:pPr>
            <w:r>
              <w:rPr>
                <w:sz w:val="16"/>
              </w:rPr>
              <w:t>33.893: New Solution on Discovery Security for Ranging/SL Positioning Service</w:t>
            </w:r>
          </w:p>
        </w:tc>
        <w:tc>
          <w:tcPr>
            <w:tcW w:w="0" w:type="auto"/>
            <w:shd w:val="clear" w:color="auto" w:fill="auto"/>
          </w:tcPr>
          <w:p w14:paraId="1175CA7E" w14:textId="77777777" w:rsidR="00714CC5" w:rsidRDefault="00714CC5" w:rsidP="00623CF7">
            <w:pPr>
              <w:pStyle w:val="TAL"/>
              <w:rPr>
                <w:sz w:val="16"/>
              </w:rPr>
            </w:pPr>
            <w:r>
              <w:rPr>
                <w:sz w:val="16"/>
              </w:rPr>
              <w:t>Xiaomi Technology</w:t>
            </w:r>
          </w:p>
        </w:tc>
        <w:tc>
          <w:tcPr>
            <w:tcW w:w="0" w:type="auto"/>
            <w:shd w:val="clear" w:color="auto" w:fill="auto"/>
          </w:tcPr>
          <w:p w14:paraId="6EE607A8" w14:textId="77777777" w:rsidR="00714CC5" w:rsidRDefault="00714CC5" w:rsidP="00623CF7">
            <w:pPr>
              <w:pStyle w:val="TAL"/>
              <w:rPr>
                <w:sz w:val="16"/>
              </w:rPr>
            </w:pPr>
            <w:r>
              <w:rPr>
                <w:sz w:val="16"/>
              </w:rPr>
              <w:t>approved</w:t>
            </w:r>
          </w:p>
        </w:tc>
        <w:tc>
          <w:tcPr>
            <w:tcW w:w="0" w:type="auto"/>
            <w:shd w:val="clear" w:color="auto" w:fill="auto"/>
          </w:tcPr>
          <w:p w14:paraId="09C0A79A" w14:textId="77777777" w:rsidR="00714CC5" w:rsidRDefault="00714CC5" w:rsidP="00623CF7">
            <w:pPr>
              <w:pStyle w:val="TAL"/>
              <w:rPr>
                <w:sz w:val="16"/>
              </w:rPr>
            </w:pPr>
            <w:r>
              <w:rPr>
                <w:sz w:val="16"/>
              </w:rPr>
              <w:t>S3-231219</w:t>
            </w:r>
          </w:p>
        </w:tc>
        <w:tc>
          <w:tcPr>
            <w:tcW w:w="0" w:type="auto"/>
            <w:shd w:val="clear" w:color="auto" w:fill="auto"/>
          </w:tcPr>
          <w:p w14:paraId="3EEA8441" w14:textId="77777777" w:rsidR="00714CC5" w:rsidRDefault="00714CC5" w:rsidP="00623CF7">
            <w:pPr>
              <w:pStyle w:val="TAL"/>
              <w:rPr>
                <w:sz w:val="16"/>
              </w:rPr>
            </w:pPr>
            <w:r>
              <w:rPr>
                <w:sz w:val="16"/>
              </w:rPr>
              <w:t>-</w:t>
            </w:r>
          </w:p>
        </w:tc>
      </w:tr>
      <w:tr w:rsidR="00714CC5" w14:paraId="51F17E3B" w14:textId="77777777" w:rsidTr="00623CF7">
        <w:tc>
          <w:tcPr>
            <w:tcW w:w="0" w:type="auto"/>
            <w:shd w:val="clear" w:color="auto" w:fill="auto"/>
          </w:tcPr>
          <w:p w14:paraId="526C91A6" w14:textId="77777777" w:rsidR="00714CC5" w:rsidRDefault="00714CC5" w:rsidP="00623CF7">
            <w:pPr>
              <w:pStyle w:val="TAL"/>
              <w:rPr>
                <w:sz w:val="16"/>
              </w:rPr>
            </w:pPr>
            <w:r>
              <w:rPr>
                <w:sz w:val="16"/>
              </w:rPr>
              <w:t>S3-231625</w:t>
            </w:r>
          </w:p>
        </w:tc>
        <w:tc>
          <w:tcPr>
            <w:tcW w:w="0" w:type="auto"/>
            <w:shd w:val="clear" w:color="auto" w:fill="auto"/>
          </w:tcPr>
          <w:p w14:paraId="2A1C67F8" w14:textId="77777777" w:rsidR="00714CC5" w:rsidRDefault="00714CC5" w:rsidP="00623CF7">
            <w:pPr>
              <w:pStyle w:val="TAL"/>
              <w:rPr>
                <w:sz w:val="16"/>
              </w:rPr>
            </w:pPr>
            <w:r>
              <w:rPr>
                <w:sz w:val="16"/>
              </w:rPr>
              <w:t>33.893: Update to the Key Issue #2</w:t>
            </w:r>
          </w:p>
        </w:tc>
        <w:tc>
          <w:tcPr>
            <w:tcW w:w="0" w:type="auto"/>
            <w:shd w:val="clear" w:color="auto" w:fill="auto"/>
          </w:tcPr>
          <w:p w14:paraId="1ECD66B1" w14:textId="77777777" w:rsidR="00714CC5" w:rsidRDefault="00714CC5" w:rsidP="00623CF7">
            <w:pPr>
              <w:pStyle w:val="TAL"/>
              <w:rPr>
                <w:sz w:val="16"/>
              </w:rPr>
            </w:pPr>
            <w:r>
              <w:rPr>
                <w:sz w:val="16"/>
              </w:rPr>
              <w:t>Xiaomi Technology</w:t>
            </w:r>
          </w:p>
        </w:tc>
        <w:tc>
          <w:tcPr>
            <w:tcW w:w="0" w:type="auto"/>
            <w:shd w:val="clear" w:color="auto" w:fill="auto"/>
          </w:tcPr>
          <w:p w14:paraId="48E966B9" w14:textId="77777777" w:rsidR="00714CC5" w:rsidRDefault="00714CC5" w:rsidP="00623CF7">
            <w:pPr>
              <w:pStyle w:val="TAL"/>
              <w:rPr>
                <w:sz w:val="16"/>
              </w:rPr>
            </w:pPr>
            <w:r>
              <w:rPr>
                <w:sz w:val="16"/>
              </w:rPr>
              <w:t>approved</w:t>
            </w:r>
          </w:p>
        </w:tc>
        <w:tc>
          <w:tcPr>
            <w:tcW w:w="0" w:type="auto"/>
            <w:shd w:val="clear" w:color="auto" w:fill="auto"/>
          </w:tcPr>
          <w:p w14:paraId="3D16998E" w14:textId="77777777" w:rsidR="00714CC5" w:rsidRDefault="00714CC5" w:rsidP="00623CF7">
            <w:pPr>
              <w:pStyle w:val="TAL"/>
              <w:rPr>
                <w:sz w:val="16"/>
              </w:rPr>
            </w:pPr>
            <w:r>
              <w:rPr>
                <w:sz w:val="16"/>
              </w:rPr>
              <w:t>S3-231208</w:t>
            </w:r>
          </w:p>
        </w:tc>
        <w:tc>
          <w:tcPr>
            <w:tcW w:w="0" w:type="auto"/>
            <w:shd w:val="clear" w:color="auto" w:fill="auto"/>
          </w:tcPr>
          <w:p w14:paraId="270DA7F7" w14:textId="77777777" w:rsidR="00714CC5" w:rsidRDefault="00714CC5" w:rsidP="00623CF7">
            <w:pPr>
              <w:pStyle w:val="TAL"/>
              <w:rPr>
                <w:sz w:val="16"/>
              </w:rPr>
            </w:pPr>
            <w:r>
              <w:rPr>
                <w:sz w:val="16"/>
              </w:rPr>
              <w:t>-</w:t>
            </w:r>
          </w:p>
        </w:tc>
      </w:tr>
      <w:tr w:rsidR="00714CC5" w14:paraId="50723812" w14:textId="77777777" w:rsidTr="00623CF7">
        <w:tc>
          <w:tcPr>
            <w:tcW w:w="0" w:type="auto"/>
            <w:shd w:val="clear" w:color="auto" w:fill="auto"/>
          </w:tcPr>
          <w:p w14:paraId="38846C8F" w14:textId="77777777" w:rsidR="00714CC5" w:rsidRDefault="00714CC5" w:rsidP="00623CF7">
            <w:pPr>
              <w:pStyle w:val="TAL"/>
              <w:rPr>
                <w:sz w:val="16"/>
              </w:rPr>
            </w:pPr>
            <w:r>
              <w:rPr>
                <w:sz w:val="16"/>
              </w:rPr>
              <w:t>S3-231626</w:t>
            </w:r>
          </w:p>
        </w:tc>
        <w:tc>
          <w:tcPr>
            <w:tcW w:w="0" w:type="auto"/>
            <w:shd w:val="clear" w:color="auto" w:fill="auto"/>
          </w:tcPr>
          <w:p w14:paraId="4B457C98" w14:textId="77777777" w:rsidR="00714CC5" w:rsidRDefault="00714CC5" w:rsidP="00623CF7">
            <w:pPr>
              <w:pStyle w:val="TAL"/>
              <w:rPr>
                <w:sz w:val="16"/>
              </w:rPr>
            </w:pPr>
            <w:r>
              <w:rPr>
                <w:sz w:val="16"/>
              </w:rPr>
              <w:t>conclusion on key issue 2</w:t>
            </w:r>
          </w:p>
        </w:tc>
        <w:tc>
          <w:tcPr>
            <w:tcW w:w="0" w:type="auto"/>
            <w:shd w:val="clear" w:color="auto" w:fill="auto"/>
          </w:tcPr>
          <w:p w14:paraId="43C9BA78"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2D0372F9" w14:textId="77777777" w:rsidR="00714CC5" w:rsidRDefault="00714CC5" w:rsidP="00623CF7">
            <w:pPr>
              <w:pStyle w:val="TAL"/>
              <w:rPr>
                <w:sz w:val="16"/>
              </w:rPr>
            </w:pPr>
            <w:r>
              <w:rPr>
                <w:sz w:val="16"/>
              </w:rPr>
              <w:t>approved</w:t>
            </w:r>
          </w:p>
        </w:tc>
        <w:tc>
          <w:tcPr>
            <w:tcW w:w="0" w:type="auto"/>
            <w:shd w:val="clear" w:color="auto" w:fill="auto"/>
          </w:tcPr>
          <w:p w14:paraId="785E8B14" w14:textId="77777777" w:rsidR="00714CC5" w:rsidRDefault="00714CC5" w:rsidP="00623CF7">
            <w:pPr>
              <w:pStyle w:val="TAL"/>
              <w:rPr>
                <w:sz w:val="16"/>
              </w:rPr>
            </w:pPr>
            <w:r>
              <w:rPr>
                <w:sz w:val="16"/>
              </w:rPr>
              <w:t>S3-231047</w:t>
            </w:r>
          </w:p>
        </w:tc>
        <w:tc>
          <w:tcPr>
            <w:tcW w:w="0" w:type="auto"/>
            <w:shd w:val="clear" w:color="auto" w:fill="auto"/>
          </w:tcPr>
          <w:p w14:paraId="5E0A6930" w14:textId="77777777" w:rsidR="00714CC5" w:rsidRDefault="00714CC5" w:rsidP="00623CF7">
            <w:pPr>
              <w:pStyle w:val="TAL"/>
              <w:rPr>
                <w:sz w:val="16"/>
              </w:rPr>
            </w:pPr>
            <w:r>
              <w:rPr>
                <w:sz w:val="16"/>
              </w:rPr>
              <w:t>-</w:t>
            </w:r>
          </w:p>
        </w:tc>
      </w:tr>
      <w:tr w:rsidR="00714CC5" w14:paraId="6F8348AA" w14:textId="77777777" w:rsidTr="00623CF7">
        <w:tc>
          <w:tcPr>
            <w:tcW w:w="0" w:type="auto"/>
            <w:shd w:val="clear" w:color="auto" w:fill="auto"/>
          </w:tcPr>
          <w:p w14:paraId="48DDD804" w14:textId="77777777" w:rsidR="00714CC5" w:rsidRDefault="00714CC5" w:rsidP="00623CF7">
            <w:pPr>
              <w:pStyle w:val="TAL"/>
              <w:rPr>
                <w:sz w:val="16"/>
              </w:rPr>
            </w:pPr>
            <w:r>
              <w:rPr>
                <w:sz w:val="16"/>
              </w:rPr>
              <w:t>S3-231627</w:t>
            </w:r>
          </w:p>
        </w:tc>
        <w:tc>
          <w:tcPr>
            <w:tcW w:w="0" w:type="auto"/>
            <w:shd w:val="clear" w:color="auto" w:fill="auto"/>
          </w:tcPr>
          <w:p w14:paraId="01B4E441" w14:textId="77777777" w:rsidR="00714CC5" w:rsidRDefault="00714CC5" w:rsidP="00623CF7">
            <w:pPr>
              <w:pStyle w:val="TAL"/>
              <w:rPr>
                <w:sz w:val="16"/>
              </w:rPr>
            </w:pPr>
            <w:r>
              <w:rPr>
                <w:sz w:val="16"/>
              </w:rPr>
              <w:t>Draft TR 33.898</w:t>
            </w:r>
          </w:p>
        </w:tc>
        <w:tc>
          <w:tcPr>
            <w:tcW w:w="0" w:type="auto"/>
            <w:shd w:val="clear" w:color="auto" w:fill="auto"/>
          </w:tcPr>
          <w:p w14:paraId="13A53A14" w14:textId="77777777" w:rsidR="00714CC5" w:rsidRDefault="00714CC5" w:rsidP="00623CF7">
            <w:pPr>
              <w:pStyle w:val="TAL"/>
              <w:rPr>
                <w:sz w:val="16"/>
              </w:rPr>
            </w:pPr>
            <w:r>
              <w:rPr>
                <w:sz w:val="16"/>
              </w:rPr>
              <w:t>OPPO</w:t>
            </w:r>
          </w:p>
        </w:tc>
        <w:tc>
          <w:tcPr>
            <w:tcW w:w="0" w:type="auto"/>
            <w:shd w:val="clear" w:color="auto" w:fill="auto"/>
          </w:tcPr>
          <w:p w14:paraId="44B1C80A" w14:textId="77777777" w:rsidR="00714CC5" w:rsidRDefault="00714CC5" w:rsidP="00623CF7">
            <w:pPr>
              <w:pStyle w:val="TAL"/>
              <w:rPr>
                <w:sz w:val="16"/>
              </w:rPr>
            </w:pPr>
            <w:r>
              <w:rPr>
                <w:sz w:val="16"/>
              </w:rPr>
              <w:t>email approval</w:t>
            </w:r>
          </w:p>
        </w:tc>
        <w:tc>
          <w:tcPr>
            <w:tcW w:w="0" w:type="auto"/>
            <w:shd w:val="clear" w:color="auto" w:fill="auto"/>
          </w:tcPr>
          <w:p w14:paraId="73541001" w14:textId="77777777" w:rsidR="00714CC5" w:rsidRDefault="00714CC5" w:rsidP="00623CF7">
            <w:pPr>
              <w:pStyle w:val="TAL"/>
              <w:rPr>
                <w:sz w:val="16"/>
              </w:rPr>
            </w:pPr>
            <w:r>
              <w:rPr>
                <w:sz w:val="16"/>
              </w:rPr>
              <w:t>-</w:t>
            </w:r>
          </w:p>
        </w:tc>
        <w:tc>
          <w:tcPr>
            <w:tcW w:w="0" w:type="auto"/>
            <w:shd w:val="clear" w:color="auto" w:fill="auto"/>
          </w:tcPr>
          <w:p w14:paraId="7AF6F789" w14:textId="77777777" w:rsidR="00714CC5" w:rsidRDefault="00714CC5" w:rsidP="00623CF7">
            <w:pPr>
              <w:pStyle w:val="TAL"/>
              <w:rPr>
                <w:sz w:val="16"/>
              </w:rPr>
            </w:pPr>
            <w:r>
              <w:rPr>
                <w:sz w:val="16"/>
              </w:rPr>
              <w:t>-</w:t>
            </w:r>
          </w:p>
        </w:tc>
      </w:tr>
      <w:tr w:rsidR="00714CC5" w14:paraId="6B01DC0C" w14:textId="77777777" w:rsidTr="00623CF7">
        <w:tc>
          <w:tcPr>
            <w:tcW w:w="0" w:type="auto"/>
            <w:shd w:val="clear" w:color="auto" w:fill="auto"/>
          </w:tcPr>
          <w:p w14:paraId="1A879261" w14:textId="77777777" w:rsidR="00714CC5" w:rsidRDefault="00714CC5" w:rsidP="00623CF7">
            <w:pPr>
              <w:pStyle w:val="TAL"/>
              <w:rPr>
                <w:sz w:val="16"/>
              </w:rPr>
            </w:pPr>
            <w:r>
              <w:rPr>
                <w:sz w:val="16"/>
              </w:rPr>
              <w:t>S3-231628</w:t>
            </w:r>
          </w:p>
        </w:tc>
        <w:tc>
          <w:tcPr>
            <w:tcW w:w="0" w:type="auto"/>
            <w:shd w:val="clear" w:color="auto" w:fill="auto"/>
          </w:tcPr>
          <w:p w14:paraId="5E074703" w14:textId="77777777" w:rsidR="00714CC5" w:rsidRDefault="00714CC5" w:rsidP="00623CF7">
            <w:pPr>
              <w:pStyle w:val="TAL"/>
              <w:rPr>
                <w:sz w:val="16"/>
              </w:rPr>
            </w:pPr>
            <w:r>
              <w:rPr>
                <w:sz w:val="16"/>
              </w:rPr>
              <w:t>Presentation of Report TR 33.875 v1.7.0</w:t>
            </w:r>
          </w:p>
        </w:tc>
        <w:tc>
          <w:tcPr>
            <w:tcW w:w="0" w:type="auto"/>
            <w:shd w:val="clear" w:color="auto" w:fill="auto"/>
          </w:tcPr>
          <w:p w14:paraId="583C2BA2" w14:textId="77777777" w:rsidR="00714CC5" w:rsidRDefault="00714CC5" w:rsidP="00623CF7">
            <w:pPr>
              <w:pStyle w:val="TAL"/>
              <w:rPr>
                <w:sz w:val="16"/>
              </w:rPr>
            </w:pPr>
            <w:r>
              <w:rPr>
                <w:sz w:val="16"/>
              </w:rPr>
              <w:t>Nokia, Nokia Shanghai Bell</w:t>
            </w:r>
          </w:p>
        </w:tc>
        <w:tc>
          <w:tcPr>
            <w:tcW w:w="0" w:type="auto"/>
            <w:shd w:val="clear" w:color="auto" w:fill="auto"/>
          </w:tcPr>
          <w:p w14:paraId="1762D51F" w14:textId="77777777" w:rsidR="00714CC5" w:rsidRDefault="00714CC5" w:rsidP="00623CF7">
            <w:pPr>
              <w:pStyle w:val="TAL"/>
              <w:rPr>
                <w:sz w:val="16"/>
              </w:rPr>
            </w:pPr>
            <w:r>
              <w:rPr>
                <w:sz w:val="16"/>
              </w:rPr>
              <w:t>approved</w:t>
            </w:r>
          </w:p>
        </w:tc>
        <w:tc>
          <w:tcPr>
            <w:tcW w:w="0" w:type="auto"/>
            <w:shd w:val="clear" w:color="auto" w:fill="auto"/>
          </w:tcPr>
          <w:p w14:paraId="4596D5FC" w14:textId="77777777" w:rsidR="00714CC5" w:rsidRDefault="00714CC5" w:rsidP="00623CF7">
            <w:pPr>
              <w:pStyle w:val="TAL"/>
              <w:rPr>
                <w:sz w:val="16"/>
              </w:rPr>
            </w:pPr>
            <w:r>
              <w:rPr>
                <w:sz w:val="16"/>
              </w:rPr>
              <w:t>S3-230670</w:t>
            </w:r>
          </w:p>
        </w:tc>
        <w:tc>
          <w:tcPr>
            <w:tcW w:w="0" w:type="auto"/>
            <w:shd w:val="clear" w:color="auto" w:fill="auto"/>
          </w:tcPr>
          <w:p w14:paraId="469C0893" w14:textId="77777777" w:rsidR="00714CC5" w:rsidRDefault="00714CC5" w:rsidP="00623CF7">
            <w:pPr>
              <w:pStyle w:val="TAL"/>
              <w:rPr>
                <w:sz w:val="16"/>
              </w:rPr>
            </w:pPr>
            <w:r>
              <w:rPr>
                <w:sz w:val="16"/>
              </w:rPr>
              <w:t>-</w:t>
            </w:r>
          </w:p>
        </w:tc>
      </w:tr>
      <w:tr w:rsidR="00714CC5" w14:paraId="1BF4A01A" w14:textId="77777777" w:rsidTr="00623CF7">
        <w:tc>
          <w:tcPr>
            <w:tcW w:w="0" w:type="auto"/>
            <w:shd w:val="clear" w:color="auto" w:fill="auto"/>
          </w:tcPr>
          <w:p w14:paraId="4163A0BC" w14:textId="77777777" w:rsidR="00714CC5" w:rsidRDefault="00714CC5" w:rsidP="00623CF7">
            <w:pPr>
              <w:pStyle w:val="TAL"/>
              <w:rPr>
                <w:sz w:val="16"/>
              </w:rPr>
            </w:pPr>
            <w:r>
              <w:rPr>
                <w:sz w:val="16"/>
              </w:rPr>
              <w:t>S3-231629</w:t>
            </w:r>
          </w:p>
        </w:tc>
        <w:tc>
          <w:tcPr>
            <w:tcW w:w="0" w:type="auto"/>
            <w:shd w:val="clear" w:color="auto" w:fill="auto"/>
          </w:tcPr>
          <w:p w14:paraId="261A2730" w14:textId="77777777" w:rsidR="00714CC5" w:rsidRDefault="00714CC5" w:rsidP="00623CF7">
            <w:pPr>
              <w:pStyle w:val="TAL"/>
              <w:rPr>
                <w:sz w:val="16"/>
              </w:rPr>
            </w:pPr>
            <w:r>
              <w:rPr>
                <w:sz w:val="16"/>
              </w:rPr>
              <w:t>Draft TR 33.875</w:t>
            </w:r>
          </w:p>
        </w:tc>
        <w:tc>
          <w:tcPr>
            <w:tcW w:w="0" w:type="auto"/>
            <w:shd w:val="clear" w:color="auto" w:fill="auto"/>
          </w:tcPr>
          <w:p w14:paraId="545E1C93" w14:textId="77777777" w:rsidR="00714CC5" w:rsidRDefault="00714CC5" w:rsidP="00623CF7">
            <w:pPr>
              <w:pStyle w:val="TAL"/>
              <w:rPr>
                <w:sz w:val="16"/>
              </w:rPr>
            </w:pPr>
            <w:r>
              <w:rPr>
                <w:sz w:val="16"/>
              </w:rPr>
              <w:t>Nokia</w:t>
            </w:r>
          </w:p>
        </w:tc>
        <w:tc>
          <w:tcPr>
            <w:tcW w:w="0" w:type="auto"/>
            <w:shd w:val="clear" w:color="auto" w:fill="auto"/>
          </w:tcPr>
          <w:p w14:paraId="397B1FD3" w14:textId="77777777" w:rsidR="00714CC5" w:rsidRDefault="00714CC5" w:rsidP="00623CF7">
            <w:pPr>
              <w:pStyle w:val="TAL"/>
              <w:rPr>
                <w:sz w:val="16"/>
              </w:rPr>
            </w:pPr>
            <w:r>
              <w:rPr>
                <w:sz w:val="16"/>
              </w:rPr>
              <w:t>email approval</w:t>
            </w:r>
          </w:p>
        </w:tc>
        <w:tc>
          <w:tcPr>
            <w:tcW w:w="0" w:type="auto"/>
            <w:shd w:val="clear" w:color="auto" w:fill="auto"/>
          </w:tcPr>
          <w:p w14:paraId="4380B51F" w14:textId="77777777" w:rsidR="00714CC5" w:rsidRDefault="00714CC5" w:rsidP="00623CF7">
            <w:pPr>
              <w:pStyle w:val="TAL"/>
              <w:rPr>
                <w:sz w:val="16"/>
              </w:rPr>
            </w:pPr>
            <w:r>
              <w:rPr>
                <w:sz w:val="16"/>
              </w:rPr>
              <w:t>-</w:t>
            </w:r>
          </w:p>
        </w:tc>
        <w:tc>
          <w:tcPr>
            <w:tcW w:w="0" w:type="auto"/>
            <w:shd w:val="clear" w:color="auto" w:fill="auto"/>
          </w:tcPr>
          <w:p w14:paraId="3BB14D70" w14:textId="77777777" w:rsidR="00714CC5" w:rsidRDefault="00714CC5" w:rsidP="00623CF7">
            <w:pPr>
              <w:pStyle w:val="TAL"/>
              <w:rPr>
                <w:sz w:val="16"/>
              </w:rPr>
            </w:pPr>
            <w:r>
              <w:rPr>
                <w:sz w:val="16"/>
              </w:rPr>
              <w:t>-</w:t>
            </w:r>
          </w:p>
        </w:tc>
      </w:tr>
      <w:tr w:rsidR="00714CC5" w14:paraId="663BCCCA" w14:textId="77777777" w:rsidTr="00623CF7">
        <w:tc>
          <w:tcPr>
            <w:tcW w:w="0" w:type="auto"/>
            <w:shd w:val="clear" w:color="auto" w:fill="auto"/>
          </w:tcPr>
          <w:p w14:paraId="12AEB3D4" w14:textId="77777777" w:rsidR="00714CC5" w:rsidRDefault="00714CC5" w:rsidP="00623CF7">
            <w:pPr>
              <w:pStyle w:val="TAL"/>
              <w:rPr>
                <w:sz w:val="16"/>
              </w:rPr>
            </w:pPr>
            <w:r>
              <w:rPr>
                <w:sz w:val="16"/>
              </w:rPr>
              <w:t>S3-231630</w:t>
            </w:r>
          </w:p>
        </w:tc>
        <w:tc>
          <w:tcPr>
            <w:tcW w:w="0" w:type="auto"/>
            <w:shd w:val="clear" w:color="auto" w:fill="auto"/>
          </w:tcPr>
          <w:p w14:paraId="53359033" w14:textId="77777777" w:rsidR="00714CC5" w:rsidRDefault="00714CC5" w:rsidP="00623CF7">
            <w:pPr>
              <w:pStyle w:val="TAL"/>
              <w:rPr>
                <w:sz w:val="16"/>
              </w:rPr>
            </w:pPr>
            <w:r>
              <w:rPr>
                <w:sz w:val="16"/>
              </w:rPr>
              <w:t>Update to solution #8 in TR 33.740</w:t>
            </w:r>
          </w:p>
        </w:tc>
        <w:tc>
          <w:tcPr>
            <w:tcW w:w="0" w:type="auto"/>
            <w:shd w:val="clear" w:color="auto" w:fill="auto"/>
          </w:tcPr>
          <w:p w14:paraId="48E9D99B" w14:textId="77777777" w:rsidR="00714CC5" w:rsidRDefault="00714CC5" w:rsidP="00623CF7">
            <w:pPr>
              <w:pStyle w:val="TAL"/>
              <w:rPr>
                <w:sz w:val="16"/>
              </w:rPr>
            </w:pPr>
            <w:r>
              <w:rPr>
                <w:sz w:val="16"/>
              </w:rPr>
              <w:t>Beijing Xiaomi Mobile Software</w:t>
            </w:r>
          </w:p>
        </w:tc>
        <w:tc>
          <w:tcPr>
            <w:tcW w:w="0" w:type="auto"/>
            <w:shd w:val="clear" w:color="auto" w:fill="auto"/>
          </w:tcPr>
          <w:p w14:paraId="4E4DEA6C" w14:textId="77777777" w:rsidR="00714CC5" w:rsidRDefault="00714CC5" w:rsidP="00623CF7">
            <w:pPr>
              <w:pStyle w:val="TAL"/>
              <w:rPr>
                <w:sz w:val="16"/>
              </w:rPr>
            </w:pPr>
            <w:r>
              <w:rPr>
                <w:sz w:val="16"/>
              </w:rPr>
              <w:t>approved</w:t>
            </w:r>
          </w:p>
        </w:tc>
        <w:tc>
          <w:tcPr>
            <w:tcW w:w="0" w:type="auto"/>
            <w:shd w:val="clear" w:color="auto" w:fill="auto"/>
          </w:tcPr>
          <w:p w14:paraId="1E270648" w14:textId="77777777" w:rsidR="00714CC5" w:rsidRDefault="00714CC5" w:rsidP="00623CF7">
            <w:pPr>
              <w:pStyle w:val="TAL"/>
              <w:rPr>
                <w:sz w:val="16"/>
              </w:rPr>
            </w:pPr>
            <w:r>
              <w:rPr>
                <w:sz w:val="16"/>
              </w:rPr>
              <w:t>S3-231249</w:t>
            </w:r>
          </w:p>
        </w:tc>
        <w:tc>
          <w:tcPr>
            <w:tcW w:w="0" w:type="auto"/>
            <w:shd w:val="clear" w:color="auto" w:fill="auto"/>
          </w:tcPr>
          <w:p w14:paraId="5A28B1DA" w14:textId="77777777" w:rsidR="00714CC5" w:rsidRDefault="00714CC5" w:rsidP="00623CF7">
            <w:pPr>
              <w:pStyle w:val="TAL"/>
              <w:rPr>
                <w:sz w:val="16"/>
              </w:rPr>
            </w:pPr>
            <w:r>
              <w:rPr>
                <w:sz w:val="16"/>
              </w:rPr>
              <w:t>-</w:t>
            </w:r>
          </w:p>
        </w:tc>
      </w:tr>
      <w:tr w:rsidR="00714CC5" w14:paraId="287E46AD" w14:textId="77777777" w:rsidTr="00623CF7">
        <w:tc>
          <w:tcPr>
            <w:tcW w:w="0" w:type="auto"/>
            <w:shd w:val="clear" w:color="auto" w:fill="auto"/>
          </w:tcPr>
          <w:p w14:paraId="1F2C3DFF" w14:textId="77777777" w:rsidR="00714CC5" w:rsidRDefault="00714CC5" w:rsidP="00623CF7">
            <w:pPr>
              <w:pStyle w:val="TAL"/>
              <w:rPr>
                <w:sz w:val="16"/>
              </w:rPr>
            </w:pPr>
            <w:r>
              <w:rPr>
                <w:sz w:val="16"/>
              </w:rPr>
              <w:t>S3-231631</w:t>
            </w:r>
          </w:p>
        </w:tc>
        <w:tc>
          <w:tcPr>
            <w:tcW w:w="0" w:type="auto"/>
            <w:shd w:val="clear" w:color="auto" w:fill="auto"/>
          </w:tcPr>
          <w:p w14:paraId="7F532697" w14:textId="77777777" w:rsidR="00714CC5" w:rsidRDefault="00714CC5" w:rsidP="00623CF7">
            <w:pPr>
              <w:pStyle w:val="TAL"/>
              <w:rPr>
                <w:sz w:val="16"/>
              </w:rPr>
            </w:pPr>
            <w:r>
              <w:rPr>
                <w:sz w:val="16"/>
              </w:rPr>
              <w:t>Update to solution #9 in TR 33.740</w:t>
            </w:r>
          </w:p>
        </w:tc>
        <w:tc>
          <w:tcPr>
            <w:tcW w:w="0" w:type="auto"/>
            <w:shd w:val="clear" w:color="auto" w:fill="auto"/>
          </w:tcPr>
          <w:p w14:paraId="33FC6F95" w14:textId="77777777" w:rsidR="00714CC5" w:rsidRDefault="00714CC5" w:rsidP="00623CF7">
            <w:pPr>
              <w:pStyle w:val="TAL"/>
              <w:rPr>
                <w:sz w:val="16"/>
              </w:rPr>
            </w:pPr>
            <w:r>
              <w:rPr>
                <w:sz w:val="16"/>
              </w:rPr>
              <w:t>Beijing Xiaomi Mobile Software</w:t>
            </w:r>
          </w:p>
        </w:tc>
        <w:tc>
          <w:tcPr>
            <w:tcW w:w="0" w:type="auto"/>
            <w:shd w:val="clear" w:color="auto" w:fill="auto"/>
          </w:tcPr>
          <w:p w14:paraId="7651835D" w14:textId="77777777" w:rsidR="00714CC5" w:rsidRDefault="00714CC5" w:rsidP="00623CF7">
            <w:pPr>
              <w:pStyle w:val="TAL"/>
              <w:rPr>
                <w:sz w:val="16"/>
              </w:rPr>
            </w:pPr>
            <w:r>
              <w:rPr>
                <w:sz w:val="16"/>
              </w:rPr>
              <w:t>approved</w:t>
            </w:r>
          </w:p>
        </w:tc>
        <w:tc>
          <w:tcPr>
            <w:tcW w:w="0" w:type="auto"/>
            <w:shd w:val="clear" w:color="auto" w:fill="auto"/>
          </w:tcPr>
          <w:p w14:paraId="302977A1" w14:textId="77777777" w:rsidR="00714CC5" w:rsidRDefault="00714CC5" w:rsidP="00623CF7">
            <w:pPr>
              <w:pStyle w:val="TAL"/>
              <w:rPr>
                <w:sz w:val="16"/>
              </w:rPr>
            </w:pPr>
            <w:r>
              <w:rPr>
                <w:sz w:val="16"/>
              </w:rPr>
              <w:t>S3-231250</w:t>
            </w:r>
          </w:p>
        </w:tc>
        <w:tc>
          <w:tcPr>
            <w:tcW w:w="0" w:type="auto"/>
            <w:shd w:val="clear" w:color="auto" w:fill="auto"/>
          </w:tcPr>
          <w:p w14:paraId="41DF243E" w14:textId="77777777" w:rsidR="00714CC5" w:rsidRDefault="00714CC5" w:rsidP="00623CF7">
            <w:pPr>
              <w:pStyle w:val="TAL"/>
              <w:rPr>
                <w:sz w:val="16"/>
              </w:rPr>
            </w:pPr>
            <w:r>
              <w:rPr>
                <w:sz w:val="16"/>
              </w:rPr>
              <w:t>-</w:t>
            </w:r>
          </w:p>
        </w:tc>
      </w:tr>
    </w:tbl>
    <w:p w14:paraId="0F6A20C2" w14:textId="77777777" w:rsidR="00714CC5" w:rsidRDefault="00714CC5" w:rsidP="00714CC5"/>
    <w:p w14:paraId="75777802" w14:textId="77777777" w:rsidR="00714CC5" w:rsidRDefault="00714CC5" w:rsidP="00714CC5">
      <w:pPr>
        <w:pStyle w:val="Heading3"/>
      </w:pPr>
      <w:r>
        <w:t>A2: Tdoc decision timing</w:t>
      </w:r>
    </w:p>
    <w:p w14:paraId="0343D426" w14:textId="77777777" w:rsidR="00714CC5" w:rsidRDefault="00714CC5" w:rsidP="00714CC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685"/>
        <w:gridCol w:w="967"/>
      </w:tblGrid>
      <w:tr w:rsidR="00714CC5" w14:paraId="3AA04CD9" w14:textId="77777777" w:rsidTr="00623CF7">
        <w:tc>
          <w:tcPr>
            <w:tcW w:w="0" w:type="auto"/>
            <w:shd w:val="clear" w:color="auto" w:fill="auto"/>
          </w:tcPr>
          <w:p w14:paraId="5C2E6D2D" w14:textId="77777777" w:rsidR="00714CC5" w:rsidRDefault="00714CC5" w:rsidP="00623CF7">
            <w:pPr>
              <w:pStyle w:val="TAH"/>
            </w:pPr>
            <w:r>
              <w:t>Document</w:t>
            </w:r>
          </w:p>
        </w:tc>
        <w:tc>
          <w:tcPr>
            <w:tcW w:w="0" w:type="auto"/>
            <w:shd w:val="clear" w:color="auto" w:fill="auto"/>
          </w:tcPr>
          <w:p w14:paraId="7C1F3A1A" w14:textId="77777777" w:rsidR="00714CC5" w:rsidRDefault="00714CC5" w:rsidP="00623CF7">
            <w:pPr>
              <w:pStyle w:val="TAH"/>
            </w:pPr>
            <w:r>
              <w:t>Date/time UTC</w:t>
            </w:r>
          </w:p>
        </w:tc>
        <w:tc>
          <w:tcPr>
            <w:tcW w:w="0" w:type="auto"/>
            <w:shd w:val="clear" w:color="auto" w:fill="auto"/>
          </w:tcPr>
          <w:p w14:paraId="5504F7B9" w14:textId="77777777" w:rsidR="00714CC5" w:rsidRDefault="00714CC5" w:rsidP="00623CF7">
            <w:pPr>
              <w:pStyle w:val="TAH"/>
            </w:pPr>
            <w:r>
              <w:t>Decision</w:t>
            </w:r>
          </w:p>
        </w:tc>
      </w:tr>
      <w:tr w:rsidR="00714CC5" w14:paraId="7A0D6496" w14:textId="77777777" w:rsidTr="00623CF7">
        <w:tc>
          <w:tcPr>
            <w:tcW w:w="0" w:type="auto"/>
            <w:shd w:val="clear" w:color="auto" w:fill="auto"/>
          </w:tcPr>
          <w:p w14:paraId="32B0F61A" w14:textId="77777777" w:rsidR="00714CC5" w:rsidRDefault="00714CC5" w:rsidP="00623CF7">
            <w:pPr>
              <w:pStyle w:val="TAL"/>
              <w:rPr>
                <w:sz w:val="16"/>
              </w:rPr>
            </w:pPr>
            <w:r>
              <w:rPr>
                <w:sz w:val="16"/>
              </w:rPr>
              <w:t xml:space="preserve"> S3-231200</w:t>
            </w:r>
          </w:p>
        </w:tc>
        <w:tc>
          <w:tcPr>
            <w:tcW w:w="0" w:type="auto"/>
            <w:shd w:val="clear" w:color="auto" w:fill="auto"/>
          </w:tcPr>
          <w:p w14:paraId="49DE120B" w14:textId="77777777" w:rsidR="00714CC5" w:rsidRDefault="00714CC5" w:rsidP="00623CF7">
            <w:pPr>
              <w:pStyle w:val="TAL"/>
              <w:rPr>
                <w:sz w:val="16"/>
              </w:rPr>
            </w:pPr>
            <w:r>
              <w:rPr>
                <w:sz w:val="16"/>
              </w:rPr>
              <w:t>20/02/2023 16:27:49</w:t>
            </w:r>
          </w:p>
        </w:tc>
        <w:tc>
          <w:tcPr>
            <w:tcW w:w="0" w:type="auto"/>
            <w:shd w:val="clear" w:color="auto" w:fill="auto"/>
          </w:tcPr>
          <w:p w14:paraId="67671E97" w14:textId="77777777" w:rsidR="00714CC5" w:rsidRDefault="00714CC5" w:rsidP="00623CF7">
            <w:pPr>
              <w:pStyle w:val="TAL"/>
              <w:rPr>
                <w:sz w:val="16"/>
              </w:rPr>
            </w:pPr>
            <w:r>
              <w:rPr>
                <w:sz w:val="16"/>
              </w:rPr>
              <w:t>reserved</w:t>
            </w:r>
          </w:p>
        </w:tc>
      </w:tr>
      <w:tr w:rsidR="00714CC5" w14:paraId="7BA350DB" w14:textId="77777777" w:rsidTr="00623CF7">
        <w:tc>
          <w:tcPr>
            <w:tcW w:w="0" w:type="auto"/>
            <w:shd w:val="clear" w:color="auto" w:fill="auto"/>
          </w:tcPr>
          <w:p w14:paraId="6ED8D79C" w14:textId="77777777" w:rsidR="00714CC5" w:rsidRDefault="00714CC5" w:rsidP="00623CF7">
            <w:pPr>
              <w:pStyle w:val="TAL"/>
              <w:rPr>
                <w:sz w:val="16"/>
              </w:rPr>
            </w:pPr>
            <w:r>
              <w:rPr>
                <w:sz w:val="16"/>
              </w:rPr>
              <w:t>S3-230600</w:t>
            </w:r>
          </w:p>
        </w:tc>
        <w:tc>
          <w:tcPr>
            <w:tcW w:w="0" w:type="auto"/>
            <w:shd w:val="clear" w:color="auto" w:fill="auto"/>
          </w:tcPr>
          <w:p w14:paraId="0FD46519" w14:textId="77777777" w:rsidR="00714CC5" w:rsidRDefault="00714CC5" w:rsidP="00623CF7">
            <w:pPr>
              <w:pStyle w:val="TAL"/>
              <w:rPr>
                <w:sz w:val="16"/>
              </w:rPr>
            </w:pPr>
            <w:r>
              <w:rPr>
                <w:sz w:val="16"/>
              </w:rPr>
              <w:t>20/02/2023 07:27:19</w:t>
            </w:r>
          </w:p>
        </w:tc>
        <w:tc>
          <w:tcPr>
            <w:tcW w:w="0" w:type="auto"/>
            <w:shd w:val="clear" w:color="auto" w:fill="auto"/>
          </w:tcPr>
          <w:p w14:paraId="6237396F" w14:textId="77777777" w:rsidR="00714CC5" w:rsidRDefault="00714CC5" w:rsidP="00623CF7">
            <w:pPr>
              <w:pStyle w:val="TAL"/>
              <w:rPr>
                <w:sz w:val="16"/>
              </w:rPr>
            </w:pPr>
            <w:r>
              <w:rPr>
                <w:sz w:val="16"/>
              </w:rPr>
              <w:t>approved</w:t>
            </w:r>
          </w:p>
        </w:tc>
      </w:tr>
      <w:tr w:rsidR="00714CC5" w14:paraId="45A19EF6" w14:textId="77777777" w:rsidTr="00623CF7">
        <w:tc>
          <w:tcPr>
            <w:tcW w:w="0" w:type="auto"/>
            <w:shd w:val="clear" w:color="auto" w:fill="auto"/>
          </w:tcPr>
          <w:p w14:paraId="4361D33A" w14:textId="77777777" w:rsidR="00714CC5" w:rsidRDefault="00714CC5" w:rsidP="00623CF7">
            <w:pPr>
              <w:pStyle w:val="TAL"/>
              <w:rPr>
                <w:sz w:val="16"/>
              </w:rPr>
            </w:pPr>
            <w:r>
              <w:rPr>
                <w:sz w:val="16"/>
              </w:rPr>
              <w:t>S3-230601</w:t>
            </w:r>
          </w:p>
        </w:tc>
        <w:tc>
          <w:tcPr>
            <w:tcW w:w="0" w:type="auto"/>
            <w:shd w:val="clear" w:color="auto" w:fill="auto"/>
          </w:tcPr>
          <w:p w14:paraId="1AF120AE" w14:textId="77777777" w:rsidR="00714CC5" w:rsidRDefault="00714CC5" w:rsidP="00623CF7">
            <w:pPr>
              <w:pStyle w:val="TAL"/>
              <w:rPr>
                <w:sz w:val="16"/>
              </w:rPr>
            </w:pPr>
            <w:r>
              <w:rPr>
                <w:sz w:val="16"/>
              </w:rPr>
              <w:t>20/02/2023 07:27:20</w:t>
            </w:r>
          </w:p>
        </w:tc>
        <w:tc>
          <w:tcPr>
            <w:tcW w:w="0" w:type="auto"/>
            <w:shd w:val="clear" w:color="auto" w:fill="auto"/>
          </w:tcPr>
          <w:p w14:paraId="2F7F6710" w14:textId="77777777" w:rsidR="00714CC5" w:rsidRDefault="00714CC5" w:rsidP="00623CF7">
            <w:pPr>
              <w:pStyle w:val="TAL"/>
              <w:rPr>
                <w:sz w:val="16"/>
              </w:rPr>
            </w:pPr>
            <w:r>
              <w:rPr>
                <w:sz w:val="16"/>
              </w:rPr>
              <w:t>approved</w:t>
            </w:r>
          </w:p>
        </w:tc>
      </w:tr>
      <w:tr w:rsidR="00714CC5" w14:paraId="4B569479" w14:textId="77777777" w:rsidTr="00623CF7">
        <w:tc>
          <w:tcPr>
            <w:tcW w:w="0" w:type="auto"/>
            <w:shd w:val="clear" w:color="auto" w:fill="auto"/>
          </w:tcPr>
          <w:p w14:paraId="645C2E83" w14:textId="77777777" w:rsidR="00714CC5" w:rsidRDefault="00714CC5" w:rsidP="00623CF7">
            <w:pPr>
              <w:pStyle w:val="TAL"/>
              <w:rPr>
                <w:sz w:val="16"/>
              </w:rPr>
            </w:pPr>
            <w:r>
              <w:rPr>
                <w:sz w:val="16"/>
              </w:rPr>
              <w:t>S3-230602</w:t>
            </w:r>
          </w:p>
        </w:tc>
        <w:tc>
          <w:tcPr>
            <w:tcW w:w="0" w:type="auto"/>
            <w:shd w:val="clear" w:color="auto" w:fill="auto"/>
          </w:tcPr>
          <w:p w14:paraId="3F714E0D" w14:textId="77777777" w:rsidR="00714CC5" w:rsidRDefault="00714CC5" w:rsidP="00623CF7">
            <w:pPr>
              <w:pStyle w:val="TAL"/>
              <w:rPr>
                <w:sz w:val="16"/>
              </w:rPr>
            </w:pPr>
            <w:r>
              <w:rPr>
                <w:sz w:val="16"/>
              </w:rPr>
              <w:t>23/02/2023 15:24:51</w:t>
            </w:r>
          </w:p>
        </w:tc>
        <w:tc>
          <w:tcPr>
            <w:tcW w:w="0" w:type="auto"/>
            <w:shd w:val="clear" w:color="auto" w:fill="auto"/>
          </w:tcPr>
          <w:p w14:paraId="78CC293A" w14:textId="77777777" w:rsidR="00714CC5" w:rsidRDefault="00714CC5" w:rsidP="00623CF7">
            <w:pPr>
              <w:pStyle w:val="TAL"/>
              <w:rPr>
                <w:sz w:val="16"/>
              </w:rPr>
            </w:pPr>
            <w:r>
              <w:rPr>
                <w:sz w:val="16"/>
              </w:rPr>
              <w:t>noted</w:t>
            </w:r>
          </w:p>
        </w:tc>
      </w:tr>
      <w:tr w:rsidR="00714CC5" w14:paraId="58734731" w14:textId="77777777" w:rsidTr="00623CF7">
        <w:tc>
          <w:tcPr>
            <w:tcW w:w="0" w:type="auto"/>
            <w:shd w:val="clear" w:color="auto" w:fill="auto"/>
          </w:tcPr>
          <w:p w14:paraId="538AD048" w14:textId="77777777" w:rsidR="00714CC5" w:rsidRDefault="00714CC5" w:rsidP="00623CF7">
            <w:pPr>
              <w:pStyle w:val="TAL"/>
              <w:rPr>
                <w:sz w:val="16"/>
              </w:rPr>
            </w:pPr>
            <w:r>
              <w:rPr>
                <w:sz w:val="16"/>
              </w:rPr>
              <w:t>S3-230603</w:t>
            </w:r>
          </w:p>
        </w:tc>
        <w:tc>
          <w:tcPr>
            <w:tcW w:w="0" w:type="auto"/>
            <w:shd w:val="clear" w:color="auto" w:fill="auto"/>
          </w:tcPr>
          <w:p w14:paraId="0F652A55" w14:textId="77777777" w:rsidR="00714CC5" w:rsidRDefault="00714CC5" w:rsidP="00623CF7">
            <w:pPr>
              <w:pStyle w:val="TAL"/>
              <w:rPr>
                <w:sz w:val="16"/>
              </w:rPr>
            </w:pPr>
            <w:r>
              <w:rPr>
                <w:sz w:val="16"/>
              </w:rPr>
              <w:t>23/02/2023 15:24:53</w:t>
            </w:r>
          </w:p>
        </w:tc>
        <w:tc>
          <w:tcPr>
            <w:tcW w:w="0" w:type="auto"/>
            <w:shd w:val="clear" w:color="auto" w:fill="auto"/>
          </w:tcPr>
          <w:p w14:paraId="3715BFFE" w14:textId="77777777" w:rsidR="00714CC5" w:rsidRDefault="00714CC5" w:rsidP="00623CF7">
            <w:pPr>
              <w:pStyle w:val="TAL"/>
              <w:rPr>
                <w:sz w:val="16"/>
              </w:rPr>
            </w:pPr>
            <w:r>
              <w:rPr>
                <w:sz w:val="16"/>
              </w:rPr>
              <w:t>noted</w:t>
            </w:r>
          </w:p>
        </w:tc>
      </w:tr>
      <w:tr w:rsidR="00714CC5" w14:paraId="18FA784D" w14:textId="77777777" w:rsidTr="00623CF7">
        <w:tc>
          <w:tcPr>
            <w:tcW w:w="0" w:type="auto"/>
            <w:shd w:val="clear" w:color="auto" w:fill="auto"/>
          </w:tcPr>
          <w:p w14:paraId="597F0D6C" w14:textId="77777777" w:rsidR="00714CC5" w:rsidRDefault="00714CC5" w:rsidP="00623CF7">
            <w:pPr>
              <w:pStyle w:val="TAL"/>
              <w:rPr>
                <w:sz w:val="16"/>
              </w:rPr>
            </w:pPr>
            <w:r>
              <w:rPr>
                <w:sz w:val="16"/>
              </w:rPr>
              <w:t>S3-230604</w:t>
            </w:r>
          </w:p>
        </w:tc>
        <w:tc>
          <w:tcPr>
            <w:tcW w:w="0" w:type="auto"/>
            <w:shd w:val="clear" w:color="auto" w:fill="auto"/>
          </w:tcPr>
          <w:p w14:paraId="7A32D447" w14:textId="77777777" w:rsidR="00714CC5" w:rsidRDefault="00714CC5" w:rsidP="00623CF7">
            <w:pPr>
              <w:pStyle w:val="TAL"/>
              <w:rPr>
                <w:sz w:val="16"/>
              </w:rPr>
            </w:pPr>
            <w:r>
              <w:rPr>
                <w:sz w:val="16"/>
              </w:rPr>
              <w:t>24/02/2023 13:19:01</w:t>
            </w:r>
          </w:p>
        </w:tc>
        <w:tc>
          <w:tcPr>
            <w:tcW w:w="0" w:type="auto"/>
            <w:shd w:val="clear" w:color="auto" w:fill="auto"/>
          </w:tcPr>
          <w:p w14:paraId="0B06A527" w14:textId="77777777" w:rsidR="00714CC5" w:rsidRDefault="00714CC5" w:rsidP="00623CF7">
            <w:pPr>
              <w:pStyle w:val="TAL"/>
              <w:rPr>
                <w:sz w:val="16"/>
              </w:rPr>
            </w:pPr>
            <w:r>
              <w:rPr>
                <w:sz w:val="16"/>
              </w:rPr>
              <w:t>noted</w:t>
            </w:r>
          </w:p>
        </w:tc>
      </w:tr>
      <w:tr w:rsidR="00714CC5" w14:paraId="2BA9A901" w14:textId="77777777" w:rsidTr="00623CF7">
        <w:tc>
          <w:tcPr>
            <w:tcW w:w="0" w:type="auto"/>
            <w:shd w:val="clear" w:color="auto" w:fill="auto"/>
          </w:tcPr>
          <w:p w14:paraId="5BE5DF1D" w14:textId="77777777" w:rsidR="00714CC5" w:rsidRDefault="00714CC5" w:rsidP="00623CF7">
            <w:pPr>
              <w:pStyle w:val="TAL"/>
              <w:rPr>
                <w:sz w:val="16"/>
              </w:rPr>
            </w:pPr>
            <w:r>
              <w:rPr>
                <w:sz w:val="16"/>
              </w:rPr>
              <w:t>S3-230605</w:t>
            </w:r>
          </w:p>
        </w:tc>
        <w:tc>
          <w:tcPr>
            <w:tcW w:w="0" w:type="auto"/>
            <w:shd w:val="clear" w:color="auto" w:fill="auto"/>
          </w:tcPr>
          <w:p w14:paraId="1CAD3DC5" w14:textId="77777777" w:rsidR="00714CC5" w:rsidRDefault="00714CC5" w:rsidP="00623CF7">
            <w:pPr>
              <w:pStyle w:val="TAL"/>
              <w:rPr>
                <w:sz w:val="16"/>
              </w:rPr>
            </w:pPr>
            <w:r>
              <w:rPr>
                <w:sz w:val="16"/>
              </w:rPr>
              <w:t>24/02/2023 12:47:46</w:t>
            </w:r>
          </w:p>
        </w:tc>
        <w:tc>
          <w:tcPr>
            <w:tcW w:w="0" w:type="auto"/>
            <w:shd w:val="clear" w:color="auto" w:fill="auto"/>
          </w:tcPr>
          <w:p w14:paraId="3D276710" w14:textId="77777777" w:rsidR="00714CC5" w:rsidRDefault="00714CC5" w:rsidP="00623CF7">
            <w:pPr>
              <w:pStyle w:val="TAL"/>
              <w:rPr>
                <w:sz w:val="16"/>
              </w:rPr>
            </w:pPr>
            <w:r>
              <w:rPr>
                <w:sz w:val="16"/>
              </w:rPr>
              <w:t>noted</w:t>
            </w:r>
          </w:p>
        </w:tc>
      </w:tr>
      <w:tr w:rsidR="00714CC5" w14:paraId="480F5012" w14:textId="77777777" w:rsidTr="00623CF7">
        <w:tc>
          <w:tcPr>
            <w:tcW w:w="0" w:type="auto"/>
            <w:shd w:val="clear" w:color="auto" w:fill="auto"/>
          </w:tcPr>
          <w:p w14:paraId="26C55D30" w14:textId="77777777" w:rsidR="00714CC5" w:rsidRDefault="00714CC5" w:rsidP="00623CF7">
            <w:pPr>
              <w:pStyle w:val="TAL"/>
              <w:rPr>
                <w:sz w:val="16"/>
              </w:rPr>
            </w:pPr>
            <w:r>
              <w:rPr>
                <w:sz w:val="16"/>
              </w:rPr>
              <w:t>S3-230606</w:t>
            </w:r>
          </w:p>
        </w:tc>
        <w:tc>
          <w:tcPr>
            <w:tcW w:w="0" w:type="auto"/>
            <w:shd w:val="clear" w:color="auto" w:fill="auto"/>
          </w:tcPr>
          <w:p w14:paraId="7C94BB66" w14:textId="77777777" w:rsidR="00714CC5" w:rsidRDefault="00714CC5" w:rsidP="00623CF7">
            <w:pPr>
              <w:pStyle w:val="TAL"/>
              <w:rPr>
                <w:sz w:val="16"/>
              </w:rPr>
            </w:pPr>
            <w:r>
              <w:rPr>
                <w:sz w:val="16"/>
              </w:rPr>
              <w:t>23/02/2023 09:33:19</w:t>
            </w:r>
          </w:p>
        </w:tc>
        <w:tc>
          <w:tcPr>
            <w:tcW w:w="0" w:type="auto"/>
            <w:shd w:val="clear" w:color="auto" w:fill="auto"/>
          </w:tcPr>
          <w:p w14:paraId="70E62466" w14:textId="77777777" w:rsidR="00714CC5" w:rsidRDefault="00714CC5" w:rsidP="00623CF7">
            <w:pPr>
              <w:pStyle w:val="TAL"/>
              <w:rPr>
                <w:sz w:val="16"/>
              </w:rPr>
            </w:pPr>
            <w:r>
              <w:rPr>
                <w:sz w:val="16"/>
              </w:rPr>
              <w:t>available</w:t>
            </w:r>
          </w:p>
        </w:tc>
      </w:tr>
      <w:tr w:rsidR="00714CC5" w14:paraId="115D3ED8" w14:textId="77777777" w:rsidTr="00623CF7">
        <w:tc>
          <w:tcPr>
            <w:tcW w:w="0" w:type="auto"/>
            <w:shd w:val="clear" w:color="auto" w:fill="auto"/>
          </w:tcPr>
          <w:p w14:paraId="0E7F957D" w14:textId="77777777" w:rsidR="00714CC5" w:rsidRDefault="00714CC5" w:rsidP="00623CF7">
            <w:pPr>
              <w:pStyle w:val="TAL"/>
              <w:rPr>
                <w:sz w:val="16"/>
              </w:rPr>
            </w:pPr>
            <w:r>
              <w:rPr>
                <w:sz w:val="16"/>
              </w:rPr>
              <w:t>S3-230607</w:t>
            </w:r>
          </w:p>
        </w:tc>
        <w:tc>
          <w:tcPr>
            <w:tcW w:w="0" w:type="auto"/>
            <w:shd w:val="clear" w:color="auto" w:fill="auto"/>
          </w:tcPr>
          <w:p w14:paraId="4F9692CF" w14:textId="77777777" w:rsidR="00714CC5" w:rsidRDefault="00714CC5" w:rsidP="00623CF7">
            <w:pPr>
              <w:pStyle w:val="TAL"/>
              <w:rPr>
                <w:sz w:val="16"/>
              </w:rPr>
            </w:pPr>
            <w:r>
              <w:rPr>
                <w:sz w:val="16"/>
              </w:rPr>
              <w:t>23/02/2023 09:38:19</w:t>
            </w:r>
          </w:p>
        </w:tc>
        <w:tc>
          <w:tcPr>
            <w:tcW w:w="0" w:type="auto"/>
            <w:shd w:val="clear" w:color="auto" w:fill="auto"/>
          </w:tcPr>
          <w:p w14:paraId="5E8AE417" w14:textId="77777777" w:rsidR="00714CC5" w:rsidRDefault="00714CC5" w:rsidP="00623CF7">
            <w:pPr>
              <w:pStyle w:val="TAL"/>
              <w:rPr>
                <w:sz w:val="16"/>
              </w:rPr>
            </w:pPr>
            <w:r>
              <w:rPr>
                <w:sz w:val="16"/>
              </w:rPr>
              <w:t>available</w:t>
            </w:r>
          </w:p>
        </w:tc>
      </w:tr>
      <w:tr w:rsidR="00714CC5" w14:paraId="2B87CB70" w14:textId="77777777" w:rsidTr="00623CF7">
        <w:tc>
          <w:tcPr>
            <w:tcW w:w="0" w:type="auto"/>
            <w:shd w:val="clear" w:color="auto" w:fill="auto"/>
          </w:tcPr>
          <w:p w14:paraId="41409AF1" w14:textId="77777777" w:rsidR="00714CC5" w:rsidRDefault="00714CC5" w:rsidP="00623CF7">
            <w:pPr>
              <w:pStyle w:val="TAL"/>
              <w:rPr>
                <w:sz w:val="16"/>
              </w:rPr>
            </w:pPr>
            <w:r>
              <w:rPr>
                <w:sz w:val="16"/>
              </w:rPr>
              <w:t>S3-230608</w:t>
            </w:r>
          </w:p>
        </w:tc>
        <w:tc>
          <w:tcPr>
            <w:tcW w:w="0" w:type="auto"/>
            <w:shd w:val="clear" w:color="auto" w:fill="auto"/>
          </w:tcPr>
          <w:p w14:paraId="6684EB69" w14:textId="77777777" w:rsidR="00714CC5" w:rsidRDefault="00714CC5" w:rsidP="00623CF7">
            <w:pPr>
              <w:pStyle w:val="TAL"/>
              <w:rPr>
                <w:sz w:val="16"/>
              </w:rPr>
            </w:pPr>
            <w:r>
              <w:rPr>
                <w:sz w:val="16"/>
              </w:rPr>
              <w:t>24/02/2023 10:27:34</w:t>
            </w:r>
          </w:p>
        </w:tc>
        <w:tc>
          <w:tcPr>
            <w:tcW w:w="0" w:type="auto"/>
            <w:shd w:val="clear" w:color="auto" w:fill="auto"/>
          </w:tcPr>
          <w:p w14:paraId="14480F83" w14:textId="77777777" w:rsidR="00714CC5" w:rsidRDefault="00714CC5" w:rsidP="00623CF7">
            <w:pPr>
              <w:pStyle w:val="TAL"/>
              <w:rPr>
                <w:sz w:val="16"/>
              </w:rPr>
            </w:pPr>
            <w:r>
              <w:rPr>
                <w:sz w:val="16"/>
              </w:rPr>
              <w:t>postponed</w:t>
            </w:r>
          </w:p>
        </w:tc>
      </w:tr>
      <w:tr w:rsidR="00714CC5" w14:paraId="1893572F" w14:textId="77777777" w:rsidTr="00623CF7">
        <w:tc>
          <w:tcPr>
            <w:tcW w:w="0" w:type="auto"/>
            <w:shd w:val="clear" w:color="auto" w:fill="auto"/>
          </w:tcPr>
          <w:p w14:paraId="13946008" w14:textId="77777777" w:rsidR="00714CC5" w:rsidRDefault="00714CC5" w:rsidP="00623CF7">
            <w:pPr>
              <w:pStyle w:val="TAL"/>
              <w:rPr>
                <w:sz w:val="16"/>
              </w:rPr>
            </w:pPr>
            <w:r>
              <w:rPr>
                <w:sz w:val="16"/>
              </w:rPr>
              <w:t>S3-230609</w:t>
            </w:r>
          </w:p>
        </w:tc>
        <w:tc>
          <w:tcPr>
            <w:tcW w:w="0" w:type="auto"/>
            <w:shd w:val="clear" w:color="auto" w:fill="auto"/>
          </w:tcPr>
          <w:p w14:paraId="3E34CC4D" w14:textId="77777777" w:rsidR="00714CC5" w:rsidRDefault="00714CC5" w:rsidP="00623CF7">
            <w:pPr>
              <w:pStyle w:val="TAL"/>
              <w:rPr>
                <w:sz w:val="16"/>
              </w:rPr>
            </w:pPr>
            <w:r>
              <w:rPr>
                <w:sz w:val="16"/>
              </w:rPr>
              <w:t>22/02/2023 14:29:41</w:t>
            </w:r>
          </w:p>
        </w:tc>
        <w:tc>
          <w:tcPr>
            <w:tcW w:w="0" w:type="auto"/>
            <w:shd w:val="clear" w:color="auto" w:fill="auto"/>
          </w:tcPr>
          <w:p w14:paraId="0A8E850F" w14:textId="77777777" w:rsidR="00714CC5" w:rsidRDefault="00714CC5" w:rsidP="00623CF7">
            <w:pPr>
              <w:pStyle w:val="TAL"/>
              <w:rPr>
                <w:sz w:val="16"/>
              </w:rPr>
            </w:pPr>
            <w:r>
              <w:rPr>
                <w:sz w:val="16"/>
              </w:rPr>
              <w:t>available</w:t>
            </w:r>
          </w:p>
        </w:tc>
      </w:tr>
      <w:tr w:rsidR="00714CC5" w14:paraId="447B5405" w14:textId="77777777" w:rsidTr="00623CF7">
        <w:tc>
          <w:tcPr>
            <w:tcW w:w="0" w:type="auto"/>
            <w:shd w:val="clear" w:color="auto" w:fill="auto"/>
          </w:tcPr>
          <w:p w14:paraId="67846B88" w14:textId="77777777" w:rsidR="00714CC5" w:rsidRDefault="00714CC5" w:rsidP="00623CF7">
            <w:pPr>
              <w:pStyle w:val="TAL"/>
              <w:rPr>
                <w:sz w:val="16"/>
              </w:rPr>
            </w:pPr>
            <w:r>
              <w:rPr>
                <w:sz w:val="16"/>
              </w:rPr>
              <w:t>S3-230610</w:t>
            </w:r>
          </w:p>
        </w:tc>
        <w:tc>
          <w:tcPr>
            <w:tcW w:w="0" w:type="auto"/>
            <w:shd w:val="clear" w:color="auto" w:fill="auto"/>
          </w:tcPr>
          <w:p w14:paraId="5E1E28DB" w14:textId="77777777" w:rsidR="00714CC5" w:rsidRDefault="00714CC5" w:rsidP="00623CF7">
            <w:pPr>
              <w:pStyle w:val="TAL"/>
              <w:rPr>
                <w:sz w:val="16"/>
              </w:rPr>
            </w:pPr>
            <w:r>
              <w:rPr>
                <w:sz w:val="16"/>
              </w:rPr>
              <w:t>24/02/2023 10:30:46</w:t>
            </w:r>
          </w:p>
        </w:tc>
        <w:tc>
          <w:tcPr>
            <w:tcW w:w="0" w:type="auto"/>
            <w:shd w:val="clear" w:color="auto" w:fill="auto"/>
          </w:tcPr>
          <w:p w14:paraId="46123B57" w14:textId="77777777" w:rsidR="00714CC5" w:rsidRDefault="00714CC5" w:rsidP="00623CF7">
            <w:pPr>
              <w:pStyle w:val="TAL"/>
              <w:rPr>
                <w:sz w:val="16"/>
              </w:rPr>
            </w:pPr>
            <w:r>
              <w:rPr>
                <w:sz w:val="16"/>
              </w:rPr>
              <w:t>postponed</w:t>
            </w:r>
          </w:p>
        </w:tc>
      </w:tr>
      <w:tr w:rsidR="00714CC5" w14:paraId="69A02697" w14:textId="77777777" w:rsidTr="00623CF7">
        <w:tc>
          <w:tcPr>
            <w:tcW w:w="0" w:type="auto"/>
            <w:shd w:val="clear" w:color="auto" w:fill="auto"/>
          </w:tcPr>
          <w:p w14:paraId="4A530E5F" w14:textId="77777777" w:rsidR="00714CC5" w:rsidRDefault="00714CC5" w:rsidP="00623CF7">
            <w:pPr>
              <w:pStyle w:val="TAL"/>
              <w:rPr>
                <w:sz w:val="16"/>
              </w:rPr>
            </w:pPr>
            <w:r>
              <w:rPr>
                <w:sz w:val="16"/>
              </w:rPr>
              <w:t>S3-230611</w:t>
            </w:r>
          </w:p>
        </w:tc>
        <w:tc>
          <w:tcPr>
            <w:tcW w:w="0" w:type="auto"/>
            <w:shd w:val="clear" w:color="auto" w:fill="auto"/>
          </w:tcPr>
          <w:p w14:paraId="6F5B2215" w14:textId="77777777" w:rsidR="00714CC5" w:rsidRDefault="00714CC5" w:rsidP="00623CF7">
            <w:pPr>
              <w:pStyle w:val="TAL"/>
              <w:rPr>
                <w:sz w:val="16"/>
              </w:rPr>
            </w:pPr>
            <w:r>
              <w:rPr>
                <w:sz w:val="16"/>
              </w:rPr>
              <w:t>24/02/2023 10:38:59</w:t>
            </w:r>
          </w:p>
        </w:tc>
        <w:tc>
          <w:tcPr>
            <w:tcW w:w="0" w:type="auto"/>
            <w:shd w:val="clear" w:color="auto" w:fill="auto"/>
          </w:tcPr>
          <w:p w14:paraId="16377C16" w14:textId="77777777" w:rsidR="00714CC5" w:rsidRDefault="00714CC5" w:rsidP="00623CF7">
            <w:pPr>
              <w:pStyle w:val="TAL"/>
              <w:rPr>
                <w:sz w:val="16"/>
              </w:rPr>
            </w:pPr>
            <w:r>
              <w:rPr>
                <w:sz w:val="16"/>
              </w:rPr>
              <w:t>noted</w:t>
            </w:r>
          </w:p>
        </w:tc>
      </w:tr>
      <w:tr w:rsidR="00714CC5" w14:paraId="0B0B7F3F" w14:textId="77777777" w:rsidTr="00623CF7">
        <w:tc>
          <w:tcPr>
            <w:tcW w:w="0" w:type="auto"/>
            <w:shd w:val="clear" w:color="auto" w:fill="auto"/>
          </w:tcPr>
          <w:p w14:paraId="3FF55D73" w14:textId="77777777" w:rsidR="00714CC5" w:rsidRDefault="00714CC5" w:rsidP="00623CF7">
            <w:pPr>
              <w:pStyle w:val="TAL"/>
              <w:rPr>
                <w:sz w:val="16"/>
              </w:rPr>
            </w:pPr>
            <w:r>
              <w:rPr>
                <w:sz w:val="16"/>
              </w:rPr>
              <w:t>S3-230612</w:t>
            </w:r>
          </w:p>
        </w:tc>
        <w:tc>
          <w:tcPr>
            <w:tcW w:w="0" w:type="auto"/>
            <w:shd w:val="clear" w:color="auto" w:fill="auto"/>
          </w:tcPr>
          <w:p w14:paraId="430EE283" w14:textId="77777777" w:rsidR="00714CC5" w:rsidRDefault="00714CC5" w:rsidP="00623CF7">
            <w:pPr>
              <w:pStyle w:val="TAL"/>
              <w:rPr>
                <w:sz w:val="16"/>
              </w:rPr>
            </w:pPr>
            <w:r>
              <w:rPr>
                <w:sz w:val="16"/>
              </w:rPr>
              <w:t>20/02/2023 08:29:16</w:t>
            </w:r>
          </w:p>
        </w:tc>
        <w:tc>
          <w:tcPr>
            <w:tcW w:w="0" w:type="auto"/>
            <w:shd w:val="clear" w:color="auto" w:fill="auto"/>
          </w:tcPr>
          <w:p w14:paraId="2D149E59" w14:textId="77777777" w:rsidR="00714CC5" w:rsidRDefault="00714CC5" w:rsidP="00623CF7">
            <w:pPr>
              <w:pStyle w:val="TAL"/>
              <w:rPr>
                <w:sz w:val="16"/>
              </w:rPr>
            </w:pPr>
            <w:r>
              <w:rPr>
                <w:sz w:val="16"/>
              </w:rPr>
              <w:t>replied to</w:t>
            </w:r>
          </w:p>
        </w:tc>
      </w:tr>
      <w:tr w:rsidR="00714CC5" w14:paraId="5D742DB5" w14:textId="77777777" w:rsidTr="00623CF7">
        <w:tc>
          <w:tcPr>
            <w:tcW w:w="0" w:type="auto"/>
            <w:shd w:val="clear" w:color="auto" w:fill="auto"/>
          </w:tcPr>
          <w:p w14:paraId="531D4F3B" w14:textId="77777777" w:rsidR="00714CC5" w:rsidRDefault="00714CC5" w:rsidP="00623CF7">
            <w:pPr>
              <w:pStyle w:val="TAL"/>
              <w:rPr>
                <w:sz w:val="16"/>
              </w:rPr>
            </w:pPr>
            <w:r>
              <w:rPr>
                <w:sz w:val="16"/>
              </w:rPr>
              <w:t>S3-230613</w:t>
            </w:r>
          </w:p>
        </w:tc>
        <w:tc>
          <w:tcPr>
            <w:tcW w:w="0" w:type="auto"/>
            <w:shd w:val="clear" w:color="auto" w:fill="auto"/>
          </w:tcPr>
          <w:p w14:paraId="26755EE1" w14:textId="77777777" w:rsidR="00714CC5" w:rsidRDefault="00714CC5" w:rsidP="00623CF7">
            <w:pPr>
              <w:pStyle w:val="TAL"/>
              <w:rPr>
                <w:sz w:val="16"/>
              </w:rPr>
            </w:pPr>
            <w:r>
              <w:rPr>
                <w:sz w:val="16"/>
              </w:rPr>
              <w:t>24/02/2023 10:40:07</w:t>
            </w:r>
          </w:p>
        </w:tc>
        <w:tc>
          <w:tcPr>
            <w:tcW w:w="0" w:type="auto"/>
            <w:shd w:val="clear" w:color="auto" w:fill="auto"/>
          </w:tcPr>
          <w:p w14:paraId="7FC5AC69" w14:textId="77777777" w:rsidR="00714CC5" w:rsidRDefault="00714CC5" w:rsidP="00623CF7">
            <w:pPr>
              <w:pStyle w:val="TAL"/>
              <w:rPr>
                <w:sz w:val="16"/>
              </w:rPr>
            </w:pPr>
            <w:r>
              <w:rPr>
                <w:sz w:val="16"/>
              </w:rPr>
              <w:t>postponed</w:t>
            </w:r>
          </w:p>
        </w:tc>
      </w:tr>
      <w:tr w:rsidR="00714CC5" w14:paraId="1496F82B" w14:textId="77777777" w:rsidTr="00623CF7">
        <w:tc>
          <w:tcPr>
            <w:tcW w:w="0" w:type="auto"/>
            <w:shd w:val="clear" w:color="auto" w:fill="auto"/>
          </w:tcPr>
          <w:p w14:paraId="4D0A5271" w14:textId="77777777" w:rsidR="00714CC5" w:rsidRDefault="00714CC5" w:rsidP="00623CF7">
            <w:pPr>
              <w:pStyle w:val="TAL"/>
              <w:rPr>
                <w:sz w:val="16"/>
              </w:rPr>
            </w:pPr>
            <w:r>
              <w:rPr>
                <w:sz w:val="16"/>
              </w:rPr>
              <w:t>S3-230614</w:t>
            </w:r>
          </w:p>
        </w:tc>
        <w:tc>
          <w:tcPr>
            <w:tcW w:w="0" w:type="auto"/>
            <w:shd w:val="clear" w:color="auto" w:fill="auto"/>
          </w:tcPr>
          <w:p w14:paraId="2009A327" w14:textId="77777777" w:rsidR="00714CC5" w:rsidRDefault="00714CC5" w:rsidP="00623CF7">
            <w:pPr>
              <w:pStyle w:val="TAL"/>
              <w:rPr>
                <w:sz w:val="16"/>
              </w:rPr>
            </w:pPr>
            <w:r>
              <w:rPr>
                <w:sz w:val="16"/>
              </w:rPr>
              <w:t>23/02/2023 09:12:39</w:t>
            </w:r>
          </w:p>
        </w:tc>
        <w:tc>
          <w:tcPr>
            <w:tcW w:w="0" w:type="auto"/>
            <w:shd w:val="clear" w:color="auto" w:fill="auto"/>
          </w:tcPr>
          <w:p w14:paraId="2CC4CA70" w14:textId="77777777" w:rsidR="00714CC5" w:rsidRDefault="00714CC5" w:rsidP="00623CF7">
            <w:pPr>
              <w:pStyle w:val="TAL"/>
              <w:rPr>
                <w:sz w:val="16"/>
              </w:rPr>
            </w:pPr>
            <w:r>
              <w:rPr>
                <w:sz w:val="16"/>
              </w:rPr>
              <w:t>noted</w:t>
            </w:r>
          </w:p>
        </w:tc>
      </w:tr>
      <w:tr w:rsidR="00714CC5" w14:paraId="6926821A" w14:textId="77777777" w:rsidTr="00623CF7">
        <w:tc>
          <w:tcPr>
            <w:tcW w:w="0" w:type="auto"/>
            <w:shd w:val="clear" w:color="auto" w:fill="auto"/>
          </w:tcPr>
          <w:p w14:paraId="7EBB360D" w14:textId="77777777" w:rsidR="00714CC5" w:rsidRDefault="00714CC5" w:rsidP="00623CF7">
            <w:pPr>
              <w:pStyle w:val="TAL"/>
              <w:rPr>
                <w:sz w:val="16"/>
              </w:rPr>
            </w:pPr>
            <w:r>
              <w:rPr>
                <w:sz w:val="16"/>
              </w:rPr>
              <w:t>S3-230615</w:t>
            </w:r>
          </w:p>
        </w:tc>
        <w:tc>
          <w:tcPr>
            <w:tcW w:w="0" w:type="auto"/>
            <w:shd w:val="clear" w:color="auto" w:fill="auto"/>
          </w:tcPr>
          <w:p w14:paraId="6F1585E8" w14:textId="77777777" w:rsidR="00714CC5" w:rsidRDefault="00714CC5" w:rsidP="00623CF7">
            <w:pPr>
              <w:pStyle w:val="TAL"/>
              <w:rPr>
                <w:sz w:val="16"/>
              </w:rPr>
            </w:pPr>
            <w:r>
              <w:rPr>
                <w:sz w:val="16"/>
              </w:rPr>
              <w:t>23/02/2023 09:16:38</w:t>
            </w:r>
          </w:p>
        </w:tc>
        <w:tc>
          <w:tcPr>
            <w:tcW w:w="0" w:type="auto"/>
            <w:shd w:val="clear" w:color="auto" w:fill="auto"/>
          </w:tcPr>
          <w:p w14:paraId="27BF18C8" w14:textId="77777777" w:rsidR="00714CC5" w:rsidRDefault="00714CC5" w:rsidP="00623CF7">
            <w:pPr>
              <w:pStyle w:val="TAL"/>
              <w:rPr>
                <w:sz w:val="16"/>
              </w:rPr>
            </w:pPr>
            <w:r>
              <w:rPr>
                <w:sz w:val="16"/>
              </w:rPr>
              <w:t>available</w:t>
            </w:r>
          </w:p>
        </w:tc>
      </w:tr>
      <w:tr w:rsidR="00714CC5" w14:paraId="0B86400F" w14:textId="77777777" w:rsidTr="00623CF7">
        <w:tc>
          <w:tcPr>
            <w:tcW w:w="0" w:type="auto"/>
            <w:shd w:val="clear" w:color="auto" w:fill="auto"/>
          </w:tcPr>
          <w:p w14:paraId="055A0A4C" w14:textId="77777777" w:rsidR="00714CC5" w:rsidRDefault="00714CC5" w:rsidP="00623CF7">
            <w:pPr>
              <w:pStyle w:val="TAL"/>
              <w:rPr>
                <w:sz w:val="16"/>
              </w:rPr>
            </w:pPr>
            <w:r>
              <w:rPr>
                <w:sz w:val="16"/>
              </w:rPr>
              <w:t>S3-230616</w:t>
            </w:r>
          </w:p>
        </w:tc>
        <w:tc>
          <w:tcPr>
            <w:tcW w:w="0" w:type="auto"/>
            <w:shd w:val="clear" w:color="auto" w:fill="auto"/>
          </w:tcPr>
          <w:p w14:paraId="6A49B9D5" w14:textId="77777777" w:rsidR="00714CC5" w:rsidRDefault="00714CC5" w:rsidP="00623CF7">
            <w:pPr>
              <w:pStyle w:val="TAL"/>
              <w:rPr>
                <w:sz w:val="16"/>
              </w:rPr>
            </w:pPr>
            <w:r>
              <w:rPr>
                <w:sz w:val="16"/>
              </w:rPr>
              <w:t>24/02/2023 10:34:17</w:t>
            </w:r>
          </w:p>
        </w:tc>
        <w:tc>
          <w:tcPr>
            <w:tcW w:w="0" w:type="auto"/>
            <w:shd w:val="clear" w:color="auto" w:fill="auto"/>
          </w:tcPr>
          <w:p w14:paraId="296B115F" w14:textId="77777777" w:rsidR="00714CC5" w:rsidRDefault="00714CC5" w:rsidP="00623CF7">
            <w:pPr>
              <w:pStyle w:val="TAL"/>
              <w:rPr>
                <w:sz w:val="16"/>
              </w:rPr>
            </w:pPr>
            <w:r>
              <w:rPr>
                <w:sz w:val="16"/>
              </w:rPr>
              <w:t>noted</w:t>
            </w:r>
          </w:p>
        </w:tc>
      </w:tr>
      <w:tr w:rsidR="00714CC5" w14:paraId="72A57CF0" w14:textId="77777777" w:rsidTr="00623CF7">
        <w:tc>
          <w:tcPr>
            <w:tcW w:w="0" w:type="auto"/>
            <w:shd w:val="clear" w:color="auto" w:fill="auto"/>
          </w:tcPr>
          <w:p w14:paraId="38542B0F" w14:textId="77777777" w:rsidR="00714CC5" w:rsidRDefault="00714CC5" w:rsidP="00623CF7">
            <w:pPr>
              <w:pStyle w:val="TAL"/>
              <w:rPr>
                <w:sz w:val="16"/>
              </w:rPr>
            </w:pPr>
            <w:r>
              <w:rPr>
                <w:sz w:val="16"/>
              </w:rPr>
              <w:t>S3-230617</w:t>
            </w:r>
          </w:p>
        </w:tc>
        <w:tc>
          <w:tcPr>
            <w:tcW w:w="0" w:type="auto"/>
            <w:shd w:val="clear" w:color="auto" w:fill="auto"/>
          </w:tcPr>
          <w:p w14:paraId="1004AD5A" w14:textId="77777777" w:rsidR="00714CC5" w:rsidRDefault="00714CC5" w:rsidP="00623CF7">
            <w:pPr>
              <w:pStyle w:val="TAL"/>
              <w:rPr>
                <w:sz w:val="16"/>
              </w:rPr>
            </w:pPr>
            <w:r>
              <w:rPr>
                <w:sz w:val="16"/>
              </w:rPr>
              <w:t>24/02/2023 10:32:43</w:t>
            </w:r>
          </w:p>
        </w:tc>
        <w:tc>
          <w:tcPr>
            <w:tcW w:w="0" w:type="auto"/>
            <w:shd w:val="clear" w:color="auto" w:fill="auto"/>
          </w:tcPr>
          <w:p w14:paraId="1E7B1370" w14:textId="77777777" w:rsidR="00714CC5" w:rsidRDefault="00714CC5" w:rsidP="00623CF7">
            <w:pPr>
              <w:pStyle w:val="TAL"/>
              <w:rPr>
                <w:sz w:val="16"/>
              </w:rPr>
            </w:pPr>
            <w:r>
              <w:rPr>
                <w:sz w:val="16"/>
              </w:rPr>
              <w:t>noted</w:t>
            </w:r>
          </w:p>
        </w:tc>
      </w:tr>
      <w:tr w:rsidR="00714CC5" w14:paraId="732E64DA" w14:textId="77777777" w:rsidTr="00623CF7">
        <w:tc>
          <w:tcPr>
            <w:tcW w:w="0" w:type="auto"/>
            <w:shd w:val="clear" w:color="auto" w:fill="auto"/>
          </w:tcPr>
          <w:p w14:paraId="51B6E771" w14:textId="77777777" w:rsidR="00714CC5" w:rsidRDefault="00714CC5" w:rsidP="00623CF7">
            <w:pPr>
              <w:pStyle w:val="TAL"/>
              <w:rPr>
                <w:sz w:val="16"/>
              </w:rPr>
            </w:pPr>
            <w:r>
              <w:rPr>
                <w:sz w:val="16"/>
              </w:rPr>
              <w:t>S3-230618</w:t>
            </w:r>
          </w:p>
        </w:tc>
        <w:tc>
          <w:tcPr>
            <w:tcW w:w="0" w:type="auto"/>
            <w:shd w:val="clear" w:color="auto" w:fill="auto"/>
          </w:tcPr>
          <w:p w14:paraId="70D9B563" w14:textId="77777777" w:rsidR="00714CC5" w:rsidRDefault="00714CC5" w:rsidP="00623CF7">
            <w:pPr>
              <w:pStyle w:val="TAL"/>
              <w:rPr>
                <w:sz w:val="16"/>
              </w:rPr>
            </w:pPr>
            <w:r>
              <w:rPr>
                <w:sz w:val="16"/>
              </w:rPr>
              <w:t>20/02/2023 09:17:25</w:t>
            </w:r>
          </w:p>
        </w:tc>
        <w:tc>
          <w:tcPr>
            <w:tcW w:w="0" w:type="auto"/>
            <w:shd w:val="clear" w:color="auto" w:fill="auto"/>
          </w:tcPr>
          <w:p w14:paraId="6B1080E9" w14:textId="77777777" w:rsidR="00714CC5" w:rsidRDefault="00714CC5" w:rsidP="00623CF7">
            <w:pPr>
              <w:pStyle w:val="TAL"/>
              <w:rPr>
                <w:sz w:val="16"/>
              </w:rPr>
            </w:pPr>
            <w:r>
              <w:rPr>
                <w:sz w:val="16"/>
              </w:rPr>
              <w:t>available</w:t>
            </w:r>
          </w:p>
        </w:tc>
      </w:tr>
      <w:tr w:rsidR="00714CC5" w14:paraId="5526456E" w14:textId="77777777" w:rsidTr="00623CF7">
        <w:tc>
          <w:tcPr>
            <w:tcW w:w="0" w:type="auto"/>
            <w:shd w:val="clear" w:color="auto" w:fill="auto"/>
          </w:tcPr>
          <w:p w14:paraId="55DFE2ED" w14:textId="77777777" w:rsidR="00714CC5" w:rsidRDefault="00714CC5" w:rsidP="00623CF7">
            <w:pPr>
              <w:pStyle w:val="TAL"/>
              <w:rPr>
                <w:sz w:val="16"/>
              </w:rPr>
            </w:pPr>
            <w:r>
              <w:rPr>
                <w:sz w:val="16"/>
              </w:rPr>
              <w:t>S3-230619</w:t>
            </w:r>
          </w:p>
        </w:tc>
        <w:tc>
          <w:tcPr>
            <w:tcW w:w="0" w:type="auto"/>
            <w:shd w:val="clear" w:color="auto" w:fill="auto"/>
          </w:tcPr>
          <w:p w14:paraId="09116EF3" w14:textId="77777777" w:rsidR="00714CC5" w:rsidRDefault="00714CC5" w:rsidP="00623CF7">
            <w:pPr>
              <w:pStyle w:val="TAL"/>
              <w:rPr>
                <w:sz w:val="16"/>
              </w:rPr>
            </w:pPr>
            <w:r>
              <w:rPr>
                <w:sz w:val="16"/>
              </w:rPr>
              <w:t>20/02/2023 09:24:07</w:t>
            </w:r>
          </w:p>
        </w:tc>
        <w:tc>
          <w:tcPr>
            <w:tcW w:w="0" w:type="auto"/>
            <w:shd w:val="clear" w:color="auto" w:fill="auto"/>
          </w:tcPr>
          <w:p w14:paraId="7CDA1360" w14:textId="77777777" w:rsidR="00714CC5" w:rsidRDefault="00714CC5" w:rsidP="00623CF7">
            <w:pPr>
              <w:pStyle w:val="TAL"/>
              <w:rPr>
                <w:sz w:val="16"/>
              </w:rPr>
            </w:pPr>
            <w:r>
              <w:rPr>
                <w:sz w:val="16"/>
              </w:rPr>
              <w:t>available</w:t>
            </w:r>
          </w:p>
        </w:tc>
      </w:tr>
      <w:tr w:rsidR="00714CC5" w14:paraId="213CFC5A" w14:textId="77777777" w:rsidTr="00623CF7">
        <w:tc>
          <w:tcPr>
            <w:tcW w:w="0" w:type="auto"/>
            <w:shd w:val="clear" w:color="auto" w:fill="auto"/>
          </w:tcPr>
          <w:p w14:paraId="38427B08" w14:textId="77777777" w:rsidR="00714CC5" w:rsidRDefault="00714CC5" w:rsidP="00623CF7">
            <w:pPr>
              <w:pStyle w:val="TAL"/>
              <w:rPr>
                <w:sz w:val="16"/>
              </w:rPr>
            </w:pPr>
            <w:r>
              <w:rPr>
                <w:sz w:val="16"/>
              </w:rPr>
              <w:t>S3-230620</w:t>
            </w:r>
          </w:p>
        </w:tc>
        <w:tc>
          <w:tcPr>
            <w:tcW w:w="0" w:type="auto"/>
            <w:shd w:val="clear" w:color="auto" w:fill="auto"/>
          </w:tcPr>
          <w:p w14:paraId="6976B539" w14:textId="77777777" w:rsidR="00714CC5" w:rsidRDefault="00714CC5" w:rsidP="00623CF7">
            <w:pPr>
              <w:pStyle w:val="TAL"/>
              <w:rPr>
                <w:sz w:val="16"/>
              </w:rPr>
            </w:pPr>
            <w:r>
              <w:rPr>
                <w:sz w:val="16"/>
              </w:rPr>
              <w:t>20/02/2023 09:32:17</w:t>
            </w:r>
          </w:p>
        </w:tc>
        <w:tc>
          <w:tcPr>
            <w:tcW w:w="0" w:type="auto"/>
            <w:shd w:val="clear" w:color="auto" w:fill="auto"/>
          </w:tcPr>
          <w:p w14:paraId="0A134B50" w14:textId="77777777" w:rsidR="00714CC5" w:rsidRDefault="00714CC5" w:rsidP="00623CF7">
            <w:pPr>
              <w:pStyle w:val="TAL"/>
              <w:rPr>
                <w:sz w:val="16"/>
              </w:rPr>
            </w:pPr>
            <w:r>
              <w:rPr>
                <w:sz w:val="16"/>
              </w:rPr>
              <w:t>replied to</w:t>
            </w:r>
          </w:p>
        </w:tc>
      </w:tr>
      <w:tr w:rsidR="00714CC5" w14:paraId="5B244089" w14:textId="77777777" w:rsidTr="00623CF7">
        <w:tc>
          <w:tcPr>
            <w:tcW w:w="0" w:type="auto"/>
            <w:shd w:val="clear" w:color="auto" w:fill="auto"/>
          </w:tcPr>
          <w:p w14:paraId="3BA9DCB1" w14:textId="77777777" w:rsidR="00714CC5" w:rsidRDefault="00714CC5" w:rsidP="00623CF7">
            <w:pPr>
              <w:pStyle w:val="TAL"/>
              <w:rPr>
                <w:sz w:val="16"/>
              </w:rPr>
            </w:pPr>
            <w:r>
              <w:rPr>
                <w:sz w:val="16"/>
              </w:rPr>
              <w:t>S3-230621</w:t>
            </w:r>
          </w:p>
        </w:tc>
        <w:tc>
          <w:tcPr>
            <w:tcW w:w="0" w:type="auto"/>
            <w:shd w:val="clear" w:color="auto" w:fill="auto"/>
          </w:tcPr>
          <w:p w14:paraId="7E843D86" w14:textId="77777777" w:rsidR="00714CC5" w:rsidRDefault="00714CC5" w:rsidP="00623CF7">
            <w:pPr>
              <w:pStyle w:val="TAL"/>
              <w:rPr>
                <w:sz w:val="16"/>
              </w:rPr>
            </w:pPr>
            <w:r>
              <w:rPr>
                <w:sz w:val="16"/>
              </w:rPr>
              <w:t>20/02/2023 10:27:46</w:t>
            </w:r>
          </w:p>
        </w:tc>
        <w:tc>
          <w:tcPr>
            <w:tcW w:w="0" w:type="auto"/>
            <w:shd w:val="clear" w:color="auto" w:fill="auto"/>
          </w:tcPr>
          <w:p w14:paraId="32394BF8" w14:textId="77777777" w:rsidR="00714CC5" w:rsidRDefault="00714CC5" w:rsidP="00623CF7">
            <w:pPr>
              <w:pStyle w:val="TAL"/>
              <w:rPr>
                <w:sz w:val="16"/>
              </w:rPr>
            </w:pPr>
            <w:r>
              <w:rPr>
                <w:sz w:val="16"/>
              </w:rPr>
              <w:t>noted</w:t>
            </w:r>
          </w:p>
        </w:tc>
      </w:tr>
      <w:tr w:rsidR="00714CC5" w14:paraId="09223104" w14:textId="77777777" w:rsidTr="00623CF7">
        <w:tc>
          <w:tcPr>
            <w:tcW w:w="0" w:type="auto"/>
            <w:shd w:val="clear" w:color="auto" w:fill="auto"/>
          </w:tcPr>
          <w:p w14:paraId="18CCA0A3" w14:textId="77777777" w:rsidR="00714CC5" w:rsidRDefault="00714CC5" w:rsidP="00623CF7">
            <w:pPr>
              <w:pStyle w:val="TAL"/>
              <w:rPr>
                <w:sz w:val="16"/>
              </w:rPr>
            </w:pPr>
            <w:r>
              <w:rPr>
                <w:sz w:val="16"/>
              </w:rPr>
              <w:t>S3-230622</w:t>
            </w:r>
          </w:p>
        </w:tc>
        <w:tc>
          <w:tcPr>
            <w:tcW w:w="0" w:type="auto"/>
            <w:shd w:val="clear" w:color="auto" w:fill="auto"/>
          </w:tcPr>
          <w:p w14:paraId="7D3B5106" w14:textId="77777777" w:rsidR="00714CC5" w:rsidRDefault="00714CC5" w:rsidP="00623CF7">
            <w:pPr>
              <w:pStyle w:val="TAL"/>
              <w:rPr>
                <w:sz w:val="16"/>
              </w:rPr>
            </w:pPr>
            <w:r>
              <w:rPr>
                <w:sz w:val="16"/>
              </w:rPr>
              <w:t>22/02/2023 14:30:20</w:t>
            </w:r>
          </w:p>
        </w:tc>
        <w:tc>
          <w:tcPr>
            <w:tcW w:w="0" w:type="auto"/>
            <w:shd w:val="clear" w:color="auto" w:fill="auto"/>
          </w:tcPr>
          <w:p w14:paraId="67A03BC7" w14:textId="77777777" w:rsidR="00714CC5" w:rsidRDefault="00714CC5" w:rsidP="00623CF7">
            <w:pPr>
              <w:pStyle w:val="TAL"/>
              <w:rPr>
                <w:sz w:val="16"/>
              </w:rPr>
            </w:pPr>
            <w:r>
              <w:rPr>
                <w:sz w:val="16"/>
              </w:rPr>
              <w:t>available</w:t>
            </w:r>
          </w:p>
        </w:tc>
      </w:tr>
      <w:tr w:rsidR="00714CC5" w14:paraId="02CFAB14" w14:textId="77777777" w:rsidTr="00623CF7">
        <w:tc>
          <w:tcPr>
            <w:tcW w:w="0" w:type="auto"/>
            <w:shd w:val="clear" w:color="auto" w:fill="auto"/>
          </w:tcPr>
          <w:p w14:paraId="7FBF1342" w14:textId="77777777" w:rsidR="00714CC5" w:rsidRDefault="00714CC5" w:rsidP="00623CF7">
            <w:pPr>
              <w:pStyle w:val="TAL"/>
              <w:rPr>
                <w:sz w:val="16"/>
              </w:rPr>
            </w:pPr>
            <w:r>
              <w:rPr>
                <w:sz w:val="16"/>
              </w:rPr>
              <w:t>S3-230623</w:t>
            </w:r>
          </w:p>
        </w:tc>
        <w:tc>
          <w:tcPr>
            <w:tcW w:w="0" w:type="auto"/>
            <w:shd w:val="clear" w:color="auto" w:fill="auto"/>
          </w:tcPr>
          <w:p w14:paraId="6052BCA4" w14:textId="77777777" w:rsidR="00714CC5" w:rsidRDefault="00714CC5" w:rsidP="00623CF7">
            <w:pPr>
              <w:pStyle w:val="TAL"/>
              <w:rPr>
                <w:sz w:val="16"/>
              </w:rPr>
            </w:pPr>
            <w:r>
              <w:rPr>
                <w:sz w:val="16"/>
              </w:rPr>
              <w:t>24/02/2023 12:51:30</w:t>
            </w:r>
          </w:p>
        </w:tc>
        <w:tc>
          <w:tcPr>
            <w:tcW w:w="0" w:type="auto"/>
            <w:shd w:val="clear" w:color="auto" w:fill="auto"/>
          </w:tcPr>
          <w:p w14:paraId="611BCE8C" w14:textId="77777777" w:rsidR="00714CC5" w:rsidRDefault="00714CC5" w:rsidP="00623CF7">
            <w:pPr>
              <w:pStyle w:val="TAL"/>
              <w:rPr>
                <w:sz w:val="16"/>
              </w:rPr>
            </w:pPr>
            <w:r>
              <w:rPr>
                <w:sz w:val="16"/>
              </w:rPr>
              <w:t>available</w:t>
            </w:r>
          </w:p>
        </w:tc>
      </w:tr>
      <w:tr w:rsidR="00714CC5" w14:paraId="16063CDA" w14:textId="77777777" w:rsidTr="00623CF7">
        <w:tc>
          <w:tcPr>
            <w:tcW w:w="0" w:type="auto"/>
            <w:shd w:val="clear" w:color="auto" w:fill="auto"/>
          </w:tcPr>
          <w:p w14:paraId="73E2C60D" w14:textId="77777777" w:rsidR="00714CC5" w:rsidRDefault="00714CC5" w:rsidP="00623CF7">
            <w:pPr>
              <w:pStyle w:val="TAL"/>
              <w:rPr>
                <w:sz w:val="16"/>
              </w:rPr>
            </w:pPr>
            <w:r>
              <w:rPr>
                <w:sz w:val="16"/>
              </w:rPr>
              <w:t>S3-230624</w:t>
            </w:r>
          </w:p>
        </w:tc>
        <w:tc>
          <w:tcPr>
            <w:tcW w:w="0" w:type="auto"/>
            <w:shd w:val="clear" w:color="auto" w:fill="auto"/>
          </w:tcPr>
          <w:p w14:paraId="5DD4CBDF" w14:textId="77777777" w:rsidR="00714CC5" w:rsidRDefault="00714CC5" w:rsidP="00623CF7">
            <w:pPr>
              <w:pStyle w:val="TAL"/>
              <w:rPr>
                <w:sz w:val="16"/>
              </w:rPr>
            </w:pPr>
            <w:r>
              <w:rPr>
                <w:sz w:val="16"/>
              </w:rPr>
              <w:t>24/02/2023 10:35:53</w:t>
            </w:r>
          </w:p>
        </w:tc>
        <w:tc>
          <w:tcPr>
            <w:tcW w:w="0" w:type="auto"/>
            <w:shd w:val="clear" w:color="auto" w:fill="auto"/>
          </w:tcPr>
          <w:p w14:paraId="479E1130" w14:textId="77777777" w:rsidR="00714CC5" w:rsidRDefault="00714CC5" w:rsidP="00623CF7">
            <w:pPr>
              <w:pStyle w:val="TAL"/>
              <w:rPr>
                <w:sz w:val="16"/>
              </w:rPr>
            </w:pPr>
            <w:r>
              <w:rPr>
                <w:sz w:val="16"/>
              </w:rPr>
              <w:t>noted</w:t>
            </w:r>
          </w:p>
        </w:tc>
      </w:tr>
      <w:tr w:rsidR="00714CC5" w14:paraId="04C0232D" w14:textId="77777777" w:rsidTr="00623CF7">
        <w:tc>
          <w:tcPr>
            <w:tcW w:w="0" w:type="auto"/>
            <w:shd w:val="clear" w:color="auto" w:fill="auto"/>
          </w:tcPr>
          <w:p w14:paraId="08592594" w14:textId="77777777" w:rsidR="00714CC5" w:rsidRDefault="00714CC5" w:rsidP="00623CF7">
            <w:pPr>
              <w:pStyle w:val="TAL"/>
              <w:rPr>
                <w:sz w:val="16"/>
              </w:rPr>
            </w:pPr>
            <w:r>
              <w:rPr>
                <w:sz w:val="16"/>
              </w:rPr>
              <w:t>S3-230625</w:t>
            </w:r>
          </w:p>
        </w:tc>
        <w:tc>
          <w:tcPr>
            <w:tcW w:w="0" w:type="auto"/>
            <w:shd w:val="clear" w:color="auto" w:fill="auto"/>
          </w:tcPr>
          <w:p w14:paraId="5F0362F3" w14:textId="77777777" w:rsidR="00714CC5" w:rsidRDefault="00714CC5" w:rsidP="00623CF7">
            <w:pPr>
              <w:pStyle w:val="TAL"/>
              <w:rPr>
                <w:sz w:val="16"/>
              </w:rPr>
            </w:pPr>
            <w:r>
              <w:rPr>
                <w:sz w:val="16"/>
              </w:rPr>
              <w:t>20/02/2023 09:40:20</w:t>
            </w:r>
          </w:p>
        </w:tc>
        <w:tc>
          <w:tcPr>
            <w:tcW w:w="0" w:type="auto"/>
            <w:shd w:val="clear" w:color="auto" w:fill="auto"/>
          </w:tcPr>
          <w:p w14:paraId="1FF7E95C" w14:textId="77777777" w:rsidR="00714CC5" w:rsidRDefault="00714CC5" w:rsidP="00623CF7">
            <w:pPr>
              <w:pStyle w:val="TAL"/>
              <w:rPr>
                <w:sz w:val="16"/>
              </w:rPr>
            </w:pPr>
            <w:r>
              <w:rPr>
                <w:sz w:val="16"/>
              </w:rPr>
              <w:t>noted</w:t>
            </w:r>
          </w:p>
        </w:tc>
      </w:tr>
      <w:tr w:rsidR="00714CC5" w14:paraId="7F41D2BE" w14:textId="77777777" w:rsidTr="00623CF7">
        <w:tc>
          <w:tcPr>
            <w:tcW w:w="0" w:type="auto"/>
            <w:shd w:val="clear" w:color="auto" w:fill="auto"/>
          </w:tcPr>
          <w:p w14:paraId="5A122407" w14:textId="77777777" w:rsidR="00714CC5" w:rsidRDefault="00714CC5" w:rsidP="00623CF7">
            <w:pPr>
              <w:pStyle w:val="TAL"/>
              <w:rPr>
                <w:sz w:val="16"/>
              </w:rPr>
            </w:pPr>
            <w:r>
              <w:rPr>
                <w:sz w:val="16"/>
              </w:rPr>
              <w:t>S3-230626</w:t>
            </w:r>
          </w:p>
        </w:tc>
        <w:tc>
          <w:tcPr>
            <w:tcW w:w="0" w:type="auto"/>
            <w:shd w:val="clear" w:color="auto" w:fill="auto"/>
          </w:tcPr>
          <w:p w14:paraId="04FD009B" w14:textId="77777777" w:rsidR="00714CC5" w:rsidRDefault="00714CC5" w:rsidP="00623CF7">
            <w:pPr>
              <w:pStyle w:val="TAL"/>
              <w:rPr>
                <w:sz w:val="16"/>
              </w:rPr>
            </w:pPr>
            <w:r>
              <w:rPr>
                <w:sz w:val="16"/>
              </w:rPr>
              <w:t>20/02/2023 09:40:57</w:t>
            </w:r>
          </w:p>
        </w:tc>
        <w:tc>
          <w:tcPr>
            <w:tcW w:w="0" w:type="auto"/>
            <w:shd w:val="clear" w:color="auto" w:fill="auto"/>
          </w:tcPr>
          <w:p w14:paraId="790CE889" w14:textId="77777777" w:rsidR="00714CC5" w:rsidRDefault="00714CC5" w:rsidP="00623CF7">
            <w:pPr>
              <w:pStyle w:val="TAL"/>
              <w:rPr>
                <w:sz w:val="16"/>
              </w:rPr>
            </w:pPr>
            <w:r>
              <w:rPr>
                <w:sz w:val="16"/>
              </w:rPr>
              <w:t>noted</w:t>
            </w:r>
          </w:p>
        </w:tc>
      </w:tr>
      <w:tr w:rsidR="00714CC5" w14:paraId="36E1D287" w14:textId="77777777" w:rsidTr="00623CF7">
        <w:tc>
          <w:tcPr>
            <w:tcW w:w="0" w:type="auto"/>
            <w:shd w:val="clear" w:color="auto" w:fill="auto"/>
          </w:tcPr>
          <w:p w14:paraId="1B3EB059" w14:textId="77777777" w:rsidR="00714CC5" w:rsidRDefault="00714CC5" w:rsidP="00623CF7">
            <w:pPr>
              <w:pStyle w:val="TAL"/>
              <w:rPr>
                <w:sz w:val="16"/>
              </w:rPr>
            </w:pPr>
            <w:r>
              <w:rPr>
                <w:sz w:val="16"/>
              </w:rPr>
              <w:t>S3-230627</w:t>
            </w:r>
          </w:p>
        </w:tc>
        <w:tc>
          <w:tcPr>
            <w:tcW w:w="0" w:type="auto"/>
            <w:shd w:val="clear" w:color="auto" w:fill="auto"/>
          </w:tcPr>
          <w:p w14:paraId="4EFFFA68" w14:textId="77777777" w:rsidR="00714CC5" w:rsidRDefault="00714CC5" w:rsidP="00623CF7">
            <w:pPr>
              <w:pStyle w:val="TAL"/>
              <w:rPr>
                <w:sz w:val="16"/>
              </w:rPr>
            </w:pPr>
            <w:r>
              <w:rPr>
                <w:sz w:val="16"/>
              </w:rPr>
              <w:t>20/02/2023 09:45:27</w:t>
            </w:r>
          </w:p>
        </w:tc>
        <w:tc>
          <w:tcPr>
            <w:tcW w:w="0" w:type="auto"/>
            <w:shd w:val="clear" w:color="auto" w:fill="auto"/>
          </w:tcPr>
          <w:p w14:paraId="4D364AD6" w14:textId="77777777" w:rsidR="00714CC5" w:rsidRDefault="00714CC5" w:rsidP="00623CF7">
            <w:pPr>
              <w:pStyle w:val="TAL"/>
              <w:rPr>
                <w:sz w:val="16"/>
              </w:rPr>
            </w:pPr>
            <w:r>
              <w:rPr>
                <w:sz w:val="16"/>
              </w:rPr>
              <w:t>available</w:t>
            </w:r>
          </w:p>
        </w:tc>
      </w:tr>
      <w:tr w:rsidR="00714CC5" w14:paraId="72FB9EB1" w14:textId="77777777" w:rsidTr="00623CF7">
        <w:tc>
          <w:tcPr>
            <w:tcW w:w="0" w:type="auto"/>
            <w:shd w:val="clear" w:color="auto" w:fill="auto"/>
          </w:tcPr>
          <w:p w14:paraId="10565645" w14:textId="77777777" w:rsidR="00714CC5" w:rsidRDefault="00714CC5" w:rsidP="00623CF7">
            <w:pPr>
              <w:pStyle w:val="TAL"/>
              <w:rPr>
                <w:sz w:val="16"/>
              </w:rPr>
            </w:pPr>
            <w:r>
              <w:rPr>
                <w:sz w:val="16"/>
              </w:rPr>
              <w:t>S3-230628</w:t>
            </w:r>
          </w:p>
        </w:tc>
        <w:tc>
          <w:tcPr>
            <w:tcW w:w="0" w:type="auto"/>
            <w:shd w:val="clear" w:color="auto" w:fill="auto"/>
          </w:tcPr>
          <w:p w14:paraId="5B3844A5" w14:textId="77777777" w:rsidR="00714CC5" w:rsidRDefault="00714CC5" w:rsidP="00623CF7">
            <w:pPr>
              <w:pStyle w:val="TAL"/>
              <w:rPr>
                <w:sz w:val="16"/>
              </w:rPr>
            </w:pPr>
            <w:r>
              <w:rPr>
                <w:sz w:val="16"/>
              </w:rPr>
              <w:t>20/02/2023 10:28:50</w:t>
            </w:r>
          </w:p>
        </w:tc>
        <w:tc>
          <w:tcPr>
            <w:tcW w:w="0" w:type="auto"/>
            <w:shd w:val="clear" w:color="auto" w:fill="auto"/>
          </w:tcPr>
          <w:p w14:paraId="18AE54E5" w14:textId="77777777" w:rsidR="00714CC5" w:rsidRDefault="00714CC5" w:rsidP="00623CF7">
            <w:pPr>
              <w:pStyle w:val="TAL"/>
              <w:rPr>
                <w:sz w:val="16"/>
              </w:rPr>
            </w:pPr>
            <w:r>
              <w:rPr>
                <w:sz w:val="16"/>
              </w:rPr>
              <w:t>noted</w:t>
            </w:r>
          </w:p>
        </w:tc>
      </w:tr>
      <w:tr w:rsidR="00714CC5" w14:paraId="434305CA" w14:textId="77777777" w:rsidTr="00623CF7">
        <w:tc>
          <w:tcPr>
            <w:tcW w:w="0" w:type="auto"/>
            <w:shd w:val="clear" w:color="auto" w:fill="auto"/>
          </w:tcPr>
          <w:p w14:paraId="3A03F3C6" w14:textId="77777777" w:rsidR="00714CC5" w:rsidRDefault="00714CC5" w:rsidP="00623CF7">
            <w:pPr>
              <w:pStyle w:val="TAL"/>
              <w:rPr>
                <w:sz w:val="16"/>
              </w:rPr>
            </w:pPr>
            <w:r>
              <w:rPr>
                <w:sz w:val="16"/>
              </w:rPr>
              <w:t>S3-230629</w:t>
            </w:r>
          </w:p>
        </w:tc>
        <w:tc>
          <w:tcPr>
            <w:tcW w:w="0" w:type="auto"/>
            <w:shd w:val="clear" w:color="auto" w:fill="auto"/>
          </w:tcPr>
          <w:p w14:paraId="44ABB5FE" w14:textId="77777777" w:rsidR="00714CC5" w:rsidRDefault="00714CC5" w:rsidP="00623CF7">
            <w:pPr>
              <w:pStyle w:val="TAL"/>
              <w:rPr>
                <w:sz w:val="16"/>
              </w:rPr>
            </w:pPr>
            <w:r>
              <w:rPr>
                <w:sz w:val="16"/>
              </w:rPr>
              <w:t>20/02/2023 09:56:55</w:t>
            </w:r>
          </w:p>
        </w:tc>
        <w:tc>
          <w:tcPr>
            <w:tcW w:w="0" w:type="auto"/>
            <w:shd w:val="clear" w:color="auto" w:fill="auto"/>
          </w:tcPr>
          <w:p w14:paraId="0A719A8F" w14:textId="77777777" w:rsidR="00714CC5" w:rsidRDefault="00714CC5" w:rsidP="00623CF7">
            <w:pPr>
              <w:pStyle w:val="TAL"/>
              <w:rPr>
                <w:sz w:val="16"/>
              </w:rPr>
            </w:pPr>
            <w:r>
              <w:rPr>
                <w:sz w:val="16"/>
              </w:rPr>
              <w:t>replied to</w:t>
            </w:r>
          </w:p>
        </w:tc>
      </w:tr>
      <w:tr w:rsidR="00714CC5" w14:paraId="2CB1C867" w14:textId="77777777" w:rsidTr="00623CF7">
        <w:tc>
          <w:tcPr>
            <w:tcW w:w="0" w:type="auto"/>
            <w:shd w:val="clear" w:color="auto" w:fill="auto"/>
          </w:tcPr>
          <w:p w14:paraId="7D41E5CE" w14:textId="77777777" w:rsidR="00714CC5" w:rsidRDefault="00714CC5" w:rsidP="00623CF7">
            <w:pPr>
              <w:pStyle w:val="TAL"/>
              <w:rPr>
                <w:sz w:val="16"/>
              </w:rPr>
            </w:pPr>
            <w:r>
              <w:rPr>
                <w:sz w:val="16"/>
              </w:rPr>
              <w:t>S3-230629</w:t>
            </w:r>
          </w:p>
        </w:tc>
        <w:tc>
          <w:tcPr>
            <w:tcW w:w="0" w:type="auto"/>
            <w:shd w:val="clear" w:color="auto" w:fill="auto"/>
          </w:tcPr>
          <w:p w14:paraId="6419FE5A" w14:textId="77777777" w:rsidR="00714CC5" w:rsidRDefault="00714CC5" w:rsidP="00623CF7">
            <w:pPr>
              <w:pStyle w:val="TAL"/>
              <w:rPr>
                <w:sz w:val="16"/>
              </w:rPr>
            </w:pPr>
            <w:r>
              <w:rPr>
                <w:sz w:val="16"/>
              </w:rPr>
              <w:t>23/02/2023 10:00:55</w:t>
            </w:r>
          </w:p>
        </w:tc>
        <w:tc>
          <w:tcPr>
            <w:tcW w:w="0" w:type="auto"/>
            <w:shd w:val="clear" w:color="auto" w:fill="auto"/>
          </w:tcPr>
          <w:p w14:paraId="543FBFE6" w14:textId="77777777" w:rsidR="00714CC5" w:rsidRDefault="00714CC5" w:rsidP="00623CF7">
            <w:pPr>
              <w:pStyle w:val="TAL"/>
              <w:rPr>
                <w:sz w:val="16"/>
              </w:rPr>
            </w:pPr>
            <w:r>
              <w:rPr>
                <w:sz w:val="16"/>
              </w:rPr>
              <w:t>postponed</w:t>
            </w:r>
          </w:p>
        </w:tc>
      </w:tr>
      <w:tr w:rsidR="00714CC5" w14:paraId="3DDDD7AD" w14:textId="77777777" w:rsidTr="00623CF7">
        <w:tc>
          <w:tcPr>
            <w:tcW w:w="0" w:type="auto"/>
            <w:shd w:val="clear" w:color="auto" w:fill="auto"/>
          </w:tcPr>
          <w:p w14:paraId="3B61D5D5" w14:textId="77777777" w:rsidR="00714CC5" w:rsidRDefault="00714CC5" w:rsidP="00623CF7">
            <w:pPr>
              <w:pStyle w:val="TAL"/>
              <w:rPr>
                <w:sz w:val="16"/>
              </w:rPr>
            </w:pPr>
            <w:r>
              <w:rPr>
                <w:sz w:val="16"/>
              </w:rPr>
              <w:t>S3-230630</w:t>
            </w:r>
          </w:p>
        </w:tc>
        <w:tc>
          <w:tcPr>
            <w:tcW w:w="0" w:type="auto"/>
            <w:shd w:val="clear" w:color="auto" w:fill="auto"/>
          </w:tcPr>
          <w:p w14:paraId="335531FC" w14:textId="77777777" w:rsidR="00714CC5" w:rsidRDefault="00714CC5" w:rsidP="00623CF7">
            <w:pPr>
              <w:pStyle w:val="TAL"/>
              <w:rPr>
                <w:sz w:val="16"/>
              </w:rPr>
            </w:pPr>
            <w:r>
              <w:rPr>
                <w:sz w:val="16"/>
              </w:rPr>
              <w:t>20/02/2023 09:59:19</w:t>
            </w:r>
          </w:p>
        </w:tc>
        <w:tc>
          <w:tcPr>
            <w:tcW w:w="0" w:type="auto"/>
            <w:shd w:val="clear" w:color="auto" w:fill="auto"/>
          </w:tcPr>
          <w:p w14:paraId="666B4FB6" w14:textId="77777777" w:rsidR="00714CC5" w:rsidRDefault="00714CC5" w:rsidP="00623CF7">
            <w:pPr>
              <w:pStyle w:val="TAL"/>
              <w:rPr>
                <w:sz w:val="16"/>
              </w:rPr>
            </w:pPr>
            <w:r>
              <w:rPr>
                <w:sz w:val="16"/>
              </w:rPr>
              <w:t>available</w:t>
            </w:r>
          </w:p>
        </w:tc>
      </w:tr>
      <w:tr w:rsidR="00714CC5" w14:paraId="550332F7" w14:textId="77777777" w:rsidTr="00623CF7">
        <w:tc>
          <w:tcPr>
            <w:tcW w:w="0" w:type="auto"/>
            <w:shd w:val="clear" w:color="auto" w:fill="auto"/>
          </w:tcPr>
          <w:p w14:paraId="02A7EA88" w14:textId="77777777" w:rsidR="00714CC5" w:rsidRDefault="00714CC5" w:rsidP="00623CF7">
            <w:pPr>
              <w:pStyle w:val="TAL"/>
              <w:rPr>
                <w:sz w:val="16"/>
              </w:rPr>
            </w:pPr>
            <w:r>
              <w:rPr>
                <w:sz w:val="16"/>
              </w:rPr>
              <w:t>S3-230630</w:t>
            </w:r>
          </w:p>
        </w:tc>
        <w:tc>
          <w:tcPr>
            <w:tcW w:w="0" w:type="auto"/>
            <w:shd w:val="clear" w:color="auto" w:fill="auto"/>
          </w:tcPr>
          <w:p w14:paraId="7EDD1F58" w14:textId="77777777" w:rsidR="00714CC5" w:rsidRDefault="00714CC5" w:rsidP="00623CF7">
            <w:pPr>
              <w:pStyle w:val="TAL"/>
              <w:rPr>
                <w:sz w:val="16"/>
              </w:rPr>
            </w:pPr>
            <w:r>
              <w:rPr>
                <w:sz w:val="16"/>
              </w:rPr>
              <w:t>23/02/2023 10:02:32</w:t>
            </w:r>
          </w:p>
        </w:tc>
        <w:tc>
          <w:tcPr>
            <w:tcW w:w="0" w:type="auto"/>
            <w:shd w:val="clear" w:color="auto" w:fill="auto"/>
          </w:tcPr>
          <w:p w14:paraId="04087F2A" w14:textId="77777777" w:rsidR="00714CC5" w:rsidRDefault="00714CC5" w:rsidP="00623CF7">
            <w:pPr>
              <w:pStyle w:val="TAL"/>
              <w:rPr>
                <w:sz w:val="16"/>
              </w:rPr>
            </w:pPr>
            <w:r>
              <w:rPr>
                <w:sz w:val="16"/>
              </w:rPr>
              <w:t>postponed</w:t>
            </w:r>
          </w:p>
        </w:tc>
      </w:tr>
      <w:tr w:rsidR="00714CC5" w14:paraId="7479DBEB" w14:textId="77777777" w:rsidTr="00623CF7">
        <w:tc>
          <w:tcPr>
            <w:tcW w:w="0" w:type="auto"/>
            <w:shd w:val="clear" w:color="auto" w:fill="auto"/>
          </w:tcPr>
          <w:p w14:paraId="76C71D39" w14:textId="77777777" w:rsidR="00714CC5" w:rsidRDefault="00714CC5" w:rsidP="00623CF7">
            <w:pPr>
              <w:pStyle w:val="TAL"/>
              <w:rPr>
                <w:sz w:val="16"/>
              </w:rPr>
            </w:pPr>
            <w:r>
              <w:rPr>
                <w:sz w:val="16"/>
              </w:rPr>
              <w:t>S3-230631</w:t>
            </w:r>
          </w:p>
        </w:tc>
        <w:tc>
          <w:tcPr>
            <w:tcW w:w="0" w:type="auto"/>
            <w:shd w:val="clear" w:color="auto" w:fill="auto"/>
          </w:tcPr>
          <w:p w14:paraId="4FB8F856" w14:textId="77777777" w:rsidR="00714CC5" w:rsidRDefault="00714CC5" w:rsidP="00623CF7">
            <w:pPr>
              <w:pStyle w:val="TAL"/>
              <w:rPr>
                <w:sz w:val="16"/>
              </w:rPr>
            </w:pPr>
            <w:r>
              <w:rPr>
                <w:sz w:val="16"/>
              </w:rPr>
              <w:t>20/02/2023 10:00:55</w:t>
            </w:r>
          </w:p>
        </w:tc>
        <w:tc>
          <w:tcPr>
            <w:tcW w:w="0" w:type="auto"/>
            <w:shd w:val="clear" w:color="auto" w:fill="auto"/>
          </w:tcPr>
          <w:p w14:paraId="061BD2FD" w14:textId="77777777" w:rsidR="00714CC5" w:rsidRDefault="00714CC5" w:rsidP="00623CF7">
            <w:pPr>
              <w:pStyle w:val="TAL"/>
              <w:rPr>
                <w:sz w:val="16"/>
              </w:rPr>
            </w:pPr>
            <w:r>
              <w:rPr>
                <w:sz w:val="16"/>
              </w:rPr>
              <w:t>noted</w:t>
            </w:r>
          </w:p>
        </w:tc>
      </w:tr>
      <w:tr w:rsidR="00714CC5" w14:paraId="21F8D509" w14:textId="77777777" w:rsidTr="00623CF7">
        <w:tc>
          <w:tcPr>
            <w:tcW w:w="0" w:type="auto"/>
            <w:shd w:val="clear" w:color="auto" w:fill="auto"/>
          </w:tcPr>
          <w:p w14:paraId="01F6C66D" w14:textId="77777777" w:rsidR="00714CC5" w:rsidRDefault="00714CC5" w:rsidP="00623CF7">
            <w:pPr>
              <w:pStyle w:val="TAL"/>
              <w:rPr>
                <w:sz w:val="16"/>
              </w:rPr>
            </w:pPr>
            <w:r>
              <w:rPr>
                <w:sz w:val="16"/>
              </w:rPr>
              <w:t>S3-230632</w:t>
            </w:r>
          </w:p>
        </w:tc>
        <w:tc>
          <w:tcPr>
            <w:tcW w:w="0" w:type="auto"/>
            <w:shd w:val="clear" w:color="auto" w:fill="auto"/>
          </w:tcPr>
          <w:p w14:paraId="73270768" w14:textId="77777777" w:rsidR="00714CC5" w:rsidRDefault="00714CC5" w:rsidP="00623CF7">
            <w:pPr>
              <w:pStyle w:val="TAL"/>
              <w:rPr>
                <w:sz w:val="16"/>
              </w:rPr>
            </w:pPr>
            <w:r>
              <w:rPr>
                <w:sz w:val="16"/>
              </w:rPr>
              <w:t>20/02/2023 10:29:09</w:t>
            </w:r>
          </w:p>
        </w:tc>
        <w:tc>
          <w:tcPr>
            <w:tcW w:w="0" w:type="auto"/>
            <w:shd w:val="clear" w:color="auto" w:fill="auto"/>
          </w:tcPr>
          <w:p w14:paraId="3B540962" w14:textId="77777777" w:rsidR="00714CC5" w:rsidRDefault="00714CC5" w:rsidP="00623CF7">
            <w:pPr>
              <w:pStyle w:val="TAL"/>
              <w:rPr>
                <w:sz w:val="16"/>
              </w:rPr>
            </w:pPr>
            <w:r>
              <w:rPr>
                <w:sz w:val="16"/>
              </w:rPr>
              <w:t>noted</w:t>
            </w:r>
          </w:p>
        </w:tc>
      </w:tr>
      <w:tr w:rsidR="00714CC5" w14:paraId="5D6E586C" w14:textId="77777777" w:rsidTr="00623CF7">
        <w:tc>
          <w:tcPr>
            <w:tcW w:w="0" w:type="auto"/>
            <w:shd w:val="clear" w:color="auto" w:fill="auto"/>
          </w:tcPr>
          <w:p w14:paraId="62118B57" w14:textId="77777777" w:rsidR="00714CC5" w:rsidRDefault="00714CC5" w:rsidP="00623CF7">
            <w:pPr>
              <w:pStyle w:val="TAL"/>
              <w:rPr>
                <w:sz w:val="16"/>
              </w:rPr>
            </w:pPr>
            <w:r>
              <w:rPr>
                <w:sz w:val="16"/>
              </w:rPr>
              <w:t>S3-230633</w:t>
            </w:r>
          </w:p>
        </w:tc>
        <w:tc>
          <w:tcPr>
            <w:tcW w:w="0" w:type="auto"/>
            <w:shd w:val="clear" w:color="auto" w:fill="auto"/>
          </w:tcPr>
          <w:p w14:paraId="561B76F9" w14:textId="77777777" w:rsidR="00714CC5" w:rsidRDefault="00714CC5" w:rsidP="00623CF7">
            <w:pPr>
              <w:pStyle w:val="TAL"/>
              <w:rPr>
                <w:sz w:val="16"/>
              </w:rPr>
            </w:pPr>
            <w:r>
              <w:rPr>
                <w:sz w:val="16"/>
              </w:rPr>
              <w:t>20/02/2023 10:29:23</w:t>
            </w:r>
          </w:p>
        </w:tc>
        <w:tc>
          <w:tcPr>
            <w:tcW w:w="0" w:type="auto"/>
            <w:shd w:val="clear" w:color="auto" w:fill="auto"/>
          </w:tcPr>
          <w:p w14:paraId="76B01DA6" w14:textId="77777777" w:rsidR="00714CC5" w:rsidRDefault="00714CC5" w:rsidP="00623CF7">
            <w:pPr>
              <w:pStyle w:val="TAL"/>
              <w:rPr>
                <w:sz w:val="16"/>
              </w:rPr>
            </w:pPr>
            <w:r>
              <w:rPr>
                <w:sz w:val="16"/>
              </w:rPr>
              <w:t>noted</w:t>
            </w:r>
          </w:p>
        </w:tc>
      </w:tr>
      <w:tr w:rsidR="00714CC5" w14:paraId="113DFFA6" w14:textId="77777777" w:rsidTr="00623CF7">
        <w:tc>
          <w:tcPr>
            <w:tcW w:w="0" w:type="auto"/>
            <w:shd w:val="clear" w:color="auto" w:fill="auto"/>
          </w:tcPr>
          <w:p w14:paraId="6D430F75" w14:textId="77777777" w:rsidR="00714CC5" w:rsidRDefault="00714CC5" w:rsidP="00623CF7">
            <w:pPr>
              <w:pStyle w:val="TAL"/>
              <w:rPr>
                <w:sz w:val="16"/>
              </w:rPr>
            </w:pPr>
            <w:r>
              <w:rPr>
                <w:sz w:val="16"/>
              </w:rPr>
              <w:t>S3-230634</w:t>
            </w:r>
          </w:p>
        </w:tc>
        <w:tc>
          <w:tcPr>
            <w:tcW w:w="0" w:type="auto"/>
            <w:shd w:val="clear" w:color="auto" w:fill="auto"/>
          </w:tcPr>
          <w:p w14:paraId="40B4EEBE" w14:textId="77777777" w:rsidR="00714CC5" w:rsidRDefault="00714CC5" w:rsidP="00623CF7">
            <w:pPr>
              <w:pStyle w:val="TAL"/>
              <w:rPr>
                <w:sz w:val="16"/>
              </w:rPr>
            </w:pPr>
            <w:r>
              <w:rPr>
                <w:sz w:val="16"/>
              </w:rPr>
              <w:t>20/02/2023 10:29:38</w:t>
            </w:r>
          </w:p>
        </w:tc>
        <w:tc>
          <w:tcPr>
            <w:tcW w:w="0" w:type="auto"/>
            <w:shd w:val="clear" w:color="auto" w:fill="auto"/>
          </w:tcPr>
          <w:p w14:paraId="7837D6F2" w14:textId="77777777" w:rsidR="00714CC5" w:rsidRDefault="00714CC5" w:rsidP="00623CF7">
            <w:pPr>
              <w:pStyle w:val="TAL"/>
              <w:rPr>
                <w:sz w:val="16"/>
              </w:rPr>
            </w:pPr>
            <w:r>
              <w:rPr>
                <w:sz w:val="16"/>
              </w:rPr>
              <w:t>noted</w:t>
            </w:r>
          </w:p>
        </w:tc>
      </w:tr>
      <w:tr w:rsidR="00714CC5" w14:paraId="756AF86A" w14:textId="77777777" w:rsidTr="00623CF7">
        <w:tc>
          <w:tcPr>
            <w:tcW w:w="0" w:type="auto"/>
            <w:shd w:val="clear" w:color="auto" w:fill="auto"/>
          </w:tcPr>
          <w:p w14:paraId="12852EFE" w14:textId="77777777" w:rsidR="00714CC5" w:rsidRDefault="00714CC5" w:rsidP="00623CF7">
            <w:pPr>
              <w:pStyle w:val="TAL"/>
              <w:rPr>
                <w:sz w:val="16"/>
              </w:rPr>
            </w:pPr>
            <w:r>
              <w:rPr>
                <w:sz w:val="16"/>
              </w:rPr>
              <w:t>S3-230635</w:t>
            </w:r>
          </w:p>
        </w:tc>
        <w:tc>
          <w:tcPr>
            <w:tcW w:w="0" w:type="auto"/>
            <w:shd w:val="clear" w:color="auto" w:fill="auto"/>
          </w:tcPr>
          <w:p w14:paraId="1A6875C8" w14:textId="77777777" w:rsidR="00714CC5" w:rsidRDefault="00714CC5" w:rsidP="00623CF7">
            <w:pPr>
              <w:pStyle w:val="TAL"/>
              <w:rPr>
                <w:sz w:val="16"/>
              </w:rPr>
            </w:pPr>
            <w:r>
              <w:rPr>
                <w:sz w:val="16"/>
              </w:rPr>
              <w:t>20/02/2023 10:29:51</w:t>
            </w:r>
          </w:p>
        </w:tc>
        <w:tc>
          <w:tcPr>
            <w:tcW w:w="0" w:type="auto"/>
            <w:shd w:val="clear" w:color="auto" w:fill="auto"/>
          </w:tcPr>
          <w:p w14:paraId="347B3347" w14:textId="77777777" w:rsidR="00714CC5" w:rsidRDefault="00714CC5" w:rsidP="00623CF7">
            <w:pPr>
              <w:pStyle w:val="TAL"/>
              <w:rPr>
                <w:sz w:val="16"/>
              </w:rPr>
            </w:pPr>
            <w:r>
              <w:rPr>
                <w:sz w:val="16"/>
              </w:rPr>
              <w:t>noted</w:t>
            </w:r>
          </w:p>
        </w:tc>
      </w:tr>
      <w:tr w:rsidR="00714CC5" w14:paraId="56AD8DD9" w14:textId="77777777" w:rsidTr="00623CF7">
        <w:tc>
          <w:tcPr>
            <w:tcW w:w="0" w:type="auto"/>
            <w:shd w:val="clear" w:color="auto" w:fill="auto"/>
          </w:tcPr>
          <w:p w14:paraId="23C9019B" w14:textId="77777777" w:rsidR="00714CC5" w:rsidRDefault="00714CC5" w:rsidP="00623CF7">
            <w:pPr>
              <w:pStyle w:val="TAL"/>
              <w:rPr>
                <w:sz w:val="16"/>
              </w:rPr>
            </w:pPr>
            <w:r>
              <w:rPr>
                <w:sz w:val="16"/>
              </w:rPr>
              <w:t>S3-230636</w:t>
            </w:r>
          </w:p>
        </w:tc>
        <w:tc>
          <w:tcPr>
            <w:tcW w:w="0" w:type="auto"/>
            <w:shd w:val="clear" w:color="auto" w:fill="auto"/>
          </w:tcPr>
          <w:p w14:paraId="714F5DF7" w14:textId="77777777" w:rsidR="00714CC5" w:rsidRDefault="00714CC5" w:rsidP="00623CF7">
            <w:pPr>
              <w:pStyle w:val="TAL"/>
              <w:rPr>
                <w:sz w:val="16"/>
              </w:rPr>
            </w:pPr>
            <w:r>
              <w:rPr>
                <w:sz w:val="16"/>
              </w:rPr>
              <w:t>20/02/2023 10:28:26</w:t>
            </w:r>
          </w:p>
        </w:tc>
        <w:tc>
          <w:tcPr>
            <w:tcW w:w="0" w:type="auto"/>
            <w:shd w:val="clear" w:color="auto" w:fill="auto"/>
          </w:tcPr>
          <w:p w14:paraId="0CD4B196" w14:textId="77777777" w:rsidR="00714CC5" w:rsidRDefault="00714CC5" w:rsidP="00623CF7">
            <w:pPr>
              <w:pStyle w:val="TAL"/>
              <w:rPr>
                <w:sz w:val="16"/>
              </w:rPr>
            </w:pPr>
            <w:r>
              <w:rPr>
                <w:sz w:val="16"/>
              </w:rPr>
              <w:t>noted</w:t>
            </w:r>
          </w:p>
        </w:tc>
      </w:tr>
      <w:tr w:rsidR="00714CC5" w14:paraId="51C37C27" w14:textId="77777777" w:rsidTr="00623CF7">
        <w:tc>
          <w:tcPr>
            <w:tcW w:w="0" w:type="auto"/>
            <w:shd w:val="clear" w:color="auto" w:fill="auto"/>
          </w:tcPr>
          <w:p w14:paraId="5B27AD2D" w14:textId="77777777" w:rsidR="00714CC5" w:rsidRDefault="00714CC5" w:rsidP="00623CF7">
            <w:pPr>
              <w:pStyle w:val="TAL"/>
              <w:rPr>
                <w:sz w:val="16"/>
              </w:rPr>
            </w:pPr>
            <w:r>
              <w:rPr>
                <w:sz w:val="16"/>
              </w:rPr>
              <w:t>S3-230637</w:t>
            </w:r>
          </w:p>
        </w:tc>
        <w:tc>
          <w:tcPr>
            <w:tcW w:w="0" w:type="auto"/>
            <w:shd w:val="clear" w:color="auto" w:fill="auto"/>
          </w:tcPr>
          <w:p w14:paraId="1C2B6E0B" w14:textId="77777777" w:rsidR="00714CC5" w:rsidRDefault="00714CC5" w:rsidP="00623CF7">
            <w:pPr>
              <w:pStyle w:val="TAL"/>
              <w:rPr>
                <w:sz w:val="16"/>
              </w:rPr>
            </w:pPr>
            <w:r>
              <w:rPr>
                <w:sz w:val="16"/>
              </w:rPr>
              <w:t>20/02/2023 10:28:05</w:t>
            </w:r>
          </w:p>
        </w:tc>
        <w:tc>
          <w:tcPr>
            <w:tcW w:w="0" w:type="auto"/>
            <w:shd w:val="clear" w:color="auto" w:fill="auto"/>
          </w:tcPr>
          <w:p w14:paraId="4929558A" w14:textId="77777777" w:rsidR="00714CC5" w:rsidRDefault="00714CC5" w:rsidP="00623CF7">
            <w:pPr>
              <w:pStyle w:val="TAL"/>
              <w:rPr>
                <w:sz w:val="16"/>
              </w:rPr>
            </w:pPr>
            <w:r>
              <w:rPr>
                <w:sz w:val="16"/>
              </w:rPr>
              <w:t>noted</w:t>
            </w:r>
          </w:p>
        </w:tc>
      </w:tr>
      <w:tr w:rsidR="00714CC5" w14:paraId="14908F73" w14:textId="77777777" w:rsidTr="00623CF7">
        <w:tc>
          <w:tcPr>
            <w:tcW w:w="0" w:type="auto"/>
            <w:shd w:val="clear" w:color="auto" w:fill="auto"/>
          </w:tcPr>
          <w:p w14:paraId="537EC905" w14:textId="77777777" w:rsidR="00714CC5" w:rsidRDefault="00714CC5" w:rsidP="00623CF7">
            <w:pPr>
              <w:pStyle w:val="TAL"/>
              <w:rPr>
                <w:sz w:val="16"/>
              </w:rPr>
            </w:pPr>
            <w:r>
              <w:rPr>
                <w:sz w:val="16"/>
              </w:rPr>
              <w:t>S3-230638</w:t>
            </w:r>
          </w:p>
        </w:tc>
        <w:tc>
          <w:tcPr>
            <w:tcW w:w="0" w:type="auto"/>
            <w:shd w:val="clear" w:color="auto" w:fill="auto"/>
          </w:tcPr>
          <w:p w14:paraId="41F2B163" w14:textId="77777777" w:rsidR="00714CC5" w:rsidRDefault="00714CC5" w:rsidP="00623CF7">
            <w:pPr>
              <w:pStyle w:val="TAL"/>
              <w:rPr>
                <w:sz w:val="16"/>
              </w:rPr>
            </w:pPr>
            <w:r>
              <w:rPr>
                <w:sz w:val="16"/>
              </w:rPr>
              <w:t>20/02/2023 10:28:24</w:t>
            </w:r>
          </w:p>
        </w:tc>
        <w:tc>
          <w:tcPr>
            <w:tcW w:w="0" w:type="auto"/>
            <w:shd w:val="clear" w:color="auto" w:fill="auto"/>
          </w:tcPr>
          <w:p w14:paraId="168C0460" w14:textId="77777777" w:rsidR="00714CC5" w:rsidRDefault="00714CC5" w:rsidP="00623CF7">
            <w:pPr>
              <w:pStyle w:val="TAL"/>
              <w:rPr>
                <w:sz w:val="16"/>
              </w:rPr>
            </w:pPr>
            <w:r>
              <w:rPr>
                <w:sz w:val="16"/>
              </w:rPr>
              <w:t>noted</w:t>
            </w:r>
          </w:p>
        </w:tc>
      </w:tr>
      <w:tr w:rsidR="00714CC5" w14:paraId="3CF8AD44" w14:textId="77777777" w:rsidTr="00623CF7">
        <w:tc>
          <w:tcPr>
            <w:tcW w:w="0" w:type="auto"/>
            <w:shd w:val="clear" w:color="auto" w:fill="auto"/>
          </w:tcPr>
          <w:p w14:paraId="08DBE794" w14:textId="77777777" w:rsidR="00714CC5" w:rsidRDefault="00714CC5" w:rsidP="00623CF7">
            <w:pPr>
              <w:pStyle w:val="TAL"/>
              <w:rPr>
                <w:sz w:val="16"/>
              </w:rPr>
            </w:pPr>
            <w:r>
              <w:rPr>
                <w:sz w:val="16"/>
              </w:rPr>
              <w:t>S3-230639</w:t>
            </w:r>
          </w:p>
        </w:tc>
        <w:tc>
          <w:tcPr>
            <w:tcW w:w="0" w:type="auto"/>
            <w:shd w:val="clear" w:color="auto" w:fill="auto"/>
          </w:tcPr>
          <w:p w14:paraId="774FC01A" w14:textId="77777777" w:rsidR="00714CC5" w:rsidRDefault="00714CC5" w:rsidP="00623CF7">
            <w:pPr>
              <w:pStyle w:val="TAL"/>
              <w:rPr>
                <w:sz w:val="16"/>
              </w:rPr>
            </w:pPr>
            <w:r>
              <w:rPr>
                <w:sz w:val="16"/>
              </w:rPr>
              <w:t>20/02/2023 10:05:12</w:t>
            </w:r>
          </w:p>
        </w:tc>
        <w:tc>
          <w:tcPr>
            <w:tcW w:w="0" w:type="auto"/>
            <w:shd w:val="clear" w:color="auto" w:fill="auto"/>
          </w:tcPr>
          <w:p w14:paraId="49898D25" w14:textId="77777777" w:rsidR="00714CC5" w:rsidRDefault="00714CC5" w:rsidP="00623CF7">
            <w:pPr>
              <w:pStyle w:val="TAL"/>
              <w:rPr>
                <w:sz w:val="16"/>
              </w:rPr>
            </w:pPr>
            <w:r>
              <w:rPr>
                <w:sz w:val="16"/>
              </w:rPr>
              <w:t>available</w:t>
            </w:r>
          </w:p>
        </w:tc>
      </w:tr>
      <w:tr w:rsidR="00714CC5" w14:paraId="49A4C147" w14:textId="77777777" w:rsidTr="00623CF7">
        <w:tc>
          <w:tcPr>
            <w:tcW w:w="0" w:type="auto"/>
            <w:shd w:val="clear" w:color="auto" w:fill="auto"/>
          </w:tcPr>
          <w:p w14:paraId="2B1BE7F7" w14:textId="77777777" w:rsidR="00714CC5" w:rsidRDefault="00714CC5" w:rsidP="00623CF7">
            <w:pPr>
              <w:pStyle w:val="TAL"/>
              <w:rPr>
                <w:sz w:val="16"/>
              </w:rPr>
            </w:pPr>
            <w:r>
              <w:rPr>
                <w:sz w:val="16"/>
              </w:rPr>
              <w:t>S3-230640</w:t>
            </w:r>
          </w:p>
        </w:tc>
        <w:tc>
          <w:tcPr>
            <w:tcW w:w="0" w:type="auto"/>
            <w:shd w:val="clear" w:color="auto" w:fill="auto"/>
          </w:tcPr>
          <w:p w14:paraId="689EB589" w14:textId="77777777" w:rsidR="00714CC5" w:rsidRDefault="00714CC5" w:rsidP="00623CF7">
            <w:pPr>
              <w:pStyle w:val="TAL"/>
              <w:rPr>
                <w:sz w:val="16"/>
              </w:rPr>
            </w:pPr>
            <w:r>
              <w:rPr>
                <w:sz w:val="16"/>
              </w:rPr>
              <w:t>20/02/2023 10:10:10</w:t>
            </w:r>
          </w:p>
        </w:tc>
        <w:tc>
          <w:tcPr>
            <w:tcW w:w="0" w:type="auto"/>
            <w:shd w:val="clear" w:color="auto" w:fill="auto"/>
          </w:tcPr>
          <w:p w14:paraId="2BA73B90" w14:textId="77777777" w:rsidR="00714CC5" w:rsidRDefault="00714CC5" w:rsidP="00623CF7">
            <w:pPr>
              <w:pStyle w:val="TAL"/>
              <w:rPr>
                <w:sz w:val="16"/>
              </w:rPr>
            </w:pPr>
            <w:r>
              <w:rPr>
                <w:sz w:val="16"/>
              </w:rPr>
              <w:t>noted</w:t>
            </w:r>
          </w:p>
        </w:tc>
      </w:tr>
      <w:tr w:rsidR="00714CC5" w14:paraId="538E9745" w14:textId="77777777" w:rsidTr="00623CF7">
        <w:tc>
          <w:tcPr>
            <w:tcW w:w="0" w:type="auto"/>
            <w:shd w:val="clear" w:color="auto" w:fill="auto"/>
          </w:tcPr>
          <w:p w14:paraId="5097A2F3" w14:textId="77777777" w:rsidR="00714CC5" w:rsidRDefault="00714CC5" w:rsidP="00623CF7">
            <w:pPr>
              <w:pStyle w:val="TAL"/>
              <w:rPr>
                <w:sz w:val="16"/>
              </w:rPr>
            </w:pPr>
            <w:r>
              <w:rPr>
                <w:sz w:val="16"/>
              </w:rPr>
              <w:t>S3-230641</w:t>
            </w:r>
          </w:p>
        </w:tc>
        <w:tc>
          <w:tcPr>
            <w:tcW w:w="0" w:type="auto"/>
            <w:shd w:val="clear" w:color="auto" w:fill="auto"/>
          </w:tcPr>
          <w:p w14:paraId="64531C2B" w14:textId="77777777" w:rsidR="00714CC5" w:rsidRDefault="00714CC5" w:rsidP="00623CF7">
            <w:pPr>
              <w:pStyle w:val="TAL"/>
              <w:rPr>
                <w:sz w:val="16"/>
              </w:rPr>
            </w:pPr>
            <w:r>
              <w:rPr>
                <w:sz w:val="16"/>
              </w:rPr>
              <w:t>20/02/2023 10:14:42</w:t>
            </w:r>
          </w:p>
        </w:tc>
        <w:tc>
          <w:tcPr>
            <w:tcW w:w="0" w:type="auto"/>
            <w:shd w:val="clear" w:color="auto" w:fill="auto"/>
          </w:tcPr>
          <w:p w14:paraId="636C79EE" w14:textId="77777777" w:rsidR="00714CC5" w:rsidRDefault="00714CC5" w:rsidP="00623CF7">
            <w:pPr>
              <w:pStyle w:val="TAL"/>
              <w:rPr>
                <w:sz w:val="16"/>
              </w:rPr>
            </w:pPr>
            <w:r>
              <w:rPr>
                <w:sz w:val="16"/>
              </w:rPr>
              <w:t>available</w:t>
            </w:r>
          </w:p>
        </w:tc>
      </w:tr>
      <w:tr w:rsidR="00714CC5" w14:paraId="0DE3D52A" w14:textId="77777777" w:rsidTr="00623CF7">
        <w:tc>
          <w:tcPr>
            <w:tcW w:w="0" w:type="auto"/>
            <w:shd w:val="clear" w:color="auto" w:fill="auto"/>
          </w:tcPr>
          <w:p w14:paraId="204E1CEB" w14:textId="77777777" w:rsidR="00714CC5" w:rsidRDefault="00714CC5" w:rsidP="00623CF7">
            <w:pPr>
              <w:pStyle w:val="TAL"/>
              <w:rPr>
                <w:sz w:val="16"/>
              </w:rPr>
            </w:pPr>
            <w:r>
              <w:rPr>
                <w:sz w:val="16"/>
              </w:rPr>
              <w:t>S3-230641</w:t>
            </w:r>
          </w:p>
        </w:tc>
        <w:tc>
          <w:tcPr>
            <w:tcW w:w="0" w:type="auto"/>
            <w:shd w:val="clear" w:color="auto" w:fill="auto"/>
          </w:tcPr>
          <w:p w14:paraId="6FB81798" w14:textId="77777777" w:rsidR="00714CC5" w:rsidRDefault="00714CC5" w:rsidP="00623CF7">
            <w:pPr>
              <w:pStyle w:val="TAL"/>
              <w:rPr>
                <w:sz w:val="16"/>
              </w:rPr>
            </w:pPr>
            <w:r>
              <w:rPr>
                <w:sz w:val="16"/>
              </w:rPr>
              <w:t>23/02/2023 10:03:44</w:t>
            </w:r>
          </w:p>
        </w:tc>
        <w:tc>
          <w:tcPr>
            <w:tcW w:w="0" w:type="auto"/>
            <w:shd w:val="clear" w:color="auto" w:fill="auto"/>
          </w:tcPr>
          <w:p w14:paraId="046E1337" w14:textId="77777777" w:rsidR="00714CC5" w:rsidRDefault="00714CC5" w:rsidP="00623CF7">
            <w:pPr>
              <w:pStyle w:val="TAL"/>
              <w:rPr>
                <w:sz w:val="16"/>
              </w:rPr>
            </w:pPr>
            <w:r>
              <w:rPr>
                <w:sz w:val="16"/>
              </w:rPr>
              <w:t>postponed</w:t>
            </w:r>
          </w:p>
        </w:tc>
      </w:tr>
      <w:tr w:rsidR="00714CC5" w14:paraId="40ECF4DA" w14:textId="77777777" w:rsidTr="00623CF7">
        <w:tc>
          <w:tcPr>
            <w:tcW w:w="0" w:type="auto"/>
            <w:shd w:val="clear" w:color="auto" w:fill="auto"/>
          </w:tcPr>
          <w:p w14:paraId="787557DD" w14:textId="77777777" w:rsidR="00714CC5" w:rsidRDefault="00714CC5" w:rsidP="00623CF7">
            <w:pPr>
              <w:pStyle w:val="TAL"/>
              <w:rPr>
                <w:sz w:val="16"/>
              </w:rPr>
            </w:pPr>
            <w:r>
              <w:rPr>
                <w:sz w:val="16"/>
              </w:rPr>
              <w:t>S3-230642</w:t>
            </w:r>
          </w:p>
        </w:tc>
        <w:tc>
          <w:tcPr>
            <w:tcW w:w="0" w:type="auto"/>
            <w:shd w:val="clear" w:color="auto" w:fill="auto"/>
          </w:tcPr>
          <w:p w14:paraId="48B8AE8C" w14:textId="77777777" w:rsidR="00714CC5" w:rsidRDefault="00714CC5" w:rsidP="00623CF7">
            <w:pPr>
              <w:pStyle w:val="TAL"/>
              <w:rPr>
                <w:sz w:val="16"/>
              </w:rPr>
            </w:pPr>
            <w:r>
              <w:rPr>
                <w:sz w:val="16"/>
              </w:rPr>
              <w:t>20/02/2023 10:23:16</w:t>
            </w:r>
          </w:p>
        </w:tc>
        <w:tc>
          <w:tcPr>
            <w:tcW w:w="0" w:type="auto"/>
            <w:shd w:val="clear" w:color="auto" w:fill="auto"/>
          </w:tcPr>
          <w:p w14:paraId="700D1509" w14:textId="77777777" w:rsidR="00714CC5" w:rsidRDefault="00714CC5" w:rsidP="00623CF7">
            <w:pPr>
              <w:pStyle w:val="TAL"/>
              <w:rPr>
                <w:sz w:val="16"/>
              </w:rPr>
            </w:pPr>
            <w:r>
              <w:rPr>
                <w:sz w:val="16"/>
              </w:rPr>
              <w:t>postponed</w:t>
            </w:r>
          </w:p>
        </w:tc>
      </w:tr>
      <w:tr w:rsidR="00714CC5" w14:paraId="6D1461CE" w14:textId="77777777" w:rsidTr="00623CF7">
        <w:tc>
          <w:tcPr>
            <w:tcW w:w="0" w:type="auto"/>
            <w:shd w:val="clear" w:color="auto" w:fill="auto"/>
          </w:tcPr>
          <w:p w14:paraId="5D7A2F54" w14:textId="77777777" w:rsidR="00714CC5" w:rsidRDefault="00714CC5" w:rsidP="00623CF7">
            <w:pPr>
              <w:pStyle w:val="TAL"/>
              <w:rPr>
                <w:sz w:val="16"/>
              </w:rPr>
            </w:pPr>
            <w:r>
              <w:rPr>
                <w:sz w:val="16"/>
              </w:rPr>
              <w:t>S3-230643</w:t>
            </w:r>
          </w:p>
        </w:tc>
        <w:tc>
          <w:tcPr>
            <w:tcW w:w="0" w:type="auto"/>
            <w:shd w:val="clear" w:color="auto" w:fill="auto"/>
          </w:tcPr>
          <w:p w14:paraId="33768514" w14:textId="77777777" w:rsidR="00714CC5" w:rsidRDefault="00714CC5" w:rsidP="00623CF7">
            <w:pPr>
              <w:pStyle w:val="TAL"/>
              <w:rPr>
                <w:sz w:val="16"/>
              </w:rPr>
            </w:pPr>
            <w:r>
              <w:rPr>
                <w:sz w:val="16"/>
              </w:rPr>
              <w:t>20/02/2023 10:24:33</w:t>
            </w:r>
          </w:p>
        </w:tc>
        <w:tc>
          <w:tcPr>
            <w:tcW w:w="0" w:type="auto"/>
            <w:shd w:val="clear" w:color="auto" w:fill="auto"/>
          </w:tcPr>
          <w:p w14:paraId="64DC28C1" w14:textId="77777777" w:rsidR="00714CC5" w:rsidRDefault="00714CC5" w:rsidP="00623CF7">
            <w:pPr>
              <w:pStyle w:val="TAL"/>
              <w:rPr>
                <w:sz w:val="16"/>
              </w:rPr>
            </w:pPr>
            <w:r>
              <w:rPr>
                <w:sz w:val="16"/>
              </w:rPr>
              <w:t>noted</w:t>
            </w:r>
          </w:p>
        </w:tc>
      </w:tr>
      <w:tr w:rsidR="00714CC5" w14:paraId="3C8A7993" w14:textId="77777777" w:rsidTr="00623CF7">
        <w:tc>
          <w:tcPr>
            <w:tcW w:w="0" w:type="auto"/>
            <w:shd w:val="clear" w:color="auto" w:fill="auto"/>
          </w:tcPr>
          <w:p w14:paraId="41F9190B" w14:textId="77777777" w:rsidR="00714CC5" w:rsidRDefault="00714CC5" w:rsidP="00623CF7">
            <w:pPr>
              <w:pStyle w:val="TAL"/>
              <w:rPr>
                <w:sz w:val="16"/>
              </w:rPr>
            </w:pPr>
            <w:r>
              <w:rPr>
                <w:sz w:val="16"/>
              </w:rPr>
              <w:t>S3-230644</w:t>
            </w:r>
          </w:p>
        </w:tc>
        <w:tc>
          <w:tcPr>
            <w:tcW w:w="0" w:type="auto"/>
            <w:shd w:val="clear" w:color="auto" w:fill="auto"/>
          </w:tcPr>
          <w:p w14:paraId="0C42828E" w14:textId="77777777" w:rsidR="00714CC5" w:rsidRDefault="00714CC5" w:rsidP="00623CF7">
            <w:pPr>
              <w:pStyle w:val="TAL"/>
              <w:rPr>
                <w:sz w:val="16"/>
              </w:rPr>
            </w:pPr>
            <w:r>
              <w:rPr>
                <w:sz w:val="16"/>
              </w:rPr>
              <w:t>20/02/2023 10:30:05</w:t>
            </w:r>
          </w:p>
        </w:tc>
        <w:tc>
          <w:tcPr>
            <w:tcW w:w="0" w:type="auto"/>
            <w:shd w:val="clear" w:color="auto" w:fill="auto"/>
          </w:tcPr>
          <w:p w14:paraId="6E9746F8" w14:textId="77777777" w:rsidR="00714CC5" w:rsidRDefault="00714CC5" w:rsidP="00623CF7">
            <w:pPr>
              <w:pStyle w:val="TAL"/>
              <w:rPr>
                <w:sz w:val="16"/>
              </w:rPr>
            </w:pPr>
            <w:r>
              <w:rPr>
                <w:sz w:val="16"/>
              </w:rPr>
              <w:t>noted</w:t>
            </w:r>
          </w:p>
        </w:tc>
      </w:tr>
      <w:tr w:rsidR="00714CC5" w14:paraId="05F49BAA" w14:textId="77777777" w:rsidTr="00623CF7">
        <w:tc>
          <w:tcPr>
            <w:tcW w:w="0" w:type="auto"/>
            <w:shd w:val="clear" w:color="auto" w:fill="auto"/>
          </w:tcPr>
          <w:p w14:paraId="2766E262" w14:textId="77777777" w:rsidR="00714CC5" w:rsidRDefault="00714CC5" w:rsidP="00623CF7">
            <w:pPr>
              <w:pStyle w:val="TAL"/>
              <w:rPr>
                <w:sz w:val="16"/>
              </w:rPr>
            </w:pPr>
            <w:r>
              <w:rPr>
                <w:sz w:val="16"/>
              </w:rPr>
              <w:t>S3-230645</w:t>
            </w:r>
          </w:p>
        </w:tc>
        <w:tc>
          <w:tcPr>
            <w:tcW w:w="0" w:type="auto"/>
            <w:shd w:val="clear" w:color="auto" w:fill="auto"/>
          </w:tcPr>
          <w:p w14:paraId="3107853F" w14:textId="77777777" w:rsidR="00714CC5" w:rsidRDefault="00714CC5" w:rsidP="00623CF7">
            <w:pPr>
              <w:pStyle w:val="TAL"/>
              <w:rPr>
                <w:sz w:val="16"/>
              </w:rPr>
            </w:pPr>
            <w:r>
              <w:rPr>
                <w:sz w:val="16"/>
              </w:rPr>
              <w:t>21/02/2023 16:57:26</w:t>
            </w:r>
          </w:p>
        </w:tc>
        <w:tc>
          <w:tcPr>
            <w:tcW w:w="0" w:type="auto"/>
            <w:shd w:val="clear" w:color="auto" w:fill="auto"/>
          </w:tcPr>
          <w:p w14:paraId="088F8BD8" w14:textId="77777777" w:rsidR="00714CC5" w:rsidRDefault="00714CC5" w:rsidP="00623CF7">
            <w:pPr>
              <w:pStyle w:val="TAL"/>
              <w:rPr>
                <w:sz w:val="16"/>
              </w:rPr>
            </w:pPr>
            <w:r>
              <w:rPr>
                <w:sz w:val="16"/>
              </w:rPr>
              <w:t>noted</w:t>
            </w:r>
          </w:p>
        </w:tc>
      </w:tr>
      <w:tr w:rsidR="00714CC5" w14:paraId="5E685008" w14:textId="77777777" w:rsidTr="00623CF7">
        <w:tc>
          <w:tcPr>
            <w:tcW w:w="0" w:type="auto"/>
            <w:shd w:val="clear" w:color="auto" w:fill="auto"/>
          </w:tcPr>
          <w:p w14:paraId="14047318" w14:textId="77777777" w:rsidR="00714CC5" w:rsidRDefault="00714CC5" w:rsidP="00623CF7">
            <w:pPr>
              <w:pStyle w:val="TAL"/>
              <w:rPr>
                <w:sz w:val="16"/>
              </w:rPr>
            </w:pPr>
            <w:r>
              <w:rPr>
                <w:sz w:val="16"/>
              </w:rPr>
              <w:t>S3-230646</w:t>
            </w:r>
          </w:p>
        </w:tc>
        <w:tc>
          <w:tcPr>
            <w:tcW w:w="0" w:type="auto"/>
            <w:shd w:val="clear" w:color="auto" w:fill="auto"/>
          </w:tcPr>
          <w:p w14:paraId="09C02B40" w14:textId="77777777" w:rsidR="00714CC5" w:rsidRDefault="00714CC5" w:rsidP="00623CF7">
            <w:pPr>
              <w:pStyle w:val="TAL"/>
              <w:rPr>
                <w:sz w:val="16"/>
              </w:rPr>
            </w:pPr>
            <w:r>
              <w:rPr>
                <w:sz w:val="16"/>
              </w:rPr>
              <w:t>21/02/2023 16:57:29</w:t>
            </w:r>
          </w:p>
        </w:tc>
        <w:tc>
          <w:tcPr>
            <w:tcW w:w="0" w:type="auto"/>
            <w:shd w:val="clear" w:color="auto" w:fill="auto"/>
          </w:tcPr>
          <w:p w14:paraId="2C47ED53" w14:textId="77777777" w:rsidR="00714CC5" w:rsidRDefault="00714CC5" w:rsidP="00623CF7">
            <w:pPr>
              <w:pStyle w:val="TAL"/>
              <w:rPr>
                <w:sz w:val="16"/>
              </w:rPr>
            </w:pPr>
            <w:r>
              <w:rPr>
                <w:sz w:val="16"/>
              </w:rPr>
              <w:t>noted</w:t>
            </w:r>
          </w:p>
        </w:tc>
      </w:tr>
      <w:tr w:rsidR="00714CC5" w14:paraId="552C79B5" w14:textId="77777777" w:rsidTr="00623CF7">
        <w:tc>
          <w:tcPr>
            <w:tcW w:w="0" w:type="auto"/>
            <w:shd w:val="clear" w:color="auto" w:fill="auto"/>
          </w:tcPr>
          <w:p w14:paraId="62D33CAA" w14:textId="77777777" w:rsidR="00714CC5" w:rsidRDefault="00714CC5" w:rsidP="00623CF7">
            <w:pPr>
              <w:pStyle w:val="TAL"/>
              <w:rPr>
                <w:sz w:val="16"/>
              </w:rPr>
            </w:pPr>
            <w:r>
              <w:rPr>
                <w:sz w:val="16"/>
              </w:rPr>
              <w:t>S3-230647</w:t>
            </w:r>
          </w:p>
        </w:tc>
        <w:tc>
          <w:tcPr>
            <w:tcW w:w="0" w:type="auto"/>
            <w:shd w:val="clear" w:color="auto" w:fill="auto"/>
          </w:tcPr>
          <w:p w14:paraId="5CCB25F7" w14:textId="77777777" w:rsidR="00714CC5" w:rsidRDefault="00714CC5" w:rsidP="00623CF7">
            <w:pPr>
              <w:pStyle w:val="TAL"/>
              <w:rPr>
                <w:sz w:val="16"/>
              </w:rPr>
            </w:pPr>
            <w:r>
              <w:rPr>
                <w:sz w:val="16"/>
              </w:rPr>
              <w:t>21/02/2023 16:57:37</w:t>
            </w:r>
          </w:p>
        </w:tc>
        <w:tc>
          <w:tcPr>
            <w:tcW w:w="0" w:type="auto"/>
            <w:shd w:val="clear" w:color="auto" w:fill="auto"/>
          </w:tcPr>
          <w:p w14:paraId="787C5742" w14:textId="77777777" w:rsidR="00714CC5" w:rsidRDefault="00714CC5" w:rsidP="00623CF7">
            <w:pPr>
              <w:pStyle w:val="TAL"/>
              <w:rPr>
                <w:sz w:val="16"/>
              </w:rPr>
            </w:pPr>
            <w:r>
              <w:rPr>
                <w:sz w:val="16"/>
              </w:rPr>
              <w:t>approved</w:t>
            </w:r>
          </w:p>
        </w:tc>
      </w:tr>
      <w:tr w:rsidR="00714CC5" w14:paraId="004EDBBA" w14:textId="77777777" w:rsidTr="00623CF7">
        <w:tc>
          <w:tcPr>
            <w:tcW w:w="0" w:type="auto"/>
            <w:shd w:val="clear" w:color="auto" w:fill="auto"/>
          </w:tcPr>
          <w:p w14:paraId="264602FA" w14:textId="77777777" w:rsidR="00714CC5" w:rsidRDefault="00714CC5" w:rsidP="00623CF7">
            <w:pPr>
              <w:pStyle w:val="TAL"/>
              <w:rPr>
                <w:sz w:val="16"/>
              </w:rPr>
            </w:pPr>
            <w:r>
              <w:rPr>
                <w:sz w:val="16"/>
              </w:rPr>
              <w:t>S3-230648</w:t>
            </w:r>
          </w:p>
        </w:tc>
        <w:tc>
          <w:tcPr>
            <w:tcW w:w="0" w:type="auto"/>
            <w:shd w:val="clear" w:color="auto" w:fill="auto"/>
          </w:tcPr>
          <w:p w14:paraId="66ECEBB6" w14:textId="77777777" w:rsidR="00714CC5" w:rsidRDefault="00714CC5" w:rsidP="00623CF7">
            <w:pPr>
              <w:pStyle w:val="TAL"/>
              <w:rPr>
                <w:sz w:val="16"/>
              </w:rPr>
            </w:pPr>
            <w:r>
              <w:rPr>
                <w:sz w:val="16"/>
              </w:rPr>
              <w:t>24/02/2023 06:19:45</w:t>
            </w:r>
          </w:p>
        </w:tc>
        <w:tc>
          <w:tcPr>
            <w:tcW w:w="0" w:type="auto"/>
            <w:shd w:val="clear" w:color="auto" w:fill="auto"/>
          </w:tcPr>
          <w:p w14:paraId="2A1B9C7B" w14:textId="77777777" w:rsidR="00714CC5" w:rsidRDefault="00714CC5" w:rsidP="00623CF7">
            <w:pPr>
              <w:pStyle w:val="TAL"/>
              <w:rPr>
                <w:sz w:val="16"/>
              </w:rPr>
            </w:pPr>
            <w:r>
              <w:rPr>
                <w:sz w:val="16"/>
              </w:rPr>
              <w:t>approved</w:t>
            </w:r>
          </w:p>
        </w:tc>
      </w:tr>
      <w:tr w:rsidR="00714CC5" w14:paraId="791D4A20" w14:textId="77777777" w:rsidTr="00623CF7">
        <w:tc>
          <w:tcPr>
            <w:tcW w:w="0" w:type="auto"/>
            <w:shd w:val="clear" w:color="auto" w:fill="auto"/>
          </w:tcPr>
          <w:p w14:paraId="6C501528" w14:textId="77777777" w:rsidR="00714CC5" w:rsidRDefault="00714CC5" w:rsidP="00623CF7">
            <w:pPr>
              <w:pStyle w:val="TAL"/>
              <w:rPr>
                <w:sz w:val="16"/>
              </w:rPr>
            </w:pPr>
            <w:r>
              <w:rPr>
                <w:sz w:val="16"/>
              </w:rPr>
              <w:t>S3-230649</w:t>
            </w:r>
          </w:p>
        </w:tc>
        <w:tc>
          <w:tcPr>
            <w:tcW w:w="0" w:type="auto"/>
            <w:shd w:val="clear" w:color="auto" w:fill="auto"/>
          </w:tcPr>
          <w:p w14:paraId="57488E47" w14:textId="77777777" w:rsidR="00714CC5" w:rsidRDefault="00714CC5" w:rsidP="00623CF7">
            <w:pPr>
              <w:pStyle w:val="TAL"/>
              <w:rPr>
                <w:sz w:val="16"/>
              </w:rPr>
            </w:pPr>
            <w:r>
              <w:rPr>
                <w:sz w:val="16"/>
              </w:rPr>
              <w:t>20/02/2023 10:30:36</w:t>
            </w:r>
          </w:p>
        </w:tc>
        <w:tc>
          <w:tcPr>
            <w:tcW w:w="0" w:type="auto"/>
            <w:shd w:val="clear" w:color="auto" w:fill="auto"/>
          </w:tcPr>
          <w:p w14:paraId="15870D7E" w14:textId="77777777" w:rsidR="00714CC5" w:rsidRDefault="00714CC5" w:rsidP="00623CF7">
            <w:pPr>
              <w:pStyle w:val="TAL"/>
              <w:rPr>
                <w:sz w:val="16"/>
              </w:rPr>
            </w:pPr>
            <w:r>
              <w:rPr>
                <w:sz w:val="16"/>
              </w:rPr>
              <w:t>noted</w:t>
            </w:r>
          </w:p>
        </w:tc>
      </w:tr>
      <w:tr w:rsidR="00714CC5" w14:paraId="3577F56B" w14:textId="77777777" w:rsidTr="00623CF7">
        <w:tc>
          <w:tcPr>
            <w:tcW w:w="0" w:type="auto"/>
            <w:shd w:val="clear" w:color="auto" w:fill="auto"/>
          </w:tcPr>
          <w:p w14:paraId="73B1A608" w14:textId="77777777" w:rsidR="00714CC5" w:rsidRDefault="00714CC5" w:rsidP="00623CF7">
            <w:pPr>
              <w:pStyle w:val="TAL"/>
              <w:rPr>
                <w:sz w:val="16"/>
              </w:rPr>
            </w:pPr>
            <w:r>
              <w:rPr>
                <w:sz w:val="16"/>
              </w:rPr>
              <w:t>S3-230649</w:t>
            </w:r>
          </w:p>
        </w:tc>
        <w:tc>
          <w:tcPr>
            <w:tcW w:w="0" w:type="auto"/>
            <w:shd w:val="clear" w:color="auto" w:fill="auto"/>
          </w:tcPr>
          <w:p w14:paraId="013B7D37" w14:textId="77777777" w:rsidR="00714CC5" w:rsidRDefault="00714CC5" w:rsidP="00623CF7">
            <w:pPr>
              <w:pStyle w:val="TAL"/>
              <w:rPr>
                <w:sz w:val="16"/>
              </w:rPr>
            </w:pPr>
            <w:r>
              <w:rPr>
                <w:sz w:val="16"/>
              </w:rPr>
              <w:t>22/02/2023 12:36:25</w:t>
            </w:r>
          </w:p>
        </w:tc>
        <w:tc>
          <w:tcPr>
            <w:tcW w:w="0" w:type="auto"/>
            <w:shd w:val="clear" w:color="auto" w:fill="auto"/>
          </w:tcPr>
          <w:p w14:paraId="623F67A4" w14:textId="77777777" w:rsidR="00714CC5" w:rsidRDefault="00714CC5" w:rsidP="00623CF7">
            <w:pPr>
              <w:pStyle w:val="TAL"/>
              <w:rPr>
                <w:sz w:val="16"/>
              </w:rPr>
            </w:pPr>
            <w:r>
              <w:rPr>
                <w:sz w:val="16"/>
              </w:rPr>
              <w:t>revised</w:t>
            </w:r>
          </w:p>
        </w:tc>
      </w:tr>
      <w:tr w:rsidR="00714CC5" w14:paraId="47E08DE1" w14:textId="77777777" w:rsidTr="00623CF7">
        <w:tc>
          <w:tcPr>
            <w:tcW w:w="0" w:type="auto"/>
            <w:shd w:val="clear" w:color="auto" w:fill="auto"/>
          </w:tcPr>
          <w:p w14:paraId="560ECBF5" w14:textId="77777777" w:rsidR="00714CC5" w:rsidRDefault="00714CC5" w:rsidP="00623CF7">
            <w:pPr>
              <w:pStyle w:val="TAL"/>
              <w:rPr>
                <w:sz w:val="16"/>
              </w:rPr>
            </w:pPr>
            <w:r>
              <w:rPr>
                <w:sz w:val="16"/>
              </w:rPr>
              <w:t>S3-230650</w:t>
            </w:r>
          </w:p>
        </w:tc>
        <w:tc>
          <w:tcPr>
            <w:tcW w:w="0" w:type="auto"/>
            <w:shd w:val="clear" w:color="auto" w:fill="auto"/>
          </w:tcPr>
          <w:p w14:paraId="10B357CA" w14:textId="77777777" w:rsidR="00714CC5" w:rsidRDefault="00714CC5" w:rsidP="00623CF7">
            <w:pPr>
              <w:pStyle w:val="TAL"/>
              <w:rPr>
                <w:sz w:val="16"/>
              </w:rPr>
            </w:pPr>
            <w:r>
              <w:rPr>
                <w:sz w:val="16"/>
              </w:rPr>
              <w:t>20/02/2023 10:30:36</w:t>
            </w:r>
          </w:p>
        </w:tc>
        <w:tc>
          <w:tcPr>
            <w:tcW w:w="0" w:type="auto"/>
            <w:shd w:val="clear" w:color="auto" w:fill="auto"/>
          </w:tcPr>
          <w:p w14:paraId="4B3B956F" w14:textId="77777777" w:rsidR="00714CC5" w:rsidRDefault="00714CC5" w:rsidP="00623CF7">
            <w:pPr>
              <w:pStyle w:val="TAL"/>
              <w:rPr>
                <w:sz w:val="16"/>
              </w:rPr>
            </w:pPr>
            <w:r>
              <w:rPr>
                <w:sz w:val="16"/>
              </w:rPr>
              <w:t>noted</w:t>
            </w:r>
          </w:p>
        </w:tc>
      </w:tr>
      <w:tr w:rsidR="00714CC5" w14:paraId="1004E4B7" w14:textId="77777777" w:rsidTr="00623CF7">
        <w:tc>
          <w:tcPr>
            <w:tcW w:w="0" w:type="auto"/>
            <w:shd w:val="clear" w:color="auto" w:fill="auto"/>
          </w:tcPr>
          <w:p w14:paraId="0CAFC051" w14:textId="77777777" w:rsidR="00714CC5" w:rsidRDefault="00714CC5" w:rsidP="00623CF7">
            <w:pPr>
              <w:pStyle w:val="TAL"/>
              <w:rPr>
                <w:sz w:val="16"/>
              </w:rPr>
            </w:pPr>
            <w:r>
              <w:rPr>
                <w:sz w:val="16"/>
              </w:rPr>
              <w:t>S3-230650</w:t>
            </w:r>
          </w:p>
        </w:tc>
        <w:tc>
          <w:tcPr>
            <w:tcW w:w="0" w:type="auto"/>
            <w:shd w:val="clear" w:color="auto" w:fill="auto"/>
          </w:tcPr>
          <w:p w14:paraId="4D719328" w14:textId="77777777" w:rsidR="00714CC5" w:rsidRDefault="00714CC5" w:rsidP="00623CF7">
            <w:pPr>
              <w:pStyle w:val="TAL"/>
              <w:rPr>
                <w:sz w:val="16"/>
              </w:rPr>
            </w:pPr>
            <w:r>
              <w:rPr>
                <w:sz w:val="16"/>
              </w:rPr>
              <w:t>22/02/2023 12:33:39</w:t>
            </w:r>
          </w:p>
        </w:tc>
        <w:tc>
          <w:tcPr>
            <w:tcW w:w="0" w:type="auto"/>
            <w:shd w:val="clear" w:color="auto" w:fill="auto"/>
          </w:tcPr>
          <w:p w14:paraId="1927340F" w14:textId="77777777" w:rsidR="00714CC5" w:rsidRDefault="00714CC5" w:rsidP="00623CF7">
            <w:pPr>
              <w:pStyle w:val="TAL"/>
              <w:rPr>
                <w:sz w:val="16"/>
              </w:rPr>
            </w:pPr>
            <w:r>
              <w:rPr>
                <w:sz w:val="16"/>
              </w:rPr>
              <w:t>revised</w:t>
            </w:r>
          </w:p>
        </w:tc>
      </w:tr>
      <w:tr w:rsidR="00714CC5" w14:paraId="767BED14" w14:textId="77777777" w:rsidTr="00623CF7">
        <w:tc>
          <w:tcPr>
            <w:tcW w:w="0" w:type="auto"/>
            <w:shd w:val="clear" w:color="auto" w:fill="auto"/>
          </w:tcPr>
          <w:p w14:paraId="26C6FBFA" w14:textId="77777777" w:rsidR="00714CC5" w:rsidRDefault="00714CC5" w:rsidP="00623CF7">
            <w:pPr>
              <w:pStyle w:val="TAL"/>
              <w:rPr>
                <w:sz w:val="16"/>
              </w:rPr>
            </w:pPr>
            <w:r>
              <w:rPr>
                <w:sz w:val="16"/>
              </w:rPr>
              <w:t>S3-230651</w:t>
            </w:r>
          </w:p>
        </w:tc>
        <w:tc>
          <w:tcPr>
            <w:tcW w:w="0" w:type="auto"/>
            <w:shd w:val="clear" w:color="auto" w:fill="auto"/>
          </w:tcPr>
          <w:p w14:paraId="3ABD61D7" w14:textId="77777777" w:rsidR="00714CC5" w:rsidRDefault="00714CC5" w:rsidP="00623CF7">
            <w:pPr>
              <w:pStyle w:val="TAL"/>
              <w:rPr>
                <w:sz w:val="16"/>
              </w:rPr>
            </w:pPr>
            <w:r>
              <w:rPr>
                <w:sz w:val="16"/>
              </w:rPr>
              <w:t>20/02/2023 17:28:34</w:t>
            </w:r>
          </w:p>
        </w:tc>
        <w:tc>
          <w:tcPr>
            <w:tcW w:w="0" w:type="auto"/>
            <w:shd w:val="clear" w:color="auto" w:fill="auto"/>
          </w:tcPr>
          <w:p w14:paraId="0E5F3B8B" w14:textId="77777777" w:rsidR="00714CC5" w:rsidRDefault="00714CC5" w:rsidP="00623CF7">
            <w:pPr>
              <w:pStyle w:val="TAL"/>
              <w:rPr>
                <w:sz w:val="16"/>
              </w:rPr>
            </w:pPr>
            <w:r>
              <w:rPr>
                <w:sz w:val="16"/>
              </w:rPr>
              <w:t>revised</w:t>
            </w:r>
          </w:p>
        </w:tc>
      </w:tr>
      <w:tr w:rsidR="00714CC5" w14:paraId="6124E60E" w14:textId="77777777" w:rsidTr="00623CF7">
        <w:tc>
          <w:tcPr>
            <w:tcW w:w="0" w:type="auto"/>
            <w:shd w:val="clear" w:color="auto" w:fill="auto"/>
          </w:tcPr>
          <w:p w14:paraId="0B431134" w14:textId="77777777" w:rsidR="00714CC5" w:rsidRDefault="00714CC5" w:rsidP="00623CF7">
            <w:pPr>
              <w:pStyle w:val="TAL"/>
              <w:rPr>
                <w:sz w:val="16"/>
              </w:rPr>
            </w:pPr>
            <w:r>
              <w:rPr>
                <w:sz w:val="16"/>
              </w:rPr>
              <w:t>S3-230652</w:t>
            </w:r>
          </w:p>
        </w:tc>
        <w:tc>
          <w:tcPr>
            <w:tcW w:w="0" w:type="auto"/>
            <w:shd w:val="clear" w:color="auto" w:fill="auto"/>
          </w:tcPr>
          <w:p w14:paraId="26F7B1F6" w14:textId="77777777" w:rsidR="00714CC5" w:rsidRDefault="00714CC5" w:rsidP="00623CF7">
            <w:pPr>
              <w:pStyle w:val="TAL"/>
              <w:rPr>
                <w:sz w:val="16"/>
              </w:rPr>
            </w:pPr>
            <w:r>
              <w:rPr>
                <w:sz w:val="16"/>
              </w:rPr>
              <w:t>21/02/2023 14:37:42</w:t>
            </w:r>
          </w:p>
        </w:tc>
        <w:tc>
          <w:tcPr>
            <w:tcW w:w="0" w:type="auto"/>
            <w:shd w:val="clear" w:color="auto" w:fill="auto"/>
          </w:tcPr>
          <w:p w14:paraId="0772FB72" w14:textId="77777777" w:rsidR="00714CC5" w:rsidRDefault="00714CC5" w:rsidP="00623CF7">
            <w:pPr>
              <w:pStyle w:val="TAL"/>
              <w:rPr>
                <w:sz w:val="16"/>
              </w:rPr>
            </w:pPr>
            <w:r>
              <w:rPr>
                <w:sz w:val="16"/>
              </w:rPr>
              <w:t>revised</w:t>
            </w:r>
          </w:p>
        </w:tc>
      </w:tr>
      <w:tr w:rsidR="00714CC5" w14:paraId="74373204" w14:textId="77777777" w:rsidTr="00623CF7">
        <w:tc>
          <w:tcPr>
            <w:tcW w:w="0" w:type="auto"/>
            <w:shd w:val="clear" w:color="auto" w:fill="auto"/>
          </w:tcPr>
          <w:p w14:paraId="5F9A9647" w14:textId="77777777" w:rsidR="00714CC5" w:rsidRDefault="00714CC5" w:rsidP="00623CF7">
            <w:pPr>
              <w:pStyle w:val="TAL"/>
              <w:rPr>
                <w:sz w:val="16"/>
              </w:rPr>
            </w:pPr>
            <w:r>
              <w:rPr>
                <w:sz w:val="16"/>
              </w:rPr>
              <w:t>S3-230653</w:t>
            </w:r>
          </w:p>
        </w:tc>
        <w:tc>
          <w:tcPr>
            <w:tcW w:w="0" w:type="auto"/>
            <w:shd w:val="clear" w:color="auto" w:fill="auto"/>
          </w:tcPr>
          <w:p w14:paraId="488410E9" w14:textId="77777777" w:rsidR="00714CC5" w:rsidRDefault="00714CC5" w:rsidP="00623CF7">
            <w:pPr>
              <w:pStyle w:val="TAL"/>
              <w:rPr>
                <w:sz w:val="16"/>
              </w:rPr>
            </w:pPr>
            <w:r>
              <w:rPr>
                <w:sz w:val="16"/>
              </w:rPr>
              <w:t>21/02/2023 14:37:53</w:t>
            </w:r>
          </w:p>
        </w:tc>
        <w:tc>
          <w:tcPr>
            <w:tcW w:w="0" w:type="auto"/>
            <w:shd w:val="clear" w:color="auto" w:fill="auto"/>
          </w:tcPr>
          <w:p w14:paraId="0D89A2CC" w14:textId="77777777" w:rsidR="00714CC5" w:rsidRDefault="00714CC5" w:rsidP="00623CF7">
            <w:pPr>
              <w:pStyle w:val="TAL"/>
              <w:rPr>
                <w:sz w:val="16"/>
              </w:rPr>
            </w:pPr>
            <w:r>
              <w:rPr>
                <w:sz w:val="16"/>
              </w:rPr>
              <w:t>revised</w:t>
            </w:r>
          </w:p>
        </w:tc>
      </w:tr>
      <w:tr w:rsidR="00714CC5" w14:paraId="5B5966EE" w14:textId="77777777" w:rsidTr="00623CF7">
        <w:tc>
          <w:tcPr>
            <w:tcW w:w="0" w:type="auto"/>
            <w:shd w:val="clear" w:color="auto" w:fill="auto"/>
          </w:tcPr>
          <w:p w14:paraId="0486AF5B" w14:textId="77777777" w:rsidR="00714CC5" w:rsidRDefault="00714CC5" w:rsidP="00623CF7">
            <w:pPr>
              <w:pStyle w:val="TAL"/>
              <w:rPr>
                <w:sz w:val="16"/>
              </w:rPr>
            </w:pPr>
            <w:r>
              <w:rPr>
                <w:sz w:val="16"/>
              </w:rPr>
              <w:t>S3-230654</w:t>
            </w:r>
          </w:p>
        </w:tc>
        <w:tc>
          <w:tcPr>
            <w:tcW w:w="0" w:type="auto"/>
            <w:shd w:val="clear" w:color="auto" w:fill="auto"/>
          </w:tcPr>
          <w:p w14:paraId="3E01D8C0" w14:textId="77777777" w:rsidR="00714CC5" w:rsidRDefault="00714CC5" w:rsidP="00623CF7">
            <w:pPr>
              <w:pStyle w:val="TAL"/>
              <w:rPr>
                <w:sz w:val="16"/>
              </w:rPr>
            </w:pPr>
            <w:r>
              <w:rPr>
                <w:sz w:val="16"/>
              </w:rPr>
              <w:t>24/02/2023 09:37:07</w:t>
            </w:r>
          </w:p>
        </w:tc>
        <w:tc>
          <w:tcPr>
            <w:tcW w:w="0" w:type="auto"/>
            <w:shd w:val="clear" w:color="auto" w:fill="auto"/>
          </w:tcPr>
          <w:p w14:paraId="67E51B69" w14:textId="77777777" w:rsidR="00714CC5" w:rsidRDefault="00714CC5" w:rsidP="00623CF7">
            <w:pPr>
              <w:pStyle w:val="TAL"/>
              <w:rPr>
                <w:sz w:val="16"/>
              </w:rPr>
            </w:pPr>
            <w:r>
              <w:rPr>
                <w:sz w:val="16"/>
              </w:rPr>
              <w:t>noted</w:t>
            </w:r>
          </w:p>
        </w:tc>
      </w:tr>
      <w:tr w:rsidR="00714CC5" w14:paraId="15C70407" w14:textId="77777777" w:rsidTr="00623CF7">
        <w:tc>
          <w:tcPr>
            <w:tcW w:w="0" w:type="auto"/>
            <w:shd w:val="clear" w:color="auto" w:fill="auto"/>
          </w:tcPr>
          <w:p w14:paraId="0FCEA5DC" w14:textId="77777777" w:rsidR="00714CC5" w:rsidRDefault="00714CC5" w:rsidP="00623CF7">
            <w:pPr>
              <w:pStyle w:val="TAL"/>
              <w:rPr>
                <w:sz w:val="16"/>
              </w:rPr>
            </w:pPr>
            <w:r>
              <w:rPr>
                <w:sz w:val="16"/>
              </w:rPr>
              <w:t>S3-230655</w:t>
            </w:r>
          </w:p>
        </w:tc>
        <w:tc>
          <w:tcPr>
            <w:tcW w:w="0" w:type="auto"/>
            <w:shd w:val="clear" w:color="auto" w:fill="auto"/>
          </w:tcPr>
          <w:p w14:paraId="05BDA3E5" w14:textId="77777777" w:rsidR="00714CC5" w:rsidRDefault="00714CC5" w:rsidP="00623CF7">
            <w:pPr>
              <w:pStyle w:val="TAL"/>
              <w:rPr>
                <w:sz w:val="16"/>
              </w:rPr>
            </w:pPr>
            <w:r>
              <w:rPr>
                <w:sz w:val="16"/>
              </w:rPr>
              <w:t>23/02/2023 08:40:38</w:t>
            </w:r>
          </w:p>
        </w:tc>
        <w:tc>
          <w:tcPr>
            <w:tcW w:w="0" w:type="auto"/>
            <w:shd w:val="clear" w:color="auto" w:fill="auto"/>
          </w:tcPr>
          <w:p w14:paraId="574539CB" w14:textId="77777777" w:rsidR="00714CC5" w:rsidRDefault="00714CC5" w:rsidP="00623CF7">
            <w:pPr>
              <w:pStyle w:val="TAL"/>
              <w:rPr>
                <w:sz w:val="16"/>
              </w:rPr>
            </w:pPr>
            <w:r>
              <w:rPr>
                <w:sz w:val="16"/>
              </w:rPr>
              <w:t>noted</w:t>
            </w:r>
          </w:p>
        </w:tc>
      </w:tr>
      <w:tr w:rsidR="00714CC5" w14:paraId="67833DA7" w14:textId="77777777" w:rsidTr="00623CF7">
        <w:tc>
          <w:tcPr>
            <w:tcW w:w="0" w:type="auto"/>
            <w:shd w:val="clear" w:color="auto" w:fill="auto"/>
          </w:tcPr>
          <w:p w14:paraId="0EF24DDF" w14:textId="77777777" w:rsidR="00714CC5" w:rsidRDefault="00714CC5" w:rsidP="00623CF7">
            <w:pPr>
              <w:pStyle w:val="TAL"/>
              <w:rPr>
                <w:sz w:val="16"/>
              </w:rPr>
            </w:pPr>
            <w:r>
              <w:rPr>
                <w:sz w:val="16"/>
              </w:rPr>
              <w:t>S3-230655</w:t>
            </w:r>
          </w:p>
        </w:tc>
        <w:tc>
          <w:tcPr>
            <w:tcW w:w="0" w:type="auto"/>
            <w:shd w:val="clear" w:color="auto" w:fill="auto"/>
          </w:tcPr>
          <w:p w14:paraId="00A228E0" w14:textId="77777777" w:rsidR="00714CC5" w:rsidRDefault="00714CC5" w:rsidP="00623CF7">
            <w:pPr>
              <w:pStyle w:val="TAL"/>
              <w:rPr>
                <w:sz w:val="16"/>
              </w:rPr>
            </w:pPr>
            <w:r>
              <w:rPr>
                <w:sz w:val="16"/>
              </w:rPr>
              <w:t>24/02/2023 06:27:58</w:t>
            </w:r>
          </w:p>
        </w:tc>
        <w:tc>
          <w:tcPr>
            <w:tcW w:w="0" w:type="auto"/>
            <w:shd w:val="clear" w:color="auto" w:fill="auto"/>
          </w:tcPr>
          <w:p w14:paraId="6806CA14" w14:textId="77777777" w:rsidR="00714CC5" w:rsidRDefault="00714CC5" w:rsidP="00623CF7">
            <w:pPr>
              <w:pStyle w:val="TAL"/>
              <w:rPr>
                <w:sz w:val="16"/>
              </w:rPr>
            </w:pPr>
            <w:r>
              <w:rPr>
                <w:sz w:val="16"/>
              </w:rPr>
              <w:t>revised</w:t>
            </w:r>
          </w:p>
        </w:tc>
      </w:tr>
      <w:tr w:rsidR="00714CC5" w14:paraId="4217F64F" w14:textId="77777777" w:rsidTr="00623CF7">
        <w:tc>
          <w:tcPr>
            <w:tcW w:w="0" w:type="auto"/>
            <w:shd w:val="clear" w:color="auto" w:fill="auto"/>
          </w:tcPr>
          <w:p w14:paraId="30E1138C" w14:textId="77777777" w:rsidR="00714CC5" w:rsidRDefault="00714CC5" w:rsidP="00623CF7">
            <w:pPr>
              <w:pStyle w:val="TAL"/>
              <w:rPr>
                <w:sz w:val="16"/>
              </w:rPr>
            </w:pPr>
            <w:r>
              <w:rPr>
                <w:sz w:val="16"/>
              </w:rPr>
              <w:t>S3-230666</w:t>
            </w:r>
          </w:p>
        </w:tc>
        <w:tc>
          <w:tcPr>
            <w:tcW w:w="0" w:type="auto"/>
            <w:shd w:val="clear" w:color="auto" w:fill="auto"/>
          </w:tcPr>
          <w:p w14:paraId="45B7C092" w14:textId="77777777" w:rsidR="00714CC5" w:rsidRDefault="00714CC5" w:rsidP="00623CF7">
            <w:pPr>
              <w:pStyle w:val="TAL"/>
              <w:rPr>
                <w:sz w:val="16"/>
              </w:rPr>
            </w:pPr>
            <w:r>
              <w:rPr>
                <w:sz w:val="16"/>
              </w:rPr>
              <w:t>22/02/2023 14:50:22</w:t>
            </w:r>
          </w:p>
        </w:tc>
        <w:tc>
          <w:tcPr>
            <w:tcW w:w="0" w:type="auto"/>
            <w:shd w:val="clear" w:color="auto" w:fill="auto"/>
          </w:tcPr>
          <w:p w14:paraId="35636B4B" w14:textId="77777777" w:rsidR="00714CC5" w:rsidRDefault="00714CC5" w:rsidP="00623CF7">
            <w:pPr>
              <w:pStyle w:val="TAL"/>
              <w:rPr>
                <w:sz w:val="16"/>
              </w:rPr>
            </w:pPr>
            <w:r>
              <w:rPr>
                <w:sz w:val="16"/>
              </w:rPr>
              <w:t>noted</w:t>
            </w:r>
          </w:p>
        </w:tc>
      </w:tr>
      <w:tr w:rsidR="00714CC5" w14:paraId="2B8996C4" w14:textId="77777777" w:rsidTr="00623CF7">
        <w:tc>
          <w:tcPr>
            <w:tcW w:w="0" w:type="auto"/>
            <w:shd w:val="clear" w:color="auto" w:fill="auto"/>
          </w:tcPr>
          <w:p w14:paraId="2C511B47" w14:textId="77777777" w:rsidR="00714CC5" w:rsidRDefault="00714CC5" w:rsidP="00623CF7">
            <w:pPr>
              <w:pStyle w:val="TAL"/>
              <w:rPr>
                <w:sz w:val="16"/>
              </w:rPr>
            </w:pPr>
            <w:r>
              <w:rPr>
                <w:sz w:val="16"/>
              </w:rPr>
              <w:t>S3-230667</w:t>
            </w:r>
          </w:p>
        </w:tc>
        <w:tc>
          <w:tcPr>
            <w:tcW w:w="0" w:type="auto"/>
            <w:shd w:val="clear" w:color="auto" w:fill="auto"/>
          </w:tcPr>
          <w:p w14:paraId="3E903FD2" w14:textId="77777777" w:rsidR="00714CC5" w:rsidRDefault="00714CC5" w:rsidP="00623CF7">
            <w:pPr>
              <w:pStyle w:val="TAL"/>
              <w:rPr>
                <w:sz w:val="16"/>
              </w:rPr>
            </w:pPr>
            <w:r>
              <w:rPr>
                <w:sz w:val="16"/>
              </w:rPr>
              <w:t>22/02/2023 14:50:37</w:t>
            </w:r>
          </w:p>
        </w:tc>
        <w:tc>
          <w:tcPr>
            <w:tcW w:w="0" w:type="auto"/>
            <w:shd w:val="clear" w:color="auto" w:fill="auto"/>
          </w:tcPr>
          <w:p w14:paraId="3EED2AA3" w14:textId="77777777" w:rsidR="00714CC5" w:rsidRDefault="00714CC5" w:rsidP="00623CF7">
            <w:pPr>
              <w:pStyle w:val="TAL"/>
              <w:rPr>
                <w:sz w:val="16"/>
              </w:rPr>
            </w:pPr>
            <w:r>
              <w:rPr>
                <w:sz w:val="16"/>
              </w:rPr>
              <w:t>noted</w:t>
            </w:r>
          </w:p>
        </w:tc>
      </w:tr>
      <w:tr w:rsidR="00714CC5" w14:paraId="377BC9BB" w14:textId="77777777" w:rsidTr="00623CF7">
        <w:tc>
          <w:tcPr>
            <w:tcW w:w="0" w:type="auto"/>
            <w:shd w:val="clear" w:color="auto" w:fill="auto"/>
          </w:tcPr>
          <w:p w14:paraId="5869B817" w14:textId="77777777" w:rsidR="00714CC5" w:rsidRDefault="00714CC5" w:rsidP="00623CF7">
            <w:pPr>
              <w:pStyle w:val="TAL"/>
              <w:rPr>
                <w:sz w:val="16"/>
              </w:rPr>
            </w:pPr>
            <w:r>
              <w:rPr>
                <w:sz w:val="16"/>
              </w:rPr>
              <w:t>S3-230668</w:t>
            </w:r>
          </w:p>
        </w:tc>
        <w:tc>
          <w:tcPr>
            <w:tcW w:w="0" w:type="auto"/>
            <w:shd w:val="clear" w:color="auto" w:fill="auto"/>
          </w:tcPr>
          <w:p w14:paraId="6AC830DB" w14:textId="77777777" w:rsidR="00714CC5" w:rsidRDefault="00714CC5" w:rsidP="00623CF7">
            <w:pPr>
              <w:pStyle w:val="TAL"/>
              <w:rPr>
                <w:sz w:val="16"/>
              </w:rPr>
            </w:pPr>
            <w:r>
              <w:rPr>
                <w:sz w:val="16"/>
              </w:rPr>
              <w:t>24/02/2023 09:37:10</w:t>
            </w:r>
          </w:p>
        </w:tc>
        <w:tc>
          <w:tcPr>
            <w:tcW w:w="0" w:type="auto"/>
            <w:shd w:val="clear" w:color="auto" w:fill="auto"/>
          </w:tcPr>
          <w:p w14:paraId="1D072DFB" w14:textId="77777777" w:rsidR="00714CC5" w:rsidRDefault="00714CC5" w:rsidP="00623CF7">
            <w:pPr>
              <w:pStyle w:val="TAL"/>
              <w:rPr>
                <w:sz w:val="16"/>
              </w:rPr>
            </w:pPr>
            <w:r>
              <w:rPr>
                <w:sz w:val="16"/>
              </w:rPr>
              <w:t>noted</w:t>
            </w:r>
          </w:p>
        </w:tc>
      </w:tr>
      <w:tr w:rsidR="00714CC5" w14:paraId="2414E29A" w14:textId="77777777" w:rsidTr="00623CF7">
        <w:tc>
          <w:tcPr>
            <w:tcW w:w="0" w:type="auto"/>
            <w:shd w:val="clear" w:color="auto" w:fill="auto"/>
          </w:tcPr>
          <w:p w14:paraId="22F6D2B8" w14:textId="77777777" w:rsidR="00714CC5" w:rsidRDefault="00714CC5" w:rsidP="00623CF7">
            <w:pPr>
              <w:pStyle w:val="TAL"/>
              <w:rPr>
                <w:sz w:val="16"/>
              </w:rPr>
            </w:pPr>
            <w:r>
              <w:rPr>
                <w:sz w:val="16"/>
              </w:rPr>
              <w:t>S3-230669</w:t>
            </w:r>
          </w:p>
        </w:tc>
        <w:tc>
          <w:tcPr>
            <w:tcW w:w="0" w:type="auto"/>
            <w:shd w:val="clear" w:color="auto" w:fill="auto"/>
          </w:tcPr>
          <w:p w14:paraId="71FE90C4" w14:textId="77777777" w:rsidR="00714CC5" w:rsidRDefault="00714CC5" w:rsidP="00623CF7">
            <w:pPr>
              <w:pStyle w:val="TAL"/>
              <w:rPr>
                <w:sz w:val="16"/>
              </w:rPr>
            </w:pPr>
            <w:r>
              <w:rPr>
                <w:sz w:val="16"/>
              </w:rPr>
              <w:t>24/02/2023 09:37:13</w:t>
            </w:r>
          </w:p>
        </w:tc>
        <w:tc>
          <w:tcPr>
            <w:tcW w:w="0" w:type="auto"/>
            <w:shd w:val="clear" w:color="auto" w:fill="auto"/>
          </w:tcPr>
          <w:p w14:paraId="4E04AAAF" w14:textId="77777777" w:rsidR="00714CC5" w:rsidRDefault="00714CC5" w:rsidP="00623CF7">
            <w:pPr>
              <w:pStyle w:val="TAL"/>
              <w:rPr>
                <w:sz w:val="16"/>
              </w:rPr>
            </w:pPr>
            <w:r>
              <w:rPr>
                <w:sz w:val="16"/>
              </w:rPr>
              <w:t>noted</w:t>
            </w:r>
          </w:p>
        </w:tc>
      </w:tr>
      <w:tr w:rsidR="00714CC5" w14:paraId="5808412E" w14:textId="77777777" w:rsidTr="00623CF7">
        <w:tc>
          <w:tcPr>
            <w:tcW w:w="0" w:type="auto"/>
            <w:shd w:val="clear" w:color="auto" w:fill="auto"/>
          </w:tcPr>
          <w:p w14:paraId="5045FE6B" w14:textId="77777777" w:rsidR="00714CC5" w:rsidRDefault="00714CC5" w:rsidP="00623CF7">
            <w:pPr>
              <w:pStyle w:val="TAL"/>
              <w:rPr>
                <w:sz w:val="16"/>
              </w:rPr>
            </w:pPr>
            <w:r>
              <w:rPr>
                <w:sz w:val="16"/>
              </w:rPr>
              <w:t>S3-230670</w:t>
            </w:r>
          </w:p>
        </w:tc>
        <w:tc>
          <w:tcPr>
            <w:tcW w:w="0" w:type="auto"/>
            <w:shd w:val="clear" w:color="auto" w:fill="auto"/>
          </w:tcPr>
          <w:p w14:paraId="283E2BDC" w14:textId="77777777" w:rsidR="00714CC5" w:rsidRDefault="00714CC5" w:rsidP="00623CF7">
            <w:pPr>
              <w:pStyle w:val="TAL"/>
              <w:rPr>
                <w:sz w:val="16"/>
              </w:rPr>
            </w:pPr>
            <w:r>
              <w:rPr>
                <w:sz w:val="16"/>
              </w:rPr>
              <w:t>24/02/2023 09:37:48</w:t>
            </w:r>
          </w:p>
        </w:tc>
        <w:tc>
          <w:tcPr>
            <w:tcW w:w="0" w:type="auto"/>
            <w:shd w:val="clear" w:color="auto" w:fill="auto"/>
          </w:tcPr>
          <w:p w14:paraId="74255A5B" w14:textId="77777777" w:rsidR="00714CC5" w:rsidRDefault="00714CC5" w:rsidP="00623CF7">
            <w:pPr>
              <w:pStyle w:val="TAL"/>
              <w:rPr>
                <w:sz w:val="16"/>
              </w:rPr>
            </w:pPr>
            <w:r>
              <w:rPr>
                <w:sz w:val="16"/>
              </w:rPr>
              <w:t>revised</w:t>
            </w:r>
          </w:p>
        </w:tc>
      </w:tr>
      <w:tr w:rsidR="00714CC5" w14:paraId="7E3AB8B5" w14:textId="77777777" w:rsidTr="00623CF7">
        <w:tc>
          <w:tcPr>
            <w:tcW w:w="0" w:type="auto"/>
            <w:shd w:val="clear" w:color="auto" w:fill="auto"/>
          </w:tcPr>
          <w:p w14:paraId="4FB95FBF" w14:textId="77777777" w:rsidR="00714CC5" w:rsidRDefault="00714CC5" w:rsidP="00623CF7">
            <w:pPr>
              <w:pStyle w:val="TAL"/>
              <w:rPr>
                <w:sz w:val="16"/>
              </w:rPr>
            </w:pPr>
            <w:r>
              <w:rPr>
                <w:sz w:val="16"/>
              </w:rPr>
              <w:t>S3-230671</w:t>
            </w:r>
          </w:p>
        </w:tc>
        <w:tc>
          <w:tcPr>
            <w:tcW w:w="0" w:type="auto"/>
            <w:shd w:val="clear" w:color="auto" w:fill="auto"/>
          </w:tcPr>
          <w:p w14:paraId="159AFAA8" w14:textId="77777777" w:rsidR="00714CC5" w:rsidRDefault="00714CC5" w:rsidP="00623CF7">
            <w:pPr>
              <w:pStyle w:val="TAL"/>
              <w:rPr>
                <w:sz w:val="16"/>
              </w:rPr>
            </w:pPr>
            <w:r>
              <w:rPr>
                <w:sz w:val="16"/>
              </w:rPr>
              <w:t>20/02/2023 09:40:21</w:t>
            </w:r>
          </w:p>
        </w:tc>
        <w:tc>
          <w:tcPr>
            <w:tcW w:w="0" w:type="auto"/>
            <w:shd w:val="clear" w:color="auto" w:fill="auto"/>
          </w:tcPr>
          <w:p w14:paraId="758EB174" w14:textId="77777777" w:rsidR="00714CC5" w:rsidRDefault="00714CC5" w:rsidP="00623CF7">
            <w:pPr>
              <w:pStyle w:val="TAL"/>
              <w:rPr>
                <w:sz w:val="16"/>
              </w:rPr>
            </w:pPr>
            <w:r>
              <w:rPr>
                <w:sz w:val="16"/>
              </w:rPr>
              <w:t>noted</w:t>
            </w:r>
          </w:p>
        </w:tc>
      </w:tr>
      <w:tr w:rsidR="00714CC5" w14:paraId="4C99708E" w14:textId="77777777" w:rsidTr="00623CF7">
        <w:tc>
          <w:tcPr>
            <w:tcW w:w="0" w:type="auto"/>
            <w:shd w:val="clear" w:color="auto" w:fill="auto"/>
          </w:tcPr>
          <w:p w14:paraId="2DCCE47A" w14:textId="77777777" w:rsidR="00714CC5" w:rsidRDefault="00714CC5" w:rsidP="00623CF7">
            <w:pPr>
              <w:pStyle w:val="TAL"/>
              <w:rPr>
                <w:sz w:val="16"/>
              </w:rPr>
            </w:pPr>
            <w:r>
              <w:rPr>
                <w:sz w:val="16"/>
              </w:rPr>
              <w:t>S3-230672</w:t>
            </w:r>
          </w:p>
        </w:tc>
        <w:tc>
          <w:tcPr>
            <w:tcW w:w="0" w:type="auto"/>
            <w:shd w:val="clear" w:color="auto" w:fill="auto"/>
          </w:tcPr>
          <w:p w14:paraId="2865E561" w14:textId="77777777" w:rsidR="00714CC5" w:rsidRDefault="00714CC5" w:rsidP="00623CF7">
            <w:pPr>
              <w:pStyle w:val="TAL"/>
              <w:rPr>
                <w:sz w:val="16"/>
              </w:rPr>
            </w:pPr>
            <w:r>
              <w:rPr>
                <w:sz w:val="16"/>
              </w:rPr>
              <w:t>21/02/2023 09:33:43</w:t>
            </w:r>
          </w:p>
        </w:tc>
        <w:tc>
          <w:tcPr>
            <w:tcW w:w="0" w:type="auto"/>
            <w:shd w:val="clear" w:color="auto" w:fill="auto"/>
          </w:tcPr>
          <w:p w14:paraId="681D7189" w14:textId="77777777" w:rsidR="00714CC5" w:rsidRDefault="00714CC5" w:rsidP="00623CF7">
            <w:pPr>
              <w:pStyle w:val="TAL"/>
              <w:rPr>
                <w:sz w:val="16"/>
              </w:rPr>
            </w:pPr>
            <w:r>
              <w:rPr>
                <w:sz w:val="16"/>
              </w:rPr>
              <w:t>revised</w:t>
            </w:r>
          </w:p>
        </w:tc>
      </w:tr>
      <w:tr w:rsidR="00714CC5" w14:paraId="52EE3FA6" w14:textId="77777777" w:rsidTr="00623CF7">
        <w:tc>
          <w:tcPr>
            <w:tcW w:w="0" w:type="auto"/>
            <w:shd w:val="clear" w:color="auto" w:fill="auto"/>
          </w:tcPr>
          <w:p w14:paraId="357FE4FB" w14:textId="77777777" w:rsidR="00714CC5" w:rsidRDefault="00714CC5" w:rsidP="00623CF7">
            <w:pPr>
              <w:pStyle w:val="TAL"/>
              <w:rPr>
                <w:sz w:val="16"/>
              </w:rPr>
            </w:pPr>
            <w:r>
              <w:rPr>
                <w:sz w:val="16"/>
              </w:rPr>
              <w:t>S3-230673</w:t>
            </w:r>
          </w:p>
        </w:tc>
        <w:tc>
          <w:tcPr>
            <w:tcW w:w="0" w:type="auto"/>
            <w:shd w:val="clear" w:color="auto" w:fill="auto"/>
          </w:tcPr>
          <w:p w14:paraId="06805285" w14:textId="77777777" w:rsidR="00714CC5" w:rsidRDefault="00714CC5" w:rsidP="00623CF7">
            <w:pPr>
              <w:pStyle w:val="TAL"/>
              <w:rPr>
                <w:sz w:val="16"/>
              </w:rPr>
            </w:pPr>
            <w:r>
              <w:rPr>
                <w:sz w:val="16"/>
              </w:rPr>
              <w:t>21/02/2023 09:33:17</w:t>
            </w:r>
          </w:p>
        </w:tc>
        <w:tc>
          <w:tcPr>
            <w:tcW w:w="0" w:type="auto"/>
            <w:shd w:val="clear" w:color="auto" w:fill="auto"/>
          </w:tcPr>
          <w:p w14:paraId="03EA69EC" w14:textId="77777777" w:rsidR="00714CC5" w:rsidRDefault="00714CC5" w:rsidP="00623CF7">
            <w:pPr>
              <w:pStyle w:val="TAL"/>
              <w:rPr>
                <w:sz w:val="16"/>
              </w:rPr>
            </w:pPr>
            <w:r>
              <w:rPr>
                <w:sz w:val="16"/>
              </w:rPr>
              <w:t>revised</w:t>
            </w:r>
          </w:p>
        </w:tc>
      </w:tr>
      <w:tr w:rsidR="00714CC5" w14:paraId="61884B47" w14:textId="77777777" w:rsidTr="00623CF7">
        <w:tc>
          <w:tcPr>
            <w:tcW w:w="0" w:type="auto"/>
            <w:shd w:val="clear" w:color="auto" w:fill="auto"/>
          </w:tcPr>
          <w:p w14:paraId="190CB6FF" w14:textId="77777777" w:rsidR="00714CC5" w:rsidRDefault="00714CC5" w:rsidP="00623CF7">
            <w:pPr>
              <w:pStyle w:val="TAL"/>
              <w:rPr>
                <w:sz w:val="16"/>
              </w:rPr>
            </w:pPr>
            <w:r>
              <w:rPr>
                <w:sz w:val="16"/>
              </w:rPr>
              <w:t>S3-230674</w:t>
            </w:r>
          </w:p>
        </w:tc>
        <w:tc>
          <w:tcPr>
            <w:tcW w:w="0" w:type="auto"/>
            <w:shd w:val="clear" w:color="auto" w:fill="auto"/>
          </w:tcPr>
          <w:p w14:paraId="17D51980" w14:textId="77777777" w:rsidR="00714CC5" w:rsidRDefault="00714CC5" w:rsidP="00623CF7">
            <w:pPr>
              <w:pStyle w:val="TAL"/>
              <w:rPr>
                <w:sz w:val="16"/>
              </w:rPr>
            </w:pPr>
            <w:r>
              <w:rPr>
                <w:sz w:val="16"/>
              </w:rPr>
              <w:t>20/02/2023 09:17:02</w:t>
            </w:r>
          </w:p>
        </w:tc>
        <w:tc>
          <w:tcPr>
            <w:tcW w:w="0" w:type="auto"/>
            <w:shd w:val="clear" w:color="auto" w:fill="auto"/>
          </w:tcPr>
          <w:p w14:paraId="653FF434" w14:textId="77777777" w:rsidR="00714CC5" w:rsidRDefault="00714CC5" w:rsidP="00623CF7">
            <w:pPr>
              <w:pStyle w:val="TAL"/>
              <w:rPr>
                <w:sz w:val="16"/>
              </w:rPr>
            </w:pPr>
            <w:r>
              <w:rPr>
                <w:sz w:val="16"/>
              </w:rPr>
              <w:t>revised</w:t>
            </w:r>
          </w:p>
        </w:tc>
      </w:tr>
      <w:tr w:rsidR="00714CC5" w14:paraId="741786E9" w14:textId="77777777" w:rsidTr="00623CF7">
        <w:tc>
          <w:tcPr>
            <w:tcW w:w="0" w:type="auto"/>
            <w:shd w:val="clear" w:color="auto" w:fill="auto"/>
          </w:tcPr>
          <w:p w14:paraId="44BCBB35" w14:textId="77777777" w:rsidR="00714CC5" w:rsidRDefault="00714CC5" w:rsidP="00623CF7">
            <w:pPr>
              <w:pStyle w:val="TAL"/>
              <w:rPr>
                <w:sz w:val="16"/>
              </w:rPr>
            </w:pPr>
            <w:r>
              <w:rPr>
                <w:sz w:val="16"/>
              </w:rPr>
              <w:t>S3-230675</w:t>
            </w:r>
          </w:p>
        </w:tc>
        <w:tc>
          <w:tcPr>
            <w:tcW w:w="0" w:type="auto"/>
            <w:shd w:val="clear" w:color="auto" w:fill="auto"/>
          </w:tcPr>
          <w:p w14:paraId="1766C6FC" w14:textId="77777777" w:rsidR="00714CC5" w:rsidRDefault="00714CC5" w:rsidP="00623CF7">
            <w:pPr>
              <w:pStyle w:val="TAL"/>
              <w:rPr>
                <w:sz w:val="16"/>
              </w:rPr>
            </w:pPr>
            <w:r>
              <w:rPr>
                <w:sz w:val="16"/>
              </w:rPr>
              <w:t>20/02/2023 09:17:39</w:t>
            </w:r>
          </w:p>
        </w:tc>
        <w:tc>
          <w:tcPr>
            <w:tcW w:w="0" w:type="auto"/>
            <w:shd w:val="clear" w:color="auto" w:fill="auto"/>
          </w:tcPr>
          <w:p w14:paraId="5CEC6625" w14:textId="77777777" w:rsidR="00714CC5" w:rsidRDefault="00714CC5" w:rsidP="00623CF7">
            <w:pPr>
              <w:pStyle w:val="TAL"/>
              <w:rPr>
                <w:sz w:val="16"/>
              </w:rPr>
            </w:pPr>
            <w:r>
              <w:rPr>
                <w:sz w:val="16"/>
              </w:rPr>
              <w:t>noted</w:t>
            </w:r>
          </w:p>
        </w:tc>
      </w:tr>
      <w:tr w:rsidR="00714CC5" w14:paraId="6C77CF27" w14:textId="77777777" w:rsidTr="00623CF7">
        <w:tc>
          <w:tcPr>
            <w:tcW w:w="0" w:type="auto"/>
            <w:shd w:val="clear" w:color="auto" w:fill="auto"/>
          </w:tcPr>
          <w:p w14:paraId="459F80F2" w14:textId="77777777" w:rsidR="00714CC5" w:rsidRDefault="00714CC5" w:rsidP="00623CF7">
            <w:pPr>
              <w:pStyle w:val="TAL"/>
              <w:rPr>
                <w:sz w:val="16"/>
              </w:rPr>
            </w:pPr>
            <w:r>
              <w:rPr>
                <w:sz w:val="16"/>
              </w:rPr>
              <w:t>S3-230676</w:t>
            </w:r>
          </w:p>
        </w:tc>
        <w:tc>
          <w:tcPr>
            <w:tcW w:w="0" w:type="auto"/>
            <w:shd w:val="clear" w:color="auto" w:fill="auto"/>
          </w:tcPr>
          <w:p w14:paraId="132297C3" w14:textId="77777777" w:rsidR="00714CC5" w:rsidRDefault="00714CC5" w:rsidP="00623CF7">
            <w:pPr>
              <w:pStyle w:val="TAL"/>
              <w:rPr>
                <w:sz w:val="16"/>
              </w:rPr>
            </w:pPr>
            <w:r>
              <w:rPr>
                <w:sz w:val="16"/>
              </w:rPr>
              <w:t>23/02/2023 16:57:07</w:t>
            </w:r>
          </w:p>
        </w:tc>
        <w:tc>
          <w:tcPr>
            <w:tcW w:w="0" w:type="auto"/>
            <w:shd w:val="clear" w:color="auto" w:fill="auto"/>
          </w:tcPr>
          <w:p w14:paraId="3124D122" w14:textId="77777777" w:rsidR="00714CC5" w:rsidRDefault="00714CC5" w:rsidP="00623CF7">
            <w:pPr>
              <w:pStyle w:val="TAL"/>
              <w:rPr>
                <w:sz w:val="16"/>
              </w:rPr>
            </w:pPr>
            <w:r>
              <w:rPr>
                <w:sz w:val="16"/>
              </w:rPr>
              <w:t>noted</w:t>
            </w:r>
          </w:p>
        </w:tc>
      </w:tr>
      <w:tr w:rsidR="00714CC5" w14:paraId="752A33BC" w14:textId="77777777" w:rsidTr="00623CF7">
        <w:tc>
          <w:tcPr>
            <w:tcW w:w="0" w:type="auto"/>
            <w:shd w:val="clear" w:color="auto" w:fill="auto"/>
          </w:tcPr>
          <w:p w14:paraId="4B530826" w14:textId="77777777" w:rsidR="00714CC5" w:rsidRDefault="00714CC5" w:rsidP="00623CF7">
            <w:pPr>
              <w:pStyle w:val="TAL"/>
              <w:rPr>
                <w:sz w:val="16"/>
              </w:rPr>
            </w:pPr>
            <w:r>
              <w:rPr>
                <w:sz w:val="16"/>
              </w:rPr>
              <w:t>S3-230681</w:t>
            </w:r>
          </w:p>
        </w:tc>
        <w:tc>
          <w:tcPr>
            <w:tcW w:w="0" w:type="auto"/>
            <w:shd w:val="clear" w:color="auto" w:fill="auto"/>
          </w:tcPr>
          <w:p w14:paraId="4B6C72BF" w14:textId="77777777" w:rsidR="00714CC5" w:rsidRDefault="00714CC5" w:rsidP="00623CF7">
            <w:pPr>
              <w:pStyle w:val="TAL"/>
              <w:rPr>
                <w:sz w:val="16"/>
              </w:rPr>
            </w:pPr>
            <w:r>
              <w:rPr>
                <w:sz w:val="16"/>
              </w:rPr>
              <w:t>20/02/2023 12:36:07</w:t>
            </w:r>
          </w:p>
        </w:tc>
        <w:tc>
          <w:tcPr>
            <w:tcW w:w="0" w:type="auto"/>
            <w:shd w:val="clear" w:color="auto" w:fill="auto"/>
          </w:tcPr>
          <w:p w14:paraId="1A7AD42B" w14:textId="77777777" w:rsidR="00714CC5" w:rsidRDefault="00714CC5" w:rsidP="00623CF7">
            <w:pPr>
              <w:pStyle w:val="TAL"/>
              <w:rPr>
                <w:sz w:val="16"/>
              </w:rPr>
            </w:pPr>
            <w:r>
              <w:rPr>
                <w:sz w:val="16"/>
              </w:rPr>
              <w:t>noted</w:t>
            </w:r>
          </w:p>
        </w:tc>
      </w:tr>
      <w:tr w:rsidR="00714CC5" w14:paraId="73234160" w14:textId="77777777" w:rsidTr="00623CF7">
        <w:tc>
          <w:tcPr>
            <w:tcW w:w="0" w:type="auto"/>
            <w:shd w:val="clear" w:color="auto" w:fill="auto"/>
          </w:tcPr>
          <w:p w14:paraId="6F0FA363" w14:textId="77777777" w:rsidR="00714CC5" w:rsidRDefault="00714CC5" w:rsidP="00623CF7">
            <w:pPr>
              <w:pStyle w:val="TAL"/>
              <w:rPr>
                <w:sz w:val="16"/>
              </w:rPr>
            </w:pPr>
            <w:r>
              <w:rPr>
                <w:sz w:val="16"/>
              </w:rPr>
              <w:t>S3-230683</w:t>
            </w:r>
          </w:p>
        </w:tc>
        <w:tc>
          <w:tcPr>
            <w:tcW w:w="0" w:type="auto"/>
            <w:shd w:val="clear" w:color="auto" w:fill="auto"/>
          </w:tcPr>
          <w:p w14:paraId="45FC02FA" w14:textId="77777777" w:rsidR="00714CC5" w:rsidRDefault="00714CC5" w:rsidP="00623CF7">
            <w:pPr>
              <w:pStyle w:val="TAL"/>
              <w:rPr>
                <w:sz w:val="16"/>
              </w:rPr>
            </w:pPr>
            <w:r>
              <w:rPr>
                <w:sz w:val="16"/>
              </w:rPr>
              <w:t>23/02/2023 16:53:30</w:t>
            </w:r>
          </w:p>
        </w:tc>
        <w:tc>
          <w:tcPr>
            <w:tcW w:w="0" w:type="auto"/>
            <w:shd w:val="clear" w:color="auto" w:fill="auto"/>
          </w:tcPr>
          <w:p w14:paraId="700B0DF4" w14:textId="77777777" w:rsidR="00714CC5" w:rsidRDefault="00714CC5" w:rsidP="00623CF7">
            <w:pPr>
              <w:pStyle w:val="TAL"/>
              <w:rPr>
                <w:sz w:val="16"/>
              </w:rPr>
            </w:pPr>
            <w:r>
              <w:rPr>
                <w:sz w:val="16"/>
              </w:rPr>
              <w:t>agreed</w:t>
            </w:r>
          </w:p>
        </w:tc>
      </w:tr>
      <w:tr w:rsidR="00714CC5" w14:paraId="41B979CB" w14:textId="77777777" w:rsidTr="00623CF7">
        <w:tc>
          <w:tcPr>
            <w:tcW w:w="0" w:type="auto"/>
            <w:shd w:val="clear" w:color="auto" w:fill="auto"/>
          </w:tcPr>
          <w:p w14:paraId="2A8FE3E8" w14:textId="77777777" w:rsidR="00714CC5" w:rsidRDefault="00714CC5" w:rsidP="00623CF7">
            <w:pPr>
              <w:pStyle w:val="TAL"/>
              <w:rPr>
                <w:sz w:val="16"/>
              </w:rPr>
            </w:pPr>
            <w:r>
              <w:rPr>
                <w:sz w:val="16"/>
              </w:rPr>
              <w:t>S3-230684</w:t>
            </w:r>
          </w:p>
        </w:tc>
        <w:tc>
          <w:tcPr>
            <w:tcW w:w="0" w:type="auto"/>
            <w:shd w:val="clear" w:color="auto" w:fill="auto"/>
          </w:tcPr>
          <w:p w14:paraId="6D2701A3" w14:textId="77777777" w:rsidR="00714CC5" w:rsidRDefault="00714CC5" w:rsidP="00623CF7">
            <w:pPr>
              <w:pStyle w:val="TAL"/>
              <w:rPr>
                <w:sz w:val="16"/>
              </w:rPr>
            </w:pPr>
            <w:r>
              <w:rPr>
                <w:sz w:val="16"/>
              </w:rPr>
              <w:t>23/02/2023 16:53:44</w:t>
            </w:r>
          </w:p>
        </w:tc>
        <w:tc>
          <w:tcPr>
            <w:tcW w:w="0" w:type="auto"/>
            <w:shd w:val="clear" w:color="auto" w:fill="auto"/>
          </w:tcPr>
          <w:p w14:paraId="0C76B990" w14:textId="77777777" w:rsidR="00714CC5" w:rsidRDefault="00714CC5" w:rsidP="00623CF7">
            <w:pPr>
              <w:pStyle w:val="TAL"/>
              <w:rPr>
                <w:sz w:val="16"/>
              </w:rPr>
            </w:pPr>
            <w:r>
              <w:rPr>
                <w:sz w:val="16"/>
              </w:rPr>
              <w:t>agreed</w:t>
            </w:r>
          </w:p>
        </w:tc>
      </w:tr>
      <w:tr w:rsidR="00714CC5" w14:paraId="4F16CEDA" w14:textId="77777777" w:rsidTr="00623CF7">
        <w:tc>
          <w:tcPr>
            <w:tcW w:w="0" w:type="auto"/>
            <w:shd w:val="clear" w:color="auto" w:fill="auto"/>
          </w:tcPr>
          <w:p w14:paraId="0382283B" w14:textId="77777777" w:rsidR="00714CC5" w:rsidRDefault="00714CC5" w:rsidP="00623CF7">
            <w:pPr>
              <w:pStyle w:val="TAL"/>
              <w:rPr>
                <w:sz w:val="16"/>
              </w:rPr>
            </w:pPr>
            <w:r>
              <w:rPr>
                <w:sz w:val="16"/>
              </w:rPr>
              <w:t>S3-230686</w:t>
            </w:r>
          </w:p>
        </w:tc>
        <w:tc>
          <w:tcPr>
            <w:tcW w:w="0" w:type="auto"/>
            <w:shd w:val="clear" w:color="auto" w:fill="auto"/>
          </w:tcPr>
          <w:p w14:paraId="334E1DDA" w14:textId="77777777" w:rsidR="00714CC5" w:rsidRDefault="00714CC5" w:rsidP="00623CF7">
            <w:pPr>
              <w:pStyle w:val="TAL"/>
              <w:rPr>
                <w:sz w:val="16"/>
              </w:rPr>
            </w:pPr>
            <w:r>
              <w:rPr>
                <w:sz w:val="16"/>
              </w:rPr>
              <w:t>23/02/2023 16:54:02</w:t>
            </w:r>
          </w:p>
        </w:tc>
        <w:tc>
          <w:tcPr>
            <w:tcW w:w="0" w:type="auto"/>
            <w:shd w:val="clear" w:color="auto" w:fill="auto"/>
          </w:tcPr>
          <w:p w14:paraId="56DBF36F" w14:textId="77777777" w:rsidR="00714CC5" w:rsidRDefault="00714CC5" w:rsidP="00623CF7">
            <w:pPr>
              <w:pStyle w:val="TAL"/>
              <w:rPr>
                <w:sz w:val="16"/>
              </w:rPr>
            </w:pPr>
            <w:r>
              <w:rPr>
                <w:sz w:val="16"/>
              </w:rPr>
              <w:t>agreed</w:t>
            </w:r>
          </w:p>
        </w:tc>
      </w:tr>
      <w:tr w:rsidR="00714CC5" w14:paraId="4EB2C78D" w14:textId="77777777" w:rsidTr="00623CF7">
        <w:tc>
          <w:tcPr>
            <w:tcW w:w="0" w:type="auto"/>
            <w:shd w:val="clear" w:color="auto" w:fill="auto"/>
          </w:tcPr>
          <w:p w14:paraId="390A5FC1" w14:textId="77777777" w:rsidR="00714CC5" w:rsidRDefault="00714CC5" w:rsidP="00623CF7">
            <w:pPr>
              <w:pStyle w:val="TAL"/>
              <w:rPr>
                <w:sz w:val="16"/>
              </w:rPr>
            </w:pPr>
            <w:r>
              <w:rPr>
                <w:sz w:val="16"/>
              </w:rPr>
              <w:t>S3-230687</w:t>
            </w:r>
          </w:p>
        </w:tc>
        <w:tc>
          <w:tcPr>
            <w:tcW w:w="0" w:type="auto"/>
            <w:shd w:val="clear" w:color="auto" w:fill="auto"/>
          </w:tcPr>
          <w:p w14:paraId="5E0851CB" w14:textId="77777777" w:rsidR="00714CC5" w:rsidRDefault="00714CC5" w:rsidP="00623CF7">
            <w:pPr>
              <w:pStyle w:val="TAL"/>
              <w:rPr>
                <w:sz w:val="16"/>
              </w:rPr>
            </w:pPr>
            <w:r>
              <w:rPr>
                <w:sz w:val="16"/>
              </w:rPr>
              <w:t>23/02/2023 16:54:16</w:t>
            </w:r>
          </w:p>
        </w:tc>
        <w:tc>
          <w:tcPr>
            <w:tcW w:w="0" w:type="auto"/>
            <w:shd w:val="clear" w:color="auto" w:fill="auto"/>
          </w:tcPr>
          <w:p w14:paraId="0036BB0E" w14:textId="77777777" w:rsidR="00714CC5" w:rsidRDefault="00714CC5" w:rsidP="00623CF7">
            <w:pPr>
              <w:pStyle w:val="TAL"/>
              <w:rPr>
                <w:sz w:val="16"/>
              </w:rPr>
            </w:pPr>
            <w:r>
              <w:rPr>
                <w:sz w:val="16"/>
              </w:rPr>
              <w:t>agreed</w:t>
            </w:r>
          </w:p>
        </w:tc>
      </w:tr>
      <w:tr w:rsidR="00714CC5" w14:paraId="5D0C654E" w14:textId="77777777" w:rsidTr="00623CF7">
        <w:tc>
          <w:tcPr>
            <w:tcW w:w="0" w:type="auto"/>
            <w:shd w:val="clear" w:color="auto" w:fill="auto"/>
          </w:tcPr>
          <w:p w14:paraId="3B9E404B" w14:textId="77777777" w:rsidR="00714CC5" w:rsidRDefault="00714CC5" w:rsidP="00623CF7">
            <w:pPr>
              <w:pStyle w:val="TAL"/>
              <w:rPr>
                <w:sz w:val="16"/>
              </w:rPr>
            </w:pPr>
            <w:r>
              <w:rPr>
                <w:sz w:val="16"/>
              </w:rPr>
              <w:t>S3-230688</w:t>
            </w:r>
          </w:p>
        </w:tc>
        <w:tc>
          <w:tcPr>
            <w:tcW w:w="0" w:type="auto"/>
            <w:shd w:val="clear" w:color="auto" w:fill="auto"/>
          </w:tcPr>
          <w:p w14:paraId="41155DD4" w14:textId="77777777" w:rsidR="00714CC5" w:rsidRDefault="00714CC5" w:rsidP="00623CF7">
            <w:pPr>
              <w:pStyle w:val="TAL"/>
              <w:rPr>
                <w:sz w:val="16"/>
              </w:rPr>
            </w:pPr>
            <w:r>
              <w:rPr>
                <w:sz w:val="16"/>
              </w:rPr>
              <w:t>23/02/2023 16:54:21</w:t>
            </w:r>
          </w:p>
        </w:tc>
        <w:tc>
          <w:tcPr>
            <w:tcW w:w="0" w:type="auto"/>
            <w:shd w:val="clear" w:color="auto" w:fill="auto"/>
          </w:tcPr>
          <w:p w14:paraId="6BBD6D06" w14:textId="77777777" w:rsidR="00714CC5" w:rsidRDefault="00714CC5" w:rsidP="00623CF7">
            <w:pPr>
              <w:pStyle w:val="TAL"/>
              <w:rPr>
                <w:sz w:val="16"/>
              </w:rPr>
            </w:pPr>
            <w:r>
              <w:rPr>
                <w:sz w:val="16"/>
              </w:rPr>
              <w:t>agreed</w:t>
            </w:r>
          </w:p>
        </w:tc>
      </w:tr>
      <w:tr w:rsidR="00714CC5" w14:paraId="6CB0477F" w14:textId="77777777" w:rsidTr="00623CF7">
        <w:tc>
          <w:tcPr>
            <w:tcW w:w="0" w:type="auto"/>
            <w:shd w:val="clear" w:color="auto" w:fill="auto"/>
          </w:tcPr>
          <w:p w14:paraId="3F97515B" w14:textId="77777777" w:rsidR="00714CC5" w:rsidRDefault="00714CC5" w:rsidP="00623CF7">
            <w:pPr>
              <w:pStyle w:val="TAL"/>
              <w:rPr>
                <w:sz w:val="16"/>
              </w:rPr>
            </w:pPr>
            <w:r>
              <w:rPr>
                <w:sz w:val="16"/>
              </w:rPr>
              <w:t>S3-230689</w:t>
            </w:r>
          </w:p>
        </w:tc>
        <w:tc>
          <w:tcPr>
            <w:tcW w:w="0" w:type="auto"/>
            <w:shd w:val="clear" w:color="auto" w:fill="auto"/>
          </w:tcPr>
          <w:p w14:paraId="2B18D8BE" w14:textId="77777777" w:rsidR="00714CC5" w:rsidRDefault="00714CC5" w:rsidP="00623CF7">
            <w:pPr>
              <w:pStyle w:val="TAL"/>
              <w:rPr>
                <w:sz w:val="16"/>
              </w:rPr>
            </w:pPr>
            <w:r>
              <w:rPr>
                <w:sz w:val="16"/>
              </w:rPr>
              <w:t>23/02/2023 16:54:45</w:t>
            </w:r>
          </w:p>
        </w:tc>
        <w:tc>
          <w:tcPr>
            <w:tcW w:w="0" w:type="auto"/>
            <w:shd w:val="clear" w:color="auto" w:fill="auto"/>
          </w:tcPr>
          <w:p w14:paraId="733FABD7" w14:textId="77777777" w:rsidR="00714CC5" w:rsidRDefault="00714CC5" w:rsidP="00623CF7">
            <w:pPr>
              <w:pStyle w:val="TAL"/>
              <w:rPr>
                <w:sz w:val="16"/>
              </w:rPr>
            </w:pPr>
            <w:r>
              <w:rPr>
                <w:sz w:val="16"/>
              </w:rPr>
              <w:t>available</w:t>
            </w:r>
          </w:p>
        </w:tc>
      </w:tr>
      <w:tr w:rsidR="00714CC5" w14:paraId="4081463A" w14:textId="77777777" w:rsidTr="00623CF7">
        <w:tc>
          <w:tcPr>
            <w:tcW w:w="0" w:type="auto"/>
            <w:shd w:val="clear" w:color="auto" w:fill="auto"/>
          </w:tcPr>
          <w:p w14:paraId="41B3BEA9" w14:textId="77777777" w:rsidR="00714CC5" w:rsidRDefault="00714CC5" w:rsidP="00623CF7">
            <w:pPr>
              <w:pStyle w:val="TAL"/>
              <w:rPr>
                <w:sz w:val="16"/>
              </w:rPr>
            </w:pPr>
            <w:r>
              <w:rPr>
                <w:sz w:val="16"/>
              </w:rPr>
              <w:t>S3-230690</w:t>
            </w:r>
          </w:p>
        </w:tc>
        <w:tc>
          <w:tcPr>
            <w:tcW w:w="0" w:type="auto"/>
            <w:shd w:val="clear" w:color="auto" w:fill="auto"/>
          </w:tcPr>
          <w:p w14:paraId="27A6260C" w14:textId="77777777" w:rsidR="00714CC5" w:rsidRDefault="00714CC5" w:rsidP="00623CF7">
            <w:pPr>
              <w:pStyle w:val="TAL"/>
              <w:rPr>
                <w:sz w:val="16"/>
              </w:rPr>
            </w:pPr>
            <w:r>
              <w:rPr>
                <w:sz w:val="16"/>
              </w:rPr>
              <w:t>23/02/2023 16:54:52</w:t>
            </w:r>
          </w:p>
        </w:tc>
        <w:tc>
          <w:tcPr>
            <w:tcW w:w="0" w:type="auto"/>
            <w:shd w:val="clear" w:color="auto" w:fill="auto"/>
          </w:tcPr>
          <w:p w14:paraId="2C0E6D3B" w14:textId="77777777" w:rsidR="00714CC5" w:rsidRDefault="00714CC5" w:rsidP="00623CF7">
            <w:pPr>
              <w:pStyle w:val="TAL"/>
              <w:rPr>
                <w:sz w:val="16"/>
              </w:rPr>
            </w:pPr>
            <w:r>
              <w:rPr>
                <w:sz w:val="16"/>
              </w:rPr>
              <w:t>agreed</w:t>
            </w:r>
          </w:p>
        </w:tc>
      </w:tr>
      <w:tr w:rsidR="00714CC5" w14:paraId="6496AE12" w14:textId="77777777" w:rsidTr="00623CF7">
        <w:tc>
          <w:tcPr>
            <w:tcW w:w="0" w:type="auto"/>
            <w:shd w:val="clear" w:color="auto" w:fill="auto"/>
          </w:tcPr>
          <w:p w14:paraId="3A6FF816" w14:textId="77777777" w:rsidR="00714CC5" w:rsidRDefault="00714CC5" w:rsidP="00623CF7">
            <w:pPr>
              <w:pStyle w:val="TAL"/>
              <w:rPr>
                <w:sz w:val="16"/>
              </w:rPr>
            </w:pPr>
            <w:r>
              <w:rPr>
                <w:sz w:val="16"/>
              </w:rPr>
              <w:t>S3-230692</w:t>
            </w:r>
          </w:p>
        </w:tc>
        <w:tc>
          <w:tcPr>
            <w:tcW w:w="0" w:type="auto"/>
            <w:shd w:val="clear" w:color="auto" w:fill="auto"/>
          </w:tcPr>
          <w:p w14:paraId="748D35BC" w14:textId="77777777" w:rsidR="00714CC5" w:rsidRDefault="00714CC5" w:rsidP="00623CF7">
            <w:pPr>
              <w:pStyle w:val="TAL"/>
              <w:rPr>
                <w:sz w:val="16"/>
              </w:rPr>
            </w:pPr>
            <w:r>
              <w:rPr>
                <w:sz w:val="16"/>
              </w:rPr>
              <w:t>24/02/2023 12:46:18</w:t>
            </w:r>
          </w:p>
        </w:tc>
        <w:tc>
          <w:tcPr>
            <w:tcW w:w="0" w:type="auto"/>
            <w:shd w:val="clear" w:color="auto" w:fill="auto"/>
          </w:tcPr>
          <w:p w14:paraId="68537404" w14:textId="77777777" w:rsidR="00714CC5" w:rsidRDefault="00714CC5" w:rsidP="00623CF7">
            <w:pPr>
              <w:pStyle w:val="TAL"/>
              <w:rPr>
                <w:sz w:val="16"/>
              </w:rPr>
            </w:pPr>
            <w:r>
              <w:rPr>
                <w:sz w:val="16"/>
              </w:rPr>
              <w:t>available</w:t>
            </w:r>
          </w:p>
        </w:tc>
      </w:tr>
      <w:tr w:rsidR="00714CC5" w14:paraId="4C04C01A" w14:textId="77777777" w:rsidTr="00623CF7">
        <w:tc>
          <w:tcPr>
            <w:tcW w:w="0" w:type="auto"/>
            <w:shd w:val="clear" w:color="auto" w:fill="auto"/>
          </w:tcPr>
          <w:p w14:paraId="03A0C29B" w14:textId="77777777" w:rsidR="00714CC5" w:rsidRDefault="00714CC5" w:rsidP="00623CF7">
            <w:pPr>
              <w:pStyle w:val="TAL"/>
              <w:rPr>
                <w:sz w:val="16"/>
              </w:rPr>
            </w:pPr>
            <w:r>
              <w:rPr>
                <w:sz w:val="16"/>
              </w:rPr>
              <w:t>S3-230694</w:t>
            </w:r>
          </w:p>
        </w:tc>
        <w:tc>
          <w:tcPr>
            <w:tcW w:w="0" w:type="auto"/>
            <w:shd w:val="clear" w:color="auto" w:fill="auto"/>
          </w:tcPr>
          <w:p w14:paraId="49567486" w14:textId="77777777" w:rsidR="00714CC5" w:rsidRDefault="00714CC5" w:rsidP="00623CF7">
            <w:pPr>
              <w:pStyle w:val="TAL"/>
              <w:rPr>
                <w:sz w:val="16"/>
              </w:rPr>
            </w:pPr>
            <w:r>
              <w:rPr>
                <w:sz w:val="16"/>
              </w:rPr>
              <w:t>24/02/2023 07:28:07</w:t>
            </w:r>
          </w:p>
        </w:tc>
        <w:tc>
          <w:tcPr>
            <w:tcW w:w="0" w:type="auto"/>
            <w:shd w:val="clear" w:color="auto" w:fill="auto"/>
          </w:tcPr>
          <w:p w14:paraId="14C105B5" w14:textId="77777777" w:rsidR="00714CC5" w:rsidRDefault="00714CC5" w:rsidP="00623CF7">
            <w:pPr>
              <w:pStyle w:val="TAL"/>
              <w:rPr>
                <w:sz w:val="16"/>
              </w:rPr>
            </w:pPr>
            <w:r>
              <w:rPr>
                <w:sz w:val="16"/>
              </w:rPr>
              <w:t>available</w:t>
            </w:r>
          </w:p>
        </w:tc>
      </w:tr>
      <w:tr w:rsidR="00714CC5" w14:paraId="5CCDF500" w14:textId="77777777" w:rsidTr="00623CF7">
        <w:tc>
          <w:tcPr>
            <w:tcW w:w="0" w:type="auto"/>
            <w:shd w:val="clear" w:color="auto" w:fill="auto"/>
          </w:tcPr>
          <w:p w14:paraId="6D4A8CFE" w14:textId="77777777" w:rsidR="00714CC5" w:rsidRDefault="00714CC5" w:rsidP="00623CF7">
            <w:pPr>
              <w:pStyle w:val="TAL"/>
              <w:rPr>
                <w:sz w:val="16"/>
              </w:rPr>
            </w:pPr>
            <w:r>
              <w:rPr>
                <w:sz w:val="16"/>
              </w:rPr>
              <w:t>S3-230695</w:t>
            </w:r>
          </w:p>
        </w:tc>
        <w:tc>
          <w:tcPr>
            <w:tcW w:w="0" w:type="auto"/>
            <w:shd w:val="clear" w:color="auto" w:fill="auto"/>
          </w:tcPr>
          <w:p w14:paraId="600FED86" w14:textId="77777777" w:rsidR="00714CC5" w:rsidRDefault="00714CC5" w:rsidP="00623CF7">
            <w:pPr>
              <w:pStyle w:val="TAL"/>
              <w:rPr>
                <w:sz w:val="16"/>
              </w:rPr>
            </w:pPr>
            <w:r>
              <w:rPr>
                <w:sz w:val="16"/>
              </w:rPr>
              <w:t>24/02/2023 12:46:21</w:t>
            </w:r>
          </w:p>
        </w:tc>
        <w:tc>
          <w:tcPr>
            <w:tcW w:w="0" w:type="auto"/>
            <w:shd w:val="clear" w:color="auto" w:fill="auto"/>
          </w:tcPr>
          <w:p w14:paraId="5E181441" w14:textId="77777777" w:rsidR="00714CC5" w:rsidRDefault="00714CC5" w:rsidP="00623CF7">
            <w:pPr>
              <w:pStyle w:val="TAL"/>
              <w:rPr>
                <w:sz w:val="16"/>
              </w:rPr>
            </w:pPr>
            <w:r>
              <w:rPr>
                <w:sz w:val="16"/>
              </w:rPr>
              <w:t>available</w:t>
            </w:r>
          </w:p>
        </w:tc>
      </w:tr>
      <w:tr w:rsidR="00714CC5" w14:paraId="146F053B" w14:textId="77777777" w:rsidTr="00623CF7">
        <w:tc>
          <w:tcPr>
            <w:tcW w:w="0" w:type="auto"/>
            <w:shd w:val="clear" w:color="auto" w:fill="auto"/>
          </w:tcPr>
          <w:p w14:paraId="643CF6B6" w14:textId="77777777" w:rsidR="00714CC5" w:rsidRDefault="00714CC5" w:rsidP="00623CF7">
            <w:pPr>
              <w:pStyle w:val="TAL"/>
              <w:rPr>
                <w:sz w:val="16"/>
              </w:rPr>
            </w:pPr>
            <w:r>
              <w:rPr>
                <w:sz w:val="16"/>
              </w:rPr>
              <w:t>S3-230696</w:t>
            </w:r>
          </w:p>
        </w:tc>
        <w:tc>
          <w:tcPr>
            <w:tcW w:w="0" w:type="auto"/>
            <w:shd w:val="clear" w:color="auto" w:fill="auto"/>
          </w:tcPr>
          <w:p w14:paraId="11D18BAC" w14:textId="77777777" w:rsidR="00714CC5" w:rsidRDefault="00714CC5" w:rsidP="00623CF7">
            <w:pPr>
              <w:pStyle w:val="TAL"/>
              <w:rPr>
                <w:sz w:val="16"/>
              </w:rPr>
            </w:pPr>
            <w:r>
              <w:rPr>
                <w:sz w:val="16"/>
              </w:rPr>
              <w:t>23/02/2023 06:23:00</w:t>
            </w:r>
          </w:p>
        </w:tc>
        <w:tc>
          <w:tcPr>
            <w:tcW w:w="0" w:type="auto"/>
            <w:shd w:val="clear" w:color="auto" w:fill="auto"/>
          </w:tcPr>
          <w:p w14:paraId="2EE7FA03" w14:textId="77777777" w:rsidR="00714CC5" w:rsidRDefault="00714CC5" w:rsidP="00623CF7">
            <w:pPr>
              <w:pStyle w:val="TAL"/>
              <w:rPr>
                <w:sz w:val="16"/>
              </w:rPr>
            </w:pPr>
            <w:r>
              <w:rPr>
                <w:sz w:val="16"/>
              </w:rPr>
              <w:t>noted</w:t>
            </w:r>
          </w:p>
        </w:tc>
      </w:tr>
      <w:tr w:rsidR="00714CC5" w14:paraId="47BDD871" w14:textId="77777777" w:rsidTr="00623CF7">
        <w:tc>
          <w:tcPr>
            <w:tcW w:w="0" w:type="auto"/>
            <w:shd w:val="clear" w:color="auto" w:fill="auto"/>
          </w:tcPr>
          <w:p w14:paraId="02286E7F" w14:textId="77777777" w:rsidR="00714CC5" w:rsidRDefault="00714CC5" w:rsidP="00623CF7">
            <w:pPr>
              <w:pStyle w:val="TAL"/>
              <w:rPr>
                <w:sz w:val="16"/>
              </w:rPr>
            </w:pPr>
            <w:r>
              <w:rPr>
                <w:sz w:val="16"/>
              </w:rPr>
              <w:t>S3-230697</w:t>
            </w:r>
          </w:p>
        </w:tc>
        <w:tc>
          <w:tcPr>
            <w:tcW w:w="0" w:type="auto"/>
            <w:shd w:val="clear" w:color="auto" w:fill="auto"/>
          </w:tcPr>
          <w:p w14:paraId="6423AB3E" w14:textId="77777777" w:rsidR="00714CC5" w:rsidRDefault="00714CC5" w:rsidP="00623CF7">
            <w:pPr>
              <w:pStyle w:val="TAL"/>
              <w:rPr>
                <w:sz w:val="16"/>
              </w:rPr>
            </w:pPr>
            <w:r>
              <w:rPr>
                <w:sz w:val="16"/>
              </w:rPr>
              <w:t>23/02/2023 06:36:01</w:t>
            </w:r>
          </w:p>
        </w:tc>
        <w:tc>
          <w:tcPr>
            <w:tcW w:w="0" w:type="auto"/>
            <w:shd w:val="clear" w:color="auto" w:fill="auto"/>
          </w:tcPr>
          <w:p w14:paraId="476D50B4" w14:textId="77777777" w:rsidR="00714CC5" w:rsidRDefault="00714CC5" w:rsidP="00623CF7">
            <w:pPr>
              <w:pStyle w:val="TAL"/>
              <w:rPr>
                <w:sz w:val="16"/>
              </w:rPr>
            </w:pPr>
            <w:r>
              <w:rPr>
                <w:sz w:val="16"/>
              </w:rPr>
              <w:t>revised</w:t>
            </w:r>
          </w:p>
        </w:tc>
      </w:tr>
      <w:tr w:rsidR="00714CC5" w14:paraId="6B2E69BB" w14:textId="77777777" w:rsidTr="00623CF7">
        <w:tc>
          <w:tcPr>
            <w:tcW w:w="0" w:type="auto"/>
            <w:shd w:val="clear" w:color="auto" w:fill="auto"/>
          </w:tcPr>
          <w:p w14:paraId="592532BA" w14:textId="77777777" w:rsidR="00714CC5" w:rsidRDefault="00714CC5" w:rsidP="00623CF7">
            <w:pPr>
              <w:pStyle w:val="TAL"/>
              <w:rPr>
                <w:sz w:val="16"/>
              </w:rPr>
            </w:pPr>
            <w:r>
              <w:rPr>
                <w:sz w:val="16"/>
              </w:rPr>
              <w:t>S3-230698</w:t>
            </w:r>
          </w:p>
        </w:tc>
        <w:tc>
          <w:tcPr>
            <w:tcW w:w="0" w:type="auto"/>
            <w:shd w:val="clear" w:color="auto" w:fill="auto"/>
          </w:tcPr>
          <w:p w14:paraId="0317F4F2" w14:textId="77777777" w:rsidR="00714CC5" w:rsidRDefault="00714CC5" w:rsidP="00623CF7">
            <w:pPr>
              <w:pStyle w:val="TAL"/>
              <w:rPr>
                <w:sz w:val="16"/>
              </w:rPr>
            </w:pPr>
            <w:r>
              <w:rPr>
                <w:sz w:val="16"/>
              </w:rPr>
              <w:t>23/02/2023 06:23:07</w:t>
            </w:r>
          </w:p>
        </w:tc>
        <w:tc>
          <w:tcPr>
            <w:tcW w:w="0" w:type="auto"/>
            <w:shd w:val="clear" w:color="auto" w:fill="auto"/>
          </w:tcPr>
          <w:p w14:paraId="491CA68E" w14:textId="77777777" w:rsidR="00714CC5" w:rsidRDefault="00714CC5" w:rsidP="00623CF7">
            <w:pPr>
              <w:pStyle w:val="TAL"/>
              <w:rPr>
                <w:sz w:val="16"/>
              </w:rPr>
            </w:pPr>
            <w:r>
              <w:rPr>
                <w:sz w:val="16"/>
              </w:rPr>
              <w:t>noted</w:t>
            </w:r>
          </w:p>
        </w:tc>
      </w:tr>
      <w:tr w:rsidR="00714CC5" w14:paraId="173FA9A8" w14:textId="77777777" w:rsidTr="00623CF7">
        <w:tc>
          <w:tcPr>
            <w:tcW w:w="0" w:type="auto"/>
            <w:shd w:val="clear" w:color="auto" w:fill="auto"/>
          </w:tcPr>
          <w:p w14:paraId="6E9B1B19" w14:textId="77777777" w:rsidR="00714CC5" w:rsidRDefault="00714CC5" w:rsidP="00623CF7">
            <w:pPr>
              <w:pStyle w:val="TAL"/>
              <w:rPr>
                <w:sz w:val="16"/>
              </w:rPr>
            </w:pPr>
            <w:r>
              <w:rPr>
                <w:sz w:val="16"/>
              </w:rPr>
              <w:t>S3-230699</w:t>
            </w:r>
          </w:p>
        </w:tc>
        <w:tc>
          <w:tcPr>
            <w:tcW w:w="0" w:type="auto"/>
            <w:shd w:val="clear" w:color="auto" w:fill="auto"/>
          </w:tcPr>
          <w:p w14:paraId="4F6B8B23" w14:textId="77777777" w:rsidR="00714CC5" w:rsidRDefault="00714CC5" w:rsidP="00623CF7">
            <w:pPr>
              <w:pStyle w:val="TAL"/>
              <w:rPr>
                <w:sz w:val="16"/>
              </w:rPr>
            </w:pPr>
            <w:r>
              <w:rPr>
                <w:sz w:val="16"/>
              </w:rPr>
              <w:t>22/02/2023 08:17:28</w:t>
            </w:r>
          </w:p>
        </w:tc>
        <w:tc>
          <w:tcPr>
            <w:tcW w:w="0" w:type="auto"/>
            <w:shd w:val="clear" w:color="auto" w:fill="auto"/>
          </w:tcPr>
          <w:p w14:paraId="6BC59DB2" w14:textId="77777777" w:rsidR="00714CC5" w:rsidRDefault="00714CC5" w:rsidP="00623CF7">
            <w:pPr>
              <w:pStyle w:val="TAL"/>
              <w:rPr>
                <w:sz w:val="16"/>
              </w:rPr>
            </w:pPr>
            <w:r>
              <w:rPr>
                <w:sz w:val="16"/>
              </w:rPr>
              <w:t>approved</w:t>
            </w:r>
          </w:p>
        </w:tc>
      </w:tr>
      <w:tr w:rsidR="00714CC5" w14:paraId="7FDB0840" w14:textId="77777777" w:rsidTr="00623CF7">
        <w:tc>
          <w:tcPr>
            <w:tcW w:w="0" w:type="auto"/>
            <w:shd w:val="clear" w:color="auto" w:fill="auto"/>
          </w:tcPr>
          <w:p w14:paraId="005C4C68" w14:textId="77777777" w:rsidR="00714CC5" w:rsidRDefault="00714CC5" w:rsidP="00623CF7">
            <w:pPr>
              <w:pStyle w:val="TAL"/>
              <w:rPr>
                <w:sz w:val="16"/>
              </w:rPr>
            </w:pPr>
            <w:r>
              <w:rPr>
                <w:sz w:val="16"/>
              </w:rPr>
              <w:t>S3-230700</w:t>
            </w:r>
          </w:p>
        </w:tc>
        <w:tc>
          <w:tcPr>
            <w:tcW w:w="0" w:type="auto"/>
            <w:shd w:val="clear" w:color="auto" w:fill="auto"/>
          </w:tcPr>
          <w:p w14:paraId="6FEBD1FF" w14:textId="77777777" w:rsidR="00714CC5" w:rsidRDefault="00714CC5" w:rsidP="00623CF7">
            <w:pPr>
              <w:pStyle w:val="TAL"/>
              <w:rPr>
                <w:sz w:val="16"/>
              </w:rPr>
            </w:pPr>
            <w:r>
              <w:rPr>
                <w:sz w:val="16"/>
              </w:rPr>
              <w:t>24/02/2023 08:22:45</w:t>
            </w:r>
          </w:p>
        </w:tc>
        <w:tc>
          <w:tcPr>
            <w:tcW w:w="0" w:type="auto"/>
            <w:shd w:val="clear" w:color="auto" w:fill="auto"/>
          </w:tcPr>
          <w:p w14:paraId="44E427E3" w14:textId="77777777" w:rsidR="00714CC5" w:rsidRDefault="00714CC5" w:rsidP="00623CF7">
            <w:pPr>
              <w:pStyle w:val="TAL"/>
              <w:rPr>
                <w:sz w:val="16"/>
              </w:rPr>
            </w:pPr>
            <w:r>
              <w:rPr>
                <w:sz w:val="16"/>
              </w:rPr>
              <w:t>available</w:t>
            </w:r>
          </w:p>
        </w:tc>
      </w:tr>
      <w:tr w:rsidR="00714CC5" w14:paraId="66D98236" w14:textId="77777777" w:rsidTr="00623CF7">
        <w:tc>
          <w:tcPr>
            <w:tcW w:w="0" w:type="auto"/>
            <w:shd w:val="clear" w:color="auto" w:fill="auto"/>
          </w:tcPr>
          <w:p w14:paraId="10D888D2" w14:textId="77777777" w:rsidR="00714CC5" w:rsidRDefault="00714CC5" w:rsidP="00623CF7">
            <w:pPr>
              <w:pStyle w:val="TAL"/>
              <w:rPr>
                <w:sz w:val="16"/>
              </w:rPr>
            </w:pPr>
            <w:r>
              <w:rPr>
                <w:sz w:val="16"/>
              </w:rPr>
              <w:t>S3-230701</w:t>
            </w:r>
          </w:p>
        </w:tc>
        <w:tc>
          <w:tcPr>
            <w:tcW w:w="0" w:type="auto"/>
            <w:shd w:val="clear" w:color="auto" w:fill="auto"/>
          </w:tcPr>
          <w:p w14:paraId="5E05A6A5" w14:textId="77777777" w:rsidR="00714CC5" w:rsidRDefault="00714CC5" w:rsidP="00623CF7">
            <w:pPr>
              <w:pStyle w:val="TAL"/>
              <w:rPr>
                <w:sz w:val="16"/>
              </w:rPr>
            </w:pPr>
            <w:r>
              <w:rPr>
                <w:sz w:val="16"/>
              </w:rPr>
              <w:t>24/02/2023 07:44:14</w:t>
            </w:r>
          </w:p>
        </w:tc>
        <w:tc>
          <w:tcPr>
            <w:tcW w:w="0" w:type="auto"/>
            <w:shd w:val="clear" w:color="auto" w:fill="auto"/>
          </w:tcPr>
          <w:p w14:paraId="19D6F74A" w14:textId="77777777" w:rsidR="00714CC5" w:rsidRDefault="00714CC5" w:rsidP="00623CF7">
            <w:pPr>
              <w:pStyle w:val="TAL"/>
              <w:rPr>
                <w:sz w:val="16"/>
              </w:rPr>
            </w:pPr>
            <w:r>
              <w:rPr>
                <w:sz w:val="16"/>
              </w:rPr>
              <w:t>noted</w:t>
            </w:r>
          </w:p>
        </w:tc>
      </w:tr>
      <w:tr w:rsidR="00714CC5" w14:paraId="7FAEDD4E" w14:textId="77777777" w:rsidTr="00623CF7">
        <w:tc>
          <w:tcPr>
            <w:tcW w:w="0" w:type="auto"/>
            <w:shd w:val="clear" w:color="auto" w:fill="auto"/>
          </w:tcPr>
          <w:p w14:paraId="41653187" w14:textId="77777777" w:rsidR="00714CC5" w:rsidRDefault="00714CC5" w:rsidP="00623CF7">
            <w:pPr>
              <w:pStyle w:val="TAL"/>
              <w:rPr>
                <w:sz w:val="16"/>
              </w:rPr>
            </w:pPr>
            <w:r>
              <w:rPr>
                <w:sz w:val="16"/>
              </w:rPr>
              <w:t>S3-230702</w:t>
            </w:r>
          </w:p>
        </w:tc>
        <w:tc>
          <w:tcPr>
            <w:tcW w:w="0" w:type="auto"/>
            <w:shd w:val="clear" w:color="auto" w:fill="auto"/>
          </w:tcPr>
          <w:p w14:paraId="6229CEB3" w14:textId="77777777" w:rsidR="00714CC5" w:rsidRDefault="00714CC5" w:rsidP="00623CF7">
            <w:pPr>
              <w:pStyle w:val="TAL"/>
              <w:rPr>
                <w:sz w:val="16"/>
              </w:rPr>
            </w:pPr>
            <w:r>
              <w:rPr>
                <w:sz w:val="16"/>
              </w:rPr>
              <w:t>21/02/2023 17:14:48</w:t>
            </w:r>
          </w:p>
        </w:tc>
        <w:tc>
          <w:tcPr>
            <w:tcW w:w="0" w:type="auto"/>
            <w:shd w:val="clear" w:color="auto" w:fill="auto"/>
          </w:tcPr>
          <w:p w14:paraId="78EB8DE1" w14:textId="77777777" w:rsidR="00714CC5" w:rsidRDefault="00714CC5" w:rsidP="00623CF7">
            <w:pPr>
              <w:pStyle w:val="TAL"/>
              <w:rPr>
                <w:sz w:val="16"/>
              </w:rPr>
            </w:pPr>
            <w:r>
              <w:rPr>
                <w:sz w:val="16"/>
              </w:rPr>
              <w:t>available</w:t>
            </w:r>
          </w:p>
        </w:tc>
      </w:tr>
      <w:tr w:rsidR="00714CC5" w14:paraId="18B129BE" w14:textId="77777777" w:rsidTr="00623CF7">
        <w:tc>
          <w:tcPr>
            <w:tcW w:w="0" w:type="auto"/>
            <w:shd w:val="clear" w:color="auto" w:fill="auto"/>
          </w:tcPr>
          <w:p w14:paraId="726D012E" w14:textId="77777777" w:rsidR="00714CC5" w:rsidRDefault="00714CC5" w:rsidP="00623CF7">
            <w:pPr>
              <w:pStyle w:val="TAL"/>
              <w:rPr>
                <w:sz w:val="16"/>
              </w:rPr>
            </w:pPr>
            <w:r>
              <w:rPr>
                <w:sz w:val="16"/>
              </w:rPr>
              <w:t>S3-230703</w:t>
            </w:r>
          </w:p>
        </w:tc>
        <w:tc>
          <w:tcPr>
            <w:tcW w:w="0" w:type="auto"/>
            <w:shd w:val="clear" w:color="auto" w:fill="auto"/>
          </w:tcPr>
          <w:p w14:paraId="5AD327B0" w14:textId="77777777" w:rsidR="00714CC5" w:rsidRDefault="00714CC5" w:rsidP="00623CF7">
            <w:pPr>
              <w:pStyle w:val="TAL"/>
              <w:rPr>
                <w:sz w:val="16"/>
              </w:rPr>
            </w:pPr>
            <w:r>
              <w:rPr>
                <w:sz w:val="16"/>
              </w:rPr>
              <w:t>21/02/2023 17:15:32</w:t>
            </w:r>
          </w:p>
        </w:tc>
        <w:tc>
          <w:tcPr>
            <w:tcW w:w="0" w:type="auto"/>
            <w:shd w:val="clear" w:color="auto" w:fill="auto"/>
          </w:tcPr>
          <w:p w14:paraId="71A66D04" w14:textId="77777777" w:rsidR="00714CC5" w:rsidRDefault="00714CC5" w:rsidP="00623CF7">
            <w:pPr>
              <w:pStyle w:val="TAL"/>
              <w:rPr>
                <w:sz w:val="16"/>
              </w:rPr>
            </w:pPr>
            <w:r>
              <w:rPr>
                <w:sz w:val="16"/>
              </w:rPr>
              <w:t>available</w:t>
            </w:r>
          </w:p>
        </w:tc>
      </w:tr>
      <w:tr w:rsidR="00714CC5" w14:paraId="689C24F1" w14:textId="77777777" w:rsidTr="00623CF7">
        <w:tc>
          <w:tcPr>
            <w:tcW w:w="0" w:type="auto"/>
            <w:shd w:val="clear" w:color="auto" w:fill="auto"/>
          </w:tcPr>
          <w:p w14:paraId="5F9B1817" w14:textId="77777777" w:rsidR="00714CC5" w:rsidRDefault="00714CC5" w:rsidP="00623CF7">
            <w:pPr>
              <w:pStyle w:val="TAL"/>
              <w:rPr>
                <w:sz w:val="16"/>
              </w:rPr>
            </w:pPr>
            <w:r>
              <w:rPr>
                <w:sz w:val="16"/>
              </w:rPr>
              <w:t>S3-230704</w:t>
            </w:r>
          </w:p>
        </w:tc>
        <w:tc>
          <w:tcPr>
            <w:tcW w:w="0" w:type="auto"/>
            <w:shd w:val="clear" w:color="auto" w:fill="auto"/>
          </w:tcPr>
          <w:p w14:paraId="5BF821CA" w14:textId="77777777" w:rsidR="00714CC5" w:rsidRDefault="00714CC5" w:rsidP="00623CF7">
            <w:pPr>
              <w:pStyle w:val="TAL"/>
              <w:rPr>
                <w:sz w:val="16"/>
              </w:rPr>
            </w:pPr>
            <w:r>
              <w:rPr>
                <w:sz w:val="16"/>
              </w:rPr>
              <w:t>20/02/2023 16:40:00</w:t>
            </w:r>
          </w:p>
        </w:tc>
        <w:tc>
          <w:tcPr>
            <w:tcW w:w="0" w:type="auto"/>
            <w:shd w:val="clear" w:color="auto" w:fill="auto"/>
          </w:tcPr>
          <w:p w14:paraId="593530C0" w14:textId="77777777" w:rsidR="00714CC5" w:rsidRDefault="00714CC5" w:rsidP="00623CF7">
            <w:pPr>
              <w:pStyle w:val="TAL"/>
              <w:rPr>
                <w:sz w:val="16"/>
              </w:rPr>
            </w:pPr>
            <w:r>
              <w:rPr>
                <w:sz w:val="16"/>
              </w:rPr>
              <w:t>noted</w:t>
            </w:r>
          </w:p>
        </w:tc>
      </w:tr>
      <w:tr w:rsidR="00714CC5" w14:paraId="19728E24" w14:textId="77777777" w:rsidTr="00623CF7">
        <w:tc>
          <w:tcPr>
            <w:tcW w:w="0" w:type="auto"/>
            <w:shd w:val="clear" w:color="auto" w:fill="auto"/>
          </w:tcPr>
          <w:p w14:paraId="494220AB" w14:textId="77777777" w:rsidR="00714CC5" w:rsidRDefault="00714CC5" w:rsidP="00623CF7">
            <w:pPr>
              <w:pStyle w:val="TAL"/>
              <w:rPr>
                <w:sz w:val="16"/>
              </w:rPr>
            </w:pPr>
            <w:r>
              <w:rPr>
                <w:sz w:val="16"/>
              </w:rPr>
              <w:t>S3-230706</w:t>
            </w:r>
          </w:p>
        </w:tc>
        <w:tc>
          <w:tcPr>
            <w:tcW w:w="0" w:type="auto"/>
            <w:shd w:val="clear" w:color="auto" w:fill="auto"/>
          </w:tcPr>
          <w:p w14:paraId="08EC2846" w14:textId="77777777" w:rsidR="00714CC5" w:rsidRDefault="00714CC5" w:rsidP="00623CF7">
            <w:pPr>
              <w:pStyle w:val="TAL"/>
              <w:rPr>
                <w:sz w:val="16"/>
              </w:rPr>
            </w:pPr>
            <w:r>
              <w:rPr>
                <w:sz w:val="16"/>
              </w:rPr>
              <w:t>23/02/2023 16:41:39</w:t>
            </w:r>
          </w:p>
        </w:tc>
        <w:tc>
          <w:tcPr>
            <w:tcW w:w="0" w:type="auto"/>
            <w:shd w:val="clear" w:color="auto" w:fill="auto"/>
          </w:tcPr>
          <w:p w14:paraId="66D1CB56" w14:textId="77777777" w:rsidR="00714CC5" w:rsidRDefault="00714CC5" w:rsidP="00623CF7">
            <w:pPr>
              <w:pStyle w:val="TAL"/>
              <w:rPr>
                <w:sz w:val="16"/>
              </w:rPr>
            </w:pPr>
            <w:r>
              <w:rPr>
                <w:sz w:val="16"/>
              </w:rPr>
              <w:t>available</w:t>
            </w:r>
          </w:p>
        </w:tc>
      </w:tr>
      <w:tr w:rsidR="00714CC5" w14:paraId="3942CEC5" w14:textId="77777777" w:rsidTr="00623CF7">
        <w:tc>
          <w:tcPr>
            <w:tcW w:w="0" w:type="auto"/>
            <w:shd w:val="clear" w:color="auto" w:fill="auto"/>
          </w:tcPr>
          <w:p w14:paraId="5AC3C422" w14:textId="77777777" w:rsidR="00714CC5" w:rsidRDefault="00714CC5" w:rsidP="00623CF7">
            <w:pPr>
              <w:pStyle w:val="TAL"/>
              <w:rPr>
                <w:sz w:val="16"/>
              </w:rPr>
            </w:pPr>
            <w:r>
              <w:rPr>
                <w:sz w:val="16"/>
              </w:rPr>
              <w:t>S3-230707</w:t>
            </w:r>
          </w:p>
        </w:tc>
        <w:tc>
          <w:tcPr>
            <w:tcW w:w="0" w:type="auto"/>
            <w:shd w:val="clear" w:color="auto" w:fill="auto"/>
          </w:tcPr>
          <w:p w14:paraId="23482A04" w14:textId="77777777" w:rsidR="00714CC5" w:rsidRDefault="00714CC5" w:rsidP="00623CF7">
            <w:pPr>
              <w:pStyle w:val="TAL"/>
              <w:rPr>
                <w:sz w:val="16"/>
              </w:rPr>
            </w:pPr>
            <w:r>
              <w:rPr>
                <w:sz w:val="16"/>
              </w:rPr>
              <w:t>20/02/2023 12:50:36</w:t>
            </w:r>
          </w:p>
        </w:tc>
        <w:tc>
          <w:tcPr>
            <w:tcW w:w="0" w:type="auto"/>
            <w:shd w:val="clear" w:color="auto" w:fill="auto"/>
          </w:tcPr>
          <w:p w14:paraId="228090E1" w14:textId="77777777" w:rsidR="00714CC5" w:rsidRDefault="00714CC5" w:rsidP="00623CF7">
            <w:pPr>
              <w:pStyle w:val="TAL"/>
              <w:rPr>
                <w:sz w:val="16"/>
              </w:rPr>
            </w:pPr>
            <w:r>
              <w:rPr>
                <w:sz w:val="16"/>
              </w:rPr>
              <w:t>noted</w:t>
            </w:r>
          </w:p>
        </w:tc>
      </w:tr>
      <w:tr w:rsidR="00714CC5" w14:paraId="257DDAE9" w14:textId="77777777" w:rsidTr="00623CF7">
        <w:tc>
          <w:tcPr>
            <w:tcW w:w="0" w:type="auto"/>
            <w:shd w:val="clear" w:color="auto" w:fill="auto"/>
          </w:tcPr>
          <w:p w14:paraId="53033CE6" w14:textId="77777777" w:rsidR="00714CC5" w:rsidRDefault="00714CC5" w:rsidP="00623CF7">
            <w:pPr>
              <w:pStyle w:val="TAL"/>
              <w:rPr>
                <w:sz w:val="16"/>
              </w:rPr>
            </w:pPr>
            <w:r>
              <w:rPr>
                <w:sz w:val="16"/>
              </w:rPr>
              <w:t>S3-230708</w:t>
            </w:r>
          </w:p>
        </w:tc>
        <w:tc>
          <w:tcPr>
            <w:tcW w:w="0" w:type="auto"/>
            <w:shd w:val="clear" w:color="auto" w:fill="auto"/>
          </w:tcPr>
          <w:p w14:paraId="3E441B85" w14:textId="77777777" w:rsidR="00714CC5" w:rsidRDefault="00714CC5" w:rsidP="00623CF7">
            <w:pPr>
              <w:pStyle w:val="TAL"/>
              <w:rPr>
                <w:sz w:val="16"/>
              </w:rPr>
            </w:pPr>
            <w:r>
              <w:rPr>
                <w:sz w:val="16"/>
              </w:rPr>
              <w:t>20/02/2023 12:58:45</w:t>
            </w:r>
          </w:p>
        </w:tc>
        <w:tc>
          <w:tcPr>
            <w:tcW w:w="0" w:type="auto"/>
            <w:shd w:val="clear" w:color="auto" w:fill="auto"/>
          </w:tcPr>
          <w:p w14:paraId="55E0A098" w14:textId="77777777" w:rsidR="00714CC5" w:rsidRDefault="00714CC5" w:rsidP="00623CF7">
            <w:pPr>
              <w:pStyle w:val="TAL"/>
              <w:rPr>
                <w:sz w:val="16"/>
              </w:rPr>
            </w:pPr>
            <w:r>
              <w:rPr>
                <w:sz w:val="16"/>
              </w:rPr>
              <w:t>available</w:t>
            </w:r>
          </w:p>
        </w:tc>
      </w:tr>
      <w:tr w:rsidR="00714CC5" w14:paraId="54CE333F" w14:textId="77777777" w:rsidTr="00623CF7">
        <w:tc>
          <w:tcPr>
            <w:tcW w:w="0" w:type="auto"/>
            <w:shd w:val="clear" w:color="auto" w:fill="auto"/>
          </w:tcPr>
          <w:p w14:paraId="6843E180" w14:textId="77777777" w:rsidR="00714CC5" w:rsidRDefault="00714CC5" w:rsidP="00623CF7">
            <w:pPr>
              <w:pStyle w:val="TAL"/>
              <w:rPr>
                <w:sz w:val="16"/>
              </w:rPr>
            </w:pPr>
            <w:r>
              <w:rPr>
                <w:sz w:val="16"/>
              </w:rPr>
              <w:t>S3-230709</w:t>
            </w:r>
          </w:p>
        </w:tc>
        <w:tc>
          <w:tcPr>
            <w:tcW w:w="0" w:type="auto"/>
            <w:shd w:val="clear" w:color="auto" w:fill="auto"/>
          </w:tcPr>
          <w:p w14:paraId="0F2EE8EF" w14:textId="77777777" w:rsidR="00714CC5" w:rsidRDefault="00714CC5" w:rsidP="00623CF7">
            <w:pPr>
              <w:pStyle w:val="TAL"/>
              <w:rPr>
                <w:sz w:val="16"/>
              </w:rPr>
            </w:pPr>
            <w:r>
              <w:rPr>
                <w:sz w:val="16"/>
              </w:rPr>
              <w:t>20/02/2023 12:58:47</w:t>
            </w:r>
          </w:p>
        </w:tc>
        <w:tc>
          <w:tcPr>
            <w:tcW w:w="0" w:type="auto"/>
            <w:shd w:val="clear" w:color="auto" w:fill="auto"/>
          </w:tcPr>
          <w:p w14:paraId="15AACEDA" w14:textId="77777777" w:rsidR="00714CC5" w:rsidRDefault="00714CC5" w:rsidP="00623CF7">
            <w:pPr>
              <w:pStyle w:val="TAL"/>
              <w:rPr>
                <w:sz w:val="16"/>
              </w:rPr>
            </w:pPr>
            <w:r>
              <w:rPr>
                <w:sz w:val="16"/>
              </w:rPr>
              <w:t>available</w:t>
            </w:r>
          </w:p>
        </w:tc>
      </w:tr>
      <w:tr w:rsidR="00714CC5" w14:paraId="616E871B" w14:textId="77777777" w:rsidTr="00623CF7">
        <w:tc>
          <w:tcPr>
            <w:tcW w:w="0" w:type="auto"/>
            <w:shd w:val="clear" w:color="auto" w:fill="auto"/>
          </w:tcPr>
          <w:p w14:paraId="0590DE9E" w14:textId="77777777" w:rsidR="00714CC5" w:rsidRDefault="00714CC5" w:rsidP="00623CF7">
            <w:pPr>
              <w:pStyle w:val="TAL"/>
              <w:rPr>
                <w:sz w:val="16"/>
              </w:rPr>
            </w:pPr>
            <w:r>
              <w:rPr>
                <w:sz w:val="16"/>
              </w:rPr>
              <w:t>S3-230710</w:t>
            </w:r>
          </w:p>
        </w:tc>
        <w:tc>
          <w:tcPr>
            <w:tcW w:w="0" w:type="auto"/>
            <w:shd w:val="clear" w:color="auto" w:fill="auto"/>
          </w:tcPr>
          <w:p w14:paraId="21B90800" w14:textId="77777777" w:rsidR="00714CC5" w:rsidRDefault="00714CC5" w:rsidP="00623CF7">
            <w:pPr>
              <w:pStyle w:val="TAL"/>
              <w:rPr>
                <w:sz w:val="16"/>
              </w:rPr>
            </w:pPr>
            <w:r>
              <w:rPr>
                <w:sz w:val="16"/>
              </w:rPr>
              <w:t>20/02/2023 12:57:41</w:t>
            </w:r>
          </w:p>
        </w:tc>
        <w:tc>
          <w:tcPr>
            <w:tcW w:w="0" w:type="auto"/>
            <w:shd w:val="clear" w:color="auto" w:fill="auto"/>
          </w:tcPr>
          <w:p w14:paraId="5274AF1B" w14:textId="77777777" w:rsidR="00714CC5" w:rsidRDefault="00714CC5" w:rsidP="00623CF7">
            <w:pPr>
              <w:pStyle w:val="TAL"/>
              <w:rPr>
                <w:sz w:val="16"/>
              </w:rPr>
            </w:pPr>
            <w:r>
              <w:rPr>
                <w:sz w:val="16"/>
              </w:rPr>
              <w:t>available</w:t>
            </w:r>
          </w:p>
        </w:tc>
      </w:tr>
      <w:tr w:rsidR="00714CC5" w14:paraId="1511F671" w14:textId="77777777" w:rsidTr="00623CF7">
        <w:tc>
          <w:tcPr>
            <w:tcW w:w="0" w:type="auto"/>
            <w:shd w:val="clear" w:color="auto" w:fill="auto"/>
          </w:tcPr>
          <w:p w14:paraId="68421104" w14:textId="77777777" w:rsidR="00714CC5" w:rsidRDefault="00714CC5" w:rsidP="00623CF7">
            <w:pPr>
              <w:pStyle w:val="TAL"/>
              <w:rPr>
                <w:sz w:val="16"/>
              </w:rPr>
            </w:pPr>
            <w:r>
              <w:rPr>
                <w:sz w:val="16"/>
              </w:rPr>
              <w:t>S3-230711</w:t>
            </w:r>
          </w:p>
        </w:tc>
        <w:tc>
          <w:tcPr>
            <w:tcW w:w="0" w:type="auto"/>
            <w:shd w:val="clear" w:color="auto" w:fill="auto"/>
          </w:tcPr>
          <w:p w14:paraId="4993AA1C" w14:textId="77777777" w:rsidR="00714CC5" w:rsidRDefault="00714CC5" w:rsidP="00623CF7">
            <w:pPr>
              <w:pStyle w:val="TAL"/>
              <w:rPr>
                <w:sz w:val="16"/>
              </w:rPr>
            </w:pPr>
            <w:r>
              <w:rPr>
                <w:sz w:val="16"/>
              </w:rPr>
              <w:t>20/02/2023 12:57:44</w:t>
            </w:r>
          </w:p>
        </w:tc>
        <w:tc>
          <w:tcPr>
            <w:tcW w:w="0" w:type="auto"/>
            <w:shd w:val="clear" w:color="auto" w:fill="auto"/>
          </w:tcPr>
          <w:p w14:paraId="40F1BDFA" w14:textId="77777777" w:rsidR="00714CC5" w:rsidRDefault="00714CC5" w:rsidP="00623CF7">
            <w:pPr>
              <w:pStyle w:val="TAL"/>
              <w:rPr>
                <w:sz w:val="16"/>
              </w:rPr>
            </w:pPr>
            <w:r>
              <w:rPr>
                <w:sz w:val="16"/>
              </w:rPr>
              <w:t>available</w:t>
            </w:r>
          </w:p>
        </w:tc>
      </w:tr>
      <w:tr w:rsidR="00714CC5" w14:paraId="5415B38B" w14:textId="77777777" w:rsidTr="00623CF7">
        <w:tc>
          <w:tcPr>
            <w:tcW w:w="0" w:type="auto"/>
            <w:shd w:val="clear" w:color="auto" w:fill="auto"/>
          </w:tcPr>
          <w:p w14:paraId="6D27FFA0" w14:textId="77777777" w:rsidR="00714CC5" w:rsidRDefault="00714CC5" w:rsidP="00623CF7">
            <w:pPr>
              <w:pStyle w:val="TAL"/>
              <w:rPr>
                <w:sz w:val="16"/>
              </w:rPr>
            </w:pPr>
            <w:r>
              <w:rPr>
                <w:sz w:val="16"/>
              </w:rPr>
              <w:t>S3-230712</w:t>
            </w:r>
          </w:p>
        </w:tc>
        <w:tc>
          <w:tcPr>
            <w:tcW w:w="0" w:type="auto"/>
            <w:shd w:val="clear" w:color="auto" w:fill="auto"/>
          </w:tcPr>
          <w:p w14:paraId="32868E45" w14:textId="77777777" w:rsidR="00714CC5" w:rsidRDefault="00714CC5" w:rsidP="00623CF7">
            <w:pPr>
              <w:pStyle w:val="TAL"/>
              <w:rPr>
                <w:sz w:val="16"/>
              </w:rPr>
            </w:pPr>
            <w:r>
              <w:rPr>
                <w:sz w:val="16"/>
              </w:rPr>
              <w:t>20/02/2023 13:05:31</w:t>
            </w:r>
          </w:p>
        </w:tc>
        <w:tc>
          <w:tcPr>
            <w:tcW w:w="0" w:type="auto"/>
            <w:shd w:val="clear" w:color="auto" w:fill="auto"/>
          </w:tcPr>
          <w:p w14:paraId="6F0CAB54" w14:textId="77777777" w:rsidR="00714CC5" w:rsidRDefault="00714CC5" w:rsidP="00623CF7">
            <w:pPr>
              <w:pStyle w:val="TAL"/>
              <w:rPr>
                <w:sz w:val="16"/>
              </w:rPr>
            </w:pPr>
            <w:r>
              <w:rPr>
                <w:sz w:val="16"/>
              </w:rPr>
              <w:t>available</w:t>
            </w:r>
          </w:p>
        </w:tc>
      </w:tr>
      <w:tr w:rsidR="00714CC5" w14:paraId="1B8AECA0" w14:textId="77777777" w:rsidTr="00623CF7">
        <w:tc>
          <w:tcPr>
            <w:tcW w:w="0" w:type="auto"/>
            <w:shd w:val="clear" w:color="auto" w:fill="auto"/>
          </w:tcPr>
          <w:p w14:paraId="5F95C96A" w14:textId="77777777" w:rsidR="00714CC5" w:rsidRDefault="00714CC5" w:rsidP="00623CF7">
            <w:pPr>
              <w:pStyle w:val="TAL"/>
              <w:rPr>
                <w:sz w:val="16"/>
              </w:rPr>
            </w:pPr>
            <w:r>
              <w:rPr>
                <w:sz w:val="16"/>
              </w:rPr>
              <w:t>S3-230713</w:t>
            </w:r>
          </w:p>
        </w:tc>
        <w:tc>
          <w:tcPr>
            <w:tcW w:w="0" w:type="auto"/>
            <w:shd w:val="clear" w:color="auto" w:fill="auto"/>
          </w:tcPr>
          <w:p w14:paraId="105CD342" w14:textId="77777777" w:rsidR="00714CC5" w:rsidRDefault="00714CC5" w:rsidP="00623CF7">
            <w:pPr>
              <w:pStyle w:val="TAL"/>
              <w:rPr>
                <w:sz w:val="16"/>
              </w:rPr>
            </w:pPr>
            <w:r>
              <w:rPr>
                <w:sz w:val="16"/>
              </w:rPr>
              <w:t>20/02/2023 13:05:34</w:t>
            </w:r>
          </w:p>
        </w:tc>
        <w:tc>
          <w:tcPr>
            <w:tcW w:w="0" w:type="auto"/>
            <w:shd w:val="clear" w:color="auto" w:fill="auto"/>
          </w:tcPr>
          <w:p w14:paraId="54214618" w14:textId="77777777" w:rsidR="00714CC5" w:rsidRDefault="00714CC5" w:rsidP="00623CF7">
            <w:pPr>
              <w:pStyle w:val="TAL"/>
              <w:rPr>
                <w:sz w:val="16"/>
              </w:rPr>
            </w:pPr>
            <w:r>
              <w:rPr>
                <w:sz w:val="16"/>
              </w:rPr>
              <w:t>available</w:t>
            </w:r>
          </w:p>
        </w:tc>
      </w:tr>
      <w:tr w:rsidR="00714CC5" w14:paraId="69969EDA" w14:textId="77777777" w:rsidTr="00623CF7">
        <w:tc>
          <w:tcPr>
            <w:tcW w:w="0" w:type="auto"/>
            <w:shd w:val="clear" w:color="auto" w:fill="auto"/>
          </w:tcPr>
          <w:p w14:paraId="3BA46ACD" w14:textId="77777777" w:rsidR="00714CC5" w:rsidRDefault="00714CC5" w:rsidP="00623CF7">
            <w:pPr>
              <w:pStyle w:val="TAL"/>
              <w:rPr>
                <w:sz w:val="16"/>
              </w:rPr>
            </w:pPr>
            <w:r>
              <w:rPr>
                <w:sz w:val="16"/>
              </w:rPr>
              <w:t>S3-230714</w:t>
            </w:r>
          </w:p>
        </w:tc>
        <w:tc>
          <w:tcPr>
            <w:tcW w:w="0" w:type="auto"/>
            <w:shd w:val="clear" w:color="auto" w:fill="auto"/>
          </w:tcPr>
          <w:p w14:paraId="2DA2088D" w14:textId="77777777" w:rsidR="00714CC5" w:rsidRDefault="00714CC5" w:rsidP="00623CF7">
            <w:pPr>
              <w:pStyle w:val="TAL"/>
              <w:rPr>
                <w:sz w:val="16"/>
              </w:rPr>
            </w:pPr>
            <w:r>
              <w:rPr>
                <w:sz w:val="16"/>
              </w:rPr>
              <w:t>20/02/2023 13:05:37</w:t>
            </w:r>
          </w:p>
        </w:tc>
        <w:tc>
          <w:tcPr>
            <w:tcW w:w="0" w:type="auto"/>
            <w:shd w:val="clear" w:color="auto" w:fill="auto"/>
          </w:tcPr>
          <w:p w14:paraId="3C2EC70A" w14:textId="77777777" w:rsidR="00714CC5" w:rsidRDefault="00714CC5" w:rsidP="00623CF7">
            <w:pPr>
              <w:pStyle w:val="TAL"/>
              <w:rPr>
                <w:sz w:val="16"/>
              </w:rPr>
            </w:pPr>
            <w:r>
              <w:rPr>
                <w:sz w:val="16"/>
              </w:rPr>
              <w:t>available</w:t>
            </w:r>
          </w:p>
        </w:tc>
      </w:tr>
      <w:tr w:rsidR="00714CC5" w14:paraId="22FE2BCF" w14:textId="77777777" w:rsidTr="00623CF7">
        <w:tc>
          <w:tcPr>
            <w:tcW w:w="0" w:type="auto"/>
            <w:shd w:val="clear" w:color="auto" w:fill="auto"/>
          </w:tcPr>
          <w:p w14:paraId="5258F154" w14:textId="77777777" w:rsidR="00714CC5" w:rsidRDefault="00714CC5" w:rsidP="00623CF7">
            <w:pPr>
              <w:pStyle w:val="TAL"/>
              <w:rPr>
                <w:sz w:val="16"/>
              </w:rPr>
            </w:pPr>
            <w:r>
              <w:rPr>
                <w:sz w:val="16"/>
              </w:rPr>
              <w:t>S3-230715</w:t>
            </w:r>
          </w:p>
        </w:tc>
        <w:tc>
          <w:tcPr>
            <w:tcW w:w="0" w:type="auto"/>
            <w:shd w:val="clear" w:color="auto" w:fill="auto"/>
          </w:tcPr>
          <w:p w14:paraId="392EFF14" w14:textId="77777777" w:rsidR="00714CC5" w:rsidRDefault="00714CC5" w:rsidP="00623CF7">
            <w:pPr>
              <w:pStyle w:val="TAL"/>
              <w:rPr>
                <w:sz w:val="16"/>
              </w:rPr>
            </w:pPr>
            <w:r>
              <w:rPr>
                <w:sz w:val="16"/>
              </w:rPr>
              <w:t>23/02/2023 16:55:18</w:t>
            </w:r>
          </w:p>
        </w:tc>
        <w:tc>
          <w:tcPr>
            <w:tcW w:w="0" w:type="auto"/>
            <w:shd w:val="clear" w:color="auto" w:fill="auto"/>
          </w:tcPr>
          <w:p w14:paraId="5AFC7AC1" w14:textId="77777777" w:rsidR="00714CC5" w:rsidRDefault="00714CC5" w:rsidP="00623CF7">
            <w:pPr>
              <w:pStyle w:val="TAL"/>
              <w:rPr>
                <w:sz w:val="16"/>
              </w:rPr>
            </w:pPr>
            <w:r>
              <w:rPr>
                <w:sz w:val="16"/>
              </w:rPr>
              <w:t>available</w:t>
            </w:r>
          </w:p>
        </w:tc>
      </w:tr>
      <w:tr w:rsidR="00714CC5" w14:paraId="2267F9B0" w14:textId="77777777" w:rsidTr="00623CF7">
        <w:tc>
          <w:tcPr>
            <w:tcW w:w="0" w:type="auto"/>
            <w:shd w:val="clear" w:color="auto" w:fill="auto"/>
          </w:tcPr>
          <w:p w14:paraId="0BE37B0B" w14:textId="77777777" w:rsidR="00714CC5" w:rsidRDefault="00714CC5" w:rsidP="00623CF7">
            <w:pPr>
              <w:pStyle w:val="TAL"/>
              <w:rPr>
                <w:sz w:val="16"/>
              </w:rPr>
            </w:pPr>
            <w:r>
              <w:rPr>
                <w:sz w:val="16"/>
              </w:rPr>
              <w:t>S3-230716</w:t>
            </w:r>
          </w:p>
        </w:tc>
        <w:tc>
          <w:tcPr>
            <w:tcW w:w="0" w:type="auto"/>
            <w:shd w:val="clear" w:color="auto" w:fill="auto"/>
          </w:tcPr>
          <w:p w14:paraId="30F41C7B" w14:textId="77777777" w:rsidR="00714CC5" w:rsidRDefault="00714CC5" w:rsidP="00623CF7">
            <w:pPr>
              <w:pStyle w:val="TAL"/>
              <w:rPr>
                <w:sz w:val="16"/>
              </w:rPr>
            </w:pPr>
            <w:r>
              <w:rPr>
                <w:sz w:val="16"/>
              </w:rPr>
              <w:t>23/02/2023 16:55:30</w:t>
            </w:r>
          </w:p>
        </w:tc>
        <w:tc>
          <w:tcPr>
            <w:tcW w:w="0" w:type="auto"/>
            <w:shd w:val="clear" w:color="auto" w:fill="auto"/>
          </w:tcPr>
          <w:p w14:paraId="1FF5591A" w14:textId="77777777" w:rsidR="00714CC5" w:rsidRDefault="00714CC5" w:rsidP="00623CF7">
            <w:pPr>
              <w:pStyle w:val="TAL"/>
              <w:rPr>
                <w:sz w:val="16"/>
              </w:rPr>
            </w:pPr>
            <w:r>
              <w:rPr>
                <w:sz w:val="16"/>
              </w:rPr>
              <w:t>available</w:t>
            </w:r>
          </w:p>
        </w:tc>
      </w:tr>
      <w:tr w:rsidR="00714CC5" w14:paraId="6C0B954D" w14:textId="77777777" w:rsidTr="00623CF7">
        <w:tc>
          <w:tcPr>
            <w:tcW w:w="0" w:type="auto"/>
            <w:shd w:val="clear" w:color="auto" w:fill="auto"/>
          </w:tcPr>
          <w:p w14:paraId="09E2941B" w14:textId="77777777" w:rsidR="00714CC5" w:rsidRDefault="00714CC5" w:rsidP="00623CF7">
            <w:pPr>
              <w:pStyle w:val="TAL"/>
              <w:rPr>
                <w:sz w:val="16"/>
              </w:rPr>
            </w:pPr>
            <w:r>
              <w:rPr>
                <w:sz w:val="16"/>
              </w:rPr>
              <w:t>S3-230717</w:t>
            </w:r>
          </w:p>
        </w:tc>
        <w:tc>
          <w:tcPr>
            <w:tcW w:w="0" w:type="auto"/>
            <w:shd w:val="clear" w:color="auto" w:fill="auto"/>
          </w:tcPr>
          <w:p w14:paraId="54588801" w14:textId="77777777" w:rsidR="00714CC5" w:rsidRDefault="00714CC5" w:rsidP="00623CF7">
            <w:pPr>
              <w:pStyle w:val="TAL"/>
              <w:rPr>
                <w:sz w:val="16"/>
              </w:rPr>
            </w:pPr>
            <w:r>
              <w:rPr>
                <w:sz w:val="16"/>
              </w:rPr>
              <w:t>24/02/2023 09:34:55</w:t>
            </w:r>
          </w:p>
        </w:tc>
        <w:tc>
          <w:tcPr>
            <w:tcW w:w="0" w:type="auto"/>
            <w:shd w:val="clear" w:color="auto" w:fill="auto"/>
          </w:tcPr>
          <w:p w14:paraId="6366710B" w14:textId="77777777" w:rsidR="00714CC5" w:rsidRDefault="00714CC5" w:rsidP="00623CF7">
            <w:pPr>
              <w:pStyle w:val="TAL"/>
              <w:rPr>
                <w:sz w:val="16"/>
              </w:rPr>
            </w:pPr>
            <w:r>
              <w:rPr>
                <w:sz w:val="16"/>
              </w:rPr>
              <w:t>noted</w:t>
            </w:r>
          </w:p>
        </w:tc>
      </w:tr>
      <w:tr w:rsidR="00714CC5" w14:paraId="6C71DDFE" w14:textId="77777777" w:rsidTr="00623CF7">
        <w:tc>
          <w:tcPr>
            <w:tcW w:w="0" w:type="auto"/>
            <w:shd w:val="clear" w:color="auto" w:fill="auto"/>
          </w:tcPr>
          <w:p w14:paraId="136B90CE" w14:textId="77777777" w:rsidR="00714CC5" w:rsidRDefault="00714CC5" w:rsidP="00623CF7">
            <w:pPr>
              <w:pStyle w:val="TAL"/>
              <w:rPr>
                <w:sz w:val="16"/>
              </w:rPr>
            </w:pPr>
            <w:r>
              <w:rPr>
                <w:sz w:val="16"/>
              </w:rPr>
              <w:t>S3-230718</w:t>
            </w:r>
          </w:p>
        </w:tc>
        <w:tc>
          <w:tcPr>
            <w:tcW w:w="0" w:type="auto"/>
            <w:shd w:val="clear" w:color="auto" w:fill="auto"/>
          </w:tcPr>
          <w:p w14:paraId="209EDC9F" w14:textId="77777777" w:rsidR="00714CC5" w:rsidRDefault="00714CC5" w:rsidP="00623CF7">
            <w:pPr>
              <w:pStyle w:val="TAL"/>
              <w:rPr>
                <w:sz w:val="16"/>
              </w:rPr>
            </w:pPr>
            <w:r>
              <w:rPr>
                <w:sz w:val="16"/>
              </w:rPr>
              <w:t>24/02/2023 09:35:14</w:t>
            </w:r>
          </w:p>
        </w:tc>
        <w:tc>
          <w:tcPr>
            <w:tcW w:w="0" w:type="auto"/>
            <w:shd w:val="clear" w:color="auto" w:fill="auto"/>
          </w:tcPr>
          <w:p w14:paraId="09827291" w14:textId="77777777" w:rsidR="00714CC5" w:rsidRDefault="00714CC5" w:rsidP="00623CF7">
            <w:pPr>
              <w:pStyle w:val="TAL"/>
              <w:rPr>
                <w:sz w:val="16"/>
              </w:rPr>
            </w:pPr>
            <w:r>
              <w:rPr>
                <w:sz w:val="16"/>
              </w:rPr>
              <w:t>available</w:t>
            </w:r>
          </w:p>
        </w:tc>
      </w:tr>
      <w:tr w:rsidR="00714CC5" w14:paraId="3C9F1652" w14:textId="77777777" w:rsidTr="00623CF7">
        <w:tc>
          <w:tcPr>
            <w:tcW w:w="0" w:type="auto"/>
            <w:shd w:val="clear" w:color="auto" w:fill="auto"/>
          </w:tcPr>
          <w:p w14:paraId="675E57C0" w14:textId="77777777" w:rsidR="00714CC5" w:rsidRDefault="00714CC5" w:rsidP="00623CF7">
            <w:pPr>
              <w:pStyle w:val="TAL"/>
              <w:rPr>
                <w:sz w:val="16"/>
              </w:rPr>
            </w:pPr>
            <w:r>
              <w:rPr>
                <w:sz w:val="16"/>
              </w:rPr>
              <w:t>S3-230719</w:t>
            </w:r>
          </w:p>
        </w:tc>
        <w:tc>
          <w:tcPr>
            <w:tcW w:w="0" w:type="auto"/>
            <w:shd w:val="clear" w:color="auto" w:fill="auto"/>
          </w:tcPr>
          <w:p w14:paraId="295951F8" w14:textId="77777777" w:rsidR="00714CC5" w:rsidRDefault="00714CC5" w:rsidP="00623CF7">
            <w:pPr>
              <w:pStyle w:val="TAL"/>
              <w:rPr>
                <w:sz w:val="16"/>
              </w:rPr>
            </w:pPr>
            <w:r>
              <w:rPr>
                <w:sz w:val="16"/>
              </w:rPr>
              <w:t>23/02/2023 09:16:32</w:t>
            </w:r>
          </w:p>
        </w:tc>
        <w:tc>
          <w:tcPr>
            <w:tcW w:w="0" w:type="auto"/>
            <w:shd w:val="clear" w:color="auto" w:fill="auto"/>
          </w:tcPr>
          <w:p w14:paraId="62AA5C2D" w14:textId="77777777" w:rsidR="00714CC5" w:rsidRDefault="00714CC5" w:rsidP="00623CF7">
            <w:pPr>
              <w:pStyle w:val="TAL"/>
              <w:rPr>
                <w:sz w:val="16"/>
              </w:rPr>
            </w:pPr>
            <w:r>
              <w:rPr>
                <w:sz w:val="16"/>
              </w:rPr>
              <w:t>revised</w:t>
            </w:r>
          </w:p>
        </w:tc>
      </w:tr>
      <w:tr w:rsidR="00714CC5" w14:paraId="7AE1A12E" w14:textId="77777777" w:rsidTr="00623CF7">
        <w:tc>
          <w:tcPr>
            <w:tcW w:w="0" w:type="auto"/>
            <w:shd w:val="clear" w:color="auto" w:fill="auto"/>
          </w:tcPr>
          <w:p w14:paraId="3E2817D0" w14:textId="77777777" w:rsidR="00714CC5" w:rsidRDefault="00714CC5" w:rsidP="00623CF7">
            <w:pPr>
              <w:pStyle w:val="TAL"/>
              <w:rPr>
                <w:sz w:val="16"/>
              </w:rPr>
            </w:pPr>
            <w:r>
              <w:rPr>
                <w:sz w:val="16"/>
              </w:rPr>
              <w:t>S3-230720</w:t>
            </w:r>
          </w:p>
        </w:tc>
        <w:tc>
          <w:tcPr>
            <w:tcW w:w="0" w:type="auto"/>
            <w:shd w:val="clear" w:color="auto" w:fill="auto"/>
          </w:tcPr>
          <w:p w14:paraId="2326601B" w14:textId="77777777" w:rsidR="00714CC5" w:rsidRDefault="00714CC5" w:rsidP="00623CF7">
            <w:pPr>
              <w:pStyle w:val="TAL"/>
              <w:rPr>
                <w:sz w:val="16"/>
              </w:rPr>
            </w:pPr>
            <w:r>
              <w:rPr>
                <w:sz w:val="16"/>
              </w:rPr>
              <w:t>22/02/2023 12:46:22</w:t>
            </w:r>
          </w:p>
        </w:tc>
        <w:tc>
          <w:tcPr>
            <w:tcW w:w="0" w:type="auto"/>
            <w:shd w:val="clear" w:color="auto" w:fill="auto"/>
          </w:tcPr>
          <w:p w14:paraId="1241A19C" w14:textId="77777777" w:rsidR="00714CC5" w:rsidRDefault="00714CC5" w:rsidP="00623CF7">
            <w:pPr>
              <w:pStyle w:val="TAL"/>
              <w:rPr>
                <w:sz w:val="16"/>
              </w:rPr>
            </w:pPr>
            <w:r>
              <w:rPr>
                <w:sz w:val="16"/>
              </w:rPr>
              <w:t>noted</w:t>
            </w:r>
          </w:p>
        </w:tc>
      </w:tr>
      <w:tr w:rsidR="00714CC5" w14:paraId="061621B1" w14:textId="77777777" w:rsidTr="00623CF7">
        <w:tc>
          <w:tcPr>
            <w:tcW w:w="0" w:type="auto"/>
            <w:shd w:val="clear" w:color="auto" w:fill="auto"/>
          </w:tcPr>
          <w:p w14:paraId="3CF154CD" w14:textId="77777777" w:rsidR="00714CC5" w:rsidRDefault="00714CC5" w:rsidP="00623CF7">
            <w:pPr>
              <w:pStyle w:val="TAL"/>
              <w:rPr>
                <w:sz w:val="16"/>
              </w:rPr>
            </w:pPr>
            <w:r>
              <w:rPr>
                <w:sz w:val="16"/>
              </w:rPr>
              <w:t>S3-230721</w:t>
            </w:r>
          </w:p>
        </w:tc>
        <w:tc>
          <w:tcPr>
            <w:tcW w:w="0" w:type="auto"/>
            <w:shd w:val="clear" w:color="auto" w:fill="auto"/>
          </w:tcPr>
          <w:p w14:paraId="114F1651" w14:textId="77777777" w:rsidR="00714CC5" w:rsidRDefault="00714CC5" w:rsidP="00623CF7">
            <w:pPr>
              <w:pStyle w:val="TAL"/>
              <w:rPr>
                <w:sz w:val="16"/>
              </w:rPr>
            </w:pPr>
            <w:r>
              <w:rPr>
                <w:sz w:val="16"/>
              </w:rPr>
              <w:t>23/02/2023 12:33:05</w:t>
            </w:r>
          </w:p>
        </w:tc>
        <w:tc>
          <w:tcPr>
            <w:tcW w:w="0" w:type="auto"/>
            <w:shd w:val="clear" w:color="auto" w:fill="auto"/>
          </w:tcPr>
          <w:p w14:paraId="2217CCBD" w14:textId="77777777" w:rsidR="00714CC5" w:rsidRDefault="00714CC5" w:rsidP="00623CF7">
            <w:pPr>
              <w:pStyle w:val="TAL"/>
              <w:rPr>
                <w:sz w:val="16"/>
              </w:rPr>
            </w:pPr>
            <w:r>
              <w:rPr>
                <w:sz w:val="16"/>
              </w:rPr>
              <w:t>noted</w:t>
            </w:r>
          </w:p>
        </w:tc>
      </w:tr>
      <w:tr w:rsidR="00714CC5" w14:paraId="763D360E" w14:textId="77777777" w:rsidTr="00623CF7">
        <w:tc>
          <w:tcPr>
            <w:tcW w:w="0" w:type="auto"/>
            <w:shd w:val="clear" w:color="auto" w:fill="auto"/>
          </w:tcPr>
          <w:p w14:paraId="1A172B2A" w14:textId="77777777" w:rsidR="00714CC5" w:rsidRDefault="00714CC5" w:rsidP="00623CF7">
            <w:pPr>
              <w:pStyle w:val="TAL"/>
              <w:rPr>
                <w:sz w:val="16"/>
              </w:rPr>
            </w:pPr>
            <w:r>
              <w:rPr>
                <w:sz w:val="16"/>
              </w:rPr>
              <w:t>S3-230722</w:t>
            </w:r>
          </w:p>
        </w:tc>
        <w:tc>
          <w:tcPr>
            <w:tcW w:w="0" w:type="auto"/>
            <w:shd w:val="clear" w:color="auto" w:fill="auto"/>
          </w:tcPr>
          <w:p w14:paraId="05DFB604" w14:textId="77777777" w:rsidR="00714CC5" w:rsidRDefault="00714CC5" w:rsidP="00623CF7">
            <w:pPr>
              <w:pStyle w:val="TAL"/>
              <w:rPr>
                <w:sz w:val="16"/>
              </w:rPr>
            </w:pPr>
            <w:r>
              <w:rPr>
                <w:sz w:val="16"/>
              </w:rPr>
              <w:t>21/02/2023 15:27:31</w:t>
            </w:r>
          </w:p>
        </w:tc>
        <w:tc>
          <w:tcPr>
            <w:tcW w:w="0" w:type="auto"/>
            <w:shd w:val="clear" w:color="auto" w:fill="auto"/>
          </w:tcPr>
          <w:p w14:paraId="72565D10" w14:textId="77777777" w:rsidR="00714CC5" w:rsidRDefault="00714CC5" w:rsidP="00623CF7">
            <w:pPr>
              <w:pStyle w:val="TAL"/>
              <w:rPr>
                <w:sz w:val="16"/>
              </w:rPr>
            </w:pPr>
            <w:r>
              <w:rPr>
                <w:sz w:val="16"/>
              </w:rPr>
              <w:t>revised</w:t>
            </w:r>
          </w:p>
        </w:tc>
      </w:tr>
      <w:tr w:rsidR="00714CC5" w14:paraId="69541BBE" w14:textId="77777777" w:rsidTr="00623CF7">
        <w:tc>
          <w:tcPr>
            <w:tcW w:w="0" w:type="auto"/>
            <w:shd w:val="clear" w:color="auto" w:fill="auto"/>
          </w:tcPr>
          <w:p w14:paraId="254FB20C" w14:textId="77777777" w:rsidR="00714CC5" w:rsidRDefault="00714CC5" w:rsidP="00623CF7">
            <w:pPr>
              <w:pStyle w:val="TAL"/>
              <w:rPr>
                <w:sz w:val="16"/>
              </w:rPr>
            </w:pPr>
            <w:r>
              <w:rPr>
                <w:sz w:val="16"/>
              </w:rPr>
              <w:t>S3-230723</w:t>
            </w:r>
          </w:p>
        </w:tc>
        <w:tc>
          <w:tcPr>
            <w:tcW w:w="0" w:type="auto"/>
            <w:shd w:val="clear" w:color="auto" w:fill="auto"/>
          </w:tcPr>
          <w:p w14:paraId="7D6E2CAE" w14:textId="77777777" w:rsidR="00714CC5" w:rsidRDefault="00714CC5" w:rsidP="00623CF7">
            <w:pPr>
              <w:pStyle w:val="TAL"/>
              <w:rPr>
                <w:sz w:val="16"/>
              </w:rPr>
            </w:pPr>
            <w:r>
              <w:rPr>
                <w:sz w:val="16"/>
              </w:rPr>
              <w:t>21/02/2023 15:28:02</w:t>
            </w:r>
          </w:p>
        </w:tc>
        <w:tc>
          <w:tcPr>
            <w:tcW w:w="0" w:type="auto"/>
            <w:shd w:val="clear" w:color="auto" w:fill="auto"/>
          </w:tcPr>
          <w:p w14:paraId="06B50381" w14:textId="77777777" w:rsidR="00714CC5" w:rsidRDefault="00714CC5" w:rsidP="00623CF7">
            <w:pPr>
              <w:pStyle w:val="TAL"/>
              <w:rPr>
                <w:sz w:val="16"/>
              </w:rPr>
            </w:pPr>
            <w:r>
              <w:rPr>
                <w:sz w:val="16"/>
              </w:rPr>
              <w:t>noted</w:t>
            </w:r>
          </w:p>
        </w:tc>
      </w:tr>
      <w:tr w:rsidR="00714CC5" w14:paraId="76D58403" w14:textId="77777777" w:rsidTr="00623CF7">
        <w:tc>
          <w:tcPr>
            <w:tcW w:w="0" w:type="auto"/>
            <w:shd w:val="clear" w:color="auto" w:fill="auto"/>
          </w:tcPr>
          <w:p w14:paraId="5AB9247C" w14:textId="77777777" w:rsidR="00714CC5" w:rsidRDefault="00714CC5" w:rsidP="00623CF7">
            <w:pPr>
              <w:pStyle w:val="TAL"/>
              <w:rPr>
                <w:sz w:val="16"/>
              </w:rPr>
            </w:pPr>
            <w:r>
              <w:rPr>
                <w:sz w:val="16"/>
              </w:rPr>
              <w:t>S3-230724</w:t>
            </w:r>
          </w:p>
        </w:tc>
        <w:tc>
          <w:tcPr>
            <w:tcW w:w="0" w:type="auto"/>
            <w:shd w:val="clear" w:color="auto" w:fill="auto"/>
          </w:tcPr>
          <w:p w14:paraId="0BB9886F" w14:textId="77777777" w:rsidR="00714CC5" w:rsidRDefault="00714CC5" w:rsidP="00623CF7">
            <w:pPr>
              <w:pStyle w:val="TAL"/>
              <w:rPr>
                <w:sz w:val="16"/>
              </w:rPr>
            </w:pPr>
            <w:r>
              <w:rPr>
                <w:sz w:val="16"/>
              </w:rPr>
              <w:t>23/02/2023 15:05:24</w:t>
            </w:r>
          </w:p>
        </w:tc>
        <w:tc>
          <w:tcPr>
            <w:tcW w:w="0" w:type="auto"/>
            <w:shd w:val="clear" w:color="auto" w:fill="auto"/>
          </w:tcPr>
          <w:p w14:paraId="67B3C691" w14:textId="77777777" w:rsidR="00714CC5" w:rsidRDefault="00714CC5" w:rsidP="00623CF7">
            <w:pPr>
              <w:pStyle w:val="TAL"/>
              <w:rPr>
                <w:sz w:val="16"/>
              </w:rPr>
            </w:pPr>
            <w:r>
              <w:rPr>
                <w:sz w:val="16"/>
              </w:rPr>
              <w:t>approved</w:t>
            </w:r>
          </w:p>
        </w:tc>
      </w:tr>
      <w:tr w:rsidR="00714CC5" w14:paraId="5FC77F7E" w14:textId="77777777" w:rsidTr="00623CF7">
        <w:tc>
          <w:tcPr>
            <w:tcW w:w="0" w:type="auto"/>
            <w:shd w:val="clear" w:color="auto" w:fill="auto"/>
          </w:tcPr>
          <w:p w14:paraId="78365109" w14:textId="77777777" w:rsidR="00714CC5" w:rsidRDefault="00714CC5" w:rsidP="00623CF7">
            <w:pPr>
              <w:pStyle w:val="TAL"/>
              <w:rPr>
                <w:sz w:val="16"/>
              </w:rPr>
            </w:pPr>
            <w:r>
              <w:rPr>
                <w:sz w:val="16"/>
              </w:rPr>
              <w:t>S3-230725</w:t>
            </w:r>
          </w:p>
        </w:tc>
        <w:tc>
          <w:tcPr>
            <w:tcW w:w="0" w:type="auto"/>
            <w:shd w:val="clear" w:color="auto" w:fill="auto"/>
          </w:tcPr>
          <w:p w14:paraId="56CFC07A" w14:textId="77777777" w:rsidR="00714CC5" w:rsidRDefault="00714CC5" w:rsidP="00623CF7">
            <w:pPr>
              <w:pStyle w:val="TAL"/>
              <w:rPr>
                <w:sz w:val="16"/>
              </w:rPr>
            </w:pPr>
            <w:r>
              <w:rPr>
                <w:sz w:val="16"/>
              </w:rPr>
              <w:t>22/02/2023 15:28:46</w:t>
            </w:r>
          </w:p>
        </w:tc>
        <w:tc>
          <w:tcPr>
            <w:tcW w:w="0" w:type="auto"/>
            <w:shd w:val="clear" w:color="auto" w:fill="auto"/>
          </w:tcPr>
          <w:p w14:paraId="7B17EC0C" w14:textId="77777777" w:rsidR="00714CC5" w:rsidRDefault="00714CC5" w:rsidP="00623CF7">
            <w:pPr>
              <w:pStyle w:val="TAL"/>
              <w:rPr>
                <w:sz w:val="16"/>
              </w:rPr>
            </w:pPr>
            <w:r>
              <w:rPr>
                <w:sz w:val="16"/>
              </w:rPr>
              <w:t>available</w:t>
            </w:r>
          </w:p>
        </w:tc>
      </w:tr>
      <w:tr w:rsidR="00714CC5" w14:paraId="58BF9117" w14:textId="77777777" w:rsidTr="00623CF7">
        <w:tc>
          <w:tcPr>
            <w:tcW w:w="0" w:type="auto"/>
            <w:shd w:val="clear" w:color="auto" w:fill="auto"/>
          </w:tcPr>
          <w:p w14:paraId="0372FDC9" w14:textId="77777777" w:rsidR="00714CC5" w:rsidRDefault="00714CC5" w:rsidP="00623CF7">
            <w:pPr>
              <w:pStyle w:val="TAL"/>
              <w:rPr>
                <w:sz w:val="16"/>
              </w:rPr>
            </w:pPr>
            <w:r>
              <w:rPr>
                <w:sz w:val="16"/>
              </w:rPr>
              <w:t>S3-230726</w:t>
            </w:r>
          </w:p>
        </w:tc>
        <w:tc>
          <w:tcPr>
            <w:tcW w:w="0" w:type="auto"/>
            <w:shd w:val="clear" w:color="auto" w:fill="auto"/>
          </w:tcPr>
          <w:p w14:paraId="6D7EC8E8" w14:textId="77777777" w:rsidR="00714CC5" w:rsidRDefault="00714CC5" w:rsidP="00623CF7">
            <w:pPr>
              <w:pStyle w:val="TAL"/>
              <w:rPr>
                <w:sz w:val="16"/>
              </w:rPr>
            </w:pPr>
            <w:r>
              <w:rPr>
                <w:sz w:val="16"/>
              </w:rPr>
              <w:t>20/02/2023 08:35:00</w:t>
            </w:r>
          </w:p>
        </w:tc>
        <w:tc>
          <w:tcPr>
            <w:tcW w:w="0" w:type="auto"/>
            <w:shd w:val="clear" w:color="auto" w:fill="auto"/>
          </w:tcPr>
          <w:p w14:paraId="33EE51A9" w14:textId="77777777" w:rsidR="00714CC5" w:rsidRDefault="00714CC5" w:rsidP="00623CF7">
            <w:pPr>
              <w:pStyle w:val="TAL"/>
              <w:rPr>
                <w:sz w:val="16"/>
              </w:rPr>
            </w:pPr>
            <w:r>
              <w:rPr>
                <w:sz w:val="16"/>
              </w:rPr>
              <w:t>revised</w:t>
            </w:r>
          </w:p>
        </w:tc>
      </w:tr>
      <w:tr w:rsidR="00714CC5" w14:paraId="08A8BAAB" w14:textId="77777777" w:rsidTr="00623CF7">
        <w:tc>
          <w:tcPr>
            <w:tcW w:w="0" w:type="auto"/>
            <w:shd w:val="clear" w:color="auto" w:fill="auto"/>
          </w:tcPr>
          <w:p w14:paraId="482E113F" w14:textId="77777777" w:rsidR="00714CC5" w:rsidRDefault="00714CC5" w:rsidP="00623CF7">
            <w:pPr>
              <w:pStyle w:val="TAL"/>
              <w:rPr>
                <w:sz w:val="16"/>
              </w:rPr>
            </w:pPr>
            <w:r>
              <w:rPr>
                <w:sz w:val="16"/>
              </w:rPr>
              <w:t>S3-230727</w:t>
            </w:r>
          </w:p>
        </w:tc>
        <w:tc>
          <w:tcPr>
            <w:tcW w:w="0" w:type="auto"/>
            <w:shd w:val="clear" w:color="auto" w:fill="auto"/>
          </w:tcPr>
          <w:p w14:paraId="2A587B53" w14:textId="77777777" w:rsidR="00714CC5" w:rsidRDefault="00714CC5" w:rsidP="00623CF7">
            <w:pPr>
              <w:pStyle w:val="TAL"/>
              <w:rPr>
                <w:sz w:val="16"/>
              </w:rPr>
            </w:pPr>
            <w:r>
              <w:rPr>
                <w:sz w:val="16"/>
              </w:rPr>
              <w:t>22/02/2023 15:35:27</w:t>
            </w:r>
          </w:p>
        </w:tc>
        <w:tc>
          <w:tcPr>
            <w:tcW w:w="0" w:type="auto"/>
            <w:shd w:val="clear" w:color="auto" w:fill="auto"/>
          </w:tcPr>
          <w:p w14:paraId="1F7FE609" w14:textId="77777777" w:rsidR="00714CC5" w:rsidRDefault="00714CC5" w:rsidP="00623CF7">
            <w:pPr>
              <w:pStyle w:val="TAL"/>
              <w:rPr>
                <w:sz w:val="16"/>
              </w:rPr>
            </w:pPr>
            <w:r>
              <w:rPr>
                <w:sz w:val="16"/>
              </w:rPr>
              <w:t>available</w:t>
            </w:r>
          </w:p>
        </w:tc>
      </w:tr>
      <w:tr w:rsidR="00714CC5" w14:paraId="2F43E0D3" w14:textId="77777777" w:rsidTr="00623CF7">
        <w:tc>
          <w:tcPr>
            <w:tcW w:w="0" w:type="auto"/>
            <w:shd w:val="clear" w:color="auto" w:fill="auto"/>
          </w:tcPr>
          <w:p w14:paraId="4C0DEBF7" w14:textId="77777777" w:rsidR="00714CC5" w:rsidRDefault="00714CC5" w:rsidP="00623CF7">
            <w:pPr>
              <w:pStyle w:val="TAL"/>
              <w:rPr>
                <w:sz w:val="16"/>
              </w:rPr>
            </w:pPr>
            <w:r>
              <w:rPr>
                <w:sz w:val="16"/>
              </w:rPr>
              <w:t>S3-230728</w:t>
            </w:r>
          </w:p>
        </w:tc>
        <w:tc>
          <w:tcPr>
            <w:tcW w:w="0" w:type="auto"/>
            <w:shd w:val="clear" w:color="auto" w:fill="auto"/>
          </w:tcPr>
          <w:p w14:paraId="4D224543" w14:textId="77777777" w:rsidR="00714CC5" w:rsidRDefault="00714CC5" w:rsidP="00623CF7">
            <w:pPr>
              <w:pStyle w:val="TAL"/>
              <w:rPr>
                <w:sz w:val="16"/>
              </w:rPr>
            </w:pPr>
            <w:r>
              <w:rPr>
                <w:sz w:val="16"/>
              </w:rPr>
              <w:t>22/02/2023 15:37:12</w:t>
            </w:r>
          </w:p>
        </w:tc>
        <w:tc>
          <w:tcPr>
            <w:tcW w:w="0" w:type="auto"/>
            <w:shd w:val="clear" w:color="auto" w:fill="auto"/>
          </w:tcPr>
          <w:p w14:paraId="36C7EFB6" w14:textId="77777777" w:rsidR="00714CC5" w:rsidRDefault="00714CC5" w:rsidP="00623CF7">
            <w:pPr>
              <w:pStyle w:val="TAL"/>
              <w:rPr>
                <w:sz w:val="16"/>
              </w:rPr>
            </w:pPr>
            <w:r>
              <w:rPr>
                <w:sz w:val="16"/>
              </w:rPr>
              <w:t>agreed</w:t>
            </w:r>
          </w:p>
        </w:tc>
      </w:tr>
      <w:tr w:rsidR="00714CC5" w14:paraId="1AA2A493" w14:textId="77777777" w:rsidTr="00623CF7">
        <w:tc>
          <w:tcPr>
            <w:tcW w:w="0" w:type="auto"/>
            <w:shd w:val="clear" w:color="auto" w:fill="auto"/>
          </w:tcPr>
          <w:p w14:paraId="5A14D1F9" w14:textId="77777777" w:rsidR="00714CC5" w:rsidRDefault="00714CC5" w:rsidP="00623CF7">
            <w:pPr>
              <w:pStyle w:val="TAL"/>
              <w:rPr>
                <w:sz w:val="16"/>
              </w:rPr>
            </w:pPr>
            <w:r>
              <w:rPr>
                <w:sz w:val="16"/>
              </w:rPr>
              <w:t>S3-230729</w:t>
            </w:r>
          </w:p>
        </w:tc>
        <w:tc>
          <w:tcPr>
            <w:tcW w:w="0" w:type="auto"/>
            <w:shd w:val="clear" w:color="auto" w:fill="auto"/>
          </w:tcPr>
          <w:p w14:paraId="6BC816B2" w14:textId="77777777" w:rsidR="00714CC5" w:rsidRDefault="00714CC5" w:rsidP="00623CF7">
            <w:pPr>
              <w:pStyle w:val="TAL"/>
              <w:rPr>
                <w:sz w:val="16"/>
              </w:rPr>
            </w:pPr>
            <w:r>
              <w:rPr>
                <w:sz w:val="16"/>
              </w:rPr>
              <w:t>20/02/2023 10:31:39</w:t>
            </w:r>
          </w:p>
        </w:tc>
        <w:tc>
          <w:tcPr>
            <w:tcW w:w="0" w:type="auto"/>
            <w:shd w:val="clear" w:color="auto" w:fill="auto"/>
          </w:tcPr>
          <w:p w14:paraId="761B9150" w14:textId="77777777" w:rsidR="00714CC5" w:rsidRDefault="00714CC5" w:rsidP="00623CF7">
            <w:pPr>
              <w:pStyle w:val="TAL"/>
              <w:rPr>
                <w:sz w:val="16"/>
              </w:rPr>
            </w:pPr>
            <w:r>
              <w:rPr>
                <w:sz w:val="16"/>
              </w:rPr>
              <w:t>noted</w:t>
            </w:r>
          </w:p>
        </w:tc>
      </w:tr>
      <w:tr w:rsidR="00714CC5" w14:paraId="27B4CC31" w14:textId="77777777" w:rsidTr="00623CF7">
        <w:tc>
          <w:tcPr>
            <w:tcW w:w="0" w:type="auto"/>
            <w:shd w:val="clear" w:color="auto" w:fill="auto"/>
          </w:tcPr>
          <w:p w14:paraId="6C904E47" w14:textId="77777777" w:rsidR="00714CC5" w:rsidRDefault="00714CC5" w:rsidP="00623CF7">
            <w:pPr>
              <w:pStyle w:val="TAL"/>
              <w:rPr>
                <w:sz w:val="16"/>
              </w:rPr>
            </w:pPr>
            <w:r>
              <w:rPr>
                <w:sz w:val="16"/>
              </w:rPr>
              <w:t>S3-230730</w:t>
            </w:r>
          </w:p>
        </w:tc>
        <w:tc>
          <w:tcPr>
            <w:tcW w:w="0" w:type="auto"/>
            <w:shd w:val="clear" w:color="auto" w:fill="auto"/>
          </w:tcPr>
          <w:p w14:paraId="7717E071" w14:textId="77777777" w:rsidR="00714CC5" w:rsidRDefault="00714CC5" w:rsidP="00623CF7">
            <w:pPr>
              <w:pStyle w:val="TAL"/>
              <w:rPr>
                <w:sz w:val="16"/>
              </w:rPr>
            </w:pPr>
            <w:r>
              <w:rPr>
                <w:sz w:val="16"/>
              </w:rPr>
              <w:t>24/02/2023 07:28:54</w:t>
            </w:r>
          </w:p>
        </w:tc>
        <w:tc>
          <w:tcPr>
            <w:tcW w:w="0" w:type="auto"/>
            <w:shd w:val="clear" w:color="auto" w:fill="auto"/>
          </w:tcPr>
          <w:p w14:paraId="6A0A498E" w14:textId="77777777" w:rsidR="00714CC5" w:rsidRDefault="00714CC5" w:rsidP="00623CF7">
            <w:pPr>
              <w:pStyle w:val="TAL"/>
              <w:rPr>
                <w:sz w:val="16"/>
              </w:rPr>
            </w:pPr>
            <w:r>
              <w:rPr>
                <w:sz w:val="16"/>
              </w:rPr>
              <w:t>available</w:t>
            </w:r>
          </w:p>
        </w:tc>
      </w:tr>
      <w:tr w:rsidR="00714CC5" w14:paraId="028E0AAA" w14:textId="77777777" w:rsidTr="00623CF7">
        <w:tc>
          <w:tcPr>
            <w:tcW w:w="0" w:type="auto"/>
            <w:shd w:val="clear" w:color="auto" w:fill="auto"/>
          </w:tcPr>
          <w:p w14:paraId="5E0A3416" w14:textId="77777777" w:rsidR="00714CC5" w:rsidRDefault="00714CC5" w:rsidP="00623CF7">
            <w:pPr>
              <w:pStyle w:val="TAL"/>
              <w:rPr>
                <w:sz w:val="16"/>
              </w:rPr>
            </w:pPr>
            <w:r>
              <w:rPr>
                <w:sz w:val="16"/>
              </w:rPr>
              <w:t>S3-230731</w:t>
            </w:r>
          </w:p>
        </w:tc>
        <w:tc>
          <w:tcPr>
            <w:tcW w:w="0" w:type="auto"/>
            <w:shd w:val="clear" w:color="auto" w:fill="auto"/>
          </w:tcPr>
          <w:p w14:paraId="487D2A5A" w14:textId="77777777" w:rsidR="00714CC5" w:rsidRDefault="00714CC5" w:rsidP="00623CF7">
            <w:pPr>
              <w:pStyle w:val="TAL"/>
              <w:rPr>
                <w:sz w:val="16"/>
              </w:rPr>
            </w:pPr>
            <w:r>
              <w:rPr>
                <w:sz w:val="16"/>
              </w:rPr>
              <w:t>24/02/2023 07:28:50</w:t>
            </w:r>
          </w:p>
        </w:tc>
        <w:tc>
          <w:tcPr>
            <w:tcW w:w="0" w:type="auto"/>
            <w:shd w:val="clear" w:color="auto" w:fill="auto"/>
          </w:tcPr>
          <w:p w14:paraId="04CE89ED" w14:textId="77777777" w:rsidR="00714CC5" w:rsidRDefault="00714CC5" w:rsidP="00623CF7">
            <w:pPr>
              <w:pStyle w:val="TAL"/>
              <w:rPr>
                <w:sz w:val="16"/>
              </w:rPr>
            </w:pPr>
            <w:r>
              <w:rPr>
                <w:sz w:val="16"/>
              </w:rPr>
              <w:t>available</w:t>
            </w:r>
          </w:p>
        </w:tc>
      </w:tr>
      <w:tr w:rsidR="00714CC5" w14:paraId="5C4F4974" w14:textId="77777777" w:rsidTr="00623CF7">
        <w:tc>
          <w:tcPr>
            <w:tcW w:w="0" w:type="auto"/>
            <w:shd w:val="clear" w:color="auto" w:fill="auto"/>
          </w:tcPr>
          <w:p w14:paraId="1E3BCCC3" w14:textId="77777777" w:rsidR="00714CC5" w:rsidRDefault="00714CC5" w:rsidP="00623CF7">
            <w:pPr>
              <w:pStyle w:val="TAL"/>
              <w:rPr>
                <w:sz w:val="16"/>
              </w:rPr>
            </w:pPr>
            <w:r>
              <w:rPr>
                <w:sz w:val="16"/>
              </w:rPr>
              <w:t>S3-230732</w:t>
            </w:r>
          </w:p>
        </w:tc>
        <w:tc>
          <w:tcPr>
            <w:tcW w:w="0" w:type="auto"/>
            <w:shd w:val="clear" w:color="auto" w:fill="auto"/>
          </w:tcPr>
          <w:p w14:paraId="772B26BC" w14:textId="77777777" w:rsidR="00714CC5" w:rsidRDefault="00714CC5" w:rsidP="00623CF7">
            <w:pPr>
              <w:pStyle w:val="TAL"/>
              <w:rPr>
                <w:sz w:val="16"/>
              </w:rPr>
            </w:pPr>
            <w:r>
              <w:rPr>
                <w:sz w:val="16"/>
              </w:rPr>
              <w:t>24/02/2023 07:28:53</w:t>
            </w:r>
          </w:p>
        </w:tc>
        <w:tc>
          <w:tcPr>
            <w:tcW w:w="0" w:type="auto"/>
            <w:shd w:val="clear" w:color="auto" w:fill="auto"/>
          </w:tcPr>
          <w:p w14:paraId="4D79FF98" w14:textId="77777777" w:rsidR="00714CC5" w:rsidRDefault="00714CC5" w:rsidP="00623CF7">
            <w:pPr>
              <w:pStyle w:val="TAL"/>
              <w:rPr>
                <w:sz w:val="16"/>
              </w:rPr>
            </w:pPr>
            <w:r>
              <w:rPr>
                <w:sz w:val="16"/>
              </w:rPr>
              <w:t>available</w:t>
            </w:r>
          </w:p>
        </w:tc>
      </w:tr>
      <w:tr w:rsidR="00714CC5" w14:paraId="30097A83" w14:textId="77777777" w:rsidTr="00623CF7">
        <w:tc>
          <w:tcPr>
            <w:tcW w:w="0" w:type="auto"/>
            <w:shd w:val="clear" w:color="auto" w:fill="auto"/>
          </w:tcPr>
          <w:p w14:paraId="68C1BBCF" w14:textId="77777777" w:rsidR="00714CC5" w:rsidRDefault="00714CC5" w:rsidP="00623CF7">
            <w:pPr>
              <w:pStyle w:val="TAL"/>
              <w:rPr>
                <w:sz w:val="16"/>
              </w:rPr>
            </w:pPr>
            <w:r>
              <w:rPr>
                <w:sz w:val="16"/>
              </w:rPr>
              <w:t>S3-230733</w:t>
            </w:r>
          </w:p>
        </w:tc>
        <w:tc>
          <w:tcPr>
            <w:tcW w:w="0" w:type="auto"/>
            <w:shd w:val="clear" w:color="auto" w:fill="auto"/>
          </w:tcPr>
          <w:p w14:paraId="6B4ED7C7" w14:textId="77777777" w:rsidR="00714CC5" w:rsidRDefault="00714CC5" w:rsidP="00623CF7">
            <w:pPr>
              <w:pStyle w:val="TAL"/>
              <w:rPr>
                <w:sz w:val="16"/>
              </w:rPr>
            </w:pPr>
            <w:r>
              <w:rPr>
                <w:sz w:val="16"/>
              </w:rPr>
              <w:t>24/02/2023 07:26:06</w:t>
            </w:r>
          </w:p>
        </w:tc>
        <w:tc>
          <w:tcPr>
            <w:tcW w:w="0" w:type="auto"/>
            <w:shd w:val="clear" w:color="auto" w:fill="auto"/>
          </w:tcPr>
          <w:p w14:paraId="4AB8D67E" w14:textId="77777777" w:rsidR="00714CC5" w:rsidRDefault="00714CC5" w:rsidP="00623CF7">
            <w:pPr>
              <w:pStyle w:val="TAL"/>
              <w:rPr>
                <w:sz w:val="16"/>
              </w:rPr>
            </w:pPr>
            <w:r>
              <w:rPr>
                <w:sz w:val="16"/>
              </w:rPr>
              <w:t>noted</w:t>
            </w:r>
          </w:p>
        </w:tc>
      </w:tr>
      <w:tr w:rsidR="00714CC5" w14:paraId="31ABBB2C" w14:textId="77777777" w:rsidTr="00623CF7">
        <w:tc>
          <w:tcPr>
            <w:tcW w:w="0" w:type="auto"/>
            <w:shd w:val="clear" w:color="auto" w:fill="auto"/>
          </w:tcPr>
          <w:p w14:paraId="76ADCC27" w14:textId="77777777" w:rsidR="00714CC5" w:rsidRDefault="00714CC5" w:rsidP="00623CF7">
            <w:pPr>
              <w:pStyle w:val="TAL"/>
              <w:rPr>
                <w:sz w:val="16"/>
              </w:rPr>
            </w:pPr>
            <w:r>
              <w:rPr>
                <w:sz w:val="16"/>
              </w:rPr>
              <w:t>S3-230734</w:t>
            </w:r>
          </w:p>
        </w:tc>
        <w:tc>
          <w:tcPr>
            <w:tcW w:w="0" w:type="auto"/>
            <w:shd w:val="clear" w:color="auto" w:fill="auto"/>
          </w:tcPr>
          <w:p w14:paraId="047DE8D6" w14:textId="77777777" w:rsidR="00714CC5" w:rsidRDefault="00714CC5" w:rsidP="00623CF7">
            <w:pPr>
              <w:pStyle w:val="TAL"/>
              <w:rPr>
                <w:sz w:val="16"/>
              </w:rPr>
            </w:pPr>
            <w:r>
              <w:rPr>
                <w:sz w:val="16"/>
              </w:rPr>
              <w:t>24/02/2023 07:28:51</w:t>
            </w:r>
          </w:p>
        </w:tc>
        <w:tc>
          <w:tcPr>
            <w:tcW w:w="0" w:type="auto"/>
            <w:shd w:val="clear" w:color="auto" w:fill="auto"/>
          </w:tcPr>
          <w:p w14:paraId="6D5A062C" w14:textId="77777777" w:rsidR="00714CC5" w:rsidRDefault="00714CC5" w:rsidP="00623CF7">
            <w:pPr>
              <w:pStyle w:val="TAL"/>
              <w:rPr>
                <w:sz w:val="16"/>
              </w:rPr>
            </w:pPr>
            <w:r>
              <w:rPr>
                <w:sz w:val="16"/>
              </w:rPr>
              <w:t>available</w:t>
            </w:r>
          </w:p>
        </w:tc>
      </w:tr>
      <w:tr w:rsidR="00714CC5" w14:paraId="59F2C0A4" w14:textId="77777777" w:rsidTr="00623CF7">
        <w:tc>
          <w:tcPr>
            <w:tcW w:w="0" w:type="auto"/>
            <w:shd w:val="clear" w:color="auto" w:fill="auto"/>
          </w:tcPr>
          <w:p w14:paraId="2438641F" w14:textId="77777777" w:rsidR="00714CC5" w:rsidRDefault="00714CC5" w:rsidP="00623CF7">
            <w:pPr>
              <w:pStyle w:val="TAL"/>
              <w:rPr>
                <w:sz w:val="16"/>
              </w:rPr>
            </w:pPr>
            <w:r>
              <w:rPr>
                <w:sz w:val="16"/>
              </w:rPr>
              <w:t>S3-230735</w:t>
            </w:r>
          </w:p>
        </w:tc>
        <w:tc>
          <w:tcPr>
            <w:tcW w:w="0" w:type="auto"/>
            <w:shd w:val="clear" w:color="auto" w:fill="auto"/>
          </w:tcPr>
          <w:p w14:paraId="2265CAA3" w14:textId="77777777" w:rsidR="00714CC5" w:rsidRDefault="00714CC5" w:rsidP="00623CF7">
            <w:pPr>
              <w:pStyle w:val="TAL"/>
              <w:rPr>
                <w:sz w:val="16"/>
              </w:rPr>
            </w:pPr>
            <w:r>
              <w:rPr>
                <w:sz w:val="16"/>
              </w:rPr>
              <w:t>24/02/2023 07:27:54</w:t>
            </w:r>
          </w:p>
        </w:tc>
        <w:tc>
          <w:tcPr>
            <w:tcW w:w="0" w:type="auto"/>
            <w:shd w:val="clear" w:color="auto" w:fill="auto"/>
          </w:tcPr>
          <w:p w14:paraId="361B8CBB" w14:textId="77777777" w:rsidR="00714CC5" w:rsidRDefault="00714CC5" w:rsidP="00623CF7">
            <w:pPr>
              <w:pStyle w:val="TAL"/>
              <w:rPr>
                <w:sz w:val="16"/>
              </w:rPr>
            </w:pPr>
            <w:r>
              <w:rPr>
                <w:sz w:val="16"/>
              </w:rPr>
              <w:t>available</w:t>
            </w:r>
          </w:p>
        </w:tc>
      </w:tr>
      <w:tr w:rsidR="00714CC5" w14:paraId="53A2F455" w14:textId="77777777" w:rsidTr="00623CF7">
        <w:tc>
          <w:tcPr>
            <w:tcW w:w="0" w:type="auto"/>
            <w:shd w:val="clear" w:color="auto" w:fill="auto"/>
          </w:tcPr>
          <w:p w14:paraId="50D54432" w14:textId="77777777" w:rsidR="00714CC5" w:rsidRDefault="00714CC5" w:rsidP="00623CF7">
            <w:pPr>
              <w:pStyle w:val="TAL"/>
              <w:rPr>
                <w:sz w:val="16"/>
              </w:rPr>
            </w:pPr>
            <w:r>
              <w:rPr>
                <w:sz w:val="16"/>
              </w:rPr>
              <w:t>S3-230736</w:t>
            </w:r>
          </w:p>
        </w:tc>
        <w:tc>
          <w:tcPr>
            <w:tcW w:w="0" w:type="auto"/>
            <w:shd w:val="clear" w:color="auto" w:fill="auto"/>
          </w:tcPr>
          <w:p w14:paraId="20A60C3B" w14:textId="77777777" w:rsidR="00714CC5" w:rsidRDefault="00714CC5" w:rsidP="00623CF7">
            <w:pPr>
              <w:pStyle w:val="TAL"/>
              <w:rPr>
                <w:sz w:val="16"/>
              </w:rPr>
            </w:pPr>
            <w:r>
              <w:rPr>
                <w:sz w:val="16"/>
              </w:rPr>
              <w:t>21/02/2023 07:52:31</w:t>
            </w:r>
          </w:p>
        </w:tc>
        <w:tc>
          <w:tcPr>
            <w:tcW w:w="0" w:type="auto"/>
            <w:shd w:val="clear" w:color="auto" w:fill="auto"/>
          </w:tcPr>
          <w:p w14:paraId="1D2FF3A6" w14:textId="77777777" w:rsidR="00714CC5" w:rsidRDefault="00714CC5" w:rsidP="00623CF7">
            <w:pPr>
              <w:pStyle w:val="TAL"/>
              <w:rPr>
                <w:sz w:val="16"/>
              </w:rPr>
            </w:pPr>
            <w:r>
              <w:rPr>
                <w:sz w:val="16"/>
              </w:rPr>
              <w:t>noted</w:t>
            </w:r>
          </w:p>
        </w:tc>
      </w:tr>
      <w:tr w:rsidR="00714CC5" w14:paraId="3F8E44CF" w14:textId="77777777" w:rsidTr="00623CF7">
        <w:tc>
          <w:tcPr>
            <w:tcW w:w="0" w:type="auto"/>
            <w:shd w:val="clear" w:color="auto" w:fill="auto"/>
          </w:tcPr>
          <w:p w14:paraId="2D84303B" w14:textId="77777777" w:rsidR="00714CC5" w:rsidRDefault="00714CC5" w:rsidP="00623CF7">
            <w:pPr>
              <w:pStyle w:val="TAL"/>
              <w:rPr>
                <w:sz w:val="16"/>
              </w:rPr>
            </w:pPr>
            <w:r>
              <w:rPr>
                <w:sz w:val="16"/>
              </w:rPr>
              <w:t>S3-230737</w:t>
            </w:r>
          </w:p>
        </w:tc>
        <w:tc>
          <w:tcPr>
            <w:tcW w:w="0" w:type="auto"/>
            <w:shd w:val="clear" w:color="auto" w:fill="auto"/>
          </w:tcPr>
          <w:p w14:paraId="433B089F" w14:textId="77777777" w:rsidR="00714CC5" w:rsidRDefault="00714CC5" w:rsidP="00623CF7">
            <w:pPr>
              <w:pStyle w:val="TAL"/>
              <w:rPr>
                <w:sz w:val="16"/>
              </w:rPr>
            </w:pPr>
            <w:r>
              <w:rPr>
                <w:sz w:val="16"/>
              </w:rPr>
              <w:t>24/02/2023 07:26:47</w:t>
            </w:r>
          </w:p>
        </w:tc>
        <w:tc>
          <w:tcPr>
            <w:tcW w:w="0" w:type="auto"/>
            <w:shd w:val="clear" w:color="auto" w:fill="auto"/>
          </w:tcPr>
          <w:p w14:paraId="4AC696A6" w14:textId="77777777" w:rsidR="00714CC5" w:rsidRDefault="00714CC5" w:rsidP="00623CF7">
            <w:pPr>
              <w:pStyle w:val="TAL"/>
              <w:rPr>
                <w:sz w:val="16"/>
              </w:rPr>
            </w:pPr>
            <w:r>
              <w:rPr>
                <w:sz w:val="16"/>
              </w:rPr>
              <w:t>noted</w:t>
            </w:r>
          </w:p>
        </w:tc>
      </w:tr>
      <w:tr w:rsidR="00714CC5" w14:paraId="2B553544" w14:textId="77777777" w:rsidTr="00623CF7">
        <w:tc>
          <w:tcPr>
            <w:tcW w:w="0" w:type="auto"/>
            <w:shd w:val="clear" w:color="auto" w:fill="auto"/>
          </w:tcPr>
          <w:p w14:paraId="4FF27F42" w14:textId="77777777" w:rsidR="00714CC5" w:rsidRDefault="00714CC5" w:rsidP="00623CF7">
            <w:pPr>
              <w:pStyle w:val="TAL"/>
              <w:rPr>
                <w:sz w:val="16"/>
              </w:rPr>
            </w:pPr>
            <w:r>
              <w:rPr>
                <w:sz w:val="16"/>
              </w:rPr>
              <w:t>S3-230738</w:t>
            </w:r>
          </w:p>
        </w:tc>
        <w:tc>
          <w:tcPr>
            <w:tcW w:w="0" w:type="auto"/>
            <w:shd w:val="clear" w:color="auto" w:fill="auto"/>
          </w:tcPr>
          <w:p w14:paraId="2508DA73" w14:textId="77777777" w:rsidR="00714CC5" w:rsidRDefault="00714CC5" w:rsidP="00623CF7">
            <w:pPr>
              <w:pStyle w:val="TAL"/>
              <w:rPr>
                <w:sz w:val="16"/>
              </w:rPr>
            </w:pPr>
            <w:r>
              <w:rPr>
                <w:sz w:val="16"/>
              </w:rPr>
              <w:t>24/02/2023 07:26:51</w:t>
            </w:r>
          </w:p>
        </w:tc>
        <w:tc>
          <w:tcPr>
            <w:tcW w:w="0" w:type="auto"/>
            <w:shd w:val="clear" w:color="auto" w:fill="auto"/>
          </w:tcPr>
          <w:p w14:paraId="5FB12E97" w14:textId="77777777" w:rsidR="00714CC5" w:rsidRDefault="00714CC5" w:rsidP="00623CF7">
            <w:pPr>
              <w:pStyle w:val="TAL"/>
              <w:rPr>
                <w:sz w:val="16"/>
              </w:rPr>
            </w:pPr>
            <w:r>
              <w:rPr>
                <w:sz w:val="16"/>
              </w:rPr>
              <w:t>noted</w:t>
            </w:r>
          </w:p>
        </w:tc>
      </w:tr>
      <w:tr w:rsidR="00714CC5" w14:paraId="7B11BF44" w14:textId="77777777" w:rsidTr="00623CF7">
        <w:tc>
          <w:tcPr>
            <w:tcW w:w="0" w:type="auto"/>
            <w:shd w:val="clear" w:color="auto" w:fill="auto"/>
          </w:tcPr>
          <w:p w14:paraId="7EE94672" w14:textId="77777777" w:rsidR="00714CC5" w:rsidRDefault="00714CC5" w:rsidP="00623CF7">
            <w:pPr>
              <w:pStyle w:val="TAL"/>
              <w:rPr>
                <w:sz w:val="16"/>
              </w:rPr>
            </w:pPr>
            <w:r>
              <w:rPr>
                <w:sz w:val="16"/>
              </w:rPr>
              <w:t>S3-230739</w:t>
            </w:r>
          </w:p>
        </w:tc>
        <w:tc>
          <w:tcPr>
            <w:tcW w:w="0" w:type="auto"/>
            <w:shd w:val="clear" w:color="auto" w:fill="auto"/>
          </w:tcPr>
          <w:p w14:paraId="56406DF6" w14:textId="77777777" w:rsidR="00714CC5" w:rsidRDefault="00714CC5" w:rsidP="00623CF7">
            <w:pPr>
              <w:pStyle w:val="TAL"/>
              <w:rPr>
                <w:sz w:val="16"/>
              </w:rPr>
            </w:pPr>
            <w:r>
              <w:rPr>
                <w:sz w:val="16"/>
              </w:rPr>
              <w:t>21/02/2023 08:26:19</w:t>
            </w:r>
          </w:p>
        </w:tc>
        <w:tc>
          <w:tcPr>
            <w:tcW w:w="0" w:type="auto"/>
            <w:shd w:val="clear" w:color="auto" w:fill="auto"/>
          </w:tcPr>
          <w:p w14:paraId="00C75B99" w14:textId="77777777" w:rsidR="00714CC5" w:rsidRDefault="00714CC5" w:rsidP="00623CF7">
            <w:pPr>
              <w:pStyle w:val="TAL"/>
              <w:rPr>
                <w:sz w:val="16"/>
              </w:rPr>
            </w:pPr>
            <w:r>
              <w:rPr>
                <w:sz w:val="16"/>
              </w:rPr>
              <w:t>noted</w:t>
            </w:r>
          </w:p>
        </w:tc>
      </w:tr>
      <w:tr w:rsidR="00714CC5" w14:paraId="2F2AD8C6" w14:textId="77777777" w:rsidTr="00623CF7">
        <w:tc>
          <w:tcPr>
            <w:tcW w:w="0" w:type="auto"/>
            <w:shd w:val="clear" w:color="auto" w:fill="auto"/>
          </w:tcPr>
          <w:p w14:paraId="72E386DE" w14:textId="77777777" w:rsidR="00714CC5" w:rsidRDefault="00714CC5" w:rsidP="00623CF7">
            <w:pPr>
              <w:pStyle w:val="TAL"/>
              <w:rPr>
                <w:sz w:val="16"/>
              </w:rPr>
            </w:pPr>
            <w:r>
              <w:rPr>
                <w:sz w:val="16"/>
              </w:rPr>
              <w:t>S3-230740</w:t>
            </w:r>
          </w:p>
        </w:tc>
        <w:tc>
          <w:tcPr>
            <w:tcW w:w="0" w:type="auto"/>
            <w:shd w:val="clear" w:color="auto" w:fill="auto"/>
          </w:tcPr>
          <w:p w14:paraId="1DB9DF12" w14:textId="77777777" w:rsidR="00714CC5" w:rsidRDefault="00714CC5" w:rsidP="00623CF7">
            <w:pPr>
              <w:pStyle w:val="TAL"/>
              <w:rPr>
                <w:sz w:val="16"/>
              </w:rPr>
            </w:pPr>
            <w:r>
              <w:rPr>
                <w:sz w:val="16"/>
              </w:rPr>
              <w:t>21/02/2023 08:36:10</w:t>
            </w:r>
          </w:p>
        </w:tc>
        <w:tc>
          <w:tcPr>
            <w:tcW w:w="0" w:type="auto"/>
            <w:shd w:val="clear" w:color="auto" w:fill="auto"/>
          </w:tcPr>
          <w:p w14:paraId="7EAF8915" w14:textId="77777777" w:rsidR="00714CC5" w:rsidRDefault="00714CC5" w:rsidP="00623CF7">
            <w:pPr>
              <w:pStyle w:val="TAL"/>
              <w:rPr>
                <w:sz w:val="16"/>
              </w:rPr>
            </w:pPr>
            <w:r>
              <w:rPr>
                <w:sz w:val="16"/>
              </w:rPr>
              <w:t>available</w:t>
            </w:r>
          </w:p>
        </w:tc>
      </w:tr>
      <w:tr w:rsidR="00714CC5" w14:paraId="6D279A11" w14:textId="77777777" w:rsidTr="00623CF7">
        <w:tc>
          <w:tcPr>
            <w:tcW w:w="0" w:type="auto"/>
            <w:shd w:val="clear" w:color="auto" w:fill="auto"/>
          </w:tcPr>
          <w:p w14:paraId="19CAFE5F" w14:textId="77777777" w:rsidR="00714CC5" w:rsidRDefault="00714CC5" w:rsidP="00623CF7">
            <w:pPr>
              <w:pStyle w:val="TAL"/>
              <w:rPr>
                <w:sz w:val="16"/>
              </w:rPr>
            </w:pPr>
            <w:r>
              <w:rPr>
                <w:sz w:val="16"/>
              </w:rPr>
              <w:t>S3-230741</w:t>
            </w:r>
          </w:p>
        </w:tc>
        <w:tc>
          <w:tcPr>
            <w:tcW w:w="0" w:type="auto"/>
            <w:shd w:val="clear" w:color="auto" w:fill="auto"/>
          </w:tcPr>
          <w:p w14:paraId="1B8D3F35" w14:textId="77777777" w:rsidR="00714CC5" w:rsidRDefault="00714CC5" w:rsidP="00623CF7">
            <w:pPr>
              <w:pStyle w:val="TAL"/>
              <w:rPr>
                <w:sz w:val="16"/>
              </w:rPr>
            </w:pPr>
            <w:r>
              <w:rPr>
                <w:sz w:val="16"/>
              </w:rPr>
              <w:t>24/02/2023 07:27:48</w:t>
            </w:r>
          </w:p>
        </w:tc>
        <w:tc>
          <w:tcPr>
            <w:tcW w:w="0" w:type="auto"/>
            <w:shd w:val="clear" w:color="auto" w:fill="auto"/>
          </w:tcPr>
          <w:p w14:paraId="14BE8CAE" w14:textId="77777777" w:rsidR="00714CC5" w:rsidRDefault="00714CC5" w:rsidP="00623CF7">
            <w:pPr>
              <w:pStyle w:val="TAL"/>
              <w:rPr>
                <w:sz w:val="16"/>
              </w:rPr>
            </w:pPr>
            <w:r>
              <w:rPr>
                <w:sz w:val="16"/>
              </w:rPr>
              <w:t>available</w:t>
            </w:r>
          </w:p>
        </w:tc>
      </w:tr>
      <w:tr w:rsidR="00714CC5" w14:paraId="522A9AD7" w14:textId="77777777" w:rsidTr="00623CF7">
        <w:tc>
          <w:tcPr>
            <w:tcW w:w="0" w:type="auto"/>
            <w:shd w:val="clear" w:color="auto" w:fill="auto"/>
          </w:tcPr>
          <w:p w14:paraId="234E7A7C" w14:textId="77777777" w:rsidR="00714CC5" w:rsidRDefault="00714CC5" w:rsidP="00623CF7">
            <w:pPr>
              <w:pStyle w:val="TAL"/>
              <w:rPr>
                <w:sz w:val="16"/>
              </w:rPr>
            </w:pPr>
            <w:r>
              <w:rPr>
                <w:sz w:val="16"/>
              </w:rPr>
              <w:t>S3-230742</w:t>
            </w:r>
          </w:p>
        </w:tc>
        <w:tc>
          <w:tcPr>
            <w:tcW w:w="0" w:type="auto"/>
            <w:shd w:val="clear" w:color="auto" w:fill="auto"/>
          </w:tcPr>
          <w:p w14:paraId="14BDA7B7" w14:textId="77777777" w:rsidR="00714CC5" w:rsidRDefault="00714CC5" w:rsidP="00623CF7">
            <w:pPr>
              <w:pStyle w:val="TAL"/>
              <w:rPr>
                <w:sz w:val="16"/>
              </w:rPr>
            </w:pPr>
            <w:r>
              <w:rPr>
                <w:sz w:val="16"/>
              </w:rPr>
              <w:t>24/02/2023 07:27:51</w:t>
            </w:r>
          </w:p>
        </w:tc>
        <w:tc>
          <w:tcPr>
            <w:tcW w:w="0" w:type="auto"/>
            <w:shd w:val="clear" w:color="auto" w:fill="auto"/>
          </w:tcPr>
          <w:p w14:paraId="4AD7C197" w14:textId="77777777" w:rsidR="00714CC5" w:rsidRDefault="00714CC5" w:rsidP="00623CF7">
            <w:pPr>
              <w:pStyle w:val="TAL"/>
              <w:rPr>
                <w:sz w:val="16"/>
              </w:rPr>
            </w:pPr>
            <w:r>
              <w:rPr>
                <w:sz w:val="16"/>
              </w:rPr>
              <w:t>available</w:t>
            </w:r>
          </w:p>
        </w:tc>
      </w:tr>
      <w:tr w:rsidR="00714CC5" w14:paraId="6DC61A83" w14:textId="77777777" w:rsidTr="00623CF7">
        <w:tc>
          <w:tcPr>
            <w:tcW w:w="0" w:type="auto"/>
            <w:shd w:val="clear" w:color="auto" w:fill="auto"/>
          </w:tcPr>
          <w:p w14:paraId="478313E7" w14:textId="77777777" w:rsidR="00714CC5" w:rsidRDefault="00714CC5" w:rsidP="00623CF7">
            <w:pPr>
              <w:pStyle w:val="TAL"/>
              <w:rPr>
                <w:sz w:val="16"/>
              </w:rPr>
            </w:pPr>
            <w:r>
              <w:rPr>
                <w:sz w:val="16"/>
              </w:rPr>
              <w:t>S3-230743</w:t>
            </w:r>
          </w:p>
        </w:tc>
        <w:tc>
          <w:tcPr>
            <w:tcW w:w="0" w:type="auto"/>
            <w:shd w:val="clear" w:color="auto" w:fill="auto"/>
          </w:tcPr>
          <w:p w14:paraId="0A9F710B" w14:textId="77777777" w:rsidR="00714CC5" w:rsidRDefault="00714CC5" w:rsidP="00623CF7">
            <w:pPr>
              <w:pStyle w:val="TAL"/>
              <w:rPr>
                <w:sz w:val="16"/>
              </w:rPr>
            </w:pPr>
            <w:r>
              <w:rPr>
                <w:sz w:val="16"/>
              </w:rPr>
              <w:t>24/02/2023 07:27:56</w:t>
            </w:r>
          </w:p>
        </w:tc>
        <w:tc>
          <w:tcPr>
            <w:tcW w:w="0" w:type="auto"/>
            <w:shd w:val="clear" w:color="auto" w:fill="auto"/>
          </w:tcPr>
          <w:p w14:paraId="21C06A98" w14:textId="77777777" w:rsidR="00714CC5" w:rsidRDefault="00714CC5" w:rsidP="00623CF7">
            <w:pPr>
              <w:pStyle w:val="TAL"/>
              <w:rPr>
                <w:sz w:val="16"/>
              </w:rPr>
            </w:pPr>
            <w:r>
              <w:rPr>
                <w:sz w:val="16"/>
              </w:rPr>
              <w:t>available</w:t>
            </w:r>
          </w:p>
        </w:tc>
      </w:tr>
      <w:tr w:rsidR="00714CC5" w14:paraId="54F20EE1" w14:textId="77777777" w:rsidTr="00623CF7">
        <w:tc>
          <w:tcPr>
            <w:tcW w:w="0" w:type="auto"/>
            <w:shd w:val="clear" w:color="auto" w:fill="auto"/>
          </w:tcPr>
          <w:p w14:paraId="63F416DD" w14:textId="77777777" w:rsidR="00714CC5" w:rsidRDefault="00714CC5" w:rsidP="00623CF7">
            <w:pPr>
              <w:pStyle w:val="TAL"/>
              <w:rPr>
                <w:sz w:val="16"/>
              </w:rPr>
            </w:pPr>
            <w:r>
              <w:rPr>
                <w:sz w:val="16"/>
              </w:rPr>
              <w:t>S3-230744</w:t>
            </w:r>
          </w:p>
        </w:tc>
        <w:tc>
          <w:tcPr>
            <w:tcW w:w="0" w:type="auto"/>
            <w:shd w:val="clear" w:color="auto" w:fill="auto"/>
          </w:tcPr>
          <w:p w14:paraId="261DFF1E" w14:textId="77777777" w:rsidR="00714CC5" w:rsidRDefault="00714CC5" w:rsidP="00623CF7">
            <w:pPr>
              <w:pStyle w:val="TAL"/>
              <w:rPr>
                <w:sz w:val="16"/>
              </w:rPr>
            </w:pPr>
            <w:r>
              <w:rPr>
                <w:sz w:val="16"/>
              </w:rPr>
              <w:t>24/02/2023 07:28:00</w:t>
            </w:r>
          </w:p>
        </w:tc>
        <w:tc>
          <w:tcPr>
            <w:tcW w:w="0" w:type="auto"/>
            <w:shd w:val="clear" w:color="auto" w:fill="auto"/>
          </w:tcPr>
          <w:p w14:paraId="67D0EBC7" w14:textId="77777777" w:rsidR="00714CC5" w:rsidRDefault="00714CC5" w:rsidP="00623CF7">
            <w:pPr>
              <w:pStyle w:val="TAL"/>
              <w:rPr>
                <w:sz w:val="16"/>
              </w:rPr>
            </w:pPr>
            <w:r>
              <w:rPr>
                <w:sz w:val="16"/>
              </w:rPr>
              <w:t>available</w:t>
            </w:r>
          </w:p>
        </w:tc>
      </w:tr>
      <w:tr w:rsidR="00714CC5" w14:paraId="4D1423E8" w14:textId="77777777" w:rsidTr="00623CF7">
        <w:tc>
          <w:tcPr>
            <w:tcW w:w="0" w:type="auto"/>
            <w:shd w:val="clear" w:color="auto" w:fill="auto"/>
          </w:tcPr>
          <w:p w14:paraId="6531A28E" w14:textId="77777777" w:rsidR="00714CC5" w:rsidRDefault="00714CC5" w:rsidP="00623CF7">
            <w:pPr>
              <w:pStyle w:val="TAL"/>
              <w:rPr>
                <w:sz w:val="16"/>
              </w:rPr>
            </w:pPr>
            <w:r>
              <w:rPr>
                <w:sz w:val="16"/>
              </w:rPr>
              <w:t>S3-230745</w:t>
            </w:r>
          </w:p>
        </w:tc>
        <w:tc>
          <w:tcPr>
            <w:tcW w:w="0" w:type="auto"/>
            <w:shd w:val="clear" w:color="auto" w:fill="auto"/>
          </w:tcPr>
          <w:p w14:paraId="3C36131A" w14:textId="77777777" w:rsidR="00714CC5" w:rsidRDefault="00714CC5" w:rsidP="00623CF7">
            <w:pPr>
              <w:pStyle w:val="TAL"/>
              <w:rPr>
                <w:sz w:val="16"/>
              </w:rPr>
            </w:pPr>
            <w:r>
              <w:rPr>
                <w:sz w:val="16"/>
              </w:rPr>
              <w:t>20/02/2023 16:04:01</w:t>
            </w:r>
          </w:p>
        </w:tc>
        <w:tc>
          <w:tcPr>
            <w:tcW w:w="0" w:type="auto"/>
            <w:shd w:val="clear" w:color="auto" w:fill="auto"/>
          </w:tcPr>
          <w:p w14:paraId="0187AD68" w14:textId="77777777" w:rsidR="00714CC5" w:rsidRDefault="00714CC5" w:rsidP="00623CF7">
            <w:pPr>
              <w:pStyle w:val="TAL"/>
              <w:rPr>
                <w:sz w:val="16"/>
              </w:rPr>
            </w:pPr>
            <w:r>
              <w:rPr>
                <w:sz w:val="16"/>
              </w:rPr>
              <w:t>revised</w:t>
            </w:r>
          </w:p>
        </w:tc>
      </w:tr>
      <w:tr w:rsidR="00714CC5" w14:paraId="3AB49FF8" w14:textId="77777777" w:rsidTr="00623CF7">
        <w:tc>
          <w:tcPr>
            <w:tcW w:w="0" w:type="auto"/>
            <w:shd w:val="clear" w:color="auto" w:fill="auto"/>
          </w:tcPr>
          <w:p w14:paraId="18B24CCF" w14:textId="77777777" w:rsidR="00714CC5" w:rsidRDefault="00714CC5" w:rsidP="00623CF7">
            <w:pPr>
              <w:pStyle w:val="TAL"/>
              <w:rPr>
                <w:sz w:val="16"/>
              </w:rPr>
            </w:pPr>
            <w:r>
              <w:rPr>
                <w:sz w:val="16"/>
              </w:rPr>
              <w:t>S3-230746</w:t>
            </w:r>
          </w:p>
        </w:tc>
        <w:tc>
          <w:tcPr>
            <w:tcW w:w="0" w:type="auto"/>
            <w:shd w:val="clear" w:color="auto" w:fill="auto"/>
          </w:tcPr>
          <w:p w14:paraId="0B3951C2" w14:textId="77777777" w:rsidR="00714CC5" w:rsidRDefault="00714CC5" w:rsidP="00623CF7">
            <w:pPr>
              <w:pStyle w:val="TAL"/>
              <w:rPr>
                <w:sz w:val="16"/>
              </w:rPr>
            </w:pPr>
            <w:r>
              <w:rPr>
                <w:sz w:val="16"/>
              </w:rPr>
              <w:t>20/02/2023 16:04:05</w:t>
            </w:r>
          </w:p>
        </w:tc>
        <w:tc>
          <w:tcPr>
            <w:tcW w:w="0" w:type="auto"/>
            <w:shd w:val="clear" w:color="auto" w:fill="auto"/>
          </w:tcPr>
          <w:p w14:paraId="31022790" w14:textId="77777777" w:rsidR="00714CC5" w:rsidRDefault="00714CC5" w:rsidP="00623CF7">
            <w:pPr>
              <w:pStyle w:val="TAL"/>
              <w:rPr>
                <w:sz w:val="16"/>
              </w:rPr>
            </w:pPr>
            <w:r>
              <w:rPr>
                <w:sz w:val="16"/>
              </w:rPr>
              <w:t>revised</w:t>
            </w:r>
          </w:p>
        </w:tc>
      </w:tr>
      <w:tr w:rsidR="00714CC5" w14:paraId="72F09730" w14:textId="77777777" w:rsidTr="00623CF7">
        <w:tc>
          <w:tcPr>
            <w:tcW w:w="0" w:type="auto"/>
            <w:shd w:val="clear" w:color="auto" w:fill="auto"/>
          </w:tcPr>
          <w:p w14:paraId="3E69D312" w14:textId="77777777" w:rsidR="00714CC5" w:rsidRDefault="00714CC5" w:rsidP="00623CF7">
            <w:pPr>
              <w:pStyle w:val="TAL"/>
              <w:rPr>
                <w:sz w:val="16"/>
              </w:rPr>
            </w:pPr>
            <w:r>
              <w:rPr>
                <w:sz w:val="16"/>
              </w:rPr>
              <w:t>S3-230747</w:t>
            </w:r>
          </w:p>
        </w:tc>
        <w:tc>
          <w:tcPr>
            <w:tcW w:w="0" w:type="auto"/>
            <w:shd w:val="clear" w:color="auto" w:fill="auto"/>
          </w:tcPr>
          <w:p w14:paraId="7CD33B8B" w14:textId="77777777" w:rsidR="00714CC5" w:rsidRDefault="00714CC5" w:rsidP="00623CF7">
            <w:pPr>
              <w:pStyle w:val="TAL"/>
              <w:rPr>
                <w:sz w:val="16"/>
              </w:rPr>
            </w:pPr>
            <w:r>
              <w:rPr>
                <w:sz w:val="16"/>
              </w:rPr>
              <w:t>20/02/2023 13:16:12</w:t>
            </w:r>
          </w:p>
        </w:tc>
        <w:tc>
          <w:tcPr>
            <w:tcW w:w="0" w:type="auto"/>
            <w:shd w:val="clear" w:color="auto" w:fill="auto"/>
          </w:tcPr>
          <w:p w14:paraId="4EA033D0" w14:textId="77777777" w:rsidR="00714CC5" w:rsidRDefault="00714CC5" w:rsidP="00623CF7">
            <w:pPr>
              <w:pStyle w:val="TAL"/>
              <w:rPr>
                <w:sz w:val="16"/>
              </w:rPr>
            </w:pPr>
            <w:r>
              <w:rPr>
                <w:sz w:val="16"/>
              </w:rPr>
              <w:t>agreed</w:t>
            </w:r>
          </w:p>
        </w:tc>
      </w:tr>
      <w:tr w:rsidR="00714CC5" w14:paraId="3E9A58DB" w14:textId="77777777" w:rsidTr="00623CF7">
        <w:tc>
          <w:tcPr>
            <w:tcW w:w="0" w:type="auto"/>
            <w:shd w:val="clear" w:color="auto" w:fill="auto"/>
          </w:tcPr>
          <w:p w14:paraId="12E50A78" w14:textId="77777777" w:rsidR="00714CC5" w:rsidRDefault="00714CC5" w:rsidP="00623CF7">
            <w:pPr>
              <w:pStyle w:val="TAL"/>
              <w:rPr>
                <w:sz w:val="16"/>
              </w:rPr>
            </w:pPr>
            <w:r>
              <w:rPr>
                <w:sz w:val="16"/>
              </w:rPr>
              <w:t>S3-230748</w:t>
            </w:r>
          </w:p>
        </w:tc>
        <w:tc>
          <w:tcPr>
            <w:tcW w:w="0" w:type="auto"/>
            <w:shd w:val="clear" w:color="auto" w:fill="auto"/>
          </w:tcPr>
          <w:p w14:paraId="77CF6526" w14:textId="77777777" w:rsidR="00714CC5" w:rsidRDefault="00714CC5" w:rsidP="00623CF7">
            <w:pPr>
              <w:pStyle w:val="TAL"/>
              <w:rPr>
                <w:sz w:val="16"/>
              </w:rPr>
            </w:pPr>
            <w:r>
              <w:rPr>
                <w:sz w:val="16"/>
              </w:rPr>
              <w:t>20/02/2023 13:16:13</w:t>
            </w:r>
          </w:p>
        </w:tc>
        <w:tc>
          <w:tcPr>
            <w:tcW w:w="0" w:type="auto"/>
            <w:shd w:val="clear" w:color="auto" w:fill="auto"/>
          </w:tcPr>
          <w:p w14:paraId="6A684E8D" w14:textId="77777777" w:rsidR="00714CC5" w:rsidRDefault="00714CC5" w:rsidP="00623CF7">
            <w:pPr>
              <w:pStyle w:val="TAL"/>
              <w:rPr>
                <w:sz w:val="16"/>
              </w:rPr>
            </w:pPr>
            <w:r>
              <w:rPr>
                <w:sz w:val="16"/>
              </w:rPr>
              <w:t>agreed</w:t>
            </w:r>
          </w:p>
        </w:tc>
      </w:tr>
      <w:tr w:rsidR="00714CC5" w14:paraId="2E456B24" w14:textId="77777777" w:rsidTr="00623CF7">
        <w:tc>
          <w:tcPr>
            <w:tcW w:w="0" w:type="auto"/>
            <w:shd w:val="clear" w:color="auto" w:fill="auto"/>
          </w:tcPr>
          <w:p w14:paraId="424F9709" w14:textId="77777777" w:rsidR="00714CC5" w:rsidRDefault="00714CC5" w:rsidP="00623CF7">
            <w:pPr>
              <w:pStyle w:val="TAL"/>
              <w:rPr>
                <w:sz w:val="16"/>
              </w:rPr>
            </w:pPr>
            <w:r>
              <w:rPr>
                <w:sz w:val="16"/>
              </w:rPr>
              <w:t>S3-230749</w:t>
            </w:r>
          </w:p>
        </w:tc>
        <w:tc>
          <w:tcPr>
            <w:tcW w:w="0" w:type="auto"/>
            <w:shd w:val="clear" w:color="auto" w:fill="auto"/>
          </w:tcPr>
          <w:p w14:paraId="02620712" w14:textId="77777777" w:rsidR="00714CC5" w:rsidRDefault="00714CC5" w:rsidP="00623CF7">
            <w:pPr>
              <w:pStyle w:val="TAL"/>
              <w:rPr>
                <w:sz w:val="16"/>
              </w:rPr>
            </w:pPr>
            <w:r>
              <w:rPr>
                <w:sz w:val="16"/>
              </w:rPr>
              <w:t>23/02/2023 16:59:05</w:t>
            </w:r>
          </w:p>
        </w:tc>
        <w:tc>
          <w:tcPr>
            <w:tcW w:w="0" w:type="auto"/>
            <w:shd w:val="clear" w:color="auto" w:fill="auto"/>
          </w:tcPr>
          <w:p w14:paraId="05B5E601" w14:textId="77777777" w:rsidR="00714CC5" w:rsidRDefault="00714CC5" w:rsidP="00623CF7">
            <w:pPr>
              <w:pStyle w:val="TAL"/>
              <w:rPr>
                <w:sz w:val="16"/>
              </w:rPr>
            </w:pPr>
            <w:r>
              <w:rPr>
                <w:sz w:val="16"/>
              </w:rPr>
              <w:t>available</w:t>
            </w:r>
          </w:p>
        </w:tc>
      </w:tr>
      <w:tr w:rsidR="00714CC5" w14:paraId="37AF7BDB" w14:textId="77777777" w:rsidTr="00623CF7">
        <w:tc>
          <w:tcPr>
            <w:tcW w:w="0" w:type="auto"/>
            <w:shd w:val="clear" w:color="auto" w:fill="auto"/>
          </w:tcPr>
          <w:p w14:paraId="382C0615" w14:textId="77777777" w:rsidR="00714CC5" w:rsidRDefault="00714CC5" w:rsidP="00623CF7">
            <w:pPr>
              <w:pStyle w:val="TAL"/>
              <w:rPr>
                <w:sz w:val="16"/>
              </w:rPr>
            </w:pPr>
            <w:r>
              <w:rPr>
                <w:sz w:val="16"/>
              </w:rPr>
              <w:t>S3-230750</w:t>
            </w:r>
          </w:p>
        </w:tc>
        <w:tc>
          <w:tcPr>
            <w:tcW w:w="0" w:type="auto"/>
            <w:shd w:val="clear" w:color="auto" w:fill="auto"/>
          </w:tcPr>
          <w:p w14:paraId="0BF21F33" w14:textId="77777777" w:rsidR="00714CC5" w:rsidRDefault="00714CC5" w:rsidP="00623CF7">
            <w:pPr>
              <w:pStyle w:val="TAL"/>
              <w:rPr>
                <w:sz w:val="16"/>
              </w:rPr>
            </w:pPr>
            <w:r>
              <w:rPr>
                <w:sz w:val="16"/>
              </w:rPr>
              <w:t>21/02/2023 09:09:46</w:t>
            </w:r>
          </w:p>
        </w:tc>
        <w:tc>
          <w:tcPr>
            <w:tcW w:w="0" w:type="auto"/>
            <w:shd w:val="clear" w:color="auto" w:fill="auto"/>
          </w:tcPr>
          <w:p w14:paraId="62A38EF0" w14:textId="77777777" w:rsidR="00714CC5" w:rsidRDefault="00714CC5" w:rsidP="00623CF7">
            <w:pPr>
              <w:pStyle w:val="TAL"/>
              <w:rPr>
                <w:sz w:val="16"/>
              </w:rPr>
            </w:pPr>
            <w:r>
              <w:rPr>
                <w:sz w:val="16"/>
              </w:rPr>
              <w:t>noted</w:t>
            </w:r>
          </w:p>
        </w:tc>
      </w:tr>
      <w:tr w:rsidR="00714CC5" w14:paraId="68051CFE" w14:textId="77777777" w:rsidTr="00623CF7">
        <w:tc>
          <w:tcPr>
            <w:tcW w:w="0" w:type="auto"/>
            <w:shd w:val="clear" w:color="auto" w:fill="auto"/>
          </w:tcPr>
          <w:p w14:paraId="622F6543" w14:textId="77777777" w:rsidR="00714CC5" w:rsidRDefault="00714CC5" w:rsidP="00623CF7">
            <w:pPr>
              <w:pStyle w:val="TAL"/>
              <w:rPr>
                <w:sz w:val="16"/>
              </w:rPr>
            </w:pPr>
            <w:r>
              <w:rPr>
                <w:sz w:val="16"/>
              </w:rPr>
              <w:t>S3-230751</w:t>
            </w:r>
          </w:p>
        </w:tc>
        <w:tc>
          <w:tcPr>
            <w:tcW w:w="0" w:type="auto"/>
            <w:shd w:val="clear" w:color="auto" w:fill="auto"/>
          </w:tcPr>
          <w:p w14:paraId="4F4C99F9" w14:textId="77777777" w:rsidR="00714CC5" w:rsidRDefault="00714CC5" w:rsidP="00623CF7">
            <w:pPr>
              <w:pStyle w:val="TAL"/>
              <w:rPr>
                <w:sz w:val="16"/>
              </w:rPr>
            </w:pPr>
            <w:r>
              <w:rPr>
                <w:sz w:val="16"/>
              </w:rPr>
              <w:t>21/02/2023 09:10:55</w:t>
            </w:r>
          </w:p>
        </w:tc>
        <w:tc>
          <w:tcPr>
            <w:tcW w:w="0" w:type="auto"/>
            <w:shd w:val="clear" w:color="auto" w:fill="auto"/>
          </w:tcPr>
          <w:p w14:paraId="48BBCF1B" w14:textId="77777777" w:rsidR="00714CC5" w:rsidRDefault="00714CC5" w:rsidP="00623CF7">
            <w:pPr>
              <w:pStyle w:val="TAL"/>
              <w:rPr>
                <w:sz w:val="16"/>
              </w:rPr>
            </w:pPr>
            <w:r>
              <w:rPr>
                <w:sz w:val="16"/>
              </w:rPr>
              <w:t>available</w:t>
            </w:r>
          </w:p>
        </w:tc>
      </w:tr>
      <w:tr w:rsidR="00714CC5" w14:paraId="119903A0" w14:textId="77777777" w:rsidTr="00623CF7">
        <w:tc>
          <w:tcPr>
            <w:tcW w:w="0" w:type="auto"/>
            <w:shd w:val="clear" w:color="auto" w:fill="auto"/>
          </w:tcPr>
          <w:p w14:paraId="2736227A" w14:textId="77777777" w:rsidR="00714CC5" w:rsidRDefault="00714CC5" w:rsidP="00623CF7">
            <w:pPr>
              <w:pStyle w:val="TAL"/>
              <w:rPr>
                <w:sz w:val="16"/>
              </w:rPr>
            </w:pPr>
            <w:r>
              <w:rPr>
                <w:sz w:val="16"/>
              </w:rPr>
              <w:t>S3-230752</w:t>
            </w:r>
          </w:p>
        </w:tc>
        <w:tc>
          <w:tcPr>
            <w:tcW w:w="0" w:type="auto"/>
            <w:shd w:val="clear" w:color="auto" w:fill="auto"/>
          </w:tcPr>
          <w:p w14:paraId="62D572DE" w14:textId="77777777" w:rsidR="00714CC5" w:rsidRDefault="00714CC5" w:rsidP="00623CF7">
            <w:pPr>
              <w:pStyle w:val="TAL"/>
              <w:rPr>
                <w:sz w:val="16"/>
              </w:rPr>
            </w:pPr>
            <w:r>
              <w:rPr>
                <w:sz w:val="16"/>
              </w:rPr>
              <w:t>21/02/2023 09:11:11</w:t>
            </w:r>
          </w:p>
        </w:tc>
        <w:tc>
          <w:tcPr>
            <w:tcW w:w="0" w:type="auto"/>
            <w:shd w:val="clear" w:color="auto" w:fill="auto"/>
          </w:tcPr>
          <w:p w14:paraId="31A4929B" w14:textId="77777777" w:rsidR="00714CC5" w:rsidRDefault="00714CC5" w:rsidP="00623CF7">
            <w:pPr>
              <w:pStyle w:val="TAL"/>
              <w:rPr>
                <w:sz w:val="16"/>
              </w:rPr>
            </w:pPr>
            <w:r>
              <w:rPr>
                <w:sz w:val="16"/>
              </w:rPr>
              <w:t>available</w:t>
            </w:r>
          </w:p>
        </w:tc>
      </w:tr>
      <w:tr w:rsidR="00714CC5" w14:paraId="56CD653F" w14:textId="77777777" w:rsidTr="00623CF7">
        <w:tc>
          <w:tcPr>
            <w:tcW w:w="0" w:type="auto"/>
            <w:shd w:val="clear" w:color="auto" w:fill="auto"/>
          </w:tcPr>
          <w:p w14:paraId="362CD742" w14:textId="77777777" w:rsidR="00714CC5" w:rsidRDefault="00714CC5" w:rsidP="00623CF7">
            <w:pPr>
              <w:pStyle w:val="TAL"/>
              <w:rPr>
                <w:sz w:val="16"/>
              </w:rPr>
            </w:pPr>
            <w:r>
              <w:rPr>
                <w:sz w:val="16"/>
              </w:rPr>
              <w:t>S3-230753</w:t>
            </w:r>
          </w:p>
        </w:tc>
        <w:tc>
          <w:tcPr>
            <w:tcW w:w="0" w:type="auto"/>
            <w:shd w:val="clear" w:color="auto" w:fill="auto"/>
          </w:tcPr>
          <w:p w14:paraId="714AD96A" w14:textId="77777777" w:rsidR="00714CC5" w:rsidRDefault="00714CC5" w:rsidP="00623CF7">
            <w:pPr>
              <w:pStyle w:val="TAL"/>
              <w:rPr>
                <w:sz w:val="16"/>
              </w:rPr>
            </w:pPr>
            <w:r>
              <w:rPr>
                <w:sz w:val="16"/>
              </w:rPr>
              <w:t>24/02/2023 07:08:25</w:t>
            </w:r>
          </w:p>
        </w:tc>
        <w:tc>
          <w:tcPr>
            <w:tcW w:w="0" w:type="auto"/>
            <w:shd w:val="clear" w:color="auto" w:fill="auto"/>
          </w:tcPr>
          <w:p w14:paraId="5F839A90" w14:textId="77777777" w:rsidR="00714CC5" w:rsidRDefault="00714CC5" w:rsidP="00623CF7">
            <w:pPr>
              <w:pStyle w:val="TAL"/>
              <w:rPr>
                <w:sz w:val="16"/>
              </w:rPr>
            </w:pPr>
            <w:r>
              <w:rPr>
                <w:sz w:val="16"/>
              </w:rPr>
              <w:t>noted</w:t>
            </w:r>
          </w:p>
        </w:tc>
      </w:tr>
      <w:tr w:rsidR="00714CC5" w14:paraId="22C8B4A2" w14:textId="77777777" w:rsidTr="00623CF7">
        <w:tc>
          <w:tcPr>
            <w:tcW w:w="0" w:type="auto"/>
            <w:shd w:val="clear" w:color="auto" w:fill="auto"/>
          </w:tcPr>
          <w:p w14:paraId="20B2010C" w14:textId="77777777" w:rsidR="00714CC5" w:rsidRDefault="00714CC5" w:rsidP="00623CF7">
            <w:pPr>
              <w:pStyle w:val="TAL"/>
              <w:rPr>
                <w:sz w:val="16"/>
              </w:rPr>
            </w:pPr>
            <w:r>
              <w:rPr>
                <w:sz w:val="16"/>
              </w:rPr>
              <w:t>S3-230754</w:t>
            </w:r>
          </w:p>
        </w:tc>
        <w:tc>
          <w:tcPr>
            <w:tcW w:w="0" w:type="auto"/>
            <w:shd w:val="clear" w:color="auto" w:fill="auto"/>
          </w:tcPr>
          <w:p w14:paraId="67DEF70F" w14:textId="77777777" w:rsidR="00714CC5" w:rsidRDefault="00714CC5" w:rsidP="00623CF7">
            <w:pPr>
              <w:pStyle w:val="TAL"/>
              <w:rPr>
                <w:sz w:val="16"/>
              </w:rPr>
            </w:pPr>
            <w:r>
              <w:rPr>
                <w:sz w:val="16"/>
              </w:rPr>
              <w:t>24/02/2023 07:08:29</w:t>
            </w:r>
          </w:p>
        </w:tc>
        <w:tc>
          <w:tcPr>
            <w:tcW w:w="0" w:type="auto"/>
            <w:shd w:val="clear" w:color="auto" w:fill="auto"/>
          </w:tcPr>
          <w:p w14:paraId="6FB8E226" w14:textId="77777777" w:rsidR="00714CC5" w:rsidRDefault="00714CC5" w:rsidP="00623CF7">
            <w:pPr>
              <w:pStyle w:val="TAL"/>
              <w:rPr>
                <w:sz w:val="16"/>
              </w:rPr>
            </w:pPr>
            <w:r>
              <w:rPr>
                <w:sz w:val="16"/>
              </w:rPr>
              <w:t>noted</w:t>
            </w:r>
          </w:p>
        </w:tc>
      </w:tr>
      <w:tr w:rsidR="00714CC5" w14:paraId="70DD7F67" w14:textId="77777777" w:rsidTr="00623CF7">
        <w:tc>
          <w:tcPr>
            <w:tcW w:w="0" w:type="auto"/>
            <w:shd w:val="clear" w:color="auto" w:fill="auto"/>
          </w:tcPr>
          <w:p w14:paraId="08C662D4" w14:textId="77777777" w:rsidR="00714CC5" w:rsidRDefault="00714CC5" w:rsidP="00623CF7">
            <w:pPr>
              <w:pStyle w:val="TAL"/>
              <w:rPr>
                <w:sz w:val="16"/>
              </w:rPr>
            </w:pPr>
            <w:r>
              <w:rPr>
                <w:sz w:val="16"/>
              </w:rPr>
              <w:t>S3-230755</w:t>
            </w:r>
          </w:p>
        </w:tc>
        <w:tc>
          <w:tcPr>
            <w:tcW w:w="0" w:type="auto"/>
            <w:shd w:val="clear" w:color="auto" w:fill="auto"/>
          </w:tcPr>
          <w:p w14:paraId="3DCA066E" w14:textId="77777777" w:rsidR="00714CC5" w:rsidRDefault="00714CC5" w:rsidP="00623CF7">
            <w:pPr>
              <w:pStyle w:val="TAL"/>
              <w:rPr>
                <w:sz w:val="16"/>
              </w:rPr>
            </w:pPr>
            <w:r>
              <w:rPr>
                <w:sz w:val="16"/>
              </w:rPr>
              <w:t>21/02/2023 12:48:04</w:t>
            </w:r>
          </w:p>
        </w:tc>
        <w:tc>
          <w:tcPr>
            <w:tcW w:w="0" w:type="auto"/>
            <w:shd w:val="clear" w:color="auto" w:fill="auto"/>
          </w:tcPr>
          <w:p w14:paraId="0A657245" w14:textId="77777777" w:rsidR="00714CC5" w:rsidRDefault="00714CC5" w:rsidP="00623CF7">
            <w:pPr>
              <w:pStyle w:val="TAL"/>
              <w:rPr>
                <w:sz w:val="16"/>
              </w:rPr>
            </w:pPr>
            <w:r>
              <w:rPr>
                <w:sz w:val="16"/>
              </w:rPr>
              <w:t>revised</w:t>
            </w:r>
          </w:p>
        </w:tc>
      </w:tr>
      <w:tr w:rsidR="00714CC5" w14:paraId="6D47A771" w14:textId="77777777" w:rsidTr="00623CF7">
        <w:tc>
          <w:tcPr>
            <w:tcW w:w="0" w:type="auto"/>
            <w:shd w:val="clear" w:color="auto" w:fill="auto"/>
          </w:tcPr>
          <w:p w14:paraId="7C6D976A" w14:textId="77777777" w:rsidR="00714CC5" w:rsidRDefault="00714CC5" w:rsidP="00623CF7">
            <w:pPr>
              <w:pStyle w:val="TAL"/>
              <w:rPr>
                <w:sz w:val="16"/>
              </w:rPr>
            </w:pPr>
            <w:r>
              <w:rPr>
                <w:sz w:val="16"/>
              </w:rPr>
              <w:t>S3-230756</w:t>
            </w:r>
          </w:p>
        </w:tc>
        <w:tc>
          <w:tcPr>
            <w:tcW w:w="0" w:type="auto"/>
            <w:shd w:val="clear" w:color="auto" w:fill="auto"/>
          </w:tcPr>
          <w:p w14:paraId="1356A73C" w14:textId="77777777" w:rsidR="00714CC5" w:rsidRDefault="00714CC5" w:rsidP="00623CF7">
            <w:pPr>
              <w:pStyle w:val="TAL"/>
              <w:rPr>
                <w:sz w:val="16"/>
              </w:rPr>
            </w:pPr>
            <w:r>
              <w:rPr>
                <w:sz w:val="16"/>
              </w:rPr>
              <w:t>23/02/2023 12:08:31</w:t>
            </w:r>
          </w:p>
        </w:tc>
        <w:tc>
          <w:tcPr>
            <w:tcW w:w="0" w:type="auto"/>
            <w:shd w:val="clear" w:color="auto" w:fill="auto"/>
          </w:tcPr>
          <w:p w14:paraId="7E5A67A9" w14:textId="77777777" w:rsidR="00714CC5" w:rsidRDefault="00714CC5" w:rsidP="00623CF7">
            <w:pPr>
              <w:pStyle w:val="TAL"/>
              <w:rPr>
                <w:sz w:val="16"/>
              </w:rPr>
            </w:pPr>
            <w:r>
              <w:rPr>
                <w:sz w:val="16"/>
              </w:rPr>
              <w:t>revised</w:t>
            </w:r>
          </w:p>
        </w:tc>
      </w:tr>
      <w:tr w:rsidR="00714CC5" w14:paraId="21F46DC2" w14:textId="77777777" w:rsidTr="00623CF7">
        <w:tc>
          <w:tcPr>
            <w:tcW w:w="0" w:type="auto"/>
            <w:shd w:val="clear" w:color="auto" w:fill="auto"/>
          </w:tcPr>
          <w:p w14:paraId="70EF8D5D" w14:textId="77777777" w:rsidR="00714CC5" w:rsidRDefault="00714CC5" w:rsidP="00623CF7">
            <w:pPr>
              <w:pStyle w:val="TAL"/>
              <w:rPr>
                <w:sz w:val="16"/>
              </w:rPr>
            </w:pPr>
            <w:r>
              <w:rPr>
                <w:sz w:val="16"/>
              </w:rPr>
              <w:t>S3-230757</w:t>
            </w:r>
          </w:p>
        </w:tc>
        <w:tc>
          <w:tcPr>
            <w:tcW w:w="0" w:type="auto"/>
            <w:shd w:val="clear" w:color="auto" w:fill="auto"/>
          </w:tcPr>
          <w:p w14:paraId="310F179B" w14:textId="77777777" w:rsidR="00714CC5" w:rsidRDefault="00714CC5" w:rsidP="00623CF7">
            <w:pPr>
              <w:pStyle w:val="TAL"/>
              <w:rPr>
                <w:sz w:val="16"/>
              </w:rPr>
            </w:pPr>
            <w:r>
              <w:rPr>
                <w:sz w:val="16"/>
              </w:rPr>
              <w:t>23/02/2023 07:21:49</w:t>
            </w:r>
          </w:p>
        </w:tc>
        <w:tc>
          <w:tcPr>
            <w:tcW w:w="0" w:type="auto"/>
            <w:shd w:val="clear" w:color="auto" w:fill="auto"/>
          </w:tcPr>
          <w:p w14:paraId="2B0961AA" w14:textId="77777777" w:rsidR="00714CC5" w:rsidRDefault="00714CC5" w:rsidP="00623CF7">
            <w:pPr>
              <w:pStyle w:val="TAL"/>
              <w:rPr>
                <w:sz w:val="16"/>
              </w:rPr>
            </w:pPr>
            <w:r>
              <w:rPr>
                <w:sz w:val="16"/>
              </w:rPr>
              <w:t>revised</w:t>
            </w:r>
          </w:p>
        </w:tc>
      </w:tr>
      <w:tr w:rsidR="00714CC5" w14:paraId="6CA4B806" w14:textId="77777777" w:rsidTr="00623CF7">
        <w:tc>
          <w:tcPr>
            <w:tcW w:w="0" w:type="auto"/>
            <w:shd w:val="clear" w:color="auto" w:fill="auto"/>
          </w:tcPr>
          <w:p w14:paraId="39236B64" w14:textId="77777777" w:rsidR="00714CC5" w:rsidRDefault="00714CC5" w:rsidP="00623CF7">
            <w:pPr>
              <w:pStyle w:val="TAL"/>
              <w:rPr>
                <w:sz w:val="16"/>
              </w:rPr>
            </w:pPr>
            <w:r>
              <w:rPr>
                <w:sz w:val="16"/>
              </w:rPr>
              <w:t>S3-230758</w:t>
            </w:r>
          </w:p>
        </w:tc>
        <w:tc>
          <w:tcPr>
            <w:tcW w:w="0" w:type="auto"/>
            <w:shd w:val="clear" w:color="auto" w:fill="auto"/>
          </w:tcPr>
          <w:p w14:paraId="1EDBB2D9" w14:textId="77777777" w:rsidR="00714CC5" w:rsidRDefault="00714CC5" w:rsidP="00623CF7">
            <w:pPr>
              <w:pStyle w:val="TAL"/>
              <w:rPr>
                <w:sz w:val="16"/>
              </w:rPr>
            </w:pPr>
            <w:r>
              <w:rPr>
                <w:sz w:val="16"/>
              </w:rPr>
              <w:t>21/02/2023 09:38:42</w:t>
            </w:r>
          </w:p>
        </w:tc>
        <w:tc>
          <w:tcPr>
            <w:tcW w:w="0" w:type="auto"/>
            <w:shd w:val="clear" w:color="auto" w:fill="auto"/>
          </w:tcPr>
          <w:p w14:paraId="6D68E84D" w14:textId="77777777" w:rsidR="00714CC5" w:rsidRDefault="00714CC5" w:rsidP="00623CF7">
            <w:pPr>
              <w:pStyle w:val="TAL"/>
              <w:rPr>
                <w:sz w:val="16"/>
              </w:rPr>
            </w:pPr>
            <w:r>
              <w:rPr>
                <w:sz w:val="16"/>
              </w:rPr>
              <w:t>revised</w:t>
            </w:r>
          </w:p>
        </w:tc>
      </w:tr>
      <w:tr w:rsidR="00714CC5" w14:paraId="232D6EF4" w14:textId="77777777" w:rsidTr="00623CF7">
        <w:tc>
          <w:tcPr>
            <w:tcW w:w="0" w:type="auto"/>
            <w:shd w:val="clear" w:color="auto" w:fill="auto"/>
          </w:tcPr>
          <w:p w14:paraId="0634A74F" w14:textId="77777777" w:rsidR="00714CC5" w:rsidRDefault="00714CC5" w:rsidP="00623CF7">
            <w:pPr>
              <w:pStyle w:val="TAL"/>
              <w:rPr>
                <w:sz w:val="16"/>
              </w:rPr>
            </w:pPr>
            <w:r>
              <w:rPr>
                <w:sz w:val="16"/>
              </w:rPr>
              <w:t>S3-230758</w:t>
            </w:r>
          </w:p>
        </w:tc>
        <w:tc>
          <w:tcPr>
            <w:tcW w:w="0" w:type="auto"/>
            <w:shd w:val="clear" w:color="auto" w:fill="auto"/>
          </w:tcPr>
          <w:p w14:paraId="2D032F2F" w14:textId="77777777" w:rsidR="00714CC5" w:rsidRDefault="00714CC5" w:rsidP="00623CF7">
            <w:pPr>
              <w:pStyle w:val="TAL"/>
              <w:rPr>
                <w:sz w:val="16"/>
              </w:rPr>
            </w:pPr>
            <w:r>
              <w:rPr>
                <w:sz w:val="16"/>
              </w:rPr>
              <w:t>23/02/2023 13:14:49</w:t>
            </w:r>
          </w:p>
        </w:tc>
        <w:tc>
          <w:tcPr>
            <w:tcW w:w="0" w:type="auto"/>
            <w:shd w:val="clear" w:color="auto" w:fill="auto"/>
          </w:tcPr>
          <w:p w14:paraId="6E35DB5D" w14:textId="77777777" w:rsidR="00714CC5" w:rsidRDefault="00714CC5" w:rsidP="00623CF7">
            <w:pPr>
              <w:pStyle w:val="TAL"/>
              <w:rPr>
                <w:sz w:val="16"/>
              </w:rPr>
            </w:pPr>
            <w:r>
              <w:rPr>
                <w:sz w:val="16"/>
              </w:rPr>
              <w:t>noted</w:t>
            </w:r>
          </w:p>
        </w:tc>
      </w:tr>
      <w:tr w:rsidR="00714CC5" w14:paraId="35890D7D" w14:textId="77777777" w:rsidTr="00623CF7">
        <w:tc>
          <w:tcPr>
            <w:tcW w:w="0" w:type="auto"/>
            <w:shd w:val="clear" w:color="auto" w:fill="auto"/>
          </w:tcPr>
          <w:p w14:paraId="21065D56" w14:textId="77777777" w:rsidR="00714CC5" w:rsidRDefault="00714CC5" w:rsidP="00623CF7">
            <w:pPr>
              <w:pStyle w:val="TAL"/>
              <w:rPr>
                <w:sz w:val="16"/>
              </w:rPr>
            </w:pPr>
            <w:r>
              <w:rPr>
                <w:sz w:val="16"/>
              </w:rPr>
              <w:t>S3-230759</w:t>
            </w:r>
          </w:p>
        </w:tc>
        <w:tc>
          <w:tcPr>
            <w:tcW w:w="0" w:type="auto"/>
            <w:shd w:val="clear" w:color="auto" w:fill="auto"/>
          </w:tcPr>
          <w:p w14:paraId="0C3765CA" w14:textId="77777777" w:rsidR="00714CC5" w:rsidRDefault="00714CC5" w:rsidP="00623CF7">
            <w:pPr>
              <w:pStyle w:val="TAL"/>
              <w:rPr>
                <w:sz w:val="16"/>
              </w:rPr>
            </w:pPr>
            <w:r>
              <w:rPr>
                <w:sz w:val="16"/>
              </w:rPr>
              <w:t>23/02/2023 07:21:57</w:t>
            </w:r>
          </w:p>
        </w:tc>
        <w:tc>
          <w:tcPr>
            <w:tcW w:w="0" w:type="auto"/>
            <w:shd w:val="clear" w:color="auto" w:fill="auto"/>
          </w:tcPr>
          <w:p w14:paraId="4448BD0A" w14:textId="77777777" w:rsidR="00714CC5" w:rsidRDefault="00714CC5" w:rsidP="00623CF7">
            <w:pPr>
              <w:pStyle w:val="TAL"/>
              <w:rPr>
                <w:sz w:val="16"/>
              </w:rPr>
            </w:pPr>
            <w:r>
              <w:rPr>
                <w:sz w:val="16"/>
              </w:rPr>
              <w:t>revised</w:t>
            </w:r>
          </w:p>
        </w:tc>
      </w:tr>
      <w:tr w:rsidR="00714CC5" w14:paraId="2729ADBA" w14:textId="77777777" w:rsidTr="00623CF7">
        <w:tc>
          <w:tcPr>
            <w:tcW w:w="0" w:type="auto"/>
            <w:shd w:val="clear" w:color="auto" w:fill="auto"/>
          </w:tcPr>
          <w:p w14:paraId="65D73A9E" w14:textId="77777777" w:rsidR="00714CC5" w:rsidRDefault="00714CC5" w:rsidP="00623CF7">
            <w:pPr>
              <w:pStyle w:val="TAL"/>
              <w:rPr>
                <w:sz w:val="16"/>
              </w:rPr>
            </w:pPr>
            <w:r>
              <w:rPr>
                <w:sz w:val="16"/>
              </w:rPr>
              <w:t>S3-230760</w:t>
            </w:r>
          </w:p>
        </w:tc>
        <w:tc>
          <w:tcPr>
            <w:tcW w:w="0" w:type="auto"/>
            <w:shd w:val="clear" w:color="auto" w:fill="auto"/>
          </w:tcPr>
          <w:p w14:paraId="0CF0A0CF" w14:textId="77777777" w:rsidR="00714CC5" w:rsidRDefault="00714CC5" w:rsidP="00623CF7">
            <w:pPr>
              <w:pStyle w:val="TAL"/>
              <w:rPr>
                <w:sz w:val="16"/>
              </w:rPr>
            </w:pPr>
            <w:r>
              <w:rPr>
                <w:sz w:val="16"/>
              </w:rPr>
              <w:t>24/02/2023 06:48:52</w:t>
            </w:r>
          </w:p>
        </w:tc>
        <w:tc>
          <w:tcPr>
            <w:tcW w:w="0" w:type="auto"/>
            <w:shd w:val="clear" w:color="auto" w:fill="auto"/>
          </w:tcPr>
          <w:p w14:paraId="0655DDC6" w14:textId="77777777" w:rsidR="00714CC5" w:rsidRDefault="00714CC5" w:rsidP="00623CF7">
            <w:pPr>
              <w:pStyle w:val="TAL"/>
              <w:rPr>
                <w:sz w:val="16"/>
              </w:rPr>
            </w:pPr>
            <w:r>
              <w:rPr>
                <w:sz w:val="16"/>
              </w:rPr>
              <w:t>noted</w:t>
            </w:r>
          </w:p>
        </w:tc>
      </w:tr>
      <w:tr w:rsidR="00714CC5" w14:paraId="33B45ECE" w14:textId="77777777" w:rsidTr="00623CF7">
        <w:tc>
          <w:tcPr>
            <w:tcW w:w="0" w:type="auto"/>
            <w:shd w:val="clear" w:color="auto" w:fill="auto"/>
          </w:tcPr>
          <w:p w14:paraId="04FA8646" w14:textId="77777777" w:rsidR="00714CC5" w:rsidRDefault="00714CC5" w:rsidP="00623CF7">
            <w:pPr>
              <w:pStyle w:val="TAL"/>
              <w:rPr>
                <w:sz w:val="16"/>
              </w:rPr>
            </w:pPr>
            <w:r>
              <w:rPr>
                <w:sz w:val="16"/>
              </w:rPr>
              <w:t>S3-230761</w:t>
            </w:r>
          </w:p>
        </w:tc>
        <w:tc>
          <w:tcPr>
            <w:tcW w:w="0" w:type="auto"/>
            <w:shd w:val="clear" w:color="auto" w:fill="auto"/>
          </w:tcPr>
          <w:p w14:paraId="19FDECC5" w14:textId="77777777" w:rsidR="00714CC5" w:rsidRDefault="00714CC5" w:rsidP="00623CF7">
            <w:pPr>
              <w:pStyle w:val="TAL"/>
              <w:rPr>
                <w:sz w:val="16"/>
              </w:rPr>
            </w:pPr>
            <w:r>
              <w:rPr>
                <w:sz w:val="16"/>
              </w:rPr>
              <w:t>20/02/2023 08:17:58</w:t>
            </w:r>
          </w:p>
        </w:tc>
        <w:tc>
          <w:tcPr>
            <w:tcW w:w="0" w:type="auto"/>
            <w:shd w:val="clear" w:color="auto" w:fill="auto"/>
          </w:tcPr>
          <w:p w14:paraId="3D710407" w14:textId="77777777" w:rsidR="00714CC5" w:rsidRDefault="00714CC5" w:rsidP="00623CF7">
            <w:pPr>
              <w:pStyle w:val="TAL"/>
              <w:rPr>
                <w:sz w:val="16"/>
              </w:rPr>
            </w:pPr>
            <w:r>
              <w:rPr>
                <w:sz w:val="16"/>
              </w:rPr>
              <w:t>revised</w:t>
            </w:r>
          </w:p>
        </w:tc>
      </w:tr>
      <w:tr w:rsidR="00714CC5" w14:paraId="1B41297B" w14:textId="77777777" w:rsidTr="00623CF7">
        <w:tc>
          <w:tcPr>
            <w:tcW w:w="0" w:type="auto"/>
            <w:shd w:val="clear" w:color="auto" w:fill="auto"/>
          </w:tcPr>
          <w:p w14:paraId="29A5CBA5" w14:textId="77777777" w:rsidR="00714CC5" w:rsidRDefault="00714CC5" w:rsidP="00623CF7">
            <w:pPr>
              <w:pStyle w:val="TAL"/>
              <w:rPr>
                <w:sz w:val="16"/>
              </w:rPr>
            </w:pPr>
            <w:r>
              <w:rPr>
                <w:sz w:val="16"/>
              </w:rPr>
              <w:t>S3-230762</w:t>
            </w:r>
          </w:p>
        </w:tc>
        <w:tc>
          <w:tcPr>
            <w:tcW w:w="0" w:type="auto"/>
            <w:shd w:val="clear" w:color="auto" w:fill="auto"/>
          </w:tcPr>
          <w:p w14:paraId="5882455E" w14:textId="77777777" w:rsidR="00714CC5" w:rsidRDefault="00714CC5" w:rsidP="00623CF7">
            <w:pPr>
              <w:pStyle w:val="TAL"/>
              <w:rPr>
                <w:sz w:val="16"/>
              </w:rPr>
            </w:pPr>
            <w:r>
              <w:rPr>
                <w:sz w:val="16"/>
              </w:rPr>
              <w:t>24/02/2023 09:39:37</w:t>
            </w:r>
          </w:p>
        </w:tc>
        <w:tc>
          <w:tcPr>
            <w:tcW w:w="0" w:type="auto"/>
            <w:shd w:val="clear" w:color="auto" w:fill="auto"/>
          </w:tcPr>
          <w:p w14:paraId="18AC0B7B" w14:textId="77777777" w:rsidR="00714CC5" w:rsidRDefault="00714CC5" w:rsidP="00623CF7">
            <w:pPr>
              <w:pStyle w:val="TAL"/>
              <w:rPr>
                <w:sz w:val="16"/>
              </w:rPr>
            </w:pPr>
            <w:r>
              <w:rPr>
                <w:sz w:val="16"/>
              </w:rPr>
              <w:t>available</w:t>
            </w:r>
          </w:p>
        </w:tc>
      </w:tr>
      <w:tr w:rsidR="00714CC5" w14:paraId="06354222" w14:textId="77777777" w:rsidTr="00623CF7">
        <w:tc>
          <w:tcPr>
            <w:tcW w:w="0" w:type="auto"/>
            <w:shd w:val="clear" w:color="auto" w:fill="auto"/>
          </w:tcPr>
          <w:p w14:paraId="2DE10536" w14:textId="77777777" w:rsidR="00714CC5" w:rsidRDefault="00714CC5" w:rsidP="00623CF7">
            <w:pPr>
              <w:pStyle w:val="TAL"/>
              <w:rPr>
                <w:sz w:val="16"/>
              </w:rPr>
            </w:pPr>
            <w:r>
              <w:rPr>
                <w:sz w:val="16"/>
              </w:rPr>
              <w:t>S3-230763</w:t>
            </w:r>
          </w:p>
        </w:tc>
        <w:tc>
          <w:tcPr>
            <w:tcW w:w="0" w:type="auto"/>
            <w:shd w:val="clear" w:color="auto" w:fill="auto"/>
          </w:tcPr>
          <w:p w14:paraId="2C91C4EE" w14:textId="77777777" w:rsidR="00714CC5" w:rsidRDefault="00714CC5" w:rsidP="00623CF7">
            <w:pPr>
              <w:pStyle w:val="TAL"/>
              <w:rPr>
                <w:sz w:val="16"/>
              </w:rPr>
            </w:pPr>
            <w:r>
              <w:rPr>
                <w:sz w:val="16"/>
              </w:rPr>
              <w:t>24/02/2023 09:39:49</w:t>
            </w:r>
          </w:p>
        </w:tc>
        <w:tc>
          <w:tcPr>
            <w:tcW w:w="0" w:type="auto"/>
            <w:shd w:val="clear" w:color="auto" w:fill="auto"/>
          </w:tcPr>
          <w:p w14:paraId="6F3CAFE8" w14:textId="77777777" w:rsidR="00714CC5" w:rsidRDefault="00714CC5" w:rsidP="00623CF7">
            <w:pPr>
              <w:pStyle w:val="TAL"/>
              <w:rPr>
                <w:sz w:val="16"/>
              </w:rPr>
            </w:pPr>
            <w:r>
              <w:rPr>
                <w:sz w:val="16"/>
              </w:rPr>
              <w:t>available</w:t>
            </w:r>
          </w:p>
        </w:tc>
      </w:tr>
      <w:tr w:rsidR="00714CC5" w14:paraId="1B1C7B2D" w14:textId="77777777" w:rsidTr="00623CF7">
        <w:tc>
          <w:tcPr>
            <w:tcW w:w="0" w:type="auto"/>
            <w:shd w:val="clear" w:color="auto" w:fill="auto"/>
          </w:tcPr>
          <w:p w14:paraId="4436C6BA" w14:textId="77777777" w:rsidR="00714CC5" w:rsidRDefault="00714CC5" w:rsidP="00623CF7">
            <w:pPr>
              <w:pStyle w:val="TAL"/>
              <w:rPr>
                <w:sz w:val="16"/>
              </w:rPr>
            </w:pPr>
            <w:r>
              <w:rPr>
                <w:sz w:val="16"/>
              </w:rPr>
              <w:t>S3-230764</w:t>
            </w:r>
          </w:p>
        </w:tc>
        <w:tc>
          <w:tcPr>
            <w:tcW w:w="0" w:type="auto"/>
            <w:shd w:val="clear" w:color="auto" w:fill="auto"/>
          </w:tcPr>
          <w:p w14:paraId="0472A624" w14:textId="77777777" w:rsidR="00714CC5" w:rsidRDefault="00714CC5" w:rsidP="00623CF7">
            <w:pPr>
              <w:pStyle w:val="TAL"/>
              <w:rPr>
                <w:sz w:val="16"/>
              </w:rPr>
            </w:pPr>
            <w:r>
              <w:rPr>
                <w:sz w:val="16"/>
              </w:rPr>
              <w:t>22/02/2023 16:10:26</w:t>
            </w:r>
          </w:p>
        </w:tc>
        <w:tc>
          <w:tcPr>
            <w:tcW w:w="0" w:type="auto"/>
            <w:shd w:val="clear" w:color="auto" w:fill="auto"/>
          </w:tcPr>
          <w:p w14:paraId="3D5C5B04" w14:textId="77777777" w:rsidR="00714CC5" w:rsidRDefault="00714CC5" w:rsidP="00623CF7">
            <w:pPr>
              <w:pStyle w:val="TAL"/>
              <w:rPr>
                <w:sz w:val="16"/>
              </w:rPr>
            </w:pPr>
            <w:r>
              <w:rPr>
                <w:sz w:val="16"/>
              </w:rPr>
              <w:t>agreed</w:t>
            </w:r>
          </w:p>
        </w:tc>
      </w:tr>
      <w:tr w:rsidR="00714CC5" w14:paraId="3C36EEF3" w14:textId="77777777" w:rsidTr="00623CF7">
        <w:tc>
          <w:tcPr>
            <w:tcW w:w="0" w:type="auto"/>
            <w:shd w:val="clear" w:color="auto" w:fill="auto"/>
          </w:tcPr>
          <w:p w14:paraId="2EAE3535" w14:textId="77777777" w:rsidR="00714CC5" w:rsidRDefault="00714CC5" w:rsidP="00623CF7">
            <w:pPr>
              <w:pStyle w:val="TAL"/>
              <w:rPr>
                <w:sz w:val="16"/>
              </w:rPr>
            </w:pPr>
            <w:r>
              <w:rPr>
                <w:sz w:val="16"/>
              </w:rPr>
              <w:t>S3-230765</w:t>
            </w:r>
          </w:p>
        </w:tc>
        <w:tc>
          <w:tcPr>
            <w:tcW w:w="0" w:type="auto"/>
            <w:shd w:val="clear" w:color="auto" w:fill="auto"/>
          </w:tcPr>
          <w:p w14:paraId="6C3BED25" w14:textId="77777777" w:rsidR="00714CC5" w:rsidRDefault="00714CC5" w:rsidP="00623CF7">
            <w:pPr>
              <w:pStyle w:val="TAL"/>
              <w:rPr>
                <w:sz w:val="16"/>
              </w:rPr>
            </w:pPr>
            <w:r>
              <w:rPr>
                <w:sz w:val="16"/>
              </w:rPr>
              <w:t>22/02/2023 13:19:16</w:t>
            </w:r>
          </w:p>
        </w:tc>
        <w:tc>
          <w:tcPr>
            <w:tcW w:w="0" w:type="auto"/>
            <w:shd w:val="clear" w:color="auto" w:fill="auto"/>
          </w:tcPr>
          <w:p w14:paraId="52059BCD" w14:textId="77777777" w:rsidR="00714CC5" w:rsidRDefault="00714CC5" w:rsidP="00623CF7">
            <w:pPr>
              <w:pStyle w:val="TAL"/>
              <w:rPr>
                <w:sz w:val="16"/>
              </w:rPr>
            </w:pPr>
            <w:r>
              <w:rPr>
                <w:sz w:val="16"/>
              </w:rPr>
              <w:t>approved</w:t>
            </w:r>
          </w:p>
        </w:tc>
      </w:tr>
      <w:tr w:rsidR="00714CC5" w14:paraId="66228E2A" w14:textId="77777777" w:rsidTr="00623CF7">
        <w:tc>
          <w:tcPr>
            <w:tcW w:w="0" w:type="auto"/>
            <w:shd w:val="clear" w:color="auto" w:fill="auto"/>
          </w:tcPr>
          <w:p w14:paraId="2279B433" w14:textId="77777777" w:rsidR="00714CC5" w:rsidRDefault="00714CC5" w:rsidP="00623CF7">
            <w:pPr>
              <w:pStyle w:val="TAL"/>
              <w:rPr>
                <w:sz w:val="16"/>
              </w:rPr>
            </w:pPr>
            <w:r>
              <w:rPr>
                <w:sz w:val="16"/>
              </w:rPr>
              <w:t>S3-230766</w:t>
            </w:r>
          </w:p>
        </w:tc>
        <w:tc>
          <w:tcPr>
            <w:tcW w:w="0" w:type="auto"/>
            <w:shd w:val="clear" w:color="auto" w:fill="auto"/>
          </w:tcPr>
          <w:p w14:paraId="3202CCCA" w14:textId="77777777" w:rsidR="00714CC5" w:rsidRDefault="00714CC5" w:rsidP="00623CF7">
            <w:pPr>
              <w:pStyle w:val="TAL"/>
              <w:rPr>
                <w:sz w:val="16"/>
              </w:rPr>
            </w:pPr>
            <w:r>
              <w:rPr>
                <w:sz w:val="16"/>
              </w:rPr>
              <w:t>22/02/2023 16:10:58</w:t>
            </w:r>
          </w:p>
        </w:tc>
        <w:tc>
          <w:tcPr>
            <w:tcW w:w="0" w:type="auto"/>
            <w:shd w:val="clear" w:color="auto" w:fill="auto"/>
          </w:tcPr>
          <w:p w14:paraId="30772711" w14:textId="77777777" w:rsidR="00714CC5" w:rsidRDefault="00714CC5" w:rsidP="00623CF7">
            <w:pPr>
              <w:pStyle w:val="TAL"/>
              <w:rPr>
                <w:sz w:val="16"/>
              </w:rPr>
            </w:pPr>
            <w:r>
              <w:rPr>
                <w:sz w:val="16"/>
              </w:rPr>
              <w:t>available</w:t>
            </w:r>
          </w:p>
        </w:tc>
      </w:tr>
      <w:tr w:rsidR="00714CC5" w14:paraId="71855717" w14:textId="77777777" w:rsidTr="00623CF7">
        <w:tc>
          <w:tcPr>
            <w:tcW w:w="0" w:type="auto"/>
            <w:shd w:val="clear" w:color="auto" w:fill="auto"/>
          </w:tcPr>
          <w:p w14:paraId="56B4DD0A" w14:textId="77777777" w:rsidR="00714CC5" w:rsidRDefault="00714CC5" w:rsidP="00623CF7">
            <w:pPr>
              <w:pStyle w:val="TAL"/>
              <w:rPr>
                <w:sz w:val="16"/>
              </w:rPr>
            </w:pPr>
            <w:r>
              <w:rPr>
                <w:sz w:val="16"/>
              </w:rPr>
              <w:t>S3-230767</w:t>
            </w:r>
          </w:p>
        </w:tc>
        <w:tc>
          <w:tcPr>
            <w:tcW w:w="0" w:type="auto"/>
            <w:shd w:val="clear" w:color="auto" w:fill="auto"/>
          </w:tcPr>
          <w:p w14:paraId="7390A52B" w14:textId="77777777" w:rsidR="00714CC5" w:rsidRDefault="00714CC5" w:rsidP="00623CF7">
            <w:pPr>
              <w:pStyle w:val="TAL"/>
              <w:rPr>
                <w:sz w:val="16"/>
              </w:rPr>
            </w:pPr>
            <w:r>
              <w:rPr>
                <w:sz w:val="16"/>
              </w:rPr>
              <w:t>22/02/2023 16:12:20</w:t>
            </w:r>
          </w:p>
        </w:tc>
        <w:tc>
          <w:tcPr>
            <w:tcW w:w="0" w:type="auto"/>
            <w:shd w:val="clear" w:color="auto" w:fill="auto"/>
          </w:tcPr>
          <w:p w14:paraId="0F1D48FA" w14:textId="77777777" w:rsidR="00714CC5" w:rsidRDefault="00714CC5" w:rsidP="00623CF7">
            <w:pPr>
              <w:pStyle w:val="TAL"/>
              <w:rPr>
                <w:sz w:val="16"/>
              </w:rPr>
            </w:pPr>
            <w:r>
              <w:rPr>
                <w:sz w:val="16"/>
              </w:rPr>
              <w:t>revised</w:t>
            </w:r>
          </w:p>
        </w:tc>
      </w:tr>
      <w:tr w:rsidR="00714CC5" w14:paraId="068BBE25" w14:textId="77777777" w:rsidTr="00623CF7">
        <w:tc>
          <w:tcPr>
            <w:tcW w:w="0" w:type="auto"/>
            <w:shd w:val="clear" w:color="auto" w:fill="auto"/>
          </w:tcPr>
          <w:p w14:paraId="236AF702" w14:textId="77777777" w:rsidR="00714CC5" w:rsidRDefault="00714CC5" w:rsidP="00623CF7">
            <w:pPr>
              <w:pStyle w:val="TAL"/>
              <w:rPr>
                <w:sz w:val="16"/>
              </w:rPr>
            </w:pPr>
            <w:r>
              <w:rPr>
                <w:sz w:val="16"/>
              </w:rPr>
              <w:t>S3-230768</w:t>
            </w:r>
          </w:p>
        </w:tc>
        <w:tc>
          <w:tcPr>
            <w:tcW w:w="0" w:type="auto"/>
            <w:shd w:val="clear" w:color="auto" w:fill="auto"/>
          </w:tcPr>
          <w:p w14:paraId="5992BFB2" w14:textId="77777777" w:rsidR="00714CC5" w:rsidRDefault="00714CC5" w:rsidP="00623CF7">
            <w:pPr>
              <w:pStyle w:val="TAL"/>
              <w:rPr>
                <w:sz w:val="16"/>
              </w:rPr>
            </w:pPr>
            <w:r>
              <w:rPr>
                <w:sz w:val="16"/>
              </w:rPr>
              <w:t>23/02/2023 16:20:53</w:t>
            </w:r>
          </w:p>
        </w:tc>
        <w:tc>
          <w:tcPr>
            <w:tcW w:w="0" w:type="auto"/>
            <w:shd w:val="clear" w:color="auto" w:fill="auto"/>
          </w:tcPr>
          <w:p w14:paraId="6DD103CD" w14:textId="77777777" w:rsidR="00714CC5" w:rsidRDefault="00714CC5" w:rsidP="00623CF7">
            <w:pPr>
              <w:pStyle w:val="TAL"/>
              <w:rPr>
                <w:sz w:val="16"/>
              </w:rPr>
            </w:pPr>
            <w:r>
              <w:rPr>
                <w:sz w:val="16"/>
              </w:rPr>
              <w:t>revised</w:t>
            </w:r>
          </w:p>
        </w:tc>
      </w:tr>
      <w:tr w:rsidR="00714CC5" w14:paraId="316EE9CC" w14:textId="77777777" w:rsidTr="00623CF7">
        <w:tc>
          <w:tcPr>
            <w:tcW w:w="0" w:type="auto"/>
            <w:shd w:val="clear" w:color="auto" w:fill="auto"/>
          </w:tcPr>
          <w:p w14:paraId="3A0A4FDB" w14:textId="77777777" w:rsidR="00714CC5" w:rsidRDefault="00714CC5" w:rsidP="00623CF7">
            <w:pPr>
              <w:pStyle w:val="TAL"/>
              <w:rPr>
                <w:sz w:val="16"/>
              </w:rPr>
            </w:pPr>
            <w:r>
              <w:rPr>
                <w:sz w:val="16"/>
              </w:rPr>
              <w:t>S3-230769</w:t>
            </w:r>
          </w:p>
        </w:tc>
        <w:tc>
          <w:tcPr>
            <w:tcW w:w="0" w:type="auto"/>
            <w:shd w:val="clear" w:color="auto" w:fill="auto"/>
          </w:tcPr>
          <w:p w14:paraId="38A66A2A" w14:textId="77777777" w:rsidR="00714CC5" w:rsidRDefault="00714CC5" w:rsidP="00623CF7">
            <w:pPr>
              <w:pStyle w:val="TAL"/>
              <w:rPr>
                <w:sz w:val="16"/>
              </w:rPr>
            </w:pPr>
            <w:r>
              <w:rPr>
                <w:sz w:val="16"/>
              </w:rPr>
              <w:t>23/02/2023 16:21:13</w:t>
            </w:r>
          </w:p>
        </w:tc>
        <w:tc>
          <w:tcPr>
            <w:tcW w:w="0" w:type="auto"/>
            <w:shd w:val="clear" w:color="auto" w:fill="auto"/>
          </w:tcPr>
          <w:p w14:paraId="63438C6C" w14:textId="77777777" w:rsidR="00714CC5" w:rsidRDefault="00714CC5" w:rsidP="00623CF7">
            <w:pPr>
              <w:pStyle w:val="TAL"/>
              <w:rPr>
                <w:sz w:val="16"/>
              </w:rPr>
            </w:pPr>
            <w:r>
              <w:rPr>
                <w:sz w:val="16"/>
              </w:rPr>
              <w:t>revised</w:t>
            </w:r>
          </w:p>
        </w:tc>
      </w:tr>
      <w:tr w:rsidR="00714CC5" w14:paraId="2F7CF888" w14:textId="77777777" w:rsidTr="00623CF7">
        <w:tc>
          <w:tcPr>
            <w:tcW w:w="0" w:type="auto"/>
            <w:shd w:val="clear" w:color="auto" w:fill="auto"/>
          </w:tcPr>
          <w:p w14:paraId="070BF36E" w14:textId="77777777" w:rsidR="00714CC5" w:rsidRDefault="00714CC5" w:rsidP="00623CF7">
            <w:pPr>
              <w:pStyle w:val="TAL"/>
              <w:rPr>
                <w:sz w:val="16"/>
              </w:rPr>
            </w:pPr>
            <w:r>
              <w:rPr>
                <w:sz w:val="16"/>
              </w:rPr>
              <w:t>S3-230771</w:t>
            </w:r>
          </w:p>
        </w:tc>
        <w:tc>
          <w:tcPr>
            <w:tcW w:w="0" w:type="auto"/>
            <w:shd w:val="clear" w:color="auto" w:fill="auto"/>
          </w:tcPr>
          <w:p w14:paraId="70867EE7" w14:textId="77777777" w:rsidR="00714CC5" w:rsidRDefault="00714CC5" w:rsidP="00623CF7">
            <w:pPr>
              <w:pStyle w:val="TAL"/>
              <w:rPr>
                <w:sz w:val="16"/>
              </w:rPr>
            </w:pPr>
            <w:r>
              <w:rPr>
                <w:sz w:val="16"/>
              </w:rPr>
              <w:t>20/02/2023 16:26:47</w:t>
            </w:r>
          </w:p>
        </w:tc>
        <w:tc>
          <w:tcPr>
            <w:tcW w:w="0" w:type="auto"/>
            <w:shd w:val="clear" w:color="auto" w:fill="auto"/>
          </w:tcPr>
          <w:p w14:paraId="72BF49BE" w14:textId="77777777" w:rsidR="00714CC5" w:rsidRDefault="00714CC5" w:rsidP="00623CF7">
            <w:pPr>
              <w:pStyle w:val="TAL"/>
              <w:rPr>
                <w:sz w:val="16"/>
              </w:rPr>
            </w:pPr>
            <w:r>
              <w:rPr>
                <w:sz w:val="16"/>
              </w:rPr>
              <w:t>revised</w:t>
            </w:r>
          </w:p>
        </w:tc>
      </w:tr>
      <w:tr w:rsidR="00714CC5" w14:paraId="0F759249" w14:textId="77777777" w:rsidTr="00623CF7">
        <w:tc>
          <w:tcPr>
            <w:tcW w:w="0" w:type="auto"/>
            <w:shd w:val="clear" w:color="auto" w:fill="auto"/>
          </w:tcPr>
          <w:p w14:paraId="685752A5" w14:textId="77777777" w:rsidR="00714CC5" w:rsidRDefault="00714CC5" w:rsidP="00623CF7">
            <w:pPr>
              <w:pStyle w:val="TAL"/>
              <w:rPr>
                <w:sz w:val="16"/>
              </w:rPr>
            </w:pPr>
            <w:r>
              <w:rPr>
                <w:sz w:val="16"/>
              </w:rPr>
              <w:t>S3-230772</w:t>
            </w:r>
          </w:p>
        </w:tc>
        <w:tc>
          <w:tcPr>
            <w:tcW w:w="0" w:type="auto"/>
            <w:shd w:val="clear" w:color="auto" w:fill="auto"/>
          </w:tcPr>
          <w:p w14:paraId="790A6A97" w14:textId="77777777" w:rsidR="00714CC5" w:rsidRDefault="00714CC5" w:rsidP="00623CF7">
            <w:pPr>
              <w:pStyle w:val="TAL"/>
              <w:rPr>
                <w:sz w:val="16"/>
              </w:rPr>
            </w:pPr>
            <w:r>
              <w:rPr>
                <w:sz w:val="16"/>
              </w:rPr>
              <w:t>20/02/2023 16:26:41</w:t>
            </w:r>
          </w:p>
        </w:tc>
        <w:tc>
          <w:tcPr>
            <w:tcW w:w="0" w:type="auto"/>
            <w:shd w:val="clear" w:color="auto" w:fill="auto"/>
          </w:tcPr>
          <w:p w14:paraId="1FA81D37" w14:textId="77777777" w:rsidR="00714CC5" w:rsidRDefault="00714CC5" w:rsidP="00623CF7">
            <w:pPr>
              <w:pStyle w:val="TAL"/>
              <w:rPr>
                <w:sz w:val="16"/>
              </w:rPr>
            </w:pPr>
            <w:r>
              <w:rPr>
                <w:sz w:val="16"/>
              </w:rPr>
              <w:t>available</w:t>
            </w:r>
          </w:p>
        </w:tc>
      </w:tr>
      <w:tr w:rsidR="00714CC5" w14:paraId="406DE28F" w14:textId="77777777" w:rsidTr="00623CF7">
        <w:tc>
          <w:tcPr>
            <w:tcW w:w="0" w:type="auto"/>
            <w:shd w:val="clear" w:color="auto" w:fill="auto"/>
          </w:tcPr>
          <w:p w14:paraId="2C79C30D" w14:textId="77777777" w:rsidR="00714CC5" w:rsidRDefault="00714CC5" w:rsidP="00623CF7">
            <w:pPr>
              <w:pStyle w:val="TAL"/>
              <w:rPr>
                <w:sz w:val="16"/>
              </w:rPr>
            </w:pPr>
            <w:r>
              <w:rPr>
                <w:sz w:val="16"/>
              </w:rPr>
              <w:t>S3-230773</w:t>
            </w:r>
          </w:p>
        </w:tc>
        <w:tc>
          <w:tcPr>
            <w:tcW w:w="0" w:type="auto"/>
            <w:shd w:val="clear" w:color="auto" w:fill="auto"/>
          </w:tcPr>
          <w:p w14:paraId="563C9CF8" w14:textId="77777777" w:rsidR="00714CC5" w:rsidRDefault="00714CC5" w:rsidP="00623CF7">
            <w:pPr>
              <w:pStyle w:val="TAL"/>
              <w:rPr>
                <w:sz w:val="16"/>
              </w:rPr>
            </w:pPr>
            <w:r>
              <w:rPr>
                <w:sz w:val="16"/>
              </w:rPr>
              <w:t>23/02/2023 15:22:19</w:t>
            </w:r>
          </w:p>
        </w:tc>
        <w:tc>
          <w:tcPr>
            <w:tcW w:w="0" w:type="auto"/>
            <w:shd w:val="clear" w:color="auto" w:fill="auto"/>
          </w:tcPr>
          <w:p w14:paraId="6E5EA85D" w14:textId="77777777" w:rsidR="00714CC5" w:rsidRDefault="00714CC5" w:rsidP="00623CF7">
            <w:pPr>
              <w:pStyle w:val="TAL"/>
              <w:rPr>
                <w:sz w:val="16"/>
              </w:rPr>
            </w:pPr>
            <w:r>
              <w:rPr>
                <w:sz w:val="16"/>
              </w:rPr>
              <w:t>available</w:t>
            </w:r>
          </w:p>
        </w:tc>
      </w:tr>
      <w:tr w:rsidR="00714CC5" w14:paraId="4A9E43EB" w14:textId="77777777" w:rsidTr="00623CF7">
        <w:tc>
          <w:tcPr>
            <w:tcW w:w="0" w:type="auto"/>
            <w:shd w:val="clear" w:color="auto" w:fill="auto"/>
          </w:tcPr>
          <w:p w14:paraId="52995BA5" w14:textId="77777777" w:rsidR="00714CC5" w:rsidRDefault="00714CC5" w:rsidP="00623CF7">
            <w:pPr>
              <w:pStyle w:val="TAL"/>
              <w:rPr>
                <w:sz w:val="16"/>
              </w:rPr>
            </w:pPr>
            <w:r>
              <w:rPr>
                <w:sz w:val="16"/>
              </w:rPr>
              <w:t>S3-230774</w:t>
            </w:r>
          </w:p>
        </w:tc>
        <w:tc>
          <w:tcPr>
            <w:tcW w:w="0" w:type="auto"/>
            <w:shd w:val="clear" w:color="auto" w:fill="auto"/>
          </w:tcPr>
          <w:p w14:paraId="605D9EA8" w14:textId="77777777" w:rsidR="00714CC5" w:rsidRDefault="00714CC5" w:rsidP="00623CF7">
            <w:pPr>
              <w:pStyle w:val="TAL"/>
              <w:rPr>
                <w:sz w:val="16"/>
              </w:rPr>
            </w:pPr>
            <w:r>
              <w:rPr>
                <w:sz w:val="16"/>
              </w:rPr>
              <w:t>23/02/2023 15:23:13</w:t>
            </w:r>
          </w:p>
        </w:tc>
        <w:tc>
          <w:tcPr>
            <w:tcW w:w="0" w:type="auto"/>
            <w:shd w:val="clear" w:color="auto" w:fill="auto"/>
          </w:tcPr>
          <w:p w14:paraId="029C8B72" w14:textId="77777777" w:rsidR="00714CC5" w:rsidRDefault="00714CC5" w:rsidP="00623CF7">
            <w:pPr>
              <w:pStyle w:val="TAL"/>
              <w:rPr>
                <w:sz w:val="16"/>
              </w:rPr>
            </w:pPr>
            <w:r>
              <w:rPr>
                <w:sz w:val="16"/>
              </w:rPr>
              <w:t>available</w:t>
            </w:r>
          </w:p>
        </w:tc>
      </w:tr>
      <w:tr w:rsidR="00714CC5" w14:paraId="681E21B7" w14:textId="77777777" w:rsidTr="00623CF7">
        <w:tc>
          <w:tcPr>
            <w:tcW w:w="0" w:type="auto"/>
            <w:shd w:val="clear" w:color="auto" w:fill="auto"/>
          </w:tcPr>
          <w:p w14:paraId="34A06E5C" w14:textId="77777777" w:rsidR="00714CC5" w:rsidRDefault="00714CC5" w:rsidP="00623CF7">
            <w:pPr>
              <w:pStyle w:val="TAL"/>
              <w:rPr>
                <w:sz w:val="16"/>
              </w:rPr>
            </w:pPr>
            <w:r>
              <w:rPr>
                <w:sz w:val="16"/>
              </w:rPr>
              <w:t>S3-230775</w:t>
            </w:r>
          </w:p>
        </w:tc>
        <w:tc>
          <w:tcPr>
            <w:tcW w:w="0" w:type="auto"/>
            <w:shd w:val="clear" w:color="auto" w:fill="auto"/>
          </w:tcPr>
          <w:p w14:paraId="09B67DB1" w14:textId="77777777" w:rsidR="00714CC5" w:rsidRDefault="00714CC5" w:rsidP="00623CF7">
            <w:pPr>
              <w:pStyle w:val="TAL"/>
              <w:rPr>
                <w:sz w:val="16"/>
              </w:rPr>
            </w:pPr>
            <w:r>
              <w:rPr>
                <w:sz w:val="16"/>
              </w:rPr>
              <w:t>23/02/2023 15:23:11</w:t>
            </w:r>
          </w:p>
        </w:tc>
        <w:tc>
          <w:tcPr>
            <w:tcW w:w="0" w:type="auto"/>
            <w:shd w:val="clear" w:color="auto" w:fill="auto"/>
          </w:tcPr>
          <w:p w14:paraId="3900A09B" w14:textId="77777777" w:rsidR="00714CC5" w:rsidRDefault="00714CC5" w:rsidP="00623CF7">
            <w:pPr>
              <w:pStyle w:val="TAL"/>
              <w:rPr>
                <w:sz w:val="16"/>
              </w:rPr>
            </w:pPr>
            <w:r>
              <w:rPr>
                <w:sz w:val="16"/>
              </w:rPr>
              <w:t>available</w:t>
            </w:r>
          </w:p>
        </w:tc>
      </w:tr>
      <w:tr w:rsidR="00714CC5" w14:paraId="112936F4" w14:textId="77777777" w:rsidTr="00623CF7">
        <w:tc>
          <w:tcPr>
            <w:tcW w:w="0" w:type="auto"/>
            <w:shd w:val="clear" w:color="auto" w:fill="auto"/>
          </w:tcPr>
          <w:p w14:paraId="6700474A" w14:textId="77777777" w:rsidR="00714CC5" w:rsidRDefault="00714CC5" w:rsidP="00623CF7">
            <w:pPr>
              <w:pStyle w:val="TAL"/>
              <w:rPr>
                <w:sz w:val="16"/>
              </w:rPr>
            </w:pPr>
            <w:r>
              <w:rPr>
                <w:sz w:val="16"/>
              </w:rPr>
              <w:t>S3-230776</w:t>
            </w:r>
          </w:p>
        </w:tc>
        <w:tc>
          <w:tcPr>
            <w:tcW w:w="0" w:type="auto"/>
            <w:shd w:val="clear" w:color="auto" w:fill="auto"/>
          </w:tcPr>
          <w:p w14:paraId="10BBCB9C" w14:textId="77777777" w:rsidR="00714CC5" w:rsidRDefault="00714CC5" w:rsidP="00623CF7">
            <w:pPr>
              <w:pStyle w:val="TAL"/>
              <w:rPr>
                <w:sz w:val="16"/>
              </w:rPr>
            </w:pPr>
            <w:r>
              <w:rPr>
                <w:sz w:val="16"/>
              </w:rPr>
              <w:t>22/02/2023 14:58:08</w:t>
            </w:r>
          </w:p>
        </w:tc>
        <w:tc>
          <w:tcPr>
            <w:tcW w:w="0" w:type="auto"/>
            <w:shd w:val="clear" w:color="auto" w:fill="auto"/>
          </w:tcPr>
          <w:p w14:paraId="0F7EDE77" w14:textId="77777777" w:rsidR="00714CC5" w:rsidRDefault="00714CC5" w:rsidP="00623CF7">
            <w:pPr>
              <w:pStyle w:val="TAL"/>
              <w:rPr>
                <w:sz w:val="16"/>
              </w:rPr>
            </w:pPr>
            <w:r>
              <w:rPr>
                <w:sz w:val="16"/>
              </w:rPr>
              <w:t>available</w:t>
            </w:r>
          </w:p>
        </w:tc>
      </w:tr>
      <w:tr w:rsidR="00714CC5" w14:paraId="36FDAE01" w14:textId="77777777" w:rsidTr="00623CF7">
        <w:tc>
          <w:tcPr>
            <w:tcW w:w="0" w:type="auto"/>
            <w:shd w:val="clear" w:color="auto" w:fill="auto"/>
          </w:tcPr>
          <w:p w14:paraId="752DD932" w14:textId="77777777" w:rsidR="00714CC5" w:rsidRDefault="00714CC5" w:rsidP="00623CF7">
            <w:pPr>
              <w:pStyle w:val="TAL"/>
              <w:rPr>
                <w:sz w:val="16"/>
              </w:rPr>
            </w:pPr>
            <w:r>
              <w:rPr>
                <w:sz w:val="16"/>
              </w:rPr>
              <w:t>S3-230777</w:t>
            </w:r>
          </w:p>
        </w:tc>
        <w:tc>
          <w:tcPr>
            <w:tcW w:w="0" w:type="auto"/>
            <w:shd w:val="clear" w:color="auto" w:fill="auto"/>
          </w:tcPr>
          <w:p w14:paraId="7AF259F5" w14:textId="77777777" w:rsidR="00714CC5" w:rsidRDefault="00714CC5" w:rsidP="00623CF7">
            <w:pPr>
              <w:pStyle w:val="TAL"/>
              <w:rPr>
                <w:sz w:val="16"/>
              </w:rPr>
            </w:pPr>
            <w:r>
              <w:rPr>
                <w:sz w:val="16"/>
              </w:rPr>
              <w:t>22/02/2023 14:51:39</w:t>
            </w:r>
          </w:p>
        </w:tc>
        <w:tc>
          <w:tcPr>
            <w:tcW w:w="0" w:type="auto"/>
            <w:shd w:val="clear" w:color="auto" w:fill="auto"/>
          </w:tcPr>
          <w:p w14:paraId="3E720384" w14:textId="77777777" w:rsidR="00714CC5" w:rsidRDefault="00714CC5" w:rsidP="00623CF7">
            <w:pPr>
              <w:pStyle w:val="TAL"/>
              <w:rPr>
                <w:sz w:val="16"/>
              </w:rPr>
            </w:pPr>
            <w:r>
              <w:rPr>
                <w:sz w:val="16"/>
              </w:rPr>
              <w:t>revised</w:t>
            </w:r>
          </w:p>
        </w:tc>
      </w:tr>
      <w:tr w:rsidR="00714CC5" w14:paraId="6738B44A" w14:textId="77777777" w:rsidTr="00623CF7">
        <w:tc>
          <w:tcPr>
            <w:tcW w:w="0" w:type="auto"/>
            <w:shd w:val="clear" w:color="auto" w:fill="auto"/>
          </w:tcPr>
          <w:p w14:paraId="3D09280B" w14:textId="77777777" w:rsidR="00714CC5" w:rsidRDefault="00714CC5" w:rsidP="00623CF7">
            <w:pPr>
              <w:pStyle w:val="TAL"/>
              <w:rPr>
                <w:sz w:val="16"/>
              </w:rPr>
            </w:pPr>
            <w:r>
              <w:rPr>
                <w:sz w:val="16"/>
              </w:rPr>
              <w:t>S3-230778</w:t>
            </w:r>
          </w:p>
        </w:tc>
        <w:tc>
          <w:tcPr>
            <w:tcW w:w="0" w:type="auto"/>
            <w:shd w:val="clear" w:color="auto" w:fill="auto"/>
          </w:tcPr>
          <w:p w14:paraId="2351F302" w14:textId="77777777" w:rsidR="00714CC5" w:rsidRDefault="00714CC5" w:rsidP="00623CF7">
            <w:pPr>
              <w:pStyle w:val="TAL"/>
              <w:rPr>
                <w:sz w:val="16"/>
              </w:rPr>
            </w:pPr>
            <w:r>
              <w:rPr>
                <w:sz w:val="16"/>
              </w:rPr>
              <w:t>22/02/2023 14:50:59</w:t>
            </w:r>
          </w:p>
        </w:tc>
        <w:tc>
          <w:tcPr>
            <w:tcW w:w="0" w:type="auto"/>
            <w:shd w:val="clear" w:color="auto" w:fill="auto"/>
          </w:tcPr>
          <w:p w14:paraId="19E4525F" w14:textId="77777777" w:rsidR="00714CC5" w:rsidRDefault="00714CC5" w:rsidP="00623CF7">
            <w:pPr>
              <w:pStyle w:val="TAL"/>
              <w:rPr>
                <w:sz w:val="16"/>
              </w:rPr>
            </w:pPr>
            <w:r>
              <w:rPr>
                <w:sz w:val="16"/>
              </w:rPr>
              <w:t>approved</w:t>
            </w:r>
          </w:p>
        </w:tc>
      </w:tr>
      <w:tr w:rsidR="00714CC5" w14:paraId="36D90135" w14:textId="77777777" w:rsidTr="00623CF7">
        <w:tc>
          <w:tcPr>
            <w:tcW w:w="0" w:type="auto"/>
            <w:shd w:val="clear" w:color="auto" w:fill="auto"/>
          </w:tcPr>
          <w:p w14:paraId="05697A6A" w14:textId="77777777" w:rsidR="00714CC5" w:rsidRDefault="00714CC5" w:rsidP="00623CF7">
            <w:pPr>
              <w:pStyle w:val="TAL"/>
              <w:rPr>
                <w:sz w:val="16"/>
              </w:rPr>
            </w:pPr>
            <w:r>
              <w:rPr>
                <w:sz w:val="16"/>
              </w:rPr>
              <w:t>S3-230779</w:t>
            </w:r>
          </w:p>
        </w:tc>
        <w:tc>
          <w:tcPr>
            <w:tcW w:w="0" w:type="auto"/>
            <w:shd w:val="clear" w:color="auto" w:fill="auto"/>
          </w:tcPr>
          <w:p w14:paraId="3A89EDD4" w14:textId="77777777" w:rsidR="00714CC5" w:rsidRDefault="00714CC5" w:rsidP="00623CF7">
            <w:pPr>
              <w:pStyle w:val="TAL"/>
              <w:rPr>
                <w:sz w:val="16"/>
              </w:rPr>
            </w:pPr>
            <w:r>
              <w:rPr>
                <w:sz w:val="16"/>
              </w:rPr>
              <w:t>23/02/2023 14:07:33</w:t>
            </w:r>
          </w:p>
        </w:tc>
        <w:tc>
          <w:tcPr>
            <w:tcW w:w="0" w:type="auto"/>
            <w:shd w:val="clear" w:color="auto" w:fill="auto"/>
          </w:tcPr>
          <w:p w14:paraId="5875B621" w14:textId="77777777" w:rsidR="00714CC5" w:rsidRDefault="00714CC5" w:rsidP="00623CF7">
            <w:pPr>
              <w:pStyle w:val="TAL"/>
              <w:rPr>
                <w:sz w:val="16"/>
              </w:rPr>
            </w:pPr>
            <w:r>
              <w:rPr>
                <w:sz w:val="16"/>
              </w:rPr>
              <w:t>revised</w:t>
            </w:r>
          </w:p>
        </w:tc>
      </w:tr>
      <w:tr w:rsidR="00714CC5" w14:paraId="4605FBE7" w14:textId="77777777" w:rsidTr="00623CF7">
        <w:tc>
          <w:tcPr>
            <w:tcW w:w="0" w:type="auto"/>
            <w:shd w:val="clear" w:color="auto" w:fill="auto"/>
          </w:tcPr>
          <w:p w14:paraId="3E101357" w14:textId="77777777" w:rsidR="00714CC5" w:rsidRDefault="00714CC5" w:rsidP="00623CF7">
            <w:pPr>
              <w:pStyle w:val="TAL"/>
              <w:rPr>
                <w:sz w:val="16"/>
              </w:rPr>
            </w:pPr>
            <w:r>
              <w:rPr>
                <w:sz w:val="16"/>
              </w:rPr>
              <w:t>S3-230780</w:t>
            </w:r>
          </w:p>
        </w:tc>
        <w:tc>
          <w:tcPr>
            <w:tcW w:w="0" w:type="auto"/>
            <w:shd w:val="clear" w:color="auto" w:fill="auto"/>
          </w:tcPr>
          <w:p w14:paraId="09C2B638" w14:textId="77777777" w:rsidR="00714CC5" w:rsidRDefault="00714CC5" w:rsidP="00623CF7">
            <w:pPr>
              <w:pStyle w:val="TAL"/>
              <w:rPr>
                <w:sz w:val="16"/>
              </w:rPr>
            </w:pPr>
            <w:r>
              <w:rPr>
                <w:sz w:val="16"/>
              </w:rPr>
              <w:t>22/02/2023 14:50:23</w:t>
            </w:r>
          </w:p>
        </w:tc>
        <w:tc>
          <w:tcPr>
            <w:tcW w:w="0" w:type="auto"/>
            <w:shd w:val="clear" w:color="auto" w:fill="auto"/>
          </w:tcPr>
          <w:p w14:paraId="0DD52C02" w14:textId="77777777" w:rsidR="00714CC5" w:rsidRDefault="00714CC5" w:rsidP="00623CF7">
            <w:pPr>
              <w:pStyle w:val="TAL"/>
              <w:rPr>
                <w:sz w:val="16"/>
              </w:rPr>
            </w:pPr>
            <w:r>
              <w:rPr>
                <w:sz w:val="16"/>
              </w:rPr>
              <w:t>noted</w:t>
            </w:r>
          </w:p>
        </w:tc>
      </w:tr>
      <w:tr w:rsidR="00714CC5" w14:paraId="19AFA38C" w14:textId="77777777" w:rsidTr="00623CF7">
        <w:tc>
          <w:tcPr>
            <w:tcW w:w="0" w:type="auto"/>
            <w:shd w:val="clear" w:color="auto" w:fill="auto"/>
          </w:tcPr>
          <w:p w14:paraId="6E9DA914" w14:textId="77777777" w:rsidR="00714CC5" w:rsidRDefault="00714CC5" w:rsidP="00623CF7">
            <w:pPr>
              <w:pStyle w:val="TAL"/>
              <w:rPr>
                <w:sz w:val="16"/>
              </w:rPr>
            </w:pPr>
            <w:r>
              <w:rPr>
                <w:sz w:val="16"/>
              </w:rPr>
              <w:t>S3-230781</w:t>
            </w:r>
          </w:p>
        </w:tc>
        <w:tc>
          <w:tcPr>
            <w:tcW w:w="0" w:type="auto"/>
            <w:shd w:val="clear" w:color="auto" w:fill="auto"/>
          </w:tcPr>
          <w:p w14:paraId="316C4E24" w14:textId="77777777" w:rsidR="00714CC5" w:rsidRDefault="00714CC5" w:rsidP="00623CF7">
            <w:pPr>
              <w:pStyle w:val="TAL"/>
              <w:rPr>
                <w:sz w:val="16"/>
              </w:rPr>
            </w:pPr>
            <w:r>
              <w:rPr>
                <w:sz w:val="16"/>
              </w:rPr>
              <w:t>22/02/2023 14:50:40</w:t>
            </w:r>
          </w:p>
        </w:tc>
        <w:tc>
          <w:tcPr>
            <w:tcW w:w="0" w:type="auto"/>
            <w:shd w:val="clear" w:color="auto" w:fill="auto"/>
          </w:tcPr>
          <w:p w14:paraId="22FE87E2" w14:textId="77777777" w:rsidR="00714CC5" w:rsidRDefault="00714CC5" w:rsidP="00623CF7">
            <w:pPr>
              <w:pStyle w:val="TAL"/>
              <w:rPr>
                <w:sz w:val="16"/>
              </w:rPr>
            </w:pPr>
            <w:r>
              <w:rPr>
                <w:sz w:val="16"/>
              </w:rPr>
              <w:t>noted</w:t>
            </w:r>
          </w:p>
        </w:tc>
      </w:tr>
      <w:tr w:rsidR="00714CC5" w14:paraId="65A103D8" w14:textId="77777777" w:rsidTr="00623CF7">
        <w:tc>
          <w:tcPr>
            <w:tcW w:w="0" w:type="auto"/>
            <w:shd w:val="clear" w:color="auto" w:fill="auto"/>
          </w:tcPr>
          <w:p w14:paraId="0221FF6A" w14:textId="77777777" w:rsidR="00714CC5" w:rsidRDefault="00714CC5" w:rsidP="00623CF7">
            <w:pPr>
              <w:pStyle w:val="TAL"/>
              <w:rPr>
                <w:sz w:val="16"/>
              </w:rPr>
            </w:pPr>
            <w:r>
              <w:rPr>
                <w:sz w:val="16"/>
              </w:rPr>
              <w:t>S3-230782</w:t>
            </w:r>
          </w:p>
        </w:tc>
        <w:tc>
          <w:tcPr>
            <w:tcW w:w="0" w:type="auto"/>
            <w:shd w:val="clear" w:color="auto" w:fill="auto"/>
          </w:tcPr>
          <w:p w14:paraId="6D5038E8" w14:textId="77777777" w:rsidR="00714CC5" w:rsidRDefault="00714CC5" w:rsidP="00623CF7">
            <w:pPr>
              <w:pStyle w:val="TAL"/>
              <w:rPr>
                <w:sz w:val="16"/>
              </w:rPr>
            </w:pPr>
            <w:r>
              <w:rPr>
                <w:sz w:val="16"/>
              </w:rPr>
              <w:t>20/02/2023 16:27:46</w:t>
            </w:r>
          </w:p>
        </w:tc>
        <w:tc>
          <w:tcPr>
            <w:tcW w:w="0" w:type="auto"/>
            <w:shd w:val="clear" w:color="auto" w:fill="auto"/>
          </w:tcPr>
          <w:p w14:paraId="39A40D5A" w14:textId="77777777" w:rsidR="00714CC5" w:rsidRDefault="00714CC5" w:rsidP="00623CF7">
            <w:pPr>
              <w:pStyle w:val="TAL"/>
              <w:rPr>
                <w:sz w:val="16"/>
              </w:rPr>
            </w:pPr>
            <w:r>
              <w:rPr>
                <w:sz w:val="16"/>
              </w:rPr>
              <w:t>revised</w:t>
            </w:r>
          </w:p>
        </w:tc>
      </w:tr>
      <w:tr w:rsidR="00714CC5" w14:paraId="69B1BEDA" w14:textId="77777777" w:rsidTr="00623CF7">
        <w:tc>
          <w:tcPr>
            <w:tcW w:w="0" w:type="auto"/>
            <w:shd w:val="clear" w:color="auto" w:fill="auto"/>
          </w:tcPr>
          <w:p w14:paraId="6D1D609D" w14:textId="77777777" w:rsidR="00714CC5" w:rsidRDefault="00714CC5" w:rsidP="00623CF7">
            <w:pPr>
              <w:pStyle w:val="TAL"/>
              <w:rPr>
                <w:sz w:val="16"/>
              </w:rPr>
            </w:pPr>
            <w:r>
              <w:rPr>
                <w:sz w:val="16"/>
              </w:rPr>
              <w:t>S3-230783</w:t>
            </w:r>
          </w:p>
        </w:tc>
        <w:tc>
          <w:tcPr>
            <w:tcW w:w="0" w:type="auto"/>
            <w:shd w:val="clear" w:color="auto" w:fill="auto"/>
          </w:tcPr>
          <w:p w14:paraId="1B105D80" w14:textId="77777777" w:rsidR="00714CC5" w:rsidRDefault="00714CC5" w:rsidP="00623CF7">
            <w:pPr>
              <w:pStyle w:val="TAL"/>
              <w:rPr>
                <w:sz w:val="16"/>
              </w:rPr>
            </w:pPr>
            <w:r>
              <w:rPr>
                <w:sz w:val="16"/>
              </w:rPr>
              <w:t>23/02/2023 16:44:47</w:t>
            </w:r>
          </w:p>
        </w:tc>
        <w:tc>
          <w:tcPr>
            <w:tcW w:w="0" w:type="auto"/>
            <w:shd w:val="clear" w:color="auto" w:fill="auto"/>
          </w:tcPr>
          <w:p w14:paraId="5DDFB1B8" w14:textId="77777777" w:rsidR="00714CC5" w:rsidRDefault="00714CC5" w:rsidP="00623CF7">
            <w:pPr>
              <w:pStyle w:val="TAL"/>
              <w:rPr>
                <w:sz w:val="16"/>
              </w:rPr>
            </w:pPr>
            <w:r>
              <w:rPr>
                <w:sz w:val="16"/>
              </w:rPr>
              <w:t>available</w:t>
            </w:r>
          </w:p>
        </w:tc>
      </w:tr>
      <w:tr w:rsidR="00714CC5" w14:paraId="2ADC5C08" w14:textId="77777777" w:rsidTr="00623CF7">
        <w:tc>
          <w:tcPr>
            <w:tcW w:w="0" w:type="auto"/>
            <w:shd w:val="clear" w:color="auto" w:fill="auto"/>
          </w:tcPr>
          <w:p w14:paraId="62F39752" w14:textId="77777777" w:rsidR="00714CC5" w:rsidRDefault="00714CC5" w:rsidP="00623CF7">
            <w:pPr>
              <w:pStyle w:val="TAL"/>
              <w:rPr>
                <w:sz w:val="16"/>
              </w:rPr>
            </w:pPr>
            <w:r>
              <w:rPr>
                <w:sz w:val="16"/>
              </w:rPr>
              <w:t>S3-230784</w:t>
            </w:r>
          </w:p>
        </w:tc>
        <w:tc>
          <w:tcPr>
            <w:tcW w:w="0" w:type="auto"/>
            <w:shd w:val="clear" w:color="auto" w:fill="auto"/>
          </w:tcPr>
          <w:p w14:paraId="360114BC" w14:textId="77777777" w:rsidR="00714CC5" w:rsidRDefault="00714CC5" w:rsidP="00623CF7">
            <w:pPr>
              <w:pStyle w:val="TAL"/>
              <w:rPr>
                <w:sz w:val="16"/>
              </w:rPr>
            </w:pPr>
            <w:r>
              <w:rPr>
                <w:sz w:val="16"/>
              </w:rPr>
              <w:t>23/02/2023 16:44:52</w:t>
            </w:r>
          </w:p>
        </w:tc>
        <w:tc>
          <w:tcPr>
            <w:tcW w:w="0" w:type="auto"/>
            <w:shd w:val="clear" w:color="auto" w:fill="auto"/>
          </w:tcPr>
          <w:p w14:paraId="62853202" w14:textId="77777777" w:rsidR="00714CC5" w:rsidRDefault="00714CC5" w:rsidP="00623CF7">
            <w:pPr>
              <w:pStyle w:val="TAL"/>
              <w:rPr>
                <w:sz w:val="16"/>
              </w:rPr>
            </w:pPr>
            <w:r>
              <w:rPr>
                <w:sz w:val="16"/>
              </w:rPr>
              <w:t>available</w:t>
            </w:r>
          </w:p>
        </w:tc>
      </w:tr>
      <w:tr w:rsidR="00714CC5" w14:paraId="2B5D239C" w14:textId="77777777" w:rsidTr="00623CF7">
        <w:tc>
          <w:tcPr>
            <w:tcW w:w="0" w:type="auto"/>
            <w:shd w:val="clear" w:color="auto" w:fill="auto"/>
          </w:tcPr>
          <w:p w14:paraId="62C3688F" w14:textId="77777777" w:rsidR="00714CC5" w:rsidRDefault="00714CC5" w:rsidP="00623CF7">
            <w:pPr>
              <w:pStyle w:val="TAL"/>
              <w:rPr>
                <w:sz w:val="16"/>
              </w:rPr>
            </w:pPr>
            <w:r>
              <w:rPr>
                <w:sz w:val="16"/>
              </w:rPr>
              <w:t>S3-230785</w:t>
            </w:r>
          </w:p>
        </w:tc>
        <w:tc>
          <w:tcPr>
            <w:tcW w:w="0" w:type="auto"/>
            <w:shd w:val="clear" w:color="auto" w:fill="auto"/>
          </w:tcPr>
          <w:p w14:paraId="7D8F24FD" w14:textId="77777777" w:rsidR="00714CC5" w:rsidRDefault="00714CC5" w:rsidP="00623CF7">
            <w:pPr>
              <w:pStyle w:val="TAL"/>
              <w:rPr>
                <w:sz w:val="16"/>
              </w:rPr>
            </w:pPr>
            <w:r>
              <w:rPr>
                <w:sz w:val="16"/>
              </w:rPr>
              <w:t>20/02/2023 07:50:34</w:t>
            </w:r>
          </w:p>
        </w:tc>
        <w:tc>
          <w:tcPr>
            <w:tcW w:w="0" w:type="auto"/>
            <w:shd w:val="clear" w:color="auto" w:fill="auto"/>
          </w:tcPr>
          <w:p w14:paraId="778B0574" w14:textId="77777777" w:rsidR="00714CC5" w:rsidRDefault="00714CC5" w:rsidP="00623CF7">
            <w:pPr>
              <w:pStyle w:val="TAL"/>
              <w:rPr>
                <w:sz w:val="16"/>
              </w:rPr>
            </w:pPr>
            <w:r>
              <w:rPr>
                <w:sz w:val="16"/>
              </w:rPr>
              <w:t>revised</w:t>
            </w:r>
          </w:p>
        </w:tc>
      </w:tr>
      <w:tr w:rsidR="00714CC5" w14:paraId="716F4641" w14:textId="77777777" w:rsidTr="00623CF7">
        <w:tc>
          <w:tcPr>
            <w:tcW w:w="0" w:type="auto"/>
            <w:shd w:val="clear" w:color="auto" w:fill="auto"/>
          </w:tcPr>
          <w:p w14:paraId="2F2BE3E0" w14:textId="77777777" w:rsidR="00714CC5" w:rsidRDefault="00714CC5" w:rsidP="00623CF7">
            <w:pPr>
              <w:pStyle w:val="TAL"/>
              <w:rPr>
                <w:sz w:val="16"/>
              </w:rPr>
            </w:pPr>
            <w:r>
              <w:rPr>
                <w:sz w:val="16"/>
              </w:rPr>
              <w:t>S3-230786</w:t>
            </w:r>
          </w:p>
        </w:tc>
        <w:tc>
          <w:tcPr>
            <w:tcW w:w="0" w:type="auto"/>
            <w:shd w:val="clear" w:color="auto" w:fill="auto"/>
          </w:tcPr>
          <w:p w14:paraId="41D1D7CD" w14:textId="77777777" w:rsidR="00714CC5" w:rsidRDefault="00714CC5" w:rsidP="00623CF7">
            <w:pPr>
              <w:pStyle w:val="TAL"/>
              <w:rPr>
                <w:sz w:val="16"/>
              </w:rPr>
            </w:pPr>
            <w:r>
              <w:rPr>
                <w:sz w:val="16"/>
              </w:rPr>
              <w:t>21/02/2023 16:58:39</w:t>
            </w:r>
          </w:p>
        </w:tc>
        <w:tc>
          <w:tcPr>
            <w:tcW w:w="0" w:type="auto"/>
            <w:shd w:val="clear" w:color="auto" w:fill="auto"/>
          </w:tcPr>
          <w:p w14:paraId="2A509BA1" w14:textId="77777777" w:rsidR="00714CC5" w:rsidRDefault="00714CC5" w:rsidP="00623CF7">
            <w:pPr>
              <w:pStyle w:val="TAL"/>
              <w:rPr>
                <w:sz w:val="16"/>
              </w:rPr>
            </w:pPr>
            <w:r>
              <w:rPr>
                <w:sz w:val="16"/>
              </w:rPr>
              <w:t>approved</w:t>
            </w:r>
          </w:p>
        </w:tc>
      </w:tr>
      <w:tr w:rsidR="00714CC5" w14:paraId="15B3E40A" w14:textId="77777777" w:rsidTr="00623CF7">
        <w:tc>
          <w:tcPr>
            <w:tcW w:w="0" w:type="auto"/>
            <w:shd w:val="clear" w:color="auto" w:fill="auto"/>
          </w:tcPr>
          <w:p w14:paraId="54E7127D" w14:textId="77777777" w:rsidR="00714CC5" w:rsidRDefault="00714CC5" w:rsidP="00623CF7">
            <w:pPr>
              <w:pStyle w:val="TAL"/>
              <w:rPr>
                <w:sz w:val="16"/>
              </w:rPr>
            </w:pPr>
            <w:r>
              <w:rPr>
                <w:sz w:val="16"/>
              </w:rPr>
              <w:t>S3-230787</w:t>
            </w:r>
          </w:p>
        </w:tc>
        <w:tc>
          <w:tcPr>
            <w:tcW w:w="0" w:type="auto"/>
            <w:shd w:val="clear" w:color="auto" w:fill="auto"/>
          </w:tcPr>
          <w:p w14:paraId="3FBD2E63" w14:textId="77777777" w:rsidR="00714CC5" w:rsidRDefault="00714CC5" w:rsidP="00623CF7">
            <w:pPr>
              <w:pStyle w:val="TAL"/>
              <w:rPr>
                <w:sz w:val="16"/>
              </w:rPr>
            </w:pPr>
            <w:r>
              <w:rPr>
                <w:sz w:val="16"/>
              </w:rPr>
              <w:t>21/02/2023 17:03:18</w:t>
            </w:r>
          </w:p>
        </w:tc>
        <w:tc>
          <w:tcPr>
            <w:tcW w:w="0" w:type="auto"/>
            <w:shd w:val="clear" w:color="auto" w:fill="auto"/>
          </w:tcPr>
          <w:p w14:paraId="57A951CC" w14:textId="77777777" w:rsidR="00714CC5" w:rsidRDefault="00714CC5" w:rsidP="00623CF7">
            <w:pPr>
              <w:pStyle w:val="TAL"/>
              <w:rPr>
                <w:sz w:val="16"/>
              </w:rPr>
            </w:pPr>
            <w:r>
              <w:rPr>
                <w:sz w:val="16"/>
              </w:rPr>
              <w:t>revised</w:t>
            </w:r>
          </w:p>
        </w:tc>
      </w:tr>
      <w:tr w:rsidR="00714CC5" w14:paraId="694EB4B2" w14:textId="77777777" w:rsidTr="00623CF7">
        <w:tc>
          <w:tcPr>
            <w:tcW w:w="0" w:type="auto"/>
            <w:shd w:val="clear" w:color="auto" w:fill="auto"/>
          </w:tcPr>
          <w:p w14:paraId="314020CF" w14:textId="77777777" w:rsidR="00714CC5" w:rsidRDefault="00714CC5" w:rsidP="00623CF7">
            <w:pPr>
              <w:pStyle w:val="TAL"/>
              <w:rPr>
                <w:sz w:val="16"/>
              </w:rPr>
            </w:pPr>
            <w:r>
              <w:rPr>
                <w:sz w:val="16"/>
              </w:rPr>
              <w:t>S3-230788</w:t>
            </w:r>
          </w:p>
        </w:tc>
        <w:tc>
          <w:tcPr>
            <w:tcW w:w="0" w:type="auto"/>
            <w:shd w:val="clear" w:color="auto" w:fill="auto"/>
          </w:tcPr>
          <w:p w14:paraId="0437827D" w14:textId="77777777" w:rsidR="00714CC5" w:rsidRDefault="00714CC5" w:rsidP="00623CF7">
            <w:pPr>
              <w:pStyle w:val="TAL"/>
              <w:rPr>
                <w:sz w:val="16"/>
              </w:rPr>
            </w:pPr>
            <w:r>
              <w:rPr>
                <w:sz w:val="16"/>
              </w:rPr>
              <w:t>21/02/2023 16:58:50</w:t>
            </w:r>
          </w:p>
        </w:tc>
        <w:tc>
          <w:tcPr>
            <w:tcW w:w="0" w:type="auto"/>
            <w:shd w:val="clear" w:color="auto" w:fill="auto"/>
          </w:tcPr>
          <w:p w14:paraId="6095AE5B" w14:textId="77777777" w:rsidR="00714CC5" w:rsidRDefault="00714CC5" w:rsidP="00623CF7">
            <w:pPr>
              <w:pStyle w:val="TAL"/>
              <w:rPr>
                <w:sz w:val="16"/>
              </w:rPr>
            </w:pPr>
            <w:r>
              <w:rPr>
                <w:sz w:val="16"/>
              </w:rPr>
              <w:t>approved</w:t>
            </w:r>
          </w:p>
        </w:tc>
      </w:tr>
      <w:tr w:rsidR="00714CC5" w14:paraId="42631754" w14:textId="77777777" w:rsidTr="00623CF7">
        <w:tc>
          <w:tcPr>
            <w:tcW w:w="0" w:type="auto"/>
            <w:shd w:val="clear" w:color="auto" w:fill="auto"/>
          </w:tcPr>
          <w:p w14:paraId="0B76F020" w14:textId="77777777" w:rsidR="00714CC5" w:rsidRDefault="00714CC5" w:rsidP="00623CF7">
            <w:pPr>
              <w:pStyle w:val="TAL"/>
              <w:rPr>
                <w:sz w:val="16"/>
              </w:rPr>
            </w:pPr>
            <w:r>
              <w:rPr>
                <w:sz w:val="16"/>
              </w:rPr>
              <w:t>S3-230789</w:t>
            </w:r>
          </w:p>
        </w:tc>
        <w:tc>
          <w:tcPr>
            <w:tcW w:w="0" w:type="auto"/>
            <w:shd w:val="clear" w:color="auto" w:fill="auto"/>
          </w:tcPr>
          <w:p w14:paraId="6CE6BED5" w14:textId="77777777" w:rsidR="00714CC5" w:rsidRDefault="00714CC5" w:rsidP="00623CF7">
            <w:pPr>
              <w:pStyle w:val="TAL"/>
              <w:rPr>
                <w:sz w:val="16"/>
              </w:rPr>
            </w:pPr>
            <w:r>
              <w:rPr>
                <w:sz w:val="16"/>
              </w:rPr>
              <w:t>21/02/2023 16:58:51</w:t>
            </w:r>
          </w:p>
        </w:tc>
        <w:tc>
          <w:tcPr>
            <w:tcW w:w="0" w:type="auto"/>
            <w:shd w:val="clear" w:color="auto" w:fill="auto"/>
          </w:tcPr>
          <w:p w14:paraId="6B33EEF5" w14:textId="77777777" w:rsidR="00714CC5" w:rsidRDefault="00714CC5" w:rsidP="00623CF7">
            <w:pPr>
              <w:pStyle w:val="TAL"/>
              <w:rPr>
                <w:sz w:val="16"/>
              </w:rPr>
            </w:pPr>
            <w:r>
              <w:rPr>
                <w:sz w:val="16"/>
              </w:rPr>
              <w:t>approved</w:t>
            </w:r>
          </w:p>
        </w:tc>
      </w:tr>
      <w:tr w:rsidR="00714CC5" w14:paraId="6778F22A" w14:textId="77777777" w:rsidTr="00623CF7">
        <w:tc>
          <w:tcPr>
            <w:tcW w:w="0" w:type="auto"/>
            <w:shd w:val="clear" w:color="auto" w:fill="auto"/>
          </w:tcPr>
          <w:p w14:paraId="6E82C1C3" w14:textId="77777777" w:rsidR="00714CC5" w:rsidRDefault="00714CC5" w:rsidP="00623CF7">
            <w:pPr>
              <w:pStyle w:val="TAL"/>
              <w:rPr>
                <w:sz w:val="16"/>
              </w:rPr>
            </w:pPr>
            <w:r>
              <w:rPr>
                <w:sz w:val="16"/>
              </w:rPr>
              <w:t>S3-230790</w:t>
            </w:r>
          </w:p>
        </w:tc>
        <w:tc>
          <w:tcPr>
            <w:tcW w:w="0" w:type="auto"/>
            <w:shd w:val="clear" w:color="auto" w:fill="auto"/>
          </w:tcPr>
          <w:p w14:paraId="29504449" w14:textId="77777777" w:rsidR="00714CC5" w:rsidRDefault="00714CC5" w:rsidP="00623CF7">
            <w:pPr>
              <w:pStyle w:val="TAL"/>
              <w:rPr>
                <w:sz w:val="16"/>
              </w:rPr>
            </w:pPr>
            <w:r>
              <w:rPr>
                <w:sz w:val="16"/>
              </w:rPr>
              <w:t>21/02/2023 16:58:54</w:t>
            </w:r>
          </w:p>
        </w:tc>
        <w:tc>
          <w:tcPr>
            <w:tcW w:w="0" w:type="auto"/>
            <w:shd w:val="clear" w:color="auto" w:fill="auto"/>
          </w:tcPr>
          <w:p w14:paraId="07587479" w14:textId="77777777" w:rsidR="00714CC5" w:rsidRDefault="00714CC5" w:rsidP="00623CF7">
            <w:pPr>
              <w:pStyle w:val="TAL"/>
              <w:rPr>
                <w:sz w:val="16"/>
              </w:rPr>
            </w:pPr>
            <w:r>
              <w:rPr>
                <w:sz w:val="16"/>
              </w:rPr>
              <w:t>approved</w:t>
            </w:r>
          </w:p>
        </w:tc>
      </w:tr>
      <w:tr w:rsidR="00714CC5" w14:paraId="10E20088" w14:textId="77777777" w:rsidTr="00623CF7">
        <w:tc>
          <w:tcPr>
            <w:tcW w:w="0" w:type="auto"/>
            <w:shd w:val="clear" w:color="auto" w:fill="auto"/>
          </w:tcPr>
          <w:p w14:paraId="25EF158B" w14:textId="77777777" w:rsidR="00714CC5" w:rsidRDefault="00714CC5" w:rsidP="00623CF7">
            <w:pPr>
              <w:pStyle w:val="TAL"/>
              <w:rPr>
                <w:sz w:val="16"/>
              </w:rPr>
            </w:pPr>
            <w:r>
              <w:rPr>
                <w:sz w:val="16"/>
              </w:rPr>
              <w:t>S3-230791</w:t>
            </w:r>
          </w:p>
        </w:tc>
        <w:tc>
          <w:tcPr>
            <w:tcW w:w="0" w:type="auto"/>
            <w:shd w:val="clear" w:color="auto" w:fill="auto"/>
          </w:tcPr>
          <w:p w14:paraId="601A38A1" w14:textId="77777777" w:rsidR="00714CC5" w:rsidRDefault="00714CC5" w:rsidP="00623CF7">
            <w:pPr>
              <w:pStyle w:val="TAL"/>
              <w:rPr>
                <w:sz w:val="16"/>
              </w:rPr>
            </w:pPr>
            <w:r>
              <w:rPr>
                <w:sz w:val="16"/>
              </w:rPr>
              <w:t>21/02/2023 17:01:21</w:t>
            </w:r>
          </w:p>
        </w:tc>
        <w:tc>
          <w:tcPr>
            <w:tcW w:w="0" w:type="auto"/>
            <w:shd w:val="clear" w:color="auto" w:fill="auto"/>
          </w:tcPr>
          <w:p w14:paraId="68FB6F19" w14:textId="77777777" w:rsidR="00714CC5" w:rsidRDefault="00714CC5" w:rsidP="00623CF7">
            <w:pPr>
              <w:pStyle w:val="TAL"/>
              <w:rPr>
                <w:sz w:val="16"/>
              </w:rPr>
            </w:pPr>
            <w:r>
              <w:rPr>
                <w:sz w:val="16"/>
              </w:rPr>
              <w:t>revised</w:t>
            </w:r>
          </w:p>
        </w:tc>
      </w:tr>
      <w:tr w:rsidR="00714CC5" w14:paraId="00F938EC" w14:textId="77777777" w:rsidTr="00623CF7">
        <w:tc>
          <w:tcPr>
            <w:tcW w:w="0" w:type="auto"/>
            <w:shd w:val="clear" w:color="auto" w:fill="auto"/>
          </w:tcPr>
          <w:p w14:paraId="493B0AD7" w14:textId="77777777" w:rsidR="00714CC5" w:rsidRDefault="00714CC5" w:rsidP="00623CF7">
            <w:pPr>
              <w:pStyle w:val="TAL"/>
              <w:rPr>
                <w:sz w:val="16"/>
              </w:rPr>
            </w:pPr>
            <w:r>
              <w:rPr>
                <w:sz w:val="16"/>
              </w:rPr>
              <w:t>S3-230792</w:t>
            </w:r>
          </w:p>
        </w:tc>
        <w:tc>
          <w:tcPr>
            <w:tcW w:w="0" w:type="auto"/>
            <w:shd w:val="clear" w:color="auto" w:fill="auto"/>
          </w:tcPr>
          <w:p w14:paraId="791BC51A" w14:textId="77777777" w:rsidR="00714CC5" w:rsidRDefault="00714CC5" w:rsidP="00623CF7">
            <w:pPr>
              <w:pStyle w:val="TAL"/>
              <w:rPr>
                <w:sz w:val="16"/>
              </w:rPr>
            </w:pPr>
            <w:r>
              <w:rPr>
                <w:sz w:val="16"/>
              </w:rPr>
              <w:t>21/02/2023 17:01:25</w:t>
            </w:r>
          </w:p>
        </w:tc>
        <w:tc>
          <w:tcPr>
            <w:tcW w:w="0" w:type="auto"/>
            <w:shd w:val="clear" w:color="auto" w:fill="auto"/>
          </w:tcPr>
          <w:p w14:paraId="39655EF9" w14:textId="77777777" w:rsidR="00714CC5" w:rsidRDefault="00714CC5" w:rsidP="00623CF7">
            <w:pPr>
              <w:pStyle w:val="TAL"/>
              <w:rPr>
                <w:sz w:val="16"/>
              </w:rPr>
            </w:pPr>
            <w:r>
              <w:rPr>
                <w:sz w:val="16"/>
              </w:rPr>
              <w:t>revised</w:t>
            </w:r>
          </w:p>
        </w:tc>
      </w:tr>
      <w:tr w:rsidR="00714CC5" w14:paraId="78648192" w14:textId="77777777" w:rsidTr="00623CF7">
        <w:tc>
          <w:tcPr>
            <w:tcW w:w="0" w:type="auto"/>
            <w:shd w:val="clear" w:color="auto" w:fill="auto"/>
          </w:tcPr>
          <w:p w14:paraId="74096DA1" w14:textId="77777777" w:rsidR="00714CC5" w:rsidRDefault="00714CC5" w:rsidP="00623CF7">
            <w:pPr>
              <w:pStyle w:val="TAL"/>
              <w:rPr>
                <w:sz w:val="16"/>
              </w:rPr>
            </w:pPr>
            <w:r>
              <w:rPr>
                <w:sz w:val="16"/>
              </w:rPr>
              <w:t>S3-230793</w:t>
            </w:r>
          </w:p>
        </w:tc>
        <w:tc>
          <w:tcPr>
            <w:tcW w:w="0" w:type="auto"/>
            <w:shd w:val="clear" w:color="auto" w:fill="auto"/>
          </w:tcPr>
          <w:p w14:paraId="28BFA6A9" w14:textId="77777777" w:rsidR="00714CC5" w:rsidRDefault="00714CC5" w:rsidP="00623CF7">
            <w:pPr>
              <w:pStyle w:val="TAL"/>
              <w:rPr>
                <w:sz w:val="16"/>
              </w:rPr>
            </w:pPr>
            <w:r>
              <w:rPr>
                <w:sz w:val="16"/>
              </w:rPr>
              <w:t>21/02/2023 17:01:34</w:t>
            </w:r>
          </w:p>
        </w:tc>
        <w:tc>
          <w:tcPr>
            <w:tcW w:w="0" w:type="auto"/>
            <w:shd w:val="clear" w:color="auto" w:fill="auto"/>
          </w:tcPr>
          <w:p w14:paraId="5B69796F" w14:textId="77777777" w:rsidR="00714CC5" w:rsidRDefault="00714CC5" w:rsidP="00623CF7">
            <w:pPr>
              <w:pStyle w:val="TAL"/>
              <w:rPr>
                <w:sz w:val="16"/>
              </w:rPr>
            </w:pPr>
            <w:r>
              <w:rPr>
                <w:sz w:val="16"/>
              </w:rPr>
              <w:t>revised</w:t>
            </w:r>
          </w:p>
        </w:tc>
      </w:tr>
      <w:tr w:rsidR="00714CC5" w14:paraId="17FB3FB1" w14:textId="77777777" w:rsidTr="00623CF7">
        <w:tc>
          <w:tcPr>
            <w:tcW w:w="0" w:type="auto"/>
            <w:shd w:val="clear" w:color="auto" w:fill="auto"/>
          </w:tcPr>
          <w:p w14:paraId="42CBAD9C" w14:textId="77777777" w:rsidR="00714CC5" w:rsidRDefault="00714CC5" w:rsidP="00623CF7">
            <w:pPr>
              <w:pStyle w:val="TAL"/>
              <w:rPr>
                <w:sz w:val="16"/>
              </w:rPr>
            </w:pPr>
            <w:r>
              <w:rPr>
                <w:sz w:val="16"/>
              </w:rPr>
              <w:t>S3-230794</w:t>
            </w:r>
          </w:p>
        </w:tc>
        <w:tc>
          <w:tcPr>
            <w:tcW w:w="0" w:type="auto"/>
            <w:shd w:val="clear" w:color="auto" w:fill="auto"/>
          </w:tcPr>
          <w:p w14:paraId="1ACFFEFC" w14:textId="77777777" w:rsidR="00714CC5" w:rsidRDefault="00714CC5" w:rsidP="00623CF7">
            <w:pPr>
              <w:pStyle w:val="TAL"/>
              <w:rPr>
                <w:sz w:val="16"/>
              </w:rPr>
            </w:pPr>
            <w:r>
              <w:rPr>
                <w:sz w:val="16"/>
              </w:rPr>
              <w:t>21/02/2023 17:01:43</w:t>
            </w:r>
          </w:p>
        </w:tc>
        <w:tc>
          <w:tcPr>
            <w:tcW w:w="0" w:type="auto"/>
            <w:shd w:val="clear" w:color="auto" w:fill="auto"/>
          </w:tcPr>
          <w:p w14:paraId="3875BDB3" w14:textId="77777777" w:rsidR="00714CC5" w:rsidRDefault="00714CC5" w:rsidP="00623CF7">
            <w:pPr>
              <w:pStyle w:val="TAL"/>
              <w:rPr>
                <w:sz w:val="16"/>
              </w:rPr>
            </w:pPr>
            <w:r>
              <w:rPr>
                <w:sz w:val="16"/>
              </w:rPr>
              <w:t>approved</w:t>
            </w:r>
          </w:p>
        </w:tc>
      </w:tr>
      <w:tr w:rsidR="00714CC5" w14:paraId="24D8B5B8" w14:textId="77777777" w:rsidTr="00623CF7">
        <w:tc>
          <w:tcPr>
            <w:tcW w:w="0" w:type="auto"/>
            <w:shd w:val="clear" w:color="auto" w:fill="auto"/>
          </w:tcPr>
          <w:p w14:paraId="1CC71D9A" w14:textId="77777777" w:rsidR="00714CC5" w:rsidRDefault="00714CC5" w:rsidP="00623CF7">
            <w:pPr>
              <w:pStyle w:val="TAL"/>
              <w:rPr>
                <w:sz w:val="16"/>
              </w:rPr>
            </w:pPr>
            <w:r>
              <w:rPr>
                <w:sz w:val="16"/>
              </w:rPr>
              <w:t>S3-230795</w:t>
            </w:r>
          </w:p>
        </w:tc>
        <w:tc>
          <w:tcPr>
            <w:tcW w:w="0" w:type="auto"/>
            <w:shd w:val="clear" w:color="auto" w:fill="auto"/>
          </w:tcPr>
          <w:p w14:paraId="1DC76E8B" w14:textId="77777777" w:rsidR="00714CC5" w:rsidRDefault="00714CC5" w:rsidP="00623CF7">
            <w:pPr>
              <w:pStyle w:val="TAL"/>
              <w:rPr>
                <w:sz w:val="16"/>
              </w:rPr>
            </w:pPr>
            <w:r>
              <w:rPr>
                <w:sz w:val="16"/>
              </w:rPr>
              <w:t>21/02/2023 17:02:05</w:t>
            </w:r>
          </w:p>
        </w:tc>
        <w:tc>
          <w:tcPr>
            <w:tcW w:w="0" w:type="auto"/>
            <w:shd w:val="clear" w:color="auto" w:fill="auto"/>
          </w:tcPr>
          <w:p w14:paraId="06E89CEC" w14:textId="77777777" w:rsidR="00714CC5" w:rsidRDefault="00714CC5" w:rsidP="00623CF7">
            <w:pPr>
              <w:pStyle w:val="TAL"/>
              <w:rPr>
                <w:sz w:val="16"/>
              </w:rPr>
            </w:pPr>
            <w:r>
              <w:rPr>
                <w:sz w:val="16"/>
              </w:rPr>
              <w:t>noted</w:t>
            </w:r>
          </w:p>
        </w:tc>
      </w:tr>
      <w:tr w:rsidR="00714CC5" w14:paraId="245360E3" w14:textId="77777777" w:rsidTr="00623CF7">
        <w:tc>
          <w:tcPr>
            <w:tcW w:w="0" w:type="auto"/>
            <w:shd w:val="clear" w:color="auto" w:fill="auto"/>
          </w:tcPr>
          <w:p w14:paraId="28C01F39" w14:textId="77777777" w:rsidR="00714CC5" w:rsidRDefault="00714CC5" w:rsidP="00623CF7">
            <w:pPr>
              <w:pStyle w:val="TAL"/>
              <w:rPr>
                <w:sz w:val="16"/>
              </w:rPr>
            </w:pPr>
            <w:r>
              <w:rPr>
                <w:sz w:val="16"/>
              </w:rPr>
              <w:t>S3-230796</w:t>
            </w:r>
          </w:p>
        </w:tc>
        <w:tc>
          <w:tcPr>
            <w:tcW w:w="0" w:type="auto"/>
            <w:shd w:val="clear" w:color="auto" w:fill="auto"/>
          </w:tcPr>
          <w:p w14:paraId="6D7A9D34" w14:textId="77777777" w:rsidR="00714CC5" w:rsidRDefault="00714CC5" w:rsidP="00623CF7">
            <w:pPr>
              <w:pStyle w:val="TAL"/>
              <w:rPr>
                <w:sz w:val="16"/>
              </w:rPr>
            </w:pPr>
            <w:r>
              <w:rPr>
                <w:sz w:val="16"/>
              </w:rPr>
              <w:t>21/02/2023 17:02:16</w:t>
            </w:r>
          </w:p>
        </w:tc>
        <w:tc>
          <w:tcPr>
            <w:tcW w:w="0" w:type="auto"/>
            <w:shd w:val="clear" w:color="auto" w:fill="auto"/>
          </w:tcPr>
          <w:p w14:paraId="13EDC962" w14:textId="77777777" w:rsidR="00714CC5" w:rsidRDefault="00714CC5" w:rsidP="00623CF7">
            <w:pPr>
              <w:pStyle w:val="TAL"/>
              <w:rPr>
                <w:sz w:val="16"/>
              </w:rPr>
            </w:pPr>
            <w:r>
              <w:rPr>
                <w:sz w:val="16"/>
              </w:rPr>
              <w:t>approved</w:t>
            </w:r>
          </w:p>
        </w:tc>
      </w:tr>
      <w:tr w:rsidR="00714CC5" w14:paraId="477B8F9A" w14:textId="77777777" w:rsidTr="00623CF7">
        <w:tc>
          <w:tcPr>
            <w:tcW w:w="0" w:type="auto"/>
            <w:shd w:val="clear" w:color="auto" w:fill="auto"/>
          </w:tcPr>
          <w:p w14:paraId="2DB8A55B" w14:textId="77777777" w:rsidR="00714CC5" w:rsidRDefault="00714CC5" w:rsidP="00623CF7">
            <w:pPr>
              <w:pStyle w:val="TAL"/>
              <w:rPr>
                <w:sz w:val="16"/>
              </w:rPr>
            </w:pPr>
            <w:r>
              <w:rPr>
                <w:sz w:val="16"/>
              </w:rPr>
              <w:t>S3-230797</w:t>
            </w:r>
          </w:p>
        </w:tc>
        <w:tc>
          <w:tcPr>
            <w:tcW w:w="0" w:type="auto"/>
            <w:shd w:val="clear" w:color="auto" w:fill="auto"/>
          </w:tcPr>
          <w:p w14:paraId="1FAC5313" w14:textId="77777777" w:rsidR="00714CC5" w:rsidRDefault="00714CC5" w:rsidP="00623CF7">
            <w:pPr>
              <w:pStyle w:val="TAL"/>
              <w:rPr>
                <w:sz w:val="16"/>
              </w:rPr>
            </w:pPr>
            <w:r>
              <w:rPr>
                <w:sz w:val="16"/>
              </w:rPr>
              <w:t>22/02/2023 14:49:20</w:t>
            </w:r>
          </w:p>
        </w:tc>
        <w:tc>
          <w:tcPr>
            <w:tcW w:w="0" w:type="auto"/>
            <w:shd w:val="clear" w:color="auto" w:fill="auto"/>
          </w:tcPr>
          <w:p w14:paraId="30FBD087" w14:textId="77777777" w:rsidR="00714CC5" w:rsidRDefault="00714CC5" w:rsidP="00623CF7">
            <w:pPr>
              <w:pStyle w:val="TAL"/>
              <w:rPr>
                <w:sz w:val="16"/>
              </w:rPr>
            </w:pPr>
            <w:r>
              <w:rPr>
                <w:sz w:val="16"/>
              </w:rPr>
              <w:t>approved</w:t>
            </w:r>
          </w:p>
        </w:tc>
      </w:tr>
      <w:tr w:rsidR="00714CC5" w14:paraId="1E6DEC6A" w14:textId="77777777" w:rsidTr="00623CF7">
        <w:tc>
          <w:tcPr>
            <w:tcW w:w="0" w:type="auto"/>
            <w:shd w:val="clear" w:color="auto" w:fill="auto"/>
          </w:tcPr>
          <w:p w14:paraId="6A40E880" w14:textId="77777777" w:rsidR="00714CC5" w:rsidRDefault="00714CC5" w:rsidP="00623CF7">
            <w:pPr>
              <w:pStyle w:val="TAL"/>
              <w:rPr>
                <w:sz w:val="16"/>
              </w:rPr>
            </w:pPr>
            <w:r>
              <w:rPr>
                <w:sz w:val="16"/>
              </w:rPr>
              <w:t>S3-230798</w:t>
            </w:r>
          </w:p>
        </w:tc>
        <w:tc>
          <w:tcPr>
            <w:tcW w:w="0" w:type="auto"/>
            <w:shd w:val="clear" w:color="auto" w:fill="auto"/>
          </w:tcPr>
          <w:p w14:paraId="5724635F" w14:textId="77777777" w:rsidR="00714CC5" w:rsidRDefault="00714CC5" w:rsidP="00623CF7">
            <w:pPr>
              <w:pStyle w:val="TAL"/>
              <w:rPr>
                <w:sz w:val="16"/>
              </w:rPr>
            </w:pPr>
            <w:r>
              <w:rPr>
                <w:sz w:val="16"/>
              </w:rPr>
              <w:t>22/02/2023 14:49:36</w:t>
            </w:r>
          </w:p>
        </w:tc>
        <w:tc>
          <w:tcPr>
            <w:tcW w:w="0" w:type="auto"/>
            <w:shd w:val="clear" w:color="auto" w:fill="auto"/>
          </w:tcPr>
          <w:p w14:paraId="2A050A6E" w14:textId="77777777" w:rsidR="00714CC5" w:rsidRDefault="00714CC5" w:rsidP="00623CF7">
            <w:pPr>
              <w:pStyle w:val="TAL"/>
              <w:rPr>
                <w:sz w:val="16"/>
              </w:rPr>
            </w:pPr>
            <w:r>
              <w:rPr>
                <w:sz w:val="16"/>
              </w:rPr>
              <w:t>revised</w:t>
            </w:r>
          </w:p>
        </w:tc>
      </w:tr>
      <w:tr w:rsidR="00714CC5" w14:paraId="5F7217D8" w14:textId="77777777" w:rsidTr="00623CF7">
        <w:tc>
          <w:tcPr>
            <w:tcW w:w="0" w:type="auto"/>
            <w:shd w:val="clear" w:color="auto" w:fill="auto"/>
          </w:tcPr>
          <w:p w14:paraId="7A1358CC" w14:textId="77777777" w:rsidR="00714CC5" w:rsidRDefault="00714CC5" w:rsidP="00623CF7">
            <w:pPr>
              <w:pStyle w:val="TAL"/>
              <w:rPr>
                <w:sz w:val="16"/>
              </w:rPr>
            </w:pPr>
            <w:r>
              <w:rPr>
                <w:sz w:val="16"/>
              </w:rPr>
              <w:t>S3-230799</w:t>
            </w:r>
          </w:p>
        </w:tc>
        <w:tc>
          <w:tcPr>
            <w:tcW w:w="0" w:type="auto"/>
            <w:shd w:val="clear" w:color="auto" w:fill="auto"/>
          </w:tcPr>
          <w:p w14:paraId="53429673" w14:textId="77777777" w:rsidR="00714CC5" w:rsidRDefault="00714CC5" w:rsidP="00623CF7">
            <w:pPr>
              <w:pStyle w:val="TAL"/>
              <w:rPr>
                <w:sz w:val="16"/>
              </w:rPr>
            </w:pPr>
            <w:r>
              <w:rPr>
                <w:sz w:val="16"/>
              </w:rPr>
              <w:t>23/02/2023 06:50:00</w:t>
            </w:r>
          </w:p>
        </w:tc>
        <w:tc>
          <w:tcPr>
            <w:tcW w:w="0" w:type="auto"/>
            <w:shd w:val="clear" w:color="auto" w:fill="auto"/>
          </w:tcPr>
          <w:p w14:paraId="3C929BDC" w14:textId="77777777" w:rsidR="00714CC5" w:rsidRDefault="00714CC5" w:rsidP="00623CF7">
            <w:pPr>
              <w:pStyle w:val="TAL"/>
              <w:rPr>
                <w:sz w:val="16"/>
              </w:rPr>
            </w:pPr>
            <w:r>
              <w:rPr>
                <w:sz w:val="16"/>
              </w:rPr>
              <w:t>revised</w:t>
            </w:r>
          </w:p>
        </w:tc>
      </w:tr>
      <w:tr w:rsidR="00714CC5" w14:paraId="24CB65FD" w14:textId="77777777" w:rsidTr="00623CF7">
        <w:tc>
          <w:tcPr>
            <w:tcW w:w="0" w:type="auto"/>
            <w:shd w:val="clear" w:color="auto" w:fill="auto"/>
          </w:tcPr>
          <w:p w14:paraId="370999E7" w14:textId="77777777" w:rsidR="00714CC5" w:rsidRDefault="00714CC5" w:rsidP="00623CF7">
            <w:pPr>
              <w:pStyle w:val="TAL"/>
              <w:rPr>
                <w:sz w:val="16"/>
              </w:rPr>
            </w:pPr>
            <w:r>
              <w:rPr>
                <w:sz w:val="16"/>
              </w:rPr>
              <w:t>S3-230800</w:t>
            </w:r>
          </w:p>
        </w:tc>
        <w:tc>
          <w:tcPr>
            <w:tcW w:w="0" w:type="auto"/>
            <w:shd w:val="clear" w:color="auto" w:fill="auto"/>
          </w:tcPr>
          <w:p w14:paraId="066203FF" w14:textId="77777777" w:rsidR="00714CC5" w:rsidRDefault="00714CC5" w:rsidP="00623CF7">
            <w:pPr>
              <w:pStyle w:val="TAL"/>
              <w:rPr>
                <w:sz w:val="16"/>
              </w:rPr>
            </w:pPr>
            <w:r>
              <w:rPr>
                <w:sz w:val="16"/>
              </w:rPr>
              <w:t>22/02/2023 08:27:15</w:t>
            </w:r>
          </w:p>
        </w:tc>
        <w:tc>
          <w:tcPr>
            <w:tcW w:w="0" w:type="auto"/>
            <w:shd w:val="clear" w:color="auto" w:fill="auto"/>
          </w:tcPr>
          <w:p w14:paraId="793FEF47" w14:textId="77777777" w:rsidR="00714CC5" w:rsidRDefault="00714CC5" w:rsidP="00623CF7">
            <w:pPr>
              <w:pStyle w:val="TAL"/>
              <w:rPr>
                <w:sz w:val="16"/>
              </w:rPr>
            </w:pPr>
            <w:r>
              <w:rPr>
                <w:sz w:val="16"/>
              </w:rPr>
              <w:t>revised</w:t>
            </w:r>
          </w:p>
        </w:tc>
      </w:tr>
      <w:tr w:rsidR="00714CC5" w14:paraId="6E121531" w14:textId="77777777" w:rsidTr="00623CF7">
        <w:tc>
          <w:tcPr>
            <w:tcW w:w="0" w:type="auto"/>
            <w:shd w:val="clear" w:color="auto" w:fill="auto"/>
          </w:tcPr>
          <w:p w14:paraId="2A1463AB" w14:textId="77777777" w:rsidR="00714CC5" w:rsidRDefault="00714CC5" w:rsidP="00623CF7">
            <w:pPr>
              <w:pStyle w:val="TAL"/>
              <w:rPr>
                <w:sz w:val="16"/>
              </w:rPr>
            </w:pPr>
            <w:r>
              <w:rPr>
                <w:sz w:val="16"/>
              </w:rPr>
              <w:t>S3-230801</w:t>
            </w:r>
          </w:p>
        </w:tc>
        <w:tc>
          <w:tcPr>
            <w:tcW w:w="0" w:type="auto"/>
            <w:shd w:val="clear" w:color="auto" w:fill="auto"/>
          </w:tcPr>
          <w:p w14:paraId="6B4058E8" w14:textId="77777777" w:rsidR="00714CC5" w:rsidRDefault="00714CC5" w:rsidP="00623CF7">
            <w:pPr>
              <w:pStyle w:val="TAL"/>
              <w:rPr>
                <w:sz w:val="16"/>
              </w:rPr>
            </w:pPr>
            <w:r>
              <w:rPr>
                <w:sz w:val="16"/>
              </w:rPr>
              <w:t>22/02/2023 08:31:04</w:t>
            </w:r>
          </w:p>
        </w:tc>
        <w:tc>
          <w:tcPr>
            <w:tcW w:w="0" w:type="auto"/>
            <w:shd w:val="clear" w:color="auto" w:fill="auto"/>
          </w:tcPr>
          <w:p w14:paraId="1E9FA88E" w14:textId="77777777" w:rsidR="00714CC5" w:rsidRDefault="00714CC5" w:rsidP="00623CF7">
            <w:pPr>
              <w:pStyle w:val="TAL"/>
              <w:rPr>
                <w:sz w:val="16"/>
              </w:rPr>
            </w:pPr>
            <w:r>
              <w:rPr>
                <w:sz w:val="16"/>
              </w:rPr>
              <w:t>revised</w:t>
            </w:r>
          </w:p>
        </w:tc>
      </w:tr>
      <w:tr w:rsidR="00714CC5" w14:paraId="6A4FD60E" w14:textId="77777777" w:rsidTr="00623CF7">
        <w:tc>
          <w:tcPr>
            <w:tcW w:w="0" w:type="auto"/>
            <w:shd w:val="clear" w:color="auto" w:fill="auto"/>
          </w:tcPr>
          <w:p w14:paraId="46C3EF30" w14:textId="77777777" w:rsidR="00714CC5" w:rsidRDefault="00714CC5" w:rsidP="00623CF7">
            <w:pPr>
              <w:pStyle w:val="TAL"/>
              <w:rPr>
                <w:sz w:val="16"/>
              </w:rPr>
            </w:pPr>
            <w:r>
              <w:rPr>
                <w:sz w:val="16"/>
              </w:rPr>
              <w:t>S3-230802</w:t>
            </w:r>
          </w:p>
        </w:tc>
        <w:tc>
          <w:tcPr>
            <w:tcW w:w="0" w:type="auto"/>
            <w:shd w:val="clear" w:color="auto" w:fill="auto"/>
          </w:tcPr>
          <w:p w14:paraId="65BBDDFA" w14:textId="77777777" w:rsidR="00714CC5" w:rsidRDefault="00714CC5" w:rsidP="00623CF7">
            <w:pPr>
              <w:pStyle w:val="TAL"/>
              <w:rPr>
                <w:sz w:val="16"/>
              </w:rPr>
            </w:pPr>
            <w:r>
              <w:rPr>
                <w:sz w:val="16"/>
              </w:rPr>
              <w:t>21/02/2023 15:15:32</w:t>
            </w:r>
          </w:p>
        </w:tc>
        <w:tc>
          <w:tcPr>
            <w:tcW w:w="0" w:type="auto"/>
            <w:shd w:val="clear" w:color="auto" w:fill="auto"/>
          </w:tcPr>
          <w:p w14:paraId="733F9BFB" w14:textId="77777777" w:rsidR="00714CC5" w:rsidRDefault="00714CC5" w:rsidP="00623CF7">
            <w:pPr>
              <w:pStyle w:val="TAL"/>
              <w:rPr>
                <w:sz w:val="16"/>
              </w:rPr>
            </w:pPr>
            <w:r>
              <w:rPr>
                <w:sz w:val="16"/>
              </w:rPr>
              <w:t>approved</w:t>
            </w:r>
          </w:p>
        </w:tc>
      </w:tr>
      <w:tr w:rsidR="00714CC5" w14:paraId="65A1BCC3" w14:textId="77777777" w:rsidTr="00623CF7">
        <w:tc>
          <w:tcPr>
            <w:tcW w:w="0" w:type="auto"/>
            <w:shd w:val="clear" w:color="auto" w:fill="auto"/>
          </w:tcPr>
          <w:p w14:paraId="13D3CA41" w14:textId="77777777" w:rsidR="00714CC5" w:rsidRDefault="00714CC5" w:rsidP="00623CF7">
            <w:pPr>
              <w:pStyle w:val="TAL"/>
              <w:rPr>
                <w:sz w:val="16"/>
              </w:rPr>
            </w:pPr>
            <w:r>
              <w:rPr>
                <w:sz w:val="16"/>
              </w:rPr>
              <w:t>S3-230803</w:t>
            </w:r>
          </w:p>
        </w:tc>
        <w:tc>
          <w:tcPr>
            <w:tcW w:w="0" w:type="auto"/>
            <w:shd w:val="clear" w:color="auto" w:fill="auto"/>
          </w:tcPr>
          <w:p w14:paraId="3F02DA0F" w14:textId="77777777" w:rsidR="00714CC5" w:rsidRDefault="00714CC5" w:rsidP="00623CF7">
            <w:pPr>
              <w:pStyle w:val="TAL"/>
              <w:rPr>
                <w:sz w:val="16"/>
              </w:rPr>
            </w:pPr>
            <w:r>
              <w:rPr>
                <w:sz w:val="16"/>
              </w:rPr>
              <w:t>22/02/2023 15:57:49</w:t>
            </w:r>
          </w:p>
        </w:tc>
        <w:tc>
          <w:tcPr>
            <w:tcW w:w="0" w:type="auto"/>
            <w:shd w:val="clear" w:color="auto" w:fill="auto"/>
          </w:tcPr>
          <w:p w14:paraId="6B743EFF" w14:textId="77777777" w:rsidR="00714CC5" w:rsidRDefault="00714CC5" w:rsidP="00623CF7">
            <w:pPr>
              <w:pStyle w:val="TAL"/>
              <w:rPr>
                <w:sz w:val="16"/>
              </w:rPr>
            </w:pPr>
            <w:r>
              <w:rPr>
                <w:sz w:val="16"/>
              </w:rPr>
              <w:t>noted</w:t>
            </w:r>
          </w:p>
        </w:tc>
      </w:tr>
      <w:tr w:rsidR="00714CC5" w14:paraId="5AB1C443" w14:textId="77777777" w:rsidTr="00623CF7">
        <w:tc>
          <w:tcPr>
            <w:tcW w:w="0" w:type="auto"/>
            <w:shd w:val="clear" w:color="auto" w:fill="auto"/>
          </w:tcPr>
          <w:p w14:paraId="08D3760F" w14:textId="77777777" w:rsidR="00714CC5" w:rsidRDefault="00714CC5" w:rsidP="00623CF7">
            <w:pPr>
              <w:pStyle w:val="TAL"/>
              <w:rPr>
                <w:sz w:val="16"/>
              </w:rPr>
            </w:pPr>
            <w:r>
              <w:rPr>
                <w:sz w:val="16"/>
              </w:rPr>
              <w:t>S3-230804</w:t>
            </w:r>
          </w:p>
        </w:tc>
        <w:tc>
          <w:tcPr>
            <w:tcW w:w="0" w:type="auto"/>
            <w:shd w:val="clear" w:color="auto" w:fill="auto"/>
          </w:tcPr>
          <w:p w14:paraId="3364E289" w14:textId="77777777" w:rsidR="00714CC5" w:rsidRDefault="00714CC5" w:rsidP="00623CF7">
            <w:pPr>
              <w:pStyle w:val="TAL"/>
              <w:rPr>
                <w:sz w:val="16"/>
              </w:rPr>
            </w:pPr>
            <w:r>
              <w:rPr>
                <w:sz w:val="16"/>
              </w:rPr>
              <w:t>20/02/2023 13:02:56</w:t>
            </w:r>
          </w:p>
        </w:tc>
        <w:tc>
          <w:tcPr>
            <w:tcW w:w="0" w:type="auto"/>
            <w:shd w:val="clear" w:color="auto" w:fill="auto"/>
          </w:tcPr>
          <w:p w14:paraId="40536761" w14:textId="77777777" w:rsidR="00714CC5" w:rsidRDefault="00714CC5" w:rsidP="00623CF7">
            <w:pPr>
              <w:pStyle w:val="TAL"/>
              <w:rPr>
                <w:sz w:val="16"/>
              </w:rPr>
            </w:pPr>
            <w:r>
              <w:rPr>
                <w:sz w:val="16"/>
              </w:rPr>
              <w:t>available</w:t>
            </w:r>
          </w:p>
        </w:tc>
      </w:tr>
      <w:tr w:rsidR="00714CC5" w14:paraId="7D9F236D" w14:textId="77777777" w:rsidTr="00623CF7">
        <w:tc>
          <w:tcPr>
            <w:tcW w:w="0" w:type="auto"/>
            <w:shd w:val="clear" w:color="auto" w:fill="auto"/>
          </w:tcPr>
          <w:p w14:paraId="70C317E0" w14:textId="77777777" w:rsidR="00714CC5" w:rsidRDefault="00714CC5" w:rsidP="00623CF7">
            <w:pPr>
              <w:pStyle w:val="TAL"/>
              <w:rPr>
                <w:sz w:val="16"/>
              </w:rPr>
            </w:pPr>
            <w:r>
              <w:rPr>
                <w:sz w:val="16"/>
              </w:rPr>
              <w:t>S3-230805</w:t>
            </w:r>
          </w:p>
        </w:tc>
        <w:tc>
          <w:tcPr>
            <w:tcW w:w="0" w:type="auto"/>
            <w:shd w:val="clear" w:color="auto" w:fill="auto"/>
          </w:tcPr>
          <w:p w14:paraId="0777EEE7" w14:textId="77777777" w:rsidR="00714CC5" w:rsidRDefault="00714CC5" w:rsidP="00623CF7">
            <w:pPr>
              <w:pStyle w:val="TAL"/>
              <w:rPr>
                <w:sz w:val="16"/>
              </w:rPr>
            </w:pPr>
            <w:r>
              <w:rPr>
                <w:sz w:val="16"/>
              </w:rPr>
              <w:t>20/02/2023 12:59:55</w:t>
            </w:r>
          </w:p>
        </w:tc>
        <w:tc>
          <w:tcPr>
            <w:tcW w:w="0" w:type="auto"/>
            <w:shd w:val="clear" w:color="auto" w:fill="auto"/>
          </w:tcPr>
          <w:p w14:paraId="1F14D795" w14:textId="77777777" w:rsidR="00714CC5" w:rsidRDefault="00714CC5" w:rsidP="00623CF7">
            <w:pPr>
              <w:pStyle w:val="TAL"/>
              <w:rPr>
                <w:sz w:val="16"/>
              </w:rPr>
            </w:pPr>
            <w:r>
              <w:rPr>
                <w:sz w:val="16"/>
              </w:rPr>
              <w:t>noted</w:t>
            </w:r>
          </w:p>
        </w:tc>
      </w:tr>
      <w:tr w:rsidR="00714CC5" w14:paraId="163B9731" w14:textId="77777777" w:rsidTr="00623CF7">
        <w:tc>
          <w:tcPr>
            <w:tcW w:w="0" w:type="auto"/>
            <w:shd w:val="clear" w:color="auto" w:fill="auto"/>
          </w:tcPr>
          <w:p w14:paraId="5D1F048E" w14:textId="77777777" w:rsidR="00714CC5" w:rsidRDefault="00714CC5" w:rsidP="00623CF7">
            <w:pPr>
              <w:pStyle w:val="TAL"/>
              <w:rPr>
                <w:sz w:val="16"/>
              </w:rPr>
            </w:pPr>
            <w:r>
              <w:rPr>
                <w:sz w:val="16"/>
              </w:rPr>
              <w:t>S3-230806</w:t>
            </w:r>
          </w:p>
        </w:tc>
        <w:tc>
          <w:tcPr>
            <w:tcW w:w="0" w:type="auto"/>
            <w:shd w:val="clear" w:color="auto" w:fill="auto"/>
          </w:tcPr>
          <w:p w14:paraId="09FEB473" w14:textId="77777777" w:rsidR="00714CC5" w:rsidRDefault="00714CC5" w:rsidP="00623CF7">
            <w:pPr>
              <w:pStyle w:val="TAL"/>
              <w:rPr>
                <w:sz w:val="16"/>
              </w:rPr>
            </w:pPr>
            <w:r>
              <w:rPr>
                <w:sz w:val="16"/>
              </w:rPr>
              <w:t>20/02/2023 13:20:25</w:t>
            </w:r>
          </w:p>
        </w:tc>
        <w:tc>
          <w:tcPr>
            <w:tcW w:w="0" w:type="auto"/>
            <w:shd w:val="clear" w:color="auto" w:fill="auto"/>
          </w:tcPr>
          <w:p w14:paraId="0B5D52BB" w14:textId="77777777" w:rsidR="00714CC5" w:rsidRDefault="00714CC5" w:rsidP="00623CF7">
            <w:pPr>
              <w:pStyle w:val="TAL"/>
              <w:rPr>
                <w:sz w:val="16"/>
              </w:rPr>
            </w:pPr>
            <w:r>
              <w:rPr>
                <w:sz w:val="16"/>
              </w:rPr>
              <w:t>available</w:t>
            </w:r>
          </w:p>
        </w:tc>
      </w:tr>
      <w:tr w:rsidR="00714CC5" w14:paraId="0847EFD7" w14:textId="77777777" w:rsidTr="00623CF7">
        <w:tc>
          <w:tcPr>
            <w:tcW w:w="0" w:type="auto"/>
            <w:shd w:val="clear" w:color="auto" w:fill="auto"/>
          </w:tcPr>
          <w:p w14:paraId="072402AE" w14:textId="77777777" w:rsidR="00714CC5" w:rsidRDefault="00714CC5" w:rsidP="00623CF7">
            <w:pPr>
              <w:pStyle w:val="TAL"/>
              <w:rPr>
                <w:sz w:val="16"/>
              </w:rPr>
            </w:pPr>
            <w:r>
              <w:rPr>
                <w:sz w:val="16"/>
              </w:rPr>
              <w:t>S3-230807</w:t>
            </w:r>
          </w:p>
        </w:tc>
        <w:tc>
          <w:tcPr>
            <w:tcW w:w="0" w:type="auto"/>
            <w:shd w:val="clear" w:color="auto" w:fill="auto"/>
          </w:tcPr>
          <w:p w14:paraId="0B877274" w14:textId="77777777" w:rsidR="00714CC5" w:rsidRDefault="00714CC5" w:rsidP="00623CF7">
            <w:pPr>
              <w:pStyle w:val="TAL"/>
              <w:rPr>
                <w:sz w:val="16"/>
              </w:rPr>
            </w:pPr>
            <w:r>
              <w:rPr>
                <w:sz w:val="16"/>
              </w:rPr>
              <w:t>20/02/2023 13:23:18</w:t>
            </w:r>
          </w:p>
        </w:tc>
        <w:tc>
          <w:tcPr>
            <w:tcW w:w="0" w:type="auto"/>
            <w:shd w:val="clear" w:color="auto" w:fill="auto"/>
          </w:tcPr>
          <w:p w14:paraId="663E8A2E" w14:textId="77777777" w:rsidR="00714CC5" w:rsidRDefault="00714CC5" w:rsidP="00623CF7">
            <w:pPr>
              <w:pStyle w:val="TAL"/>
              <w:rPr>
                <w:sz w:val="16"/>
              </w:rPr>
            </w:pPr>
            <w:r>
              <w:rPr>
                <w:sz w:val="16"/>
              </w:rPr>
              <w:t>revised</w:t>
            </w:r>
          </w:p>
        </w:tc>
      </w:tr>
      <w:tr w:rsidR="00714CC5" w14:paraId="26A6FC17" w14:textId="77777777" w:rsidTr="00623CF7">
        <w:tc>
          <w:tcPr>
            <w:tcW w:w="0" w:type="auto"/>
            <w:shd w:val="clear" w:color="auto" w:fill="auto"/>
          </w:tcPr>
          <w:p w14:paraId="4AC8B883" w14:textId="77777777" w:rsidR="00714CC5" w:rsidRDefault="00714CC5" w:rsidP="00623CF7">
            <w:pPr>
              <w:pStyle w:val="TAL"/>
              <w:rPr>
                <w:sz w:val="16"/>
              </w:rPr>
            </w:pPr>
            <w:r>
              <w:rPr>
                <w:sz w:val="16"/>
              </w:rPr>
              <w:t>S3-230808</w:t>
            </w:r>
          </w:p>
        </w:tc>
        <w:tc>
          <w:tcPr>
            <w:tcW w:w="0" w:type="auto"/>
            <w:shd w:val="clear" w:color="auto" w:fill="auto"/>
          </w:tcPr>
          <w:p w14:paraId="115B5648" w14:textId="77777777" w:rsidR="00714CC5" w:rsidRDefault="00714CC5" w:rsidP="00623CF7">
            <w:pPr>
              <w:pStyle w:val="TAL"/>
              <w:rPr>
                <w:sz w:val="16"/>
              </w:rPr>
            </w:pPr>
            <w:r>
              <w:rPr>
                <w:sz w:val="16"/>
              </w:rPr>
              <w:t>24/02/2023 09:36:36</w:t>
            </w:r>
          </w:p>
        </w:tc>
        <w:tc>
          <w:tcPr>
            <w:tcW w:w="0" w:type="auto"/>
            <w:shd w:val="clear" w:color="auto" w:fill="auto"/>
          </w:tcPr>
          <w:p w14:paraId="7809AFB7" w14:textId="77777777" w:rsidR="00714CC5" w:rsidRDefault="00714CC5" w:rsidP="00623CF7">
            <w:pPr>
              <w:pStyle w:val="TAL"/>
              <w:rPr>
                <w:sz w:val="16"/>
              </w:rPr>
            </w:pPr>
            <w:r>
              <w:rPr>
                <w:sz w:val="16"/>
              </w:rPr>
              <w:t>noted</w:t>
            </w:r>
          </w:p>
        </w:tc>
      </w:tr>
      <w:tr w:rsidR="00714CC5" w14:paraId="5A1423E0" w14:textId="77777777" w:rsidTr="00623CF7">
        <w:tc>
          <w:tcPr>
            <w:tcW w:w="0" w:type="auto"/>
            <w:shd w:val="clear" w:color="auto" w:fill="auto"/>
          </w:tcPr>
          <w:p w14:paraId="6F21B487" w14:textId="77777777" w:rsidR="00714CC5" w:rsidRDefault="00714CC5" w:rsidP="00623CF7">
            <w:pPr>
              <w:pStyle w:val="TAL"/>
              <w:rPr>
                <w:sz w:val="16"/>
              </w:rPr>
            </w:pPr>
            <w:r>
              <w:rPr>
                <w:sz w:val="16"/>
              </w:rPr>
              <w:t>S3-230809</w:t>
            </w:r>
          </w:p>
        </w:tc>
        <w:tc>
          <w:tcPr>
            <w:tcW w:w="0" w:type="auto"/>
            <w:shd w:val="clear" w:color="auto" w:fill="auto"/>
          </w:tcPr>
          <w:p w14:paraId="7B178564" w14:textId="77777777" w:rsidR="00714CC5" w:rsidRDefault="00714CC5" w:rsidP="00623CF7">
            <w:pPr>
              <w:pStyle w:val="TAL"/>
              <w:rPr>
                <w:sz w:val="16"/>
              </w:rPr>
            </w:pPr>
            <w:r>
              <w:rPr>
                <w:sz w:val="16"/>
              </w:rPr>
              <w:t>24/02/2023 06:50:00</w:t>
            </w:r>
          </w:p>
        </w:tc>
        <w:tc>
          <w:tcPr>
            <w:tcW w:w="0" w:type="auto"/>
            <w:shd w:val="clear" w:color="auto" w:fill="auto"/>
          </w:tcPr>
          <w:p w14:paraId="50655253" w14:textId="77777777" w:rsidR="00714CC5" w:rsidRDefault="00714CC5" w:rsidP="00623CF7">
            <w:pPr>
              <w:pStyle w:val="TAL"/>
              <w:rPr>
                <w:sz w:val="16"/>
              </w:rPr>
            </w:pPr>
            <w:r>
              <w:rPr>
                <w:sz w:val="16"/>
              </w:rPr>
              <w:t>noted</w:t>
            </w:r>
          </w:p>
        </w:tc>
      </w:tr>
      <w:tr w:rsidR="00714CC5" w14:paraId="0AB62D4C" w14:textId="77777777" w:rsidTr="00623CF7">
        <w:tc>
          <w:tcPr>
            <w:tcW w:w="0" w:type="auto"/>
            <w:shd w:val="clear" w:color="auto" w:fill="auto"/>
          </w:tcPr>
          <w:p w14:paraId="51B12D87" w14:textId="77777777" w:rsidR="00714CC5" w:rsidRDefault="00714CC5" w:rsidP="00623CF7">
            <w:pPr>
              <w:pStyle w:val="TAL"/>
              <w:rPr>
                <w:sz w:val="16"/>
              </w:rPr>
            </w:pPr>
            <w:r>
              <w:rPr>
                <w:sz w:val="16"/>
              </w:rPr>
              <w:t>S3-230810</w:t>
            </w:r>
          </w:p>
        </w:tc>
        <w:tc>
          <w:tcPr>
            <w:tcW w:w="0" w:type="auto"/>
            <w:shd w:val="clear" w:color="auto" w:fill="auto"/>
          </w:tcPr>
          <w:p w14:paraId="152C7621" w14:textId="77777777" w:rsidR="00714CC5" w:rsidRDefault="00714CC5" w:rsidP="00623CF7">
            <w:pPr>
              <w:pStyle w:val="TAL"/>
              <w:rPr>
                <w:sz w:val="16"/>
              </w:rPr>
            </w:pPr>
            <w:r>
              <w:rPr>
                <w:sz w:val="16"/>
              </w:rPr>
              <w:t>24/02/2023 07:09:34</w:t>
            </w:r>
          </w:p>
        </w:tc>
        <w:tc>
          <w:tcPr>
            <w:tcW w:w="0" w:type="auto"/>
            <w:shd w:val="clear" w:color="auto" w:fill="auto"/>
          </w:tcPr>
          <w:p w14:paraId="65BC7A8C" w14:textId="77777777" w:rsidR="00714CC5" w:rsidRDefault="00714CC5" w:rsidP="00623CF7">
            <w:pPr>
              <w:pStyle w:val="TAL"/>
              <w:rPr>
                <w:sz w:val="16"/>
              </w:rPr>
            </w:pPr>
            <w:r>
              <w:rPr>
                <w:sz w:val="16"/>
              </w:rPr>
              <w:t>noted</w:t>
            </w:r>
          </w:p>
        </w:tc>
      </w:tr>
      <w:tr w:rsidR="00714CC5" w14:paraId="67C5F44E" w14:textId="77777777" w:rsidTr="00623CF7">
        <w:tc>
          <w:tcPr>
            <w:tcW w:w="0" w:type="auto"/>
            <w:shd w:val="clear" w:color="auto" w:fill="auto"/>
          </w:tcPr>
          <w:p w14:paraId="09F46752" w14:textId="77777777" w:rsidR="00714CC5" w:rsidRDefault="00714CC5" w:rsidP="00623CF7">
            <w:pPr>
              <w:pStyle w:val="TAL"/>
              <w:rPr>
                <w:sz w:val="16"/>
              </w:rPr>
            </w:pPr>
            <w:r>
              <w:rPr>
                <w:sz w:val="16"/>
              </w:rPr>
              <w:t>S3-230811</w:t>
            </w:r>
          </w:p>
        </w:tc>
        <w:tc>
          <w:tcPr>
            <w:tcW w:w="0" w:type="auto"/>
            <w:shd w:val="clear" w:color="auto" w:fill="auto"/>
          </w:tcPr>
          <w:p w14:paraId="002C7CCD" w14:textId="77777777" w:rsidR="00714CC5" w:rsidRDefault="00714CC5" w:rsidP="00623CF7">
            <w:pPr>
              <w:pStyle w:val="TAL"/>
              <w:rPr>
                <w:sz w:val="16"/>
              </w:rPr>
            </w:pPr>
            <w:r>
              <w:rPr>
                <w:sz w:val="16"/>
              </w:rPr>
              <w:t>24/02/2023 07:00:13</w:t>
            </w:r>
          </w:p>
        </w:tc>
        <w:tc>
          <w:tcPr>
            <w:tcW w:w="0" w:type="auto"/>
            <w:shd w:val="clear" w:color="auto" w:fill="auto"/>
          </w:tcPr>
          <w:p w14:paraId="45BC66F1" w14:textId="77777777" w:rsidR="00714CC5" w:rsidRDefault="00714CC5" w:rsidP="00623CF7">
            <w:pPr>
              <w:pStyle w:val="TAL"/>
              <w:rPr>
                <w:sz w:val="16"/>
              </w:rPr>
            </w:pPr>
            <w:r>
              <w:rPr>
                <w:sz w:val="16"/>
              </w:rPr>
              <w:t>revised</w:t>
            </w:r>
          </w:p>
        </w:tc>
      </w:tr>
      <w:tr w:rsidR="00714CC5" w14:paraId="55A64823" w14:textId="77777777" w:rsidTr="00623CF7">
        <w:tc>
          <w:tcPr>
            <w:tcW w:w="0" w:type="auto"/>
            <w:shd w:val="clear" w:color="auto" w:fill="auto"/>
          </w:tcPr>
          <w:p w14:paraId="303A4AE0" w14:textId="77777777" w:rsidR="00714CC5" w:rsidRDefault="00714CC5" w:rsidP="00623CF7">
            <w:pPr>
              <w:pStyle w:val="TAL"/>
              <w:rPr>
                <w:sz w:val="16"/>
              </w:rPr>
            </w:pPr>
            <w:r>
              <w:rPr>
                <w:sz w:val="16"/>
              </w:rPr>
              <w:t>S3-230812</w:t>
            </w:r>
          </w:p>
        </w:tc>
        <w:tc>
          <w:tcPr>
            <w:tcW w:w="0" w:type="auto"/>
            <w:shd w:val="clear" w:color="auto" w:fill="auto"/>
          </w:tcPr>
          <w:p w14:paraId="4757347D" w14:textId="77777777" w:rsidR="00714CC5" w:rsidRDefault="00714CC5" w:rsidP="00623CF7">
            <w:pPr>
              <w:pStyle w:val="TAL"/>
              <w:rPr>
                <w:sz w:val="16"/>
              </w:rPr>
            </w:pPr>
            <w:r>
              <w:rPr>
                <w:sz w:val="16"/>
              </w:rPr>
              <w:t>24/02/2023 06:48:49</w:t>
            </w:r>
          </w:p>
        </w:tc>
        <w:tc>
          <w:tcPr>
            <w:tcW w:w="0" w:type="auto"/>
            <w:shd w:val="clear" w:color="auto" w:fill="auto"/>
          </w:tcPr>
          <w:p w14:paraId="77857354" w14:textId="77777777" w:rsidR="00714CC5" w:rsidRDefault="00714CC5" w:rsidP="00623CF7">
            <w:pPr>
              <w:pStyle w:val="TAL"/>
              <w:rPr>
                <w:sz w:val="16"/>
              </w:rPr>
            </w:pPr>
            <w:r>
              <w:rPr>
                <w:sz w:val="16"/>
              </w:rPr>
              <w:t>noted</w:t>
            </w:r>
          </w:p>
        </w:tc>
      </w:tr>
      <w:tr w:rsidR="00714CC5" w14:paraId="5E35DFD9" w14:textId="77777777" w:rsidTr="00623CF7">
        <w:tc>
          <w:tcPr>
            <w:tcW w:w="0" w:type="auto"/>
            <w:shd w:val="clear" w:color="auto" w:fill="auto"/>
          </w:tcPr>
          <w:p w14:paraId="672A52D6" w14:textId="77777777" w:rsidR="00714CC5" w:rsidRDefault="00714CC5" w:rsidP="00623CF7">
            <w:pPr>
              <w:pStyle w:val="TAL"/>
              <w:rPr>
                <w:sz w:val="16"/>
              </w:rPr>
            </w:pPr>
            <w:r>
              <w:rPr>
                <w:sz w:val="16"/>
              </w:rPr>
              <w:t>S3-230813</w:t>
            </w:r>
          </w:p>
        </w:tc>
        <w:tc>
          <w:tcPr>
            <w:tcW w:w="0" w:type="auto"/>
            <w:shd w:val="clear" w:color="auto" w:fill="auto"/>
          </w:tcPr>
          <w:p w14:paraId="5DB8B9B3" w14:textId="77777777" w:rsidR="00714CC5" w:rsidRDefault="00714CC5" w:rsidP="00623CF7">
            <w:pPr>
              <w:pStyle w:val="TAL"/>
              <w:rPr>
                <w:sz w:val="16"/>
              </w:rPr>
            </w:pPr>
            <w:r>
              <w:rPr>
                <w:sz w:val="16"/>
              </w:rPr>
              <w:t>24/02/2023 07:05:36</w:t>
            </w:r>
          </w:p>
        </w:tc>
        <w:tc>
          <w:tcPr>
            <w:tcW w:w="0" w:type="auto"/>
            <w:shd w:val="clear" w:color="auto" w:fill="auto"/>
          </w:tcPr>
          <w:p w14:paraId="12B8FFB1" w14:textId="77777777" w:rsidR="00714CC5" w:rsidRDefault="00714CC5" w:rsidP="00623CF7">
            <w:pPr>
              <w:pStyle w:val="TAL"/>
              <w:rPr>
                <w:sz w:val="16"/>
              </w:rPr>
            </w:pPr>
            <w:r>
              <w:rPr>
                <w:sz w:val="16"/>
              </w:rPr>
              <w:t>noted</w:t>
            </w:r>
          </w:p>
        </w:tc>
      </w:tr>
      <w:tr w:rsidR="00714CC5" w14:paraId="6A441C4A" w14:textId="77777777" w:rsidTr="00623CF7">
        <w:tc>
          <w:tcPr>
            <w:tcW w:w="0" w:type="auto"/>
            <w:shd w:val="clear" w:color="auto" w:fill="auto"/>
          </w:tcPr>
          <w:p w14:paraId="53D96AA9" w14:textId="77777777" w:rsidR="00714CC5" w:rsidRDefault="00714CC5" w:rsidP="00623CF7">
            <w:pPr>
              <w:pStyle w:val="TAL"/>
              <w:rPr>
                <w:sz w:val="16"/>
              </w:rPr>
            </w:pPr>
            <w:r>
              <w:rPr>
                <w:sz w:val="16"/>
              </w:rPr>
              <w:t>S3-230814</w:t>
            </w:r>
          </w:p>
        </w:tc>
        <w:tc>
          <w:tcPr>
            <w:tcW w:w="0" w:type="auto"/>
            <w:shd w:val="clear" w:color="auto" w:fill="auto"/>
          </w:tcPr>
          <w:p w14:paraId="56DDC5A3" w14:textId="77777777" w:rsidR="00714CC5" w:rsidRDefault="00714CC5" w:rsidP="00623CF7">
            <w:pPr>
              <w:pStyle w:val="TAL"/>
              <w:rPr>
                <w:sz w:val="16"/>
              </w:rPr>
            </w:pPr>
            <w:r>
              <w:rPr>
                <w:sz w:val="16"/>
              </w:rPr>
              <w:t>21/02/2023 13:28:05</w:t>
            </w:r>
          </w:p>
        </w:tc>
        <w:tc>
          <w:tcPr>
            <w:tcW w:w="0" w:type="auto"/>
            <w:shd w:val="clear" w:color="auto" w:fill="auto"/>
          </w:tcPr>
          <w:p w14:paraId="14F3DBCE" w14:textId="77777777" w:rsidR="00714CC5" w:rsidRDefault="00714CC5" w:rsidP="00623CF7">
            <w:pPr>
              <w:pStyle w:val="TAL"/>
              <w:rPr>
                <w:sz w:val="16"/>
              </w:rPr>
            </w:pPr>
            <w:r>
              <w:rPr>
                <w:sz w:val="16"/>
              </w:rPr>
              <w:t>noted</w:t>
            </w:r>
          </w:p>
        </w:tc>
      </w:tr>
      <w:tr w:rsidR="00714CC5" w14:paraId="61425349" w14:textId="77777777" w:rsidTr="00623CF7">
        <w:tc>
          <w:tcPr>
            <w:tcW w:w="0" w:type="auto"/>
            <w:shd w:val="clear" w:color="auto" w:fill="auto"/>
          </w:tcPr>
          <w:p w14:paraId="51FE3466" w14:textId="77777777" w:rsidR="00714CC5" w:rsidRDefault="00714CC5" w:rsidP="00623CF7">
            <w:pPr>
              <w:pStyle w:val="TAL"/>
              <w:rPr>
                <w:sz w:val="16"/>
              </w:rPr>
            </w:pPr>
            <w:r>
              <w:rPr>
                <w:sz w:val="16"/>
              </w:rPr>
              <w:t>S3-230815</w:t>
            </w:r>
          </w:p>
        </w:tc>
        <w:tc>
          <w:tcPr>
            <w:tcW w:w="0" w:type="auto"/>
            <w:shd w:val="clear" w:color="auto" w:fill="auto"/>
          </w:tcPr>
          <w:p w14:paraId="202D0E04" w14:textId="77777777" w:rsidR="00714CC5" w:rsidRDefault="00714CC5" w:rsidP="00623CF7">
            <w:pPr>
              <w:pStyle w:val="TAL"/>
              <w:rPr>
                <w:sz w:val="16"/>
              </w:rPr>
            </w:pPr>
            <w:r>
              <w:rPr>
                <w:sz w:val="16"/>
              </w:rPr>
              <w:t>24/02/2023 07:06:30</w:t>
            </w:r>
          </w:p>
        </w:tc>
        <w:tc>
          <w:tcPr>
            <w:tcW w:w="0" w:type="auto"/>
            <w:shd w:val="clear" w:color="auto" w:fill="auto"/>
          </w:tcPr>
          <w:p w14:paraId="7B7F6493" w14:textId="77777777" w:rsidR="00714CC5" w:rsidRDefault="00714CC5" w:rsidP="00623CF7">
            <w:pPr>
              <w:pStyle w:val="TAL"/>
              <w:rPr>
                <w:sz w:val="16"/>
              </w:rPr>
            </w:pPr>
            <w:r>
              <w:rPr>
                <w:sz w:val="16"/>
              </w:rPr>
              <w:t>noted</w:t>
            </w:r>
          </w:p>
        </w:tc>
      </w:tr>
      <w:tr w:rsidR="00714CC5" w14:paraId="237F1349" w14:textId="77777777" w:rsidTr="00623CF7">
        <w:tc>
          <w:tcPr>
            <w:tcW w:w="0" w:type="auto"/>
            <w:shd w:val="clear" w:color="auto" w:fill="auto"/>
          </w:tcPr>
          <w:p w14:paraId="48820956" w14:textId="77777777" w:rsidR="00714CC5" w:rsidRDefault="00714CC5" w:rsidP="00623CF7">
            <w:pPr>
              <w:pStyle w:val="TAL"/>
              <w:rPr>
                <w:sz w:val="16"/>
              </w:rPr>
            </w:pPr>
            <w:r>
              <w:rPr>
                <w:sz w:val="16"/>
              </w:rPr>
              <w:t>S3-230816</w:t>
            </w:r>
          </w:p>
        </w:tc>
        <w:tc>
          <w:tcPr>
            <w:tcW w:w="0" w:type="auto"/>
            <w:shd w:val="clear" w:color="auto" w:fill="auto"/>
          </w:tcPr>
          <w:p w14:paraId="3FACFEB6" w14:textId="77777777" w:rsidR="00714CC5" w:rsidRDefault="00714CC5" w:rsidP="00623CF7">
            <w:pPr>
              <w:pStyle w:val="TAL"/>
              <w:rPr>
                <w:sz w:val="16"/>
              </w:rPr>
            </w:pPr>
            <w:r>
              <w:rPr>
                <w:sz w:val="16"/>
              </w:rPr>
              <w:t>20/02/2023 08:01:22</w:t>
            </w:r>
          </w:p>
        </w:tc>
        <w:tc>
          <w:tcPr>
            <w:tcW w:w="0" w:type="auto"/>
            <w:shd w:val="clear" w:color="auto" w:fill="auto"/>
          </w:tcPr>
          <w:p w14:paraId="6AB4571E" w14:textId="77777777" w:rsidR="00714CC5" w:rsidRDefault="00714CC5" w:rsidP="00623CF7">
            <w:pPr>
              <w:pStyle w:val="TAL"/>
              <w:rPr>
                <w:sz w:val="16"/>
              </w:rPr>
            </w:pPr>
            <w:r>
              <w:rPr>
                <w:sz w:val="16"/>
              </w:rPr>
              <w:t>revised</w:t>
            </w:r>
          </w:p>
        </w:tc>
      </w:tr>
      <w:tr w:rsidR="00714CC5" w14:paraId="23AC8559" w14:textId="77777777" w:rsidTr="00623CF7">
        <w:tc>
          <w:tcPr>
            <w:tcW w:w="0" w:type="auto"/>
            <w:shd w:val="clear" w:color="auto" w:fill="auto"/>
          </w:tcPr>
          <w:p w14:paraId="5D1394E2" w14:textId="77777777" w:rsidR="00714CC5" w:rsidRDefault="00714CC5" w:rsidP="00623CF7">
            <w:pPr>
              <w:pStyle w:val="TAL"/>
              <w:rPr>
                <w:sz w:val="16"/>
              </w:rPr>
            </w:pPr>
            <w:r>
              <w:rPr>
                <w:sz w:val="16"/>
              </w:rPr>
              <w:t>S3-230817</w:t>
            </w:r>
          </w:p>
        </w:tc>
        <w:tc>
          <w:tcPr>
            <w:tcW w:w="0" w:type="auto"/>
            <w:shd w:val="clear" w:color="auto" w:fill="auto"/>
          </w:tcPr>
          <w:p w14:paraId="5343993D" w14:textId="77777777" w:rsidR="00714CC5" w:rsidRDefault="00714CC5" w:rsidP="00623CF7">
            <w:pPr>
              <w:pStyle w:val="TAL"/>
              <w:rPr>
                <w:sz w:val="16"/>
              </w:rPr>
            </w:pPr>
            <w:r>
              <w:rPr>
                <w:sz w:val="16"/>
              </w:rPr>
              <w:t>22/02/2023 10:30:05</w:t>
            </w:r>
          </w:p>
        </w:tc>
        <w:tc>
          <w:tcPr>
            <w:tcW w:w="0" w:type="auto"/>
            <w:shd w:val="clear" w:color="auto" w:fill="auto"/>
          </w:tcPr>
          <w:p w14:paraId="635A8BA8" w14:textId="77777777" w:rsidR="00714CC5" w:rsidRDefault="00714CC5" w:rsidP="00623CF7">
            <w:pPr>
              <w:pStyle w:val="TAL"/>
              <w:rPr>
                <w:sz w:val="16"/>
              </w:rPr>
            </w:pPr>
            <w:r>
              <w:rPr>
                <w:sz w:val="16"/>
              </w:rPr>
              <w:t>revised</w:t>
            </w:r>
          </w:p>
        </w:tc>
      </w:tr>
      <w:tr w:rsidR="00714CC5" w14:paraId="0F046F40" w14:textId="77777777" w:rsidTr="00623CF7">
        <w:tc>
          <w:tcPr>
            <w:tcW w:w="0" w:type="auto"/>
            <w:shd w:val="clear" w:color="auto" w:fill="auto"/>
          </w:tcPr>
          <w:p w14:paraId="2C846E97" w14:textId="77777777" w:rsidR="00714CC5" w:rsidRDefault="00714CC5" w:rsidP="00623CF7">
            <w:pPr>
              <w:pStyle w:val="TAL"/>
              <w:rPr>
                <w:sz w:val="16"/>
              </w:rPr>
            </w:pPr>
            <w:r>
              <w:rPr>
                <w:sz w:val="16"/>
              </w:rPr>
              <w:t>S3-230818</w:t>
            </w:r>
          </w:p>
        </w:tc>
        <w:tc>
          <w:tcPr>
            <w:tcW w:w="0" w:type="auto"/>
            <w:shd w:val="clear" w:color="auto" w:fill="auto"/>
          </w:tcPr>
          <w:p w14:paraId="6F9366BA" w14:textId="77777777" w:rsidR="00714CC5" w:rsidRDefault="00714CC5" w:rsidP="00623CF7">
            <w:pPr>
              <w:pStyle w:val="TAL"/>
              <w:rPr>
                <w:sz w:val="16"/>
              </w:rPr>
            </w:pPr>
            <w:r>
              <w:rPr>
                <w:sz w:val="16"/>
              </w:rPr>
              <w:t>23/02/2023 15:28:21</w:t>
            </w:r>
          </w:p>
        </w:tc>
        <w:tc>
          <w:tcPr>
            <w:tcW w:w="0" w:type="auto"/>
            <w:shd w:val="clear" w:color="auto" w:fill="auto"/>
          </w:tcPr>
          <w:p w14:paraId="04D8DF8A" w14:textId="77777777" w:rsidR="00714CC5" w:rsidRDefault="00714CC5" w:rsidP="00623CF7">
            <w:pPr>
              <w:pStyle w:val="TAL"/>
              <w:rPr>
                <w:sz w:val="16"/>
              </w:rPr>
            </w:pPr>
            <w:r>
              <w:rPr>
                <w:sz w:val="16"/>
              </w:rPr>
              <w:t>revised</w:t>
            </w:r>
          </w:p>
        </w:tc>
      </w:tr>
      <w:tr w:rsidR="00714CC5" w14:paraId="561CAC74" w14:textId="77777777" w:rsidTr="00623CF7">
        <w:tc>
          <w:tcPr>
            <w:tcW w:w="0" w:type="auto"/>
            <w:shd w:val="clear" w:color="auto" w:fill="auto"/>
          </w:tcPr>
          <w:p w14:paraId="382CB3FB" w14:textId="77777777" w:rsidR="00714CC5" w:rsidRDefault="00714CC5" w:rsidP="00623CF7">
            <w:pPr>
              <w:pStyle w:val="TAL"/>
              <w:rPr>
                <w:sz w:val="16"/>
              </w:rPr>
            </w:pPr>
            <w:r>
              <w:rPr>
                <w:sz w:val="16"/>
              </w:rPr>
              <w:t>S3-230819</w:t>
            </w:r>
          </w:p>
        </w:tc>
        <w:tc>
          <w:tcPr>
            <w:tcW w:w="0" w:type="auto"/>
            <w:shd w:val="clear" w:color="auto" w:fill="auto"/>
          </w:tcPr>
          <w:p w14:paraId="260173D6" w14:textId="77777777" w:rsidR="00714CC5" w:rsidRDefault="00714CC5" w:rsidP="00623CF7">
            <w:pPr>
              <w:pStyle w:val="TAL"/>
              <w:rPr>
                <w:sz w:val="16"/>
              </w:rPr>
            </w:pPr>
            <w:r>
              <w:rPr>
                <w:sz w:val="16"/>
              </w:rPr>
              <w:t>22/02/2023 14:51:27</w:t>
            </w:r>
          </w:p>
        </w:tc>
        <w:tc>
          <w:tcPr>
            <w:tcW w:w="0" w:type="auto"/>
            <w:shd w:val="clear" w:color="auto" w:fill="auto"/>
          </w:tcPr>
          <w:p w14:paraId="20C58F71" w14:textId="77777777" w:rsidR="00714CC5" w:rsidRDefault="00714CC5" w:rsidP="00623CF7">
            <w:pPr>
              <w:pStyle w:val="TAL"/>
              <w:rPr>
                <w:sz w:val="16"/>
              </w:rPr>
            </w:pPr>
            <w:r>
              <w:rPr>
                <w:sz w:val="16"/>
              </w:rPr>
              <w:t>revised</w:t>
            </w:r>
          </w:p>
        </w:tc>
      </w:tr>
      <w:tr w:rsidR="00714CC5" w14:paraId="767521D3" w14:textId="77777777" w:rsidTr="00623CF7">
        <w:tc>
          <w:tcPr>
            <w:tcW w:w="0" w:type="auto"/>
            <w:shd w:val="clear" w:color="auto" w:fill="auto"/>
          </w:tcPr>
          <w:p w14:paraId="2510C625" w14:textId="77777777" w:rsidR="00714CC5" w:rsidRDefault="00714CC5" w:rsidP="00623CF7">
            <w:pPr>
              <w:pStyle w:val="TAL"/>
              <w:rPr>
                <w:sz w:val="16"/>
              </w:rPr>
            </w:pPr>
            <w:r>
              <w:rPr>
                <w:sz w:val="16"/>
              </w:rPr>
              <w:t>S3-230820</w:t>
            </w:r>
          </w:p>
        </w:tc>
        <w:tc>
          <w:tcPr>
            <w:tcW w:w="0" w:type="auto"/>
            <w:shd w:val="clear" w:color="auto" w:fill="auto"/>
          </w:tcPr>
          <w:p w14:paraId="0F8E316B" w14:textId="77777777" w:rsidR="00714CC5" w:rsidRDefault="00714CC5" w:rsidP="00623CF7">
            <w:pPr>
              <w:pStyle w:val="TAL"/>
              <w:rPr>
                <w:sz w:val="16"/>
              </w:rPr>
            </w:pPr>
            <w:r>
              <w:rPr>
                <w:sz w:val="16"/>
              </w:rPr>
              <w:t>22/02/2023 14:51:34</w:t>
            </w:r>
          </w:p>
        </w:tc>
        <w:tc>
          <w:tcPr>
            <w:tcW w:w="0" w:type="auto"/>
            <w:shd w:val="clear" w:color="auto" w:fill="auto"/>
          </w:tcPr>
          <w:p w14:paraId="5D0A7D48" w14:textId="77777777" w:rsidR="00714CC5" w:rsidRDefault="00714CC5" w:rsidP="00623CF7">
            <w:pPr>
              <w:pStyle w:val="TAL"/>
              <w:rPr>
                <w:sz w:val="16"/>
              </w:rPr>
            </w:pPr>
            <w:r>
              <w:rPr>
                <w:sz w:val="16"/>
              </w:rPr>
              <w:t>approved</w:t>
            </w:r>
          </w:p>
        </w:tc>
      </w:tr>
      <w:tr w:rsidR="00714CC5" w14:paraId="28286477" w14:textId="77777777" w:rsidTr="00623CF7">
        <w:tc>
          <w:tcPr>
            <w:tcW w:w="0" w:type="auto"/>
            <w:shd w:val="clear" w:color="auto" w:fill="auto"/>
          </w:tcPr>
          <w:p w14:paraId="069F805C" w14:textId="77777777" w:rsidR="00714CC5" w:rsidRDefault="00714CC5" w:rsidP="00623CF7">
            <w:pPr>
              <w:pStyle w:val="TAL"/>
              <w:rPr>
                <w:sz w:val="16"/>
              </w:rPr>
            </w:pPr>
            <w:r>
              <w:rPr>
                <w:sz w:val="16"/>
              </w:rPr>
              <w:t>S3-230821</w:t>
            </w:r>
          </w:p>
        </w:tc>
        <w:tc>
          <w:tcPr>
            <w:tcW w:w="0" w:type="auto"/>
            <w:shd w:val="clear" w:color="auto" w:fill="auto"/>
          </w:tcPr>
          <w:p w14:paraId="300C01B2" w14:textId="77777777" w:rsidR="00714CC5" w:rsidRDefault="00714CC5" w:rsidP="00623CF7">
            <w:pPr>
              <w:pStyle w:val="TAL"/>
              <w:rPr>
                <w:sz w:val="16"/>
              </w:rPr>
            </w:pPr>
            <w:r>
              <w:rPr>
                <w:sz w:val="16"/>
              </w:rPr>
              <w:t>23/02/2023 12:14:53</w:t>
            </w:r>
          </w:p>
        </w:tc>
        <w:tc>
          <w:tcPr>
            <w:tcW w:w="0" w:type="auto"/>
            <w:shd w:val="clear" w:color="auto" w:fill="auto"/>
          </w:tcPr>
          <w:p w14:paraId="57A9CCF3" w14:textId="77777777" w:rsidR="00714CC5" w:rsidRDefault="00714CC5" w:rsidP="00623CF7">
            <w:pPr>
              <w:pStyle w:val="TAL"/>
              <w:rPr>
                <w:sz w:val="16"/>
              </w:rPr>
            </w:pPr>
            <w:r>
              <w:rPr>
                <w:sz w:val="16"/>
              </w:rPr>
              <w:t>revised</w:t>
            </w:r>
          </w:p>
        </w:tc>
      </w:tr>
      <w:tr w:rsidR="00714CC5" w14:paraId="0B27A4BF" w14:textId="77777777" w:rsidTr="00623CF7">
        <w:tc>
          <w:tcPr>
            <w:tcW w:w="0" w:type="auto"/>
            <w:shd w:val="clear" w:color="auto" w:fill="auto"/>
          </w:tcPr>
          <w:p w14:paraId="30A2E912" w14:textId="77777777" w:rsidR="00714CC5" w:rsidRDefault="00714CC5" w:rsidP="00623CF7">
            <w:pPr>
              <w:pStyle w:val="TAL"/>
              <w:rPr>
                <w:sz w:val="16"/>
              </w:rPr>
            </w:pPr>
            <w:r>
              <w:rPr>
                <w:sz w:val="16"/>
              </w:rPr>
              <w:t>S3-230822</w:t>
            </w:r>
          </w:p>
        </w:tc>
        <w:tc>
          <w:tcPr>
            <w:tcW w:w="0" w:type="auto"/>
            <w:shd w:val="clear" w:color="auto" w:fill="auto"/>
          </w:tcPr>
          <w:p w14:paraId="74D42816" w14:textId="77777777" w:rsidR="00714CC5" w:rsidRDefault="00714CC5" w:rsidP="00623CF7">
            <w:pPr>
              <w:pStyle w:val="TAL"/>
              <w:rPr>
                <w:sz w:val="16"/>
              </w:rPr>
            </w:pPr>
            <w:r>
              <w:rPr>
                <w:sz w:val="16"/>
              </w:rPr>
              <w:t>21/02/2023 14:18:52</w:t>
            </w:r>
          </w:p>
        </w:tc>
        <w:tc>
          <w:tcPr>
            <w:tcW w:w="0" w:type="auto"/>
            <w:shd w:val="clear" w:color="auto" w:fill="auto"/>
          </w:tcPr>
          <w:p w14:paraId="0A12B7F3" w14:textId="77777777" w:rsidR="00714CC5" w:rsidRDefault="00714CC5" w:rsidP="00623CF7">
            <w:pPr>
              <w:pStyle w:val="TAL"/>
              <w:rPr>
                <w:sz w:val="16"/>
              </w:rPr>
            </w:pPr>
            <w:r>
              <w:rPr>
                <w:sz w:val="16"/>
              </w:rPr>
              <w:t>noted</w:t>
            </w:r>
          </w:p>
        </w:tc>
      </w:tr>
      <w:tr w:rsidR="00714CC5" w14:paraId="5F44464D" w14:textId="77777777" w:rsidTr="00623CF7">
        <w:tc>
          <w:tcPr>
            <w:tcW w:w="0" w:type="auto"/>
            <w:shd w:val="clear" w:color="auto" w:fill="auto"/>
          </w:tcPr>
          <w:p w14:paraId="0AE7E119" w14:textId="77777777" w:rsidR="00714CC5" w:rsidRDefault="00714CC5" w:rsidP="00623CF7">
            <w:pPr>
              <w:pStyle w:val="TAL"/>
              <w:rPr>
                <w:sz w:val="16"/>
              </w:rPr>
            </w:pPr>
            <w:r>
              <w:rPr>
                <w:sz w:val="16"/>
              </w:rPr>
              <w:t>S3-230823</w:t>
            </w:r>
          </w:p>
        </w:tc>
        <w:tc>
          <w:tcPr>
            <w:tcW w:w="0" w:type="auto"/>
            <w:shd w:val="clear" w:color="auto" w:fill="auto"/>
          </w:tcPr>
          <w:p w14:paraId="7CB327E9" w14:textId="77777777" w:rsidR="00714CC5" w:rsidRDefault="00714CC5" w:rsidP="00623CF7">
            <w:pPr>
              <w:pStyle w:val="TAL"/>
              <w:rPr>
                <w:sz w:val="16"/>
              </w:rPr>
            </w:pPr>
            <w:r>
              <w:rPr>
                <w:sz w:val="16"/>
              </w:rPr>
              <w:t>24/02/2023 09:39:59</w:t>
            </w:r>
          </w:p>
        </w:tc>
        <w:tc>
          <w:tcPr>
            <w:tcW w:w="0" w:type="auto"/>
            <w:shd w:val="clear" w:color="auto" w:fill="auto"/>
          </w:tcPr>
          <w:p w14:paraId="000F1FD1" w14:textId="77777777" w:rsidR="00714CC5" w:rsidRDefault="00714CC5" w:rsidP="00623CF7">
            <w:pPr>
              <w:pStyle w:val="TAL"/>
              <w:rPr>
                <w:sz w:val="16"/>
              </w:rPr>
            </w:pPr>
            <w:r>
              <w:rPr>
                <w:sz w:val="16"/>
              </w:rPr>
              <w:t>available</w:t>
            </w:r>
          </w:p>
        </w:tc>
      </w:tr>
      <w:tr w:rsidR="00714CC5" w14:paraId="750C958E" w14:textId="77777777" w:rsidTr="00623CF7">
        <w:tc>
          <w:tcPr>
            <w:tcW w:w="0" w:type="auto"/>
            <w:shd w:val="clear" w:color="auto" w:fill="auto"/>
          </w:tcPr>
          <w:p w14:paraId="5949ECB6" w14:textId="77777777" w:rsidR="00714CC5" w:rsidRDefault="00714CC5" w:rsidP="00623CF7">
            <w:pPr>
              <w:pStyle w:val="TAL"/>
              <w:rPr>
                <w:sz w:val="16"/>
              </w:rPr>
            </w:pPr>
            <w:r>
              <w:rPr>
                <w:sz w:val="16"/>
              </w:rPr>
              <w:t>S3-230824</w:t>
            </w:r>
          </w:p>
        </w:tc>
        <w:tc>
          <w:tcPr>
            <w:tcW w:w="0" w:type="auto"/>
            <w:shd w:val="clear" w:color="auto" w:fill="auto"/>
          </w:tcPr>
          <w:p w14:paraId="040AE973" w14:textId="77777777" w:rsidR="00714CC5" w:rsidRDefault="00714CC5" w:rsidP="00623CF7">
            <w:pPr>
              <w:pStyle w:val="TAL"/>
              <w:rPr>
                <w:sz w:val="16"/>
              </w:rPr>
            </w:pPr>
            <w:r>
              <w:rPr>
                <w:sz w:val="16"/>
              </w:rPr>
              <w:t>23/02/2023 06:53:38</w:t>
            </w:r>
          </w:p>
        </w:tc>
        <w:tc>
          <w:tcPr>
            <w:tcW w:w="0" w:type="auto"/>
            <w:shd w:val="clear" w:color="auto" w:fill="auto"/>
          </w:tcPr>
          <w:p w14:paraId="31AA8066" w14:textId="77777777" w:rsidR="00714CC5" w:rsidRDefault="00714CC5" w:rsidP="00623CF7">
            <w:pPr>
              <w:pStyle w:val="TAL"/>
              <w:rPr>
                <w:sz w:val="16"/>
              </w:rPr>
            </w:pPr>
            <w:r>
              <w:rPr>
                <w:sz w:val="16"/>
              </w:rPr>
              <w:t>revised</w:t>
            </w:r>
          </w:p>
        </w:tc>
      </w:tr>
      <w:tr w:rsidR="00714CC5" w14:paraId="707C8ED7" w14:textId="77777777" w:rsidTr="00623CF7">
        <w:tc>
          <w:tcPr>
            <w:tcW w:w="0" w:type="auto"/>
            <w:shd w:val="clear" w:color="auto" w:fill="auto"/>
          </w:tcPr>
          <w:p w14:paraId="7ED253E1" w14:textId="77777777" w:rsidR="00714CC5" w:rsidRDefault="00714CC5" w:rsidP="00623CF7">
            <w:pPr>
              <w:pStyle w:val="TAL"/>
              <w:rPr>
                <w:sz w:val="16"/>
              </w:rPr>
            </w:pPr>
            <w:r>
              <w:rPr>
                <w:sz w:val="16"/>
              </w:rPr>
              <w:t>S3-230825</w:t>
            </w:r>
          </w:p>
        </w:tc>
        <w:tc>
          <w:tcPr>
            <w:tcW w:w="0" w:type="auto"/>
            <w:shd w:val="clear" w:color="auto" w:fill="auto"/>
          </w:tcPr>
          <w:p w14:paraId="65E8E322" w14:textId="77777777" w:rsidR="00714CC5" w:rsidRDefault="00714CC5" w:rsidP="00623CF7">
            <w:pPr>
              <w:pStyle w:val="TAL"/>
              <w:rPr>
                <w:sz w:val="16"/>
              </w:rPr>
            </w:pPr>
            <w:r>
              <w:rPr>
                <w:sz w:val="16"/>
              </w:rPr>
              <w:t>23/02/2023 13:00:37</w:t>
            </w:r>
          </w:p>
        </w:tc>
        <w:tc>
          <w:tcPr>
            <w:tcW w:w="0" w:type="auto"/>
            <w:shd w:val="clear" w:color="auto" w:fill="auto"/>
          </w:tcPr>
          <w:p w14:paraId="325E8E0E" w14:textId="77777777" w:rsidR="00714CC5" w:rsidRDefault="00714CC5" w:rsidP="00623CF7">
            <w:pPr>
              <w:pStyle w:val="TAL"/>
              <w:rPr>
                <w:sz w:val="16"/>
              </w:rPr>
            </w:pPr>
            <w:r>
              <w:rPr>
                <w:sz w:val="16"/>
              </w:rPr>
              <w:t>revised</w:t>
            </w:r>
          </w:p>
        </w:tc>
      </w:tr>
      <w:tr w:rsidR="00714CC5" w14:paraId="57233319" w14:textId="77777777" w:rsidTr="00623CF7">
        <w:tc>
          <w:tcPr>
            <w:tcW w:w="0" w:type="auto"/>
            <w:shd w:val="clear" w:color="auto" w:fill="auto"/>
          </w:tcPr>
          <w:p w14:paraId="7580D38D" w14:textId="77777777" w:rsidR="00714CC5" w:rsidRDefault="00714CC5" w:rsidP="00623CF7">
            <w:pPr>
              <w:pStyle w:val="TAL"/>
              <w:rPr>
                <w:sz w:val="16"/>
              </w:rPr>
            </w:pPr>
            <w:r>
              <w:rPr>
                <w:sz w:val="16"/>
              </w:rPr>
              <w:t>S3-230826</w:t>
            </w:r>
          </w:p>
        </w:tc>
        <w:tc>
          <w:tcPr>
            <w:tcW w:w="0" w:type="auto"/>
            <w:shd w:val="clear" w:color="auto" w:fill="auto"/>
          </w:tcPr>
          <w:p w14:paraId="6A40B564" w14:textId="77777777" w:rsidR="00714CC5" w:rsidRDefault="00714CC5" w:rsidP="00623CF7">
            <w:pPr>
              <w:pStyle w:val="TAL"/>
              <w:rPr>
                <w:sz w:val="16"/>
              </w:rPr>
            </w:pPr>
            <w:r>
              <w:rPr>
                <w:sz w:val="16"/>
              </w:rPr>
              <w:t>23/02/2023 12:43:51</w:t>
            </w:r>
          </w:p>
        </w:tc>
        <w:tc>
          <w:tcPr>
            <w:tcW w:w="0" w:type="auto"/>
            <w:shd w:val="clear" w:color="auto" w:fill="auto"/>
          </w:tcPr>
          <w:p w14:paraId="4F7BB031" w14:textId="77777777" w:rsidR="00714CC5" w:rsidRDefault="00714CC5" w:rsidP="00623CF7">
            <w:pPr>
              <w:pStyle w:val="TAL"/>
              <w:rPr>
                <w:sz w:val="16"/>
              </w:rPr>
            </w:pPr>
            <w:r>
              <w:rPr>
                <w:sz w:val="16"/>
              </w:rPr>
              <w:t>approved</w:t>
            </w:r>
          </w:p>
        </w:tc>
      </w:tr>
      <w:tr w:rsidR="00714CC5" w14:paraId="5575864E" w14:textId="77777777" w:rsidTr="00623CF7">
        <w:tc>
          <w:tcPr>
            <w:tcW w:w="0" w:type="auto"/>
            <w:shd w:val="clear" w:color="auto" w:fill="auto"/>
          </w:tcPr>
          <w:p w14:paraId="7C6C241D" w14:textId="77777777" w:rsidR="00714CC5" w:rsidRDefault="00714CC5" w:rsidP="00623CF7">
            <w:pPr>
              <w:pStyle w:val="TAL"/>
              <w:rPr>
                <w:sz w:val="16"/>
              </w:rPr>
            </w:pPr>
            <w:r>
              <w:rPr>
                <w:sz w:val="16"/>
              </w:rPr>
              <w:t>S3-230827</w:t>
            </w:r>
          </w:p>
        </w:tc>
        <w:tc>
          <w:tcPr>
            <w:tcW w:w="0" w:type="auto"/>
            <w:shd w:val="clear" w:color="auto" w:fill="auto"/>
          </w:tcPr>
          <w:p w14:paraId="5BB26B2A" w14:textId="77777777" w:rsidR="00714CC5" w:rsidRDefault="00714CC5" w:rsidP="00623CF7">
            <w:pPr>
              <w:pStyle w:val="TAL"/>
              <w:rPr>
                <w:sz w:val="16"/>
              </w:rPr>
            </w:pPr>
            <w:r>
              <w:rPr>
                <w:sz w:val="16"/>
              </w:rPr>
              <w:t>21/02/2023 17:23:20</w:t>
            </w:r>
          </w:p>
        </w:tc>
        <w:tc>
          <w:tcPr>
            <w:tcW w:w="0" w:type="auto"/>
            <w:shd w:val="clear" w:color="auto" w:fill="auto"/>
          </w:tcPr>
          <w:p w14:paraId="66C60332" w14:textId="77777777" w:rsidR="00714CC5" w:rsidRDefault="00714CC5" w:rsidP="00623CF7">
            <w:pPr>
              <w:pStyle w:val="TAL"/>
              <w:rPr>
                <w:sz w:val="16"/>
              </w:rPr>
            </w:pPr>
            <w:r>
              <w:rPr>
                <w:sz w:val="16"/>
              </w:rPr>
              <w:t>approved</w:t>
            </w:r>
          </w:p>
        </w:tc>
      </w:tr>
      <w:tr w:rsidR="00714CC5" w14:paraId="2AE2F959" w14:textId="77777777" w:rsidTr="00623CF7">
        <w:tc>
          <w:tcPr>
            <w:tcW w:w="0" w:type="auto"/>
            <w:shd w:val="clear" w:color="auto" w:fill="auto"/>
          </w:tcPr>
          <w:p w14:paraId="18AE42D1" w14:textId="77777777" w:rsidR="00714CC5" w:rsidRDefault="00714CC5" w:rsidP="00623CF7">
            <w:pPr>
              <w:pStyle w:val="TAL"/>
              <w:rPr>
                <w:sz w:val="16"/>
              </w:rPr>
            </w:pPr>
            <w:r>
              <w:rPr>
                <w:sz w:val="16"/>
              </w:rPr>
              <w:t>S3-230828</w:t>
            </w:r>
          </w:p>
        </w:tc>
        <w:tc>
          <w:tcPr>
            <w:tcW w:w="0" w:type="auto"/>
            <w:shd w:val="clear" w:color="auto" w:fill="auto"/>
          </w:tcPr>
          <w:p w14:paraId="704615A7" w14:textId="77777777" w:rsidR="00714CC5" w:rsidRDefault="00714CC5" w:rsidP="00623CF7">
            <w:pPr>
              <w:pStyle w:val="TAL"/>
              <w:rPr>
                <w:sz w:val="16"/>
              </w:rPr>
            </w:pPr>
            <w:r>
              <w:rPr>
                <w:sz w:val="16"/>
              </w:rPr>
              <w:t>21/02/2023 17:23:07</w:t>
            </w:r>
          </w:p>
        </w:tc>
        <w:tc>
          <w:tcPr>
            <w:tcW w:w="0" w:type="auto"/>
            <w:shd w:val="clear" w:color="auto" w:fill="auto"/>
          </w:tcPr>
          <w:p w14:paraId="4BB99DAE" w14:textId="77777777" w:rsidR="00714CC5" w:rsidRDefault="00714CC5" w:rsidP="00623CF7">
            <w:pPr>
              <w:pStyle w:val="TAL"/>
              <w:rPr>
                <w:sz w:val="16"/>
              </w:rPr>
            </w:pPr>
            <w:r>
              <w:rPr>
                <w:sz w:val="16"/>
              </w:rPr>
              <w:t>noted</w:t>
            </w:r>
          </w:p>
        </w:tc>
      </w:tr>
      <w:tr w:rsidR="00714CC5" w14:paraId="18636E8D" w14:textId="77777777" w:rsidTr="00623CF7">
        <w:tc>
          <w:tcPr>
            <w:tcW w:w="0" w:type="auto"/>
            <w:shd w:val="clear" w:color="auto" w:fill="auto"/>
          </w:tcPr>
          <w:p w14:paraId="60849CB4" w14:textId="77777777" w:rsidR="00714CC5" w:rsidRDefault="00714CC5" w:rsidP="00623CF7">
            <w:pPr>
              <w:pStyle w:val="TAL"/>
              <w:rPr>
                <w:sz w:val="16"/>
              </w:rPr>
            </w:pPr>
            <w:r>
              <w:rPr>
                <w:sz w:val="16"/>
              </w:rPr>
              <w:t>S3-230829</w:t>
            </w:r>
          </w:p>
        </w:tc>
        <w:tc>
          <w:tcPr>
            <w:tcW w:w="0" w:type="auto"/>
            <w:shd w:val="clear" w:color="auto" w:fill="auto"/>
          </w:tcPr>
          <w:p w14:paraId="5A7C8945" w14:textId="77777777" w:rsidR="00714CC5" w:rsidRDefault="00714CC5" w:rsidP="00623CF7">
            <w:pPr>
              <w:pStyle w:val="TAL"/>
              <w:rPr>
                <w:sz w:val="16"/>
              </w:rPr>
            </w:pPr>
            <w:r>
              <w:rPr>
                <w:sz w:val="16"/>
              </w:rPr>
              <w:t>23/02/2023 12:47:38</w:t>
            </w:r>
          </w:p>
        </w:tc>
        <w:tc>
          <w:tcPr>
            <w:tcW w:w="0" w:type="auto"/>
            <w:shd w:val="clear" w:color="auto" w:fill="auto"/>
          </w:tcPr>
          <w:p w14:paraId="76AAFAC6" w14:textId="77777777" w:rsidR="00714CC5" w:rsidRDefault="00714CC5" w:rsidP="00623CF7">
            <w:pPr>
              <w:pStyle w:val="TAL"/>
              <w:rPr>
                <w:sz w:val="16"/>
              </w:rPr>
            </w:pPr>
            <w:r>
              <w:rPr>
                <w:sz w:val="16"/>
              </w:rPr>
              <w:t>revised</w:t>
            </w:r>
          </w:p>
        </w:tc>
      </w:tr>
      <w:tr w:rsidR="00714CC5" w14:paraId="372B49E8" w14:textId="77777777" w:rsidTr="00623CF7">
        <w:tc>
          <w:tcPr>
            <w:tcW w:w="0" w:type="auto"/>
            <w:shd w:val="clear" w:color="auto" w:fill="auto"/>
          </w:tcPr>
          <w:p w14:paraId="3994CB00" w14:textId="77777777" w:rsidR="00714CC5" w:rsidRDefault="00714CC5" w:rsidP="00623CF7">
            <w:pPr>
              <w:pStyle w:val="TAL"/>
              <w:rPr>
                <w:sz w:val="16"/>
              </w:rPr>
            </w:pPr>
            <w:r>
              <w:rPr>
                <w:sz w:val="16"/>
              </w:rPr>
              <w:t>S3-230830</w:t>
            </w:r>
          </w:p>
        </w:tc>
        <w:tc>
          <w:tcPr>
            <w:tcW w:w="0" w:type="auto"/>
            <w:shd w:val="clear" w:color="auto" w:fill="auto"/>
          </w:tcPr>
          <w:p w14:paraId="1C3C862F" w14:textId="77777777" w:rsidR="00714CC5" w:rsidRDefault="00714CC5" w:rsidP="00623CF7">
            <w:pPr>
              <w:pStyle w:val="TAL"/>
              <w:rPr>
                <w:sz w:val="16"/>
              </w:rPr>
            </w:pPr>
            <w:r>
              <w:rPr>
                <w:sz w:val="16"/>
              </w:rPr>
              <w:t>21/02/2023 17:23:33</w:t>
            </w:r>
          </w:p>
        </w:tc>
        <w:tc>
          <w:tcPr>
            <w:tcW w:w="0" w:type="auto"/>
            <w:shd w:val="clear" w:color="auto" w:fill="auto"/>
          </w:tcPr>
          <w:p w14:paraId="58F481FA" w14:textId="77777777" w:rsidR="00714CC5" w:rsidRDefault="00714CC5" w:rsidP="00623CF7">
            <w:pPr>
              <w:pStyle w:val="TAL"/>
              <w:rPr>
                <w:sz w:val="16"/>
              </w:rPr>
            </w:pPr>
            <w:r>
              <w:rPr>
                <w:sz w:val="16"/>
              </w:rPr>
              <w:t>revised</w:t>
            </w:r>
          </w:p>
        </w:tc>
      </w:tr>
      <w:tr w:rsidR="00714CC5" w14:paraId="2E70BEC9" w14:textId="77777777" w:rsidTr="00623CF7">
        <w:tc>
          <w:tcPr>
            <w:tcW w:w="0" w:type="auto"/>
            <w:shd w:val="clear" w:color="auto" w:fill="auto"/>
          </w:tcPr>
          <w:p w14:paraId="12BF2D50" w14:textId="77777777" w:rsidR="00714CC5" w:rsidRDefault="00714CC5" w:rsidP="00623CF7">
            <w:pPr>
              <w:pStyle w:val="TAL"/>
              <w:rPr>
                <w:sz w:val="16"/>
              </w:rPr>
            </w:pPr>
            <w:r>
              <w:rPr>
                <w:sz w:val="16"/>
              </w:rPr>
              <w:t>S3-230831</w:t>
            </w:r>
          </w:p>
        </w:tc>
        <w:tc>
          <w:tcPr>
            <w:tcW w:w="0" w:type="auto"/>
            <w:shd w:val="clear" w:color="auto" w:fill="auto"/>
          </w:tcPr>
          <w:p w14:paraId="4B3A1C58" w14:textId="77777777" w:rsidR="00714CC5" w:rsidRDefault="00714CC5" w:rsidP="00623CF7">
            <w:pPr>
              <w:pStyle w:val="TAL"/>
              <w:rPr>
                <w:sz w:val="16"/>
              </w:rPr>
            </w:pPr>
            <w:r>
              <w:rPr>
                <w:sz w:val="16"/>
              </w:rPr>
              <w:t>21/02/2023 17:22:57</w:t>
            </w:r>
          </w:p>
        </w:tc>
        <w:tc>
          <w:tcPr>
            <w:tcW w:w="0" w:type="auto"/>
            <w:shd w:val="clear" w:color="auto" w:fill="auto"/>
          </w:tcPr>
          <w:p w14:paraId="0F5E4459" w14:textId="77777777" w:rsidR="00714CC5" w:rsidRDefault="00714CC5" w:rsidP="00623CF7">
            <w:pPr>
              <w:pStyle w:val="TAL"/>
              <w:rPr>
                <w:sz w:val="16"/>
              </w:rPr>
            </w:pPr>
            <w:r>
              <w:rPr>
                <w:sz w:val="16"/>
              </w:rPr>
              <w:t>noted</w:t>
            </w:r>
          </w:p>
        </w:tc>
      </w:tr>
      <w:tr w:rsidR="00714CC5" w14:paraId="46487D7E" w14:textId="77777777" w:rsidTr="00623CF7">
        <w:tc>
          <w:tcPr>
            <w:tcW w:w="0" w:type="auto"/>
            <w:shd w:val="clear" w:color="auto" w:fill="auto"/>
          </w:tcPr>
          <w:p w14:paraId="3653DE31" w14:textId="77777777" w:rsidR="00714CC5" w:rsidRDefault="00714CC5" w:rsidP="00623CF7">
            <w:pPr>
              <w:pStyle w:val="TAL"/>
              <w:rPr>
                <w:sz w:val="16"/>
              </w:rPr>
            </w:pPr>
            <w:r>
              <w:rPr>
                <w:sz w:val="16"/>
              </w:rPr>
              <w:t>S3-230832</w:t>
            </w:r>
          </w:p>
        </w:tc>
        <w:tc>
          <w:tcPr>
            <w:tcW w:w="0" w:type="auto"/>
            <w:shd w:val="clear" w:color="auto" w:fill="auto"/>
          </w:tcPr>
          <w:p w14:paraId="4A7FC7FB" w14:textId="77777777" w:rsidR="00714CC5" w:rsidRDefault="00714CC5" w:rsidP="00623CF7">
            <w:pPr>
              <w:pStyle w:val="TAL"/>
              <w:rPr>
                <w:sz w:val="16"/>
              </w:rPr>
            </w:pPr>
            <w:r>
              <w:rPr>
                <w:sz w:val="16"/>
              </w:rPr>
              <w:t>21/02/2023 17:21:14</w:t>
            </w:r>
          </w:p>
        </w:tc>
        <w:tc>
          <w:tcPr>
            <w:tcW w:w="0" w:type="auto"/>
            <w:shd w:val="clear" w:color="auto" w:fill="auto"/>
          </w:tcPr>
          <w:p w14:paraId="2327BB48" w14:textId="77777777" w:rsidR="00714CC5" w:rsidRDefault="00714CC5" w:rsidP="00623CF7">
            <w:pPr>
              <w:pStyle w:val="TAL"/>
              <w:rPr>
                <w:sz w:val="16"/>
              </w:rPr>
            </w:pPr>
            <w:r>
              <w:rPr>
                <w:sz w:val="16"/>
              </w:rPr>
              <w:t>revised</w:t>
            </w:r>
          </w:p>
        </w:tc>
      </w:tr>
      <w:tr w:rsidR="00714CC5" w14:paraId="0DC776FC" w14:textId="77777777" w:rsidTr="00623CF7">
        <w:tc>
          <w:tcPr>
            <w:tcW w:w="0" w:type="auto"/>
            <w:shd w:val="clear" w:color="auto" w:fill="auto"/>
          </w:tcPr>
          <w:p w14:paraId="6603176C" w14:textId="77777777" w:rsidR="00714CC5" w:rsidRDefault="00714CC5" w:rsidP="00623CF7">
            <w:pPr>
              <w:pStyle w:val="TAL"/>
              <w:rPr>
                <w:sz w:val="16"/>
              </w:rPr>
            </w:pPr>
            <w:r>
              <w:rPr>
                <w:sz w:val="16"/>
              </w:rPr>
              <w:t>S3-230833</w:t>
            </w:r>
          </w:p>
        </w:tc>
        <w:tc>
          <w:tcPr>
            <w:tcW w:w="0" w:type="auto"/>
            <w:shd w:val="clear" w:color="auto" w:fill="auto"/>
          </w:tcPr>
          <w:p w14:paraId="1FA68378" w14:textId="77777777" w:rsidR="00714CC5" w:rsidRDefault="00714CC5" w:rsidP="00623CF7">
            <w:pPr>
              <w:pStyle w:val="TAL"/>
              <w:rPr>
                <w:sz w:val="16"/>
              </w:rPr>
            </w:pPr>
            <w:r>
              <w:rPr>
                <w:sz w:val="16"/>
              </w:rPr>
              <w:t>21/02/2023 17:18:40</w:t>
            </w:r>
          </w:p>
        </w:tc>
        <w:tc>
          <w:tcPr>
            <w:tcW w:w="0" w:type="auto"/>
            <w:shd w:val="clear" w:color="auto" w:fill="auto"/>
          </w:tcPr>
          <w:p w14:paraId="520E6863" w14:textId="77777777" w:rsidR="00714CC5" w:rsidRDefault="00714CC5" w:rsidP="00623CF7">
            <w:pPr>
              <w:pStyle w:val="TAL"/>
              <w:rPr>
                <w:sz w:val="16"/>
              </w:rPr>
            </w:pPr>
            <w:r>
              <w:rPr>
                <w:sz w:val="16"/>
              </w:rPr>
              <w:t>revised</w:t>
            </w:r>
          </w:p>
        </w:tc>
      </w:tr>
      <w:tr w:rsidR="00714CC5" w14:paraId="0937BED2" w14:textId="77777777" w:rsidTr="00623CF7">
        <w:tc>
          <w:tcPr>
            <w:tcW w:w="0" w:type="auto"/>
            <w:shd w:val="clear" w:color="auto" w:fill="auto"/>
          </w:tcPr>
          <w:p w14:paraId="382C4CEE" w14:textId="77777777" w:rsidR="00714CC5" w:rsidRDefault="00714CC5" w:rsidP="00623CF7">
            <w:pPr>
              <w:pStyle w:val="TAL"/>
              <w:rPr>
                <w:sz w:val="16"/>
              </w:rPr>
            </w:pPr>
            <w:r>
              <w:rPr>
                <w:sz w:val="16"/>
              </w:rPr>
              <w:t>S3-230834</w:t>
            </w:r>
          </w:p>
        </w:tc>
        <w:tc>
          <w:tcPr>
            <w:tcW w:w="0" w:type="auto"/>
            <w:shd w:val="clear" w:color="auto" w:fill="auto"/>
          </w:tcPr>
          <w:p w14:paraId="169026D2" w14:textId="77777777" w:rsidR="00714CC5" w:rsidRDefault="00714CC5" w:rsidP="00623CF7">
            <w:pPr>
              <w:pStyle w:val="TAL"/>
              <w:rPr>
                <w:sz w:val="16"/>
              </w:rPr>
            </w:pPr>
            <w:r>
              <w:rPr>
                <w:sz w:val="16"/>
              </w:rPr>
              <w:t>24/02/2023 12:21:19</w:t>
            </w:r>
          </w:p>
        </w:tc>
        <w:tc>
          <w:tcPr>
            <w:tcW w:w="0" w:type="auto"/>
            <w:shd w:val="clear" w:color="auto" w:fill="auto"/>
          </w:tcPr>
          <w:p w14:paraId="332E1065" w14:textId="77777777" w:rsidR="00714CC5" w:rsidRDefault="00714CC5" w:rsidP="00623CF7">
            <w:pPr>
              <w:pStyle w:val="TAL"/>
              <w:rPr>
                <w:sz w:val="16"/>
              </w:rPr>
            </w:pPr>
            <w:r>
              <w:rPr>
                <w:sz w:val="16"/>
              </w:rPr>
              <w:t>available</w:t>
            </w:r>
          </w:p>
        </w:tc>
      </w:tr>
      <w:tr w:rsidR="00714CC5" w14:paraId="72330D33" w14:textId="77777777" w:rsidTr="00623CF7">
        <w:tc>
          <w:tcPr>
            <w:tcW w:w="0" w:type="auto"/>
            <w:shd w:val="clear" w:color="auto" w:fill="auto"/>
          </w:tcPr>
          <w:p w14:paraId="3AA046BF" w14:textId="77777777" w:rsidR="00714CC5" w:rsidRDefault="00714CC5" w:rsidP="00623CF7">
            <w:pPr>
              <w:pStyle w:val="TAL"/>
              <w:rPr>
                <w:sz w:val="16"/>
              </w:rPr>
            </w:pPr>
            <w:r>
              <w:rPr>
                <w:sz w:val="16"/>
              </w:rPr>
              <w:t>S3-230835</w:t>
            </w:r>
          </w:p>
        </w:tc>
        <w:tc>
          <w:tcPr>
            <w:tcW w:w="0" w:type="auto"/>
            <w:shd w:val="clear" w:color="auto" w:fill="auto"/>
          </w:tcPr>
          <w:p w14:paraId="31C6D9AA" w14:textId="77777777" w:rsidR="00714CC5" w:rsidRDefault="00714CC5" w:rsidP="00623CF7">
            <w:pPr>
              <w:pStyle w:val="TAL"/>
              <w:rPr>
                <w:sz w:val="16"/>
              </w:rPr>
            </w:pPr>
            <w:r>
              <w:rPr>
                <w:sz w:val="16"/>
              </w:rPr>
              <w:t>24/02/2023 07:48:08</w:t>
            </w:r>
          </w:p>
        </w:tc>
        <w:tc>
          <w:tcPr>
            <w:tcW w:w="0" w:type="auto"/>
            <w:shd w:val="clear" w:color="auto" w:fill="auto"/>
          </w:tcPr>
          <w:p w14:paraId="34992527" w14:textId="77777777" w:rsidR="00714CC5" w:rsidRDefault="00714CC5" w:rsidP="00623CF7">
            <w:pPr>
              <w:pStyle w:val="TAL"/>
              <w:rPr>
                <w:sz w:val="16"/>
              </w:rPr>
            </w:pPr>
            <w:r>
              <w:rPr>
                <w:sz w:val="16"/>
              </w:rPr>
              <w:t>noted</w:t>
            </w:r>
          </w:p>
        </w:tc>
      </w:tr>
      <w:tr w:rsidR="00714CC5" w14:paraId="65DB4AD7" w14:textId="77777777" w:rsidTr="00623CF7">
        <w:tc>
          <w:tcPr>
            <w:tcW w:w="0" w:type="auto"/>
            <w:shd w:val="clear" w:color="auto" w:fill="auto"/>
          </w:tcPr>
          <w:p w14:paraId="2B8E5B09" w14:textId="77777777" w:rsidR="00714CC5" w:rsidRDefault="00714CC5" w:rsidP="00623CF7">
            <w:pPr>
              <w:pStyle w:val="TAL"/>
              <w:rPr>
                <w:sz w:val="16"/>
              </w:rPr>
            </w:pPr>
            <w:r>
              <w:rPr>
                <w:sz w:val="16"/>
              </w:rPr>
              <w:t>S3-230836</w:t>
            </w:r>
          </w:p>
        </w:tc>
        <w:tc>
          <w:tcPr>
            <w:tcW w:w="0" w:type="auto"/>
            <w:shd w:val="clear" w:color="auto" w:fill="auto"/>
          </w:tcPr>
          <w:p w14:paraId="0F472557" w14:textId="77777777" w:rsidR="00714CC5" w:rsidRDefault="00714CC5" w:rsidP="00623CF7">
            <w:pPr>
              <w:pStyle w:val="TAL"/>
              <w:rPr>
                <w:sz w:val="16"/>
              </w:rPr>
            </w:pPr>
            <w:r>
              <w:rPr>
                <w:sz w:val="16"/>
              </w:rPr>
              <w:t>21/02/2023 17:31:39</w:t>
            </w:r>
          </w:p>
        </w:tc>
        <w:tc>
          <w:tcPr>
            <w:tcW w:w="0" w:type="auto"/>
            <w:shd w:val="clear" w:color="auto" w:fill="auto"/>
          </w:tcPr>
          <w:p w14:paraId="37702F81" w14:textId="77777777" w:rsidR="00714CC5" w:rsidRDefault="00714CC5" w:rsidP="00623CF7">
            <w:pPr>
              <w:pStyle w:val="TAL"/>
              <w:rPr>
                <w:sz w:val="16"/>
              </w:rPr>
            </w:pPr>
            <w:r>
              <w:rPr>
                <w:sz w:val="16"/>
              </w:rPr>
              <w:t>available</w:t>
            </w:r>
          </w:p>
        </w:tc>
      </w:tr>
      <w:tr w:rsidR="00714CC5" w14:paraId="18EB01AC" w14:textId="77777777" w:rsidTr="00623CF7">
        <w:tc>
          <w:tcPr>
            <w:tcW w:w="0" w:type="auto"/>
            <w:shd w:val="clear" w:color="auto" w:fill="auto"/>
          </w:tcPr>
          <w:p w14:paraId="28D31849" w14:textId="77777777" w:rsidR="00714CC5" w:rsidRDefault="00714CC5" w:rsidP="00623CF7">
            <w:pPr>
              <w:pStyle w:val="TAL"/>
              <w:rPr>
                <w:sz w:val="16"/>
              </w:rPr>
            </w:pPr>
            <w:r>
              <w:rPr>
                <w:sz w:val="16"/>
              </w:rPr>
              <w:t>S3-230837</w:t>
            </w:r>
          </w:p>
        </w:tc>
        <w:tc>
          <w:tcPr>
            <w:tcW w:w="0" w:type="auto"/>
            <w:shd w:val="clear" w:color="auto" w:fill="auto"/>
          </w:tcPr>
          <w:p w14:paraId="45577DDD" w14:textId="77777777" w:rsidR="00714CC5" w:rsidRDefault="00714CC5" w:rsidP="00623CF7">
            <w:pPr>
              <w:pStyle w:val="TAL"/>
              <w:rPr>
                <w:sz w:val="16"/>
              </w:rPr>
            </w:pPr>
            <w:r>
              <w:rPr>
                <w:sz w:val="16"/>
              </w:rPr>
              <w:t>21/02/2023 17:30:50</w:t>
            </w:r>
          </w:p>
        </w:tc>
        <w:tc>
          <w:tcPr>
            <w:tcW w:w="0" w:type="auto"/>
            <w:shd w:val="clear" w:color="auto" w:fill="auto"/>
          </w:tcPr>
          <w:p w14:paraId="48845CDA" w14:textId="77777777" w:rsidR="00714CC5" w:rsidRDefault="00714CC5" w:rsidP="00623CF7">
            <w:pPr>
              <w:pStyle w:val="TAL"/>
              <w:rPr>
                <w:sz w:val="16"/>
              </w:rPr>
            </w:pPr>
            <w:r>
              <w:rPr>
                <w:sz w:val="16"/>
              </w:rPr>
              <w:t>revised</w:t>
            </w:r>
          </w:p>
        </w:tc>
      </w:tr>
      <w:tr w:rsidR="00714CC5" w14:paraId="3C387A1D" w14:textId="77777777" w:rsidTr="00623CF7">
        <w:tc>
          <w:tcPr>
            <w:tcW w:w="0" w:type="auto"/>
            <w:shd w:val="clear" w:color="auto" w:fill="auto"/>
          </w:tcPr>
          <w:p w14:paraId="0AABDB3C" w14:textId="77777777" w:rsidR="00714CC5" w:rsidRDefault="00714CC5" w:rsidP="00623CF7">
            <w:pPr>
              <w:pStyle w:val="TAL"/>
              <w:rPr>
                <w:sz w:val="16"/>
              </w:rPr>
            </w:pPr>
            <w:r>
              <w:rPr>
                <w:sz w:val="16"/>
              </w:rPr>
              <w:t>S3-230838</w:t>
            </w:r>
          </w:p>
        </w:tc>
        <w:tc>
          <w:tcPr>
            <w:tcW w:w="0" w:type="auto"/>
            <w:shd w:val="clear" w:color="auto" w:fill="auto"/>
          </w:tcPr>
          <w:p w14:paraId="7E0645AA" w14:textId="77777777" w:rsidR="00714CC5" w:rsidRDefault="00714CC5" w:rsidP="00623CF7">
            <w:pPr>
              <w:pStyle w:val="TAL"/>
              <w:rPr>
                <w:sz w:val="16"/>
              </w:rPr>
            </w:pPr>
            <w:r>
              <w:rPr>
                <w:sz w:val="16"/>
              </w:rPr>
              <w:t>21/02/2023 17:30:57</w:t>
            </w:r>
          </w:p>
        </w:tc>
        <w:tc>
          <w:tcPr>
            <w:tcW w:w="0" w:type="auto"/>
            <w:shd w:val="clear" w:color="auto" w:fill="auto"/>
          </w:tcPr>
          <w:p w14:paraId="51AB85CA" w14:textId="77777777" w:rsidR="00714CC5" w:rsidRDefault="00714CC5" w:rsidP="00623CF7">
            <w:pPr>
              <w:pStyle w:val="TAL"/>
              <w:rPr>
                <w:sz w:val="16"/>
              </w:rPr>
            </w:pPr>
            <w:r>
              <w:rPr>
                <w:sz w:val="16"/>
              </w:rPr>
              <w:t>revised</w:t>
            </w:r>
          </w:p>
        </w:tc>
      </w:tr>
      <w:tr w:rsidR="00714CC5" w14:paraId="661DE8F0" w14:textId="77777777" w:rsidTr="00623CF7">
        <w:tc>
          <w:tcPr>
            <w:tcW w:w="0" w:type="auto"/>
            <w:shd w:val="clear" w:color="auto" w:fill="auto"/>
          </w:tcPr>
          <w:p w14:paraId="5DB17B4E" w14:textId="77777777" w:rsidR="00714CC5" w:rsidRDefault="00714CC5" w:rsidP="00623CF7">
            <w:pPr>
              <w:pStyle w:val="TAL"/>
              <w:rPr>
                <w:sz w:val="16"/>
              </w:rPr>
            </w:pPr>
            <w:r>
              <w:rPr>
                <w:sz w:val="16"/>
              </w:rPr>
              <w:t>S3-230839</w:t>
            </w:r>
          </w:p>
        </w:tc>
        <w:tc>
          <w:tcPr>
            <w:tcW w:w="0" w:type="auto"/>
            <w:shd w:val="clear" w:color="auto" w:fill="auto"/>
          </w:tcPr>
          <w:p w14:paraId="7CD45831" w14:textId="77777777" w:rsidR="00714CC5" w:rsidRDefault="00714CC5" w:rsidP="00623CF7">
            <w:pPr>
              <w:pStyle w:val="TAL"/>
              <w:rPr>
                <w:sz w:val="16"/>
              </w:rPr>
            </w:pPr>
            <w:r>
              <w:rPr>
                <w:sz w:val="16"/>
              </w:rPr>
              <w:t>23/02/2023 13:21:40</w:t>
            </w:r>
          </w:p>
        </w:tc>
        <w:tc>
          <w:tcPr>
            <w:tcW w:w="0" w:type="auto"/>
            <w:shd w:val="clear" w:color="auto" w:fill="auto"/>
          </w:tcPr>
          <w:p w14:paraId="79484F7A" w14:textId="77777777" w:rsidR="00714CC5" w:rsidRDefault="00714CC5" w:rsidP="00623CF7">
            <w:pPr>
              <w:pStyle w:val="TAL"/>
              <w:rPr>
                <w:sz w:val="16"/>
              </w:rPr>
            </w:pPr>
            <w:r>
              <w:rPr>
                <w:sz w:val="16"/>
              </w:rPr>
              <w:t>revised</w:t>
            </w:r>
          </w:p>
        </w:tc>
      </w:tr>
      <w:tr w:rsidR="00714CC5" w14:paraId="6A3D3DC9" w14:textId="77777777" w:rsidTr="00623CF7">
        <w:tc>
          <w:tcPr>
            <w:tcW w:w="0" w:type="auto"/>
            <w:shd w:val="clear" w:color="auto" w:fill="auto"/>
          </w:tcPr>
          <w:p w14:paraId="247E3580" w14:textId="77777777" w:rsidR="00714CC5" w:rsidRDefault="00714CC5" w:rsidP="00623CF7">
            <w:pPr>
              <w:pStyle w:val="TAL"/>
              <w:rPr>
                <w:sz w:val="16"/>
              </w:rPr>
            </w:pPr>
            <w:r>
              <w:rPr>
                <w:sz w:val="16"/>
              </w:rPr>
              <w:t>S3-230840</w:t>
            </w:r>
          </w:p>
        </w:tc>
        <w:tc>
          <w:tcPr>
            <w:tcW w:w="0" w:type="auto"/>
            <w:shd w:val="clear" w:color="auto" w:fill="auto"/>
          </w:tcPr>
          <w:p w14:paraId="18D74213" w14:textId="77777777" w:rsidR="00714CC5" w:rsidRDefault="00714CC5" w:rsidP="00623CF7">
            <w:pPr>
              <w:pStyle w:val="TAL"/>
              <w:rPr>
                <w:sz w:val="16"/>
              </w:rPr>
            </w:pPr>
            <w:r>
              <w:rPr>
                <w:sz w:val="16"/>
              </w:rPr>
              <w:t>23/02/2023 13:16:58</w:t>
            </w:r>
          </w:p>
        </w:tc>
        <w:tc>
          <w:tcPr>
            <w:tcW w:w="0" w:type="auto"/>
            <w:shd w:val="clear" w:color="auto" w:fill="auto"/>
          </w:tcPr>
          <w:p w14:paraId="150E8CD3" w14:textId="77777777" w:rsidR="00714CC5" w:rsidRDefault="00714CC5" w:rsidP="00623CF7">
            <w:pPr>
              <w:pStyle w:val="TAL"/>
              <w:rPr>
                <w:sz w:val="16"/>
              </w:rPr>
            </w:pPr>
            <w:r>
              <w:rPr>
                <w:sz w:val="16"/>
              </w:rPr>
              <w:t>revised</w:t>
            </w:r>
          </w:p>
        </w:tc>
      </w:tr>
      <w:tr w:rsidR="00714CC5" w14:paraId="4FC612C3" w14:textId="77777777" w:rsidTr="00623CF7">
        <w:tc>
          <w:tcPr>
            <w:tcW w:w="0" w:type="auto"/>
            <w:shd w:val="clear" w:color="auto" w:fill="auto"/>
          </w:tcPr>
          <w:p w14:paraId="4A783EA1" w14:textId="77777777" w:rsidR="00714CC5" w:rsidRDefault="00714CC5" w:rsidP="00623CF7">
            <w:pPr>
              <w:pStyle w:val="TAL"/>
              <w:rPr>
                <w:sz w:val="16"/>
              </w:rPr>
            </w:pPr>
            <w:r>
              <w:rPr>
                <w:sz w:val="16"/>
              </w:rPr>
              <w:t>S3-230841</w:t>
            </w:r>
          </w:p>
        </w:tc>
        <w:tc>
          <w:tcPr>
            <w:tcW w:w="0" w:type="auto"/>
            <w:shd w:val="clear" w:color="auto" w:fill="auto"/>
          </w:tcPr>
          <w:p w14:paraId="020794F0" w14:textId="77777777" w:rsidR="00714CC5" w:rsidRDefault="00714CC5" w:rsidP="00623CF7">
            <w:pPr>
              <w:pStyle w:val="TAL"/>
              <w:rPr>
                <w:sz w:val="16"/>
              </w:rPr>
            </w:pPr>
            <w:r>
              <w:rPr>
                <w:sz w:val="16"/>
              </w:rPr>
              <w:t>24/02/2023 07:54:48</w:t>
            </w:r>
          </w:p>
        </w:tc>
        <w:tc>
          <w:tcPr>
            <w:tcW w:w="0" w:type="auto"/>
            <w:shd w:val="clear" w:color="auto" w:fill="auto"/>
          </w:tcPr>
          <w:p w14:paraId="77E9649F" w14:textId="77777777" w:rsidR="00714CC5" w:rsidRDefault="00714CC5" w:rsidP="00623CF7">
            <w:pPr>
              <w:pStyle w:val="TAL"/>
              <w:rPr>
                <w:sz w:val="16"/>
              </w:rPr>
            </w:pPr>
            <w:r>
              <w:rPr>
                <w:sz w:val="16"/>
              </w:rPr>
              <w:t>noted</w:t>
            </w:r>
          </w:p>
        </w:tc>
      </w:tr>
      <w:tr w:rsidR="00714CC5" w14:paraId="4197791E" w14:textId="77777777" w:rsidTr="00623CF7">
        <w:tc>
          <w:tcPr>
            <w:tcW w:w="0" w:type="auto"/>
            <w:shd w:val="clear" w:color="auto" w:fill="auto"/>
          </w:tcPr>
          <w:p w14:paraId="7CCA9C13" w14:textId="77777777" w:rsidR="00714CC5" w:rsidRDefault="00714CC5" w:rsidP="00623CF7">
            <w:pPr>
              <w:pStyle w:val="TAL"/>
              <w:rPr>
                <w:sz w:val="16"/>
              </w:rPr>
            </w:pPr>
            <w:r>
              <w:rPr>
                <w:sz w:val="16"/>
              </w:rPr>
              <w:t>S3-230842</w:t>
            </w:r>
          </w:p>
        </w:tc>
        <w:tc>
          <w:tcPr>
            <w:tcW w:w="0" w:type="auto"/>
            <w:shd w:val="clear" w:color="auto" w:fill="auto"/>
          </w:tcPr>
          <w:p w14:paraId="03D291EC" w14:textId="77777777" w:rsidR="00714CC5" w:rsidRDefault="00714CC5" w:rsidP="00623CF7">
            <w:pPr>
              <w:pStyle w:val="TAL"/>
              <w:rPr>
                <w:sz w:val="16"/>
              </w:rPr>
            </w:pPr>
            <w:r>
              <w:rPr>
                <w:sz w:val="16"/>
              </w:rPr>
              <w:t>21/02/2023 17:32:52</w:t>
            </w:r>
          </w:p>
        </w:tc>
        <w:tc>
          <w:tcPr>
            <w:tcW w:w="0" w:type="auto"/>
            <w:shd w:val="clear" w:color="auto" w:fill="auto"/>
          </w:tcPr>
          <w:p w14:paraId="4034B884" w14:textId="77777777" w:rsidR="00714CC5" w:rsidRDefault="00714CC5" w:rsidP="00623CF7">
            <w:pPr>
              <w:pStyle w:val="TAL"/>
              <w:rPr>
                <w:sz w:val="16"/>
              </w:rPr>
            </w:pPr>
            <w:r>
              <w:rPr>
                <w:sz w:val="16"/>
              </w:rPr>
              <w:t>available</w:t>
            </w:r>
          </w:p>
        </w:tc>
      </w:tr>
      <w:tr w:rsidR="00714CC5" w14:paraId="0A37D81C" w14:textId="77777777" w:rsidTr="00623CF7">
        <w:tc>
          <w:tcPr>
            <w:tcW w:w="0" w:type="auto"/>
            <w:shd w:val="clear" w:color="auto" w:fill="auto"/>
          </w:tcPr>
          <w:p w14:paraId="6B0E5394" w14:textId="77777777" w:rsidR="00714CC5" w:rsidRDefault="00714CC5" w:rsidP="00623CF7">
            <w:pPr>
              <w:pStyle w:val="TAL"/>
              <w:rPr>
                <w:sz w:val="16"/>
              </w:rPr>
            </w:pPr>
            <w:r>
              <w:rPr>
                <w:sz w:val="16"/>
              </w:rPr>
              <w:t>S3-230843</w:t>
            </w:r>
          </w:p>
        </w:tc>
        <w:tc>
          <w:tcPr>
            <w:tcW w:w="0" w:type="auto"/>
            <w:shd w:val="clear" w:color="auto" w:fill="auto"/>
          </w:tcPr>
          <w:p w14:paraId="1FA9533F" w14:textId="77777777" w:rsidR="00714CC5" w:rsidRDefault="00714CC5" w:rsidP="00623CF7">
            <w:pPr>
              <w:pStyle w:val="TAL"/>
              <w:rPr>
                <w:sz w:val="16"/>
              </w:rPr>
            </w:pPr>
            <w:r>
              <w:rPr>
                <w:sz w:val="16"/>
              </w:rPr>
              <w:t>21/02/2023 14:26:19</w:t>
            </w:r>
          </w:p>
        </w:tc>
        <w:tc>
          <w:tcPr>
            <w:tcW w:w="0" w:type="auto"/>
            <w:shd w:val="clear" w:color="auto" w:fill="auto"/>
          </w:tcPr>
          <w:p w14:paraId="3DEB62BE" w14:textId="77777777" w:rsidR="00714CC5" w:rsidRDefault="00714CC5" w:rsidP="00623CF7">
            <w:pPr>
              <w:pStyle w:val="TAL"/>
              <w:rPr>
                <w:sz w:val="16"/>
              </w:rPr>
            </w:pPr>
            <w:r>
              <w:rPr>
                <w:sz w:val="16"/>
              </w:rPr>
              <w:t>revised</w:t>
            </w:r>
          </w:p>
        </w:tc>
      </w:tr>
      <w:tr w:rsidR="00714CC5" w14:paraId="0E6090EA" w14:textId="77777777" w:rsidTr="00623CF7">
        <w:tc>
          <w:tcPr>
            <w:tcW w:w="0" w:type="auto"/>
            <w:shd w:val="clear" w:color="auto" w:fill="auto"/>
          </w:tcPr>
          <w:p w14:paraId="1B6A6FC8" w14:textId="77777777" w:rsidR="00714CC5" w:rsidRDefault="00714CC5" w:rsidP="00623CF7">
            <w:pPr>
              <w:pStyle w:val="TAL"/>
              <w:rPr>
                <w:sz w:val="16"/>
              </w:rPr>
            </w:pPr>
            <w:r>
              <w:rPr>
                <w:sz w:val="16"/>
              </w:rPr>
              <w:t>S3-230844</w:t>
            </w:r>
          </w:p>
        </w:tc>
        <w:tc>
          <w:tcPr>
            <w:tcW w:w="0" w:type="auto"/>
            <w:shd w:val="clear" w:color="auto" w:fill="auto"/>
          </w:tcPr>
          <w:p w14:paraId="5D4F1BAE" w14:textId="77777777" w:rsidR="00714CC5" w:rsidRDefault="00714CC5" w:rsidP="00623CF7">
            <w:pPr>
              <w:pStyle w:val="TAL"/>
              <w:rPr>
                <w:sz w:val="16"/>
              </w:rPr>
            </w:pPr>
            <w:r>
              <w:rPr>
                <w:sz w:val="16"/>
              </w:rPr>
              <w:t>23/02/2023 16:21:55</w:t>
            </w:r>
          </w:p>
        </w:tc>
        <w:tc>
          <w:tcPr>
            <w:tcW w:w="0" w:type="auto"/>
            <w:shd w:val="clear" w:color="auto" w:fill="auto"/>
          </w:tcPr>
          <w:p w14:paraId="3EE5BBC0" w14:textId="77777777" w:rsidR="00714CC5" w:rsidRDefault="00714CC5" w:rsidP="00623CF7">
            <w:pPr>
              <w:pStyle w:val="TAL"/>
              <w:rPr>
                <w:sz w:val="16"/>
              </w:rPr>
            </w:pPr>
            <w:r>
              <w:rPr>
                <w:sz w:val="16"/>
              </w:rPr>
              <w:t>available</w:t>
            </w:r>
          </w:p>
        </w:tc>
      </w:tr>
      <w:tr w:rsidR="00714CC5" w14:paraId="4A618D6A" w14:textId="77777777" w:rsidTr="00623CF7">
        <w:tc>
          <w:tcPr>
            <w:tcW w:w="0" w:type="auto"/>
            <w:shd w:val="clear" w:color="auto" w:fill="auto"/>
          </w:tcPr>
          <w:p w14:paraId="29A42485" w14:textId="77777777" w:rsidR="00714CC5" w:rsidRDefault="00714CC5" w:rsidP="00623CF7">
            <w:pPr>
              <w:pStyle w:val="TAL"/>
              <w:rPr>
                <w:sz w:val="16"/>
              </w:rPr>
            </w:pPr>
            <w:r>
              <w:rPr>
                <w:sz w:val="16"/>
              </w:rPr>
              <w:t>S3-230845</w:t>
            </w:r>
          </w:p>
        </w:tc>
        <w:tc>
          <w:tcPr>
            <w:tcW w:w="0" w:type="auto"/>
            <w:shd w:val="clear" w:color="auto" w:fill="auto"/>
          </w:tcPr>
          <w:p w14:paraId="1919CF0C" w14:textId="77777777" w:rsidR="00714CC5" w:rsidRDefault="00714CC5" w:rsidP="00623CF7">
            <w:pPr>
              <w:pStyle w:val="TAL"/>
              <w:rPr>
                <w:sz w:val="16"/>
              </w:rPr>
            </w:pPr>
            <w:r>
              <w:rPr>
                <w:sz w:val="16"/>
              </w:rPr>
              <w:t>23/02/2023 16:21:57</w:t>
            </w:r>
          </w:p>
        </w:tc>
        <w:tc>
          <w:tcPr>
            <w:tcW w:w="0" w:type="auto"/>
            <w:shd w:val="clear" w:color="auto" w:fill="auto"/>
          </w:tcPr>
          <w:p w14:paraId="0E28B2D7" w14:textId="77777777" w:rsidR="00714CC5" w:rsidRDefault="00714CC5" w:rsidP="00623CF7">
            <w:pPr>
              <w:pStyle w:val="TAL"/>
              <w:rPr>
                <w:sz w:val="16"/>
              </w:rPr>
            </w:pPr>
            <w:r>
              <w:rPr>
                <w:sz w:val="16"/>
              </w:rPr>
              <w:t>available</w:t>
            </w:r>
          </w:p>
        </w:tc>
      </w:tr>
      <w:tr w:rsidR="00714CC5" w14:paraId="3FD2AD1F" w14:textId="77777777" w:rsidTr="00623CF7">
        <w:tc>
          <w:tcPr>
            <w:tcW w:w="0" w:type="auto"/>
            <w:shd w:val="clear" w:color="auto" w:fill="auto"/>
          </w:tcPr>
          <w:p w14:paraId="1B7AF4E6" w14:textId="77777777" w:rsidR="00714CC5" w:rsidRDefault="00714CC5" w:rsidP="00623CF7">
            <w:pPr>
              <w:pStyle w:val="TAL"/>
              <w:rPr>
                <w:sz w:val="16"/>
              </w:rPr>
            </w:pPr>
            <w:r>
              <w:rPr>
                <w:sz w:val="16"/>
              </w:rPr>
              <w:t>S3-230846</w:t>
            </w:r>
          </w:p>
        </w:tc>
        <w:tc>
          <w:tcPr>
            <w:tcW w:w="0" w:type="auto"/>
            <w:shd w:val="clear" w:color="auto" w:fill="auto"/>
          </w:tcPr>
          <w:p w14:paraId="5711E9C7" w14:textId="77777777" w:rsidR="00714CC5" w:rsidRDefault="00714CC5" w:rsidP="00623CF7">
            <w:pPr>
              <w:pStyle w:val="TAL"/>
              <w:rPr>
                <w:sz w:val="16"/>
              </w:rPr>
            </w:pPr>
            <w:r>
              <w:rPr>
                <w:sz w:val="16"/>
              </w:rPr>
              <w:t>24/02/2023 10:30:42</w:t>
            </w:r>
          </w:p>
        </w:tc>
        <w:tc>
          <w:tcPr>
            <w:tcW w:w="0" w:type="auto"/>
            <w:shd w:val="clear" w:color="auto" w:fill="auto"/>
          </w:tcPr>
          <w:p w14:paraId="65426968" w14:textId="77777777" w:rsidR="00714CC5" w:rsidRDefault="00714CC5" w:rsidP="00623CF7">
            <w:pPr>
              <w:pStyle w:val="TAL"/>
              <w:rPr>
                <w:sz w:val="16"/>
              </w:rPr>
            </w:pPr>
            <w:r>
              <w:rPr>
                <w:sz w:val="16"/>
              </w:rPr>
              <w:t>noted</w:t>
            </w:r>
          </w:p>
        </w:tc>
      </w:tr>
      <w:tr w:rsidR="00714CC5" w14:paraId="37DEB72B" w14:textId="77777777" w:rsidTr="00623CF7">
        <w:tc>
          <w:tcPr>
            <w:tcW w:w="0" w:type="auto"/>
            <w:shd w:val="clear" w:color="auto" w:fill="auto"/>
          </w:tcPr>
          <w:p w14:paraId="10485F26" w14:textId="77777777" w:rsidR="00714CC5" w:rsidRDefault="00714CC5" w:rsidP="00623CF7">
            <w:pPr>
              <w:pStyle w:val="TAL"/>
              <w:rPr>
                <w:sz w:val="16"/>
              </w:rPr>
            </w:pPr>
            <w:r>
              <w:rPr>
                <w:sz w:val="16"/>
              </w:rPr>
              <w:t>S3-230847</w:t>
            </w:r>
          </w:p>
        </w:tc>
        <w:tc>
          <w:tcPr>
            <w:tcW w:w="0" w:type="auto"/>
            <w:shd w:val="clear" w:color="auto" w:fill="auto"/>
          </w:tcPr>
          <w:p w14:paraId="4376E2F6" w14:textId="77777777" w:rsidR="00714CC5" w:rsidRDefault="00714CC5" w:rsidP="00623CF7">
            <w:pPr>
              <w:pStyle w:val="TAL"/>
              <w:rPr>
                <w:sz w:val="16"/>
              </w:rPr>
            </w:pPr>
            <w:r>
              <w:rPr>
                <w:sz w:val="16"/>
              </w:rPr>
              <w:t>20/02/2023 07:52:24</w:t>
            </w:r>
          </w:p>
        </w:tc>
        <w:tc>
          <w:tcPr>
            <w:tcW w:w="0" w:type="auto"/>
            <w:shd w:val="clear" w:color="auto" w:fill="auto"/>
          </w:tcPr>
          <w:p w14:paraId="42EDCD03" w14:textId="77777777" w:rsidR="00714CC5" w:rsidRDefault="00714CC5" w:rsidP="00623CF7">
            <w:pPr>
              <w:pStyle w:val="TAL"/>
              <w:rPr>
                <w:sz w:val="16"/>
              </w:rPr>
            </w:pPr>
            <w:r>
              <w:rPr>
                <w:sz w:val="16"/>
              </w:rPr>
              <w:t>available</w:t>
            </w:r>
          </w:p>
        </w:tc>
      </w:tr>
      <w:tr w:rsidR="00714CC5" w14:paraId="49D0EC4F" w14:textId="77777777" w:rsidTr="00623CF7">
        <w:tc>
          <w:tcPr>
            <w:tcW w:w="0" w:type="auto"/>
            <w:shd w:val="clear" w:color="auto" w:fill="auto"/>
          </w:tcPr>
          <w:p w14:paraId="7625C69B" w14:textId="77777777" w:rsidR="00714CC5" w:rsidRDefault="00714CC5" w:rsidP="00623CF7">
            <w:pPr>
              <w:pStyle w:val="TAL"/>
              <w:rPr>
                <w:sz w:val="16"/>
              </w:rPr>
            </w:pPr>
            <w:r>
              <w:rPr>
                <w:sz w:val="16"/>
              </w:rPr>
              <w:t>S3-230848</w:t>
            </w:r>
          </w:p>
        </w:tc>
        <w:tc>
          <w:tcPr>
            <w:tcW w:w="0" w:type="auto"/>
            <w:shd w:val="clear" w:color="auto" w:fill="auto"/>
          </w:tcPr>
          <w:p w14:paraId="22412E48" w14:textId="77777777" w:rsidR="00714CC5" w:rsidRDefault="00714CC5" w:rsidP="00623CF7">
            <w:pPr>
              <w:pStyle w:val="TAL"/>
              <w:rPr>
                <w:sz w:val="16"/>
              </w:rPr>
            </w:pPr>
            <w:r>
              <w:rPr>
                <w:sz w:val="16"/>
              </w:rPr>
              <w:t>22/02/2023 07:37:00</w:t>
            </w:r>
          </w:p>
        </w:tc>
        <w:tc>
          <w:tcPr>
            <w:tcW w:w="0" w:type="auto"/>
            <w:shd w:val="clear" w:color="auto" w:fill="auto"/>
          </w:tcPr>
          <w:p w14:paraId="3999514E" w14:textId="77777777" w:rsidR="00714CC5" w:rsidRDefault="00714CC5" w:rsidP="00623CF7">
            <w:pPr>
              <w:pStyle w:val="TAL"/>
              <w:rPr>
                <w:sz w:val="16"/>
              </w:rPr>
            </w:pPr>
            <w:r>
              <w:rPr>
                <w:sz w:val="16"/>
              </w:rPr>
              <w:t>noted</w:t>
            </w:r>
          </w:p>
        </w:tc>
      </w:tr>
      <w:tr w:rsidR="00714CC5" w14:paraId="6A6738EE" w14:textId="77777777" w:rsidTr="00623CF7">
        <w:tc>
          <w:tcPr>
            <w:tcW w:w="0" w:type="auto"/>
            <w:shd w:val="clear" w:color="auto" w:fill="auto"/>
          </w:tcPr>
          <w:p w14:paraId="6F067DC5" w14:textId="77777777" w:rsidR="00714CC5" w:rsidRDefault="00714CC5" w:rsidP="00623CF7">
            <w:pPr>
              <w:pStyle w:val="TAL"/>
              <w:rPr>
                <w:sz w:val="16"/>
              </w:rPr>
            </w:pPr>
            <w:r>
              <w:rPr>
                <w:sz w:val="16"/>
              </w:rPr>
              <w:t>S3-230849</w:t>
            </w:r>
          </w:p>
        </w:tc>
        <w:tc>
          <w:tcPr>
            <w:tcW w:w="0" w:type="auto"/>
            <w:shd w:val="clear" w:color="auto" w:fill="auto"/>
          </w:tcPr>
          <w:p w14:paraId="6713DE0F" w14:textId="77777777" w:rsidR="00714CC5" w:rsidRDefault="00714CC5" w:rsidP="00623CF7">
            <w:pPr>
              <w:pStyle w:val="TAL"/>
              <w:rPr>
                <w:sz w:val="16"/>
              </w:rPr>
            </w:pPr>
            <w:r>
              <w:rPr>
                <w:sz w:val="16"/>
              </w:rPr>
              <w:t>22/02/2023 07:38:57</w:t>
            </w:r>
          </w:p>
        </w:tc>
        <w:tc>
          <w:tcPr>
            <w:tcW w:w="0" w:type="auto"/>
            <w:shd w:val="clear" w:color="auto" w:fill="auto"/>
          </w:tcPr>
          <w:p w14:paraId="003ACA15" w14:textId="77777777" w:rsidR="00714CC5" w:rsidRDefault="00714CC5" w:rsidP="00623CF7">
            <w:pPr>
              <w:pStyle w:val="TAL"/>
              <w:rPr>
                <w:sz w:val="16"/>
              </w:rPr>
            </w:pPr>
            <w:r>
              <w:rPr>
                <w:sz w:val="16"/>
              </w:rPr>
              <w:t>revised</w:t>
            </w:r>
          </w:p>
        </w:tc>
      </w:tr>
      <w:tr w:rsidR="00714CC5" w14:paraId="74DA720B" w14:textId="77777777" w:rsidTr="00623CF7">
        <w:tc>
          <w:tcPr>
            <w:tcW w:w="0" w:type="auto"/>
            <w:shd w:val="clear" w:color="auto" w:fill="auto"/>
          </w:tcPr>
          <w:p w14:paraId="14FFF03C" w14:textId="77777777" w:rsidR="00714CC5" w:rsidRDefault="00714CC5" w:rsidP="00623CF7">
            <w:pPr>
              <w:pStyle w:val="TAL"/>
              <w:rPr>
                <w:sz w:val="16"/>
              </w:rPr>
            </w:pPr>
            <w:r>
              <w:rPr>
                <w:sz w:val="16"/>
              </w:rPr>
              <w:t>S3-230850</w:t>
            </w:r>
          </w:p>
        </w:tc>
        <w:tc>
          <w:tcPr>
            <w:tcW w:w="0" w:type="auto"/>
            <w:shd w:val="clear" w:color="auto" w:fill="auto"/>
          </w:tcPr>
          <w:p w14:paraId="39AFF3A1" w14:textId="77777777" w:rsidR="00714CC5" w:rsidRDefault="00714CC5" w:rsidP="00623CF7">
            <w:pPr>
              <w:pStyle w:val="TAL"/>
              <w:rPr>
                <w:sz w:val="16"/>
              </w:rPr>
            </w:pPr>
            <w:r>
              <w:rPr>
                <w:sz w:val="16"/>
              </w:rPr>
              <w:t>22/02/2023 07:42:14</w:t>
            </w:r>
          </w:p>
        </w:tc>
        <w:tc>
          <w:tcPr>
            <w:tcW w:w="0" w:type="auto"/>
            <w:shd w:val="clear" w:color="auto" w:fill="auto"/>
          </w:tcPr>
          <w:p w14:paraId="2E224C6B" w14:textId="77777777" w:rsidR="00714CC5" w:rsidRDefault="00714CC5" w:rsidP="00623CF7">
            <w:pPr>
              <w:pStyle w:val="TAL"/>
              <w:rPr>
                <w:sz w:val="16"/>
              </w:rPr>
            </w:pPr>
            <w:r>
              <w:rPr>
                <w:sz w:val="16"/>
              </w:rPr>
              <w:t>revised</w:t>
            </w:r>
          </w:p>
        </w:tc>
      </w:tr>
      <w:tr w:rsidR="00714CC5" w14:paraId="3F8C17AF" w14:textId="77777777" w:rsidTr="00623CF7">
        <w:tc>
          <w:tcPr>
            <w:tcW w:w="0" w:type="auto"/>
            <w:shd w:val="clear" w:color="auto" w:fill="auto"/>
          </w:tcPr>
          <w:p w14:paraId="7B5613A4" w14:textId="77777777" w:rsidR="00714CC5" w:rsidRDefault="00714CC5" w:rsidP="00623CF7">
            <w:pPr>
              <w:pStyle w:val="TAL"/>
              <w:rPr>
                <w:sz w:val="16"/>
              </w:rPr>
            </w:pPr>
            <w:r>
              <w:rPr>
                <w:sz w:val="16"/>
              </w:rPr>
              <w:t>S3-230851</w:t>
            </w:r>
          </w:p>
        </w:tc>
        <w:tc>
          <w:tcPr>
            <w:tcW w:w="0" w:type="auto"/>
            <w:shd w:val="clear" w:color="auto" w:fill="auto"/>
          </w:tcPr>
          <w:p w14:paraId="303C8054" w14:textId="77777777" w:rsidR="00714CC5" w:rsidRDefault="00714CC5" w:rsidP="00623CF7">
            <w:pPr>
              <w:pStyle w:val="TAL"/>
              <w:rPr>
                <w:sz w:val="16"/>
              </w:rPr>
            </w:pPr>
            <w:r>
              <w:rPr>
                <w:sz w:val="16"/>
              </w:rPr>
              <w:t>24/02/2023 08:13:40</w:t>
            </w:r>
          </w:p>
        </w:tc>
        <w:tc>
          <w:tcPr>
            <w:tcW w:w="0" w:type="auto"/>
            <w:shd w:val="clear" w:color="auto" w:fill="auto"/>
          </w:tcPr>
          <w:p w14:paraId="1C13D2D6" w14:textId="77777777" w:rsidR="00714CC5" w:rsidRDefault="00714CC5" w:rsidP="00623CF7">
            <w:pPr>
              <w:pStyle w:val="TAL"/>
              <w:rPr>
                <w:sz w:val="16"/>
              </w:rPr>
            </w:pPr>
            <w:r>
              <w:rPr>
                <w:sz w:val="16"/>
              </w:rPr>
              <w:t>noted</w:t>
            </w:r>
          </w:p>
        </w:tc>
      </w:tr>
      <w:tr w:rsidR="00714CC5" w14:paraId="0BD113DC" w14:textId="77777777" w:rsidTr="00623CF7">
        <w:tc>
          <w:tcPr>
            <w:tcW w:w="0" w:type="auto"/>
            <w:shd w:val="clear" w:color="auto" w:fill="auto"/>
          </w:tcPr>
          <w:p w14:paraId="7C757A66" w14:textId="77777777" w:rsidR="00714CC5" w:rsidRDefault="00714CC5" w:rsidP="00623CF7">
            <w:pPr>
              <w:pStyle w:val="TAL"/>
              <w:rPr>
                <w:sz w:val="16"/>
              </w:rPr>
            </w:pPr>
            <w:r>
              <w:rPr>
                <w:sz w:val="16"/>
              </w:rPr>
              <w:t>S3-230852</w:t>
            </w:r>
          </w:p>
        </w:tc>
        <w:tc>
          <w:tcPr>
            <w:tcW w:w="0" w:type="auto"/>
            <w:shd w:val="clear" w:color="auto" w:fill="auto"/>
          </w:tcPr>
          <w:p w14:paraId="41E5957D" w14:textId="77777777" w:rsidR="00714CC5" w:rsidRDefault="00714CC5" w:rsidP="00623CF7">
            <w:pPr>
              <w:pStyle w:val="TAL"/>
              <w:rPr>
                <w:sz w:val="16"/>
              </w:rPr>
            </w:pPr>
            <w:r>
              <w:rPr>
                <w:sz w:val="16"/>
              </w:rPr>
              <w:t>22/02/2023 07:51:23</w:t>
            </w:r>
          </w:p>
        </w:tc>
        <w:tc>
          <w:tcPr>
            <w:tcW w:w="0" w:type="auto"/>
            <w:shd w:val="clear" w:color="auto" w:fill="auto"/>
          </w:tcPr>
          <w:p w14:paraId="1FA4AEC2" w14:textId="77777777" w:rsidR="00714CC5" w:rsidRDefault="00714CC5" w:rsidP="00623CF7">
            <w:pPr>
              <w:pStyle w:val="TAL"/>
              <w:rPr>
                <w:sz w:val="16"/>
              </w:rPr>
            </w:pPr>
            <w:r>
              <w:rPr>
                <w:sz w:val="16"/>
              </w:rPr>
              <w:t>revised</w:t>
            </w:r>
          </w:p>
        </w:tc>
      </w:tr>
      <w:tr w:rsidR="00714CC5" w14:paraId="763D8B9C" w14:textId="77777777" w:rsidTr="00623CF7">
        <w:tc>
          <w:tcPr>
            <w:tcW w:w="0" w:type="auto"/>
            <w:shd w:val="clear" w:color="auto" w:fill="auto"/>
          </w:tcPr>
          <w:p w14:paraId="6EF3880E" w14:textId="77777777" w:rsidR="00714CC5" w:rsidRDefault="00714CC5" w:rsidP="00623CF7">
            <w:pPr>
              <w:pStyle w:val="TAL"/>
              <w:rPr>
                <w:sz w:val="16"/>
              </w:rPr>
            </w:pPr>
            <w:r>
              <w:rPr>
                <w:sz w:val="16"/>
              </w:rPr>
              <w:t>S3-230854</w:t>
            </w:r>
          </w:p>
        </w:tc>
        <w:tc>
          <w:tcPr>
            <w:tcW w:w="0" w:type="auto"/>
            <w:shd w:val="clear" w:color="auto" w:fill="auto"/>
          </w:tcPr>
          <w:p w14:paraId="0FB77694" w14:textId="77777777" w:rsidR="00714CC5" w:rsidRDefault="00714CC5" w:rsidP="00623CF7">
            <w:pPr>
              <w:pStyle w:val="TAL"/>
              <w:rPr>
                <w:sz w:val="16"/>
              </w:rPr>
            </w:pPr>
            <w:r>
              <w:rPr>
                <w:sz w:val="16"/>
              </w:rPr>
              <w:t>23/02/2023 16:22:39</w:t>
            </w:r>
          </w:p>
        </w:tc>
        <w:tc>
          <w:tcPr>
            <w:tcW w:w="0" w:type="auto"/>
            <w:shd w:val="clear" w:color="auto" w:fill="auto"/>
          </w:tcPr>
          <w:p w14:paraId="0C4CB80D" w14:textId="77777777" w:rsidR="00714CC5" w:rsidRDefault="00714CC5" w:rsidP="00623CF7">
            <w:pPr>
              <w:pStyle w:val="TAL"/>
              <w:rPr>
                <w:sz w:val="16"/>
              </w:rPr>
            </w:pPr>
            <w:r>
              <w:rPr>
                <w:sz w:val="16"/>
              </w:rPr>
              <w:t>available</w:t>
            </w:r>
          </w:p>
        </w:tc>
      </w:tr>
      <w:tr w:rsidR="00714CC5" w14:paraId="1EEBDC47" w14:textId="77777777" w:rsidTr="00623CF7">
        <w:tc>
          <w:tcPr>
            <w:tcW w:w="0" w:type="auto"/>
            <w:shd w:val="clear" w:color="auto" w:fill="auto"/>
          </w:tcPr>
          <w:p w14:paraId="3221C50D" w14:textId="77777777" w:rsidR="00714CC5" w:rsidRDefault="00714CC5" w:rsidP="00623CF7">
            <w:pPr>
              <w:pStyle w:val="TAL"/>
              <w:rPr>
                <w:sz w:val="16"/>
              </w:rPr>
            </w:pPr>
            <w:r>
              <w:rPr>
                <w:sz w:val="16"/>
              </w:rPr>
              <w:t>S3-230855</w:t>
            </w:r>
          </w:p>
        </w:tc>
        <w:tc>
          <w:tcPr>
            <w:tcW w:w="0" w:type="auto"/>
            <w:shd w:val="clear" w:color="auto" w:fill="auto"/>
          </w:tcPr>
          <w:p w14:paraId="5491546B" w14:textId="77777777" w:rsidR="00714CC5" w:rsidRDefault="00714CC5" w:rsidP="00623CF7">
            <w:pPr>
              <w:pStyle w:val="TAL"/>
              <w:rPr>
                <w:sz w:val="16"/>
              </w:rPr>
            </w:pPr>
            <w:r>
              <w:rPr>
                <w:sz w:val="16"/>
              </w:rPr>
              <w:t>20/02/2023 14:23:22</w:t>
            </w:r>
          </w:p>
        </w:tc>
        <w:tc>
          <w:tcPr>
            <w:tcW w:w="0" w:type="auto"/>
            <w:shd w:val="clear" w:color="auto" w:fill="auto"/>
          </w:tcPr>
          <w:p w14:paraId="66607EC3" w14:textId="77777777" w:rsidR="00714CC5" w:rsidRDefault="00714CC5" w:rsidP="00623CF7">
            <w:pPr>
              <w:pStyle w:val="TAL"/>
              <w:rPr>
                <w:sz w:val="16"/>
              </w:rPr>
            </w:pPr>
            <w:r>
              <w:rPr>
                <w:sz w:val="16"/>
              </w:rPr>
              <w:t>revised</w:t>
            </w:r>
          </w:p>
        </w:tc>
      </w:tr>
      <w:tr w:rsidR="00714CC5" w14:paraId="3DF69877" w14:textId="77777777" w:rsidTr="00623CF7">
        <w:tc>
          <w:tcPr>
            <w:tcW w:w="0" w:type="auto"/>
            <w:shd w:val="clear" w:color="auto" w:fill="auto"/>
          </w:tcPr>
          <w:p w14:paraId="596E56AD" w14:textId="77777777" w:rsidR="00714CC5" w:rsidRDefault="00714CC5" w:rsidP="00623CF7">
            <w:pPr>
              <w:pStyle w:val="TAL"/>
              <w:rPr>
                <w:sz w:val="16"/>
              </w:rPr>
            </w:pPr>
            <w:r>
              <w:rPr>
                <w:sz w:val="16"/>
              </w:rPr>
              <w:t>S3-230857</w:t>
            </w:r>
          </w:p>
        </w:tc>
        <w:tc>
          <w:tcPr>
            <w:tcW w:w="0" w:type="auto"/>
            <w:shd w:val="clear" w:color="auto" w:fill="auto"/>
          </w:tcPr>
          <w:p w14:paraId="78FFFE3D" w14:textId="77777777" w:rsidR="00714CC5" w:rsidRDefault="00714CC5" w:rsidP="00623CF7">
            <w:pPr>
              <w:pStyle w:val="TAL"/>
              <w:rPr>
                <w:sz w:val="16"/>
              </w:rPr>
            </w:pPr>
            <w:r>
              <w:rPr>
                <w:sz w:val="16"/>
              </w:rPr>
              <w:t>20/02/2023 14:39:09</w:t>
            </w:r>
          </w:p>
        </w:tc>
        <w:tc>
          <w:tcPr>
            <w:tcW w:w="0" w:type="auto"/>
            <w:shd w:val="clear" w:color="auto" w:fill="auto"/>
          </w:tcPr>
          <w:p w14:paraId="0FC970BC" w14:textId="77777777" w:rsidR="00714CC5" w:rsidRDefault="00714CC5" w:rsidP="00623CF7">
            <w:pPr>
              <w:pStyle w:val="TAL"/>
              <w:rPr>
                <w:sz w:val="16"/>
              </w:rPr>
            </w:pPr>
            <w:r>
              <w:rPr>
                <w:sz w:val="16"/>
              </w:rPr>
              <w:t>noted</w:t>
            </w:r>
          </w:p>
        </w:tc>
      </w:tr>
      <w:tr w:rsidR="00714CC5" w14:paraId="5719F026" w14:textId="77777777" w:rsidTr="00623CF7">
        <w:tc>
          <w:tcPr>
            <w:tcW w:w="0" w:type="auto"/>
            <w:shd w:val="clear" w:color="auto" w:fill="auto"/>
          </w:tcPr>
          <w:p w14:paraId="3843E19A" w14:textId="77777777" w:rsidR="00714CC5" w:rsidRDefault="00714CC5" w:rsidP="00623CF7">
            <w:pPr>
              <w:pStyle w:val="TAL"/>
              <w:rPr>
                <w:sz w:val="16"/>
              </w:rPr>
            </w:pPr>
            <w:r>
              <w:rPr>
                <w:sz w:val="16"/>
              </w:rPr>
              <w:t>S3-230858</w:t>
            </w:r>
          </w:p>
        </w:tc>
        <w:tc>
          <w:tcPr>
            <w:tcW w:w="0" w:type="auto"/>
            <w:shd w:val="clear" w:color="auto" w:fill="auto"/>
          </w:tcPr>
          <w:p w14:paraId="1F3298A7" w14:textId="77777777" w:rsidR="00714CC5" w:rsidRDefault="00714CC5" w:rsidP="00623CF7">
            <w:pPr>
              <w:pStyle w:val="TAL"/>
              <w:rPr>
                <w:sz w:val="16"/>
              </w:rPr>
            </w:pPr>
            <w:r>
              <w:rPr>
                <w:sz w:val="16"/>
              </w:rPr>
              <w:t>20/02/2023 13:25:37</w:t>
            </w:r>
          </w:p>
        </w:tc>
        <w:tc>
          <w:tcPr>
            <w:tcW w:w="0" w:type="auto"/>
            <w:shd w:val="clear" w:color="auto" w:fill="auto"/>
          </w:tcPr>
          <w:p w14:paraId="731711FC" w14:textId="77777777" w:rsidR="00714CC5" w:rsidRDefault="00714CC5" w:rsidP="00623CF7">
            <w:pPr>
              <w:pStyle w:val="TAL"/>
              <w:rPr>
                <w:sz w:val="16"/>
              </w:rPr>
            </w:pPr>
            <w:r>
              <w:rPr>
                <w:sz w:val="16"/>
              </w:rPr>
              <w:t>available</w:t>
            </w:r>
          </w:p>
        </w:tc>
      </w:tr>
      <w:tr w:rsidR="00714CC5" w14:paraId="72A4B0B2" w14:textId="77777777" w:rsidTr="00623CF7">
        <w:tc>
          <w:tcPr>
            <w:tcW w:w="0" w:type="auto"/>
            <w:shd w:val="clear" w:color="auto" w:fill="auto"/>
          </w:tcPr>
          <w:p w14:paraId="191EC889" w14:textId="77777777" w:rsidR="00714CC5" w:rsidRDefault="00714CC5" w:rsidP="00623CF7">
            <w:pPr>
              <w:pStyle w:val="TAL"/>
              <w:rPr>
                <w:sz w:val="16"/>
              </w:rPr>
            </w:pPr>
            <w:r>
              <w:rPr>
                <w:sz w:val="16"/>
              </w:rPr>
              <w:t>S3-230859</w:t>
            </w:r>
          </w:p>
        </w:tc>
        <w:tc>
          <w:tcPr>
            <w:tcW w:w="0" w:type="auto"/>
            <w:shd w:val="clear" w:color="auto" w:fill="auto"/>
          </w:tcPr>
          <w:p w14:paraId="4CFFE45E" w14:textId="77777777" w:rsidR="00714CC5" w:rsidRDefault="00714CC5" w:rsidP="00623CF7">
            <w:pPr>
              <w:pStyle w:val="TAL"/>
              <w:rPr>
                <w:sz w:val="16"/>
              </w:rPr>
            </w:pPr>
            <w:r>
              <w:rPr>
                <w:sz w:val="16"/>
              </w:rPr>
              <w:t>21/02/2023 17:17:44</w:t>
            </w:r>
          </w:p>
        </w:tc>
        <w:tc>
          <w:tcPr>
            <w:tcW w:w="0" w:type="auto"/>
            <w:shd w:val="clear" w:color="auto" w:fill="auto"/>
          </w:tcPr>
          <w:p w14:paraId="0FE8D79F" w14:textId="77777777" w:rsidR="00714CC5" w:rsidRDefault="00714CC5" w:rsidP="00623CF7">
            <w:pPr>
              <w:pStyle w:val="TAL"/>
              <w:rPr>
                <w:sz w:val="16"/>
              </w:rPr>
            </w:pPr>
            <w:r>
              <w:rPr>
                <w:sz w:val="16"/>
              </w:rPr>
              <w:t>revised</w:t>
            </w:r>
          </w:p>
        </w:tc>
      </w:tr>
      <w:tr w:rsidR="00714CC5" w14:paraId="01AC159C" w14:textId="77777777" w:rsidTr="00623CF7">
        <w:tc>
          <w:tcPr>
            <w:tcW w:w="0" w:type="auto"/>
            <w:shd w:val="clear" w:color="auto" w:fill="auto"/>
          </w:tcPr>
          <w:p w14:paraId="331B96E0" w14:textId="77777777" w:rsidR="00714CC5" w:rsidRDefault="00714CC5" w:rsidP="00623CF7">
            <w:pPr>
              <w:pStyle w:val="TAL"/>
              <w:rPr>
                <w:sz w:val="16"/>
              </w:rPr>
            </w:pPr>
            <w:r>
              <w:rPr>
                <w:sz w:val="16"/>
              </w:rPr>
              <w:t>S3-230860</w:t>
            </w:r>
          </w:p>
        </w:tc>
        <w:tc>
          <w:tcPr>
            <w:tcW w:w="0" w:type="auto"/>
            <w:shd w:val="clear" w:color="auto" w:fill="auto"/>
          </w:tcPr>
          <w:p w14:paraId="4477CCBE" w14:textId="77777777" w:rsidR="00714CC5" w:rsidRDefault="00714CC5" w:rsidP="00623CF7">
            <w:pPr>
              <w:pStyle w:val="TAL"/>
              <w:rPr>
                <w:sz w:val="16"/>
              </w:rPr>
            </w:pPr>
            <w:r>
              <w:rPr>
                <w:sz w:val="16"/>
              </w:rPr>
              <w:t>24/02/2023 08:25:11</w:t>
            </w:r>
          </w:p>
        </w:tc>
        <w:tc>
          <w:tcPr>
            <w:tcW w:w="0" w:type="auto"/>
            <w:shd w:val="clear" w:color="auto" w:fill="auto"/>
          </w:tcPr>
          <w:p w14:paraId="42F665CC" w14:textId="77777777" w:rsidR="00714CC5" w:rsidRDefault="00714CC5" w:rsidP="00623CF7">
            <w:pPr>
              <w:pStyle w:val="TAL"/>
              <w:rPr>
                <w:sz w:val="16"/>
              </w:rPr>
            </w:pPr>
            <w:r>
              <w:rPr>
                <w:sz w:val="16"/>
              </w:rPr>
              <w:t>noted</w:t>
            </w:r>
          </w:p>
        </w:tc>
      </w:tr>
      <w:tr w:rsidR="00714CC5" w14:paraId="173DBC39" w14:textId="77777777" w:rsidTr="00623CF7">
        <w:tc>
          <w:tcPr>
            <w:tcW w:w="0" w:type="auto"/>
            <w:shd w:val="clear" w:color="auto" w:fill="auto"/>
          </w:tcPr>
          <w:p w14:paraId="41C5B4A0" w14:textId="77777777" w:rsidR="00714CC5" w:rsidRDefault="00714CC5" w:rsidP="00623CF7">
            <w:pPr>
              <w:pStyle w:val="TAL"/>
              <w:rPr>
                <w:sz w:val="16"/>
              </w:rPr>
            </w:pPr>
            <w:r>
              <w:rPr>
                <w:sz w:val="16"/>
              </w:rPr>
              <w:t>S3-230861</w:t>
            </w:r>
          </w:p>
        </w:tc>
        <w:tc>
          <w:tcPr>
            <w:tcW w:w="0" w:type="auto"/>
            <w:shd w:val="clear" w:color="auto" w:fill="auto"/>
          </w:tcPr>
          <w:p w14:paraId="58AF2562" w14:textId="77777777" w:rsidR="00714CC5" w:rsidRDefault="00714CC5" w:rsidP="00623CF7">
            <w:pPr>
              <w:pStyle w:val="TAL"/>
              <w:rPr>
                <w:sz w:val="16"/>
              </w:rPr>
            </w:pPr>
            <w:r>
              <w:rPr>
                <w:sz w:val="16"/>
              </w:rPr>
              <w:t>22/02/2023 14:48:27</w:t>
            </w:r>
          </w:p>
        </w:tc>
        <w:tc>
          <w:tcPr>
            <w:tcW w:w="0" w:type="auto"/>
            <w:shd w:val="clear" w:color="auto" w:fill="auto"/>
          </w:tcPr>
          <w:p w14:paraId="523A077A" w14:textId="77777777" w:rsidR="00714CC5" w:rsidRDefault="00714CC5" w:rsidP="00623CF7">
            <w:pPr>
              <w:pStyle w:val="TAL"/>
              <w:rPr>
                <w:sz w:val="16"/>
              </w:rPr>
            </w:pPr>
            <w:r>
              <w:rPr>
                <w:sz w:val="16"/>
              </w:rPr>
              <w:t>available</w:t>
            </w:r>
          </w:p>
        </w:tc>
      </w:tr>
      <w:tr w:rsidR="00714CC5" w14:paraId="30434557" w14:textId="77777777" w:rsidTr="00623CF7">
        <w:tc>
          <w:tcPr>
            <w:tcW w:w="0" w:type="auto"/>
            <w:shd w:val="clear" w:color="auto" w:fill="auto"/>
          </w:tcPr>
          <w:p w14:paraId="366A9593" w14:textId="77777777" w:rsidR="00714CC5" w:rsidRDefault="00714CC5" w:rsidP="00623CF7">
            <w:pPr>
              <w:pStyle w:val="TAL"/>
              <w:rPr>
                <w:sz w:val="16"/>
              </w:rPr>
            </w:pPr>
            <w:r>
              <w:rPr>
                <w:sz w:val="16"/>
              </w:rPr>
              <w:t>S3-230862</w:t>
            </w:r>
          </w:p>
        </w:tc>
        <w:tc>
          <w:tcPr>
            <w:tcW w:w="0" w:type="auto"/>
            <w:shd w:val="clear" w:color="auto" w:fill="auto"/>
          </w:tcPr>
          <w:p w14:paraId="31F8EB17" w14:textId="77777777" w:rsidR="00714CC5" w:rsidRDefault="00714CC5" w:rsidP="00623CF7">
            <w:pPr>
              <w:pStyle w:val="TAL"/>
              <w:rPr>
                <w:sz w:val="16"/>
              </w:rPr>
            </w:pPr>
            <w:r>
              <w:rPr>
                <w:sz w:val="16"/>
              </w:rPr>
              <w:t>23/02/2023 07:00:44</w:t>
            </w:r>
          </w:p>
        </w:tc>
        <w:tc>
          <w:tcPr>
            <w:tcW w:w="0" w:type="auto"/>
            <w:shd w:val="clear" w:color="auto" w:fill="auto"/>
          </w:tcPr>
          <w:p w14:paraId="355F9E28" w14:textId="77777777" w:rsidR="00714CC5" w:rsidRDefault="00714CC5" w:rsidP="00623CF7">
            <w:pPr>
              <w:pStyle w:val="TAL"/>
              <w:rPr>
                <w:sz w:val="16"/>
              </w:rPr>
            </w:pPr>
            <w:r>
              <w:rPr>
                <w:sz w:val="16"/>
              </w:rPr>
              <w:t>revised</w:t>
            </w:r>
          </w:p>
        </w:tc>
      </w:tr>
      <w:tr w:rsidR="00714CC5" w14:paraId="6120B092" w14:textId="77777777" w:rsidTr="00623CF7">
        <w:tc>
          <w:tcPr>
            <w:tcW w:w="0" w:type="auto"/>
            <w:shd w:val="clear" w:color="auto" w:fill="auto"/>
          </w:tcPr>
          <w:p w14:paraId="1FC7E829" w14:textId="77777777" w:rsidR="00714CC5" w:rsidRDefault="00714CC5" w:rsidP="00623CF7">
            <w:pPr>
              <w:pStyle w:val="TAL"/>
              <w:rPr>
                <w:sz w:val="16"/>
              </w:rPr>
            </w:pPr>
            <w:r>
              <w:rPr>
                <w:sz w:val="16"/>
              </w:rPr>
              <w:t>S3-230863</w:t>
            </w:r>
          </w:p>
        </w:tc>
        <w:tc>
          <w:tcPr>
            <w:tcW w:w="0" w:type="auto"/>
            <w:shd w:val="clear" w:color="auto" w:fill="auto"/>
          </w:tcPr>
          <w:p w14:paraId="5322204B" w14:textId="77777777" w:rsidR="00714CC5" w:rsidRDefault="00714CC5" w:rsidP="00623CF7">
            <w:pPr>
              <w:pStyle w:val="TAL"/>
              <w:rPr>
                <w:sz w:val="16"/>
              </w:rPr>
            </w:pPr>
            <w:r>
              <w:rPr>
                <w:sz w:val="16"/>
              </w:rPr>
              <w:t>21/02/2023 09:48:27</w:t>
            </w:r>
          </w:p>
        </w:tc>
        <w:tc>
          <w:tcPr>
            <w:tcW w:w="0" w:type="auto"/>
            <w:shd w:val="clear" w:color="auto" w:fill="auto"/>
          </w:tcPr>
          <w:p w14:paraId="5F3DCE50" w14:textId="77777777" w:rsidR="00714CC5" w:rsidRDefault="00714CC5" w:rsidP="00623CF7">
            <w:pPr>
              <w:pStyle w:val="TAL"/>
              <w:rPr>
                <w:sz w:val="16"/>
              </w:rPr>
            </w:pPr>
            <w:r>
              <w:rPr>
                <w:sz w:val="16"/>
              </w:rPr>
              <w:t>noted</w:t>
            </w:r>
          </w:p>
        </w:tc>
      </w:tr>
      <w:tr w:rsidR="00714CC5" w14:paraId="0EBBA15F" w14:textId="77777777" w:rsidTr="00623CF7">
        <w:tc>
          <w:tcPr>
            <w:tcW w:w="0" w:type="auto"/>
            <w:shd w:val="clear" w:color="auto" w:fill="auto"/>
          </w:tcPr>
          <w:p w14:paraId="3E22C541" w14:textId="77777777" w:rsidR="00714CC5" w:rsidRDefault="00714CC5" w:rsidP="00623CF7">
            <w:pPr>
              <w:pStyle w:val="TAL"/>
              <w:rPr>
                <w:sz w:val="16"/>
              </w:rPr>
            </w:pPr>
            <w:r>
              <w:rPr>
                <w:sz w:val="16"/>
              </w:rPr>
              <w:t>S3-230864</w:t>
            </w:r>
          </w:p>
        </w:tc>
        <w:tc>
          <w:tcPr>
            <w:tcW w:w="0" w:type="auto"/>
            <w:shd w:val="clear" w:color="auto" w:fill="auto"/>
          </w:tcPr>
          <w:p w14:paraId="56F61DE3" w14:textId="77777777" w:rsidR="00714CC5" w:rsidRDefault="00714CC5" w:rsidP="00623CF7">
            <w:pPr>
              <w:pStyle w:val="TAL"/>
              <w:rPr>
                <w:sz w:val="16"/>
              </w:rPr>
            </w:pPr>
            <w:r>
              <w:rPr>
                <w:sz w:val="16"/>
              </w:rPr>
              <w:t>23/02/2023 16:34:15</w:t>
            </w:r>
          </w:p>
        </w:tc>
        <w:tc>
          <w:tcPr>
            <w:tcW w:w="0" w:type="auto"/>
            <w:shd w:val="clear" w:color="auto" w:fill="auto"/>
          </w:tcPr>
          <w:p w14:paraId="3AE56E0C" w14:textId="77777777" w:rsidR="00714CC5" w:rsidRDefault="00714CC5" w:rsidP="00623CF7">
            <w:pPr>
              <w:pStyle w:val="TAL"/>
              <w:rPr>
                <w:sz w:val="16"/>
              </w:rPr>
            </w:pPr>
            <w:r>
              <w:rPr>
                <w:sz w:val="16"/>
              </w:rPr>
              <w:t>revised</w:t>
            </w:r>
          </w:p>
        </w:tc>
      </w:tr>
      <w:tr w:rsidR="00714CC5" w14:paraId="549165CB" w14:textId="77777777" w:rsidTr="00623CF7">
        <w:tc>
          <w:tcPr>
            <w:tcW w:w="0" w:type="auto"/>
            <w:shd w:val="clear" w:color="auto" w:fill="auto"/>
          </w:tcPr>
          <w:p w14:paraId="4F2A7946" w14:textId="77777777" w:rsidR="00714CC5" w:rsidRDefault="00714CC5" w:rsidP="00623CF7">
            <w:pPr>
              <w:pStyle w:val="TAL"/>
              <w:rPr>
                <w:sz w:val="16"/>
              </w:rPr>
            </w:pPr>
            <w:r>
              <w:rPr>
                <w:sz w:val="16"/>
              </w:rPr>
              <w:t>S3-230865</w:t>
            </w:r>
          </w:p>
        </w:tc>
        <w:tc>
          <w:tcPr>
            <w:tcW w:w="0" w:type="auto"/>
            <w:shd w:val="clear" w:color="auto" w:fill="auto"/>
          </w:tcPr>
          <w:p w14:paraId="2B7B6260" w14:textId="77777777" w:rsidR="00714CC5" w:rsidRDefault="00714CC5" w:rsidP="00623CF7">
            <w:pPr>
              <w:pStyle w:val="TAL"/>
              <w:rPr>
                <w:sz w:val="16"/>
              </w:rPr>
            </w:pPr>
            <w:r>
              <w:rPr>
                <w:sz w:val="16"/>
              </w:rPr>
              <w:t>23/02/2023 16:34:18</w:t>
            </w:r>
          </w:p>
        </w:tc>
        <w:tc>
          <w:tcPr>
            <w:tcW w:w="0" w:type="auto"/>
            <w:shd w:val="clear" w:color="auto" w:fill="auto"/>
          </w:tcPr>
          <w:p w14:paraId="3779BE97" w14:textId="77777777" w:rsidR="00714CC5" w:rsidRDefault="00714CC5" w:rsidP="00623CF7">
            <w:pPr>
              <w:pStyle w:val="TAL"/>
              <w:rPr>
                <w:sz w:val="16"/>
              </w:rPr>
            </w:pPr>
            <w:r>
              <w:rPr>
                <w:sz w:val="16"/>
              </w:rPr>
              <w:t>revised</w:t>
            </w:r>
          </w:p>
        </w:tc>
      </w:tr>
      <w:tr w:rsidR="00714CC5" w14:paraId="0997F88E" w14:textId="77777777" w:rsidTr="00623CF7">
        <w:tc>
          <w:tcPr>
            <w:tcW w:w="0" w:type="auto"/>
            <w:shd w:val="clear" w:color="auto" w:fill="auto"/>
          </w:tcPr>
          <w:p w14:paraId="68FB0CC3" w14:textId="77777777" w:rsidR="00714CC5" w:rsidRDefault="00714CC5" w:rsidP="00623CF7">
            <w:pPr>
              <w:pStyle w:val="TAL"/>
              <w:rPr>
                <w:sz w:val="16"/>
              </w:rPr>
            </w:pPr>
            <w:r>
              <w:rPr>
                <w:sz w:val="16"/>
              </w:rPr>
              <w:t>S3-230866</w:t>
            </w:r>
          </w:p>
        </w:tc>
        <w:tc>
          <w:tcPr>
            <w:tcW w:w="0" w:type="auto"/>
            <w:shd w:val="clear" w:color="auto" w:fill="auto"/>
          </w:tcPr>
          <w:p w14:paraId="022583E3" w14:textId="77777777" w:rsidR="00714CC5" w:rsidRDefault="00714CC5" w:rsidP="00623CF7">
            <w:pPr>
              <w:pStyle w:val="TAL"/>
              <w:rPr>
                <w:sz w:val="16"/>
              </w:rPr>
            </w:pPr>
            <w:r>
              <w:rPr>
                <w:sz w:val="16"/>
              </w:rPr>
              <w:t>21/02/2023 16:47:28</w:t>
            </w:r>
          </w:p>
        </w:tc>
        <w:tc>
          <w:tcPr>
            <w:tcW w:w="0" w:type="auto"/>
            <w:shd w:val="clear" w:color="auto" w:fill="auto"/>
          </w:tcPr>
          <w:p w14:paraId="74415648" w14:textId="77777777" w:rsidR="00714CC5" w:rsidRDefault="00714CC5" w:rsidP="00623CF7">
            <w:pPr>
              <w:pStyle w:val="TAL"/>
              <w:rPr>
                <w:sz w:val="16"/>
              </w:rPr>
            </w:pPr>
            <w:r>
              <w:rPr>
                <w:sz w:val="16"/>
              </w:rPr>
              <w:t>revised</w:t>
            </w:r>
          </w:p>
        </w:tc>
      </w:tr>
      <w:tr w:rsidR="00714CC5" w14:paraId="7B8F2166" w14:textId="77777777" w:rsidTr="00623CF7">
        <w:tc>
          <w:tcPr>
            <w:tcW w:w="0" w:type="auto"/>
            <w:shd w:val="clear" w:color="auto" w:fill="auto"/>
          </w:tcPr>
          <w:p w14:paraId="26271576" w14:textId="77777777" w:rsidR="00714CC5" w:rsidRDefault="00714CC5" w:rsidP="00623CF7">
            <w:pPr>
              <w:pStyle w:val="TAL"/>
              <w:rPr>
                <w:sz w:val="16"/>
              </w:rPr>
            </w:pPr>
            <w:r>
              <w:rPr>
                <w:sz w:val="16"/>
              </w:rPr>
              <w:t>S3-230867</w:t>
            </w:r>
          </w:p>
        </w:tc>
        <w:tc>
          <w:tcPr>
            <w:tcW w:w="0" w:type="auto"/>
            <w:shd w:val="clear" w:color="auto" w:fill="auto"/>
          </w:tcPr>
          <w:p w14:paraId="446F1A59" w14:textId="77777777" w:rsidR="00714CC5" w:rsidRDefault="00714CC5" w:rsidP="00623CF7">
            <w:pPr>
              <w:pStyle w:val="TAL"/>
              <w:rPr>
                <w:sz w:val="16"/>
              </w:rPr>
            </w:pPr>
            <w:r>
              <w:rPr>
                <w:sz w:val="16"/>
              </w:rPr>
              <w:t>21/02/2023 16:47:39</w:t>
            </w:r>
          </w:p>
        </w:tc>
        <w:tc>
          <w:tcPr>
            <w:tcW w:w="0" w:type="auto"/>
            <w:shd w:val="clear" w:color="auto" w:fill="auto"/>
          </w:tcPr>
          <w:p w14:paraId="755290EF" w14:textId="77777777" w:rsidR="00714CC5" w:rsidRDefault="00714CC5" w:rsidP="00623CF7">
            <w:pPr>
              <w:pStyle w:val="TAL"/>
              <w:rPr>
                <w:sz w:val="16"/>
              </w:rPr>
            </w:pPr>
            <w:r>
              <w:rPr>
                <w:sz w:val="16"/>
              </w:rPr>
              <w:t>revised</w:t>
            </w:r>
          </w:p>
        </w:tc>
      </w:tr>
      <w:tr w:rsidR="00714CC5" w14:paraId="7242B54C" w14:textId="77777777" w:rsidTr="00623CF7">
        <w:tc>
          <w:tcPr>
            <w:tcW w:w="0" w:type="auto"/>
            <w:shd w:val="clear" w:color="auto" w:fill="auto"/>
          </w:tcPr>
          <w:p w14:paraId="3D013A92" w14:textId="77777777" w:rsidR="00714CC5" w:rsidRDefault="00714CC5" w:rsidP="00623CF7">
            <w:pPr>
              <w:pStyle w:val="TAL"/>
              <w:rPr>
                <w:sz w:val="16"/>
              </w:rPr>
            </w:pPr>
            <w:r>
              <w:rPr>
                <w:sz w:val="16"/>
              </w:rPr>
              <w:t>S3-230868</w:t>
            </w:r>
          </w:p>
        </w:tc>
        <w:tc>
          <w:tcPr>
            <w:tcW w:w="0" w:type="auto"/>
            <w:shd w:val="clear" w:color="auto" w:fill="auto"/>
          </w:tcPr>
          <w:p w14:paraId="7330B7E5" w14:textId="77777777" w:rsidR="00714CC5" w:rsidRDefault="00714CC5" w:rsidP="00623CF7">
            <w:pPr>
              <w:pStyle w:val="TAL"/>
              <w:rPr>
                <w:sz w:val="16"/>
              </w:rPr>
            </w:pPr>
            <w:r>
              <w:rPr>
                <w:sz w:val="16"/>
              </w:rPr>
              <w:t>23/02/2023 07:03:21</w:t>
            </w:r>
          </w:p>
        </w:tc>
        <w:tc>
          <w:tcPr>
            <w:tcW w:w="0" w:type="auto"/>
            <w:shd w:val="clear" w:color="auto" w:fill="auto"/>
          </w:tcPr>
          <w:p w14:paraId="2F0BC99F" w14:textId="77777777" w:rsidR="00714CC5" w:rsidRDefault="00714CC5" w:rsidP="00623CF7">
            <w:pPr>
              <w:pStyle w:val="TAL"/>
              <w:rPr>
                <w:sz w:val="16"/>
              </w:rPr>
            </w:pPr>
            <w:r>
              <w:rPr>
                <w:sz w:val="16"/>
              </w:rPr>
              <w:t>revised</w:t>
            </w:r>
          </w:p>
        </w:tc>
      </w:tr>
      <w:tr w:rsidR="00714CC5" w14:paraId="1A0F317E" w14:textId="77777777" w:rsidTr="00623CF7">
        <w:tc>
          <w:tcPr>
            <w:tcW w:w="0" w:type="auto"/>
            <w:shd w:val="clear" w:color="auto" w:fill="auto"/>
          </w:tcPr>
          <w:p w14:paraId="04320AF7" w14:textId="77777777" w:rsidR="00714CC5" w:rsidRDefault="00714CC5" w:rsidP="00623CF7">
            <w:pPr>
              <w:pStyle w:val="TAL"/>
              <w:rPr>
                <w:sz w:val="16"/>
              </w:rPr>
            </w:pPr>
            <w:r>
              <w:rPr>
                <w:sz w:val="16"/>
              </w:rPr>
              <w:t>S3-230869</w:t>
            </w:r>
          </w:p>
        </w:tc>
        <w:tc>
          <w:tcPr>
            <w:tcW w:w="0" w:type="auto"/>
            <w:shd w:val="clear" w:color="auto" w:fill="auto"/>
          </w:tcPr>
          <w:p w14:paraId="0EDB5E01" w14:textId="77777777" w:rsidR="00714CC5" w:rsidRDefault="00714CC5" w:rsidP="00623CF7">
            <w:pPr>
              <w:pStyle w:val="TAL"/>
              <w:rPr>
                <w:sz w:val="16"/>
              </w:rPr>
            </w:pPr>
            <w:r>
              <w:rPr>
                <w:sz w:val="16"/>
              </w:rPr>
              <w:t>21/02/2023 15:28:59</w:t>
            </w:r>
          </w:p>
        </w:tc>
        <w:tc>
          <w:tcPr>
            <w:tcW w:w="0" w:type="auto"/>
            <w:shd w:val="clear" w:color="auto" w:fill="auto"/>
          </w:tcPr>
          <w:p w14:paraId="10B20FA7" w14:textId="77777777" w:rsidR="00714CC5" w:rsidRDefault="00714CC5" w:rsidP="00623CF7">
            <w:pPr>
              <w:pStyle w:val="TAL"/>
              <w:rPr>
                <w:sz w:val="16"/>
              </w:rPr>
            </w:pPr>
            <w:r>
              <w:rPr>
                <w:sz w:val="16"/>
              </w:rPr>
              <w:t>noted</w:t>
            </w:r>
          </w:p>
        </w:tc>
      </w:tr>
      <w:tr w:rsidR="00714CC5" w14:paraId="3172D84F" w14:textId="77777777" w:rsidTr="00623CF7">
        <w:tc>
          <w:tcPr>
            <w:tcW w:w="0" w:type="auto"/>
            <w:shd w:val="clear" w:color="auto" w:fill="auto"/>
          </w:tcPr>
          <w:p w14:paraId="53EA6E9D" w14:textId="77777777" w:rsidR="00714CC5" w:rsidRDefault="00714CC5" w:rsidP="00623CF7">
            <w:pPr>
              <w:pStyle w:val="TAL"/>
              <w:rPr>
                <w:sz w:val="16"/>
              </w:rPr>
            </w:pPr>
            <w:r>
              <w:rPr>
                <w:sz w:val="16"/>
              </w:rPr>
              <w:t>S3-230870</w:t>
            </w:r>
          </w:p>
        </w:tc>
        <w:tc>
          <w:tcPr>
            <w:tcW w:w="0" w:type="auto"/>
            <w:shd w:val="clear" w:color="auto" w:fill="auto"/>
          </w:tcPr>
          <w:p w14:paraId="63A24D95" w14:textId="77777777" w:rsidR="00714CC5" w:rsidRDefault="00714CC5" w:rsidP="00623CF7">
            <w:pPr>
              <w:pStyle w:val="TAL"/>
              <w:rPr>
                <w:sz w:val="16"/>
              </w:rPr>
            </w:pPr>
            <w:r>
              <w:rPr>
                <w:sz w:val="16"/>
              </w:rPr>
              <w:t>21/02/2023 14:58:50</w:t>
            </w:r>
          </w:p>
        </w:tc>
        <w:tc>
          <w:tcPr>
            <w:tcW w:w="0" w:type="auto"/>
            <w:shd w:val="clear" w:color="auto" w:fill="auto"/>
          </w:tcPr>
          <w:p w14:paraId="64873115" w14:textId="77777777" w:rsidR="00714CC5" w:rsidRDefault="00714CC5" w:rsidP="00623CF7">
            <w:pPr>
              <w:pStyle w:val="TAL"/>
              <w:rPr>
                <w:sz w:val="16"/>
              </w:rPr>
            </w:pPr>
            <w:r>
              <w:rPr>
                <w:sz w:val="16"/>
              </w:rPr>
              <w:t>noted</w:t>
            </w:r>
          </w:p>
        </w:tc>
      </w:tr>
      <w:tr w:rsidR="00714CC5" w14:paraId="519670F8" w14:textId="77777777" w:rsidTr="00623CF7">
        <w:tc>
          <w:tcPr>
            <w:tcW w:w="0" w:type="auto"/>
            <w:shd w:val="clear" w:color="auto" w:fill="auto"/>
          </w:tcPr>
          <w:p w14:paraId="1DE114D6" w14:textId="77777777" w:rsidR="00714CC5" w:rsidRDefault="00714CC5" w:rsidP="00623CF7">
            <w:pPr>
              <w:pStyle w:val="TAL"/>
              <w:rPr>
                <w:sz w:val="16"/>
              </w:rPr>
            </w:pPr>
            <w:r>
              <w:rPr>
                <w:sz w:val="16"/>
              </w:rPr>
              <w:t>S3-230871</w:t>
            </w:r>
          </w:p>
        </w:tc>
        <w:tc>
          <w:tcPr>
            <w:tcW w:w="0" w:type="auto"/>
            <w:shd w:val="clear" w:color="auto" w:fill="auto"/>
          </w:tcPr>
          <w:p w14:paraId="5EE909D1" w14:textId="77777777" w:rsidR="00714CC5" w:rsidRDefault="00714CC5" w:rsidP="00623CF7">
            <w:pPr>
              <w:pStyle w:val="TAL"/>
              <w:rPr>
                <w:sz w:val="16"/>
              </w:rPr>
            </w:pPr>
            <w:r>
              <w:rPr>
                <w:sz w:val="16"/>
              </w:rPr>
              <w:t>23/02/2023 14:58:11</w:t>
            </w:r>
          </w:p>
        </w:tc>
        <w:tc>
          <w:tcPr>
            <w:tcW w:w="0" w:type="auto"/>
            <w:shd w:val="clear" w:color="auto" w:fill="auto"/>
          </w:tcPr>
          <w:p w14:paraId="2D2A79FC" w14:textId="77777777" w:rsidR="00714CC5" w:rsidRDefault="00714CC5" w:rsidP="00623CF7">
            <w:pPr>
              <w:pStyle w:val="TAL"/>
              <w:rPr>
                <w:sz w:val="16"/>
              </w:rPr>
            </w:pPr>
            <w:r>
              <w:rPr>
                <w:sz w:val="16"/>
              </w:rPr>
              <w:t>available</w:t>
            </w:r>
          </w:p>
        </w:tc>
      </w:tr>
      <w:tr w:rsidR="00714CC5" w14:paraId="0AD06FF4" w14:textId="77777777" w:rsidTr="00623CF7">
        <w:tc>
          <w:tcPr>
            <w:tcW w:w="0" w:type="auto"/>
            <w:shd w:val="clear" w:color="auto" w:fill="auto"/>
          </w:tcPr>
          <w:p w14:paraId="1378AB52" w14:textId="77777777" w:rsidR="00714CC5" w:rsidRDefault="00714CC5" w:rsidP="00623CF7">
            <w:pPr>
              <w:pStyle w:val="TAL"/>
              <w:rPr>
                <w:sz w:val="16"/>
              </w:rPr>
            </w:pPr>
            <w:r>
              <w:rPr>
                <w:sz w:val="16"/>
              </w:rPr>
              <w:t>S3-230872</w:t>
            </w:r>
          </w:p>
        </w:tc>
        <w:tc>
          <w:tcPr>
            <w:tcW w:w="0" w:type="auto"/>
            <w:shd w:val="clear" w:color="auto" w:fill="auto"/>
          </w:tcPr>
          <w:p w14:paraId="1751185F" w14:textId="77777777" w:rsidR="00714CC5" w:rsidRDefault="00714CC5" w:rsidP="00623CF7">
            <w:pPr>
              <w:pStyle w:val="TAL"/>
              <w:rPr>
                <w:sz w:val="16"/>
              </w:rPr>
            </w:pPr>
            <w:r>
              <w:rPr>
                <w:sz w:val="16"/>
              </w:rPr>
              <w:t>21/02/2023 15:19:08</w:t>
            </w:r>
          </w:p>
        </w:tc>
        <w:tc>
          <w:tcPr>
            <w:tcW w:w="0" w:type="auto"/>
            <w:shd w:val="clear" w:color="auto" w:fill="auto"/>
          </w:tcPr>
          <w:p w14:paraId="1D20B51A" w14:textId="77777777" w:rsidR="00714CC5" w:rsidRDefault="00714CC5" w:rsidP="00623CF7">
            <w:pPr>
              <w:pStyle w:val="TAL"/>
              <w:rPr>
                <w:sz w:val="16"/>
              </w:rPr>
            </w:pPr>
            <w:r>
              <w:rPr>
                <w:sz w:val="16"/>
              </w:rPr>
              <w:t>approved</w:t>
            </w:r>
          </w:p>
        </w:tc>
      </w:tr>
      <w:tr w:rsidR="00714CC5" w14:paraId="38D5E2CD" w14:textId="77777777" w:rsidTr="00623CF7">
        <w:tc>
          <w:tcPr>
            <w:tcW w:w="0" w:type="auto"/>
            <w:shd w:val="clear" w:color="auto" w:fill="auto"/>
          </w:tcPr>
          <w:p w14:paraId="79639E62" w14:textId="77777777" w:rsidR="00714CC5" w:rsidRDefault="00714CC5" w:rsidP="00623CF7">
            <w:pPr>
              <w:pStyle w:val="TAL"/>
              <w:rPr>
                <w:sz w:val="16"/>
              </w:rPr>
            </w:pPr>
            <w:r>
              <w:rPr>
                <w:sz w:val="16"/>
              </w:rPr>
              <w:t>S3-230873</w:t>
            </w:r>
          </w:p>
        </w:tc>
        <w:tc>
          <w:tcPr>
            <w:tcW w:w="0" w:type="auto"/>
            <w:shd w:val="clear" w:color="auto" w:fill="auto"/>
          </w:tcPr>
          <w:p w14:paraId="7DBFFF06" w14:textId="77777777" w:rsidR="00714CC5" w:rsidRDefault="00714CC5" w:rsidP="00623CF7">
            <w:pPr>
              <w:pStyle w:val="TAL"/>
              <w:rPr>
                <w:sz w:val="16"/>
              </w:rPr>
            </w:pPr>
            <w:r>
              <w:rPr>
                <w:sz w:val="16"/>
              </w:rPr>
              <w:t>21/02/2023 15:19:57</w:t>
            </w:r>
          </w:p>
        </w:tc>
        <w:tc>
          <w:tcPr>
            <w:tcW w:w="0" w:type="auto"/>
            <w:shd w:val="clear" w:color="auto" w:fill="auto"/>
          </w:tcPr>
          <w:p w14:paraId="49A778E6" w14:textId="77777777" w:rsidR="00714CC5" w:rsidRDefault="00714CC5" w:rsidP="00623CF7">
            <w:pPr>
              <w:pStyle w:val="TAL"/>
              <w:rPr>
                <w:sz w:val="16"/>
              </w:rPr>
            </w:pPr>
            <w:r>
              <w:rPr>
                <w:sz w:val="16"/>
              </w:rPr>
              <w:t>approved</w:t>
            </w:r>
          </w:p>
        </w:tc>
      </w:tr>
      <w:tr w:rsidR="00714CC5" w14:paraId="27B58030" w14:textId="77777777" w:rsidTr="00623CF7">
        <w:tc>
          <w:tcPr>
            <w:tcW w:w="0" w:type="auto"/>
            <w:shd w:val="clear" w:color="auto" w:fill="auto"/>
          </w:tcPr>
          <w:p w14:paraId="006AA4C0" w14:textId="77777777" w:rsidR="00714CC5" w:rsidRDefault="00714CC5" w:rsidP="00623CF7">
            <w:pPr>
              <w:pStyle w:val="TAL"/>
              <w:rPr>
                <w:sz w:val="16"/>
              </w:rPr>
            </w:pPr>
            <w:r>
              <w:rPr>
                <w:sz w:val="16"/>
              </w:rPr>
              <w:t>S3-230874</w:t>
            </w:r>
          </w:p>
        </w:tc>
        <w:tc>
          <w:tcPr>
            <w:tcW w:w="0" w:type="auto"/>
            <w:shd w:val="clear" w:color="auto" w:fill="auto"/>
          </w:tcPr>
          <w:p w14:paraId="163EF7CD" w14:textId="77777777" w:rsidR="00714CC5" w:rsidRDefault="00714CC5" w:rsidP="00623CF7">
            <w:pPr>
              <w:pStyle w:val="TAL"/>
              <w:rPr>
                <w:sz w:val="16"/>
              </w:rPr>
            </w:pPr>
            <w:r>
              <w:rPr>
                <w:sz w:val="16"/>
              </w:rPr>
              <w:t>22/02/2023 15:34:47</w:t>
            </w:r>
          </w:p>
        </w:tc>
        <w:tc>
          <w:tcPr>
            <w:tcW w:w="0" w:type="auto"/>
            <w:shd w:val="clear" w:color="auto" w:fill="auto"/>
          </w:tcPr>
          <w:p w14:paraId="08B520BC" w14:textId="77777777" w:rsidR="00714CC5" w:rsidRDefault="00714CC5" w:rsidP="00623CF7">
            <w:pPr>
              <w:pStyle w:val="TAL"/>
              <w:rPr>
                <w:sz w:val="16"/>
              </w:rPr>
            </w:pPr>
            <w:r>
              <w:rPr>
                <w:sz w:val="16"/>
              </w:rPr>
              <w:t>available</w:t>
            </w:r>
          </w:p>
        </w:tc>
      </w:tr>
      <w:tr w:rsidR="00714CC5" w14:paraId="222339AF" w14:textId="77777777" w:rsidTr="00623CF7">
        <w:tc>
          <w:tcPr>
            <w:tcW w:w="0" w:type="auto"/>
            <w:shd w:val="clear" w:color="auto" w:fill="auto"/>
          </w:tcPr>
          <w:p w14:paraId="79036FE3" w14:textId="77777777" w:rsidR="00714CC5" w:rsidRDefault="00714CC5" w:rsidP="00623CF7">
            <w:pPr>
              <w:pStyle w:val="TAL"/>
              <w:rPr>
                <w:sz w:val="16"/>
              </w:rPr>
            </w:pPr>
            <w:r>
              <w:rPr>
                <w:sz w:val="16"/>
              </w:rPr>
              <w:t>S3-230875</w:t>
            </w:r>
          </w:p>
        </w:tc>
        <w:tc>
          <w:tcPr>
            <w:tcW w:w="0" w:type="auto"/>
            <w:shd w:val="clear" w:color="auto" w:fill="auto"/>
          </w:tcPr>
          <w:p w14:paraId="13E853BD" w14:textId="77777777" w:rsidR="00714CC5" w:rsidRDefault="00714CC5" w:rsidP="00623CF7">
            <w:pPr>
              <w:pStyle w:val="TAL"/>
              <w:rPr>
                <w:sz w:val="16"/>
              </w:rPr>
            </w:pPr>
            <w:r>
              <w:rPr>
                <w:sz w:val="16"/>
              </w:rPr>
              <w:t>21/02/2023 16:43:41</w:t>
            </w:r>
          </w:p>
        </w:tc>
        <w:tc>
          <w:tcPr>
            <w:tcW w:w="0" w:type="auto"/>
            <w:shd w:val="clear" w:color="auto" w:fill="auto"/>
          </w:tcPr>
          <w:p w14:paraId="52E123B2" w14:textId="77777777" w:rsidR="00714CC5" w:rsidRDefault="00714CC5" w:rsidP="00623CF7">
            <w:pPr>
              <w:pStyle w:val="TAL"/>
              <w:rPr>
                <w:sz w:val="16"/>
              </w:rPr>
            </w:pPr>
            <w:r>
              <w:rPr>
                <w:sz w:val="16"/>
              </w:rPr>
              <w:t>agreed</w:t>
            </w:r>
          </w:p>
        </w:tc>
      </w:tr>
      <w:tr w:rsidR="00714CC5" w14:paraId="636D8432" w14:textId="77777777" w:rsidTr="00623CF7">
        <w:tc>
          <w:tcPr>
            <w:tcW w:w="0" w:type="auto"/>
            <w:shd w:val="clear" w:color="auto" w:fill="auto"/>
          </w:tcPr>
          <w:p w14:paraId="3C68B622" w14:textId="77777777" w:rsidR="00714CC5" w:rsidRDefault="00714CC5" w:rsidP="00623CF7">
            <w:pPr>
              <w:pStyle w:val="TAL"/>
              <w:rPr>
                <w:sz w:val="16"/>
              </w:rPr>
            </w:pPr>
            <w:r>
              <w:rPr>
                <w:sz w:val="16"/>
              </w:rPr>
              <w:t>S3-230876</w:t>
            </w:r>
          </w:p>
        </w:tc>
        <w:tc>
          <w:tcPr>
            <w:tcW w:w="0" w:type="auto"/>
            <w:shd w:val="clear" w:color="auto" w:fill="auto"/>
          </w:tcPr>
          <w:p w14:paraId="181FFBBD" w14:textId="77777777" w:rsidR="00714CC5" w:rsidRDefault="00714CC5" w:rsidP="00623CF7">
            <w:pPr>
              <w:pStyle w:val="TAL"/>
              <w:rPr>
                <w:sz w:val="16"/>
              </w:rPr>
            </w:pPr>
            <w:r>
              <w:rPr>
                <w:sz w:val="16"/>
              </w:rPr>
              <w:t>21/02/2023 16:43:42</w:t>
            </w:r>
          </w:p>
        </w:tc>
        <w:tc>
          <w:tcPr>
            <w:tcW w:w="0" w:type="auto"/>
            <w:shd w:val="clear" w:color="auto" w:fill="auto"/>
          </w:tcPr>
          <w:p w14:paraId="1E093CC8" w14:textId="77777777" w:rsidR="00714CC5" w:rsidRDefault="00714CC5" w:rsidP="00623CF7">
            <w:pPr>
              <w:pStyle w:val="TAL"/>
              <w:rPr>
                <w:sz w:val="16"/>
              </w:rPr>
            </w:pPr>
            <w:r>
              <w:rPr>
                <w:sz w:val="16"/>
              </w:rPr>
              <w:t>agreed</w:t>
            </w:r>
          </w:p>
        </w:tc>
      </w:tr>
      <w:tr w:rsidR="00714CC5" w14:paraId="4876429B" w14:textId="77777777" w:rsidTr="00623CF7">
        <w:tc>
          <w:tcPr>
            <w:tcW w:w="0" w:type="auto"/>
            <w:shd w:val="clear" w:color="auto" w:fill="auto"/>
          </w:tcPr>
          <w:p w14:paraId="7B754D33" w14:textId="77777777" w:rsidR="00714CC5" w:rsidRDefault="00714CC5" w:rsidP="00623CF7">
            <w:pPr>
              <w:pStyle w:val="TAL"/>
              <w:rPr>
                <w:sz w:val="16"/>
              </w:rPr>
            </w:pPr>
            <w:r>
              <w:rPr>
                <w:sz w:val="16"/>
              </w:rPr>
              <w:t>S3-230877</w:t>
            </w:r>
          </w:p>
        </w:tc>
        <w:tc>
          <w:tcPr>
            <w:tcW w:w="0" w:type="auto"/>
            <w:shd w:val="clear" w:color="auto" w:fill="auto"/>
          </w:tcPr>
          <w:p w14:paraId="5E1F91F7" w14:textId="77777777" w:rsidR="00714CC5" w:rsidRDefault="00714CC5" w:rsidP="00623CF7">
            <w:pPr>
              <w:pStyle w:val="TAL"/>
              <w:rPr>
                <w:sz w:val="16"/>
              </w:rPr>
            </w:pPr>
            <w:r>
              <w:rPr>
                <w:sz w:val="16"/>
              </w:rPr>
              <w:t>23/02/2023 12:40:55</w:t>
            </w:r>
          </w:p>
        </w:tc>
        <w:tc>
          <w:tcPr>
            <w:tcW w:w="0" w:type="auto"/>
            <w:shd w:val="clear" w:color="auto" w:fill="auto"/>
          </w:tcPr>
          <w:p w14:paraId="7C2F950E" w14:textId="77777777" w:rsidR="00714CC5" w:rsidRDefault="00714CC5" w:rsidP="00623CF7">
            <w:pPr>
              <w:pStyle w:val="TAL"/>
              <w:rPr>
                <w:sz w:val="16"/>
              </w:rPr>
            </w:pPr>
            <w:r>
              <w:rPr>
                <w:sz w:val="16"/>
              </w:rPr>
              <w:t>noted</w:t>
            </w:r>
          </w:p>
        </w:tc>
      </w:tr>
      <w:tr w:rsidR="00714CC5" w14:paraId="1EE96D38" w14:textId="77777777" w:rsidTr="00623CF7">
        <w:tc>
          <w:tcPr>
            <w:tcW w:w="0" w:type="auto"/>
            <w:shd w:val="clear" w:color="auto" w:fill="auto"/>
          </w:tcPr>
          <w:p w14:paraId="7BE60C59" w14:textId="77777777" w:rsidR="00714CC5" w:rsidRDefault="00714CC5" w:rsidP="00623CF7">
            <w:pPr>
              <w:pStyle w:val="TAL"/>
              <w:rPr>
                <w:sz w:val="16"/>
              </w:rPr>
            </w:pPr>
            <w:r>
              <w:rPr>
                <w:sz w:val="16"/>
              </w:rPr>
              <w:t>S3-230878</w:t>
            </w:r>
          </w:p>
        </w:tc>
        <w:tc>
          <w:tcPr>
            <w:tcW w:w="0" w:type="auto"/>
            <w:shd w:val="clear" w:color="auto" w:fill="auto"/>
          </w:tcPr>
          <w:p w14:paraId="43749C95" w14:textId="77777777" w:rsidR="00714CC5" w:rsidRDefault="00714CC5" w:rsidP="00623CF7">
            <w:pPr>
              <w:pStyle w:val="TAL"/>
              <w:rPr>
                <w:sz w:val="16"/>
              </w:rPr>
            </w:pPr>
            <w:r>
              <w:rPr>
                <w:sz w:val="16"/>
              </w:rPr>
              <w:t>21/02/2023 17:19:56</w:t>
            </w:r>
          </w:p>
        </w:tc>
        <w:tc>
          <w:tcPr>
            <w:tcW w:w="0" w:type="auto"/>
            <w:shd w:val="clear" w:color="auto" w:fill="auto"/>
          </w:tcPr>
          <w:p w14:paraId="6BA7C97B" w14:textId="77777777" w:rsidR="00714CC5" w:rsidRDefault="00714CC5" w:rsidP="00623CF7">
            <w:pPr>
              <w:pStyle w:val="TAL"/>
              <w:rPr>
                <w:sz w:val="16"/>
              </w:rPr>
            </w:pPr>
            <w:r>
              <w:rPr>
                <w:sz w:val="16"/>
              </w:rPr>
              <w:t>available</w:t>
            </w:r>
          </w:p>
        </w:tc>
      </w:tr>
      <w:tr w:rsidR="00714CC5" w14:paraId="391FC054" w14:textId="77777777" w:rsidTr="00623CF7">
        <w:tc>
          <w:tcPr>
            <w:tcW w:w="0" w:type="auto"/>
            <w:shd w:val="clear" w:color="auto" w:fill="auto"/>
          </w:tcPr>
          <w:p w14:paraId="7C0FC8CB" w14:textId="77777777" w:rsidR="00714CC5" w:rsidRDefault="00714CC5" w:rsidP="00623CF7">
            <w:pPr>
              <w:pStyle w:val="TAL"/>
              <w:rPr>
                <w:sz w:val="16"/>
              </w:rPr>
            </w:pPr>
            <w:r>
              <w:rPr>
                <w:sz w:val="16"/>
              </w:rPr>
              <w:t>S3-230879</w:t>
            </w:r>
          </w:p>
        </w:tc>
        <w:tc>
          <w:tcPr>
            <w:tcW w:w="0" w:type="auto"/>
            <w:shd w:val="clear" w:color="auto" w:fill="auto"/>
          </w:tcPr>
          <w:p w14:paraId="04971095" w14:textId="77777777" w:rsidR="00714CC5" w:rsidRDefault="00714CC5" w:rsidP="00623CF7">
            <w:pPr>
              <w:pStyle w:val="TAL"/>
              <w:rPr>
                <w:sz w:val="16"/>
              </w:rPr>
            </w:pPr>
            <w:r>
              <w:rPr>
                <w:sz w:val="16"/>
              </w:rPr>
              <w:t>21/02/2023 17:19:19</w:t>
            </w:r>
          </w:p>
        </w:tc>
        <w:tc>
          <w:tcPr>
            <w:tcW w:w="0" w:type="auto"/>
            <w:shd w:val="clear" w:color="auto" w:fill="auto"/>
          </w:tcPr>
          <w:p w14:paraId="3263C8EB" w14:textId="77777777" w:rsidR="00714CC5" w:rsidRDefault="00714CC5" w:rsidP="00623CF7">
            <w:pPr>
              <w:pStyle w:val="TAL"/>
              <w:rPr>
                <w:sz w:val="16"/>
              </w:rPr>
            </w:pPr>
            <w:r>
              <w:rPr>
                <w:sz w:val="16"/>
              </w:rPr>
              <w:t>revised</w:t>
            </w:r>
          </w:p>
        </w:tc>
      </w:tr>
      <w:tr w:rsidR="00714CC5" w14:paraId="4E2F29D6" w14:textId="77777777" w:rsidTr="00623CF7">
        <w:tc>
          <w:tcPr>
            <w:tcW w:w="0" w:type="auto"/>
            <w:shd w:val="clear" w:color="auto" w:fill="auto"/>
          </w:tcPr>
          <w:p w14:paraId="12223202" w14:textId="77777777" w:rsidR="00714CC5" w:rsidRDefault="00714CC5" w:rsidP="00623CF7">
            <w:pPr>
              <w:pStyle w:val="TAL"/>
              <w:rPr>
                <w:sz w:val="16"/>
              </w:rPr>
            </w:pPr>
            <w:r>
              <w:rPr>
                <w:sz w:val="16"/>
              </w:rPr>
              <w:t>S3-230880</w:t>
            </w:r>
          </w:p>
        </w:tc>
        <w:tc>
          <w:tcPr>
            <w:tcW w:w="0" w:type="auto"/>
            <w:shd w:val="clear" w:color="auto" w:fill="auto"/>
          </w:tcPr>
          <w:p w14:paraId="44E521E3" w14:textId="77777777" w:rsidR="00714CC5" w:rsidRDefault="00714CC5" w:rsidP="00623CF7">
            <w:pPr>
              <w:pStyle w:val="TAL"/>
              <w:rPr>
                <w:sz w:val="16"/>
              </w:rPr>
            </w:pPr>
            <w:r>
              <w:rPr>
                <w:sz w:val="16"/>
              </w:rPr>
              <w:t>23/02/2023 12:18:00</w:t>
            </w:r>
          </w:p>
        </w:tc>
        <w:tc>
          <w:tcPr>
            <w:tcW w:w="0" w:type="auto"/>
            <w:shd w:val="clear" w:color="auto" w:fill="auto"/>
          </w:tcPr>
          <w:p w14:paraId="2551CCEB" w14:textId="77777777" w:rsidR="00714CC5" w:rsidRDefault="00714CC5" w:rsidP="00623CF7">
            <w:pPr>
              <w:pStyle w:val="TAL"/>
              <w:rPr>
                <w:sz w:val="16"/>
              </w:rPr>
            </w:pPr>
            <w:r>
              <w:rPr>
                <w:sz w:val="16"/>
              </w:rPr>
              <w:t>noted</w:t>
            </w:r>
          </w:p>
        </w:tc>
      </w:tr>
      <w:tr w:rsidR="00714CC5" w14:paraId="17832D2F" w14:textId="77777777" w:rsidTr="00623CF7">
        <w:tc>
          <w:tcPr>
            <w:tcW w:w="0" w:type="auto"/>
            <w:shd w:val="clear" w:color="auto" w:fill="auto"/>
          </w:tcPr>
          <w:p w14:paraId="0264E81D" w14:textId="77777777" w:rsidR="00714CC5" w:rsidRDefault="00714CC5" w:rsidP="00623CF7">
            <w:pPr>
              <w:pStyle w:val="TAL"/>
              <w:rPr>
                <w:sz w:val="16"/>
              </w:rPr>
            </w:pPr>
            <w:r>
              <w:rPr>
                <w:sz w:val="16"/>
              </w:rPr>
              <w:t>S3-230881</w:t>
            </w:r>
          </w:p>
        </w:tc>
        <w:tc>
          <w:tcPr>
            <w:tcW w:w="0" w:type="auto"/>
            <w:shd w:val="clear" w:color="auto" w:fill="auto"/>
          </w:tcPr>
          <w:p w14:paraId="74294D31" w14:textId="77777777" w:rsidR="00714CC5" w:rsidRDefault="00714CC5" w:rsidP="00623CF7">
            <w:pPr>
              <w:pStyle w:val="TAL"/>
              <w:rPr>
                <w:sz w:val="16"/>
              </w:rPr>
            </w:pPr>
            <w:r>
              <w:rPr>
                <w:sz w:val="16"/>
              </w:rPr>
              <w:t>20/02/2023 09:57:21</w:t>
            </w:r>
          </w:p>
        </w:tc>
        <w:tc>
          <w:tcPr>
            <w:tcW w:w="0" w:type="auto"/>
            <w:shd w:val="clear" w:color="auto" w:fill="auto"/>
          </w:tcPr>
          <w:p w14:paraId="6F833488" w14:textId="77777777" w:rsidR="00714CC5" w:rsidRDefault="00714CC5" w:rsidP="00623CF7">
            <w:pPr>
              <w:pStyle w:val="TAL"/>
              <w:rPr>
                <w:sz w:val="16"/>
              </w:rPr>
            </w:pPr>
            <w:r>
              <w:rPr>
                <w:sz w:val="16"/>
              </w:rPr>
              <w:t>available</w:t>
            </w:r>
          </w:p>
        </w:tc>
      </w:tr>
      <w:tr w:rsidR="00714CC5" w14:paraId="577BF4F7" w14:textId="77777777" w:rsidTr="00623CF7">
        <w:tc>
          <w:tcPr>
            <w:tcW w:w="0" w:type="auto"/>
            <w:shd w:val="clear" w:color="auto" w:fill="auto"/>
          </w:tcPr>
          <w:p w14:paraId="1E692D95" w14:textId="77777777" w:rsidR="00714CC5" w:rsidRDefault="00714CC5" w:rsidP="00623CF7">
            <w:pPr>
              <w:pStyle w:val="TAL"/>
              <w:rPr>
                <w:sz w:val="16"/>
              </w:rPr>
            </w:pPr>
            <w:r>
              <w:rPr>
                <w:sz w:val="16"/>
              </w:rPr>
              <w:t>S3-230882</w:t>
            </w:r>
          </w:p>
        </w:tc>
        <w:tc>
          <w:tcPr>
            <w:tcW w:w="0" w:type="auto"/>
            <w:shd w:val="clear" w:color="auto" w:fill="auto"/>
          </w:tcPr>
          <w:p w14:paraId="440667DF" w14:textId="77777777" w:rsidR="00714CC5" w:rsidRDefault="00714CC5" w:rsidP="00623CF7">
            <w:pPr>
              <w:pStyle w:val="TAL"/>
              <w:rPr>
                <w:sz w:val="16"/>
              </w:rPr>
            </w:pPr>
            <w:r>
              <w:rPr>
                <w:sz w:val="16"/>
              </w:rPr>
              <w:t>20/02/2023 09:59:11</w:t>
            </w:r>
          </w:p>
        </w:tc>
        <w:tc>
          <w:tcPr>
            <w:tcW w:w="0" w:type="auto"/>
            <w:shd w:val="clear" w:color="auto" w:fill="auto"/>
          </w:tcPr>
          <w:p w14:paraId="44CBBF70" w14:textId="77777777" w:rsidR="00714CC5" w:rsidRDefault="00714CC5" w:rsidP="00623CF7">
            <w:pPr>
              <w:pStyle w:val="TAL"/>
              <w:rPr>
                <w:sz w:val="16"/>
              </w:rPr>
            </w:pPr>
            <w:r>
              <w:rPr>
                <w:sz w:val="16"/>
              </w:rPr>
              <w:t>available</w:t>
            </w:r>
          </w:p>
        </w:tc>
      </w:tr>
      <w:tr w:rsidR="00714CC5" w14:paraId="5654365D" w14:textId="77777777" w:rsidTr="00623CF7">
        <w:tc>
          <w:tcPr>
            <w:tcW w:w="0" w:type="auto"/>
            <w:shd w:val="clear" w:color="auto" w:fill="auto"/>
          </w:tcPr>
          <w:p w14:paraId="49719A4C" w14:textId="77777777" w:rsidR="00714CC5" w:rsidRDefault="00714CC5" w:rsidP="00623CF7">
            <w:pPr>
              <w:pStyle w:val="TAL"/>
              <w:rPr>
                <w:sz w:val="16"/>
              </w:rPr>
            </w:pPr>
            <w:r>
              <w:rPr>
                <w:sz w:val="16"/>
              </w:rPr>
              <w:t>S3-230883</w:t>
            </w:r>
          </w:p>
        </w:tc>
        <w:tc>
          <w:tcPr>
            <w:tcW w:w="0" w:type="auto"/>
            <w:shd w:val="clear" w:color="auto" w:fill="auto"/>
          </w:tcPr>
          <w:p w14:paraId="26392509" w14:textId="77777777" w:rsidR="00714CC5" w:rsidRDefault="00714CC5" w:rsidP="00623CF7">
            <w:pPr>
              <w:pStyle w:val="TAL"/>
              <w:rPr>
                <w:sz w:val="16"/>
              </w:rPr>
            </w:pPr>
            <w:r>
              <w:rPr>
                <w:sz w:val="16"/>
              </w:rPr>
              <w:t>20/02/2023 09:45:21</w:t>
            </w:r>
          </w:p>
        </w:tc>
        <w:tc>
          <w:tcPr>
            <w:tcW w:w="0" w:type="auto"/>
            <w:shd w:val="clear" w:color="auto" w:fill="auto"/>
          </w:tcPr>
          <w:p w14:paraId="794E926C" w14:textId="77777777" w:rsidR="00714CC5" w:rsidRDefault="00714CC5" w:rsidP="00623CF7">
            <w:pPr>
              <w:pStyle w:val="TAL"/>
              <w:rPr>
                <w:sz w:val="16"/>
              </w:rPr>
            </w:pPr>
            <w:r>
              <w:rPr>
                <w:sz w:val="16"/>
              </w:rPr>
              <w:t>available</w:t>
            </w:r>
          </w:p>
        </w:tc>
      </w:tr>
      <w:tr w:rsidR="00714CC5" w14:paraId="5B0F2527" w14:textId="77777777" w:rsidTr="00623CF7">
        <w:tc>
          <w:tcPr>
            <w:tcW w:w="0" w:type="auto"/>
            <w:shd w:val="clear" w:color="auto" w:fill="auto"/>
          </w:tcPr>
          <w:p w14:paraId="77B674CF" w14:textId="77777777" w:rsidR="00714CC5" w:rsidRDefault="00714CC5" w:rsidP="00623CF7">
            <w:pPr>
              <w:pStyle w:val="TAL"/>
              <w:rPr>
                <w:sz w:val="16"/>
              </w:rPr>
            </w:pPr>
            <w:r>
              <w:rPr>
                <w:sz w:val="16"/>
              </w:rPr>
              <w:t>S3-230884</w:t>
            </w:r>
          </w:p>
        </w:tc>
        <w:tc>
          <w:tcPr>
            <w:tcW w:w="0" w:type="auto"/>
            <w:shd w:val="clear" w:color="auto" w:fill="auto"/>
          </w:tcPr>
          <w:p w14:paraId="2DAC2009" w14:textId="77777777" w:rsidR="00714CC5" w:rsidRDefault="00714CC5" w:rsidP="00623CF7">
            <w:pPr>
              <w:pStyle w:val="TAL"/>
              <w:rPr>
                <w:sz w:val="16"/>
              </w:rPr>
            </w:pPr>
            <w:r>
              <w:rPr>
                <w:sz w:val="16"/>
              </w:rPr>
              <w:t>24/02/2023 09:25:05</w:t>
            </w:r>
          </w:p>
        </w:tc>
        <w:tc>
          <w:tcPr>
            <w:tcW w:w="0" w:type="auto"/>
            <w:shd w:val="clear" w:color="auto" w:fill="auto"/>
          </w:tcPr>
          <w:p w14:paraId="3F55D668" w14:textId="77777777" w:rsidR="00714CC5" w:rsidRDefault="00714CC5" w:rsidP="00623CF7">
            <w:pPr>
              <w:pStyle w:val="TAL"/>
              <w:rPr>
                <w:sz w:val="16"/>
              </w:rPr>
            </w:pPr>
            <w:r>
              <w:rPr>
                <w:sz w:val="16"/>
              </w:rPr>
              <w:t>available</w:t>
            </w:r>
          </w:p>
        </w:tc>
      </w:tr>
      <w:tr w:rsidR="00714CC5" w14:paraId="117475D0" w14:textId="77777777" w:rsidTr="00623CF7">
        <w:tc>
          <w:tcPr>
            <w:tcW w:w="0" w:type="auto"/>
            <w:shd w:val="clear" w:color="auto" w:fill="auto"/>
          </w:tcPr>
          <w:p w14:paraId="6F112D0B" w14:textId="77777777" w:rsidR="00714CC5" w:rsidRDefault="00714CC5" w:rsidP="00623CF7">
            <w:pPr>
              <w:pStyle w:val="TAL"/>
              <w:rPr>
                <w:sz w:val="16"/>
              </w:rPr>
            </w:pPr>
            <w:r>
              <w:rPr>
                <w:sz w:val="16"/>
              </w:rPr>
              <w:t>S3-230885</w:t>
            </w:r>
          </w:p>
        </w:tc>
        <w:tc>
          <w:tcPr>
            <w:tcW w:w="0" w:type="auto"/>
            <w:shd w:val="clear" w:color="auto" w:fill="auto"/>
          </w:tcPr>
          <w:p w14:paraId="00FA0413" w14:textId="77777777" w:rsidR="00714CC5" w:rsidRDefault="00714CC5" w:rsidP="00623CF7">
            <w:pPr>
              <w:pStyle w:val="TAL"/>
              <w:rPr>
                <w:sz w:val="16"/>
              </w:rPr>
            </w:pPr>
            <w:r>
              <w:rPr>
                <w:sz w:val="16"/>
              </w:rPr>
              <w:t>23/02/2023 12:21:07</w:t>
            </w:r>
          </w:p>
        </w:tc>
        <w:tc>
          <w:tcPr>
            <w:tcW w:w="0" w:type="auto"/>
            <w:shd w:val="clear" w:color="auto" w:fill="auto"/>
          </w:tcPr>
          <w:p w14:paraId="127AF0CC" w14:textId="77777777" w:rsidR="00714CC5" w:rsidRDefault="00714CC5" w:rsidP="00623CF7">
            <w:pPr>
              <w:pStyle w:val="TAL"/>
              <w:rPr>
                <w:sz w:val="16"/>
              </w:rPr>
            </w:pPr>
            <w:r>
              <w:rPr>
                <w:sz w:val="16"/>
              </w:rPr>
              <w:t>revised</w:t>
            </w:r>
          </w:p>
        </w:tc>
      </w:tr>
      <w:tr w:rsidR="00714CC5" w14:paraId="179AD575" w14:textId="77777777" w:rsidTr="00623CF7">
        <w:tc>
          <w:tcPr>
            <w:tcW w:w="0" w:type="auto"/>
            <w:shd w:val="clear" w:color="auto" w:fill="auto"/>
          </w:tcPr>
          <w:p w14:paraId="3BD87847" w14:textId="77777777" w:rsidR="00714CC5" w:rsidRDefault="00714CC5" w:rsidP="00623CF7">
            <w:pPr>
              <w:pStyle w:val="TAL"/>
              <w:rPr>
                <w:sz w:val="16"/>
              </w:rPr>
            </w:pPr>
            <w:r>
              <w:rPr>
                <w:sz w:val="16"/>
              </w:rPr>
              <w:t>S3-230886</w:t>
            </w:r>
          </w:p>
        </w:tc>
        <w:tc>
          <w:tcPr>
            <w:tcW w:w="0" w:type="auto"/>
            <w:shd w:val="clear" w:color="auto" w:fill="auto"/>
          </w:tcPr>
          <w:p w14:paraId="7A8B1777" w14:textId="77777777" w:rsidR="00714CC5" w:rsidRDefault="00714CC5" w:rsidP="00623CF7">
            <w:pPr>
              <w:pStyle w:val="TAL"/>
              <w:rPr>
                <w:sz w:val="16"/>
              </w:rPr>
            </w:pPr>
            <w:r>
              <w:rPr>
                <w:sz w:val="16"/>
              </w:rPr>
              <w:t>22/02/2023 14:50:44</w:t>
            </w:r>
          </w:p>
        </w:tc>
        <w:tc>
          <w:tcPr>
            <w:tcW w:w="0" w:type="auto"/>
            <w:shd w:val="clear" w:color="auto" w:fill="auto"/>
          </w:tcPr>
          <w:p w14:paraId="45102651" w14:textId="77777777" w:rsidR="00714CC5" w:rsidRDefault="00714CC5" w:rsidP="00623CF7">
            <w:pPr>
              <w:pStyle w:val="TAL"/>
              <w:rPr>
                <w:sz w:val="16"/>
              </w:rPr>
            </w:pPr>
            <w:r>
              <w:rPr>
                <w:sz w:val="16"/>
              </w:rPr>
              <w:t>noted</w:t>
            </w:r>
          </w:p>
        </w:tc>
      </w:tr>
      <w:tr w:rsidR="00714CC5" w14:paraId="1D6F0766" w14:textId="77777777" w:rsidTr="00623CF7">
        <w:tc>
          <w:tcPr>
            <w:tcW w:w="0" w:type="auto"/>
            <w:shd w:val="clear" w:color="auto" w:fill="auto"/>
          </w:tcPr>
          <w:p w14:paraId="29FBAFCA" w14:textId="77777777" w:rsidR="00714CC5" w:rsidRDefault="00714CC5" w:rsidP="00623CF7">
            <w:pPr>
              <w:pStyle w:val="TAL"/>
              <w:rPr>
                <w:sz w:val="16"/>
              </w:rPr>
            </w:pPr>
            <w:r>
              <w:rPr>
                <w:sz w:val="16"/>
              </w:rPr>
              <w:t>S3-230887</w:t>
            </w:r>
          </w:p>
        </w:tc>
        <w:tc>
          <w:tcPr>
            <w:tcW w:w="0" w:type="auto"/>
            <w:shd w:val="clear" w:color="auto" w:fill="auto"/>
          </w:tcPr>
          <w:p w14:paraId="37939A65" w14:textId="77777777" w:rsidR="00714CC5" w:rsidRDefault="00714CC5" w:rsidP="00623CF7">
            <w:pPr>
              <w:pStyle w:val="TAL"/>
              <w:rPr>
                <w:sz w:val="16"/>
              </w:rPr>
            </w:pPr>
            <w:r>
              <w:rPr>
                <w:sz w:val="16"/>
              </w:rPr>
              <w:t>21/02/2023 08:36:05</w:t>
            </w:r>
          </w:p>
        </w:tc>
        <w:tc>
          <w:tcPr>
            <w:tcW w:w="0" w:type="auto"/>
            <w:shd w:val="clear" w:color="auto" w:fill="auto"/>
          </w:tcPr>
          <w:p w14:paraId="3496EF81" w14:textId="77777777" w:rsidR="00714CC5" w:rsidRDefault="00714CC5" w:rsidP="00623CF7">
            <w:pPr>
              <w:pStyle w:val="TAL"/>
              <w:rPr>
                <w:sz w:val="16"/>
              </w:rPr>
            </w:pPr>
            <w:r>
              <w:rPr>
                <w:sz w:val="16"/>
              </w:rPr>
              <w:t>revised</w:t>
            </w:r>
          </w:p>
        </w:tc>
      </w:tr>
      <w:tr w:rsidR="00714CC5" w14:paraId="39E40EB2" w14:textId="77777777" w:rsidTr="00623CF7">
        <w:tc>
          <w:tcPr>
            <w:tcW w:w="0" w:type="auto"/>
            <w:shd w:val="clear" w:color="auto" w:fill="auto"/>
          </w:tcPr>
          <w:p w14:paraId="477B9E3C" w14:textId="77777777" w:rsidR="00714CC5" w:rsidRDefault="00714CC5" w:rsidP="00623CF7">
            <w:pPr>
              <w:pStyle w:val="TAL"/>
              <w:rPr>
                <w:sz w:val="16"/>
              </w:rPr>
            </w:pPr>
            <w:r>
              <w:rPr>
                <w:sz w:val="16"/>
              </w:rPr>
              <w:t>S3-230888</w:t>
            </w:r>
          </w:p>
        </w:tc>
        <w:tc>
          <w:tcPr>
            <w:tcW w:w="0" w:type="auto"/>
            <w:shd w:val="clear" w:color="auto" w:fill="auto"/>
          </w:tcPr>
          <w:p w14:paraId="6C7236E4" w14:textId="77777777" w:rsidR="00714CC5" w:rsidRDefault="00714CC5" w:rsidP="00623CF7">
            <w:pPr>
              <w:pStyle w:val="TAL"/>
              <w:rPr>
                <w:sz w:val="16"/>
              </w:rPr>
            </w:pPr>
            <w:r>
              <w:rPr>
                <w:sz w:val="16"/>
              </w:rPr>
              <w:t>22/02/2023 13:04:18</w:t>
            </w:r>
          </w:p>
        </w:tc>
        <w:tc>
          <w:tcPr>
            <w:tcW w:w="0" w:type="auto"/>
            <w:shd w:val="clear" w:color="auto" w:fill="auto"/>
          </w:tcPr>
          <w:p w14:paraId="74B0B386" w14:textId="77777777" w:rsidR="00714CC5" w:rsidRDefault="00714CC5" w:rsidP="00623CF7">
            <w:pPr>
              <w:pStyle w:val="TAL"/>
              <w:rPr>
                <w:sz w:val="16"/>
              </w:rPr>
            </w:pPr>
            <w:r>
              <w:rPr>
                <w:sz w:val="16"/>
              </w:rPr>
              <w:t>noted</w:t>
            </w:r>
          </w:p>
        </w:tc>
      </w:tr>
      <w:tr w:rsidR="00714CC5" w14:paraId="3CC4FF35" w14:textId="77777777" w:rsidTr="00623CF7">
        <w:tc>
          <w:tcPr>
            <w:tcW w:w="0" w:type="auto"/>
            <w:shd w:val="clear" w:color="auto" w:fill="auto"/>
          </w:tcPr>
          <w:p w14:paraId="7D14959B" w14:textId="77777777" w:rsidR="00714CC5" w:rsidRDefault="00714CC5" w:rsidP="00623CF7">
            <w:pPr>
              <w:pStyle w:val="TAL"/>
              <w:rPr>
                <w:sz w:val="16"/>
              </w:rPr>
            </w:pPr>
            <w:r>
              <w:rPr>
                <w:sz w:val="16"/>
              </w:rPr>
              <w:t>S3-230889</w:t>
            </w:r>
          </w:p>
        </w:tc>
        <w:tc>
          <w:tcPr>
            <w:tcW w:w="0" w:type="auto"/>
            <w:shd w:val="clear" w:color="auto" w:fill="auto"/>
          </w:tcPr>
          <w:p w14:paraId="19BC5E70" w14:textId="77777777" w:rsidR="00714CC5" w:rsidRDefault="00714CC5" w:rsidP="00623CF7">
            <w:pPr>
              <w:pStyle w:val="TAL"/>
              <w:rPr>
                <w:sz w:val="16"/>
              </w:rPr>
            </w:pPr>
            <w:r>
              <w:rPr>
                <w:sz w:val="16"/>
              </w:rPr>
              <w:t>24/02/2023 06:24:38</w:t>
            </w:r>
          </w:p>
        </w:tc>
        <w:tc>
          <w:tcPr>
            <w:tcW w:w="0" w:type="auto"/>
            <w:shd w:val="clear" w:color="auto" w:fill="auto"/>
          </w:tcPr>
          <w:p w14:paraId="6A7F9D5E" w14:textId="77777777" w:rsidR="00714CC5" w:rsidRDefault="00714CC5" w:rsidP="00623CF7">
            <w:pPr>
              <w:pStyle w:val="TAL"/>
              <w:rPr>
                <w:sz w:val="16"/>
              </w:rPr>
            </w:pPr>
            <w:r>
              <w:rPr>
                <w:sz w:val="16"/>
              </w:rPr>
              <w:t>noted</w:t>
            </w:r>
          </w:p>
        </w:tc>
      </w:tr>
      <w:tr w:rsidR="00714CC5" w14:paraId="799733F2" w14:textId="77777777" w:rsidTr="00623CF7">
        <w:tc>
          <w:tcPr>
            <w:tcW w:w="0" w:type="auto"/>
            <w:shd w:val="clear" w:color="auto" w:fill="auto"/>
          </w:tcPr>
          <w:p w14:paraId="6C7F68D8" w14:textId="77777777" w:rsidR="00714CC5" w:rsidRDefault="00714CC5" w:rsidP="00623CF7">
            <w:pPr>
              <w:pStyle w:val="TAL"/>
              <w:rPr>
                <w:sz w:val="16"/>
              </w:rPr>
            </w:pPr>
            <w:r>
              <w:rPr>
                <w:sz w:val="16"/>
              </w:rPr>
              <w:t>S3-230890</w:t>
            </w:r>
          </w:p>
        </w:tc>
        <w:tc>
          <w:tcPr>
            <w:tcW w:w="0" w:type="auto"/>
            <w:shd w:val="clear" w:color="auto" w:fill="auto"/>
          </w:tcPr>
          <w:p w14:paraId="6EE62971" w14:textId="77777777" w:rsidR="00714CC5" w:rsidRDefault="00714CC5" w:rsidP="00623CF7">
            <w:pPr>
              <w:pStyle w:val="TAL"/>
              <w:rPr>
                <w:sz w:val="16"/>
              </w:rPr>
            </w:pPr>
            <w:r>
              <w:rPr>
                <w:sz w:val="16"/>
              </w:rPr>
              <w:t>24/02/2023 06:24:40</w:t>
            </w:r>
          </w:p>
        </w:tc>
        <w:tc>
          <w:tcPr>
            <w:tcW w:w="0" w:type="auto"/>
            <w:shd w:val="clear" w:color="auto" w:fill="auto"/>
          </w:tcPr>
          <w:p w14:paraId="0ED0C160" w14:textId="77777777" w:rsidR="00714CC5" w:rsidRDefault="00714CC5" w:rsidP="00623CF7">
            <w:pPr>
              <w:pStyle w:val="TAL"/>
              <w:rPr>
                <w:sz w:val="16"/>
              </w:rPr>
            </w:pPr>
            <w:r>
              <w:rPr>
                <w:sz w:val="16"/>
              </w:rPr>
              <w:t>noted</w:t>
            </w:r>
          </w:p>
        </w:tc>
      </w:tr>
      <w:tr w:rsidR="00714CC5" w14:paraId="5442000E" w14:textId="77777777" w:rsidTr="00623CF7">
        <w:tc>
          <w:tcPr>
            <w:tcW w:w="0" w:type="auto"/>
            <w:shd w:val="clear" w:color="auto" w:fill="auto"/>
          </w:tcPr>
          <w:p w14:paraId="38B0D455" w14:textId="77777777" w:rsidR="00714CC5" w:rsidRDefault="00714CC5" w:rsidP="00623CF7">
            <w:pPr>
              <w:pStyle w:val="TAL"/>
              <w:rPr>
                <w:sz w:val="16"/>
              </w:rPr>
            </w:pPr>
            <w:r>
              <w:rPr>
                <w:sz w:val="16"/>
              </w:rPr>
              <w:t>S3-230891</w:t>
            </w:r>
          </w:p>
        </w:tc>
        <w:tc>
          <w:tcPr>
            <w:tcW w:w="0" w:type="auto"/>
            <w:shd w:val="clear" w:color="auto" w:fill="auto"/>
          </w:tcPr>
          <w:p w14:paraId="72CE9FCF" w14:textId="77777777" w:rsidR="00714CC5" w:rsidRDefault="00714CC5" w:rsidP="00623CF7">
            <w:pPr>
              <w:pStyle w:val="TAL"/>
              <w:rPr>
                <w:sz w:val="16"/>
              </w:rPr>
            </w:pPr>
            <w:r>
              <w:rPr>
                <w:sz w:val="16"/>
              </w:rPr>
              <w:t>23/02/2023 16:23:03</w:t>
            </w:r>
          </w:p>
        </w:tc>
        <w:tc>
          <w:tcPr>
            <w:tcW w:w="0" w:type="auto"/>
            <w:shd w:val="clear" w:color="auto" w:fill="auto"/>
          </w:tcPr>
          <w:p w14:paraId="7BD5CDB8" w14:textId="77777777" w:rsidR="00714CC5" w:rsidRDefault="00714CC5" w:rsidP="00623CF7">
            <w:pPr>
              <w:pStyle w:val="TAL"/>
              <w:rPr>
                <w:sz w:val="16"/>
              </w:rPr>
            </w:pPr>
            <w:r>
              <w:rPr>
                <w:sz w:val="16"/>
              </w:rPr>
              <w:t>available</w:t>
            </w:r>
          </w:p>
        </w:tc>
      </w:tr>
      <w:tr w:rsidR="00714CC5" w14:paraId="035EC4AA" w14:textId="77777777" w:rsidTr="00623CF7">
        <w:tc>
          <w:tcPr>
            <w:tcW w:w="0" w:type="auto"/>
            <w:shd w:val="clear" w:color="auto" w:fill="auto"/>
          </w:tcPr>
          <w:p w14:paraId="03090ECD" w14:textId="77777777" w:rsidR="00714CC5" w:rsidRDefault="00714CC5" w:rsidP="00623CF7">
            <w:pPr>
              <w:pStyle w:val="TAL"/>
              <w:rPr>
                <w:sz w:val="16"/>
              </w:rPr>
            </w:pPr>
            <w:r>
              <w:rPr>
                <w:sz w:val="16"/>
              </w:rPr>
              <w:t>S3-230892</w:t>
            </w:r>
          </w:p>
        </w:tc>
        <w:tc>
          <w:tcPr>
            <w:tcW w:w="0" w:type="auto"/>
            <w:shd w:val="clear" w:color="auto" w:fill="auto"/>
          </w:tcPr>
          <w:p w14:paraId="0D898FAA" w14:textId="77777777" w:rsidR="00714CC5" w:rsidRDefault="00714CC5" w:rsidP="00623CF7">
            <w:pPr>
              <w:pStyle w:val="TAL"/>
              <w:rPr>
                <w:sz w:val="16"/>
              </w:rPr>
            </w:pPr>
            <w:r>
              <w:rPr>
                <w:sz w:val="16"/>
              </w:rPr>
              <w:t>23/02/2023 16:23:06</w:t>
            </w:r>
          </w:p>
        </w:tc>
        <w:tc>
          <w:tcPr>
            <w:tcW w:w="0" w:type="auto"/>
            <w:shd w:val="clear" w:color="auto" w:fill="auto"/>
          </w:tcPr>
          <w:p w14:paraId="71592148" w14:textId="77777777" w:rsidR="00714CC5" w:rsidRDefault="00714CC5" w:rsidP="00623CF7">
            <w:pPr>
              <w:pStyle w:val="TAL"/>
              <w:rPr>
                <w:sz w:val="16"/>
              </w:rPr>
            </w:pPr>
            <w:r>
              <w:rPr>
                <w:sz w:val="16"/>
              </w:rPr>
              <w:t>available</w:t>
            </w:r>
          </w:p>
        </w:tc>
      </w:tr>
      <w:tr w:rsidR="00714CC5" w14:paraId="51191BCD" w14:textId="77777777" w:rsidTr="00623CF7">
        <w:tc>
          <w:tcPr>
            <w:tcW w:w="0" w:type="auto"/>
            <w:shd w:val="clear" w:color="auto" w:fill="auto"/>
          </w:tcPr>
          <w:p w14:paraId="65AB6AD3" w14:textId="77777777" w:rsidR="00714CC5" w:rsidRDefault="00714CC5" w:rsidP="00623CF7">
            <w:pPr>
              <w:pStyle w:val="TAL"/>
              <w:rPr>
                <w:sz w:val="16"/>
              </w:rPr>
            </w:pPr>
            <w:r>
              <w:rPr>
                <w:sz w:val="16"/>
              </w:rPr>
              <w:t>S3-230893</w:t>
            </w:r>
          </w:p>
        </w:tc>
        <w:tc>
          <w:tcPr>
            <w:tcW w:w="0" w:type="auto"/>
            <w:shd w:val="clear" w:color="auto" w:fill="auto"/>
          </w:tcPr>
          <w:p w14:paraId="7C2DFBE9" w14:textId="77777777" w:rsidR="00714CC5" w:rsidRDefault="00714CC5" w:rsidP="00623CF7">
            <w:pPr>
              <w:pStyle w:val="TAL"/>
              <w:rPr>
                <w:sz w:val="16"/>
              </w:rPr>
            </w:pPr>
            <w:r>
              <w:rPr>
                <w:sz w:val="16"/>
              </w:rPr>
              <w:t>21/02/2023 17:11:38</w:t>
            </w:r>
          </w:p>
        </w:tc>
        <w:tc>
          <w:tcPr>
            <w:tcW w:w="0" w:type="auto"/>
            <w:shd w:val="clear" w:color="auto" w:fill="auto"/>
          </w:tcPr>
          <w:p w14:paraId="0B2622FE" w14:textId="77777777" w:rsidR="00714CC5" w:rsidRDefault="00714CC5" w:rsidP="00623CF7">
            <w:pPr>
              <w:pStyle w:val="TAL"/>
              <w:rPr>
                <w:sz w:val="16"/>
              </w:rPr>
            </w:pPr>
            <w:r>
              <w:rPr>
                <w:sz w:val="16"/>
              </w:rPr>
              <w:t>noted</w:t>
            </w:r>
          </w:p>
        </w:tc>
      </w:tr>
      <w:tr w:rsidR="00714CC5" w14:paraId="5C77F8DA" w14:textId="77777777" w:rsidTr="00623CF7">
        <w:tc>
          <w:tcPr>
            <w:tcW w:w="0" w:type="auto"/>
            <w:shd w:val="clear" w:color="auto" w:fill="auto"/>
          </w:tcPr>
          <w:p w14:paraId="4B4C63C9" w14:textId="77777777" w:rsidR="00714CC5" w:rsidRDefault="00714CC5" w:rsidP="00623CF7">
            <w:pPr>
              <w:pStyle w:val="TAL"/>
              <w:rPr>
                <w:sz w:val="16"/>
              </w:rPr>
            </w:pPr>
            <w:r>
              <w:rPr>
                <w:sz w:val="16"/>
              </w:rPr>
              <w:t>S3-230894</w:t>
            </w:r>
          </w:p>
        </w:tc>
        <w:tc>
          <w:tcPr>
            <w:tcW w:w="0" w:type="auto"/>
            <w:shd w:val="clear" w:color="auto" w:fill="auto"/>
          </w:tcPr>
          <w:p w14:paraId="4C9CE777" w14:textId="77777777" w:rsidR="00714CC5" w:rsidRDefault="00714CC5" w:rsidP="00623CF7">
            <w:pPr>
              <w:pStyle w:val="TAL"/>
              <w:rPr>
                <w:sz w:val="16"/>
              </w:rPr>
            </w:pPr>
            <w:r>
              <w:rPr>
                <w:sz w:val="16"/>
              </w:rPr>
              <w:t>24/02/2023 12:05:42</w:t>
            </w:r>
          </w:p>
        </w:tc>
        <w:tc>
          <w:tcPr>
            <w:tcW w:w="0" w:type="auto"/>
            <w:shd w:val="clear" w:color="auto" w:fill="auto"/>
          </w:tcPr>
          <w:p w14:paraId="3A68AB14" w14:textId="77777777" w:rsidR="00714CC5" w:rsidRDefault="00714CC5" w:rsidP="00623CF7">
            <w:pPr>
              <w:pStyle w:val="TAL"/>
              <w:rPr>
                <w:sz w:val="16"/>
              </w:rPr>
            </w:pPr>
            <w:r>
              <w:rPr>
                <w:sz w:val="16"/>
              </w:rPr>
              <w:t>noted</w:t>
            </w:r>
          </w:p>
        </w:tc>
      </w:tr>
      <w:tr w:rsidR="00714CC5" w14:paraId="3E412EF8" w14:textId="77777777" w:rsidTr="00623CF7">
        <w:tc>
          <w:tcPr>
            <w:tcW w:w="0" w:type="auto"/>
            <w:shd w:val="clear" w:color="auto" w:fill="auto"/>
          </w:tcPr>
          <w:p w14:paraId="0192B431" w14:textId="77777777" w:rsidR="00714CC5" w:rsidRDefault="00714CC5" w:rsidP="00623CF7">
            <w:pPr>
              <w:pStyle w:val="TAL"/>
              <w:rPr>
                <w:sz w:val="16"/>
              </w:rPr>
            </w:pPr>
            <w:r>
              <w:rPr>
                <w:sz w:val="16"/>
              </w:rPr>
              <w:t>S3-230895</w:t>
            </w:r>
          </w:p>
        </w:tc>
        <w:tc>
          <w:tcPr>
            <w:tcW w:w="0" w:type="auto"/>
            <w:shd w:val="clear" w:color="auto" w:fill="auto"/>
          </w:tcPr>
          <w:p w14:paraId="74176BFA" w14:textId="77777777" w:rsidR="00714CC5" w:rsidRDefault="00714CC5" w:rsidP="00623CF7">
            <w:pPr>
              <w:pStyle w:val="TAL"/>
              <w:rPr>
                <w:sz w:val="16"/>
              </w:rPr>
            </w:pPr>
            <w:r>
              <w:rPr>
                <w:sz w:val="16"/>
              </w:rPr>
              <w:t>21/02/2023 17:11:52</w:t>
            </w:r>
          </w:p>
        </w:tc>
        <w:tc>
          <w:tcPr>
            <w:tcW w:w="0" w:type="auto"/>
            <w:shd w:val="clear" w:color="auto" w:fill="auto"/>
          </w:tcPr>
          <w:p w14:paraId="41964E28" w14:textId="77777777" w:rsidR="00714CC5" w:rsidRDefault="00714CC5" w:rsidP="00623CF7">
            <w:pPr>
              <w:pStyle w:val="TAL"/>
              <w:rPr>
                <w:sz w:val="16"/>
              </w:rPr>
            </w:pPr>
            <w:r>
              <w:rPr>
                <w:sz w:val="16"/>
              </w:rPr>
              <w:t>noted</w:t>
            </w:r>
          </w:p>
        </w:tc>
      </w:tr>
      <w:tr w:rsidR="00714CC5" w14:paraId="459A1E35" w14:textId="77777777" w:rsidTr="00623CF7">
        <w:tc>
          <w:tcPr>
            <w:tcW w:w="0" w:type="auto"/>
            <w:shd w:val="clear" w:color="auto" w:fill="auto"/>
          </w:tcPr>
          <w:p w14:paraId="65B3C326" w14:textId="77777777" w:rsidR="00714CC5" w:rsidRDefault="00714CC5" w:rsidP="00623CF7">
            <w:pPr>
              <w:pStyle w:val="TAL"/>
              <w:rPr>
                <w:sz w:val="16"/>
              </w:rPr>
            </w:pPr>
            <w:r>
              <w:rPr>
                <w:sz w:val="16"/>
              </w:rPr>
              <w:t>S3-230896</w:t>
            </w:r>
          </w:p>
        </w:tc>
        <w:tc>
          <w:tcPr>
            <w:tcW w:w="0" w:type="auto"/>
            <w:shd w:val="clear" w:color="auto" w:fill="auto"/>
          </w:tcPr>
          <w:p w14:paraId="3C526797" w14:textId="77777777" w:rsidR="00714CC5" w:rsidRDefault="00714CC5" w:rsidP="00623CF7">
            <w:pPr>
              <w:pStyle w:val="TAL"/>
              <w:rPr>
                <w:sz w:val="16"/>
              </w:rPr>
            </w:pPr>
            <w:r>
              <w:rPr>
                <w:sz w:val="16"/>
              </w:rPr>
              <w:t>21/02/2023 17:11:39</w:t>
            </w:r>
          </w:p>
        </w:tc>
        <w:tc>
          <w:tcPr>
            <w:tcW w:w="0" w:type="auto"/>
            <w:shd w:val="clear" w:color="auto" w:fill="auto"/>
          </w:tcPr>
          <w:p w14:paraId="405CDD14" w14:textId="77777777" w:rsidR="00714CC5" w:rsidRDefault="00714CC5" w:rsidP="00623CF7">
            <w:pPr>
              <w:pStyle w:val="TAL"/>
              <w:rPr>
                <w:sz w:val="16"/>
              </w:rPr>
            </w:pPr>
            <w:r>
              <w:rPr>
                <w:sz w:val="16"/>
              </w:rPr>
              <w:t>noted</w:t>
            </w:r>
          </w:p>
        </w:tc>
      </w:tr>
      <w:tr w:rsidR="00714CC5" w14:paraId="7717448D" w14:textId="77777777" w:rsidTr="00623CF7">
        <w:tc>
          <w:tcPr>
            <w:tcW w:w="0" w:type="auto"/>
            <w:shd w:val="clear" w:color="auto" w:fill="auto"/>
          </w:tcPr>
          <w:p w14:paraId="4485BE35" w14:textId="77777777" w:rsidR="00714CC5" w:rsidRDefault="00714CC5" w:rsidP="00623CF7">
            <w:pPr>
              <w:pStyle w:val="TAL"/>
              <w:rPr>
                <w:sz w:val="16"/>
              </w:rPr>
            </w:pPr>
            <w:r>
              <w:rPr>
                <w:sz w:val="16"/>
              </w:rPr>
              <w:t>S3-230897</w:t>
            </w:r>
          </w:p>
        </w:tc>
        <w:tc>
          <w:tcPr>
            <w:tcW w:w="0" w:type="auto"/>
            <w:shd w:val="clear" w:color="auto" w:fill="auto"/>
          </w:tcPr>
          <w:p w14:paraId="59DEC0C2" w14:textId="77777777" w:rsidR="00714CC5" w:rsidRDefault="00714CC5" w:rsidP="00623CF7">
            <w:pPr>
              <w:pStyle w:val="TAL"/>
              <w:rPr>
                <w:sz w:val="16"/>
              </w:rPr>
            </w:pPr>
            <w:r>
              <w:rPr>
                <w:sz w:val="16"/>
              </w:rPr>
              <w:t>21/02/2023 17:11:47</w:t>
            </w:r>
          </w:p>
        </w:tc>
        <w:tc>
          <w:tcPr>
            <w:tcW w:w="0" w:type="auto"/>
            <w:shd w:val="clear" w:color="auto" w:fill="auto"/>
          </w:tcPr>
          <w:p w14:paraId="5195B395" w14:textId="77777777" w:rsidR="00714CC5" w:rsidRDefault="00714CC5" w:rsidP="00623CF7">
            <w:pPr>
              <w:pStyle w:val="TAL"/>
              <w:rPr>
                <w:sz w:val="16"/>
              </w:rPr>
            </w:pPr>
            <w:r>
              <w:rPr>
                <w:sz w:val="16"/>
              </w:rPr>
              <w:t>noted</w:t>
            </w:r>
          </w:p>
        </w:tc>
      </w:tr>
      <w:tr w:rsidR="00714CC5" w14:paraId="4AD225D9" w14:textId="77777777" w:rsidTr="00623CF7">
        <w:tc>
          <w:tcPr>
            <w:tcW w:w="0" w:type="auto"/>
            <w:shd w:val="clear" w:color="auto" w:fill="auto"/>
          </w:tcPr>
          <w:p w14:paraId="52ADC4DD" w14:textId="77777777" w:rsidR="00714CC5" w:rsidRDefault="00714CC5" w:rsidP="00623CF7">
            <w:pPr>
              <w:pStyle w:val="TAL"/>
              <w:rPr>
                <w:sz w:val="16"/>
              </w:rPr>
            </w:pPr>
            <w:r>
              <w:rPr>
                <w:sz w:val="16"/>
              </w:rPr>
              <w:t>S3-230898</w:t>
            </w:r>
          </w:p>
        </w:tc>
        <w:tc>
          <w:tcPr>
            <w:tcW w:w="0" w:type="auto"/>
            <w:shd w:val="clear" w:color="auto" w:fill="auto"/>
          </w:tcPr>
          <w:p w14:paraId="6F6644FF" w14:textId="77777777" w:rsidR="00714CC5" w:rsidRDefault="00714CC5" w:rsidP="00623CF7">
            <w:pPr>
              <w:pStyle w:val="TAL"/>
              <w:rPr>
                <w:sz w:val="16"/>
              </w:rPr>
            </w:pPr>
            <w:r>
              <w:rPr>
                <w:sz w:val="16"/>
              </w:rPr>
              <w:t>21/02/2023 17:09:37</w:t>
            </w:r>
          </w:p>
        </w:tc>
        <w:tc>
          <w:tcPr>
            <w:tcW w:w="0" w:type="auto"/>
            <w:shd w:val="clear" w:color="auto" w:fill="auto"/>
          </w:tcPr>
          <w:p w14:paraId="4171EE5C" w14:textId="77777777" w:rsidR="00714CC5" w:rsidRDefault="00714CC5" w:rsidP="00623CF7">
            <w:pPr>
              <w:pStyle w:val="TAL"/>
              <w:rPr>
                <w:sz w:val="16"/>
              </w:rPr>
            </w:pPr>
            <w:r>
              <w:rPr>
                <w:sz w:val="16"/>
              </w:rPr>
              <w:t>revised</w:t>
            </w:r>
          </w:p>
        </w:tc>
      </w:tr>
      <w:tr w:rsidR="00714CC5" w14:paraId="29751943" w14:textId="77777777" w:rsidTr="00623CF7">
        <w:tc>
          <w:tcPr>
            <w:tcW w:w="0" w:type="auto"/>
            <w:shd w:val="clear" w:color="auto" w:fill="auto"/>
          </w:tcPr>
          <w:p w14:paraId="7B02DB48" w14:textId="77777777" w:rsidR="00714CC5" w:rsidRDefault="00714CC5" w:rsidP="00623CF7">
            <w:pPr>
              <w:pStyle w:val="TAL"/>
              <w:rPr>
                <w:sz w:val="16"/>
              </w:rPr>
            </w:pPr>
            <w:r>
              <w:rPr>
                <w:sz w:val="16"/>
              </w:rPr>
              <w:t>S3-230899</w:t>
            </w:r>
          </w:p>
        </w:tc>
        <w:tc>
          <w:tcPr>
            <w:tcW w:w="0" w:type="auto"/>
            <w:shd w:val="clear" w:color="auto" w:fill="auto"/>
          </w:tcPr>
          <w:p w14:paraId="37A3571D" w14:textId="77777777" w:rsidR="00714CC5" w:rsidRDefault="00714CC5" w:rsidP="00623CF7">
            <w:pPr>
              <w:pStyle w:val="TAL"/>
              <w:rPr>
                <w:sz w:val="16"/>
              </w:rPr>
            </w:pPr>
            <w:r>
              <w:rPr>
                <w:sz w:val="16"/>
              </w:rPr>
              <w:t>21/02/2023 17:10:02</w:t>
            </w:r>
          </w:p>
        </w:tc>
        <w:tc>
          <w:tcPr>
            <w:tcW w:w="0" w:type="auto"/>
            <w:shd w:val="clear" w:color="auto" w:fill="auto"/>
          </w:tcPr>
          <w:p w14:paraId="1051B40D" w14:textId="77777777" w:rsidR="00714CC5" w:rsidRDefault="00714CC5" w:rsidP="00623CF7">
            <w:pPr>
              <w:pStyle w:val="TAL"/>
              <w:rPr>
                <w:sz w:val="16"/>
              </w:rPr>
            </w:pPr>
            <w:r>
              <w:rPr>
                <w:sz w:val="16"/>
              </w:rPr>
              <w:t>noted</w:t>
            </w:r>
          </w:p>
        </w:tc>
      </w:tr>
      <w:tr w:rsidR="00714CC5" w14:paraId="6C254093" w14:textId="77777777" w:rsidTr="00623CF7">
        <w:tc>
          <w:tcPr>
            <w:tcW w:w="0" w:type="auto"/>
            <w:shd w:val="clear" w:color="auto" w:fill="auto"/>
          </w:tcPr>
          <w:p w14:paraId="0C56DE35" w14:textId="77777777" w:rsidR="00714CC5" w:rsidRDefault="00714CC5" w:rsidP="00623CF7">
            <w:pPr>
              <w:pStyle w:val="TAL"/>
              <w:rPr>
                <w:sz w:val="16"/>
              </w:rPr>
            </w:pPr>
            <w:r>
              <w:rPr>
                <w:sz w:val="16"/>
              </w:rPr>
              <w:t>S3-230900</w:t>
            </w:r>
          </w:p>
        </w:tc>
        <w:tc>
          <w:tcPr>
            <w:tcW w:w="0" w:type="auto"/>
            <w:shd w:val="clear" w:color="auto" w:fill="auto"/>
          </w:tcPr>
          <w:p w14:paraId="7B9759F0" w14:textId="77777777" w:rsidR="00714CC5" w:rsidRDefault="00714CC5" w:rsidP="00623CF7">
            <w:pPr>
              <w:pStyle w:val="TAL"/>
              <w:rPr>
                <w:sz w:val="16"/>
              </w:rPr>
            </w:pPr>
            <w:r>
              <w:rPr>
                <w:sz w:val="16"/>
              </w:rPr>
              <w:t>21/02/2023 17:10:12</w:t>
            </w:r>
          </w:p>
        </w:tc>
        <w:tc>
          <w:tcPr>
            <w:tcW w:w="0" w:type="auto"/>
            <w:shd w:val="clear" w:color="auto" w:fill="auto"/>
          </w:tcPr>
          <w:p w14:paraId="78623F59" w14:textId="77777777" w:rsidR="00714CC5" w:rsidRDefault="00714CC5" w:rsidP="00623CF7">
            <w:pPr>
              <w:pStyle w:val="TAL"/>
              <w:rPr>
                <w:sz w:val="16"/>
              </w:rPr>
            </w:pPr>
            <w:r>
              <w:rPr>
                <w:sz w:val="16"/>
              </w:rPr>
              <w:t>revised</w:t>
            </w:r>
          </w:p>
        </w:tc>
      </w:tr>
      <w:tr w:rsidR="00714CC5" w14:paraId="13231533" w14:textId="77777777" w:rsidTr="00623CF7">
        <w:tc>
          <w:tcPr>
            <w:tcW w:w="0" w:type="auto"/>
            <w:shd w:val="clear" w:color="auto" w:fill="auto"/>
          </w:tcPr>
          <w:p w14:paraId="6C2B425B" w14:textId="77777777" w:rsidR="00714CC5" w:rsidRDefault="00714CC5" w:rsidP="00623CF7">
            <w:pPr>
              <w:pStyle w:val="TAL"/>
              <w:rPr>
                <w:sz w:val="16"/>
              </w:rPr>
            </w:pPr>
            <w:r>
              <w:rPr>
                <w:sz w:val="16"/>
              </w:rPr>
              <w:t>S3-230901</w:t>
            </w:r>
          </w:p>
        </w:tc>
        <w:tc>
          <w:tcPr>
            <w:tcW w:w="0" w:type="auto"/>
            <w:shd w:val="clear" w:color="auto" w:fill="auto"/>
          </w:tcPr>
          <w:p w14:paraId="529DA01B" w14:textId="77777777" w:rsidR="00714CC5" w:rsidRDefault="00714CC5" w:rsidP="00623CF7">
            <w:pPr>
              <w:pStyle w:val="TAL"/>
              <w:rPr>
                <w:sz w:val="16"/>
              </w:rPr>
            </w:pPr>
            <w:r>
              <w:rPr>
                <w:sz w:val="16"/>
              </w:rPr>
              <w:t>21/02/2023 17:14:59</w:t>
            </w:r>
          </w:p>
        </w:tc>
        <w:tc>
          <w:tcPr>
            <w:tcW w:w="0" w:type="auto"/>
            <w:shd w:val="clear" w:color="auto" w:fill="auto"/>
          </w:tcPr>
          <w:p w14:paraId="0414202D" w14:textId="77777777" w:rsidR="00714CC5" w:rsidRDefault="00714CC5" w:rsidP="00623CF7">
            <w:pPr>
              <w:pStyle w:val="TAL"/>
              <w:rPr>
                <w:sz w:val="16"/>
              </w:rPr>
            </w:pPr>
            <w:r>
              <w:rPr>
                <w:sz w:val="16"/>
              </w:rPr>
              <w:t>noted</w:t>
            </w:r>
          </w:p>
        </w:tc>
      </w:tr>
      <w:tr w:rsidR="00714CC5" w14:paraId="72479C90" w14:textId="77777777" w:rsidTr="00623CF7">
        <w:tc>
          <w:tcPr>
            <w:tcW w:w="0" w:type="auto"/>
            <w:shd w:val="clear" w:color="auto" w:fill="auto"/>
          </w:tcPr>
          <w:p w14:paraId="43F0F781" w14:textId="77777777" w:rsidR="00714CC5" w:rsidRDefault="00714CC5" w:rsidP="00623CF7">
            <w:pPr>
              <w:pStyle w:val="TAL"/>
              <w:rPr>
                <w:sz w:val="16"/>
              </w:rPr>
            </w:pPr>
            <w:r>
              <w:rPr>
                <w:sz w:val="16"/>
              </w:rPr>
              <w:t>S3-230902</w:t>
            </w:r>
          </w:p>
        </w:tc>
        <w:tc>
          <w:tcPr>
            <w:tcW w:w="0" w:type="auto"/>
            <w:shd w:val="clear" w:color="auto" w:fill="auto"/>
          </w:tcPr>
          <w:p w14:paraId="0E53EFA0" w14:textId="77777777" w:rsidR="00714CC5" w:rsidRDefault="00714CC5" w:rsidP="00623CF7">
            <w:pPr>
              <w:pStyle w:val="TAL"/>
              <w:rPr>
                <w:sz w:val="16"/>
              </w:rPr>
            </w:pPr>
            <w:r>
              <w:rPr>
                <w:sz w:val="16"/>
              </w:rPr>
              <w:t>21/02/2023 17:15:23</w:t>
            </w:r>
          </w:p>
        </w:tc>
        <w:tc>
          <w:tcPr>
            <w:tcW w:w="0" w:type="auto"/>
            <w:shd w:val="clear" w:color="auto" w:fill="auto"/>
          </w:tcPr>
          <w:p w14:paraId="451C85D9" w14:textId="77777777" w:rsidR="00714CC5" w:rsidRDefault="00714CC5" w:rsidP="00623CF7">
            <w:pPr>
              <w:pStyle w:val="TAL"/>
              <w:rPr>
                <w:sz w:val="16"/>
              </w:rPr>
            </w:pPr>
            <w:r>
              <w:rPr>
                <w:sz w:val="16"/>
              </w:rPr>
              <w:t>available</w:t>
            </w:r>
          </w:p>
        </w:tc>
      </w:tr>
      <w:tr w:rsidR="00714CC5" w14:paraId="0418D0EC" w14:textId="77777777" w:rsidTr="00623CF7">
        <w:tc>
          <w:tcPr>
            <w:tcW w:w="0" w:type="auto"/>
            <w:shd w:val="clear" w:color="auto" w:fill="auto"/>
          </w:tcPr>
          <w:p w14:paraId="404E2C22" w14:textId="77777777" w:rsidR="00714CC5" w:rsidRDefault="00714CC5" w:rsidP="00623CF7">
            <w:pPr>
              <w:pStyle w:val="TAL"/>
              <w:rPr>
                <w:sz w:val="16"/>
              </w:rPr>
            </w:pPr>
            <w:r>
              <w:rPr>
                <w:sz w:val="16"/>
              </w:rPr>
              <w:t>S3-230903</w:t>
            </w:r>
          </w:p>
        </w:tc>
        <w:tc>
          <w:tcPr>
            <w:tcW w:w="0" w:type="auto"/>
            <w:shd w:val="clear" w:color="auto" w:fill="auto"/>
          </w:tcPr>
          <w:p w14:paraId="11FFFCE1" w14:textId="77777777" w:rsidR="00714CC5" w:rsidRDefault="00714CC5" w:rsidP="00623CF7">
            <w:pPr>
              <w:pStyle w:val="TAL"/>
              <w:rPr>
                <w:sz w:val="16"/>
              </w:rPr>
            </w:pPr>
            <w:r>
              <w:rPr>
                <w:sz w:val="16"/>
              </w:rPr>
              <w:t>21/02/2023 17:15:36</w:t>
            </w:r>
          </w:p>
        </w:tc>
        <w:tc>
          <w:tcPr>
            <w:tcW w:w="0" w:type="auto"/>
            <w:shd w:val="clear" w:color="auto" w:fill="auto"/>
          </w:tcPr>
          <w:p w14:paraId="24950620" w14:textId="77777777" w:rsidR="00714CC5" w:rsidRDefault="00714CC5" w:rsidP="00623CF7">
            <w:pPr>
              <w:pStyle w:val="TAL"/>
              <w:rPr>
                <w:sz w:val="16"/>
              </w:rPr>
            </w:pPr>
            <w:r>
              <w:rPr>
                <w:sz w:val="16"/>
              </w:rPr>
              <w:t>noted</w:t>
            </w:r>
          </w:p>
        </w:tc>
      </w:tr>
      <w:tr w:rsidR="00714CC5" w14:paraId="66B1394D" w14:textId="77777777" w:rsidTr="00623CF7">
        <w:tc>
          <w:tcPr>
            <w:tcW w:w="0" w:type="auto"/>
            <w:shd w:val="clear" w:color="auto" w:fill="auto"/>
          </w:tcPr>
          <w:p w14:paraId="4713924D" w14:textId="77777777" w:rsidR="00714CC5" w:rsidRDefault="00714CC5" w:rsidP="00623CF7">
            <w:pPr>
              <w:pStyle w:val="TAL"/>
              <w:rPr>
                <w:sz w:val="16"/>
              </w:rPr>
            </w:pPr>
            <w:r>
              <w:rPr>
                <w:sz w:val="16"/>
              </w:rPr>
              <w:t>S3-230904</w:t>
            </w:r>
          </w:p>
        </w:tc>
        <w:tc>
          <w:tcPr>
            <w:tcW w:w="0" w:type="auto"/>
            <w:shd w:val="clear" w:color="auto" w:fill="auto"/>
          </w:tcPr>
          <w:p w14:paraId="54E06006" w14:textId="77777777" w:rsidR="00714CC5" w:rsidRDefault="00714CC5" w:rsidP="00623CF7">
            <w:pPr>
              <w:pStyle w:val="TAL"/>
              <w:rPr>
                <w:sz w:val="16"/>
              </w:rPr>
            </w:pPr>
            <w:r>
              <w:rPr>
                <w:sz w:val="16"/>
              </w:rPr>
              <w:t>24/02/2023 06:58:36</w:t>
            </w:r>
          </w:p>
        </w:tc>
        <w:tc>
          <w:tcPr>
            <w:tcW w:w="0" w:type="auto"/>
            <w:shd w:val="clear" w:color="auto" w:fill="auto"/>
          </w:tcPr>
          <w:p w14:paraId="3ED0AE08" w14:textId="77777777" w:rsidR="00714CC5" w:rsidRDefault="00714CC5" w:rsidP="00623CF7">
            <w:pPr>
              <w:pStyle w:val="TAL"/>
              <w:rPr>
                <w:sz w:val="16"/>
              </w:rPr>
            </w:pPr>
            <w:r>
              <w:rPr>
                <w:sz w:val="16"/>
              </w:rPr>
              <w:t>available</w:t>
            </w:r>
          </w:p>
        </w:tc>
      </w:tr>
      <w:tr w:rsidR="00714CC5" w14:paraId="251CA524" w14:textId="77777777" w:rsidTr="00623CF7">
        <w:tc>
          <w:tcPr>
            <w:tcW w:w="0" w:type="auto"/>
            <w:shd w:val="clear" w:color="auto" w:fill="auto"/>
          </w:tcPr>
          <w:p w14:paraId="37F03B5B" w14:textId="77777777" w:rsidR="00714CC5" w:rsidRDefault="00714CC5" w:rsidP="00623CF7">
            <w:pPr>
              <w:pStyle w:val="TAL"/>
              <w:rPr>
                <w:sz w:val="16"/>
              </w:rPr>
            </w:pPr>
            <w:r>
              <w:rPr>
                <w:sz w:val="16"/>
              </w:rPr>
              <w:t>S3-230905</w:t>
            </w:r>
          </w:p>
        </w:tc>
        <w:tc>
          <w:tcPr>
            <w:tcW w:w="0" w:type="auto"/>
            <w:shd w:val="clear" w:color="auto" w:fill="auto"/>
          </w:tcPr>
          <w:p w14:paraId="1621D99E" w14:textId="77777777" w:rsidR="00714CC5" w:rsidRDefault="00714CC5" w:rsidP="00623CF7">
            <w:pPr>
              <w:pStyle w:val="TAL"/>
              <w:rPr>
                <w:sz w:val="16"/>
              </w:rPr>
            </w:pPr>
            <w:r>
              <w:rPr>
                <w:sz w:val="16"/>
              </w:rPr>
              <w:t>21/02/2023 08:27:15</w:t>
            </w:r>
          </w:p>
        </w:tc>
        <w:tc>
          <w:tcPr>
            <w:tcW w:w="0" w:type="auto"/>
            <w:shd w:val="clear" w:color="auto" w:fill="auto"/>
          </w:tcPr>
          <w:p w14:paraId="2BA647C9" w14:textId="77777777" w:rsidR="00714CC5" w:rsidRDefault="00714CC5" w:rsidP="00623CF7">
            <w:pPr>
              <w:pStyle w:val="TAL"/>
              <w:rPr>
                <w:sz w:val="16"/>
              </w:rPr>
            </w:pPr>
            <w:r>
              <w:rPr>
                <w:sz w:val="16"/>
              </w:rPr>
              <w:t>revised</w:t>
            </w:r>
          </w:p>
        </w:tc>
      </w:tr>
      <w:tr w:rsidR="00714CC5" w14:paraId="6B84CC04" w14:textId="77777777" w:rsidTr="00623CF7">
        <w:tc>
          <w:tcPr>
            <w:tcW w:w="0" w:type="auto"/>
            <w:shd w:val="clear" w:color="auto" w:fill="auto"/>
          </w:tcPr>
          <w:p w14:paraId="56F8159E" w14:textId="77777777" w:rsidR="00714CC5" w:rsidRDefault="00714CC5" w:rsidP="00623CF7">
            <w:pPr>
              <w:pStyle w:val="TAL"/>
              <w:rPr>
                <w:sz w:val="16"/>
              </w:rPr>
            </w:pPr>
            <w:r>
              <w:rPr>
                <w:sz w:val="16"/>
              </w:rPr>
              <w:t>S3-230906</w:t>
            </w:r>
          </w:p>
        </w:tc>
        <w:tc>
          <w:tcPr>
            <w:tcW w:w="0" w:type="auto"/>
            <w:shd w:val="clear" w:color="auto" w:fill="auto"/>
          </w:tcPr>
          <w:p w14:paraId="06622971" w14:textId="77777777" w:rsidR="00714CC5" w:rsidRDefault="00714CC5" w:rsidP="00623CF7">
            <w:pPr>
              <w:pStyle w:val="TAL"/>
              <w:rPr>
                <w:sz w:val="16"/>
              </w:rPr>
            </w:pPr>
            <w:r>
              <w:rPr>
                <w:sz w:val="16"/>
              </w:rPr>
              <w:t>22/02/2023 07:23:46</w:t>
            </w:r>
          </w:p>
        </w:tc>
        <w:tc>
          <w:tcPr>
            <w:tcW w:w="0" w:type="auto"/>
            <w:shd w:val="clear" w:color="auto" w:fill="auto"/>
          </w:tcPr>
          <w:p w14:paraId="7EDC7BC2" w14:textId="77777777" w:rsidR="00714CC5" w:rsidRDefault="00714CC5" w:rsidP="00623CF7">
            <w:pPr>
              <w:pStyle w:val="TAL"/>
              <w:rPr>
                <w:sz w:val="16"/>
              </w:rPr>
            </w:pPr>
            <w:r>
              <w:rPr>
                <w:sz w:val="16"/>
              </w:rPr>
              <w:t>noted</w:t>
            </w:r>
          </w:p>
        </w:tc>
      </w:tr>
      <w:tr w:rsidR="00714CC5" w14:paraId="32AA42C5" w14:textId="77777777" w:rsidTr="00623CF7">
        <w:tc>
          <w:tcPr>
            <w:tcW w:w="0" w:type="auto"/>
            <w:shd w:val="clear" w:color="auto" w:fill="auto"/>
          </w:tcPr>
          <w:p w14:paraId="6093B01C" w14:textId="77777777" w:rsidR="00714CC5" w:rsidRDefault="00714CC5" w:rsidP="00623CF7">
            <w:pPr>
              <w:pStyle w:val="TAL"/>
              <w:rPr>
                <w:sz w:val="16"/>
              </w:rPr>
            </w:pPr>
            <w:r>
              <w:rPr>
                <w:sz w:val="16"/>
              </w:rPr>
              <w:t>S3-230907</w:t>
            </w:r>
          </w:p>
        </w:tc>
        <w:tc>
          <w:tcPr>
            <w:tcW w:w="0" w:type="auto"/>
            <w:shd w:val="clear" w:color="auto" w:fill="auto"/>
          </w:tcPr>
          <w:p w14:paraId="1CD8095A" w14:textId="77777777" w:rsidR="00714CC5" w:rsidRDefault="00714CC5" w:rsidP="00623CF7">
            <w:pPr>
              <w:pStyle w:val="TAL"/>
              <w:rPr>
                <w:sz w:val="16"/>
              </w:rPr>
            </w:pPr>
            <w:r>
              <w:rPr>
                <w:sz w:val="16"/>
              </w:rPr>
              <w:t>22/02/2023 07:24:08</w:t>
            </w:r>
          </w:p>
        </w:tc>
        <w:tc>
          <w:tcPr>
            <w:tcW w:w="0" w:type="auto"/>
            <w:shd w:val="clear" w:color="auto" w:fill="auto"/>
          </w:tcPr>
          <w:p w14:paraId="26EB79BE" w14:textId="77777777" w:rsidR="00714CC5" w:rsidRDefault="00714CC5" w:rsidP="00623CF7">
            <w:pPr>
              <w:pStyle w:val="TAL"/>
              <w:rPr>
                <w:sz w:val="16"/>
              </w:rPr>
            </w:pPr>
            <w:r>
              <w:rPr>
                <w:sz w:val="16"/>
              </w:rPr>
              <w:t>noted</w:t>
            </w:r>
          </w:p>
        </w:tc>
      </w:tr>
      <w:tr w:rsidR="00714CC5" w14:paraId="5FA9B008" w14:textId="77777777" w:rsidTr="00623CF7">
        <w:tc>
          <w:tcPr>
            <w:tcW w:w="0" w:type="auto"/>
            <w:shd w:val="clear" w:color="auto" w:fill="auto"/>
          </w:tcPr>
          <w:p w14:paraId="48D043C0" w14:textId="77777777" w:rsidR="00714CC5" w:rsidRDefault="00714CC5" w:rsidP="00623CF7">
            <w:pPr>
              <w:pStyle w:val="TAL"/>
              <w:rPr>
                <w:sz w:val="16"/>
              </w:rPr>
            </w:pPr>
            <w:r>
              <w:rPr>
                <w:sz w:val="16"/>
              </w:rPr>
              <w:t>S3-230908</w:t>
            </w:r>
          </w:p>
        </w:tc>
        <w:tc>
          <w:tcPr>
            <w:tcW w:w="0" w:type="auto"/>
            <w:shd w:val="clear" w:color="auto" w:fill="auto"/>
          </w:tcPr>
          <w:p w14:paraId="78C401D3" w14:textId="77777777" w:rsidR="00714CC5" w:rsidRDefault="00714CC5" w:rsidP="00623CF7">
            <w:pPr>
              <w:pStyle w:val="TAL"/>
              <w:rPr>
                <w:sz w:val="16"/>
              </w:rPr>
            </w:pPr>
            <w:r>
              <w:rPr>
                <w:sz w:val="16"/>
              </w:rPr>
              <w:t>24/02/2023 07:44:16</w:t>
            </w:r>
          </w:p>
        </w:tc>
        <w:tc>
          <w:tcPr>
            <w:tcW w:w="0" w:type="auto"/>
            <w:shd w:val="clear" w:color="auto" w:fill="auto"/>
          </w:tcPr>
          <w:p w14:paraId="1286FD22" w14:textId="77777777" w:rsidR="00714CC5" w:rsidRDefault="00714CC5" w:rsidP="00623CF7">
            <w:pPr>
              <w:pStyle w:val="TAL"/>
              <w:rPr>
                <w:sz w:val="16"/>
              </w:rPr>
            </w:pPr>
            <w:r>
              <w:rPr>
                <w:sz w:val="16"/>
              </w:rPr>
              <w:t>noted</w:t>
            </w:r>
          </w:p>
        </w:tc>
      </w:tr>
      <w:tr w:rsidR="00714CC5" w14:paraId="3DEC6429" w14:textId="77777777" w:rsidTr="00623CF7">
        <w:tc>
          <w:tcPr>
            <w:tcW w:w="0" w:type="auto"/>
            <w:shd w:val="clear" w:color="auto" w:fill="auto"/>
          </w:tcPr>
          <w:p w14:paraId="0BD302F8" w14:textId="77777777" w:rsidR="00714CC5" w:rsidRDefault="00714CC5" w:rsidP="00623CF7">
            <w:pPr>
              <w:pStyle w:val="TAL"/>
              <w:rPr>
                <w:sz w:val="16"/>
              </w:rPr>
            </w:pPr>
            <w:r>
              <w:rPr>
                <w:sz w:val="16"/>
              </w:rPr>
              <w:t>S3-230909</w:t>
            </w:r>
          </w:p>
        </w:tc>
        <w:tc>
          <w:tcPr>
            <w:tcW w:w="0" w:type="auto"/>
            <w:shd w:val="clear" w:color="auto" w:fill="auto"/>
          </w:tcPr>
          <w:p w14:paraId="39259253" w14:textId="77777777" w:rsidR="00714CC5" w:rsidRDefault="00714CC5" w:rsidP="00623CF7">
            <w:pPr>
              <w:pStyle w:val="TAL"/>
              <w:rPr>
                <w:sz w:val="16"/>
              </w:rPr>
            </w:pPr>
            <w:r>
              <w:rPr>
                <w:sz w:val="16"/>
              </w:rPr>
              <w:t>22/02/2023 07:20:32</w:t>
            </w:r>
          </w:p>
        </w:tc>
        <w:tc>
          <w:tcPr>
            <w:tcW w:w="0" w:type="auto"/>
            <w:shd w:val="clear" w:color="auto" w:fill="auto"/>
          </w:tcPr>
          <w:p w14:paraId="716B56C3" w14:textId="77777777" w:rsidR="00714CC5" w:rsidRDefault="00714CC5" w:rsidP="00623CF7">
            <w:pPr>
              <w:pStyle w:val="TAL"/>
              <w:rPr>
                <w:sz w:val="16"/>
              </w:rPr>
            </w:pPr>
            <w:r>
              <w:rPr>
                <w:sz w:val="16"/>
              </w:rPr>
              <w:t>noted</w:t>
            </w:r>
          </w:p>
        </w:tc>
      </w:tr>
      <w:tr w:rsidR="00714CC5" w14:paraId="3E1F3AE6" w14:textId="77777777" w:rsidTr="00623CF7">
        <w:tc>
          <w:tcPr>
            <w:tcW w:w="0" w:type="auto"/>
            <w:shd w:val="clear" w:color="auto" w:fill="auto"/>
          </w:tcPr>
          <w:p w14:paraId="30CB5356" w14:textId="77777777" w:rsidR="00714CC5" w:rsidRDefault="00714CC5" w:rsidP="00623CF7">
            <w:pPr>
              <w:pStyle w:val="TAL"/>
              <w:rPr>
                <w:sz w:val="16"/>
              </w:rPr>
            </w:pPr>
            <w:r>
              <w:rPr>
                <w:sz w:val="16"/>
              </w:rPr>
              <w:t>S3-230910</w:t>
            </w:r>
          </w:p>
        </w:tc>
        <w:tc>
          <w:tcPr>
            <w:tcW w:w="0" w:type="auto"/>
            <w:shd w:val="clear" w:color="auto" w:fill="auto"/>
          </w:tcPr>
          <w:p w14:paraId="0348C6F0" w14:textId="77777777" w:rsidR="00714CC5" w:rsidRDefault="00714CC5" w:rsidP="00623CF7">
            <w:pPr>
              <w:pStyle w:val="TAL"/>
              <w:rPr>
                <w:sz w:val="16"/>
              </w:rPr>
            </w:pPr>
            <w:r>
              <w:rPr>
                <w:sz w:val="16"/>
              </w:rPr>
              <w:t>22/02/2023 07:24:10</w:t>
            </w:r>
          </w:p>
        </w:tc>
        <w:tc>
          <w:tcPr>
            <w:tcW w:w="0" w:type="auto"/>
            <w:shd w:val="clear" w:color="auto" w:fill="auto"/>
          </w:tcPr>
          <w:p w14:paraId="1A049D9C" w14:textId="77777777" w:rsidR="00714CC5" w:rsidRDefault="00714CC5" w:rsidP="00623CF7">
            <w:pPr>
              <w:pStyle w:val="TAL"/>
              <w:rPr>
                <w:sz w:val="16"/>
              </w:rPr>
            </w:pPr>
            <w:r>
              <w:rPr>
                <w:sz w:val="16"/>
              </w:rPr>
              <w:t>noted</w:t>
            </w:r>
          </w:p>
        </w:tc>
      </w:tr>
      <w:tr w:rsidR="00714CC5" w14:paraId="60279076" w14:textId="77777777" w:rsidTr="00623CF7">
        <w:tc>
          <w:tcPr>
            <w:tcW w:w="0" w:type="auto"/>
            <w:shd w:val="clear" w:color="auto" w:fill="auto"/>
          </w:tcPr>
          <w:p w14:paraId="4F235023" w14:textId="77777777" w:rsidR="00714CC5" w:rsidRDefault="00714CC5" w:rsidP="00623CF7">
            <w:pPr>
              <w:pStyle w:val="TAL"/>
              <w:rPr>
                <w:sz w:val="16"/>
              </w:rPr>
            </w:pPr>
            <w:r>
              <w:rPr>
                <w:sz w:val="16"/>
              </w:rPr>
              <w:t>S3-230910</w:t>
            </w:r>
          </w:p>
        </w:tc>
        <w:tc>
          <w:tcPr>
            <w:tcW w:w="0" w:type="auto"/>
            <w:shd w:val="clear" w:color="auto" w:fill="auto"/>
          </w:tcPr>
          <w:p w14:paraId="18C62C9A" w14:textId="77777777" w:rsidR="00714CC5" w:rsidRDefault="00714CC5" w:rsidP="00623CF7">
            <w:pPr>
              <w:pStyle w:val="TAL"/>
              <w:rPr>
                <w:sz w:val="16"/>
              </w:rPr>
            </w:pPr>
            <w:r>
              <w:rPr>
                <w:sz w:val="16"/>
              </w:rPr>
              <w:t>22/02/2023 07:27:24</w:t>
            </w:r>
          </w:p>
        </w:tc>
        <w:tc>
          <w:tcPr>
            <w:tcW w:w="0" w:type="auto"/>
            <w:shd w:val="clear" w:color="auto" w:fill="auto"/>
          </w:tcPr>
          <w:p w14:paraId="05A9DA47" w14:textId="77777777" w:rsidR="00714CC5" w:rsidRDefault="00714CC5" w:rsidP="00623CF7">
            <w:pPr>
              <w:pStyle w:val="TAL"/>
              <w:rPr>
                <w:sz w:val="16"/>
              </w:rPr>
            </w:pPr>
            <w:r>
              <w:rPr>
                <w:sz w:val="16"/>
              </w:rPr>
              <w:t>approved</w:t>
            </w:r>
          </w:p>
        </w:tc>
      </w:tr>
      <w:tr w:rsidR="00714CC5" w14:paraId="4846E674" w14:textId="77777777" w:rsidTr="00623CF7">
        <w:tc>
          <w:tcPr>
            <w:tcW w:w="0" w:type="auto"/>
            <w:shd w:val="clear" w:color="auto" w:fill="auto"/>
          </w:tcPr>
          <w:p w14:paraId="68DDE152" w14:textId="77777777" w:rsidR="00714CC5" w:rsidRDefault="00714CC5" w:rsidP="00623CF7">
            <w:pPr>
              <w:pStyle w:val="TAL"/>
              <w:rPr>
                <w:sz w:val="16"/>
              </w:rPr>
            </w:pPr>
            <w:r>
              <w:rPr>
                <w:sz w:val="16"/>
              </w:rPr>
              <w:t>S3-230911</w:t>
            </w:r>
          </w:p>
        </w:tc>
        <w:tc>
          <w:tcPr>
            <w:tcW w:w="0" w:type="auto"/>
            <w:shd w:val="clear" w:color="auto" w:fill="auto"/>
          </w:tcPr>
          <w:p w14:paraId="2319FA8E" w14:textId="77777777" w:rsidR="00714CC5" w:rsidRDefault="00714CC5" w:rsidP="00623CF7">
            <w:pPr>
              <w:pStyle w:val="TAL"/>
              <w:rPr>
                <w:sz w:val="16"/>
              </w:rPr>
            </w:pPr>
            <w:r>
              <w:rPr>
                <w:sz w:val="16"/>
              </w:rPr>
              <w:t>22/02/2023 07:24:36</w:t>
            </w:r>
          </w:p>
        </w:tc>
        <w:tc>
          <w:tcPr>
            <w:tcW w:w="0" w:type="auto"/>
            <w:shd w:val="clear" w:color="auto" w:fill="auto"/>
          </w:tcPr>
          <w:p w14:paraId="36ADE56A" w14:textId="77777777" w:rsidR="00714CC5" w:rsidRDefault="00714CC5" w:rsidP="00623CF7">
            <w:pPr>
              <w:pStyle w:val="TAL"/>
              <w:rPr>
                <w:sz w:val="16"/>
              </w:rPr>
            </w:pPr>
            <w:r>
              <w:rPr>
                <w:sz w:val="16"/>
              </w:rPr>
              <w:t>noted</w:t>
            </w:r>
          </w:p>
        </w:tc>
      </w:tr>
      <w:tr w:rsidR="00714CC5" w14:paraId="798D7D68" w14:textId="77777777" w:rsidTr="00623CF7">
        <w:tc>
          <w:tcPr>
            <w:tcW w:w="0" w:type="auto"/>
            <w:shd w:val="clear" w:color="auto" w:fill="auto"/>
          </w:tcPr>
          <w:p w14:paraId="6303CCE6" w14:textId="77777777" w:rsidR="00714CC5" w:rsidRDefault="00714CC5" w:rsidP="00623CF7">
            <w:pPr>
              <w:pStyle w:val="TAL"/>
              <w:rPr>
                <w:sz w:val="16"/>
              </w:rPr>
            </w:pPr>
            <w:r>
              <w:rPr>
                <w:sz w:val="16"/>
              </w:rPr>
              <w:t>S3-230912</w:t>
            </w:r>
          </w:p>
        </w:tc>
        <w:tc>
          <w:tcPr>
            <w:tcW w:w="0" w:type="auto"/>
            <w:shd w:val="clear" w:color="auto" w:fill="auto"/>
          </w:tcPr>
          <w:p w14:paraId="23D88ED0" w14:textId="77777777" w:rsidR="00714CC5" w:rsidRDefault="00714CC5" w:rsidP="00623CF7">
            <w:pPr>
              <w:pStyle w:val="TAL"/>
              <w:rPr>
                <w:sz w:val="16"/>
              </w:rPr>
            </w:pPr>
            <w:r>
              <w:rPr>
                <w:sz w:val="16"/>
              </w:rPr>
              <w:t>22/02/2023 14:50:25</w:t>
            </w:r>
          </w:p>
        </w:tc>
        <w:tc>
          <w:tcPr>
            <w:tcW w:w="0" w:type="auto"/>
            <w:shd w:val="clear" w:color="auto" w:fill="auto"/>
          </w:tcPr>
          <w:p w14:paraId="45EB93AF" w14:textId="77777777" w:rsidR="00714CC5" w:rsidRDefault="00714CC5" w:rsidP="00623CF7">
            <w:pPr>
              <w:pStyle w:val="TAL"/>
              <w:rPr>
                <w:sz w:val="16"/>
              </w:rPr>
            </w:pPr>
            <w:r>
              <w:rPr>
                <w:sz w:val="16"/>
              </w:rPr>
              <w:t>noted</w:t>
            </w:r>
          </w:p>
        </w:tc>
      </w:tr>
      <w:tr w:rsidR="00714CC5" w14:paraId="21045FC8" w14:textId="77777777" w:rsidTr="00623CF7">
        <w:tc>
          <w:tcPr>
            <w:tcW w:w="0" w:type="auto"/>
            <w:shd w:val="clear" w:color="auto" w:fill="auto"/>
          </w:tcPr>
          <w:p w14:paraId="44110102" w14:textId="77777777" w:rsidR="00714CC5" w:rsidRDefault="00714CC5" w:rsidP="00623CF7">
            <w:pPr>
              <w:pStyle w:val="TAL"/>
              <w:rPr>
                <w:sz w:val="16"/>
              </w:rPr>
            </w:pPr>
            <w:r>
              <w:rPr>
                <w:sz w:val="16"/>
              </w:rPr>
              <w:t>S3-230913</w:t>
            </w:r>
          </w:p>
        </w:tc>
        <w:tc>
          <w:tcPr>
            <w:tcW w:w="0" w:type="auto"/>
            <w:shd w:val="clear" w:color="auto" w:fill="auto"/>
          </w:tcPr>
          <w:p w14:paraId="5B6077E0" w14:textId="77777777" w:rsidR="00714CC5" w:rsidRDefault="00714CC5" w:rsidP="00623CF7">
            <w:pPr>
              <w:pStyle w:val="TAL"/>
              <w:rPr>
                <w:sz w:val="16"/>
              </w:rPr>
            </w:pPr>
            <w:r>
              <w:rPr>
                <w:sz w:val="16"/>
              </w:rPr>
              <w:t>22/02/2023 14:50:47</w:t>
            </w:r>
          </w:p>
        </w:tc>
        <w:tc>
          <w:tcPr>
            <w:tcW w:w="0" w:type="auto"/>
            <w:shd w:val="clear" w:color="auto" w:fill="auto"/>
          </w:tcPr>
          <w:p w14:paraId="1EE3B786" w14:textId="77777777" w:rsidR="00714CC5" w:rsidRDefault="00714CC5" w:rsidP="00623CF7">
            <w:pPr>
              <w:pStyle w:val="TAL"/>
              <w:rPr>
                <w:sz w:val="16"/>
              </w:rPr>
            </w:pPr>
            <w:r>
              <w:rPr>
                <w:sz w:val="16"/>
              </w:rPr>
              <w:t>noted</w:t>
            </w:r>
          </w:p>
        </w:tc>
      </w:tr>
      <w:tr w:rsidR="00714CC5" w14:paraId="68D5994F" w14:textId="77777777" w:rsidTr="00623CF7">
        <w:tc>
          <w:tcPr>
            <w:tcW w:w="0" w:type="auto"/>
            <w:shd w:val="clear" w:color="auto" w:fill="auto"/>
          </w:tcPr>
          <w:p w14:paraId="3FDB35CD" w14:textId="77777777" w:rsidR="00714CC5" w:rsidRDefault="00714CC5" w:rsidP="00623CF7">
            <w:pPr>
              <w:pStyle w:val="TAL"/>
              <w:rPr>
                <w:sz w:val="16"/>
              </w:rPr>
            </w:pPr>
            <w:r>
              <w:rPr>
                <w:sz w:val="16"/>
              </w:rPr>
              <w:t>S3-230914</w:t>
            </w:r>
          </w:p>
        </w:tc>
        <w:tc>
          <w:tcPr>
            <w:tcW w:w="0" w:type="auto"/>
            <w:shd w:val="clear" w:color="auto" w:fill="auto"/>
          </w:tcPr>
          <w:p w14:paraId="57ABD183" w14:textId="77777777" w:rsidR="00714CC5" w:rsidRDefault="00714CC5" w:rsidP="00623CF7">
            <w:pPr>
              <w:pStyle w:val="TAL"/>
              <w:rPr>
                <w:sz w:val="16"/>
              </w:rPr>
            </w:pPr>
            <w:r>
              <w:rPr>
                <w:sz w:val="16"/>
              </w:rPr>
              <w:t>22/02/2023 07:40:51</w:t>
            </w:r>
          </w:p>
        </w:tc>
        <w:tc>
          <w:tcPr>
            <w:tcW w:w="0" w:type="auto"/>
            <w:shd w:val="clear" w:color="auto" w:fill="auto"/>
          </w:tcPr>
          <w:p w14:paraId="759178D6" w14:textId="77777777" w:rsidR="00714CC5" w:rsidRDefault="00714CC5" w:rsidP="00623CF7">
            <w:pPr>
              <w:pStyle w:val="TAL"/>
              <w:rPr>
                <w:sz w:val="16"/>
              </w:rPr>
            </w:pPr>
            <w:r>
              <w:rPr>
                <w:sz w:val="16"/>
              </w:rPr>
              <w:t>noted</w:t>
            </w:r>
          </w:p>
        </w:tc>
      </w:tr>
      <w:tr w:rsidR="00714CC5" w14:paraId="5935F78D" w14:textId="77777777" w:rsidTr="00623CF7">
        <w:tc>
          <w:tcPr>
            <w:tcW w:w="0" w:type="auto"/>
            <w:shd w:val="clear" w:color="auto" w:fill="auto"/>
          </w:tcPr>
          <w:p w14:paraId="6567575F" w14:textId="77777777" w:rsidR="00714CC5" w:rsidRDefault="00714CC5" w:rsidP="00623CF7">
            <w:pPr>
              <w:pStyle w:val="TAL"/>
              <w:rPr>
                <w:sz w:val="16"/>
              </w:rPr>
            </w:pPr>
            <w:r>
              <w:rPr>
                <w:sz w:val="16"/>
              </w:rPr>
              <w:t>S3-230915</w:t>
            </w:r>
          </w:p>
        </w:tc>
        <w:tc>
          <w:tcPr>
            <w:tcW w:w="0" w:type="auto"/>
            <w:shd w:val="clear" w:color="auto" w:fill="auto"/>
          </w:tcPr>
          <w:p w14:paraId="488FB206" w14:textId="77777777" w:rsidR="00714CC5" w:rsidRDefault="00714CC5" w:rsidP="00623CF7">
            <w:pPr>
              <w:pStyle w:val="TAL"/>
              <w:rPr>
                <w:sz w:val="16"/>
              </w:rPr>
            </w:pPr>
            <w:r>
              <w:rPr>
                <w:sz w:val="16"/>
              </w:rPr>
              <w:t>22/02/2023 07:39:06</w:t>
            </w:r>
          </w:p>
        </w:tc>
        <w:tc>
          <w:tcPr>
            <w:tcW w:w="0" w:type="auto"/>
            <w:shd w:val="clear" w:color="auto" w:fill="auto"/>
          </w:tcPr>
          <w:p w14:paraId="4BAD7A34" w14:textId="77777777" w:rsidR="00714CC5" w:rsidRDefault="00714CC5" w:rsidP="00623CF7">
            <w:pPr>
              <w:pStyle w:val="TAL"/>
              <w:rPr>
                <w:sz w:val="16"/>
              </w:rPr>
            </w:pPr>
            <w:r>
              <w:rPr>
                <w:sz w:val="16"/>
              </w:rPr>
              <w:t>available</w:t>
            </w:r>
          </w:p>
        </w:tc>
      </w:tr>
      <w:tr w:rsidR="00714CC5" w14:paraId="31713B6D" w14:textId="77777777" w:rsidTr="00623CF7">
        <w:tc>
          <w:tcPr>
            <w:tcW w:w="0" w:type="auto"/>
            <w:shd w:val="clear" w:color="auto" w:fill="auto"/>
          </w:tcPr>
          <w:p w14:paraId="0666D430" w14:textId="77777777" w:rsidR="00714CC5" w:rsidRDefault="00714CC5" w:rsidP="00623CF7">
            <w:pPr>
              <w:pStyle w:val="TAL"/>
              <w:rPr>
                <w:sz w:val="16"/>
              </w:rPr>
            </w:pPr>
            <w:r>
              <w:rPr>
                <w:sz w:val="16"/>
              </w:rPr>
              <w:t>S3-230916</w:t>
            </w:r>
          </w:p>
        </w:tc>
        <w:tc>
          <w:tcPr>
            <w:tcW w:w="0" w:type="auto"/>
            <w:shd w:val="clear" w:color="auto" w:fill="auto"/>
          </w:tcPr>
          <w:p w14:paraId="31E6E17F" w14:textId="77777777" w:rsidR="00714CC5" w:rsidRDefault="00714CC5" w:rsidP="00623CF7">
            <w:pPr>
              <w:pStyle w:val="TAL"/>
              <w:rPr>
                <w:sz w:val="16"/>
              </w:rPr>
            </w:pPr>
            <w:r>
              <w:rPr>
                <w:sz w:val="16"/>
              </w:rPr>
              <w:t>22/02/2023 06:35:05</w:t>
            </w:r>
          </w:p>
        </w:tc>
        <w:tc>
          <w:tcPr>
            <w:tcW w:w="0" w:type="auto"/>
            <w:shd w:val="clear" w:color="auto" w:fill="auto"/>
          </w:tcPr>
          <w:p w14:paraId="0165977D" w14:textId="77777777" w:rsidR="00714CC5" w:rsidRDefault="00714CC5" w:rsidP="00623CF7">
            <w:pPr>
              <w:pStyle w:val="TAL"/>
              <w:rPr>
                <w:sz w:val="16"/>
              </w:rPr>
            </w:pPr>
            <w:r>
              <w:rPr>
                <w:sz w:val="16"/>
              </w:rPr>
              <w:t>noted</w:t>
            </w:r>
          </w:p>
        </w:tc>
      </w:tr>
      <w:tr w:rsidR="00714CC5" w14:paraId="2860A617" w14:textId="77777777" w:rsidTr="00623CF7">
        <w:tc>
          <w:tcPr>
            <w:tcW w:w="0" w:type="auto"/>
            <w:shd w:val="clear" w:color="auto" w:fill="auto"/>
          </w:tcPr>
          <w:p w14:paraId="60019419" w14:textId="77777777" w:rsidR="00714CC5" w:rsidRDefault="00714CC5" w:rsidP="00623CF7">
            <w:pPr>
              <w:pStyle w:val="TAL"/>
              <w:rPr>
                <w:sz w:val="16"/>
              </w:rPr>
            </w:pPr>
            <w:r>
              <w:rPr>
                <w:sz w:val="16"/>
              </w:rPr>
              <w:t>S3-230917</w:t>
            </w:r>
          </w:p>
        </w:tc>
        <w:tc>
          <w:tcPr>
            <w:tcW w:w="0" w:type="auto"/>
            <w:shd w:val="clear" w:color="auto" w:fill="auto"/>
          </w:tcPr>
          <w:p w14:paraId="379B5DB5" w14:textId="77777777" w:rsidR="00714CC5" w:rsidRDefault="00714CC5" w:rsidP="00623CF7">
            <w:pPr>
              <w:pStyle w:val="TAL"/>
              <w:rPr>
                <w:sz w:val="16"/>
              </w:rPr>
            </w:pPr>
            <w:r>
              <w:rPr>
                <w:sz w:val="16"/>
              </w:rPr>
              <w:t>23/02/2023 13:11:26</w:t>
            </w:r>
          </w:p>
        </w:tc>
        <w:tc>
          <w:tcPr>
            <w:tcW w:w="0" w:type="auto"/>
            <w:shd w:val="clear" w:color="auto" w:fill="auto"/>
          </w:tcPr>
          <w:p w14:paraId="5E66CA02" w14:textId="77777777" w:rsidR="00714CC5" w:rsidRDefault="00714CC5" w:rsidP="00623CF7">
            <w:pPr>
              <w:pStyle w:val="TAL"/>
              <w:rPr>
                <w:sz w:val="16"/>
              </w:rPr>
            </w:pPr>
            <w:r>
              <w:rPr>
                <w:sz w:val="16"/>
              </w:rPr>
              <w:t>noted</w:t>
            </w:r>
          </w:p>
        </w:tc>
      </w:tr>
      <w:tr w:rsidR="00714CC5" w14:paraId="14419B77" w14:textId="77777777" w:rsidTr="00623CF7">
        <w:tc>
          <w:tcPr>
            <w:tcW w:w="0" w:type="auto"/>
            <w:shd w:val="clear" w:color="auto" w:fill="auto"/>
          </w:tcPr>
          <w:p w14:paraId="1ED08165" w14:textId="77777777" w:rsidR="00714CC5" w:rsidRDefault="00714CC5" w:rsidP="00623CF7">
            <w:pPr>
              <w:pStyle w:val="TAL"/>
              <w:rPr>
                <w:sz w:val="16"/>
              </w:rPr>
            </w:pPr>
            <w:r>
              <w:rPr>
                <w:sz w:val="16"/>
              </w:rPr>
              <w:t>S3-230918</w:t>
            </w:r>
          </w:p>
        </w:tc>
        <w:tc>
          <w:tcPr>
            <w:tcW w:w="0" w:type="auto"/>
            <w:shd w:val="clear" w:color="auto" w:fill="auto"/>
          </w:tcPr>
          <w:p w14:paraId="4000CCA5" w14:textId="77777777" w:rsidR="00714CC5" w:rsidRDefault="00714CC5" w:rsidP="00623CF7">
            <w:pPr>
              <w:pStyle w:val="TAL"/>
              <w:rPr>
                <w:sz w:val="16"/>
              </w:rPr>
            </w:pPr>
            <w:r>
              <w:rPr>
                <w:sz w:val="16"/>
              </w:rPr>
              <w:t>21/02/2023 17:17:54</w:t>
            </w:r>
          </w:p>
        </w:tc>
        <w:tc>
          <w:tcPr>
            <w:tcW w:w="0" w:type="auto"/>
            <w:shd w:val="clear" w:color="auto" w:fill="auto"/>
          </w:tcPr>
          <w:p w14:paraId="79B79E52" w14:textId="77777777" w:rsidR="00714CC5" w:rsidRDefault="00714CC5" w:rsidP="00623CF7">
            <w:pPr>
              <w:pStyle w:val="TAL"/>
              <w:rPr>
                <w:sz w:val="16"/>
              </w:rPr>
            </w:pPr>
            <w:r>
              <w:rPr>
                <w:sz w:val="16"/>
              </w:rPr>
              <w:t>revised</w:t>
            </w:r>
          </w:p>
        </w:tc>
      </w:tr>
      <w:tr w:rsidR="00714CC5" w14:paraId="51A9FC3D" w14:textId="77777777" w:rsidTr="00623CF7">
        <w:tc>
          <w:tcPr>
            <w:tcW w:w="0" w:type="auto"/>
            <w:shd w:val="clear" w:color="auto" w:fill="auto"/>
          </w:tcPr>
          <w:p w14:paraId="33F5D875" w14:textId="77777777" w:rsidR="00714CC5" w:rsidRDefault="00714CC5" w:rsidP="00623CF7">
            <w:pPr>
              <w:pStyle w:val="TAL"/>
              <w:rPr>
                <w:sz w:val="16"/>
              </w:rPr>
            </w:pPr>
            <w:r>
              <w:rPr>
                <w:sz w:val="16"/>
              </w:rPr>
              <w:t>S3-230919</w:t>
            </w:r>
          </w:p>
        </w:tc>
        <w:tc>
          <w:tcPr>
            <w:tcW w:w="0" w:type="auto"/>
            <w:shd w:val="clear" w:color="auto" w:fill="auto"/>
          </w:tcPr>
          <w:p w14:paraId="797DCB21" w14:textId="77777777" w:rsidR="00714CC5" w:rsidRDefault="00714CC5" w:rsidP="00623CF7">
            <w:pPr>
              <w:pStyle w:val="TAL"/>
              <w:rPr>
                <w:sz w:val="16"/>
              </w:rPr>
            </w:pPr>
            <w:r>
              <w:rPr>
                <w:sz w:val="16"/>
              </w:rPr>
              <w:t>23/02/2023 13:17:58</w:t>
            </w:r>
          </w:p>
        </w:tc>
        <w:tc>
          <w:tcPr>
            <w:tcW w:w="0" w:type="auto"/>
            <w:shd w:val="clear" w:color="auto" w:fill="auto"/>
          </w:tcPr>
          <w:p w14:paraId="69E6ADE4" w14:textId="77777777" w:rsidR="00714CC5" w:rsidRDefault="00714CC5" w:rsidP="00623CF7">
            <w:pPr>
              <w:pStyle w:val="TAL"/>
              <w:rPr>
                <w:sz w:val="16"/>
              </w:rPr>
            </w:pPr>
            <w:r>
              <w:rPr>
                <w:sz w:val="16"/>
              </w:rPr>
              <w:t>approved</w:t>
            </w:r>
          </w:p>
        </w:tc>
      </w:tr>
      <w:tr w:rsidR="00714CC5" w14:paraId="47695E51" w14:textId="77777777" w:rsidTr="00623CF7">
        <w:tc>
          <w:tcPr>
            <w:tcW w:w="0" w:type="auto"/>
            <w:shd w:val="clear" w:color="auto" w:fill="auto"/>
          </w:tcPr>
          <w:p w14:paraId="013E8608" w14:textId="77777777" w:rsidR="00714CC5" w:rsidRDefault="00714CC5" w:rsidP="00623CF7">
            <w:pPr>
              <w:pStyle w:val="TAL"/>
              <w:rPr>
                <w:sz w:val="16"/>
              </w:rPr>
            </w:pPr>
            <w:r>
              <w:rPr>
                <w:sz w:val="16"/>
              </w:rPr>
              <w:t>S3-230920</w:t>
            </w:r>
          </w:p>
        </w:tc>
        <w:tc>
          <w:tcPr>
            <w:tcW w:w="0" w:type="auto"/>
            <w:shd w:val="clear" w:color="auto" w:fill="auto"/>
          </w:tcPr>
          <w:p w14:paraId="56A89A86" w14:textId="77777777" w:rsidR="00714CC5" w:rsidRDefault="00714CC5" w:rsidP="00623CF7">
            <w:pPr>
              <w:pStyle w:val="TAL"/>
              <w:rPr>
                <w:sz w:val="16"/>
              </w:rPr>
            </w:pPr>
            <w:r>
              <w:rPr>
                <w:sz w:val="16"/>
              </w:rPr>
              <w:t>23/02/2023 14:50:47</w:t>
            </w:r>
          </w:p>
        </w:tc>
        <w:tc>
          <w:tcPr>
            <w:tcW w:w="0" w:type="auto"/>
            <w:shd w:val="clear" w:color="auto" w:fill="auto"/>
          </w:tcPr>
          <w:p w14:paraId="1D3CFAAC" w14:textId="77777777" w:rsidR="00714CC5" w:rsidRDefault="00714CC5" w:rsidP="00623CF7">
            <w:pPr>
              <w:pStyle w:val="TAL"/>
              <w:rPr>
                <w:sz w:val="16"/>
              </w:rPr>
            </w:pPr>
            <w:r>
              <w:rPr>
                <w:sz w:val="16"/>
              </w:rPr>
              <w:t>approved</w:t>
            </w:r>
          </w:p>
        </w:tc>
      </w:tr>
      <w:tr w:rsidR="00714CC5" w14:paraId="2C8969F0" w14:textId="77777777" w:rsidTr="00623CF7">
        <w:tc>
          <w:tcPr>
            <w:tcW w:w="0" w:type="auto"/>
            <w:shd w:val="clear" w:color="auto" w:fill="auto"/>
          </w:tcPr>
          <w:p w14:paraId="30542E5B" w14:textId="77777777" w:rsidR="00714CC5" w:rsidRDefault="00714CC5" w:rsidP="00623CF7">
            <w:pPr>
              <w:pStyle w:val="TAL"/>
              <w:rPr>
                <w:sz w:val="16"/>
              </w:rPr>
            </w:pPr>
            <w:r>
              <w:rPr>
                <w:sz w:val="16"/>
              </w:rPr>
              <w:t>S3-230921</w:t>
            </w:r>
          </w:p>
        </w:tc>
        <w:tc>
          <w:tcPr>
            <w:tcW w:w="0" w:type="auto"/>
            <w:shd w:val="clear" w:color="auto" w:fill="auto"/>
          </w:tcPr>
          <w:p w14:paraId="2883263D" w14:textId="77777777" w:rsidR="00714CC5" w:rsidRDefault="00714CC5" w:rsidP="00623CF7">
            <w:pPr>
              <w:pStyle w:val="TAL"/>
              <w:rPr>
                <w:sz w:val="16"/>
              </w:rPr>
            </w:pPr>
            <w:r>
              <w:rPr>
                <w:sz w:val="16"/>
              </w:rPr>
              <w:t>21/02/2023 08:30:18</w:t>
            </w:r>
          </w:p>
        </w:tc>
        <w:tc>
          <w:tcPr>
            <w:tcW w:w="0" w:type="auto"/>
            <w:shd w:val="clear" w:color="auto" w:fill="auto"/>
          </w:tcPr>
          <w:p w14:paraId="4A5EA915" w14:textId="77777777" w:rsidR="00714CC5" w:rsidRDefault="00714CC5" w:rsidP="00623CF7">
            <w:pPr>
              <w:pStyle w:val="TAL"/>
              <w:rPr>
                <w:sz w:val="16"/>
              </w:rPr>
            </w:pPr>
            <w:r>
              <w:rPr>
                <w:sz w:val="16"/>
              </w:rPr>
              <w:t>approved</w:t>
            </w:r>
          </w:p>
        </w:tc>
      </w:tr>
      <w:tr w:rsidR="00714CC5" w14:paraId="32C906AE" w14:textId="77777777" w:rsidTr="00623CF7">
        <w:tc>
          <w:tcPr>
            <w:tcW w:w="0" w:type="auto"/>
            <w:shd w:val="clear" w:color="auto" w:fill="auto"/>
          </w:tcPr>
          <w:p w14:paraId="2EB1F7D4" w14:textId="77777777" w:rsidR="00714CC5" w:rsidRDefault="00714CC5" w:rsidP="00623CF7">
            <w:pPr>
              <w:pStyle w:val="TAL"/>
              <w:rPr>
                <w:sz w:val="16"/>
              </w:rPr>
            </w:pPr>
            <w:r>
              <w:rPr>
                <w:sz w:val="16"/>
              </w:rPr>
              <w:t>S3-230922</w:t>
            </w:r>
          </w:p>
        </w:tc>
        <w:tc>
          <w:tcPr>
            <w:tcW w:w="0" w:type="auto"/>
            <w:shd w:val="clear" w:color="auto" w:fill="auto"/>
          </w:tcPr>
          <w:p w14:paraId="7C7D391C" w14:textId="77777777" w:rsidR="00714CC5" w:rsidRDefault="00714CC5" w:rsidP="00623CF7">
            <w:pPr>
              <w:pStyle w:val="TAL"/>
              <w:rPr>
                <w:sz w:val="16"/>
              </w:rPr>
            </w:pPr>
            <w:r>
              <w:rPr>
                <w:sz w:val="16"/>
              </w:rPr>
              <w:t>21/02/2023 17:32:45</w:t>
            </w:r>
          </w:p>
        </w:tc>
        <w:tc>
          <w:tcPr>
            <w:tcW w:w="0" w:type="auto"/>
            <w:shd w:val="clear" w:color="auto" w:fill="auto"/>
          </w:tcPr>
          <w:p w14:paraId="6B04D0BE" w14:textId="77777777" w:rsidR="00714CC5" w:rsidRDefault="00714CC5" w:rsidP="00623CF7">
            <w:pPr>
              <w:pStyle w:val="TAL"/>
              <w:rPr>
                <w:sz w:val="16"/>
              </w:rPr>
            </w:pPr>
            <w:r>
              <w:rPr>
                <w:sz w:val="16"/>
              </w:rPr>
              <w:t>available</w:t>
            </w:r>
          </w:p>
        </w:tc>
      </w:tr>
      <w:tr w:rsidR="00714CC5" w14:paraId="4F5AE2B5" w14:textId="77777777" w:rsidTr="00623CF7">
        <w:tc>
          <w:tcPr>
            <w:tcW w:w="0" w:type="auto"/>
            <w:shd w:val="clear" w:color="auto" w:fill="auto"/>
          </w:tcPr>
          <w:p w14:paraId="65120C36" w14:textId="77777777" w:rsidR="00714CC5" w:rsidRDefault="00714CC5" w:rsidP="00623CF7">
            <w:pPr>
              <w:pStyle w:val="TAL"/>
              <w:rPr>
                <w:sz w:val="16"/>
              </w:rPr>
            </w:pPr>
            <w:r>
              <w:rPr>
                <w:sz w:val="16"/>
              </w:rPr>
              <w:t>S3-230923</w:t>
            </w:r>
          </w:p>
        </w:tc>
        <w:tc>
          <w:tcPr>
            <w:tcW w:w="0" w:type="auto"/>
            <w:shd w:val="clear" w:color="auto" w:fill="auto"/>
          </w:tcPr>
          <w:p w14:paraId="006B6D01" w14:textId="77777777" w:rsidR="00714CC5" w:rsidRDefault="00714CC5" w:rsidP="00623CF7">
            <w:pPr>
              <w:pStyle w:val="TAL"/>
              <w:rPr>
                <w:sz w:val="16"/>
              </w:rPr>
            </w:pPr>
            <w:r>
              <w:rPr>
                <w:sz w:val="16"/>
              </w:rPr>
              <w:t>23/02/2023 14:52:28</w:t>
            </w:r>
          </w:p>
        </w:tc>
        <w:tc>
          <w:tcPr>
            <w:tcW w:w="0" w:type="auto"/>
            <w:shd w:val="clear" w:color="auto" w:fill="auto"/>
          </w:tcPr>
          <w:p w14:paraId="34417CBB" w14:textId="77777777" w:rsidR="00714CC5" w:rsidRDefault="00714CC5" w:rsidP="00623CF7">
            <w:pPr>
              <w:pStyle w:val="TAL"/>
              <w:rPr>
                <w:sz w:val="16"/>
              </w:rPr>
            </w:pPr>
            <w:r>
              <w:rPr>
                <w:sz w:val="16"/>
              </w:rPr>
              <w:t>revised</w:t>
            </w:r>
          </w:p>
        </w:tc>
      </w:tr>
      <w:tr w:rsidR="00714CC5" w14:paraId="398AF5D8" w14:textId="77777777" w:rsidTr="00623CF7">
        <w:tc>
          <w:tcPr>
            <w:tcW w:w="0" w:type="auto"/>
            <w:shd w:val="clear" w:color="auto" w:fill="auto"/>
          </w:tcPr>
          <w:p w14:paraId="6CB817C0" w14:textId="77777777" w:rsidR="00714CC5" w:rsidRDefault="00714CC5" w:rsidP="00623CF7">
            <w:pPr>
              <w:pStyle w:val="TAL"/>
              <w:rPr>
                <w:sz w:val="16"/>
              </w:rPr>
            </w:pPr>
            <w:r>
              <w:rPr>
                <w:sz w:val="16"/>
              </w:rPr>
              <w:t>S3-230924</w:t>
            </w:r>
          </w:p>
        </w:tc>
        <w:tc>
          <w:tcPr>
            <w:tcW w:w="0" w:type="auto"/>
            <w:shd w:val="clear" w:color="auto" w:fill="auto"/>
          </w:tcPr>
          <w:p w14:paraId="6D7408BF" w14:textId="77777777" w:rsidR="00714CC5" w:rsidRDefault="00714CC5" w:rsidP="00623CF7">
            <w:pPr>
              <w:pStyle w:val="TAL"/>
              <w:rPr>
                <w:sz w:val="16"/>
              </w:rPr>
            </w:pPr>
            <w:r>
              <w:rPr>
                <w:sz w:val="16"/>
              </w:rPr>
              <w:t>21/02/2023 17:31:12</w:t>
            </w:r>
          </w:p>
        </w:tc>
        <w:tc>
          <w:tcPr>
            <w:tcW w:w="0" w:type="auto"/>
            <w:shd w:val="clear" w:color="auto" w:fill="auto"/>
          </w:tcPr>
          <w:p w14:paraId="17808C16" w14:textId="77777777" w:rsidR="00714CC5" w:rsidRDefault="00714CC5" w:rsidP="00623CF7">
            <w:pPr>
              <w:pStyle w:val="TAL"/>
              <w:rPr>
                <w:sz w:val="16"/>
              </w:rPr>
            </w:pPr>
            <w:r>
              <w:rPr>
                <w:sz w:val="16"/>
              </w:rPr>
              <w:t>available</w:t>
            </w:r>
          </w:p>
        </w:tc>
      </w:tr>
      <w:tr w:rsidR="00714CC5" w14:paraId="0126E58F" w14:textId="77777777" w:rsidTr="00623CF7">
        <w:tc>
          <w:tcPr>
            <w:tcW w:w="0" w:type="auto"/>
            <w:shd w:val="clear" w:color="auto" w:fill="auto"/>
          </w:tcPr>
          <w:p w14:paraId="23062EBF" w14:textId="77777777" w:rsidR="00714CC5" w:rsidRDefault="00714CC5" w:rsidP="00623CF7">
            <w:pPr>
              <w:pStyle w:val="TAL"/>
              <w:rPr>
                <w:sz w:val="16"/>
              </w:rPr>
            </w:pPr>
            <w:r>
              <w:rPr>
                <w:sz w:val="16"/>
              </w:rPr>
              <w:t>S3-230925</w:t>
            </w:r>
          </w:p>
        </w:tc>
        <w:tc>
          <w:tcPr>
            <w:tcW w:w="0" w:type="auto"/>
            <w:shd w:val="clear" w:color="auto" w:fill="auto"/>
          </w:tcPr>
          <w:p w14:paraId="3F3C0F9B" w14:textId="77777777" w:rsidR="00714CC5" w:rsidRDefault="00714CC5" w:rsidP="00623CF7">
            <w:pPr>
              <w:pStyle w:val="TAL"/>
              <w:rPr>
                <w:sz w:val="16"/>
              </w:rPr>
            </w:pPr>
            <w:r>
              <w:rPr>
                <w:sz w:val="16"/>
              </w:rPr>
              <w:t>21/02/2023 17:32:40</w:t>
            </w:r>
          </w:p>
        </w:tc>
        <w:tc>
          <w:tcPr>
            <w:tcW w:w="0" w:type="auto"/>
            <w:shd w:val="clear" w:color="auto" w:fill="auto"/>
          </w:tcPr>
          <w:p w14:paraId="7E2F8C50" w14:textId="77777777" w:rsidR="00714CC5" w:rsidRDefault="00714CC5" w:rsidP="00623CF7">
            <w:pPr>
              <w:pStyle w:val="TAL"/>
              <w:rPr>
                <w:sz w:val="16"/>
              </w:rPr>
            </w:pPr>
            <w:r>
              <w:rPr>
                <w:sz w:val="16"/>
              </w:rPr>
              <w:t>available</w:t>
            </w:r>
          </w:p>
        </w:tc>
      </w:tr>
      <w:tr w:rsidR="00714CC5" w14:paraId="2104204C" w14:textId="77777777" w:rsidTr="00623CF7">
        <w:tc>
          <w:tcPr>
            <w:tcW w:w="0" w:type="auto"/>
            <w:shd w:val="clear" w:color="auto" w:fill="auto"/>
          </w:tcPr>
          <w:p w14:paraId="4C41423D" w14:textId="77777777" w:rsidR="00714CC5" w:rsidRDefault="00714CC5" w:rsidP="00623CF7">
            <w:pPr>
              <w:pStyle w:val="TAL"/>
              <w:rPr>
                <w:sz w:val="16"/>
              </w:rPr>
            </w:pPr>
            <w:r>
              <w:rPr>
                <w:sz w:val="16"/>
              </w:rPr>
              <w:t>S3-230926</w:t>
            </w:r>
          </w:p>
        </w:tc>
        <w:tc>
          <w:tcPr>
            <w:tcW w:w="0" w:type="auto"/>
            <w:shd w:val="clear" w:color="auto" w:fill="auto"/>
          </w:tcPr>
          <w:p w14:paraId="7E970D34" w14:textId="77777777" w:rsidR="00714CC5" w:rsidRDefault="00714CC5" w:rsidP="00623CF7">
            <w:pPr>
              <w:pStyle w:val="TAL"/>
              <w:rPr>
                <w:sz w:val="16"/>
              </w:rPr>
            </w:pPr>
            <w:r>
              <w:rPr>
                <w:sz w:val="16"/>
              </w:rPr>
              <w:t>24/02/2023 09:36:00</w:t>
            </w:r>
          </w:p>
        </w:tc>
        <w:tc>
          <w:tcPr>
            <w:tcW w:w="0" w:type="auto"/>
            <w:shd w:val="clear" w:color="auto" w:fill="auto"/>
          </w:tcPr>
          <w:p w14:paraId="03E2708A" w14:textId="77777777" w:rsidR="00714CC5" w:rsidRDefault="00714CC5" w:rsidP="00623CF7">
            <w:pPr>
              <w:pStyle w:val="TAL"/>
              <w:rPr>
                <w:sz w:val="16"/>
              </w:rPr>
            </w:pPr>
            <w:r>
              <w:rPr>
                <w:sz w:val="16"/>
              </w:rPr>
              <w:t>noted</w:t>
            </w:r>
          </w:p>
        </w:tc>
      </w:tr>
      <w:tr w:rsidR="00714CC5" w14:paraId="6C615761" w14:textId="77777777" w:rsidTr="00623CF7">
        <w:tc>
          <w:tcPr>
            <w:tcW w:w="0" w:type="auto"/>
            <w:shd w:val="clear" w:color="auto" w:fill="auto"/>
          </w:tcPr>
          <w:p w14:paraId="3657C5FF" w14:textId="77777777" w:rsidR="00714CC5" w:rsidRDefault="00714CC5" w:rsidP="00623CF7">
            <w:pPr>
              <w:pStyle w:val="TAL"/>
              <w:rPr>
                <w:sz w:val="16"/>
              </w:rPr>
            </w:pPr>
            <w:r>
              <w:rPr>
                <w:sz w:val="16"/>
              </w:rPr>
              <w:t>S3-230927</w:t>
            </w:r>
          </w:p>
        </w:tc>
        <w:tc>
          <w:tcPr>
            <w:tcW w:w="0" w:type="auto"/>
            <w:shd w:val="clear" w:color="auto" w:fill="auto"/>
          </w:tcPr>
          <w:p w14:paraId="60539EED" w14:textId="77777777" w:rsidR="00714CC5" w:rsidRDefault="00714CC5" w:rsidP="00623CF7">
            <w:pPr>
              <w:pStyle w:val="TAL"/>
              <w:rPr>
                <w:sz w:val="16"/>
              </w:rPr>
            </w:pPr>
            <w:r>
              <w:rPr>
                <w:sz w:val="16"/>
              </w:rPr>
              <w:t>21/02/2023 06:17:45</w:t>
            </w:r>
          </w:p>
        </w:tc>
        <w:tc>
          <w:tcPr>
            <w:tcW w:w="0" w:type="auto"/>
            <w:shd w:val="clear" w:color="auto" w:fill="auto"/>
          </w:tcPr>
          <w:p w14:paraId="0304DB65" w14:textId="77777777" w:rsidR="00714CC5" w:rsidRDefault="00714CC5" w:rsidP="00623CF7">
            <w:pPr>
              <w:pStyle w:val="TAL"/>
              <w:rPr>
                <w:sz w:val="16"/>
              </w:rPr>
            </w:pPr>
            <w:r>
              <w:rPr>
                <w:sz w:val="16"/>
              </w:rPr>
              <w:t>agreed</w:t>
            </w:r>
          </w:p>
        </w:tc>
      </w:tr>
      <w:tr w:rsidR="00714CC5" w14:paraId="778BAE1A" w14:textId="77777777" w:rsidTr="00623CF7">
        <w:tc>
          <w:tcPr>
            <w:tcW w:w="0" w:type="auto"/>
            <w:shd w:val="clear" w:color="auto" w:fill="auto"/>
          </w:tcPr>
          <w:p w14:paraId="6D620C17" w14:textId="77777777" w:rsidR="00714CC5" w:rsidRDefault="00714CC5" w:rsidP="00623CF7">
            <w:pPr>
              <w:pStyle w:val="TAL"/>
              <w:rPr>
                <w:sz w:val="16"/>
              </w:rPr>
            </w:pPr>
            <w:r>
              <w:rPr>
                <w:sz w:val="16"/>
              </w:rPr>
              <w:t>S3-230928</w:t>
            </w:r>
          </w:p>
        </w:tc>
        <w:tc>
          <w:tcPr>
            <w:tcW w:w="0" w:type="auto"/>
            <w:shd w:val="clear" w:color="auto" w:fill="auto"/>
          </w:tcPr>
          <w:p w14:paraId="6576B5D4" w14:textId="77777777" w:rsidR="00714CC5" w:rsidRDefault="00714CC5" w:rsidP="00623CF7">
            <w:pPr>
              <w:pStyle w:val="TAL"/>
              <w:rPr>
                <w:sz w:val="16"/>
              </w:rPr>
            </w:pPr>
            <w:r>
              <w:rPr>
                <w:sz w:val="16"/>
              </w:rPr>
              <w:t>21/02/2023 06:55:38</w:t>
            </w:r>
          </w:p>
        </w:tc>
        <w:tc>
          <w:tcPr>
            <w:tcW w:w="0" w:type="auto"/>
            <w:shd w:val="clear" w:color="auto" w:fill="auto"/>
          </w:tcPr>
          <w:p w14:paraId="162A8060" w14:textId="77777777" w:rsidR="00714CC5" w:rsidRDefault="00714CC5" w:rsidP="00623CF7">
            <w:pPr>
              <w:pStyle w:val="TAL"/>
              <w:rPr>
                <w:sz w:val="16"/>
              </w:rPr>
            </w:pPr>
            <w:r>
              <w:rPr>
                <w:sz w:val="16"/>
              </w:rPr>
              <w:t>agreed</w:t>
            </w:r>
          </w:p>
        </w:tc>
      </w:tr>
      <w:tr w:rsidR="00714CC5" w14:paraId="6E795E09" w14:textId="77777777" w:rsidTr="00623CF7">
        <w:tc>
          <w:tcPr>
            <w:tcW w:w="0" w:type="auto"/>
            <w:shd w:val="clear" w:color="auto" w:fill="auto"/>
          </w:tcPr>
          <w:p w14:paraId="44A3035F" w14:textId="77777777" w:rsidR="00714CC5" w:rsidRDefault="00714CC5" w:rsidP="00623CF7">
            <w:pPr>
              <w:pStyle w:val="TAL"/>
              <w:rPr>
                <w:sz w:val="16"/>
              </w:rPr>
            </w:pPr>
            <w:r>
              <w:rPr>
                <w:sz w:val="16"/>
              </w:rPr>
              <w:t>S3-230929</w:t>
            </w:r>
          </w:p>
        </w:tc>
        <w:tc>
          <w:tcPr>
            <w:tcW w:w="0" w:type="auto"/>
            <w:shd w:val="clear" w:color="auto" w:fill="auto"/>
          </w:tcPr>
          <w:p w14:paraId="3CC52AF4" w14:textId="77777777" w:rsidR="00714CC5" w:rsidRDefault="00714CC5" w:rsidP="00623CF7">
            <w:pPr>
              <w:pStyle w:val="TAL"/>
              <w:rPr>
                <w:sz w:val="16"/>
              </w:rPr>
            </w:pPr>
            <w:r>
              <w:rPr>
                <w:sz w:val="16"/>
              </w:rPr>
              <w:t>21/02/2023 06:18:41</w:t>
            </w:r>
          </w:p>
        </w:tc>
        <w:tc>
          <w:tcPr>
            <w:tcW w:w="0" w:type="auto"/>
            <w:shd w:val="clear" w:color="auto" w:fill="auto"/>
          </w:tcPr>
          <w:p w14:paraId="730DAB81" w14:textId="77777777" w:rsidR="00714CC5" w:rsidRDefault="00714CC5" w:rsidP="00623CF7">
            <w:pPr>
              <w:pStyle w:val="TAL"/>
              <w:rPr>
                <w:sz w:val="16"/>
              </w:rPr>
            </w:pPr>
            <w:r>
              <w:rPr>
                <w:sz w:val="16"/>
              </w:rPr>
              <w:t>agreed</w:t>
            </w:r>
          </w:p>
        </w:tc>
      </w:tr>
      <w:tr w:rsidR="00714CC5" w14:paraId="26AA4B30" w14:textId="77777777" w:rsidTr="00623CF7">
        <w:tc>
          <w:tcPr>
            <w:tcW w:w="0" w:type="auto"/>
            <w:shd w:val="clear" w:color="auto" w:fill="auto"/>
          </w:tcPr>
          <w:p w14:paraId="411967F2" w14:textId="77777777" w:rsidR="00714CC5" w:rsidRDefault="00714CC5" w:rsidP="00623CF7">
            <w:pPr>
              <w:pStyle w:val="TAL"/>
              <w:rPr>
                <w:sz w:val="16"/>
              </w:rPr>
            </w:pPr>
            <w:r>
              <w:rPr>
                <w:sz w:val="16"/>
              </w:rPr>
              <w:t>S3-230930</w:t>
            </w:r>
          </w:p>
        </w:tc>
        <w:tc>
          <w:tcPr>
            <w:tcW w:w="0" w:type="auto"/>
            <w:shd w:val="clear" w:color="auto" w:fill="auto"/>
          </w:tcPr>
          <w:p w14:paraId="06B57F51" w14:textId="77777777" w:rsidR="00714CC5" w:rsidRDefault="00714CC5" w:rsidP="00623CF7">
            <w:pPr>
              <w:pStyle w:val="TAL"/>
              <w:rPr>
                <w:sz w:val="16"/>
              </w:rPr>
            </w:pPr>
            <w:r>
              <w:rPr>
                <w:sz w:val="16"/>
              </w:rPr>
              <w:t>22/02/2023 16:02:47</w:t>
            </w:r>
          </w:p>
        </w:tc>
        <w:tc>
          <w:tcPr>
            <w:tcW w:w="0" w:type="auto"/>
            <w:shd w:val="clear" w:color="auto" w:fill="auto"/>
          </w:tcPr>
          <w:p w14:paraId="7BE1F614" w14:textId="77777777" w:rsidR="00714CC5" w:rsidRDefault="00714CC5" w:rsidP="00623CF7">
            <w:pPr>
              <w:pStyle w:val="TAL"/>
              <w:rPr>
                <w:sz w:val="16"/>
              </w:rPr>
            </w:pPr>
            <w:r>
              <w:rPr>
                <w:sz w:val="16"/>
              </w:rPr>
              <w:t>available</w:t>
            </w:r>
          </w:p>
        </w:tc>
      </w:tr>
      <w:tr w:rsidR="00714CC5" w14:paraId="1A0AAFA7" w14:textId="77777777" w:rsidTr="00623CF7">
        <w:tc>
          <w:tcPr>
            <w:tcW w:w="0" w:type="auto"/>
            <w:shd w:val="clear" w:color="auto" w:fill="auto"/>
          </w:tcPr>
          <w:p w14:paraId="6E1335E5" w14:textId="77777777" w:rsidR="00714CC5" w:rsidRDefault="00714CC5" w:rsidP="00623CF7">
            <w:pPr>
              <w:pStyle w:val="TAL"/>
              <w:rPr>
                <w:sz w:val="16"/>
              </w:rPr>
            </w:pPr>
            <w:r>
              <w:rPr>
                <w:sz w:val="16"/>
              </w:rPr>
              <w:t>S3-230931</w:t>
            </w:r>
          </w:p>
        </w:tc>
        <w:tc>
          <w:tcPr>
            <w:tcW w:w="0" w:type="auto"/>
            <w:shd w:val="clear" w:color="auto" w:fill="auto"/>
          </w:tcPr>
          <w:p w14:paraId="72077AA4" w14:textId="77777777" w:rsidR="00714CC5" w:rsidRDefault="00714CC5" w:rsidP="00623CF7">
            <w:pPr>
              <w:pStyle w:val="TAL"/>
              <w:rPr>
                <w:sz w:val="16"/>
              </w:rPr>
            </w:pPr>
            <w:r>
              <w:rPr>
                <w:sz w:val="16"/>
              </w:rPr>
              <w:t>21/02/2023 06:19:23</w:t>
            </w:r>
          </w:p>
        </w:tc>
        <w:tc>
          <w:tcPr>
            <w:tcW w:w="0" w:type="auto"/>
            <w:shd w:val="clear" w:color="auto" w:fill="auto"/>
          </w:tcPr>
          <w:p w14:paraId="23F8C783" w14:textId="77777777" w:rsidR="00714CC5" w:rsidRDefault="00714CC5" w:rsidP="00623CF7">
            <w:pPr>
              <w:pStyle w:val="TAL"/>
              <w:rPr>
                <w:sz w:val="16"/>
              </w:rPr>
            </w:pPr>
            <w:r>
              <w:rPr>
                <w:sz w:val="16"/>
              </w:rPr>
              <w:t>agreed</w:t>
            </w:r>
          </w:p>
        </w:tc>
      </w:tr>
      <w:tr w:rsidR="00714CC5" w14:paraId="2EB6D054" w14:textId="77777777" w:rsidTr="00623CF7">
        <w:tc>
          <w:tcPr>
            <w:tcW w:w="0" w:type="auto"/>
            <w:shd w:val="clear" w:color="auto" w:fill="auto"/>
          </w:tcPr>
          <w:p w14:paraId="270162F3" w14:textId="77777777" w:rsidR="00714CC5" w:rsidRDefault="00714CC5" w:rsidP="00623CF7">
            <w:pPr>
              <w:pStyle w:val="TAL"/>
              <w:rPr>
                <w:sz w:val="16"/>
              </w:rPr>
            </w:pPr>
            <w:r>
              <w:rPr>
                <w:sz w:val="16"/>
              </w:rPr>
              <w:t>S3-230932</w:t>
            </w:r>
          </w:p>
        </w:tc>
        <w:tc>
          <w:tcPr>
            <w:tcW w:w="0" w:type="auto"/>
            <w:shd w:val="clear" w:color="auto" w:fill="auto"/>
          </w:tcPr>
          <w:p w14:paraId="7B3DD07A" w14:textId="77777777" w:rsidR="00714CC5" w:rsidRDefault="00714CC5" w:rsidP="00623CF7">
            <w:pPr>
              <w:pStyle w:val="TAL"/>
              <w:rPr>
                <w:sz w:val="16"/>
              </w:rPr>
            </w:pPr>
            <w:r>
              <w:rPr>
                <w:sz w:val="16"/>
              </w:rPr>
              <w:t>21/02/2023 06:19:44</w:t>
            </w:r>
          </w:p>
        </w:tc>
        <w:tc>
          <w:tcPr>
            <w:tcW w:w="0" w:type="auto"/>
            <w:shd w:val="clear" w:color="auto" w:fill="auto"/>
          </w:tcPr>
          <w:p w14:paraId="0D73CE1C" w14:textId="77777777" w:rsidR="00714CC5" w:rsidRDefault="00714CC5" w:rsidP="00623CF7">
            <w:pPr>
              <w:pStyle w:val="TAL"/>
              <w:rPr>
                <w:sz w:val="16"/>
              </w:rPr>
            </w:pPr>
            <w:r>
              <w:rPr>
                <w:sz w:val="16"/>
              </w:rPr>
              <w:t>agreed</w:t>
            </w:r>
          </w:p>
        </w:tc>
      </w:tr>
      <w:tr w:rsidR="00714CC5" w14:paraId="462B7D10" w14:textId="77777777" w:rsidTr="00623CF7">
        <w:tc>
          <w:tcPr>
            <w:tcW w:w="0" w:type="auto"/>
            <w:shd w:val="clear" w:color="auto" w:fill="auto"/>
          </w:tcPr>
          <w:p w14:paraId="3662FD49" w14:textId="77777777" w:rsidR="00714CC5" w:rsidRDefault="00714CC5" w:rsidP="00623CF7">
            <w:pPr>
              <w:pStyle w:val="TAL"/>
              <w:rPr>
                <w:sz w:val="16"/>
              </w:rPr>
            </w:pPr>
            <w:r>
              <w:rPr>
                <w:sz w:val="16"/>
              </w:rPr>
              <w:t>S3-230933</w:t>
            </w:r>
          </w:p>
        </w:tc>
        <w:tc>
          <w:tcPr>
            <w:tcW w:w="0" w:type="auto"/>
            <w:shd w:val="clear" w:color="auto" w:fill="auto"/>
          </w:tcPr>
          <w:p w14:paraId="0E9B9A09" w14:textId="77777777" w:rsidR="00714CC5" w:rsidRDefault="00714CC5" w:rsidP="00623CF7">
            <w:pPr>
              <w:pStyle w:val="TAL"/>
              <w:rPr>
                <w:sz w:val="16"/>
              </w:rPr>
            </w:pPr>
            <w:r>
              <w:rPr>
                <w:sz w:val="16"/>
              </w:rPr>
              <w:t>24/02/2023 07:02:59</w:t>
            </w:r>
          </w:p>
        </w:tc>
        <w:tc>
          <w:tcPr>
            <w:tcW w:w="0" w:type="auto"/>
            <w:shd w:val="clear" w:color="auto" w:fill="auto"/>
          </w:tcPr>
          <w:p w14:paraId="02710DCF" w14:textId="77777777" w:rsidR="00714CC5" w:rsidRDefault="00714CC5" w:rsidP="00623CF7">
            <w:pPr>
              <w:pStyle w:val="TAL"/>
              <w:rPr>
                <w:sz w:val="16"/>
              </w:rPr>
            </w:pPr>
            <w:r>
              <w:rPr>
                <w:sz w:val="16"/>
              </w:rPr>
              <w:t>noted</w:t>
            </w:r>
          </w:p>
        </w:tc>
      </w:tr>
      <w:tr w:rsidR="00714CC5" w14:paraId="56999475" w14:textId="77777777" w:rsidTr="00623CF7">
        <w:tc>
          <w:tcPr>
            <w:tcW w:w="0" w:type="auto"/>
            <w:shd w:val="clear" w:color="auto" w:fill="auto"/>
          </w:tcPr>
          <w:p w14:paraId="0D69B7DE" w14:textId="77777777" w:rsidR="00714CC5" w:rsidRDefault="00714CC5" w:rsidP="00623CF7">
            <w:pPr>
              <w:pStyle w:val="TAL"/>
              <w:rPr>
                <w:sz w:val="16"/>
              </w:rPr>
            </w:pPr>
            <w:r>
              <w:rPr>
                <w:sz w:val="16"/>
              </w:rPr>
              <w:t>S3-230934</w:t>
            </w:r>
          </w:p>
        </w:tc>
        <w:tc>
          <w:tcPr>
            <w:tcW w:w="0" w:type="auto"/>
            <w:shd w:val="clear" w:color="auto" w:fill="auto"/>
          </w:tcPr>
          <w:p w14:paraId="2BBF7D17" w14:textId="77777777" w:rsidR="00714CC5" w:rsidRDefault="00714CC5" w:rsidP="00623CF7">
            <w:pPr>
              <w:pStyle w:val="TAL"/>
              <w:rPr>
                <w:sz w:val="16"/>
              </w:rPr>
            </w:pPr>
            <w:r>
              <w:rPr>
                <w:sz w:val="16"/>
              </w:rPr>
              <w:t>24/02/2023 07:05:52</w:t>
            </w:r>
          </w:p>
        </w:tc>
        <w:tc>
          <w:tcPr>
            <w:tcW w:w="0" w:type="auto"/>
            <w:shd w:val="clear" w:color="auto" w:fill="auto"/>
          </w:tcPr>
          <w:p w14:paraId="6C2EB318" w14:textId="77777777" w:rsidR="00714CC5" w:rsidRDefault="00714CC5" w:rsidP="00623CF7">
            <w:pPr>
              <w:pStyle w:val="TAL"/>
              <w:rPr>
                <w:sz w:val="16"/>
              </w:rPr>
            </w:pPr>
            <w:r>
              <w:rPr>
                <w:sz w:val="16"/>
              </w:rPr>
              <w:t>noted</w:t>
            </w:r>
          </w:p>
        </w:tc>
      </w:tr>
      <w:tr w:rsidR="00714CC5" w14:paraId="470FBB52" w14:textId="77777777" w:rsidTr="00623CF7">
        <w:tc>
          <w:tcPr>
            <w:tcW w:w="0" w:type="auto"/>
            <w:shd w:val="clear" w:color="auto" w:fill="auto"/>
          </w:tcPr>
          <w:p w14:paraId="5CE12657" w14:textId="77777777" w:rsidR="00714CC5" w:rsidRDefault="00714CC5" w:rsidP="00623CF7">
            <w:pPr>
              <w:pStyle w:val="TAL"/>
              <w:rPr>
                <w:sz w:val="16"/>
              </w:rPr>
            </w:pPr>
            <w:r>
              <w:rPr>
                <w:sz w:val="16"/>
              </w:rPr>
              <w:t>S3-230935</w:t>
            </w:r>
          </w:p>
        </w:tc>
        <w:tc>
          <w:tcPr>
            <w:tcW w:w="0" w:type="auto"/>
            <w:shd w:val="clear" w:color="auto" w:fill="auto"/>
          </w:tcPr>
          <w:p w14:paraId="4488CFA4" w14:textId="77777777" w:rsidR="00714CC5" w:rsidRDefault="00714CC5" w:rsidP="00623CF7">
            <w:pPr>
              <w:pStyle w:val="TAL"/>
              <w:rPr>
                <w:sz w:val="16"/>
              </w:rPr>
            </w:pPr>
            <w:r>
              <w:rPr>
                <w:sz w:val="16"/>
              </w:rPr>
              <w:t>22/02/2023 12:34:39</w:t>
            </w:r>
          </w:p>
        </w:tc>
        <w:tc>
          <w:tcPr>
            <w:tcW w:w="0" w:type="auto"/>
            <w:shd w:val="clear" w:color="auto" w:fill="auto"/>
          </w:tcPr>
          <w:p w14:paraId="4F929FF8" w14:textId="77777777" w:rsidR="00714CC5" w:rsidRDefault="00714CC5" w:rsidP="00623CF7">
            <w:pPr>
              <w:pStyle w:val="TAL"/>
              <w:rPr>
                <w:sz w:val="16"/>
              </w:rPr>
            </w:pPr>
            <w:r>
              <w:rPr>
                <w:sz w:val="16"/>
              </w:rPr>
              <w:t>revised</w:t>
            </w:r>
          </w:p>
        </w:tc>
      </w:tr>
      <w:tr w:rsidR="00714CC5" w14:paraId="373D7AA0" w14:textId="77777777" w:rsidTr="00623CF7">
        <w:tc>
          <w:tcPr>
            <w:tcW w:w="0" w:type="auto"/>
            <w:shd w:val="clear" w:color="auto" w:fill="auto"/>
          </w:tcPr>
          <w:p w14:paraId="4192048B" w14:textId="77777777" w:rsidR="00714CC5" w:rsidRDefault="00714CC5" w:rsidP="00623CF7">
            <w:pPr>
              <w:pStyle w:val="TAL"/>
              <w:rPr>
                <w:sz w:val="16"/>
              </w:rPr>
            </w:pPr>
            <w:r>
              <w:rPr>
                <w:sz w:val="16"/>
              </w:rPr>
              <w:t>S3-230936</w:t>
            </w:r>
          </w:p>
        </w:tc>
        <w:tc>
          <w:tcPr>
            <w:tcW w:w="0" w:type="auto"/>
            <w:shd w:val="clear" w:color="auto" w:fill="auto"/>
          </w:tcPr>
          <w:p w14:paraId="19C5147A" w14:textId="77777777" w:rsidR="00714CC5" w:rsidRDefault="00714CC5" w:rsidP="00623CF7">
            <w:pPr>
              <w:pStyle w:val="TAL"/>
              <w:rPr>
                <w:sz w:val="16"/>
              </w:rPr>
            </w:pPr>
            <w:r>
              <w:rPr>
                <w:sz w:val="16"/>
              </w:rPr>
              <w:t>24/02/2023 07:06:24</w:t>
            </w:r>
          </w:p>
        </w:tc>
        <w:tc>
          <w:tcPr>
            <w:tcW w:w="0" w:type="auto"/>
            <w:shd w:val="clear" w:color="auto" w:fill="auto"/>
          </w:tcPr>
          <w:p w14:paraId="38AF46D7" w14:textId="77777777" w:rsidR="00714CC5" w:rsidRDefault="00714CC5" w:rsidP="00623CF7">
            <w:pPr>
              <w:pStyle w:val="TAL"/>
              <w:rPr>
                <w:sz w:val="16"/>
              </w:rPr>
            </w:pPr>
            <w:r>
              <w:rPr>
                <w:sz w:val="16"/>
              </w:rPr>
              <w:t>noted</w:t>
            </w:r>
          </w:p>
        </w:tc>
      </w:tr>
      <w:tr w:rsidR="00714CC5" w14:paraId="48A86612" w14:textId="77777777" w:rsidTr="00623CF7">
        <w:tc>
          <w:tcPr>
            <w:tcW w:w="0" w:type="auto"/>
            <w:shd w:val="clear" w:color="auto" w:fill="auto"/>
          </w:tcPr>
          <w:p w14:paraId="4C9621C5" w14:textId="77777777" w:rsidR="00714CC5" w:rsidRDefault="00714CC5" w:rsidP="00623CF7">
            <w:pPr>
              <w:pStyle w:val="TAL"/>
              <w:rPr>
                <w:sz w:val="16"/>
              </w:rPr>
            </w:pPr>
            <w:r>
              <w:rPr>
                <w:sz w:val="16"/>
              </w:rPr>
              <w:t>S3-230937</w:t>
            </w:r>
          </w:p>
        </w:tc>
        <w:tc>
          <w:tcPr>
            <w:tcW w:w="0" w:type="auto"/>
            <w:shd w:val="clear" w:color="auto" w:fill="auto"/>
          </w:tcPr>
          <w:p w14:paraId="369A4DA5" w14:textId="77777777" w:rsidR="00714CC5" w:rsidRDefault="00714CC5" w:rsidP="00623CF7">
            <w:pPr>
              <w:pStyle w:val="TAL"/>
              <w:rPr>
                <w:sz w:val="16"/>
              </w:rPr>
            </w:pPr>
            <w:r>
              <w:rPr>
                <w:sz w:val="16"/>
              </w:rPr>
              <w:t>22/02/2023 12:36:49</w:t>
            </w:r>
          </w:p>
        </w:tc>
        <w:tc>
          <w:tcPr>
            <w:tcW w:w="0" w:type="auto"/>
            <w:shd w:val="clear" w:color="auto" w:fill="auto"/>
          </w:tcPr>
          <w:p w14:paraId="58A18CEE" w14:textId="77777777" w:rsidR="00714CC5" w:rsidRDefault="00714CC5" w:rsidP="00623CF7">
            <w:pPr>
              <w:pStyle w:val="TAL"/>
              <w:rPr>
                <w:sz w:val="16"/>
              </w:rPr>
            </w:pPr>
            <w:r>
              <w:rPr>
                <w:sz w:val="16"/>
              </w:rPr>
              <w:t>noted</w:t>
            </w:r>
          </w:p>
        </w:tc>
      </w:tr>
      <w:tr w:rsidR="00714CC5" w14:paraId="17106FB8" w14:textId="77777777" w:rsidTr="00623CF7">
        <w:tc>
          <w:tcPr>
            <w:tcW w:w="0" w:type="auto"/>
            <w:shd w:val="clear" w:color="auto" w:fill="auto"/>
          </w:tcPr>
          <w:p w14:paraId="7F6091AF" w14:textId="77777777" w:rsidR="00714CC5" w:rsidRDefault="00714CC5" w:rsidP="00623CF7">
            <w:pPr>
              <w:pStyle w:val="TAL"/>
              <w:rPr>
                <w:sz w:val="16"/>
              </w:rPr>
            </w:pPr>
            <w:r>
              <w:rPr>
                <w:sz w:val="16"/>
              </w:rPr>
              <w:t>S3-230938</w:t>
            </w:r>
          </w:p>
        </w:tc>
        <w:tc>
          <w:tcPr>
            <w:tcW w:w="0" w:type="auto"/>
            <w:shd w:val="clear" w:color="auto" w:fill="auto"/>
          </w:tcPr>
          <w:p w14:paraId="36C1DBEA" w14:textId="77777777" w:rsidR="00714CC5" w:rsidRDefault="00714CC5" w:rsidP="00623CF7">
            <w:pPr>
              <w:pStyle w:val="TAL"/>
              <w:rPr>
                <w:sz w:val="16"/>
              </w:rPr>
            </w:pPr>
            <w:r>
              <w:rPr>
                <w:sz w:val="16"/>
              </w:rPr>
              <w:t>24/02/2023 07:06:42</w:t>
            </w:r>
          </w:p>
        </w:tc>
        <w:tc>
          <w:tcPr>
            <w:tcW w:w="0" w:type="auto"/>
            <w:shd w:val="clear" w:color="auto" w:fill="auto"/>
          </w:tcPr>
          <w:p w14:paraId="461E64DE" w14:textId="77777777" w:rsidR="00714CC5" w:rsidRDefault="00714CC5" w:rsidP="00623CF7">
            <w:pPr>
              <w:pStyle w:val="TAL"/>
              <w:rPr>
                <w:sz w:val="16"/>
              </w:rPr>
            </w:pPr>
            <w:r>
              <w:rPr>
                <w:sz w:val="16"/>
              </w:rPr>
              <w:t>noted</w:t>
            </w:r>
          </w:p>
        </w:tc>
      </w:tr>
      <w:tr w:rsidR="00714CC5" w14:paraId="63B2F119" w14:textId="77777777" w:rsidTr="00623CF7">
        <w:tc>
          <w:tcPr>
            <w:tcW w:w="0" w:type="auto"/>
            <w:shd w:val="clear" w:color="auto" w:fill="auto"/>
          </w:tcPr>
          <w:p w14:paraId="6C9A9BDD" w14:textId="77777777" w:rsidR="00714CC5" w:rsidRDefault="00714CC5" w:rsidP="00623CF7">
            <w:pPr>
              <w:pStyle w:val="TAL"/>
              <w:rPr>
                <w:sz w:val="16"/>
              </w:rPr>
            </w:pPr>
            <w:r>
              <w:rPr>
                <w:sz w:val="16"/>
              </w:rPr>
              <w:t>S3-230939</w:t>
            </w:r>
          </w:p>
        </w:tc>
        <w:tc>
          <w:tcPr>
            <w:tcW w:w="0" w:type="auto"/>
            <w:shd w:val="clear" w:color="auto" w:fill="auto"/>
          </w:tcPr>
          <w:p w14:paraId="025A6C11" w14:textId="77777777" w:rsidR="00714CC5" w:rsidRDefault="00714CC5" w:rsidP="00623CF7">
            <w:pPr>
              <w:pStyle w:val="TAL"/>
              <w:rPr>
                <w:sz w:val="16"/>
              </w:rPr>
            </w:pPr>
            <w:r>
              <w:rPr>
                <w:sz w:val="16"/>
              </w:rPr>
              <w:t>24/02/2023 07:06:03</w:t>
            </w:r>
          </w:p>
        </w:tc>
        <w:tc>
          <w:tcPr>
            <w:tcW w:w="0" w:type="auto"/>
            <w:shd w:val="clear" w:color="auto" w:fill="auto"/>
          </w:tcPr>
          <w:p w14:paraId="61F0888A" w14:textId="77777777" w:rsidR="00714CC5" w:rsidRDefault="00714CC5" w:rsidP="00623CF7">
            <w:pPr>
              <w:pStyle w:val="TAL"/>
              <w:rPr>
                <w:sz w:val="16"/>
              </w:rPr>
            </w:pPr>
            <w:r>
              <w:rPr>
                <w:sz w:val="16"/>
              </w:rPr>
              <w:t>noted</w:t>
            </w:r>
          </w:p>
        </w:tc>
      </w:tr>
      <w:tr w:rsidR="00714CC5" w14:paraId="2F8834C5" w14:textId="77777777" w:rsidTr="00623CF7">
        <w:tc>
          <w:tcPr>
            <w:tcW w:w="0" w:type="auto"/>
            <w:shd w:val="clear" w:color="auto" w:fill="auto"/>
          </w:tcPr>
          <w:p w14:paraId="62D82A31" w14:textId="77777777" w:rsidR="00714CC5" w:rsidRDefault="00714CC5" w:rsidP="00623CF7">
            <w:pPr>
              <w:pStyle w:val="TAL"/>
              <w:rPr>
                <w:sz w:val="16"/>
              </w:rPr>
            </w:pPr>
            <w:r>
              <w:rPr>
                <w:sz w:val="16"/>
              </w:rPr>
              <w:t>S3-230940</w:t>
            </w:r>
          </w:p>
        </w:tc>
        <w:tc>
          <w:tcPr>
            <w:tcW w:w="0" w:type="auto"/>
            <w:shd w:val="clear" w:color="auto" w:fill="auto"/>
          </w:tcPr>
          <w:p w14:paraId="19D7790A" w14:textId="77777777" w:rsidR="00714CC5" w:rsidRDefault="00714CC5" w:rsidP="00623CF7">
            <w:pPr>
              <w:pStyle w:val="TAL"/>
              <w:rPr>
                <w:sz w:val="16"/>
              </w:rPr>
            </w:pPr>
            <w:r>
              <w:rPr>
                <w:sz w:val="16"/>
              </w:rPr>
              <w:t>22/02/2023 16:52:27</w:t>
            </w:r>
          </w:p>
        </w:tc>
        <w:tc>
          <w:tcPr>
            <w:tcW w:w="0" w:type="auto"/>
            <w:shd w:val="clear" w:color="auto" w:fill="auto"/>
          </w:tcPr>
          <w:p w14:paraId="7A4B22EF" w14:textId="77777777" w:rsidR="00714CC5" w:rsidRDefault="00714CC5" w:rsidP="00623CF7">
            <w:pPr>
              <w:pStyle w:val="TAL"/>
              <w:rPr>
                <w:sz w:val="16"/>
              </w:rPr>
            </w:pPr>
            <w:r>
              <w:rPr>
                <w:sz w:val="16"/>
              </w:rPr>
              <w:t>approved</w:t>
            </w:r>
          </w:p>
        </w:tc>
      </w:tr>
      <w:tr w:rsidR="00714CC5" w14:paraId="2528EEA9" w14:textId="77777777" w:rsidTr="00623CF7">
        <w:tc>
          <w:tcPr>
            <w:tcW w:w="0" w:type="auto"/>
            <w:shd w:val="clear" w:color="auto" w:fill="auto"/>
          </w:tcPr>
          <w:p w14:paraId="175D2C7B" w14:textId="77777777" w:rsidR="00714CC5" w:rsidRDefault="00714CC5" w:rsidP="00623CF7">
            <w:pPr>
              <w:pStyle w:val="TAL"/>
              <w:rPr>
                <w:sz w:val="16"/>
              </w:rPr>
            </w:pPr>
            <w:r>
              <w:rPr>
                <w:sz w:val="16"/>
              </w:rPr>
              <w:t>S3-230941</w:t>
            </w:r>
          </w:p>
        </w:tc>
        <w:tc>
          <w:tcPr>
            <w:tcW w:w="0" w:type="auto"/>
            <w:shd w:val="clear" w:color="auto" w:fill="auto"/>
          </w:tcPr>
          <w:p w14:paraId="6C802606" w14:textId="77777777" w:rsidR="00714CC5" w:rsidRDefault="00714CC5" w:rsidP="00623CF7">
            <w:pPr>
              <w:pStyle w:val="TAL"/>
              <w:rPr>
                <w:sz w:val="16"/>
              </w:rPr>
            </w:pPr>
            <w:r>
              <w:rPr>
                <w:sz w:val="16"/>
              </w:rPr>
              <w:t>22/02/2023 10:30:16</w:t>
            </w:r>
          </w:p>
        </w:tc>
        <w:tc>
          <w:tcPr>
            <w:tcW w:w="0" w:type="auto"/>
            <w:shd w:val="clear" w:color="auto" w:fill="auto"/>
          </w:tcPr>
          <w:p w14:paraId="0B3FAEFE" w14:textId="77777777" w:rsidR="00714CC5" w:rsidRDefault="00714CC5" w:rsidP="00623CF7">
            <w:pPr>
              <w:pStyle w:val="TAL"/>
              <w:rPr>
                <w:sz w:val="16"/>
              </w:rPr>
            </w:pPr>
            <w:r>
              <w:rPr>
                <w:sz w:val="16"/>
              </w:rPr>
              <w:t>available</w:t>
            </w:r>
          </w:p>
        </w:tc>
      </w:tr>
      <w:tr w:rsidR="00714CC5" w14:paraId="3647F1D6" w14:textId="77777777" w:rsidTr="00623CF7">
        <w:tc>
          <w:tcPr>
            <w:tcW w:w="0" w:type="auto"/>
            <w:shd w:val="clear" w:color="auto" w:fill="auto"/>
          </w:tcPr>
          <w:p w14:paraId="2E589F90" w14:textId="77777777" w:rsidR="00714CC5" w:rsidRDefault="00714CC5" w:rsidP="00623CF7">
            <w:pPr>
              <w:pStyle w:val="TAL"/>
              <w:rPr>
                <w:sz w:val="16"/>
              </w:rPr>
            </w:pPr>
            <w:r>
              <w:rPr>
                <w:sz w:val="16"/>
              </w:rPr>
              <w:t>S3-230942</w:t>
            </w:r>
          </w:p>
        </w:tc>
        <w:tc>
          <w:tcPr>
            <w:tcW w:w="0" w:type="auto"/>
            <w:shd w:val="clear" w:color="auto" w:fill="auto"/>
          </w:tcPr>
          <w:p w14:paraId="18EE2CCF" w14:textId="77777777" w:rsidR="00714CC5" w:rsidRDefault="00714CC5" w:rsidP="00623CF7">
            <w:pPr>
              <w:pStyle w:val="TAL"/>
              <w:rPr>
                <w:sz w:val="16"/>
              </w:rPr>
            </w:pPr>
            <w:r>
              <w:rPr>
                <w:sz w:val="16"/>
              </w:rPr>
              <w:t>24/02/2023 06:50:01</w:t>
            </w:r>
          </w:p>
        </w:tc>
        <w:tc>
          <w:tcPr>
            <w:tcW w:w="0" w:type="auto"/>
            <w:shd w:val="clear" w:color="auto" w:fill="auto"/>
          </w:tcPr>
          <w:p w14:paraId="0439BE58" w14:textId="77777777" w:rsidR="00714CC5" w:rsidRDefault="00714CC5" w:rsidP="00623CF7">
            <w:pPr>
              <w:pStyle w:val="TAL"/>
              <w:rPr>
                <w:sz w:val="16"/>
              </w:rPr>
            </w:pPr>
            <w:r>
              <w:rPr>
                <w:sz w:val="16"/>
              </w:rPr>
              <w:t>noted</w:t>
            </w:r>
          </w:p>
        </w:tc>
      </w:tr>
      <w:tr w:rsidR="00714CC5" w14:paraId="5D950798" w14:textId="77777777" w:rsidTr="00623CF7">
        <w:tc>
          <w:tcPr>
            <w:tcW w:w="0" w:type="auto"/>
            <w:shd w:val="clear" w:color="auto" w:fill="auto"/>
          </w:tcPr>
          <w:p w14:paraId="01157D9B" w14:textId="77777777" w:rsidR="00714CC5" w:rsidRDefault="00714CC5" w:rsidP="00623CF7">
            <w:pPr>
              <w:pStyle w:val="TAL"/>
              <w:rPr>
                <w:sz w:val="16"/>
              </w:rPr>
            </w:pPr>
            <w:r>
              <w:rPr>
                <w:sz w:val="16"/>
              </w:rPr>
              <w:t>S3-230943</w:t>
            </w:r>
          </w:p>
        </w:tc>
        <w:tc>
          <w:tcPr>
            <w:tcW w:w="0" w:type="auto"/>
            <w:shd w:val="clear" w:color="auto" w:fill="auto"/>
          </w:tcPr>
          <w:p w14:paraId="30805523" w14:textId="77777777" w:rsidR="00714CC5" w:rsidRDefault="00714CC5" w:rsidP="00623CF7">
            <w:pPr>
              <w:pStyle w:val="TAL"/>
              <w:rPr>
                <w:sz w:val="16"/>
              </w:rPr>
            </w:pPr>
            <w:r>
              <w:rPr>
                <w:sz w:val="16"/>
              </w:rPr>
              <w:t>22/02/2023 14:53:54</w:t>
            </w:r>
          </w:p>
        </w:tc>
        <w:tc>
          <w:tcPr>
            <w:tcW w:w="0" w:type="auto"/>
            <w:shd w:val="clear" w:color="auto" w:fill="auto"/>
          </w:tcPr>
          <w:p w14:paraId="464EF18A" w14:textId="77777777" w:rsidR="00714CC5" w:rsidRDefault="00714CC5" w:rsidP="00623CF7">
            <w:pPr>
              <w:pStyle w:val="TAL"/>
              <w:rPr>
                <w:sz w:val="16"/>
              </w:rPr>
            </w:pPr>
            <w:r>
              <w:rPr>
                <w:sz w:val="16"/>
              </w:rPr>
              <w:t>revised</w:t>
            </w:r>
          </w:p>
        </w:tc>
      </w:tr>
      <w:tr w:rsidR="00714CC5" w14:paraId="189A99B9" w14:textId="77777777" w:rsidTr="00623CF7">
        <w:tc>
          <w:tcPr>
            <w:tcW w:w="0" w:type="auto"/>
            <w:shd w:val="clear" w:color="auto" w:fill="auto"/>
          </w:tcPr>
          <w:p w14:paraId="39514D40" w14:textId="77777777" w:rsidR="00714CC5" w:rsidRDefault="00714CC5" w:rsidP="00623CF7">
            <w:pPr>
              <w:pStyle w:val="TAL"/>
              <w:rPr>
                <w:sz w:val="16"/>
              </w:rPr>
            </w:pPr>
            <w:r>
              <w:rPr>
                <w:sz w:val="16"/>
              </w:rPr>
              <w:t>S3-230944</w:t>
            </w:r>
          </w:p>
        </w:tc>
        <w:tc>
          <w:tcPr>
            <w:tcW w:w="0" w:type="auto"/>
            <w:shd w:val="clear" w:color="auto" w:fill="auto"/>
          </w:tcPr>
          <w:p w14:paraId="7F0D73D4" w14:textId="77777777" w:rsidR="00714CC5" w:rsidRDefault="00714CC5" w:rsidP="00623CF7">
            <w:pPr>
              <w:pStyle w:val="TAL"/>
              <w:rPr>
                <w:sz w:val="16"/>
              </w:rPr>
            </w:pPr>
            <w:r>
              <w:rPr>
                <w:sz w:val="16"/>
              </w:rPr>
              <w:t>22/02/2023 14:53:59</w:t>
            </w:r>
          </w:p>
        </w:tc>
        <w:tc>
          <w:tcPr>
            <w:tcW w:w="0" w:type="auto"/>
            <w:shd w:val="clear" w:color="auto" w:fill="auto"/>
          </w:tcPr>
          <w:p w14:paraId="42217537" w14:textId="77777777" w:rsidR="00714CC5" w:rsidRDefault="00714CC5" w:rsidP="00623CF7">
            <w:pPr>
              <w:pStyle w:val="TAL"/>
              <w:rPr>
                <w:sz w:val="16"/>
              </w:rPr>
            </w:pPr>
            <w:r>
              <w:rPr>
                <w:sz w:val="16"/>
              </w:rPr>
              <w:t>approved</w:t>
            </w:r>
          </w:p>
        </w:tc>
      </w:tr>
      <w:tr w:rsidR="00714CC5" w14:paraId="6CD48870" w14:textId="77777777" w:rsidTr="00623CF7">
        <w:tc>
          <w:tcPr>
            <w:tcW w:w="0" w:type="auto"/>
            <w:shd w:val="clear" w:color="auto" w:fill="auto"/>
          </w:tcPr>
          <w:p w14:paraId="7E080068" w14:textId="77777777" w:rsidR="00714CC5" w:rsidRDefault="00714CC5" w:rsidP="00623CF7">
            <w:pPr>
              <w:pStyle w:val="TAL"/>
              <w:rPr>
                <w:sz w:val="16"/>
              </w:rPr>
            </w:pPr>
            <w:r>
              <w:rPr>
                <w:sz w:val="16"/>
              </w:rPr>
              <w:t>S3-230945</w:t>
            </w:r>
          </w:p>
        </w:tc>
        <w:tc>
          <w:tcPr>
            <w:tcW w:w="0" w:type="auto"/>
            <w:shd w:val="clear" w:color="auto" w:fill="auto"/>
          </w:tcPr>
          <w:p w14:paraId="14048A73" w14:textId="77777777" w:rsidR="00714CC5" w:rsidRDefault="00714CC5" w:rsidP="00623CF7">
            <w:pPr>
              <w:pStyle w:val="TAL"/>
              <w:rPr>
                <w:sz w:val="16"/>
              </w:rPr>
            </w:pPr>
            <w:r>
              <w:rPr>
                <w:sz w:val="16"/>
              </w:rPr>
              <w:t>24/02/2023 09:08:09</w:t>
            </w:r>
          </w:p>
        </w:tc>
        <w:tc>
          <w:tcPr>
            <w:tcW w:w="0" w:type="auto"/>
            <w:shd w:val="clear" w:color="auto" w:fill="auto"/>
          </w:tcPr>
          <w:p w14:paraId="0D400A37" w14:textId="77777777" w:rsidR="00714CC5" w:rsidRDefault="00714CC5" w:rsidP="00623CF7">
            <w:pPr>
              <w:pStyle w:val="TAL"/>
              <w:rPr>
                <w:sz w:val="16"/>
              </w:rPr>
            </w:pPr>
            <w:r>
              <w:rPr>
                <w:sz w:val="16"/>
              </w:rPr>
              <w:t>noted</w:t>
            </w:r>
          </w:p>
        </w:tc>
      </w:tr>
      <w:tr w:rsidR="00714CC5" w14:paraId="423F82DE" w14:textId="77777777" w:rsidTr="00623CF7">
        <w:tc>
          <w:tcPr>
            <w:tcW w:w="0" w:type="auto"/>
            <w:shd w:val="clear" w:color="auto" w:fill="auto"/>
          </w:tcPr>
          <w:p w14:paraId="30833430" w14:textId="77777777" w:rsidR="00714CC5" w:rsidRDefault="00714CC5" w:rsidP="00623CF7">
            <w:pPr>
              <w:pStyle w:val="TAL"/>
              <w:rPr>
                <w:sz w:val="16"/>
              </w:rPr>
            </w:pPr>
            <w:r>
              <w:rPr>
                <w:sz w:val="16"/>
              </w:rPr>
              <w:t>S3-230946</w:t>
            </w:r>
          </w:p>
        </w:tc>
        <w:tc>
          <w:tcPr>
            <w:tcW w:w="0" w:type="auto"/>
            <w:shd w:val="clear" w:color="auto" w:fill="auto"/>
          </w:tcPr>
          <w:p w14:paraId="3475E6E3" w14:textId="77777777" w:rsidR="00714CC5" w:rsidRDefault="00714CC5" w:rsidP="00623CF7">
            <w:pPr>
              <w:pStyle w:val="TAL"/>
              <w:rPr>
                <w:sz w:val="16"/>
              </w:rPr>
            </w:pPr>
            <w:r>
              <w:rPr>
                <w:sz w:val="16"/>
              </w:rPr>
              <w:t>24/02/2023 09:06:34</w:t>
            </w:r>
          </w:p>
        </w:tc>
        <w:tc>
          <w:tcPr>
            <w:tcW w:w="0" w:type="auto"/>
            <w:shd w:val="clear" w:color="auto" w:fill="auto"/>
          </w:tcPr>
          <w:p w14:paraId="2A2756F3" w14:textId="77777777" w:rsidR="00714CC5" w:rsidRDefault="00714CC5" w:rsidP="00623CF7">
            <w:pPr>
              <w:pStyle w:val="TAL"/>
              <w:rPr>
                <w:sz w:val="16"/>
              </w:rPr>
            </w:pPr>
            <w:r>
              <w:rPr>
                <w:sz w:val="16"/>
              </w:rPr>
              <w:t>noted</w:t>
            </w:r>
          </w:p>
        </w:tc>
      </w:tr>
      <w:tr w:rsidR="00714CC5" w14:paraId="289004E2" w14:textId="77777777" w:rsidTr="00623CF7">
        <w:tc>
          <w:tcPr>
            <w:tcW w:w="0" w:type="auto"/>
            <w:shd w:val="clear" w:color="auto" w:fill="auto"/>
          </w:tcPr>
          <w:p w14:paraId="198C4948" w14:textId="77777777" w:rsidR="00714CC5" w:rsidRDefault="00714CC5" w:rsidP="00623CF7">
            <w:pPr>
              <w:pStyle w:val="TAL"/>
              <w:rPr>
                <w:sz w:val="16"/>
              </w:rPr>
            </w:pPr>
            <w:r>
              <w:rPr>
                <w:sz w:val="16"/>
              </w:rPr>
              <w:t>S3-230947</w:t>
            </w:r>
          </w:p>
        </w:tc>
        <w:tc>
          <w:tcPr>
            <w:tcW w:w="0" w:type="auto"/>
            <w:shd w:val="clear" w:color="auto" w:fill="auto"/>
          </w:tcPr>
          <w:p w14:paraId="35E3FF56" w14:textId="77777777" w:rsidR="00714CC5" w:rsidRDefault="00714CC5" w:rsidP="00623CF7">
            <w:pPr>
              <w:pStyle w:val="TAL"/>
              <w:rPr>
                <w:sz w:val="16"/>
              </w:rPr>
            </w:pPr>
            <w:r>
              <w:rPr>
                <w:sz w:val="16"/>
              </w:rPr>
              <w:t>22/02/2023 06:27:43</w:t>
            </w:r>
          </w:p>
        </w:tc>
        <w:tc>
          <w:tcPr>
            <w:tcW w:w="0" w:type="auto"/>
            <w:shd w:val="clear" w:color="auto" w:fill="auto"/>
          </w:tcPr>
          <w:p w14:paraId="06C75838" w14:textId="77777777" w:rsidR="00714CC5" w:rsidRDefault="00714CC5" w:rsidP="00623CF7">
            <w:pPr>
              <w:pStyle w:val="TAL"/>
              <w:rPr>
                <w:sz w:val="16"/>
              </w:rPr>
            </w:pPr>
            <w:r>
              <w:rPr>
                <w:sz w:val="16"/>
              </w:rPr>
              <w:t>available</w:t>
            </w:r>
          </w:p>
        </w:tc>
      </w:tr>
      <w:tr w:rsidR="00714CC5" w14:paraId="7FD3E344" w14:textId="77777777" w:rsidTr="00623CF7">
        <w:tc>
          <w:tcPr>
            <w:tcW w:w="0" w:type="auto"/>
            <w:shd w:val="clear" w:color="auto" w:fill="auto"/>
          </w:tcPr>
          <w:p w14:paraId="38180FD8" w14:textId="77777777" w:rsidR="00714CC5" w:rsidRDefault="00714CC5" w:rsidP="00623CF7">
            <w:pPr>
              <w:pStyle w:val="TAL"/>
              <w:rPr>
                <w:sz w:val="16"/>
              </w:rPr>
            </w:pPr>
            <w:r>
              <w:rPr>
                <w:sz w:val="16"/>
              </w:rPr>
              <w:t>S3-230948</w:t>
            </w:r>
          </w:p>
        </w:tc>
        <w:tc>
          <w:tcPr>
            <w:tcW w:w="0" w:type="auto"/>
            <w:shd w:val="clear" w:color="auto" w:fill="auto"/>
          </w:tcPr>
          <w:p w14:paraId="0E249EB9" w14:textId="77777777" w:rsidR="00714CC5" w:rsidRDefault="00714CC5" w:rsidP="00623CF7">
            <w:pPr>
              <w:pStyle w:val="TAL"/>
              <w:rPr>
                <w:sz w:val="16"/>
              </w:rPr>
            </w:pPr>
            <w:r>
              <w:rPr>
                <w:sz w:val="16"/>
              </w:rPr>
              <w:t>24/02/2023 09:08:18</w:t>
            </w:r>
          </w:p>
        </w:tc>
        <w:tc>
          <w:tcPr>
            <w:tcW w:w="0" w:type="auto"/>
            <w:shd w:val="clear" w:color="auto" w:fill="auto"/>
          </w:tcPr>
          <w:p w14:paraId="2DE9DD19" w14:textId="77777777" w:rsidR="00714CC5" w:rsidRDefault="00714CC5" w:rsidP="00623CF7">
            <w:pPr>
              <w:pStyle w:val="TAL"/>
              <w:rPr>
                <w:sz w:val="16"/>
              </w:rPr>
            </w:pPr>
            <w:r>
              <w:rPr>
                <w:sz w:val="16"/>
              </w:rPr>
              <w:t>noted</w:t>
            </w:r>
          </w:p>
        </w:tc>
      </w:tr>
      <w:tr w:rsidR="00714CC5" w14:paraId="0707B8E3" w14:textId="77777777" w:rsidTr="00623CF7">
        <w:tc>
          <w:tcPr>
            <w:tcW w:w="0" w:type="auto"/>
            <w:shd w:val="clear" w:color="auto" w:fill="auto"/>
          </w:tcPr>
          <w:p w14:paraId="7EC2AA13" w14:textId="77777777" w:rsidR="00714CC5" w:rsidRDefault="00714CC5" w:rsidP="00623CF7">
            <w:pPr>
              <w:pStyle w:val="TAL"/>
              <w:rPr>
                <w:sz w:val="16"/>
              </w:rPr>
            </w:pPr>
            <w:r>
              <w:rPr>
                <w:sz w:val="16"/>
              </w:rPr>
              <w:t>S3-230949</w:t>
            </w:r>
          </w:p>
        </w:tc>
        <w:tc>
          <w:tcPr>
            <w:tcW w:w="0" w:type="auto"/>
            <w:shd w:val="clear" w:color="auto" w:fill="auto"/>
          </w:tcPr>
          <w:p w14:paraId="0D039D35" w14:textId="77777777" w:rsidR="00714CC5" w:rsidRDefault="00714CC5" w:rsidP="00623CF7">
            <w:pPr>
              <w:pStyle w:val="TAL"/>
              <w:rPr>
                <w:sz w:val="16"/>
              </w:rPr>
            </w:pPr>
            <w:r>
              <w:rPr>
                <w:sz w:val="16"/>
              </w:rPr>
              <w:t>24/02/2023 06:50:05</w:t>
            </w:r>
          </w:p>
        </w:tc>
        <w:tc>
          <w:tcPr>
            <w:tcW w:w="0" w:type="auto"/>
            <w:shd w:val="clear" w:color="auto" w:fill="auto"/>
          </w:tcPr>
          <w:p w14:paraId="5EB2A8EF" w14:textId="77777777" w:rsidR="00714CC5" w:rsidRDefault="00714CC5" w:rsidP="00623CF7">
            <w:pPr>
              <w:pStyle w:val="TAL"/>
              <w:rPr>
                <w:sz w:val="16"/>
              </w:rPr>
            </w:pPr>
            <w:r>
              <w:rPr>
                <w:sz w:val="16"/>
              </w:rPr>
              <w:t>noted</w:t>
            </w:r>
          </w:p>
        </w:tc>
      </w:tr>
      <w:tr w:rsidR="00714CC5" w14:paraId="36E5651D" w14:textId="77777777" w:rsidTr="00623CF7">
        <w:tc>
          <w:tcPr>
            <w:tcW w:w="0" w:type="auto"/>
            <w:shd w:val="clear" w:color="auto" w:fill="auto"/>
          </w:tcPr>
          <w:p w14:paraId="4E4C8AB2" w14:textId="77777777" w:rsidR="00714CC5" w:rsidRDefault="00714CC5" w:rsidP="00623CF7">
            <w:pPr>
              <w:pStyle w:val="TAL"/>
              <w:rPr>
                <w:sz w:val="16"/>
              </w:rPr>
            </w:pPr>
            <w:r>
              <w:rPr>
                <w:sz w:val="16"/>
              </w:rPr>
              <w:t>S3-230950</w:t>
            </w:r>
          </w:p>
        </w:tc>
        <w:tc>
          <w:tcPr>
            <w:tcW w:w="0" w:type="auto"/>
            <w:shd w:val="clear" w:color="auto" w:fill="auto"/>
          </w:tcPr>
          <w:p w14:paraId="6971AB46" w14:textId="77777777" w:rsidR="00714CC5" w:rsidRDefault="00714CC5" w:rsidP="00623CF7">
            <w:pPr>
              <w:pStyle w:val="TAL"/>
              <w:rPr>
                <w:sz w:val="16"/>
              </w:rPr>
            </w:pPr>
            <w:r>
              <w:rPr>
                <w:sz w:val="16"/>
              </w:rPr>
              <w:t>24/02/2023 07:10:02</w:t>
            </w:r>
          </w:p>
        </w:tc>
        <w:tc>
          <w:tcPr>
            <w:tcW w:w="0" w:type="auto"/>
            <w:shd w:val="clear" w:color="auto" w:fill="auto"/>
          </w:tcPr>
          <w:p w14:paraId="48C489C0" w14:textId="77777777" w:rsidR="00714CC5" w:rsidRDefault="00714CC5" w:rsidP="00623CF7">
            <w:pPr>
              <w:pStyle w:val="TAL"/>
              <w:rPr>
                <w:sz w:val="16"/>
              </w:rPr>
            </w:pPr>
            <w:r>
              <w:rPr>
                <w:sz w:val="16"/>
              </w:rPr>
              <w:t>available</w:t>
            </w:r>
          </w:p>
        </w:tc>
      </w:tr>
      <w:tr w:rsidR="00714CC5" w14:paraId="71DA128E" w14:textId="77777777" w:rsidTr="00623CF7">
        <w:tc>
          <w:tcPr>
            <w:tcW w:w="0" w:type="auto"/>
            <w:shd w:val="clear" w:color="auto" w:fill="auto"/>
          </w:tcPr>
          <w:p w14:paraId="1964E5A0" w14:textId="77777777" w:rsidR="00714CC5" w:rsidRDefault="00714CC5" w:rsidP="00623CF7">
            <w:pPr>
              <w:pStyle w:val="TAL"/>
              <w:rPr>
                <w:sz w:val="16"/>
              </w:rPr>
            </w:pPr>
            <w:r>
              <w:rPr>
                <w:sz w:val="16"/>
              </w:rPr>
              <w:t>S3-230950</w:t>
            </w:r>
          </w:p>
        </w:tc>
        <w:tc>
          <w:tcPr>
            <w:tcW w:w="0" w:type="auto"/>
            <w:shd w:val="clear" w:color="auto" w:fill="auto"/>
          </w:tcPr>
          <w:p w14:paraId="4EC9E7AB" w14:textId="77777777" w:rsidR="00714CC5" w:rsidRDefault="00714CC5" w:rsidP="00623CF7">
            <w:pPr>
              <w:pStyle w:val="TAL"/>
              <w:rPr>
                <w:sz w:val="16"/>
              </w:rPr>
            </w:pPr>
            <w:r>
              <w:rPr>
                <w:sz w:val="16"/>
              </w:rPr>
              <w:t>24/02/2023 07:10:04</w:t>
            </w:r>
          </w:p>
        </w:tc>
        <w:tc>
          <w:tcPr>
            <w:tcW w:w="0" w:type="auto"/>
            <w:shd w:val="clear" w:color="auto" w:fill="auto"/>
          </w:tcPr>
          <w:p w14:paraId="32C95BF8" w14:textId="77777777" w:rsidR="00714CC5" w:rsidRDefault="00714CC5" w:rsidP="00623CF7">
            <w:pPr>
              <w:pStyle w:val="TAL"/>
              <w:rPr>
                <w:sz w:val="16"/>
              </w:rPr>
            </w:pPr>
            <w:r>
              <w:rPr>
                <w:sz w:val="16"/>
              </w:rPr>
              <w:t>noted</w:t>
            </w:r>
          </w:p>
        </w:tc>
      </w:tr>
      <w:tr w:rsidR="00714CC5" w14:paraId="5B7E21DD" w14:textId="77777777" w:rsidTr="00623CF7">
        <w:tc>
          <w:tcPr>
            <w:tcW w:w="0" w:type="auto"/>
            <w:shd w:val="clear" w:color="auto" w:fill="auto"/>
          </w:tcPr>
          <w:p w14:paraId="5606CD24" w14:textId="77777777" w:rsidR="00714CC5" w:rsidRDefault="00714CC5" w:rsidP="00623CF7">
            <w:pPr>
              <w:pStyle w:val="TAL"/>
              <w:rPr>
                <w:sz w:val="16"/>
              </w:rPr>
            </w:pPr>
            <w:r>
              <w:rPr>
                <w:sz w:val="16"/>
              </w:rPr>
              <w:t>S3-230951</w:t>
            </w:r>
          </w:p>
        </w:tc>
        <w:tc>
          <w:tcPr>
            <w:tcW w:w="0" w:type="auto"/>
            <w:shd w:val="clear" w:color="auto" w:fill="auto"/>
          </w:tcPr>
          <w:p w14:paraId="5DF8CC25" w14:textId="77777777" w:rsidR="00714CC5" w:rsidRDefault="00714CC5" w:rsidP="00623CF7">
            <w:pPr>
              <w:pStyle w:val="TAL"/>
              <w:rPr>
                <w:sz w:val="16"/>
              </w:rPr>
            </w:pPr>
            <w:r>
              <w:rPr>
                <w:sz w:val="16"/>
              </w:rPr>
              <w:t>22/02/2023 15:01:40</w:t>
            </w:r>
          </w:p>
        </w:tc>
        <w:tc>
          <w:tcPr>
            <w:tcW w:w="0" w:type="auto"/>
            <w:shd w:val="clear" w:color="auto" w:fill="auto"/>
          </w:tcPr>
          <w:p w14:paraId="2CBCA120" w14:textId="77777777" w:rsidR="00714CC5" w:rsidRDefault="00714CC5" w:rsidP="00623CF7">
            <w:pPr>
              <w:pStyle w:val="TAL"/>
              <w:rPr>
                <w:sz w:val="16"/>
              </w:rPr>
            </w:pPr>
            <w:r>
              <w:rPr>
                <w:sz w:val="16"/>
              </w:rPr>
              <w:t>noted</w:t>
            </w:r>
          </w:p>
        </w:tc>
      </w:tr>
      <w:tr w:rsidR="00714CC5" w14:paraId="0F8597E7" w14:textId="77777777" w:rsidTr="00623CF7">
        <w:tc>
          <w:tcPr>
            <w:tcW w:w="0" w:type="auto"/>
            <w:shd w:val="clear" w:color="auto" w:fill="auto"/>
          </w:tcPr>
          <w:p w14:paraId="10E601F1" w14:textId="77777777" w:rsidR="00714CC5" w:rsidRDefault="00714CC5" w:rsidP="00623CF7">
            <w:pPr>
              <w:pStyle w:val="TAL"/>
              <w:rPr>
                <w:sz w:val="16"/>
              </w:rPr>
            </w:pPr>
            <w:r>
              <w:rPr>
                <w:sz w:val="16"/>
              </w:rPr>
              <w:t>S3-230952</w:t>
            </w:r>
          </w:p>
        </w:tc>
        <w:tc>
          <w:tcPr>
            <w:tcW w:w="0" w:type="auto"/>
            <w:shd w:val="clear" w:color="auto" w:fill="auto"/>
          </w:tcPr>
          <w:p w14:paraId="62E5282E" w14:textId="77777777" w:rsidR="00714CC5" w:rsidRDefault="00714CC5" w:rsidP="00623CF7">
            <w:pPr>
              <w:pStyle w:val="TAL"/>
              <w:rPr>
                <w:sz w:val="16"/>
              </w:rPr>
            </w:pPr>
            <w:r>
              <w:rPr>
                <w:sz w:val="16"/>
              </w:rPr>
              <w:t>23/02/2023 13:02:37</w:t>
            </w:r>
          </w:p>
        </w:tc>
        <w:tc>
          <w:tcPr>
            <w:tcW w:w="0" w:type="auto"/>
            <w:shd w:val="clear" w:color="auto" w:fill="auto"/>
          </w:tcPr>
          <w:p w14:paraId="0C435E4E" w14:textId="77777777" w:rsidR="00714CC5" w:rsidRDefault="00714CC5" w:rsidP="00623CF7">
            <w:pPr>
              <w:pStyle w:val="TAL"/>
              <w:rPr>
                <w:sz w:val="16"/>
              </w:rPr>
            </w:pPr>
            <w:r>
              <w:rPr>
                <w:sz w:val="16"/>
              </w:rPr>
              <w:t>revised</w:t>
            </w:r>
          </w:p>
        </w:tc>
      </w:tr>
      <w:tr w:rsidR="00714CC5" w14:paraId="06EAAAE3" w14:textId="77777777" w:rsidTr="00623CF7">
        <w:tc>
          <w:tcPr>
            <w:tcW w:w="0" w:type="auto"/>
            <w:shd w:val="clear" w:color="auto" w:fill="auto"/>
          </w:tcPr>
          <w:p w14:paraId="132129ED" w14:textId="77777777" w:rsidR="00714CC5" w:rsidRDefault="00714CC5" w:rsidP="00623CF7">
            <w:pPr>
              <w:pStyle w:val="TAL"/>
              <w:rPr>
                <w:sz w:val="16"/>
              </w:rPr>
            </w:pPr>
            <w:r>
              <w:rPr>
                <w:sz w:val="16"/>
              </w:rPr>
              <w:t>S3-230953</w:t>
            </w:r>
          </w:p>
        </w:tc>
        <w:tc>
          <w:tcPr>
            <w:tcW w:w="0" w:type="auto"/>
            <w:shd w:val="clear" w:color="auto" w:fill="auto"/>
          </w:tcPr>
          <w:p w14:paraId="7A5214A1" w14:textId="77777777" w:rsidR="00714CC5" w:rsidRDefault="00714CC5" w:rsidP="00623CF7">
            <w:pPr>
              <w:pStyle w:val="TAL"/>
              <w:rPr>
                <w:sz w:val="16"/>
              </w:rPr>
            </w:pPr>
            <w:r>
              <w:rPr>
                <w:sz w:val="16"/>
              </w:rPr>
              <w:t>21/02/2023 17:19:37</w:t>
            </w:r>
          </w:p>
        </w:tc>
        <w:tc>
          <w:tcPr>
            <w:tcW w:w="0" w:type="auto"/>
            <w:shd w:val="clear" w:color="auto" w:fill="auto"/>
          </w:tcPr>
          <w:p w14:paraId="39EE52C9" w14:textId="77777777" w:rsidR="00714CC5" w:rsidRDefault="00714CC5" w:rsidP="00623CF7">
            <w:pPr>
              <w:pStyle w:val="TAL"/>
              <w:rPr>
                <w:sz w:val="16"/>
              </w:rPr>
            </w:pPr>
            <w:r>
              <w:rPr>
                <w:sz w:val="16"/>
              </w:rPr>
              <w:t>revised</w:t>
            </w:r>
          </w:p>
        </w:tc>
      </w:tr>
      <w:tr w:rsidR="00714CC5" w14:paraId="5AD9922C" w14:textId="77777777" w:rsidTr="00623CF7">
        <w:tc>
          <w:tcPr>
            <w:tcW w:w="0" w:type="auto"/>
            <w:shd w:val="clear" w:color="auto" w:fill="auto"/>
          </w:tcPr>
          <w:p w14:paraId="73AA6CFA" w14:textId="77777777" w:rsidR="00714CC5" w:rsidRDefault="00714CC5" w:rsidP="00623CF7">
            <w:pPr>
              <w:pStyle w:val="TAL"/>
              <w:rPr>
                <w:sz w:val="16"/>
              </w:rPr>
            </w:pPr>
            <w:r>
              <w:rPr>
                <w:sz w:val="16"/>
              </w:rPr>
              <w:t>S3-230954</w:t>
            </w:r>
          </w:p>
        </w:tc>
        <w:tc>
          <w:tcPr>
            <w:tcW w:w="0" w:type="auto"/>
            <w:shd w:val="clear" w:color="auto" w:fill="auto"/>
          </w:tcPr>
          <w:p w14:paraId="6C239A98" w14:textId="77777777" w:rsidR="00714CC5" w:rsidRDefault="00714CC5" w:rsidP="00623CF7">
            <w:pPr>
              <w:pStyle w:val="TAL"/>
              <w:rPr>
                <w:sz w:val="16"/>
              </w:rPr>
            </w:pPr>
            <w:r>
              <w:rPr>
                <w:sz w:val="16"/>
              </w:rPr>
              <w:t>21/02/2023 17:19:50</w:t>
            </w:r>
          </w:p>
        </w:tc>
        <w:tc>
          <w:tcPr>
            <w:tcW w:w="0" w:type="auto"/>
            <w:shd w:val="clear" w:color="auto" w:fill="auto"/>
          </w:tcPr>
          <w:p w14:paraId="2CEEA917" w14:textId="77777777" w:rsidR="00714CC5" w:rsidRDefault="00714CC5" w:rsidP="00623CF7">
            <w:pPr>
              <w:pStyle w:val="TAL"/>
              <w:rPr>
                <w:sz w:val="16"/>
              </w:rPr>
            </w:pPr>
            <w:r>
              <w:rPr>
                <w:sz w:val="16"/>
              </w:rPr>
              <w:t>revised</w:t>
            </w:r>
          </w:p>
        </w:tc>
      </w:tr>
      <w:tr w:rsidR="00714CC5" w14:paraId="197CCBC2" w14:textId="77777777" w:rsidTr="00623CF7">
        <w:tc>
          <w:tcPr>
            <w:tcW w:w="0" w:type="auto"/>
            <w:shd w:val="clear" w:color="auto" w:fill="auto"/>
          </w:tcPr>
          <w:p w14:paraId="67C99260" w14:textId="77777777" w:rsidR="00714CC5" w:rsidRDefault="00714CC5" w:rsidP="00623CF7">
            <w:pPr>
              <w:pStyle w:val="TAL"/>
              <w:rPr>
                <w:sz w:val="16"/>
              </w:rPr>
            </w:pPr>
            <w:r>
              <w:rPr>
                <w:sz w:val="16"/>
              </w:rPr>
              <w:t>S3-230955</w:t>
            </w:r>
          </w:p>
        </w:tc>
        <w:tc>
          <w:tcPr>
            <w:tcW w:w="0" w:type="auto"/>
            <w:shd w:val="clear" w:color="auto" w:fill="auto"/>
          </w:tcPr>
          <w:p w14:paraId="3B015866" w14:textId="77777777" w:rsidR="00714CC5" w:rsidRDefault="00714CC5" w:rsidP="00623CF7">
            <w:pPr>
              <w:pStyle w:val="TAL"/>
              <w:rPr>
                <w:sz w:val="16"/>
              </w:rPr>
            </w:pPr>
            <w:r>
              <w:rPr>
                <w:sz w:val="16"/>
              </w:rPr>
              <w:t>23/02/2023 12:14:58</w:t>
            </w:r>
          </w:p>
        </w:tc>
        <w:tc>
          <w:tcPr>
            <w:tcW w:w="0" w:type="auto"/>
            <w:shd w:val="clear" w:color="auto" w:fill="auto"/>
          </w:tcPr>
          <w:p w14:paraId="3DA90DA2" w14:textId="77777777" w:rsidR="00714CC5" w:rsidRDefault="00714CC5" w:rsidP="00623CF7">
            <w:pPr>
              <w:pStyle w:val="TAL"/>
              <w:rPr>
                <w:sz w:val="16"/>
              </w:rPr>
            </w:pPr>
            <w:r>
              <w:rPr>
                <w:sz w:val="16"/>
              </w:rPr>
              <w:t>available</w:t>
            </w:r>
          </w:p>
        </w:tc>
      </w:tr>
      <w:tr w:rsidR="00714CC5" w14:paraId="009BC493" w14:textId="77777777" w:rsidTr="00623CF7">
        <w:tc>
          <w:tcPr>
            <w:tcW w:w="0" w:type="auto"/>
            <w:shd w:val="clear" w:color="auto" w:fill="auto"/>
          </w:tcPr>
          <w:p w14:paraId="63A18506" w14:textId="77777777" w:rsidR="00714CC5" w:rsidRDefault="00714CC5" w:rsidP="00623CF7">
            <w:pPr>
              <w:pStyle w:val="TAL"/>
              <w:rPr>
                <w:sz w:val="16"/>
              </w:rPr>
            </w:pPr>
            <w:r>
              <w:rPr>
                <w:sz w:val="16"/>
              </w:rPr>
              <w:t>S3-230956</w:t>
            </w:r>
          </w:p>
        </w:tc>
        <w:tc>
          <w:tcPr>
            <w:tcW w:w="0" w:type="auto"/>
            <w:shd w:val="clear" w:color="auto" w:fill="auto"/>
          </w:tcPr>
          <w:p w14:paraId="4679362F" w14:textId="77777777" w:rsidR="00714CC5" w:rsidRDefault="00714CC5" w:rsidP="00623CF7">
            <w:pPr>
              <w:pStyle w:val="TAL"/>
              <w:rPr>
                <w:sz w:val="16"/>
              </w:rPr>
            </w:pPr>
            <w:r>
              <w:rPr>
                <w:sz w:val="16"/>
              </w:rPr>
              <w:t>21/02/2023 17:27:46</w:t>
            </w:r>
          </w:p>
        </w:tc>
        <w:tc>
          <w:tcPr>
            <w:tcW w:w="0" w:type="auto"/>
            <w:shd w:val="clear" w:color="auto" w:fill="auto"/>
          </w:tcPr>
          <w:p w14:paraId="33207E58" w14:textId="77777777" w:rsidR="00714CC5" w:rsidRDefault="00714CC5" w:rsidP="00623CF7">
            <w:pPr>
              <w:pStyle w:val="TAL"/>
              <w:rPr>
                <w:sz w:val="16"/>
              </w:rPr>
            </w:pPr>
            <w:r>
              <w:rPr>
                <w:sz w:val="16"/>
              </w:rPr>
              <w:t>noted</w:t>
            </w:r>
          </w:p>
        </w:tc>
      </w:tr>
      <w:tr w:rsidR="00714CC5" w14:paraId="39049A4D" w14:textId="77777777" w:rsidTr="00623CF7">
        <w:tc>
          <w:tcPr>
            <w:tcW w:w="0" w:type="auto"/>
            <w:shd w:val="clear" w:color="auto" w:fill="auto"/>
          </w:tcPr>
          <w:p w14:paraId="72D0DD44" w14:textId="77777777" w:rsidR="00714CC5" w:rsidRDefault="00714CC5" w:rsidP="00623CF7">
            <w:pPr>
              <w:pStyle w:val="TAL"/>
              <w:rPr>
                <w:sz w:val="16"/>
              </w:rPr>
            </w:pPr>
            <w:r>
              <w:rPr>
                <w:sz w:val="16"/>
              </w:rPr>
              <w:t>S3-230957</w:t>
            </w:r>
          </w:p>
        </w:tc>
        <w:tc>
          <w:tcPr>
            <w:tcW w:w="0" w:type="auto"/>
            <w:shd w:val="clear" w:color="auto" w:fill="auto"/>
          </w:tcPr>
          <w:p w14:paraId="51C57DCD" w14:textId="77777777" w:rsidR="00714CC5" w:rsidRDefault="00714CC5" w:rsidP="00623CF7">
            <w:pPr>
              <w:pStyle w:val="TAL"/>
              <w:rPr>
                <w:sz w:val="16"/>
              </w:rPr>
            </w:pPr>
            <w:r>
              <w:rPr>
                <w:sz w:val="16"/>
              </w:rPr>
              <w:t>21/02/2023 17:27:50</w:t>
            </w:r>
          </w:p>
        </w:tc>
        <w:tc>
          <w:tcPr>
            <w:tcW w:w="0" w:type="auto"/>
            <w:shd w:val="clear" w:color="auto" w:fill="auto"/>
          </w:tcPr>
          <w:p w14:paraId="20780FD8" w14:textId="77777777" w:rsidR="00714CC5" w:rsidRDefault="00714CC5" w:rsidP="00623CF7">
            <w:pPr>
              <w:pStyle w:val="TAL"/>
              <w:rPr>
                <w:sz w:val="16"/>
              </w:rPr>
            </w:pPr>
            <w:r>
              <w:rPr>
                <w:sz w:val="16"/>
              </w:rPr>
              <w:t>noted</w:t>
            </w:r>
          </w:p>
        </w:tc>
      </w:tr>
      <w:tr w:rsidR="00714CC5" w14:paraId="26D205EF" w14:textId="77777777" w:rsidTr="00623CF7">
        <w:tc>
          <w:tcPr>
            <w:tcW w:w="0" w:type="auto"/>
            <w:shd w:val="clear" w:color="auto" w:fill="auto"/>
          </w:tcPr>
          <w:p w14:paraId="00A044BB" w14:textId="77777777" w:rsidR="00714CC5" w:rsidRDefault="00714CC5" w:rsidP="00623CF7">
            <w:pPr>
              <w:pStyle w:val="TAL"/>
              <w:rPr>
                <w:sz w:val="16"/>
              </w:rPr>
            </w:pPr>
            <w:r>
              <w:rPr>
                <w:sz w:val="16"/>
              </w:rPr>
              <w:t>S3-230958</w:t>
            </w:r>
          </w:p>
        </w:tc>
        <w:tc>
          <w:tcPr>
            <w:tcW w:w="0" w:type="auto"/>
            <w:shd w:val="clear" w:color="auto" w:fill="auto"/>
          </w:tcPr>
          <w:p w14:paraId="1F797BB9" w14:textId="77777777" w:rsidR="00714CC5" w:rsidRDefault="00714CC5" w:rsidP="00623CF7">
            <w:pPr>
              <w:pStyle w:val="TAL"/>
              <w:rPr>
                <w:sz w:val="16"/>
              </w:rPr>
            </w:pPr>
            <w:r>
              <w:rPr>
                <w:sz w:val="16"/>
              </w:rPr>
              <w:t>21/02/2023 17:31:57</w:t>
            </w:r>
          </w:p>
        </w:tc>
        <w:tc>
          <w:tcPr>
            <w:tcW w:w="0" w:type="auto"/>
            <w:shd w:val="clear" w:color="auto" w:fill="auto"/>
          </w:tcPr>
          <w:p w14:paraId="128C2E1F" w14:textId="77777777" w:rsidR="00714CC5" w:rsidRDefault="00714CC5" w:rsidP="00623CF7">
            <w:pPr>
              <w:pStyle w:val="TAL"/>
              <w:rPr>
                <w:sz w:val="16"/>
              </w:rPr>
            </w:pPr>
            <w:r>
              <w:rPr>
                <w:sz w:val="16"/>
              </w:rPr>
              <w:t>noted</w:t>
            </w:r>
          </w:p>
        </w:tc>
      </w:tr>
      <w:tr w:rsidR="00714CC5" w14:paraId="390C1835" w14:textId="77777777" w:rsidTr="00623CF7">
        <w:tc>
          <w:tcPr>
            <w:tcW w:w="0" w:type="auto"/>
            <w:shd w:val="clear" w:color="auto" w:fill="auto"/>
          </w:tcPr>
          <w:p w14:paraId="623A7987" w14:textId="77777777" w:rsidR="00714CC5" w:rsidRDefault="00714CC5" w:rsidP="00623CF7">
            <w:pPr>
              <w:pStyle w:val="TAL"/>
              <w:rPr>
                <w:sz w:val="16"/>
              </w:rPr>
            </w:pPr>
            <w:r>
              <w:rPr>
                <w:sz w:val="16"/>
              </w:rPr>
              <w:t>S3-230959</w:t>
            </w:r>
          </w:p>
        </w:tc>
        <w:tc>
          <w:tcPr>
            <w:tcW w:w="0" w:type="auto"/>
            <w:shd w:val="clear" w:color="auto" w:fill="auto"/>
          </w:tcPr>
          <w:p w14:paraId="78550E1D" w14:textId="77777777" w:rsidR="00714CC5" w:rsidRDefault="00714CC5" w:rsidP="00623CF7">
            <w:pPr>
              <w:pStyle w:val="TAL"/>
              <w:rPr>
                <w:sz w:val="16"/>
              </w:rPr>
            </w:pPr>
            <w:r>
              <w:rPr>
                <w:sz w:val="16"/>
              </w:rPr>
              <w:t>22/02/2023 13:24:54</w:t>
            </w:r>
          </w:p>
        </w:tc>
        <w:tc>
          <w:tcPr>
            <w:tcW w:w="0" w:type="auto"/>
            <w:shd w:val="clear" w:color="auto" w:fill="auto"/>
          </w:tcPr>
          <w:p w14:paraId="720B5D6D" w14:textId="77777777" w:rsidR="00714CC5" w:rsidRDefault="00714CC5" w:rsidP="00623CF7">
            <w:pPr>
              <w:pStyle w:val="TAL"/>
              <w:rPr>
                <w:sz w:val="16"/>
              </w:rPr>
            </w:pPr>
            <w:r>
              <w:rPr>
                <w:sz w:val="16"/>
              </w:rPr>
              <w:t>approved</w:t>
            </w:r>
          </w:p>
        </w:tc>
      </w:tr>
      <w:tr w:rsidR="00714CC5" w14:paraId="47C036CB" w14:textId="77777777" w:rsidTr="00623CF7">
        <w:tc>
          <w:tcPr>
            <w:tcW w:w="0" w:type="auto"/>
            <w:shd w:val="clear" w:color="auto" w:fill="auto"/>
          </w:tcPr>
          <w:p w14:paraId="20097B9A" w14:textId="77777777" w:rsidR="00714CC5" w:rsidRDefault="00714CC5" w:rsidP="00623CF7">
            <w:pPr>
              <w:pStyle w:val="TAL"/>
              <w:rPr>
                <w:sz w:val="16"/>
              </w:rPr>
            </w:pPr>
            <w:r>
              <w:rPr>
                <w:sz w:val="16"/>
              </w:rPr>
              <w:t>S3-230960</w:t>
            </w:r>
          </w:p>
        </w:tc>
        <w:tc>
          <w:tcPr>
            <w:tcW w:w="0" w:type="auto"/>
            <w:shd w:val="clear" w:color="auto" w:fill="auto"/>
          </w:tcPr>
          <w:p w14:paraId="26D78E53" w14:textId="77777777" w:rsidR="00714CC5" w:rsidRDefault="00714CC5" w:rsidP="00623CF7">
            <w:pPr>
              <w:pStyle w:val="TAL"/>
              <w:rPr>
                <w:sz w:val="16"/>
              </w:rPr>
            </w:pPr>
            <w:r>
              <w:rPr>
                <w:sz w:val="16"/>
              </w:rPr>
              <w:t>22/02/2023 13:15:35</w:t>
            </w:r>
          </w:p>
        </w:tc>
        <w:tc>
          <w:tcPr>
            <w:tcW w:w="0" w:type="auto"/>
            <w:shd w:val="clear" w:color="auto" w:fill="auto"/>
          </w:tcPr>
          <w:p w14:paraId="367BD5A7" w14:textId="77777777" w:rsidR="00714CC5" w:rsidRDefault="00714CC5" w:rsidP="00623CF7">
            <w:pPr>
              <w:pStyle w:val="TAL"/>
              <w:rPr>
                <w:sz w:val="16"/>
              </w:rPr>
            </w:pPr>
            <w:r>
              <w:rPr>
                <w:sz w:val="16"/>
              </w:rPr>
              <w:t>revised</w:t>
            </w:r>
          </w:p>
        </w:tc>
      </w:tr>
      <w:tr w:rsidR="00714CC5" w14:paraId="7C0CCA23" w14:textId="77777777" w:rsidTr="00623CF7">
        <w:tc>
          <w:tcPr>
            <w:tcW w:w="0" w:type="auto"/>
            <w:shd w:val="clear" w:color="auto" w:fill="auto"/>
          </w:tcPr>
          <w:p w14:paraId="3402DC65" w14:textId="77777777" w:rsidR="00714CC5" w:rsidRDefault="00714CC5" w:rsidP="00623CF7">
            <w:pPr>
              <w:pStyle w:val="TAL"/>
              <w:rPr>
                <w:sz w:val="16"/>
              </w:rPr>
            </w:pPr>
            <w:r>
              <w:rPr>
                <w:sz w:val="16"/>
              </w:rPr>
              <w:t>S3-230961</w:t>
            </w:r>
          </w:p>
        </w:tc>
        <w:tc>
          <w:tcPr>
            <w:tcW w:w="0" w:type="auto"/>
            <w:shd w:val="clear" w:color="auto" w:fill="auto"/>
          </w:tcPr>
          <w:p w14:paraId="6CCDCF94" w14:textId="77777777" w:rsidR="00714CC5" w:rsidRDefault="00714CC5" w:rsidP="00623CF7">
            <w:pPr>
              <w:pStyle w:val="TAL"/>
              <w:rPr>
                <w:sz w:val="16"/>
              </w:rPr>
            </w:pPr>
            <w:r>
              <w:rPr>
                <w:sz w:val="16"/>
              </w:rPr>
              <w:t>22/02/2023 13:17:02</w:t>
            </w:r>
          </w:p>
        </w:tc>
        <w:tc>
          <w:tcPr>
            <w:tcW w:w="0" w:type="auto"/>
            <w:shd w:val="clear" w:color="auto" w:fill="auto"/>
          </w:tcPr>
          <w:p w14:paraId="2EA14625" w14:textId="77777777" w:rsidR="00714CC5" w:rsidRDefault="00714CC5" w:rsidP="00623CF7">
            <w:pPr>
              <w:pStyle w:val="TAL"/>
              <w:rPr>
                <w:sz w:val="16"/>
              </w:rPr>
            </w:pPr>
            <w:r>
              <w:rPr>
                <w:sz w:val="16"/>
              </w:rPr>
              <w:t>approved</w:t>
            </w:r>
          </w:p>
        </w:tc>
      </w:tr>
      <w:tr w:rsidR="00714CC5" w14:paraId="34282176" w14:textId="77777777" w:rsidTr="00623CF7">
        <w:tc>
          <w:tcPr>
            <w:tcW w:w="0" w:type="auto"/>
            <w:shd w:val="clear" w:color="auto" w:fill="auto"/>
          </w:tcPr>
          <w:p w14:paraId="11B3929C" w14:textId="77777777" w:rsidR="00714CC5" w:rsidRDefault="00714CC5" w:rsidP="00623CF7">
            <w:pPr>
              <w:pStyle w:val="TAL"/>
              <w:rPr>
                <w:sz w:val="16"/>
              </w:rPr>
            </w:pPr>
            <w:r>
              <w:rPr>
                <w:sz w:val="16"/>
              </w:rPr>
              <w:t>S3-230962</w:t>
            </w:r>
          </w:p>
        </w:tc>
        <w:tc>
          <w:tcPr>
            <w:tcW w:w="0" w:type="auto"/>
            <w:shd w:val="clear" w:color="auto" w:fill="auto"/>
          </w:tcPr>
          <w:p w14:paraId="310C21BF" w14:textId="77777777" w:rsidR="00714CC5" w:rsidRDefault="00714CC5" w:rsidP="00623CF7">
            <w:pPr>
              <w:pStyle w:val="TAL"/>
              <w:rPr>
                <w:sz w:val="16"/>
              </w:rPr>
            </w:pPr>
            <w:r>
              <w:rPr>
                <w:sz w:val="16"/>
              </w:rPr>
              <w:t>23/02/2023 07:24:32</w:t>
            </w:r>
          </w:p>
        </w:tc>
        <w:tc>
          <w:tcPr>
            <w:tcW w:w="0" w:type="auto"/>
            <w:shd w:val="clear" w:color="auto" w:fill="auto"/>
          </w:tcPr>
          <w:p w14:paraId="39776345" w14:textId="77777777" w:rsidR="00714CC5" w:rsidRDefault="00714CC5" w:rsidP="00623CF7">
            <w:pPr>
              <w:pStyle w:val="TAL"/>
              <w:rPr>
                <w:sz w:val="16"/>
              </w:rPr>
            </w:pPr>
            <w:r>
              <w:rPr>
                <w:sz w:val="16"/>
              </w:rPr>
              <w:t>agreed</w:t>
            </w:r>
          </w:p>
        </w:tc>
      </w:tr>
      <w:tr w:rsidR="00714CC5" w14:paraId="5422F85F" w14:textId="77777777" w:rsidTr="00623CF7">
        <w:tc>
          <w:tcPr>
            <w:tcW w:w="0" w:type="auto"/>
            <w:shd w:val="clear" w:color="auto" w:fill="auto"/>
          </w:tcPr>
          <w:p w14:paraId="02988C14" w14:textId="77777777" w:rsidR="00714CC5" w:rsidRDefault="00714CC5" w:rsidP="00623CF7">
            <w:pPr>
              <w:pStyle w:val="TAL"/>
              <w:rPr>
                <w:sz w:val="16"/>
              </w:rPr>
            </w:pPr>
            <w:r>
              <w:rPr>
                <w:sz w:val="16"/>
              </w:rPr>
              <w:t>S3-230962</w:t>
            </w:r>
          </w:p>
        </w:tc>
        <w:tc>
          <w:tcPr>
            <w:tcW w:w="0" w:type="auto"/>
            <w:shd w:val="clear" w:color="auto" w:fill="auto"/>
          </w:tcPr>
          <w:p w14:paraId="3142976F" w14:textId="77777777" w:rsidR="00714CC5" w:rsidRDefault="00714CC5" w:rsidP="00623CF7">
            <w:pPr>
              <w:pStyle w:val="TAL"/>
              <w:rPr>
                <w:sz w:val="16"/>
              </w:rPr>
            </w:pPr>
            <w:r>
              <w:rPr>
                <w:sz w:val="16"/>
              </w:rPr>
              <w:t>23/02/2023 07:30:28</w:t>
            </w:r>
          </w:p>
        </w:tc>
        <w:tc>
          <w:tcPr>
            <w:tcW w:w="0" w:type="auto"/>
            <w:shd w:val="clear" w:color="auto" w:fill="auto"/>
          </w:tcPr>
          <w:p w14:paraId="62B851B2" w14:textId="77777777" w:rsidR="00714CC5" w:rsidRDefault="00714CC5" w:rsidP="00623CF7">
            <w:pPr>
              <w:pStyle w:val="TAL"/>
              <w:rPr>
                <w:sz w:val="16"/>
              </w:rPr>
            </w:pPr>
            <w:r>
              <w:rPr>
                <w:sz w:val="16"/>
              </w:rPr>
              <w:t>noted</w:t>
            </w:r>
          </w:p>
        </w:tc>
      </w:tr>
      <w:tr w:rsidR="00714CC5" w14:paraId="584CB0FF" w14:textId="77777777" w:rsidTr="00623CF7">
        <w:tc>
          <w:tcPr>
            <w:tcW w:w="0" w:type="auto"/>
            <w:shd w:val="clear" w:color="auto" w:fill="auto"/>
          </w:tcPr>
          <w:p w14:paraId="5C9F4521" w14:textId="77777777" w:rsidR="00714CC5" w:rsidRDefault="00714CC5" w:rsidP="00623CF7">
            <w:pPr>
              <w:pStyle w:val="TAL"/>
              <w:rPr>
                <w:sz w:val="16"/>
              </w:rPr>
            </w:pPr>
            <w:r>
              <w:rPr>
                <w:sz w:val="16"/>
              </w:rPr>
              <w:t>S3-230963</w:t>
            </w:r>
          </w:p>
        </w:tc>
        <w:tc>
          <w:tcPr>
            <w:tcW w:w="0" w:type="auto"/>
            <w:shd w:val="clear" w:color="auto" w:fill="auto"/>
          </w:tcPr>
          <w:p w14:paraId="652BDD0D" w14:textId="77777777" w:rsidR="00714CC5" w:rsidRDefault="00714CC5" w:rsidP="00623CF7">
            <w:pPr>
              <w:pStyle w:val="TAL"/>
              <w:rPr>
                <w:sz w:val="16"/>
              </w:rPr>
            </w:pPr>
            <w:r>
              <w:rPr>
                <w:sz w:val="16"/>
              </w:rPr>
              <w:t>23/02/2023 15:22:11</w:t>
            </w:r>
          </w:p>
        </w:tc>
        <w:tc>
          <w:tcPr>
            <w:tcW w:w="0" w:type="auto"/>
            <w:shd w:val="clear" w:color="auto" w:fill="auto"/>
          </w:tcPr>
          <w:p w14:paraId="5ECC224C" w14:textId="77777777" w:rsidR="00714CC5" w:rsidRDefault="00714CC5" w:rsidP="00623CF7">
            <w:pPr>
              <w:pStyle w:val="TAL"/>
              <w:rPr>
                <w:sz w:val="16"/>
              </w:rPr>
            </w:pPr>
            <w:r>
              <w:rPr>
                <w:sz w:val="16"/>
              </w:rPr>
              <w:t>available</w:t>
            </w:r>
          </w:p>
        </w:tc>
      </w:tr>
      <w:tr w:rsidR="00714CC5" w14:paraId="4BEA1969" w14:textId="77777777" w:rsidTr="00623CF7">
        <w:tc>
          <w:tcPr>
            <w:tcW w:w="0" w:type="auto"/>
            <w:shd w:val="clear" w:color="auto" w:fill="auto"/>
          </w:tcPr>
          <w:p w14:paraId="112F1C5A" w14:textId="77777777" w:rsidR="00714CC5" w:rsidRDefault="00714CC5" w:rsidP="00623CF7">
            <w:pPr>
              <w:pStyle w:val="TAL"/>
              <w:rPr>
                <w:sz w:val="16"/>
              </w:rPr>
            </w:pPr>
            <w:r>
              <w:rPr>
                <w:sz w:val="16"/>
              </w:rPr>
              <w:t>S3-230964</w:t>
            </w:r>
          </w:p>
        </w:tc>
        <w:tc>
          <w:tcPr>
            <w:tcW w:w="0" w:type="auto"/>
            <w:shd w:val="clear" w:color="auto" w:fill="auto"/>
          </w:tcPr>
          <w:p w14:paraId="575F69E2" w14:textId="77777777" w:rsidR="00714CC5" w:rsidRDefault="00714CC5" w:rsidP="00623CF7">
            <w:pPr>
              <w:pStyle w:val="TAL"/>
              <w:rPr>
                <w:sz w:val="16"/>
              </w:rPr>
            </w:pPr>
            <w:r>
              <w:rPr>
                <w:sz w:val="16"/>
              </w:rPr>
              <w:t>23/02/2023 15:22:40</w:t>
            </w:r>
          </w:p>
        </w:tc>
        <w:tc>
          <w:tcPr>
            <w:tcW w:w="0" w:type="auto"/>
            <w:shd w:val="clear" w:color="auto" w:fill="auto"/>
          </w:tcPr>
          <w:p w14:paraId="026DDDFE" w14:textId="77777777" w:rsidR="00714CC5" w:rsidRDefault="00714CC5" w:rsidP="00623CF7">
            <w:pPr>
              <w:pStyle w:val="TAL"/>
              <w:rPr>
                <w:sz w:val="16"/>
              </w:rPr>
            </w:pPr>
            <w:r>
              <w:rPr>
                <w:sz w:val="16"/>
              </w:rPr>
              <w:t>available</w:t>
            </w:r>
          </w:p>
        </w:tc>
      </w:tr>
      <w:tr w:rsidR="00714CC5" w14:paraId="5C2C011C" w14:textId="77777777" w:rsidTr="00623CF7">
        <w:tc>
          <w:tcPr>
            <w:tcW w:w="0" w:type="auto"/>
            <w:shd w:val="clear" w:color="auto" w:fill="auto"/>
          </w:tcPr>
          <w:p w14:paraId="6EDDBD91" w14:textId="77777777" w:rsidR="00714CC5" w:rsidRDefault="00714CC5" w:rsidP="00623CF7">
            <w:pPr>
              <w:pStyle w:val="TAL"/>
              <w:rPr>
                <w:sz w:val="16"/>
              </w:rPr>
            </w:pPr>
            <w:r>
              <w:rPr>
                <w:sz w:val="16"/>
              </w:rPr>
              <w:t>S3-230965</w:t>
            </w:r>
          </w:p>
        </w:tc>
        <w:tc>
          <w:tcPr>
            <w:tcW w:w="0" w:type="auto"/>
            <w:shd w:val="clear" w:color="auto" w:fill="auto"/>
          </w:tcPr>
          <w:p w14:paraId="4BBE4E26" w14:textId="77777777" w:rsidR="00714CC5" w:rsidRDefault="00714CC5" w:rsidP="00623CF7">
            <w:pPr>
              <w:pStyle w:val="TAL"/>
              <w:rPr>
                <w:sz w:val="16"/>
              </w:rPr>
            </w:pPr>
            <w:r>
              <w:rPr>
                <w:sz w:val="16"/>
              </w:rPr>
              <w:t>23/02/2023 15:22:29</w:t>
            </w:r>
          </w:p>
        </w:tc>
        <w:tc>
          <w:tcPr>
            <w:tcW w:w="0" w:type="auto"/>
            <w:shd w:val="clear" w:color="auto" w:fill="auto"/>
          </w:tcPr>
          <w:p w14:paraId="5EC8E5FD" w14:textId="77777777" w:rsidR="00714CC5" w:rsidRDefault="00714CC5" w:rsidP="00623CF7">
            <w:pPr>
              <w:pStyle w:val="TAL"/>
              <w:rPr>
                <w:sz w:val="16"/>
              </w:rPr>
            </w:pPr>
            <w:r>
              <w:rPr>
                <w:sz w:val="16"/>
              </w:rPr>
              <w:t>available</w:t>
            </w:r>
          </w:p>
        </w:tc>
      </w:tr>
      <w:tr w:rsidR="00714CC5" w14:paraId="4D5B2F55" w14:textId="77777777" w:rsidTr="00623CF7">
        <w:tc>
          <w:tcPr>
            <w:tcW w:w="0" w:type="auto"/>
            <w:shd w:val="clear" w:color="auto" w:fill="auto"/>
          </w:tcPr>
          <w:p w14:paraId="1F338616" w14:textId="77777777" w:rsidR="00714CC5" w:rsidRDefault="00714CC5" w:rsidP="00623CF7">
            <w:pPr>
              <w:pStyle w:val="TAL"/>
              <w:rPr>
                <w:sz w:val="16"/>
              </w:rPr>
            </w:pPr>
            <w:r>
              <w:rPr>
                <w:sz w:val="16"/>
              </w:rPr>
              <w:t>S3-230966</w:t>
            </w:r>
          </w:p>
        </w:tc>
        <w:tc>
          <w:tcPr>
            <w:tcW w:w="0" w:type="auto"/>
            <w:shd w:val="clear" w:color="auto" w:fill="auto"/>
          </w:tcPr>
          <w:p w14:paraId="16ABB796" w14:textId="77777777" w:rsidR="00714CC5" w:rsidRDefault="00714CC5" w:rsidP="00623CF7">
            <w:pPr>
              <w:pStyle w:val="TAL"/>
              <w:rPr>
                <w:sz w:val="16"/>
              </w:rPr>
            </w:pPr>
            <w:r>
              <w:rPr>
                <w:sz w:val="16"/>
              </w:rPr>
              <w:t>22/02/2023 14:58:46</w:t>
            </w:r>
          </w:p>
        </w:tc>
        <w:tc>
          <w:tcPr>
            <w:tcW w:w="0" w:type="auto"/>
            <w:shd w:val="clear" w:color="auto" w:fill="auto"/>
          </w:tcPr>
          <w:p w14:paraId="54AEB4CE" w14:textId="77777777" w:rsidR="00714CC5" w:rsidRDefault="00714CC5" w:rsidP="00623CF7">
            <w:pPr>
              <w:pStyle w:val="TAL"/>
              <w:rPr>
                <w:sz w:val="16"/>
              </w:rPr>
            </w:pPr>
            <w:r>
              <w:rPr>
                <w:sz w:val="16"/>
              </w:rPr>
              <w:t>available</w:t>
            </w:r>
          </w:p>
        </w:tc>
      </w:tr>
      <w:tr w:rsidR="00714CC5" w14:paraId="06D1CDD2" w14:textId="77777777" w:rsidTr="00623CF7">
        <w:tc>
          <w:tcPr>
            <w:tcW w:w="0" w:type="auto"/>
            <w:shd w:val="clear" w:color="auto" w:fill="auto"/>
          </w:tcPr>
          <w:p w14:paraId="3E33AA51" w14:textId="77777777" w:rsidR="00714CC5" w:rsidRDefault="00714CC5" w:rsidP="00623CF7">
            <w:pPr>
              <w:pStyle w:val="TAL"/>
              <w:rPr>
                <w:sz w:val="16"/>
              </w:rPr>
            </w:pPr>
            <w:r>
              <w:rPr>
                <w:sz w:val="16"/>
              </w:rPr>
              <w:t>S3-230967</w:t>
            </w:r>
          </w:p>
        </w:tc>
        <w:tc>
          <w:tcPr>
            <w:tcW w:w="0" w:type="auto"/>
            <w:shd w:val="clear" w:color="auto" w:fill="auto"/>
          </w:tcPr>
          <w:p w14:paraId="5F19C87B" w14:textId="77777777" w:rsidR="00714CC5" w:rsidRDefault="00714CC5" w:rsidP="00623CF7">
            <w:pPr>
              <w:pStyle w:val="TAL"/>
              <w:rPr>
                <w:sz w:val="16"/>
              </w:rPr>
            </w:pPr>
            <w:r>
              <w:rPr>
                <w:sz w:val="16"/>
              </w:rPr>
              <w:t>23/02/2023 15:22:17</w:t>
            </w:r>
          </w:p>
        </w:tc>
        <w:tc>
          <w:tcPr>
            <w:tcW w:w="0" w:type="auto"/>
            <w:shd w:val="clear" w:color="auto" w:fill="auto"/>
          </w:tcPr>
          <w:p w14:paraId="7B2CF577" w14:textId="77777777" w:rsidR="00714CC5" w:rsidRDefault="00714CC5" w:rsidP="00623CF7">
            <w:pPr>
              <w:pStyle w:val="TAL"/>
              <w:rPr>
                <w:sz w:val="16"/>
              </w:rPr>
            </w:pPr>
            <w:r>
              <w:rPr>
                <w:sz w:val="16"/>
              </w:rPr>
              <w:t>available</w:t>
            </w:r>
          </w:p>
        </w:tc>
      </w:tr>
      <w:tr w:rsidR="00714CC5" w14:paraId="120A48E3" w14:textId="77777777" w:rsidTr="00623CF7">
        <w:tc>
          <w:tcPr>
            <w:tcW w:w="0" w:type="auto"/>
            <w:shd w:val="clear" w:color="auto" w:fill="auto"/>
          </w:tcPr>
          <w:p w14:paraId="39D1A0DF" w14:textId="77777777" w:rsidR="00714CC5" w:rsidRDefault="00714CC5" w:rsidP="00623CF7">
            <w:pPr>
              <w:pStyle w:val="TAL"/>
              <w:rPr>
                <w:sz w:val="16"/>
              </w:rPr>
            </w:pPr>
            <w:r>
              <w:rPr>
                <w:sz w:val="16"/>
              </w:rPr>
              <w:t>S3-230968</w:t>
            </w:r>
          </w:p>
        </w:tc>
        <w:tc>
          <w:tcPr>
            <w:tcW w:w="0" w:type="auto"/>
            <w:shd w:val="clear" w:color="auto" w:fill="auto"/>
          </w:tcPr>
          <w:p w14:paraId="3A154B9A" w14:textId="77777777" w:rsidR="00714CC5" w:rsidRDefault="00714CC5" w:rsidP="00623CF7">
            <w:pPr>
              <w:pStyle w:val="TAL"/>
              <w:rPr>
                <w:sz w:val="16"/>
              </w:rPr>
            </w:pPr>
            <w:r>
              <w:rPr>
                <w:sz w:val="16"/>
              </w:rPr>
              <w:t>23/02/2023 15:22:18</w:t>
            </w:r>
          </w:p>
        </w:tc>
        <w:tc>
          <w:tcPr>
            <w:tcW w:w="0" w:type="auto"/>
            <w:shd w:val="clear" w:color="auto" w:fill="auto"/>
          </w:tcPr>
          <w:p w14:paraId="5E021C73" w14:textId="77777777" w:rsidR="00714CC5" w:rsidRDefault="00714CC5" w:rsidP="00623CF7">
            <w:pPr>
              <w:pStyle w:val="TAL"/>
              <w:rPr>
                <w:sz w:val="16"/>
              </w:rPr>
            </w:pPr>
            <w:r>
              <w:rPr>
                <w:sz w:val="16"/>
              </w:rPr>
              <w:t>available</w:t>
            </w:r>
          </w:p>
        </w:tc>
      </w:tr>
      <w:tr w:rsidR="00714CC5" w14:paraId="50CC0D7B" w14:textId="77777777" w:rsidTr="00623CF7">
        <w:tc>
          <w:tcPr>
            <w:tcW w:w="0" w:type="auto"/>
            <w:shd w:val="clear" w:color="auto" w:fill="auto"/>
          </w:tcPr>
          <w:p w14:paraId="2F9AEF87" w14:textId="77777777" w:rsidR="00714CC5" w:rsidRDefault="00714CC5" w:rsidP="00623CF7">
            <w:pPr>
              <w:pStyle w:val="TAL"/>
              <w:rPr>
                <w:sz w:val="16"/>
              </w:rPr>
            </w:pPr>
            <w:r>
              <w:rPr>
                <w:sz w:val="16"/>
              </w:rPr>
              <w:t>S3-230969</w:t>
            </w:r>
          </w:p>
        </w:tc>
        <w:tc>
          <w:tcPr>
            <w:tcW w:w="0" w:type="auto"/>
            <w:shd w:val="clear" w:color="auto" w:fill="auto"/>
          </w:tcPr>
          <w:p w14:paraId="65E3D752" w14:textId="77777777" w:rsidR="00714CC5" w:rsidRDefault="00714CC5" w:rsidP="00623CF7">
            <w:pPr>
              <w:pStyle w:val="TAL"/>
              <w:rPr>
                <w:sz w:val="16"/>
              </w:rPr>
            </w:pPr>
            <w:r>
              <w:rPr>
                <w:sz w:val="16"/>
              </w:rPr>
              <w:t>21/02/2023 17:26:21</w:t>
            </w:r>
          </w:p>
        </w:tc>
        <w:tc>
          <w:tcPr>
            <w:tcW w:w="0" w:type="auto"/>
            <w:shd w:val="clear" w:color="auto" w:fill="auto"/>
          </w:tcPr>
          <w:p w14:paraId="70C8575A" w14:textId="77777777" w:rsidR="00714CC5" w:rsidRDefault="00714CC5" w:rsidP="00623CF7">
            <w:pPr>
              <w:pStyle w:val="TAL"/>
              <w:rPr>
                <w:sz w:val="16"/>
              </w:rPr>
            </w:pPr>
            <w:r>
              <w:rPr>
                <w:sz w:val="16"/>
              </w:rPr>
              <w:t>revised</w:t>
            </w:r>
          </w:p>
        </w:tc>
      </w:tr>
      <w:tr w:rsidR="00714CC5" w14:paraId="1AFC6B2F" w14:textId="77777777" w:rsidTr="00623CF7">
        <w:tc>
          <w:tcPr>
            <w:tcW w:w="0" w:type="auto"/>
            <w:shd w:val="clear" w:color="auto" w:fill="auto"/>
          </w:tcPr>
          <w:p w14:paraId="3F2E1634" w14:textId="77777777" w:rsidR="00714CC5" w:rsidRDefault="00714CC5" w:rsidP="00623CF7">
            <w:pPr>
              <w:pStyle w:val="TAL"/>
              <w:rPr>
                <w:sz w:val="16"/>
              </w:rPr>
            </w:pPr>
            <w:r>
              <w:rPr>
                <w:sz w:val="16"/>
              </w:rPr>
              <w:t>S3-230971</w:t>
            </w:r>
          </w:p>
        </w:tc>
        <w:tc>
          <w:tcPr>
            <w:tcW w:w="0" w:type="auto"/>
            <w:shd w:val="clear" w:color="auto" w:fill="auto"/>
          </w:tcPr>
          <w:p w14:paraId="66169FA8" w14:textId="77777777" w:rsidR="00714CC5" w:rsidRDefault="00714CC5" w:rsidP="00623CF7">
            <w:pPr>
              <w:pStyle w:val="TAL"/>
              <w:rPr>
                <w:sz w:val="16"/>
              </w:rPr>
            </w:pPr>
            <w:r>
              <w:rPr>
                <w:sz w:val="16"/>
              </w:rPr>
              <w:t>21/02/2023 09:39:10</w:t>
            </w:r>
          </w:p>
        </w:tc>
        <w:tc>
          <w:tcPr>
            <w:tcW w:w="0" w:type="auto"/>
            <w:shd w:val="clear" w:color="auto" w:fill="auto"/>
          </w:tcPr>
          <w:p w14:paraId="0CF7D6E9" w14:textId="77777777" w:rsidR="00714CC5" w:rsidRDefault="00714CC5" w:rsidP="00623CF7">
            <w:pPr>
              <w:pStyle w:val="TAL"/>
              <w:rPr>
                <w:sz w:val="16"/>
              </w:rPr>
            </w:pPr>
            <w:r>
              <w:rPr>
                <w:sz w:val="16"/>
              </w:rPr>
              <w:t>available</w:t>
            </w:r>
          </w:p>
        </w:tc>
      </w:tr>
      <w:tr w:rsidR="00714CC5" w14:paraId="6115162C" w14:textId="77777777" w:rsidTr="00623CF7">
        <w:tc>
          <w:tcPr>
            <w:tcW w:w="0" w:type="auto"/>
            <w:shd w:val="clear" w:color="auto" w:fill="auto"/>
          </w:tcPr>
          <w:p w14:paraId="60A8A8F0" w14:textId="77777777" w:rsidR="00714CC5" w:rsidRDefault="00714CC5" w:rsidP="00623CF7">
            <w:pPr>
              <w:pStyle w:val="TAL"/>
              <w:rPr>
                <w:sz w:val="16"/>
              </w:rPr>
            </w:pPr>
            <w:r>
              <w:rPr>
                <w:sz w:val="16"/>
              </w:rPr>
              <w:t>S3-230971</w:t>
            </w:r>
          </w:p>
        </w:tc>
        <w:tc>
          <w:tcPr>
            <w:tcW w:w="0" w:type="auto"/>
            <w:shd w:val="clear" w:color="auto" w:fill="auto"/>
          </w:tcPr>
          <w:p w14:paraId="4165E83D" w14:textId="77777777" w:rsidR="00714CC5" w:rsidRDefault="00714CC5" w:rsidP="00623CF7">
            <w:pPr>
              <w:pStyle w:val="TAL"/>
              <w:rPr>
                <w:sz w:val="16"/>
              </w:rPr>
            </w:pPr>
            <w:r>
              <w:rPr>
                <w:sz w:val="16"/>
              </w:rPr>
              <w:t>23/02/2023 13:15:24</w:t>
            </w:r>
          </w:p>
        </w:tc>
        <w:tc>
          <w:tcPr>
            <w:tcW w:w="0" w:type="auto"/>
            <w:shd w:val="clear" w:color="auto" w:fill="auto"/>
          </w:tcPr>
          <w:p w14:paraId="7D8B38F5" w14:textId="77777777" w:rsidR="00714CC5" w:rsidRDefault="00714CC5" w:rsidP="00623CF7">
            <w:pPr>
              <w:pStyle w:val="TAL"/>
              <w:rPr>
                <w:sz w:val="16"/>
              </w:rPr>
            </w:pPr>
            <w:r>
              <w:rPr>
                <w:sz w:val="16"/>
              </w:rPr>
              <w:t>noted</w:t>
            </w:r>
          </w:p>
        </w:tc>
      </w:tr>
      <w:tr w:rsidR="00714CC5" w14:paraId="3D3254C9" w14:textId="77777777" w:rsidTr="00623CF7">
        <w:tc>
          <w:tcPr>
            <w:tcW w:w="0" w:type="auto"/>
            <w:shd w:val="clear" w:color="auto" w:fill="auto"/>
          </w:tcPr>
          <w:p w14:paraId="010089E7" w14:textId="77777777" w:rsidR="00714CC5" w:rsidRDefault="00714CC5" w:rsidP="00623CF7">
            <w:pPr>
              <w:pStyle w:val="TAL"/>
              <w:rPr>
                <w:sz w:val="16"/>
              </w:rPr>
            </w:pPr>
            <w:r>
              <w:rPr>
                <w:sz w:val="16"/>
              </w:rPr>
              <w:t>S3-230972</w:t>
            </w:r>
          </w:p>
        </w:tc>
        <w:tc>
          <w:tcPr>
            <w:tcW w:w="0" w:type="auto"/>
            <w:shd w:val="clear" w:color="auto" w:fill="auto"/>
          </w:tcPr>
          <w:p w14:paraId="0CB71652" w14:textId="77777777" w:rsidR="00714CC5" w:rsidRDefault="00714CC5" w:rsidP="00623CF7">
            <w:pPr>
              <w:pStyle w:val="TAL"/>
              <w:rPr>
                <w:sz w:val="16"/>
              </w:rPr>
            </w:pPr>
            <w:r>
              <w:rPr>
                <w:sz w:val="16"/>
              </w:rPr>
              <w:t>21/02/2023 16:57:59</w:t>
            </w:r>
          </w:p>
        </w:tc>
        <w:tc>
          <w:tcPr>
            <w:tcW w:w="0" w:type="auto"/>
            <w:shd w:val="clear" w:color="auto" w:fill="auto"/>
          </w:tcPr>
          <w:p w14:paraId="66E0127E" w14:textId="77777777" w:rsidR="00714CC5" w:rsidRDefault="00714CC5" w:rsidP="00623CF7">
            <w:pPr>
              <w:pStyle w:val="TAL"/>
              <w:rPr>
                <w:sz w:val="16"/>
              </w:rPr>
            </w:pPr>
            <w:r>
              <w:rPr>
                <w:sz w:val="16"/>
              </w:rPr>
              <w:t>revised</w:t>
            </w:r>
          </w:p>
        </w:tc>
      </w:tr>
      <w:tr w:rsidR="00714CC5" w14:paraId="071582FF" w14:textId="77777777" w:rsidTr="00623CF7">
        <w:tc>
          <w:tcPr>
            <w:tcW w:w="0" w:type="auto"/>
            <w:shd w:val="clear" w:color="auto" w:fill="auto"/>
          </w:tcPr>
          <w:p w14:paraId="4EEB7F7B" w14:textId="77777777" w:rsidR="00714CC5" w:rsidRDefault="00714CC5" w:rsidP="00623CF7">
            <w:pPr>
              <w:pStyle w:val="TAL"/>
              <w:rPr>
                <w:sz w:val="16"/>
              </w:rPr>
            </w:pPr>
            <w:r>
              <w:rPr>
                <w:sz w:val="16"/>
              </w:rPr>
              <w:t>S3-230973</w:t>
            </w:r>
          </w:p>
        </w:tc>
        <w:tc>
          <w:tcPr>
            <w:tcW w:w="0" w:type="auto"/>
            <w:shd w:val="clear" w:color="auto" w:fill="auto"/>
          </w:tcPr>
          <w:p w14:paraId="3B867111" w14:textId="77777777" w:rsidR="00714CC5" w:rsidRDefault="00714CC5" w:rsidP="00623CF7">
            <w:pPr>
              <w:pStyle w:val="TAL"/>
              <w:rPr>
                <w:sz w:val="16"/>
              </w:rPr>
            </w:pPr>
            <w:r>
              <w:rPr>
                <w:sz w:val="16"/>
              </w:rPr>
              <w:t>20/02/2023 09:23:49</w:t>
            </w:r>
          </w:p>
        </w:tc>
        <w:tc>
          <w:tcPr>
            <w:tcW w:w="0" w:type="auto"/>
            <w:shd w:val="clear" w:color="auto" w:fill="auto"/>
          </w:tcPr>
          <w:p w14:paraId="2FAC7BC8" w14:textId="77777777" w:rsidR="00714CC5" w:rsidRDefault="00714CC5" w:rsidP="00623CF7">
            <w:pPr>
              <w:pStyle w:val="TAL"/>
              <w:rPr>
                <w:sz w:val="16"/>
              </w:rPr>
            </w:pPr>
            <w:r>
              <w:rPr>
                <w:sz w:val="16"/>
              </w:rPr>
              <w:t>revised</w:t>
            </w:r>
          </w:p>
        </w:tc>
      </w:tr>
      <w:tr w:rsidR="00714CC5" w14:paraId="6BEDF3C2" w14:textId="77777777" w:rsidTr="00623CF7">
        <w:tc>
          <w:tcPr>
            <w:tcW w:w="0" w:type="auto"/>
            <w:shd w:val="clear" w:color="auto" w:fill="auto"/>
          </w:tcPr>
          <w:p w14:paraId="5F4F3438" w14:textId="77777777" w:rsidR="00714CC5" w:rsidRDefault="00714CC5" w:rsidP="00623CF7">
            <w:pPr>
              <w:pStyle w:val="TAL"/>
              <w:rPr>
                <w:sz w:val="16"/>
              </w:rPr>
            </w:pPr>
            <w:r>
              <w:rPr>
                <w:sz w:val="16"/>
              </w:rPr>
              <w:t>S3-230974</w:t>
            </w:r>
          </w:p>
        </w:tc>
        <w:tc>
          <w:tcPr>
            <w:tcW w:w="0" w:type="auto"/>
            <w:shd w:val="clear" w:color="auto" w:fill="auto"/>
          </w:tcPr>
          <w:p w14:paraId="7C934266" w14:textId="77777777" w:rsidR="00714CC5" w:rsidRDefault="00714CC5" w:rsidP="00623CF7">
            <w:pPr>
              <w:pStyle w:val="TAL"/>
              <w:rPr>
                <w:sz w:val="16"/>
              </w:rPr>
            </w:pPr>
            <w:r>
              <w:rPr>
                <w:sz w:val="16"/>
              </w:rPr>
              <w:t>20/02/2023 10:14:21</w:t>
            </w:r>
          </w:p>
        </w:tc>
        <w:tc>
          <w:tcPr>
            <w:tcW w:w="0" w:type="auto"/>
            <w:shd w:val="clear" w:color="auto" w:fill="auto"/>
          </w:tcPr>
          <w:p w14:paraId="38673F23" w14:textId="77777777" w:rsidR="00714CC5" w:rsidRDefault="00714CC5" w:rsidP="00623CF7">
            <w:pPr>
              <w:pStyle w:val="TAL"/>
              <w:rPr>
                <w:sz w:val="16"/>
              </w:rPr>
            </w:pPr>
            <w:r>
              <w:rPr>
                <w:sz w:val="16"/>
              </w:rPr>
              <w:t>revised</w:t>
            </w:r>
          </w:p>
        </w:tc>
      </w:tr>
      <w:tr w:rsidR="00714CC5" w14:paraId="31CA252F" w14:textId="77777777" w:rsidTr="00623CF7">
        <w:tc>
          <w:tcPr>
            <w:tcW w:w="0" w:type="auto"/>
            <w:shd w:val="clear" w:color="auto" w:fill="auto"/>
          </w:tcPr>
          <w:p w14:paraId="22AD55B6" w14:textId="77777777" w:rsidR="00714CC5" w:rsidRDefault="00714CC5" w:rsidP="00623CF7">
            <w:pPr>
              <w:pStyle w:val="TAL"/>
              <w:rPr>
                <w:sz w:val="16"/>
              </w:rPr>
            </w:pPr>
            <w:r>
              <w:rPr>
                <w:sz w:val="16"/>
              </w:rPr>
              <w:t>S3-230975</w:t>
            </w:r>
          </w:p>
        </w:tc>
        <w:tc>
          <w:tcPr>
            <w:tcW w:w="0" w:type="auto"/>
            <w:shd w:val="clear" w:color="auto" w:fill="auto"/>
          </w:tcPr>
          <w:p w14:paraId="6EBDE0E2" w14:textId="77777777" w:rsidR="00714CC5" w:rsidRDefault="00714CC5" w:rsidP="00623CF7">
            <w:pPr>
              <w:pStyle w:val="TAL"/>
              <w:rPr>
                <w:sz w:val="16"/>
              </w:rPr>
            </w:pPr>
            <w:r>
              <w:rPr>
                <w:sz w:val="16"/>
              </w:rPr>
              <w:t>24/02/2023 06:22:31</w:t>
            </w:r>
          </w:p>
        </w:tc>
        <w:tc>
          <w:tcPr>
            <w:tcW w:w="0" w:type="auto"/>
            <w:shd w:val="clear" w:color="auto" w:fill="auto"/>
          </w:tcPr>
          <w:p w14:paraId="05694008" w14:textId="77777777" w:rsidR="00714CC5" w:rsidRDefault="00714CC5" w:rsidP="00623CF7">
            <w:pPr>
              <w:pStyle w:val="TAL"/>
              <w:rPr>
                <w:sz w:val="16"/>
              </w:rPr>
            </w:pPr>
            <w:r>
              <w:rPr>
                <w:sz w:val="16"/>
              </w:rPr>
              <w:t>noted</w:t>
            </w:r>
          </w:p>
        </w:tc>
      </w:tr>
      <w:tr w:rsidR="00714CC5" w14:paraId="5F019CCD" w14:textId="77777777" w:rsidTr="00623CF7">
        <w:tc>
          <w:tcPr>
            <w:tcW w:w="0" w:type="auto"/>
            <w:shd w:val="clear" w:color="auto" w:fill="auto"/>
          </w:tcPr>
          <w:p w14:paraId="33015158" w14:textId="77777777" w:rsidR="00714CC5" w:rsidRDefault="00714CC5" w:rsidP="00623CF7">
            <w:pPr>
              <w:pStyle w:val="TAL"/>
              <w:rPr>
                <w:sz w:val="16"/>
              </w:rPr>
            </w:pPr>
            <w:r>
              <w:rPr>
                <w:sz w:val="16"/>
              </w:rPr>
              <w:t>S3-230976</w:t>
            </w:r>
          </w:p>
        </w:tc>
        <w:tc>
          <w:tcPr>
            <w:tcW w:w="0" w:type="auto"/>
            <w:shd w:val="clear" w:color="auto" w:fill="auto"/>
          </w:tcPr>
          <w:p w14:paraId="549A6B91" w14:textId="77777777" w:rsidR="00714CC5" w:rsidRDefault="00714CC5" w:rsidP="00623CF7">
            <w:pPr>
              <w:pStyle w:val="TAL"/>
              <w:rPr>
                <w:sz w:val="16"/>
              </w:rPr>
            </w:pPr>
            <w:r>
              <w:rPr>
                <w:sz w:val="16"/>
              </w:rPr>
              <w:t>24/02/2023 06:22:32</w:t>
            </w:r>
          </w:p>
        </w:tc>
        <w:tc>
          <w:tcPr>
            <w:tcW w:w="0" w:type="auto"/>
            <w:shd w:val="clear" w:color="auto" w:fill="auto"/>
          </w:tcPr>
          <w:p w14:paraId="431D8845" w14:textId="77777777" w:rsidR="00714CC5" w:rsidRDefault="00714CC5" w:rsidP="00623CF7">
            <w:pPr>
              <w:pStyle w:val="TAL"/>
              <w:rPr>
                <w:sz w:val="16"/>
              </w:rPr>
            </w:pPr>
            <w:r>
              <w:rPr>
                <w:sz w:val="16"/>
              </w:rPr>
              <w:t>noted</w:t>
            </w:r>
          </w:p>
        </w:tc>
      </w:tr>
      <w:tr w:rsidR="00714CC5" w14:paraId="7ED33B4A" w14:textId="77777777" w:rsidTr="00623CF7">
        <w:tc>
          <w:tcPr>
            <w:tcW w:w="0" w:type="auto"/>
            <w:shd w:val="clear" w:color="auto" w:fill="auto"/>
          </w:tcPr>
          <w:p w14:paraId="5BE9473A" w14:textId="77777777" w:rsidR="00714CC5" w:rsidRDefault="00714CC5" w:rsidP="00623CF7">
            <w:pPr>
              <w:pStyle w:val="TAL"/>
              <w:rPr>
                <w:sz w:val="16"/>
              </w:rPr>
            </w:pPr>
            <w:r>
              <w:rPr>
                <w:sz w:val="16"/>
              </w:rPr>
              <w:t>S3-230977</w:t>
            </w:r>
          </w:p>
        </w:tc>
        <w:tc>
          <w:tcPr>
            <w:tcW w:w="0" w:type="auto"/>
            <w:shd w:val="clear" w:color="auto" w:fill="auto"/>
          </w:tcPr>
          <w:p w14:paraId="1F5E6559" w14:textId="77777777" w:rsidR="00714CC5" w:rsidRDefault="00714CC5" w:rsidP="00623CF7">
            <w:pPr>
              <w:pStyle w:val="TAL"/>
              <w:rPr>
                <w:sz w:val="16"/>
              </w:rPr>
            </w:pPr>
            <w:r>
              <w:rPr>
                <w:sz w:val="16"/>
              </w:rPr>
              <w:t>21/02/2023 17:12:33</w:t>
            </w:r>
          </w:p>
        </w:tc>
        <w:tc>
          <w:tcPr>
            <w:tcW w:w="0" w:type="auto"/>
            <w:shd w:val="clear" w:color="auto" w:fill="auto"/>
          </w:tcPr>
          <w:p w14:paraId="0362C2AE" w14:textId="77777777" w:rsidR="00714CC5" w:rsidRDefault="00714CC5" w:rsidP="00623CF7">
            <w:pPr>
              <w:pStyle w:val="TAL"/>
              <w:rPr>
                <w:sz w:val="16"/>
              </w:rPr>
            </w:pPr>
            <w:r>
              <w:rPr>
                <w:sz w:val="16"/>
              </w:rPr>
              <w:t>revised</w:t>
            </w:r>
          </w:p>
        </w:tc>
      </w:tr>
      <w:tr w:rsidR="00714CC5" w14:paraId="17232F9A" w14:textId="77777777" w:rsidTr="00623CF7">
        <w:tc>
          <w:tcPr>
            <w:tcW w:w="0" w:type="auto"/>
            <w:shd w:val="clear" w:color="auto" w:fill="auto"/>
          </w:tcPr>
          <w:p w14:paraId="08967AED" w14:textId="77777777" w:rsidR="00714CC5" w:rsidRDefault="00714CC5" w:rsidP="00623CF7">
            <w:pPr>
              <w:pStyle w:val="TAL"/>
              <w:rPr>
                <w:sz w:val="16"/>
              </w:rPr>
            </w:pPr>
            <w:r>
              <w:rPr>
                <w:sz w:val="16"/>
              </w:rPr>
              <w:t>S3-230978</w:t>
            </w:r>
          </w:p>
        </w:tc>
        <w:tc>
          <w:tcPr>
            <w:tcW w:w="0" w:type="auto"/>
            <w:shd w:val="clear" w:color="auto" w:fill="auto"/>
          </w:tcPr>
          <w:p w14:paraId="0FF67F16" w14:textId="77777777" w:rsidR="00714CC5" w:rsidRDefault="00714CC5" w:rsidP="00623CF7">
            <w:pPr>
              <w:pStyle w:val="TAL"/>
              <w:rPr>
                <w:sz w:val="16"/>
              </w:rPr>
            </w:pPr>
            <w:r>
              <w:rPr>
                <w:sz w:val="16"/>
              </w:rPr>
              <w:t>21/02/2023 17:12:47</w:t>
            </w:r>
          </w:p>
        </w:tc>
        <w:tc>
          <w:tcPr>
            <w:tcW w:w="0" w:type="auto"/>
            <w:shd w:val="clear" w:color="auto" w:fill="auto"/>
          </w:tcPr>
          <w:p w14:paraId="7E76302D" w14:textId="77777777" w:rsidR="00714CC5" w:rsidRDefault="00714CC5" w:rsidP="00623CF7">
            <w:pPr>
              <w:pStyle w:val="TAL"/>
              <w:rPr>
                <w:sz w:val="16"/>
              </w:rPr>
            </w:pPr>
            <w:r>
              <w:rPr>
                <w:sz w:val="16"/>
              </w:rPr>
              <w:t>revised</w:t>
            </w:r>
          </w:p>
        </w:tc>
      </w:tr>
      <w:tr w:rsidR="00714CC5" w14:paraId="5C002241" w14:textId="77777777" w:rsidTr="00623CF7">
        <w:tc>
          <w:tcPr>
            <w:tcW w:w="0" w:type="auto"/>
            <w:shd w:val="clear" w:color="auto" w:fill="auto"/>
          </w:tcPr>
          <w:p w14:paraId="3BE5E729" w14:textId="77777777" w:rsidR="00714CC5" w:rsidRDefault="00714CC5" w:rsidP="00623CF7">
            <w:pPr>
              <w:pStyle w:val="TAL"/>
              <w:rPr>
                <w:sz w:val="16"/>
              </w:rPr>
            </w:pPr>
            <w:r>
              <w:rPr>
                <w:sz w:val="16"/>
              </w:rPr>
              <w:t>S3-230979</w:t>
            </w:r>
          </w:p>
        </w:tc>
        <w:tc>
          <w:tcPr>
            <w:tcW w:w="0" w:type="auto"/>
            <w:shd w:val="clear" w:color="auto" w:fill="auto"/>
          </w:tcPr>
          <w:p w14:paraId="7DE1DCEB" w14:textId="77777777" w:rsidR="00714CC5" w:rsidRDefault="00714CC5" w:rsidP="00623CF7">
            <w:pPr>
              <w:pStyle w:val="TAL"/>
              <w:rPr>
                <w:sz w:val="16"/>
              </w:rPr>
            </w:pPr>
            <w:r>
              <w:rPr>
                <w:sz w:val="16"/>
              </w:rPr>
              <w:t>22/02/2023 16:33:21</w:t>
            </w:r>
          </w:p>
        </w:tc>
        <w:tc>
          <w:tcPr>
            <w:tcW w:w="0" w:type="auto"/>
            <w:shd w:val="clear" w:color="auto" w:fill="auto"/>
          </w:tcPr>
          <w:p w14:paraId="5CE51915" w14:textId="77777777" w:rsidR="00714CC5" w:rsidRDefault="00714CC5" w:rsidP="00623CF7">
            <w:pPr>
              <w:pStyle w:val="TAL"/>
              <w:rPr>
                <w:sz w:val="16"/>
              </w:rPr>
            </w:pPr>
            <w:r>
              <w:rPr>
                <w:sz w:val="16"/>
              </w:rPr>
              <w:t>approved</w:t>
            </w:r>
          </w:p>
        </w:tc>
      </w:tr>
      <w:tr w:rsidR="00714CC5" w14:paraId="133C1891" w14:textId="77777777" w:rsidTr="00623CF7">
        <w:tc>
          <w:tcPr>
            <w:tcW w:w="0" w:type="auto"/>
            <w:shd w:val="clear" w:color="auto" w:fill="auto"/>
          </w:tcPr>
          <w:p w14:paraId="0C2EF979" w14:textId="77777777" w:rsidR="00714CC5" w:rsidRDefault="00714CC5" w:rsidP="00623CF7">
            <w:pPr>
              <w:pStyle w:val="TAL"/>
              <w:rPr>
                <w:sz w:val="16"/>
              </w:rPr>
            </w:pPr>
            <w:r>
              <w:rPr>
                <w:sz w:val="16"/>
              </w:rPr>
              <w:t>S3-230980</w:t>
            </w:r>
          </w:p>
        </w:tc>
        <w:tc>
          <w:tcPr>
            <w:tcW w:w="0" w:type="auto"/>
            <w:shd w:val="clear" w:color="auto" w:fill="auto"/>
          </w:tcPr>
          <w:p w14:paraId="012552FB" w14:textId="77777777" w:rsidR="00714CC5" w:rsidRDefault="00714CC5" w:rsidP="00623CF7">
            <w:pPr>
              <w:pStyle w:val="TAL"/>
              <w:rPr>
                <w:sz w:val="16"/>
              </w:rPr>
            </w:pPr>
            <w:r>
              <w:rPr>
                <w:sz w:val="16"/>
              </w:rPr>
              <w:t>21/02/2023 09:23:51</w:t>
            </w:r>
          </w:p>
        </w:tc>
        <w:tc>
          <w:tcPr>
            <w:tcW w:w="0" w:type="auto"/>
            <w:shd w:val="clear" w:color="auto" w:fill="auto"/>
          </w:tcPr>
          <w:p w14:paraId="0FED0742" w14:textId="77777777" w:rsidR="00714CC5" w:rsidRDefault="00714CC5" w:rsidP="00623CF7">
            <w:pPr>
              <w:pStyle w:val="TAL"/>
              <w:rPr>
                <w:sz w:val="16"/>
              </w:rPr>
            </w:pPr>
            <w:r>
              <w:rPr>
                <w:sz w:val="16"/>
              </w:rPr>
              <w:t>revised</w:t>
            </w:r>
          </w:p>
        </w:tc>
      </w:tr>
      <w:tr w:rsidR="00714CC5" w14:paraId="3E1C25DB" w14:textId="77777777" w:rsidTr="00623CF7">
        <w:tc>
          <w:tcPr>
            <w:tcW w:w="0" w:type="auto"/>
            <w:shd w:val="clear" w:color="auto" w:fill="auto"/>
          </w:tcPr>
          <w:p w14:paraId="03872A64" w14:textId="77777777" w:rsidR="00714CC5" w:rsidRDefault="00714CC5" w:rsidP="00623CF7">
            <w:pPr>
              <w:pStyle w:val="TAL"/>
              <w:rPr>
                <w:sz w:val="16"/>
              </w:rPr>
            </w:pPr>
            <w:r>
              <w:rPr>
                <w:sz w:val="16"/>
              </w:rPr>
              <w:t>S3-230981</w:t>
            </w:r>
          </w:p>
        </w:tc>
        <w:tc>
          <w:tcPr>
            <w:tcW w:w="0" w:type="auto"/>
            <w:shd w:val="clear" w:color="auto" w:fill="auto"/>
          </w:tcPr>
          <w:p w14:paraId="7371E088" w14:textId="77777777" w:rsidR="00714CC5" w:rsidRDefault="00714CC5" w:rsidP="00623CF7">
            <w:pPr>
              <w:pStyle w:val="TAL"/>
              <w:rPr>
                <w:sz w:val="16"/>
              </w:rPr>
            </w:pPr>
            <w:r>
              <w:rPr>
                <w:sz w:val="16"/>
              </w:rPr>
              <w:t>21/02/2023 09:25:20</w:t>
            </w:r>
          </w:p>
        </w:tc>
        <w:tc>
          <w:tcPr>
            <w:tcW w:w="0" w:type="auto"/>
            <w:shd w:val="clear" w:color="auto" w:fill="auto"/>
          </w:tcPr>
          <w:p w14:paraId="72BFAB51" w14:textId="77777777" w:rsidR="00714CC5" w:rsidRDefault="00714CC5" w:rsidP="00623CF7">
            <w:pPr>
              <w:pStyle w:val="TAL"/>
              <w:rPr>
                <w:sz w:val="16"/>
              </w:rPr>
            </w:pPr>
            <w:r>
              <w:rPr>
                <w:sz w:val="16"/>
              </w:rPr>
              <w:t>revised</w:t>
            </w:r>
          </w:p>
        </w:tc>
      </w:tr>
      <w:tr w:rsidR="00714CC5" w14:paraId="02DEBDA7" w14:textId="77777777" w:rsidTr="00623CF7">
        <w:tc>
          <w:tcPr>
            <w:tcW w:w="0" w:type="auto"/>
            <w:shd w:val="clear" w:color="auto" w:fill="auto"/>
          </w:tcPr>
          <w:p w14:paraId="58E51DE5" w14:textId="77777777" w:rsidR="00714CC5" w:rsidRDefault="00714CC5" w:rsidP="00623CF7">
            <w:pPr>
              <w:pStyle w:val="TAL"/>
              <w:rPr>
                <w:sz w:val="16"/>
              </w:rPr>
            </w:pPr>
            <w:r>
              <w:rPr>
                <w:sz w:val="16"/>
              </w:rPr>
              <w:t>S3-230982</w:t>
            </w:r>
          </w:p>
        </w:tc>
        <w:tc>
          <w:tcPr>
            <w:tcW w:w="0" w:type="auto"/>
            <w:shd w:val="clear" w:color="auto" w:fill="auto"/>
          </w:tcPr>
          <w:p w14:paraId="68B8C423" w14:textId="77777777" w:rsidR="00714CC5" w:rsidRDefault="00714CC5" w:rsidP="00623CF7">
            <w:pPr>
              <w:pStyle w:val="TAL"/>
              <w:rPr>
                <w:sz w:val="16"/>
              </w:rPr>
            </w:pPr>
            <w:r>
              <w:rPr>
                <w:sz w:val="16"/>
              </w:rPr>
              <w:t>21/02/2023 09:29:14</w:t>
            </w:r>
          </w:p>
        </w:tc>
        <w:tc>
          <w:tcPr>
            <w:tcW w:w="0" w:type="auto"/>
            <w:shd w:val="clear" w:color="auto" w:fill="auto"/>
          </w:tcPr>
          <w:p w14:paraId="13496CC7" w14:textId="77777777" w:rsidR="00714CC5" w:rsidRDefault="00714CC5" w:rsidP="00623CF7">
            <w:pPr>
              <w:pStyle w:val="TAL"/>
              <w:rPr>
                <w:sz w:val="16"/>
              </w:rPr>
            </w:pPr>
            <w:r>
              <w:rPr>
                <w:sz w:val="16"/>
              </w:rPr>
              <w:t>revised</w:t>
            </w:r>
          </w:p>
        </w:tc>
      </w:tr>
      <w:tr w:rsidR="00714CC5" w14:paraId="422AF688" w14:textId="77777777" w:rsidTr="00623CF7">
        <w:tc>
          <w:tcPr>
            <w:tcW w:w="0" w:type="auto"/>
            <w:shd w:val="clear" w:color="auto" w:fill="auto"/>
          </w:tcPr>
          <w:p w14:paraId="361E5B5A" w14:textId="77777777" w:rsidR="00714CC5" w:rsidRDefault="00714CC5" w:rsidP="00623CF7">
            <w:pPr>
              <w:pStyle w:val="TAL"/>
              <w:rPr>
                <w:sz w:val="16"/>
              </w:rPr>
            </w:pPr>
            <w:r>
              <w:rPr>
                <w:sz w:val="16"/>
              </w:rPr>
              <w:t>S3-230983</w:t>
            </w:r>
          </w:p>
        </w:tc>
        <w:tc>
          <w:tcPr>
            <w:tcW w:w="0" w:type="auto"/>
            <w:shd w:val="clear" w:color="auto" w:fill="auto"/>
          </w:tcPr>
          <w:p w14:paraId="45A36191" w14:textId="77777777" w:rsidR="00714CC5" w:rsidRDefault="00714CC5" w:rsidP="00623CF7">
            <w:pPr>
              <w:pStyle w:val="TAL"/>
              <w:rPr>
                <w:sz w:val="16"/>
              </w:rPr>
            </w:pPr>
            <w:r>
              <w:rPr>
                <w:sz w:val="16"/>
              </w:rPr>
              <w:t>22/02/2023 06:45:57</w:t>
            </w:r>
          </w:p>
        </w:tc>
        <w:tc>
          <w:tcPr>
            <w:tcW w:w="0" w:type="auto"/>
            <w:shd w:val="clear" w:color="auto" w:fill="auto"/>
          </w:tcPr>
          <w:p w14:paraId="27E2C84D" w14:textId="77777777" w:rsidR="00714CC5" w:rsidRDefault="00714CC5" w:rsidP="00623CF7">
            <w:pPr>
              <w:pStyle w:val="TAL"/>
              <w:rPr>
                <w:sz w:val="16"/>
              </w:rPr>
            </w:pPr>
            <w:r>
              <w:rPr>
                <w:sz w:val="16"/>
              </w:rPr>
              <w:t>revised</w:t>
            </w:r>
          </w:p>
        </w:tc>
      </w:tr>
      <w:tr w:rsidR="00714CC5" w14:paraId="7ECAB6B6" w14:textId="77777777" w:rsidTr="00623CF7">
        <w:tc>
          <w:tcPr>
            <w:tcW w:w="0" w:type="auto"/>
            <w:shd w:val="clear" w:color="auto" w:fill="auto"/>
          </w:tcPr>
          <w:p w14:paraId="0540A0F7" w14:textId="77777777" w:rsidR="00714CC5" w:rsidRDefault="00714CC5" w:rsidP="00623CF7">
            <w:pPr>
              <w:pStyle w:val="TAL"/>
              <w:rPr>
                <w:sz w:val="16"/>
              </w:rPr>
            </w:pPr>
            <w:r>
              <w:rPr>
                <w:sz w:val="16"/>
              </w:rPr>
              <w:t>S3-230984</w:t>
            </w:r>
          </w:p>
        </w:tc>
        <w:tc>
          <w:tcPr>
            <w:tcW w:w="0" w:type="auto"/>
            <w:shd w:val="clear" w:color="auto" w:fill="auto"/>
          </w:tcPr>
          <w:p w14:paraId="1B6BEA3E" w14:textId="77777777" w:rsidR="00714CC5" w:rsidRDefault="00714CC5" w:rsidP="00623CF7">
            <w:pPr>
              <w:pStyle w:val="TAL"/>
              <w:rPr>
                <w:sz w:val="16"/>
              </w:rPr>
            </w:pPr>
            <w:r>
              <w:rPr>
                <w:sz w:val="16"/>
              </w:rPr>
              <w:t>24/02/2023 09:06:35</w:t>
            </w:r>
          </w:p>
        </w:tc>
        <w:tc>
          <w:tcPr>
            <w:tcW w:w="0" w:type="auto"/>
            <w:shd w:val="clear" w:color="auto" w:fill="auto"/>
          </w:tcPr>
          <w:p w14:paraId="1605FD14" w14:textId="77777777" w:rsidR="00714CC5" w:rsidRDefault="00714CC5" w:rsidP="00623CF7">
            <w:pPr>
              <w:pStyle w:val="TAL"/>
              <w:rPr>
                <w:sz w:val="16"/>
              </w:rPr>
            </w:pPr>
            <w:r>
              <w:rPr>
                <w:sz w:val="16"/>
              </w:rPr>
              <w:t>noted</w:t>
            </w:r>
          </w:p>
        </w:tc>
      </w:tr>
      <w:tr w:rsidR="00714CC5" w14:paraId="7DE29795" w14:textId="77777777" w:rsidTr="00623CF7">
        <w:tc>
          <w:tcPr>
            <w:tcW w:w="0" w:type="auto"/>
            <w:shd w:val="clear" w:color="auto" w:fill="auto"/>
          </w:tcPr>
          <w:p w14:paraId="41D06B23" w14:textId="77777777" w:rsidR="00714CC5" w:rsidRDefault="00714CC5" w:rsidP="00623CF7">
            <w:pPr>
              <w:pStyle w:val="TAL"/>
              <w:rPr>
                <w:sz w:val="16"/>
              </w:rPr>
            </w:pPr>
            <w:r>
              <w:rPr>
                <w:sz w:val="16"/>
              </w:rPr>
              <w:t>S3-230985</w:t>
            </w:r>
          </w:p>
        </w:tc>
        <w:tc>
          <w:tcPr>
            <w:tcW w:w="0" w:type="auto"/>
            <w:shd w:val="clear" w:color="auto" w:fill="auto"/>
          </w:tcPr>
          <w:p w14:paraId="73AB03D7" w14:textId="77777777" w:rsidR="00714CC5" w:rsidRDefault="00714CC5" w:rsidP="00623CF7">
            <w:pPr>
              <w:pStyle w:val="TAL"/>
              <w:rPr>
                <w:sz w:val="16"/>
              </w:rPr>
            </w:pPr>
            <w:r>
              <w:rPr>
                <w:sz w:val="16"/>
              </w:rPr>
              <w:t>24/02/2023 08:22:24</w:t>
            </w:r>
          </w:p>
        </w:tc>
        <w:tc>
          <w:tcPr>
            <w:tcW w:w="0" w:type="auto"/>
            <w:shd w:val="clear" w:color="auto" w:fill="auto"/>
          </w:tcPr>
          <w:p w14:paraId="02BF3F0D" w14:textId="77777777" w:rsidR="00714CC5" w:rsidRDefault="00714CC5" w:rsidP="00623CF7">
            <w:pPr>
              <w:pStyle w:val="TAL"/>
              <w:rPr>
                <w:sz w:val="16"/>
              </w:rPr>
            </w:pPr>
            <w:r>
              <w:rPr>
                <w:sz w:val="16"/>
              </w:rPr>
              <w:t>available</w:t>
            </w:r>
          </w:p>
        </w:tc>
      </w:tr>
      <w:tr w:rsidR="00714CC5" w14:paraId="38B5A374" w14:textId="77777777" w:rsidTr="00623CF7">
        <w:tc>
          <w:tcPr>
            <w:tcW w:w="0" w:type="auto"/>
            <w:shd w:val="clear" w:color="auto" w:fill="auto"/>
          </w:tcPr>
          <w:p w14:paraId="78DE225E" w14:textId="77777777" w:rsidR="00714CC5" w:rsidRDefault="00714CC5" w:rsidP="00623CF7">
            <w:pPr>
              <w:pStyle w:val="TAL"/>
              <w:rPr>
                <w:sz w:val="16"/>
              </w:rPr>
            </w:pPr>
            <w:r>
              <w:rPr>
                <w:sz w:val="16"/>
              </w:rPr>
              <w:t>S3-230986</w:t>
            </w:r>
          </w:p>
        </w:tc>
        <w:tc>
          <w:tcPr>
            <w:tcW w:w="0" w:type="auto"/>
            <w:shd w:val="clear" w:color="auto" w:fill="auto"/>
          </w:tcPr>
          <w:p w14:paraId="7CD96F00" w14:textId="77777777" w:rsidR="00714CC5" w:rsidRDefault="00714CC5" w:rsidP="00623CF7">
            <w:pPr>
              <w:pStyle w:val="TAL"/>
              <w:rPr>
                <w:sz w:val="16"/>
              </w:rPr>
            </w:pPr>
            <w:r>
              <w:rPr>
                <w:sz w:val="16"/>
              </w:rPr>
              <w:t>22/02/2023 08:08:36</w:t>
            </w:r>
          </w:p>
        </w:tc>
        <w:tc>
          <w:tcPr>
            <w:tcW w:w="0" w:type="auto"/>
            <w:shd w:val="clear" w:color="auto" w:fill="auto"/>
          </w:tcPr>
          <w:p w14:paraId="3C8440C5" w14:textId="77777777" w:rsidR="00714CC5" w:rsidRDefault="00714CC5" w:rsidP="00623CF7">
            <w:pPr>
              <w:pStyle w:val="TAL"/>
              <w:rPr>
                <w:sz w:val="16"/>
              </w:rPr>
            </w:pPr>
            <w:r>
              <w:rPr>
                <w:sz w:val="16"/>
              </w:rPr>
              <w:t>revised</w:t>
            </w:r>
          </w:p>
        </w:tc>
      </w:tr>
      <w:tr w:rsidR="00714CC5" w14:paraId="46ABB888" w14:textId="77777777" w:rsidTr="00623CF7">
        <w:tc>
          <w:tcPr>
            <w:tcW w:w="0" w:type="auto"/>
            <w:shd w:val="clear" w:color="auto" w:fill="auto"/>
          </w:tcPr>
          <w:p w14:paraId="2B4C6379" w14:textId="77777777" w:rsidR="00714CC5" w:rsidRDefault="00714CC5" w:rsidP="00623CF7">
            <w:pPr>
              <w:pStyle w:val="TAL"/>
              <w:rPr>
                <w:sz w:val="16"/>
              </w:rPr>
            </w:pPr>
            <w:r>
              <w:rPr>
                <w:sz w:val="16"/>
              </w:rPr>
              <w:t>S3-230987</w:t>
            </w:r>
          </w:p>
        </w:tc>
        <w:tc>
          <w:tcPr>
            <w:tcW w:w="0" w:type="auto"/>
            <w:shd w:val="clear" w:color="auto" w:fill="auto"/>
          </w:tcPr>
          <w:p w14:paraId="2C90D3A1" w14:textId="77777777" w:rsidR="00714CC5" w:rsidRDefault="00714CC5" w:rsidP="00623CF7">
            <w:pPr>
              <w:pStyle w:val="TAL"/>
              <w:rPr>
                <w:sz w:val="16"/>
              </w:rPr>
            </w:pPr>
            <w:r>
              <w:rPr>
                <w:sz w:val="16"/>
              </w:rPr>
              <w:t>22/02/2023 08:32:10</w:t>
            </w:r>
          </w:p>
        </w:tc>
        <w:tc>
          <w:tcPr>
            <w:tcW w:w="0" w:type="auto"/>
            <w:shd w:val="clear" w:color="auto" w:fill="auto"/>
          </w:tcPr>
          <w:p w14:paraId="4B138395" w14:textId="77777777" w:rsidR="00714CC5" w:rsidRDefault="00714CC5" w:rsidP="00623CF7">
            <w:pPr>
              <w:pStyle w:val="TAL"/>
              <w:rPr>
                <w:sz w:val="16"/>
              </w:rPr>
            </w:pPr>
            <w:r>
              <w:rPr>
                <w:sz w:val="16"/>
              </w:rPr>
              <w:t>approved</w:t>
            </w:r>
          </w:p>
        </w:tc>
      </w:tr>
      <w:tr w:rsidR="00714CC5" w14:paraId="7D843E0F" w14:textId="77777777" w:rsidTr="00623CF7">
        <w:tc>
          <w:tcPr>
            <w:tcW w:w="0" w:type="auto"/>
            <w:shd w:val="clear" w:color="auto" w:fill="auto"/>
          </w:tcPr>
          <w:p w14:paraId="44D3053C" w14:textId="77777777" w:rsidR="00714CC5" w:rsidRDefault="00714CC5" w:rsidP="00623CF7">
            <w:pPr>
              <w:pStyle w:val="TAL"/>
              <w:rPr>
                <w:sz w:val="16"/>
              </w:rPr>
            </w:pPr>
            <w:r>
              <w:rPr>
                <w:sz w:val="16"/>
              </w:rPr>
              <w:t>S3-230988</w:t>
            </w:r>
          </w:p>
        </w:tc>
        <w:tc>
          <w:tcPr>
            <w:tcW w:w="0" w:type="auto"/>
            <w:shd w:val="clear" w:color="auto" w:fill="auto"/>
          </w:tcPr>
          <w:p w14:paraId="6E7CA1BD" w14:textId="77777777" w:rsidR="00714CC5" w:rsidRDefault="00714CC5" w:rsidP="00623CF7">
            <w:pPr>
              <w:pStyle w:val="TAL"/>
              <w:rPr>
                <w:sz w:val="16"/>
              </w:rPr>
            </w:pPr>
            <w:r>
              <w:rPr>
                <w:sz w:val="16"/>
              </w:rPr>
              <w:t>22/02/2023 08:32:39</w:t>
            </w:r>
          </w:p>
        </w:tc>
        <w:tc>
          <w:tcPr>
            <w:tcW w:w="0" w:type="auto"/>
            <w:shd w:val="clear" w:color="auto" w:fill="auto"/>
          </w:tcPr>
          <w:p w14:paraId="3E55D2C9" w14:textId="77777777" w:rsidR="00714CC5" w:rsidRDefault="00714CC5" w:rsidP="00623CF7">
            <w:pPr>
              <w:pStyle w:val="TAL"/>
              <w:rPr>
                <w:sz w:val="16"/>
              </w:rPr>
            </w:pPr>
            <w:r>
              <w:rPr>
                <w:sz w:val="16"/>
              </w:rPr>
              <w:t>approved</w:t>
            </w:r>
          </w:p>
        </w:tc>
      </w:tr>
      <w:tr w:rsidR="00714CC5" w14:paraId="6E0C6478" w14:textId="77777777" w:rsidTr="00623CF7">
        <w:tc>
          <w:tcPr>
            <w:tcW w:w="0" w:type="auto"/>
            <w:shd w:val="clear" w:color="auto" w:fill="auto"/>
          </w:tcPr>
          <w:p w14:paraId="554DCBDF" w14:textId="77777777" w:rsidR="00714CC5" w:rsidRDefault="00714CC5" w:rsidP="00623CF7">
            <w:pPr>
              <w:pStyle w:val="TAL"/>
              <w:rPr>
                <w:sz w:val="16"/>
              </w:rPr>
            </w:pPr>
            <w:r>
              <w:rPr>
                <w:sz w:val="16"/>
              </w:rPr>
              <w:t>S3-230989</w:t>
            </w:r>
          </w:p>
        </w:tc>
        <w:tc>
          <w:tcPr>
            <w:tcW w:w="0" w:type="auto"/>
            <w:shd w:val="clear" w:color="auto" w:fill="auto"/>
          </w:tcPr>
          <w:p w14:paraId="2492FEC2" w14:textId="77777777" w:rsidR="00714CC5" w:rsidRDefault="00714CC5" w:rsidP="00623CF7">
            <w:pPr>
              <w:pStyle w:val="TAL"/>
              <w:rPr>
                <w:sz w:val="16"/>
              </w:rPr>
            </w:pPr>
            <w:r>
              <w:rPr>
                <w:sz w:val="16"/>
              </w:rPr>
              <w:t>22/02/2023 14:50:29</w:t>
            </w:r>
          </w:p>
        </w:tc>
        <w:tc>
          <w:tcPr>
            <w:tcW w:w="0" w:type="auto"/>
            <w:shd w:val="clear" w:color="auto" w:fill="auto"/>
          </w:tcPr>
          <w:p w14:paraId="36441CAA" w14:textId="77777777" w:rsidR="00714CC5" w:rsidRDefault="00714CC5" w:rsidP="00623CF7">
            <w:pPr>
              <w:pStyle w:val="TAL"/>
              <w:rPr>
                <w:sz w:val="16"/>
              </w:rPr>
            </w:pPr>
            <w:r>
              <w:rPr>
                <w:sz w:val="16"/>
              </w:rPr>
              <w:t>noted</w:t>
            </w:r>
          </w:p>
        </w:tc>
      </w:tr>
      <w:tr w:rsidR="00714CC5" w14:paraId="38115DE7" w14:textId="77777777" w:rsidTr="00623CF7">
        <w:tc>
          <w:tcPr>
            <w:tcW w:w="0" w:type="auto"/>
            <w:shd w:val="clear" w:color="auto" w:fill="auto"/>
          </w:tcPr>
          <w:p w14:paraId="6C775111" w14:textId="77777777" w:rsidR="00714CC5" w:rsidRDefault="00714CC5" w:rsidP="00623CF7">
            <w:pPr>
              <w:pStyle w:val="TAL"/>
              <w:rPr>
                <w:sz w:val="16"/>
              </w:rPr>
            </w:pPr>
            <w:r>
              <w:rPr>
                <w:sz w:val="16"/>
              </w:rPr>
              <w:t>S3-230990</w:t>
            </w:r>
          </w:p>
        </w:tc>
        <w:tc>
          <w:tcPr>
            <w:tcW w:w="0" w:type="auto"/>
            <w:shd w:val="clear" w:color="auto" w:fill="auto"/>
          </w:tcPr>
          <w:p w14:paraId="386DF495" w14:textId="77777777" w:rsidR="00714CC5" w:rsidRDefault="00714CC5" w:rsidP="00623CF7">
            <w:pPr>
              <w:pStyle w:val="TAL"/>
              <w:rPr>
                <w:sz w:val="16"/>
              </w:rPr>
            </w:pPr>
            <w:r>
              <w:rPr>
                <w:sz w:val="16"/>
              </w:rPr>
              <w:t>24/02/2023 09:09:58</w:t>
            </w:r>
          </w:p>
        </w:tc>
        <w:tc>
          <w:tcPr>
            <w:tcW w:w="0" w:type="auto"/>
            <w:shd w:val="clear" w:color="auto" w:fill="auto"/>
          </w:tcPr>
          <w:p w14:paraId="6D4CD842" w14:textId="77777777" w:rsidR="00714CC5" w:rsidRDefault="00714CC5" w:rsidP="00623CF7">
            <w:pPr>
              <w:pStyle w:val="TAL"/>
              <w:rPr>
                <w:sz w:val="16"/>
              </w:rPr>
            </w:pPr>
            <w:r>
              <w:rPr>
                <w:sz w:val="16"/>
              </w:rPr>
              <w:t>noted</w:t>
            </w:r>
          </w:p>
        </w:tc>
      </w:tr>
      <w:tr w:rsidR="00714CC5" w14:paraId="6E630C24" w14:textId="77777777" w:rsidTr="00623CF7">
        <w:tc>
          <w:tcPr>
            <w:tcW w:w="0" w:type="auto"/>
            <w:shd w:val="clear" w:color="auto" w:fill="auto"/>
          </w:tcPr>
          <w:p w14:paraId="0D4C3F90" w14:textId="77777777" w:rsidR="00714CC5" w:rsidRDefault="00714CC5" w:rsidP="00623CF7">
            <w:pPr>
              <w:pStyle w:val="TAL"/>
              <w:rPr>
                <w:sz w:val="16"/>
              </w:rPr>
            </w:pPr>
            <w:r>
              <w:rPr>
                <w:sz w:val="16"/>
              </w:rPr>
              <w:t>S3-230991</w:t>
            </w:r>
          </w:p>
        </w:tc>
        <w:tc>
          <w:tcPr>
            <w:tcW w:w="0" w:type="auto"/>
            <w:shd w:val="clear" w:color="auto" w:fill="auto"/>
          </w:tcPr>
          <w:p w14:paraId="412F2638" w14:textId="77777777" w:rsidR="00714CC5" w:rsidRDefault="00714CC5" w:rsidP="00623CF7">
            <w:pPr>
              <w:pStyle w:val="TAL"/>
              <w:rPr>
                <w:sz w:val="16"/>
              </w:rPr>
            </w:pPr>
            <w:r>
              <w:rPr>
                <w:sz w:val="16"/>
              </w:rPr>
              <w:t>24/02/2023 09:10:25</w:t>
            </w:r>
          </w:p>
        </w:tc>
        <w:tc>
          <w:tcPr>
            <w:tcW w:w="0" w:type="auto"/>
            <w:shd w:val="clear" w:color="auto" w:fill="auto"/>
          </w:tcPr>
          <w:p w14:paraId="48DA00F1" w14:textId="77777777" w:rsidR="00714CC5" w:rsidRDefault="00714CC5" w:rsidP="00623CF7">
            <w:pPr>
              <w:pStyle w:val="TAL"/>
              <w:rPr>
                <w:sz w:val="16"/>
              </w:rPr>
            </w:pPr>
            <w:r>
              <w:rPr>
                <w:sz w:val="16"/>
              </w:rPr>
              <w:t>approved</w:t>
            </w:r>
          </w:p>
        </w:tc>
      </w:tr>
      <w:tr w:rsidR="00714CC5" w14:paraId="2978F698" w14:textId="77777777" w:rsidTr="00623CF7">
        <w:tc>
          <w:tcPr>
            <w:tcW w:w="0" w:type="auto"/>
            <w:shd w:val="clear" w:color="auto" w:fill="auto"/>
          </w:tcPr>
          <w:p w14:paraId="68D5C52D" w14:textId="77777777" w:rsidR="00714CC5" w:rsidRDefault="00714CC5" w:rsidP="00623CF7">
            <w:pPr>
              <w:pStyle w:val="TAL"/>
              <w:rPr>
                <w:sz w:val="16"/>
              </w:rPr>
            </w:pPr>
            <w:r>
              <w:rPr>
                <w:sz w:val="16"/>
              </w:rPr>
              <w:t>S3-230992</w:t>
            </w:r>
          </w:p>
        </w:tc>
        <w:tc>
          <w:tcPr>
            <w:tcW w:w="0" w:type="auto"/>
            <w:shd w:val="clear" w:color="auto" w:fill="auto"/>
          </w:tcPr>
          <w:p w14:paraId="6BFA322D" w14:textId="77777777" w:rsidR="00714CC5" w:rsidRDefault="00714CC5" w:rsidP="00623CF7">
            <w:pPr>
              <w:pStyle w:val="TAL"/>
              <w:rPr>
                <w:sz w:val="16"/>
              </w:rPr>
            </w:pPr>
            <w:r>
              <w:rPr>
                <w:sz w:val="16"/>
              </w:rPr>
              <w:t>22/02/2023 14:36:35</w:t>
            </w:r>
          </w:p>
        </w:tc>
        <w:tc>
          <w:tcPr>
            <w:tcW w:w="0" w:type="auto"/>
            <w:shd w:val="clear" w:color="auto" w:fill="auto"/>
          </w:tcPr>
          <w:p w14:paraId="7863D896" w14:textId="77777777" w:rsidR="00714CC5" w:rsidRDefault="00714CC5" w:rsidP="00623CF7">
            <w:pPr>
              <w:pStyle w:val="TAL"/>
              <w:rPr>
                <w:sz w:val="16"/>
              </w:rPr>
            </w:pPr>
            <w:r>
              <w:rPr>
                <w:sz w:val="16"/>
              </w:rPr>
              <w:t>revised</w:t>
            </w:r>
          </w:p>
        </w:tc>
      </w:tr>
      <w:tr w:rsidR="00714CC5" w14:paraId="60F01F68" w14:textId="77777777" w:rsidTr="00623CF7">
        <w:tc>
          <w:tcPr>
            <w:tcW w:w="0" w:type="auto"/>
            <w:shd w:val="clear" w:color="auto" w:fill="auto"/>
          </w:tcPr>
          <w:p w14:paraId="2098E1B0" w14:textId="77777777" w:rsidR="00714CC5" w:rsidRDefault="00714CC5" w:rsidP="00623CF7">
            <w:pPr>
              <w:pStyle w:val="TAL"/>
              <w:rPr>
                <w:sz w:val="16"/>
              </w:rPr>
            </w:pPr>
            <w:r>
              <w:rPr>
                <w:sz w:val="16"/>
              </w:rPr>
              <w:t>S3-230993</w:t>
            </w:r>
          </w:p>
        </w:tc>
        <w:tc>
          <w:tcPr>
            <w:tcW w:w="0" w:type="auto"/>
            <w:shd w:val="clear" w:color="auto" w:fill="auto"/>
          </w:tcPr>
          <w:p w14:paraId="2416E6D2" w14:textId="77777777" w:rsidR="00714CC5" w:rsidRDefault="00714CC5" w:rsidP="00623CF7">
            <w:pPr>
              <w:pStyle w:val="TAL"/>
              <w:rPr>
                <w:sz w:val="16"/>
              </w:rPr>
            </w:pPr>
            <w:r>
              <w:rPr>
                <w:sz w:val="16"/>
              </w:rPr>
              <w:t>22/02/2023 14:36:37</w:t>
            </w:r>
          </w:p>
        </w:tc>
        <w:tc>
          <w:tcPr>
            <w:tcW w:w="0" w:type="auto"/>
            <w:shd w:val="clear" w:color="auto" w:fill="auto"/>
          </w:tcPr>
          <w:p w14:paraId="1DA1BD83" w14:textId="77777777" w:rsidR="00714CC5" w:rsidRDefault="00714CC5" w:rsidP="00623CF7">
            <w:pPr>
              <w:pStyle w:val="TAL"/>
              <w:rPr>
                <w:sz w:val="16"/>
              </w:rPr>
            </w:pPr>
            <w:r>
              <w:rPr>
                <w:sz w:val="16"/>
              </w:rPr>
              <w:t>revised</w:t>
            </w:r>
          </w:p>
        </w:tc>
      </w:tr>
      <w:tr w:rsidR="00714CC5" w14:paraId="3BB7B086" w14:textId="77777777" w:rsidTr="00623CF7">
        <w:tc>
          <w:tcPr>
            <w:tcW w:w="0" w:type="auto"/>
            <w:shd w:val="clear" w:color="auto" w:fill="auto"/>
          </w:tcPr>
          <w:p w14:paraId="76F1CA4B" w14:textId="77777777" w:rsidR="00714CC5" w:rsidRDefault="00714CC5" w:rsidP="00623CF7">
            <w:pPr>
              <w:pStyle w:val="TAL"/>
              <w:rPr>
                <w:sz w:val="16"/>
              </w:rPr>
            </w:pPr>
            <w:r>
              <w:rPr>
                <w:sz w:val="16"/>
              </w:rPr>
              <w:t>S3-230994</w:t>
            </w:r>
          </w:p>
        </w:tc>
        <w:tc>
          <w:tcPr>
            <w:tcW w:w="0" w:type="auto"/>
            <w:shd w:val="clear" w:color="auto" w:fill="auto"/>
          </w:tcPr>
          <w:p w14:paraId="34EAA691" w14:textId="77777777" w:rsidR="00714CC5" w:rsidRDefault="00714CC5" w:rsidP="00623CF7">
            <w:pPr>
              <w:pStyle w:val="TAL"/>
              <w:rPr>
                <w:sz w:val="16"/>
              </w:rPr>
            </w:pPr>
            <w:r>
              <w:rPr>
                <w:sz w:val="16"/>
              </w:rPr>
              <w:t>22/02/2023 14:36:40</w:t>
            </w:r>
          </w:p>
        </w:tc>
        <w:tc>
          <w:tcPr>
            <w:tcW w:w="0" w:type="auto"/>
            <w:shd w:val="clear" w:color="auto" w:fill="auto"/>
          </w:tcPr>
          <w:p w14:paraId="2904E451" w14:textId="77777777" w:rsidR="00714CC5" w:rsidRDefault="00714CC5" w:rsidP="00623CF7">
            <w:pPr>
              <w:pStyle w:val="TAL"/>
              <w:rPr>
                <w:sz w:val="16"/>
              </w:rPr>
            </w:pPr>
            <w:r>
              <w:rPr>
                <w:sz w:val="16"/>
              </w:rPr>
              <w:t>revised</w:t>
            </w:r>
          </w:p>
        </w:tc>
      </w:tr>
      <w:tr w:rsidR="00714CC5" w14:paraId="3088DEF7" w14:textId="77777777" w:rsidTr="00623CF7">
        <w:tc>
          <w:tcPr>
            <w:tcW w:w="0" w:type="auto"/>
            <w:shd w:val="clear" w:color="auto" w:fill="auto"/>
          </w:tcPr>
          <w:p w14:paraId="10FBC7E5" w14:textId="77777777" w:rsidR="00714CC5" w:rsidRDefault="00714CC5" w:rsidP="00623CF7">
            <w:pPr>
              <w:pStyle w:val="TAL"/>
              <w:rPr>
                <w:sz w:val="16"/>
              </w:rPr>
            </w:pPr>
            <w:r>
              <w:rPr>
                <w:sz w:val="16"/>
              </w:rPr>
              <w:t>S3-230995</w:t>
            </w:r>
          </w:p>
        </w:tc>
        <w:tc>
          <w:tcPr>
            <w:tcW w:w="0" w:type="auto"/>
            <w:shd w:val="clear" w:color="auto" w:fill="auto"/>
          </w:tcPr>
          <w:p w14:paraId="26304D0C" w14:textId="77777777" w:rsidR="00714CC5" w:rsidRDefault="00714CC5" w:rsidP="00623CF7">
            <w:pPr>
              <w:pStyle w:val="TAL"/>
              <w:rPr>
                <w:sz w:val="16"/>
              </w:rPr>
            </w:pPr>
            <w:r>
              <w:rPr>
                <w:sz w:val="16"/>
              </w:rPr>
              <w:t>24/02/2023 09:09:45</w:t>
            </w:r>
          </w:p>
        </w:tc>
        <w:tc>
          <w:tcPr>
            <w:tcW w:w="0" w:type="auto"/>
            <w:shd w:val="clear" w:color="auto" w:fill="auto"/>
          </w:tcPr>
          <w:p w14:paraId="26088952" w14:textId="77777777" w:rsidR="00714CC5" w:rsidRDefault="00714CC5" w:rsidP="00623CF7">
            <w:pPr>
              <w:pStyle w:val="TAL"/>
              <w:rPr>
                <w:sz w:val="16"/>
              </w:rPr>
            </w:pPr>
            <w:r>
              <w:rPr>
                <w:sz w:val="16"/>
              </w:rPr>
              <w:t>approved</w:t>
            </w:r>
          </w:p>
        </w:tc>
      </w:tr>
      <w:tr w:rsidR="00714CC5" w14:paraId="7B467A89" w14:textId="77777777" w:rsidTr="00623CF7">
        <w:tc>
          <w:tcPr>
            <w:tcW w:w="0" w:type="auto"/>
            <w:shd w:val="clear" w:color="auto" w:fill="auto"/>
          </w:tcPr>
          <w:p w14:paraId="0DDE6AD9" w14:textId="77777777" w:rsidR="00714CC5" w:rsidRDefault="00714CC5" w:rsidP="00623CF7">
            <w:pPr>
              <w:pStyle w:val="TAL"/>
              <w:rPr>
                <w:sz w:val="16"/>
              </w:rPr>
            </w:pPr>
            <w:r>
              <w:rPr>
                <w:sz w:val="16"/>
              </w:rPr>
              <w:t>S3-230996</w:t>
            </w:r>
          </w:p>
        </w:tc>
        <w:tc>
          <w:tcPr>
            <w:tcW w:w="0" w:type="auto"/>
            <w:shd w:val="clear" w:color="auto" w:fill="auto"/>
          </w:tcPr>
          <w:p w14:paraId="28B5B464" w14:textId="77777777" w:rsidR="00714CC5" w:rsidRDefault="00714CC5" w:rsidP="00623CF7">
            <w:pPr>
              <w:pStyle w:val="TAL"/>
              <w:rPr>
                <w:sz w:val="16"/>
              </w:rPr>
            </w:pPr>
            <w:r>
              <w:rPr>
                <w:sz w:val="16"/>
              </w:rPr>
              <w:t>21/02/2023 17:22:39</w:t>
            </w:r>
          </w:p>
        </w:tc>
        <w:tc>
          <w:tcPr>
            <w:tcW w:w="0" w:type="auto"/>
            <w:shd w:val="clear" w:color="auto" w:fill="auto"/>
          </w:tcPr>
          <w:p w14:paraId="5DD62496" w14:textId="77777777" w:rsidR="00714CC5" w:rsidRDefault="00714CC5" w:rsidP="00623CF7">
            <w:pPr>
              <w:pStyle w:val="TAL"/>
              <w:rPr>
                <w:sz w:val="16"/>
              </w:rPr>
            </w:pPr>
            <w:r>
              <w:rPr>
                <w:sz w:val="16"/>
              </w:rPr>
              <w:t>available</w:t>
            </w:r>
          </w:p>
        </w:tc>
      </w:tr>
      <w:tr w:rsidR="00714CC5" w14:paraId="7EDC87A5" w14:textId="77777777" w:rsidTr="00623CF7">
        <w:tc>
          <w:tcPr>
            <w:tcW w:w="0" w:type="auto"/>
            <w:shd w:val="clear" w:color="auto" w:fill="auto"/>
          </w:tcPr>
          <w:p w14:paraId="59D7D720" w14:textId="77777777" w:rsidR="00714CC5" w:rsidRDefault="00714CC5" w:rsidP="00623CF7">
            <w:pPr>
              <w:pStyle w:val="TAL"/>
              <w:rPr>
                <w:sz w:val="16"/>
              </w:rPr>
            </w:pPr>
            <w:r>
              <w:rPr>
                <w:sz w:val="16"/>
              </w:rPr>
              <w:t>S3-230996</w:t>
            </w:r>
          </w:p>
        </w:tc>
        <w:tc>
          <w:tcPr>
            <w:tcW w:w="0" w:type="auto"/>
            <w:shd w:val="clear" w:color="auto" w:fill="auto"/>
          </w:tcPr>
          <w:p w14:paraId="4864BC1E" w14:textId="77777777" w:rsidR="00714CC5" w:rsidRDefault="00714CC5" w:rsidP="00623CF7">
            <w:pPr>
              <w:pStyle w:val="TAL"/>
              <w:rPr>
                <w:sz w:val="16"/>
              </w:rPr>
            </w:pPr>
            <w:r>
              <w:rPr>
                <w:sz w:val="16"/>
              </w:rPr>
              <w:t>24/02/2023 07:35:22</w:t>
            </w:r>
          </w:p>
        </w:tc>
        <w:tc>
          <w:tcPr>
            <w:tcW w:w="0" w:type="auto"/>
            <w:shd w:val="clear" w:color="auto" w:fill="auto"/>
          </w:tcPr>
          <w:p w14:paraId="5B91AE67" w14:textId="77777777" w:rsidR="00714CC5" w:rsidRDefault="00714CC5" w:rsidP="00623CF7">
            <w:pPr>
              <w:pStyle w:val="TAL"/>
              <w:rPr>
                <w:sz w:val="16"/>
              </w:rPr>
            </w:pPr>
            <w:r>
              <w:rPr>
                <w:sz w:val="16"/>
              </w:rPr>
              <w:t>noted</w:t>
            </w:r>
          </w:p>
        </w:tc>
      </w:tr>
      <w:tr w:rsidR="00714CC5" w14:paraId="65B9AE8F" w14:textId="77777777" w:rsidTr="00623CF7">
        <w:tc>
          <w:tcPr>
            <w:tcW w:w="0" w:type="auto"/>
            <w:shd w:val="clear" w:color="auto" w:fill="auto"/>
          </w:tcPr>
          <w:p w14:paraId="6D4CCA29" w14:textId="77777777" w:rsidR="00714CC5" w:rsidRDefault="00714CC5" w:rsidP="00623CF7">
            <w:pPr>
              <w:pStyle w:val="TAL"/>
              <w:rPr>
                <w:sz w:val="16"/>
              </w:rPr>
            </w:pPr>
            <w:r>
              <w:rPr>
                <w:sz w:val="16"/>
              </w:rPr>
              <w:t>S3-230997</w:t>
            </w:r>
          </w:p>
        </w:tc>
        <w:tc>
          <w:tcPr>
            <w:tcW w:w="0" w:type="auto"/>
            <w:shd w:val="clear" w:color="auto" w:fill="auto"/>
          </w:tcPr>
          <w:p w14:paraId="35F48599" w14:textId="77777777" w:rsidR="00714CC5" w:rsidRDefault="00714CC5" w:rsidP="00623CF7">
            <w:pPr>
              <w:pStyle w:val="TAL"/>
              <w:rPr>
                <w:sz w:val="16"/>
              </w:rPr>
            </w:pPr>
            <w:r>
              <w:rPr>
                <w:sz w:val="16"/>
              </w:rPr>
              <w:t>23/02/2023 12:49:47</w:t>
            </w:r>
          </w:p>
        </w:tc>
        <w:tc>
          <w:tcPr>
            <w:tcW w:w="0" w:type="auto"/>
            <w:shd w:val="clear" w:color="auto" w:fill="auto"/>
          </w:tcPr>
          <w:p w14:paraId="00B61E6B" w14:textId="77777777" w:rsidR="00714CC5" w:rsidRDefault="00714CC5" w:rsidP="00623CF7">
            <w:pPr>
              <w:pStyle w:val="TAL"/>
              <w:rPr>
                <w:sz w:val="16"/>
              </w:rPr>
            </w:pPr>
            <w:r>
              <w:rPr>
                <w:sz w:val="16"/>
              </w:rPr>
              <w:t>approved</w:t>
            </w:r>
          </w:p>
        </w:tc>
      </w:tr>
      <w:tr w:rsidR="00714CC5" w14:paraId="4D5212C6" w14:textId="77777777" w:rsidTr="00623CF7">
        <w:tc>
          <w:tcPr>
            <w:tcW w:w="0" w:type="auto"/>
            <w:shd w:val="clear" w:color="auto" w:fill="auto"/>
          </w:tcPr>
          <w:p w14:paraId="1F6A8CED" w14:textId="77777777" w:rsidR="00714CC5" w:rsidRDefault="00714CC5" w:rsidP="00623CF7">
            <w:pPr>
              <w:pStyle w:val="TAL"/>
              <w:rPr>
                <w:sz w:val="16"/>
              </w:rPr>
            </w:pPr>
            <w:r>
              <w:rPr>
                <w:sz w:val="16"/>
              </w:rPr>
              <w:t>S3-230998</w:t>
            </w:r>
          </w:p>
        </w:tc>
        <w:tc>
          <w:tcPr>
            <w:tcW w:w="0" w:type="auto"/>
            <w:shd w:val="clear" w:color="auto" w:fill="auto"/>
          </w:tcPr>
          <w:p w14:paraId="55AD3165" w14:textId="77777777" w:rsidR="00714CC5" w:rsidRDefault="00714CC5" w:rsidP="00623CF7">
            <w:pPr>
              <w:pStyle w:val="TAL"/>
              <w:rPr>
                <w:sz w:val="16"/>
              </w:rPr>
            </w:pPr>
            <w:r>
              <w:rPr>
                <w:sz w:val="16"/>
              </w:rPr>
              <w:t>21/02/2023 17:19:09</w:t>
            </w:r>
          </w:p>
        </w:tc>
        <w:tc>
          <w:tcPr>
            <w:tcW w:w="0" w:type="auto"/>
            <w:shd w:val="clear" w:color="auto" w:fill="auto"/>
          </w:tcPr>
          <w:p w14:paraId="704CCC9A" w14:textId="77777777" w:rsidR="00714CC5" w:rsidRDefault="00714CC5" w:rsidP="00623CF7">
            <w:pPr>
              <w:pStyle w:val="TAL"/>
              <w:rPr>
                <w:sz w:val="16"/>
              </w:rPr>
            </w:pPr>
            <w:r>
              <w:rPr>
                <w:sz w:val="16"/>
              </w:rPr>
              <w:t>available</w:t>
            </w:r>
          </w:p>
        </w:tc>
      </w:tr>
      <w:tr w:rsidR="00714CC5" w14:paraId="568F6F47" w14:textId="77777777" w:rsidTr="00623CF7">
        <w:tc>
          <w:tcPr>
            <w:tcW w:w="0" w:type="auto"/>
            <w:shd w:val="clear" w:color="auto" w:fill="auto"/>
          </w:tcPr>
          <w:p w14:paraId="60A7263F" w14:textId="77777777" w:rsidR="00714CC5" w:rsidRDefault="00714CC5" w:rsidP="00623CF7">
            <w:pPr>
              <w:pStyle w:val="TAL"/>
              <w:rPr>
                <w:sz w:val="16"/>
              </w:rPr>
            </w:pPr>
            <w:r>
              <w:rPr>
                <w:sz w:val="16"/>
              </w:rPr>
              <w:t>S3-230999</w:t>
            </w:r>
          </w:p>
        </w:tc>
        <w:tc>
          <w:tcPr>
            <w:tcW w:w="0" w:type="auto"/>
            <w:shd w:val="clear" w:color="auto" w:fill="auto"/>
          </w:tcPr>
          <w:p w14:paraId="07732372" w14:textId="77777777" w:rsidR="00714CC5" w:rsidRDefault="00714CC5" w:rsidP="00623CF7">
            <w:pPr>
              <w:pStyle w:val="TAL"/>
              <w:rPr>
                <w:sz w:val="16"/>
              </w:rPr>
            </w:pPr>
            <w:r>
              <w:rPr>
                <w:sz w:val="16"/>
              </w:rPr>
              <w:t>21/02/2023 17:23:02</w:t>
            </w:r>
          </w:p>
        </w:tc>
        <w:tc>
          <w:tcPr>
            <w:tcW w:w="0" w:type="auto"/>
            <w:shd w:val="clear" w:color="auto" w:fill="auto"/>
          </w:tcPr>
          <w:p w14:paraId="672376BF" w14:textId="77777777" w:rsidR="00714CC5" w:rsidRDefault="00714CC5" w:rsidP="00623CF7">
            <w:pPr>
              <w:pStyle w:val="TAL"/>
              <w:rPr>
                <w:sz w:val="16"/>
              </w:rPr>
            </w:pPr>
            <w:r>
              <w:rPr>
                <w:sz w:val="16"/>
              </w:rPr>
              <w:t>noted</w:t>
            </w:r>
          </w:p>
        </w:tc>
      </w:tr>
      <w:tr w:rsidR="00714CC5" w14:paraId="3B60E87F" w14:textId="77777777" w:rsidTr="00623CF7">
        <w:tc>
          <w:tcPr>
            <w:tcW w:w="0" w:type="auto"/>
            <w:shd w:val="clear" w:color="auto" w:fill="auto"/>
          </w:tcPr>
          <w:p w14:paraId="57ACD43A" w14:textId="77777777" w:rsidR="00714CC5" w:rsidRDefault="00714CC5" w:rsidP="00623CF7">
            <w:pPr>
              <w:pStyle w:val="TAL"/>
              <w:rPr>
                <w:sz w:val="16"/>
              </w:rPr>
            </w:pPr>
            <w:r>
              <w:rPr>
                <w:sz w:val="16"/>
              </w:rPr>
              <w:t>S3-231000</w:t>
            </w:r>
          </w:p>
        </w:tc>
        <w:tc>
          <w:tcPr>
            <w:tcW w:w="0" w:type="auto"/>
            <w:shd w:val="clear" w:color="auto" w:fill="auto"/>
          </w:tcPr>
          <w:p w14:paraId="1C56A251" w14:textId="77777777" w:rsidR="00714CC5" w:rsidRDefault="00714CC5" w:rsidP="00623CF7">
            <w:pPr>
              <w:pStyle w:val="TAL"/>
              <w:rPr>
                <w:sz w:val="16"/>
              </w:rPr>
            </w:pPr>
            <w:r>
              <w:rPr>
                <w:sz w:val="16"/>
              </w:rPr>
              <w:t>21/02/2023 06:57:56</w:t>
            </w:r>
          </w:p>
        </w:tc>
        <w:tc>
          <w:tcPr>
            <w:tcW w:w="0" w:type="auto"/>
            <w:shd w:val="clear" w:color="auto" w:fill="auto"/>
          </w:tcPr>
          <w:p w14:paraId="429DD0D2" w14:textId="77777777" w:rsidR="00714CC5" w:rsidRDefault="00714CC5" w:rsidP="00623CF7">
            <w:pPr>
              <w:pStyle w:val="TAL"/>
              <w:rPr>
                <w:sz w:val="16"/>
              </w:rPr>
            </w:pPr>
            <w:r>
              <w:rPr>
                <w:sz w:val="16"/>
              </w:rPr>
              <w:t>available</w:t>
            </w:r>
          </w:p>
        </w:tc>
      </w:tr>
      <w:tr w:rsidR="00714CC5" w14:paraId="356FB514" w14:textId="77777777" w:rsidTr="00623CF7">
        <w:tc>
          <w:tcPr>
            <w:tcW w:w="0" w:type="auto"/>
            <w:shd w:val="clear" w:color="auto" w:fill="auto"/>
          </w:tcPr>
          <w:p w14:paraId="0FC432AC" w14:textId="77777777" w:rsidR="00714CC5" w:rsidRDefault="00714CC5" w:rsidP="00623CF7">
            <w:pPr>
              <w:pStyle w:val="TAL"/>
              <w:rPr>
                <w:sz w:val="16"/>
              </w:rPr>
            </w:pPr>
            <w:r>
              <w:rPr>
                <w:sz w:val="16"/>
              </w:rPr>
              <w:t>S3-231001</w:t>
            </w:r>
          </w:p>
        </w:tc>
        <w:tc>
          <w:tcPr>
            <w:tcW w:w="0" w:type="auto"/>
            <w:shd w:val="clear" w:color="auto" w:fill="auto"/>
          </w:tcPr>
          <w:p w14:paraId="74D89E7D" w14:textId="77777777" w:rsidR="00714CC5" w:rsidRDefault="00714CC5" w:rsidP="00623CF7">
            <w:pPr>
              <w:pStyle w:val="TAL"/>
              <w:rPr>
                <w:sz w:val="16"/>
              </w:rPr>
            </w:pPr>
            <w:r>
              <w:rPr>
                <w:sz w:val="16"/>
              </w:rPr>
              <w:t>24/02/2023 08:22:28</w:t>
            </w:r>
          </w:p>
        </w:tc>
        <w:tc>
          <w:tcPr>
            <w:tcW w:w="0" w:type="auto"/>
            <w:shd w:val="clear" w:color="auto" w:fill="auto"/>
          </w:tcPr>
          <w:p w14:paraId="35450F7B" w14:textId="77777777" w:rsidR="00714CC5" w:rsidRDefault="00714CC5" w:rsidP="00623CF7">
            <w:pPr>
              <w:pStyle w:val="TAL"/>
              <w:rPr>
                <w:sz w:val="16"/>
              </w:rPr>
            </w:pPr>
            <w:r>
              <w:rPr>
                <w:sz w:val="16"/>
              </w:rPr>
              <w:t>available</w:t>
            </w:r>
          </w:p>
        </w:tc>
      </w:tr>
      <w:tr w:rsidR="00714CC5" w14:paraId="3EB6F75D" w14:textId="77777777" w:rsidTr="00623CF7">
        <w:tc>
          <w:tcPr>
            <w:tcW w:w="0" w:type="auto"/>
            <w:shd w:val="clear" w:color="auto" w:fill="auto"/>
          </w:tcPr>
          <w:p w14:paraId="1982A07A" w14:textId="77777777" w:rsidR="00714CC5" w:rsidRDefault="00714CC5" w:rsidP="00623CF7">
            <w:pPr>
              <w:pStyle w:val="TAL"/>
              <w:rPr>
                <w:sz w:val="16"/>
              </w:rPr>
            </w:pPr>
            <w:r>
              <w:rPr>
                <w:sz w:val="16"/>
              </w:rPr>
              <w:t>S3-231002</w:t>
            </w:r>
          </w:p>
        </w:tc>
        <w:tc>
          <w:tcPr>
            <w:tcW w:w="0" w:type="auto"/>
            <w:shd w:val="clear" w:color="auto" w:fill="auto"/>
          </w:tcPr>
          <w:p w14:paraId="4353247D" w14:textId="77777777" w:rsidR="00714CC5" w:rsidRDefault="00714CC5" w:rsidP="00623CF7">
            <w:pPr>
              <w:pStyle w:val="TAL"/>
              <w:rPr>
                <w:sz w:val="16"/>
              </w:rPr>
            </w:pPr>
            <w:r>
              <w:rPr>
                <w:sz w:val="16"/>
              </w:rPr>
              <w:t>24/02/2023 08:22:32</w:t>
            </w:r>
          </w:p>
        </w:tc>
        <w:tc>
          <w:tcPr>
            <w:tcW w:w="0" w:type="auto"/>
            <w:shd w:val="clear" w:color="auto" w:fill="auto"/>
          </w:tcPr>
          <w:p w14:paraId="67ABA3C7" w14:textId="77777777" w:rsidR="00714CC5" w:rsidRDefault="00714CC5" w:rsidP="00623CF7">
            <w:pPr>
              <w:pStyle w:val="TAL"/>
              <w:rPr>
                <w:sz w:val="16"/>
              </w:rPr>
            </w:pPr>
            <w:r>
              <w:rPr>
                <w:sz w:val="16"/>
              </w:rPr>
              <w:t>available</w:t>
            </w:r>
          </w:p>
        </w:tc>
      </w:tr>
      <w:tr w:rsidR="00714CC5" w14:paraId="0BE99117" w14:textId="77777777" w:rsidTr="00623CF7">
        <w:tc>
          <w:tcPr>
            <w:tcW w:w="0" w:type="auto"/>
            <w:shd w:val="clear" w:color="auto" w:fill="auto"/>
          </w:tcPr>
          <w:p w14:paraId="0C3C7E1C" w14:textId="77777777" w:rsidR="00714CC5" w:rsidRDefault="00714CC5" w:rsidP="00623CF7">
            <w:pPr>
              <w:pStyle w:val="TAL"/>
              <w:rPr>
                <w:sz w:val="16"/>
              </w:rPr>
            </w:pPr>
            <w:r>
              <w:rPr>
                <w:sz w:val="16"/>
              </w:rPr>
              <w:t>S3-231003</w:t>
            </w:r>
          </w:p>
        </w:tc>
        <w:tc>
          <w:tcPr>
            <w:tcW w:w="0" w:type="auto"/>
            <w:shd w:val="clear" w:color="auto" w:fill="auto"/>
          </w:tcPr>
          <w:p w14:paraId="07BEAB0D" w14:textId="77777777" w:rsidR="00714CC5" w:rsidRDefault="00714CC5" w:rsidP="00623CF7">
            <w:pPr>
              <w:pStyle w:val="TAL"/>
              <w:rPr>
                <w:sz w:val="16"/>
              </w:rPr>
            </w:pPr>
            <w:r>
              <w:rPr>
                <w:sz w:val="16"/>
              </w:rPr>
              <w:t>24/02/2023 08:22:35</w:t>
            </w:r>
          </w:p>
        </w:tc>
        <w:tc>
          <w:tcPr>
            <w:tcW w:w="0" w:type="auto"/>
            <w:shd w:val="clear" w:color="auto" w:fill="auto"/>
          </w:tcPr>
          <w:p w14:paraId="38B4D203" w14:textId="77777777" w:rsidR="00714CC5" w:rsidRDefault="00714CC5" w:rsidP="00623CF7">
            <w:pPr>
              <w:pStyle w:val="TAL"/>
              <w:rPr>
                <w:sz w:val="16"/>
              </w:rPr>
            </w:pPr>
            <w:r>
              <w:rPr>
                <w:sz w:val="16"/>
              </w:rPr>
              <w:t>available</w:t>
            </w:r>
          </w:p>
        </w:tc>
      </w:tr>
      <w:tr w:rsidR="00714CC5" w14:paraId="7580AA38" w14:textId="77777777" w:rsidTr="00623CF7">
        <w:tc>
          <w:tcPr>
            <w:tcW w:w="0" w:type="auto"/>
            <w:shd w:val="clear" w:color="auto" w:fill="auto"/>
          </w:tcPr>
          <w:p w14:paraId="1A6FC439" w14:textId="77777777" w:rsidR="00714CC5" w:rsidRDefault="00714CC5" w:rsidP="00623CF7">
            <w:pPr>
              <w:pStyle w:val="TAL"/>
              <w:rPr>
                <w:sz w:val="16"/>
              </w:rPr>
            </w:pPr>
            <w:r>
              <w:rPr>
                <w:sz w:val="16"/>
              </w:rPr>
              <w:t>S3-231004</w:t>
            </w:r>
          </w:p>
        </w:tc>
        <w:tc>
          <w:tcPr>
            <w:tcW w:w="0" w:type="auto"/>
            <w:shd w:val="clear" w:color="auto" w:fill="auto"/>
          </w:tcPr>
          <w:p w14:paraId="4CC78045" w14:textId="77777777" w:rsidR="00714CC5" w:rsidRDefault="00714CC5" w:rsidP="00623CF7">
            <w:pPr>
              <w:pStyle w:val="TAL"/>
              <w:rPr>
                <w:sz w:val="16"/>
              </w:rPr>
            </w:pPr>
            <w:r>
              <w:rPr>
                <w:sz w:val="16"/>
              </w:rPr>
              <w:t>21/02/2023 17:20:22</w:t>
            </w:r>
          </w:p>
        </w:tc>
        <w:tc>
          <w:tcPr>
            <w:tcW w:w="0" w:type="auto"/>
            <w:shd w:val="clear" w:color="auto" w:fill="auto"/>
          </w:tcPr>
          <w:p w14:paraId="1C90AE6F" w14:textId="77777777" w:rsidR="00714CC5" w:rsidRDefault="00714CC5" w:rsidP="00623CF7">
            <w:pPr>
              <w:pStyle w:val="TAL"/>
              <w:rPr>
                <w:sz w:val="16"/>
              </w:rPr>
            </w:pPr>
            <w:r>
              <w:rPr>
                <w:sz w:val="16"/>
              </w:rPr>
              <w:t>revised</w:t>
            </w:r>
          </w:p>
        </w:tc>
      </w:tr>
      <w:tr w:rsidR="00714CC5" w14:paraId="61BB7BDF" w14:textId="77777777" w:rsidTr="00623CF7">
        <w:tc>
          <w:tcPr>
            <w:tcW w:w="0" w:type="auto"/>
            <w:shd w:val="clear" w:color="auto" w:fill="auto"/>
          </w:tcPr>
          <w:p w14:paraId="640F14A3" w14:textId="77777777" w:rsidR="00714CC5" w:rsidRDefault="00714CC5" w:rsidP="00623CF7">
            <w:pPr>
              <w:pStyle w:val="TAL"/>
              <w:rPr>
                <w:sz w:val="16"/>
              </w:rPr>
            </w:pPr>
            <w:r>
              <w:rPr>
                <w:sz w:val="16"/>
              </w:rPr>
              <w:t>S3-231005</w:t>
            </w:r>
          </w:p>
        </w:tc>
        <w:tc>
          <w:tcPr>
            <w:tcW w:w="0" w:type="auto"/>
            <w:shd w:val="clear" w:color="auto" w:fill="auto"/>
          </w:tcPr>
          <w:p w14:paraId="31979971" w14:textId="77777777" w:rsidR="00714CC5" w:rsidRDefault="00714CC5" w:rsidP="00623CF7">
            <w:pPr>
              <w:pStyle w:val="TAL"/>
              <w:rPr>
                <w:sz w:val="16"/>
              </w:rPr>
            </w:pPr>
            <w:r>
              <w:rPr>
                <w:sz w:val="16"/>
              </w:rPr>
              <w:t>21/02/2023 16:49:05</w:t>
            </w:r>
          </w:p>
        </w:tc>
        <w:tc>
          <w:tcPr>
            <w:tcW w:w="0" w:type="auto"/>
            <w:shd w:val="clear" w:color="auto" w:fill="auto"/>
          </w:tcPr>
          <w:p w14:paraId="1FE650EE" w14:textId="77777777" w:rsidR="00714CC5" w:rsidRDefault="00714CC5" w:rsidP="00623CF7">
            <w:pPr>
              <w:pStyle w:val="TAL"/>
              <w:rPr>
                <w:sz w:val="16"/>
              </w:rPr>
            </w:pPr>
            <w:r>
              <w:rPr>
                <w:sz w:val="16"/>
              </w:rPr>
              <w:t>approved</w:t>
            </w:r>
          </w:p>
        </w:tc>
      </w:tr>
      <w:tr w:rsidR="00714CC5" w14:paraId="5A73FA23" w14:textId="77777777" w:rsidTr="00623CF7">
        <w:tc>
          <w:tcPr>
            <w:tcW w:w="0" w:type="auto"/>
            <w:shd w:val="clear" w:color="auto" w:fill="auto"/>
          </w:tcPr>
          <w:p w14:paraId="708C09CD" w14:textId="77777777" w:rsidR="00714CC5" w:rsidRDefault="00714CC5" w:rsidP="00623CF7">
            <w:pPr>
              <w:pStyle w:val="TAL"/>
              <w:rPr>
                <w:sz w:val="16"/>
              </w:rPr>
            </w:pPr>
            <w:r>
              <w:rPr>
                <w:sz w:val="16"/>
              </w:rPr>
              <w:t>S3-231006</w:t>
            </w:r>
          </w:p>
        </w:tc>
        <w:tc>
          <w:tcPr>
            <w:tcW w:w="0" w:type="auto"/>
            <w:shd w:val="clear" w:color="auto" w:fill="auto"/>
          </w:tcPr>
          <w:p w14:paraId="4760FDF9" w14:textId="77777777" w:rsidR="00714CC5" w:rsidRDefault="00714CC5" w:rsidP="00623CF7">
            <w:pPr>
              <w:pStyle w:val="TAL"/>
              <w:rPr>
                <w:sz w:val="16"/>
              </w:rPr>
            </w:pPr>
            <w:r>
              <w:rPr>
                <w:sz w:val="16"/>
              </w:rPr>
              <w:t>21/02/2023 16:48:35</w:t>
            </w:r>
          </w:p>
        </w:tc>
        <w:tc>
          <w:tcPr>
            <w:tcW w:w="0" w:type="auto"/>
            <w:shd w:val="clear" w:color="auto" w:fill="auto"/>
          </w:tcPr>
          <w:p w14:paraId="6EFC2713" w14:textId="77777777" w:rsidR="00714CC5" w:rsidRDefault="00714CC5" w:rsidP="00623CF7">
            <w:pPr>
              <w:pStyle w:val="TAL"/>
              <w:rPr>
                <w:sz w:val="16"/>
              </w:rPr>
            </w:pPr>
            <w:r>
              <w:rPr>
                <w:sz w:val="16"/>
              </w:rPr>
              <w:t>approved</w:t>
            </w:r>
          </w:p>
        </w:tc>
      </w:tr>
      <w:tr w:rsidR="00714CC5" w14:paraId="549B4212" w14:textId="77777777" w:rsidTr="00623CF7">
        <w:tc>
          <w:tcPr>
            <w:tcW w:w="0" w:type="auto"/>
            <w:shd w:val="clear" w:color="auto" w:fill="auto"/>
          </w:tcPr>
          <w:p w14:paraId="2E5002D5" w14:textId="77777777" w:rsidR="00714CC5" w:rsidRDefault="00714CC5" w:rsidP="00623CF7">
            <w:pPr>
              <w:pStyle w:val="TAL"/>
              <w:rPr>
                <w:sz w:val="16"/>
              </w:rPr>
            </w:pPr>
            <w:r>
              <w:rPr>
                <w:sz w:val="16"/>
              </w:rPr>
              <w:t>S3-231007</w:t>
            </w:r>
          </w:p>
        </w:tc>
        <w:tc>
          <w:tcPr>
            <w:tcW w:w="0" w:type="auto"/>
            <w:shd w:val="clear" w:color="auto" w:fill="auto"/>
          </w:tcPr>
          <w:p w14:paraId="4E89715B" w14:textId="77777777" w:rsidR="00714CC5" w:rsidRDefault="00714CC5" w:rsidP="00623CF7">
            <w:pPr>
              <w:pStyle w:val="TAL"/>
              <w:rPr>
                <w:sz w:val="16"/>
              </w:rPr>
            </w:pPr>
            <w:r>
              <w:rPr>
                <w:sz w:val="16"/>
              </w:rPr>
              <w:t>21/02/2023 16:48:44</w:t>
            </w:r>
          </w:p>
        </w:tc>
        <w:tc>
          <w:tcPr>
            <w:tcW w:w="0" w:type="auto"/>
            <w:shd w:val="clear" w:color="auto" w:fill="auto"/>
          </w:tcPr>
          <w:p w14:paraId="09CE90F2" w14:textId="77777777" w:rsidR="00714CC5" w:rsidRDefault="00714CC5" w:rsidP="00623CF7">
            <w:pPr>
              <w:pStyle w:val="TAL"/>
              <w:rPr>
                <w:sz w:val="16"/>
              </w:rPr>
            </w:pPr>
            <w:r>
              <w:rPr>
                <w:sz w:val="16"/>
              </w:rPr>
              <w:t>revised</w:t>
            </w:r>
          </w:p>
        </w:tc>
      </w:tr>
      <w:tr w:rsidR="00714CC5" w14:paraId="54B71824" w14:textId="77777777" w:rsidTr="00623CF7">
        <w:tc>
          <w:tcPr>
            <w:tcW w:w="0" w:type="auto"/>
            <w:shd w:val="clear" w:color="auto" w:fill="auto"/>
          </w:tcPr>
          <w:p w14:paraId="6342822E" w14:textId="77777777" w:rsidR="00714CC5" w:rsidRDefault="00714CC5" w:rsidP="00623CF7">
            <w:pPr>
              <w:pStyle w:val="TAL"/>
              <w:rPr>
                <w:sz w:val="16"/>
              </w:rPr>
            </w:pPr>
            <w:r>
              <w:rPr>
                <w:sz w:val="16"/>
              </w:rPr>
              <w:t>S3-231008</w:t>
            </w:r>
          </w:p>
        </w:tc>
        <w:tc>
          <w:tcPr>
            <w:tcW w:w="0" w:type="auto"/>
            <w:shd w:val="clear" w:color="auto" w:fill="auto"/>
          </w:tcPr>
          <w:p w14:paraId="09891028" w14:textId="77777777" w:rsidR="00714CC5" w:rsidRDefault="00714CC5" w:rsidP="00623CF7">
            <w:pPr>
              <w:pStyle w:val="TAL"/>
              <w:rPr>
                <w:sz w:val="16"/>
              </w:rPr>
            </w:pPr>
            <w:r>
              <w:rPr>
                <w:sz w:val="16"/>
              </w:rPr>
              <w:t>24/02/2023 07:44:22</w:t>
            </w:r>
          </w:p>
        </w:tc>
        <w:tc>
          <w:tcPr>
            <w:tcW w:w="0" w:type="auto"/>
            <w:shd w:val="clear" w:color="auto" w:fill="auto"/>
          </w:tcPr>
          <w:p w14:paraId="6A3D8228" w14:textId="77777777" w:rsidR="00714CC5" w:rsidRDefault="00714CC5" w:rsidP="00623CF7">
            <w:pPr>
              <w:pStyle w:val="TAL"/>
              <w:rPr>
                <w:sz w:val="16"/>
              </w:rPr>
            </w:pPr>
            <w:r>
              <w:rPr>
                <w:sz w:val="16"/>
              </w:rPr>
              <w:t>noted</w:t>
            </w:r>
          </w:p>
        </w:tc>
      </w:tr>
      <w:tr w:rsidR="00714CC5" w14:paraId="53EF4EAB" w14:textId="77777777" w:rsidTr="00623CF7">
        <w:tc>
          <w:tcPr>
            <w:tcW w:w="0" w:type="auto"/>
            <w:shd w:val="clear" w:color="auto" w:fill="auto"/>
          </w:tcPr>
          <w:p w14:paraId="0F25EE3B" w14:textId="77777777" w:rsidR="00714CC5" w:rsidRDefault="00714CC5" w:rsidP="00623CF7">
            <w:pPr>
              <w:pStyle w:val="TAL"/>
              <w:rPr>
                <w:sz w:val="16"/>
              </w:rPr>
            </w:pPr>
            <w:r>
              <w:rPr>
                <w:sz w:val="16"/>
              </w:rPr>
              <w:t>S3-231009</w:t>
            </w:r>
          </w:p>
        </w:tc>
        <w:tc>
          <w:tcPr>
            <w:tcW w:w="0" w:type="auto"/>
            <w:shd w:val="clear" w:color="auto" w:fill="auto"/>
          </w:tcPr>
          <w:p w14:paraId="3D30F60C" w14:textId="77777777" w:rsidR="00714CC5" w:rsidRDefault="00714CC5" w:rsidP="00623CF7">
            <w:pPr>
              <w:pStyle w:val="TAL"/>
              <w:rPr>
                <w:sz w:val="16"/>
              </w:rPr>
            </w:pPr>
            <w:r>
              <w:rPr>
                <w:sz w:val="16"/>
              </w:rPr>
              <w:t>22/02/2023 16:06:39</w:t>
            </w:r>
          </w:p>
        </w:tc>
        <w:tc>
          <w:tcPr>
            <w:tcW w:w="0" w:type="auto"/>
            <w:shd w:val="clear" w:color="auto" w:fill="auto"/>
          </w:tcPr>
          <w:p w14:paraId="1A5BEF12" w14:textId="77777777" w:rsidR="00714CC5" w:rsidRDefault="00714CC5" w:rsidP="00623CF7">
            <w:pPr>
              <w:pStyle w:val="TAL"/>
              <w:rPr>
                <w:sz w:val="16"/>
              </w:rPr>
            </w:pPr>
            <w:r>
              <w:rPr>
                <w:sz w:val="16"/>
              </w:rPr>
              <w:t>revised</w:t>
            </w:r>
          </w:p>
        </w:tc>
      </w:tr>
      <w:tr w:rsidR="00714CC5" w14:paraId="64A598AD" w14:textId="77777777" w:rsidTr="00623CF7">
        <w:tc>
          <w:tcPr>
            <w:tcW w:w="0" w:type="auto"/>
            <w:shd w:val="clear" w:color="auto" w:fill="auto"/>
          </w:tcPr>
          <w:p w14:paraId="1EA9DAC1" w14:textId="77777777" w:rsidR="00714CC5" w:rsidRDefault="00714CC5" w:rsidP="00623CF7">
            <w:pPr>
              <w:pStyle w:val="TAL"/>
              <w:rPr>
                <w:sz w:val="16"/>
              </w:rPr>
            </w:pPr>
            <w:r>
              <w:rPr>
                <w:sz w:val="16"/>
              </w:rPr>
              <w:t>S3-231010</w:t>
            </w:r>
          </w:p>
        </w:tc>
        <w:tc>
          <w:tcPr>
            <w:tcW w:w="0" w:type="auto"/>
            <w:shd w:val="clear" w:color="auto" w:fill="auto"/>
          </w:tcPr>
          <w:p w14:paraId="7539CF6A" w14:textId="77777777" w:rsidR="00714CC5" w:rsidRDefault="00714CC5" w:rsidP="00623CF7">
            <w:pPr>
              <w:pStyle w:val="TAL"/>
              <w:rPr>
                <w:sz w:val="16"/>
              </w:rPr>
            </w:pPr>
            <w:r>
              <w:rPr>
                <w:sz w:val="16"/>
              </w:rPr>
              <w:t>24/02/2023 06:22:49</w:t>
            </w:r>
          </w:p>
        </w:tc>
        <w:tc>
          <w:tcPr>
            <w:tcW w:w="0" w:type="auto"/>
            <w:shd w:val="clear" w:color="auto" w:fill="auto"/>
          </w:tcPr>
          <w:p w14:paraId="45D70347" w14:textId="77777777" w:rsidR="00714CC5" w:rsidRDefault="00714CC5" w:rsidP="00623CF7">
            <w:pPr>
              <w:pStyle w:val="TAL"/>
              <w:rPr>
                <w:sz w:val="16"/>
              </w:rPr>
            </w:pPr>
            <w:r>
              <w:rPr>
                <w:sz w:val="16"/>
              </w:rPr>
              <w:t>approved</w:t>
            </w:r>
          </w:p>
        </w:tc>
      </w:tr>
      <w:tr w:rsidR="00714CC5" w14:paraId="657D4308" w14:textId="77777777" w:rsidTr="00623CF7">
        <w:tc>
          <w:tcPr>
            <w:tcW w:w="0" w:type="auto"/>
            <w:shd w:val="clear" w:color="auto" w:fill="auto"/>
          </w:tcPr>
          <w:p w14:paraId="3FDF158A" w14:textId="77777777" w:rsidR="00714CC5" w:rsidRDefault="00714CC5" w:rsidP="00623CF7">
            <w:pPr>
              <w:pStyle w:val="TAL"/>
              <w:rPr>
                <w:sz w:val="16"/>
              </w:rPr>
            </w:pPr>
            <w:r>
              <w:rPr>
                <w:sz w:val="16"/>
              </w:rPr>
              <w:t>S3-231011</w:t>
            </w:r>
          </w:p>
        </w:tc>
        <w:tc>
          <w:tcPr>
            <w:tcW w:w="0" w:type="auto"/>
            <w:shd w:val="clear" w:color="auto" w:fill="auto"/>
          </w:tcPr>
          <w:p w14:paraId="6C4A302A" w14:textId="77777777" w:rsidR="00714CC5" w:rsidRDefault="00714CC5" w:rsidP="00623CF7">
            <w:pPr>
              <w:pStyle w:val="TAL"/>
              <w:rPr>
                <w:sz w:val="16"/>
              </w:rPr>
            </w:pPr>
            <w:r>
              <w:rPr>
                <w:sz w:val="16"/>
              </w:rPr>
              <w:t>21/02/2023 16:58:21</w:t>
            </w:r>
          </w:p>
        </w:tc>
        <w:tc>
          <w:tcPr>
            <w:tcW w:w="0" w:type="auto"/>
            <w:shd w:val="clear" w:color="auto" w:fill="auto"/>
          </w:tcPr>
          <w:p w14:paraId="75269DB6" w14:textId="77777777" w:rsidR="00714CC5" w:rsidRDefault="00714CC5" w:rsidP="00623CF7">
            <w:pPr>
              <w:pStyle w:val="TAL"/>
              <w:rPr>
                <w:sz w:val="16"/>
              </w:rPr>
            </w:pPr>
            <w:r>
              <w:rPr>
                <w:sz w:val="16"/>
              </w:rPr>
              <w:t>approved</w:t>
            </w:r>
          </w:p>
        </w:tc>
      </w:tr>
      <w:tr w:rsidR="00714CC5" w14:paraId="6E0E6654" w14:textId="77777777" w:rsidTr="00623CF7">
        <w:tc>
          <w:tcPr>
            <w:tcW w:w="0" w:type="auto"/>
            <w:shd w:val="clear" w:color="auto" w:fill="auto"/>
          </w:tcPr>
          <w:p w14:paraId="118163C0" w14:textId="77777777" w:rsidR="00714CC5" w:rsidRDefault="00714CC5" w:rsidP="00623CF7">
            <w:pPr>
              <w:pStyle w:val="TAL"/>
              <w:rPr>
                <w:sz w:val="16"/>
              </w:rPr>
            </w:pPr>
            <w:r>
              <w:rPr>
                <w:sz w:val="16"/>
              </w:rPr>
              <w:t>S3-231012</w:t>
            </w:r>
          </w:p>
        </w:tc>
        <w:tc>
          <w:tcPr>
            <w:tcW w:w="0" w:type="auto"/>
            <w:shd w:val="clear" w:color="auto" w:fill="auto"/>
          </w:tcPr>
          <w:p w14:paraId="2BDC680F" w14:textId="77777777" w:rsidR="00714CC5" w:rsidRDefault="00714CC5" w:rsidP="00623CF7">
            <w:pPr>
              <w:pStyle w:val="TAL"/>
              <w:rPr>
                <w:sz w:val="16"/>
              </w:rPr>
            </w:pPr>
            <w:r>
              <w:rPr>
                <w:sz w:val="16"/>
              </w:rPr>
              <w:t>24/02/2023 06:22:58</w:t>
            </w:r>
          </w:p>
        </w:tc>
        <w:tc>
          <w:tcPr>
            <w:tcW w:w="0" w:type="auto"/>
            <w:shd w:val="clear" w:color="auto" w:fill="auto"/>
          </w:tcPr>
          <w:p w14:paraId="4190E0D7" w14:textId="77777777" w:rsidR="00714CC5" w:rsidRDefault="00714CC5" w:rsidP="00623CF7">
            <w:pPr>
              <w:pStyle w:val="TAL"/>
              <w:rPr>
                <w:sz w:val="16"/>
              </w:rPr>
            </w:pPr>
            <w:r>
              <w:rPr>
                <w:sz w:val="16"/>
              </w:rPr>
              <w:t>approved</w:t>
            </w:r>
          </w:p>
        </w:tc>
      </w:tr>
      <w:tr w:rsidR="00714CC5" w14:paraId="1C1BB6F8" w14:textId="77777777" w:rsidTr="00623CF7">
        <w:tc>
          <w:tcPr>
            <w:tcW w:w="0" w:type="auto"/>
            <w:shd w:val="clear" w:color="auto" w:fill="auto"/>
          </w:tcPr>
          <w:p w14:paraId="397896A2" w14:textId="77777777" w:rsidR="00714CC5" w:rsidRDefault="00714CC5" w:rsidP="00623CF7">
            <w:pPr>
              <w:pStyle w:val="TAL"/>
              <w:rPr>
                <w:sz w:val="16"/>
              </w:rPr>
            </w:pPr>
            <w:r>
              <w:rPr>
                <w:sz w:val="16"/>
              </w:rPr>
              <w:t>S3-231013</w:t>
            </w:r>
          </w:p>
        </w:tc>
        <w:tc>
          <w:tcPr>
            <w:tcW w:w="0" w:type="auto"/>
            <w:shd w:val="clear" w:color="auto" w:fill="auto"/>
          </w:tcPr>
          <w:p w14:paraId="623790E7" w14:textId="77777777" w:rsidR="00714CC5" w:rsidRDefault="00714CC5" w:rsidP="00623CF7">
            <w:pPr>
              <w:pStyle w:val="TAL"/>
              <w:rPr>
                <w:sz w:val="16"/>
              </w:rPr>
            </w:pPr>
            <w:r>
              <w:rPr>
                <w:sz w:val="16"/>
              </w:rPr>
              <w:t>20/02/2023 09:18:30</w:t>
            </w:r>
          </w:p>
        </w:tc>
        <w:tc>
          <w:tcPr>
            <w:tcW w:w="0" w:type="auto"/>
            <w:shd w:val="clear" w:color="auto" w:fill="auto"/>
          </w:tcPr>
          <w:p w14:paraId="08BED5C6" w14:textId="77777777" w:rsidR="00714CC5" w:rsidRDefault="00714CC5" w:rsidP="00623CF7">
            <w:pPr>
              <w:pStyle w:val="TAL"/>
              <w:rPr>
                <w:sz w:val="16"/>
              </w:rPr>
            </w:pPr>
            <w:r>
              <w:rPr>
                <w:sz w:val="16"/>
              </w:rPr>
              <w:t>noted</w:t>
            </w:r>
          </w:p>
        </w:tc>
      </w:tr>
      <w:tr w:rsidR="00714CC5" w14:paraId="7B3F1AFA" w14:textId="77777777" w:rsidTr="00623CF7">
        <w:tc>
          <w:tcPr>
            <w:tcW w:w="0" w:type="auto"/>
            <w:shd w:val="clear" w:color="auto" w:fill="auto"/>
          </w:tcPr>
          <w:p w14:paraId="6E46F7BF" w14:textId="77777777" w:rsidR="00714CC5" w:rsidRDefault="00714CC5" w:rsidP="00623CF7">
            <w:pPr>
              <w:pStyle w:val="TAL"/>
              <w:rPr>
                <w:sz w:val="16"/>
              </w:rPr>
            </w:pPr>
            <w:r>
              <w:rPr>
                <w:sz w:val="16"/>
              </w:rPr>
              <w:t>S3-231014</w:t>
            </w:r>
          </w:p>
        </w:tc>
        <w:tc>
          <w:tcPr>
            <w:tcW w:w="0" w:type="auto"/>
            <w:shd w:val="clear" w:color="auto" w:fill="auto"/>
          </w:tcPr>
          <w:p w14:paraId="339B484F" w14:textId="77777777" w:rsidR="00714CC5" w:rsidRDefault="00714CC5" w:rsidP="00623CF7">
            <w:pPr>
              <w:pStyle w:val="TAL"/>
              <w:rPr>
                <w:sz w:val="16"/>
              </w:rPr>
            </w:pPr>
            <w:r>
              <w:rPr>
                <w:sz w:val="16"/>
              </w:rPr>
              <w:t>20/02/2023 09:18:17</w:t>
            </w:r>
          </w:p>
        </w:tc>
        <w:tc>
          <w:tcPr>
            <w:tcW w:w="0" w:type="auto"/>
            <w:shd w:val="clear" w:color="auto" w:fill="auto"/>
          </w:tcPr>
          <w:p w14:paraId="6731C428" w14:textId="77777777" w:rsidR="00714CC5" w:rsidRDefault="00714CC5" w:rsidP="00623CF7">
            <w:pPr>
              <w:pStyle w:val="TAL"/>
              <w:rPr>
                <w:sz w:val="16"/>
              </w:rPr>
            </w:pPr>
            <w:r>
              <w:rPr>
                <w:sz w:val="16"/>
              </w:rPr>
              <w:t>available</w:t>
            </w:r>
          </w:p>
        </w:tc>
      </w:tr>
      <w:tr w:rsidR="00714CC5" w14:paraId="3AF2181A" w14:textId="77777777" w:rsidTr="00623CF7">
        <w:tc>
          <w:tcPr>
            <w:tcW w:w="0" w:type="auto"/>
            <w:shd w:val="clear" w:color="auto" w:fill="auto"/>
          </w:tcPr>
          <w:p w14:paraId="3EFAF0F7" w14:textId="77777777" w:rsidR="00714CC5" w:rsidRDefault="00714CC5" w:rsidP="00623CF7">
            <w:pPr>
              <w:pStyle w:val="TAL"/>
              <w:rPr>
                <w:sz w:val="16"/>
              </w:rPr>
            </w:pPr>
            <w:r>
              <w:rPr>
                <w:sz w:val="16"/>
              </w:rPr>
              <w:t>S3-231015</w:t>
            </w:r>
          </w:p>
        </w:tc>
        <w:tc>
          <w:tcPr>
            <w:tcW w:w="0" w:type="auto"/>
            <w:shd w:val="clear" w:color="auto" w:fill="auto"/>
          </w:tcPr>
          <w:p w14:paraId="3BFB0F38" w14:textId="77777777" w:rsidR="00714CC5" w:rsidRDefault="00714CC5" w:rsidP="00623CF7">
            <w:pPr>
              <w:pStyle w:val="TAL"/>
              <w:rPr>
                <w:sz w:val="16"/>
              </w:rPr>
            </w:pPr>
            <w:r>
              <w:rPr>
                <w:sz w:val="16"/>
              </w:rPr>
              <w:t>22/02/2023 14:53:44</w:t>
            </w:r>
          </w:p>
        </w:tc>
        <w:tc>
          <w:tcPr>
            <w:tcW w:w="0" w:type="auto"/>
            <w:shd w:val="clear" w:color="auto" w:fill="auto"/>
          </w:tcPr>
          <w:p w14:paraId="2983A8DE" w14:textId="77777777" w:rsidR="00714CC5" w:rsidRDefault="00714CC5" w:rsidP="00623CF7">
            <w:pPr>
              <w:pStyle w:val="TAL"/>
              <w:rPr>
                <w:sz w:val="16"/>
              </w:rPr>
            </w:pPr>
            <w:r>
              <w:rPr>
                <w:sz w:val="16"/>
              </w:rPr>
              <w:t>revised</w:t>
            </w:r>
          </w:p>
        </w:tc>
      </w:tr>
      <w:tr w:rsidR="00714CC5" w14:paraId="7B035EC5" w14:textId="77777777" w:rsidTr="00623CF7">
        <w:tc>
          <w:tcPr>
            <w:tcW w:w="0" w:type="auto"/>
            <w:shd w:val="clear" w:color="auto" w:fill="auto"/>
          </w:tcPr>
          <w:p w14:paraId="749373E9" w14:textId="77777777" w:rsidR="00714CC5" w:rsidRDefault="00714CC5" w:rsidP="00623CF7">
            <w:pPr>
              <w:pStyle w:val="TAL"/>
              <w:rPr>
                <w:sz w:val="16"/>
              </w:rPr>
            </w:pPr>
            <w:r>
              <w:rPr>
                <w:sz w:val="16"/>
              </w:rPr>
              <w:t>S3-231016</w:t>
            </w:r>
          </w:p>
        </w:tc>
        <w:tc>
          <w:tcPr>
            <w:tcW w:w="0" w:type="auto"/>
            <w:shd w:val="clear" w:color="auto" w:fill="auto"/>
          </w:tcPr>
          <w:p w14:paraId="57D2A303" w14:textId="77777777" w:rsidR="00714CC5" w:rsidRDefault="00714CC5" w:rsidP="00623CF7">
            <w:pPr>
              <w:pStyle w:val="TAL"/>
              <w:rPr>
                <w:sz w:val="16"/>
              </w:rPr>
            </w:pPr>
            <w:r>
              <w:rPr>
                <w:sz w:val="16"/>
              </w:rPr>
              <w:t>21/02/2023 14:26:24</w:t>
            </w:r>
          </w:p>
        </w:tc>
        <w:tc>
          <w:tcPr>
            <w:tcW w:w="0" w:type="auto"/>
            <w:shd w:val="clear" w:color="auto" w:fill="auto"/>
          </w:tcPr>
          <w:p w14:paraId="46C47D2F" w14:textId="77777777" w:rsidR="00714CC5" w:rsidRDefault="00714CC5" w:rsidP="00623CF7">
            <w:pPr>
              <w:pStyle w:val="TAL"/>
              <w:rPr>
                <w:sz w:val="16"/>
              </w:rPr>
            </w:pPr>
            <w:r>
              <w:rPr>
                <w:sz w:val="16"/>
              </w:rPr>
              <w:t>available</w:t>
            </w:r>
          </w:p>
        </w:tc>
      </w:tr>
      <w:tr w:rsidR="00714CC5" w14:paraId="4643C4CD" w14:textId="77777777" w:rsidTr="00623CF7">
        <w:tc>
          <w:tcPr>
            <w:tcW w:w="0" w:type="auto"/>
            <w:shd w:val="clear" w:color="auto" w:fill="auto"/>
          </w:tcPr>
          <w:p w14:paraId="4B579E95" w14:textId="77777777" w:rsidR="00714CC5" w:rsidRDefault="00714CC5" w:rsidP="00623CF7">
            <w:pPr>
              <w:pStyle w:val="TAL"/>
              <w:rPr>
                <w:sz w:val="16"/>
              </w:rPr>
            </w:pPr>
            <w:r>
              <w:rPr>
                <w:sz w:val="16"/>
              </w:rPr>
              <w:t>S3-231017</w:t>
            </w:r>
          </w:p>
        </w:tc>
        <w:tc>
          <w:tcPr>
            <w:tcW w:w="0" w:type="auto"/>
            <w:shd w:val="clear" w:color="auto" w:fill="auto"/>
          </w:tcPr>
          <w:p w14:paraId="7B6B8D12" w14:textId="77777777" w:rsidR="00714CC5" w:rsidRDefault="00714CC5" w:rsidP="00623CF7">
            <w:pPr>
              <w:pStyle w:val="TAL"/>
              <w:rPr>
                <w:sz w:val="16"/>
              </w:rPr>
            </w:pPr>
            <w:r>
              <w:rPr>
                <w:sz w:val="16"/>
              </w:rPr>
              <w:t>23/02/2023 12:51:38</w:t>
            </w:r>
          </w:p>
        </w:tc>
        <w:tc>
          <w:tcPr>
            <w:tcW w:w="0" w:type="auto"/>
            <w:shd w:val="clear" w:color="auto" w:fill="auto"/>
          </w:tcPr>
          <w:p w14:paraId="680FEEA9" w14:textId="77777777" w:rsidR="00714CC5" w:rsidRDefault="00714CC5" w:rsidP="00623CF7">
            <w:pPr>
              <w:pStyle w:val="TAL"/>
              <w:rPr>
                <w:sz w:val="16"/>
              </w:rPr>
            </w:pPr>
            <w:r>
              <w:rPr>
                <w:sz w:val="16"/>
              </w:rPr>
              <w:t>revised</w:t>
            </w:r>
          </w:p>
        </w:tc>
      </w:tr>
      <w:tr w:rsidR="00714CC5" w14:paraId="73329BFD" w14:textId="77777777" w:rsidTr="00623CF7">
        <w:tc>
          <w:tcPr>
            <w:tcW w:w="0" w:type="auto"/>
            <w:shd w:val="clear" w:color="auto" w:fill="auto"/>
          </w:tcPr>
          <w:p w14:paraId="30E1CC88" w14:textId="77777777" w:rsidR="00714CC5" w:rsidRDefault="00714CC5" w:rsidP="00623CF7">
            <w:pPr>
              <w:pStyle w:val="TAL"/>
              <w:rPr>
                <w:sz w:val="16"/>
              </w:rPr>
            </w:pPr>
            <w:r>
              <w:rPr>
                <w:sz w:val="16"/>
              </w:rPr>
              <w:t>S3-231018</w:t>
            </w:r>
          </w:p>
        </w:tc>
        <w:tc>
          <w:tcPr>
            <w:tcW w:w="0" w:type="auto"/>
            <w:shd w:val="clear" w:color="auto" w:fill="auto"/>
          </w:tcPr>
          <w:p w14:paraId="61705200" w14:textId="77777777" w:rsidR="00714CC5" w:rsidRDefault="00714CC5" w:rsidP="00623CF7">
            <w:pPr>
              <w:pStyle w:val="TAL"/>
              <w:rPr>
                <w:sz w:val="16"/>
              </w:rPr>
            </w:pPr>
            <w:r>
              <w:rPr>
                <w:sz w:val="16"/>
              </w:rPr>
              <w:t>21/02/2023 06:25:07</w:t>
            </w:r>
          </w:p>
        </w:tc>
        <w:tc>
          <w:tcPr>
            <w:tcW w:w="0" w:type="auto"/>
            <w:shd w:val="clear" w:color="auto" w:fill="auto"/>
          </w:tcPr>
          <w:p w14:paraId="2D06A69D" w14:textId="77777777" w:rsidR="00714CC5" w:rsidRDefault="00714CC5" w:rsidP="00623CF7">
            <w:pPr>
              <w:pStyle w:val="TAL"/>
              <w:rPr>
                <w:sz w:val="16"/>
              </w:rPr>
            </w:pPr>
            <w:r>
              <w:rPr>
                <w:sz w:val="16"/>
              </w:rPr>
              <w:t>revised</w:t>
            </w:r>
          </w:p>
        </w:tc>
      </w:tr>
      <w:tr w:rsidR="00714CC5" w14:paraId="334CE650" w14:textId="77777777" w:rsidTr="00623CF7">
        <w:tc>
          <w:tcPr>
            <w:tcW w:w="0" w:type="auto"/>
            <w:shd w:val="clear" w:color="auto" w:fill="auto"/>
          </w:tcPr>
          <w:p w14:paraId="779739A2" w14:textId="77777777" w:rsidR="00714CC5" w:rsidRDefault="00714CC5" w:rsidP="00623CF7">
            <w:pPr>
              <w:pStyle w:val="TAL"/>
              <w:rPr>
                <w:sz w:val="16"/>
              </w:rPr>
            </w:pPr>
            <w:r>
              <w:rPr>
                <w:sz w:val="16"/>
              </w:rPr>
              <w:t>S3-231019</w:t>
            </w:r>
          </w:p>
        </w:tc>
        <w:tc>
          <w:tcPr>
            <w:tcW w:w="0" w:type="auto"/>
            <w:shd w:val="clear" w:color="auto" w:fill="auto"/>
          </w:tcPr>
          <w:p w14:paraId="7F8AFE73" w14:textId="77777777" w:rsidR="00714CC5" w:rsidRDefault="00714CC5" w:rsidP="00623CF7">
            <w:pPr>
              <w:pStyle w:val="TAL"/>
              <w:rPr>
                <w:sz w:val="16"/>
              </w:rPr>
            </w:pPr>
            <w:r>
              <w:rPr>
                <w:sz w:val="16"/>
              </w:rPr>
              <w:t>21/02/2023 06:27:30</w:t>
            </w:r>
          </w:p>
        </w:tc>
        <w:tc>
          <w:tcPr>
            <w:tcW w:w="0" w:type="auto"/>
            <w:shd w:val="clear" w:color="auto" w:fill="auto"/>
          </w:tcPr>
          <w:p w14:paraId="125072B3" w14:textId="77777777" w:rsidR="00714CC5" w:rsidRDefault="00714CC5" w:rsidP="00623CF7">
            <w:pPr>
              <w:pStyle w:val="TAL"/>
              <w:rPr>
                <w:sz w:val="16"/>
              </w:rPr>
            </w:pPr>
            <w:r>
              <w:rPr>
                <w:sz w:val="16"/>
              </w:rPr>
              <w:t>agreed</w:t>
            </w:r>
          </w:p>
        </w:tc>
      </w:tr>
      <w:tr w:rsidR="00714CC5" w14:paraId="5A1624D4" w14:textId="77777777" w:rsidTr="00623CF7">
        <w:tc>
          <w:tcPr>
            <w:tcW w:w="0" w:type="auto"/>
            <w:shd w:val="clear" w:color="auto" w:fill="auto"/>
          </w:tcPr>
          <w:p w14:paraId="282C6820" w14:textId="77777777" w:rsidR="00714CC5" w:rsidRDefault="00714CC5" w:rsidP="00623CF7">
            <w:pPr>
              <w:pStyle w:val="TAL"/>
              <w:rPr>
                <w:sz w:val="16"/>
              </w:rPr>
            </w:pPr>
            <w:r>
              <w:rPr>
                <w:sz w:val="16"/>
              </w:rPr>
              <w:t>S3-231020</w:t>
            </w:r>
          </w:p>
        </w:tc>
        <w:tc>
          <w:tcPr>
            <w:tcW w:w="0" w:type="auto"/>
            <w:shd w:val="clear" w:color="auto" w:fill="auto"/>
          </w:tcPr>
          <w:p w14:paraId="4AA35E07" w14:textId="77777777" w:rsidR="00714CC5" w:rsidRDefault="00714CC5" w:rsidP="00623CF7">
            <w:pPr>
              <w:pStyle w:val="TAL"/>
              <w:rPr>
                <w:sz w:val="16"/>
              </w:rPr>
            </w:pPr>
            <w:r>
              <w:rPr>
                <w:sz w:val="16"/>
              </w:rPr>
              <w:t>22/02/2023 10:08:19</w:t>
            </w:r>
          </w:p>
        </w:tc>
        <w:tc>
          <w:tcPr>
            <w:tcW w:w="0" w:type="auto"/>
            <w:shd w:val="clear" w:color="auto" w:fill="auto"/>
          </w:tcPr>
          <w:p w14:paraId="785B1A8A" w14:textId="77777777" w:rsidR="00714CC5" w:rsidRDefault="00714CC5" w:rsidP="00623CF7">
            <w:pPr>
              <w:pStyle w:val="TAL"/>
              <w:rPr>
                <w:sz w:val="16"/>
              </w:rPr>
            </w:pPr>
            <w:r>
              <w:rPr>
                <w:sz w:val="16"/>
              </w:rPr>
              <w:t>revised</w:t>
            </w:r>
          </w:p>
        </w:tc>
      </w:tr>
      <w:tr w:rsidR="00714CC5" w14:paraId="6A261940" w14:textId="77777777" w:rsidTr="00623CF7">
        <w:tc>
          <w:tcPr>
            <w:tcW w:w="0" w:type="auto"/>
            <w:shd w:val="clear" w:color="auto" w:fill="auto"/>
          </w:tcPr>
          <w:p w14:paraId="1E8FCD3B" w14:textId="77777777" w:rsidR="00714CC5" w:rsidRDefault="00714CC5" w:rsidP="00623CF7">
            <w:pPr>
              <w:pStyle w:val="TAL"/>
              <w:rPr>
                <w:sz w:val="16"/>
              </w:rPr>
            </w:pPr>
            <w:r>
              <w:rPr>
                <w:sz w:val="16"/>
              </w:rPr>
              <w:t>S3-231021</w:t>
            </w:r>
          </w:p>
        </w:tc>
        <w:tc>
          <w:tcPr>
            <w:tcW w:w="0" w:type="auto"/>
            <w:shd w:val="clear" w:color="auto" w:fill="auto"/>
          </w:tcPr>
          <w:p w14:paraId="0DC11FB6" w14:textId="77777777" w:rsidR="00714CC5" w:rsidRDefault="00714CC5" w:rsidP="00623CF7">
            <w:pPr>
              <w:pStyle w:val="TAL"/>
              <w:rPr>
                <w:sz w:val="16"/>
              </w:rPr>
            </w:pPr>
            <w:r>
              <w:rPr>
                <w:sz w:val="16"/>
              </w:rPr>
              <w:t>22/02/2023 09:32:52</w:t>
            </w:r>
          </w:p>
        </w:tc>
        <w:tc>
          <w:tcPr>
            <w:tcW w:w="0" w:type="auto"/>
            <w:shd w:val="clear" w:color="auto" w:fill="auto"/>
          </w:tcPr>
          <w:p w14:paraId="44EA4356" w14:textId="77777777" w:rsidR="00714CC5" w:rsidRDefault="00714CC5" w:rsidP="00623CF7">
            <w:pPr>
              <w:pStyle w:val="TAL"/>
              <w:rPr>
                <w:sz w:val="16"/>
              </w:rPr>
            </w:pPr>
            <w:r>
              <w:rPr>
                <w:sz w:val="16"/>
              </w:rPr>
              <w:t>noted</w:t>
            </w:r>
          </w:p>
        </w:tc>
      </w:tr>
      <w:tr w:rsidR="00714CC5" w14:paraId="69F9334D" w14:textId="77777777" w:rsidTr="00623CF7">
        <w:tc>
          <w:tcPr>
            <w:tcW w:w="0" w:type="auto"/>
            <w:shd w:val="clear" w:color="auto" w:fill="auto"/>
          </w:tcPr>
          <w:p w14:paraId="52A39260" w14:textId="77777777" w:rsidR="00714CC5" w:rsidRDefault="00714CC5" w:rsidP="00623CF7">
            <w:pPr>
              <w:pStyle w:val="TAL"/>
              <w:rPr>
                <w:sz w:val="16"/>
              </w:rPr>
            </w:pPr>
            <w:r>
              <w:rPr>
                <w:sz w:val="16"/>
              </w:rPr>
              <w:t>S3-231022</w:t>
            </w:r>
          </w:p>
        </w:tc>
        <w:tc>
          <w:tcPr>
            <w:tcW w:w="0" w:type="auto"/>
            <w:shd w:val="clear" w:color="auto" w:fill="auto"/>
          </w:tcPr>
          <w:p w14:paraId="68335CD1" w14:textId="77777777" w:rsidR="00714CC5" w:rsidRDefault="00714CC5" w:rsidP="00623CF7">
            <w:pPr>
              <w:pStyle w:val="TAL"/>
              <w:rPr>
                <w:sz w:val="16"/>
              </w:rPr>
            </w:pPr>
            <w:r>
              <w:rPr>
                <w:sz w:val="16"/>
              </w:rPr>
              <w:t>22/02/2023 09:35:29</w:t>
            </w:r>
          </w:p>
        </w:tc>
        <w:tc>
          <w:tcPr>
            <w:tcW w:w="0" w:type="auto"/>
            <w:shd w:val="clear" w:color="auto" w:fill="auto"/>
          </w:tcPr>
          <w:p w14:paraId="157CA601" w14:textId="77777777" w:rsidR="00714CC5" w:rsidRDefault="00714CC5" w:rsidP="00623CF7">
            <w:pPr>
              <w:pStyle w:val="TAL"/>
              <w:rPr>
                <w:sz w:val="16"/>
              </w:rPr>
            </w:pPr>
            <w:r>
              <w:rPr>
                <w:sz w:val="16"/>
              </w:rPr>
              <w:t>noted</w:t>
            </w:r>
          </w:p>
        </w:tc>
      </w:tr>
      <w:tr w:rsidR="00714CC5" w14:paraId="68460DAE" w14:textId="77777777" w:rsidTr="00623CF7">
        <w:tc>
          <w:tcPr>
            <w:tcW w:w="0" w:type="auto"/>
            <w:shd w:val="clear" w:color="auto" w:fill="auto"/>
          </w:tcPr>
          <w:p w14:paraId="183200FE" w14:textId="77777777" w:rsidR="00714CC5" w:rsidRDefault="00714CC5" w:rsidP="00623CF7">
            <w:pPr>
              <w:pStyle w:val="TAL"/>
              <w:rPr>
                <w:sz w:val="16"/>
              </w:rPr>
            </w:pPr>
            <w:r>
              <w:rPr>
                <w:sz w:val="16"/>
              </w:rPr>
              <w:t>S3-231023</w:t>
            </w:r>
          </w:p>
        </w:tc>
        <w:tc>
          <w:tcPr>
            <w:tcW w:w="0" w:type="auto"/>
            <w:shd w:val="clear" w:color="auto" w:fill="auto"/>
          </w:tcPr>
          <w:p w14:paraId="515CD8F4" w14:textId="77777777" w:rsidR="00714CC5" w:rsidRDefault="00714CC5" w:rsidP="00623CF7">
            <w:pPr>
              <w:pStyle w:val="TAL"/>
              <w:rPr>
                <w:sz w:val="16"/>
              </w:rPr>
            </w:pPr>
            <w:r>
              <w:rPr>
                <w:sz w:val="16"/>
              </w:rPr>
              <w:t>23/02/2023 06:27:56</w:t>
            </w:r>
          </w:p>
        </w:tc>
        <w:tc>
          <w:tcPr>
            <w:tcW w:w="0" w:type="auto"/>
            <w:shd w:val="clear" w:color="auto" w:fill="auto"/>
          </w:tcPr>
          <w:p w14:paraId="71FBE9D2" w14:textId="77777777" w:rsidR="00714CC5" w:rsidRDefault="00714CC5" w:rsidP="00623CF7">
            <w:pPr>
              <w:pStyle w:val="TAL"/>
              <w:rPr>
                <w:sz w:val="16"/>
              </w:rPr>
            </w:pPr>
            <w:r>
              <w:rPr>
                <w:sz w:val="16"/>
              </w:rPr>
              <w:t>available</w:t>
            </w:r>
          </w:p>
        </w:tc>
      </w:tr>
      <w:tr w:rsidR="00714CC5" w14:paraId="3F9E91B5" w14:textId="77777777" w:rsidTr="00623CF7">
        <w:tc>
          <w:tcPr>
            <w:tcW w:w="0" w:type="auto"/>
            <w:shd w:val="clear" w:color="auto" w:fill="auto"/>
          </w:tcPr>
          <w:p w14:paraId="6287B7BB" w14:textId="77777777" w:rsidR="00714CC5" w:rsidRDefault="00714CC5" w:rsidP="00623CF7">
            <w:pPr>
              <w:pStyle w:val="TAL"/>
              <w:rPr>
                <w:sz w:val="16"/>
              </w:rPr>
            </w:pPr>
            <w:r>
              <w:rPr>
                <w:sz w:val="16"/>
              </w:rPr>
              <w:t>S3-231024</w:t>
            </w:r>
          </w:p>
        </w:tc>
        <w:tc>
          <w:tcPr>
            <w:tcW w:w="0" w:type="auto"/>
            <w:shd w:val="clear" w:color="auto" w:fill="auto"/>
          </w:tcPr>
          <w:p w14:paraId="0BA073E1" w14:textId="77777777" w:rsidR="00714CC5" w:rsidRDefault="00714CC5" w:rsidP="00623CF7">
            <w:pPr>
              <w:pStyle w:val="TAL"/>
              <w:rPr>
                <w:sz w:val="16"/>
              </w:rPr>
            </w:pPr>
            <w:r>
              <w:rPr>
                <w:sz w:val="16"/>
              </w:rPr>
              <w:t>21/02/2023 06:40:24</w:t>
            </w:r>
          </w:p>
        </w:tc>
        <w:tc>
          <w:tcPr>
            <w:tcW w:w="0" w:type="auto"/>
            <w:shd w:val="clear" w:color="auto" w:fill="auto"/>
          </w:tcPr>
          <w:p w14:paraId="258A2448" w14:textId="77777777" w:rsidR="00714CC5" w:rsidRDefault="00714CC5" w:rsidP="00623CF7">
            <w:pPr>
              <w:pStyle w:val="TAL"/>
              <w:rPr>
                <w:sz w:val="16"/>
              </w:rPr>
            </w:pPr>
            <w:r>
              <w:rPr>
                <w:sz w:val="16"/>
              </w:rPr>
              <w:t>noted</w:t>
            </w:r>
          </w:p>
        </w:tc>
      </w:tr>
      <w:tr w:rsidR="00714CC5" w14:paraId="19423954" w14:textId="77777777" w:rsidTr="00623CF7">
        <w:tc>
          <w:tcPr>
            <w:tcW w:w="0" w:type="auto"/>
            <w:shd w:val="clear" w:color="auto" w:fill="auto"/>
          </w:tcPr>
          <w:p w14:paraId="4148A565" w14:textId="77777777" w:rsidR="00714CC5" w:rsidRDefault="00714CC5" w:rsidP="00623CF7">
            <w:pPr>
              <w:pStyle w:val="TAL"/>
              <w:rPr>
                <w:sz w:val="16"/>
              </w:rPr>
            </w:pPr>
            <w:r>
              <w:rPr>
                <w:sz w:val="16"/>
              </w:rPr>
              <w:t>S3-231025</w:t>
            </w:r>
          </w:p>
        </w:tc>
        <w:tc>
          <w:tcPr>
            <w:tcW w:w="0" w:type="auto"/>
            <w:shd w:val="clear" w:color="auto" w:fill="auto"/>
          </w:tcPr>
          <w:p w14:paraId="1AFDE8F6" w14:textId="77777777" w:rsidR="00714CC5" w:rsidRDefault="00714CC5" w:rsidP="00623CF7">
            <w:pPr>
              <w:pStyle w:val="TAL"/>
              <w:rPr>
                <w:sz w:val="16"/>
              </w:rPr>
            </w:pPr>
            <w:r>
              <w:rPr>
                <w:sz w:val="16"/>
              </w:rPr>
              <w:t>21/02/2023 10:23:08</w:t>
            </w:r>
          </w:p>
        </w:tc>
        <w:tc>
          <w:tcPr>
            <w:tcW w:w="0" w:type="auto"/>
            <w:shd w:val="clear" w:color="auto" w:fill="auto"/>
          </w:tcPr>
          <w:p w14:paraId="19DEF3F8" w14:textId="77777777" w:rsidR="00714CC5" w:rsidRDefault="00714CC5" w:rsidP="00623CF7">
            <w:pPr>
              <w:pStyle w:val="TAL"/>
              <w:rPr>
                <w:sz w:val="16"/>
              </w:rPr>
            </w:pPr>
            <w:r>
              <w:rPr>
                <w:sz w:val="16"/>
              </w:rPr>
              <w:t>revised</w:t>
            </w:r>
          </w:p>
        </w:tc>
      </w:tr>
      <w:tr w:rsidR="00714CC5" w14:paraId="1353F12F" w14:textId="77777777" w:rsidTr="00623CF7">
        <w:tc>
          <w:tcPr>
            <w:tcW w:w="0" w:type="auto"/>
            <w:shd w:val="clear" w:color="auto" w:fill="auto"/>
          </w:tcPr>
          <w:p w14:paraId="1C9E02E4" w14:textId="77777777" w:rsidR="00714CC5" w:rsidRDefault="00714CC5" w:rsidP="00623CF7">
            <w:pPr>
              <w:pStyle w:val="TAL"/>
              <w:rPr>
                <w:sz w:val="16"/>
              </w:rPr>
            </w:pPr>
            <w:r>
              <w:rPr>
                <w:sz w:val="16"/>
              </w:rPr>
              <w:t>S3-231026</w:t>
            </w:r>
          </w:p>
        </w:tc>
        <w:tc>
          <w:tcPr>
            <w:tcW w:w="0" w:type="auto"/>
            <w:shd w:val="clear" w:color="auto" w:fill="auto"/>
          </w:tcPr>
          <w:p w14:paraId="74E1A138" w14:textId="77777777" w:rsidR="00714CC5" w:rsidRDefault="00714CC5" w:rsidP="00623CF7">
            <w:pPr>
              <w:pStyle w:val="TAL"/>
              <w:rPr>
                <w:sz w:val="16"/>
              </w:rPr>
            </w:pPr>
            <w:r>
              <w:rPr>
                <w:sz w:val="16"/>
              </w:rPr>
              <w:t>21/02/2023 12:10:09</w:t>
            </w:r>
          </w:p>
        </w:tc>
        <w:tc>
          <w:tcPr>
            <w:tcW w:w="0" w:type="auto"/>
            <w:shd w:val="clear" w:color="auto" w:fill="auto"/>
          </w:tcPr>
          <w:p w14:paraId="0EF2CA9F" w14:textId="77777777" w:rsidR="00714CC5" w:rsidRDefault="00714CC5" w:rsidP="00623CF7">
            <w:pPr>
              <w:pStyle w:val="TAL"/>
              <w:rPr>
                <w:sz w:val="16"/>
              </w:rPr>
            </w:pPr>
            <w:r>
              <w:rPr>
                <w:sz w:val="16"/>
              </w:rPr>
              <w:t>agreed</w:t>
            </w:r>
          </w:p>
        </w:tc>
      </w:tr>
      <w:tr w:rsidR="00714CC5" w14:paraId="6766719C" w14:textId="77777777" w:rsidTr="00623CF7">
        <w:tc>
          <w:tcPr>
            <w:tcW w:w="0" w:type="auto"/>
            <w:shd w:val="clear" w:color="auto" w:fill="auto"/>
          </w:tcPr>
          <w:p w14:paraId="16584D20" w14:textId="77777777" w:rsidR="00714CC5" w:rsidRDefault="00714CC5" w:rsidP="00623CF7">
            <w:pPr>
              <w:pStyle w:val="TAL"/>
              <w:rPr>
                <w:sz w:val="16"/>
              </w:rPr>
            </w:pPr>
            <w:r>
              <w:rPr>
                <w:sz w:val="16"/>
              </w:rPr>
              <w:t>S3-231026</w:t>
            </w:r>
          </w:p>
        </w:tc>
        <w:tc>
          <w:tcPr>
            <w:tcW w:w="0" w:type="auto"/>
            <w:shd w:val="clear" w:color="auto" w:fill="auto"/>
          </w:tcPr>
          <w:p w14:paraId="54938F2D" w14:textId="77777777" w:rsidR="00714CC5" w:rsidRDefault="00714CC5" w:rsidP="00623CF7">
            <w:pPr>
              <w:pStyle w:val="TAL"/>
              <w:rPr>
                <w:sz w:val="16"/>
              </w:rPr>
            </w:pPr>
            <w:r>
              <w:rPr>
                <w:sz w:val="16"/>
              </w:rPr>
              <w:t>21/02/2023 12:10:15</w:t>
            </w:r>
          </w:p>
        </w:tc>
        <w:tc>
          <w:tcPr>
            <w:tcW w:w="0" w:type="auto"/>
            <w:shd w:val="clear" w:color="auto" w:fill="auto"/>
          </w:tcPr>
          <w:p w14:paraId="3BE8A749" w14:textId="77777777" w:rsidR="00714CC5" w:rsidRDefault="00714CC5" w:rsidP="00623CF7">
            <w:pPr>
              <w:pStyle w:val="TAL"/>
              <w:rPr>
                <w:sz w:val="16"/>
              </w:rPr>
            </w:pPr>
            <w:r>
              <w:rPr>
                <w:sz w:val="16"/>
              </w:rPr>
              <w:t>revised</w:t>
            </w:r>
          </w:p>
        </w:tc>
      </w:tr>
      <w:tr w:rsidR="00714CC5" w14:paraId="72481281" w14:textId="77777777" w:rsidTr="00623CF7">
        <w:tc>
          <w:tcPr>
            <w:tcW w:w="0" w:type="auto"/>
            <w:shd w:val="clear" w:color="auto" w:fill="auto"/>
          </w:tcPr>
          <w:p w14:paraId="6021628F" w14:textId="77777777" w:rsidR="00714CC5" w:rsidRDefault="00714CC5" w:rsidP="00623CF7">
            <w:pPr>
              <w:pStyle w:val="TAL"/>
              <w:rPr>
                <w:sz w:val="16"/>
              </w:rPr>
            </w:pPr>
            <w:r>
              <w:rPr>
                <w:sz w:val="16"/>
              </w:rPr>
              <w:t>S3-231027</w:t>
            </w:r>
          </w:p>
        </w:tc>
        <w:tc>
          <w:tcPr>
            <w:tcW w:w="0" w:type="auto"/>
            <w:shd w:val="clear" w:color="auto" w:fill="auto"/>
          </w:tcPr>
          <w:p w14:paraId="7BCEEF92" w14:textId="77777777" w:rsidR="00714CC5" w:rsidRDefault="00714CC5" w:rsidP="00623CF7">
            <w:pPr>
              <w:pStyle w:val="TAL"/>
              <w:rPr>
                <w:sz w:val="16"/>
              </w:rPr>
            </w:pPr>
            <w:r>
              <w:rPr>
                <w:sz w:val="16"/>
              </w:rPr>
              <w:t>21/02/2023 12:31:51</w:t>
            </w:r>
          </w:p>
        </w:tc>
        <w:tc>
          <w:tcPr>
            <w:tcW w:w="0" w:type="auto"/>
            <w:shd w:val="clear" w:color="auto" w:fill="auto"/>
          </w:tcPr>
          <w:p w14:paraId="4CC9BC42" w14:textId="77777777" w:rsidR="00714CC5" w:rsidRDefault="00714CC5" w:rsidP="00623CF7">
            <w:pPr>
              <w:pStyle w:val="TAL"/>
              <w:rPr>
                <w:sz w:val="16"/>
              </w:rPr>
            </w:pPr>
            <w:r>
              <w:rPr>
                <w:sz w:val="16"/>
              </w:rPr>
              <w:t>noted</w:t>
            </w:r>
          </w:p>
        </w:tc>
      </w:tr>
      <w:tr w:rsidR="00714CC5" w14:paraId="0125D3EA" w14:textId="77777777" w:rsidTr="00623CF7">
        <w:tc>
          <w:tcPr>
            <w:tcW w:w="0" w:type="auto"/>
            <w:shd w:val="clear" w:color="auto" w:fill="auto"/>
          </w:tcPr>
          <w:p w14:paraId="51FAD998" w14:textId="77777777" w:rsidR="00714CC5" w:rsidRDefault="00714CC5" w:rsidP="00623CF7">
            <w:pPr>
              <w:pStyle w:val="TAL"/>
              <w:rPr>
                <w:sz w:val="16"/>
              </w:rPr>
            </w:pPr>
            <w:r>
              <w:rPr>
                <w:sz w:val="16"/>
              </w:rPr>
              <w:t>S3-231028</w:t>
            </w:r>
          </w:p>
        </w:tc>
        <w:tc>
          <w:tcPr>
            <w:tcW w:w="0" w:type="auto"/>
            <w:shd w:val="clear" w:color="auto" w:fill="auto"/>
          </w:tcPr>
          <w:p w14:paraId="1F7A8A71" w14:textId="77777777" w:rsidR="00714CC5" w:rsidRDefault="00714CC5" w:rsidP="00623CF7">
            <w:pPr>
              <w:pStyle w:val="TAL"/>
              <w:rPr>
                <w:sz w:val="16"/>
              </w:rPr>
            </w:pPr>
            <w:r>
              <w:rPr>
                <w:sz w:val="16"/>
              </w:rPr>
              <w:t>23/02/2023 09:48:55</w:t>
            </w:r>
          </w:p>
        </w:tc>
        <w:tc>
          <w:tcPr>
            <w:tcW w:w="0" w:type="auto"/>
            <w:shd w:val="clear" w:color="auto" w:fill="auto"/>
          </w:tcPr>
          <w:p w14:paraId="3B1DCBF2" w14:textId="77777777" w:rsidR="00714CC5" w:rsidRDefault="00714CC5" w:rsidP="00623CF7">
            <w:pPr>
              <w:pStyle w:val="TAL"/>
              <w:rPr>
                <w:sz w:val="16"/>
              </w:rPr>
            </w:pPr>
            <w:r>
              <w:rPr>
                <w:sz w:val="16"/>
              </w:rPr>
              <w:t>revised</w:t>
            </w:r>
          </w:p>
        </w:tc>
      </w:tr>
      <w:tr w:rsidR="00714CC5" w14:paraId="504525D5" w14:textId="77777777" w:rsidTr="00623CF7">
        <w:tc>
          <w:tcPr>
            <w:tcW w:w="0" w:type="auto"/>
            <w:shd w:val="clear" w:color="auto" w:fill="auto"/>
          </w:tcPr>
          <w:p w14:paraId="233F790C" w14:textId="77777777" w:rsidR="00714CC5" w:rsidRDefault="00714CC5" w:rsidP="00623CF7">
            <w:pPr>
              <w:pStyle w:val="TAL"/>
              <w:rPr>
                <w:sz w:val="16"/>
              </w:rPr>
            </w:pPr>
            <w:r>
              <w:rPr>
                <w:sz w:val="16"/>
              </w:rPr>
              <w:t>S3-231029</w:t>
            </w:r>
          </w:p>
        </w:tc>
        <w:tc>
          <w:tcPr>
            <w:tcW w:w="0" w:type="auto"/>
            <w:shd w:val="clear" w:color="auto" w:fill="auto"/>
          </w:tcPr>
          <w:p w14:paraId="55138E50" w14:textId="77777777" w:rsidR="00714CC5" w:rsidRDefault="00714CC5" w:rsidP="00623CF7">
            <w:pPr>
              <w:pStyle w:val="TAL"/>
              <w:rPr>
                <w:sz w:val="16"/>
              </w:rPr>
            </w:pPr>
            <w:r>
              <w:rPr>
                <w:sz w:val="16"/>
              </w:rPr>
              <w:t>22/02/2023 09:14:30</w:t>
            </w:r>
          </w:p>
        </w:tc>
        <w:tc>
          <w:tcPr>
            <w:tcW w:w="0" w:type="auto"/>
            <w:shd w:val="clear" w:color="auto" w:fill="auto"/>
          </w:tcPr>
          <w:p w14:paraId="6A4766F1" w14:textId="77777777" w:rsidR="00714CC5" w:rsidRDefault="00714CC5" w:rsidP="00623CF7">
            <w:pPr>
              <w:pStyle w:val="TAL"/>
              <w:rPr>
                <w:sz w:val="16"/>
              </w:rPr>
            </w:pPr>
            <w:r>
              <w:rPr>
                <w:sz w:val="16"/>
              </w:rPr>
              <w:t>revised</w:t>
            </w:r>
          </w:p>
        </w:tc>
      </w:tr>
      <w:tr w:rsidR="00714CC5" w14:paraId="6265381D" w14:textId="77777777" w:rsidTr="00623CF7">
        <w:tc>
          <w:tcPr>
            <w:tcW w:w="0" w:type="auto"/>
            <w:shd w:val="clear" w:color="auto" w:fill="auto"/>
          </w:tcPr>
          <w:p w14:paraId="07C94701" w14:textId="77777777" w:rsidR="00714CC5" w:rsidRDefault="00714CC5" w:rsidP="00623CF7">
            <w:pPr>
              <w:pStyle w:val="TAL"/>
              <w:rPr>
                <w:sz w:val="16"/>
              </w:rPr>
            </w:pPr>
            <w:r>
              <w:rPr>
                <w:sz w:val="16"/>
              </w:rPr>
              <w:t>S3-231030</w:t>
            </w:r>
          </w:p>
        </w:tc>
        <w:tc>
          <w:tcPr>
            <w:tcW w:w="0" w:type="auto"/>
            <w:shd w:val="clear" w:color="auto" w:fill="auto"/>
          </w:tcPr>
          <w:p w14:paraId="4FB5B70C" w14:textId="77777777" w:rsidR="00714CC5" w:rsidRDefault="00714CC5" w:rsidP="00623CF7">
            <w:pPr>
              <w:pStyle w:val="TAL"/>
              <w:rPr>
                <w:sz w:val="16"/>
              </w:rPr>
            </w:pPr>
            <w:r>
              <w:rPr>
                <w:sz w:val="16"/>
              </w:rPr>
              <w:t>22/02/2023 09:21:35</w:t>
            </w:r>
          </w:p>
        </w:tc>
        <w:tc>
          <w:tcPr>
            <w:tcW w:w="0" w:type="auto"/>
            <w:shd w:val="clear" w:color="auto" w:fill="auto"/>
          </w:tcPr>
          <w:p w14:paraId="093C1E5B" w14:textId="77777777" w:rsidR="00714CC5" w:rsidRDefault="00714CC5" w:rsidP="00623CF7">
            <w:pPr>
              <w:pStyle w:val="TAL"/>
              <w:rPr>
                <w:sz w:val="16"/>
              </w:rPr>
            </w:pPr>
            <w:r>
              <w:rPr>
                <w:sz w:val="16"/>
              </w:rPr>
              <w:t>noted</w:t>
            </w:r>
          </w:p>
        </w:tc>
      </w:tr>
      <w:tr w:rsidR="00714CC5" w14:paraId="56E436C6" w14:textId="77777777" w:rsidTr="00623CF7">
        <w:tc>
          <w:tcPr>
            <w:tcW w:w="0" w:type="auto"/>
            <w:shd w:val="clear" w:color="auto" w:fill="auto"/>
          </w:tcPr>
          <w:p w14:paraId="60268D12" w14:textId="77777777" w:rsidR="00714CC5" w:rsidRDefault="00714CC5" w:rsidP="00623CF7">
            <w:pPr>
              <w:pStyle w:val="TAL"/>
              <w:rPr>
                <w:sz w:val="16"/>
              </w:rPr>
            </w:pPr>
            <w:r>
              <w:rPr>
                <w:sz w:val="16"/>
              </w:rPr>
              <w:t>S3-231031</w:t>
            </w:r>
          </w:p>
        </w:tc>
        <w:tc>
          <w:tcPr>
            <w:tcW w:w="0" w:type="auto"/>
            <w:shd w:val="clear" w:color="auto" w:fill="auto"/>
          </w:tcPr>
          <w:p w14:paraId="41FED1E4" w14:textId="77777777" w:rsidR="00714CC5" w:rsidRDefault="00714CC5" w:rsidP="00623CF7">
            <w:pPr>
              <w:pStyle w:val="TAL"/>
              <w:rPr>
                <w:sz w:val="16"/>
              </w:rPr>
            </w:pPr>
            <w:r>
              <w:rPr>
                <w:sz w:val="16"/>
              </w:rPr>
              <w:t>20/02/2023 14:43:45</w:t>
            </w:r>
          </w:p>
        </w:tc>
        <w:tc>
          <w:tcPr>
            <w:tcW w:w="0" w:type="auto"/>
            <w:shd w:val="clear" w:color="auto" w:fill="auto"/>
          </w:tcPr>
          <w:p w14:paraId="67C6F650" w14:textId="77777777" w:rsidR="00714CC5" w:rsidRDefault="00714CC5" w:rsidP="00623CF7">
            <w:pPr>
              <w:pStyle w:val="TAL"/>
              <w:rPr>
                <w:sz w:val="16"/>
              </w:rPr>
            </w:pPr>
            <w:r>
              <w:rPr>
                <w:sz w:val="16"/>
              </w:rPr>
              <w:t>revised</w:t>
            </w:r>
          </w:p>
        </w:tc>
      </w:tr>
      <w:tr w:rsidR="00714CC5" w14:paraId="40017883" w14:textId="77777777" w:rsidTr="00623CF7">
        <w:tc>
          <w:tcPr>
            <w:tcW w:w="0" w:type="auto"/>
            <w:shd w:val="clear" w:color="auto" w:fill="auto"/>
          </w:tcPr>
          <w:p w14:paraId="0C16305C" w14:textId="77777777" w:rsidR="00714CC5" w:rsidRDefault="00714CC5" w:rsidP="00623CF7">
            <w:pPr>
              <w:pStyle w:val="TAL"/>
              <w:rPr>
                <w:sz w:val="16"/>
              </w:rPr>
            </w:pPr>
            <w:r>
              <w:rPr>
                <w:sz w:val="16"/>
              </w:rPr>
              <w:t>S3-231032</w:t>
            </w:r>
          </w:p>
        </w:tc>
        <w:tc>
          <w:tcPr>
            <w:tcW w:w="0" w:type="auto"/>
            <w:shd w:val="clear" w:color="auto" w:fill="auto"/>
          </w:tcPr>
          <w:p w14:paraId="4A49F883" w14:textId="77777777" w:rsidR="00714CC5" w:rsidRDefault="00714CC5" w:rsidP="00623CF7">
            <w:pPr>
              <w:pStyle w:val="TAL"/>
              <w:rPr>
                <w:sz w:val="16"/>
              </w:rPr>
            </w:pPr>
            <w:r>
              <w:rPr>
                <w:sz w:val="16"/>
              </w:rPr>
              <w:t>20/02/2023 14:48:03</w:t>
            </w:r>
          </w:p>
        </w:tc>
        <w:tc>
          <w:tcPr>
            <w:tcW w:w="0" w:type="auto"/>
            <w:shd w:val="clear" w:color="auto" w:fill="auto"/>
          </w:tcPr>
          <w:p w14:paraId="12CF912F" w14:textId="77777777" w:rsidR="00714CC5" w:rsidRDefault="00714CC5" w:rsidP="00623CF7">
            <w:pPr>
              <w:pStyle w:val="TAL"/>
              <w:rPr>
                <w:sz w:val="16"/>
              </w:rPr>
            </w:pPr>
            <w:r>
              <w:rPr>
                <w:sz w:val="16"/>
              </w:rPr>
              <w:t>revised</w:t>
            </w:r>
          </w:p>
        </w:tc>
      </w:tr>
      <w:tr w:rsidR="00714CC5" w14:paraId="5E9462A5" w14:textId="77777777" w:rsidTr="00623CF7">
        <w:tc>
          <w:tcPr>
            <w:tcW w:w="0" w:type="auto"/>
            <w:shd w:val="clear" w:color="auto" w:fill="auto"/>
          </w:tcPr>
          <w:p w14:paraId="13791B86" w14:textId="77777777" w:rsidR="00714CC5" w:rsidRDefault="00714CC5" w:rsidP="00623CF7">
            <w:pPr>
              <w:pStyle w:val="TAL"/>
              <w:rPr>
                <w:sz w:val="16"/>
              </w:rPr>
            </w:pPr>
            <w:r>
              <w:rPr>
                <w:sz w:val="16"/>
              </w:rPr>
              <w:t>S3-231033</w:t>
            </w:r>
          </w:p>
        </w:tc>
        <w:tc>
          <w:tcPr>
            <w:tcW w:w="0" w:type="auto"/>
            <w:shd w:val="clear" w:color="auto" w:fill="auto"/>
          </w:tcPr>
          <w:p w14:paraId="2821A6AB" w14:textId="77777777" w:rsidR="00714CC5" w:rsidRDefault="00714CC5" w:rsidP="00623CF7">
            <w:pPr>
              <w:pStyle w:val="TAL"/>
              <w:rPr>
                <w:sz w:val="16"/>
              </w:rPr>
            </w:pPr>
            <w:r>
              <w:rPr>
                <w:sz w:val="16"/>
              </w:rPr>
              <w:t>20/02/2023 09:45:09</w:t>
            </w:r>
          </w:p>
        </w:tc>
        <w:tc>
          <w:tcPr>
            <w:tcW w:w="0" w:type="auto"/>
            <w:shd w:val="clear" w:color="auto" w:fill="auto"/>
          </w:tcPr>
          <w:p w14:paraId="2E03B06F" w14:textId="77777777" w:rsidR="00714CC5" w:rsidRDefault="00714CC5" w:rsidP="00623CF7">
            <w:pPr>
              <w:pStyle w:val="TAL"/>
              <w:rPr>
                <w:sz w:val="16"/>
              </w:rPr>
            </w:pPr>
            <w:r>
              <w:rPr>
                <w:sz w:val="16"/>
              </w:rPr>
              <w:t>revised</w:t>
            </w:r>
          </w:p>
        </w:tc>
      </w:tr>
      <w:tr w:rsidR="00714CC5" w14:paraId="4F806AF1" w14:textId="77777777" w:rsidTr="00623CF7">
        <w:tc>
          <w:tcPr>
            <w:tcW w:w="0" w:type="auto"/>
            <w:shd w:val="clear" w:color="auto" w:fill="auto"/>
          </w:tcPr>
          <w:p w14:paraId="7D99495A" w14:textId="77777777" w:rsidR="00714CC5" w:rsidRDefault="00714CC5" w:rsidP="00623CF7">
            <w:pPr>
              <w:pStyle w:val="TAL"/>
              <w:rPr>
                <w:sz w:val="16"/>
              </w:rPr>
            </w:pPr>
            <w:r>
              <w:rPr>
                <w:sz w:val="16"/>
              </w:rPr>
              <w:t>S3-231034</w:t>
            </w:r>
          </w:p>
        </w:tc>
        <w:tc>
          <w:tcPr>
            <w:tcW w:w="0" w:type="auto"/>
            <w:shd w:val="clear" w:color="auto" w:fill="auto"/>
          </w:tcPr>
          <w:p w14:paraId="7C9FF3BC" w14:textId="77777777" w:rsidR="00714CC5" w:rsidRDefault="00714CC5" w:rsidP="00623CF7">
            <w:pPr>
              <w:pStyle w:val="TAL"/>
              <w:rPr>
                <w:sz w:val="16"/>
              </w:rPr>
            </w:pPr>
            <w:r>
              <w:rPr>
                <w:sz w:val="16"/>
              </w:rPr>
              <w:t>20/02/2023 09:57:24</w:t>
            </w:r>
          </w:p>
        </w:tc>
        <w:tc>
          <w:tcPr>
            <w:tcW w:w="0" w:type="auto"/>
            <w:shd w:val="clear" w:color="auto" w:fill="auto"/>
          </w:tcPr>
          <w:p w14:paraId="1F565ED2" w14:textId="77777777" w:rsidR="00714CC5" w:rsidRDefault="00714CC5" w:rsidP="00623CF7">
            <w:pPr>
              <w:pStyle w:val="TAL"/>
              <w:rPr>
                <w:sz w:val="16"/>
              </w:rPr>
            </w:pPr>
            <w:r>
              <w:rPr>
                <w:sz w:val="16"/>
              </w:rPr>
              <w:t>available</w:t>
            </w:r>
          </w:p>
        </w:tc>
      </w:tr>
      <w:tr w:rsidR="00714CC5" w14:paraId="569797B2" w14:textId="77777777" w:rsidTr="00623CF7">
        <w:tc>
          <w:tcPr>
            <w:tcW w:w="0" w:type="auto"/>
            <w:shd w:val="clear" w:color="auto" w:fill="auto"/>
          </w:tcPr>
          <w:p w14:paraId="0C93726D" w14:textId="77777777" w:rsidR="00714CC5" w:rsidRDefault="00714CC5" w:rsidP="00623CF7">
            <w:pPr>
              <w:pStyle w:val="TAL"/>
              <w:rPr>
                <w:sz w:val="16"/>
              </w:rPr>
            </w:pPr>
            <w:r>
              <w:rPr>
                <w:sz w:val="16"/>
              </w:rPr>
              <w:t>S3-231035</w:t>
            </w:r>
          </w:p>
        </w:tc>
        <w:tc>
          <w:tcPr>
            <w:tcW w:w="0" w:type="auto"/>
            <w:shd w:val="clear" w:color="auto" w:fill="auto"/>
          </w:tcPr>
          <w:p w14:paraId="0F996F08" w14:textId="77777777" w:rsidR="00714CC5" w:rsidRDefault="00714CC5" w:rsidP="00623CF7">
            <w:pPr>
              <w:pStyle w:val="TAL"/>
              <w:rPr>
                <w:sz w:val="16"/>
              </w:rPr>
            </w:pPr>
            <w:r>
              <w:rPr>
                <w:sz w:val="16"/>
              </w:rPr>
              <w:t>22/02/2023 07:25:36</w:t>
            </w:r>
          </w:p>
        </w:tc>
        <w:tc>
          <w:tcPr>
            <w:tcW w:w="0" w:type="auto"/>
            <w:shd w:val="clear" w:color="auto" w:fill="auto"/>
          </w:tcPr>
          <w:p w14:paraId="0C453890" w14:textId="77777777" w:rsidR="00714CC5" w:rsidRDefault="00714CC5" w:rsidP="00623CF7">
            <w:pPr>
              <w:pStyle w:val="TAL"/>
              <w:rPr>
                <w:sz w:val="16"/>
              </w:rPr>
            </w:pPr>
            <w:r>
              <w:rPr>
                <w:sz w:val="16"/>
              </w:rPr>
              <w:t>approved</w:t>
            </w:r>
          </w:p>
        </w:tc>
      </w:tr>
      <w:tr w:rsidR="00714CC5" w14:paraId="55CD2CC2" w14:textId="77777777" w:rsidTr="00623CF7">
        <w:tc>
          <w:tcPr>
            <w:tcW w:w="0" w:type="auto"/>
            <w:shd w:val="clear" w:color="auto" w:fill="auto"/>
          </w:tcPr>
          <w:p w14:paraId="10A36806" w14:textId="77777777" w:rsidR="00714CC5" w:rsidRDefault="00714CC5" w:rsidP="00623CF7">
            <w:pPr>
              <w:pStyle w:val="TAL"/>
              <w:rPr>
                <w:sz w:val="16"/>
              </w:rPr>
            </w:pPr>
            <w:r>
              <w:rPr>
                <w:sz w:val="16"/>
              </w:rPr>
              <w:t>S3-231036</w:t>
            </w:r>
          </w:p>
        </w:tc>
        <w:tc>
          <w:tcPr>
            <w:tcW w:w="0" w:type="auto"/>
            <w:shd w:val="clear" w:color="auto" w:fill="auto"/>
          </w:tcPr>
          <w:p w14:paraId="67DA7848" w14:textId="77777777" w:rsidR="00714CC5" w:rsidRDefault="00714CC5" w:rsidP="00623CF7">
            <w:pPr>
              <w:pStyle w:val="TAL"/>
              <w:rPr>
                <w:sz w:val="16"/>
              </w:rPr>
            </w:pPr>
            <w:r>
              <w:rPr>
                <w:sz w:val="16"/>
              </w:rPr>
              <w:t>22/02/2023 07:26:04</w:t>
            </w:r>
          </w:p>
        </w:tc>
        <w:tc>
          <w:tcPr>
            <w:tcW w:w="0" w:type="auto"/>
            <w:shd w:val="clear" w:color="auto" w:fill="auto"/>
          </w:tcPr>
          <w:p w14:paraId="434554A6" w14:textId="77777777" w:rsidR="00714CC5" w:rsidRDefault="00714CC5" w:rsidP="00623CF7">
            <w:pPr>
              <w:pStyle w:val="TAL"/>
              <w:rPr>
                <w:sz w:val="16"/>
              </w:rPr>
            </w:pPr>
            <w:r>
              <w:rPr>
                <w:sz w:val="16"/>
              </w:rPr>
              <w:t>approved</w:t>
            </w:r>
          </w:p>
        </w:tc>
      </w:tr>
      <w:tr w:rsidR="00714CC5" w14:paraId="0E41C04D" w14:textId="77777777" w:rsidTr="00623CF7">
        <w:tc>
          <w:tcPr>
            <w:tcW w:w="0" w:type="auto"/>
            <w:shd w:val="clear" w:color="auto" w:fill="auto"/>
          </w:tcPr>
          <w:p w14:paraId="3B3B011E" w14:textId="77777777" w:rsidR="00714CC5" w:rsidRDefault="00714CC5" w:rsidP="00623CF7">
            <w:pPr>
              <w:pStyle w:val="TAL"/>
              <w:rPr>
                <w:sz w:val="16"/>
              </w:rPr>
            </w:pPr>
            <w:r>
              <w:rPr>
                <w:sz w:val="16"/>
              </w:rPr>
              <w:t>S3-231037</w:t>
            </w:r>
          </w:p>
        </w:tc>
        <w:tc>
          <w:tcPr>
            <w:tcW w:w="0" w:type="auto"/>
            <w:shd w:val="clear" w:color="auto" w:fill="auto"/>
          </w:tcPr>
          <w:p w14:paraId="61A6B24A" w14:textId="77777777" w:rsidR="00714CC5" w:rsidRDefault="00714CC5" w:rsidP="00623CF7">
            <w:pPr>
              <w:pStyle w:val="TAL"/>
              <w:rPr>
                <w:sz w:val="16"/>
              </w:rPr>
            </w:pPr>
            <w:r>
              <w:rPr>
                <w:sz w:val="16"/>
              </w:rPr>
              <w:t>22/02/2023 07:51:35</w:t>
            </w:r>
          </w:p>
        </w:tc>
        <w:tc>
          <w:tcPr>
            <w:tcW w:w="0" w:type="auto"/>
            <w:shd w:val="clear" w:color="auto" w:fill="auto"/>
          </w:tcPr>
          <w:p w14:paraId="5312AB48" w14:textId="77777777" w:rsidR="00714CC5" w:rsidRDefault="00714CC5" w:rsidP="00623CF7">
            <w:pPr>
              <w:pStyle w:val="TAL"/>
              <w:rPr>
                <w:sz w:val="16"/>
              </w:rPr>
            </w:pPr>
            <w:r>
              <w:rPr>
                <w:sz w:val="16"/>
              </w:rPr>
              <w:t>available</w:t>
            </w:r>
          </w:p>
        </w:tc>
      </w:tr>
      <w:tr w:rsidR="00714CC5" w14:paraId="123AD09A" w14:textId="77777777" w:rsidTr="00623CF7">
        <w:tc>
          <w:tcPr>
            <w:tcW w:w="0" w:type="auto"/>
            <w:shd w:val="clear" w:color="auto" w:fill="auto"/>
          </w:tcPr>
          <w:p w14:paraId="0B7B06F8" w14:textId="77777777" w:rsidR="00714CC5" w:rsidRDefault="00714CC5" w:rsidP="00623CF7">
            <w:pPr>
              <w:pStyle w:val="TAL"/>
              <w:rPr>
                <w:sz w:val="16"/>
              </w:rPr>
            </w:pPr>
            <w:r>
              <w:rPr>
                <w:sz w:val="16"/>
              </w:rPr>
              <w:t>S3-231038</w:t>
            </w:r>
          </w:p>
        </w:tc>
        <w:tc>
          <w:tcPr>
            <w:tcW w:w="0" w:type="auto"/>
            <w:shd w:val="clear" w:color="auto" w:fill="auto"/>
          </w:tcPr>
          <w:p w14:paraId="09C70607" w14:textId="77777777" w:rsidR="00714CC5" w:rsidRDefault="00714CC5" w:rsidP="00623CF7">
            <w:pPr>
              <w:pStyle w:val="TAL"/>
              <w:rPr>
                <w:sz w:val="16"/>
              </w:rPr>
            </w:pPr>
            <w:r>
              <w:rPr>
                <w:sz w:val="16"/>
              </w:rPr>
              <w:t>23/02/2023 07:33:29</w:t>
            </w:r>
          </w:p>
        </w:tc>
        <w:tc>
          <w:tcPr>
            <w:tcW w:w="0" w:type="auto"/>
            <w:shd w:val="clear" w:color="auto" w:fill="auto"/>
          </w:tcPr>
          <w:p w14:paraId="333EFB48" w14:textId="77777777" w:rsidR="00714CC5" w:rsidRDefault="00714CC5" w:rsidP="00623CF7">
            <w:pPr>
              <w:pStyle w:val="TAL"/>
              <w:rPr>
                <w:sz w:val="16"/>
              </w:rPr>
            </w:pPr>
            <w:r>
              <w:rPr>
                <w:sz w:val="16"/>
              </w:rPr>
              <w:t>noted</w:t>
            </w:r>
          </w:p>
        </w:tc>
      </w:tr>
      <w:tr w:rsidR="00714CC5" w14:paraId="20871DF2" w14:textId="77777777" w:rsidTr="00623CF7">
        <w:tc>
          <w:tcPr>
            <w:tcW w:w="0" w:type="auto"/>
            <w:shd w:val="clear" w:color="auto" w:fill="auto"/>
          </w:tcPr>
          <w:p w14:paraId="75615672" w14:textId="77777777" w:rsidR="00714CC5" w:rsidRDefault="00714CC5" w:rsidP="00623CF7">
            <w:pPr>
              <w:pStyle w:val="TAL"/>
              <w:rPr>
                <w:sz w:val="16"/>
              </w:rPr>
            </w:pPr>
            <w:r>
              <w:rPr>
                <w:sz w:val="16"/>
              </w:rPr>
              <w:t>S3-231039</w:t>
            </w:r>
          </w:p>
        </w:tc>
        <w:tc>
          <w:tcPr>
            <w:tcW w:w="0" w:type="auto"/>
            <w:shd w:val="clear" w:color="auto" w:fill="auto"/>
          </w:tcPr>
          <w:p w14:paraId="323E3D97" w14:textId="77777777" w:rsidR="00714CC5" w:rsidRDefault="00714CC5" w:rsidP="00623CF7">
            <w:pPr>
              <w:pStyle w:val="TAL"/>
              <w:rPr>
                <w:sz w:val="16"/>
              </w:rPr>
            </w:pPr>
            <w:r>
              <w:rPr>
                <w:sz w:val="16"/>
              </w:rPr>
              <w:t>23/02/2023 07:33:30</w:t>
            </w:r>
          </w:p>
        </w:tc>
        <w:tc>
          <w:tcPr>
            <w:tcW w:w="0" w:type="auto"/>
            <w:shd w:val="clear" w:color="auto" w:fill="auto"/>
          </w:tcPr>
          <w:p w14:paraId="18CD8C2B" w14:textId="77777777" w:rsidR="00714CC5" w:rsidRDefault="00714CC5" w:rsidP="00623CF7">
            <w:pPr>
              <w:pStyle w:val="TAL"/>
              <w:rPr>
                <w:sz w:val="16"/>
              </w:rPr>
            </w:pPr>
            <w:r>
              <w:rPr>
                <w:sz w:val="16"/>
              </w:rPr>
              <w:t>noted</w:t>
            </w:r>
          </w:p>
        </w:tc>
      </w:tr>
      <w:tr w:rsidR="00714CC5" w14:paraId="7F86E7E9" w14:textId="77777777" w:rsidTr="00623CF7">
        <w:tc>
          <w:tcPr>
            <w:tcW w:w="0" w:type="auto"/>
            <w:shd w:val="clear" w:color="auto" w:fill="auto"/>
          </w:tcPr>
          <w:p w14:paraId="7A949BF6" w14:textId="77777777" w:rsidR="00714CC5" w:rsidRDefault="00714CC5" w:rsidP="00623CF7">
            <w:pPr>
              <w:pStyle w:val="TAL"/>
              <w:rPr>
                <w:sz w:val="16"/>
              </w:rPr>
            </w:pPr>
            <w:r>
              <w:rPr>
                <w:sz w:val="16"/>
              </w:rPr>
              <w:t>S3-231040</w:t>
            </w:r>
          </w:p>
        </w:tc>
        <w:tc>
          <w:tcPr>
            <w:tcW w:w="0" w:type="auto"/>
            <w:shd w:val="clear" w:color="auto" w:fill="auto"/>
          </w:tcPr>
          <w:p w14:paraId="32301E69" w14:textId="77777777" w:rsidR="00714CC5" w:rsidRDefault="00714CC5" w:rsidP="00623CF7">
            <w:pPr>
              <w:pStyle w:val="TAL"/>
              <w:rPr>
                <w:sz w:val="16"/>
              </w:rPr>
            </w:pPr>
            <w:r>
              <w:rPr>
                <w:sz w:val="16"/>
              </w:rPr>
              <w:t>23/02/2023 07:34:07</w:t>
            </w:r>
          </w:p>
        </w:tc>
        <w:tc>
          <w:tcPr>
            <w:tcW w:w="0" w:type="auto"/>
            <w:shd w:val="clear" w:color="auto" w:fill="auto"/>
          </w:tcPr>
          <w:p w14:paraId="7B0B674D" w14:textId="77777777" w:rsidR="00714CC5" w:rsidRDefault="00714CC5" w:rsidP="00623CF7">
            <w:pPr>
              <w:pStyle w:val="TAL"/>
              <w:rPr>
                <w:sz w:val="16"/>
              </w:rPr>
            </w:pPr>
            <w:r>
              <w:rPr>
                <w:sz w:val="16"/>
              </w:rPr>
              <w:t>noted</w:t>
            </w:r>
          </w:p>
        </w:tc>
      </w:tr>
      <w:tr w:rsidR="00714CC5" w14:paraId="5DF4954A" w14:textId="77777777" w:rsidTr="00623CF7">
        <w:tc>
          <w:tcPr>
            <w:tcW w:w="0" w:type="auto"/>
            <w:shd w:val="clear" w:color="auto" w:fill="auto"/>
          </w:tcPr>
          <w:p w14:paraId="757BC80F" w14:textId="77777777" w:rsidR="00714CC5" w:rsidRDefault="00714CC5" w:rsidP="00623CF7">
            <w:pPr>
              <w:pStyle w:val="TAL"/>
              <w:rPr>
                <w:sz w:val="16"/>
              </w:rPr>
            </w:pPr>
            <w:r>
              <w:rPr>
                <w:sz w:val="16"/>
              </w:rPr>
              <w:t>S3-231041</w:t>
            </w:r>
          </w:p>
        </w:tc>
        <w:tc>
          <w:tcPr>
            <w:tcW w:w="0" w:type="auto"/>
            <w:shd w:val="clear" w:color="auto" w:fill="auto"/>
          </w:tcPr>
          <w:p w14:paraId="28B6CF60" w14:textId="77777777" w:rsidR="00714CC5" w:rsidRDefault="00714CC5" w:rsidP="00623CF7">
            <w:pPr>
              <w:pStyle w:val="TAL"/>
              <w:rPr>
                <w:sz w:val="16"/>
              </w:rPr>
            </w:pPr>
            <w:r>
              <w:rPr>
                <w:sz w:val="16"/>
              </w:rPr>
              <w:t>24/02/2023 09:36:37</w:t>
            </w:r>
          </w:p>
        </w:tc>
        <w:tc>
          <w:tcPr>
            <w:tcW w:w="0" w:type="auto"/>
            <w:shd w:val="clear" w:color="auto" w:fill="auto"/>
          </w:tcPr>
          <w:p w14:paraId="083E6D52" w14:textId="77777777" w:rsidR="00714CC5" w:rsidRDefault="00714CC5" w:rsidP="00623CF7">
            <w:pPr>
              <w:pStyle w:val="TAL"/>
              <w:rPr>
                <w:sz w:val="16"/>
              </w:rPr>
            </w:pPr>
            <w:r>
              <w:rPr>
                <w:sz w:val="16"/>
              </w:rPr>
              <w:t>noted</w:t>
            </w:r>
          </w:p>
        </w:tc>
      </w:tr>
      <w:tr w:rsidR="00714CC5" w14:paraId="31CD686B" w14:textId="77777777" w:rsidTr="00623CF7">
        <w:tc>
          <w:tcPr>
            <w:tcW w:w="0" w:type="auto"/>
            <w:shd w:val="clear" w:color="auto" w:fill="auto"/>
          </w:tcPr>
          <w:p w14:paraId="0B10220F" w14:textId="77777777" w:rsidR="00714CC5" w:rsidRDefault="00714CC5" w:rsidP="00623CF7">
            <w:pPr>
              <w:pStyle w:val="TAL"/>
              <w:rPr>
                <w:sz w:val="16"/>
              </w:rPr>
            </w:pPr>
            <w:r>
              <w:rPr>
                <w:sz w:val="16"/>
              </w:rPr>
              <w:t>S3-231042</w:t>
            </w:r>
          </w:p>
        </w:tc>
        <w:tc>
          <w:tcPr>
            <w:tcW w:w="0" w:type="auto"/>
            <w:shd w:val="clear" w:color="auto" w:fill="auto"/>
          </w:tcPr>
          <w:p w14:paraId="04F75BB1" w14:textId="77777777" w:rsidR="00714CC5" w:rsidRDefault="00714CC5" w:rsidP="00623CF7">
            <w:pPr>
              <w:pStyle w:val="TAL"/>
              <w:rPr>
                <w:sz w:val="16"/>
              </w:rPr>
            </w:pPr>
            <w:r>
              <w:rPr>
                <w:sz w:val="16"/>
              </w:rPr>
              <w:t>24/02/2023 09:36:38</w:t>
            </w:r>
          </w:p>
        </w:tc>
        <w:tc>
          <w:tcPr>
            <w:tcW w:w="0" w:type="auto"/>
            <w:shd w:val="clear" w:color="auto" w:fill="auto"/>
          </w:tcPr>
          <w:p w14:paraId="2085384B" w14:textId="77777777" w:rsidR="00714CC5" w:rsidRDefault="00714CC5" w:rsidP="00623CF7">
            <w:pPr>
              <w:pStyle w:val="TAL"/>
              <w:rPr>
                <w:sz w:val="16"/>
              </w:rPr>
            </w:pPr>
            <w:r>
              <w:rPr>
                <w:sz w:val="16"/>
              </w:rPr>
              <w:t>noted</w:t>
            </w:r>
          </w:p>
        </w:tc>
      </w:tr>
      <w:tr w:rsidR="00714CC5" w14:paraId="2092F9D2" w14:textId="77777777" w:rsidTr="00623CF7">
        <w:tc>
          <w:tcPr>
            <w:tcW w:w="0" w:type="auto"/>
            <w:shd w:val="clear" w:color="auto" w:fill="auto"/>
          </w:tcPr>
          <w:p w14:paraId="302B9C2D" w14:textId="77777777" w:rsidR="00714CC5" w:rsidRDefault="00714CC5" w:rsidP="00623CF7">
            <w:pPr>
              <w:pStyle w:val="TAL"/>
              <w:rPr>
                <w:sz w:val="16"/>
              </w:rPr>
            </w:pPr>
            <w:r>
              <w:rPr>
                <w:sz w:val="16"/>
              </w:rPr>
              <w:t>S3-231043</w:t>
            </w:r>
          </w:p>
        </w:tc>
        <w:tc>
          <w:tcPr>
            <w:tcW w:w="0" w:type="auto"/>
            <w:shd w:val="clear" w:color="auto" w:fill="auto"/>
          </w:tcPr>
          <w:p w14:paraId="141332E2" w14:textId="77777777" w:rsidR="00714CC5" w:rsidRDefault="00714CC5" w:rsidP="00623CF7">
            <w:pPr>
              <w:pStyle w:val="TAL"/>
              <w:rPr>
                <w:sz w:val="16"/>
              </w:rPr>
            </w:pPr>
            <w:r>
              <w:rPr>
                <w:sz w:val="16"/>
              </w:rPr>
              <w:t>22/02/2023 15:00:00</w:t>
            </w:r>
          </w:p>
        </w:tc>
        <w:tc>
          <w:tcPr>
            <w:tcW w:w="0" w:type="auto"/>
            <w:shd w:val="clear" w:color="auto" w:fill="auto"/>
          </w:tcPr>
          <w:p w14:paraId="3F93B4FC" w14:textId="77777777" w:rsidR="00714CC5" w:rsidRDefault="00714CC5" w:rsidP="00623CF7">
            <w:pPr>
              <w:pStyle w:val="TAL"/>
              <w:rPr>
                <w:sz w:val="16"/>
              </w:rPr>
            </w:pPr>
            <w:r>
              <w:rPr>
                <w:sz w:val="16"/>
              </w:rPr>
              <w:t>noted</w:t>
            </w:r>
          </w:p>
        </w:tc>
      </w:tr>
      <w:tr w:rsidR="00714CC5" w14:paraId="66524D40" w14:textId="77777777" w:rsidTr="00623CF7">
        <w:tc>
          <w:tcPr>
            <w:tcW w:w="0" w:type="auto"/>
            <w:shd w:val="clear" w:color="auto" w:fill="auto"/>
          </w:tcPr>
          <w:p w14:paraId="4186B1B3" w14:textId="77777777" w:rsidR="00714CC5" w:rsidRDefault="00714CC5" w:rsidP="00623CF7">
            <w:pPr>
              <w:pStyle w:val="TAL"/>
              <w:rPr>
                <w:sz w:val="16"/>
              </w:rPr>
            </w:pPr>
            <w:r>
              <w:rPr>
                <w:sz w:val="16"/>
              </w:rPr>
              <w:t>S3-231044</w:t>
            </w:r>
          </w:p>
        </w:tc>
        <w:tc>
          <w:tcPr>
            <w:tcW w:w="0" w:type="auto"/>
            <w:shd w:val="clear" w:color="auto" w:fill="auto"/>
          </w:tcPr>
          <w:p w14:paraId="675BF3A5" w14:textId="77777777" w:rsidR="00714CC5" w:rsidRDefault="00714CC5" w:rsidP="00623CF7">
            <w:pPr>
              <w:pStyle w:val="TAL"/>
              <w:rPr>
                <w:sz w:val="16"/>
              </w:rPr>
            </w:pPr>
            <w:r>
              <w:rPr>
                <w:sz w:val="16"/>
              </w:rPr>
              <w:t>22/02/2023 14:59:30</w:t>
            </w:r>
          </w:p>
        </w:tc>
        <w:tc>
          <w:tcPr>
            <w:tcW w:w="0" w:type="auto"/>
            <w:shd w:val="clear" w:color="auto" w:fill="auto"/>
          </w:tcPr>
          <w:p w14:paraId="4D9EF60E" w14:textId="77777777" w:rsidR="00714CC5" w:rsidRDefault="00714CC5" w:rsidP="00623CF7">
            <w:pPr>
              <w:pStyle w:val="TAL"/>
              <w:rPr>
                <w:sz w:val="16"/>
              </w:rPr>
            </w:pPr>
            <w:r>
              <w:rPr>
                <w:sz w:val="16"/>
              </w:rPr>
              <w:t>noted</w:t>
            </w:r>
          </w:p>
        </w:tc>
      </w:tr>
      <w:tr w:rsidR="00714CC5" w14:paraId="4F6E821B" w14:textId="77777777" w:rsidTr="00623CF7">
        <w:tc>
          <w:tcPr>
            <w:tcW w:w="0" w:type="auto"/>
            <w:shd w:val="clear" w:color="auto" w:fill="auto"/>
          </w:tcPr>
          <w:p w14:paraId="7E6A8C1A" w14:textId="77777777" w:rsidR="00714CC5" w:rsidRDefault="00714CC5" w:rsidP="00623CF7">
            <w:pPr>
              <w:pStyle w:val="TAL"/>
              <w:rPr>
                <w:sz w:val="16"/>
              </w:rPr>
            </w:pPr>
            <w:r>
              <w:rPr>
                <w:sz w:val="16"/>
              </w:rPr>
              <w:t>S3-231045</w:t>
            </w:r>
          </w:p>
        </w:tc>
        <w:tc>
          <w:tcPr>
            <w:tcW w:w="0" w:type="auto"/>
            <w:shd w:val="clear" w:color="auto" w:fill="auto"/>
          </w:tcPr>
          <w:p w14:paraId="588DCB50" w14:textId="77777777" w:rsidR="00714CC5" w:rsidRDefault="00714CC5" w:rsidP="00623CF7">
            <w:pPr>
              <w:pStyle w:val="TAL"/>
              <w:rPr>
                <w:sz w:val="16"/>
              </w:rPr>
            </w:pPr>
            <w:r>
              <w:rPr>
                <w:sz w:val="16"/>
              </w:rPr>
              <w:t>24/02/2023 09:24:50</w:t>
            </w:r>
          </w:p>
        </w:tc>
        <w:tc>
          <w:tcPr>
            <w:tcW w:w="0" w:type="auto"/>
            <w:shd w:val="clear" w:color="auto" w:fill="auto"/>
          </w:tcPr>
          <w:p w14:paraId="52BD9E4B" w14:textId="77777777" w:rsidR="00714CC5" w:rsidRDefault="00714CC5" w:rsidP="00623CF7">
            <w:pPr>
              <w:pStyle w:val="TAL"/>
              <w:rPr>
                <w:sz w:val="16"/>
              </w:rPr>
            </w:pPr>
            <w:r>
              <w:rPr>
                <w:sz w:val="16"/>
              </w:rPr>
              <w:t>available</w:t>
            </w:r>
          </w:p>
        </w:tc>
      </w:tr>
      <w:tr w:rsidR="00714CC5" w14:paraId="67B4A561" w14:textId="77777777" w:rsidTr="00623CF7">
        <w:tc>
          <w:tcPr>
            <w:tcW w:w="0" w:type="auto"/>
            <w:shd w:val="clear" w:color="auto" w:fill="auto"/>
          </w:tcPr>
          <w:p w14:paraId="5D821DFF" w14:textId="77777777" w:rsidR="00714CC5" w:rsidRDefault="00714CC5" w:rsidP="00623CF7">
            <w:pPr>
              <w:pStyle w:val="TAL"/>
              <w:rPr>
                <w:sz w:val="16"/>
              </w:rPr>
            </w:pPr>
            <w:r>
              <w:rPr>
                <w:sz w:val="16"/>
              </w:rPr>
              <w:t>S3-231046</w:t>
            </w:r>
          </w:p>
        </w:tc>
        <w:tc>
          <w:tcPr>
            <w:tcW w:w="0" w:type="auto"/>
            <w:shd w:val="clear" w:color="auto" w:fill="auto"/>
          </w:tcPr>
          <w:p w14:paraId="63C5B7D2" w14:textId="77777777" w:rsidR="00714CC5" w:rsidRDefault="00714CC5" w:rsidP="00623CF7">
            <w:pPr>
              <w:pStyle w:val="TAL"/>
              <w:rPr>
                <w:sz w:val="16"/>
              </w:rPr>
            </w:pPr>
            <w:r>
              <w:rPr>
                <w:sz w:val="16"/>
              </w:rPr>
              <w:t>24/02/2023 09:25:00</w:t>
            </w:r>
          </w:p>
        </w:tc>
        <w:tc>
          <w:tcPr>
            <w:tcW w:w="0" w:type="auto"/>
            <w:shd w:val="clear" w:color="auto" w:fill="auto"/>
          </w:tcPr>
          <w:p w14:paraId="3329DA9E" w14:textId="77777777" w:rsidR="00714CC5" w:rsidRDefault="00714CC5" w:rsidP="00623CF7">
            <w:pPr>
              <w:pStyle w:val="TAL"/>
              <w:rPr>
                <w:sz w:val="16"/>
              </w:rPr>
            </w:pPr>
            <w:r>
              <w:rPr>
                <w:sz w:val="16"/>
              </w:rPr>
              <w:t>available</w:t>
            </w:r>
          </w:p>
        </w:tc>
      </w:tr>
      <w:tr w:rsidR="00714CC5" w14:paraId="230823CB" w14:textId="77777777" w:rsidTr="00623CF7">
        <w:tc>
          <w:tcPr>
            <w:tcW w:w="0" w:type="auto"/>
            <w:shd w:val="clear" w:color="auto" w:fill="auto"/>
          </w:tcPr>
          <w:p w14:paraId="18396D1B" w14:textId="77777777" w:rsidR="00714CC5" w:rsidRDefault="00714CC5" w:rsidP="00623CF7">
            <w:pPr>
              <w:pStyle w:val="TAL"/>
              <w:rPr>
                <w:sz w:val="16"/>
              </w:rPr>
            </w:pPr>
            <w:r>
              <w:rPr>
                <w:sz w:val="16"/>
              </w:rPr>
              <w:t>S3-231047</w:t>
            </w:r>
          </w:p>
        </w:tc>
        <w:tc>
          <w:tcPr>
            <w:tcW w:w="0" w:type="auto"/>
            <w:shd w:val="clear" w:color="auto" w:fill="auto"/>
          </w:tcPr>
          <w:p w14:paraId="6E1B69BD" w14:textId="77777777" w:rsidR="00714CC5" w:rsidRDefault="00714CC5" w:rsidP="00623CF7">
            <w:pPr>
              <w:pStyle w:val="TAL"/>
              <w:rPr>
                <w:sz w:val="16"/>
              </w:rPr>
            </w:pPr>
            <w:r>
              <w:rPr>
                <w:sz w:val="16"/>
              </w:rPr>
              <w:t>22/02/2023 10:19:56</w:t>
            </w:r>
          </w:p>
        </w:tc>
        <w:tc>
          <w:tcPr>
            <w:tcW w:w="0" w:type="auto"/>
            <w:shd w:val="clear" w:color="auto" w:fill="auto"/>
          </w:tcPr>
          <w:p w14:paraId="2CB47C0F" w14:textId="77777777" w:rsidR="00714CC5" w:rsidRDefault="00714CC5" w:rsidP="00623CF7">
            <w:pPr>
              <w:pStyle w:val="TAL"/>
              <w:rPr>
                <w:sz w:val="16"/>
              </w:rPr>
            </w:pPr>
            <w:r>
              <w:rPr>
                <w:sz w:val="16"/>
              </w:rPr>
              <w:t>revised</w:t>
            </w:r>
          </w:p>
        </w:tc>
      </w:tr>
      <w:tr w:rsidR="00714CC5" w14:paraId="3AAAB2BC" w14:textId="77777777" w:rsidTr="00623CF7">
        <w:tc>
          <w:tcPr>
            <w:tcW w:w="0" w:type="auto"/>
            <w:shd w:val="clear" w:color="auto" w:fill="auto"/>
          </w:tcPr>
          <w:p w14:paraId="0A51DC25" w14:textId="77777777" w:rsidR="00714CC5" w:rsidRDefault="00714CC5" w:rsidP="00623CF7">
            <w:pPr>
              <w:pStyle w:val="TAL"/>
              <w:rPr>
                <w:sz w:val="16"/>
              </w:rPr>
            </w:pPr>
            <w:r>
              <w:rPr>
                <w:sz w:val="16"/>
              </w:rPr>
              <w:t>S3-231048</w:t>
            </w:r>
          </w:p>
        </w:tc>
        <w:tc>
          <w:tcPr>
            <w:tcW w:w="0" w:type="auto"/>
            <w:shd w:val="clear" w:color="auto" w:fill="auto"/>
          </w:tcPr>
          <w:p w14:paraId="0177302B" w14:textId="77777777" w:rsidR="00714CC5" w:rsidRDefault="00714CC5" w:rsidP="00623CF7">
            <w:pPr>
              <w:pStyle w:val="TAL"/>
              <w:rPr>
                <w:sz w:val="16"/>
              </w:rPr>
            </w:pPr>
            <w:r>
              <w:rPr>
                <w:sz w:val="16"/>
              </w:rPr>
              <w:t>20/02/2023 14:50:02</w:t>
            </w:r>
          </w:p>
        </w:tc>
        <w:tc>
          <w:tcPr>
            <w:tcW w:w="0" w:type="auto"/>
            <w:shd w:val="clear" w:color="auto" w:fill="auto"/>
          </w:tcPr>
          <w:p w14:paraId="547F81FD" w14:textId="77777777" w:rsidR="00714CC5" w:rsidRDefault="00714CC5" w:rsidP="00623CF7">
            <w:pPr>
              <w:pStyle w:val="TAL"/>
              <w:rPr>
                <w:sz w:val="16"/>
              </w:rPr>
            </w:pPr>
            <w:r>
              <w:rPr>
                <w:sz w:val="16"/>
              </w:rPr>
              <w:t>agreed</w:t>
            </w:r>
          </w:p>
        </w:tc>
      </w:tr>
      <w:tr w:rsidR="00714CC5" w14:paraId="53B4A31B" w14:textId="77777777" w:rsidTr="00623CF7">
        <w:tc>
          <w:tcPr>
            <w:tcW w:w="0" w:type="auto"/>
            <w:shd w:val="clear" w:color="auto" w:fill="auto"/>
          </w:tcPr>
          <w:p w14:paraId="4197A3D9" w14:textId="77777777" w:rsidR="00714CC5" w:rsidRDefault="00714CC5" w:rsidP="00623CF7">
            <w:pPr>
              <w:pStyle w:val="TAL"/>
              <w:rPr>
                <w:sz w:val="16"/>
              </w:rPr>
            </w:pPr>
            <w:r>
              <w:rPr>
                <w:sz w:val="16"/>
              </w:rPr>
              <w:t>S3-231049</w:t>
            </w:r>
          </w:p>
        </w:tc>
        <w:tc>
          <w:tcPr>
            <w:tcW w:w="0" w:type="auto"/>
            <w:shd w:val="clear" w:color="auto" w:fill="auto"/>
          </w:tcPr>
          <w:p w14:paraId="71759598" w14:textId="77777777" w:rsidR="00714CC5" w:rsidRDefault="00714CC5" w:rsidP="00623CF7">
            <w:pPr>
              <w:pStyle w:val="TAL"/>
              <w:rPr>
                <w:sz w:val="16"/>
              </w:rPr>
            </w:pPr>
            <w:r>
              <w:rPr>
                <w:sz w:val="16"/>
              </w:rPr>
              <w:t>22/02/2023 15:01:41</w:t>
            </w:r>
          </w:p>
        </w:tc>
        <w:tc>
          <w:tcPr>
            <w:tcW w:w="0" w:type="auto"/>
            <w:shd w:val="clear" w:color="auto" w:fill="auto"/>
          </w:tcPr>
          <w:p w14:paraId="46F8D949" w14:textId="77777777" w:rsidR="00714CC5" w:rsidRDefault="00714CC5" w:rsidP="00623CF7">
            <w:pPr>
              <w:pStyle w:val="TAL"/>
              <w:rPr>
                <w:sz w:val="16"/>
              </w:rPr>
            </w:pPr>
            <w:r>
              <w:rPr>
                <w:sz w:val="16"/>
              </w:rPr>
              <w:t>noted</w:t>
            </w:r>
          </w:p>
        </w:tc>
      </w:tr>
      <w:tr w:rsidR="00714CC5" w14:paraId="27D27D42" w14:textId="77777777" w:rsidTr="00623CF7">
        <w:tc>
          <w:tcPr>
            <w:tcW w:w="0" w:type="auto"/>
            <w:shd w:val="clear" w:color="auto" w:fill="auto"/>
          </w:tcPr>
          <w:p w14:paraId="53E217A0" w14:textId="77777777" w:rsidR="00714CC5" w:rsidRDefault="00714CC5" w:rsidP="00623CF7">
            <w:pPr>
              <w:pStyle w:val="TAL"/>
              <w:rPr>
                <w:sz w:val="16"/>
              </w:rPr>
            </w:pPr>
            <w:r>
              <w:rPr>
                <w:sz w:val="16"/>
              </w:rPr>
              <w:t>S3-231050</w:t>
            </w:r>
          </w:p>
        </w:tc>
        <w:tc>
          <w:tcPr>
            <w:tcW w:w="0" w:type="auto"/>
            <w:shd w:val="clear" w:color="auto" w:fill="auto"/>
          </w:tcPr>
          <w:p w14:paraId="23B146A5" w14:textId="77777777" w:rsidR="00714CC5" w:rsidRDefault="00714CC5" w:rsidP="00623CF7">
            <w:pPr>
              <w:pStyle w:val="TAL"/>
              <w:rPr>
                <w:sz w:val="16"/>
              </w:rPr>
            </w:pPr>
            <w:r>
              <w:rPr>
                <w:sz w:val="16"/>
              </w:rPr>
              <w:t>22/02/2023 15:09:18</w:t>
            </w:r>
          </w:p>
        </w:tc>
        <w:tc>
          <w:tcPr>
            <w:tcW w:w="0" w:type="auto"/>
            <w:shd w:val="clear" w:color="auto" w:fill="auto"/>
          </w:tcPr>
          <w:p w14:paraId="62EFE289" w14:textId="77777777" w:rsidR="00714CC5" w:rsidRDefault="00714CC5" w:rsidP="00623CF7">
            <w:pPr>
              <w:pStyle w:val="TAL"/>
              <w:rPr>
                <w:sz w:val="16"/>
              </w:rPr>
            </w:pPr>
            <w:r>
              <w:rPr>
                <w:sz w:val="16"/>
              </w:rPr>
              <w:t>noted</w:t>
            </w:r>
          </w:p>
        </w:tc>
      </w:tr>
      <w:tr w:rsidR="00714CC5" w14:paraId="46397F2D" w14:textId="77777777" w:rsidTr="00623CF7">
        <w:tc>
          <w:tcPr>
            <w:tcW w:w="0" w:type="auto"/>
            <w:shd w:val="clear" w:color="auto" w:fill="auto"/>
          </w:tcPr>
          <w:p w14:paraId="511C1E7F" w14:textId="77777777" w:rsidR="00714CC5" w:rsidRDefault="00714CC5" w:rsidP="00623CF7">
            <w:pPr>
              <w:pStyle w:val="TAL"/>
              <w:rPr>
                <w:sz w:val="16"/>
              </w:rPr>
            </w:pPr>
            <w:r>
              <w:rPr>
                <w:sz w:val="16"/>
              </w:rPr>
              <w:t>S3-231051</w:t>
            </w:r>
          </w:p>
        </w:tc>
        <w:tc>
          <w:tcPr>
            <w:tcW w:w="0" w:type="auto"/>
            <w:shd w:val="clear" w:color="auto" w:fill="auto"/>
          </w:tcPr>
          <w:p w14:paraId="3ECADFF4" w14:textId="77777777" w:rsidR="00714CC5" w:rsidRDefault="00714CC5" w:rsidP="00623CF7">
            <w:pPr>
              <w:pStyle w:val="TAL"/>
              <w:rPr>
                <w:sz w:val="16"/>
              </w:rPr>
            </w:pPr>
            <w:r>
              <w:rPr>
                <w:sz w:val="16"/>
              </w:rPr>
              <w:t>21/02/2023 17:31:32</w:t>
            </w:r>
          </w:p>
        </w:tc>
        <w:tc>
          <w:tcPr>
            <w:tcW w:w="0" w:type="auto"/>
            <w:shd w:val="clear" w:color="auto" w:fill="auto"/>
          </w:tcPr>
          <w:p w14:paraId="07FE6A1D" w14:textId="77777777" w:rsidR="00714CC5" w:rsidRDefault="00714CC5" w:rsidP="00623CF7">
            <w:pPr>
              <w:pStyle w:val="TAL"/>
              <w:rPr>
                <w:sz w:val="16"/>
              </w:rPr>
            </w:pPr>
            <w:r>
              <w:rPr>
                <w:sz w:val="16"/>
              </w:rPr>
              <w:t>revised</w:t>
            </w:r>
          </w:p>
        </w:tc>
      </w:tr>
      <w:tr w:rsidR="00714CC5" w14:paraId="06EDE117" w14:textId="77777777" w:rsidTr="00623CF7">
        <w:tc>
          <w:tcPr>
            <w:tcW w:w="0" w:type="auto"/>
            <w:shd w:val="clear" w:color="auto" w:fill="auto"/>
          </w:tcPr>
          <w:p w14:paraId="26D0B45F" w14:textId="77777777" w:rsidR="00714CC5" w:rsidRDefault="00714CC5" w:rsidP="00623CF7">
            <w:pPr>
              <w:pStyle w:val="TAL"/>
              <w:rPr>
                <w:sz w:val="16"/>
              </w:rPr>
            </w:pPr>
            <w:r>
              <w:rPr>
                <w:sz w:val="16"/>
              </w:rPr>
              <w:t>S3-231052</w:t>
            </w:r>
          </w:p>
        </w:tc>
        <w:tc>
          <w:tcPr>
            <w:tcW w:w="0" w:type="auto"/>
            <w:shd w:val="clear" w:color="auto" w:fill="auto"/>
          </w:tcPr>
          <w:p w14:paraId="2FA45DE1" w14:textId="77777777" w:rsidR="00714CC5" w:rsidRDefault="00714CC5" w:rsidP="00623CF7">
            <w:pPr>
              <w:pStyle w:val="TAL"/>
              <w:rPr>
                <w:sz w:val="16"/>
              </w:rPr>
            </w:pPr>
            <w:r>
              <w:rPr>
                <w:sz w:val="16"/>
              </w:rPr>
              <w:t>20/02/2023 09:18:20</w:t>
            </w:r>
          </w:p>
        </w:tc>
        <w:tc>
          <w:tcPr>
            <w:tcW w:w="0" w:type="auto"/>
            <w:shd w:val="clear" w:color="auto" w:fill="auto"/>
          </w:tcPr>
          <w:p w14:paraId="4FB25183" w14:textId="77777777" w:rsidR="00714CC5" w:rsidRDefault="00714CC5" w:rsidP="00623CF7">
            <w:pPr>
              <w:pStyle w:val="TAL"/>
              <w:rPr>
                <w:sz w:val="16"/>
              </w:rPr>
            </w:pPr>
            <w:r>
              <w:rPr>
                <w:sz w:val="16"/>
              </w:rPr>
              <w:t>available</w:t>
            </w:r>
          </w:p>
        </w:tc>
      </w:tr>
      <w:tr w:rsidR="00714CC5" w14:paraId="0C43C037" w14:textId="77777777" w:rsidTr="00623CF7">
        <w:tc>
          <w:tcPr>
            <w:tcW w:w="0" w:type="auto"/>
            <w:shd w:val="clear" w:color="auto" w:fill="auto"/>
          </w:tcPr>
          <w:p w14:paraId="6EE0E24E" w14:textId="77777777" w:rsidR="00714CC5" w:rsidRDefault="00714CC5" w:rsidP="00623CF7">
            <w:pPr>
              <w:pStyle w:val="TAL"/>
              <w:rPr>
                <w:sz w:val="16"/>
              </w:rPr>
            </w:pPr>
            <w:r>
              <w:rPr>
                <w:sz w:val="16"/>
              </w:rPr>
              <w:t>S3-231053</w:t>
            </w:r>
          </w:p>
        </w:tc>
        <w:tc>
          <w:tcPr>
            <w:tcW w:w="0" w:type="auto"/>
            <w:shd w:val="clear" w:color="auto" w:fill="auto"/>
          </w:tcPr>
          <w:p w14:paraId="4456B7F5" w14:textId="77777777" w:rsidR="00714CC5" w:rsidRDefault="00714CC5" w:rsidP="00623CF7">
            <w:pPr>
              <w:pStyle w:val="TAL"/>
              <w:rPr>
                <w:sz w:val="16"/>
              </w:rPr>
            </w:pPr>
            <w:r>
              <w:rPr>
                <w:sz w:val="16"/>
              </w:rPr>
              <w:t>21/02/2023 17:27:56</w:t>
            </w:r>
          </w:p>
        </w:tc>
        <w:tc>
          <w:tcPr>
            <w:tcW w:w="0" w:type="auto"/>
            <w:shd w:val="clear" w:color="auto" w:fill="auto"/>
          </w:tcPr>
          <w:p w14:paraId="4DDC01F4" w14:textId="77777777" w:rsidR="00714CC5" w:rsidRDefault="00714CC5" w:rsidP="00623CF7">
            <w:pPr>
              <w:pStyle w:val="TAL"/>
              <w:rPr>
                <w:sz w:val="16"/>
              </w:rPr>
            </w:pPr>
            <w:r>
              <w:rPr>
                <w:sz w:val="16"/>
              </w:rPr>
              <w:t>revised</w:t>
            </w:r>
          </w:p>
        </w:tc>
      </w:tr>
      <w:tr w:rsidR="00714CC5" w14:paraId="1ADB0C67" w14:textId="77777777" w:rsidTr="00623CF7">
        <w:tc>
          <w:tcPr>
            <w:tcW w:w="0" w:type="auto"/>
            <w:shd w:val="clear" w:color="auto" w:fill="auto"/>
          </w:tcPr>
          <w:p w14:paraId="1E31B7E7" w14:textId="77777777" w:rsidR="00714CC5" w:rsidRDefault="00714CC5" w:rsidP="00623CF7">
            <w:pPr>
              <w:pStyle w:val="TAL"/>
              <w:rPr>
                <w:sz w:val="16"/>
              </w:rPr>
            </w:pPr>
            <w:r>
              <w:rPr>
                <w:sz w:val="16"/>
              </w:rPr>
              <w:t>S3-231054</w:t>
            </w:r>
          </w:p>
        </w:tc>
        <w:tc>
          <w:tcPr>
            <w:tcW w:w="0" w:type="auto"/>
            <w:shd w:val="clear" w:color="auto" w:fill="auto"/>
          </w:tcPr>
          <w:p w14:paraId="7468DC0D" w14:textId="77777777" w:rsidR="00714CC5" w:rsidRDefault="00714CC5" w:rsidP="00623CF7">
            <w:pPr>
              <w:pStyle w:val="TAL"/>
              <w:rPr>
                <w:sz w:val="16"/>
              </w:rPr>
            </w:pPr>
            <w:r>
              <w:rPr>
                <w:sz w:val="16"/>
              </w:rPr>
              <w:t>20/02/2023 09:18:33</w:t>
            </w:r>
          </w:p>
        </w:tc>
        <w:tc>
          <w:tcPr>
            <w:tcW w:w="0" w:type="auto"/>
            <w:shd w:val="clear" w:color="auto" w:fill="auto"/>
          </w:tcPr>
          <w:p w14:paraId="75CED555" w14:textId="77777777" w:rsidR="00714CC5" w:rsidRDefault="00714CC5" w:rsidP="00623CF7">
            <w:pPr>
              <w:pStyle w:val="TAL"/>
              <w:rPr>
                <w:sz w:val="16"/>
              </w:rPr>
            </w:pPr>
            <w:r>
              <w:rPr>
                <w:sz w:val="16"/>
              </w:rPr>
              <w:t>noted</w:t>
            </w:r>
          </w:p>
        </w:tc>
      </w:tr>
      <w:tr w:rsidR="00714CC5" w14:paraId="627815F6" w14:textId="77777777" w:rsidTr="00623CF7">
        <w:tc>
          <w:tcPr>
            <w:tcW w:w="0" w:type="auto"/>
            <w:shd w:val="clear" w:color="auto" w:fill="auto"/>
          </w:tcPr>
          <w:p w14:paraId="60777BE5" w14:textId="77777777" w:rsidR="00714CC5" w:rsidRDefault="00714CC5" w:rsidP="00623CF7">
            <w:pPr>
              <w:pStyle w:val="TAL"/>
              <w:rPr>
                <w:sz w:val="16"/>
              </w:rPr>
            </w:pPr>
            <w:r>
              <w:rPr>
                <w:sz w:val="16"/>
              </w:rPr>
              <w:t>S3-231055</w:t>
            </w:r>
          </w:p>
        </w:tc>
        <w:tc>
          <w:tcPr>
            <w:tcW w:w="0" w:type="auto"/>
            <w:shd w:val="clear" w:color="auto" w:fill="auto"/>
          </w:tcPr>
          <w:p w14:paraId="62D8EE09" w14:textId="77777777" w:rsidR="00714CC5" w:rsidRDefault="00714CC5" w:rsidP="00623CF7">
            <w:pPr>
              <w:pStyle w:val="TAL"/>
              <w:rPr>
                <w:sz w:val="16"/>
              </w:rPr>
            </w:pPr>
            <w:r>
              <w:rPr>
                <w:sz w:val="16"/>
              </w:rPr>
              <w:t>23/02/2023 16:23:27</w:t>
            </w:r>
          </w:p>
        </w:tc>
        <w:tc>
          <w:tcPr>
            <w:tcW w:w="0" w:type="auto"/>
            <w:shd w:val="clear" w:color="auto" w:fill="auto"/>
          </w:tcPr>
          <w:p w14:paraId="3730B40D" w14:textId="77777777" w:rsidR="00714CC5" w:rsidRDefault="00714CC5" w:rsidP="00623CF7">
            <w:pPr>
              <w:pStyle w:val="TAL"/>
              <w:rPr>
                <w:sz w:val="16"/>
              </w:rPr>
            </w:pPr>
            <w:r>
              <w:rPr>
                <w:sz w:val="16"/>
              </w:rPr>
              <w:t>noted</w:t>
            </w:r>
          </w:p>
        </w:tc>
      </w:tr>
      <w:tr w:rsidR="00714CC5" w14:paraId="08F33C46" w14:textId="77777777" w:rsidTr="00623CF7">
        <w:tc>
          <w:tcPr>
            <w:tcW w:w="0" w:type="auto"/>
            <w:shd w:val="clear" w:color="auto" w:fill="auto"/>
          </w:tcPr>
          <w:p w14:paraId="33EF63E5" w14:textId="77777777" w:rsidR="00714CC5" w:rsidRDefault="00714CC5" w:rsidP="00623CF7">
            <w:pPr>
              <w:pStyle w:val="TAL"/>
              <w:rPr>
                <w:sz w:val="16"/>
              </w:rPr>
            </w:pPr>
            <w:r>
              <w:rPr>
                <w:sz w:val="16"/>
              </w:rPr>
              <w:t>S3-231056</w:t>
            </w:r>
          </w:p>
        </w:tc>
        <w:tc>
          <w:tcPr>
            <w:tcW w:w="0" w:type="auto"/>
            <w:shd w:val="clear" w:color="auto" w:fill="auto"/>
          </w:tcPr>
          <w:p w14:paraId="01D826C1" w14:textId="77777777" w:rsidR="00714CC5" w:rsidRDefault="00714CC5" w:rsidP="00623CF7">
            <w:pPr>
              <w:pStyle w:val="TAL"/>
              <w:rPr>
                <w:sz w:val="16"/>
              </w:rPr>
            </w:pPr>
            <w:r>
              <w:rPr>
                <w:sz w:val="16"/>
              </w:rPr>
              <w:t>20/02/2023 09:18:38</w:t>
            </w:r>
          </w:p>
        </w:tc>
        <w:tc>
          <w:tcPr>
            <w:tcW w:w="0" w:type="auto"/>
            <w:shd w:val="clear" w:color="auto" w:fill="auto"/>
          </w:tcPr>
          <w:p w14:paraId="5C53766E" w14:textId="77777777" w:rsidR="00714CC5" w:rsidRDefault="00714CC5" w:rsidP="00623CF7">
            <w:pPr>
              <w:pStyle w:val="TAL"/>
              <w:rPr>
                <w:sz w:val="16"/>
              </w:rPr>
            </w:pPr>
            <w:r>
              <w:rPr>
                <w:sz w:val="16"/>
              </w:rPr>
              <w:t>available</w:t>
            </w:r>
          </w:p>
        </w:tc>
      </w:tr>
      <w:tr w:rsidR="00714CC5" w14:paraId="425F32E1" w14:textId="77777777" w:rsidTr="00623CF7">
        <w:tc>
          <w:tcPr>
            <w:tcW w:w="0" w:type="auto"/>
            <w:shd w:val="clear" w:color="auto" w:fill="auto"/>
          </w:tcPr>
          <w:p w14:paraId="765BF988" w14:textId="77777777" w:rsidR="00714CC5" w:rsidRDefault="00714CC5" w:rsidP="00623CF7">
            <w:pPr>
              <w:pStyle w:val="TAL"/>
              <w:rPr>
                <w:sz w:val="16"/>
              </w:rPr>
            </w:pPr>
            <w:r>
              <w:rPr>
                <w:sz w:val="16"/>
              </w:rPr>
              <w:t>S3-231057</w:t>
            </w:r>
          </w:p>
        </w:tc>
        <w:tc>
          <w:tcPr>
            <w:tcW w:w="0" w:type="auto"/>
            <w:shd w:val="clear" w:color="auto" w:fill="auto"/>
          </w:tcPr>
          <w:p w14:paraId="4180C7C6" w14:textId="77777777" w:rsidR="00714CC5" w:rsidRDefault="00714CC5" w:rsidP="00623CF7">
            <w:pPr>
              <w:pStyle w:val="TAL"/>
              <w:rPr>
                <w:sz w:val="16"/>
              </w:rPr>
            </w:pPr>
            <w:r>
              <w:rPr>
                <w:sz w:val="16"/>
              </w:rPr>
              <w:t>23/02/2023 15:22:23</w:t>
            </w:r>
          </w:p>
        </w:tc>
        <w:tc>
          <w:tcPr>
            <w:tcW w:w="0" w:type="auto"/>
            <w:shd w:val="clear" w:color="auto" w:fill="auto"/>
          </w:tcPr>
          <w:p w14:paraId="047CCA07" w14:textId="77777777" w:rsidR="00714CC5" w:rsidRDefault="00714CC5" w:rsidP="00623CF7">
            <w:pPr>
              <w:pStyle w:val="TAL"/>
              <w:rPr>
                <w:sz w:val="16"/>
              </w:rPr>
            </w:pPr>
            <w:r>
              <w:rPr>
                <w:sz w:val="16"/>
              </w:rPr>
              <w:t>available</w:t>
            </w:r>
          </w:p>
        </w:tc>
      </w:tr>
      <w:tr w:rsidR="00714CC5" w14:paraId="252C61CE" w14:textId="77777777" w:rsidTr="00623CF7">
        <w:tc>
          <w:tcPr>
            <w:tcW w:w="0" w:type="auto"/>
            <w:shd w:val="clear" w:color="auto" w:fill="auto"/>
          </w:tcPr>
          <w:p w14:paraId="592FAE64" w14:textId="77777777" w:rsidR="00714CC5" w:rsidRDefault="00714CC5" w:rsidP="00623CF7">
            <w:pPr>
              <w:pStyle w:val="TAL"/>
              <w:rPr>
                <w:sz w:val="16"/>
              </w:rPr>
            </w:pPr>
            <w:r>
              <w:rPr>
                <w:sz w:val="16"/>
              </w:rPr>
              <w:t>S3-231058</w:t>
            </w:r>
          </w:p>
        </w:tc>
        <w:tc>
          <w:tcPr>
            <w:tcW w:w="0" w:type="auto"/>
            <w:shd w:val="clear" w:color="auto" w:fill="auto"/>
          </w:tcPr>
          <w:p w14:paraId="15420534" w14:textId="77777777" w:rsidR="00714CC5" w:rsidRDefault="00714CC5" w:rsidP="00623CF7">
            <w:pPr>
              <w:pStyle w:val="TAL"/>
              <w:rPr>
                <w:sz w:val="16"/>
              </w:rPr>
            </w:pPr>
            <w:r>
              <w:rPr>
                <w:sz w:val="16"/>
              </w:rPr>
              <w:t>20/02/2023 17:19:34</w:t>
            </w:r>
          </w:p>
        </w:tc>
        <w:tc>
          <w:tcPr>
            <w:tcW w:w="0" w:type="auto"/>
            <w:shd w:val="clear" w:color="auto" w:fill="auto"/>
          </w:tcPr>
          <w:p w14:paraId="20CE4B53" w14:textId="77777777" w:rsidR="00714CC5" w:rsidRDefault="00714CC5" w:rsidP="00623CF7">
            <w:pPr>
              <w:pStyle w:val="TAL"/>
              <w:rPr>
                <w:sz w:val="16"/>
              </w:rPr>
            </w:pPr>
            <w:r>
              <w:rPr>
                <w:sz w:val="16"/>
              </w:rPr>
              <w:t>available</w:t>
            </w:r>
          </w:p>
        </w:tc>
      </w:tr>
      <w:tr w:rsidR="00714CC5" w14:paraId="48F65A14" w14:textId="77777777" w:rsidTr="00623CF7">
        <w:tc>
          <w:tcPr>
            <w:tcW w:w="0" w:type="auto"/>
            <w:shd w:val="clear" w:color="auto" w:fill="auto"/>
          </w:tcPr>
          <w:p w14:paraId="32B0ED95" w14:textId="77777777" w:rsidR="00714CC5" w:rsidRDefault="00714CC5" w:rsidP="00623CF7">
            <w:pPr>
              <w:pStyle w:val="TAL"/>
              <w:rPr>
                <w:sz w:val="16"/>
              </w:rPr>
            </w:pPr>
            <w:r>
              <w:rPr>
                <w:sz w:val="16"/>
              </w:rPr>
              <w:t>S3-231059</w:t>
            </w:r>
          </w:p>
        </w:tc>
        <w:tc>
          <w:tcPr>
            <w:tcW w:w="0" w:type="auto"/>
            <w:shd w:val="clear" w:color="auto" w:fill="auto"/>
          </w:tcPr>
          <w:p w14:paraId="48974D7D" w14:textId="77777777" w:rsidR="00714CC5" w:rsidRDefault="00714CC5" w:rsidP="00623CF7">
            <w:pPr>
              <w:pStyle w:val="TAL"/>
              <w:rPr>
                <w:sz w:val="16"/>
              </w:rPr>
            </w:pPr>
            <w:r>
              <w:rPr>
                <w:sz w:val="16"/>
              </w:rPr>
              <w:t>22/02/2023 12:56:58</w:t>
            </w:r>
          </w:p>
        </w:tc>
        <w:tc>
          <w:tcPr>
            <w:tcW w:w="0" w:type="auto"/>
            <w:shd w:val="clear" w:color="auto" w:fill="auto"/>
          </w:tcPr>
          <w:p w14:paraId="6F847E83" w14:textId="77777777" w:rsidR="00714CC5" w:rsidRDefault="00714CC5" w:rsidP="00623CF7">
            <w:pPr>
              <w:pStyle w:val="TAL"/>
              <w:rPr>
                <w:sz w:val="16"/>
              </w:rPr>
            </w:pPr>
            <w:r>
              <w:rPr>
                <w:sz w:val="16"/>
              </w:rPr>
              <w:t>revised</w:t>
            </w:r>
          </w:p>
        </w:tc>
      </w:tr>
      <w:tr w:rsidR="00714CC5" w14:paraId="7F27C3E6" w14:textId="77777777" w:rsidTr="00623CF7">
        <w:tc>
          <w:tcPr>
            <w:tcW w:w="0" w:type="auto"/>
            <w:shd w:val="clear" w:color="auto" w:fill="auto"/>
          </w:tcPr>
          <w:p w14:paraId="2DEAA016" w14:textId="77777777" w:rsidR="00714CC5" w:rsidRDefault="00714CC5" w:rsidP="00623CF7">
            <w:pPr>
              <w:pStyle w:val="TAL"/>
              <w:rPr>
                <w:sz w:val="16"/>
              </w:rPr>
            </w:pPr>
            <w:r>
              <w:rPr>
                <w:sz w:val="16"/>
              </w:rPr>
              <w:t>S3-231060</w:t>
            </w:r>
          </w:p>
        </w:tc>
        <w:tc>
          <w:tcPr>
            <w:tcW w:w="0" w:type="auto"/>
            <w:shd w:val="clear" w:color="auto" w:fill="auto"/>
          </w:tcPr>
          <w:p w14:paraId="1D0C3846" w14:textId="77777777" w:rsidR="00714CC5" w:rsidRDefault="00714CC5" w:rsidP="00623CF7">
            <w:pPr>
              <w:pStyle w:val="TAL"/>
              <w:rPr>
                <w:sz w:val="16"/>
              </w:rPr>
            </w:pPr>
            <w:r>
              <w:rPr>
                <w:sz w:val="16"/>
              </w:rPr>
              <w:t>21/02/2023 14:44:03</w:t>
            </w:r>
          </w:p>
        </w:tc>
        <w:tc>
          <w:tcPr>
            <w:tcW w:w="0" w:type="auto"/>
            <w:shd w:val="clear" w:color="auto" w:fill="auto"/>
          </w:tcPr>
          <w:p w14:paraId="78D78575" w14:textId="77777777" w:rsidR="00714CC5" w:rsidRDefault="00714CC5" w:rsidP="00623CF7">
            <w:pPr>
              <w:pStyle w:val="TAL"/>
              <w:rPr>
                <w:sz w:val="16"/>
              </w:rPr>
            </w:pPr>
            <w:r>
              <w:rPr>
                <w:sz w:val="16"/>
              </w:rPr>
              <w:t>revised</w:t>
            </w:r>
          </w:p>
        </w:tc>
      </w:tr>
      <w:tr w:rsidR="00714CC5" w14:paraId="670677FA" w14:textId="77777777" w:rsidTr="00623CF7">
        <w:tc>
          <w:tcPr>
            <w:tcW w:w="0" w:type="auto"/>
            <w:shd w:val="clear" w:color="auto" w:fill="auto"/>
          </w:tcPr>
          <w:p w14:paraId="33934C10" w14:textId="77777777" w:rsidR="00714CC5" w:rsidRDefault="00714CC5" w:rsidP="00623CF7">
            <w:pPr>
              <w:pStyle w:val="TAL"/>
              <w:rPr>
                <w:sz w:val="16"/>
              </w:rPr>
            </w:pPr>
            <w:r>
              <w:rPr>
                <w:sz w:val="16"/>
              </w:rPr>
              <w:t>S3-231061</w:t>
            </w:r>
          </w:p>
        </w:tc>
        <w:tc>
          <w:tcPr>
            <w:tcW w:w="0" w:type="auto"/>
            <w:shd w:val="clear" w:color="auto" w:fill="auto"/>
          </w:tcPr>
          <w:p w14:paraId="34D9BEE1" w14:textId="77777777" w:rsidR="00714CC5" w:rsidRDefault="00714CC5" w:rsidP="00623CF7">
            <w:pPr>
              <w:pStyle w:val="TAL"/>
              <w:rPr>
                <w:sz w:val="16"/>
              </w:rPr>
            </w:pPr>
            <w:r>
              <w:rPr>
                <w:sz w:val="16"/>
              </w:rPr>
              <w:t>23/02/2023 15:04:37</w:t>
            </w:r>
          </w:p>
        </w:tc>
        <w:tc>
          <w:tcPr>
            <w:tcW w:w="0" w:type="auto"/>
            <w:shd w:val="clear" w:color="auto" w:fill="auto"/>
          </w:tcPr>
          <w:p w14:paraId="207C9901" w14:textId="77777777" w:rsidR="00714CC5" w:rsidRDefault="00714CC5" w:rsidP="00623CF7">
            <w:pPr>
              <w:pStyle w:val="TAL"/>
              <w:rPr>
                <w:sz w:val="16"/>
              </w:rPr>
            </w:pPr>
            <w:r>
              <w:rPr>
                <w:sz w:val="16"/>
              </w:rPr>
              <w:t>noted</w:t>
            </w:r>
          </w:p>
        </w:tc>
      </w:tr>
      <w:tr w:rsidR="00714CC5" w14:paraId="6A36D030" w14:textId="77777777" w:rsidTr="00623CF7">
        <w:tc>
          <w:tcPr>
            <w:tcW w:w="0" w:type="auto"/>
            <w:shd w:val="clear" w:color="auto" w:fill="auto"/>
          </w:tcPr>
          <w:p w14:paraId="7E35AFFF" w14:textId="77777777" w:rsidR="00714CC5" w:rsidRDefault="00714CC5" w:rsidP="00623CF7">
            <w:pPr>
              <w:pStyle w:val="TAL"/>
              <w:rPr>
                <w:sz w:val="16"/>
              </w:rPr>
            </w:pPr>
            <w:r>
              <w:rPr>
                <w:sz w:val="16"/>
              </w:rPr>
              <w:t>S3-231062</w:t>
            </w:r>
          </w:p>
        </w:tc>
        <w:tc>
          <w:tcPr>
            <w:tcW w:w="0" w:type="auto"/>
            <w:shd w:val="clear" w:color="auto" w:fill="auto"/>
          </w:tcPr>
          <w:p w14:paraId="6CADC557" w14:textId="77777777" w:rsidR="00714CC5" w:rsidRDefault="00714CC5" w:rsidP="00623CF7">
            <w:pPr>
              <w:pStyle w:val="TAL"/>
              <w:rPr>
                <w:sz w:val="16"/>
              </w:rPr>
            </w:pPr>
            <w:r>
              <w:rPr>
                <w:sz w:val="16"/>
              </w:rPr>
              <w:t>21/02/2023 15:14:49</w:t>
            </w:r>
          </w:p>
        </w:tc>
        <w:tc>
          <w:tcPr>
            <w:tcW w:w="0" w:type="auto"/>
            <w:shd w:val="clear" w:color="auto" w:fill="auto"/>
          </w:tcPr>
          <w:p w14:paraId="6178969C" w14:textId="77777777" w:rsidR="00714CC5" w:rsidRDefault="00714CC5" w:rsidP="00623CF7">
            <w:pPr>
              <w:pStyle w:val="TAL"/>
              <w:rPr>
                <w:sz w:val="16"/>
              </w:rPr>
            </w:pPr>
            <w:r>
              <w:rPr>
                <w:sz w:val="16"/>
              </w:rPr>
              <w:t>available</w:t>
            </w:r>
          </w:p>
        </w:tc>
      </w:tr>
      <w:tr w:rsidR="00714CC5" w14:paraId="23A77F40" w14:textId="77777777" w:rsidTr="00623CF7">
        <w:tc>
          <w:tcPr>
            <w:tcW w:w="0" w:type="auto"/>
            <w:shd w:val="clear" w:color="auto" w:fill="auto"/>
          </w:tcPr>
          <w:p w14:paraId="53DDA265" w14:textId="77777777" w:rsidR="00714CC5" w:rsidRDefault="00714CC5" w:rsidP="00623CF7">
            <w:pPr>
              <w:pStyle w:val="TAL"/>
              <w:rPr>
                <w:sz w:val="16"/>
              </w:rPr>
            </w:pPr>
            <w:r>
              <w:rPr>
                <w:sz w:val="16"/>
              </w:rPr>
              <w:t>S3-231063</w:t>
            </w:r>
          </w:p>
        </w:tc>
        <w:tc>
          <w:tcPr>
            <w:tcW w:w="0" w:type="auto"/>
            <w:shd w:val="clear" w:color="auto" w:fill="auto"/>
          </w:tcPr>
          <w:p w14:paraId="78ABD82D" w14:textId="77777777" w:rsidR="00714CC5" w:rsidRDefault="00714CC5" w:rsidP="00623CF7">
            <w:pPr>
              <w:pStyle w:val="TAL"/>
              <w:rPr>
                <w:sz w:val="16"/>
              </w:rPr>
            </w:pPr>
            <w:r>
              <w:rPr>
                <w:sz w:val="16"/>
              </w:rPr>
              <w:t>21/02/2023 15:32:04</w:t>
            </w:r>
          </w:p>
        </w:tc>
        <w:tc>
          <w:tcPr>
            <w:tcW w:w="0" w:type="auto"/>
            <w:shd w:val="clear" w:color="auto" w:fill="auto"/>
          </w:tcPr>
          <w:p w14:paraId="73912E3B" w14:textId="77777777" w:rsidR="00714CC5" w:rsidRDefault="00714CC5" w:rsidP="00623CF7">
            <w:pPr>
              <w:pStyle w:val="TAL"/>
              <w:rPr>
                <w:sz w:val="16"/>
              </w:rPr>
            </w:pPr>
            <w:r>
              <w:rPr>
                <w:sz w:val="16"/>
              </w:rPr>
              <w:t>revised</w:t>
            </w:r>
          </w:p>
        </w:tc>
      </w:tr>
      <w:tr w:rsidR="00714CC5" w14:paraId="7EAC0EDE" w14:textId="77777777" w:rsidTr="00623CF7">
        <w:tc>
          <w:tcPr>
            <w:tcW w:w="0" w:type="auto"/>
            <w:shd w:val="clear" w:color="auto" w:fill="auto"/>
          </w:tcPr>
          <w:p w14:paraId="6BC990CA" w14:textId="77777777" w:rsidR="00714CC5" w:rsidRDefault="00714CC5" w:rsidP="00623CF7">
            <w:pPr>
              <w:pStyle w:val="TAL"/>
              <w:rPr>
                <w:sz w:val="16"/>
              </w:rPr>
            </w:pPr>
            <w:r>
              <w:rPr>
                <w:sz w:val="16"/>
              </w:rPr>
              <w:t>S3-231065</w:t>
            </w:r>
          </w:p>
        </w:tc>
        <w:tc>
          <w:tcPr>
            <w:tcW w:w="0" w:type="auto"/>
            <w:shd w:val="clear" w:color="auto" w:fill="auto"/>
          </w:tcPr>
          <w:p w14:paraId="2EC48DB8" w14:textId="77777777" w:rsidR="00714CC5" w:rsidRDefault="00714CC5" w:rsidP="00623CF7">
            <w:pPr>
              <w:pStyle w:val="TAL"/>
              <w:rPr>
                <w:sz w:val="16"/>
              </w:rPr>
            </w:pPr>
            <w:r>
              <w:rPr>
                <w:sz w:val="16"/>
              </w:rPr>
              <w:t>23/02/2023 13:07:54</w:t>
            </w:r>
          </w:p>
        </w:tc>
        <w:tc>
          <w:tcPr>
            <w:tcW w:w="0" w:type="auto"/>
            <w:shd w:val="clear" w:color="auto" w:fill="auto"/>
          </w:tcPr>
          <w:p w14:paraId="457D9AE5" w14:textId="77777777" w:rsidR="00714CC5" w:rsidRDefault="00714CC5" w:rsidP="00623CF7">
            <w:pPr>
              <w:pStyle w:val="TAL"/>
              <w:rPr>
                <w:sz w:val="16"/>
              </w:rPr>
            </w:pPr>
            <w:r>
              <w:rPr>
                <w:sz w:val="16"/>
              </w:rPr>
              <w:t>noted</w:t>
            </w:r>
          </w:p>
        </w:tc>
      </w:tr>
      <w:tr w:rsidR="00714CC5" w14:paraId="390DA361" w14:textId="77777777" w:rsidTr="00623CF7">
        <w:tc>
          <w:tcPr>
            <w:tcW w:w="0" w:type="auto"/>
            <w:shd w:val="clear" w:color="auto" w:fill="auto"/>
          </w:tcPr>
          <w:p w14:paraId="29C34606" w14:textId="77777777" w:rsidR="00714CC5" w:rsidRDefault="00714CC5" w:rsidP="00623CF7">
            <w:pPr>
              <w:pStyle w:val="TAL"/>
              <w:rPr>
                <w:sz w:val="16"/>
              </w:rPr>
            </w:pPr>
            <w:r>
              <w:rPr>
                <w:sz w:val="16"/>
              </w:rPr>
              <w:t>S3-231066</w:t>
            </w:r>
          </w:p>
        </w:tc>
        <w:tc>
          <w:tcPr>
            <w:tcW w:w="0" w:type="auto"/>
            <w:shd w:val="clear" w:color="auto" w:fill="auto"/>
          </w:tcPr>
          <w:p w14:paraId="436212E5" w14:textId="77777777" w:rsidR="00714CC5" w:rsidRDefault="00714CC5" w:rsidP="00623CF7">
            <w:pPr>
              <w:pStyle w:val="TAL"/>
              <w:rPr>
                <w:sz w:val="16"/>
              </w:rPr>
            </w:pPr>
            <w:r>
              <w:rPr>
                <w:sz w:val="16"/>
              </w:rPr>
              <w:t>21/02/2023 06:25:22</w:t>
            </w:r>
          </w:p>
        </w:tc>
        <w:tc>
          <w:tcPr>
            <w:tcW w:w="0" w:type="auto"/>
            <w:shd w:val="clear" w:color="auto" w:fill="auto"/>
          </w:tcPr>
          <w:p w14:paraId="247BB64E" w14:textId="77777777" w:rsidR="00714CC5" w:rsidRDefault="00714CC5" w:rsidP="00623CF7">
            <w:pPr>
              <w:pStyle w:val="TAL"/>
              <w:rPr>
                <w:sz w:val="16"/>
              </w:rPr>
            </w:pPr>
            <w:r>
              <w:rPr>
                <w:sz w:val="16"/>
              </w:rPr>
              <w:t>available</w:t>
            </w:r>
          </w:p>
        </w:tc>
      </w:tr>
      <w:tr w:rsidR="00714CC5" w14:paraId="5F0EDED2" w14:textId="77777777" w:rsidTr="00623CF7">
        <w:tc>
          <w:tcPr>
            <w:tcW w:w="0" w:type="auto"/>
            <w:shd w:val="clear" w:color="auto" w:fill="auto"/>
          </w:tcPr>
          <w:p w14:paraId="5B41A04C" w14:textId="77777777" w:rsidR="00714CC5" w:rsidRDefault="00714CC5" w:rsidP="00623CF7">
            <w:pPr>
              <w:pStyle w:val="TAL"/>
              <w:rPr>
                <w:sz w:val="16"/>
              </w:rPr>
            </w:pPr>
            <w:r>
              <w:rPr>
                <w:sz w:val="16"/>
              </w:rPr>
              <w:t>S3-231067</w:t>
            </w:r>
          </w:p>
        </w:tc>
        <w:tc>
          <w:tcPr>
            <w:tcW w:w="0" w:type="auto"/>
            <w:shd w:val="clear" w:color="auto" w:fill="auto"/>
          </w:tcPr>
          <w:p w14:paraId="7FAF5833" w14:textId="77777777" w:rsidR="00714CC5" w:rsidRDefault="00714CC5" w:rsidP="00623CF7">
            <w:pPr>
              <w:pStyle w:val="TAL"/>
              <w:rPr>
                <w:sz w:val="16"/>
              </w:rPr>
            </w:pPr>
            <w:r>
              <w:rPr>
                <w:sz w:val="16"/>
              </w:rPr>
              <w:t>23/02/2023 06:28:04</w:t>
            </w:r>
          </w:p>
        </w:tc>
        <w:tc>
          <w:tcPr>
            <w:tcW w:w="0" w:type="auto"/>
            <w:shd w:val="clear" w:color="auto" w:fill="auto"/>
          </w:tcPr>
          <w:p w14:paraId="04D79F82" w14:textId="77777777" w:rsidR="00714CC5" w:rsidRDefault="00714CC5" w:rsidP="00623CF7">
            <w:pPr>
              <w:pStyle w:val="TAL"/>
              <w:rPr>
                <w:sz w:val="16"/>
              </w:rPr>
            </w:pPr>
            <w:r>
              <w:rPr>
                <w:sz w:val="16"/>
              </w:rPr>
              <w:t>available</w:t>
            </w:r>
          </w:p>
        </w:tc>
      </w:tr>
      <w:tr w:rsidR="00714CC5" w14:paraId="28F30DAA" w14:textId="77777777" w:rsidTr="00623CF7">
        <w:tc>
          <w:tcPr>
            <w:tcW w:w="0" w:type="auto"/>
            <w:shd w:val="clear" w:color="auto" w:fill="auto"/>
          </w:tcPr>
          <w:p w14:paraId="5886F8A7" w14:textId="77777777" w:rsidR="00714CC5" w:rsidRDefault="00714CC5" w:rsidP="00623CF7">
            <w:pPr>
              <w:pStyle w:val="TAL"/>
              <w:rPr>
                <w:sz w:val="16"/>
              </w:rPr>
            </w:pPr>
            <w:r>
              <w:rPr>
                <w:sz w:val="16"/>
              </w:rPr>
              <w:t>S3-231068</w:t>
            </w:r>
          </w:p>
        </w:tc>
        <w:tc>
          <w:tcPr>
            <w:tcW w:w="0" w:type="auto"/>
            <w:shd w:val="clear" w:color="auto" w:fill="auto"/>
          </w:tcPr>
          <w:p w14:paraId="4CFDFAC1" w14:textId="77777777" w:rsidR="00714CC5" w:rsidRDefault="00714CC5" w:rsidP="00623CF7">
            <w:pPr>
              <w:pStyle w:val="TAL"/>
              <w:rPr>
                <w:sz w:val="16"/>
              </w:rPr>
            </w:pPr>
            <w:r>
              <w:rPr>
                <w:sz w:val="16"/>
              </w:rPr>
              <w:t>21/02/2023 06:30:03</w:t>
            </w:r>
          </w:p>
        </w:tc>
        <w:tc>
          <w:tcPr>
            <w:tcW w:w="0" w:type="auto"/>
            <w:shd w:val="clear" w:color="auto" w:fill="auto"/>
          </w:tcPr>
          <w:p w14:paraId="4689A105" w14:textId="77777777" w:rsidR="00714CC5" w:rsidRDefault="00714CC5" w:rsidP="00623CF7">
            <w:pPr>
              <w:pStyle w:val="TAL"/>
              <w:rPr>
                <w:sz w:val="16"/>
              </w:rPr>
            </w:pPr>
            <w:r>
              <w:rPr>
                <w:sz w:val="16"/>
              </w:rPr>
              <w:t>revised</w:t>
            </w:r>
          </w:p>
        </w:tc>
      </w:tr>
      <w:tr w:rsidR="00714CC5" w14:paraId="2A827194" w14:textId="77777777" w:rsidTr="00623CF7">
        <w:tc>
          <w:tcPr>
            <w:tcW w:w="0" w:type="auto"/>
            <w:shd w:val="clear" w:color="auto" w:fill="auto"/>
          </w:tcPr>
          <w:p w14:paraId="0F600C3A" w14:textId="77777777" w:rsidR="00714CC5" w:rsidRDefault="00714CC5" w:rsidP="00623CF7">
            <w:pPr>
              <w:pStyle w:val="TAL"/>
              <w:rPr>
                <w:sz w:val="16"/>
              </w:rPr>
            </w:pPr>
            <w:r>
              <w:rPr>
                <w:sz w:val="16"/>
              </w:rPr>
              <w:t>S3-231069</w:t>
            </w:r>
          </w:p>
        </w:tc>
        <w:tc>
          <w:tcPr>
            <w:tcW w:w="0" w:type="auto"/>
            <w:shd w:val="clear" w:color="auto" w:fill="auto"/>
          </w:tcPr>
          <w:p w14:paraId="72C1BBE6" w14:textId="77777777" w:rsidR="00714CC5" w:rsidRDefault="00714CC5" w:rsidP="00623CF7">
            <w:pPr>
              <w:pStyle w:val="TAL"/>
              <w:rPr>
                <w:sz w:val="16"/>
              </w:rPr>
            </w:pPr>
            <w:r>
              <w:rPr>
                <w:sz w:val="16"/>
              </w:rPr>
              <w:t>20/02/2023 08:01:30</w:t>
            </w:r>
          </w:p>
        </w:tc>
        <w:tc>
          <w:tcPr>
            <w:tcW w:w="0" w:type="auto"/>
            <w:shd w:val="clear" w:color="auto" w:fill="auto"/>
          </w:tcPr>
          <w:p w14:paraId="0D52548E" w14:textId="77777777" w:rsidR="00714CC5" w:rsidRDefault="00714CC5" w:rsidP="00623CF7">
            <w:pPr>
              <w:pStyle w:val="TAL"/>
              <w:rPr>
                <w:sz w:val="16"/>
              </w:rPr>
            </w:pPr>
            <w:r>
              <w:rPr>
                <w:sz w:val="16"/>
              </w:rPr>
              <w:t>available</w:t>
            </w:r>
          </w:p>
        </w:tc>
      </w:tr>
      <w:tr w:rsidR="00714CC5" w14:paraId="16E60C58" w14:textId="77777777" w:rsidTr="00623CF7">
        <w:tc>
          <w:tcPr>
            <w:tcW w:w="0" w:type="auto"/>
            <w:shd w:val="clear" w:color="auto" w:fill="auto"/>
          </w:tcPr>
          <w:p w14:paraId="694BF1C3" w14:textId="77777777" w:rsidR="00714CC5" w:rsidRDefault="00714CC5" w:rsidP="00623CF7">
            <w:pPr>
              <w:pStyle w:val="TAL"/>
              <w:rPr>
                <w:sz w:val="16"/>
              </w:rPr>
            </w:pPr>
            <w:r>
              <w:rPr>
                <w:sz w:val="16"/>
              </w:rPr>
              <w:t>S3-231070</w:t>
            </w:r>
          </w:p>
        </w:tc>
        <w:tc>
          <w:tcPr>
            <w:tcW w:w="0" w:type="auto"/>
            <w:shd w:val="clear" w:color="auto" w:fill="auto"/>
          </w:tcPr>
          <w:p w14:paraId="2186AC1F" w14:textId="77777777" w:rsidR="00714CC5" w:rsidRDefault="00714CC5" w:rsidP="00623CF7">
            <w:pPr>
              <w:pStyle w:val="TAL"/>
              <w:rPr>
                <w:sz w:val="16"/>
              </w:rPr>
            </w:pPr>
            <w:r>
              <w:rPr>
                <w:sz w:val="16"/>
              </w:rPr>
              <w:t>23/02/2023 16:47:24</w:t>
            </w:r>
          </w:p>
        </w:tc>
        <w:tc>
          <w:tcPr>
            <w:tcW w:w="0" w:type="auto"/>
            <w:shd w:val="clear" w:color="auto" w:fill="auto"/>
          </w:tcPr>
          <w:p w14:paraId="4685D26A" w14:textId="77777777" w:rsidR="00714CC5" w:rsidRDefault="00714CC5" w:rsidP="00623CF7">
            <w:pPr>
              <w:pStyle w:val="TAL"/>
              <w:rPr>
                <w:sz w:val="16"/>
              </w:rPr>
            </w:pPr>
            <w:r>
              <w:rPr>
                <w:sz w:val="16"/>
              </w:rPr>
              <w:t>available</w:t>
            </w:r>
          </w:p>
        </w:tc>
      </w:tr>
      <w:tr w:rsidR="00714CC5" w14:paraId="409099E1" w14:textId="77777777" w:rsidTr="00623CF7">
        <w:tc>
          <w:tcPr>
            <w:tcW w:w="0" w:type="auto"/>
            <w:shd w:val="clear" w:color="auto" w:fill="auto"/>
          </w:tcPr>
          <w:p w14:paraId="12744BA9" w14:textId="77777777" w:rsidR="00714CC5" w:rsidRDefault="00714CC5" w:rsidP="00623CF7">
            <w:pPr>
              <w:pStyle w:val="TAL"/>
              <w:rPr>
                <w:sz w:val="16"/>
              </w:rPr>
            </w:pPr>
            <w:r>
              <w:rPr>
                <w:sz w:val="16"/>
              </w:rPr>
              <w:t>S3-231071</w:t>
            </w:r>
          </w:p>
        </w:tc>
        <w:tc>
          <w:tcPr>
            <w:tcW w:w="0" w:type="auto"/>
            <w:shd w:val="clear" w:color="auto" w:fill="auto"/>
          </w:tcPr>
          <w:p w14:paraId="12875502" w14:textId="77777777" w:rsidR="00714CC5" w:rsidRDefault="00714CC5" w:rsidP="00623CF7">
            <w:pPr>
              <w:pStyle w:val="TAL"/>
              <w:rPr>
                <w:sz w:val="16"/>
              </w:rPr>
            </w:pPr>
            <w:r>
              <w:rPr>
                <w:sz w:val="16"/>
              </w:rPr>
              <w:t>21/02/2023 09:10:40</w:t>
            </w:r>
          </w:p>
        </w:tc>
        <w:tc>
          <w:tcPr>
            <w:tcW w:w="0" w:type="auto"/>
            <w:shd w:val="clear" w:color="auto" w:fill="auto"/>
          </w:tcPr>
          <w:p w14:paraId="6CD4F38F" w14:textId="77777777" w:rsidR="00714CC5" w:rsidRDefault="00714CC5" w:rsidP="00623CF7">
            <w:pPr>
              <w:pStyle w:val="TAL"/>
              <w:rPr>
                <w:sz w:val="16"/>
              </w:rPr>
            </w:pPr>
            <w:r>
              <w:rPr>
                <w:sz w:val="16"/>
              </w:rPr>
              <w:t>revised</w:t>
            </w:r>
          </w:p>
        </w:tc>
      </w:tr>
      <w:tr w:rsidR="00714CC5" w14:paraId="0654FA81" w14:textId="77777777" w:rsidTr="00623CF7">
        <w:tc>
          <w:tcPr>
            <w:tcW w:w="0" w:type="auto"/>
            <w:shd w:val="clear" w:color="auto" w:fill="auto"/>
          </w:tcPr>
          <w:p w14:paraId="066C19FE" w14:textId="77777777" w:rsidR="00714CC5" w:rsidRDefault="00714CC5" w:rsidP="00623CF7">
            <w:pPr>
              <w:pStyle w:val="TAL"/>
              <w:rPr>
                <w:sz w:val="16"/>
              </w:rPr>
            </w:pPr>
            <w:r>
              <w:rPr>
                <w:sz w:val="16"/>
              </w:rPr>
              <w:t>S3-231072</w:t>
            </w:r>
          </w:p>
        </w:tc>
        <w:tc>
          <w:tcPr>
            <w:tcW w:w="0" w:type="auto"/>
            <w:shd w:val="clear" w:color="auto" w:fill="auto"/>
          </w:tcPr>
          <w:p w14:paraId="7C2DE329" w14:textId="77777777" w:rsidR="00714CC5" w:rsidRDefault="00714CC5" w:rsidP="00623CF7">
            <w:pPr>
              <w:pStyle w:val="TAL"/>
              <w:rPr>
                <w:sz w:val="16"/>
              </w:rPr>
            </w:pPr>
            <w:r>
              <w:rPr>
                <w:sz w:val="16"/>
              </w:rPr>
              <w:t>21/02/2023 09:11:03</w:t>
            </w:r>
          </w:p>
        </w:tc>
        <w:tc>
          <w:tcPr>
            <w:tcW w:w="0" w:type="auto"/>
            <w:shd w:val="clear" w:color="auto" w:fill="auto"/>
          </w:tcPr>
          <w:p w14:paraId="07709D73" w14:textId="77777777" w:rsidR="00714CC5" w:rsidRDefault="00714CC5" w:rsidP="00623CF7">
            <w:pPr>
              <w:pStyle w:val="TAL"/>
              <w:rPr>
                <w:sz w:val="16"/>
              </w:rPr>
            </w:pPr>
            <w:r>
              <w:rPr>
                <w:sz w:val="16"/>
              </w:rPr>
              <w:t>revised</w:t>
            </w:r>
          </w:p>
        </w:tc>
      </w:tr>
      <w:tr w:rsidR="00714CC5" w14:paraId="030E5FFD" w14:textId="77777777" w:rsidTr="00623CF7">
        <w:tc>
          <w:tcPr>
            <w:tcW w:w="0" w:type="auto"/>
            <w:shd w:val="clear" w:color="auto" w:fill="auto"/>
          </w:tcPr>
          <w:p w14:paraId="051AE369" w14:textId="77777777" w:rsidR="00714CC5" w:rsidRDefault="00714CC5" w:rsidP="00623CF7">
            <w:pPr>
              <w:pStyle w:val="TAL"/>
              <w:rPr>
                <w:sz w:val="16"/>
              </w:rPr>
            </w:pPr>
            <w:r>
              <w:rPr>
                <w:sz w:val="16"/>
              </w:rPr>
              <w:t>S3-231073</w:t>
            </w:r>
          </w:p>
        </w:tc>
        <w:tc>
          <w:tcPr>
            <w:tcW w:w="0" w:type="auto"/>
            <w:shd w:val="clear" w:color="auto" w:fill="auto"/>
          </w:tcPr>
          <w:p w14:paraId="7392DDA0" w14:textId="77777777" w:rsidR="00714CC5" w:rsidRDefault="00714CC5" w:rsidP="00623CF7">
            <w:pPr>
              <w:pStyle w:val="TAL"/>
              <w:rPr>
                <w:sz w:val="16"/>
              </w:rPr>
            </w:pPr>
            <w:r>
              <w:rPr>
                <w:sz w:val="16"/>
              </w:rPr>
              <w:t>24/02/2023 07:10:13</w:t>
            </w:r>
          </w:p>
        </w:tc>
        <w:tc>
          <w:tcPr>
            <w:tcW w:w="0" w:type="auto"/>
            <w:shd w:val="clear" w:color="auto" w:fill="auto"/>
          </w:tcPr>
          <w:p w14:paraId="644D42F3" w14:textId="77777777" w:rsidR="00714CC5" w:rsidRDefault="00714CC5" w:rsidP="00623CF7">
            <w:pPr>
              <w:pStyle w:val="TAL"/>
              <w:rPr>
                <w:sz w:val="16"/>
              </w:rPr>
            </w:pPr>
            <w:r>
              <w:rPr>
                <w:sz w:val="16"/>
              </w:rPr>
              <w:t>noted</w:t>
            </w:r>
          </w:p>
        </w:tc>
      </w:tr>
      <w:tr w:rsidR="00714CC5" w14:paraId="3421D246" w14:textId="77777777" w:rsidTr="00623CF7">
        <w:tc>
          <w:tcPr>
            <w:tcW w:w="0" w:type="auto"/>
            <w:shd w:val="clear" w:color="auto" w:fill="auto"/>
          </w:tcPr>
          <w:p w14:paraId="59851C1D" w14:textId="77777777" w:rsidR="00714CC5" w:rsidRDefault="00714CC5" w:rsidP="00623CF7">
            <w:pPr>
              <w:pStyle w:val="TAL"/>
              <w:rPr>
                <w:sz w:val="16"/>
              </w:rPr>
            </w:pPr>
            <w:r>
              <w:rPr>
                <w:sz w:val="16"/>
              </w:rPr>
              <w:t>S3-231074</w:t>
            </w:r>
          </w:p>
        </w:tc>
        <w:tc>
          <w:tcPr>
            <w:tcW w:w="0" w:type="auto"/>
            <w:shd w:val="clear" w:color="auto" w:fill="auto"/>
          </w:tcPr>
          <w:p w14:paraId="62946F02" w14:textId="77777777" w:rsidR="00714CC5" w:rsidRDefault="00714CC5" w:rsidP="00623CF7">
            <w:pPr>
              <w:pStyle w:val="TAL"/>
              <w:rPr>
                <w:sz w:val="16"/>
              </w:rPr>
            </w:pPr>
            <w:r>
              <w:rPr>
                <w:sz w:val="16"/>
              </w:rPr>
              <w:t>23/02/2023 16:58:39</w:t>
            </w:r>
          </w:p>
        </w:tc>
        <w:tc>
          <w:tcPr>
            <w:tcW w:w="0" w:type="auto"/>
            <w:shd w:val="clear" w:color="auto" w:fill="auto"/>
          </w:tcPr>
          <w:p w14:paraId="737394D6" w14:textId="77777777" w:rsidR="00714CC5" w:rsidRDefault="00714CC5" w:rsidP="00623CF7">
            <w:pPr>
              <w:pStyle w:val="TAL"/>
              <w:rPr>
                <w:sz w:val="16"/>
              </w:rPr>
            </w:pPr>
            <w:r>
              <w:rPr>
                <w:sz w:val="16"/>
              </w:rPr>
              <w:t>noted</w:t>
            </w:r>
          </w:p>
        </w:tc>
      </w:tr>
      <w:tr w:rsidR="00714CC5" w14:paraId="7617BEAA" w14:textId="77777777" w:rsidTr="00623CF7">
        <w:tc>
          <w:tcPr>
            <w:tcW w:w="0" w:type="auto"/>
            <w:shd w:val="clear" w:color="auto" w:fill="auto"/>
          </w:tcPr>
          <w:p w14:paraId="108C9D13" w14:textId="77777777" w:rsidR="00714CC5" w:rsidRDefault="00714CC5" w:rsidP="00623CF7">
            <w:pPr>
              <w:pStyle w:val="TAL"/>
              <w:rPr>
                <w:sz w:val="16"/>
              </w:rPr>
            </w:pPr>
            <w:r>
              <w:rPr>
                <w:sz w:val="16"/>
              </w:rPr>
              <w:t>S3-231075</w:t>
            </w:r>
          </w:p>
        </w:tc>
        <w:tc>
          <w:tcPr>
            <w:tcW w:w="0" w:type="auto"/>
            <w:shd w:val="clear" w:color="auto" w:fill="auto"/>
          </w:tcPr>
          <w:p w14:paraId="7D72ACFA" w14:textId="77777777" w:rsidR="00714CC5" w:rsidRDefault="00714CC5" w:rsidP="00623CF7">
            <w:pPr>
              <w:pStyle w:val="TAL"/>
              <w:rPr>
                <w:sz w:val="16"/>
              </w:rPr>
            </w:pPr>
            <w:r>
              <w:rPr>
                <w:sz w:val="16"/>
              </w:rPr>
              <w:t>21/02/2023 12:43:12</w:t>
            </w:r>
          </w:p>
        </w:tc>
        <w:tc>
          <w:tcPr>
            <w:tcW w:w="0" w:type="auto"/>
            <w:shd w:val="clear" w:color="auto" w:fill="auto"/>
          </w:tcPr>
          <w:p w14:paraId="3362F32C" w14:textId="77777777" w:rsidR="00714CC5" w:rsidRDefault="00714CC5" w:rsidP="00623CF7">
            <w:pPr>
              <w:pStyle w:val="TAL"/>
              <w:rPr>
                <w:sz w:val="16"/>
              </w:rPr>
            </w:pPr>
            <w:r>
              <w:rPr>
                <w:sz w:val="16"/>
              </w:rPr>
              <w:t>revised</w:t>
            </w:r>
          </w:p>
        </w:tc>
      </w:tr>
      <w:tr w:rsidR="00714CC5" w14:paraId="65F0B6BD" w14:textId="77777777" w:rsidTr="00623CF7">
        <w:tc>
          <w:tcPr>
            <w:tcW w:w="0" w:type="auto"/>
            <w:shd w:val="clear" w:color="auto" w:fill="auto"/>
          </w:tcPr>
          <w:p w14:paraId="07FA7E3E" w14:textId="77777777" w:rsidR="00714CC5" w:rsidRDefault="00714CC5" w:rsidP="00623CF7">
            <w:pPr>
              <w:pStyle w:val="TAL"/>
              <w:rPr>
                <w:sz w:val="16"/>
              </w:rPr>
            </w:pPr>
            <w:r>
              <w:rPr>
                <w:sz w:val="16"/>
              </w:rPr>
              <w:t>S3-231076</w:t>
            </w:r>
          </w:p>
        </w:tc>
        <w:tc>
          <w:tcPr>
            <w:tcW w:w="0" w:type="auto"/>
            <w:shd w:val="clear" w:color="auto" w:fill="auto"/>
          </w:tcPr>
          <w:p w14:paraId="2FC9B504" w14:textId="77777777" w:rsidR="00714CC5" w:rsidRDefault="00714CC5" w:rsidP="00623CF7">
            <w:pPr>
              <w:pStyle w:val="TAL"/>
              <w:rPr>
                <w:sz w:val="16"/>
              </w:rPr>
            </w:pPr>
            <w:r>
              <w:rPr>
                <w:sz w:val="16"/>
              </w:rPr>
              <w:t>21/02/2023 10:25:15</w:t>
            </w:r>
          </w:p>
        </w:tc>
        <w:tc>
          <w:tcPr>
            <w:tcW w:w="0" w:type="auto"/>
            <w:shd w:val="clear" w:color="auto" w:fill="auto"/>
          </w:tcPr>
          <w:p w14:paraId="68321F89" w14:textId="77777777" w:rsidR="00714CC5" w:rsidRDefault="00714CC5" w:rsidP="00623CF7">
            <w:pPr>
              <w:pStyle w:val="TAL"/>
              <w:rPr>
                <w:sz w:val="16"/>
              </w:rPr>
            </w:pPr>
            <w:r>
              <w:rPr>
                <w:sz w:val="16"/>
              </w:rPr>
              <w:t>approved</w:t>
            </w:r>
          </w:p>
        </w:tc>
      </w:tr>
      <w:tr w:rsidR="00714CC5" w14:paraId="71910D5A" w14:textId="77777777" w:rsidTr="00623CF7">
        <w:tc>
          <w:tcPr>
            <w:tcW w:w="0" w:type="auto"/>
            <w:shd w:val="clear" w:color="auto" w:fill="auto"/>
          </w:tcPr>
          <w:p w14:paraId="5E9F670C" w14:textId="77777777" w:rsidR="00714CC5" w:rsidRDefault="00714CC5" w:rsidP="00623CF7">
            <w:pPr>
              <w:pStyle w:val="TAL"/>
              <w:rPr>
                <w:sz w:val="16"/>
              </w:rPr>
            </w:pPr>
            <w:r>
              <w:rPr>
                <w:sz w:val="16"/>
              </w:rPr>
              <w:t>S3-231077</w:t>
            </w:r>
          </w:p>
        </w:tc>
        <w:tc>
          <w:tcPr>
            <w:tcW w:w="0" w:type="auto"/>
            <w:shd w:val="clear" w:color="auto" w:fill="auto"/>
          </w:tcPr>
          <w:p w14:paraId="244110E7" w14:textId="77777777" w:rsidR="00714CC5" w:rsidRDefault="00714CC5" w:rsidP="00623CF7">
            <w:pPr>
              <w:pStyle w:val="TAL"/>
              <w:rPr>
                <w:sz w:val="16"/>
              </w:rPr>
            </w:pPr>
            <w:r>
              <w:rPr>
                <w:sz w:val="16"/>
              </w:rPr>
              <w:t>23/02/2023 09:06:26</w:t>
            </w:r>
          </w:p>
        </w:tc>
        <w:tc>
          <w:tcPr>
            <w:tcW w:w="0" w:type="auto"/>
            <w:shd w:val="clear" w:color="auto" w:fill="auto"/>
          </w:tcPr>
          <w:p w14:paraId="6F3223B7" w14:textId="77777777" w:rsidR="00714CC5" w:rsidRDefault="00714CC5" w:rsidP="00623CF7">
            <w:pPr>
              <w:pStyle w:val="TAL"/>
              <w:rPr>
                <w:sz w:val="16"/>
              </w:rPr>
            </w:pPr>
            <w:r>
              <w:rPr>
                <w:sz w:val="16"/>
              </w:rPr>
              <w:t>revised</w:t>
            </w:r>
          </w:p>
        </w:tc>
      </w:tr>
      <w:tr w:rsidR="00714CC5" w14:paraId="2CE5DFB4" w14:textId="77777777" w:rsidTr="00623CF7">
        <w:tc>
          <w:tcPr>
            <w:tcW w:w="0" w:type="auto"/>
            <w:shd w:val="clear" w:color="auto" w:fill="auto"/>
          </w:tcPr>
          <w:p w14:paraId="64BA28DC" w14:textId="77777777" w:rsidR="00714CC5" w:rsidRDefault="00714CC5" w:rsidP="00623CF7">
            <w:pPr>
              <w:pStyle w:val="TAL"/>
              <w:rPr>
                <w:sz w:val="16"/>
              </w:rPr>
            </w:pPr>
            <w:r>
              <w:rPr>
                <w:sz w:val="16"/>
              </w:rPr>
              <w:t>S3-231078</w:t>
            </w:r>
          </w:p>
        </w:tc>
        <w:tc>
          <w:tcPr>
            <w:tcW w:w="0" w:type="auto"/>
            <w:shd w:val="clear" w:color="auto" w:fill="auto"/>
          </w:tcPr>
          <w:p w14:paraId="54BE60CE" w14:textId="77777777" w:rsidR="00714CC5" w:rsidRDefault="00714CC5" w:rsidP="00623CF7">
            <w:pPr>
              <w:pStyle w:val="TAL"/>
              <w:rPr>
                <w:sz w:val="16"/>
              </w:rPr>
            </w:pPr>
            <w:r>
              <w:rPr>
                <w:sz w:val="16"/>
              </w:rPr>
              <w:t>23/02/2023 16:24:01</w:t>
            </w:r>
          </w:p>
        </w:tc>
        <w:tc>
          <w:tcPr>
            <w:tcW w:w="0" w:type="auto"/>
            <w:shd w:val="clear" w:color="auto" w:fill="auto"/>
          </w:tcPr>
          <w:p w14:paraId="2694935B" w14:textId="77777777" w:rsidR="00714CC5" w:rsidRDefault="00714CC5" w:rsidP="00623CF7">
            <w:pPr>
              <w:pStyle w:val="TAL"/>
              <w:rPr>
                <w:sz w:val="16"/>
              </w:rPr>
            </w:pPr>
            <w:r>
              <w:rPr>
                <w:sz w:val="16"/>
              </w:rPr>
              <w:t>available</w:t>
            </w:r>
          </w:p>
        </w:tc>
      </w:tr>
      <w:tr w:rsidR="00714CC5" w14:paraId="5345CACF" w14:textId="77777777" w:rsidTr="00623CF7">
        <w:tc>
          <w:tcPr>
            <w:tcW w:w="0" w:type="auto"/>
            <w:shd w:val="clear" w:color="auto" w:fill="auto"/>
          </w:tcPr>
          <w:p w14:paraId="09C3C779" w14:textId="77777777" w:rsidR="00714CC5" w:rsidRDefault="00714CC5" w:rsidP="00623CF7">
            <w:pPr>
              <w:pStyle w:val="TAL"/>
              <w:rPr>
                <w:sz w:val="16"/>
              </w:rPr>
            </w:pPr>
            <w:r>
              <w:rPr>
                <w:sz w:val="16"/>
              </w:rPr>
              <w:t>S3-231079</w:t>
            </w:r>
          </w:p>
        </w:tc>
        <w:tc>
          <w:tcPr>
            <w:tcW w:w="0" w:type="auto"/>
            <w:shd w:val="clear" w:color="auto" w:fill="auto"/>
          </w:tcPr>
          <w:p w14:paraId="36C82095" w14:textId="77777777" w:rsidR="00714CC5" w:rsidRDefault="00714CC5" w:rsidP="00623CF7">
            <w:pPr>
              <w:pStyle w:val="TAL"/>
              <w:rPr>
                <w:sz w:val="16"/>
              </w:rPr>
            </w:pPr>
            <w:r>
              <w:rPr>
                <w:sz w:val="16"/>
              </w:rPr>
              <w:t>14/02/2023 08:56:18</w:t>
            </w:r>
          </w:p>
        </w:tc>
        <w:tc>
          <w:tcPr>
            <w:tcW w:w="0" w:type="auto"/>
            <w:shd w:val="clear" w:color="auto" w:fill="auto"/>
          </w:tcPr>
          <w:p w14:paraId="3696D3BD" w14:textId="77777777" w:rsidR="00714CC5" w:rsidRDefault="00714CC5" w:rsidP="00623CF7">
            <w:pPr>
              <w:pStyle w:val="TAL"/>
              <w:rPr>
                <w:sz w:val="16"/>
              </w:rPr>
            </w:pPr>
            <w:r>
              <w:rPr>
                <w:sz w:val="16"/>
              </w:rPr>
              <w:t>revised</w:t>
            </w:r>
          </w:p>
        </w:tc>
      </w:tr>
      <w:tr w:rsidR="00714CC5" w14:paraId="638CE364" w14:textId="77777777" w:rsidTr="00623CF7">
        <w:tc>
          <w:tcPr>
            <w:tcW w:w="0" w:type="auto"/>
            <w:shd w:val="clear" w:color="auto" w:fill="auto"/>
          </w:tcPr>
          <w:p w14:paraId="3782362D" w14:textId="77777777" w:rsidR="00714CC5" w:rsidRDefault="00714CC5" w:rsidP="00623CF7">
            <w:pPr>
              <w:pStyle w:val="TAL"/>
              <w:rPr>
                <w:sz w:val="16"/>
              </w:rPr>
            </w:pPr>
            <w:r>
              <w:rPr>
                <w:sz w:val="16"/>
              </w:rPr>
              <w:t>S3-231080</w:t>
            </w:r>
          </w:p>
        </w:tc>
        <w:tc>
          <w:tcPr>
            <w:tcW w:w="0" w:type="auto"/>
            <w:shd w:val="clear" w:color="auto" w:fill="auto"/>
          </w:tcPr>
          <w:p w14:paraId="1965210F" w14:textId="77777777" w:rsidR="00714CC5" w:rsidRDefault="00714CC5" w:rsidP="00623CF7">
            <w:pPr>
              <w:pStyle w:val="TAL"/>
              <w:rPr>
                <w:sz w:val="16"/>
              </w:rPr>
            </w:pPr>
            <w:r>
              <w:rPr>
                <w:sz w:val="16"/>
              </w:rPr>
              <w:t>23/02/2023 16:24:04</w:t>
            </w:r>
          </w:p>
        </w:tc>
        <w:tc>
          <w:tcPr>
            <w:tcW w:w="0" w:type="auto"/>
            <w:shd w:val="clear" w:color="auto" w:fill="auto"/>
          </w:tcPr>
          <w:p w14:paraId="57B20594" w14:textId="77777777" w:rsidR="00714CC5" w:rsidRDefault="00714CC5" w:rsidP="00623CF7">
            <w:pPr>
              <w:pStyle w:val="TAL"/>
              <w:rPr>
                <w:sz w:val="16"/>
              </w:rPr>
            </w:pPr>
            <w:r>
              <w:rPr>
                <w:sz w:val="16"/>
              </w:rPr>
              <w:t>available</w:t>
            </w:r>
          </w:p>
        </w:tc>
      </w:tr>
      <w:tr w:rsidR="00714CC5" w14:paraId="34D0A761" w14:textId="77777777" w:rsidTr="00623CF7">
        <w:tc>
          <w:tcPr>
            <w:tcW w:w="0" w:type="auto"/>
            <w:shd w:val="clear" w:color="auto" w:fill="auto"/>
          </w:tcPr>
          <w:p w14:paraId="2EFC715C" w14:textId="77777777" w:rsidR="00714CC5" w:rsidRDefault="00714CC5" w:rsidP="00623CF7">
            <w:pPr>
              <w:pStyle w:val="TAL"/>
              <w:rPr>
                <w:sz w:val="16"/>
              </w:rPr>
            </w:pPr>
            <w:r>
              <w:rPr>
                <w:sz w:val="16"/>
              </w:rPr>
              <w:t>S3-231081</w:t>
            </w:r>
          </w:p>
        </w:tc>
        <w:tc>
          <w:tcPr>
            <w:tcW w:w="0" w:type="auto"/>
            <w:shd w:val="clear" w:color="auto" w:fill="auto"/>
          </w:tcPr>
          <w:p w14:paraId="25959DD5" w14:textId="77777777" w:rsidR="00714CC5" w:rsidRDefault="00714CC5" w:rsidP="00623CF7">
            <w:pPr>
              <w:pStyle w:val="TAL"/>
              <w:rPr>
                <w:sz w:val="16"/>
              </w:rPr>
            </w:pPr>
            <w:r>
              <w:rPr>
                <w:sz w:val="16"/>
              </w:rPr>
              <w:t>20/02/2023 10:23:18</w:t>
            </w:r>
          </w:p>
        </w:tc>
        <w:tc>
          <w:tcPr>
            <w:tcW w:w="0" w:type="auto"/>
            <w:shd w:val="clear" w:color="auto" w:fill="auto"/>
          </w:tcPr>
          <w:p w14:paraId="77D4ABD3" w14:textId="77777777" w:rsidR="00714CC5" w:rsidRDefault="00714CC5" w:rsidP="00623CF7">
            <w:pPr>
              <w:pStyle w:val="TAL"/>
              <w:rPr>
                <w:sz w:val="16"/>
              </w:rPr>
            </w:pPr>
            <w:r>
              <w:rPr>
                <w:sz w:val="16"/>
              </w:rPr>
              <w:t>noted</w:t>
            </w:r>
          </w:p>
        </w:tc>
      </w:tr>
      <w:tr w:rsidR="00714CC5" w14:paraId="2AD258FF" w14:textId="77777777" w:rsidTr="00623CF7">
        <w:tc>
          <w:tcPr>
            <w:tcW w:w="0" w:type="auto"/>
            <w:shd w:val="clear" w:color="auto" w:fill="auto"/>
          </w:tcPr>
          <w:p w14:paraId="43B1F31A" w14:textId="77777777" w:rsidR="00714CC5" w:rsidRDefault="00714CC5" w:rsidP="00623CF7">
            <w:pPr>
              <w:pStyle w:val="TAL"/>
              <w:rPr>
                <w:sz w:val="16"/>
              </w:rPr>
            </w:pPr>
            <w:r>
              <w:rPr>
                <w:sz w:val="16"/>
              </w:rPr>
              <w:t>S3-231082</w:t>
            </w:r>
          </w:p>
        </w:tc>
        <w:tc>
          <w:tcPr>
            <w:tcW w:w="0" w:type="auto"/>
            <w:shd w:val="clear" w:color="auto" w:fill="auto"/>
          </w:tcPr>
          <w:p w14:paraId="1CC8157F" w14:textId="77777777" w:rsidR="00714CC5" w:rsidRDefault="00714CC5" w:rsidP="00623CF7">
            <w:pPr>
              <w:pStyle w:val="TAL"/>
              <w:rPr>
                <w:sz w:val="16"/>
              </w:rPr>
            </w:pPr>
            <w:r>
              <w:rPr>
                <w:sz w:val="16"/>
              </w:rPr>
              <w:t>22/02/2023 15:00:17</w:t>
            </w:r>
          </w:p>
        </w:tc>
        <w:tc>
          <w:tcPr>
            <w:tcW w:w="0" w:type="auto"/>
            <w:shd w:val="clear" w:color="auto" w:fill="auto"/>
          </w:tcPr>
          <w:p w14:paraId="42ED75F0" w14:textId="77777777" w:rsidR="00714CC5" w:rsidRDefault="00714CC5" w:rsidP="00623CF7">
            <w:pPr>
              <w:pStyle w:val="TAL"/>
              <w:rPr>
                <w:sz w:val="16"/>
              </w:rPr>
            </w:pPr>
            <w:r>
              <w:rPr>
                <w:sz w:val="16"/>
              </w:rPr>
              <w:t>revised</w:t>
            </w:r>
          </w:p>
        </w:tc>
      </w:tr>
      <w:tr w:rsidR="00714CC5" w14:paraId="09D854BC" w14:textId="77777777" w:rsidTr="00623CF7">
        <w:tc>
          <w:tcPr>
            <w:tcW w:w="0" w:type="auto"/>
            <w:shd w:val="clear" w:color="auto" w:fill="auto"/>
          </w:tcPr>
          <w:p w14:paraId="62ACFC30" w14:textId="77777777" w:rsidR="00714CC5" w:rsidRDefault="00714CC5" w:rsidP="00623CF7">
            <w:pPr>
              <w:pStyle w:val="TAL"/>
              <w:rPr>
                <w:sz w:val="16"/>
              </w:rPr>
            </w:pPr>
            <w:r>
              <w:rPr>
                <w:sz w:val="16"/>
              </w:rPr>
              <w:t>S3-231083</w:t>
            </w:r>
          </w:p>
        </w:tc>
        <w:tc>
          <w:tcPr>
            <w:tcW w:w="0" w:type="auto"/>
            <w:shd w:val="clear" w:color="auto" w:fill="auto"/>
          </w:tcPr>
          <w:p w14:paraId="21539734" w14:textId="77777777" w:rsidR="00714CC5" w:rsidRDefault="00714CC5" w:rsidP="00623CF7">
            <w:pPr>
              <w:pStyle w:val="TAL"/>
              <w:rPr>
                <w:sz w:val="16"/>
              </w:rPr>
            </w:pPr>
            <w:r>
              <w:rPr>
                <w:sz w:val="16"/>
              </w:rPr>
              <w:t>23/02/2023 07:36:55</w:t>
            </w:r>
          </w:p>
        </w:tc>
        <w:tc>
          <w:tcPr>
            <w:tcW w:w="0" w:type="auto"/>
            <w:shd w:val="clear" w:color="auto" w:fill="auto"/>
          </w:tcPr>
          <w:p w14:paraId="1EDC7099" w14:textId="77777777" w:rsidR="00714CC5" w:rsidRDefault="00714CC5" w:rsidP="00623CF7">
            <w:pPr>
              <w:pStyle w:val="TAL"/>
              <w:rPr>
                <w:sz w:val="16"/>
              </w:rPr>
            </w:pPr>
            <w:r>
              <w:rPr>
                <w:sz w:val="16"/>
              </w:rPr>
              <w:t>revised</w:t>
            </w:r>
          </w:p>
        </w:tc>
      </w:tr>
      <w:tr w:rsidR="00714CC5" w14:paraId="08B4BE07" w14:textId="77777777" w:rsidTr="00623CF7">
        <w:tc>
          <w:tcPr>
            <w:tcW w:w="0" w:type="auto"/>
            <w:shd w:val="clear" w:color="auto" w:fill="auto"/>
          </w:tcPr>
          <w:p w14:paraId="4B3757C9" w14:textId="77777777" w:rsidR="00714CC5" w:rsidRDefault="00714CC5" w:rsidP="00623CF7">
            <w:pPr>
              <w:pStyle w:val="TAL"/>
              <w:rPr>
                <w:sz w:val="16"/>
              </w:rPr>
            </w:pPr>
            <w:r>
              <w:rPr>
                <w:sz w:val="16"/>
              </w:rPr>
              <w:t>S3-231084</w:t>
            </w:r>
          </w:p>
        </w:tc>
        <w:tc>
          <w:tcPr>
            <w:tcW w:w="0" w:type="auto"/>
            <w:shd w:val="clear" w:color="auto" w:fill="auto"/>
          </w:tcPr>
          <w:p w14:paraId="252F894C" w14:textId="77777777" w:rsidR="00714CC5" w:rsidRDefault="00714CC5" w:rsidP="00623CF7">
            <w:pPr>
              <w:pStyle w:val="TAL"/>
              <w:rPr>
                <w:sz w:val="16"/>
              </w:rPr>
            </w:pPr>
            <w:r>
              <w:rPr>
                <w:sz w:val="16"/>
              </w:rPr>
              <w:t>23/02/2023 07:40:19</w:t>
            </w:r>
          </w:p>
        </w:tc>
        <w:tc>
          <w:tcPr>
            <w:tcW w:w="0" w:type="auto"/>
            <w:shd w:val="clear" w:color="auto" w:fill="auto"/>
          </w:tcPr>
          <w:p w14:paraId="2BB2E2D5" w14:textId="77777777" w:rsidR="00714CC5" w:rsidRDefault="00714CC5" w:rsidP="00623CF7">
            <w:pPr>
              <w:pStyle w:val="TAL"/>
              <w:rPr>
                <w:sz w:val="16"/>
              </w:rPr>
            </w:pPr>
            <w:r>
              <w:rPr>
                <w:sz w:val="16"/>
              </w:rPr>
              <w:t>revised</w:t>
            </w:r>
          </w:p>
        </w:tc>
      </w:tr>
      <w:tr w:rsidR="00714CC5" w14:paraId="4C7962F3" w14:textId="77777777" w:rsidTr="00623CF7">
        <w:tc>
          <w:tcPr>
            <w:tcW w:w="0" w:type="auto"/>
            <w:shd w:val="clear" w:color="auto" w:fill="auto"/>
          </w:tcPr>
          <w:p w14:paraId="18EAD24F" w14:textId="77777777" w:rsidR="00714CC5" w:rsidRDefault="00714CC5" w:rsidP="00623CF7">
            <w:pPr>
              <w:pStyle w:val="TAL"/>
              <w:rPr>
                <w:sz w:val="16"/>
              </w:rPr>
            </w:pPr>
            <w:r>
              <w:rPr>
                <w:sz w:val="16"/>
              </w:rPr>
              <w:t>S3-231085</w:t>
            </w:r>
          </w:p>
        </w:tc>
        <w:tc>
          <w:tcPr>
            <w:tcW w:w="0" w:type="auto"/>
            <w:shd w:val="clear" w:color="auto" w:fill="auto"/>
          </w:tcPr>
          <w:p w14:paraId="0392EA48" w14:textId="77777777" w:rsidR="00714CC5" w:rsidRDefault="00714CC5" w:rsidP="00623CF7">
            <w:pPr>
              <w:pStyle w:val="TAL"/>
              <w:rPr>
                <w:sz w:val="16"/>
              </w:rPr>
            </w:pPr>
            <w:r>
              <w:rPr>
                <w:sz w:val="16"/>
              </w:rPr>
              <w:t>22/02/2023 15:15:14</w:t>
            </w:r>
          </w:p>
        </w:tc>
        <w:tc>
          <w:tcPr>
            <w:tcW w:w="0" w:type="auto"/>
            <w:shd w:val="clear" w:color="auto" w:fill="auto"/>
          </w:tcPr>
          <w:p w14:paraId="36328DDF" w14:textId="77777777" w:rsidR="00714CC5" w:rsidRDefault="00714CC5" w:rsidP="00623CF7">
            <w:pPr>
              <w:pStyle w:val="TAL"/>
              <w:rPr>
                <w:sz w:val="16"/>
              </w:rPr>
            </w:pPr>
            <w:r>
              <w:rPr>
                <w:sz w:val="16"/>
              </w:rPr>
              <w:t>revised</w:t>
            </w:r>
          </w:p>
        </w:tc>
      </w:tr>
      <w:tr w:rsidR="00714CC5" w14:paraId="3DD8BE35" w14:textId="77777777" w:rsidTr="00623CF7">
        <w:tc>
          <w:tcPr>
            <w:tcW w:w="0" w:type="auto"/>
            <w:shd w:val="clear" w:color="auto" w:fill="auto"/>
          </w:tcPr>
          <w:p w14:paraId="67D5F44B" w14:textId="77777777" w:rsidR="00714CC5" w:rsidRDefault="00714CC5" w:rsidP="00623CF7">
            <w:pPr>
              <w:pStyle w:val="TAL"/>
              <w:rPr>
                <w:sz w:val="16"/>
              </w:rPr>
            </w:pPr>
            <w:r>
              <w:rPr>
                <w:sz w:val="16"/>
              </w:rPr>
              <w:t>S3-231086</w:t>
            </w:r>
          </w:p>
        </w:tc>
        <w:tc>
          <w:tcPr>
            <w:tcW w:w="0" w:type="auto"/>
            <w:shd w:val="clear" w:color="auto" w:fill="auto"/>
          </w:tcPr>
          <w:p w14:paraId="1609D04B" w14:textId="77777777" w:rsidR="00714CC5" w:rsidRDefault="00714CC5" w:rsidP="00623CF7">
            <w:pPr>
              <w:pStyle w:val="TAL"/>
              <w:rPr>
                <w:sz w:val="16"/>
              </w:rPr>
            </w:pPr>
            <w:r>
              <w:rPr>
                <w:sz w:val="16"/>
              </w:rPr>
              <w:t>21/02/2023 17:35:18</w:t>
            </w:r>
          </w:p>
        </w:tc>
        <w:tc>
          <w:tcPr>
            <w:tcW w:w="0" w:type="auto"/>
            <w:shd w:val="clear" w:color="auto" w:fill="auto"/>
          </w:tcPr>
          <w:p w14:paraId="11888811" w14:textId="77777777" w:rsidR="00714CC5" w:rsidRDefault="00714CC5" w:rsidP="00623CF7">
            <w:pPr>
              <w:pStyle w:val="TAL"/>
              <w:rPr>
                <w:sz w:val="16"/>
              </w:rPr>
            </w:pPr>
            <w:r>
              <w:rPr>
                <w:sz w:val="16"/>
              </w:rPr>
              <w:t>approved</w:t>
            </w:r>
          </w:p>
        </w:tc>
      </w:tr>
      <w:tr w:rsidR="00714CC5" w14:paraId="0526991C" w14:textId="77777777" w:rsidTr="00623CF7">
        <w:tc>
          <w:tcPr>
            <w:tcW w:w="0" w:type="auto"/>
            <w:shd w:val="clear" w:color="auto" w:fill="auto"/>
          </w:tcPr>
          <w:p w14:paraId="3F05BC6A" w14:textId="77777777" w:rsidR="00714CC5" w:rsidRDefault="00714CC5" w:rsidP="00623CF7">
            <w:pPr>
              <w:pStyle w:val="TAL"/>
              <w:rPr>
                <w:sz w:val="16"/>
              </w:rPr>
            </w:pPr>
            <w:r>
              <w:rPr>
                <w:sz w:val="16"/>
              </w:rPr>
              <w:t>S3-231087</w:t>
            </w:r>
          </w:p>
        </w:tc>
        <w:tc>
          <w:tcPr>
            <w:tcW w:w="0" w:type="auto"/>
            <w:shd w:val="clear" w:color="auto" w:fill="auto"/>
          </w:tcPr>
          <w:p w14:paraId="5A19FB15" w14:textId="77777777" w:rsidR="00714CC5" w:rsidRDefault="00714CC5" w:rsidP="00623CF7">
            <w:pPr>
              <w:pStyle w:val="TAL"/>
              <w:rPr>
                <w:sz w:val="16"/>
              </w:rPr>
            </w:pPr>
            <w:r>
              <w:rPr>
                <w:sz w:val="16"/>
              </w:rPr>
              <w:t>20/02/2023 16:57:59</w:t>
            </w:r>
          </w:p>
        </w:tc>
        <w:tc>
          <w:tcPr>
            <w:tcW w:w="0" w:type="auto"/>
            <w:shd w:val="clear" w:color="auto" w:fill="auto"/>
          </w:tcPr>
          <w:p w14:paraId="31C246E5" w14:textId="77777777" w:rsidR="00714CC5" w:rsidRDefault="00714CC5" w:rsidP="00623CF7">
            <w:pPr>
              <w:pStyle w:val="TAL"/>
              <w:rPr>
                <w:sz w:val="16"/>
              </w:rPr>
            </w:pPr>
            <w:r>
              <w:rPr>
                <w:sz w:val="16"/>
              </w:rPr>
              <w:t>revised</w:t>
            </w:r>
          </w:p>
        </w:tc>
      </w:tr>
      <w:tr w:rsidR="00714CC5" w14:paraId="480A4D99" w14:textId="77777777" w:rsidTr="00623CF7">
        <w:tc>
          <w:tcPr>
            <w:tcW w:w="0" w:type="auto"/>
            <w:shd w:val="clear" w:color="auto" w:fill="auto"/>
          </w:tcPr>
          <w:p w14:paraId="34CC7973" w14:textId="77777777" w:rsidR="00714CC5" w:rsidRDefault="00714CC5" w:rsidP="00623CF7">
            <w:pPr>
              <w:pStyle w:val="TAL"/>
              <w:rPr>
                <w:sz w:val="16"/>
              </w:rPr>
            </w:pPr>
            <w:r>
              <w:rPr>
                <w:sz w:val="16"/>
              </w:rPr>
              <w:t>S3-231088</w:t>
            </w:r>
          </w:p>
        </w:tc>
        <w:tc>
          <w:tcPr>
            <w:tcW w:w="0" w:type="auto"/>
            <w:shd w:val="clear" w:color="auto" w:fill="auto"/>
          </w:tcPr>
          <w:p w14:paraId="235C060C" w14:textId="77777777" w:rsidR="00714CC5" w:rsidRDefault="00714CC5" w:rsidP="00623CF7">
            <w:pPr>
              <w:pStyle w:val="TAL"/>
              <w:rPr>
                <w:sz w:val="16"/>
              </w:rPr>
            </w:pPr>
            <w:r>
              <w:rPr>
                <w:sz w:val="16"/>
              </w:rPr>
              <w:t>21/02/2023 16:56:56</w:t>
            </w:r>
          </w:p>
        </w:tc>
        <w:tc>
          <w:tcPr>
            <w:tcW w:w="0" w:type="auto"/>
            <w:shd w:val="clear" w:color="auto" w:fill="auto"/>
          </w:tcPr>
          <w:p w14:paraId="1C60C8F6" w14:textId="77777777" w:rsidR="00714CC5" w:rsidRDefault="00714CC5" w:rsidP="00623CF7">
            <w:pPr>
              <w:pStyle w:val="TAL"/>
              <w:rPr>
                <w:sz w:val="16"/>
              </w:rPr>
            </w:pPr>
            <w:r>
              <w:rPr>
                <w:sz w:val="16"/>
              </w:rPr>
              <w:t>revised</w:t>
            </w:r>
          </w:p>
        </w:tc>
      </w:tr>
      <w:tr w:rsidR="00714CC5" w14:paraId="0094A842" w14:textId="77777777" w:rsidTr="00623CF7">
        <w:tc>
          <w:tcPr>
            <w:tcW w:w="0" w:type="auto"/>
            <w:shd w:val="clear" w:color="auto" w:fill="auto"/>
          </w:tcPr>
          <w:p w14:paraId="4E4FC451" w14:textId="77777777" w:rsidR="00714CC5" w:rsidRDefault="00714CC5" w:rsidP="00623CF7">
            <w:pPr>
              <w:pStyle w:val="TAL"/>
              <w:rPr>
                <w:sz w:val="16"/>
              </w:rPr>
            </w:pPr>
            <w:r>
              <w:rPr>
                <w:sz w:val="16"/>
              </w:rPr>
              <w:t>S3-231088</w:t>
            </w:r>
          </w:p>
        </w:tc>
        <w:tc>
          <w:tcPr>
            <w:tcW w:w="0" w:type="auto"/>
            <w:shd w:val="clear" w:color="auto" w:fill="auto"/>
          </w:tcPr>
          <w:p w14:paraId="652B3A2E" w14:textId="77777777" w:rsidR="00714CC5" w:rsidRDefault="00714CC5" w:rsidP="00623CF7">
            <w:pPr>
              <w:pStyle w:val="TAL"/>
              <w:rPr>
                <w:sz w:val="16"/>
              </w:rPr>
            </w:pPr>
            <w:r>
              <w:rPr>
                <w:sz w:val="16"/>
              </w:rPr>
              <w:t>23/02/2023 16:45:23</w:t>
            </w:r>
          </w:p>
        </w:tc>
        <w:tc>
          <w:tcPr>
            <w:tcW w:w="0" w:type="auto"/>
            <w:shd w:val="clear" w:color="auto" w:fill="auto"/>
          </w:tcPr>
          <w:p w14:paraId="4663DFFC" w14:textId="77777777" w:rsidR="00714CC5" w:rsidRDefault="00714CC5" w:rsidP="00623CF7">
            <w:pPr>
              <w:pStyle w:val="TAL"/>
              <w:rPr>
                <w:sz w:val="16"/>
              </w:rPr>
            </w:pPr>
            <w:r>
              <w:rPr>
                <w:sz w:val="16"/>
              </w:rPr>
              <w:t>approved</w:t>
            </w:r>
          </w:p>
        </w:tc>
      </w:tr>
      <w:tr w:rsidR="00714CC5" w14:paraId="25C3367B" w14:textId="77777777" w:rsidTr="00623CF7">
        <w:tc>
          <w:tcPr>
            <w:tcW w:w="0" w:type="auto"/>
            <w:shd w:val="clear" w:color="auto" w:fill="auto"/>
          </w:tcPr>
          <w:p w14:paraId="62079A0E" w14:textId="77777777" w:rsidR="00714CC5" w:rsidRDefault="00714CC5" w:rsidP="00623CF7">
            <w:pPr>
              <w:pStyle w:val="TAL"/>
              <w:rPr>
                <w:sz w:val="16"/>
              </w:rPr>
            </w:pPr>
            <w:r>
              <w:rPr>
                <w:sz w:val="16"/>
              </w:rPr>
              <w:t>S3-231089</w:t>
            </w:r>
          </w:p>
        </w:tc>
        <w:tc>
          <w:tcPr>
            <w:tcW w:w="0" w:type="auto"/>
            <w:shd w:val="clear" w:color="auto" w:fill="auto"/>
          </w:tcPr>
          <w:p w14:paraId="58AE0020" w14:textId="77777777" w:rsidR="00714CC5" w:rsidRDefault="00714CC5" w:rsidP="00623CF7">
            <w:pPr>
              <w:pStyle w:val="TAL"/>
              <w:rPr>
                <w:sz w:val="16"/>
              </w:rPr>
            </w:pPr>
            <w:r>
              <w:rPr>
                <w:sz w:val="16"/>
              </w:rPr>
              <w:t>24/02/2023 07:27:38</w:t>
            </w:r>
          </w:p>
        </w:tc>
        <w:tc>
          <w:tcPr>
            <w:tcW w:w="0" w:type="auto"/>
            <w:shd w:val="clear" w:color="auto" w:fill="auto"/>
          </w:tcPr>
          <w:p w14:paraId="2647A64A" w14:textId="77777777" w:rsidR="00714CC5" w:rsidRDefault="00714CC5" w:rsidP="00623CF7">
            <w:pPr>
              <w:pStyle w:val="TAL"/>
              <w:rPr>
                <w:sz w:val="16"/>
              </w:rPr>
            </w:pPr>
            <w:r>
              <w:rPr>
                <w:sz w:val="16"/>
              </w:rPr>
              <w:t>available</w:t>
            </w:r>
          </w:p>
        </w:tc>
      </w:tr>
      <w:tr w:rsidR="00714CC5" w14:paraId="357A6825" w14:textId="77777777" w:rsidTr="00623CF7">
        <w:tc>
          <w:tcPr>
            <w:tcW w:w="0" w:type="auto"/>
            <w:shd w:val="clear" w:color="auto" w:fill="auto"/>
          </w:tcPr>
          <w:p w14:paraId="4D0DDF1B" w14:textId="77777777" w:rsidR="00714CC5" w:rsidRDefault="00714CC5" w:rsidP="00623CF7">
            <w:pPr>
              <w:pStyle w:val="TAL"/>
              <w:rPr>
                <w:sz w:val="16"/>
              </w:rPr>
            </w:pPr>
            <w:r>
              <w:rPr>
                <w:sz w:val="16"/>
              </w:rPr>
              <w:t>S3-231090</w:t>
            </w:r>
          </w:p>
        </w:tc>
        <w:tc>
          <w:tcPr>
            <w:tcW w:w="0" w:type="auto"/>
            <w:shd w:val="clear" w:color="auto" w:fill="auto"/>
          </w:tcPr>
          <w:p w14:paraId="2834E128" w14:textId="77777777" w:rsidR="00714CC5" w:rsidRDefault="00714CC5" w:rsidP="00623CF7">
            <w:pPr>
              <w:pStyle w:val="TAL"/>
              <w:rPr>
                <w:sz w:val="16"/>
              </w:rPr>
            </w:pPr>
            <w:r>
              <w:rPr>
                <w:sz w:val="16"/>
              </w:rPr>
              <w:t>21/02/2023 17:26:07</w:t>
            </w:r>
          </w:p>
        </w:tc>
        <w:tc>
          <w:tcPr>
            <w:tcW w:w="0" w:type="auto"/>
            <w:shd w:val="clear" w:color="auto" w:fill="auto"/>
          </w:tcPr>
          <w:p w14:paraId="0FAE86EA" w14:textId="77777777" w:rsidR="00714CC5" w:rsidRDefault="00714CC5" w:rsidP="00623CF7">
            <w:pPr>
              <w:pStyle w:val="TAL"/>
              <w:rPr>
                <w:sz w:val="16"/>
              </w:rPr>
            </w:pPr>
            <w:r>
              <w:rPr>
                <w:sz w:val="16"/>
              </w:rPr>
              <w:t>revised</w:t>
            </w:r>
          </w:p>
        </w:tc>
      </w:tr>
      <w:tr w:rsidR="00714CC5" w14:paraId="28279103" w14:textId="77777777" w:rsidTr="00623CF7">
        <w:tc>
          <w:tcPr>
            <w:tcW w:w="0" w:type="auto"/>
            <w:shd w:val="clear" w:color="auto" w:fill="auto"/>
          </w:tcPr>
          <w:p w14:paraId="33FA2291" w14:textId="77777777" w:rsidR="00714CC5" w:rsidRDefault="00714CC5" w:rsidP="00623CF7">
            <w:pPr>
              <w:pStyle w:val="TAL"/>
              <w:rPr>
                <w:sz w:val="16"/>
              </w:rPr>
            </w:pPr>
            <w:r>
              <w:rPr>
                <w:sz w:val="16"/>
              </w:rPr>
              <w:t>S3-231091</w:t>
            </w:r>
          </w:p>
        </w:tc>
        <w:tc>
          <w:tcPr>
            <w:tcW w:w="0" w:type="auto"/>
            <w:shd w:val="clear" w:color="auto" w:fill="auto"/>
          </w:tcPr>
          <w:p w14:paraId="1E0CE753" w14:textId="77777777" w:rsidR="00714CC5" w:rsidRDefault="00714CC5" w:rsidP="00623CF7">
            <w:pPr>
              <w:pStyle w:val="TAL"/>
              <w:rPr>
                <w:sz w:val="16"/>
              </w:rPr>
            </w:pPr>
            <w:r>
              <w:rPr>
                <w:sz w:val="16"/>
              </w:rPr>
              <w:t>20/02/2023 08:24:36</w:t>
            </w:r>
          </w:p>
        </w:tc>
        <w:tc>
          <w:tcPr>
            <w:tcW w:w="0" w:type="auto"/>
            <w:shd w:val="clear" w:color="auto" w:fill="auto"/>
          </w:tcPr>
          <w:p w14:paraId="70131C0A" w14:textId="77777777" w:rsidR="00714CC5" w:rsidRDefault="00714CC5" w:rsidP="00623CF7">
            <w:pPr>
              <w:pStyle w:val="TAL"/>
              <w:rPr>
                <w:sz w:val="16"/>
              </w:rPr>
            </w:pPr>
            <w:r>
              <w:rPr>
                <w:sz w:val="16"/>
              </w:rPr>
              <w:t>revised</w:t>
            </w:r>
          </w:p>
        </w:tc>
      </w:tr>
      <w:tr w:rsidR="00714CC5" w14:paraId="12F9D484" w14:textId="77777777" w:rsidTr="00623CF7">
        <w:tc>
          <w:tcPr>
            <w:tcW w:w="0" w:type="auto"/>
            <w:shd w:val="clear" w:color="auto" w:fill="auto"/>
          </w:tcPr>
          <w:p w14:paraId="10F2F0CA" w14:textId="77777777" w:rsidR="00714CC5" w:rsidRDefault="00714CC5" w:rsidP="00623CF7">
            <w:pPr>
              <w:pStyle w:val="TAL"/>
              <w:rPr>
                <w:sz w:val="16"/>
              </w:rPr>
            </w:pPr>
            <w:r>
              <w:rPr>
                <w:sz w:val="16"/>
              </w:rPr>
              <w:t>S3-231092</w:t>
            </w:r>
          </w:p>
        </w:tc>
        <w:tc>
          <w:tcPr>
            <w:tcW w:w="0" w:type="auto"/>
            <w:shd w:val="clear" w:color="auto" w:fill="auto"/>
          </w:tcPr>
          <w:p w14:paraId="530C40E9" w14:textId="77777777" w:rsidR="00714CC5" w:rsidRDefault="00714CC5" w:rsidP="00623CF7">
            <w:pPr>
              <w:pStyle w:val="TAL"/>
              <w:rPr>
                <w:sz w:val="16"/>
              </w:rPr>
            </w:pPr>
            <w:r>
              <w:rPr>
                <w:sz w:val="16"/>
              </w:rPr>
              <w:t>24/02/2023 07:48:00</w:t>
            </w:r>
          </w:p>
        </w:tc>
        <w:tc>
          <w:tcPr>
            <w:tcW w:w="0" w:type="auto"/>
            <w:shd w:val="clear" w:color="auto" w:fill="auto"/>
          </w:tcPr>
          <w:p w14:paraId="18230815" w14:textId="77777777" w:rsidR="00714CC5" w:rsidRDefault="00714CC5" w:rsidP="00623CF7">
            <w:pPr>
              <w:pStyle w:val="TAL"/>
              <w:rPr>
                <w:sz w:val="16"/>
              </w:rPr>
            </w:pPr>
            <w:r>
              <w:rPr>
                <w:sz w:val="16"/>
              </w:rPr>
              <w:t>noted</w:t>
            </w:r>
          </w:p>
        </w:tc>
      </w:tr>
      <w:tr w:rsidR="00714CC5" w14:paraId="0886B750" w14:textId="77777777" w:rsidTr="00623CF7">
        <w:tc>
          <w:tcPr>
            <w:tcW w:w="0" w:type="auto"/>
            <w:shd w:val="clear" w:color="auto" w:fill="auto"/>
          </w:tcPr>
          <w:p w14:paraId="155A78FD" w14:textId="77777777" w:rsidR="00714CC5" w:rsidRDefault="00714CC5" w:rsidP="00623CF7">
            <w:pPr>
              <w:pStyle w:val="TAL"/>
              <w:rPr>
                <w:sz w:val="16"/>
              </w:rPr>
            </w:pPr>
            <w:r>
              <w:rPr>
                <w:sz w:val="16"/>
              </w:rPr>
              <w:t>S3-231093</w:t>
            </w:r>
          </w:p>
        </w:tc>
        <w:tc>
          <w:tcPr>
            <w:tcW w:w="0" w:type="auto"/>
            <w:shd w:val="clear" w:color="auto" w:fill="auto"/>
          </w:tcPr>
          <w:p w14:paraId="4AE03BC1" w14:textId="77777777" w:rsidR="00714CC5" w:rsidRDefault="00714CC5" w:rsidP="00623CF7">
            <w:pPr>
              <w:pStyle w:val="TAL"/>
              <w:rPr>
                <w:sz w:val="16"/>
              </w:rPr>
            </w:pPr>
            <w:r>
              <w:rPr>
                <w:sz w:val="16"/>
              </w:rPr>
              <w:t>23/02/2023 07:44:23</w:t>
            </w:r>
          </w:p>
        </w:tc>
        <w:tc>
          <w:tcPr>
            <w:tcW w:w="0" w:type="auto"/>
            <w:shd w:val="clear" w:color="auto" w:fill="auto"/>
          </w:tcPr>
          <w:p w14:paraId="17613DA6" w14:textId="77777777" w:rsidR="00714CC5" w:rsidRDefault="00714CC5" w:rsidP="00623CF7">
            <w:pPr>
              <w:pStyle w:val="TAL"/>
              <w:rPr>
                <w:sz w:val="16"/>
              </w:rPr>
            </w:pPr>
            <w:r>
              <w:rPr>
                <w:sz w:val="16"/>
              </w:rPr>
              <w:t>revised</w:t>
            </w:r>
          </w:p>
        </w:tc>
      </w:tr>
      <w:tr w:rsidR="00714CC5" w14:paraId="256B7C0B" w14:textId="77777777" w:rsidTr="00623CF7">
        <w:tc>
          <w:tcPr>
            <w:tcW w:w="0" w:type="auto"/>
            <w:shd w:val="clear" w:color="auto" w:fill="auto"/>
          </w:tcPr>
          <w:p w14:paraId="33333FC5" w14:textId="77777777" w:rsidR="00714CC5" w:rsidRDefault="00714CC5" w:rsidP="00623CF7">
            <w:pPr>
              <w:pStyle w:val="TAL"/>
              <w:rPr>
                <w:sz w:val="16"/>
              </w:rPr>
            </w:pPr>
            <w:r>
              <w:rPr>
                <w:sz w:val="16"/>
              </w:rPr>
              <w:t>S3-231094</w:t>
            </w:r>
          </w:p>
        </w:tc>
        <w:tc>
          <w:tcPr>
            <w:tcW w:w="0" w:type="auto"/>
            <w:shd w:val="clear" w:color="auto" w:fill="auto"/>
          </w:tcPr>
          <w:p w14:paraId="50223BE3" w14:textId="77777777" w:rsidR="00714CC5" w:rsidRDefault="00714CC5" w:rsidP="00623CF7">
            <w:pPr>
              <w:pStyle w:val="TAL"/>
              <w:rPr>
                <w:sz w:val="16"/>
              </w:rPr>
            </w:pPr>
            <w:r>
              <w:rPr>
                <w:sz w:val="16"/>
              </w:rPr>
              <w:t>21/02/2023 17:27:15</w:t>
            </w:r>
          </w:p>
        </w:tc>
        <w:tc>
          <w:tcPr>
            <w:tcW w:w="0" w:type="auto"/>
            <w:shd w:val="clear" w:color="auto" w:fill="auto"/>
          </w:tcPr>
          <w:p w14:paraId="4C604CB4" w14:textId="77777777" w:rsidR="00714CC5" w:rsidRDefault="00714CC5" w:rsidP="00623CF7">
            <w:pPr>
              <w:pStyle w:val="TAL"/>
              <w:rPr>
                <w:sz w:val="16"/>
              </w:rPr>
            </w:pPr>
            <w:r>
              <w:rPr>
                <w:sz w:val="16"/>
              </w:rPr>
              <w:t>revised</w:t>
            </w:r>
          </w:p>
        </w:tc>
      </w:tr>
      <w:tr w:rsidR="00714CC5" w14:paraId="611AB6F6" w14:textId="77777777" w:rsidTr="00623CF7">
        <w:tc>
          <w:tcPr>
            <w:tcW w:w="0" w:type="auto"/>
            <w:shd w:val="clear" w:color="auto" w:fill="auto"/>
          </w:tcPr>
          <w:p w14:paraId="278285FE" w14:textId="77777777" w:rsidR="00714CC5" w:rsidRDefault="00714CC5" w:rsidP="00623CF7">
            <w:pPr>
              <w:pStyle w:val="TAL"/>
              <w:rPr>
                <w:sz w:val="16"/>
              </w:rPr>
            </w:pPr>
            <w:r>
              <w:rPr>
                <w:sz w:val="16"/>
              </w:rPr>
              <w:t>S3-231095</w:t>
            </w:r>
          </w:p>
        </w:tc>
        <w:tc>
          <w:tcPr>
            <w:tcW w:w="0" w:type="auto"/>
            <w:shd w:val="clear" w:color="auto" w:fill="auto"/>
          </w:tcPr>
          <w:p w14:paraId="555B2C80" w14:textId="77777777" w:rsidR="00714CC5" w:rsidRDefault="00714CC5" w:rsidP="00623CF7">
            <w:pPr>
              <w:pStyle w:val="TAL"/>
              <w:rPr>
                <w:sz w:val="16"/>
              </w:rPr>
            </w:pPr>
            <w:r>
              <w:rPr>
                <w:sz w:val="16"/>
              </w:rPr>
              <w:t>23/02/2023 16:24:18</w:t>
            </w:r>
          </w:p>
        </w:tc>
        <w:tc>
          <w:tcPr>
            <w:tcW w:w="0" w:type="auto"/>
            <w:shd w:val="clear" w:color="auto" w:fill="auto"/>
          </w:tcPr>
          <w:p w14:paraId="25C7126D" w14:textId="77777777" w:rsidR="00714CC5" w:rsidRDefault="00714CC5" w:rsidP="00623CF7">
            <w:pPr>
              <w:pStyle w:val="TAL"/>
              <w:rPr>
                <w:sz w:val="16"/>
              </w:rPr>
            </w:pPr>
            <w:r>
              <w:rPr>
                <w:sz w:val="16"/>
              </w:rPr>
              <w:t>available</w:t>
            </w:r>
          </w:p>
        </w:tc>
      </w:tr>
      <w:tr w:rsidR="00714CC5" w14:paraId="3305FFF6" w14:textId="77777777" w:rsidTr="00623CF7">
        <w:tc>
          <w:tcPr>
            <w:tcW w:w="0" w:type="auto"/>
            <w:shd w:val="clear" w:color="auto" w:fill="auto"/>
          </w:tcPr>
          <w:p w14:paraId="58E9F3A0" w14:textId="77777777" w:rsidR="00714CC5" w:rsidRDefault="00714CC5" w:rsidP="00623CF7">
            <w:pPr>
              <w:pStyle w:val="TAL"/>
              <w:rPr>
                <w:sz w:val="16"/>
              </w:rPr>
            </w:pPr>
            <w:r>
              <w:rPr>
                <w:sz w:val="16"/>
              </w:rPr>
              <w:t>S3-231096</w:t>
            </w:r>
          </w:p>
        </w:tc>
        <w:tc>
          <w:tcPr>
            <w:tcW w:w="0" w:type="auto"/>
            <w:shd w:val="clear" w:color="auto" w:fill="auto"/>
          </w:tcPr>
          <w:p w14:paraId="22342F6C" w14:textId="77777777" w:rsidR="00714CC5" w:rsidRDefault="00714CC5" w:rsidP="00623CF7">
            <w:pPr>
              <w:pStyle w:val="TAL"/>
              <w:rPr>
                <w:sz w:val="16"/>
              </w:rPr>
            </w:pPr>
            <w:r>
              <w:rPr>
                <w:sz w:val="16"/>
              </w:rPr>
              <w:t>23/02/2023 16:24:21</w:t>
            </w:r>
          </w:p>
        </w:tc>
        <w:tc>
          <w:tcPr>
            <w:tcW w:w="0" w:type="auto"/>
            <w:shd w:val="clear" w:color="auto" w:fill="auto"/>
          </w:tcPr>
          <w:p w14:paraId="470C0419" w14:textId="77777777" w:rsidR="00714CC5" w:rsidRDefault="00714CC5" w:rsidP="00623CF7">
            <w:pPr>
              <w:pStyle w:val="TAL"/>
              <w:rPr>
                <w:sz w:val="16"/>
              </w:rPr>
            </w:pPr>
            <w:r>
              <w:rPr>
                <w:sz w:val="16"/>
              </w:rPr>
              <w:t>available</w:t>
            </w:r>
          </w:p>
        </w:tc>
      </w:tr>
      <w:tr w:rsidR="00714CC5" w14:paraId="70464488" w14:textId="77777777" w:rsidTr="00623CF7">
        <w:tc>
          <w:tcPr>
            <w:tcW w:w="0" w:type="auto"/>
            <w:shd w:val="clear" w:color="auto" w:fill="auto"/>
          </w:tcPr>
          <w:p w14:paraId="083941C9" w14:textId="77777777" w:rsidR="00714CC5" w:rsidRDefault="00714CC5" w:rsidP="00623CF7">
            <w:pPr>
              <w:pStyle w:val="TAL"/>
              <w:rPr>
                <w:sz w:val="16"/>
              </w:rPr>
            </w:pPr>
            <w:r>
              <w:rPr>
                <w:sz w:val="16"/>
              </w:rPr>
              <w:t>S3-231097</w:t>
            </w:r>
          </w:p>
        </w:tc>
        <w:tc>
          <w:tcPr>
            <w:tcW w:w="0" w:type="auto"/>
            <w:shd w:val="clear" w:color="auto" w:fill="auto"/>
          </w:tcPr>
          <w:p w14:paraId="179D5F17" w14:textId="77777777" w:rsidR="00714CC5" w:rsidRDefault="00714CC5" w:rsidP="00623CF7">
            <w:pPr>
              <w:pStyle w:val="TAL"/>
              <w:rPr>
                <w:sz w:val="16"/>
              </w:rPr>
            </w:pPr>
            <w:r>
              <w:rPr>
                <w:sz w:val="16"/>
              </w:rPr>
              <w:t>21/02/2023 16:50:40</w:t>
            </w:r>
          </w:p>
        </w:tc>
        <w:tc>
          <w:tcPr>
            <w:tcW w:w="0" w:type="auto"/>
            <w:shd w:val="clear" w:color="auto" w:fill="auto"/>
          </w:tcPr>
          <w:p w14:paraId="0B55A922" w14:textId="77777777" w:rsidR="00714CC5" w:rsidRDefault="00714CC5" w:rsidP="00623CF7">
            <w:pPr>
              <w:pStyle w:val="TAL"/>
              <w:rPr>
                <w:sz w:val="16"/>
              </w:rPr>
            </w:pPr>
            <w:r>
              <w:rPr>
                <w:sz w:val="16"/>
              </w:rPr>
              <w:t>approved</w:t>
            </w:r>
          </w:p>
        </w:tc>
      </w:tr>
      <w:tr w:rsidR="00714CC5" w14:paraId="294B23B7" w14:textId="77777777" w:rsidTr="00623CF7">
        <w:tc>
          <w:tcPr>
            <w:tcW w:w="0" w:type="auto"/>
            <w:shd w:val="clear" w:color="auto" w:fill="auto"/>
          </w:tcPr>
          <w:p w14:paraId="52C004AD" w14:textId="77777777" w:rsidR="00714CC5" w:rsidRDefault="00714CC5" w:rsidP="00623CF7">
            <w:pPr>
              <w:pStyle w:val="TAL"/>
              <w:rPr>
                <w:sz w:val="16"/>
              </w:rPr>
            </w:pPr>
            <w:r>
              <w:rPr>
                <w:sz w:val="16"/>
              </w:rPr>
              <w:t>S3-231098</w:t>
            </w:r>
          </w:p>
        </w:tc>
        <w:tc>
          <w:tcPr>
            <w:tcW w:w="0" w:type="auto"/>
            <w:shd w:val="clear" w:color="auto" w:fill="auto"/>
          </w:tcPr>
          <w:p w14:paraId="2B8030A6" w14:textId="77777777" w:rsidR="00714CC5" w:rsidRDefault="00714CC5" w:rsidP="00623CF7">
            <w:pPr>
              <w:pStyle w:val="TAL"/>
              <w:rPr>
                <w:sz w:val="16"/>
              </w:rPr>
            </w:pPr>
            <w:r>
              <w:rPr>
                <w:sz w:val="16"/>
              </w:rPr>
              <w:t>21/02/2023 16:50:51</w:t>
            </w:r>
          </w:p>
        </w:tc>
        <w:tc>
          <w:tcPr>
            <w:tcW w:w="0" w:type="auto"/>
            <w:shd w:val="clear" w:color="auto" w:fill="auto"/>
          </w:tcPr>
          <w:p w14:paraId="6FD714F0" w14:textId="77777777" w:rsidR="00714CC5" w:rsidRDefault="00714CC5" w:rsidP="00623CF7">
            <w:pPr>
              <w:pStyle w:val="TAL"/>
              <w:rPr>
                <w:sz w:val="16"/>
              </w:rPr>
            </w:pPr>
            <w:r>
              <w:rPr>
                <w:sz w:val="16"/>
              </w:rPr>
              <w:t>approved</w:t>
            </w:r>
          </w:p>
        </w:tc>
      </w:tr>
      <w:tr w:rsidR="00714CC5" w14:paraId="6EE77F03" w14:textId="77777777" w:rsidTr="00623CF7">
        <w:tc>
          <w:tcPr>
            <w:tcW w:w="0" w:type="auto"/>
            <w:shd w:val="clear" w:color="auto" w:fill="auto"/>
          </w:tcPr>
          <w:p w14:paraId="42A5E5F1" w14:textId="77777777" w:rsidR="00714CC5" w:rsidRDefault="00714CC5" w:rsidP="00623CF7">
            <w:pPr>
              <w:pStyle w:val="TAL"/>
              <w:rPr>
                <w:sz w:val="16"/>
              </w:rPr>
            </w:pPr>
            <w:r>
              <w:rPr>
                <w:sz w:val="16"/>
              </w:rPr>
              <w:t>S3-231099</w:t>
            </w:r>
          </w:p>
        </w:tc>
        <w:tc>
          <w:tcPr>
            <w:tcW w:w="0" w:type="auto"/>
            <w:shd w:val="clear" w:color="auto" w:fill="auto"/>
          </w:tcPr>
          <w:p w14:paraId="71732CCF" w14:textId="77777777" w:rsidR="00714CC5" w:rsidRDefault="00714CC5" w:rsidP="00623CF7">
            <w:pPr>
              <w:pStyle w:val="TAL"/>
              <w:rPr>
                <w:sz w:val="16"/>
              </w:rPr>
            </w:pPr>
            <w:r>
              <w:rPr>
                <w:sz w:val="16"/>
              </w:rPr>
              <w:t>21/02/2023 16:51:03</w:t>
            </w:r>
          </w:p>
        </w:tc>
        <w:tc>
          <w:tcPr>
            <w:tcW w:w="0" w:type="auto"/>
            <w:shd w:val="clear" w:color="auto" w:fill="auto"/>
          </w:tcPr>
          <w:p w14:paraId="6A8AEE5E" w14:textId="77777777" w:rsidR="00714CC5" w:rsidRDefault="00714CC5" w:rsidP="00623CF7">
            <w:pPr>
              <w:pStyle w:val="TAL"/>
              <w:rPr>
                <w:sz w:val="16"/>
              </w:rPr>
            </w:pPr>
            <w:r>
              <w:rPr>
                <w:sz w:val="16"/>
              </w:rPr>
              <w:t>approved</w:t>
            </w:r>
          </w:p>
        </w:tc>
      </w:tr>
      <w:tr w:rsidR="00714CC5" w14:paraId="61405A7E" w14:textId="77777777" w:rsidTr="00623CF7">
        <w:tc>
          <w:tcPr>
            <w:tcW w:w="0" w:type="auto"/>
            <w:shd w:val="clear" w:color="auto" w:fill="auto"/>
          </w:tcPr>
          <w:p w14:paraId="42008163" w14:textId="77777777" w:rsidR="00714CC5" w:rsidRDefault="00714CC5" w:rsidP="00623CF7">
            <w:pPr>
              <w:pStyle w:val="TAL"/>
              <w:rPr>
                <w:sz w:val="16"/>
              </w:rPr>
            </w:pPr>
            <w:r>
              <w:rPr>
                <w:sz w:val="16"/>
              </w:rPr>
              <w:t>S3-231100</w:t>
            </w:r>
          </w:p>
        </w:tc>
        <w:tc>
          <w:tcPr>
            <w:tcW w:w="0" w:type="auto"/>
            <w:shd w:val="clear" w:color="auto" w:fill="auto"/>
          </w:tcPr>
          <w:p w14:paraId="28709100" w14:textId="77777777" w:rsidR="00714CC5" w:rsidRDefault="00714CC5" w:rsidP="00623CF7">
            <w:pPr>
              <w:pStyle w:val="TAL"/>
              <w:rPr>
                <w:sz w:val="16"/>
              </w:rPr>
            </w:pPr>
            <w:r>
              <w:rPr>
                <w:sz w:val="16"/>
              </w:rPr>
              <w:t>21/02/2023 16:51:22</w:t>
            </w:r>
          </w:p>
        </w:tc>
        <w:tc>
          <w:tcPr>
            <w:tcW w:w="0" w:type="auto"/>
            <w:shd w:val="clear" w:color="auto" w:fill="auto"/>
          </w:tcPr>
          <w:p w14:paraId="01778545" w14:textId="77777777" w:rsidR="00714CC5" w:rsidRDefault="00714CC5" w:rsidP="00623CF7">
            <w:pPr>
              <w:pStyle w:val="TAL"/>
              <w:rPr>
                <w:sz w:val="16"/>
              </w:rPr>
            </w:pPr>
            <w:r>
              <w:rPr>
                <w:sz w:val="16"/>
              </w:rPr>
              <w:t>approved</w:t>
            </w:r>
          </w:p>
        </w:tc>
      </w:tr>
      <w:tr w:rsidR="00714CC5" w14:paraId="34DD7A49" w14:textId="77777777" w:rsidTr="00623CF7">
        <w:tc>
          <w:tcPr>
            <w:tcW w:w="0" w:type="auto"/>
            <w:shd w:val="clear" w:color="auto" w:fill="auto"/>
          </w:tcPr>
          <w:p w14:paraId="7CDC76FA" w14:textId="77777777" w:rsidR="00714CC5" w:rsidRDefault="00714CC5" w:rsidP="00623CF7">
            <w:pPr>
              <w:pStyle w:val="TAL"/>
              <w:rPr>
                <w:sz w:val="16"/>
              </w:rPr>
            </w:pPr>
            <w:r>
              <w:rPr>
                <w:sz w:val="16"/>
              </w:rPr>
              <w:t>S3-231101</w:t>
            </w:r>
          </w:p>
        </w:tc>
        <w:tc>
          <w:tcPr>
            <w:tcW w:w="0" w:type="auto"/>
            <w:shd w:val="clear" w:color="auto" w:fill="auto"/>
          </w:tcPr>
          <w:p w14:paraId="30CD4D02" w14:textId="77777777" w:rsidR="00714CC5" w:rsidRDefault="00714CC5" w:rsidP="00623CF7">
            <w:pPr>
              <w:pStyle w:val="TAL"/>
              <w:rPr>
                <w:sz w:val="16"/>
              </w:rPr>
            </w:pPr>
            <w:r>
              <w:rPr>
                <w:sz w:val="16"/>
              </w:rPr>
              <w:t>21/02/2023 16:51:37</w:t>
            </w:r>
          </w:p>
        </w:tc>
        <w:tc>
          <w:tcPr>
            <w:tcW w:w="0" w:type="auto"/>
            <w:shd w:val="clear" w:color="auto" w:fill="auto"/>
          </w:tcPr>
          <w:p w14:paraId="4F1006B0" w14:textId="77777777" w:rsidR="00714CC5" w:rsidRDefault="00714CC5" w:rsidP="00623CF7">
            <w:pPr>
              <w:pStyle w:val="TAL"/>
              <w:rPr>
                <w:sz w:val="16"/>
              </w:rPr>
            </w:pPr>
            <w:r>
              <w:rPr>
                <w:sz w:val="16"/>
              </w:rPr>
              <w:t>approved</w:t>
            </w:r>
          </w:p>
        </w:tc>
      </w:tr>
      <w:tr w:rsidR="00714CC5" w14:paraId="4766E54E" w14:textId="77777777" w:rsidTr="00623CF7">
        <w:tc>
          <w:tcPr>
            <w:tcW w:w="0" w:type="auto"/>
            <w:shd w:val="clear" w:color="auto" w:fill="auto"/>
          </w:tcPr>
          <w:p w14:paraId="2FA90F06" w14:textId="77777777" w:rsidR="00714CC5" w:rsidRDefault="00714CC5" w:rsidP="00623CF7">
            <w:pPr>
              <w:pStyle w:val="TAL"/>
              <w:rPr>
                <w:sz w:val="16"/>
              </w:rPr>
            </w:pPr>
            <w:r>
              <w:rPr>
                <w:sz w:val="16"/>
              </w:rPr>
              <w:t>S3-231102</w:t>
            </w:r>
          </w:p>
        </w:tc>
        <w:tc>
          <w:tcPr>
            <w:tcW w:w="0" w:type="auto"/>
            <w:shd w:val="clear" w:color="auto" w:fill="auto"/>
          </w:tcPr>
          <w:p w14:paraId="03B21E1E" w14:textId="77777777" w:rsidR="00714CC5" w:rsidRDefault="00714CC5" w:rsidP="00623CF7">
            <w:pPr>
              <w:pStyle w:val="TAL"/>
              <w:rPr>
                <w:sz w:val="16"/>
              </w:rPr>
            </w:pPr>
            <w:r>
              <w:rPr>
                <w:sz w:val="16"/>
              </w:rPr>
              <w:t>21/02/2023 16:51:49</w:t>
            </w:r>
          </w:p>
        </w:tc>
        <w:tc>
          <w:tcPr>
            <w:tcW w:w="0" w:type="auto"/>
            <w:shd w:val="clear" w:color="auto" w:fill="auto"/>
          </w:tcPr>
          <w:p w14:paraId="633A1C91" w14:textId="77777777" w:rsidR="00714CC5" w:rsidRDefault="00714CC5" w:rsidP="00623CF7">
            <w:pPr>
              <w:pStyle w:val="TAL"/>
              <w:rPr>
                <w:sz w:val="16"/>
              </w:rPr>
            </w:pPr>
            <w:r>
              <w:rPr>
                <w:sz w:val="16"/>
              </w:rPr>
              <w:t>approved</w:t>
            </w:r>
          </w:p>
        </w:tc>
      </w:tr>
      <w:tr w:rsidR="00714CC5" w14:paraId="2BA9A8B8" w14:textId="77777777" w:rsidTr="00623CF7">
        <w:tc>
          <w:tcPr>
            <w:tcW w:w="0" w:type="auto"/>
            <w:shd w:val="clear" w:color="auto" w:fill="auto"/>
          </w:tcPr>
          <w:p w14:paraId="5177BA20" w14:textId="77777777" w:rsidR="00714CC5" w:rsidRDefault="00714CC5" w:rsidP="00623CF7">
            <w:pPr>
              <w:pStyle w:val="TAL"/>
              <w:rPr>
                <w:sz w:val="16"/>
              </w:rPr>
            </w:pPr>
            <w:r>
              <w:rPr>
                <w:sz w:val="16"/>
              </w:rPr>
              <w:t>S3-231103</w:t>
            </w:r>
          </w:p>
        </w:tc>
        <w:tc>
          <w:tcPr>
            <w:tcW w:w="0" w:type="auto"/>
            <w:shd w:val="clear" w:color="auto" w:fill="auto"/>
          </w:tcPr>
          <w:p w14:paraId="792C40D4" w14:textId="77777777" w:rsidR="00714CC5" w:rsidRDefault="00714CC5" w:rsidP="00623CF7">
            <w:pPr>
              <w:pStyle w:val="TAL"/>
              <w:rPr>
                <w:sz w:val="16"/>
              </w:rPr>
            </w:pPr>
            <w:r>
              <w:rPr>
                <w:sz w:val="16"/>
              </w:rPr>
              <w:t>21/02/2023 16:51:58</w:t>
            </w:r>
          </w:p>
        </w:tc>
        <w:tc>
          <w:tcPr>
            <w:tcW w:w="0" w:type="auto"/>
            <w:shd w:val="clear" w:color="auto" w:fill="auto"/>
          </w:tcPr>
          <w:p w14:paraId="31BFF1BD" w14:textId="77777777" w:rsidR="00714CC5" w:rsidRDefault="00714CC5" w:rsidP="00623CF7">
            <w:pPr>
              <w:pStyle w:val="TAL"/>
              <w:rPr>
                <w:sz w:val="16"/>
              </w:rPr>
            </w:pPr>
            <w:r>
              <w:rPr>
                <w:sz w:val="16"/>
              </w:rPr>
              <w:t>revised</w:t>
            </w:r>
          </w:p>
        </w:tc>
      </w:tr>
      <w:tr w:rsidR="00714CC5" w14:paraId="32CACD8B" w14:textId="77777777" w:rsidTr="00623CF7">
        <w:tc>
          <w:tcPr>
            <w:tcW w:w="0" w:type="auto"/>
            <w:shd w:val="clear" w:color="auto" w:fill="auto"/>
          </w:tcPr>
          <w:p w14:paraId="26BA5225" w14:textId="77777777" w:rsidR="00714CC5" w:rsidRDefault="00714CC5" w:rsidP="00623CF7">
            <w:pPr>
              <w:pStyle w:val="TAL"/>
              <w:rPr>
                <w:sz w:val="16"/>
              </w:rPr>
            </w:pPr>
            <w:r>
              <w:rPr>
                <w:sz w:val="16"/>
              </w:rPr>
              <w:t>S3-231104</w:t>
            </w:r>
          </w:p>
        </w:tc>
        <w:tc>
          <w:tcPr>
            <w:tcW w:w="0" w:type="auto"/>
            <w:shd w:val="clear" w:color="auto" w:fill="auto"/>
          </w:tcPr>
          <w:p w14:paraId="54EE0ADD" w14:textId="77777777" w:rsidR="00714CC5" w:rsidRDefault="00714CC5" w:rsidP="00623CF7">
            <w:pPr>
              <w:pStyle w:val="TAL"/>
              <w:rPr>
                <w:sz w:val="16"/>
              </w:rPr>
            </w:pPr>
            <w:r>
              <w:rPr>
                <w:sz w:val="16"/>
              </w:rPr>
              <w:t>21/02/2023 16:52:17</w:t>
            </w:r>
          </w:p>
        </w:tc>
        <w:tc>
          <w:tcPr>
            <w:tcW w:w="0" w:type="auto"/>
            <w:shd w:val="clear" w:color="auto" w:fill="auto"/>
          </w:tcPr>
          <w:p w14:paraId="4B23ADAE" w14:textId="77777777" w:rsidR="00714CC5" w:rsidRDefault="00714CC5" w:rsidP="00623CF7">
            <w:pPr>
              <w:pStyle w:val="TAL"/>
              <w:rPr>
                <w:sz w:val="16"/>
              </w:rPr>
            </w:pPr>
            <w:r>
              <w:rPr>
                <w:sz w:val="16"/>
              </w:rPr>
              <w:t>approved</w:t>
            </w:r>
          </w:p>
        </w:tc>
      </w:tr>
      <w:tr w:rsidR="00714CC5" w14:paraId="44835B36" w14:textId="77777777" w:rsidTr="00623CF7">
        <w:tc>
          <w:tcPr>
            <w:tcW w:w="0" w:type="auto"/>
            <w:shd w:val="clear" w:color="auto" w:fill="auto"/>
          </w:tcPr>
          <w:p w14:paraId="293C2577" w14:textId="77777777" w:rsidR="00714CC5" w:rsidRDefault="00714CC5" w:rsidP="00623CF7">
            <w:pPr>
              <w:pStyle w:val="TAL"/>
              <w:rPr>
                <w:sz w:val="16"/>
              </w:rPr>
            </w:pPr>
            <w:r>
              <w:rPr>
                <w:sz w:val="16"/>
              </w:rPr>
              <w:t>S3-231105</w:t>
            </w:r>
          </w:p>
        </w:tc>
        <w:tc>
          <w:tcPr>
            <w:tcW w:w="0" w:type="auto"/>
            <w:shd w:val="clear" w:color="auto" w:fill="auto"/>
          </w:tcPr>
          <w:p w14:paraId="03760327" w14:textId="77777777" w:rsidR="00714CC5" w:rsidRDefault="00714CC5" w:rsidP="00623CF7">
            <w:pPr>
              <w:pStyle w:val="TAL"/>
              <w:rPr>
                <w:sz w:val="16"/>
              </w:rPr>
            </w:pPr>
            <w:r>
              <w:rPr>
                <w:sz w:val="16"/>
              </w:rPr>
              <w:t>21/02/2023 16:52:26</w:t>
            </w:r>
          </w:p>
        </w:tc>
        <w:tc>
          <w:tcPr>
            <w:tcW w:w="0" w:type="auto"/>
            <w:shd w:val="clear" w:color="auto" w:fill="auto"/>
          </w:tcPr>
          <w:p w14:paraId="61639621" w14:textId="77777777" w:rsidR="00714CC5" w:rsidRDefault="00714CC5" w:rsidP="00623CF7">
            <w:pPr>
              <w:pStyle w:val="TAL"/>
              <w:rPr>
                <w:sz w:val="16"/>
              </w:rPr>
            </w:pPr>
            <w:r>
              <w:rPr>
                <w:sz w:val="16"/>
              </w:rPr>
              <w:t>revised</w:t>
            </w:r>
          </w:p>
        </w:tc>
      </w:tr>
      <w:tr w:rsidR="00714CC5" w14:paraId="687DEE40" w14:textId="77777777" w:rsidTr="00623CF7">
        <w:tc>
          <w:tcPr>
            <w:tcW w:w="0" w:type="auto"/>
            <w:shd w:val="clear" w:color="auto" w:fill="auto"/>
          </w:tcPr>
          <w:p w14:paraId="7E4EFDAE" w14:textId="77777777" w:rsidR="00714CC5" w:rsidRDefault="00714CC5" w:rsidP="00623CF7">
            <w:pPr>
              <w:pStyle w:val="TAL"/>
              <w:rPr>
                <w:sz w:val="16"/>
              </w:rPr>
            </w:pPr>
            <w:r>
              <w:rPr>
                <w:sz w:val="16"/>
              </w:rPr>
              <w:t>S3-231106</w:t>
            </w:r>
          </w:p>
        </w:tc>
        <w:tc>
          <w:tcPr>
            <w:tcW w:w="0" w:type="auto"/>
            <w:shd w:val="clear" w:color="auto" w:fill="auto"/>
          </w:tcPr>
          <w:p w14:paraId="3766FEF6" w14:textId="77777777" w:rsidR="00714CC5" w:rsidRDefault="00714CC5" w:rsidP="00623CF7">
            <w:pPr>
              <w:pStyle w:val="TAL"/>
              <w:rPr>
                <w:sz w:val="16"/>
              </w:rPr>
            </w:pPr>
            <w:r>
              <w:rPr>
                <w:sz w:val="16"/>
              </w:rPr>
              <w:t>21/02/2023 16:52:41</w:t>
            </w:r>
          </w:p>
        </w:tc>
        <w:tc>
          <w:tcPr>
            <w:tcW w:w="0" w:type="auto"/>
            <w:shd w:val="clear" w:color="auto" w:fill="auto"/>
          </w:tcPr>
          <w:p w14:paraId="054FFBDD" w14:textId="77777777" w:rsidR="00714CC5" w:rsidRDefault="00714CC5" w:rsidP="00623CF7">
            <w:pPr>
              <w:pStyle w:val="TAL"/>
              <w:rPr>
                <w:sz w:val="16"/>
              </w:rPr>
            </w:pPr>
            <w:r>
              <w:rPr>
                <w:sz w:val="16"/>
              </w:rPr>
              <w:t>revised</w:t>
            </w:r>
          </w:p>
        </w:tc>
      </w:tr>
      <w:tr w:rsidR="00714CC5" w14:paraId="7E3196C0" w14:textId="77777777" w:rsidTr="00623CF7">
        <w:tc>
          <w:tcPr>
            <w:tcW w:w="0" w:type="auto"/>
            <w:shd w:val="clear" w:color="auto" w:fill="auto"/>
          </w:tcPr>
          <w:p w14:paraId="422A0A75" w14:textId="77777777" w:rsidR="00714CC5" w:rsidRDefault="00714CC5" w:rsidP="00623CF7">
            <w:pPr>
              <w:pStyle w:val="TAL"/>
              <w:rPr>
                <w:sz w:val="16"/>
              </w:rPr>
            </w:pPr>
            <w:r>
              <w:rPr>
                <w:sz w:val="16"/>
              </w:rPr>
              <w:t>S3-231107</w:t>
            </w:r>
          </w:p>
        </w:tc>
        <w:tc>
          <w:tcPr>
            <w:tcW w:w="0" w:type="auto"/>
            <w:shd w:val="clear" w:color="auto" w:fill="auto"/>
          </w:tcPr>
          <w:p w14:paraId="61DFF1FC" w14:textId="77777777" w:rsidR="00714CC5" w:rsidRDefault="00714CC5" w:rsidP="00623CF7">
            <w:pPr>
              <w:pStyle w:val="TAL"/>
              <w:rPr>
                <w:sz w:val="16"/>
              </w:rPr>
            </w:pPr>
            <w:r>
              <w:rPr>
                <w:sz w:val="16"/>
              </w:rPr>
              <w:t>21/02/2023 16:52:52</w:t>
            </w:r>
          </w:p>
        </w:tc>
        <w:tc>
          <w:tcPr>
            <w:tcW w:w="0" w:type="auto"/>
            <w:shd w:val="clear" w:color="auto" w:fill="auto"/>
          </w:tcPr>
          <w:p w14:paraId="67533553" w14:textId="77777777" w:rsidR="00714CC5" w:rsidRDefault="00714CC5" w:rsidP="00623CF7">
            <w:pPr>
              <w:pStyle w:val="TAL"/>
              <w:rPr>
                <w:sz w:val="16"/>
              </w:rPr>
            </w:pPr>
            <w:r>
              <w:rPr>
                <w:sz w:val="16"/>
              </w:rPr>
              <w:t>revised</w:t>
            </w:r>
          </w:p>
        </w:tc>
      </w:tr>
      <w:tr w:rsidR="00714CC5" w14:paraId="435D78E3" w14:textId="77777777" w:rsidTr="00623CF7">
        <w:tc>
          <w:tcPr>
            <w:tcW w:w="0" w:type="auto"/>
            <w:shd w:val="clear" w:color="auto" w:fill="auto"/>
          </w:tcPr>
          <w:p w14:paraId="4F714FA4" w14:textId="77777777" w:rsidR="00714CC5" w:rsidRDefault="00714CC5" w:rsidP="00623CF7">
            <w:pPr>
              <w:pStyle w:val="TAL"/>
              <w:rPr>
                <w:sz w:val="16"/>
              </w:rPr>
            </w:pPr>
            <w:r>
              <w:rPr>
                <w:sz w:val="16"/>
              </w:rPr>
              <w:t>S3-231108</w:t>
            </w:r>
          </w:p>
        </w:tc>
        <w:tc>
          <w:tcPr>
            <w:tcW w:w="0" w:type="auto"/>
            <w:shd w:val="clear" w:color="auto" w:fill="auto"/>
          </w:tcPr>
          <w:p w14:paraId="49092536" w14:textId="77777777" w:rsidR="00714CC5" w:rsidRDefault="00714CC5" w:rsidP="00623CF7">
            <w:pPr>
              <w:pStyle w:val="TAL"/>
              <w:rPr>
                <w:sz w:val="16"/>
              </w:rPr>
            </w:pPr>
            <w:r>
              <w:rPr>
                <w:sz w:val="16"/>
              </w:rPr>
              <w:t>21/02/2023 16:53:05</w:t>
            </w:r>
          </w:p>
        </w:tc>
        <w:tc>
          <w:tcPr>
            <w:tcW w:w="0" w:type="auto"/>
            <w:shd w:val="clear" w:color="auto" w:fill="auto"/>
          </w:tcPr>
          <w:p w14:paraId="7EE57243" w14:textId="77777777" w:rsidR="00714CC5" w:rsidRDefault="00714CC5" w:rsidP="00623CF7">
            <w:pPr>
              <w:pStyle w:val="TAL"/>
              <w:rPr>
                <w:sz w:val="16"/>
              </w:rPr>
            </w:pPr>
            <w:r>
              <w:rPr>
                <w:sz w:val="16"/>
              </w:rPr>
              <w:t>approved</w:t>
            </w:r>
          </w:p>
        </w:tc>
      </w:tr>
      <w:tr w:rsidR="00714CC5" w14:paraId="1C217CC9" w14:textId="77777777" w:rsidTr="00623CF7">
        <w:tc>
          <w:tcPr>
            <w:tcW w:w="0" w:type="auto"/>
            <w:shd w:val="clear" w:color="auto" w:fill="auto"/>
          </w:tcPr>
          <w:p w14:paraId="73F382BD" w14:textId="77777777" w:rsidR="00714CC5" w:rsidRDefault="00714CC5" w:rsidP="00623CF7">
            <w:pPr>
              <w:pStyle w:val="TAL"/>
              <w:rPr>
                <w:sz w:val="16"/>
              </w:rPr>
            </w:pPr>
            <w:r>
              <w:rPr>
                <w:sz w:val="16"/>
              </w:rPr>
              <w:t>S3-231109</w:t>
            </w:r>
          </w:p>
        </w:tc>
        <w:tc>
          <w:tcPr>
            <w:tcW w:w="0" w:type="auto"/>
            <w:shd w:val="clear" w:color="auto" w:fill="auto"/>
          </w:tcPr>
          <w:p w14:paraId="5FEB8A8A" w14:textId="77777777" w:rsidR="00714CC5" w:rsidRDefault="00714CC5" w:rsidP="00623CF7">
            <w:pPr>
              <w:pStyle w:val="TAL"/>
              <w:rPr>
                <w:sz w:val="16"/>
              </w:rPr>
            </w:pPr>
            <w:r>
              <w:rPr>
                <w:sz w:val="16"/>
              </w:rPr>
              <w:t>21/02/2023 16:53:14</w:t>
            </w:r>
          </w:p>
        </w:tc>
        <w:tc>
          <w:tcPr>
            <w:tcW w:w="0" w:type="auto"/>
            <w:shd w:val="clear" w:color="auto" w:fill="auto"/>
          </w:tcPr>
          <w:p w14:paraId="6A2EAFF7" w14:textId="77777777" w:rsidR="00714CC5" w:rsidRDefault="00714CC5" w:rsidP="00623CF7">
            <w:pPr>
              <w:pStyle w:val="TAL"/>
              <w:rPr>
                <w:sz w:val="16"/>
              </w:rPr>
            </w:pPr>
            <w:r>
              <w:rPr>
                <w:sz w:val="16"/>
              </w:rPr>
              <w:t>approved</w:t>
            </w:r>
          </w:p>
        </w:tc>
      </w:tr>
      <w:tr w:rsidR="00714CC5" w14:paraId="4F95150A" w14:textId="77777777" w:rsidTr="00623CF7">
        <w:tc>
          <w:tcPr>
            <w:tcW w:w="0" w:type="auto"/>
            <w:shd w:val="clear" w:color="auto" w:fill="auto"/>
          </w:tcPr>
          <w:p w14:paraId="4BBCEDA1" w14:textId="77777777" w:rsidR="00714CC5" w:rsidRDefault="00714CC5" w:rsidP="00623CF7">
            <w:pPr>
              <w:pStyle w:val="TAL"/>
              <w:rPr>
                <w:sz w:val="16"/>
              </w:rPr>
            </w:pPr>
            <w:r>
              <w:rPr>
                <w:sz w:val="16"/>
              </w:rPr>
              <w:t>S3-231110</w:t>
            </w:r>
          </w:p>
        </w:tc>
        <w:tc>
          <w:tcPr>
            <w:tcW w:w="0" w:type="auto"/>
            <w:shd w:val="clear" w:color="auto" w:fill="auto"/>
          </w:tcPr>
          <w:p w14:paraId="29F525B0" w14:textId="77777777" w:rsidR="00714CC5" w:rsidRDefault="00714CC5" w:rsidP="00623CF7">
            <w:pPr>
              <w:pStyle w:val="TAL"/>
              <w:rPr>
                <w:sz w:val="16"/>
              </w:rPr>
            </w:pPr>
            <w:r>
              <w:rPr>
                <w:sz w:val="16"/>
              </w:rPr>
              <w:t>21/02/2023 16:53:18</w:t>
            </w:r>
          </w:p>
        </w:tc>
        <w:tc>
          <w:tcPr>
            <w:tcW w:w="0" w:type="auto"/>
            <w:shd w:val="clear" w:color="auto" w:fill="auto"/>
          </w:tcPr>
          <w:p w14:paraId="3CB38F81" w14:textId="77777777" w:rsidR="00714CC5" w:rsidRDefault="00714CC5" w:rsidP="00623CF7">
            <w:pPr>
              <w:pStyle w:val="TAL"/>
              <w:rPr>
                <w:sz w:val="16"/>
              </w:rPr>
            </w:pPr>
            <w:r>
              <w:rPr>
                <w:sz w:val="16"/>
              </w:rPr>
              <w:t>approved</w:t>
            </w:r>
          </w:p>
        </w:tc>
      </w:tr>
      <w:tr w:rsidR="00714CC5" w14:paraId="29F6114B" w14:textId="77777777" w:rsidTr="00623CF7">
        <w:tc>
          <w:tcPr>
            <w:tcW w:w="0" w:type="auto"/>
            <w:shd w:val="clear" w:color="auto" w:fill="auto"/>
          </w:tcPr>
          <w:p w14:paraId="2554FDEC" w14:textId="77777777" w:rsidR="00714CC5" w:rsidRDefault="00714CC5" w:rsidP="00623CF7">
            <w:pPr>
              <w:pStyle w:val="TAL"/>
              <w:rPr>
                <w:sz w:val="16"/>
              </w:rPr>
            </w:pPr>
            <w:r>
              <w:rPr>
                <w:sz w:val="16"/>
              </w:rPr>
              <w:t>S3-231111</w:t>
            </w:r>
          </w:p>
        </w:tc>
        <w:tc>
          <w:tcPr>
            <w:tcW w:w="0" w:type="auto"/>
            <w:shd w:val="clear" w:color="auto" w:fill="auto"/>
          </w:tcPr>
          <w:p w14:paraId="489DFFAE" w14:textId="77777777" w:rsidR="00714CC5" w:rsidRDefault="00714CC5" w:rsidP="00623CF7">
            <w:pPr>
              <w:pStyle w:val="TAL"/>
              <w:rPr>
                <w:sz w:val="16"/>
              </w:rPr>
            </w:pPr>
            <w:r>
              <w:rPr>
                <w:sz w:val="16"/>
              </w:rPr>
              <w:t>24/02/2023 06:16:58</w:t>
            </w:r>
          </w:p>
        </w:tc>
        <w:tc>
          <w:tcPr>
            <w:tcW w:w="0" w:type="auto"/>
            <w:shd w:val="clear" w:color="auto" w:fill="auto"/>
          </w:tcPr>
          <w:p w14:paraId="706691D8" w14:textId="77777777" w:rsidR="00714CC5" w:rsidRDefault="00714CC5" w:rsidP="00623CF7">
            <w:pPr>
              <w:pStyle w:val="TAL"/>
              <w:rPr>
                <w:sz w:val="16"/>
              </w:rPr>
            </w:pPr>
            <w:r>
              <w:rPr>
                <w:sz w:val="16"/>
              </w:rPr>
              <w:t>noted</w:t>
            </w:r>
          </w:p>
        </w:tc>
      </w:tr>
      <w:tr w:rsidR="00714CC5" w14:paraId="441DC333" w14:textId="77777777" w:rsidTr="00623CF7">
        <w:tc>
          <w:tcPr>
            <w:tcW w:w="0" w:type="auto"/>
            <w:shd w:val="clear" w:color="auto" w:fill="auto"/>
          </w:tcPr>
          <w:p w14:paraId="60022D9B" w14:textId="77777777" w:rsidR="00714CC5" w:rsidRDefault="00714CC5" w:rsidP="00623CF7">
            <w:pPr>
              <w:pStyle w:val="TAL"/>
              <w:rPr>
                <w:sz w:val="16"/>
              </w:rPr>
            </w:pPr>
            <w:r>
              <w:rPr>
                <w:sz w:val="16"/>
              </w:rPr>
              <w:t>S3-231112</w:t>
            </w:r>
          </w:p>
        </w:tc>
        <w:tc>
          <w:tcPr>
            <w:tcW w:w="0" w:type="auto"/>
            <w:shd w:val="clear" w:color="auto" w:fill="auto"/>
          </w:tcPr>
          <w:p w14:paraId="4E9C7876" w14:textId="77777777" w:rsidR="00714CC5" w:rsidRDefault="00714CC5" w:rsidP="00623CF7">
            <w:pPr>
              <w:pStyle w:val="TAL"/>
              <w:rPr>
                <w:sz w:val="16"/>
              </w:rPr>
            </w:pPr>
            <w:r>
              <w:rPr>
                <w:sz w:val="16"/>
              </w:rPr>
              <w:t>24/02/2023 06:17:01</w:t>
            </w:r>
          </w:p>
        </w:tc>
        <w:tc>
          <w:tcPr>
            <w:tcW w:w="0" w:type="auto"/>
            <w:shd w:val="clear" w:color="auto" w:fill="auto"/>
          </w:tcPr>
          <w:p w14:paraId="63C628F2" w14:textId="77777777" w:rsidR="00714CC5" w:rsidRDefault="00714CC5" w:rsidP="00623CF7">
            <w:pPr>
              <w:pStyle w:val="TAL"/>
              <w:rPr>
                <w:sz w:val="16"/>
              </w:rPr>
            </w:pPr>
            <w:r>
              <w:rPr>
                <w:sz w:val="16"/>
              </w:rPr>
              <w:t>noted</w:t>
            </w:r>
          </w:p>
        </w:tc>
      </w:tr>
      <w:tr w:rsidR="00714CC5" w14:paraId="07C3E85C" w14:textId="77777777" w:rsidTr="00623CF7">
        <w:tc>
          <w:tcPr>
            <w:tcW w:w="0" w:type="auto"/>
            <w:shd w:val="clear" w:color="auto" w:fill="auto"/>
          </w:tcPr>
          <w:p w14:paraId="44D65BF6" w14:textId="77777777" w:rsidR="00714CC5" w:rsidRDefault="00714CC5" w:rsidP="00623CF7">
            <w:pPr>
              <w:pStyle w:val="TAL"/>
              <w:rPr>
                <w:sz w:val="16"/>
              </w:rPr>
            </w:pPr>
            <w:r>
              <w:rPr>
                <w:sz w:val="16"/>
              </w:rPr>
              <w:t>S3-231113</w:t>
            </w:r>
          </w:p>
        </w:tc>
        <w:tc>
          <w:tcPr>
            <w:tcW w:w="0" w:type="auto"/>
            <w:shd w:val="clear" w:color="auto" w:fill="auto"/>
          </w:tcPr>
          <w:p w14:paraId="6E92BD70" w14:textId="77777777" w:rsidR="00714CC5" w:rsidRDefault="00714CC5" w:rsidP="00623CF7">
            <w:pPr>
              <w:pStyle w:val="TAL"/>
              <w:rPr>
                <w:sz w:val="16"/>
              </w:rPr>
            </w:pPr>
            <w:r>
              <w:rPr>
                <w:sz w:val="16"/>
              </w:rPr>
              <w:t>23/02/2023 15:20:10</w:t>
            </w:r>
          </w:p>
        </w:tc>
        <w:tc>
          <w:tcPr>
            <w:tcW w:w="0" w:type="auto"/>
            <w:shd w:val="clear" w:color="auto" w:fill="auto"/>
          </w:tcPr>
          <w:p w14:paraId="0E7A600F" w14:textId="77777777" w:rsidR="00714CC5" w:rsidRDefault="00714CC5" w:rsidP="00623CF7">
            <w:pPr>
              <w:pStyle w:val="TAL"/>
              <w:rPr>
                <w:sz w:val="16"/>
              </w:rPr>
            </w:pPr>
            <w:r>
              <w:rPr>
                <w:sz w:val="16"/>
              </w:rPr>
              <w:t>revised</w:t>
            </w:r>
          </w:p>
        </w:tc>
      </w:tr>
      <w:tr w:rsidR="00714CC5" w14:paraId="34E18FB9" w14:textId="77777777" w:rsidTr="00623CF7">
        <w:tc>
          <w:tcPr>
            <w:tcW w:w="0" w:type="auto"/>
            <w:shd w:val="clear" w:color="auto" w:fill="auto"/>
          </w:tcPr>
          <w:p w14:paraId="01B5BAC9" w14:textId="77777777" w:rsidR="00714CC5" w:rsidRDefault="00714CC5" w:rsidP="00623CF7">
            <w:pPr>
              <w:pStyle w:val="TAL"/>
              <w:rPr>
                <w:sz w:val="16"/>
              </w:rPr>
            </w:pPr>
            <w:r>
              <w:rPr>
                <w:sz w:val="16"/>
              </w:rPr>
              <w:t>S3-231114</w:t>
            </w:r>
          </w:p>
        </w:tc>
        <w:tc>
          <w:tcPr>
            <w:tcW w:w="0" w:type="auto"/>
            <w:shd w:val="clear" w:color="auto" w:fill="auto"/>
          </w:tcPr>
          <w:p w14:paraId="33CB6EB0" w14:textId="77777777" w:rsidR="00714CC5" w:rsidRDefault="00714CC5" w:rsidP="00623CF7">
            <w:pPr>
              <w:pStyle w:val="TAL"/>
              <w:rPr>
                <w:sz w:val="16"/>
              </w:rPr>
            </w:pPr>
            <w:r>
              <w:rPr>
                <w:sz w:val="16"/>
              </w:rPr>
              <w:t>24/02/2023 09:40:55</w:t>
            </w:r>
          </w:p>
        </w:tc>
        <w:tc>
          <w:tcPr>
            <w:tcW w:w="0" w:type="auto"/>
            <w:shd w:val="clear" w:color="auto" w:fill="auto"/>
          </w:tcPr>
          <w:p w14:paraId="1E621C3A" w14:textId="77777777" w:rsidR="00714CC5" w:rsidRDefault="00714CC5" w:rsidP="00623CF7">
            <w:pPr>
              <w:pStyle w:val="TAL"/>
              <w:rPr>
                <w:sz w:val="16"/>
              </w:rPr>
            </w:pPr>
            <w:r>
              <w:rPr>
                <w:sz w:val="16"/>
              </w:rPr>
              <w:t>available</w:t>
            </w:r>
          </w:p>
        </w:tc>
      </w:tr>
      <w:tr w:rsidR="00714CC5" w14:paraId="3C3A63F0" w14:textId="77777777" w:rsidTr="00623CF7">
        <w:tc>
          <w:tcPr>
            <w:tcW w:w="0" w:type="auto"/>
            <w:shd w:val="clear" w:color="auto" w:fill="auto"/>
          </w:tcPr>
          <w:p w14:paraId="4C537DF4" w14:textId="77777777" w:rsidR="00714CC5" w:rsidRDefault="00714CC5" w:rsidP="00623CF7">
            <w:pPr>
              <w:pStyle w:val="TAL"/>
              <w:rPr>
                <w:sz w:val="16"/>
              </w:rPr>
            </w:pPr>
            <w:r>
              <w:rPr>
                <w:sz w:val="16"/>
              </w:rPr>
              <w:t>S3-231115</w:t>
            </w:r>
          </w:p>
        </w:tc>
        <w:tc>
          <w:tcPr>
            <w:tcW w:w="0" w:type="auto"/>
            <w:shd w:val="clear" w:color="auto" w:fill="auto"/>
          </w:tcPr>
          <w:p w14:paraId="3A13DA00" w14:textId="77777777" w:rsidR="00714CC5" w:rsidRDefault="00714CC5" w:rsidP="00623CF7">
            <w:pPr>
              <w:pStyle w:val="TAL"/>
              <w:rPr>
                <w:sz w:val="16"/>
              </w:rPr>
            </w:pPr>
            <w:r>
              <w:rPr>
                <w:sz w:val="16"/>
              </w:rPr>
              <w:t>20/02/2023 10:23:19</w:t>
            </w:r>
          </w:p>
        </w:tc>
        <w:tc>
          <w:tcPr>
            <w:tcW w:w="0" w:type="auto"/>
            <w:shd w:val="clear" w:color="auto" w:fill="auto"/>
          </w:tcPr>
          <w:p w14:paraId="269EFC1B" w14:textId="77777777" w:rsidR="00714CC5" w:rsidRDefault="00714CC5" w:rsidP="00623CF7">
            <w:pPr>
              <w:pStyle w:val="TAL"/>
              <w:rPr>
                <w:sz w:val="16"/>
              </w:rPr>
            </w:pPr>
            <w:r>
              <w:rPr>
                <w:sz w:val="16"/>
              </w:rPr>
              <w:t>noted</w:t>
            </w:r>
          </w:p>
        </w:tc>
      </w:tr>
      <w:tr w:rsidR="00714CC5" w14:paraId="2A8AECC6" w14:textId="77777777" w:rsidTr="00623CF7">
        <w:tc>
          <w:tcPr>
            <w:tcW w:w="0" w:type="auto"/>
            <w:shd w:val="clear" w:color="auto" w:fill="auto"/>
          </w:tcPr>
          <w:p w14:paraId="2718B6A5" w14:textId="77777777" w:rsidR="00714CC5" w:rsidRDefault="00714CC5" w:rsidP="00623CF7">
            <w:pPr>
              <w:pStyle w:val="TAL"/>
              <w:rPr>
                <w:sz w:val="16"/>
              </w:rPr>
            </w:pPr>
            <w:r>
              <w:rPr>
                <w:sz w:val="16"/>
              </w:rPr>
              <w:t>S3-231116</w:t>
            </w:r>
          </w:p>
        </w:tc>
        <w:tc>
          <w:tcPr>
            <w:tcW w:w="0" w:type="auto"/>
            <w:shd w:val="clear" w:color="auto" w:fill="auto"/>
          </w:tcPr>
          <w:p w14:paraId="7A23A437" w14:textId="77777777" w:rsidR="00714CC5" w:rsidRDefault="00714CC5" w:rsidP="00623CF7">
            <w:pPr>
              <w:pStyle w:val="TAL"/>
              <w:rPr>
                <w:sz w:val="16"/>
              </w:rPr>
            </w:pPr>
            <w:r>
              <w:rPr>
                <w:sz w:val="16"/>
              </w:rPr>
              <w:t>20/02/2023 07:36:21</w:t>
            </w:r>
          </w:p>
        </w:tc>
        <w:tc>
          <w:tcPr>
            <w:tcW w:w="0" w:type="auto"/>
            <w:shd w:val="clear" w:color="auto" w:fill="auto"/>
          </w:tcPr>
          <w:p w14:paraId="445FCEBC" w14:textId="77777777" w:rsidR="00714CC5" w:rsidRDefault="00714CC5" w:rsidP="00623CF7">
            <w:pPr>
              <w:pStyle w:val="TAL"/>
              <w:rPr>
                <w:sz w:val="16"/>
              </w:rPr>
            </w:pPr>
            <w:r>
              <w:rPr>
                <w:sz w:val="16"/>
              </w:rPr>
              <w:t>revised</w:t>
            </w:r>
          </w:p>
        </w:tc>
      </w:tr>
      <w:tr w:rsidR="00714CC5" w14:paraId="579EE030" w14:textId="77777777" w:rsidTr="00623CF7">
        <w:tc>
          <w:tcPr>
            <w:tcW w:w="0" w:type="auto"/>
            <w:shd w:val="clear" w:color="auto" w:fill="auto"/>
          </w:tcPr>
          <w:p w14:paraId="2EAA1FAD" w14:textId="77777777" w:rsidR="00714CC5" w:rsidRDefault="00714CC5" w:rsidP="00623CF7">
            <w:pPr>
              <w:pStyle w:val="TAL"/>
              <w:rPr>
                <w:sz w:val="16"/>
              </w:rPr>
            </w:pPr>
            <w:r>
              <w:rPr>
                <w:sz w:val="16"/>
              </w:rPr>
              <w:t>S3-231117</w:t>
            </w:r>
          </w:p>
        </w:tc>
        <w:tc>
          <w:tcPr>
            <w:tcW w:w="0" w:type="auto"/>
            <w:shd w:val="clear" w:color="auto" w:fill="auto"/>
          </w:tcPr>
          <w:p w14:paraId="4F8E0F15" w14:textId="77777777" w:rsidR="00714CC5" w:rsidRDefault="00714CC5" w:rsidP="00623CF7">
            <w:pPr>
              <w:pStyle w:val="TAL"/>
              <w:rPr>
                <w:sz w:val="16"/>
              </w:rPr>
            </w:pPr>
            <w:r>
              <w:rPr>
                <w:sz w:val="16"/>
              </w:rPr>
              <w:t>24/02/2023 09:40:59</w:t>
            </w:r>
          </w:p>
        </w:tc>
        <w:tc>
          <w:tcPr>
            <w:tcW w:w="0" w:type="auto"/>
            <w:shd w:val="clear" w:color="auto" w:fill="auto"/>
          </w:tcPr>
          <w:p w14:paraId="17E56D4D" w14:textId="77777777" w:rsidR="00714CC5" w:rsidRDefault="00714CC5" w:rsidP="00623CF7">
            <w:pPr>
              <w:pStyle w:val="TAL"/>
              <w:rPr>
                <w:sz w:val="16"/>
              </w:rPr>
            </w:pPr>
            <w:r>
              <w:rPr>
                <w:sz w:val="16"/>
              </w:rPr>
              <w:t>available</w:t>
            </w:r>
          </w:p>
        </w:tc>
      </w:tr>
      <w:tr w:rsidR="00714CC5" w14:paraId="3ED7058E" w14:textId="77777777" w:rsidTr="00623CF7">
        <w:tc>
          <w:tcPr>
            <w:tcW w:w="0" w:type="auto"/>
            <w:shd w:val="clear" w:color="auto" w:fill="auto"/>
          </w:tcPr>
          <w:p w14:paraId="050B7AA4" w14:textId="77777777" w:rsidR="00714CC5" w:rsidRDefault="00714CC5" w:rsidP="00623CF7">
            <w:pPr>
              <w:pStyle w:val="TAL"/>
              <w:rPr>
                <w:sz w:val="16"/>
              </w:rPr>
            </w:pPr>
            <w:r>
              <w:rPr>
                <w:sz w:val="16"/>
              </w:rPr>
              <w:t>S3-231118</w:t>
            </w:r>
          </w:p>
        </w:tc>
        <w:tc>
          <w:tcPr>
            <w:tcW w:w="0" w:type="auto"/>
            <w:shd w:val="clear" w:color="auto" w:fill="auto"/>
          </w:tcPr>
          <w:p w14:paraId="246C99F4" w14:textId="77777777" w:rsidR="00714CC5" w:rsidRDefault="00714CC5" w:rsidP="00623CF7">
            <w:pPr>
              <w:pStyle w:val="TAL"/>
              <w:rPr>
                <w:sz w:val="16"/>
              </w:rPr>
            </w:pPr>
            <w:r>
              <w:rPr>
                <w:sz w:val="16"/>
              </w:rPr>
              <w:t>20/02/2023 15:12:56</w:t>
            </w:r>
          </w:p>
        </w:tc>
        <w:tc>
          <w:tcPr>
            <w:tcW w:w="0" w:type="auto"/>
            <w:shd w:val="clear" w:color="auto" w:fill="auto"/>
          </w:tcPr>
          <w:p w14:paraId="755AFE34" w14:textId="77777777" w:rsidR="00714CC5" w:rsidRDefault="00714CC5" w:rsidP="00623CF7">
            <w:pPr>
              <w:pStyle w:val="TAL"/>
              <w:rPr>
                <w:sz w:val="16"/>
              </w:rPr>
            </w:pPr>
            <w:r>
              <w:rPr>
                <w:sz w:val="16"/>
              </w:rPr>
              <w:t>available</w:t>
            </w:r>
          </w:p>
        </w:tc>
      </w:tr>
      <w:tr w:rsidR="00714CC5" w14:paraId="6B54ACAB" w14:textId="77777777" w:rsidTr="00623CF7">
        <w:tc>
          <w:tcPr>
            <w:tcW w:w="0" w:type="auto"/>
            <w:shd w:val="clear" w:color="auto" w:fill="auto"/>
          </w:tcPr>
          <w:p w14:paraId="59FCEB61" w14:textId="77777777" w:rsidR="00714CC5" w:rsidRDefault="00714CC5" w:rsidP="00623CF7">
            <w:pPr>
              <w:pStyle w:val="TAL"/>
              <w:rPr>
                <w:sz w:val="16"/>
              </w:rPr>
            </w:pPr>
            <w:r>
              <w:rPr>
                <w:sz w:val="16"/>
              </w:rPr>
              <w:t>S3-231119</w:t>
            </w:r>
          </w:p>
        </w:tc>
        <w:tc>
          <w:tcPr>
            <w:tcW w:w="0" w:type="auto"/>
            <w:shd w:val="clear" w:color="auto" w:fill="auto"/>
          </w:tcPr>
          <w:p w14:paraId="56DEDD6D" w14:textId="77777777" w:rsidR="00714CC5" w:rsidRDefault="00714CC5" w:rsidP="00623CF7">
            <w:pPr>
              <w:pStyle w:val="TAL"/>
              <w:rPr>
                <w:sz w:val="16"/>
              </w:rPr>
            </w:pPr>
            <w:r>
              <w:rPr>
                <w:sz w:val="16"/>
              </w:rPr>
              <w:t>22/02/2023 15:22:32</w:t>
            </w:r>
          </w:p>
        </w:tc>
        <w:tc>
          <w:tcPr>
            <w:tcW w:w="0" w:type="auto"/>
            <w:shd w:val="clear" w:color="auto" w:fill="auto"/>
          </w:tcPr>
          <w:p w14:paraId="3EE17BBC" w14:textId="77777777" w:rsidR="00714CC5" w:rsidRDefault="00714CC5" w:rsidP="00623CF7">
            <w:pPr>
              <w:pStyle w:val="TAL"/>
              <w:rPr>
                <w:sz w:val="16"/>
              </w:rPr>
            </w:pPr>
            <w:r>
              <w:rPr>
                <w:sz w:val="16"/>
              </w:rPr>
              <w:t>available</w:t>
            </w:r>
          </w:p>
        </w:tc>
      </w:tr>
      <w:tr w:rsidR="00714CC5" w14:paraId="54849E77" w14:textId="77777777" w:rsidTr="00623CF7">
        <w:tc>
          <w:tcPr>
            <w:tcW w:w="0" w:type="auto"/>
            <w:shd w:val="clear" w:color="auto" w:fill="auto"/>
          </w:tcPr>
          <w:p w14:paraId="2A710001" w14:textId="77777777" w:rsidR="00714CC5" w:rsidRDefault="00714CC5" w:rsidP="00623CF7">
            <w:pPr>
              <w:pStyle w:val="TAL"/>
              <w:rPr>
                <w:sz w:val="16"/>
              </w:rPr>
            </w:pPr>
            <w:r>
              <w:rPr>
                <w:sz w:val="16"/>
              </w:rPr>
              <w:t>S3-231121</w:t>
            </w:r>
          </w:p>
        </w:tc>
        <w:tc>
          <w:tcPr>
            <w:tcW w:w="0" w:type="auto"/>
            <w:shd w:val="clear" w:color="auto" w:fill="auto"/>
          </w:tcPr>
          <w:p w14:paraId="4C19DEC9" w14:textId="77777777" w:rsidR="00714CC5" w:rsidRDefault="00714CC5" w:rsidP="00623CF7">
            <w:pPr>
              <w:pStyle w:val="TAL"/>
              <w:rPr>
                <w:sz w:val="16"/>
              </w:rPr>
            </w:pPr>
            <w:r>
              <w:rPr>
                <w:sz w:val="16"/>
              </w:rPr>
              <w:t>20/02/2023 14:33:32</w:t>
            </w:r>
          </w:p>
        </w:tc>
        <w:tc>
          <w:tcPr>
            <w:tcW w:w="0" w:type="auto"/>
            <w:shd w:val="clear" w:color="auto" w:fill="auto"/>
          </w:tcPr>
          <w:p w14:paraId="1784963F" w14:textId="77777777" w:rsidR="00714CC5" w:rsidRDefault="00714CC5" w:rsidP="00623CF7">
            <w:pPr>
              <w:pStyle w:val="TAL"/>
              <w:rPr>
                <w:sz w:val="16"/>
              </w:rPr>
            </w:pPr>
            <w:r>
              <w:rPr>
                <w:sz w:val="16"/>
              </w:rPr>
              <w:t>revised</w:t>
            </w:r>
          </w:p>
        </w:tc>
      </w:tr>
      <w:tr w:rsidR="00714CC5" w14:paraId="5767684E" w14:textId="77777777" w:rsidTr="00623CF7">
        <w:tc>
          <w:tcPr>
            <w:tcW w:w="0" w:type="auto"/>
            <w:shd w:val="clear" w:color="auto" w:fill="auto"/>
          </w:tcPr>
          <w:p w14:paraId="7EC0222E" w14:textId="77777777" w:rsidR="00714CC5" w:rsidRDefault="00714CC5" w:rsidP="00623CF7">
            <w:pPr>
              <w:pStyle w:val="TAL"/>
              <w:rPr>
                <w:sz w:val="16"/>
              </w:rPr>
            </w:pPr>
            <w:r>
              <w:rPr>
                <w:sz w:val="16"/>
              </w:rPr>
              <w:t>S3-231122</w:t>
            </w:r>
          </w:p>
        </w:tc>
        <w:tc>
          <w:tcPr>
            <w:tcW w:w="0" w:type="auto"/>
            <w:shd w:val="clear" w:color="auto" w:fill="auto"/>
          </w:tcPr>
          <w:p w14:paraId="2BEC2E95" w14:textId="77777777" w:rsidR="00714CC5" w:rsidRDefault="00714CC5" w:rsidP="00623CF7">
            <w:pPr>
              <w:pStyle w:val="TAL"/>
              <w:rPr>
                <w:sz w:val="16"/>
              </w:rPr>
            </w:pPr>
            <w:r>
              <w:rPr>
                <w:sz w:val="16"/>
              </w:rPr>
              <w:t>24/02/2023 08:19:45</w:t>
            </w:r>
          </w:p>
        </w:tc>
        <w:tc>
          <w:tcPr>
            <w:tcW w:w="0" w:type="auto"/>
            <w:shd w:val="clear" w:color="auto" w:fill="auto"/>
          </w:tcPr>
          <w:p w14:paraId="1EC3C4F3" w14:textId="77777777" w:rsidR="00714CC5" w:rsidRDefault="00714CC5" w:rsidP="00623CF7">
            <w:pPr>
              <w:pStyle w:val="TAL"/>
              <w:rPr>
                <w:sz w:val="16"/>
              </w:rPr>
            </w:pPr>
            <w:r>
              <w:rPr>
                <w:sz w:val="16"/>
              </w:rPr>
              <w:t>noted</w:t>
            </w:r>
          </w:p>
        </w:tc>
      </w:tr>
      <w:tr w:rsidR="00714CC5" w14:paraId="094FEE56" w14:textId="77777777" w:rsidTr="00623CF7">
        <w:tc>
          <w:tcPr>
            <w:tcW w:w="0" w:type="auto"/>
            <w:shd w:val="clear" w:color="auto" w:fill="auto"/>
          </w:tcPr>
          <w:p w14:paraId="351963DC" w14:textId="77777777" w:rsidR="00714CC5" w:rsidRDefault="00714CC5" w:rsidP="00623CF7">
            <w:pPr>
              <w:pStyle w:val="TAL"/>
              <w:rPr>
                <w:sz w:val="16"/>
              </w:rPr>
            </w:pPr>
            <w:r>
              <w:rPr>
                <w:sz w:val="16"/>
              </w:rPr>
              <w:t>S3-231123</w:t>
            </w:r>
          </w:p>
        </w:tc>
        <w:tc>
          <w:tcPr>
            <w:tcW w:w="0" w:type="auto"/>
            <w:shd w:val="clear" w:color="auto" w:fill="auto"/>
          </w:tcPr>
          <w:p w14:paraId="2A18BB80" w14:textId="77777777" w:rsidR="00714CC5" w:rsidRDefault="00714CC5" w:rsidP="00623CF7">
            <w:pPr>
              <w:pStyle w:val="TAL"/>
              <w:rPr>
                <w:sz w:val="16"/>
              </w:rPr>
            </w:pPr>
            <w:r>
              <w:rPr>
                <w:sz w:val="16"/>
              </w:rPr>
              <w:t>24/02/2023 08:19:46</w:t>
            </w:r>
          </w:p>
        </w:tc>
        <w:tc>
          <w:tcPr>
            <w:tcW w:w="0" w:type="auto"/>
            <w:shd w:val="clear" w:color="auto" w:fill="auto"/>
          </w:tcPr>
          <w:p w14:paraId="11DDE968" w14:textId="77777777" w:rsidR="00714CC5" w:rsidRDefault="00714CC5" w:rsidP="00623CF7">
            <w:pPr>
              <w:pStyle w:val="TAL"/>
              <w:rPr>
                <w:sz w:val="16"/>
              </w:rPr>
            </w:pPr>
            <w:r>
              <w:rPr>
                <w:sz w:val="16"/>
              </w:rPr>
              <w:t>noted</w:t>
            </w:r>
          </w:p>
        </w:tc>
      </w:tr>
      <w:tr w:rsidR="00714CC5" w14:paraId="035337F4" w14:textId="77777777" w:rsidTr="00623CF7">
        <w:tc>
          <w:tcPr>
            <w:tcW w:w="0" w:type="auto"/>
            <w:shd w:val="clear" w:color="auto" w:fill="auto"/>
          </w:tcPr>
          <w:p w14:paraId="5A770B85" w14:textId="77777777" w:rsidR="00714CC5" w:rsidRDefault="00714CC5" w:rsidP="00623CF7">
            <w:pPr>
              <w:pStyle w:val="TAL"/>
              <w:rPr>
                <w:sz w:val="16"/>
              </w:rPr>
            </w:pPr>
            <w:r>
              <w:rPr>
                <w:sz w:val="16"/>
              </w:rPr>
              <w:t>S3-231124</w:t>
            </w:r>
          </w:p>
        </w:tc>
        <w:tc>
          <w:tcPr>
            <w:tcW w:w="0" w:type="auto"/>
            <w:shd w:val="clear" w:color="auto" w:fill="auto"/>
          </w:tcPr>
          <w:p w14:paraId="2401C296" w14:textId="77777777" w:rsidR="00714CC5" w:rsidRDefault="00714CC5" w:rsidP="00623CF7">
            <w:pPr>
              <w:pStyle w:val="TAL"/>
              <w:rPr>
                <w:sz w:val="16"/>
              </w:rPr>
            </w:pPr>
            <w:r>
              <w:rPr>
                <w:sz w:val="16"/>
              </w:rPr>
              <w:t>24/02/2023 08:19:47</w:t>
            </w:r>
          </w:p>
        </w:tc>
        <w:tc>
          <w:tcPr>
            <w:tcW w:w="0" w:type="auto"/>
            <w:shd w:val="clear" w:color="auto" w:fill="auto"/>
          </w:tcPr>
          <w:p w14:paraId="7292C317" w14:textId="77777777" w:rsidR="00714CC5" w:rsidRDefault="00714CC5" w:rsidP="00623CF7">
            <w:pPr>
              <w:pStyle w:val="TAL"/>
              <w:rPr>
                <w:sz w:val="16"/>
              </w:rPr>
            </w:pPr>
            <w:r>
              <w:rPr>
                <w:sz w:val="16"/>
              </w:rPr>
              <w:t>noted</w:t>
            </w:r>
          </w:p>
        </w:tc>
      </w:tr>
      <w:tr w:rsidR="00714CC5" w14:paraId="2918AA07" w14:textId="77777777" w:rsidTr="00623CF7">
        <w:tc>
          <w:tcPr>
            <w:tcW w:w="0" w:type="auto"/>
            <w:shd w:val="clear" w:color="auto" w:fill="auto"/>
          </w:tcPr>
          <w:p w14:paraId="2A964304" w14:textId="77777777" w:rsidR="00714CC5" w:rsidRDefault="00714CC5" w:rsidP="00623CF7">
            <w:pPr>
              <w:pStyle w:val="TAL"/>
              <w:rPr>
                <w:sz w:val="16"/>
              </w:rPr>
            </w:pPr>
            <w:r>
              <w:rPr>
                <w:sz w:val="16"/>
              </w:rPr>
              <w:t>S3-231125</w:t>
            </w:r>
          </w:p>
        </w:tc>
        <w:tc>
          <w:tcPr>
            <w:tcW w:w="0" w:type="auto"/>
            <w:shd w:val="clear" w:color="auto" w:fill="auto"/>
          </w:tcPr>
          <w:p w14:paraId="6195ACD9" w14:textId="77777777" w:rsidR="00714CC5" w:rsidRDefault="00714CC5" w:rsidP="00623CF7">
            <w:pPr>
              <w:pStyle w:val="TAL"/>
              <w:rPr>
                <w:sz w:val="16"/>
              </w:rPr>
            </w:pPr>
            <w:r>
              <w:rPr>
                <w:sz w:val="16"/>
              </w:rPr>
              <w:t>22/02/2023 07:54:46</w:t>
            </w:r>
          </w:p>
        </w:tc>
        <w:tc>
          <w:tcPr>
            <w:tcW w:w="0" w:type="auto"/>
            <w:shd w:val="clear" w:color="auto" w:fill="auto"/>
          </w:tcPr>
          <w:p w14:paraId="4614DABF" w14:textId="77777777" w:rsidR="00714CC5" w:rsidRDefault="00714CC5" w:rsidP="00623CF7">
            <w:pPr>
              <w:pStyle w:val="TAL"/>
              <w:rPr>
                <w:sz w:val="16"/>
              </w:rPr>
            </w:pPr>
            <w:r>
              <w:rPr>
                <w:sz w:val="16"/>
              </w:rPr>
              <w:t>revised</w:t>
            </w:r>
          </w:p>
        </w:tc>
      </w:tr>
      <w:tr w:rsidR="00714CC5" w14:paraId="248EF926" w14:textId="77777777" w:rsidTr="00623CF7">
        <w:tc>
          <w:tcPr>
            <w:tcW w:w="0" w:type="auto"/>
            <w:shd w:val="clear" w:color="auto" w:fill="auto"/>
          </w:tcPr>
          <w:p w14:paraId="323FA3D0" w14:textId="77777777" w:rsidR="00714CC5" w:rsidRDefault="00714CC5" w:rsidP="00623CF7">
            <w:pPr>
              <w:pStyle w:val="TAL"/>
              <w:rPr>
                <w:sz w:val="16"/>
              </w:rPr>
            </w:pPr>
            <w:r>
              <w:rPr>
                <w:sz w:val="16"/>
              </w:rPr>
              <w:t>S3-231126</w:t>
            </w:r>
          </w:p>
        </w:tc>
        <w:tc>
          <w:tcPr>
            <w:tcW w:w="0" w:type="auto"/>
            <w:shd w:val="clear" w:color="auto" w:fill="auto"/>
          </w:tcPr>
          <w:p w14:paraId="4E7C3129" w14:textId="77777777" w:rsidR="00714CC5" w:rsidRDefault="00714CC5" w:rsidP="00623CF7">
            <w:pPr>
              <w:pStyle w:val="TAL"/>
              <w:rPr>
                <w:sz w:val="16"/>
              </w:rPr>
            </w:pPr>
            <w:r>
              <w:rPr>
                <w:sz w:val="16"/>
              </w:rPr>
              <w:t>23/02/2023 06:27:41</w:t>
            </w:r>
          </w:p>
        </w:tc>
        <w:tc>
          <w:tcPr>
            <w:tcW w:w="0" w:type="auto"/>
            <w:shd w:val="clear" w:color="auto" w:fill="auto"/>
          </w:tcPr>
          <w:p w14:paraId="0D76E07E" w14:textId="77777777" w:rsidR="00714CC5" w:rsidRDefault="00714CC5" w:rsidP="00623CF7">
            <w:pPr>
              <w:pStyle w:val="TAL"/>
              <w:rPr>
                <w:sz w:val="16"/>
              </w:rPr>
            </w:pPr>
            <w:r>
              <w:rPr>
                <w:sz w:val="16"/>
              </w:rPr>
              <w:t>revised</w:t>
            </w:r>
          </w:p>
        </w:tc>
      </w:tr>
      <w:tr w:rsidR="00714CC5" w14:paraId="1E630723" w14:textId="77777777" w:rsidTr="00623CF7">
        <w:tc>
          <w:tcPr>
            <w:tcW w:w="0" w:type="auto"/>
            <w:shd w:val="clear" w:color="auto" w:fill="auto"/>
          </w:tcPr>
          <w:p w14:paraId="1BF8E333" w14:textId="77777777" w:rsidR="00714CC5" w:rsidRDefault="00714CC5" w:rsidP="00623CF7">
            <w:pPr>
              <w:pStyle w:val="TAL"/>
              <w:rPr>
                <w:sz w:val="16"/>
              </w:rPr>
            </w:pPr>
            <w:r>
              <w:rPr>
                <w:sz w:val="16"/>
              </w:rPr>
              <w:t>S3-231128</w:t>
            </w:r>
          </w:p>
        </w:tc>
        <w:tc>
          <w:tcPr>
            <w:tcW w:w="0" w:type="auto"/>
            <w:shd w:val="clear" w:color="auto" w:fill="auto"/>
          </w:tcPr>
          <w:p w14:paraId="3630DE70" w14:textId="77777777" w:rsidR="00714CC5" w:rsidRDefault="00714CC5" w:rsidP="00623CF7">
            <w:pPr>
              <w:pStyle w:val="TAL"/>
              <w:rPr>
                <w:sz w:val="16"/>
              </w:rPr>
            </w:pPr>
            <w:r>
              <w:rPr>
                <w:sz w:val="16"/>
              </w:rPr>
              <w:t>23/02/2023 06:27:29</w:t>
            </w:r>
          </w:p>
        </w:tc>
        <w:tc>
          <w:tcPr>
            <w:tcW w:w="0" w:type="auto"/>
            <w:shd w:val="clear" w:color="auto" w:fill="auto"/>
          </w:tcPr>
          <w:p w14:paraId="0BD25066" w14:textId="77777777" w:rsidR="00714CC5" w:rsidRDefault="00714CC5" w:rsidP="00623CF7">
            <w:pPr>
              <w:pStyle w:val="TAL"/>
              <w:rPr>
                <w:sz w:val="16"/>
              </w:rPr>
            </w:pPr>
            <w:r>
              <w:rPr>
                <w:sz w:val="16"/>
              </w:rPr>
              <w:t>revised</w:t>
            </w:r>
          </w:p>
        </w:tc>
      </w:tr>
      <w:tr w:rsidR="00714CC5" w14:paraId="00FFAF2A" w14:textId="77777777" w:rsidTr="00623CF7">
        <w:tc>
          <w:tcPr>
            <w:tcW w:w="0" w:type="auto"/>
            <w:shd w:val="clear" w:color="auto" w:fill="auto"/>
          </w:tcPr>
          <w:p w14:paraId="58159863" w14:textId="77777777" w:rsidR="00714CC5" w:rsidRDefault="00714CC5" w:rsidP="00623CF7">
            <w:pPr>
              <w:pStyle w:val="TAL"/>
              <w:rPr>
                <w:sz w:val="16"/>
              </w:rPr>
            </w:pPr>
            <w:r>
              <w:rPr>
                <w:sz w:val="16"/>
              </w:rPr>
              <w:t>S3-231129</w:t>
            </w:r>
          </w:p>
        </w:tc>
        <w:tc>
          <w:tcPr>
            <w:tcW w:w="0" w:type="auto"/>
            <w:shd w:val="clear" w:color="auto" w:fill="auto"/>
          </w:tcPr>
          <w:p w14:paraId="4F840387" w14:textId="77777777" w:rsidR="00714CC5" w:rsidRDefault="00714CC5" w:rsidP="00623CF7">
            <w:pPr>
              <w:pStyle w:val="TAL"/>
              <w:rPr>
                <w:sz w:val="16"/>
              </w:rPr>
            </w:pPr>
            <w:r>
              <w:rPr>
                <w:sz w:val="16"/>
              </w:rPr>
              <w:t>23/02/2023 16:46:28</w:t>
            </w:r>
          </w:p>
        </w:tc>
        <w:tc>
          <w:tcPr>
            <w:tcW w:w="0" w:type="auto"/>
            <w:shd w:val="clear" w:color="auto" w:fill="auto"/>
          </w:tcPr>
          <w:p w14:paraId="16882BA9" w14:textId="77777777" w:rsidR="00714CC5" w:rsidRDefault="00714CC5" w:rsidP="00623CF7">
            <w:pPr>
              <w:pStyle w:val="TAL"/>
              <w:rPr>
                <w:sz w:val="16"/>
              </w:rPr>
            </w:pPr>
            <w:r>
              <w:rPr>
                <w:sz w:val="16"/>
              </w:rPr>
              <w:t>available</w:t>
            </w:r>
          </w:p>
        </w:tc>
      </w:tr>
      <w:tr w:rsidR="00714CC5" w14:paraId="17CD5078" w14:textId="77777777" w:rsidTr="00623CF7">
        <w:tc>
          <w:tcPr>
            <w:tcW w:w="0" w:type="auto"/>
            <w:shd w:val="clear" w:color="auto" w:fill="auto"/>
          </w:tcPr>
          <w:p w14:paraId="6BEF9DA5" w14:textId="77777777" w:rsidR="00714CC5" w:rsidRDefault="00714CC5" w:rsidP="00623CF7">
            <w:pPr>
              <w:pStyle w:val="TAL"/>
              <w:rPr>
                <w:sz w:val="16"/>
              </w:rPr>
            </w:pPr>
            <w:r>
              <w:rPr>
                <w:sz w:val="16"/>
              </w:rPr>
              <w:t>S3-231130</w:t>
            </w:r>
          </w:p>
        </w:tc>
        <w:tc>
          <w:tcPr>
            <w:tcW w:w="0" w:type="auto"/>
            <w:shd w:val="clear" w:color="auto" w:fill="auto"/>
          </w:tcPr>
          <w:p w14:paraId="627FB668" w14:textId="77777777" w:rsidR="00714CC5" w:rsidRDefault="00714CC5" w:rsidP="00623CF7">
            <w:pPr>
              <w:pStyle w:val="TAL"/>
              <w:rPr>
                <w:sz w:val="16"/>
              </w:rPr>
            </w:pPr>
            <w:r>
              <w:rPr>
                <w:sz w:val="16"/>
              </w:rPr>
              <w:t>21/02/2023 06:25:40</w:t>
            </w:r>
          </w:p>
        </w:tc>
        <w:tc>
          <w:tcPr>
            <w:tcW w:w="0" w:type="auto"/>
            <w:shd w:val="clear" w:color="auto" w:fill="auto"/>
          </w:tcPr>
          <w:p w14:paraId="588595B6" w14:textId="77777777" w:rsidR="00714CC5" w:rsidRDefault="00714CC5" w:rsidP="00623CF7">
            <w:pPr>
              <w:pStyle w:val="TAL"/>
              <w:rPr>
                <w:sz w:val="16"/>
              </w:rPr>
            </w:pPr>
            <w:r>
              <w:rPr>
                <w:sz w:val="16"/>
              </w:rPr>
              <w:t>available</w:t>
            </w:r>
          </w:p>
        </w:tc>
      </w:tr>
      <w:tr w:rsidR="00714CC5" w14:paraId="11370F2D" w14:textId="77777777" w:rsidTr="00623CF7">
        <w:tc>
          <w:tcPr>
            <w:tcW w:w="0" w:type="auto"/>
            <w:shd w:val="clear" w:color="auto" w:fill="auto"/>
          </w:tcPr>
          <w:p w14:paraId="3A94CDE8" w14:textId="77777777" w:rsidR="00714CC5" w:rsidRDefault="00714CC5" w:rsidP="00623CF7">
            <w:pPr>
              <w:pStyle w:val="TAL"/>
              <w:rPr>
                <w:sz w:val="16"/>
              </w:rPr>
            </w:pPr>
            <w:r>
              <w:rPr>
                <w:sz w:val="16"/>
              </w:rPr>
              <w:t>S3-231131</w:t>
            </w:r>
          </w:p>
        </w:tc>
        <w:tc>
          <w:tcPr>
            <w:tcW w:w="0" w:type="auto"/>
            <w:shd w:val="clear" w:color="auto" w:fill="auto"/>
          </w:tcPr>
          <w:p w14:paraId="79AC0D9A" w14:textId="77777777" w:rsidR="00714CC5" w:rsidRDefault="00714CC5" w:rsidP="00623CF7">
            <w:pPr>
              <w:pStyle w:val="TAL"/>
              <w:rPr>
                <w:sz w:val="16"/>
              </w:rPr>
            </w:pPr>
            <w:r>
              <w:rPr>
                <w:sz w:val="16"/>
              </w:rPr>
              <w:t>21/02/2023 06:32:19</w:t>
            </w:r>
          </w:p>
        </w:tc>
        <w:tc>
          <w:tcPr>
            <w:tcW w:w="0" w:type="auto"/>
            <w:shd w:val="clear" w:color="auto" w:fill="auto"/>
          </w:tcPr>
          <w:p w14:paraId="5892C25B" w14:textId="77777777" w:rsidR="00714CC5" w:rsidRDefault="00714CC5" w:rsidP="00623CF7">
            <w:pPr>
              <w:pStyle w:val="TAL"/>
              <w:rPr>
                <w:sz w:val="16"/>
              </w:rPr>
            </w:pPr>
            <w:r>
              <w:rPr>
                <w:sz w:val="16"/>
              </w:rPr>
              <w:t>noted</w:t>
            </w:r>
          </w:p>
        </w:tc>
      </w:tr>
      <w:tr w:rsidR="00714CC5" w14:paraId="0EDAFE07" w14:textId="77777777" w:rsidTr="00623CF7">
        <w:tc>
          <w:tcPr>
            <w:tcW w:w="0" w:type="auto"/>
            <w:shd w:val="clear" w:color="auto" w:fill="auto"/>
          </w:tcPr>
          <w:p w14:paraId="084DFD54" w14:textId="77777777" w:rsidR="00714CC5" w:rsidRDefault="00714CC5" w:rsidP="00623CF7">
            <w:pPr>
              <w:pStyle w:val="TAL"/>
              <w:rPr>
                <w:sz w:val="16"/>
              </w:rPr>
            </w:pPr>
            <w:r>
              <w:rPr>
                <w:sz w:val="16"/>
              </w:rPr>
              <w:t>S3-231133</w:t>
            </w:r>
          </w:p>
        </w:tc>
        <w:tc>
          <w:tcPr>
            <w:tcW w:w="0" w:type="auto"/>
            <w:shd w:val="clear" w:color="auto" w:fill="auto"/>
          </w:tcPr>
          <w:p w14:paraId="32FC3A09" w14:textId="77777777" w:rsidR="00714CC5" w:rsidRDefault="00714CC5" w:rsidP="00623CF7">
            <w:pPr>
              <w:pStyle w:val="TAL"/>
              <w:rPr>
                <w:sz w:val="16"/>
              </w:rPr>
            </w:pPr>
            <w:r>
              <w:rPr>
                <w:sz w:val="16"/>
              </w:rPr>
              <w:t>23/02/2023 16:47:08</w:t>
            </w:r>
          </w:p>
        </w:tc>
        <w:tc>
          <w:tcPr>
            <w:tcW w:w="0" w:type="auto"/>
            <w:shd w:val="clear" w:color="auto" w:fill="auto"/>
          </w:tcPr>
          <w:p w14:paraId="114B3FCB" w14:textId="77777777" w:rsidR="00714CC5" w:rsidRDefault="00714CC5" w:rsidP="00623CF7">
            <w:pPr>
              <w:pStyle w:val="TAL"/>
              <w:rPr>
                <w:sz w:val="16"/>
              </w:rPr>
            </w:pPr>
            <w:r>
              <w:rPr>
                <w:sz w:val="16"/>
              </w:rPr>
              <w:t>available</w:t>
            </w:r>
          </w:p>
        </w:tc>
      </w:tr>
      <w:tr w:rsidR="00714CC5" w14:paraId="27770893" w14:textId="77777777" w:rsidTr="00623CF7">
        <w:tc>
          <w:tcPr>
            <w:tcW w:w="0" w:type="auto"/>
            <w:shd w:val="clear" w:color="auto" w:fill="auto"/>
          </w:tcPr>
          <w:p w14:paraId="02501DA0" w14:textId="77777777" w:rsidR="00714CC5" w:rsidRDefault="00714CC5" w:rsidP="00623CF7">
            <w:pPr>
              <w:pStyle w:val="TAL"/>
              <w:rPr>
                <w:sz w:val="16"/>
              </w:rPr>
            </w:pPr>
            <w:r>
              <w:rPr>
                <w:sz w:val="16"/>
              </w:rPr>
              <w:t>S3-231134</w:t>
            </w:r>
          </w:p>
        </w:tc>
        <w:tc>
          <w:tcPr>
            <w:tcW w:w="0" w:type="auto"/>
            <w:shd w:val="clear" w:color="auto" w:fill="auto"/>
          </w:tcPr>
          <w:p w14:paraId="568D36C0" w14:textId="77777777" w:rsidR="00714CC5" w:rsidRDefault="00714CC5" w:rsidP="00623CF7">
            <w:pPr>
              <w:pStyle w:val="TAL"/>
              <w:rPr>
                <w:sz w:val="16"/>
              </w:rPr>
            </w:pPr>
            <w:r>
              <w:rPr>
                <w:sz w:val="16"/>
              </w:rPr>
              <w:t>23/02/2023 16:47:11</w:t>
            </w:r>
          </w:p>
        </w:tc>
        <w:tc>
          <w:tcPr>
            <w:tcW w:w="0" w:type="auto"/>
            <w:shd w:val="clear" w:color="auto" w:fill="auto"/>
          </w:tcPr>
          <w:p w14:paraId="027A435D" w14:textId="77777777" w:rsidR="00714CC5" w:rsidRDefault="00714CC5" w:rsidP="00623CF7">
            <w:pPr>
              <w:pStyle w:val="TAL"/>
              <w:rPr>
                <w:sz w:val="16"/>
              </w:rPr>
            </w:pPr>
            <w:r>
              <w:rPr>
                <w:sz w:val="16"/>
              </w:rPr>
              <w:t>available</w:t>
            </w:r>
          </w:p>
        </w:tc>
      </w:tr>
      <w:tr w:rsidR="00714CC5" w14:paraId="19794076" w14:textId="77777777" w:rsidTr="00623CF7">
        <w:tc>
          <w:tcPr>
            <w:tcW w:w="0" w:type="auto"/>
            <w:shd w:val="clear" w:color="auto" w:fill="auto"/>
          </w:tcPr>
          <w:p w14:paraId="1C90B551" w14:textId="77777777" w:rsidR="00714CC5" w:rsidRDefault="00714CC5" w:rsidP="00623CF7">
            <w:pPr>
              <w:pStyle w:val="TAL"/>
              <w:rPr>
                <w:sz w:val="16"/>
              </w:rPr>
            </w:pPr>
            <w:r>
              <w:rPr>
                <w:sz w:val="16"/>
              </w:rPr>
              <w:t>S3-231135</w:t>
            </w:r>
          </w:p>
        </w:tc>
        <w:tc>
          <w:tcPr>
            <w:tcW w:w="0" w:type="auto"/>
            <w:shd w:val="clear" w:color="auto" w:fill="auto"/>
          </w:tcPr>
          <w:p w14:paraId="76889A99" w14:textId="77777777" w:rsidR="00714CC5" w:rsidRDefault="00714CC5" w:rsidP="00623CF7">
            <w:pPr>
              <w:pStyle w:val="TAL"/>
              <w:rPr>
                <w:sz w:val="16"/>
              </w:rPr>
            </w:pPr>
            <w:r>
              <w:rPr>
                <w:sz w:val="16"/>
              </w:rPr>
              <w:t>21/02/2023 07:13:05</w:t>
            </w:r>
          </w:p>
        </w:tc>
        <w:tc>
          <w:tcPr>
            <w:tcW w:w="0" w:type="auto"/>
            <w:shd w:val="clear" w:color="auto" w:fill="auto"/>
          </w:tcPr>
          <w:p w14:paraId="719FC5EE" w14:textId="77777777" w:rsidR="00714CC5" w:rsidRDefault="00714CC5" w:rsidP="00623CF7">
            <w:pPr>
              <w:pStyle w:val="TAL"/>
              <w:rPr>
                <w:sz w:val="16"/>
              </w:rPr>
            </w:pPr>
            <w:r>
              <w:rPr>
                <w:sz w:val="16"/>
              </w:rPr>
              <w:t>noted</w:t>
            </w:r>
          </w:p>
        </w:tc>
      </w:tr>
      <w:tr w:rsidR="00714CC5" w14:paraId="1911924F" w14:textId="77777777" w:rsidTr="00623CF7">
        <w:tc>
          <w:tcPr>
            <w:tcW w:w="0" w:type="auto"/>
            <w:shd w:val="clear" w:color="auto" w:fill="auto"/>
          </w:tcPr>
          <w:p w14:paraId="5BAAB23A" w14:textId="77777777" w:rsidR="00714CC5" w:rsidRDefault="00714CC5" w:rsidP="00623CF7">
            <w:pPr>
              <w:pStyle w:val="TAL"/>
              <w:rPr>
                <w:sz w:val="16"/>
              </w:rPr>
            </w:pPr>
            <w:r>
              <w:rPr>
                <w:sz w:val="16"/>
              </w:rPr>
              <w:t>S3-231136</w:t>
            </w:r>
          </w:p>
        </w:tc>
        <w:tc>
          <w:tcPr>
            <w:tcW w:w="0" w:type="auto"/>
            <w:shd w:val="clear" w:color="auto" w:fill="auto"/>
          </w:tcPr>
          <w:p w14:paraId="3E844039" w14:textId="77777777" w:rsidR="00714CC5" w:rsidRDefault="00714CC5" w:rsidP="00623CF7">
            <w:pPr>
              <w:pStyle w:val="TAL"/>
              <w:rPr>
                <w:sz w:val="16"/>
              </w:rPr>
            </w:pPr>
            <w:r>
              <w:rPr>
                <w:sz w:val="16"/>
              </w:rPr>
              <w:t>21/02/2023 07:13:18</w:t>
            </w:r>
          </w:p>
        </w:tc>
        <w:tc>
          <w:tcPr>
            <w:tcW w:w="0" w:type="auto"/>
            <w:shd w:val="clear" w:color="auto" w:fill="auto"/>
          </w:tcPr>
          <w:p w14:paraId="72A0ACC9" w14:textId="77777777" w:rsidR="00714CC5" w:rsidRDefault="00714CC5" w:rsidP="00623CF7">
            <w:pPr>
              <w:pStyle w:val="TAL"/>
              <w:rPr>
                <w:sz w:val="16"/>
              </w:rPr>
            </w:pPr>
            <w:r>
              <w:rPr>
                <w:sz w:val="16"/>
              </w:rPr>
              <w:t>agreed</w:t>
            </w:r>
          </w:p>
        </w:tc>
      </w:tr>
      <w:tr w:rsidR="00714CC5" w14:paraId="7403DA52" w14:textId="77777777" w:rsidTr="00623CF7">
        <w:tc>
          <w:tcPr>
            <w:tcW w:w="0" w:type="auto"/>
            <w:shd w:val="clear" w:color="auto" w:fill="auto"/>
          </w:tcPr>
          <w:p w14:paraId="52269AC5" w14:textId="77777777" w:rsidR="00714CC5" w:rsidRDefault="00714CC5" w:rsidP="00623CF7">
            <w:pPr>
              <w:pStyle w:val="TAL"/>
              <w:rPr>
                <w:sz w:val="16"/>
              </w:rPr>
            </w:pPr>
            <w:r>
              <w:rPr>
                <w:sz w:val="16"/>
              </w:rPr>
              <w:t>S3-231137</w:t>
            </w:r>
          </w:p>
        </w:tc>
        <w:tc>
          <w:tcPr>
            <w:tcW w:w="0" w:type="auto"/>
            <w:shd w:val="clear" w:color="auto" w:fill="auto"/>
          </w:tcPr>
          <w:p w14:paraId="2E0C48A4" w14:textId="77777777" w:rsidR="00714CC5" w:rsidRDefault="00714CC5" w:rsidP="00623CF7">
            <w:pPr>
              <w:pStyle w:val="TAL"/>
              <w:rPr>
                <w:sz w:val="16"/>
              </w:rPr>
            </w:pPr>
            <w:r>
              <w:rPr>
                <w:sz w:val="16"/>
              </w:rPr>
              <w:t>20/02/2023 15:14:18</w:t>
            </w:r>
          </w:p>
        </w:tc>
        <w:tc>
          <w:tcPr>
            <w:tcW w:w="0" w:type="auto"/>
            <w:shd w:val="clear" w:color="auto" w:fill="auto"/>
          </w:tcPr>
          <w:p w14:paraId="284B8396" w14:textId="77777777" w:rsidR="00714CC5" w:rsidRDefault="00714CC5" w:rsidP="00623CF7">
            <w:pPr>
              <w:pStyle w:val="TAL"/>
              <w:rPr>
                <w:sz w:val="16"/>
              </w:rPr>
            </w:pPr>
            <w:r>
              <w:rPr>
                <w:sz w:val="16"/>
              </w:rPr>
              <w:t>available</w:t>
            </w:r>
          </w:p>
        </w:tc>
      </w:tr>
      <w:tr w:rsidR="00714CC5" w14:paraId="05FE133A" w14:textId="77777777" w:rsidTr="00623CF7">
        <w:tc>
          <w:tcPr>
            <w:tcW w:w="0" w:type="auto"/>
            <w:shd w:val="clear" w:color="auto" w:fill="auto"/>
          </w:tcPr>
          <w:p w14:paraId="52DB6AE8" w14:textId="77777777" w:rsidR="00714CC5" w:rsidRDefault="00714CC5" w:rsidP="00623CF7">
            <w:pPr>
              <w:pStyle w:val="TAL"/>
              <w:rPr>
                <w:sz w:val="16"/>
              </w:rPr>
            </w:pPr>
            <w:r>
              <w:rPr>
                <w:sz w:val="16"/>
              </w:rPr>
              <w:t>S3-231138</w:t>
            </w:r>
          </w:p>
        </w:tc>
        <w:tc>
          <w:tcPr>
            <w:tcW w:w="0" w:type="auto"/>
            <w:shd w:val="clear" w:color="auto" w:fill="auto"/>
          </w:tcPr>
          <w:p w14:paraId="46A12E82" w14:textId="77777777" w:rsidR="00714CC5" w:rsidRDefault="00714CC5" w:rsidP="00623CF7">
            <w:pPr>
              <w:pStyle w:val="TAL"/>
              <w:rPr>
                <w:sz w:val="16"/>
              </w:rPr>
            </w:pPr>
            <w:r>
              <w:rPr>
                <w:sz w:val="16"/>
              </w:rPr>
              <w:t>20/02/2023 15:14:22</w:t>
            </w:r>
          </w:p>
        </w:tc>
        <w:tc>
          <w:tcPr>
            <w:tcW w:w="0" w:type="auto"/>
            <w:shd w:val="clear" w:color="auto" w:fill="auto"/>
          </w:tcPr>
          <w:p w14:paraId="3081FE1B" w14:textId="77777777" w:rsidR="00714CC5" w:rsidRDefault="00714CC5" w:rsidP="00623CF7">
            <w:pPr>
              <w:pStyle w:val="TAL"/>
              <w:rPr>
                <w:sz w:val="16"/>
              </w:rPr>
            </w:pPr>
            <w:r>
              <w:rPr>
                <w:sz w:val="16"/>
              </w:rPr>
              <w:t>available</w:t>
            </w:r>
          </w:p>
        </w:tc>
      </w:tr>
      <w:tr w:rsidR="00714CC5" w14:paraId="2F5658CD" w14:textId="77777777" w:rsidTr="00623CF7">
        <w:tc>
          <w:tcPr>
            <w:tcW w:w="0" w:type="auto"/>
            <w:shd w:val="clear" w:color="auto" w:fill="auto"/>
          </w:tcPr>
          <w:p w14:paraId="7F343B22" w14:textId="77777777" w:rsidR="00714CC5" w:rsidRDefault="00714CC5" w:rsidP="00623CF7">
            <w:pPr>
              <w:pStyle w:val="TAL"/>
              <w:rPr>
                <w:sz w:val="16"/>
              </w:rPr>
            </w:pPr>
            <w:r>
              <w:rPr>
                <w:sz w:val="16"/>
              </w:rPr>
              <w:t>S3-231139</w:t>
            </w:r>
          </w:p>
        </w:tc>
        <w:tc>
          <w:tcPr>
            <w:tcW w:w="0" w:type="auto"/>
            <w:shd w:val="clear" w:color="auto" w:fill="auto"/>
          </w:tcPr>
          <w:p w14:paraId="11CD87DB" w14:textId="77777777" w:rsidR="00714CC5" w:rsidRDefault="00714CC5" w:rsidP="00623CF7">
            <w:pPr>
              <w:pStyle w:val="TAL"/>
              <w:rPr>
                <w:sz w:val="16"/>
              </w:rPr>
            </w:pPr>
            <w:r>
              <w:rPr>
                <w:sz w:val="16"/>
              </w:rPr>
              <w:t>20/02/2023 15:14:24</w:t>
            </w:r>
          </w:p>
        </w:tc>
        <w:tc>
          <w:tcPr>
            <w:tcW w:w="0" w:type="auto"/>
            <w:shd w:val="clear" w:color="auto" w:fill="auto"/>
          </w:tcPr>
          <w:p w14:paraId="14E1A3D1" w14:textId="77777777" w:rsidR="00714CC5" w:rsidRDefault="00714CC5" w:rsidP="00623CF7">
            <w:pPr>
              <w:pStyle w:val="TAL"/>
              <w:rPr>
                <w:sz w:val="16"/>
              </w:rPr>
            </w:pPr>
            <w:r>
              <w:rPr>
                <w:sz w:val="16"/>
              </w:rPr>
              <w:t>available</w:t>
            </w:r>
          </w:p>
        </w:tc>
      </w:tr>
      <w:tr w:rsidR="00714CC5" w14:paraId="3087E8A4" w14:textId="77777777" w:rsidTr="00623CF7">
        <w:tc>
          <w:tcPr>
            <w:tcW w:w="0" w:type="auto"/>
            <w:shd w:val="clear" w:color="auto" w:fill="auto"/>
          </w:tcPr>
          <w:p w14:paraId="1E997C14" w14:textId="77777777" w:rsidR="00714CC5" w:rsidRDefault="00714CC5" w:rsidP="00623CF7">
            <w:pPr>
              <w:pStyle w:val="TAL"/>
              <w:rPr>
                <w:sz w:val="16"/>
              </w:rPr>
            </w:pPr>
            <w:r>
              <w:rPr>
                <w:sz w:val="16"/>
              </w:rPr>
              <w:t>S3-231140</w:t>
            </w:r>
          </w:p>
        </w:tc>
        <w:tc>
          <w:tcPr>
            <w:tcW w:w="0" w:type="auto"/>
            <w:shd w:val="clear" w:color="auto" w:fill="auto"/>
          </w:tcPr>
          <w:p w14:paraId="0139C94F" w14:textId="77777777" w:rsidR="00714CC5" w:rsidRDefault="00714CC5" w:rsidP="00623CF7">
            <w:pPr>
              <w:pStyle w:val="TAL"/>
              <w:rPr>
                <w:sz w:val="16"/>
              </w:rPr>
            </w:pPr>
            <w:r>
              <w:rPr>
                <w:sz w:val="16"/>
              </w:rPr>
              <w:t>24/02/2023 10:30:40</w:t>
            </w:r>
          </w:p>
        </w:tc>
        <w:tc>
          <w:tcPr>
            <w:tcW w:w="0" w:type="auto"/>
            <w:shd w:val="clear" w:color="auto" w:fill="auto"/>
          </w:tcPr>
          <w:p w14:paraId="20EC9E76" w14:textId="77777777" w:rsidR="00714CC5" w:rsidRDefault="00714CC5" w:rsidP="00623CF7">
            <w:pPr>
              <w:pStyle w:val="TAL"/>
              <w:rPr>
                <w:sz w:val="16"/>
              </w:rPr>
            </w:pPr>
            <w:r>
              <w:rPr>
                <w:sz w:val="16"/>
              </w:rPr>
              <w:t>noted</w:t>
            </w:r>
          </w:p>
        </w:tc>
      </w:tr>
      <w:tr w:rsidR="00714CC5" w14:paraId="3AD585C5" w14:textId="77777777" w:rsidTr="00623CF7">
        <w:tc>
          <w:tcPr>
            <w:tcW w:w="0" w:type="auto"/>
            <w:shd w:val="clear" w:color="auto" w:fill="auto"/>
          </w:tcPr>
          <w:p w14:paraId="68F49D67" w14:textId="77777777" w:rsidR="00714CC5" w:rsidRDefault="00714CC5" w:rsidP="00623CF7">
            <w:pPr>
              <w:pStyle w:val="TAL"/>
              <w:rPr>
                <w:sz w:val="16"/>
              </w:rPr>
            </w:pPr>
            <w:r>
              <w:rPr>
                <w:sz w:val="16"/>
              </w:rPr>
              <w:t>S3-231141</w:t>
            </w:r>
          </w:p>
        </w:tc>
        <w:tc>
          <w:tcPr>
            <w:tcW w:w="0" w:type="auto"/>
            <w:shd w:val="clear" w:color="auto" w:fill="auto"/>
          </w:tcPr>
          <w:p w14:paraId="0B4754FF" w14:textId="77777777" w:rsidR="00714CC5" w:rsidRDefault="00714CC5" w:rsidP="00623CF7">
            <w:pPr>
              <w:pStyle w:val="TAL"/>
              <w:rPr>
                <w:sz w:val="16"/>
              </w:rPr>
            </w:pPr>
            <w:r>
              <w:rPr>
                <w:sz w:val="16"/>
              </w:rPr>
              <w:t>20/02/2023 16:29:13</w:t>
            </w:r>
          </w:p>
        </w:tc>
        <w:tc>
          <w:tcPr>
            <w:tcW w:w="0" w:type="auto"/>
            <w:shd w:val="clear" w:color="auto" w:fill="auto"/>
          </w:tcPr>
          <w:p w14:paraId="4A946AE4" w14:textId="77777777" w:rsidR="00714CC5" w:rsidRDefault="00714CC5" w:rsidP="00623CF7">
            <w:pPr>
              <w:pStyle w:val="TAL"/>
              <w:rPr>
                <w:sz w:val="16"/>
              </w:rPr>
            </w:pPr>
            <w:r>
              <w:rPr>
                <w:sz w:val="16"/>
              </w:rPr>
              <w:t>agreed</w:t>
            </w:r>
          </w:p>
        </w:tc>
      </w:tr>
      <w:tr w:rsidR="00714CC5" w14:paraId="752BF4DF" w14:textId="77777777" w:rsidTr="00623CF7">
        <w:tc>
          <w:tcPr>
            <w:tcW w:w="0" w:type="auto"/>
            <w:shd w:val="clear" w:color="auto" w:fill="auto"/>
          </w:tcPr>
          <w:p w14:paraId="2C79A159" w14:textId="77777777" w:rsidR="00714CC5" w:rsidRDefault="00714CC5" w:rsidP="00623CF7">
            <w:pPr>
              <w:pStyle w:val="TAL"/>
              <w:rPr>
                <w:sz w:val="16"/>
              </w:rPr>
            </w:pPr>
            <w:r>
              <w:rPr>
                <w:sz w:val="16"/>
              </w:rPr>
              <w:t>S3-231142</w:t>
            </w:r>
          </w:p>
        </w:tc>
        <w:tc>
          <w:tcPr>
            <w:tcW w:w="0" w:type="auto"/>
            <w:shd w:val="clear" w:color="auto" w:fill="auto"/>
          </w:tcPr>
          <w:p w14:paraId="512F9172" w14:textId="77777777" w:rsidR="00714CC5" w:rsidRDefault="00714CC5" w:rsidP="00623CF7">
            <w:pPr>
              <w:pStyle w:val="TAL"/>
              <w:rPr>
                <w:sz w:val="16"/>
              </w:rPr>
            </w:pPr>
            <w:r>
              <w:rPr>
                <w:sz w:val="16"/>
              </w:rPr>
              <w:t>20/02/2023 16:29:28</w:t>
            </w:r>
          </w:p>
        </w:tc>
        <w:tc>
          <w:tcPr>
            <w:tcW w:w="0" w:type="auto"/>
            <w:shd w:val="clear" w:color="auto" w:fill="auto"/>
          </w:tcPr>
          <w:p w14:paraId="28EBB282" w14:textId="77777777" w:rsidR="00714CC5" w:rsidRDefault="00714CC5" w:rsidP="00623CF7">
            <w:pPr>
              <w:pStyle w:val="TAL"/>
              <w:rPr>
                <w:sz w:val="16"/>
              </w:rPr>
            </w:pPr>
            <w:r>
              <w:rPr>
                <w:sz w:val="16"/>
              </w:rPr>
              <w:t>agreed</w:t>
            </w:r>
          </w:p>
        </w:tc>
      </w:tr>
      <w:tr w:rsidR="00714CC5" w14:paraId="5699CC2C" w14:textId="77777777" w:rsidTr="00623CF7">
        <w:tc>
          <w:tcPr>
            <w:tcW w:w="0" w:type="auto"/>
            <w:shd w:val="clear" w:color="auto" w:fill="auto"/>
          </w:tcPr>
          <w:p w14:paraId="325E1270" w14:textId="77777777" w:rsidR="00714CC5" w:rsidRDefault="00714CC5" w:rsidP="00623CF7">
            <w:pPr>
              <w:pStyle w:val="TAL"/>
              <w:rPr>
                <w:sz w:val="16"/>
              </w:rPr>
            </w:pPr>
            <w:r>
              <w:rPr>
                <w:sz w:val="16"/>
              </w:rPr>
              <w:t>S3-231143</w:t>
            </w:r>
          </w:p>
        </w:tc>
        <w:tc>
          <w:tcPr>
            <w:tcW w:w="0" w:type="auto"/>
            <w:shd w:val="clear" w:color="auto" w:fill="auto"/>
          </w:tcPr>
          <w:p w14:paraId="5DF61D3D" w14:textId="77777777" w:rsidR="00714CC5" w:rsidRDefault="00714CC5" w:rsidP="00623CF7">
            <w:pPr>
              <w:pStyle w:val="TAL"/>
              <w:rPr>
                <w:sz w:val="16"/>
              </w:rPr>
            </w:pPr>
            <w:r>
              <w:rPr>
                <w:sz w:val="16"/>
              </w:rPr>
              <w:t>20/02/2023 16:32:21</w:t>
            </w:r>
          </w:p>
        </w:tc>
        <w:tc>
          <w:tcPr>
            <w:tcW w:w="0" w:type="auto"/>
            <w:shd w:val="clear" w:color="auto" w:fill="auto"/>
          </w:tcPr>
          <w:p w14:paraId="45CCA319" w14:textId="77777777" w:rsidR="00714CC5" w:rsidRDefault="00714CC5" w:rsidP="00623CF7">
            <w:pPr>
              <w:pStyle w:val="TAL"/>
              <w:rPr>
                <w:sz w:val="16"/>
              </w:rPr>
            </w:pPr>
            <w:r>
              <w:rPr>
                <w:sz w:val="16"/>
              </w:rPr>
              <w:t>agreed</w:t>
            </w:r>
          </w:p>
        </w:tc>
      </w:tr>
      <w:tr w:rsidR="00714CC5" w14:paraId="7EA4F1EB" w14:textId="77777777" w:rsidTr="00623CF7">
        <w:tc>
          <w:tcPr>
            <w:tcW w:w="0" w:type="auto"/>
            <w:shd w:val="clear" w:color="auto" w:fill="auto"/>
          </w:tcPr>
          <w:p w14:paraId="653AA8DF" w14:textId="77777777" w:rsidR="00714CC5" w:rsidRDefault="00714CC5" w:rsidP="00623CF7">
            <w:pPr>
              <w:pStyle w:val="TAL"/>
              <w:rPr>
                <w:sz w:val="16"/>
              </w:rPr>
            </w:pPr>
            <w:r>
              <w:rPr>
                <w:sz w:val="16"/>
              </w:rPr>
              <w:t>S3-231144</w:t>
            </w:r>
          </w:p>
        </w:tc>
        <w:tc>
          <w:tcPr>
            <w:tcW w:w="0" w:type="auto"/>
            <w:shd w:val="clear" w:color="auto" w:fill="auto"/>
          </w:tcPr>
          <w:p w14:paraId="166D5AA4" w14:textId="77777777" w:rsidR="00714CC5" w:rsidRDefault="00714CC5" w:rsidP="00623CF7">
            <w:pPr>
              <w:pStyle w:val="TAL"/>
              <w:rPr>
                <w:sz w:val="16"/>
              </w:rPr>
            </w:pPr>
            <w:r>
              <w:rPr>
                <w:sz w:val="16"/>
              </w:rPr>
              <w:t>20/02/2023 16:32:22</w:t>
            </w:r>
          </w:p>
        </w:tc>
        <w:tc>
          <w:tcPr>
            <w:tcW w:w="0" w:type="auto"/>
            <w:shd w:val="clear" w:color="auto" w:fill="auto"/>
          </w:tcPr>
          <w:p w14:paraId="7C3B0111" w14:textId="77777777" w:rsidR="00714CC5" w:rsidRDefault="00714CC5" w:rsidP="00623CF7">
            <w:pPr>
              <w:pStyle w:val="TAL"/>
              <w:rPr>
                <w:sz w:val="16"/>
              </w:rPr>
            </w:pPr>
            <w:r>
              <w:rPr>
                <w:sz w:val="16"/>
              </w:rPr>
              <w:t>agreed</w:t>
            </w:r>
          </w:p>
        </w:tc>
      </w:tr>
      <w:tr w:rsidR="00714CC5" w14:paraId="38AF800D" w14:textId="77777777" w:rsidTr="00623CF7">
        <w:tc>
          <w:tcPr>
            <w:tcW w:w="0" w:type="auto"/>
            <w:shd w:val="clear" w:color="auto" w:fill="auto"/>
          </w:tcPr>
          <w:p w14:paraId="18E1B13F" w14:textId="77777777" w:rsidR="00714CC5" w:rsidRDefault="00714CC5" w:rsidP="00623CF7">
            <w:pPr>
              <w:pStyle w:val="TAL"/>
              <w:rPr>
                <w:sz w:val="16"/>
              </w:rPr>
            </w:pPr>
            <w:r>
              <w:rPr>
                <w:sz w:val="16"/>
              </w:rPr>
              <w:t>S3-231145</w:t>
            </w:r>
          </w:p>
        </w:tc>
        <w:tc>
          <w:tcPr>
            <w:tcW w:w="0" w:type="auto"/>
            <w:shd w:val="clear" w:color="auto" w:fill="auto"/>
          </w:tcPr>
          <w:p w14:paraId="25596E84" w14:textId="77777777" w:rsidR="00714CC5" w:rsidRDefault="00714CC5" w:rsidP="00623CF7">
            <w:pPr>
              <w:pStyle w:val="TAL"/>
              <w:rPr>
                <w:sz w:val="16"/>
              </w:rPr>
            </w:pPr>
            <w:r>
              <w:rPr>
                <w:sz w:val="16"/>
              </w:rPr>
              <w:t>20/02/2023 15:19:20</w:t>
            </w:r>
          </w:p>
        </w:tc>
        <w:tc>
          <w:tcPr>
            <w:tcW w:w="0" w:type="auto"/>
            <w:shd w:val="clear" w:color="auto" w:fill="auto"/>
          </w:tcPr>
          <w:p w14:paraId="72F1935E" w14:textId="77777777" w:rsidR="00714CC5" w:rsidRDefault="00714CC5" w:rsidP="00623CF7">
            <w:pPr>
              <w:pStyle w:val="TAL"/>
              <w:rPr>
                <w:sz w:val="16"/>
              </w:rPr>
            </w:pPr>
            <w:r>
              <w:rPr>
                <w:sz w:val="16"/>
              </w:rPr>
              <w:t>revised</w:t>
            </w:r>
          </w:p>
        </w:tc>
      </w:tr>
      <w:tr w:rsidR="00714CC5" w14:paraId="3D3374A9" w14:textId="77777777" w:rsidTr="00623CF7">
        <w:tc>
          <w:tcPr>
            <w:tcW w:w="0" w:type="auto"/>
            <w:shd w:val="clear" w:color="auto" w:fill="auto"/>
          </w:tcPr>
          <w:p w14:paraId="3FD032C9" w14:textId="77777777" w:rsidR="00714CC5" w:rsidRDefault="00714CC5" w:rsidP="00623CF7">
            <w:pPr>
              <w:pStyle w:val="TAL"/>
              <w:rPr>
                <w:sz w:val="16"/>
              </w:rPr>
            </w:pPr>
            <w:r>
              <w:rPr>
                <w:sz w:val="16"/>
              </w:rPr>
              <w:t>S3-231146</w:t>
            </w:r>
          </w:p>
        </w:tc>
        <w:tc>
          <w:tcPr>
            <w:tcW w:w="0" w:type="auto"/>
            <w:shd w:val="clear" w:color="auto" w:fill="auto"/>
          </w:tcPr>
          <w:p w14:paraId="31392E79" w14:textId="77777777" w:rsidR="00714CC5" w:rsidRDefault="00714CC5" w:rsidP="00623CF7">
            <w:pPr>
              <w:pStyle w:val="TAL"/>
              <w:rPr>
                <w:sz w:val="16"/>
              </w:rPr>
            </w:pPr>
            <w:r>
              <w:rPr>
                <w:sz w:val="16"/>
              </w:rPr>
              <w:t>20/02/2023 15:22:34</w:t>
            </w:r>
          </w:p>
        </w:tc>
        <w:tc>
          <w:tcPr>
            <w:tcW w:w="0" w:type="auto"/>
            <w:shd w:val="clear" w:color="auto" w:fill="auto"/>
          </w:tcPr>
          <w:p w14:paraId="79B8AF8C" w14:textId="77777777" w:rsidR="00714CC5" w:rsidRDefault="00714CC5" w:rsidP="00623CF7">
            <w:pPr>
              <w:pStyle w:val="TAL"/>
              <w:rPr>
                <w:sz w:val="16"/>
              </w:rPr>
            </w:pPr>
            <w:r>
              <w:rPr>
                <w:sz w:val="16"/>
              </w:rPr>
              <w:t>available</w:t>
            </w:r>
          </w:p>
        </w:tc>
      </w:tr>
      <w:tr w:rsidR="00714CC5" w14:paraId="589C4769" w14:textId="77777777" w:rsidTr="00623CF7">
        <w:tc>
          <w:tcPr>
            <w:tcW w:w="0" w:type="auto"/>
            <w:shd w:val="clear" w:color="auto" w:fill="auto"/>
          </w:tcPr>
          <w:p w14:paraId="7A0F5953" w14:textId="77777777" w:rsidR="00714CC5" w:rsidRDefault="00714CC5" w:rsidP="00623CF7">
            <w:pPr>
              <w:pStyle w:val="TAL"/>
              <w:rPr>
                <w:sz w:val="16"/>
              </w:rPr>
            </w:pPr>
            <w:r>
              <w:rPr>
                <w:sz w:val="16"/>
              </w:rPr>
              <w:t>S3-231147</w:t>
            </w:r>
          </w:p>
        </w:tc>
        <w:tc>
          <w:tcPr>
            <w:tcW w:w="0" w:type="auto"/>
            <w:shd w:val="clear" w:color="auto" w:fill="auto"/>
          </w:tcPr>
          <w:p w14:paraId="39E2AE81" w14:textId="77777777" w:rsidR="00714CC5" w:rsidRDefault="00714CC5" w:rsidP="00623CF7">
            <w:pPr>
              <w:pStyle w:val="TAL"/>
              <w:rPr>
                <w:sz w:val="16"/>
              </w:rPr>
            </w:pPr>
            <w:r>
              <w:rPr>
                <w:sz w:val="16"/>
              </w:rPr>
              <w:t>20/02/2023 15:22:36</w:t>
            </w:r>
          </w:p>
        </w:tc>
        <w:tc>
          <w:tcPr>
            <w:tcW w:w="0" w:type="auto"/>
            <w:shd w:val="clear" w:color="auto" w:fill="auto"/>
          </w:tcPr>
          <w:p w14:paraId="484D4D53" w14:textId="77777777" w:rsidR="00714CC5" w:rsidRDefault="00714CC5" w:rsidP="00623CF7">
            <w:pPr>
              <w:pStyle w:val="TAL"/>
              <w:rPr>
                <w:sz w:val="16"/>
              </w:rPr>
            </w:pPr>
            <w:r>
              <w:rPr>
                <w:sz w:val="16"/>
              </w:rPr>
              <w:t>available</w:t>
            </w:r>
          </w:p>
        </w:tc>
      </w:tr>
      <w:tr w:rsidR="00714CC5" w14:paraId="0CACD4D7" w14:textId="77777777" w:rsidTr="00623CF7">
        <w:tc>
          <w:tcPr>
            <w:tcW w:w="0" w:type="auto"/>
            <w:shd w:val="clear" w:color="auto" w:fill="auto"/>
          </w:tcPr>
          <w:p w14:paraId="7E6C7450" w14:textId="77777777" w:rsidR="00714CC5" w:rsidRDefault="00714CC5" w:rsidP="00623CF7">
            <w:pPr>
              <w:pStyle w:val="TAL"/>
              <w:rPr>
                <w:sz w:val="16"/>
              </w:rPr>
            </w:pPr>
            <w:r>
              <w:rPr>
                <w:sz w:val="16"/>
              </w:rPr>
              <w:t>S3-231148</w:t>
            </w:r>
          </w:p>
        </w:tc>
        <w:tc>
          <w:tcPr>
            <w:tcW w:w="0" w:type="auto"/>
            <w:shd w:val="clear" w:color="auto" w:fill="auto"/>
          </w:tcPr>
          <w:p w14:paraId="21B713DB" w14:textId="77777777" w:rsidR="00714CC5" w:rsidRDefault="00714CC5" w:rsidP="00623CF7">
            <w:pPr>
              <w:pStyle w:val="TAL"/>
              <w:rPr>
                <w:sz w:val="16"/>
              </w:rPr>
            </w:pPr>
            <w:r>
              <w:rPr>
                <w:sz w:val="16"/>
              </w:rPr>
              <w:t>23/02/2023 16:25:54</w:t>
            </w:r>
          </w:p>
        </w:tc>
        <w:tc>
          <w:tcPr>
            <w:tcW w:w="0" w:type="auto"/>
            <w:shd w:val="clear" w:color="auto" w:fill="auto"/>
          </w:tcPr>
          <w:p w14:paraId="07817687" w14:textId="77777777" w:rsidR="00714CC5" w:rsidRDefault="00714CC5" w:rsidP="00623CF7">
            <w:pPr>
              <w:pStyle w:val="TAL"/>
              <w:rPr>
                <w:sz w:val="16"/>
              </w:rPr>
            </w:pPr>
            <w:r>
              <w:rPr>
                <w:sz w:val="16"/>
              </w:rPr>
              <w:t>revised</w:t>
            </w:r>
          </w:p>
        </w:tc>
      </w:tr>
      <w:tr w:rsidR="00714CC5" w14:paraId="2A8E2C3D" w14:textId="77777777" w:rsidTr="00623CF7">
        <w:tc>
          <w:tcPr>
            <w:tcW w:w="0" w:type="auto"/>
            <w:shd w:val="clear" w:color="auto" w:fill="auto"/>
          </w:tcPr>
          <w:p w14:paraId="5D6DEDA2" w14:textId="77777777" w:rsidR="00714CC5" w:rsidRDefault="00714CC5" w:rsidP="00623CF7">
            <w:pPr>
              <w:pStyle w:val="TAL"/>
              <w:rPr>
                <w:sz w:val="16"/>
              </w:rPr>
            </w:pPr>
            <w:r>
              <w:rPr>
                <w:sz w:val="16"/>
              </w:rPr>
              <w:t>S3-231149</w:t>
            </w:r>
          </w:p>
        </w:tc>
        <w:tc>
          <w:tcPr>
            <w:tcW w:w="0" w:type="auto"/>
            <w:shd w:val="clear" w:color="auto" w:fill="auto"/>
          </w:tcPr>
          <w:p w14:paraId="5D423C29" w14:textId="77777777" w:rsidR="00714CC5" w:rsidRDefault="00714CC5" w:rsidP="00623CF7">
            <w:pPr>
              <w:pStyle w:val="TAL"/>
              <w:rPr>
                <w:sz w:val="16"/>
              </w:rPr>
            </w:pPr>
            <w:r>
              <w:rPr>
                <w:sz w:val="16"/>
              </w:rPr>
              <w:t>23/02/2023 16:26:00</w:t>
            </w:r>
          </w:p>
        </w:tc>
        <w:tc>
          <w:tcPr>
            <w:tcW w:w="0" w:type="auto"/>
            <w:shd w:val="clear" w:color="auto" w:fill="auto"/>
          </w:tcPr>
          <w:p w14:paraId="510AE8B4" w14:textId="77777777" w:rsidR="00714CC5" w:rsidRDefault="00714CC5" w:rsidP="00623CF7">
            <w:pPr>
              <w:pStyle w:val="TAL"/>
              <w:rPr>
                <w:sz w:val="16"/>
              </w:rPr>
            </w:pPr>
            <w:r>
              <w:rPr>
                <w:sz w:val="16"/>
              </w:rPr>
              <w:t>revised</w:t>
            </w:r>
          </w:p>
        </w:tc>
      </w:tr>
      <w:tr w:rsidR="00714CC5" w14:paraId="78CC3FA0" w14:textId="77777777" w:rsidTr="00623CF7">
        <w:tc>
          <w:tcPr>
            <w:tcW w:w="0" w:type="auto"/>
            <w:shd w:val="clear" w:color="auto" w:fill="auto"/>
          </w:tcPr>
          <w:p w14:paraId="2B43FAC0" w14:textId="77777777" w:rsidR="00714CC5" w:rsidRDefault="00714CC5" w:rsidP="00623CF7">
            <w:pPr>
              <w:pStyle w:val="TAL"/>
              <w:rPr>
                <w:sz w:val="16"/>
              </w:rPr>
            </w:pPr>
            <w:r>
              <w:rPr>
                <w:sz w:val="16"/>
              </w:rPr>
              <w:t>S3-231150</w:t>
            </w:r>
          </w:p>
        </w:tc>
        <w:tc>
          <w:tcPr>
            <w:tcW w:w="0" w:type="auto"/>
            <w:shd w:val="clear" w:color="auto" w:fill="auto"/>
          </w:tcPr>
          <w:p w14:paraId="69F76260" w14:textId="77777777" w:rsidR="00714CC5" w:rsidRDefault="00714CC5" w:rsidP="00623CF7">
            <w:pPr>
              <w:pStyle w:val="TAL"/>
              <w:rPr>
                <w:sz w:val="16"/>
              </w:rPr>
            </w:pPr>
            <w:r>
              <w:rPr>
                <w:sz w:val="16"/>
              </w:rPr>
              <w:t>22/02/2023 16:15:07</w:t>
            </w:r>
          </w:p>
        </w:tc>
        <w:tc>
          <w:tcPr>
            <w:tcW w:w="0" w:type="auto"/>
            <w:shd w:val="clear" w:color="auto" w:fill="auto"/>
          </w:tcPr>
          <w:p w14:paraId="5285F9C8" w14:textId="77777777" w:rsidR="00714CC5" w:rsidRDefault="00714CC5" w:rsidP="00623CF7">
            <w:pPr>
              <w:pStyle w:val="TAL"/>
              <w:rPr>
                <w:sz w:val="16"/>
              </w:rPr>
            </w:pPr>
            <w:r>
              <w:rPr>
                <w:sz w:val="16"/>
              </w:rPr>
              <w:t>available</w:t>
            </w:r>
          </w:p>
        </w:tc>
      </w:tr>
      <w:tr w:rsidR="00714CC5" w14:paraId="3D8CDA87" w14:textId="77777777" w:rsidTr="00623CF7">
        <w:tc>
          <w:tcPr>
            <w:tcW w:w="0" w:type="auto"/>
            <w:shd w:val="clear" w:color="auto" w:fill="auto"/>
          </w:tcPr>
          <w:p w14:paraId="4EB1D263" w14:textId="77777777" w:rsidR="00714CC5" w:rsidRDefault="00714CC5" w:rsidP="00623CF7">
            <w:pPr>
              <w:pStyle w:val="TAL"/>
              <w:rPr>
                <w:sz w:val="16"/>
              </w:rPr>
            </w:pPr>
            <w:r>
              <w:rPr>
                <w:sz w:val="16"/>
              </w:rPr>
              <w:t>S3-231151</w:t>
            </w:r>
          </w:p>
        </w:tc>
        <w:tc>
          <w:tcPr>
            <w:tcW w:w="0" w:type="auto"/>
            <w:shd w:val="clear" w:color="auto" w:fill="auto"/>
          </w:tcPr>
          <w:p w14:paraId="16E10426" w14:textId="77777777" w:rsidR="00714CC5" w:rsidRDefault="00714CC5" w:rsidP="00623CF7">
            <w:pPr>
              <w:pStyle w:val="TAL"/>
              <w:rPr>
                <w:sz w:val="16"/>
              </w:rPr>
            </w:pPr>
            <w:r>
              <w:rPr>
                <w:sz w:val="16"/>
              </w:rPr>
              <w:t>21/02/2023 17:32:31</w:t>
            </w:r>
          </w:p>
        </w:tc>
        <w:tc>
          <w:tcPr>
            <w:tcW w:w="0" w:type="auto"/>
            <w:shd w:val="clear" w:color="auto" w:fill="auto"/>
          </w:tcPr>
          <w:p w14:paraId="5168D3A9" w14:textId="77777777" w:rsidR="00714CC5" w:rsidRDefault="00714CC5" w:rsidP="00623CF7">
            <w:pPr>
              <w:pStyle w:val="TAL"/>
              <w:rPr>
                <w:sz w:val="16"/>
              </w:rPr>
            </w:pPr>
            <w:r>
              <w:rPr>
                <w:sz w:val="16"/>
              </w:rPr>
              <w:t>revised</w:t>
            </w:r>
          </w:p>
        </w:tc>
      </w:tr>
      <w:tr w:rsidR="00714CC5" w14:paraId="7BF862AD" w14:textId="77777777" w:rsidTr="00623CF7">
        <w:tc>
          <w:tcPr>
            <w:tcW w:w="0" w:type="auto"/>
            <w:shd w:val="clear" w:color="auto" w:fill="auto"/>
          </w:tcPr>
          <w:p w14:paraId="5FA8489B" w14:textId="77777777" w:rsidR="00714CC5" w:rsidRDefault="00714CC5" w:rsidP="00623CF7">
            <w:pPr>
              <w:pStyle w:val="TAL"/>
              <w:rPr>
                <w:sz w:val="16"/>
              </w:rPr>
            </w:pPr>
            <w:r>
              <w:rPr>
                <w:sz w:val="16"/>
              </w:rPr>
              <w:t>S3-231152</w:t>
            </w:r>
          </w:p>
        </w:tc>
        <w:tc>
          <w:tcPr>
            <w:tcW w:w="0" w:type="auto"/>
            <w:shd w:val="clear" w:color="auto" w:fill="auto"/>
          </w:tcPr>
          <w:p w14:paraId="55F63ACC" w14:textId="77777777" w:rsidR="00714CC5" w:rsidRDefault="00714CC5" w:rsidP="00623CF7">
            <w:pPr>
              <w:pStyle w:val="TAL"/>
              <w:rPr>
                <w:sz w:val="16"/>
              </w:rPr>
            </w:pPr>
            <w:r>
              <w:rPr>
                <w:sz w:val="16"/>
              </w:rPr>
              <w:t>21/02/2023 17:32:09</w:t>
            </w:r>
          </w:p>
        </w:tc>
        <w:tc>
          <w:tcPr>
            <w:tcW w:w="0" w:type="auto"/>
            <w:shd w:val="clear" w:color="auto" w:fill="auto"/>
          </w:tcPr>
          <w:p w14:paraId="623A91CD" w14:textId="77777777" w:rsidR="00714CC5" w:rsidRDefault="00714CC5" w:rsidP="00623CF7">
            <w:pPr>
              <w:pStyle w:val="TAL"/>
              <w:rPr>
                <w:sz w:val="16"/>
              </w:rPr>
            </w:pPr>
            <w:r>
              <w:rPr>
                <w:sz w:val="16"/>
              </w:rPr>
              <w:t>available</w:t>
            </w:r>
          </w:p>
        </w:tc>
      </w:tr>
      <w:tr w:rsidR="00714CC5" w14:paraId="5E932FF6" w14:textId="77777777" w:rsidTr="00623CF7">
        <w:tc>
          <w:tcPr>
            <w:tcW w:w="0" w:type="auto"/>
            <w:shd w:val="clear" w:color="auto" w:fill="auto"/>
          </w:tcPr>
          <w:p w14:paraId="02EE74B2" w14:textId="77777777" w:rsidR="00714CC5" w:rsidRDefault="00714CC5" w:rsidP="00623CF7">
            <w:pPr>
              <w:pStyle w:val="TAL"/>
              <w:rPr>
                <w:sz w:val="16"/>
              </w:rPr>
            </w:pPr>
            <w:r>
              <w:rPr>
                <w:sz w:val="16"/>
              </w:rPr>
              <w:t>S3-231153</w:t>
            </w:r>
          </w:p>
        </w:tc>
        <w:tc>
          <w:tcPr>
            <w:tcW w:w="0" w:type="auto"/>
            <w:shd w:val="clear" w:color="auto" w:fill="auto"/>
          </w:tcPr>
          <w:p w14:paraId="10FF8F3B" w14:textId="77777777" w:rsidR="00714CC5" w:rsidRDefault="00714CC5" w:rsidP="00623CF7">
            <w:pPr>
              <w:pStyle w:val="TAL"/>
              <w:rPr>
                <w:sz w:val="16"/>
              </w:rPr>
            </w:pPr>
            <w:r>
              <w:rPr>
                <w:sz w:val="16"/>
              </w:rPr>
              <w:t>22/02/2023 08:24:05</w:t>
            </w:r>
          </w:p>
        </w:tc>
        <w:tc>
          <w:tcPr>
            <w:tcW w:w="0" w:type="auto"/>
            <w:shd w:val="clear" w:color="auto" w:fill="auto"/>
          </w:tcPr>
          <w:p w14:paraId="3726979D" w14:textId="77777777" w:rsidR="00714CC5" w:rsidRDefault="00714CC5" w:rsidP="00623CF7">
            <w:pPr>
              <w:pStyle w:val="TAL"/>
              <w:rPr>
                <w:sz w:val="16"/>
              </w:rPr>
            </w:pPr>
            <w:r>
              <w:rPr>
                <w:sz w:val="16"/>
              </w:rPr>
              <w:t>revised</w:t>
            </w:r>
          </w:p>
        </w:tc>
      </w:tr>
      <w:tr w:rsidR="00714CC5" w14:paraId="61B98CE7" w14:textId="77777777" w:rsidTr="00623CF7">
        <w:tc>
          <w:tcPr>
            <w:tcW w:w="0" w:type="auto"/>
            <w:shd w:val="clear" w:color="auto" w:fill="auto"/>
          </w:tcPr>
          <w:p w14:paraId="4FA3C69C" w14:textId="77777777" w:rsidR="00714CC5" w:rsidRDefault="00714CC5" w:rsidP="00623CF7">
            <w:pPr>
              <w:pStyle w:val="TAL"/>
              <w:rPr>
                <w:sz w:val="16"/>
              </w:rPr>
            </w:pPr>
            <w:r>
              <w:rPr>
                <w:sz w:val="16"/>
              </w:rPr>
              <w:t>S3-231154</w:t>
            </w:r>
          </w:p>
        </w:tc>
        <w:tc>
          <w:tcPr>
            <w:tcW w:w="0" w:type="auto"/>
            <w:shd w:val="clear" w:color="auto" w:fill="auto"/>
          </w:tcPr>
          <w:p w14:paraId="59072B22" w14:textId="77777777" w:rsidR="00714CC5" w:rsidRDefault="00714CC5" w:rsidP="00623CF7">
            <w:pPr>
              <w:pStyle w:val="TAL"/>
              <w:rPr>
                <w:sz w:val="16"/>
              </w:rPr>
            </w:pPr>
            <w:r>
              <w:rPr>
                <w:sz w:val="16"/>
              </w:rPr>
              <w:t>22/02/2023 06:51:54</w:t>
            </w:r>
          </w:p>
        </w:tc>
        <w:tc>
          <w:tcPr>
            <w:tcW w:w="0" w:type="auto"/>
            <w:shd w:val="clear" w:color="auto" w:fill="auto"/>
          </w:tcPr>
          <w:p w14:paraId="030E96BD" w14:textId="77777777" w:rsidR="00714CC5" w:rsidRDefault="00714CC5" w:rsidP="00623CF7">
            <w:pPr>
              <w:pStyle w:val="TAL"/>
              <w:rPr>
                <w:sz w:val="16"/>
              </w:rPr>
            </w:pPr>
            <w:r>
              <w:rPr>
                <w:sz w:val="16"/>
              </w:rPr>
              <w:t>noted</w:t>
            </w:r>
          </w:p>
        </w:tc>
      </w:tr>
      <w:tr w:rsidR="00714CC5" w14:paraId="30C6AEE1" w14:textId="77777777" w:rsidTr="00623CF7">
        <w:tc>
          <w:tcPr>
            <w:tcW w:w="0" w:type="auto"/>
            <w:shd w:val="clear" w:color="auto" w:fill="auto"/>
          </w:tcPr>
          <w:p w14:paraId="265F5543" w14:textId="77777777" w:rsidR="00714CC5" w:rsidRDefault="00714CC5" w:rsidP="00623CF7">
            <w:pPr>
              <w:pStyle w:val="TAL"/>
              <w:rPr>
                <w:sz w:val="16"/>
              </w:rPr>
            </w:pPr>
            <w:r>
              <w:rPr>
                <w:sz w:val="16"/>
              </w:rPr>
              <w:t>S3-231155</w:t>
            </w:r>
          </w:p>
        </w:tc>
        <w:tc>
          <w:tcPr>
            <w:tcW w:w="0" w:type="auto"/>
            <w:shd w:val="clear" w:color="auto" w:fill="auto"/>
          </w:tcPr>
          <w:p w14:paraId="32569F91" w14:textId="77777777" w:rsidR="00714CC5" w:rsidRDefault="00714CC5" w:rsidP="00623CF7">
            <w:pPr>
              <w:pStyle w:val="TAL"/>
              <w:rPr>
                <w:sz w:val="16"/>
              </w:rPr>
            </w:pPr>
            <w:r>
              <w:rPr>
                <w:sz w:val="16"/>
              </w:rPr>
              <w:t>22/02/2023 06:14:15</w:t>
            </w:r>
          </w:p>
        </w:tc>
        <w:tc>
          <w:tcPr>
            <w:tcW w:w="0" w:type="auto"/>
            <w:shd w:val="clear" w:color="auto" w:fill="auto"/>
          </w:tcPr>
          <w:p w14:paraId="4034484E" w14:textId="77777777" w:rsidR="00714CC5" w:rsidRDefault="00714CC5" w:rsidP="00623CF7">
            <w:pPr>
              <w:pStyle w:val="TAL"/>
              <w:rPr>
                <w:sz w:val="16"/>
              </w:rPr>
            </w:pPr>
            <w:r>
              <w:rPr>
                <w:sz w:val="16"/>
              </w:rPr>
              <w:t>noted</w:t>
            </w:r>
          </w:p>
        </w:tc>
      </w:tr>
      <w:tr w:rsidR="00714CC5" w14:paraId="54B6DC33" w14:textId="77777777" w:rsidTr="00623CF7">
        <w:tc>
          <w:tcPr>
            <w:tcW w:w="0" w:type="auto"/>
            <w:shd w:val="clear" w:color="auto" w:fill="auto"/>
          </w:tcPr>
          <w:p w14:paraId="512FBFB6" w14:textId="77777777" w:rsidR="00714CC5" w:rsidRDefault="00714CC5" w:rsidP="00623CF7">
            <w:pPr>
              <w:pStyle w:val="TAL"/>
              <w:rPr>
                <w:sz w:val="16"/>
              </w:rPr>
            </w:pPr>
            <w:r>
              <w:rPr>
                <w:sz w:val="16"/>
              </w:rPr>
              <w:t>S3-231156</w:t>
            </w:r>
          </w:p>
        </w:tc>
        <w:tc>
          <w:tcPr>
            <w:tcW w:w="0" w:type="auto"/>
            <w:shd w:val="clear" w:color="auto" w:fill="auto"/>
          </w:tcPr>
          <w:p w14:paraId="2FDA7805" w14:textId="77777777" w:rsidR="00714CC5" w:rsidRDefault="00714CC5" w:rsidP="00623CF7">
            <w:pPr>
              <w:pStyle w:val="TAL"/>
              <w:rPr>
                <w:sz w:val="16"/>
              </w:rPr>
            </w:pPr>
            <w:r>
              <w:rPr>
                <w:sz w:val="16"/>
              </w:rPr>
              <w:t>24/02/2023 09:06:36</w:t>
            </w:r>
          </w:p>
        </w:tc>
        <w:tc>
          <w:tcPr>
            <w:tcW w:w="0" w:type="auto"/>
            <w:shd w:val="clear" w:color="auto" w:fill="auto"/>
          </w:tcPr>
          <w:p w14:paraId="6B3B158E" w14:textId="77777777" w:rsidR="00714CC5" w:rsidRDefault="00714CC5" w:rsidP="00623CF7">
            <w:pPr>
              <w:pStyle w:val="TAL"/>
              <w:rPr>
                <w:sz w:val="16"/>
              </w:rPr>
            </w:pPr>
            <w:r>
              <w:rPr>
                <w:sz w:val="16"/>
              </w:rPr>
              <w:t>noted</w:t>
            </w:r>
          </w:p>
        </w:tc>
      </w:tr>
      <w:tr w:rsidR="00714CC5" w14:paraId="79509BD2" w14:textId="77777777" w:rsidTr="00623CF7">
        <w:tc>
          <w:tcPr>
            <w:tcW w:w="0" w:type="auto"/>
            <w:shd w:val="clear" w:color="auto" w:fill="auto"/>
          </w:tcPr>
          <w:p w14:paraId="062A74DC" w14:textId="77777777" w:rsidR="00714CC5" w:rsidRDefault="00714CC5" w:rsidP="00623CF7">
            <w:pPr>
              <w:pStyle w:val="TAL"/>
              <w:rPr>
                <w:sz w:val="16"/>
              </w:rPr>
            </w:pPr>
            <w:r>
              <w:rPr>
                <w:sz w:val="16"/>
              </w:rPr>
              <w:t>S3-231157</w:t>
            </w:r>
          </w:p>
        </w:tc>
        <w:tc>
          <w:tcPr>
            <w:tcW w:w="0" w:type="auto"/>
            <w:shd w:val="clear" w:color="auto" w:fill="auto"/>
          </w:tcPr>
          <w:p w14:paraId="25D1D7B7" w14:textId="77777777" w:rsidR="00714CC5" w:rsidRDefault="00714CC5" w:rsidP="00623CF7">
            <w:pPr>
              <w:pStyle w:val="TAL"/>
              <w:rPr>
                <w:sz w:val="16"/>
              </w:rPr>
            </w:pPr>
            <w:r>
              <w:rPr>
                <w:sz w:val="16"/>
              </w:rPr>
              <w:t>22/02/2023 06:27:38</w:t>
            </w:r>
          </w:p>
        </w:tc>
        <w:tc>
          <w:tcPr>
            <w:tcW w:w="0" w:type="auto"/>
            <w:shd w:val="clear" w:color="auto" w:fill="auto"/>
          </w:tcPr>
          <w:p w14:paraId="7E4D5F5E" w14:textId="77777777" w:rsidR="00714CC5" w:rsidRDefault="00714CC5" w:rsidP="00623CF7">
            <w:pPr>
              <w:pStyle w:val="TAL"/>
              <w:rPr>
                <w:sz w:val="16"/>
              </w:rPr>
            </w:pPr>
            <w:r>
              <w:rPr>
                <w:sz w:val="16"/>
              </w:rPr>
              <w:t>revised</w:t>
            </w:r>
          </w:p>
        </w:tc>
      </w:tr>
      <w:tr w:rsidR="00714CC5" w14:paraId="2A16E465" w14:textId="77777777" w:rsidTr="00623CF7">
        <w:tc>
          <w:tcPr>
            <w:tcW w:w="0" w:type="auto"/>
            <w:shd w:val="clear" w:color="auto" w:fill="auto"/>
          </w:tcPr>
          <w:p w14:paraId="2476BF1A" w14:textId="77777777" w:rsidR="00714CC5" w:rsidRDefault="00714CC5" w:rsidP="00623CF7">
            <w:pPr>
              <w:pStyle w:val="TAL"/>
              <w:rPr>
                <w:sz w:val="16"/>
              </w:rPr>
            </w:pPr>
            <w:r>
              <w:rPr>
                <w:sz w:val="16"/>
              </w:rPr>
              <w:t>S3-231158</w:t>
            </w:r>
          </w:p>
        </w:tc>
        <w:tc>
          <w:tcPr>
            <w:tcW w:w="0" w:type="auto"/>
            <w:shd w:val="clear" w:color="auto" w:fill="auto"/>
          </w:tcPr>
          <w:p w14:paraId="7A8E0D00" w14:textId="77777777" w:rsidR="00714CC5" w:rsidRDefault="00714CC5" w:rsidP="00623CF7">
            <w:pPr>
              <w:pStyle w:val="TAL"/>
              <w:rPr>
                <w:sz w:val="16"/>
              </w:rPr>
            </w:pPr>
            <w:r>
              <w:rPr>
                <w:sz w:val="16"/>
              </w:rPr>
              <w:t>22/02/2023 06:35:11</w:t>
            </w:r>
          </w:p>
        </w:tc>
        <w:tc>
          <w:tcPr>
            <w:tcW w:w="0" w:type="auto"/>
            <w:shd w:val="clear" w:color="auto" w:fill="auto"/>
          </w:tcPr>
          <w:p w14:paraId="3695C0EC" w14:textId="77777777" w:rsidR="00714CC5" w:rsidRDefault="00714CC5" w:rsidP="00623CF7">
            <w:pPr>
              <w:pStyle w:val="TAL"/>
              <w:rPr>
                <w:sz w:val="16"/>
              </w:rPr>
            </w:pPr>
            <w:r>
              <w:rPr>
                <w:sz w:val="16"/>
              </w:rPr>
              <w:t>revised</w:t>
            </w:r>
          </w:p>
        </w:tc>
      </w:tr>
      <w:tr w:rsidR="00714CC5" w14:paraId="1DB93440" w14:textId="77777777" w:rsidTr="00623CF7">
        <w:tc>
          <w:tcPr>
            <w:tcW w:w="0" w:type="auto"/>
            <w:shd w:val="clear" w:color="auto" w:fill="auto"/>
          </w:tcPr>
          <w:p w14:paraId="4B44B52E" w14:textId="77777777" w:rsidR="00714CC5" w:rsidRDefault="00714CC5" w:rsidP="00623CF7">
            <w:pPr>
              <w:pStyle w:val="TAL"/>
              <w:rPr>
                <w:sz w:val="16"/>
              </w:rPr>
            </w:pPr>
            <w:r>
              <w:rPr>
                <w:sz w:val="16"/>
              </w:rPr>
              <w:t>S3-231159</w:t>
            </w:r>
          </w:p>
        </w:tc>
        <w:tc>
          <w:tcPr>
            <w:tcW w:w="0" w:type="auto"/>
            <w:shd w:val="clear" w:color="auto" w:fill="auto"/>
          </w:tcPr>
          <w:p w14:paraId="25E79249" w14:textId="77777777" w:rsidR="00714CC5" w:rsidRDefault="00714CC5" w:rsidP="00623CF7">
            <w:pPr>
              <w:pStyle w:val="TAL"/>
              <w:rPr>
                <w:sz w:val="16"/>
              </w:rPr>
            </w:pPr>
            <w:r>
              <w:rPr>
                <w:sz w:val="16"/>
              </w:rPr>
              <w:t>23/02/2023 07:50:18</w:t>
            </w:r>
          </w:p>
        </w:tc>
        <w:tc>
          <w:tcPr>
            <w:tcW w:w="0" w:type="auto"/>
            <w:shd w:val="clear" w:color="auto" w:fill="auto"/>
          </w:tcPr>
          <w:p w14:paraId="3FE3B590" w14:textId="77777777" w:rsidR="00714CC5" w:rsidRDefault="00714CC5" w:rsidP="00623CF7">
            <w:pPr>
              <w:pStyle w:val="TAL"/>
              <w:rPr>
                <w:sz w:val="16"/>
              </w:rPr>
            </w:pPr>
            <w:r>
              <w:rPr>
                <w:sz w:val="16"/>
              </w:rPr>
              <w:t>revised</w:t>
            </w:r>
          </w:p>
        </w:tc>
      </w:tr>
      <w:tr w:rsidR="00714CC5" w14:paraId="4995B3A1" w14:textId="77777777" w:rsidTr="00623CF7">
        <w:tc>
          <w:tcPr>
            <w:tcW w:w="0" w:type="auto"/>
            <w:shd w:val="clear" w:color="auto" w:fill="auto"/>
          </w:tcPr>
          <w:p w14:paraId="6516340B" w14:textId="77777777" w:rsidR="00714CC5" w:rsidRDefault="00714CC5" w:rsidP="00623CF7">
            <w:pPr>
              <w:pStyle w:val="TAL"/>
              <w:rPr>
                <w:sz w:val="16"/>
              </w:rPr>
            </w:pPr>
            <w:r>
              <w:rPr>
                <w:sz w:val="16"/>
              </w:rPr>
              <w:t>S3-231160</w:t>
            </w:r>
          </w:p>
        </w:tc>
        <w:tc>
          <w:tcPr>
            <w:tcW w:w="0" w:type="auto"/>
            <w:shd w:val="clear" w:color="auto" w:fill="auto"/>
          </w:tcPr>
          <w:p w14:paraId="1FD77E10" w14:textId="77777777" w:rsidR="00714CC5" w:rsidRDefault="00714CC5" w:rsidP="00623CF7">
            <w:pPr>
              <w:pStyle w:val="TAL"/>
              <w:rPr>
                <w:sz w:val="16"/>
              </w:rPr>
            </w:pPr>
            <w:r>
              <w:rPr>
                <w:sz w:val="16"/>
              </w:rPr>
              <w:t>20/02/2023 10:02:58</w:t>
            </w:r>
          </w:p>
        </w:tc>
        <w:tc>
          <w:tcPr>
            <w:tcW w:w="0" w:type="auto"/>
            <w:shd w:val="clear" w:color="auto" w:fill="auto"/>
          </w:tcPr>
          <w:p w14:paraId="290BED27" w14:textId="77777777" w:rsidR="00714CC5" w:rsidRDefault="00714CC5" w:rsidP="00623CF7">
            <w:pPr>
              <w:pStyle w:val="TAL"/>
              <w:rPr>
                <w:sz w:val="16"/>
              </w:rPr>
            </w:pPr>
            <w:r>
              <w:rPr>
                <w:sz w:val="16"/>
              </w:rPr>
              <w:t>revised</w:t>
            </w:r>
          </w:p>
        </w:tc>
      </w:tr>
      <w:tr w:rsidR="00714CC5" w14:paraId="75865E33" w14:textId="77777777" w:rsidTr="00623CF7">
        <w:tc>
          <w:tcPr>
            <w:tcW w:w="0" w:type="auto"/>
            <w:shd w:val="clear" w:color="auto" w:fill="auto"/>
          </w:tcPr>
          <w:p w14:paraId="0F1905C0" w14:textId="77777777" w:rsidR="00714CC5" w:rsidRDefault="00714CC5" w:rsidP="00623CF7">
            <w:pPr>
              <w:pStyle w:val="TAL"/>
              <w:rPr>
                <w:sz w:val="16"/>
              </w:rPr>
            </w:pPr>
            <w:r>
              <w:rPr>
                <w:sz w:val="16"/>
              </w:rPr>
              <w:t>S3-231161</w:t>
            </w:r>
          </w:p>
        </w:tc>
        <w:tc>
          <w:tcPr>
            <w:tcW w:w="0" w:type="auto"/>
            <w:shd w:val="clear" w:color="auto" w:fill="auto"/>
          </w:tcPr>
          <w:p w14:paraId="4DFE5D8F" w14:textId="77777777" w:rsidR="00714CC5" w:rsidRDefault="00714CC5" w:rsidP="00623CF7">
            <w:pPr>
              <w:pStyle w:val="TAL"/>
              <w:rPr>
                <w:sz w:val="16"/>
              </w:rPr>
            </w:pPr>
            <w:r>
              <w:rPr>
                <w:sz w:val="16"/>
              </w:rPr>
              <w:t>20/02/2023 10:12:26</w:t>
            </w:r>
          </w:p>
        </w:tc>
        <w:tc>
          <w:tcPr>
            <w:tcW w:w="0" w:type="auto"/>
            <w:shd w:val="clear" w:color="auto" w:fill="auto"/>
          </w:tcPr>
          <w:p w14:paraId="32580361" w14:textId="77777777" w:rsidR="00714CC5" w:rsidRDefault="00714CC5" w:rsidP="00623CF7">
            <w:pPr>
              <w:pStyle w:val="TAL"/>
              <w:rPr>
                <w:sz w:val="16"/>
              </w:rPr>
            </w:pPr>
            <w:r>
              <w:rPr>
                <w:sz w:val="16"/>
              </w:rPr>
              <w:t>revised</w:t>
            </w:r>
          </w:p>
        </w:tc>
      </w:tr>
      <w:tr w:rsidR="00714CC5" w14:paraId="158FE38B" w14:textId="77777777" w:rsidTr="00623CF7">
        <w:tc>
          <w:tcPr>
            <w:tcW w:w="0" w:type="auto"/>
            <w:shd w:val="clear" w:color="auto" w:fill="auto"/>
          </w:tcPr>
          <w:p w14:paraId="3ED8D30C" w14:textId="77777777" w:rsidR="00714CC5" w:rsidRDefault="00714CC5" w:rsidP="00623CF7">
            <w:pPr>
              <w:pStyle w:val="TAL"/>
              <w:rPr>
                <w:sz w:val="16"/>
              </w:rPr>
            </w:pPr>
            <w:r>
              <w:rPr>
                <w:sz w:val="16"/>
              </w:rPr>
              <w:t>S3-231162</w:t>
            </w:r>
          </w:p>
        </w:tc>
        <w:tc>
          <w:tcPr>
            <w:tcW w:w="0" w:type="auto"/>
            <w:shd w:val="clear" w:color="auto" w:fill="auto"/>
          </w:tcPr>
          <w:p w14:paraId="1F254B67" w14:textId="77777777" w:rsidR="00714CC5" w:rsidRDefault="00714CC5" w:rsidP="00623CF7">
            <w:pPr>
              <w:pStyle w:val="TAL"/>
              <w:rPr>
                <w:sz w:val="16"/>
              </w:rPr>
            </w:pPr>
            <w:r>
              <w:rPr>
                <w:sz w:val="16"/>
              </w:rPr>
              <w:t>20/02/2023 09:18:44</w:t>
            </w:r>
          </w:p>
        </w:tc>
        <w:tc>
          <w:tcPr>
            <w:tcW w:w="0" w:type="auto"/>
            <w:shd w:val="clear" w:color="auto" w:fill="auto"/>
          </w:tcPr>
          <w:p w14:paraId="74CA724D" w14:textId="77777777" w:rsidR="00714CC5" w:rsidRDefault="00714CC5" w:rsidP="00623CF7">
            <w:pPr>
              <w:pStyle w:val="TAL"/>
              <w:rPr>
                <w:sz w:val="16"/>
              </w:rPr>
            </w:pPr>
            <w:r>
              <w:rPr>
                <w:sz w:val="16"/>
              </w:rPr>
              <w:t>available</w:t>
            </w:r>
          </w:p>
        </w:tc>
      </w:tr>
      <w:tr w:rsidR="00714CC5" w14:paraId="3E0A4ECC" w14:textId="77777777" w:rsidTr="00623CF7">
        <w:tc>
          <w:tcPr>
            <w:tcW w:w="0" w:type="auto"/>
            <w:shd w:val="clear" w:color="auto" w:fill="auto"/>
          </w:tcPr>
          <w:p w14:paraId="4C1910CE" w14:textId="77777777" w:rsidR="00714CC5" w:rsidRDefault="00714CC5" w:rsidP="00623CF7">
            <w:pPr>
              <w:pStyle w:val="TAL"/>
              <w:rPr>
                <w:sz w:val="16"/>
              </w:rPr>
            </w:pPr>
            <w:r>
              <w:rPr>
                <w:sz w:val="16"/>
              </w:rPr>
              <w:t>S3-231163</w:t>
            </w:r>
          </w:p>
        </w:tc>
        <w:tc>
          <w:tcPr>
            <w:tcW w:w="0" w:type="auto"/>
            <w:shd w:val="clear" w:color="auto" w:fill="auto"/>
          </w:tcPr>
          <w:p w14:paraId="78A68959" w14:textId="77777777" w:rsidR="00714CC5" w:rsidRDefault="00714CC5" w:rsidP="00623CF7">
            <w:pPr>
              <w:pStyle w:val="TAL"/>
              <w:rPr>
                <w:sz w:val="16"/>
              </w:rPr>
            </w:pPr>
            <w:r>
              <w:rPr>
                <w:sz w:val="16"/>
              </w:rPr>
              <w:t>20/02/2023 09:07:32</w:t>
            </w:r>
          </w:p>
        </w:tc>
        <w:tc>
          <w:tcPr>
            <w:tcW w:w="0" w:type="auto"/>
            <w:shd w:val="clear" w:color="auto" w:fill="auto"/>
          </w:tcPr>
          <w:p w14:paraId="27F0055B" w14:textId="77777777" w:rsidR="00714CC5" w:rsidRDefault="00714CC5" w:rsidP="00623CF7">
            <w:pPr>
              <w:pStyle w:val="TAL"/>
              <w:rPr>
                <w:sz w:val="16"/>
              </w:rPr>
            </w:pPr>
            <w:r>
              <w:rPr>
                <w:sz w:val="16"/>
              </w:rPr>
              <w:t>revised</w:t>
            </w:r>
          </w:p>
        </w:tc>
      </w:tr>
      <w:tr w:rsidR="00714CC5" w14:paraId="7B5F89E5" w14:textId="77777777" w:rsidTr="00623CF7">
        <w:tc>
          <w:tcPr>
            <w:tcW w:w="0" w:type="auto"/>
            <w:shd w:val="clear" w:color="auto" w:fill="auto"/>
          </w:tcPr>
          <w:p w14:paraId="2C7DC0AD" w14:textId="77777777" w:rsidR="00714CC5" w:rsidRDefault="00714CC5" w:rsidP="00623CF7">
            <w:pPr>
              <w:pStyle w:val="TAL"/>
              <w:rPr>
                <w:sz w:val="16"/>
              </w:rPr>
            </w:pPr>
            <w:r>
              <w:rPr>
                <w:sz w:val="16"/>
              </w:rPr>
              <w:t>S3-231164</w:t>
            </w:r>
          </w:p>
        </w:tc>
        <w:tc>
          <w:tcPr>
            <w:tcW w:w="0" w:type="auto"/>
            <w:shd w:val="clear" w:color="auto" w:fill="auto"/>
          </w:tcPr>
          <w:p w14:paraId="6F557B25" w14:textId="77777777" w:rsidR="00714CC5" w:rsidRDefault="00714CC5" w:rsidP="00623CF7">
            <w:pPr>
              <w:pStyle w:val="TAL"/>
              <w:rPr>
                <w:sz w:val="16"/>
              </w:rPr>
            </w:pPr>
            <w:r>
              <w:rPr>
                <w:sz w:val="16"/>
              </w:rPr>
              <w:t>20/02/2023 09:23:55</w:t>
            </w:r>
          </w:p>
        </w:tc>
        <w:tc>
          <w:tcPr>
            <w:tcW w:w="0" w:type="auto"/>
            <w:shd w:val="clear" w:color="auto" w:fill="auto"/>
          </w:tcPr>
          <w:p w14:paraId="3D623387" w14:textId="77777777" w:rsidR="00714CC5" w:rsidRDefault="00714CC5" w:rsidP="00623CF7">
            <w:pPr>
              <w:pStyle w:val="TAL"/>
              <w:rPr>
                <w:sz w:val="16"/>
              </w:rPr>
            </w:pPr>
            <w:r>
              <w:rPr>
                <w:sz w:val="16"/>
              </w:rPr>
              <w:t>available</w:t>
            </w:r>
          </w:p>
        </w:tc>
      </w:tr>
      <w:tr w:rsidR="00714CC5" w14:paraId="141D6B6E" w14:textId="77777777" w:rsidTr="00623CF7">
        <w:tc>
          <w:tcPr>
            <w:tcW w:w="0" w:type="auto"/>
            <w:shd w:val="clear" w:color="auto" w:fill="auto"/>
          </w:tcPr>
          <w:p w14:paraId="1B3A1DD0" w14:textId="77777777" w:rsidR="00714CC5" w:rsidRDefault="00714CC5" w:rsidP="00623CF7">
            <w:pPr>
              <w:pStyle w:val="TAL"/>
              <w:rPr>
                <w:sz w:val="16"/>
              </w:rPr>
            </w:pPr>
            <w:r>
              <w:rPr>
                <w:sz w:val="16"/>
              </w:rPr>
              <w:t>S3-231165</w:t>
            </w:r>
          </w:p>
        </w:tc>
        <w:tc>
          <w:tcPr>
            <w:tcW w:w="0" w:type="auto"/>
            <w:shd w:val="clear" w:color="auto" w:fill="auto"/>
          </w:tcPr>
          <w:p w14:paraId="1F9685B6" w14:textId="77777777" w:rsidR="00714CC5" w:rsidRDefault="00714CC5" w:rsidP="00623CF7">
            <w:pPr>
              <w:pStyle w:val="TAL"/>
              <w:rPr>
                <w:sz w:val="16"/>
              </w:rPr>
            </w:pPr>
            <w:r>
              <w:rPr>
                <w:sz w:val="16"/>
              </w:rPr>
              <w:t>20/02/2023 15:31:59</w:t>
            </w:r>
          </w:p>
        </w:tc>
        <w:tc>
          <w:tcPr>
            <w:tcW w:w="0" w:type="auto"/>
            <w:shd w:val="clear" w:color="auto" w:fill="auto"/>
          </w:tcPr>
          <w:p w14:paraId="6C946617" w14:textId="77777777" w:rsidR="00714CC5" w:rsidRDefault="00714CC5" w:rsidP="00623CF7">
            <w:pPr>
              <w:pStyle w:val="TAL"/>
              <w:rPr>
                <w:sz w:val="16"/>
              </w:rPr>
            </w:pPr>
            <w:r>
              <w:rPr>
                <w:sz w:val="16"/>
              </w:rPr>
              <w:t>noted</w:t>
            </w:r>
          </w:p>
        </w:tc>
      </w:tr>
      <w:tr w:rsidR="00714CC5" w14:paraId="62A2DE97" w14:textId="77777777" w:rsidTr="00623CF7">
        <w:tc>
          <w:tcPr>
            <w:tcW w:w="0" w:type="auto"/>
            <w:shd w:val="clear" w:color="auto" w:fill="auto"/>
          </w:tcPr>
          <w:p w14:paraId="47AF242A" w14:textId="77777777" w:rsidR="00714CC5" w:rsidRDefault="00714CC5" w:rsidP="00623CF7">
            <w:pPr>
              <w:pStyle w:val="TAL"/>
              <w:rPr>
                <w:sz w:val="16"/>
              </w:rPr>
            </w:pPr>
            <w:r>
              <w:rPr>
                <w:sz w:val="16"/>
              </w:rPr>
              <w:t>S3-231166</w:t>
            </w:r>
          </w:p>
        </w:tc>
        <w:tc>
          <w:tcPr>
            <w:tcW w:w="0" w:type="auto"/>
            <w:shd w:val="clear" w:color="auto" w:fill="auto"/>
          </w:tcPr>
          <w:p w14:paraId="250B4ADB" w14:textId="77777777" w:rsidR="00714CC5" w:rsidRDefault="00714CC5" w:rsidP="00623CF7">
            <w:pPr>
              <w:pStyle w:val="TAL"/>
              <w:rPr>
                <w:sz w:val="16"/>
              </w:rPr>
            </w:pPr>
            <w:r>
              <w:rPr>
                <w:sz w:val="16"/>
              </w:rPr>
              <w:t>23/02/2023 16:28:13</w:t>
            </w:r>
          </w:p>
        </w:tc>
        <w:tc>
          <w:tcPr>
            <w:tcW w:w="0" w:type="auto"/>
            <w:shd w:val="clear" w:color="auto" w:fill="auto"/>
          </w:tcPr>
          <w:p w14:paraId="3D43871B" w14:textId="77777777" w:rsidR="00714CC5" w:rsidRDefault="00714CC5" w:rsidP="00623CF7">
            <w:pPr>
              <w:pStyle w:val="TAL"/>
              <w:rPr>
                <w:sz w:val="16"/>
              </w:rPr>
            </w:pPr>
            <w:r>
              <w:rPr>
                <w:sz w:val="16"/>
              </w:rPr>
              <w:t>available</w:t>
            </w:r>
          </w:p>
        </w:tc>
      </w:tr>
      <w:tr w:rsidR="00714CC5" w14:paraId="7082D04A" w14:textId="77777777" w:rsidTr="00623CF7">
        <w:tc>
          <w:tcPr>
            <w:tcW w:w="0" w:type="auto"/>
            <w:shd w:val="clear" w:color="auto" w:fill="auto"/>
          </w:tcPr>
          <w:p w14:paraId="1D422126" w14:textId="77777777" w:rsidR="00714CC5" w:rsidRDefault="00714CC5" w:rsidP="00623CF7">
            <w:pPr>
              <w:pStyle w:val="TAL"/>
              <w:rPr>
                <w:sz w:val="16"/>
              </w:rPr>
            </w:pPr>
            <w:r>
              <w:rPr>
                <w:sz w:val="16"/>
              </w:rPr>
              <w:t>S3-231167</w:t>
            </w:r>
          </w:p>
        </w:tc>
        <w:tc>
          <w:tcPr>
            <w:tcW w:w="0" w:type="auto"/>
            <w:shd w:val="clear" w:color="auto" w:fill="auto"/>
          </w:tcPr>
          <w:p w14:paraId="0CFE5D90" w14:textId="77777777" w:rsidR="00714CC5" w:rsidRDefault="00714CC5" w:rsidP="00623CF7">
            <w:pPr>
              <w:pStyle w:val="TAL"/>
              <w:rPr>
                <w:sz w:val="16"/>
              </w:rPr>
            </w:pPr>
            <w:r>
              <w:rPr>
                <w:sz w:val="16"/>
              </w:rPr>
              <w:t>21/02/2023 14:18:48</w:t>
            </w:r>
          </w:p>
        </w:tc>
        <w:tc>
          <w:tcPr>
            <w:tcW w:w="0" w:type="auto"/>
            <w:shd w:val="clear" w:color="auto" w:fill="auto"/>
          </w:tcPr>
          <w:p w14:paraId="15581DFB" w14:textId="77777777" w:rsidR="00714CC5" w:rsidRDefault="00714CC5" w:rsidP="00623CF7">
            <w:pPr>
              <w:pStyle w:val="TAL"/>
              <w:rPr>
                <w:sz w:val="16"/>
              </w:rPr>
            </w:pPr>
            <w:r>
              <w:rPr>
                <w:sz w:val="16"/>
              </w:rPr>
              <w:t>noted</w:t>
            </w:r>
          </w:p>
        </w:tc>
      </w:tr>
      <w:tr w:rsidR="00714CC5" w14:paraId="34184170" w14:textId="77777777" w:rsidTr="00623CF7">
        <w:tc>
          <w:tcPr>
            <w:tcW w:w="0" w:type="auto"/>
            <w:shd w:val="clear" w:color="auto" w:fill="auto"/>
          </w:tcPr>
          <w:p w14:paraId="657DAA3B" w14:textId="77777777" w:rsidR="00714CC5" w:rsidRDefault="00714CC5" w:rsidP="00623CF7">
            <w:pPr>
              <w:pStyle w:val="TAL"/>
              <w:rPr>
                <w:sz w:val="16"/>
              </w:rPr>
            </w:pPr>
            <w:r>
              <w:rPr>
                <w:sz w:val="16"/>
              </w:rPr>
              <w:t>S3-231168</w:t>
            </w:r>
          </w:p>
        </w:tc>
        <w:tc>
          <w:tcPr>
            <w:tcW w:w="0" w:type="auto"/>
            <w:shd w:val="clear" w:color="auto" w:fill="auto"/>
          </w:tcPr>
          <w:p w14:paraId="20F8834F" w14:textId="77777777" w:rsidR="00714CC5" w:rsidRDefault="00714CC5" w:rsidP="00623CF7">
            <w:pPr>
              <w:pStyle w:val="TAL"/>
              <w:rPr>
                <w:sz w:val="16"/>
              </w:rPr>
            </w:pPr>
            <w:r>
              <w:rPr>
                <w:sz w:val="16"/>
              </w:rPr>
              <w:t>21/02/2023 15:16:30</w:t>
            </w:r>
          </w:p>
        </w:tc>
        <w:tc>
          <w:tcPr>
            <w:tcW w:w="0" w:type="auto"/>
            <w:shd w:val="clear" w:color="auto" w:fill="auto"/>
          </w:tcPr>
          <w:p w14:paraId="78D23A6C" w14:textId="77777777" w:rsidR="00714CC5" w:rsidRDefault="00714CC5" w:rsidP="00623CF7">
            <w:pPr>
              <w:pStyle w:val="TAL"/>
              <w:rPr>
                <w:sz w:val="16"/>
              </w:rPr>
            </w:pPr>
            <w:r>
              <w:rPr>
                <w:sz w:val="16"/>
              </w:rPr>
              <w:t>approved</w:t>
            </w:r>
          </w:p>
        </w:tc>
      </w:tr>
      <w:tr w:rsidR="00714CC5" w14:paraId="53C21B56" w14:textId="77777777" w:rsidTr="00623CF7">
        <w:tc>
          <w:tcPr>
            <w:tcW w:w="0" w:type="auto"/>
            <w:shd w:val="clear" w:color="auto" w:fill="auto"/>
          </w:tcPr>
          <w:p w14:paraId="21933770" w14:textId="77777777" w:rsidR="00714CC5" w:rsidRDefault="00714CC5" w:rsidP="00623CF7">
            <w:pPr>
              <w:pStyle w:val="TAL"/>
              <w:rPr>
                <w:sz w:val="16"/>
              </w:rPr>
            </w:pPr>
            <w:r>
              <w:rPr>
                <w:sz w:val="16"/>
              </w:rPr>
              <w:t>S3-231169</w:t>
            </w:r>
          </w:p>
        </w:tc>
        <w:tc>
          <w:tcPr>
            <w:tcW w:w="0" w:type="auto"/>
            <w:shd w:val="clear" w:color="auto" w:fill="auto"/>
          </w:tcPr>
          <w:p w14:paraId="27C27DAF" w14:textId="77777777" w:rsidR="00714CC5" w:rsidRDefault="00714CC5" w:rsidP="00623CF7">
            <w:pPr>
              <w:pStyle w:val="TAL"/>
              <w:rPr>
                <w:sz w:val="16"/>
              </w:rPr>
            </w:pPr>
            <w:r>
              <w:rPr>
                <w:sz w:val="16"/>
              </w:rPr>
              <w:t>21/02/2023 15:17:30</w:t>
            </w:r>
          </w:p>
        </w:tc>
        <w:tc>
          <w:tcPr>
            <w:tcW w:w="0" w:type="auto"/>
            <w:shd w:val="clear" w:color="auto" w:fill="auto"/>
          </w:tcPr>
          <w:p w14:paraId="6B5C6CAD" w14:textId="77777777" w:rsidR="00714CC5" w:rsidRDefault="00714CC5" w:rsidP="00623CF7">
            <w:pPr>
              <w:pStyle w:val="TAL"/>
              <w:rPr>
                <w:sz w:val="16"/>
              </w:rPr>
            </w:pPr>
            <w:r>
              <w:rPr>
                <w:sz w:val="16"/>
              </w:rPr>
              <w:t>revised</w:t>
            </w:r>
          </w:p>
        </w:tc>
      </w:tr>
      <w:tr w:rsidR="00714CC5" w14:paraId="438218DC" w14:textId="77777777" w:rsidTr="00623CF7">
        <w:tc>
          <w:tcPr>
            <w:tcW w:w="0" w:type="auto"/>
            <w:shd w:val="clear" w:color="auto" w:fill="auto"/>
          </w:tcPr>
          <w:p w14:paraId="589FA10F" w14:textId="77777777" w:rsidR="00714CC5" w:rsidRDefault="00714CC5" w:rsidP="00623CF7">
            <w:pPr>
              <w:pStyle w:val="TAL"/>
              <w:rPr>
                <w:sz w:val="16"/>
              </w:rPr>
            </w:pPr>
            <w:r>
              <w:rPr>
                <w:sz w:val="16"/>
              </w:rPr>
              <w:t>S3-231170</w:t>
            </w:r>
          </w:p>
        </w:tc>
        <w:tc>
          <w:tcPr>
            <w:tcW w:w="0" w:type="auto"/>
            <w:shd w:val="clear" w:color="auto" w:fill="auto"/>
          </w:tcPr>
          <w:p w14:paraId="7EF2AF16" w14:textId="77777777" w:rsidR="00714CC5" w:rsidRDefault="00714CC5" w:rsidP="00623CF7">
            <w:pPr>
              <w:pStyle w:val="TAL"/>
              <w:rPr>
                <w:sz w:val="16"/>
              </w:rPr>
            </w:pPr>
            <w:r>
              <w:rPr>
                <w:sz w:val="16"/>
              </w:rPr>
              <w:t>23/02/2023 15:07:57</w:t>
            </w:r>
          </w:p>
        </w:tc>
        <w:tc>
          <w:tcPr>
            <w:tcW w:w="0" w:type="auto"/>
            <w:shd w:val="clear" w:color="auto" w:fill="auto"/>
          </w:tcPr>
          <w:p w14:paraId="3F33DBC0" w14:textId="77777777" w:rsidR="00714CC5" w:rsidRDefault="00714CC5" w:rsidP="00623CF7">
            <w:pPr>
              <w:pStyle w:val="TAL"/>
              <w:rPr>
                <w:sz w:val="16"/>
              </w:rPr>
            </w:pPr>
            <w:r>
              <w:rPr>
                <w:sz w:val="16"/>
              </w:rPr>
              <w:t>noted</w:t>
            </w:r>
          </w:p>
        </w:tc>
      </w:tr>
      <w:tr w:rsidR="00714CC5" w14:paraId="6289FFD6" w14:textId="77777777" w:rsidTr="00623CF7">
        <w:tc>
          <w:tcPr>
            <w:tcW w:w="0" w:type="auto"/>
            <w:shd w:val="clear" w:color="auto" w:fill="auto"/>
          </w:tcPr>
          <w:p w14:paraId="71008E07" w14:textId="77777777" w:rsidR="00714CC5" w:rsidRDefault="00714CC5" w:rsidP="00623CF7">
            <w:pPr>
              <w:pStyle w:val="TAL"/>
              <w:rPr>
                <w:sz w:val="16"/>
              </w:rPr>
            </w:pPr>
            <w:r>
              <w:rPr>
                <w:sz w:val="16"/>
              </w:rPr>
              <w:t>S3-231172</w:t>
            </w:r>
          </w:p>
        </w:tc>
        <w:tc>
          <w:tcPr>
            <w:tcW w:w="0" w:type="auto"/>
            <w:shd w:val="clear" w:color="auto" w:fill="auto"/>
          </w:tcPr>
          <w:p w14:paraId="3D55A824" w14:textId="77777777" w:rsidR="00714CC5" w:rsidRDefault="00714CC5" w:rsidP="00623CF7">
            <w:pPr>
              <w:pStyle w:val="TAL"/>
              <w:rPr>
                <w:sz w:val="16"/>
              </w:rPr>
            </w:pPr>
            <w:r>
              <w:rPr>
                <w:sz w:val="16"/>
              </w:rPr>
              <w:t>21/02/2023 12:06:45</w:t>
            </w:r>
          </w:p>
        </w:tc>
        <w:tc>
          <w:tcPr>
            <w:tcW w:w="0" w:type="auto"/>
            <w:shd w:val="clear" w:color="auto" w:fill="auto"/>
          </w:tcPr>
          <w:p w14:paraId="1A2041D3" w14:textId="77777777" w:rsidR="00714CC5" w:rsidRDefault="00714CC5" w:rsidP="00623CF7">
            <w:pPr>
              <w:pStyle w:val="TAL"/>
              <w:rPr>
                <w:sz w:val="16"/>
              </w:rPr>
            </w:pPr>
            <w:r>
              <w:rPr>
                <w:sz w:val="16"/>
              </w:rPr>
              <w:t>revised</w:t>
            </w:r>
          </w:p>
        </w:tc>
      </w:tr>
      <w:tr w:rsidR="00714CC5" w14:paraId="64E26AEC" w14:textId="77777777" w:rsidTr="00623CF7">
        <w:tc>
          <w:tcPr>
            <w:tcW w:w="0" w:type="auto"/>
            <w:shd w:val="clear" w:color="auto" w:fill="auto"/>
          </w:tcPr>
          <w:p w14:paraId="632899D2" w14:textId="77777777" w:rsidR="00714CC5" w:rsidRDefault="00714CC5" w:rsidP="00623CF7">
            <w:pPr>
              <w:pStyle w:val="TAL"/>
              <w:rPr>
                <w:sz w:val="16"/>
              </w:rPr>
            </w:pPr>
            <w:r>
              <w:rPr>
                <w:sz w:val="16"/>
              </w:rPr>
              <w:t>S3-231173</w:t>
            </w:r>
          </w:p>
        </w:tc>
        <w:tc>
          <w:tcPr>
            <w:tcW w:w="0" w:type="auto"/>
            <w:shd w:val="clear" w:color="auto" w:fill="auto"/>
          </w:tcPr>
          <w:p w14:paraId="27A1E867" w14:textId="77777777" w:rsidR="00714CC5" w:rsidRDefault="00714CC5" w:rsidP="00623CF7">
            <w:pPr>
              <w:pStyle w:val="TAL"/>
              <w:rPr>
                <w:sz w:val="16"/>
              </w:rPr>
            </w:pPr>
            <w:r>
              <w:rPr>
                <w:sz w:val="16"/>
              </w:rPr>
              <w:t>24/02/2023 07:28:04</w:t>
            </w:r>
          </w:p>
        </w:tc>
        <w:tc>
          <w:tcPr>
            <w:tcW w:w="0" w:type="auto"/>
            <w:shd w:val="clear" w:color="auto" w:fill="auto"/>
          </w:tcPr>
          <w:p w14:paraId="095D8C77" w14:textId="77777777" w:rsidR="00714CC5" w:rsidRDefault="00714CC5" w:rsidP="00623CF7">
            <w:pPr>
              <w:pStyle w:val="TAL"/>
              <w:rPr>
                <w:sz w:val="16"/>
              </w:rPr>
            </w:pPr>
            <w:r>
              <w:rPr>
                <w:sz w:val="16"/>
              </w:rPr>
              <w:t>available</w:t>
            </w:r>
          </w:p>
        </w:tc>
      </w:tr>
      <w:tr w:rsidR="00714CC5" w14:paraId="22F32D19" w14:textId="77777777" w:rsidTr="00623CF7">
        <w:tc>
          <w:tcPr>
            <w:tcW w:w="0" w:type="auto"/>
            <w:shd w:val="clear" w:color="auto" w:fill="auto"/>
          </w:tcPr>
          <w:p w14:paraId="5D2CDAB1" w14:textId="77777777" w:rsidR="00714CC5" w:rsidRDefault="00714CC5" w:rsidP="00623CF7">
            <w:pPr>
              <w:pStyle w:val="TAL"/>
              <w:rPr>
                <w:sz w:val="16"/>
              </w:rPr>
            </w:pPr>
            <w:r>
              <w:rPr>
                <w:sz w:val="16"/>
              </w:rPr>
              <w:t>S3-231174</w:t>
            </w:r>
          </w:p>
        </w:tc>
        <w:tc>
          <w:tcPr>
            <w:tcW w:w="0" w:type="auto"/>
            <w:shd w:val="clear" w:color="auto" w:fill="auto"/>
          </w:tcPr>
          <w:p w14:paraId="1CCE94EA" w14:textId="77777777" w:rsidR="00714CC5" w:rsidRDefault="00714CC5" w:rsidP="00623CF7">
            <w:pPr>
              <w:pStyle w:val="TAL"/>
              <w:rPr>
                <w:sz w:val="16"/>
              </w:rPr>
            </w:pPr>
            <w:r>
              <w:rPr>
                <w:sz w:val="16"/>
              </w:rPr>
              <w:t>20/02/2023 10:23:20</w:t>
            </w:r>
          </w:p>
        </w:tc>
        <w:tc>
          <w:tcPr>
            <w:tcW w:w="0" w:type="auto"/>
            <w:shd w:val="clear" w:color="auto" w:fill="auto"/>
          </w:tcPr>
          <w:p w14:paraId="3C339BF7" w14:textId="77777777" w:rsidR="00714CC5" w:rsidRDefault="00714CC5" w:rsidP="00623CF7">
            <w:pPr>
              <w:pStyle w:val="TAL"/>
              <w:rPr>
                <w:sz w:val="16"/>
              </w:rPr>
            </w:pPr>
            <w:r>
              <w:rPr>
                <w:sz w:val="16"/>
              </w:rPr>
              <w:t>noted</w:t>
            </w:r>
          </w:p>
        </w:tc>
      </w:tr>
      <w:tr w:rsidR="00714CC5" w14:paraId="3970538D" w14:textId="77777777" w:rsidTr="00623CF7">
        <w:tc>
          <w:tcPr>
            <w:tcW w:w="0" w:type="auto"/>
            <w:shd w:val="clear" w:color="auto" w:fill="auto"/>
          </w:tcPr>
          <w:p w14:paraId="6615CDCE" w14:textId="77777777" w:rsidR="00714CC5" w:rsidRDefault="00714CC5" w:rsidP="00623CF7">
            <w:pPr>
              <w:pStyle w:val="TAL"/>
              <w:rPr>
                <w:sz w:val="16"/>
              </w:rPr>
            </w:pPr>
            <w:r>
              <w:rPr>
                <w:sz w:val="16"/>
              </w:rPr>
              <w:t>S3-231175</w:t>
            </w:r>
          </w:p>
        </w:tc>
        <w:tc>
          <w:tcPr>
            <w:tcW w:w="0" w:type="auto"/>
            <w:shd w:val="clear" w:color="auto" w:fill="auto"/>
          </w:tcPr>
          <w:p w14:paraId="6D853ABD" w14:textId="77777777" w:rsidR="00714CC5" w:rsidRDefault="00714CC5" w:rsidP="00623CF7">
            <w:pPr>
              <w:pStyle w:val="TAL"/>
              <w:rPr>
                <w:sz w:val="16"/>
              </w:rPr>
            </w:pPr>
            <w:r>
              <w:rPr>
                <w:sz w:val="16"/>
              </w:rPr>
              <w:t>20/02/2023 16:07:20</w:t>
            </w:r>
          </w:p>
        </w:tc>
        <w:tc>
          <w:tcPr>
            <w:tcW w:w="0" w:type="auto"/>
            <w:shd w:val="clear" w:color="auto" w:fill="auto"/>
          </w:tcPr>
          <w:p w14:paraId="2B2B5BDF" w14:textId="77777777" w:rsidR="00714CC5" w:rsidRDefault="00714CC5" w:rsidP="00623CF7">
            <w:pPr>
              <w:pStyle w:val="TAL"/>
              <w:rPr>
                <w:sz w:val="16"/>
              </w:rPr>
            </w:pPr>
            <w:r>
              <w:rPr>
                <w:sz w:val="16"/>
              </w:rPr>
              <w:t>revised</w:t>
            </w:r>
          </w:p>
        </w:tc>
      </w:tr>
      <w:tr w:rsidR="00714CC5" w14:paraId="74821C32" w14:textId="77777777" w:rsidTr="00623CF7">
        <w:tc>
          <w:tcPr>
            <w:tcW w:w="0" w:type="auto"/>
            <w:shd w:val="clear" w:color="auto" w:fill="auto"/>
          </w:tcPr>
          <w:p w14:paraId="25422463" w14:textId="77777777" w:rsidR="00714CC5" w:rsidRDefault="00714CC5" w:rsidP="00623CF7">
            <w:pPr>
              <w:pStyle w:val="TAL"/>
              <w:rPr>
                <w:sz w:val="16"/>
              </w:rPr>
            </w:pPr>
            <w:r>
              <w:rPr>
                <w:sz w:val="16"/>
              </w:rPr>
              <w:t>S3-231176</w:t>
            </w:r>
          </w:p>
        </w:tc>
        <w:tc>
          <w:tcPr>
            <w:tcW w:w="0" w:type="auto"/>
            <w:shd w:val="clear" w:color="auto" w:fill="auto"/>
          </w:tcPr>
          <w:p w14:paraId="757AAD79" w14:textId="77777777" w:rsidR="00714CC5" w:rsidRDefault="00714CC5" w:rsidP="00623CF7">
            <w:pPr>
              <w:pStyle w:val="TAL"/>
              <w:rPr>
                <w:sz w:val="16"/>
              </w:rPr>
            </w:pPr>
            <w:r>
              <w:rPr>
                <w:sz w:val="16"/>
              </w:rPr>
              <w:t>20/02/2023 16:09:02</w:t>
            </w:r>
          </w:p>
        </w:tc>
        <w:tc>
          <w:tcPr>
            <w:tcW w:w="0" w:type="auto"/>
            <w:shd w:val="clear" w:color="auto" w:fill="auto"/>
          </w:tcPr>
          <w:p w14:paraId="7E5DEE0B" w14:textId="77777777" w:rsidR="00714CC5" w:rsidRDefault="00714CC5" w:rsidP="00623CF7">
            <w:pPr>
              <w:pStyle w:val="TAL"/>
              <w:rPr>
                <w:sz w:val="16"/>
              </w:rPr>
            </w:pPr>
            <w:r>
              <w:rPr>
                <w:sz w:val="16"/>
              </w:rPr>
              <w:t>revised</w:t>
            </w:r>
          </w:p>
        </w:tc>
      </w:tr>
      <w:tr w:rsidR="00714CC5" w14:paraId="7158936D" w14:textId="77777777" w:rsidTr="00623CF7">
        <w:tc>
          <w:tcPr>
            <w:tcW w:w="0" w:type="auto"/>
            <w:shd w:val="clear" w:color="auto" w:fill="auto"/>
          </w:tcPr>
          <w:p w14:paraId="3E80A246" w14:textId="77777777" w:rsidR="00714CC5" w:rsidRDefault="00714CC5" w:rsidP="00623CF7">
            <w:pPr>
              <w:pStyle w:val="TAL"/>
              <w:rPr>
                <w:sz w:val="16"/>
              </w:rPr>
            </w:pPr>
            <w:r>
              <w:rPr>
                <w:sz w:val="16"/>
              </w:rPr>
              <w:t>S3-231177</w:t>
            </w:r>
          </w:p>
        </w:tc>
        <w:tc>
          <w:tcPr>
            <w:tcW w:w="0" w:type="auto"/>
            <w:shd w:val="clear" w:color="auto" w:fill="auto"/>
          </w:tcPr>
          <w:p w14:paraId="67DE37DC" w14:textId="77777777" w:rsidR="00714CC5" w:rsidRDefault="00714CC5" w:rsidP="00623CF7">
            <w:pPr>
              <w:pStyle w:val="TAL"/>
              <w:rPr>
                <w:sz w:val="16"/>
              </w:rPr>
            </w:pPr>
            <w:r>
              <w:rPr>
                <w:sz w:val="16"/>
              </w:rPr>
              <w:t>21/02/2023 10:28:44</w:t>
            </w:r>
          </w:p>
        </w:tc>
        <w:tc>
          <w:tcPr>
            <w:tcW w:w="0" w:type="auto"/>
            <w:shd w:val="clear" w:color="auto" w:fill="auto"/>
          </w:tcPr>
          <w:p w14:paraId="5311EA5B" w14:textId="77777777" w:rsidR="00714CC5" w:rsidRDefault="00714CC5" w:rsidP="00623CF7">
            <w:pPr>
              <w:pStyle w:val="TAL"/>
              <w:rPr>
                <w:sz w:val="16"/>
              </w:rPr>
            </w:pPr>
            <w:r>
              <w:rPr>
                <w:sz w:val="16"/>
              </w:rPr>
              <w:t>noted</w:t>
            </w:r>
          </w:p>
        </w:tc>
      </w:tr>
      <w:tr w:rsidR="00714CC5" w14:paraId="3C8BD573" w14:textId="77777777" w:rsidTr="00623CF7">
        <w:tc>
          <w:tcPr>
            <w:tcW w:w="0" w:type="auto"/>
            <w:shd w:val="clear" w:color="auto" w:fill="auto"/>
          </w:tcPr>
          <w:p w14:paraId="6E1CABCA" w14:textId="77777777" w:rsidR="00714CC5" w:rsidRDefault="00714CC5" w:rsidP="00623CF7">
            <w:pPr>
              <w:pStyle w:val="TAL"/>
              <w:rPr>
                <w:sz w:val="16"/>
              </w:rPr>
            </w:pPr>
            <w:r>
              <w:rPr>
                <w:sz w:val="16"/>
              </w:rPr>
              <w:t>S3-231177</w:t>
            </w:r>
          </w:p>
        </w:tc>
        <w:tc>
          <w:tcPr>
            <w:tcW w:w="0" w:type="auto"/>
            <w:shd w:val="clear" w:color="auto" w:fill="auto"/>
          </w:tcPr>
          <w:p w14:paraId="5CF75380" w14:textId="77777777" w:rsidR="00714CC5" w:rsidRDefault="00714CC5" w:rsidP="00623CF7">
            <w:pPr>
              <w:pStyle w:val="TAL"/>
              <w:rPr>
                <w:sz w:val="16"/>
              </w:rPr>
            </w:pPr>
            <w:r>
              <w:rPr>
                <w:sz w:val="16"/>
              </w:rPr>
              <w:t>23/02/2023 08:43:54</w:t>
            </w:r>
          </w:p>
        </w:tc>
        <w:tc>
          <w:tcPr>
            <w:tcW w:w="0" w:type="auto"/>
            <w:shd w:val="clear" w:color="auto" w:fill="auto"/>
          </w:tcPr>
          <w:p w14:paraId="174B3DBA" w14:textId="77777777" w:rsidR="00714CC5" w:rsidRDefault="00714CC5" w:rsidP="00623CF7">
            <w:pPr>
              <w:pStyle w:val="TAL"/>
              <w:rPr>
                <w:sz w:val="16"/>
              </w:rPr>
            </w:pPr>
            <w:r>
              <w:rPr>
                <w:sz w:val="16"/>
              </w:rPr>
              <w:t>revised</w:t>
            </w:r>
          </w:p>
        </w:tc>
      </w:tr>
      <w:tr w:rsidR="00714CC5" w14:paraId="358EDA96" w14:textId="77777777" w:rsidTr="00623CF7">
        <w:tc>
          <w:tcPr>
            <w:tcW w:w="0" w:type="auto"/>
            <w:shd w:val="clear" w:color="auto" w:fill="auto"/>
          </w:tcPr>
          <w:p w14:paraId="5B885E30" w14:textId="77777777" w:rsidR="00714CC5" w:rsidRDefault="00714CC5" w:rsidP="00623CF7">
            <w:pPr>
              <w:pStyle w:val="TAL"/>
              <w:rPr>
                <w:sz w:val="16"/>
              </w:rPr>
            </w:pPr>
            <w:r>
              <w:rPr>
                <w:sz w:val="16"/>
              </w:rPr>
              <w:t>S3-231178</w:t>
            </w:r>
          </w:p>
        </w:tc>
        <w:tc>
          <w:tcPr>
            <w:tcW w:w="0" w:type="auto"/>
            <w:shd w:val="clear" w:color="auto" w:fill="auto"/>
          </w:tcPr>
          <w:p w14:paraId="1992473C" w14:textId="77777777" w:rsidR="00714CC5" w:rsidRDefault="00714CC5" w:rsidP="00623CF7">
            <w:pPr>
              <w:pStyle w:val="TAL"/>
              <w:rPr>
                <w:sz w:val="16"/>
              </w:rPr>
            </w:pPr>
            <w:r>
              <w:rPr>
                <w:sz w:val="16"/>
              </w:rPr>
              <w:t>24/02/2023 06:56:05</w:t>
            </w:r>
          </w:p>
        </w:tc>
        <w:tc>
          <w:tcPr>
            <w:tcW w:w="0" w:type="auto"/>
            <w:shd w:val="clear" w:color="auto" w:fill="auto"/>
          </w:tcPr>
          <w:p w14:paraId="1BC37C93" w14:textId="77777777" w:rsidR="00714CC5" w:rsidRDefault="00714CC5" w:rsidP="00623CF7">
            <w:pPr>
              <w:pStyle w:val="TAL"/>
              <w:rPr>
                <w:sz w:val="16"/>
              </w:rPr>
            </w:pPr>
            <w:r>
              <w:rPr>
                <w:sz w:val="16"/>
              </w:rPr>
              <w:t>noted</w:t>
            </w:r>
          </w:p>
        </w:tc>
      </w:tr>
      <w:tr w:rsidR="00714CC5" w14:paraId="7FC6756E" w14:textId="77777777" w:rsidTr="00623CF7">
        <w:tc>
          <w:tcPr>
            <w:tcW w:w="0" w:type="auto"/>
            <w:shd w:val="clear" w:color="auto" w:fill="auto"/>
          </w:tcPr>
          <w:p w14:paraId="44647566" w14:textId="77777777" w:rsidR="00714CC5" w:rsidRDefault="00714CC5" w:rsidP="00623CF7">
            <w:pPr>
              <w:pStyle w:val="TAL"/>
              <w:rPr>
                <w:sz w:val="16"/>
              </w:rPr>
            </w:pPr>
            <w:r>
              <w:rPr>
                <w:sz w:val="16"/>
              </w:rPr>
              <w:t>S3-231179</w:t>
            </w:r>
          </w:p>
        </w:tc>
        <w:tc>
          <w:tcPr>
            <w:tcW w:w="0" w:type="auto"/>
            <w:shd w:val="clear" w:color="auto" w:fill="auto"/>
          </w:tcPr>
          <w:p w14:paraId="5CF899C7" w14:textId="77777777" w:rsidR="00714CC5" w:rsidRDefault="00714CC5" w:rsidP="00623CF7">
            <w:pPr>
              <w:pStyle w:val="TAL"/>
              <w:rPr>
                <w:sz w:val="16"/>
              </w:rPr>
            </w:pPr>
            <w:r>
              <w:rPr>
                <w:sz w:val="16"/>
              </w:rPr>
              <w:t>23/02/2023 16:48:17</w:t>
            </w:r>
          </w:p>
        </w:tc>
        <w:tc>
          <w:tcPr>
            <w:tcW w:w="0" w:type="auto"/>
            <w:shd w:val="clear" w:color="auto" w:fill="auto"/>
          </w:tcPr>
          <w:p w14:paraId="48304B52" w14:textId="77777777" w:rsidR="00714CC5" w:rsidRDefault="00714CC5" w:rsidP="00623CF7">
            <w:pPr>
              <w:pStyle w:val="TAL"/>
              <w:rPr>
                <w:sz w:val="16"/>
              </w:rPr>
            </w:pPr>
            <w:r>
              <w:rPr>
                <w:sz w:val="16"/>
              </w:rPr>
              <w:t>revised</w:t>
            </w:r>
          </w:p>
        </w:tc>
      </w:tr>
      <w:tr w:rsidR="00714CC5" w14:paraId="6D960E97" w14:textId="77777777" w:rsidTr="00623CF7">
        <w:tc>
          <w:tcPr>
            <w:tcW w:w="0" w:type="auto"/>
            <w:shd w:val="clear" w:color="auto" w:fill="auto"/>
          </w:tcPr>
          <w:p w14:paraId="7B940BB2" w14:textId="77777777" w:rsidR="00714CC5" w:rsidRDefault="00714CC5" w:rsidP="00623CF7">
            <w:pPr>
              <w:pStyle w:val="TAL"/>
              <w:rPr>
                <w:sz w:val="16"/>
              </w:rPr>
            </w:pPr>
            <w:r>
              <w:rPr>
                <w:sz w:val="16"/>
              </w:rPr>
              <w:t>S3-231180</w:t>
            </w:r>
          </w:p>
        </w:tc>
        <w:tc>
          <w:tcPr>
            <w:tcW w:w="0" w:type="auto"/>
            <w:shd w:val="clear" w:color="auto" w:fill="auto"/>
          </w:tcPr>
          <w:p w14:paraId="7991ACEA" w14:textId="77777777" w:rsidR="00714CC5" w:rsidRDefault="00714CC5" w:rsidP="00623CF7">
            <w:pPr>
              <w:pStyle w:val="TAL"/>
              <w:rPr>
                <w:sz w:val="16"/>
              </w:rPr>
            </w:pPr>
            <w:r>
              <w:rPr>
                <w:sz w:val="16"/>
              </w:rPr>
              <w:t>22/02/2023 16:37:43</w:t>
            </w:r>
          </w:p>
        </w:tc>
        <w:tc>
          <w:tcPr>
            <w:tcW w:w="0" w:type="auto"/>
            <w:shd w:val="clear" w:color="auto" w:fill="auto"/>
          </w:tcPr>
          <w:p w14:paraId="64A37395" w14:textId="77777777" w:rsidR="00714CC5" w:rsidRDefault="00714CC5" w:rsidP="00623CF7">
            <w:pPr>
              <w:pStyle w:val="TAL"/>
              <w:rPr>
                <w:sz w:val="16"/>
              </w:rPr>
            </w:pPr>
            <w:r>
              <w:rPr>
                <w:sz w:val="16"/>
              </w:rPr>
              <w:t>approved</w:t>
            </w:r>
          </w:p>
        </w:tc>
      </w:tr>
      <w:tr w:rsidR="00714CC5" w14:paraId="2330CD5D" w14:textId="77777777" w:rsidTr="00623CF7">
        <w:tc>
          <w:tcPr>
            <w:tcW w:w="0" w:type="auto"/>
            <w:shd w:val="clear" w:color="auto" w:fill="auto"/>
          </w:tcPr>
          <w:p w14:paraId="30BAB38A" w14:textId="77777777" w:rsidR="00714CC5" w:rsidRDefault="00714CC5" w:rsidP="00623CF7">
            <w:pPr>
              <w:pStyle w:val="TAL"/>
              <w:rPr>
                <w:sz w:val="16"/>
              </w:rPr>
            </w:pPr>
            <w:r>
              <w:rPr>
                <w:sz w:val="16"/>
              </w:rPr>
              <w:t>S3-231181</w:t>
            </w:r>
          </w:p>
        </w:tc>
        <w:tc>
          <w:tcPr>
            <w:tcW w:w="0" w:type="auto"/>
            <w:shd w:val="clear" w:color="auto" w:fill="auto"/>
          </w:tcPr>
          <w:p w14:paraId="05867234" w14:textId="77777777" w:rsidR="00714CC5" w:rsidRDefault="00714CC5" w:rsidP="00623CF7">
            <w:pPr>
              <w:pStyle w:val="TAL"/>
              <w:rPr>
                <w:sz w:val="16"/>
              </w:rPr>
            </w:pPr>
            <w:r>
              <w:rPr>
                <w:sz w:val="16"/>
              </w:rPr>
              <w:t>22/02/2023 14:51:22</w:t>
            </w:r>
          </w:p>
        </w:tc>
        <w:tc>
          <w:tcPr>
            <w:tcW w:w="0" w:type="auto"/>
            <w:shd w:val="clear" w:color="auto" w:fill="auto"/>
          </w:tcPr>
          <w:p w14:paraId="11D7E9CB" w14:textId="77777777" w:rsidR="00714CC5" w:rsidRDefault="00714CC5" w:rsidP="00623CF7">
            <w:pPr>
              <w:pStyle w:val="TAL"/>
              <w:rPr>
                <w:sz w:val="16"/>
              </w:rPr>
            </w:pPr>
            <w:r>
              <w:rPr>
                <w:sz w:val="16"/>
              </w:rPr>
              <w:t>revised</w:t>
            </w:r>
          </w:p>
        </w:tc>
      </w:tr>
      <w:tr w:rsidR="00714CC5" w14:paraId="1E5E1341" w14:textId="77777777" w:rsidTr="00623CF7">
        <w:tc>
          <w:tcPr>
            <w:tcW w:w="0" w:type="auto"/>
            <w:shd w:val="clear" w:color="auto" w:fill="auto"/>
          </w:tcPr>
          <w:p w14:paraId="2243409A" w14:textId="77777777" w:rsidR="00714CC5" w:rsidRDefault="00714CC5" w:rsidP="00623CF7">
            <w:pPr>
              <w:pStyle w:val="TAL"/>
              <w:rPr>
                <w:sz w:val="16"/>
              </w:rPr>
            </w:pPr>
            <w:r>
              <w:rPr>
                <w:sz w:val="16"/>
              </w:rPr>
              <w:t>S3-231182</w:t>
            </w:r>
          </w:p>
        </w:tc>
        <w:tc>
          <w:tcPr>
            <w:tcW w:w="0" w:type="auto"/>
            <w:shd w:val="clear" w:color="auto" w:fill="auto"/>
          </w:tcPr>
          <w:p w14:paraId="0912294B" w14:textId="77777777" w:rsidR="00714CC5" w:rsidRDefault="00714CC5" w:rsidP="00623CF7">
            <w:pPr>
              <w:pStyle w:val="TAL"/>
              <w:rPr>
                <w:sz w:val="16"/>
              </w:rPr>
            </w:pPr>
            <w:r>
              <w:rPr>
                <w:sz w:val="16"/>
              </w:rPr>
              <w:t>21/02/2023 14:08:59</w:t>
            </w:r>
          </w:p>
        </w:tc>
        <w:tc>
          <w:tcPr>
            <w:tcW w:w="0" w:type="auto"/>
            <w:shd w:val="clear" w:color="auto" w:fill="auto"/>
          </w:tcPr>
          <w:p w14:paraId="18C6D174" w14:textId="77777777" w:rsidR="00714CC5" w:rsidRDefault="00714CC5" w:rsidP="00623CF7">
            <w:pPr>
              <w:pStyle w:val="TAL"/>
              <w:rPr>
                <w:sz w:val="16"/>
              </w:rPr>
            </w:pPr>
            <w:r>
              <w:rPr>
                <w:sz w:val="16"/>
              </w:rPr>
              <w:t>noted</w:t>
            </w:r>
          </w:p>
        </w:tc>
      </w:tr>
      <w:tr w:rsidR="00714CC5" w14:paraId="705CC79B" w14:textId="77777777" w:rsidTr="00623CF7">
        <w:tc>
          <w:tcPr>
            <w:tcW w:w="0" w:type="auto"/>
            <w:shd w:val="clear" w:color="auto" w:fill="auto"/>
          </w:tcPr>
          <w:p w14:paraId="1A155C5D" w14:textId="77777777" w:rsidR="00714CC5" w:rsidRDefault="00714CC5" w:rsidP="00623CF7">
            <w:pPr>
              <w:pStyle w:val="TAL"/>
              <w:rPr>
                <w:sz w:val="16"/>
              </w:rPr>
            </w:pPr>
            <w:r>
              <w:rPr>
                <w:sz w:val="16"/>
              </w:rPr>
              <w:t>S3-231183</w:t>
            </w:r>
          </w:p>
        </w:tc>
        <w:tc>
          <w:tcPr>
            <w:tcW w:w="0" w:type="auto"/>
            <w:shd w:val="clear" w:color="auto" w:fill="auto"/>
          </w:tcPr>
          <w:p w14:paraId="408514A8" w14:textId="77777777" w:rsidR="00714CC5" w:rsidRDefault="00714CC5" w:rsidP="00623CF7">
            <w:pPr>
              <w:pStyle w:val="TAL"/>
              <w:rPr>
                <w:sz w:val="16"/>
              </w:rPr>
            </w:pPr>
            <w:r>
              <w:rPr>
                <w:sz w:val="16"/>
              </w:rPr>
              <w:t>21/02/2023 14:18:54</w:t>
            </w:r>
          </w:p>
        </w:tc>
        <w:tc>
          <w:tcPr>
            <w:tcW w:w="0" w:type="auto"/>
            <w:shd w:val="clear" w:color="auto" w:fill="auto"/>
          </w:tcPr>
          <w:p w14:paraId="4C7645B3" w14:textId="77777777" w:rsidR="00714CC5" w:rsidRDefault="00714CC5" w:rsidP="00623CF7">
            <w:pPr>
              <w:pStyle w:val="TAL"/>
              <w:rPr>
                <w:sz w:val="16"/>
              </w:rPr>
            </w:pPr>
            <w:r>
              <w:rPr>
                <w:sz w:val="16"/>
              </w:rPr>
              <w:t>noted</w:t>
            </w:r>
          </w:p>
        </w:tc>
      </w:tr>
      <w:tr w:rsidR="00714CC5" w14:paraId="04DD00EA" w14:textId="77777777" w:rsidTr="00623CF7">
        <w:tc>
          <w:tcPr>
            <w:tcW w:w="0" w:type="auto"/>
            <w:shd w:val="clear" w:color="auto" w:fill="auto"/>
          </w:tcPr>
          <w:p w14:paraId="32626E82" w14:textId="77777777" w:rsidR="00714CC5" w:rsidRDefault="00714CC5" w:rsidP="00623CF7">
            <w:pPr>
              <w:pStyle w:val="TAL"/>
              <w:rPr>
                <w:sz w:val="16"/>
              </w:rPr>
            </w:pPr>
            <w:r>
              <w:rPr>
                <w:sz w:val="16"/>
              </w:rPr>
              <w:t>S3-231184</w:t>
            </w:r>
          </w:p>
        </w:tc>
        <w:tc>
          <w:tcPr>
            <w:tcW w:w="0" w:type="auto"/>
            <w:shd w:val="clear" w:color="auto" w:fill="auto"/>
          </w:tcPr>
          <w:p w14:paraId="05364BF8" w14:textId="77777777" w:rsidR="00714CC5" w:rsidRDefault="00714CC5" w:rsidP="00623CF7">
            <w:pPr>
              <w:pStyle w:val="TAL"/>
              <w:rPr>
                <w:sz w:val="16"/>
              </w:rPr>
            </w:pPr>
            <w:r>
              <w:rPr>
                <w:sz w:val="16"/>
              </w:rPr>
              <w:t>24/02/2023 09:24:58</w:t>
            </w:r>
          </w:p>
        </w:tc>
        <w:tc>
          <w:tcPr>
            <w:tcW w:w="0" w:type="auto"/>
            <w:shd w:val="clear" w:color="auto" w:fill="auto"/>
          </w:tcPr>
          <w:p w14:paraId="0F0D1B4D" w14:textId="77777777" w:rsidR="00714CC5" w:rsidRDefault="00714CC5" w:rsidP="00623CF7">
            <w:pPr>
              <w:pStyle w:val="TAL"/>
              <w:rPr>
                <w:sz w:val="16"/>
              </w:rPr>
            </w:pPr>
            <w:r>
              <w:rPr>
                <w:sz w:val="16"/>
              </w:rPr>
              <w:t>available</w:t>
            </w:r>
          </w:p>
        </w:tc>
      </w:tr>
      <w:tr w:rsidR="00714CC5" w14:paraId="1BEC2EC3" w14:textId="77777777" w:rsidTr="00623CF7">
        <w:tc>
          <w:tcPr>
            <w:tcW w:w="0" w:type="auto"/>
            <w:shd w:val="clear" w:color="auto" w:fill="auto"/>
          </w:tcPr>
          <w:p w14:paraId="2D78BD5E" w14:textId="77777777" w:rsidR="00714CC5" w:rsidRDefault="00714CC5" w:rsidP="00623CF7">
            <w:pPr>
              <w:pStyle w:val="TAL"/>
              <w:rPr>
                <w:sz w:val="16"/>
              </w:rPr>
            </w:pPr>
            <w:r>
              <w:rPr>
                <w:sz w:val="16"/>
              </w:rPr>
              <w:t>S3-231185</w:t>
            </w:r>
          </w:p>
        </w:tc>
        <w:tc>
          <w:tcPr>
            <w:tcW w:w="0" w:type="auto"/>
            <w:shd w:val="clear" w:color="auto" w:fill="auto"/>
          </w:tcPr>
          <w:p w14:paraId="0C058702" w14:textId="77777777" w:rsidR="00714CC5" w:rsidRDefault="00714CC5" w:rsidP="00623CF7">
            <w:pPr>
              <w:pStyle w:val="TAL"/>
              <w:rPr>
                <w:sz w:val="16"/>
              </w:rPr>
            </w:pPr>
            <w:r>
              <w:rPr>
                <w:sz w:val="16"/>
              </w:rPr>
              <w:t>24/02/2023 09:24:56</w:t>
            </w:r>
          </w:p>
        </w:tc>
        <w:tc>
          <w:tcPr>
            <w:tcW w:w="0" w:type="auto"/>
            <w:shd w:val="clear" w:color="auto" w:fill="auto"/>
          </w:tcPr>
          <w:p w14:paraId="4B19129F" w14:textId="77777777" w:rsidR="00714CC5" w:rsidRDefault="00714CC5" w:rsidP="00623CF7">
            <w:pPr>
              <w:pStyle w:val="TAL"/>
              <w:rPr>
                <w:sz w:val="16"/>
              </w:rPr>
            </w:pPr>
            <w:r>
              <w:rPr>
                <w:sz w:val="16"/>
              </w:rPr>
              <w:t>available</w:t>
            </w:r>
          </w:p>
        </w:tc>
      </w:tr>
      <w:tr w:rsidR="00714CC5" w14:paraId="18A963E3" w14:textId="77777777" w:rsidTr="00623CF7">
        <w:tc>
          <w:tcPr>
            <w:tcW w:w="0" w:type="auto"/>
            <w:shd w:val="clear" w:color="auto" w:fill="auto"/>
          </w:tcPr>
          <w:p w14:paraId="4ECAAFE1" w14:textId="77777777" w:rsidR="00714CC5" w:rsidRDefault="00714CC5" w:rsidP="00623CF7">
            <w:pPr>
              <w:pStyle w:val="TAL"/>
              <w:rPr>
                <w:sz w:val="16"/>
              </w:rPr>
            </w:pPr>
            <w:r>
              <w:rPr>
                <w:sz w:val="16"/>
              </w:rPr>
              <w:t>S3-231186</w:t>
            </w:r>
          </w:p>
        </w:tc>
        <w:tc>
          <w:tcPr>
            <w:tcW w:w="0" w:type="auto"/>
            <w:shd w:val="clear" w:color="auto" w:fill="auto"/>
          </w:tcPr>
          <w:p w14:paraId="50CA17B0" w14:textId="77777777" w:rsidR="00714CC5" w:rsidRDefault="00714CC5" w:rsidP="00623CF7">
            <w:pPr>
              <w:pStyle w:val="TAL"/>
              <w:rPr>
                <w:sz w:val="16"/>
              </w:rPr>
            </w:pPr>
            <w:r>
              <w:rPr>
                <w:sz w:val="16"/>
              </w:rPr>
              <w:t>20/02/2023 14:10:11</w:t>
            </w:r>
          </w:p>
        </w:tc>
        <w:tc>
          <w:tcPr>
            <w:tcW w:w="0" w:type="auto"/>
            <w:shd w:val="clear" w:color="auto" w:fill="auto"/>
          </w:tcPr>
          <w:p w14:paraId="73FBA9AE" w14:textId="77777777" w:rsidR="00714CC5" w:rsidRDefault="00714CC5" w:rsidP="00623CF7">
            <w:pPr>
              <w:pStyle w:val="TAL"/>
              <w:rPr>
                <w:sz w:val="16"/>
              </w:rPr>
            </w:pPr>
            <w:r>
              <w:rPr>
                <w:sz w:val="16"/>
              </w:rPr>
              <w:t>revised</w:t>
            </w:r>
          </w:p>
        </w:tc>
      </w:tr>
      <w:tr w:rsidR="00714CC5" w14:paraId="0F881057" w14:textId="77777777" w:rsidTr="00623CF7">
        <w:tc>
          <w:tcPr>
            <w:tcW w:w="0" w:type="auto"/>
            <w:shd w:val="clear" w:color="auto" w:fill="auto"/>
          </w:tcPr>
          <w:p w14:paraId="3569AFB1" w14:textId="77777777" w:rsidR="00714CC5" w:rsidRDefault="00714CC5" w:rsidP="00623CF7">
            <w:pPr>
              <w:pStyle w:val="TAL"/>
              <w:rPr>
                <w:sz w:val="16"/>
              </w:rPr>
            </w:pPr>
            <w:r>
              <w:rPr>
                <w:sz w:val="16"/>
              </w:rPr>
              <w:t>S3-231187</w:t>
            </w:r>
          </w:p>
        </w:tc>
        <w:tc>
          <w:tcPr>
            <w:tcW w:w="0" w:type="auto"/>
            <w:shd w:val="clear" w:color="auto" w:fill="auto"/>
          </w:tcPr>
          <w:p w14:paraId="3285E3EE" w14:textId="77777777" w:rsidR="00714CC5" w:rsidRDefault="00714CC5" w:rsidP="00623CF7">
            <w:pPr>
              <w:pStyle w:val="TAL"/>
              <w:rPr>
                <w:sz w:val="16"/>
              </w:rPr>
            </w:pPr>
            <w:r>
              <w:rPr>
                <w:sz w:val="16"/>
              </w:rPr>
              <w:t>23/02/2023 08:03:34</w:t>
            </w:r>
          </w:p>
        </w:tc>
        <w:tc>
          <w:tcPr>
            <w:tcW w:w="0" w:type="auto"/>
            <w:shd w:val="clear" w:color="auto" w:fill="auto"/>
          </w:tcPr>
          <w:p w14:paraId="5585F801" w14:textId="77777777" w:rsidR="00714CC5" w:rsidRDefault="00714CC5" w:rsidP="00623CF7">
            <w:pPr>
              <w:pStyle w:val="TAL"/>
              <w:rPr>
                <w:sz w:val="16"/>
              </w:rPr>
            </w:pPr>
            <w:r>
              <w:rPr>
                <w:sz w:val="16"/>
              </w:rPr>
              <w:t>revised</w:t>
            </w:r>
          </w:p>
        </w:tc>
      </w:tr>
      <w:tr w:rsidR="00714CC5" w14:paraId="58B4A768" w14:textId="77777777" w:rsidTr="00623CF7">
        <w:tc>
          <w:tcPr>
            <w:tcW w:w="0" w:type="auto"/>
            <w:shd w:val="clear" w:color="auto" w:fill="auto"/>
          </w:tcPr>
          <w:p w14:paraId="71E78224" w14:textId="77777777" w:rsidR="00714CC5" w:rsidRDefault="00714CC5" w:rsidP="00623CF7">
            <w:pPr>
              <w:pStyle w:val="TAL"/>
              <w:rPr>
                <w:sz w:val="16"/>
              </w:rPr>
            </w:pPr>
            <w:r>
              <w:rPr>
                <w:sz w:val="16"/>
              </w:rPr>
              <w:t>S3-231188</w:t>
            </w:r>
          </w:p>
        </w:tc>
        <w:tc>
          <w:tcPr>
            <w:tcW w:w="0" w:type="auto"/>
            <w:shd w:val="clear" w:color="auto" w:fill="auto"/>
          </w:tcPr>
          <w:p w14:paraId="5978832E" w14:textId="77777777" w:rsidR="00714CC5" w:rsidRDefault="00714CC5" w:rsidP="00623CF7">
            <w:pPr>
              <w:pStyle w:val="TAL"/>
              <w:rPr>
                <w:sz w:val="16"/>
              </w:rPr>
            </w:pPr>
            <w:r>
              <w:rPr>
                <w:sz w:val="16"/>
              </w:rPr>
              <w:t>20/02/2023 14:32:25</w:t>
            </w:r>
          </w:p>
        </w:tc>
        <w:tc>
          <w:tcPr>
            <w:tcW w:w="0" w:type="auto"/>
            <w:shd w:val="clear" w:color="auto" w:fill="auto"/>
          </w:tcPr>
          <w:p w14:paraId="7F4D6F52" w14:textId="77777777" w:rsidR="00714CC5" w:rsidRDefault="00714CC5" w:rsidP="00623CF7">
            <w:pPr>
              <w:pStyle w:val="TAL"/>
              <w:rPr>
                <w:sz w:val="16"/>
              </w:rPr>
            </w:pPr>
            <w:r>
              <w:rPr>
                <w:sz w:val="16"/>
              </w:rPr>
              <w:t>available</w:t>
            </w:r>
          </w:p>
        </w:tc>
      </w:tr>
      <w:tr w:rsidR="00714CC5" w14:paraId="45A03CC3" w14:textId="77777777" w:rsidTr="00623CF7">
        <w:tc>
          <w:tcPr>
            <w:tcW w:w="0" w:type="auto"/>
            <w:shd w:val="clear" w:color="auto" w:fill="auto"/>
          </w:tcPr>
          <w:p w14:paraId="25871C1F" w14:textId="77777777" w:rsidR="00714CC5" w:rsidRDefault="00714CC5" w:rsidP="00623CF7">
            <w:pPr>
              <w:pStyle w:val="TAL"/>
              <w:rPr>
                <w:sz w:val="16"/>
              </w:rPr>
            </w:pPr>
            <w:r>
              <w:rPr>
                <w:sz w:val="16"/>
              </w:rPr>
              <w:t>S3-231189</w:t>
            </w:r>
          </w:p>
        </w:tc>
        <w:tc>
          <w:tcPr>
            <w:tcW w:w="0" w:type="auto"/>
            <w:shd w:val="clear" w:color="auto" w:fill="auto"/>
          </w:tcPr>
          <w:p w14:paraId="4B4E94D9" w14:textId="77777777" w:rsidR="00714CC5" w:rsidRDefault="00714CC5" w:rsidP="00623CF7">
            <w:pPr>
              <w:pStyle w:val="TAL"/>
              <w:rPr>
                <w:sz w:val="16"/>
              </w:rPr>
            </w:pPr>
            <w:r>
              <w:rPr>
                <w:sz w:val="16"/>
              </w:rPr>
              <w:t>20/02/2023 10:23:22</w:t>
            </w:r>
          </w:p>
        </w:tc>
        <w:tc>
          <w:tcPr>
            <w:tcW w:w="0" w:type="auto"/>
            <w:shd w:val="clear" w:color="auto" w:fill="auto"/>
          </w:tcPr>
          <w:p w14:paraId="20B11C87" w14:textId="77777777" w:rsidR="00714CC5" w:rsidRDefault="00714CC5" w:rsidP="00623CF7">
            <w:pPr>
              <w:pStyle w:val="TAL"/>
              <w:rPr>
                <w:sz w:val="16"/>
              </w:rPr>
            </w:pPr>
            <w:r>
              <w:rPr>
                <w:sz w:val="16"/>
              </w:rPr>
              <w:t>noted</w:t>
            </w:r>
          </w:p>
        </w:tc>
      </w:tr>
      <w:tr w:rsidR="00714CC5" w14:paraId="42F5EFFC" w14:textId="77777777" w:rsidTr="00623CF7">
        <w:tc>
          <w:tcPr>
            <w:tcW w:w="0" w:type="auto"/>
            <w:shd w:val="clear" w:color="auto" w:fill="auto"/>
          </w:tcPr>
          <w:p w14:paraId="2F47D6E3" w14:textId="77777777" w:rsidR="00714CC5" w:rsidRDefault="00714CC5" w:rsidP="00623CF7">
            <w:pPr>
              <w:pStyle w:val="TAL"/>
              <w:rPr>
                <w:sz w:val="16"/>
              </w:rPr>
            </w:pPr>
            <w:r>
              <w:rPr>
                <w:sz w:val="16"/>
              </w:rPr>
              <w:t>S3-231190</w:t>
            </w:r>
          </w:p>
        </w:tc>
        <w:tc>
          <w:tcPr>
            <w:tcW w:w="0" w:type="auto"/>
            <w:shd w:val="clear" w:color="auto" w:fill="auto"/>
          </w:tcPr>
          <w:p w14:paraId="720B9854" w14:textId="77777777" w:rsidR="00714CC5" w:rsidRDefault="00714CC5" w:rsidP="00623CF7">
            <w:pPr>
              <w:pStyle w:val="TAL"/>
              <w:rPr>
                <w:sz w:val="16"/>
              </w:rPr>
            </w:pPr>
            <w:r>
              <w:rPr>
                <w:sz w:val="16"/>
              </w:rPr>
              <w:t>24/02/2023 12:30:44</w:t>
            </w:r>
          </w:p>
        </w:tc>
        <w:tc>
          <w:tcPr>
            <w:tcW w:w="0" w:type="auto"/>
            <w:shd w:val="clear" w:color="auto" w:fill="auto"/>
          </w:tcPr>
          <w:p w14:paraId="41DFD4DD" w14:textId="77777777" w:rsidR="00714CC5" w:rsidRDefault="00714CC5" w:rsidP="00623CF7">
            <w:pPr>
              <w:pStyle w:val="TAL"/>
              <w:rPr>
                <w:sz w:val="16"/>
              </w:rPr>
            </w:pPr>
            <w:r>
              <w:rPr>
                <w:sz w:val="16"/>
              </w:rPr>
              <w:t>noted</w:t>
            </w:r>
          </w:p>
        </w:tc>
      </w:tr>
      <w:tr w:rsidR="00714CC5" w14:paraId="25D29AFE" w14:textId="77777777" w:rsidTr="00623CF7">
        <w:tc>
          <w:tcPr>
            <w:tcW w:w="0" w:type="auto"/>
            <w:shd w:val="clear" w:color="auto" w:fill="auto"/>
          </w:tcPr>
          <w:p w14:paraId="70047E3F" w14:textId="77777777" w:rsidR="00714CC5" w:rsidRDefault="00714CC5" w:rsidP="00623CF7">
            <w:pPr>
              <w:pStyle w:val="TAL"/>
              <w:rPr>
                <w:sz w:val="16"/>
              </w:rPr>
            </w:pPr>
            <w:r>
              <w:rPr>
                <w:sz w:val="16"/>
              </w:rPr>
              <w:t>S3-231191</w:t>
            </w:r>
          </w:p>
        </w:tc>
        <w:tc>
          <w:tcPr>
            <w:tcW w:w="0" w:type="auto"/>
            <w:shd w:val="clear" w:color="auto" w:fill="auto"/>
          </w:tcPr>
          <w:p w14:paraId="776C1FB5" w14:textId="77777777" w:rsidR="00714CC5" w:rsidRDefault="00714CC5" w:rsidP="00623CF7">
            <w:pPr>
              <w:pStyle w:val="TAL"/>
              <w:rPr>
                <w:sz w:val="16"/>
              </w:rPr>
            </w:pPr>
            <w:r>
              <w:rPr>
                <w:sz w:val="16"/>
              </w:rPr>
              <w:t>20/02/2023 08:34:39</w:t>
            </w:r>
          </w:p>
        </w:tc>
        <w:tc>
          <w:tcPr>
            <w:tcW w:w="0" w:type="auto"/>
            <w:shd w:val="clear" w:color="auto" w:fill="auto"/>
          </w:tcPr>
          <w:p w14:paraId="0A096775" w14:textId="77777777" w:rsidR="00714CC5" w:rsidRDefault="00714CC5" w:rsidP="00623CF7">
            <w:pPr>
              <w:pStyle w:val="TAL"/>
              <w:rPr>
                <w:sz w:val="16"/>
              </w:rPr>
            </w:pPr>
            <w:r>
              <w:rPr>
                <w:sz w:val="16"/>
              </w:rPr>
              <w:t>revised</w:t>
            </w:r>
          </w:p>
        </w:tc>
      </w:tr>
      <w:tr w:rsidR="00714CC5" w14:paraId="02D70395" w14:textId="77777777" w:rsidTr="00623CF7">
        <w:tc>
          <w:tcPr>
            <w:tcW w:w="0" w:type="auto"/>
            <w:shd w:val="clear" w:color="auto" w:fill="auto"/>
          </w:tcPr>
          <w:p w14:paraId="1B90D18D" w14:textId="77777777" w:rsidR="00714CC5" w:rsidRDefault="00714CC5" w:rsidP="00623CF7">
            <w:pPr>
              <w:pStyle w:val="TAL"/>
              <w:rPr>
                <w:sz w:val="16"/>
              </w:rPr>
            </w:pPr>
            <w:r>
              <w:rPr>
                <w:sz w:val="16"/>
              </w:rPr>
              <w:t>S3-231192</w:t>
            </w:r>
          </w:p>
        </w:tc>
        <w:tc>
          <w:tcPr>
            <w:tcW w:w="0" w:type="auto"/>
            <w:shd w:val="clear" w:color="auto" w:fill="auto"/>
          </w:tcPr>
          <w:p w14:paraId="1DC3C872" w14:textId="77777777" w:rsidR="00714CC5" w:rsidRDefault="00714CC5" w:rsidP="00623CF7">
            <w:pPr>
              <w:pStyle w:val="TAL"/>
              <w:rPr>
                <w:sz w:val="16"/>
              </w:rPr>
            </w:pPr>
            <w:r>
              <w:rPr>
                <w:sz w:val="16"/>
              </w:rPr>
              <w:t>20/02/2023 07:44:31</w:t>
            </w:r>
          </w:p>
        </w:tc>
        <w:tc>
          <w:tcPr>
            <w:tcW w:w="0" w:type="auto"/>
            <w:shd w:val="clear" w:color="auto" w:fill="auto"/>
          </w:tcPr>
          <w:p w14:paraId="7AED760E" w14:textId="77777777" w:rsidR="00714CC5" w:rsidRDefault="00714CC5" w:rsidP="00623CF7">
            <w:pPr>
              <w:pStyle w:val="TAL"/>
              <w:rPr>
                <w:sz w:val="16"/>
              </w:rPr>
            </w:pPr>
            <w:r>
              <w:rPr>
                <w:sz w:val="16"/>
              </w:rPr>
              <w:t>revised</w:t>
            </w:r>
          </w:p>
        </w:tc>
      </w:tr>
      <w:tr w:rsidR="00714CC5" w14:paraId="335BB921" w14:textId="77777777" w:rsidTr="00623CF7">
        <w:tc>
          <w:tcPr>
            <w:tcW w:w="0" w:type="auto"/>
            <w:shd w:val="clear" w:color="auto" w:fill="auto"/>
          </w:tcPr>
          <w:p w14:paraId="0DB10E6C" w14:textId="77777777" w:rsidR="00714CC5" w:rsidRDefault="00714CC5" w:rsidP="00623CF7">
            <w:pPr>
              <w:pStyle w:val="TAL"/>
              <w:rPr>
                <w:sz w:val="16"/>
              </w:rPr>
            </w:pPr>
            <w:r>
              <w:rPr>
                <w:sz w:val="16"/>
              </w:rPr>
              <w:t>S3-231193</w:t>
            </w:r>
          </w:p>
        </w:tc>
        <w:tc>
          <w:tcPr>
            <w:tcW w:w="0" w:type="auto"/>
            <w:shd w:val="clear" w:color="auto" w:fill="auto"/>
          </w:tcPr>
          <w:p w14:paraId="5C830DEA" w14:textId="77777777" w:rsidR="00714CC5" w:rsidRDefault="00714CC5" w:rsidP="00623CF7">
            <w:pPr>
              <w:pStyle w:val="TAL"/>
              <w:rPr>
                <w:sz w:val="16"/>
              </w:rPr>
            </w:pPr>
            <w:r>
              <w:rPr>
                <w:sz w:val="16"/>
              </w:rPr>
              <w:t>23/02/2023 16:56:15</w:t>
            </w:r>
          </w:p>
        </w:tc>
        <w:tc>
          <w:tcPr>
            <w:tcW w:w="0" w:type="auto"/>
            <w:shd w:val="clear" w:color="auto" w:fill="auto"/>
          </w:tcPr>
          <w:p w14:paraId="2AB9C232" w14:textId="77777777" w:rsidR="00714CC5" w:rsidRDefault="00714CC5" w:rsidP="00623CF7">
            <w:pPr>
              <w:pStyle w:val="TAL"/>
              <w:rPr>
                <w:sz w:val="16"/>
              </w:rPr>
            </w:pPr>
            <w:r>
              <w:rPr>
                <w:sz w:val="16"/>
              </w:rPr>
              <w:t>available</w:t>
            </w:r>
          </w:p>
        </w:tc>
      </w:tr>
      <w:tr w:rsidR="00714CC5" w14:paraId="3FD1DA02" w14:textId="77777777" w:rsidTr="00623CF7">
        <w:tc>
          <w:tcPr>
            <w:tcW w:w="0" w:type="auto"/>
            <w:shd w:val="clear" w:color="auto" w:fill="auto"/>
          </w:tcPr>
          <w:p w14:paraId="60D9ECF8" w14:textId="77777777" w:rsidR="00714CC5" w:rsidRDefault="00714CC5" w:rsidP="00623CF7">
            <w:pPr>
              <w:pStyle w:val="TAL"/>
              <w:rPr>
                <w:sz w:val="16"/>
              </w:rPr>
            </w:pPr>
            <w:r>
              <w:rPr>
                <w:sz w:val="16"/>
              </w:rPr>
              <w:t>S3-231194</w:t>
            </w:r>
          </w:p>
        </w:tc>
        <w:tc>
          <w:tcPr>
            <w:tcW w:w="0" w:type="auto"/>
            <w:shd w:val="clear" w:color="auto" w:fill="auto"/>
          </w:tcPr>
          <w:p w14:paraId="2364D8F6" w14:textId="77777777" w:rsidR="00714CC5" w:rsidRDefault="00714CC5" w:rsidP="00623CF7">
            <w:pPr>
              <w:pStyle w:val="TAL"/>
              <w:rPr>
                <w:sz w:val="16"/>
              </w:rPr>
            </w:pPr>
            <w:r>
              <w:rPr>
                <w:sz w:val="16"/>
              </w:rPr>
              <w:t>23/02/2023 16:56:17</w:t>
            </w:r>
          </w:p>
        </w:tc>
        <w:tc>
          <w:tcPr>
            <w:tcW w:w="0" w:type="auto"/>
            <w:shd w:val="clear" w:color="auto" w:fill="auto"/>
          </w:tcPr>
          <w:p w14:paraId="6EE41A4C" w14:textId="77777777" w:rsidR="00714CC5" w:rsidRDefault="00714CC5" w:rsidP="00623CF7">
            <w:pPr>
              <w:pStyle w:val="TAL"/>
              <w:rPr>
                <w:sz w:val="16"/>
              </w:rPr>
            </w:pPr>
            <w:r>
              <w:rPr>
                <w:sz w:val="16"/>
              </w:rPr>
              <w:t>available</w:t>
            </w:r>
          </w:p>
        </w:tc>
      </w:tr>
      <w:tr w:rsidR="00714CC5" w14:paraId="402BBA1E" w14:textId="77777777" w:rsidTr="00623CF7">
        <w:tc>
          <w:tcPr>
            <w:tcW w:w="0" w:type="auto"/>
            <w:shd w:val="clear" w:color="auto" w:fill="auto"/>
          </w:tcPr>
          <w:p w14:paraId="70A55710" w14:textId="77777777" w:rsidR="00714CC5" w:rsidRDefault="00714CC5" w:rsidP="00623CF7">
            <w:pPr>
              <w:pStyle w:val="TAL"/>
              <w:rPr>
                <w:sz w:val="16"/>
              </w:rPr>
            </w:pPr>
            <w:r>
              <w:rPr>
                <w:sz w:val="16"/>
              </w:rPr>
              <w:t>S3-231196</w:t>
            </w:r>
          </w:p>
        </w:tc>
        <w:tc>
          <w:tcPr>
            <w:tcW w:w="0" w:type="auto"/>
            <w:shd w:val="clear" w:color="auto" w:fill="auto"/>
          </w:tcPr>
          <w:p w14:paraId="120A06F0" w14:textId="77777777" w:rsidR="00714CC5" w:rsidRDefault="00714CC5" w:rsidP="00623CF7">
            <w:pPr>
              <w:pStyle w:val="TAL"/>
              <w:rPr>
                <w:sz w:val="16"/>
              </w:rPr>
            </w:pPr>
            <w:r>
              <w:rPr>
                <w:sz w:val="16"/>
              </w:rPr>
              <w:t>23/02/2023 16:56:31</w:t>
            </w:r>
          </w:p>
        </w:tc>
        <w:tc>
          <w:tcPr>
            <w:tcW w:w="0" w:type="auto"/>
            <w:shd w:val="clear" w:color="auto" w:fill="auto"/>
          </w:tcPr>
          <w:p w14:paraId="25B8DE0F" w14:textId="77777777" w:rsidR="00714CC5" w:rsidRDefault="00714CC5" w:rsidP="00623CF7">
            <w:pPr>
              <w:pStyle w:val="TAL"/>
              <w:rPr>
                <w:sz w:val="16"/>
              </w:rPr>
            </w:pPr>
            <w:r>
              <w:rPr>
                <w:sz w:val="16"/>
              </w:rPr>
              <w:t>agreed</w:t>
            </w:r>
          </w:p>
        </w:tc>
      </w:tr>
      <w:tr w:rsidR="00714CC5" w14:paraId="52E833BA" w14:textId="77777777" w:rsidTr="00623CF7">
        <w:tc>
          <w:tcPr>
            <w:tcW w:w="0" w:type="auto"/>
            <w:shd w:val="clear" w:color="auto" w:fill="auto"/>
          </w:tcPr>
          <w:p w14:paraId="688FF47A" w14:textId="77777777" w:rsidR="00714CC5" w:rsidRDefault="00714CC5" w:rsidP="00623CF7">
            <w:pPr>
              <w:pStyle w:val="TAL"/>
              <w:rPr>
                <w:sz w:val="16"/>
              </w:rPr>
            </w:pPr>
            <w:r>
              <w:rPr>
                <w:sz w:val="16"/>
              </w:rPr>
              <w:t>S3-231197</w:t>
            </w:r>
          </w:p>
        </w:tc>
        <w:tc>
          <w:tcPr>
            <w:tcW w:w="0" w:type="auto"/>
            <w:shd w:val="clear" w:color="auto" w:fill="auto"/>
          </w:tcPr>
          <w:p w14:paraId="75A2D584" w14:textId="77777777" w:rsidR="00714CC5" w:rsidRDefault="00714CC5" w:rsidP="00623CF7">
            <w:pPr>
              <w:pStyle w:val="TAL"/>
              <w:rPr>
                <w:sz w:val="16"/>
              </w:rPr>
            </w:pPr>
            <w:r>
              <w:rPr>
                <w:sz w:val="16"/>
              </w:rPr>
              <w:t>21/02/2023 06:17:42</w:t>
            </w:r>
          </w:p>
        </w:tc>
        <w:tc>
          <w:tcPr>
            <w:tcW w:w="0" w:type="auto"/>
            <w:shd w:val="clear" w:color="auto" w:fill="auto"/>
          </w:tcPr>
          <w:p w14:paraId="02E62A0F" w14:textId="77777777" w:rsidR="00714CC5" w:rsidRDefault="00714CC5" w:rsidP="00623CF7">
            <w:pPr>
              <w:pStyle w:val="TAL"/>
              <w:rPr>
                <w:sz w:val="16"/>
              </w:rPr>
            </w:pPr>
            <w:r>
              <w:rPr>
                <w:sz w:val="16"/>
              </w:rPr>
              <w:t>agreed</w:t>
            </w:r>
          </w:p>
        </w:tc>
      </w:tr>
      <w:tr w:rsidR="00714CC5" w14:paraId="5DB665B7" w14:textId="77777777" w:rsidTr="00623CF7">
        <w:tc>
          <w:tcPr>
            <w:tcW w:w="0" w:type="auto"/>
            <w:shd w:val="clear" w:color="auto" w:fill="auto"/>
          </w:tcPr>
          <w:p w14:paraId="31153BD8" w14:textId="77777777" w:rsidR="00714CC5" w:rsidRDefault="00714CC5" w:rsidP="00623CF7">
            <w:pPr>
              <w:pStyle w:val="TAL"/>
              <w:rPr>
                <w:sz w:val="16"/>
              </w:rPr>
            </w:pPr>
            <w:r>
              <w:rPr>
                <w:sz w:val="16"/>
              </w:rPr>
              <w:t>S3-231198</w:t>
            </w:r>
          </w:p>
        </w:tc>
        <w:tc>
          <w:tcPr>
            <w:tcW w:w="0" w:type="auto"/>
            <w:shd w:val="clear" w:color="auto" w:fill="auto"/>
          </w:tcPr>
          <w:p w14:paraId="16A58CB6" w14:textId="77777777" w:rsidR="00714CC5" w:rsidRDefault="00714CC5" w:rsidP="00623CF7">
            <w:pPr>
              <w:pStyle w:val="TAL"/>
              <w:rPr>
                <w:sz w:val="16"/>
              </w:rPr>
            </w:pPr>
            <w:r>
              <w:rPr>
                <w:sz w:val="16"/>
              </w:rPr>
              <w:t>24/02/2023 09:41:01</w:t>
            </w:r>
          </w:p>
        </w:tc>
        <w:tc>
          <w:tcPr>
            <w:tcW w:w="0" w:type="auto"/>
            <w:shd w:val="clear" w:color="auto" w:fill="auto"/>
          </w:tcPr>
          <w:p w14:paraId="6813E148" w14:textId="77777777" w:rsidR="00714CC5" w:rsidRDefault="00714CC5" w:rsidP="00623CF7">
            <w:pPr>
              <w:pStyle w:val="TAL"/>
              <w:rPr>
                <w:sz w:val="16"/>
              </w:rPr>
            </w:pPr>
            <w:r>
              <w:rPr>
                <w:sz w:val="16"/>
              </w:rPr>
              <w:t>available</w:t>
            </w:r>
          </w:p>
        </w:tc>
      </w:tr>
      <w:tr w:rsidR="00714CC5" w14:paraId="2C351821" w14:textId="77777777" w:rsidTr="00623CF7">
        <w:tc>
          <w:tcPr>
            <w:tcW w:w="0" w:type="auto"/>
            <w:shd w:val="clear" w:color="auto" w:fill="auto"/>
          </w:tcPr>
          <w:p w14:paraId="39690029" w14:textId="77777777" w:rsidR="00714CC5" w:rsidRDefault="00714CC5" w:rsidP="00623CF7">
            <w:pPr>
              <w:pStyle w:val="TAL"/>
              <w:rPr>
                <w:sz w:val="16"/>
              </w:rPr>
            </w:pPr>
            <w:r>
              <w:rPr>
                <w:sz w:val="16"/>
              </w:rPr>
              <w:t>S3-231199</w:t>
            </w:r>
          </w:p>
        </w:tc>
        <w:tc>
          <w:tcPr>
            <w:tcW w:w="0" w:type="auto"/>
            <w:shd w:val="clear" w:color="auto" w:fill="auto"/>
          </w:tcPr>
          <w:p w14:paraId="0C380734" w14:textId="77777777" w:rsidR="00714CC5" w:rsidRDefault="00714CC5" w:rsidP="00623CF7">
            <w:pPr>
              <w:pStyle w:val="TAL"/>
              <w:rPr>
                <w:sz w:val="16"/>
              </w:rPr>
            </w:pPr>
            <w:r>
              <w:rPr>
                <w:sz w:val="16"/>
              </w:rPr>
              <w:t>21/02/2023 17:04:53</w:t>
            </w:r>
          </w:p>
        </w:tc>
        <w:tc>
          <w:tcPr>
            <w:tcW w:w="0" w:type="auto"/>
            <w:shd w:val="clear" w:color="auto" w:fill="auto"/>
          </w:tcPr>
          <w:p w14:paraId="5C79155A" w14:textId="77777777" w:rsidR="00714CC5" w:rsidRDefault="00714CC5" w:rsidP="00623CF7">
            <w:pPr>
              <w:pStyle w:val="TAL"/>
              <w:rPr>
                <w:sz w:val="16"/>
              </w:rPr>
            </w:pPr>
            <w:r>
              <w:rPr>
                <w:sz w:val="16"/>
              </w:rPr>
              <w:t>available</w:t>
            </w:r>
          </w:p>
        </w:tc>
      </w:tr>
      <w:tr w:rsidR="00714CC5" w14:paraId="58187A0F" w14:textId="77777777" w:rsidTr="00623CF7">
        <w:tc>
          <w:tcPr>
            <w:tcW w:w="0" w:type="auto"/>
            <w:shd w:val="clear" w:color="auto" w:fill="auto"/>
          </w:tcPr>
          <w:p w14:paraId="0BEB7C30" w14:textId="77777777" w:rsidR="00714CC5" w:rsidRDefault="00714CC5" w:rsidP="00623CF7">
            <w:pPr>
              <w:pStyle w:val="TAL"/>
              <w:rPr>
                <w:sz w:val="16"/>
              </w:rPr>
            </w:pPr>
            <w:r>
              <w:rPr>
                <w:sz w:val="16"/>
              </w:rPr>
              <w:t>S3-231200</w:t>
            </w:r>
          </w:p>
        </w:tc>
        <w:tc>
          <w:tcPr>
            <w:tcW w:w="0" w:type="auto"/>
            <w:shd w:val="clear" w:color="auto" w:fill="auto"/>
          </w:tcPr>
          <w:p w14:paraId="6407FAE0" w14:textId="77777777" w:rsidR="00714CC5" w:rsidRDefault="00714CC5" w:rsidP="00623CF7">
            <w:pPr>
              <w:pStyle w:val="TAL"/>
              <w:rPr>
                <w:sz w:val="16"/>
              </w:rPr>
            </w:pPr>
            <w:r>
              <w:rPr>
                <w:sz w:val="16"/>
              </w:rPr>
              <w:t>20/02/2023 16:26:35</w:t>
            </w:r>
          </w:p>
        </w:tc>
        <w:tc>
          <w:tcPr>
            <w:tcW w:w="0" w:type="auto"/>
            <w:shd w:val="clear" w:color="auto" w:fill="auto"/>
          </w:tcPr>
          <w:p w14:paraId="2130617B" w14:textId="77777777" w:rsidR="00714CC5" w:rsidRDefault="00714CC5" w:rsidP="00623CF7">
            <w:pPr>
              <w:pStyle w:val="TAL"/>
              <w:rPr>
                <w:sz w:val="16"/>
              </w:rPr>
            </w:pPr>
            <w:r>
              <w:rPr>
                <w:sz w:val="16"/>
              </w:rPr>
              <w:t>available</w:t>
            </w:r>
          </w:p>
        </w:tc>
      </w:tr>
      <w:tr w:rsidR="00714CC5" w14:paraId="77B183B6" w14:textId="77777777" w:rsidTr="00623CF7">
        <w:tc>
          <w:tcPr>
            <w:tcW w:w="0" w:type="auto"/>
            <w:shd w:val="clear" w:color="auto" w:fill="auto"/>
          </w:tcPr>
          <w:p w14:paraId="3E0F6B24" w14:textId="77777777" w:rsidR="00714CC5" w:rsidRDefault="00714CC5" w:rsidP="00623CF7">
            <w:pPr>
              <w:pStyle w:val="TAL"/>
              <w:rPr>
                <w:sz w:val="16"/>
              </w:rPr>
            </w:pPr>
            <w:r>
              <w:rPr>
                <w:sz w:val="16"/>
              </w:rPr>
              <w:t>S3-231201</w:t>
            </w:r>
          </w:p>
        </w:tc>
        <w:tc>
          <w:tcPr>
            <w:tcW w:w="0" w:type="auto"/>
            <w:shd w:val="clear" w:color="auto" w:fill="auto"/>
          </w:tcPr>
          <w:p w14:paraId="708E07D0" w14:textId="77777777" w:rsidR="00714CC5" w:rsidRDefault="00714CC5" w:rsidP="00623CF7">
            <w:pPr>
              <w:pStyle w:val="TAL"/>
              <w:rPr>
                <w:sz w:val="16"/>
              </w:rPr>
            </w:pPr>
            <w:r>
              <w:rPr>
                <w:sz w:val="16"/>
              </w:rPr>
              <w:t>22/02/2023 14:50:31</w:t>
            </w:r>
          </w:p>
        </w:tc>
        <w:tc>
          <w:tcPr>
            <w:tcW w:w="0" w:type="auto"/>
            <w:shd w:val="clear" w:color="auto" w:fill="auto"/>
          </w:tcPr>
          <w:p w14:paraId="13CE9832" w14:textId="77777777" w:rsidR="00714CC5" w:rsidRDefault="00714CC5" w:rsidP="00623CF7">
            <w:pPr>
              <w:pStyle w:val="TAL"/>
              <w:rPr>
                <w:sz w:val="16"/>
              </w:rPr>
            </w:pPr>
            <w:r>
              <w:rPr>
                <w:sz w:val="16"/>
              </w:rPr>
              <w:t>noted</w:t>
            </w:r>
          </w:p>
        </w:tc>
      </w:tr>
      <w:tr w:rsidR="00714CC5" w14:paraId="7F6101A6" w14:textId="77777777" w:rsidTr="00623CF7">
        <w:tc>
          <w:tcPr>
            <w:tcW w:w="0" w:type="auto"/>
            <w:shd w:val="clear" w:color="auto" w:fill="auto"/>
          </w:tcPr>
          <w:p w14:paraId="7016DD3E" w14:textId="77777777" w:rsidR="00714CC5" w:rsidRDefault="00714CC5" w:rsidP="00623CF7">
            <w:pPr>
              <w:pStyle w:val="TAL"/>
              <w:rPr>
                <w:sz w:val="16"/>
              </w:rPr>
            </w:pPr>
            <w:r>
              <w:rPr>
                <w:sz w:val="16"/>
              </w:rPr>
              <w:t>S3-231202</w:t>
            </w:r>
          </w:p>
        </w:tc>
        <w:tc>
          <w:tcPr>
            <w:tcW w:w="0" w:type="auto"/>
            <w:shd w:val="clear" w:color="auto" w:fill="auto"/>
          </w:tcPr>
          <w:p w14:paraId="383284BE" w14:textId="77777777" w:rsidR="00714CC5" w:rsidRDefault="00714CC5" w:rsidP="00623CF7">
            <w:pPr>
              <w:pStyle w:val="TAL"/>
              <w:rPr>
                <w:sz w:val="16"/>
              </w:rPr>
            </w:pPr>
            <w:r>
              <w:rPr>
                <w:sz w:val="16"/>
              </w:rPr>
              <w:t>21/02/2023 07:53:59</w:t>
            </w:r>
          </w:p>
        </w:tc>
        <w:tc>
          <w:tcPr>
            <w:tcW w:w="0" w:type="auto"/>
            <w:shd w:val="clear" w:color="auto" w:fill="auto"/>
          </w:tcPr>
          <w:p w14:paraId="051B3230" w14:textId="77777777" w:rsidR="00714CC5" w:rsidRDefault="00714CC5" w:rsidP="00623CF7">
            <w:pPr>
              <w:pStyle w:val="TAL"/>
              <w:rPr>
                <w:sz w:val="16"/>
              </w:rPr>
            </w:pPr>
            <w:r>
              <w:rPr>
                <w:sz w:val="16"/>
              </w:rPr>
              <w:t>approved</w:t>
            </w:r>
          </w:p>
        </w:tc>
      </w:tr>
      <w:tr w:rsidR="00714CC5" w14:paraId="46E32351" w14:textId="77777777" w:rsidTr="00623CF7">
        <w:tc>
          <w:tcPr>
            <w:tcW w:w="0" w:type="auto"/>
            <w:shd w:val="clear" w:color="auto" w:fill="auto"/>
          </w:tcPr>
          <w:p w14:paraId="47892F92" w14:textId="77777777" w:rsidR="00714CC5" w:rsidRDefault="00714CC5" w:rsidP="00623CF7">
            <w:pPr>
              <w:pStyle w:val="TAL"/>
              <w:rPr>
                <w:sz w:val="16"/>
              </w:rPr>
            </w:pPr>
            <w:r>
              <w:rPr>
                <w:sz w:val="16"/>
              </w:rPr>
              <w:t>S3-231203</w:t>
            </w:r>
          </w:p>
        </w:tc>
        <w:tc>
          <w:tcPr>
            <w:tcW w:w="0" w:type="auto"/>
            <w:shd w:val="clear" w:color="auto" w:fill="auto"/>
          </w:tcPr>
          <w:p w14:paraId="74F2CE06" w14:textId="77777777" w:rsidR="00714CC5" w:rsidRDefault="00714CC5" w:rsidP="00623CF7">
            <w:pPr>
              <w:pStyle w:val="TAL"/>
              <w:rPr>
                <w:sz w:val="16"/>
              </w:rPr>
            </w:pPr>
            <w:r>
              <w:rPr>
                <w:sz w:val="16"/>
              </w:rPr>
              <w:t>22/02/2023 07:19:17</w:t>
            </w:r>
          </w:p>
        </w:tc>
        <w:tc>
          <w:tcPr>
            <w:tcW w:w="0" w:type="auto"/>
            <w:shd w:val="clear" w:color="auto" w:fill="auto"/>
          </w:tcPr>
          <w:p w14:paraId="21D6C227" w14:textId="77777777" w:rsidR="00714CC5" w:rsidRDefault="00714CC5" w:rsidP="00623CF7">
            <w:pPr>
              <w:pStyle w:val="TAL"/>
              <w:rPr>
                <w:sz w:val="16"/>
              </w:rPr>
            </w:pPr>
            <w:r>
              <w:rPr>
                <w:sz w:val="16"/>
              </w:rPr>
              <w:t>noted</w:t>
            </w:r>
          </w:p>
        </w:tc>
      </w:tr>
      <w:tr w:rsidR="00714CC5" w14:paraId="16DE7388" w14:textId="77777777" w:rsidTr="00623CF7">
        <w:tc>
          <w:tcPr>
            <w:tcW w:w="0" w:type="auto"/>
            <w:shd w:val="clear" w:color="auto" w:fill="auto"/>
          </w:tcPr>
          <w:p w14:paraId="12CEA967" w14:textId="77777777" w:rsidR="00714CC5" w:rsidRDefault="00714CC5" w:rsidP="00623CF7">
            <w:pPr>
              <w:pStyle w:val="TAL"/>
              <w:rPr>
                <w:sz w:val="16"/>
              </w:rPr>
            </w:pPr>
            <w:r>
              <w:rPr>
                <w:sz w:val="16"/>
              </w:rPr>
              <w:t>S3-231204</w:t>
            </w:r>
          </w:p>
        </w:tc>
        <w:tc>
          <w:tcPr>
            <w:tcW w:w="0" w:type="auto"/>
            <w:shd w:val="clear" w:color="auto" w:fill="auto"/>
          </w:tcPr>
          <w:p w14:paraId="1D459921" w14:textId="77777777" w:rsidR="00714CC5" w:rsidRDefault="00714CC5" w:rsidP="00623CF7">
            <w:pPr>
              <w:pStyle w:val="TAL"/>
              <w:rPr>
                <w:sz w:val="16"/>
              </w:rPr>
            </w:pPr>
            <w:r>
              <w:rPr>
                <w:sz w:val="16"/>
              </w:rPr>
              <w:t>23/02/2023 08:11:12</w:t>
            </w:r>
          </w:p>
        </w:tc>
        <w:tc>
          <w:tcPr>
            <w:tcW w:w="0" w:type="auto"/>
            <w:shd w:val="clear" w:color="auto" w:fill="auto"/>
          </w:tcPr>
          <w:p w14:paraId="1210501F" w14:textId="77777777" w:rsidR="00714CC5" w:rsidRDefault="00714CC5" w:rsidP="00623CF7">
            <w:pPr>
              <w:pStyle w:val="TAL"/>
              <w:rPr>
                <w:sz w:val="16"/>
              </w:rPr>
            </w:pPr>
            <w:r>
              <w:rPr>
                <w:sz w:val="16"/>
              </w:rPr>
              <w:t>revised</w:t>
            </w:r>
          </w:p>
        </w:tc>
      </w:tr>
      <w:tr w:rsidR="00714CC5" w14:paraId="30A7E102" w14:textId="77777777" w:rsidTr="00623CF7">
        <w:tc>
          <w:tcPr>
            <w:tcW w:w="0" w:type="auto"/>
            <w:shd w:val="clear" w:color="auto" w:fill="auto"/>
          </w:tcPr>
          <w:p w14:paraId="6F02D9B5" w14:textId="77777777" w:rsidR="00714CC5" w:rsidRDefault="00714CC5" w:rsidP="00623CF7">
            <w:pPr>
              <w:pStyle w:val="TAL"/>
              <w:rPr>
                <w:sz w:val="16"/>
              </w:rPr>
            </w:pPr>
            <w:r>
              <w:rPr>
                <w:sz w:val="16"/>
              </w:rPr>
              <w:t>S3-231205</w:t>
            </w:r>
          </w:p>
        </w:tc>
        <w:tc>
          <w:tcPr>
            <w:tcW w:w="0" w:type="auto"/>
            <w:shd w:val="clear" w:color="auto" w:fill="auto"/>
          </w:tcPr>
          <w:p w14:paraId="5B66E286" w14:textId="77777777" w:rsidR="00714CC5" w:rsidRDefault="00714CC5" w:rsidP="00623CF7">
            <w:pPr>
              <w:pStyle w:val="TAL"/>
              <w:rPr>
                <w:sz w:val="16"/>
              </w:rPr>
            </w:pPr>
            <w:r>
              <w:rPr>
                <w:sz w:val="16"/>
              </w:rPr>
              <w:t>22/02/2023 16:31:40</w:t>
            </w:r>
          </w:p>
        </w:tc>
        <w:tc>
          <w:tcPr>
            <w:tcW w:w="0" w:type="auto"/>
            <w:shd w:val="clear" w:color="auto" w:fill="auto"/>
          </w:tcPr>
          <w:p w14:paraId="150D0C91" w14:textId="77777777" w:rsidR="00714CC5" w:rsidRDefault="00714CC5" w:rsidP="00623CF7">
            <w:pPr>
              <w:pStyle w:val="TAL"/>
              <w:rPr>
                <w:sz w:val="16"/>
              </w:rPr>
            </w:pPr>
            <w:r>
              <w:rPr>
                <w:sz w:val="16"/>
              </w:rPr>
              <w:t>revised</w:t>
            </w:r>
          </w:p>
        </w:tc>
      </w:tr>
      <w:tr w:rsidR="00714CC5" w14:paraId="41A6A115" w14:textId="77777777" w:rsidTr="00623CF7">
        <w:tc>
          <w:tcPr>
            <w:tcW w:w="0" w:type="auto"/>
            <w:shd w:val="clear" w:color="auto" w:fill="auto"/>
          </w:tcPr>
          <w:p w14:paraId="336FC466" w14:textId="77777777" w:rsidR="00714CC5" w:rsidRDefault="00714CC5" w:rsidP="00623CF7">
            <w:pPr>
              <w:pStyle w:val="TAL"/>
              <w:rPr>
                <w:sz w:val="16"/>
              </w:rPr>
            </w:pPr>
            <w:r>
              <w:rPr>
                <w:sz w:val="16"/>
              </w:rPr>
              <w:t>S3-231206</w:t>
            </w:r>
          </w:p>
        </w:tc>
        <w:tc>
          <w:tcPr>
            <w:tcW w:w="0" w:type="auto"/>
            <w:shd w:val="clear" w:color="auto" w:fill="auto"/>
          </w:tcPr>
          <w:p w14:paraId="61CE3925" w14:textId="77777777" w:rsidR="00714CC5" w:rsidRDefault="00714CC5" w:rsidP="00623CF7">
            <w:pPr>
              <w:pStyle w:val="TAL"/>
              <w:rPr>
                <w:sz w:val="16"/>
              </w:rPr>
            </w:pPr>
            <w:r>
              <w:rPr>
                <w:sz w:val="16"/>
              </w:rPr>
              <w:t>23/02/2023 16:47:14</w:t>
            </w:r>
          </w:p>
        </w:tc>
        <w:tc>
          <w:tcPr>
            <w:tcW w:w="0" w:type="auto"/>
            <w:shd w:val="clear" w:color="auto" w:fill="auto"/>
          </w:tcPr>
          <w:p w14:paraId="3F733435" w14:textId="77777777" w:rsidR="00714CC5" w:rsidRDefault="00714CC5" w:rsidP="00623CF7">
            <w:pPr>
              <w:pStyle w:val="TAL"/>
              <w:rPr>
                <w:sz w:val="16"/>
              </w:rPr>
            </w:pPr>
            <w:r>
              <w:rPr>
                <w:sz w:val="16"/>
              </w:rPr>
              <w:t>available</w:t>
            </w:r>
          </w:p>
        </w:tc>
      </w:tr>
      <w:tr w:rsidR="00714CC5" w14:paraId="215E975E" w14:textId="77777777" w:rsidTr="00623CF7">
        <w:tc>
          <w:tcPr>
            <w:tcW w:w="0" w:type="auto"/>
            <w:shd w:val="clear" w:color="auto" w:fill="auto"/>
          </w:tcPr>
          <w:p w14:paraId="307E7593" w14:textId="77777777" w:rsidR="00714CC5" w:rsidRDefault="00714CC5" w:rsidP="00623CF7">
            <w:pPr>
              <w:pStyle w:val="TAL"/>
              <w:rPr>
                <w:sz w:val="16"/>
              </w:rPr>
            </w:pPr>
            <w:r>
              <w:rPr>
                <w:sz w:val="16"/>
              </w:rPr>
              <w:t>S3-231207</w:t>
            </w:r>
          </w:p>
        </w:tc>
        <w:tc>
          <w:tcPr>
            <w:tcW w:w="0" w:type="auto"/>
            <w:shd w:val="clear" w:color="auto" w:fill="auto"/>
          </w:tcPr>
          <w:p w14:paraId="7E716529" w14:textId="77777777" w:rsidR="00714CC5" w:rsidRDefault="00714CC5" w:rsidP="00623CF7">
            <w:pPr>
              <w:pStyle w:val="TAL"/>
              <w:rPr>
                <w:sz w:val="16"/>
              </w:rPr>
            </w:pPr>
            <w:r>
              <w:rPr>
                <w:sz w:val="16"/>
              </w:rPr>
              <w:t>23/02/2023 16:47:59</w:t>
            </w:r>
          </w:p>
        </w:tc>
        <w:tc>
          <w:tcPr>
            <w:tcW w:w="0" w:type="auto"/>
            <w:shd w:val="clear" w:color="auto" w:fill="auto"/>
          </w:tcPr>
          <w:p w14:paraId="5F42D126" w14:textId="77777777" w:rsidR="00714CC5" w:rsidRDefault="00714CC5" w:rsidP="00623CF7">
            <w:pPr>
              <w:pStyle w:val="TAL"/>
              <w:rPr>
                <w:sz w:val="16"/>
              </w:rPr>
            </w:pPr>
            <w:r>
              <w:rPr>
                <w:sz w:val="16"/>
              </w:rPr>
              <w:t>available</w:t>
            </w:r>
          </w:p>
        </w:tc>
      </w:tr>
      <w:tr w:rsidR="00714CC5" w14:paraId="5DB81DB1" w14:textId="77777777" w:rsidTr="00623CF7">
        <w:tc>
          <w:tcPr>
            <w:tcW w:w="0" w:type="auto"/>
            <w:shd w:val="clear" w:color="auto" w:fill="auto"/>
          </w:tcPr>
          <w:p w14:paraId="44E1AE97" w14:textId="77777777" w:rsidR="00714CC5" w:rsidRDefault="00714CC5" w:rsidP="00623CF7">
            <w:pPr>
              <w:pStyle w:val="TAL"/>
              <w:rPr>
                <w:sz w:val="16"/>
              </w:rPr>
            </w:pPr>
            <w:r>
              <w:rPr>
                <w:sz w:val="16"/>
              </w:rPr>
              <w:t>S3-231208</w:t>
            </w:r>
          </w:p>
        </w:tc>
        <w:tc>
          <w:tcPr>
            <w:tcW w:w="0" w:type="auto"/>
            <w:shd w:val="clear" w:color="auto" w:fill="auto"/>
          </w:tcPr>
          <w:p w14:paraId="20F3AE99" w14:textId="77777777" w:rsidR="00714CC5" w:rsidRDefault="00714CC5" w:rsidP="00623CF7">
            <w:pPr>
              <w:pStyle w:val="TAL"/>
              <w:rPr>
                <w:sz w:val="16"/>
              </w:rPr>
            </w:pPr>
            <w:r>
              <w:rPr>
                <w:sz w:val="16"/>
              </w:rPr>
              <w:t>24/02/2023 09:17:28</w:t>
            </w:r>
          </w:p>
        </w:tc>
        <w:tc>
          <w:tcPr>
            <w:tcW w:w="0" w:type="auto"/>
            <w:shd w:val="clear" w:color="auto" w:fill="auto"/>
          </w:tcPr>
          <w:p w14:paraId="3F7DF1F5" w14:textId="77777777" w:rsidR="00714CC5" w:rsidRDefault="00714CC5" w:rsidP="00623CF7">
            <w:pPr>
              <w:pStyle w:val="TAL"/>
              <w:rPr>
                <w:sz w:val="16"/>
              </w:rPr>
            </w:pPr>
            <w:r>
              <w:rPr>
                <w:sz w:val="16"/>
              </w:rPr>
              <w:t>revised</w:t>
            </w:r>
          </w:p>
        </w:tc>
      </w:tr>
      <w:tr w:rsidR="00714CC5" w14:paraId="1167C541" w14:textId="77777777" w:rsidTr="00623CF7">
        <w:tc>
          <w:tcPr>
            <w:tcW w:w="0" w:type="auto"/>
            <w:shd w:val="clear" w:color="auto" w:fill="auto"/>
          </w:tcPr>
          <w:p w14:paraId="7B57F965" w14:textId="77777777" w:rsidR="00714CC5" w:rsidRDefault="00714CC5" w:rsidP="00623CF7">
            <w:pPr>
              <w:pStyle w:val="TAL"/>
              <w:rPr>
                <w:sz w:val="16"/>
              </w:rPr>
            </w:pPr>
            <w:r>
              <w:rPr>
                <w:sz w:val="16"/>
              </w:rPr>
              <w:t>S3-231209</w:t>
            </w:r>
          </w:p>
        </w:tc>
        <w:tc>
          <w:tcPr>
            <w:tcW w:w="0" w:type="auto"/>
            <w:shd w:val="clear" w:color="auto" w:fill="auto"/>
          </w:tcPr>
          <w:p w14:paraId="79079FAF" w14:textId="77777777" w:rsidR="00714CC5" w:rsidRDefault="00714CC5" w:rsidP="00623CF7">
            <w:pPr>
              <w:pStyle w:val="TAL"/>
              <w:rPr>
                <w:sz w:val="16"/>
              </w:rPr>
            </w:pPr>
            <w:r>
              <w:rPr>
                <w:sz w:val="16"/>
              </w:rPr>
              <w:t>22/02/2023 10:30:29</w:t>
            </w:r>
          </w:p>
        </w:tc>
        <w:tc>
          <w:tcPr>
            <w:tcW w:w="0" w:type="auto"/>
            <w:shd w:val="clear" w:color="auto" w:fill="auto"/>
          </w:tcPr>
          <w:p w14:paraId="3485F07D" w14:textId="77777777" w:rsidR="00714CC5" w:rsidRDefault="00714CC5" w:rsidP="00623CF7">
            <w:pPr>
              <w:pStyle w:val="TAL"/>
              <w:rPr>
                <w:sz w:val="16"/>
              </w:rPr>
            </w:pPr>
            <w:r>
              <w:rPr>
                <w:sz w:val="16"/>
              </w:rPr>
              <w:t>available</w:t>
            </w:r>
          </w:p>
        </w:tc>
      </w:tr>
      <w:tr w:rsidR="00714CC5" w14:paraId="5E6917F2" w14:textId="77777777" w:rsidTr="00623CF7">
        <w:tc>
          <w:tcPr>
            <w:tcW w:w="0" w:type="auto"/>
            <w:shd w:val="clear" w:color="auto" w:fill="auto"/>
          </w:tcPr>
          <w:p w14:paraId="5506F9EC" w14:textId="77777777" w:rsidR="00714CC5" w:rsidRDefault="00714CC5" w:rsidP="00623CF7">
            <w:pPr>
              <w:pStyle w:val="TAL"/>
              <w:rPr>
                <w:sz w:val="16"/>
              </w:rPr>
            </w:pPr>
            <w:r>
              <w:rPr>
                <w:sz w:val="16"/>
              </w:rPr>
              <w:t>S3-231210</w:t>
            </w:r>
          </w:p>
        </w:tc>
        <w:tc>
          <w:tcPr>
            <w:tcW w:w="0" w:type="auto"/>
            <w:shd w:val="clear" w:color="auto" w:fill="auto"/>
          </w:tcPr>
          <w:p w14:paraId="07AEAC21" w14:textId="77777777" w:rsidR="00714CC5" w:rsidRDefault="00714CC5" w:rsidP="00623CF7">
            <w:pPr>
              <w:pStyle w:val="TAL"/>
              <w:rPr>
                <w:sz w:val="16"/>
              </w:rPr>
            </w:pPr>
            <w:r>
              <w:rPr>
                <w:sz w:val="16"/>
              </w:rPr>
              <w:t>24/02/2023 09:24:52</w:t>
            </w:r>
          </w:p>
        </w:tc>
        <w:tc>
          <w:tcPr>
            <w:tcW w:w="0" w:type="auto"/>
            <w:shd w:val="clear" w:color="auto" w:fill="auto"/>
          </w:tcPr>
          <w:p w14:paraId="530E15D9" w14:textId="77777777" w:rsidR="00714CC5" w:rsidRDefault="00714CC5" w:rsidP="00623CF7">
            <w:pPr>
              <w:pStyle w:val="TAL"/>
              <w:rPr>
                <w:sz w:val="16"/>
              </w:rPr>
            </w:pPr>
            <w:r>
              <w:rPr>
                <w:sz w:val="16"/>
              </w:rPr>
              <w:t>available</w:t>
            </w:r>
          </w:p>
        </w:tc>
      </w:tr>
      <w:tr w:rsidR="00714CC5" w14:paraId="41FBDD2D" w14:textId="77777777" w:rsidTr="00623CF7">
        <w:tc>
          <w:tcPr>
            <w:tcW w:w="0" w:type="auto"/>
            <w:shd w:val="clear" w:color="auto" w:fill="auto"/>
          </w:tcPr>
          <w:p w14:paraId="00C89142" w14:textId="77777777" w:rsidR="00714CC5" w:rsidRDefault="00714CC5" w:rsidP="00623CF7">
            <w:pPr>
              <w:pStyle w:val="TAL"/>
              <w:rPr>
                <w:sz w:val="16"/>
              </w:rPr>
            </w:pPr>
            <w:r>
              <w:rPr>
                <w:sz w:val="16"/>
              </w:rPr>
              <w:t>S3-231211</w:t>
            </w:r>
          </w:p>
        </w:tc>
        <w:tc>
          <w:tcPr>
            <w:tcW w:w="0" w:type="auto"/>
            <w:shd w:val="clear" w:color="auto" w:fill="auto"/>
          </w:tcPr>
          <w:p w14:paraId="29794B7F" w14:textId="77777777" w:rsidR="00714CC5" w:rsidRDefault="00714CC5" w:rsidP="00623CF7">
            <w:pPr>
              <w:pStyle w:val="TAL"/>
              <w:rPr>
                <w:sz w:val="16"/>
              </w:rPr>
            </w:pPr>
            <w:r>
              <w:rPr>
                <w:sz w:val="16"/>
              </w:rPr>
              <w:t>24/02/2023 09:17:40</w:t>
            </w:r>
          </w:p>
        </w:tc>
        <w:tc>
          <w:tcPr>
            <w:tcW w:w="0" w:type="auto"/>
            <w:shd w:val="clear" w:color="auto" w:fill="auto"/>
          </w:tcPr>
          <w:p w14:paraId="2D521BA9" w14:textId="77777777" w:rsidR="00714CC5" w:rsidRDefault="00714CC5" w:rsidP="00623CF7">
            <w:pPr>
              <w:pStyle w:val="TAL"/>
              <w:rPr>
                <w:sz w:val="16"/>
              </w:rPr>
            </w:pPr>
            <w:r>
              <w:rPr>
                <w:sz w:val="16"/>
              </w:rPr>
              <w:t>noted</w:t>
            </w:r>
          </w:p>
        </w:tc>
      </w:tr>
      <w:tr w:rsidR="00714CC5" w14:paraId="347F341B" w14:textId="77777777" w:rsidTr="00623CF7">
        <w:tc>
          <w:tcPr>
            <w:tcW w:w="0" w:type="auto"/>
            <w:shd w:val="clear" w:color="auto" w:fill="auto"/>
          </w:tcPr>
          <w:p w14:paraId="7660E112" w14:textId="77777777" w:rsidR="00714CC5" w:rsidRDefault="00714CC5" w:rsidP="00623CF7">
            <w:pPr>
              <w:pStyle w:val="TAL"/>
              <w:rPr>
                <w:sz w:val="16"/>
              </w:rPr>
            </w:pPr>
            <w:r>
              <w:rPr>
                <w:sz w:val="16"/>
              </w:rPr>
              <w:t>S3-231212</w:t>
            </w:r>
          </w:p>
        </w:tc>
        <w:tc>
          <w:tcPr>
            <w:tcW w:w="0" w:type="auto"/>
            <w:shd w:val="clear" w:color="auto" w:fill="auto"/>
          </w:tcPr>
          <w:p w14:paraId="7DA77043" w14:textId="77777777" w:rsidR="00714CC5" w:rsidRDefault="00714CC5" w:rsidP="00623CF7">
            <w:pPr>
              <w:pStyle w:val="TAL"/>
              <w:rPr>
                <w:sz w:val="16"/>
              </w:rPr>
            </w:pPr>
            <w:r>
              <w:rPr>
                <w:sz w:val="16"/>
              </w:rPr>
              <w:t>22/02/2023 09:59:24</w:t>
            </w:r>
          </w:p>
        </w:tc>
        <w:tc>
          <w:tcPr>
            <w:tcW w:w="0" w:type="auto"/>
            <w:shd w:val="clear" w:color="auto" w:fill="auto"/>
          </w:tcPr>
          <w:p w14:paraId="1B8ABCF1" w14:textId="77777777" w:rsidR="00714CC5" w:rsidRDefault="00714CC5" w:rsidP="00623CF7">
            <w:pPr>
              <w:pStyle w:val="TAL"/>
              <w:rPr>
                <w:sz w:val="16"/>
              </w:rPr>
            </w:pPr>
            <w:r>
              <w:rPr>
                <w:sz w:val="16"/>
              </w:rPr>
              <w:t>revised</w:t>
            </w:r>
          </w:p>
        </w:tc>
      </w:tr>
      <w:tr w:rsidR="00714CC5" w14:paraId="66ABF010" w14:textId="77777777" w:rsidTr="00623CF7">
        <w:tc>
          <w:tcPr>
            <w:tcW w:w="0" w:type="auto"/>
            <w:shd w:val="clear" w:color="auto" w:fill="auto"/>
          </w:tcPr>
          <w:p w14:paraId="0EFEBF63" w14:textId="77777777" w:rsidR="00714CC5" w:rsidRDefault="00714CC5" w:rsidP="00623CF7">
            <w:pPr>
              <w:pStyle w:val="TAL"/>
              <w:rPr>
                <w:sz w:val="16"/>
              </w:rPr>
            </w:pPr>
            <w:r>
              <w:rPr>
                <w:sz w:val="16"/>
              </w:rPr>
              <w:t>S3-231213</w:t>
            </w:r>
          </w:p>
        </w:tc>
        <w:tc>
          <w:tcPr>
            <w:tcW w:w="0" w:type="auto"/>
            <w:shd w:val="clear" w:color="auto" w:fill="auto"/>
          </w:tcPr>
          <w:p w14:paraId="5E00E8B1" w14:textId="77777777" w:rsidR="00714CC5" w:rsidRDefault="00714CC5" w:rsidP="00623CF7">
            <w:pPr>
              <w:pStyle w:val="TAL"/>
              <w:rPr>
                <w:sz w:val="16"/>
              </w:rPr>
            </w:pPr>
            <w:r>
              <w:rPr>
                <w:sz w:val="16"/>
              </w:rPr>
              <w:t>22/02/2023 09:08:08</w:t>
            </w:r>
          </w:p>
        </w:tc>
        <w:tc>
          <w:tcPr>
            <w:tcW w:w="0" w:type="auto"/>
            <w:shd w:val="clear" w:color="auto" w:fill="auto"/>
          </w:tcPr>
          <w:p w14:paraId="63EBC330" w14:textId="77777777" w:rsidR="00714CC5" w:rsidRDefault="00714CC5" w:rsidP="00623CF7">
            <w:pPr>
              <w:pStyle w:val="TAL"/>
              <w:rPr>
                <w:sz w:val="16"/>
              </w:rPr>
            </w:pPr>
            <w:r>
              <w:rPr>
                <w:sz w:val="16"/>
              </w:rPr>
              <w:t>revised</w:t>
            </w:r>
          </w:p>
        </w:tc>
      </w:tr>
      <w:tr w:rsidR="00714CC5" w14:paraId="72B0476D" w14:textId="77777777" w:rsidTr="00623CF7">
        <w:tc>
          <w:tcPr>
            <w:tcW w:w="0" w:type="auto"/>
            <w:shd w:val="clear" w:color="auto" w:fill="auto"/>
          </w:tcPr>
          <w:p w14:paraId="6D2577AB" w14:textId="77777777" w:rsidR="00714CC5" w:rsidRDefault="00714CC5" w:rsidP="00623CF7">
            <w:pPr>
              <w:pStyle w:val="TAL"/>
              <w:rPr>
                <w:sz w:val="16"/>
              </w:rPr>
            </w:pPr>
            <w:r>
              <w:rPr>
                <w:sz w:val="16"/>
              </w:rPr>
              <w:t>S3-231214</w:t>
            </w:r>
          </w:p>
        </w:tc>
        <w:tc>
          <w:tcPr>
            <w:tcW w:w="0" w:type="auto"/>
            <w:shd w:val="clear" w:color="auto" w:fill="auto"/>
          </w:tcPr>
          <w:p w14:paraId="516CBD80" w14:textId="77777777" w:rsidR="00714CC5" w:rsidRDefault="00714CC5" w:rsidP="00623CF7">
            <w:pPr>
              <w:pStyle w:val="TAL"/>
              <w:rPr>
                <w:sz w:val="16"/>
              </w:rPr>
            </w:pPr>
            <w:r>
              <w:rPr>
                <w:sz w:val="16"/>
              </w:rPr>
              <w:t>24/02/2023 09:24:53</w:t>
            </w:r>
          </w:p>
        </w:tc>
        <w:tc>
          <w:tcPr>
            <w:tcW w:w="0" w:type="auto"/>
            <w:shd w:val="clear" w:color="auto" w:fill="auto"/>
          </w:tcPr>
          <w:p w14:paraId="53AEC45F" w14:textId="77777777" w:rsidR="00714CC5" w:rsidRDefault="00714CC5" w:rsidP="00623CF7">
            <w:pPr>
              <w:pStyle w:val="TAL"/>
              <w:rPr>
                <w:sz w:val="16"/>
              </w:rPr>
            </w:pPr>
            <w:r>
              <w:rPr>
                <w:sz w:val="16"/>
              </w:rPr>
              <w:t>available</w:t>
            </w:r>
          </w:p>
        </w:tc>
      </w:tr>
      <w:tr w:rsidR="00714CC5" w14:paraId="0433B2A0" w14:textId="77777777" w:rsidTr="00623CF7">
        <w:tc>
          <w:tcPr>
            <w:tcW w:w="0" w:type="auto"/>
            <w:shd w:val="clear" w:color="auto" w:fill="auto"/>
          </w:tcPr>
          <w:p w14:paraId="6FB11569" w14:textId="77777777" w:rsidR="00714CC5" w:rsidRDefault="00714CC5" w:rsidP="00623CF7">
            <w:pPr>
              <w:pStyle w:val="TAL"/>
              <w:rPr>
                <w:sz w:val="16"/>
              </w:rPr>
            </w:pPr>
            <w:r>
              <w:rPr>
                <w:sz w:val="16"/>
              </w:rPr>
              <w:t>S3-231215</w:t>
            </w:r>
          </w:p>
        </w:tc>
        <w:tc>
          <w:tcPr>
            <w:tcW w:w="0" w:type="auto"/>
            <w:shd w:val="clear" w:color="auto" w:fill="auto"/>
          </w:tcPr>
          <w:p w14:paraId="778F3DE0" w14:textId="77777777" w:rsidR="00714CC5" w:rsidRDefault="00714CC5" w:rsidP="00623CF7">
            <w:pPr>
              <w:pStyle w:val="TAL"/>
              <w:rPr>
                <w:sz w:val="16"/>
              </w:rPr>
            </w:pPr>
            <w:r>
              <w:rPr>
                <w:sz w:val="16"/>
              </w:rPr>
              <w:t>22/02/2023 10:14:54</w:t>
            </w:r>
          </w:p>
        </w:tc>
        <w:tc>
          <w:tcPr>
            <w:tcW w:w="0" w:type="auto"/>
            <w:shd w:val="clear" w:color="auto" w:fill="auto"/>
          </w:tcPr>
          <w:p w14:paraId="4D45A765" w14:textId="77777777" w:rsidR="00714CC5" w:rsidRDefault="00714CC5" w:rsidP="00623CF7">
            <w:pPr>
              <w:pStyle w:val="TAL"/>
              <w:rPr>
                <w:sz w:val="16"/>
              </w:rPr>
            </w:pPr>
            <w:r>
              <w:rPr>
                <w:sz w:val="16"/>
              </w:rPr>
              <w:t>approved</w:t>
            </w:r>
          </w:p>
        </w:tc>
      </w:tr>
      <w:tr w:rsidR="00714CC5" w14:paraId="20E44F58" w14:textId="77777777" w:rsidTr="00623CF7">
        <w:tc>
          <w:tcPr>
            <w:tcW w:w="0" w:type="auto"/>
            <w:shd w:val="clear" w:color="auto" w:fill="auto"/>
          </w:tcPr>
          <w:p w14:paraId="4E584AF0" w14:textId="77777777" w:rsidR="00714CC5" w:rsidRDefault="00714CC5" w:rsidP="00623CF7">
            <w:pPr>
              <w:pStyle w:val="TAL"/>
              <w:rPr>
                <w:sz w:val="16"/>
              </w:rPr>
            </w:pPr>
            <w:r>
              <w:rPr>
                <w:sz w:val="16"/>
              </w:rPr>
              <w:t>S3-231216</w:t>
            </w:r>
          </w:p>
        </w:tc>
        <w:tc>
          <w:tcPr>
            <w:tcW w:w="0" w:type="auto"/>
            <w:shd w:val="clear" w:color="auto" w:fill="auto"/>
          </w:tcPr>
          <w:p w14:paraId="2C3FB67A" w14:textId="77777777" w:rsidR="00714CC5" w:rsidRDefault="00714CC5" w:rsidP="00623CF7">
            <w:pPr>
              <w:pStyle w:val="TAL"/>
              <w:rPr>
                <w:sz w:val="16"/>
              </w:rPr>
            </w:pPr>
            <w:r>
              <w:rPr>
                <w:sz w:val="16"/>
              </w:rPr>
              <w:t>22/02/2023 10:13:31</w:t>
            </w:r>
          </w:p>
        </w:tc>
        <w:tc>
          <w:tcPr>
            <w:tcW w:w="0" w:type="auto"/>
            <w:shd w:val="clear" w:color="auto" w:fill="auto"/>
          </w:tcPr>
          <w:p w14:paraId="23481F45" w14:textId="77777777" w:rsidR="00714CC5" w:rsidRDefault="00714CC5" w:rsidP="00623CF7">
            <w:pPr>
              <w:pStyle w:val="TAL"/>
              <w:rPr>
                <w:sz w:val="16"/>
              </w:rPr>
            </w:pPr>
            <w:r>
              <w:rPr>
                <w:sz w:val="16"/>
              </w:rPr>
              <w:t>noted</w:t>
            </w:r>
          </w:p>
        </w:tc>
      </w:tr>
      <w:tr w:rsidR="00714CC5" w14:paraId="73E19AE7" w14:textId="77777777" w:rsidTr="00623CF7">
        <w:tc>
          <w:tcPr>
            <w:tcW w:w="0" w:type="auto"/>
            <w:shd w:val="clear" w:color="auto" w:fill="auto"/>
          </w:tcPr>
          <w:p w14:paraId="71C49C10" w14:textId="77777777" w:rsidR="00714CC5" w:rsidRDefault="00714CC5" w:rsidP="00623CF7">
            <w:pPr>
              <w:pStyle w:val="TAL"/>
              <w:rPr>
                <w:sz w:val="16"/>
              </w:rPr>
            </w:pPr>
            <w:r>
              <w:rPr>
                <w:sz w:val="16"/>
              </w:rPr>
              <w:t>S3-231217</w:t>
            </w:r>
          </w:p>
        </w:tc>
        <w:tc>
          <w:tcPr>
            <w:tcW w:w="0" w:type="auto"/>
            <w:shd w:val="clear" w:color="auto" w:fill="auto"/>
          </w:tcPr>
          <w:p w14:paraId="1EA3FB64" w14:textId="77777777" w:rsidR="00714CC5" w:rsidRDefault="00714CC5" w:rsidP="00623CF7">
            <w:pPr>
              <w:pStyle w:val="TAL"/>
              <w:rPr>
                <w:sz w:val="16"/>
              </w:rPr>
            </w:pPr>
            <w:r>
              <w:rPr>
                <w:sz w:val="16"/>
              </w:rPr>
              <w:t>22/02/2023 10:04:29</w:t>
            </w:r>
          </w:p>
        </w:tc>
        <w:tc>
          <w:tcPr>
            <w:tcW w:w="0" w:type="auto"/>
            <w:shd w:val="clear" w:color="auto" w:fill="auto"/>
          </w:tcPr>
          <w:p w14:paraId="13EFDC42" w14:textId="77777777" w:rsidR="00714CC5" w:rsidRDefault="00714CC5" w:rsidP="00623CF7">
            <w:pPr>
              <w:pStyle w:val="TAL"/>
              <w:rPr>
                <w:sz w:val="16"/>
              </w:rPr>
            </w:pPr>
            <w:r>
              <w:rPr>
                <w:sz w:val="16"/>
              </w:rPr>
              <w:t>noted</w:t>
            </w:r>
          </w:p>
        </w:tc>
      </w:tr>
      <w:tr w:rsidR="00714CC5" w14:paraId="08C208F1" w14:textId="77777777" w:rsidTr="00623CF7">
        <w:tc>
          <w:tcPr>
            <w:tcW w:w="0" w:type="auto"/>
            <w:shd w:val="clear" w:color="auto" w:fill="auto"/>
          </w:tcPr>
          <w:p w14:paraId="31008256" w14:textId="77777777" w:rsidR="00714CC5" w:rsidRDefault="00714CC5" w:rsidP="00623CF7">
            <w:pPr>
              <w:pStyle w:val="TAL"/>
              <w:rPr>
                <w:sz w:val="16"/>
              </w:rPr>
            </w:pPr>
            <w:r>
              <w:rPr>
                <w:sz w:val="16"/>
              </w:rPr>
              <w:t>S3-231218</w:t>
            </w:r>
          </w:p>
        </w:tc>
        <w:tc>
          <w:tcPr>
            <w:tcW w:w="0" w:type="auto"/>
            <w:shd w:val="clear" w:color="auto" w:fill="auto"/>
          </w:tcPr>
          <w:p w14:paraId="7B94DECD" w14:textId="77777777" w:rsidR="00714CC5" w:rsidRDefault="00714CC5" w:rsidP="00623CF7">
            <w:pPr>
              <w:pStyle w:val="TAL"/>
              <w:rPr>
                <w:sz w:val="16"/>
              </w:rPr>
            </w:pPr>
            <w:r>
              <w:rPr>
                <w:sz w:val="16"/>
              </w:rPr>
              <w:t>24/02/2023 09:18:39</w:t>
            </w:r>
          </w:p>
        </w:tc>
        <w:tc>
          <w:tcPr>
            <w:tcW w:w="0" w:type="auto"/>
            <w:shd w:val="clear" w:color="auto" w:fill="auto"/>
          </w:tcPr>
          <w:p w14:paraId="19345C34" w14:textId="77777777" w:rsidR="00714CC5" w:rsidRDefault="00714CC5" w:rsidP="00623CF7">
            <w:pPr>
              <w:pStyle w:val="TAL"/>
              <w:rPr>
                <w:sz w:val="16"/>
              </w:rPr>
            </w:pPr>
            <w:r>
              <w:rPr>
                <w:sz w:val="16"/>
              </w:rPr>
              <w:t>noted</w:t>
            </w:r>
          </w:p>
        </w:tc>
      </w:tr>
      <w:tr w:rsidR="00714CC5" w14:paraId="2707B5FE" w14:textId="77777777" w:rsidTr="00623CF7">
        <w:tc>
          <w:tcPr>
            <w:tcW w:w="0" w:type="auto"/>
            <w:shd w:val="clear" w:color="auto" w:fill="auto"/>
          </w:tcPr>
          <w:p w14:paraId="16DDB50F" w14:textId="77777777" w:rsidR="00714CC5" w:rsidRDefault="00714CC5" w:rsidP="00623CF7">
            <w:pPr>
              <w:pStyle w:val="TAL"/>
              <w:rPr>
                <w:sz w:val="16"/>
              </w:rPr>
            </w:pPr>
            <w:r>
              <w:rPr>
                <w:sz w:val="16"/>
              </w:rPr>
              <w:t>S3-231219</w:t>
            </w:r>
          </w:p>
        </w:tc>
        <w:tc>
          <w:tcPr>
            <w:tcW w:w="0" w:type="auto"/>
            <w:shd w:val="clear" w:color="auto" w:fill="auto"/>
          </w:tcPr>
          <w:p w14:paraId="5277BA11" w14:textId="77777777" w:rsidR="00714CC5" w:rsidRDefault="00714CC5" w:rsidP="00623CF7">
            <w:pPr>
              <w:pStyle w:val="TAL"/>
              <w:rPr>
                <w:sz w:val="16"/>
              </w:rPr>
            </w:pPr>
            <w:r>
              <w:rPr>
                <w:sz w:val="16"/>
              </w:rPr>
              <w:t>24/02/2023 09:16:25</w:t>
            </w:r>
          </w:p>
        </w:tc>
        <w:tc>
          <w:tcPr>
            <w:tcW w:w="0" w:type="auto"/>
            <w:shd w:val="clear" w:color="auto" w:fill="auto"/>
          </w:tcPr>
          <w:p w14:paraId="562A122A" w14:textId="77777777" w:rsidR="00714CC5" w:rsidRDefault="00714CC5" w:rsidP="00623CF7">
            <w:pPr>
              <w:pStyle w:val="TAL"/>
              <w:rPr>
                <w:sz w:val="16"/>
              </w:rPr>
            </w:pPr>
            <w:r>
              <w:rPr>
                <w:sz w:val="16"/>
              </w:rPr>
              <w:t>revised</w:t>
            </w:r>
          </w:p>
        </w:tc>
      </w:tr>
      <w:tr w:rsidR="00714CC5" w14:paraId="3E7D96ED" w14:textId="77777777" w:rsidTr="00623CF7">
        <w:tc>
          <w:tcPr>
            <w:tcW w:w="0" w:type="auto"/>
            <w:shd w:val="clear" w:color="auto" w:fill="auto"/>
          </w:tcPr>
          <w:p w14:paraId="6DDD97DA" w14:textId="77777777" w:rsidR="00714CC5" w:rsidRDefault="00714CC5" w:rsidP="00623CF7">
            <w:pPr>
              <w:pStyle w:val="TAL"/>
              <w:rPr>
                <w:sz w:val="16"/>
              </w:rPr>
            </w:pPr>
            <w:r>
              <w:rPr>
                <w:sz w:val="16"/>
              </w:rPr>
              <w:t>S3-231220</w:t>
            </w:r>
          </w:p>
        </w:tc>
        <w:tc>
          <w:tcPr>
            <w:tcW w:w="0" w:type="auto"/>
            <w:shd w:val="clear" w:color="auto" w:fill="auto"/>
          </w:tcPr>
          <w:p w14:paraId="69178A71" w14:textId="77777777" w:rsidR="00714CC5" w:rsidRDefault="00714CC5" w:rsidP="00623CF7">
            <w:pPr>
              <w:pStyle w:val="TAL"/>
              <w:rPr>
                <w:sz w:val="16"/>
              </w:rPr>
            </w:pPr>
            <w:r>
              <w:rPr>
                <w:sz w:val="16"/>
              </w:rPr>
              <w:t>22/02/2023 09:14:48</w:t>
            </w:r>
          </w:p>
        </w:tc>
        <w:tc>
          <w:tcPr>
            <w:tcW w:w="0" w:type="auto"/>
            <w:shd w:val="clear" w:color="auto" w:fill="auto"/>
          </w:tcPr>
          <w:p w14:paraId="472701D1" w14:textId="77777777" w:rsidR="00714CC5" w:rsidRDefault="00714CC5" w:rsidP="00623CF7">
            <w:pPr>
              <w:pStyle w:val="TAL"/>
              <w:rPr>
                <w:sz w:val="16"/>
              </w:rPr>
            </w:pPr>
            <w:r>
              <w:rPr>
                <w:sz w:val="16"/>
              </w:rPr>
              <w:t>revised</w:t>
            </w:r>
          </w:p>
        </w:tc>
      </w:tr>
      <w:tr w:rsidR="00714CC5" w14:paraId="661C9331" w14:textId="77777777" w:rsidTr="00623CF7">
        <w:tc>
          <w:tcPr>
            <w:tcW w:w="0" w:type="auto"/>
            <w:shd w:val="clear" w:color="auto" w:fill="auto"/>
          </w:tcPr>
          <w:p w14:paraId="7313E06E" w14:textId="77777777" w:rsidR="00714CC5" w:rsidRDefault="00714CC5" w:rsidP="00623CF7">
            <w:pPr>
              <w:pStyle w:val="TAL"/>
              <w:rPr>
                <w:sz w:val="16"/>
              </w:rPr>
            </w:pPr>
            <w:r>
              <w:rPr>
                <w:sz w:val="16"/>
              </w:rPr>
              <w:t>S3-231221</w:t>
            </w:r>
          </w:p>
        </w:tc>
        <w:tc>
          <w:tcPr>
            <w:tcW w:w="0" w:type="auto"/>
            <w:shd w:val="clear" w:color="auto" w:fill="auto"/>
          </w:tcPr>
          <w:p w14:paraId="5C95D019" w14:textId="77777777" w:rsidR="00714CC5" w:rsidRDefault="00714CC5" w:rsidP="00623CF7">
            <w:pPr>
              <w:pStyle w:val="TAL"/>
              <w:rPr>
                <w:sz w:val="16"/>
              </w:rPr>
            </w:pPr>
            <w:r>
              <w:rPr>
                <w:sz w:val="16"/>
              </w:rPr>
              <w:t>24/02/2023 09:25:02</w:t>
            </w:r>
          </w:p>
        </w:tc>
        <w:tc>
          <w:tcPr>
            <w:tcW w:w="0" w:type="auto"/>
            <w:shd w:val="clear" w:color="auto" w:fill="auto"/>
          </w:tcPr>
          <w:p w14:paraId="7A5D3DE6" w14:textId="77777777" w:rsidR="00714CC5" w:rsidRDefault="00714CC5" w:rsidP="00623CF7">
            <w:pPr>
              <w:pStyle w:val="TAL"/>
              <w:rPr>
                <w:sz w:val="16"/>
              </w:rPr>
            </w:pPr>
            <w:r>
              <w:rPr>
                <w:sz w:val="16"/>
              </w:rPr>
              <w:t>available</w:t>
            </w:r>
          </w:p>
        </w:tc>
      </w:tr>
      <w:tr w:rsidR="00714CC5" w14:paraId="0287B572" w14:textId="77777777" w:rsidTr="00623CF7">
        <w:tc>
          <w:tcPr>
            <w:tcW w:w="0" w:type="auto"/>
            <w:shd w:val="clear" w:color="auto" w:fill="auto"/>
          </w:tcPr>
          <w:p w14:paraId="7147BBB4" w14:textId="77777777" w:rsidR="00714CC5" w:rsidRDefault="00714CC5" w:rsidP="00623CF7">
            <w:pPr>
              <w:pStyle w:val="TAL"/>
              <w:rPr>
                <w:sz w:val="16"/>
              </w:rPr>
            </w:pPr>
            <w:r>
              <w:rPr>
                <w:sz w:val="16"/>
              </w:rPr>
              <w:t>S3-231222</w:t>
            </w:r>
          </w:p>
        </w:tc>
        <w:tc>
          <w:tcPr>
            <w:tcW w:w="0" w:type="auto"/>
            <w:shd w:val="clear" w:color="auto" w:fill="auto"/>
          </w:tcPr>
          <w:p w14:paraId="67F8E0B9" w14:textId="77777777" w:rsidR="00714CC5" w:rsidRDefault="00714CC5" w:rsidP="00623CF7">
            <w:pPr>
              <w:pStyle w:val="TAL"/>
              <w:rPr>
                <w:sz w:val="16"/>
              </w:rPr>
            </w:pPr>
            <w:r>
              <w:rPr>
                <w:sz w:val="16"/>
              </w:rPr>
              <w:t>22/02/2023 10:25:46</w:t>
            </w:r>
          </w:p>
        </w:tc>
        <w:tc>
          <w:tcPr>
            <w:tcW w:w="0" w:type="auto"/>
            <w:shd w:val="clear" w:color="auto" w:fill="auto"/>
          </w:tcPr>
          <w:p w14:paraId="51D20E9E" w14:textId="77777777" w:rsidR="00714CC5" w:rsidRDefault="00714CC5" w:rsidP="00623CF7">
            <w:pPr>
              <w:pStyle w:val="TAL"/>
              <w:rPr>
                <w:sz w:val="16"/>
              </w:rPr>
            </w:pPr>
            <w:r>
              <w:rPr>
                <w:sz w:val="16"/>
              </w:rPr>
              <w:t>noted</w:t>
            </w:r>
          </w:p>
        </w:tc>
      </w:tr>
      <w:tr w:rsidR="00714CC5" w14:paraId="1FD16CFC" w14:textId="77777777" w:rsidTr="00623CF7">
        <w:tc>
          <w:tcPr>
            <w:tcW w:w="0" w:type="auto"/>
            <w:shd w:val="clear" w:color="auto" w:fill="auto"/>
          </w:tcPr>
          <w:p w14:paraId="2B487510" w14:textId="77777777" w:rsidR="00714CC5" w:rsidRDefault="00714CC5" w:rsidP="00623CF7">
            <w:pPr>
              <w:pStyle w:val="TAL"/>
              <w:rPr>
                <w:sz w:val="16"/>
              </w:rPr>
            </w:pPr>
            <w:r>
              <w:rPr>
                <w:sz w:val="16"/>
              </w:rPr>
              <w:t>S3-231223</w:t>
            </w:r>
          </w:p>
        </w:tc>
        <w:tc>
          <w:tcPr>
            <w:tcW w:w="0" w:type="auto"/>
            <w:shd w:val="clear" w:color="auto" w:fill="auto"/>
          </w:tcPr>
          <w:p w14:paraId="15BFA575" w14:textId="77777777" w:rsidR="00714CC5" w:rsidRDefault="00714CC5" w:rsidP="00623CF7">
            <w:pPr>
              <w:pStyle w:val="TAL"/>
              <w:rPr>
                <w:sz w:val="16"/>
              </w:rPr>
            </w:pPr>
            <w:r>
              <w:rPr>
                <w:sz w:val="16"/>
              </w:rPr>
              <w:t>22/02/2023 09:43:28</w:t>
            </w:r>
          </w:p>
        </w:tc>
        <w:tc>
          <w:tcPr>
            <w:tcW w:w="0" w:type="auto"/>
            <w:shd w:val="clear" w:color="auto" w:fill="auto"/>
          </w:tcPr>
          <w:p w14:paraId="743B3E49" w14:textId="77777777" w:rsidR="00714CC5" w:rsidRDefault="00714CC5" w:rsidP="00623CF7">
            <w:pPr>
              <w:pStyle w:val="TAL"/>
              <w:rPr>
                <w:sz w:val="16"/>
              </w:rPr>
            </w:pPr>
            <w:r>
              <w:rPr>
                <w:sz w:val="16"/>
              </w:rPr>
              <w:t>revised</w:t>
            </w:r>
          </w:p>
        </w:tc>
      </w:tr>
      <w:tr w:rsidR="00714CC5" w14:paraId="12599CF8" w14:textId="77777777" w:rsidTr="00623CF7">
        <w:tc>
          <w:tcPr>
            <w:tcW w:w="0" w:type="auto"/>
            <w:shd w:val="clear" w:color="auto" w:fill="auto"/>
          </w:tcPr>
          <w:p w14:paraId="404EB9C4" w14:textId="77777777" w:rsidR="00714CC5" w:rsidRDefault="00714CC5" w:rsidP="00623CF7">
            <w:pPr>
              <w:pStyle w:val="TAL"/>
              <w:rPr>
                <w:sz w:val="16"/>
              </w:rPr>
            </w:pPr>
            <w:r>
              <w:rPr>
                <w:sz w:val="16"/>
              </w:rPr>
              <w:t>S3-231224</w:t>
            </w:r>
          </w:p>
        </w:tc>
        <w:tc>
          <w:tcPr>
            <w:tcW w:w="0" w:type="auto"/>
            <w:shd w:val="clear" w:color="auto" w:fill="auto"/>
          </w:tcPr>
          <w:p w14:paraId="27397337" w14:textId="77777777" w:rsidR="00714CC5" w:rsidRDefault="00714CC5" w:rsidP="00623CF7">
            <w:pPr>
              <w:pStyle w:val="TAL"/>
              <w:rPr>
                <w:sz w:val="16"/>
              </w:rPr>
            </w:pPr>
            <w:r>
              <w:rPr>
                <w:sz w:val="16"/>
              </w:rPr>
              <w:t>22/02/2023 09:24:22</w:t>
            </w:r>
          </w:p>
        </w:tc>
        <w:tc>
          <w:tcPr>
            <w:tcW w:w="0" w:type="auto"/>
            <w:shd w:val="clear" w:color="auto" w:fill="auto"/>
          </w:tcPr>
          <w:p w14:paraId="6205C4BE" w14:textId="77777777" w:rsidR="00714CC5" w:rsidRDefault="00714CC5" w:rsidP="00623CF7">
            <w:pPr>
              <w:pStyle w:val="TAL"/>
              <w:rPr>
                <w:sz w:val="16"/>
              </w:rPr>
            </w:pPr>
            <w:r>
              <w:rPr>
                <w:sz w:val="16"/>
              </w:rPr>
              <w:t>noted</w:t>
            </w:r>
          </w:p>
        </w:tc>
      </w:tr>
      <w:tr w:rsidR="00714CC5" w14:paraId="462681FA" w14:textId="77777777" w:rsidTr="00623CF7">
        <w:tc>
          <w:tcPr>
            <w:tcW w:w="0" w:type="auto"/>
            <w:shd w:val="clear" w:color="auto" w:fill="auto"/>
          </w:tcPr>
          <w:p w14:paraId="12E797CF" w14:textId="77777777" w:rsidR="00714CC5" w:rsidRDefault="00714CC5" w:rsidP="00623CF7">
            <w:pPr>
              <w:pStyle w:val="TAL"/>
              <w:rPr>
                <w:sz w:val="16"/>
              </w:rPr>
            </w:pPr>
            <w:r>
              <w:rPr>
                <w:sz w:val="16"/>
              </w:rPr>
              <w:t>S3-231225</w:t>
            </w:r>
          </w:p>
        </w:tc>
        <w:tc>
          <w:tcPr>
            <w:tcW w:w="0" w:type="auto"/>
            <w:shd w:val="clear" w:color="auto" w:fill="auto"/>
          </w:tcPr>
          <w:p w14:paraId="59B79F23" w14:textId="77777777" w:rsidR="00714CC5" w:rsidRDefault="00714CC5" w:rsidP="00623CF7">
            <w:pPr>
              <w:pStyle w:val="TAL"/>
              <w:rPr>
                <w:sz w:val="16"/>
              </w:rPr>
            </w:pPr>
            <w:r>
              <w:rPr>
                <w:sz w:val="16"/>
              </w:rPr>
              <w:t>23/02/2023 08:16:01</w:t>
            </w:r>
          </w:p>
        </w:tc>
        <w:tc>
          <w:tcPr>
            <w:tcW w:w="0" w:type="auto"/>
            <w:shd w:val="clear" w:color="auto" w:fill="auto"/>
          </w:tcPr>
          <w:p w14:paraId="7460F1BB" w14:textId="77777777" w:rsidR="00714CC5" w:rsidRDefault="00714CC5" w:rsidP="00623CF7">
            <w:pPr>
              <w:pStyle w:val="TAL"/>
              <w:rPr>
                <w:sz w:val="16"/>
              </w:rPr>
            </w:pPr>
            <w:r>
              <w:rPr>
                <w:sz w:val="16"/>
              </w:rPr>
              <w:t>revised</w:t>
            </w:r>
          </w:p>
        </w:tc>
      </w:tr>
      <w:tr w:rsidR="00714CC5" w14:paraId="419D7C2E" w14:textId="77777777" w:rsidTr="00623CF7">
        <w:tc>
          <w:tcPr>
            <w:tcW w:w="0" w:type="auto"/>
            <w:shd w:val="clear" w:color="auto" w:fill="auto"/>
          </w:tcPr>
          <w:p w14:paraId="4E553527" w14:textId="77777777" w:rsidR="00714CC5" w:rsidRDefault="00714CC5" w:rsidP="00623CF7">
            <w:pPr>
              <w:pStyle w:val="TAL"/>
              <w:rPr>
                <w:sz w:val="16"/>
              </w:rPr>
            </w:pPr>
            <w:r>
              <w:rPr>
                <w:sz w:val="16"/>
              </w:rPr>
              <w:t>S3-231226</w:t>
            </w:r>
          </w:p>
        </w:tc>
        <w:tc>
          <w:tcPr>
            <w:tcW w:w="0" w:type="auto"/>
            <w:shd w:val="clear" w:color="auto" w:fill="auto"/>
          </w:tcPr>
          <w:p w14:paraId="35E4F122" w14:textId="77777777" w:rsidR="00714CC5" w:rsidRDefault="00714CC5" w:rsidP="00623CF7">
            <w:pPr>
              <w:pStyle w:val="TAL"/>
              <w:rPr>
                <w:sz w:val="16"/>
              </w:rPr>
            </w:pPr>
            <w:r>
              <w:rPr>
                <w:sz w:val="16"/>
              </w:rPr>
              <w:t>24/02/2023 09:41:55</w:t>
            </w:r>
          </w:p>
        </w:tc>
        <w:tc>
          <w:tcPr>
            <w:tcW w:w="0" w:type="auto"/>
            <w:shd w:val="clear" w:color="auto" w:fill="auto"/>
          </w:tcPr>
          <w:p w14:paraId="2B0388A2" w14:textId="77777777" w:rsidR="00714CC5" w:rsidRDefault="00714CC5" w:rsidP="00623CF7">
            <w:pPr>
              <w:pStyle w:val="TAL"/>
              <w:rPr>
                <w:sz w:val="16"/>
              </w:rPr>
            </w:pPr>
            <w:r>
              <w:rPr>
                <w:sz w:val="16"/>
              </w:rPr>
              <w:t>noted</w:t>
            </w:r>
          </w:p>
        </w:tc>
      </w:tr>
      <w:tr w:rsidR="00714CC5" w14:paraId="47A39F94" w14:textId="77777777" w:rsidTr="00623CF7">
        <w:tc>
          <w:tcPr>
            <w:tcW w:w="0" w:type="auto"/>
            <w:shd w:val="clear" w:color="auto" w:fill="auto"/>
          </w:tcPr>
          <w:p w14:paraId="51B1B592" w14:textId="77777777" w:rsidR="00714CC5" w:rsidRDefault="00714CC5" w:rsidP="00623CF7">
            <w:pPr>
              <w:pStyle w:val="TAL"/>
              <w:rPr>
                <w:sz w:val="16"/>
              </w:rPr>
            </w:pPr>
            <w:r>
              <w:rPr>
                <w:sz w:val="16"/>
              </w:rPr>
              <w:t>S3-231227</w:t>
            </w:r>
          </w:p>
        </w:tc>
        <w:tc>
          <w:tcPr>
            <w:tcW w:w="0" w:type="auto"/>
            <w:shd w:val="clear" w:color="auto" w:fill="auto"/>
          </w:tcPr>
          <w:p w14:paraId="298F791C" w14:textId="77777777" w:rsidR="00714CC5" w:rsidRDefault="00714CC5" w:rsidP="00623CF7">
            <w:pPr>
              <w:pStyle w:val="TAL"/>
              <w:rPr>
                <w:sz w:val="16"/>
              </w:rPr>
            </w:pPr>
            <w:r>
              <w:rPr>
                <w:sz w:val="16"/>
              </w:rPr>
              <w:t>24/02/2023 09:41:56</w:t>
            </w:r>
          </w:p>
        </w:tc>
        <w:tc>
          <w:tcPr>
            <w:tcW w:w="0" w:type="auto"/>
            <w:shd w:val="clear" w:color="auto" w:fill="auto"/>
          </w:tcPr>
          <w:p w14:paraId="0025DD33" w14:textId="77777777" w:rsidR="00714CC5" w:rsidRDefault="00714CC5" w:rsidP="00623CF7">
            <w:pPr>
              <w:pStyle w:val="TAL"/>
              <w:rPr>
                <w:sz w:val="16"/>
              </w:rPr>
            </w:pPr>
            <w:r>
              <w:rPr>
                <w:sz w:val="16"/>
              </w:rPr>
              <w:t>noted</w:t>
            </w:r>
          </w:p>
        </w:tc>
      </w:tr>
      <w:tr w:rsidR="00714CC5" w14:paraId="62375640" w14:textId="77777777" w:rsidTr="00623CF7">
        <w:tc>
          <w:tcPr>
            <w:tcW w:w="0" w:type="auto"/>
            <w:shd w:val="clear" w:color="auto" w:fill="auto"/>
          </w:tcPr>
          <w:p w14:paraId="6B2DD77E" w14:textId="77777777" w:rsidR="00714CC5" w:rsidRDefault="00714CC5" w:rsidP="00623CF7">
            <w:pPr>
              <w:pStyle w:val="TAL"/>
              <w:rPr>
                <w:sz w:val="16"/>
              </w:rPr>
            </w:pPr>
            <w:r>
              <w:rPr>
                <w:sz w:val="16"/>
              </w:rPr>
              <w:t>S3-231228</w:t>
            </w:r>
          </w:p>
        </w:tc>
        <w:tc>
          <w:tcPr>
            <w:tcW w:w="0" w:type="auto"/>
            <w:shd w:val="clear" w:color="auto" w:fill="auto"/>
          </w:tcPr>
          <w:p w14:paraId="58B0E61F" w14:textId="77777777" w:rsidR="00714CC5" w:rsidRDefault="00714CC5" w:rsidP="00623CF7">
            <w:pPr>
              <w:pStyle w:val="TAL"/>
              <w:rPr>
                <w:sz w:val="16"/>
              </w:rPr>
            </w:pPr>
            <w:r>
              <w:rPr>
                <w:sz w:val="16"/>
              </w:rPr>
              <w:t>24/02/2023 09:42:01</w:t>
            </w:r>
          </w:p>
        </w:tc>
        <w:tc>
          <w:tcPr>
            <w:tcW w:w="0" w:type="auto"/>
            <w:shd w:val="clear" w:color="auto" w:fill="auto"/>
          </w:tcPr>
          <w:p w14:paraId="15791C17" w14:textId="77777777" w:rsidR="00714CC5" w:rsidRDefault="00714CC5" w:rsidP="00623CF7">
            <w:pPr>
              <w:pStyle w:val="TAL"/>
              <w:rPr>
                <w:sz w:val="16"/>
              </w:rPr>
            </w:pPr>
            <w:r>
              <w:rPr>
                <w:sz w:val="16"/>
              </w:rPr>
              <w:t>available</w:t>
            </w:r>
          </w:p>
        </w:tc>
      </w:tr>
      <w:tr w:rsidR="00714CC5" w14:paraId="359C7370" w14:textId="77777777" w:rsidTr="00623CF7">
        <w:tc>
          <w:tcPr>
            <w:tcW w:w="0" w:type="auto"/>
            <w:shd w:val="clear" w:color="auto" w:fill="auto"/>
          </w:tcPr>
          <w:p w14:paraId="7FF4C26B" w14:textId="77777777" w:rsidR="00714CC5" w:rsidRDefault="00714CC5" w:rsidP="00623CF7">
            <w:pPr>
              <w:pStyle w:val="TAL"/>
              <w:rPr>
                <w:sz w:val="16"/>
              </w:rPr>
            </w:pPr>
            <w:r>
              <w:rPr>
                <w:sz w:val="16"/>
              </w:rPr>
              <w:t>S3-231229</w:t>
            </w:r>
          </w:p>
        </w:tc>
        <w:tc>
          <w:tcPr>
            <w:tcW w:w="0" w:type="auto"/>
            <w:shd w:val="clear" w:color="auto" w:fill="auto"/>
          </w:tcPr>
          <w:p w14:paraId="6BD375A9" w14:textId="77777777" w:rsidR="00714CC5" w:rsidRDefault="00714CC5" w:rsidP="00623CF7">
            <w:pPr>
              <w:pStyle w:val="TAL"/>
              <w:rPr>
                <w:sz w:val="16"/>
              </w:rPr>
            </w:pPr>
            <w:r>
              <w:rPr>
                <w:sz w:val="16"/>
              </w:rPr>
              <w:t>24/02/2023 09:42:04</w:t>
            </w:r>
          </w:p>
        </w:tc>
        <w:tc>
          <w:tcPr>
            <w:tcW w:w="0" w:type="auto"/>
            <w:shd w:val="clear" w:color="auto" w:fill="auto"/>
          </w:tcPr>
          <w:p w14:paraId="2A55B8BA" w14:textId="77777777" w:rsidR="00714CC5" w:rsidRDefault="00714CC5" w:rsidP="00623CF7">
            <w:pPr>
              <w:pStyle w:val="TAL"/>
              <w:rPr>
                <w:sz w:val="16"/>
              </w:rPr>
            </w:pPr>
            <w:r>
              <w:rPr>
                <w:sz w:val="16"/>
              </w:rPr>
              <w:t>available</w:t>
            </w:r>
          </w:p>
        </w:tc>
      </w:tr>
      <w:tr w:rsidR="00714CC5" w14:paraId="41F7C0D3" w14:textId="77777777" w:rsidTr="00623CF7">
        <w:tc>
          <w:tcPr>
            <w:tcW w:w="0" w:type="auto"/>
            <w:shd w:val="clear" w:color="auto" w:fill="auto"/>
          </w:tcPr>
          <w:p w14:paraId="4E056E8C" w14:textId="77777777" w:rsidR="00714CC5" w:rsidRDefault="00714CC5" w:rsidP="00623CF7">
            <w:pPr>
              <w:pStyle w:val="TAL"/>
              <w:rPr>
                <w:sz w:val="16"/>
              </w:rPr>
            </w:pPr>
            <w:r>
              <w:rPr>
                <w:sz w:val="16"/>
              </w:rPr>
              <w:t>S3-231230</w:t>
            </w:r>
          </w:p>
        </w:tc>
        <w:tc>
          <w:tcPr>
            <w:tcW w:w="0" w:type="auto"/>
            <w:shd w:val="clear" w:color="auto" w:fill="auto"/>
          </w:tcPr>
          <w:p w14:paraId="416EC90D" w14:textId="77777777" w:rsidR="00714CC5" w:rsidRDefault="00714CC5" w:rsidP="00623CF7">
            <w:pPr>
              <w:pStyle w:val="TAL"/>
              <w:rPr>
                <w:sz w:val="16"/>
              </w:rPr>
            </w:pPr>
            <w:r>
              <w:rPr>
                <w:sz w:val="16"/>
              </w:rPr>
              <w:t>23/02/2023 15:23:17</w:t>
            </w:r>
          </w:p>
        </w:tc>
        <w:tc>
          <w:tcPr>
            <w:tcW w:w="0" w:type="auto"/>
            <w:shd w:val="clear" w:color="auto" w:fill="auto"/>
          </w:tcPr>
          <w:p w14:paraId="5223C98B" w14:textId="77777777" w:rsidR="00714CC5" w:rsidRDefault="00714CC5" w:rsidP="00623CF7">
            <w:pPr>
              <w:pStyle w:val="TAL"/>
              <w:rPr>
                <w:sz w:val="16"/>
              </w:rPr>
            </w:pPr>
            <w:r>
              <w:rPr>
                <w:sz w:val="16"/>
              </w:rPr>
              <w:t>available</w:t>
            </w:r>
          </w:p>
        </w:tc>
      </w:tr>
      <w:tr w:rsidR="00714CC5" w14:paraId="738CC053" w14:textId="77777777" w:rsidTr="00623CF7">
        <w:tc>
          <w:tcPr>
            <w:tcW w:w="0" w:type="auto"/>
            <w:shd w:val="clear" w:color="auto" w:fill="auto"/>
          </w:tcPr>
          <w:p w14:paraId="58AD24A2" w14:textId="77777777" w:rsidR="00714CC5" w:rsidRDefault="00714CC5" w:rsidP="00623CF7">
            <w:pPr>
              <w:pStyle w:val="TAL"/>
              <w:rPr>
                <w:sz w:val="16"/>
              </w:rPr>
            </w:pPr>
            <w:r>
              <w:rPr>
                <w:sz w:val="16"/>
              </w:rPr>
              <w:t>S3-231231</w:t>
            </w:r>
          </w:p>
        </w:tc>
        <w:tc>
          <w:tcPr>
            <w:tcW w:w="0" w:type="auto"/>
            <w:shd w:val="clear" w:color="auto" w:fill="auto"/>
          </w:tcPr>
          <w:p w14:paraId="05634DB8" w14:textId="77777777" w:rsidR="00714CC5" w:rsidRDefault="00714CC5" w:rsidP="00623CF7">
            <w:pPr>
              <w:pStyle w:val="TAL"/>
              <w:rPr>
                <w:sz w:val="16"/>
              </w:rPr>
            </w:pPr>
            <w:r>
              <w:rPr>
                <w:sz w:val="16"/>
              </w:rPr>
              <w:t>23/02/2023 15:23:18</w:t>
            </w:r>
          </w:p>
        </w:tc>
        <w:tc>
          <w:tcPr>
            <w:tcW w:w="0" w:type="auto"/>
            <w:shd w:val="clear" w:color="auto" w:fill="auto"/>
          </w:tcPr>
          <w:p w14:paraId="4DA950C7" w14:textId="77777777" w:rsidR="00714CC5" w:rsidRDefault="00714CC5" w:rsidP="00623CF7">
            <w:pPr>
              <w:pStyle w:val="TAL"/>
              <w:rPr>
                <w:sz w:val="16"/>
              </w:rPr>
            </w:pPr>
            <w:r>
              <w:rPr>
                <w:sz w:val="16"/>
              </w:rPr>
              <w:t>available</w:t>
            </w:r>
          </w:p>
        </w:tc>
      </w:tr>
      <w:tr w:rsidR="00714CC5" w14:paraId="2AEA64C6" w14:textId="77777777" w:rsidTr="00623CF7">
        <w:tc>
          <w:tcPr>
            <w:tcW w:w="0" w:type="auto"/>
            <w:shd w:val="clear" w:color="auto" w:fill="auto"/>
          </w:tcPr>
          <w:p w14:paraId="79BB2EC7" w14:textId="77777777" w:rsidR="00714CC5" w:rsidRDefault="00714CC5" w:rsidP="00623CF7">
            <w:pPr>
              <w:pStyle w:val="TAL"/>
              <w:rPr>
                <w:sz w:val="16"/>
              </w:rPr>
            </w:pPr>
            <w:r>
              <w:rPr>
                <w:sz w:val="16"/>
              </w:rPr>
              <w:t>S3-231232</w:t>
            </w:r>
          </w:p>
        </w:tc>
        <w:tc>
          <w:tcPr>
            <w:tcW w:w="0" w:type="auto"/>
            <w:shd w:val="clear" w:color="auto" w:fill="auto"/>
          </w:tcPr>
          <w:p w14:paraId="1CFE8799" w14:textId="77777777" w:rsidR="00714CC5" w:rsidRDefault="00714CC5" w:rsidP="00623CF7">
            <w:pPr>
              <w:pStyle w:val="TAL"/>
              <w:rPr>
                <w:sz w:val="16"/>
              </w:rPr>
            </w:pPr>
            <w:r>
              <w:rPr>
                <w:sz w:val="16"/>
              </w:rPr>
              <w:t>23/02/2023 15:22:31</w:t>
            </w:r>
          </w:p>
        </w:tc>
        <w:tc>
          <w:tcPr>
            <w:tcW w:w="0" w:type="auto"/>
            <w:shd w:val="clear" w:color="auto" w:fill="auto"/>
          </w:tcPr>
          <w:p w14:paraId="6BA4C36F" w14:textId="77777777" w:rsidR="00714CC5" w:rsidRDefault="00714CC5" w:rsidP="00623CF7">
            <w:pPr>
              <w:pStyle w:val="TAL"/>
              <w:rPr>
                <w:sz w:val="16"/>
              </w:rPr>
            </w:pPr>
            <w:r>
              <w:rPr>
                <w:sz w:val="16"/>
              </w:rPr>
              <w:t>available</w:t>
            </w:r>
          </w:p>
        </w:tc>
      </w:tr>
      <w:tr w:rsidR="00714CC5" w14:paraId="779C2DD8" w14:textId="77777777" w:rsidTr="00623CF7">
        <w:tc>
          <w:tcPr>
            <w:tcW w:w="0" w:type="auto"/>
            <w:shd w:val="clear" w:color="auto" w:fill="auto"/>
          </w:tcPr>
          <w:p w14:paraId="7D28C5AF" w14:textId="77777777" w:rsidR="00714CC5" w:rsidRDefault="00714CC5" w:rsidP="00623CF7">
            <w:pPr>
              <w:pStyle w:val="TAL"/>
              <w:rPr>
                <w:sz w:val="16"/>
              </w:rPr>
            </w:pPr>
            <w:r>
              <w:rPr>
                <w:sz w:val="16"/>
              </w:rPr>
              <w:t>S3-231233</w:t>
            </w:r>
          </w:p>
        </w:tc>
        <w:tc>
          <w:tcPr>
            <w:tcW w:w="0" w:type="auto"/>
            <w:shd w:val="clear" w:color="auto" w:fill="auto"/>
          </w:tcPr>
          <w:p w14:paraId="2034CEE6" w14:textId="77777777" w:rsidR="00714CC5" w:rsidRDefault="00714CC5" w:rsidP="00623CF7">
            <w:pPr>
              <w:pStyle w:val="TAL"/>
              <w:rPr>
                <w:sz w:val="16"/>
              </w:rPr>
            </w:pPr>
            <w:r>
              <w:rPr>
                <w:sz w:val="16"/>
              </w:rPr>
              <w:t>23/02/2023 15:22:33</w:t>
            </w:r>
          </w:p>
        </w:tc>
        <w:tc>
          <w:tcPr>
            <w:tcW w:w="0" w:type="auto"/>
            <w:shd w:val="clear" w:color="auto" w:fill="auto"/>
          </w:tcPr>
          <w:p w14:paraId="24F21F01" w14:textId="77777777" w:rsidR="00714CC5" w:rsidRDefault="00714CC5" w:rsidP="00623CF7">
            <w:pPr>
              <w:pStyle w:val="TAL"/>
              <w:rPr>
                <w:sz w:val="16"/>
              </w:rPr>
            </w:pPr>
            <w:r>
              <w:rPr>
                <w:sz w:val="16"/>
              </w:rPr>
              <w:t>available</w:t>
            </w:r>
          </w:p>
        </w:tc>
      </w:tr>
      <w:tr w:rsidR="00714CC5" w14:paraId="13A7BDE2" w14:textId="77777777" w:rsidTr="00623CF7">
        <w:tc>
          <w:tcPr>
            <w:tcW w:w="0" w:type="auto"/>
            <w:shd w:val="clear" w:color="auto" w:fill="auto"/>
          </w:tcPr>
          <w:p w14:paraId="3D97B86C" w14:textId="77777777" w:rsidR="00714CC5" w:rsidRDefault="00714CC5" w:rsidP="00623CF7">
            <w:pPr>
              <w:pStyle w:val="TAL"/>
              <w:rPr>
                <w:sz w:val="16"/>
              </w:rPr>
            </w:pPr>
            <w:r>
              <w:rPr>
                <w:sz w:val="16"/>
              </w:rPr>
              <w:t>S3-231234</w:t>
            </w:r>
          </w:p>
        </w:tc>
        <w:tc>
          <w:tcPr>
            <w:tcW w:w="0" w:type="auto"/>
            <w:shd w:val="clear" w:color="auto" w:fill="auto"/>
          </w:tcPr>
          <w:p w14:paraId="008AD1F1" w14:textId="77777777" w:rsidR="00714CC5" w:rsidRDefault="00714CC5" w:rsidP="00623CF7">
            <w:pPr>
              <w:pStyle w:val="TAL"/>
              <w:rPr>
                <w:sz w:val="16"/>
              </w:rPr>
            </w:pPr>
            <w:r>
              <w:rPr>
                <w:sz w:val="16"/>
              </w:rPr>
              <w:t>23/02/2023 15:22:25</w:t>
            </w:r>
          </w:p>
        </w:tc>
        <w:tc>
          <w:tcPr>
            <w:tcW w:w="0" w:type="auto"/>
            <w:shd w:val="clear" w:color="auto" w:fill="auto"/>
          </w:tcPr>
          <w:p w14:paraId="68A4C1B2" w14:textId="77777777" w:rsidR="00714CC5" w:rsidRDefault="00714CC5" w:rsidP="00623CF7">
            <w:pPr>
              <w:pStyle w:val="TAL"/>
              <w:rPr>
                <w:sz w:val="16"/>
              </w:rPr>
            </w:pPr>
            <w:r>
              <w:rPr>
                <w:sz w:val="16"/>
              </w:rPr>
              <w:t>available</w:t>
            </w:r>
          </w:p>
        </w:tc>
      </w:tr>
      <w:tr w:rsidR="00714CC5" w14:paraId="7D5DC2EC" w14:textId="77777777" w:rsidTr="00623CF7">
        <w:tc>
          <w:tcPr>
            <w:tcW w:w="0" w:type="auto"/>
            <w:shd w:val="clear" w:color="auto" w:fill="auto"/>
          </w:tcPr>
          <w:p w14:paraId="252C3B7A" w14:textId="77777777" w:rsidR="00714CC5" w:rsidRDefault="00714CC5" w:rsidP="00623CF7">
            <w:pPr>
              <w:pStyle w:val="TAL"/>
              <w:rPr>
                <w:sz w:val="16"/>
              </w:rPr>
            </w:pPr>
            <w:r>
              <w:rPr>
                <w:sz w:val="16"/>
              </w:rPr>
              <w:t>S3-231235</w:t>
            </w:r>
          </w:p>
        </w:tc>
        <w:tc>
          <w:tcPr>
            <w:tcW w:w="0" w:type="auto"/>
            <w:shd w:val="clear" w:color="auto" w:fill="auto"/>
          </w:tcPr>
          <w:p w14:paraId="2CF28FE3" w14:textId="77777777" w:rsidR="00714CC5" w:rsidRDefault="00714CC5" w:rsidP="00623CF7">
            <w:pPr>
              <w:pStyle w:val="TAL"/>
              <w:rPr>
                <w:sz w:val="16"/>
              </w:rPr>
            </w:pPr>
            <w:r>
              <w:rPr>
                <w:sz w:val="16"/>
              </w:rPr>
              <w:t>22/02/2023 14:50:50</w:t>
            </w:r>
          </w:p>
        </w:tc>
        <w:tc>
          <w:tcPr>
            <w:tcW w:w="0" w:type="auto"/>
            <w:shd w:val="clear" w:color="auto" w:fill="auto"/>
          </w:tcPr>
          <w:p w14:paraId="7086C5C3" w14:textId="77777777" w:rsidR="00714CC5" w:rsidRDefault="00714CC5" w:rsidP="00623CF7">
            <w:pPr>
              <w:pStyle w:val="TAL"/>
              <w:rPr>
                <w:sz w:val="16"/>
              </w:rPr>
            </w:pPr>
            <w:r>
              <w:rPr>
                <w:sz w:val="16"/>
              </w:rPr>
              <w:t>noted</w:t>
            </w:r>
          </w:p>
        </w:tc>
      </w:tr>
      <w:tr w:rsidR="00714CC5" w14:paraId="7DA72C83" w14:textId="77777777" w:rsidTr="00623CF7">
        <w:tc>
          <w:tcPr>
            <w:tcW w:w="0" w:type="auto"/>
            <w:shd w:val="clear" w:color="auto" w:fill="auto"/>
          </w:tcPr>
          <w:p w14:paraId="110BC5F5" w14:textId="77777777" w:rsidR="00714CC5" w:rsidRDefault="00714CC5" w:rsidP="00623CF7">
            <w:pPr>
              <w:pStyle w:val="TAL"/>
              <w:rPr>
                <w:sz w:val="16"/>
              </w:rPr>
            </w:pPr>
            <w:r>
              <w:rPr>
                <w:sz w:val="16"/>
              </w:rPr>
              <w:t>S3-231240</w:t>
            </w:r>
          </w:p>
        </w:tc>
        <w:tc>
          <w:tcPr>
            <w:tcW w:w="0" w:type="auto"/>
            <w:shd w:val="clear" w:color="auto" w:fill="auto"/>
          </w:tcPr>
          <w:p w14:paraId="0BB602FA" w14:textId="77777777" w:rsidR="00714CC5" w:rsidRDefault="00714CC5" w:rsidP="00623CF7">
            <w:pPr>
              <w:pStyle w:val="TAL"/>
              <w:rPr>
                <w:sz w:val="16"/>
              </w:rPr>
            </w:pPr>
            <w:r>
              <w:rPr>
                <w:sz w:val="16"/>
              </w:rPr>
              <w:t>23/02/2023 14:57:34</w:t>
            </w:r>
          </w:p>
        </w:tc>
        <w:tc>
          <w:tcPr>
            <w:tcW w:w="0" w:type="auto"/>
            <w:shd w:val="clear" w:color="auto" w:fill="auto"/>
          </w:tcPr>
          <w:p w14:paraId="609CE26C" w14:textId="77777777" w:rsidR="00714CC5" w:rsidRDefault="00714CC5" w:rsidP="00623CF7">
            <w:pPr>
              <w:pStyle w:val="TAL"/>
              <w:rPr>
                <w:sz w:val="16"/>
              </w:rPr>
            </w:pPr>
            <w:r>
              <w:rPr>
                <w:sz w:val="16"/>
              </w:rPr>
              <w:t>revised</w:t>
            </w:r>
          </w:p>
        </w:tc>
      </w:tr>
      <w:tr w:rsidR="00714CC5" w14:paraId="6BEE96B3" w14:textId="77777777" w:rsidTr="00623CF7">
        <w:tc>
          <w:tcPr>
            <w:tcW w:w="0" w:type="auto"/>
            <w:shd w:val="clear" w:color="auto" w:fill="auto"/>
          </w:tcPr>
          <w:p w14:paraId="11639148" w14:textId="77777777" w:rsidR="00714CC5" w:rsidRDefault="00714CC5" w:rsidP="00623CF7">
            <w:pPr>
              <w:pStyle w:val="TAL"/>
              <w:rPr>
                <w:sz w:val="16"/>
              </w:rPr>
            </w:pPr>
            <w:r>
              <w:rPr>
                <w:sz w:val="16"/>
              </w:rPr>
              <w:t>S3-231241</w:t>
            </w:r>
          </w:p>
        </w:tc>
        <w:tc>
          <w:tcPr>
            <w:tcW w:w="0" w:type="auto"/>
            <w:shd w:val="clear" w:color="auto" w:fill="auto"/>
          </w:tcPr>
          <w:p w14:paraId="33C93C04" w14:textId="77777777" w:rsidR="00714CC5" w:rsidRDefault="00714CC5" w:rsidP="00623CF7">
            <w:pPr>
              <w:pStyle w:val="TAL"/>
              <w:rPr>
                <w:sz w:val="16"/>
              </w:rPr>
            </w:pPr>
            <w:r>
              <w:rPr>
                <w:sz w:val="16"/>
              </w:rPr>
              <w:t>20/02/2023 15:22:28</w:t>
            </w:r>
          </w:p>
        </w:tc>
        <w:tc>
          <w:tcPr>
            <w:tcW w:w="0" w:type="auto"/>
            <w:shd w:val="clear" w:color="auto" w:fill="auto"/>
          </w:tcPr>
          <w:p w14:paraId="4A103C85" w14:textId="77777777" w:rsidR="00714CC5" w:rsidRDefault="00714CC5" w:rsidP="00623CF7">
            <w:pPr>
              <w:pStyle w:val="TAL"/>
              <w:rPr>
                <w:sz w:val="16"/>
              </w:rPr>
            </w:pPr>
            <w:r>
              <w:rPr>
                <w:sz w:val="16"/>
              </w:rPr>
              <w:t>available</w:t>
            </w:r>
          </w:p>
        </w:tc>
      </w:tr>
      <w:tr w:rsidR="00714CC5" w14:paraId="7613F5E6" w14:textId="77777777" w:rsidTr="00623CF7">
        <w:tc>
          <w:tcPr>
            <w:tcW w:w="0" w:type="auto"/>
            <w:shd w:val="clear" w:color="auto" w:fill="auto"/>
          </w:tcPr>
          <w:p w14:paraId="3B184FCE" w14:textId="77777777" w:rsidR="00714CC5" w:rsidRDefault="00714CC5" w:rsidP="00623CF7">
            <w:pPr>
              <w:pStyle w:val="TAL"/>
              <w:rPr>
                <w:sz w:val="16"/>
              </w:rPr>
            </w:pPr>
            <w:r>
              <w:rPr>
                <w:sz w:val="16"/>
              </w:rPr>
              <w:t>S3-231242</w:t>
            </w:r>
          </w:p>
        </w:tc>
        <w:tc>
          <w:tcPr>
            <w:tcW w:w="0" w:type="auto"/>
            <w:shd w:val="clear" w:color="auto" w:fill="auto"/>
          </w:tcPr>
          <w:p w14:paraId="2EBA7890" w14:textId="77777777" w:rsidR="00714CC5" w:rsidRDefault="00714CC5" w:rsidP="00623CF7">
            <w:pPr>
              <w:pStyle w:val="TAL"/>
              <w:rPr>
                <w:sz w:val="16"/>
              </w:rPr>
            </w:pPr>
            <w:r>
              <w:rPr>
                <w:sz w:val="16"/>
              </w:rPr>
              <w:t>20/02/2023 15:22:16</w:t>
            </w:r>
          </w:p>
        </w:tc>
        <w:tc>
          <w:tcPr>
            <w:tcW w:w="0" w:type="auto"/>
            <w:shd w:val="clear" w:color="auto" w:fill="auto"/>
          </w:tcPr>
          <w:p w14:paraId="42B00747" w14:textId="77777777" w:rsidR="00714CC5" w:rsidRDefault="00714CC5" w:rsidP="00623CF7">
            <w:pPr>
              <w:pStyle w:val="TAL"/>
              <w:rPr>
                <w:sz w:val="16"/>
              </w:rPr>
            </w:pPr>
            <w:r>
              <w:rPr>
                <w:sz w:val="16"/>
              </w:rPr>
              <w:t>available</w:t>
            </w:r>
          </w:p>
        </w:tc>
      </w:tr>
      <w:tr w:rsidR="00714CC5" w14:paraId="32591694" w14:textId="77777777" w:rsidTr="00623CF7">
        <w:tc>
          <w:tcPr>
            <w:tcW w:w="0" w:type="auto"/>
            <w:shd w:val="clear" w:color="auto" w:fill="auto"/>
          </w:tcPr>
          <w:p w14:paraId="76CD60DA" w14:textId="77777777" w:rsidR="00714CC5" w:rsidRDefault="00714CC5" w:rsidP="00623CF7">
            <w:pPr>
              <w:pStyle w:val="TAL"/>
              <w:rPr>
                <w:sz w:val="16"/>
              </w:rPr>
            </w:pPr>
            <w:r>
              <w:rPr>
                <w:sz w:val="16"/>
              </w:rPr>
              <w:t>S3-231243</w:t>
            </w:r>
          </w:p>
        </w:tc>
        <w:tc>
          <w:tcPr>
            <w:tcW w:w="0" w:type="auto"/>
            <w:shd w:val="clear" w:color="auto" w:fill="auto"/>
          </w:tcPr>
          <w:p w14:paraId="40098567" w14:textId="77777777" w:rsidR="00714CC5" w:rsidRDefault="00714CC5" w:rsidP="00623CF7">
            <w:pPr>
              <w:pStyle w:val="TAL"/>
              <w:rPr>
                <w:sz w:val="16"/>
              </w:rPr>
            </w:pPr>
            <w:r>
              <w:rPr>
                <w:sz w:val="16"/>
              </w:rPr>
              <w:t>20/02/2023 14:24:19</w:t>
            </w:r>
          </w:p>
        </w:tc>
        <w:tc>
          <w:tcPr>
            <w:tcW w:w="0" w:type="auto"/>
            <w:shd w:val="clear" w:color="auto" w:fill="auto"/>
          </w:tcPr>
          <w:p w14:paraId="484FA426" w14:textId="77777777" w:rsidR="00714CC5" w:rsidRDefault="00714CC5" w:rsidP="00623CF7">
            <w:pPr>
              <w:pStyle w:val="TAL"/>
              <w:rPr>
                <w:sz w:val="16"/>
              </w:rPr>
            </w:pPr>
            <w:r>
              <w:rPr>
                <w:sz w:val="16"/>
              </w:rPr>
              <w:t>available</w:t>
            </w:r>
          </w:p>
        </w:tc>
      </w:tr>
      <w:tr w:rsidR="00714CC5" w14:paraId="33ECBBC2" w14:textId="77777777" w:rsidTr="00623CF7">
        <w:tc>
          <w:tcPr>
            <w:tcW w:w="0" w:type="auto"/>
            <w:shd w:val="clear" w:color="auto" w:fill="auto"/>
          </w:tcPr>
          <w:p w14:paraId="1EC3FE44" w14:textId="77777777" w:rsidR="00714CC5" w:rsidRDefault="00714CC5" w:rsidP="00623CF7">
            <w:pPr>
              <w:pStyle w:val="TAL"/>
              <w:rPr>
                <w:sz w:val="16"/>
              </w:rPr>
            </w:pPr>
            <w:r>
              <w:rPr>
                <w:sz w:val="16"/>
              </w:rPr>
              <w:t>S3-231244</w:t>
            </w:r>
          </w:p>
        </w:tc>
        <w:tc>
          <w:tcPr>
            <w:tcW w:w="0" w:type="auto"/>
            <w:shd w:val="clear" w:color="auto" w:fill="auto"/>
          </w:tcPr>
          <w:p w14:paraId="5FFE29A7" w14:textId="77777777" w:rsidR="00714CC5" w:rsidRDefault="00714CC5" w:rsidP="00623CF7">
            <w:pPr>
              <w:pStyle w:val="TAL"/>
              <w:rPr>
                <w:sz w:val="16"/>
              </w:rPr>
            </w:pPr>
            <w:r>
              <w:rPr>
                <w:sz w:val="16"/>
              </w:rPr>
              <w:t>23/02/2023 16:29:06</w:t>
            </w:r>
          </w:p>
        </w:tc>
        <w:tc>
          <w:tcPr>
            <w:tcW w:w="0" w:type="auto"/>
            <w:shd w:val="clear" w:color="auto" w:fill="auto"/>
          </w:tcPr>
          <w:p w14:paraId="3490D94A" w14:textId="77777777" w:rsidR="00714CC5" w:rsidRDefault="00714CC5" w:rsidP="00623CF7">
            <w:pPr>
              <w:pStyle w:val="TAL"/>
              <w:rPr>
                <w:sz w:val="16"/>
              </w:rPr>
            </w:pPr>
            <w:r>
              <w:rPr>
                <w:sz w:val="16"/>
              </w:rPr>
              <w:t>available</w:t>
            </w:r>
          </w:p>
        </w:tc>
      </w:tr>
      <w:tr w:rsidR="00714CC5" w14:paraId="423F45A8" w14:textId="77777777" w:rsidTr="00623CF7">
        <w:tc>
          <w:tcPr>
            <w:tcW w:w="0" w:type="auto"/>
            <w:shd w:val="clear" w:color="auto" w:fill="auto"/>
          </w:tcPr>
          <w:p w14:paraId="1BEBCD15" w14:textId="77777777" w:rsidR="00714CC5" w:rsidRDefault="00714CC5" w:rsidP="00623CF7">
            <w:pPr>
              <w:pStyle w:val="TAL"/>
              <w:rPr>
                <w:sz w:val="16"/>
              </w:rPr>
            </w:pPr>
            <w:r>
              <w:rPr>
                <w:sz w:val="16"/>
              </w:rPr>
              <w:t>S3-231245</w:t>
            </w:r>
          </w:p>
        </w:tc>
        <w:tc>
          <w:tcPr>
            <w:tcW w:w="0" w:type="auto"/>
            <w:shd w:val="clear" w:color="auto" w:fill="auto"/>
          </w:tcPr>
          <w:p w14:paraId="40275CAB" w14:textId="77777777" w:rsidR="00714CC5" w:rsidRDefault="00714CC5" w:rsidP="00623CF7">
            <w:pPr>
              <w:pStyle w:val="TAL"/>
              <w:rPr>
                <w:sz w:val="16"/>
              </w:rPr>
            </w:pPr>
            <w:r>
              <w:rPr>
                <w:sz w:val="16"/>
              </w:rPr>
              <w:t>22/02/2023 12:20:59</w:t>
            </w:r>
          </w:p>
        </w:tc>
        <w:tc>
          <w:tcPr>
            <w:tcW w:w="0" w:type="auto"/>
            <w:shd w:val="clear" w:color="auto" w:fill="auto"/>
          </w:tcPr>
          <w:p w14:paraId="411AF53F" w14:textId="77777777" w:rsidR="00714CC5" w:rsidRDefault="00714CC5" w:rsidP="00623CF7">
            <w:pPr>
              <w:pStyle w:val="TAL"/>
              <w:rPr>
                <w:sz w:val="16"/>
              </w:rPr>
            </w:pPr>
            <w:r>
              <w:rPr>
                <w:sz w:val="16"/>
              </w:rPr>
              <w:t>noted</w:t>
            </w:r>
          </w:p>
        </w:tc>
      </w:tr>
      <w:tr w:rsidR="00714CC5" w14:paraId="58D4D2A9" w14:textId="77777777" w:rsidTr="00623CF7">
        <w:tc>
          <w:tcPr>
            <w:tcW w:w="0" w:type="auto"/>
            <w:shd w:val="clear" w:color="auto" w:fill="auto"/>
          </w:tcPr>
          <w:p w14:paraId="10601AB9" w14:textId="77777777" w:rsidR="00714CC5" w:rsidRDefault="00714CC5" w:rsidP="00623CF7">
            <w:pPr>
              <w:pStyle w:val="TAL"/>
              <w:rPr>
                <w:sz w:val="16"/>
              </w:rPr>
            </w:pPr>
            <w:r>
              <w:rPr>
                <w:sz w:val="16"/>
              </w:rPr>
              <w:t>S3-231246</w:t>
            </w:r>
          </w:p>
        </w:tc>
        <w:tc>
          <w:tcPr>
            <w:tcW w:w="0" w:type="auto"/>
            <w:shd w:val="clear" w:color="auto" w:fill="auto"/>
          </w:tcPr>
          <w:p w14:paraId="51EDD2C5" w14:textId="77777777" w:rsidR="00714CC5" w:rsidRDefault="00714CC5" w:rsidP="00623CF7">
            <w:pPr>
              <w:pStyle w:val="TAL"/>
              <w:rPr>
                <w:sz w:val="16"/>
              </w:rPr>
            </w:pPr>
            <w:r>
              <w:rPr>
                <w:sz w:val="16"/>
              </w:rPr>
              <w:t>22/02/2023 12:20:34</w:t>
            </w:r>
          </w:p>
        </w:tc>
        <w:tc>
          <w:tcPr>
            <w:tcW w:w="0" w:type="auto"/>
            <w:shd w:val="clear" w:color="auto" w:fill="auto"/>
          </w:tcPr>
          <w:p w14:paraId="2BBBA5CF" w14:textId="77777777" w:rsidR="00714CC5" w:rsidRDefault="00714CC5" w:rsidP="00623CF7">
            <w:pPr>
              <w:pStyle w:val="TAL"/>
              <w:rPr>
                <w:sz w:val="16"/>
              </w:rPr>
            </w:pPr>
            <w:r>
              <w:rPr>
                <w:sz w:val="16"/>
              </w:rPr>
              <w:t>noted</w:t>
            </w:r>
          </w:p>
        </w:tc>
      </w:tr>
      <w:tr w:rsidR="00714CC5" w14:paraId="24039EC7" w14:textId="77777777" w:rsidTr="00623CF7">
        <w:tc>
          <w:tcPr>
            <w:tcW w:w="0" w:type="auto"/>
            <w:shd w:val="clear" w:color="auto" w:fill="auto"/>
          </w:tcPr>
          <w:p w14:paraId="77A27CC6" w14:textId="77777777" w:rsidR="00714CC5" w:rsidRDefault="00714CC5" w:rsidP="00623CF7">
            <w:pPr>
              <w:pStyle w:val="TAL"/>
              <w:rPr>
                <w:sz w:val="16"/>
              </w:rPr>
            </w:pPr>
            <w:r>
              <w:rPr>
                <w:sz w:val="16"/>
              </w:rPr>
              <w:t>S3-231247</w:t>
            </w:r>
          </w:p>
        </w:tc>
        <w:tc>
          <w:tcPr>
            <w:tcW w:w="0" w:type="auto"/>
            <w:shd w:val="clear" w:color="auto" w:fill="auto"/>
          </w:tcPr>
          <w:p w14:paraId="2F99C0E6" w14:textId="77777777" w:rsidR="00714CC5" w:rsidRDefault="00714CC5" w:rsidP="00623CF7">
            <w:pPr>
              <w:pStyle w:val="TAL"/>
              <w:rPr>
                <w:sz w:val="16"/>
              </w:rPr>
            </w:pPr>
            <w:r>
              <w:rPr>
                <w:sz w:val="16"/>
              </w:rPr>
              <w:t>23/02/2023 16:48:01</w:t>
            </w:r>
          </w:p>
        </w:tc>
        <w:tc>
          <w:tcPr>
            <w:tcW w:w="0" w:type="auto"/>
            <w:shd w:val="clear" w:color="auto" w:fill="auto"/>
          </w:tcPr>
          <w:p w14:paraId="388A12E5" w14:textId="77777777" w:rsidR="00714CC5" w:rsidRDefault="00714CC5" w:rsidP="00623CF7">
            <w:pPr>
              <w:pStyle w:val="TAL"/>
              <w:rPr>
                <w:sz w:val="16"/>
              </w:rPr>
            </w:pPr>
            <w:r>
              <w:rPr>
                <w:sz w:val="16"/>
              </w:rPr>
              <w:t>available</w:t>
            </w:r>
          </w:p>
        </w:tc>
      </w:tr>
      <w:tr w:rsidR="00714CC5" w14:paraId="399775A3" w14:textId="77777777" w:rsidTr="00623CF7">
        <w:tc>
          <w:tcPr>
            <w:tcW w:w="0" w:type="auto"/>
            <w:shd w:val="clear" w:color="auto" w:fill="auto"/>
          </w:tcPr>
          <w:p w14:paraId="39EF0BFD" w14:textId="77777777" w:rsidR="00714CC5" w:rsidRDefault="00714CC5" w:rsidP="00623CF7">
            <w:pPr>
              <w:pStyle w:val="TAL"/>
              <w:rPr>
                <w:sz w:val="16"/>
              </w:rPr>
            </w:pPr>
            <w:r>
              <w:rPr>
                <w:sz w:val="16"/>
              </w:rPr>
              <w:t>S3-231248</w:t>
            </w:r>
          </w:p>
        </w:tc>
        <w:tc>
          <w:tcPr>
            <w:tcW w:w="0" w:type="auto"/>
            <w:shd w:val="clear" w:color="auto" w:fill="auto"/>
          </w:tcPr>
          <w:p w14:paraId="22ABBEA1" w14:textId="77777777" w:rsidR="00714CC5" w:rsidRDefault="00714CC5" w:rsidP="00623CF7">
            <w:pPr>
              <w:pStyle w:val="TAL"/>
              <w:rPr>
                <w:sz w:val="16"/>
              </w:rPr>
            </w:pPr>
            <w:r>
              <w:rPr>
                <w:sz w:val="16"/>
              </w:rPr>
              <w:t>22/02/2023 16:56:10</w:t>
            </w:r>
          </w:p>
        </w:tc>
        <w:tc>
          <w:tcPr>
            <w:tcW w:w="0" w:type="auto"/>
            <w:shd w:val="clear" w:color="auto" w:fill="auto"/>
          </w:tcPr>
          <w:p w14:paraId="31BCF889" w14:textId="77777777" w:rsidR="00714CC5" w:rsidRDefault="00714CC5" w:rsidP="00623CF7">
            <w:pPr>
              <w:pStyle w:val="TAL"/>
              <w:rPr>
                <w:sz w:val="16"/>
              </w:rPr>
            </w:pPr>
            <w:r>
              <w:rPr>
                <w:sz w:val="16"/>
              </w:rPr>
              <w:t>noted</w:t>
            </w:r>
          </w:p>
        </w:tc>
      </w:tr>
      <w:tr w:rsidR="00714CC5" w14:paraId="591FDB81" w14:textId="77777777" w:rsidTr="00623CF7">
        <w:tc>
          <w:tcPr>
            <w:tcW w:w="0" w:type="auto"/>
            <w:shd w:val="clear" w:color="auto" w:fill="auto"/>
          </w:tcPr>
          <w:p w14:paraId="0288CE34" w14:textId="77777777" w:rsidR="00714CC5" w:rsidRDefault="00714CC5" w:rsidP="00623CF7">
            <w:pPr>
              <w:pStyle w:val="TAL"/>
              <w:rPr>
                <w:sz w:val="16"/>
              </w:rPr>
            </w:pPr>
            <w:r>
              <w:rPr>
                <w:sz w:val="16"/>
              </w:rPr>
              <w:t>S3-231249</w:t>
            </w:r>
          </w:p>
        </w:tc>
        <w:tc>
          <w:tcPr>
            <w:tcW w:w="0" w:type="auto"/>
            <w:shd w:val="clear" w:color="auto" w:fill="auto"/>
          </w:tcPr>
          <w:p w14:paraId="555B4827" w14:textId="77777777" w:rsidR="00714CC5" w:rsidRDefault="00714CC5" w:rsidP="00623CF7">
            <w:pPr>
              <w:pStyle w:val="TAL"/>
              <w:rPr>
                <w:sz w:val="16"/>
              </w:rPr>
            </w:pPr>
            <w:r>
              <w:rPr>
                <w:sz w:val="16"/>
              </w:rPr>
              <w:t>24/02/2023 07:10:32</w:t>
            </w:r>
          </w:p>
        </w:tc>
        <w:tc>
          <w:tcPr>
            <w:tcW w:w="0" w:type="auto"/>
            <w:shd w:val="clear" w:color="auto" w:fill="auto"/>
          </w:tcPr>
          <w:p w14:paraId="29EBE0E8" w14:textId="77777777" w:rsidR="00714CC5" w:rsidRDefault="00714CC5" w:rsidP="00623CF7">
            <w:pPr>
              <w:pStyle w:val="TAL"/>
              <w:rPr>
                <w:sz w:val="16"/>
              </w:rPr>
            </w:pPr>
            <w:r>
              <w:rPr>
                <w:sz w:val="16"/>
              </w:rPr>
              <w:t>approved</w:t>
            </w:r>
          </w:p>
        </w:tc>
      </w:tr>
      <w:tr w:rsidR="00714CC5" w14:paraId="07CC9289" w14:textId="77777777" w:rsidTr="00623CF7">
        <w:tc>
          <w:tcPr>
            <w:tcW w:w="0" w:type="auto"/>
            <w:shd w:val="clear" w:color="auto" w:fill="auto"/>
          </w:tcPr>
          <w:p w14:paraId="3634B8AF" w14:textId="77777777" w:rsidR="00714CC5" w:rsidRDefault="00714CC5" w:rsidP="00623CF7">
            <w:pPr>
              <w:pStyle w:val="TAL"/>
              <w:rPr>
                <w:sz w:val="16"/>
              </w:rPr>
            </w:pPr>
            <w:r>
              <w:rPr>
                <w:sz w:val="16"/>
              </w:rPr>
              <w:t>S3-231249</w:t>
            </w:r>
          </w:p>
        </w:tc>
        <w:tc>
          <w:tcPr>
            <w:tcW w:w="0" w:type="auto"/>
            <w:shd w:val="clear" w:color="auto" w:fill="auto"/>
          </w:tcPr>
          <w:p w14:paraId="1F9DDCBB" w14:textId="77777777" w:rsidR="00714CC5" w:rsidRDefault="00714CC5" w:rsidP="00623CF7">
            <w:pPr>
              <w:pStyle w:val="TAL"/>
              <w:rPr>
                <w:sz w:val="16"/>
              </w:rPr>
            </w:pPr>
            <w:r>
              <w:rPr>
                <w:sz w:val="16"/>
              </w:rPr>
              <w:t>24/02/2023 12:55:06</w:t>
            </w:r>
          </w:p>
        </w:tc>
        <w:tc>
          <w:tcPr>
            <w:tcW w:w="0" w:type="auto"/>
            <w:shd w:val="clear" w:color="auto" w:fill="auto"/>
          </w:tcPr>
          <w:p w14:paraId="0629AC88" w14:textId="77777777" w:rsidR="00714CC5" w:rsidRDefault="00714CC5" w:rsidP="00623CF7">
            <w:pPr>
              <w:pStyle w:val="TAL"/>
              <w:rPr>
                <w:sz w:val="16"/>
              </w:rPr>
            </w:pPr>
            <w:r>
              <w:rPr>
                <w:sz w:val="16"/>
              </w:rPr>
              <w:t>revised</w:t>
            </w:r>
          </w:p>
        </w:tc>
      </w:tr>
      <w:tr w:rsidR="00714CC5" w14:paraId="1BB4077A" w14:textId="77777777" w:rsidTr="00623CF7">
        <w:tc>
          <w:tcPr>
            <w:tcW w:w="0" w:type="auto"/>
            <w:shd w:val="clear" w:color="auto" w:fill="auto"/>
          </w:tcPr>
          <w:p w14:paraId="4E1E3CED" w14:textId="77777777" w:rsidR="00714CC5" w:rsidRDefault="00714CC5" w:rsidP="00623CF7">
            <w:pPr>
              <w:pStyle w:val="TAL"/>
              <w:rPr>
                <w:sz w:val="16"/>
              </w:rPr>
            </w:pPr>
            <w:r>
              <w:rPr>
                <w:sz w:val="16"/>
              </w:rPr>
              <w:t>S3-231250</w:t>
            </w:r>
          </w:p>
        </w:tc>
        <w:tc>
          <w:tcPr>
            <w:tcW w:w="0" w:type="auto"/>
            <w:shd w:val="clear" w:color="auto" w:fill="auto"/>
          </w:tcPr>
          <w:p w14:paraId="791441E9" w14:textId="77777777" w:rsidR="00714CC5" w:rsidRDefault="00714CC5" w:rsidP="00623CF7">
            <w:pPr>
              <w:pStyle w:val="TAL"/>
              <w:rPr>
                <w:sz w:val="16"/>
              </w:rPr>
            </w:pPr>
            <w:r>
              <w:rPr>
                <w:sz w:val="16"/>
              </w:rPr>
              <w:t>24/02/2023 07:10:35</w:t>
            </w:r>
          </w:p>
        </w:tc>
        <w:tc>
          <w:tcPr>
            <w:tcW w:w="0" w:type="auto"/>
            <w:shd w:val="clear" w:color="auto" w:fill="auto"/>
          </w:tcPr>
          <w:p w14:paraId="1931847A" w14:textId="77777777" w:rsidR="00714CC5" w:rsidRDefault="00714CC5" w:rsidP="00623CF7">
            <w:pPr>
              <w:pStyle w:val="TAL"/>
              <w:rPr>
                <w:sz w:val="16"/>
              </w:rPr>
            </w:pPr>
            <w:r>
              <w:rPr>
                <w:sz w:val="16"/>
              </w:rPr>
              <w:t>approved</w:t>
            </w:r>
          </w:p>
        </w:tc>
      </w:tr>
      <w:tr w:rsidR="00714CC5" w14:paraId="51C000D9" w14:textId="77777777" w:rsidTr="00623CF7">
        <w:tc>
          <w:tcPr>
            <w:tcW w:w="0" w:type="auto"/>
            <w:shd w:val="clear" w:color="auto" w:fill="auto"/>
          </w:tcPr>
          <w:p w14:paraId="648F8DEA" w14:textId="77777777" w:rsidR="00714CC5" w:rsidRDefault="00714CC5" w:rsidP="00623CF7">
            <w:pPr>
              <w:pStyle w:val="TAL"/>
              <w:rPr>
                <w:sz w:val="16"/>
              </w:rPr>
            </w:pPr>
            <w:r>
              <w:rPr>
                <w:sz w:val="16"/>
              </w:rPr>
              <w:t>S3-231250</w:t>
            </w:r>
          </w:p>
        </w:tc>
        <w:tc>
          <w:tcPr>
            <w:tcW w:w="0" w:type="auto"/>
            <w:shd w:val="clear" w:color="auto" w:fill="auto"/>
          </w:tcPr>
          <w:p w14:paraId="7244257E" w14:textId="77777777" w:rsidR="00714CC5" w:rsidRDefault="00714CC5" w:rsidP="00623CF7">
            <w:pPr>
              <w:pStyle w:val="TAL"/>
              <w:rPr>
                <w:sz w:val="16"/>
              </w:rPr>
            </w:pPr>
            <w:r>
              <w:rPr>
                <w:sz w:val="16"/>
              </w:rPr>
              <w:t>24/02/2023 12:56:00</w:t>
            </w:r>
          </w:p>
        </w:tc>
        <w:tc>
          <w:tcPr>
            <w:tcW w:w="0" w:type="auto"/>
            <w:shd w:val="clear" w:color="auto" w:fill="auto"/>
          </w:tcPr>
          <w:p w14:paraId="3B5F4AA9" w14:textId="77777777" w:rsidR="00714CC5" w:rsidRDefault="00714CC5" w:rsidP="00623CF7">
            <w:pPr>
              <w:pStyle w:val="TAL"/>
              <w:rPr>
                <w:sz w:val="16"/>
              </w:rPr>
            </w:pPr>
            <w:r>
              <w:rPr>
                <w:sz w:val="16"/>
              </w:rPr>
              <w:t>revised</w:t>
            </w:r>
          </w:p>
        </w:tc>
      </w:tr>
      <w:tr w:rsidR="00714CC5" w14:paraId="51205BD6" w14:textId="77777777" w:rsidTr="00623CF7">
        <w:tc>
          <w:tcPr>
            <w:tcW w:w="0" w:type="auto"/>
            <w:shd w:val="clear" w:color="auto" w:fill="auto"/>
          </w:tcPr>
          <w:p w14:paraId="4DED5B4C" w14:textId="77777777" w:rsidR="00714CC5" w:rsidRDefault="00714CC5" w:rsidP="00623CF7">
            <w:pPr>
              <w:pStyle w:val="TAL"/>
              <w:rPr>
                <w:sz w:val="16"/>
              </w:rPr>
            </w:pPr>
            <w:r>
              <w:rPr>
                <w:sz w:val="16"/>
              </w:rPr>
              <w:t>S3-231251</w:t>
            </w:r>
          </w:p>
        </w:tc>
        <w:tc>
          <w:tcPr>
            <w:tcW w:w="0" w:type="auto"/>
            <w:shd w:val="clear" w:color="auto" w:fill="auto"/>
          </w:tcPr>
          <w:p w14:paraId="25D463FA" w14:textId="77777777" w:rsidR="00714CC5" w:rsidRDefault="00714CC5" w:rsidP="00623CF7">
            <w:pPr>
              <w:pStyle w:val="TAL"/>
              <w:rPr>
                <w:sz w:val="16"/>
              </w:rPr>
            </w:pPr>
            <w:r>
              <w:rPr>
                <w:sz w:val="16"/>
              </w:rPr>
              <w:t>24/02/2023 07:08:20</w:t>
            </w:r>
          </w:p>
        </w:tc>
        <w:tc>
          <w:tcPr>
            <w:tcW w:w="0" w:type="auto"/>
            <w:shd w:val="clear" w:color="auto" w:fill="auto"/>
          </w:tcPr>
          <w:p w14:paraId="600C40D7" w14:textId="77777777" w:rsidR="00714CC5" w:rsidRDefault="00714CC5" w:rsidP="00623CF7">
            <w:pPr>
              <w:pStyle w:val="TAL"/>
              <w:rPr>
                <w:sz w:val="16"/>
              </w:rPr>
            </w:pPr>
            <w:r>
              <w:rPr>
                <w:sz w:val="16"/>
              </w:rPr>
              <w:t>noted</w:t>
            </w:r>
          </w:p>
        </w:tc>
      </w:tr>
      <w:tr w:rsidR="00714CC5" w14:paraId="2EDE9FFA" w14:textId="77777777" w:rsidTr="00623CF7">
        <w:tc>
          <w:tcPr>
            <w:tcW w:w="0" w:type="auto"/>
            <w:shd w:val="clear" w:color="auto" w:fill="auto"/>
          </w:tcPr>
          <w:p w14:paraId="616FF183" w14:textId="77777777" w:rsidR="00714CC5" w:rsidRDefault="00714CC5" w:rsidP="00623CF7">
            <w:pPr>
              <w:pStyle w:val="TAL"/>
              <w:rPr>
                <w:sz w:val="16"/>
              </w:rPr>
            </w:pPr>
            <w:r>
              <w:rPr>
                <w:sz w:val="16"/>
              </w:rPr>
              <w:t>S3-231252</w:t>
            </w:r>
          </w:p>
        </w:tc>
        <w:tc>
          <w:tcPr>
            <w:tcW w:w="0" w:type="auto"/>
            <w:shd w:val="clear" w:color="auto" w:fill="auto"/>
          </w:tcPr>
          <w:p w14:paraId="1E912774" w14:textId="77777777" w:rsidR="00714CC5" w:rsidRDefault="00714CC5" w:rsidP="00623CF7">
            <w:pPr>
              <w:pStyle w:val="TAL"/>
              <w:rPr>
                <w:sz w:val="16"/>
              </w:rPr>
            </w:pPr>
            <w:r>
              <w:rPr>
                <w:sz w:val="16"/>
              </w:rPr>
              <w:t>22/02/2023 16:38:41</w:t>
            </w:r>
          </w:p>
        </w:tc>
        <w:tc>
          <w:tcPr>
            <w:tcW w:w="0" w:type="auto"/>
            <w:shd w:val="clear" w:color="auto" w:fill="auto"/>
          </w:tcPr>
          <w:p w14:paraId="41A34018" w14:textId="77777777" w:rsidR="00714CC5" w:rsidRDefault="00714CC5" w:rsidP="00623CF7">
            <w:pPr>
              <w:pStyle w:val="TAL"/>
              <w:rPr>
                <w:sz w:val="16"/>
              </w:rPr>
            </w:pPr>
            <w:r>
              <w:rPr>
                <w:sz w:val="16"/>
              </w:rPr>
              <w:t>approved</w:t>
            </w:r>
          </w:p>
        </w:tc>
      </w:tr>
      <w:tr w:rsidR="00714CC5" w14:paraId="138AFAF0" w14:textId="77777777" w:rsidTr="00623CF7">
        <w:tc>
          <w:tcPr>
            <w:tcW w:w="0" w:type="auto"/>
            <w:shd w:val="clear" w:color="auto" w:fill="auto"/>
          </w:tcPr>
          <w:p w14:paraId="2DAC09B2" w14:textId="77777777" w:rsidR="00714CC5" w:rsidRDefault="00714CC5" w:rsidP="00623CF7">
            <w:pPr>
              <w:pStyle w:val="TAL"/>
              <w:rPr>
                <w:sz w:val="16"/>
              </w:rPr>
            </w:pPr>
            <w:r>
              <w:rPr>
                <w:sz w:val="16"/>
              </w:rPr>
              <w:t>S3-231253</w:t>
            </w:r>
          </w:p>
        </w:tc>
        <w:tc>
          <w:tcPr>
            <w:tcW w:w="0" w:type="auto"/>
            <w:shd w:val="clear" w:color="auto" w:fill="auto"/>
          </w:tcPr>
          <w:p w14:paraId="3BFCBD44" w14:textId="77777777" w:rsidR="00714CC5" w:rsidRDefault="00714CC5" w:rsidP="00623CF7">
            <w:pPr>
              <w:pStyle w:val="TAL"/>
              <w:rPr>
                <w:sz w:val="16"/>
              </w:rPr>
            </w:pPr>
            <w:r>
              <w:rPr>
                <w:sz w:val="16"/>
              </w:rPr>
              <w:t>21/02/2023 13:04:29</w:t>
            </w:r>
          </w:p>
        </w:tc>
        <w:tc>
          <w:tcPr>
            <w:tcW w:w="0" w:type="auto"/>
            <w:shd w:val="clear" w:color="auto" w:fill="auto"/>
          </w:tcPr>
          <w:p w14:paraId="69F5BE1B" w14:textId="77777777" w:rsidR="00714CC5" w:rsidRDefault="00714CC5" w:rsidP="00623CF7">
            <w:pPr>
              <w:pStyle w:val="TAL"/>
              <w:rPr>
                <w:sz w:val="16"/>
              </w:rPr>
            </w:pPr>
            <w:r>
              <w:rPr>
                <w:sz w:val="16"/>
              </w:rPr>
              <w:t>approved</w:t>
            </w:r>
          </w:p>
        </w:tc>
      </w:tr>
      <w:tr w:rsidR="00714CC5" w14:paraId="197A1A80" w14:textId="77777777" w:rsidTr="00623CF7">
        <w:tc>
          <w:tcPr>
            <w:tcW w:w="0" w:type="auto"/>
            <w:shd w:val="clear" w:color="auto" w:fill="auto"/>
          </w:tcPr>
          <w:p w14:paraId="55C97698" w14:textId="77777777" w:rsidR="00714CC5" w:rsidRDefault="00714CC5" w:rsidP="00623CF7">
            <w:pPr>
              <w:pStyle w:val="TAL"/>
              <w:rPr>
                <w:sz w:val="16"/>
              </w:rPr>
            </w:pPr>
            <w:r>
              <w:rPr>
                <w:sz w:val="16"/>
              </w:rPr>
              <w:t>S3-231254</w:t>
            </w:r>
          </w:p>
        </w:tc>
        <w:tc>
          <w:tcPr>
            <w:tcW w:w="0" w:type="auto"/>
            <w:shd w:val="clear" w:color="auto" w:fill="auto"/>
          </w:tcPr>
          <w:p w14:paraId="2CD781E8" w14:textId="77777777" w:rsidR="00714CC5" w:rsidRDefault="00714CC5" w:rsidP="00623CF7">
            <w:pPr>
              <w:pStyle w:val="TAL"/>
              <w:rPr>
                <w:sz w:val="16"/>
              </w:rPr>
            </w:pPr>
            <w:r>
              <w:rPr>
                <w:sz w:val="16"/>
              </w:rPr>
              <w:t>24/02/2023 07:06:57</w:t>
            </w:r>
          </w:p>
        </w:tc>
        <w:tc>
          <w:tcPr>
            <w:tcW w:w="0" w:type="auto"/>
            <w:shd w:val="clear" w:color="auto" w:fill="auto"/>
          </w:tcPr>
          <w:p w14:paraId="629F6F34" w14:textId="77777777" w:rsidR="00714CC5" w:rsidRDefault="00714CC5" w:rsidP="00623CF7">
            <w:pPr>
              <w:pStyle w:val="TAL"/>
              <w:rPr>
                <w:sz w:val="16"/>
              </w:rPr>
            </w:pPr>
            <w:r>
              <w:rPr>
                <w:sz w:val="16"/>
              </w:rPr>
              <w:t>noted</w:t>
            </w:r>
          </w:p>
        </w:tc>
      </w:tr>
      <w:tr w:rsidR="00714CC5" w14:paraId="5FFD0673" w14:textId="77777777" w:rsidTr="00623CF7">
        <w:tc>
          <w:tcPr>
            <w:tcW w:w="0" w:type="auto"/>
            <w:shd w:val="clear" w:color="auto" w:fill="auto"/>
          </w:tcPr>
          <w:p w14:paraId="7C575698" w14:textId="77777777" w:rsidR="00714CC5" w:rsidRDefault="00714CC5" w:rsidP="00623CF7">
            <w:pPr>
              <w:pStyle w:val="TAL"/>
              <w:rPr>
                <w:sz w:val="16"/>
              </w:rPr>
            </w:pPr>
            <w:r>
              <w:rPr>
                <w:sz w:val="16"/>
              </w:rPr>
              <w:t>S3-231255</w:t>
            </w:r>
          </w:p>
        </w:tc>
        <w:tc>
          <w:tcPr>
            <w:tcW w:w="0" w:type="auto"/>
            <w:shd w:val="clear" w:color="auto" w:fill="auto"/>
          </w:tcPr>
          <w:p w14:paraId="3DA20AF7" w14:textId="77777777" w:rsidR="00714CC5" w:rsidRDefault="00714CC5" w:rsidP="00623CF7">
            <w:pPr>
              <w:pStyle w:val="TAL"/>
              <w:rPr>
                <w:sz w:val="16"/>
              </w:rPr>
            </w:pPr>
            <w:r>
              <w:rPr>
                <w:sz w:val="16"/>
              </w:rPr>
              <w:t>24/02/2023 07:07:00</w:t>
            </w:r>
          </w:p>
        </w:tc>
        <w:tc>
          <w:tcPr>
            <w:tcW w:w="0" w:type="auto"/>
            <w:shd w:val="clear" w:color="auto" w:fill="auto"/>
          </w:tcPr>
          <w:p w14:paraId="0C8B886A" w14:textId="77777777" w:rsidR="00714CC5" w:rsidRDefault="00714CC5" w:rsidP="00623CF7">
            <w:pPr>
              <w:pStyle w:val="TAL"/>
              <w:rPr>
                <w:sz w:val="16"/>
              </w:rPr>
            </w:pPr>
            <w:r>
              <w:rPr>
                <w:sz w:val="16"/>
              </w:rPr>
              <w:t>noted</w:t>
            </w:r>
          </w:p>
        </w:tc>
      </w:tr>
      <w:tr w:rsidR="00714CC5" w14:paraId="128F1E22" w14:textId="77777777" w:rsidTr="00623CF7">
        <w:tc>
          <w:tcPr>
            <w:tcW w:w="0" w:type="auto"/>
            <w:shd w:val="clear" w:color="auto" w:fill="auto"/>
          </w:tcPr>
          <w:p w14:paraId="08ED4F9C" w14:textId="77777777" w:rsidR="00714CC5" w:rsidRDefault="00714CC5" w:rsidP="00623CF7">
            <w:pPr>
              <w:pStyle w:val="TAL"/>
              <w:rPr>
                <w:sz w:val="16"/>
              </w:rPr>
            </w:pPr>
            <w:r>
              <w:rPr>
                <w:sz w:val="16"/>
              </w:rPr>
              <w:t>S3-231256</w:t>
            </w:r>
          </w:p>
        </w:tc>
        <w:tc>
          <w:tcPr>
            <w:tcW w:w="0" w:type="auto"/>
            <w:shd w:val="clear" w:color="auto" w:fill="auto"/>
          </w:tcPr>
          <w:p w14:paraId="1313C162" w14:textId="77777777" w:rsidR="00714CC5" w:rsidRDefault="00714CC5" w:rsidP="00623CF7">
            <w:pPr>
              <w:pStyle w:val="TAL"/>
              <w:rPr>
                <w:sz w:val="16"/>
              </w:rPr>
            </w:pPr>
            <w:r>
              <w:rPr>
                <w:sz w:val="16"/>
              </w:rPr>
              <w:t>22/02/2023 16:42:17</w:t>
            </w:r>
          </w:p>
        </w:tc>
        <w:tc>
          <w:tcPr>
            <w:tcW w:w="0" w:type="auto"/>
            <w:shd w:val="clear" w:color="auto" w:fill="auto"/>
          </w:tcPr>
          <w:p w14:paraId="77EE786E" w14:textId="77777777" w:rsidR="00714CC5" w:rsidRDefault="00714CC5" w:rsidP="00623CF7">
            <w:pPr>
              <w:pStyle w:val="TAL"/>
              <w:rPr>
                <w:sz w:val="16"/>
              </w:rPr>
            </w:pPr>
            <w:r>
              <w:rPr>
                <w:sz w:val="16"/>
              </w:rPr>
              <w:t>revised</w:t>
            </w:r>
          </w:p>
        </w:tc>
      </w:tr>
      <w:tr w:rsidR="00714CC5" w14:paraId="54108F10" w14:textId="77777777" w:rsidTr="00623CF7">
        <w:tc>
          <w:tcPr>
            <w:tcW w:w="0" w:type="auto"/>
            <w:shd w:val="clear" w:color="auto" w:fill="auto"/>
          </w:tcPr>
          <w:p w14:paraId="1783AFBB" w14:textId="77777777" w:rsidR="00714CC5" w:rsidRDefault="00714CC5" w:rsidP="00623CF7">
            <w:pPr>
              <w:pStyle w:val="TAL"/>
              <w:rPr>
                <w:sz w:val="16"/>
              </w:rPr>
            </w:pPr>
            <w:r>
              <w:rPr>
                <w:sz w:val="16"/>
              </w:rPr>
              <w:t>S3-231257</w:t>
            </w:r>
          </w:p>
        </w:tc>
        <w:tc>
          <w:tcPr>
            <w:tcW w:w="0" w:type="auto"/>
            <w:shd w:val="clear" w:color="auto" w:fill="auto"/>
          </w:tcPr>
          <w:p w14:paraId="31F9674F" w14:textId="77777777" w:rsidR="00714CC5" w:rsidRDefault="00714CC5" w:rsidP="00623CF7">
            <w:pPr>
              <w:pStyle w:val="TAL"/>
              <w:rPr>
                <w:sz w:val="16"/>
              </w:rPr>
            </w:pPr>
            <w:r>
              <w:rPr>
                <w:sz w:val="16"/>
              </w:rPr>
              <w:t>24/02/2023 06:50:02</w:t>
            </w:r>
          </w:p>
        </w:tc>
        <w:tc>
          <w:tcPr>
            <w:tcW w:w="0" w:type="auto"/>
            <w:shd w:val="clear" w:color="auto" w:fill="auto"/>
          </w:tcPr>
          <w:p w14:paraId="47FD1B63" w14:textId="77777777" w:rsidR="00714CC5" w:rsidRDefault="00714CC5" w:rsidP="00623CF7">
            <w:pPr>
              <w:pStyle w:val="TAL"/>
              <w:rPr>
                <w:sz w:val="16"/>
              </w:rPr>
            </w:pPr>
            <w:r>
              <w:rPr>
                <w:sz w:val="16"/>
              </w:rPr>
              <w:t>noted</w:t>
            </w:r>
          </w:p>
        </w:tc>
      </w:tr>
      <w:tr w:rsidR="00714CC5" w14:paraId="13E745F4" w14:textId="77777777" w:rsidTr="00623CF7">
        <w:tc>
          <w:tcPr>
            <w:tcW w:w="0" w:type="auto"/>
            <w:shd w:val="clear" w:color="auto" w:fill="auto"/>
          </w:tcPr>
          <w:p w14:paraId="1A4D3A72" w14:textId="77777777" w:rsidR="00714CC5" w:rsidRDefault="00714CC5" w:rsidP="00623CF7">
            <w:pPr>
              <w:pStyle w:val="TAL"/>
              <w:rPr>
                <w:sz w:val="16"/>
              </w:rPr>
            </w:pPr>
            <w:r>
              <w:rPr>
                <w:sz w:val="16"/>
              </w:rPr>
              <w:t>S3-231258</w:t>
            </w:r>
          </w:p>
        </w:tc>
        <w:tc>
          <w:tcPr>
            <w:tcW w:w="0" w:type="auto"/>
            <w:shd w:val="clear" w:color="auto" w:fill="auto"/>
          </w:tcPr>
          <w:p w14:paraId="1FC7F4E4" w14:textId="77777777" w:rsidR="00714CC5" w:rsidRDefault="00714CC5" w:rsidP="00623CF7">
            <w:pPr>
              <w:pStyle w:val="TAL"/>
              <w:rPr>
                <w:sz w:val="16"/>
              </w:rPr>
            </w:pPr>
            <w:r>
              <w:rPr>
                <w:sz w:val="16"/>
              </w:rPr>
              <w:t>21/02/2023 10:33:41</w:t>
            </w:r>
          </w:p>
        </w:tc>
        <w:tc>
          <w:tcPr>
            <w:tcW w:w="0" w:type="auto"/>
            <w:shd w:val="clear" w:color="auto" w:fill="auto"/>
          </w:tcPr>
          <w:p w14:paraId="550AA19F" w14:textId="77777777" w:rsidR="00714CC5" w:rsidRDefault="00714CC5" w:rsidP="00623CF7">
            <w:pPr>
              <w:pStyle w:val="TAL"/>
              <w:rPr>
                <w:sz w:val="16"/>
              </w:rPr>
            </w:pPr>
            <w:r>
              <w:rPr>
                <w:sz w:val="16"/>
              </w:rPr>
              <w:t>revised</w:t>
            </w:r>
          </w:p>
        </w:tc>
      </w:tr>
      <w:tr w:rsidR="00714CC5" w14:paraId="65C51E1B" w14:textId="77777777" w:rsidTr="00623CF7">
        <w:tc>
          <w:tcPr>
            <w:tcW w:w="0" w:type="auto"/>
            <w:shd w:val="clear" w:color="auto" w:fill="auto"/>
          </w:tcPr>
          <w:p w14:paraId="2A73586A" w14:textId="77777777" w:rsidR="00714CC5" w:rsidRDefault="00714CC5" w:rsidP="00623CF7">
            <w:pPr>
              <w:pStyle w:val="TAL"/>
              <w:rPr>
                <w:sz w:val="16"/>
              </w:rPr>
            </w:pPr>
            <w:r>
              <w:rPr>
                <w:sz w:val="16"/>
              </w:rPr>
              <w:t>S3-231259</w:t>
            </w:r>
          </w:p>
        </w:tc>
        <w:tc>
          <w:tcPr>
            <w:tcW w:w="0" w:type="auto"/>
            <w:shd w:val="clear" w:color="auto" w:fill="auto"/>
          </w:tcPr>
          <w:p w14:paraId="2613ABE2" w14:textId="77777777" w:rsidR="00714CC5" w:rsidRDefault="00714CC5" w:rsidP="00623CF7">
            <w:pPr>
              <w:pStyle w:val="TAL"/>
              <w:rPr>
                <w:sz w:val="16"/>
              </w:rPr>
            </w:pPr>
            <w:r>
              <w:rPr>
                <w:sz w:val="16"/>
              </w:rPr>
              <w:t>22/02/2023 09:56:46</w:t>
            </w:r>
          </w:p>
        </w:tc>
        <w:tc>
          <w:tcPr>
            <w:tcW w:w="0" w:type="auto"/>
            <w:shd w:val="clear" w:color="auto" w:fill="auto"/>
          </w:tcPr>
          <w:p w14:paraId="5BB5BA9E" w14:textId="77777777" w:rsidR="00714CC5" w:rsidRDefault="00714CC5" w:rsidP="00623CF7">
            <w:pPr>
              <w:pStyle w:val="TAL"/>
              <w:rPr>
                <w:sz w:val="16"/>
              </w:rPr>
            </w:pPr>
            <w:r>
              <w:rPr>
                <w:sz w:val="16"/>
              </w:rPr>
              <w:t>approved</w:t>
            </w:r>
          </w:p>
        </w:tc>
      </w:tr>
      <w:tr w:rsidR="00714CC5" w14:paraId="305C237C" w14:textId="77777777" w:rsidTr="00623CF7">
        <w:tc>
          <w:tcPr>
            <w:tcW w:w="0" w:type="auto"/>
            <w:shd w:val="clear" w:color="auto" w:fill="auto"/>
          </w:tcPr>
          <w:p w14:paraId="5620E26D" w14:textId="77777777" w:rsidR="00714CC5" w:rsidRDefault="00714CC5" w:rsidP="00623CF7">
            <w:pPr>
              <w:pStyle w:val="TAL"/>
              <w:rPr>
                <w:sz w:val="16"/>
              </w:rPr>
            </w:pPr>
            <w:r>
              <w:rPr>
                <w:sz w:val="16"/>
              </w:rPr>
              <w:t>S3-231260</w:t>
            </w:r>
          </w:p>
        </w:tc>
        <w:tc>
          <w:tcPr>
            <w:tcW w:w="0" w:type="auto"/>
            <w:shd w:val="clear" w:color="auto" w:fill="auto"/>
          </w:tcPr>
          <w:p w14:paraId="469B49A9" w14:textId="77777777" w:rsidR="00714CC5" w:rsidRDefault="00714CC5" w:rsidP="00623CF7">
            <w:pPr>
              <w:pStyle w:val="TAL"/>
              <w:rPr>
                <w:sz w:val="16"/>
              </w:rPr>
            </w:pPr>
            <w:r>
              <w:rPr>
                <w:sz w:val="16"/>
              </w:rPr>
              <w:t>22/02/2023 10:05:21</w:t>
            </w:r>
          </w:p>
        </w:tc>
        <w:tc>
          <w:tcPr>
            <w:tcW w:w="0" w:type="auto"/>
            <w:shd w:val="clear" w:color="auto" w:fill="auto"/>
          </w:tcPr>
          <w:p w14:paraId="4E65BEF9" w14:textId="77777777" w:rsidR="00714CC5" w:rsidRDefault="00714CC5" w:rsidP="00623CF7">
            <w:pPr>
              <w:pStyle w:val="TAL"/>
              <w:rPr>
                <w:sz w:val="16"/>
              </w:rPr>
            </w:pPr>
            <w:r>
              <w:rPr>
                <w:sz w:val="16"/>
              </w:rPr>
              <w:t>approved</w:t>
            </w:r>
          </w:p>
        </w:tc>
      </w:tr>
      <w:tr w:rsidR="00714CC5" w14:paraId="151674A6" w14:textId="77777777" w:rsidTr="00623CF7">
        <w:tc>
          <w:tcPr>
            <w:tcW w:w="0" w:type="auto"/>
            <w:shd w:val="clear" w:color="auto" w:fill="auto"/>
          </w:tcPr>
          <w:p w14:paraId="59CA1B65" w14:textId="77777777" w:rsidR="00714CC5" w:rsidRDefault="00714CC5" w:rsidP="00623CF7">
            <w:pPr>
              <w:pStyle w:val="TAL"/>
              <w:rPr>
                <w:sz w:val="16"/>
              </w:rPr>
            </w:pPr>
            <w:r>
              <w:rPr>
                <w:sz w:val="16"/>
              </w:rPr>
              <w:t>S3-231261</w:t>
            </w:r>
          </w:p>
        </w:tc>
        <w:tc>
          <w:tcPr>
            <w:tcW w:w="0" w:type="auto"/>
            <w:shd w:val="clear" w:color="auto" w:fill="auto"/>
          </w:tcPr>
          <w:p w14:paraId="3989D93E" w14:textId="77777777" w:rsidR="00714CC5" w:rsidRDefault="00714CC5" w:rsidP="00623CF7">
            <w:pPr>
              <w:pStyle w:val="TAL"/>
              <w:rPr>
                <w:sz w:val="16"/>
              </w:rPr>
            </w:pPr>
            <w:r>
              <w:rPr>
                <w:sz w:val="16"/>
              </w:rPr>
              <w:t>24/02/2023 09:15:53</w:t>
            </w:r>
          </w:p>
        </w:tc>
        <w:tc>
          <w:tcPr>
            <w:tcW w:w="0" w:type="auto"/>
            <w:shd w:val="clear" w:color="auto" w:fill="auto"/>
          </w:tcPr>
          <w:p w14:paraId="785FFA69" w14:textId="77777777" w:rsidR="00714CC5" w:rsidRDefault="00714CC5" w:rsidP="00623CF7">
            <w:pPr>
              <w:pStyle w:val="TAL"/>
              <w:rPr>
                <w:sz w:val="16"/>
              </w:rPr>
            </w:pPr>
            <w:r>
              <w:rPr>
                <w:sz w:val="16"/>
              </w:rPr>
              <w:t>revised</w:t>
            </w:r>
          </w:p>
        </w:tc>
      </w:tr>
      <w:tr w:rsidR="00714CC5" w14:paraId="5923C4CB" w14:textId="77777777" w:rsidTr="00623CF7">
        <w:tc>
          <w:tcPr>
            <w:tcW w:w="0" w:type="auto"/>
            <w:shd w:val="clear" w:color="auto" w:fill="auto"/>
          </w:tcPr>
          <w:p w14:paraId="1985CA5E" w14:textId="77777777" w:rsidR="00714CC5" w:rsidRDefault="00714CC5" w:rsidP="00623CF7">
            <w:pPr>
              <w:pStyle w:val="TAL"/>
              <w:rPr>
                <w:sz w:val="16"/>
              </w:rPr>
            </w:pPr>
            <w:r>
              <w:rPr>
                <w:sz w:val="16"/>
              </w:rPr>
              <w:t>S3-231262</w:t>
            </w:r>
          </w:p>
        </w:tc>
        <w:tc>
          <w:tcPr>
            <w:tcW w:w="0" w:type="auto"/>
            <w:shd w:val="clear" w:color="auto" w:fill="auto"/>
          </w:tcPr>
          <w:p w14:paraId="3CB12541" w14:textId="77777777" w:rsidR="00714CC5" w:rsidRDefault="00714CC5" w:rsidP="00623CF7">
            <w:pPr>
              <w:pStyle w:val="TAL"/>
              <w:rPr>
                <w:sz w:val="16"/>
              </w:rPr>
            </w:pPr>
            <w:r>
              <w:rPr>
                <w:sz w:val="16"/>
              </w:rPr>
              <w:t>23/02/2023 12:54:20</w:t>
            </w:r>
          </w:p>
        </w:tc>
        <w:tc>
          <w:tcPr>
            <w:tcW w:w="0" w:type="auto"/>
            <w:shd w:val="clear" w:color="auto" w:fill="auto"/>
          </w:tcPr>
          <w:p w14:paraId="72EF15C9" w14:textId="77777777" w:rsidR="00714CC5" w:rsidRDefault="00714CC5" w:rsidP="00623CF7">
            <w:pPr>
              <w:pStyle w:val="TAL"/>
              <w:rPr>
                <w:sz w:val="16"/>
              </w:rPr>
            </w:pPr>
            <w:r>
              <w:rPr>
                <w:sz w:val="16"/>
              </w:rPr>
              <w:t>revised</w:t>
            </w:r>
          </w:p>
        </w:tc>
      </w:tr>
      <w:tr w:rsidR="00714CC5" w14:paraId="58CE7DBE" w14:textId="77777777" w:rsidTr="00623CF7">
        <w:tc>
          <w:tcPr>
            <w:tcW w:w="0" w:type="auto"/>
            <w:shd w:val="clear" w:color="auto" w:fill="auto"/>
          </w:tcPr>
          <w:p w14:paraId="4C41747D" w14:textId="77777777" w:rsidR="00714CC5" w:rsidRDefault="00714CC5" w:rsidP="00623CF7">
            <w:pPr>
              <w:pStyle w:val="TAL"/>
              <w:rPr>
                <w:sz w:val="16"/>
              </w:rPr>
            </w:pPr>
            <w:r>
              <w:rPr>
                <w:sz w:val="16"/>
              </w:rPr>
              <w:t>S3-231263</w:t>
            </w:r>
          </w:p>
        </w:tc>
        <w:tc>
          <w:tcPr>
            <w:tcW w:w="0" w:type="auto"/>
            <w:shd w:val="clear" w:color="auto" w:fill="auto"/>
          </w:tcPr>
          <w:p w14:paraId="061EC9F6" w14:textId="77777777" w:rsidR="00714CC5" w:rsidRDefault="00714CC5" w:rsidP="00623CF7">
            <w:pPr>
              <w:pStyle w:val="TAL"/>
              <w:rPr>
                <w:sz w:val="16"/>
              </w:rPr>
            </w:pPr>
            <w:r>
              <w:rPr>
                <w:sz w:val="16"/>
              </w:rPr>
              <w:t>23/02/2023 12:55:03</w:t>
            </w:r>
          </w:p>
        </w:tc>
        <w:tc>
          <w:tcPr>
            <w:tcW w:w="0" w:type="auto"/>
            <w:shd w:val="clear" w:color="auto" w:fill="auto"/>
          </w:tcPr>
          <w:p w14:paraId="6636A115" w14:textId="77777777" w:rsidR="00714CC5" w:rsidRDefault="00714CC5" w:rsidP="00623CF7">
            <w:pPr>
              <w:pStyle w:val="TAL"/>
              <w:rPr>
                <w:sz w:val="16"/>
              </w:rPr>
            </w:pPr>
            <w:r>
              <w:rPr>
                <w:sz w:val="16"/>
              </w:rPr>
              <w:t>revised</w:t>
            </w:r>
          </w:p>
        </w:tc>
      </w:tr>
      <w:tr w:rsidR="00714CC5" w14:paraId="30AA81F1" w14:textId="77777777" w:rsidTr="00623CF7">
        <w:tc>
          <w:tcPr>
            <w:tcW w:w="0" w:type="auto"/>
            <w:shd w:val="clear" w:color="auto" w:fill="auto"/>
          </w:tcPr>
          <w:p w14:paraId="04BAB712" w14:textId="77777777" w:rsidR="00714CC5" w:rsidRDefault="00714CC5" w:rsidP="00623CF7">
            <w:pPr>
              <w:pStyle w:val="TAL"/>
              <w:rPr>
                <w:sz w:val="16"/>
              </w:rPr>
            </w:pPr>
            <w:r>
              <w:rPr>
                <w:sz w:val="16"/>
              </w:rPr>
              <w:t>S3-231264</w:t>
            </w:r>
          </w:p>
        </w:tc>
        <w:tc>
          <w:tcPr>
            <w:tcW w:w="0" w:type="auto"/>
            <w:shd w:val="clear" w:color="auto" w:fill="auto"/>
          </w:tcPr>
          <w:p w14:paraId="0A0DE73D" w14:textId="77777777" w:rsidR="00714CC5" w:rsidRDefault="00714CC5" w:rsidP="00623CF7">
            <w:pPr>
              <w:pStyle w:val="TAL"/>
              <w:rPr>
                <w:sz w:val="16"/>
              </w:rPr>
            </w:pPr>
            <w:r>
              <w:rPr>
                <w:sz w:val="16"/>
              </w:rPr>
              <w:t>21/02/2023 17:14:10</w:t>
            </w:r>
          </w:p>
        </w:tc>
        <w:tc>
          <w:tcPr>
            <w:tcW w:w="0" w:type="auto"/>
            <w:shd w:val="clear" w:color="auto" w:fill="auto"/>
          </w:tcPr>
          <w:p w14:paraId="526CBD64" w14:textId="77777777" w:rsidR="00714CC5" w:rsidRDefault="00714CC5" w:rsidP="00623CF7">
            <w:pPr>
              <w:pStyle w:val="TAL"/>
              <w:rPr>
                <w:sz w:val="16"/>
              </w:rPr>
            </w:pPr>
            <w:r>
              <w:rPr>
                <w:sz w:val="16"/>
              </w:rPr>
              <w:t>available</w:t>
            </w:r>
          </w:p>
        </w:tc>
      </w:tr>
      <w:tr w:rsidR="00714CC5" w14:paraId="6CCF8E74" w14:textId="77777777" w:rsidTr="00623CF7">
        <w:tc>
          <w:tcPr>
            <w:tcW w:w="0" w:type="auto"/>
            <w:shd w:val="clear" w:color="auto" w:fill="auto"/>
          </w:tcPr>
          <w:p w14:paraId="1847C183" w14:textId="77777777" w:rsidR="00714CC5" w:rsidRDefault="00714CC5" w:rsidP="00623CF7">
            <w:pPr>
              <w:pStyle w:val="TAL"/>
              <w:rPr>
                <w:sz w:val="16"/>
              </w:rPr>
            </w:pPr>
            <w:r>
              <w:rPr>
                <w:sz w:val="16"/>
              </w:rPr>
              <w:t>S3-231265</w:t>
            </w:r>
          </w:p>
        </w:tc>
        <w:tc>
          <w:tcPr>
            <w:tcW w:w="0" w:type="auto"/>
            <w:shd w:val="clear" w:color="auto" w:fill="auto"/>
          </w:tcPr>
          <w:p w14:paraId="13D77298" w14:textId="77777777" w:rsidR="00714CC5" w:rsidRDefault="00714CC5" w:rsidP="00623CF7">
            <w:pPr>
              <w:pStyle w:val="TAL"/>
              <w:rPr>
                <w:sz w:val="16"/>
              </w:rPr>
            </w:pPr>
            <w:r>
              <w:rPr>
                <w:sz w:val="16"/>
              </w:rPr>
              <w:t>22/02/2023 16:44:00</w:t>
            </w:r>
          </w:p>
        </w:tc>
        <w:tc>
          <w:tcPr>
            <w:tcW w:w="0" w:type="auto"/>
            <w:shd w:val="clear" w:color="auto" w:fill="auto"/>
          </w:tcPr>
          <w:p w14:paraId="4B53E6F1" w14:textId="77777777" w:rsidR="00714CC5" w:rsidRDefault="00714CC5" w:rsidP="00623CF7">
            <w:pPr>
              <w:pStyle w:val="TAL"/>
              <w:rPr>
                <w:sz w:val="16"/>
              </w:rPr>
            </w:pPr>
            <w:r>
              <w:rPr>
                <w:sz w:val="16"/>
              </w:rPr>
              <w:t>approved</w:t>
            </w:r>
          </w:p>
        </w:tc>
      </w:tr>
      <w:tr w:rsidR="00714CC5" w14:paraId="433A86C0" w14:textId="77777777" w:rsidTr="00623CF7">
        <w:tc>
          <w:tcPr>
            <w:tcW w:w="0" w:type="auto"/>
            <w:shd w:val="clear" w:color="auto" w:fill="auto"/>
          </w:tcPr>
          <w:p w14:paraId="7198EF59" w14:textId="77777777" w:rsidR="00714CC5" w:rsidRDefault="00714CC5" w:rsidP="00623CF7">
            <w:pPr>
              <w:pStyle w:val="TAL"/>
              <w:rPr>
                <w:sz w:val="16"/>
              </w:rPr>
            </w:pPr>
            <w:r>
              <w:rPr>
                <w:sz w:val="16"/>
              </w:rPr>
              <w:t>S3-231266</w:t>
            </w:r>
          </w:p>
        </w:tc>
        <w:tc>
          <w:tcPr>
            <w:tcW w:w="0" w:type="auto"/>
            <w:shd w:val="clear" w:color="auto" w:fill="auto"/>
          </w:tcPr>
          <w:p w14:paraId="1323293D" w14:textId="77777777" w:rsidR="00714CC5" w:rsidRDefault="00714CC5" w:rsidP="00623CF7">
            <w:pPr>
              <w:pStyle w:val="TAL"/>
              <w:rPr>
                <w:sz w:val="16"/>
              </w:rPr>
            </w:pPr>
            <w:r>
              <w:rPr>
                <w:sz w:val="16"/>
              </w:rPr>
              <w:t>24/02/2023 07:05:16</w:t>
            </w:r>
          </w:p>
        </w:tc>
        <w:tc>
          <w:tcPr>
            <w:tcW w:w="0" w:type="auto"/>
            <w:shd w:val="clear" w:color="auto" w:fill="auto"/>
          </w:tcPr>
          <w:p w14:paraId="46F1BF09" w14:textId="77777777" w:rsidR="00714CC5" w:rsidRDefault="00714CC5" w:rsidP="00623CF7">
            <w:pPr>
              <w:pStyle w:val="TAL"/>
              <w:rPr>
                <w:sz w:val="16"/>
              </w:rPr>
            </w:pPr>
            <w:r>
              <w:rPr>
                <w:sz w:val="16"/>
              </w:rPr>
              <w:t>noted</w:t>
            </w:r>
          </w:p>
        </w:tc>
      </w:tr>
      <w:tr w:rsidR="00714CC5" w14:paraId="3841A8EA" w14:textId="77777777" w:rsidTr="00623CF7">
        <w:tc>
          <w:tcPr>
            <w:tcW w:w="0" w:type="auto"/>
            <w:shd w:val="clear" w:color="auto" w:fill="auto"/>
          </w:tcPr>
          <w:p w14:paraId="37503C5B" w14:textId="77777777" w:rsidR="00714CC5" w:rsidRDefault="00714CC5" w:rsidP="00623CF7">
            <w:pPr>
              <w:pStyle w:val="TAL"/>
              <w:rPr>
                <w:sz w:val="16"/>
              </w:rPr>
            </w:pPr>
            <w:r>
              <w:rPr>
                <w:sz w:val="16"/>
              </w:rPr>
              <w:t>S3-231267</w:t>
            </w:r>
          </w:p>
        </w:tc>
        <w:tc>
          <w:tcPr>
            <w:tcW w:w="0" w:type="auto"/>
            <w:shd w:val="clear" w:color="auto" w:fill="auto"/>
          </w:tcPr>
          <w:p w14:paraId="1C284946" w14:textId="77777777" w:rsidR="00714CC5" w:rsidRDefault="00714CC5" w:rsidP="00623CF7">
            <w:pPr>
              <w:pStyle w:val="TAL"/>
              <w:rPr>
                <w:sz w:val="16"/>
              </w:rPr>
            </w:pPr>
            <w:r>
              <w:rPr>
                <w:sz w:val="16"/>
              </w:rPr>
              <w:t>23/02/2023 12:52:00</w:t>
            </w:r>
          </w:p>
        </w:tc>
        <w:tc>
          <w:tcPr>
            <w:tcW w:w="0" w:type="auto"/>
            <w:shd w:val="clear" w:color="auto" w:fill="auto"/>
          </w:tcPr>
          <w:p w14:paraId="508FD094" w14:textId="77777777" w:rsidR="00714CC5" w:rsidRDefault="00714CC5" w:rsidP="00623CF7">
            <w:pPr>
              <w:pStyle w:val="TAL"/>
              <w:rPr>
                <w:sz w:val="16"/>
              </w:rPr>
            </w:pPr>
            <w:r>
              <w:rPr>
                <w:sz w:val="16"/>
              </w:rPr>
              <w:t>revised</w:t>
            </w:r>
          </w:p>
        </w:tc>
      </w:tr>
      <w:tr w:rsidR="00714CC5" w14:paraId="35E2C77B" w14:textId="77777777" w:rsidTr="00623CF7">
        <w:tc>
          <w:tcPr>
            <w:tcW w:w="0" w:type="auto"/>
            <w:shd w:val="clear" w:color="auto" w:fill="auto"/>
          </w:tcPr>
          <w:p w14:paraId="49F9E91B" w14:textId="77777777" w:rsidR="00714CC5" w:rsidRDefault="00714CC5" w:rsidP="00623CF7">
            <w:pPr>
              <w:pStyle w:val="TAL"/>
              <w:rPr>
                <w:sz w:val="16"/>
              </w:rPr>
            </w:pPr>
            <w:r>
              <w:rPr>
                <w:sz w:val="16"/>
              </w:rPr>
              <w:t>S3-231268</w:t>
            </w:r>
          </w:p>
        </w:tc>
        <w:tc>
          <w:tcPr>
            <w:tcW w:w="0" w:type="auto"/>
            <w:shd w:val="clear" w:color="auto" w:fill="auto"/>
          </w:tcPr>
          <w:p w14:paraId="13709152" w14:textId="77777777" w:rsidR="00714CC5" w:rsidRDefault="00714CC5" w:rsidP="00623CF7">
            <w:pPr>
              <w:pStyle w:val="TAL"/>
              <w:rPr>
                <w:sz w:val="16"/>
              </w:rPr>
            </w:pPr>
            <w:r>
              <w:rPr>
                <w:sz w:val="16"/>
              </w:rPr>
              <w:t>21/02/2023 17:18:06</w:t>
            </w:r>
          </w:p>
        </w:tc>
        <w:tc>
          <w:tcPr>
            <w:tcW w:w="0" w:type="auto"/>
            <w:shd w:val="clear" w:color="auto" w:fill="auto"/>
          </w:tcPr>
          <w:p w14:paraId="6083A877" w14:textId="77777777" w:rsidR="00714CC5" w:rsidRDefault="00714CC5" w:rsidP="00623CF7">
            <w:pPr>
              <w:pStyle w:val="TAL"/>
              <w:rPr>
                <w:sz w:val="16"/>
              </w:rPr>
            </w:pPr>
            <w:r>
              <w:rPr>
                <w:sz w:val="16"/>
              </w:rPr>
              <w:t>revised</w:t>
            </w:r>
          </w:p>
        </w:tc>
      </w:tr>
      <w:tr w:rsidR="00714CC5" w14:paraId="1CEC4035" w14:textId="77777777" w:rsidTr="00623CF7">
        <w:tc>
          <w:tcPr>
            <w:tcW w:w="0" w:type="auto"/>
            <w:shd w:val="clear" w:color="auto" w:fill="auto"/>
          </w:tcPr>
          <w:p w14:paraId="580B82E3" w14:textId="77777777" w:rsidR="00714CC5" w:rsidRDefault="00714CC5" w:rsidP="00623CF7">
            <w:pPr>
              <w:pStyle w:val="TAL"/>
              <w:rPr>
                <w:sz w:val="16"/>
              </w:rPr>
            </w:pPr>
            <w:r>
              <w:rPr>
                <w:sz w:val="16"/>
              </w:rPr>
              <w:t>S3-231269</w:t>
            </w:r>
          </w:p>
        </w:tc>
        <w:tc>
          <w:tcPr>
            <w:tcW w:w="0" w:type="auto"/>
            <w:shd w:val="clear" w:color="auto" w:fill="auto"/>
          </w:tcPr>
          <w:p w14:paraId="4CA92A10" w14:textId="77777777" w:rsidR="00714CC5" w:rsidRDefault="00714CC5" w:rsidP="00623CF7">
            <w:pPr>
              <w:pStyle w:val="TAL"/>
              <w:rPr>
                <w:sz w:val="16"/>
              </w:rPr>
            </w:pPr>
            <w:r>
              <w:rPr>
                <w:sz w:val="16"/>
              </w:rPr>
              <w:t>21/02/2023 13:07:53</w:t>
            </w:r>
          </w:p>
        </w:tc>
        <w:tc>
          <w:tcPr>
            <w:tcW w:w="0" w:type="auto"/>
            <w:shd w:val="clear" w:color="auto" w:fill="auto"/>
          </w:tcPr>
          <w:p w14:paraId="10BF7B5C" w14:textId="77777777" w:rsidR="00714CC5" w:rsidRDefault="00714CC5" w:rsidP="00623CF7">
            <w:pPr>
              <w:pStyle w:val="TAL"/>
              <w:rPr>
                <w:sz w:val="16"/>
              </w:rPr>
            </w:pPr>
            <w:r>
              <w:rPr>
                <w:sz w:val="16"/>
              </w:rPr>
              <w:t>revised</w:t>
            </w:r>
          </w:p>
        </w:tc>
      </w:tr>
      <w:tr w:rsidR="00714CC5" w14:paraId="46D1AC78" w14:textId="77777777" w:rsidTr="00623CF7">
        <w:tc>
          <w:tcPr>
            <w:tcW w:w="0" w:type="auto"/>
            <w:shd w:val="clear" w:color="auto" w:fill="auto"/>
          </w:tcPr>
          <w:p w14:paraId="2E67E52E" w14:textId="77777777" w:rsidR="00714CC5" w:rsidRDefault="00714CC5" w:rsidP="00623CF7">
            <w:pPr>
              <w:pStyle w:val="TAL"/>
              <w:rPr>
                <w:sz w:val="16"/>
              </w:rPr>
            </w:pPr>
            <w:r>
              <w:rPr>
                <w:sz w:val="16"/>
              </w:rPr>
              <w:t>S3-231270</w:t>
            </w:r>
          </w:p>
        </w:tc>
        <w:tc>
          <w:tcPr>
            <w:tcW w:w="0" w:type="auto"/>
            <w:shd w:val="clear" w:color="auto" w:fill="auto"/>
          </w:tcPr>
          <w:p w14:paraId="62CFEAD4" w14:textId="77777777" w:rsidR="00714CC5" w:rsidRDefault="00714CC5" w:rsidP="00623CF7">
            <w:pPr>
              <w:pStyle w:val="TAL"/>
              <w:rPr>
                <w:sz w:val="16"/>
              </w:rPr>
            </w:pPr>
            <w:r>
              <w:rPr>
                <w:sz w:val="16"/>
              </w:rPr>
              <w:t>21/02/2023 17:21:27</w:t>
            </w:r>
          </w:p>
        </w:tc>
        <w:tc>
          <w:tcPr>
            <w:tcW w:w="0" w:type="auto"/>
            <w:shd w:val="clear" w:color="auto" w:fill="auto"/>
          </w:tcPr>
          <w:p w14:paraId="5D70AE0A" w14:textId="77777777" w:rsidR="00714CC5" w:rsidRDefault="00714CC5" w:rsidP="00623CF7">
            <w:pPr>
              <w:pStyle w:val="TAL"/>
              <w:rPr>
                <w:sz w:val="16"/>
              </w:rPr>
            </w:pPr>
            <w:r>
              <w:rPr>
                <w:sz w:val="16"/>
              </w:rPr>
              <w:t>noted</w:t>
            </w:r>
          </w:p>
        </w:tc>
      </w:tr>
      <w:tr w:rsidR="00714CC5" w14:paraId="4AE9B349" w14:textId="77777777" w:rsidTr="00623CF7">
        <w:tc>
          <w:tcPr>
            <w:tcW w:w="0" w:type="auto"/>
            <w:shd w:val="clear" w:color="auto" w:fill="auto"/>
          </w:tcPr>
          <w:p w14:paraId="74D25494" w14:textId="77777777" w:rsidR="00714CC5" w:rsidRDefault="00714CC5" w:rsidP="00623CF7">
            <w:pPr>
              <w:pStyle w:val="TAL"/>
              <w:rPr>
                <w:sz w:val="16"/>
              </w:rPr>
            </w:pPr>
            <w:r>
              <w:rPr>
                <w:sz w:val="16"/>
              </w:rPr>
              <w:t>S3-231271</w:t>
            </w:r>
          </w:p>
        </w:tc>
        <w:tc>
          <w:tcPr>
            <w:tcW w:w="0" w:type="auto"/>
            <w:shd w:val="clear" w:color="auto" w:fill="auto"/>
          </w:tcPr>
          <w:p w14:paraId="44039B90" w14:textId="77777777" w:rsidR="00714CC5" w:rsidRDefault="00714CC5" w:rsidP="00623CF7">
            <w:pPr>
              <w:pStyle w:val="TAL"/>
              <w:rPr>
                <w:sz w:val="16"/>
              </w:rPr>
            </w:pPr>
            <w:r>
              <w:rPr>
                <w:sz w:val="16"/>
              </w:rPr>
              <w:t>24/02/2023 06:49:59</w:t>
            </w:r>
          </w:p>
        </w:tc>
        <w:tc>
          <w:tcPr>
            <w:tcW w:w="0" w:type="auto"/>
            <w:shd w:val="clear" w:color="auto" w:fill="auto"/>
          </w:tcPr>
          <w:p w14:paraId="5973CF6F" w14:textId="77777777" w:rsidR="00714CC5" w:rsidRDefault="00714CC5" w:rsidP="00623CF7">
            <w:pPr>
              <w:pStyle w:val="TAL"/>
              <w:rPr>
                <w:sz w:val="16"/>
              </w:rPr>
            </w:pPr>
            <w:r>
              <w:rPr>
                <w:sz w:val="16"/>
              </w:rPr>
              <w:t>noted</w:t>
            </w:r>
          </w:p>
        </w:tc>
      </w:tr>
      <w:tr w:rsidR="00714CC5" w14:paraId="25649249" w14:textId="77777777" w:rsidTr="00623CF7">
        <w:tc>
          <w:tcPr>
            <w:tcW w:w="0" w:type="auto"/>
            <w:shd w:val="clear" w:color="auto" w:fill="auto"/>
          </w:tcPr>
          <w:p w14:paraId="028FC8D2" w14:textId="77777777" w:rsidR="00714CC5" w:rsidRDefault="00714CC5" w:rsidP="00623CF7">
            <w:pPr>
              <w:pStyle w:val="TAL"/>
              <w:rPr>
                <w:sz w:val="16"/>
              </w:rPr>
            </w:pPr>
            <w:r>
              <w:rPr>
                <w:sz w:val="16"/>
              </w:rPr>
              <w:t>S3-231272</w:t>
            </w:r>
          </w:p>
        </w:tc>
        <w:tc>
          <w:tcPr>
            <w:tcW w:w="0" w:type="auto"/>
            <w:shd w:val="clear" w:color="auto" w:fill="auto"/>
          </w:tcPr>
          <w:p w14:paraId="6117D6D6" w14:textId="77777777" w:rsidR="00714CC5" w:rsidRDefault="00714CC5" w:rsidP="00623CF7">
            <w:pPr>
              <w:pStyle w:val="TAL"/>
              <w:rPr>
                <w:sz w:val="16"/>
              </w:rPr>
            </w:pPr>
            <w:r>
              <w:rPr>
                <w:sz w:val="16"/>
              </w:rPr>
              <w:t>21/02/2023 10:31:11</w:t>
            </w:r>
          </w:p>
        </w:tc>
        <w:tc>
          <w:tcPr>
            <w:tcW w:w="0" w:type="auto"/>
            <w:shd w:val="clear" w:color="auto" w:fill="auto"/>
          </w:tcPr>
          <w:p w14:paraId="6A99B293" w14:textId="77777777" w:rsidR="00714CC5" w:rsidRDefault="00714CC5" w:rsidP="00623CF7">
            <w:pPr>
              <w:pStyle w:val="TAL"/>
              <w:rPr>
                <w:sz w:val="16"/>
              </w:rPr>
            </w:pPr>
            <w:r>
              <w:rPr>
                <w:sz w:val="16"/>
              </w:rPr>
              <w:t>available</w:t>
            </w:r>
          </w:p>
        </w:tc>
      </w:tr>
      <w:tr w:rsidR="00714CC5" w14:paraId="613F0300" w14:textId="77777777" w:rsidTr="00623CF7">
        <w:tc>
          <w:tcPr>
            <w:tcW w:w="0" w:type="auto"/>
            <w:shd w:val="clear" w:color="auto" w:fill="auto"/>
          </w:tcPr>
          <w:p w14:paraId="1E4CCF0B" w14:textId="77777777" w:rsidR="00714CC5" w:rsidRDefault="00714CC5" w:rsidP="00623CF7">
            <w:pPr>
              <w:pStyle w:val="TAL"/>
              <w:rPr>
                <w:sz w:val="16"/>
              </w:rPr>
            </w:pPr>
            <w:r>
              <w:rPr>
                <w:sz w:val="16"/>
              </w:rPr>
              <w:t>S3-231273</w:t>
            </w:r>
          </w:p>
        </w:tc>
        <w:tc>
          <w:tcPr>
            <w:tcW w:w="0" w:type="auto"/>
            <w:shd w:val="clear" w:color="auto" w:fill="auto"/>
          </w:tcPr>
          <w:p w14:paraId="03AF8848" w14:textId="77777777" w:rsidR="00714CC5" w:rsidRDefault="00714CC5" w:rsidP="00623CF7">
            <w:pPr>
              <w:pStyle w:val="TAL"/>
              <w:rPr>
                <w:sz w:val="16"/>
              </w:rPr>
            </w:pPr>
            <w:r>
              <w:rPr>
                <w:sz w:val="16"/>
              </w:rPr>
              <w:t>23/02/2023 12:24:56</w:t>
            </w:r>
          </w:p>
        </w:tc>
        <w:tc>
          <w:tcPr>
            <w:tcW w:w="0" w:type="auto"/>
            <w:shd w:val="clear" w:color="auto" w:fill="auto"/>
          </w:tcPr>
          <w:p w14:paraId="000BD6E0" w14:textId="77777777" w:rsidR="00714CC5" w:rsidRDefault="00714CC5" w:rsidP="00623CF7">
            <w:pPr>
              <w:pStyle w:val="TAL"/>
              <w:rPr>
                <w:sz w:val="16"/>
              </w:rPr>
            </w:pPr>
            <w:r>
              <w:rPr>
                <w:sz w:val="16"/>
              </w:rPr>
              <w:t>noted</w:t>
            </w:r>
          </w:p>
        </w:tc>
      </w:tr>
      <w:tr w:rsidR="00714CC5" w14:paraId="0A7C4F84" w14:textId="77777777" w:rsidTr="00623CF7">
        <w:tc>
          <w:tcPr>
            <w:tcW w:w="0" w:type="auto"/>
            <w:shd w:val="clear" w:color="auto" w:fill="auto"/>
          </w:tcPr>
          <w:p w14:paraId="4962F69C" w14:textId="77777777" w:rsidR="00714CC5" w:rsidRDefault="00714CC5" w:rsidP="00623CF7">
            <w:pPr>
              <w:pStyle w:val="TAL"/>
              <w:rPr>
                <w:sz w:val="16"/>
              </w:rPr>
            </w:pPr>
            <w:r>
              <w:rPr>
                <w:sz w:val="16"/>
              </w:rPr>
              <w:t>S3-231274</w:t>
            </w:r>
          </w:p>
        </w:tc>
        <w:tc>
          <w:tcPr>
            <w:tcW w:w="0" w:type="auto"/>
            <w:shd w:val="clear" w:color="auto" w:fill="auto"/>
          </w:tcPr>
          <w:p w14:paraId="749B9D74" w14:textId="77777777" w:rsidR="00714CC5" w:rsidRDefault="00714CC5" w:rsidP="00623CF7">
            <w:pPr>
              <w:pStyle w:val="TAL"/>
              <w:rPr>
                <w:sz w:val="16"/>
              </w:rPr>
            </w:pPr>
            <w:r>
              <w:rPr>
                <w:sz w:val="16"/>
              </w:rPr>
              <w:t>21/02/2023 12:24:11</w:t>
            </w:r>
          </w:p>
        </w:tc>
        <w:tc>
          <w:tcPr>
            <w:tcW w:w="0" w:type="auto"/>
            <w:shd w:val="clear" w:color="auto" w:fill="auto"/>
          </w:tcPr>
          <w:p w14:paraId="10F462BB" w14:textId="77777777" w:rsidR="00714CC5" w:rsidRDefault="00714CC5" w:rsidP="00623CF7">
            <w:pPr>
              <w:pStyle w:val="TAL"/>
              <w:rPr>
                <w:sz w:val="16"/>
              </w:rPr>
            </w:pPr>
            <w:r>
              <w:rPr>
                <w:sz w:val="16"/>
              </w:rPr>
              <w:t>revised</w:t>
            </w:r>
          </w:p>
        </w:tc>
      </w:tr>
      <w:tr w:rsidR="00714CC5" w14:paraId="5657E73B" w14:textId="77777777" w:rsidTr="00623CF7">
        <w:tc>
          <w:tcPr>
            <w:tcW w:w="0" w:type="auto"/>
            <w:shd w:val="clear" w:color="auto" w:fill="auto"/>
          </w:tcPr>
          <w:p w14:paraId="5E033B8A" w14:textId="77777777" w:rsidR="00714CC5" w:rsidRDefault="00714CC5" w:rsidP="00623CF7">
            <w:pPr>
              <w:pStyle w:val="TAL"/>
              <w:rPr>
                <w:sz w:val="16"/>
              </w:rPr>
            </w:pPr>
            <w:r>
              <w:rPr>
                <w:sz w:val="16"/>
              </w:rPr>
              <w:t>S3-231275</w:t>
            </w:r>
          </w:p>
        </w:tc>
        <w:tc>
          <w:tcPr>
            <w:tcW w:w="0" w:type="auto"/>
            <w:shd w:val="clear" w:color="auto" w:fill="auto"/>
          </w:tcPr>
          <w:p w14:paraId="3D100D00" w14:textId="77777777" w:rsidR="00714CC5" w:rsidRDefault="00714CC5" w:rsidP="00623CF7">
            <w:pPr>
              <w:pStyle w:val="TAL"/>
              <w:rPr>
                <w:sz w:val="16"/>
              </w:rPr>
            </w:pPr>
            <w:r>
              <w:rPr>
                <w:sz w:val="16"/>
              </w:rPr>
              <w:t>22/02/2023 10:30:20</w:t>
            </w:r>
          </w:p>
        </w:tc>
        <w:tc>
          <w:tcPr>
            <w:tcW w:w="0" w:type="auto"/>
            <w:shd w:val="clear" w:color="auto" w:fill="auto"/>
          </w:tcPr>
          <w:p w14:paraId="2BCF9A1C" w14:textId="77777777" w:rsidR="00714CC5" w:rsidRDefault="00714CC5" w:rsidP="00623CF7">
            <w:pPr>
              <w:pStyle w:val="TAL"/>
              <w:rPr>
                <w:sz w:val="16"/>
              </w:rPr>
            </w:pPr>
            <w:r>
              <w:rPr>
                <w:sz w:val="16"/>
              </w:rPr>
              <w:t>available</w:t>
            </w:r>
          </w:p>
        </w:tc>
      </w:tr>
      <w:tr w:rsidR="00714CC5" w14:paraId="303E23F9" w14:textId="77777777" w:rsidTr="00623CF7">
        <w:tc>
          <w:tcPr>
            <w:tcW w:w="0" w:type="auto"/>
            <w:shd w:val="clear" w:color="auto" w:fill="auto"/>
          </w:tcPr>
          <w:p w14:paraId="054EB215" w14:textId="77777777" w:rsidR="00714CC5" w:rsidRDefault="00714CC5" w:rsidP="00623CF7">
            <w:pPr>
              <w:pStyle w:val="TAL"/>
              <w:rPr>
                <w:sz w:val="16"/>
              </w:rPr>
            </w:pPr>
            <w:r>
              <w:rPr>
                <w:sz w:val="16"/>
              </w:rPr>
              <w:t>S3-231276</w:t>
            </w:r>
          </w:p>
        </w:tc>
        <w:tc>
          <w:tcPr>
            <w:tcW w:w="0" w:type="auto"/>
            <w:shd w:val="clear" w:color="auto" w:fill="auto"/>
          </w:tcPr>
          <w:p w14:paraId="37127578" w14:textId="77777777" w:rsidR="00714CC5" w:rsidRDefault="00714CC5" w:rsidP="00623CF7">
            <w:pPr>
              <w:pStyle w:val="TAL"/>
              <w:rPr>
                <w:sz w:val="16"/>
              </w:rPr>
            </w:pPr>
            <w:r>
              <w:rPr>
                <w:sz w:val="16"/>
              </w:rPr>
              <w:t>23/02/2023 15:32:50</w:t>
            </w:r>
          </w:p>
        </w:tc>
        <w:tc>
          <w:tcPr>
            <w:tcW w:w="0" w:type="auto"/>
            <w:shd w:val="clear" w:color="auto" w:fill="auto"/>
          </w:tcPr>
          <w:p w14:paraId="5A314C04" w14:textId="77777777" w:rsidR="00714CC5" w:rsidRDefault="00714CC5" w:rsidP="00623CF7">
            <w:pPr>
              <w:pStyle w:val="TAL"/>
              <w:rPr>
                <w:sz w:val="16"/>
              </w:rPr>
            </w:pPr>
            <w:r>
              <w:rPr>
                <w:sz w:val="16"/>
              </w:rPr>
              <w:t>revised</w:t>
            </w:r>
          </w:p>
        </w:tc>
      </w:tr>
      <w:tr w:rsidR="00714CC5" w14:paraId="376E29C6" w14:textId="77777777" w:rsidTr="00623CF7">
        <w:tc>
          <w:tcPr>
            <w:tcW w:w="0" w:type="auto"/>
            <w:shd w:val="clear" w:color="auto" w:fill="auto"/>
          </w:tcPr>
          <w:p w14:paraId="5AF6DE39" w14:textId="77777777" w:rsidR="00714CC5" w:rsidRDefault="00714CC5" w:rsidP="00623CF7">
            <w:pPr>
              <w:pStyle w:val="TAL"/>
              <w:rPr>
                <w:sz w:val="16"/>
              </w:rPr>
            </w:pPr>
            <w:r>
              <w:rPr>
                <w:sz w:val="16"/>
              </w:rPr>
              <w:t>S3-231277</w:t>
            </w:r>
          </w:p>
        </w:tc>
        <w:tc>
          <w:tcPr>
            <w:tcW w:w="0" w:type="auto"/>
            <w:shd w:val="clear" w:color="auto" w:fill="auto"/>
          </w:tcPr>
          <w:p w14:paraId="4BB81795" w14:textId="77777777" w:rsidR="00714CC5" w:rsidRDefault="00714CC5" w:rsidP="00623CF7">
            <w:pPr>
              <w:pStyle w:val="TAL"/>
              <w:rPr>
                <w:sz w:val="16"/>
              </w:rPr>
            </w:pPr>
            <w:r>
              <w:rPr>
                <w:sz w:val="16"/>
              </w:rPr>
              <w:t>23/02/2023 15:34:26</w:t>
            </w:r>
          </w:p>
        </w:tc>
        <w:tc>
          <w:tcPr>
            <w:tcW w:w="0" w:type="auto"/>
            <w:shd w:val="clear" w:color="auto" w:fill="auto"/>
          </w:tcPr>
          <w:p w14:paraId="706D9807" w14:textId="77777777" w:rsidR="00714CC5" w:rsidRDefault="00714CC5" w:rsidP="00623CF7">
            <w:pPr>
              <w:pStyle w:val="TAL"/>
              <w:rPr>
                <w:sz w:val="16"/>
              </w:rPr>
            </w:pPr>
            <w:r>
              <w:rPr>
                <w:sz w:val="16"/>
              </w:rPr>
              <w:t>revised</w:t>
            </w:r>
          </w:p>
        </w:tc>
      </w:tr>
      <w:tr w:rsidR="00714CC5" w14:paraId="4F80BAFF" w14:textId="77777777" w:rsidTr="00623CF7">
        <w:tc>
          <w:tcPr>
            <w:tcW w:w="0" w:type="auto"/>
            <w:shd w:val="clear" w:color="auto" w:fill="auto"/>
          </w:tcPr>
          <w:p w14:paraId="184553B2" w14:textId="77777777" w:rsidR="00714CC5" w:rsidRDefault="00714CC5" w:rsidP="00623CF7">
            <w:pPr>
              <w:pStyle w:val="TAL"/>
              <w:rPr>
                <w:sz w:val="16"/>
              </w:rPr>
            </w:pPr>
            <w:r>
              <w:rPr>
                <w:sz w:val="16"/>
              </w:rPr>
              <w:t>S3-231278</w:t>
            </w:r>
          </w:p>
        </w:tc>
        <w:tc>
          <w:tcPr>
            <w:tcW w:w="0" w:type="auto"/>
            <w:shd w:val="clear" w:color="auto" w:fill="auto"/>
          </w:tcPr>
          <w:p w14:paraId="36A88112" w14:textId="77777777" w:rsidR="00714CC5" w:rsidRDefault="00714CC5" w:rsidP="00623CF7">
            <w:pPr>
              <w:pStyle w:val="TAL"/>
              <w:rPr>
                <w:sz w:val="16"/>
              </w:rPr>
            </w:pPr>
            <w:r>
              <w:rPr>
                <w:sz w:val="16"/>
              </w:rPr>
              <w:t>20/02/2023 09:59:15</w:t>
            </w:r>
          </w:p>
        </w:tc>
        <w:tc>
          <w:tcPr>
            <w:tcW w:w="0" w:type="auto"/>
            <w:shd w:val="clear" w:color="auto" w:fill="auto"/>
          </w:tcPr>
          <w:p w14:paraId="796C6C39" w14:textId="77777777" w:rsidR="00714CC5" w:rsidRDefault="00714CC5" w:rsidP="00623CF7">
            <w:pPr>
              <w:pStyle w:val="TAL"/>
              <w:rPr>
                <w:sz w:val="16"/>
              </w:rPr>
            </w:pPr>
            <w:r>
              <w:rPr>
                <w:sz w:val="16"/>
              </w:rPr>
              <w:t>available</w:t>
            </w:r>
          </w:p>
        </w:tc>
      </w:tr>
      <w:tr w:rsidR="00714CC5" w14:paraId="6438AE40" w14:textId="77777777" w:rsidTr="00623CF7">
        <w:tc>
          <w:tcPr>
            <w:tcW w:w="0" w:type="auto"/>
            <w:shd w:val="clear" w:color="auto" w:fill="auto"/>
          </w:tcPr>
          <w:p w14:paraId="18929EE2" w14:textId="77777777" w:rsidR="00714CC5" w:rsidRDefault="00714CC5" w:rsidP="00623CF7">
            <w:pPr>
              <w:pStyle w:val="TAL"/>
              <w:rPr>
                <w:sz w:val="16"/>
              </w:rPr>
            </w:pPr>
            <w:r>
              <w:rPr>
                <w:sz w:val="16"/>
              </w:rPr>
              <w:t>S3-231279</w:t>
            </w:r>
          </w:p>
        </w:tc>
        <w:tc>
          <w:tcPr>
            <w:tcW w:w="0" w:type="auto"/>
            <w:shd w:val="clear" w:color="auto" w:fill="auto"/>
          </w:tcPr>
          <w:p w14:paraId="4BE5FA33" w14:textId="77777777" w:rsidR="00714CC5" w:rsidRDefault="00714CC5" w:rsidP="00623CF7">
            <w:pPr>
              <w:pStyle w:val="TAL"/>
              <w:rPr>
                <w:sz w:val="16"/>
              </w:rPr>
            </w:pPr>
            <w:r>
              <w:rPr>
                <w:sz w:val="16"/>
              </w:rPr>
              <w:t>24/02/2023 10:27:32</w:t>
            </w:r>
          </w:p>
        </w:tc>
        <w:tc>
          <w:tcPr>
            <w:tcW w:w="0" w:type="auto"/>
            <w:shd w:val="clear" w:color="auto" w:fill="auto"/>
          </w:tcPr>
          <w:p w14:paraId="50BC55E9" w14:textId="77777777" w:rsidR="00714CC5" w:rsidRDefault="00714CC5" w:rsidP="00623CF7">
            <w:pPr>
              <w:pStyle w:val="TAL"/>
              <w:rPr>
                <w:sz w:val="16"/>
              </w:rPr>
            </w:pPr>
            <w:r>
              <w:rPr>
                <w:sz w:val="16"/>
              </w:rPr>
              <w:t>noted</w:t>
            </w:r>
          </w:p>
        </w:tc>
      </w:tr>
      <w:tr w:rsidR="00714CC5" w14:paraId="52307AD8" w14:textId="77777777" w:rsidTr="00623CF7">
        <w:tc>
          <w:tcPr>
            <w:tcW w:w="0" w:type="auto"/>
            <w:shd w:val="clear" w:color="auto" w:fill="auto"/>
          </w:tcPr>
          <w:p w14:paraId="6D81A896" w14:textId="77777777" w:rsidR="00714CC5" w:rsidRDefault="00714CC5" w:rsidP="00623CF7">
            <w:pPr>
              <w:pStyle w:val="TAL"/>
              <w:rPr>
                <w:sz w:val="16"/>
              </w:rPr>
            </w:pPr>
            <w:r>
              <w:rPr>
                <w:sz w:val="16"/>
              </w:rPr>
              <w:t>S3-231280</w:t>
            </w:r>
          </w:p>
        </w:tc>
        <w:tc>
          <w:tcPr>
            <w:tcW w:w="0" w:type="auto"/>
            <w:shd w:val="clear" w:color="auto" w:fill="auto"/>
          </w:tcPr>
          <w:p w14:paraId="222D6C71" w14:textId="77777777" w:rsidR="00714CC5" w:rsidRDefault="00714CC5" w:rsidP="00623CF7">
            <w:pPr>
              <w:pStyle w:val="TAL"/>
              <w:rPr>
                <w:sz w:val="16"/>
              </w:rPr>
            </w:pPr>
            <w:r>
              <w:rPr>
                <w:sz w:val="16"/>
              </w:rPr>
              <w:t>20/02/2023 09:40:21</w:t>
            </w:r>
          </w:p>
        </w:tc>
        <w:tc>
          <w:tcPr>
            <w:tcW w:w="0" w:type="auto"/>
            <w:shd w:val="clear" w:color="auto" w:fill="auto"/>
          </w:tcPr>
          <w:p w14:paraId="43A5FEE5" w14:textId="77777777" w:rsidR="00714CC5" w:rsidRDefault="00714CC5" w:rsidP="00623CF7">
            <w:pPr>
              <w:pStyle w:val="TAL"/>
              <w:rPr>
                <w:sz w:val="16"/>
              </w:rPr>
            </w:pPr>
            <w:r>
              <w:rPr>
                <w:sz w:val="16"/>
              </w:rPr>
              <w:t>noted</w:t>
            </w:r>
          </w:p>
        </w:tc>
      </w:tr>
      <w:tr w:rsidR="00714CC5" w14:paraId="00A90392" w14:textId="77777777" w:rsidTr="00623CF7">
        <w:tc>
          <w:tcPr>
            <w:tcW w:w="0" w:type="auto"/>
            <w:shd w:val="clear" w:color="auto" w:fill="auto"/>
          </w:tcPr>
          <w:p w14:paraId="28E5A0A3" w14:textId="77777777" w:rsidR="00714CC5" w:rsidRDefault="00714CC5" w:rsidP="00623CF7">
            <w:pPr>
              <w:pStyle w:val="TAL"/>
              <w:rPr>
                <w:sz w:val="16"/>
              </w:rPr>
            </w:pPr>
            <w:r>
              <w:rPr>
                <w:sz w:val="16"/>
              </w:rPr>
              <w:t>S3-231281</w:t>
            </w:r>
          </w:p>
        </w:tc>
        <w:tc>
          <w:tcPr>
            <w:tcW w:w="0" w:type="auto"/>
            <w:shd w:val="clear" w:color="auto" w:fill="auto"/>
          </w:tcPr>
          <w:p w14:paraId="0C5063D6" w14:textId="77777777" w:rsidR="00714CC5" w:rsidRDefault="00714CC5" w:rsidP="00623CF7">
            <w:pPr>
              <w:pStyle w:val="TAL"/>
              <w:rPr>
                <w:sz w:val="16"/>
              </w:rPr>
            </w:pPr>
            <w:r>
              <w:rPr>
                <w:sz w:val="16"/>
              </w:rPr>
              <w:t>21/02/2023 17:06:21</w:t>
            </w:r>
          </w:p>
        </w:tc>
        <w:tc>
          <w:tcPr>
            <w:tcW w:w="0" w:type="auto"/>
            <w:shd w:val="clear" w:color="auto" w:fill="auto"/>
          </w:tcPr>
          <w:p w14:paraId="0312BB53" w14:textId="77777777" w:rsidR="00714CC5" w:rsidRDefault="00714CC5" w:rsidP="00623CF7">
            <w:pPr>
              <w:pStyle w:val="TAL"/>
              <w:rPr>
                <w:sz w:val="16"/>
              </w:rPr>
            </w:pPr>
            <w:r>
              <w:rPr>
                <w:sz w:val="16"/>
              </w:rPr>
              <w:t>revised</w:t>
            </w:r>
          </w:p>
        </w:tc>
      </w:tr>
      <w:tr w:rsidR="00714CC5" w14:paraId="6F067198" w14:textId="77777777" w:rsidTr="00623CF7">
        <w:tc>
          <w:tcPr>
            <w:tcW w:w="0" w:type="auto"/>
            <w:shd w:val="clear" w:color="auto" w:fill="auto"/>
          </w:tcPr>
          <w:p w14:paraId="6EFAB628" w14:textId="77777777" w:rsidR="00714CC5" w:rsidRDefault="00714CC5" w:rsidP="00623CF7">
            <w:pPr>
              <w:pStyle w:val="TAL"/>
              <w:rPr>
                <w:sz w:val="16"/>
              </w:rPr>
            </w:pPr>
            <w:r>
              <w:rPr>
                <w:sz w:val="16"/>
              </w:rPr>
              <w:t>S3-231281</w:t>
            </w:r>
          </w:p>
        </w:tc>
        <w:tc>
          <w:tcPr>
            <w:tcW w:w="0" w:type="auto"/>
            <w:shd w:val="clear" w:color="auto" w:fill="auto"/>
          </w:tcPr>
          <w:p w14:paraId="232AFD43" w14:textId="77777777" w:rsidR="00714CC5" w:rsidRDefault="00714CC5" w:rsidP="00623CF7">
            <w:pPr>
              <w:pStyle w:val="TAL"/>
              <w:rPr>
                <w:sz w:val="16"/>
              </w:rPr>
            </w:pPr>
            <w:r>
              <w:rPr>
                <w:sz w:val="16"/>
              </w:rPr>
              <w:t>21/02/2023 17:08:16</w:t>
            </w:r>
          </w:p>
        </w:tc>
        <w:tc>
          <w:tcPr>
            <w:tcW w:w="0" w:type="auto"/>
            <w:shd w:val="clear" w:color="auto" w:fill="auto"/>
          </w:tcPr>
          <w:p w14:paraId="4342A6D1" w14:textId="77777777" w:rsidR="00714CC5" w:rsidRDefault="00714CC5" w:rsidP="00623CF7">
            <w:pPr>
              <w:pStyle w:val="TAL"/>
              <w:rPr>
                <w:sz w:val="16"/>
              </w:rPr>
            </w:pPr>
            <w:r>
              <w:rPr>
                <w:sz w:val="16"/>
              </w:rPr>
              <w:t>noted</w:t>
            </w:r>
          </w:p>
        </w:tc>
      </w:tr>
      <w:tr w:rsidR="00714CC5" w14:paraId="75E64A62" w14:textId="77777777" w:rsidTr="00623CF7">
        <w:tc>
          <w:tcPr>
            <w:tcW w:w="0" w:type="auto"/>
            <w:shd w:val="clear" w:color="auto" w:fill="auto"/>
          </w:tcPr>
          <w:p w14:paraId="6540D3F8" w14:textId="77777777" w:rsidR="00714CC5" w:rsidRDefault="00714CC5" w:rsidP="00623CF7">
            <w:pPr>
              <w:pStyle w:val="TAL"/>
              <w:rPr>
                <w:sz w:val="16"/>
              </w:rPr>
            </w:pPr>
            <w:r>
              <w:rPr>
                <w:sz w:val="16"/>
              </w:rPr>
              <w:t>S3-231282</w:t>
            </w:r>
          </w:p>
        </w:tc>
        <w:tc>
          <w:tcPr>
            <w:tcW w:w="0" w:type="auto"/>
            <w:shd w:val="clear" w:color="auto" w:fill="auto"/>
          </w:tcPr>
          <w:p w14:paraId="0310C5C3" w14:textId="77777777" w:rsidR="00714CC5" w:rsidRDefault="00714CC5" w:rsidP="00623CF7">
            <w:pPr>
              <w:pStyle w:val="TAL"/>
              <w:rPr>
                <w:sz w:val="16"/>
              </w:rPr>
            </w:pPr>
            <w:r>
              <w:rPr>
                <w:sz w:val="16"/>
              </w:rPr>
              <w:t>21/02/2023 17:04:48</w:t>
            </w:r>
          </w:p>
        </w:tc>
        <w:tc>
          <w:tcPr>
            <w:tcW w:w="0" w:type="auto"/>
            <w:shd w:val="clear" w:color="auto" w:fill="auto"/>
          </w:tcPr>
          <w:p w14:paraId="357F7633" w14:textId="77777777" w:rsidR="00714CC5" w:rsidRDefault="00714CC5" w:rsidP="00623CF7">
            <w:pPr>
              <w:pStyle w:val="TAL"/>
              <w:rPr>
                <w:sz w:val="16"/>
              </w:rPr>
            </w:pPr>
            <w:r>
              <w:rPr>
                <w:sz w:val="16"/>
              </w:rPr>
              <w:t>revised</w:t>
            </w:r>
          </w:p>
        </w:tc>
      </w:tr>
      <w:tr w:rsidR="00714CC5" w14:paraId="47503905" w14:textId="77777777" w:rsidTr="00623CF7">
        <w:tc>
          <w:tcPr>
            <w:tcW w:w="0" w:type="auto"/>
            <w:shd w:val="clear" w:color="auto" w:fill="auto"/>
          </w:tcPr>
          <w:p w14:paraId="1EC089DD" w14:textId="77777777" w:rsidR="00714CC5" w:rsidRDefault="00714CC5" w:rsidP="00623CF7">
            <w:pPr>
              <w:pStyle w:val="TAL"/>
              <w:rPr>
                <w:sz w:val="16"/>
              </w:rPr>
            </w:pPr>
            <w:r>
              <w:rPr>
                <w:sz w:val="16"/>
              </w:rPr>
              <w:t>S3-231283</w:t>
            </w:r>
          </w:p>
        </w:tc>
        <w:tc>
          <w:tcPr>
            <w:tcW w:w="0" w:type="auto"/>
            <w:shd w:val="clear" w:color="auto" w:fill="auto"/>
          </w:tcPr>
          <w:p w14:paraId="5B75AB4A" w14:textId="77777777" w:rsidR="00714CC5" w:rsidRDefault="00714CC5" w:rsidP="00623CF7">
            <w:pPr>
              <w:pStyle w:val="TAL"/>
              <w:rPr>
                <w:sz w:val="16"/>
              </w:rPr>
            </w:pPr>
            <w:r>
              <w:rPr>
                <w:sz w:val="16"/>
              </w:rPr>
              <w:t>21/02/2023 17:14:24</w:t>
            </w:r>
          </w:p>
        </w:tc>
        <w:tc>
          <w:tcPr>
            <w:tcW w:w="0" w:type="auto"/>
            <w:shd w:val="clear" w:color="auto" w:fill="auto"/>
          </w:tcPr>
          <w:p w14:paraId="4C392513" w14:textId="77777777" w:rsidR="00714CC5" w:rsidRDefault="00714CC5" w:rsidP="00623CF7">
            <w:pPr>
              <w:pStyle w:val="TAL"/>
              <w:rPr>
                <w:sz w:val="16"/>
              </w:rPr>
            </w:pPr>
            <w:r>
              <w:rPr>
                <w:sz w:val="16"/>
              </w:rPr>
              <w:t>available</w:t>
            </w:r>
          </w:p>
        </w:tc>
      </w:tr>
      <w:tr w:rsidR="00714CC5" w14:paraId="1854BB7C" w14:textId="77777777" w:rsidTr="00623CF7">
        <w:tc>
          <w:tcPr>
            <w:tcW w:w="0" w:type="auto"/>
            <w:shd w:val="clear" w:color="auto" w:fill="auto"/>
          </w:tcPr>
          <w:p w14:paraId="6BA85CF7" w14:textId="77777777" w:rsidR="00714CC5" w:rsidRDefault="00714CC5" w:rsidP="00623CF7">
            <w:pPr>
              <w:pStyle w:val="TAL"/>
              <w:rPr>
                <w:sz w:val="16"/>
              </w:rPr>
            </w:pPr>
            <w:r>
              <w:rPr>
                <w:sz w:val="16"/>
              </w:rPr>
              <w:t>S3-231284</w:t>
            </w:r>
          </w:p>
        </w:tc>
        <w:tc>
          <w:tcPr>
            <w:tcW w:w="0" w:type="auto"/>
            <w:shd w:val="clear" w:color="auto" w:fill="auto"/>
          </w:tcPr>
          <w:p w14:paraId="35035C01" w14:textId="77777777" w:rsidR="00714CC5" w:rsidRDefault="00714CC5" w:rsidP="00623CF7">
            <w:pPr>
              <w:pStyle w:val="TAL"/>
              <w:rPr>
                <w:sz w:val="16"/>
              </w:rPr>
            </w:pPr>
            <w:r>
              <w:rPr>
                <w:sz w:val="16"/>
              </w:rPr>
              <w:t>20/02/2023 16:55:17</w:t>
            </w:r>
          </w:p>
        </w:tc>
        <w:tc>
          <w:tcPr>
            <w:tcW w:w="0" w:type="auto"/>
            <w:shd w:val="clear" w:color="auto" w:fill="auto"/>
          </w:tcPr>
          <w:p w14:paraId="5CED57F8" w14:textId="77777777" w:rsidR="00714CC5" w:rsidRDefault="00714CC5" w:rsidP="00623CF7">
            <w:pPr>
              <w:pStyle w:val="TAL"/>
              <w:rPr>
                <w:sz w:val="16"/>
              </w:rPr>
            </w:pPr>
            <w:r>
              <w:rPr>
                <w:sz w:val="16"/>
              </w:rPr>
              <w:t>revised</w:t>
            </w:r>
          </w:p>
        </w:tc>
      </w:tr>
      <w:tr w:rsidR="00714CC5" w14:paraId="241CC069" w14:textId="77777777" w:rsidTr="00623CF7">
        <w:tc>
          <w:tcPr>
            <w:tcW w:w="0" w:type="auto"/>
            <w:shd w:val="clear" w:color="auto" w:fill="auto"/>
          </w:tcPr>
          <w:p w14:paraId="05A9373A" w14:textId="77777777" w:rsidR="00714CC5" w:rsidRDefault="00714CC5" w:rsidP="00623CF7">
            <w:pPr>
              <w:pStyle w:val="TAL"/>
              <w:rPr>
                <w:sz w:val="16"/>
              </w:rPr>
            </w:pPr>
            <w:r>
              <w:rPr>
                <w:sz w:val="16"/>
              </w:rPr>
              <w:t>S3-231285</w:t>
            </w:r>
          </w:p>
        </w:tc>
        <w:tc>
          <w:tcPr>
            <w:tcW w:w="0" w:type="auto"/>
            <w:shd w:val="clear" w:color="auto" w:fill="auto"/>
          </w:tcPr>
          <w:p w14:paraId="47B861DE" w14:textId="77777777" w:rsidR="00714CC5" w:rsidRDefault="00714CC5" w:rsidP="00623CF7">
            <w:pPr>
              <w:pStyle w:val="TAL"/>
              <w:rPr>
                <w:sz w:val="16"/>
              </w:rPr>
            </w:pPr>
            <w:r>
              <w:rPr>
                <w:sz w:val="16"/>
              </w:rPr>
              <w:t>20/02/2023 14:24:31</w:t>
            </w:r>
          </w:p>
        </w:tc>
        <w:tc>
          <w:tcPr>
            <w:tcW w:w="0" w:type="auto"/>
            <w:shd w:val="clear" w:color="auto" w:fill="auto"/>
          </w:tcPr>
          <w:p w14:paraId="078F6B87" w14:textId="77777777" w:rsidR="00714CC5" w:rsidRDefault="00714CC5" w:rsidP="00623CF7">
            <w:pPr>
              <w:pStyle w:val="TAL"/>
              <w:rPr>
                <w:sz w:val="16"/>
              </w:rPr>
            </w:pPr>
            <w:r>
              <w:rPr>
                <w:sz w:val="16"/>
              </w:rPr>
              <w:t>available</w:t>
            </w:r>
          </w:p>
        </w:tc>
      </w:tr>
      <w:tr w:rsidR="00714CC5" w14:paraId="15BB2173" w14:textId="77777777" w:rsidTr="00623CF7">
        <w:tc>
          <w:tcPr>
            <w:tcW w:w="0" w:type="auto"/>
            <w:shd w:val="clear" w:color="auto" w:fill="auto"/>
          </w:tcPr>
          <w:p w14:paraId="7E0E2F9E" w14:textId="77777777" w:rsidR="00714CC5" w:rsidRDefault="00714CC5" w:rsidP="00623CF7">
            <w:pPr>
              <w:pStyle w:val="TAL"/>
              <w:rPr>
                <w:sz w:val="16"/>
              </w:rPr>
            </w:pPr>
            <w:r>
              <w:rPr>
                <w:sz w:val="16"/>
              </w:rPr>
              <w:t>S3-231286</w:t>
            </w:r>
          </w:p>
        </w:tc>
        <w:tc>
          <w:tcPr>
            <w:tcW w:w="0" w:type="auto"/>
            <w:shd w:val="clear" w:color="auto" w:fill="auto"/>
          </w:tcPr>
          <w:p w14:paraId="0145B870" w14:textId="77777777" w:rsidR="00714CC5" w:rsidRDefault="00714CC5" w:rsidP="00623CF7">
            <w:pPr>
              <w:pStyle w:val="TAL"/>
              <w:rPr>
                <w:sz w:val="16"/>
              </w:rPr>
            </w:pPr>
            <w:r>
              <w:rPr>
                <w:sz w:val="16"/>
              </w:rPr>
              <w:t>23/02/2023 16:29:18</w:t>
            </w:r>
          </w:p>
        </w:tc>
        <w:tc>
          <w:tcPr>
            <w:tcW w:w="0" w:type="auto"/>
            <w:shd w:val="clear" w:color="auto" w:fill="auto"/>
          </w:tcPr>
          <w:p w14:paraId="6AC153DC" w14:textId="77777777" w:rsidR="00714CC5" w:rsidRDefault="00714CC5" w:rsidP="00623CF7">
            <w:pPr>
              <w:pStyle w:val="TAL"/>
              <w:rPr>
                <w:sz w:val="16"/>
              </w:rPr>
            </w:pPr>
            <w:r>
              <w:rPr>
                <w:sz w:val="16"/>
              </w:rPr>
              <w:t>available</w:t>
            </w:r>
          </w:p>
        </w:tc>
      </w:tr>
      <w:tr w:rsidR="00714CC5" w14:paraId="61B49B49" w14:textId="77777777" w:rsidTr="00623CF7">
        <w:tc>
          <w:tcPr>
            <w:tcW w:w="0" w:type="auto"/>
            <w:shd w:val="clear" w:color="auto" w:fill="auto"/>
          </w:tcPr>
          <w:p w14:paraId="46FF07C0" w14:textId="77777777" w:rsidR="00714CC5" w:rsidRDefault="00714CC5" w:rsidP="00623CF7">
            <w:pPr>
              <w:pStyle w:val="TAL"/>
              <w:rPr>
                <w:sz w:val="16"/>
              </w:rPr>
            </w:pPr>
            <w:r>
              <w:rPr>
                <w:sz w:val="16"/>
              </w:rPr>
              <w:t>S3-231287</w:t>
            </w:r>
          </w:p>
        </w:tc>
        <w:tc>
          <w:tcPr>
            <w:tcW w:w="0" w:type="auto"/>
            <w:shd w:val="clear" w:color="auto" w:fill="auto"/>
          </w:tcPr>
          <w:p w14:paraId="40D93BD3" w14:textId="77777777" w:rsidR="00714CC5" w:rsidRDefault="00714CC5" w:rsidP="00623CF7">
            <w:pPr>
              <w:pStyle w:val="TAL"/>
              <w:rPr>
                <w:sz w:val="16"/>
              </w:rPr>
            </w:pPr>
            <w:r>
              <w:rPr>
                <w:sz w:val="16"/>
              </w:rPr>
              <w:t>23/02/2023 16:29:23</w:t>
            </w:r>
          </w:p>
        </w:tc>
        <w:tc>
          <w:tcPr>
            <w:tcW w:w="0" w:type="auto"/>
            <w:shd w:val="clear" w:color="auto" w:fill="auto"/>
          </w:tcPr>
          <w:p w14:paraId="68D8D6C8" w14:textId="77777777" w:rsidR="00714CC5" w:rsidRDefault="00714CC5" w:rsidP="00623CF7">
            <w:pPr>
              <w:pStyle w:val="TAL"/>
              <w:rPr>
                <w:sz w:val="16"/>
              </w:rPr>
            </w:pPr>
            <w:r>
              <w:rPr>
                <w:sz w:val="16"/>
              </w:rPr>
              <w:t>available</w:t>
            </w:r>
          </w:p>
        </w:tc>
      </w:tr>
      <w:tr w:rsidR="00714CC5" w14:paraId="7CBA8483" w14:textId="77777777" w:rsidTr="00623CF7">
        <w:tc>
          <w:tcPr>
            <w:tcW w:w="0" w:type="auto"/>
            <w:shd w:val="clear" w:color="auto" w:fill="auto"/>
          </w:tcPr>
          <w:p w14:paraId="68B6172F" w14:textId="77777777" w:rsidR="00714CC5" w:rsidRDefault="00714CC5" w:rsidP="00623CF7">
            <w:pPr>
              <w:pStyle w:val="TAL"/>
              <w:rPr>
                <w:sz w:val="16"/>
              </w:rPr>
            </w:pPr>
            <w:r>
              <w:rPr>
                <w:sz w:val="16"/>
              </w:rPr>
              <w:t>S3-231288</w:t>
            </w:r>
          </w:p>
        </w:tc>
        <w:tc>
          <w:tcPr>
            <w:tcW w:w="0" w:type="auto"/>
            <w:shd w:val="clear" w:color="auto" w:fill="auto"/>
          </w:tcPr>
          <w:p w14:paraId="2CA453D8" w14:textId="77777777" w:rsidR="00714CC5" w:rsidRDefault="00714CC5" w:rsidP="00623CF7">
            <w:pPr>
              <w:pStyle w:val="TAL"/>
              <w:rPr>
                <w:sz w:val="16"/>
              </w:rPr>
            </w:pPr>
            <w:r>
              <w:rPr>
                <w:sz w:val="16"/>
              </w:rPr>
              <w:t>23/02/2023 16:29:44</w:t>
            </w:r>
          </w:p>
        </w:tc>
        <w:tc>
          <w:tcPr>
            <w:tcW w:w="0" w:type="auto"/>
            <w:shd w:val="clear" w:color="auto" w:fill="auto"/>
          </w:tcPr>
          <w:p w14:paraId="37316348" w14:textId="77777777" w:rsidR="00714CC5" w:rsidRDefault="00714CC5" w:rsidP="00623CF7">
            <w:pPr>
              <w:pStyle w:val="TAL"/>
              <w:rPr>
                <w:sz w:val="16"/>
              </w:rPr>
            </w:pPr>
            <w:r>
              <w:rPr>
                <w:sz w:val="16"/>
              </w:rPr>
              <w:t>available</w:t>
            </w:r>
          </w:p>
        </w:tc>
      </w:tr>
      <w:tr w:rsidR="00714CC5" w14:paraId="6879E31D" w14:textId="77777777" w:rsidTr="00623CF7">
        <w:tc>
          <w:tcPr>
            <w:tcW w:w="0" w:type="auto"/>
            <w:shd w:val="clear" w:color="auto" w:fill="auto"/>
          </w:tcPr>
          <w:p w14:paraId="1A7AA11C" w14:textId="77777777" w:rsidR="00714CC5" w:rsidRDefault="00714CC5" w:rsidP="00623CF7">
            <w:pPr>
              <w:pStyle w:val="TAL"/>
              <w:rPr>
                <w:sz w:val="16"/>
              </w:rPr>
            </w:pPr>
            <w:r>
              <w:rPr>
                <w:sz w:val="16"/>
              </w:rPr>
              <w:t>S3-231289</w:t>
            </w:r>
          </w:p>
        </w:tc>
        <w:tc>
          <w:tcPr>
            <w:tcW w:w="0" w:type="auto"/>
            <w:shd w:val="clear" w:color="auto" w:fill="auto"/>
          </w:tcPr>
          <w:p w14:paraId="6D836B0A" w14:textId="77777777" w:rsidR="00714CC5" w:rsidRDefault="00714CC5" w:rsidP="00623CF7">
            <w:pPr>
              <w:pStyle w:val="TAL"/>
              <w:rPr>
                <w:sz w:val="16"/>
              </w:rPr>
            </w:pPr>
            <w:r>
              <w:rPr>
                <w:sz w:val="16"/>
              </w:rPr>
              <w:t>23/02/2023 16:30:05</w:t>
            </w:r>
          </w:p>
        </w:tc>
        <w:tc>
          <w:tcPr>
            <w:tcW w:w="0" w:type="auto"/>
            <w:shd w:val="clear" w:color="auto" w:fill="auto"/>
          </w:tcPr>
          <w:p w14:paraId="65AE3D7D" w14:textId="77777777" w:rsidR="00714CC5" w:rsidRDefault="00714CC5" w:rsidP="00623CF7">
            <w:pPr>
              <w:pStyle w:val="TAL"/>
              <w:rPr>
                <w:sz w:val="16"/>
              </w:rPr>
            </w:pPr>
            <w:r>
              <w:rPr>
                <w:sz w:val="16"/>
              </w:rPr>
              <w:t>noted</w:t>
            </w:r>
          </w:p>
        </w:tc>
      </w:tr>
      <w:tr w:rsidR="00714CC5" w14:paraId="0C624A7F" w14:textId="77777777" w:rsidTr="00623CF7">
        <w:tc>
          <w:tcPr>
            <w:tcW w:w="0" w:type="auto"/>
            <w:shd w:val="clear" w:color="auto" w:fill="auto"/>
          </w:tcPr>
          <w:p w14:paraId="270AAF4C" w14:textId="77777777" w:rsidR="00714CC5" w:rsidRDefault="00714CC5" w:rsidP="00623CF7">
            <w:pPr>
              <w:pStyle w:val="TAL"/>
              <w:rPr>
                <w:sz w:val="16"/>
              </w:rPr>
            </w:pPr>
            <w:r>
              <w:rPr>
                <w:sz w:val="16"/>
              </w:rPr>
              <w:t>S3-231290</w:t>
            </w:r>
          </w:p>
        </w:tc>
        <w:tc>
          <w:tcPr>
            <w:tcW w:w="0" w:type="auto"/>
            <w:shd w:val="clear" w:color="auto" w:fill="auto"/>
          </w:tcPr>
          <w:p w14:paraId="5FF3AF54" w14:textId="77777777" w:rsidR="00714CC5" w:rsidRDefault="00714CC5" w:rsidP="00623CF7">
            <w:pPr>
              <w:pStyle w:val="TAL"/>
              <w:rPr>
                <w:sz w:val="16"/>
              </w:rPr>
            </w:pPr>
            <w:r>
              <w:rPr>
                <w:sz w:val="16"/>
              </w:rPr>
              <w:t>24/02/2023 08:24:24</w:t>
            </w:r>
          </w:p>
        </w:tc>
        <w:tc>
          <w:tcPr>
            <w:tcW w:w="0" w:type="auto"/>
            <w:shd w:val="clear" w:color="auto" w:fill="auto"/>
          </w:tcPr>
          <w:p w14:paraId="229A169D" w14:textId="77777777" w:rsidR="00714CC5" w:rsidRDefault="00714CC5" w:rsidP="00623CF7">
            <w:pPr>
              <w:pStyle w:val="TAL"/>
              <w:rPr>
                <w:sz w:val="16"/>
              </w:rPr>
            </w:pPr>
            <w:r>
              <w:rPr>
                <w:sz w:val="16"/>
              </w:rPr>
              <w:t>noted</w:t>
            </w:r>
          </w:p>
        </w:tc>
      </w:tr>
      <w:tr w:rsidR="00714CC5" w14:paraId="11EB0F36" w14:textId="77777777" w:rsidTr="00623CF7">
        <w:tc>
          <w:tcPr>
            <w:tcW w:w="0" w:type="auto"/>
            <w:shd w:val="clear" w:color="auto" w:fill="auto"/>
          </w:tcPr>
          <w:p w14:paraId="31D0AC3A" w14:textId="77777777" w:rsidR="00714CC5" w:rsidRDefault="00714CC5" w:rsidP="00623CF7">
            <w:pPr>
              <w:pStyle w:val="TAL"/>
              <w:rPr>
                <w:sz w:val="16"/>
              </w:rPr>
            </w:pPr>
            <w:r>
              <w:rPr>
                <w:sz w:val="16"/>
              </w:rPr>
              <w:t>S3-231291</w:t>
            </w:r>
          </w:p>
        </w:tc>
        <w:tc>
          <w:tcPr>
            <w:tcW w:w="0" w:type="auto"/>
            <w:shd w:val="clear" w:color="auto" w:fill="auto"/>
          </w:tcPr>
          <w:p w14:paraId="2D6BE87D" w14:textId="77777777" w:rsidR="00714CC5" w:rsidRDefault="00714CC5" w:rsidP="00623CF7">
            <w:pPr>
              <w:pStyle w:val="TAL"/>
              <w:rPr>
                <w:sz w:val="16"/>
              </w:rPr>
            </w:pPr>
            <w:r>
              <w:rPr>
                <w:sz w:val="16"/>
              </w:rPr>
              <w:t>24/02/2023 08:25:12</w:t>
            </w:r>
          </w:p>
        </w:tc>
        <w:tc>
          <w:tcPr>
            <w:tcW w:w="0" w:type="auto"/>
            <w:shd w:val="clear" w:color="auto" w:fill="auto"/>
          </w:tcPr>
          <w:p w14:paraId="1FC2DED3" w14:textId="77777777" w:rsidR="00714CC5" w:rsidRDefault="00714CC5" w:rsidP="00623CF7">
            <w:pPr>
              <w:pStyle w:val="TAL"/>
              <w:rPr>
                <w:sz w:val="16"/>
              </w:rPr>
            </w:pPr>
            <w:r>
              <w:rPr>
                <w:sz w:val="16"/>
              </w:rPr>
              <w:t>noted</w:t>
            </w:r>
          </w:p>
        </w:tc>
      </w:tr>
      <w:tr w:rsidR="00714CC5" w14:paraId="71215D4A" w14:textId="77777777" w:rsidTr="00623CF7">
        <w:tc>
          <w:tcPr>
            <w:tcW w:w="0" w:type="auto"/>
            <w:shd w:val="clear" w:color="auto" w:fill="auto"/>
          </w:tcPr>
          <w:p w14:paraId="01B333D5" w14:textId="77777777" w:rsidR="00714CC5" w:rsidRDefault="00714CC5" w:rsidP="00623CF7">
            <w:pPr>
              <w:pStyle w:val="TAL"/>
              <w:rPr>
                <w:sz w:val="16"/>
              </w:rPr>
            </w:pPr>
            <w:r>
              <w:rPr>
                <w:sz w:val="16"/>
              </w:rPr>
              <w:t>S3-231292</w:t>
            </w:r>
          </w:p>
        </w:tc>
        <w:tc>
          <w:tcPr>
            <w:tcW w:w="0" w:type="auto"/>
            <w:shd w:val="clear" w:color="auto" w:fill="auto"/>
          </w:tcPr>
          <w:p w14:paraId="52D8221B" w14:textId="77777777" w:rsidR="00714CC5" w:rsidRDefault="00714CC5" w:rsidP="00623CF7">
            <w:pPr>
              <w:pStyle w:val="TAL"/>
              <w:rPr>
                <w:sz w:val="16"/>
              </w:rPr>
            </w:pPr>
            <w:r>
              <w:rPr>
                <w:sz w:val="16"/>
              </w:rPr>
              <w:t>22/02/2023 14:48:21</w:t>
            </w:r>
          </w:p>
        </w:tc>
        <w:tc>
          <w:tcPr>
            <w:tcW w:w="0" w:type="auto"/>
            <w:shd w:val="clear" w:color="auto" w:fill="auto"/>
          </w:tcPr>
          <w:p w14:paraId="48A15AB3" w14:textId="77777777" w:rsidR="00714CC5" w:rsidRDefault="00714CC5" w:rsidP="00623CF7">
            <w:pPr>
              <w:pStyle w:val="TAL"/>
              <w:rPr>
                <w:sz w:val="16"/>
              </w:rPr>
            </w:pPr>
            <w:r>
              <w:rPr>
                <w:sz w:val="16"/>
              </w:rPr>
              <w:t>revised</w:t>
            </w:r>
          </w:p>
        </w:tc>
      </w:tr>
      <w:tr w:rsidR="00714CC5" w14:paraId="6792D314" w14:textId="77777777" w:rsidTr="00623CF7">
        <w:tc>
          <w:tcPr>
            <w:tcW w:w="0" w:type="auto"/>
            <w:shd w:val="clear" w:color="auto" w:fill="auto"/>
          </w:tcPr>
          <w:p w14:paraId="2804DF0A" w14:textId="77777777" w:rsidR="00714CC5" w:rsidRDefault="00714CC5" w:rsidP="00623CF7">
            <w:pPr>
              <w:pStyle w:val="TAL"/>
              <w:rPr>
                <w:sz w:val="16"/>
              </w:rPr>
            </w:pPr>
            <w:r>
              <w:rPr>
                <w:sz w:val="16"/>
              </w:rPr>
              <w:t>S3-231293</w:t>
            </w:r>
          </w:p>
        </w:tc>
        <w:tc>
          <w:tcPr>
            <w:tcW w:w="0" w:type="auto"/>
            <w:shd w:val="clear" w:color="auto" w:fill="auto"/>
          </w:tcPr>
          <w:p w14:paraId="5DED3F8C" w14:textId="77777777" w:rsidR="00714CC5" w:rsidRDefault="00714CC5" w:rsidP="00623CF7">
            <w:pPr>
              <w:pStyle w:val="TAL"/>
              <w:rPr>
                <w:sz w:val="16"/>
              </w:rPr>
            </w:pPr>
            <w:r>
              <w:rPr>
                <w:sz w:val="16"/>
              </w:rPr>
              <w:t>22/02/2023 14:48:35</w:t>
            </w:r>
          </w:p>
        </w:tc>
        <w:tc>
          <w:tcPr>
            <w:tcW w:w="0" w:type="auto"/>
            <w:shd w:val="clear" w:color="auto" w:fill="auto"/>
          </w:tcPr>
          <w:p w14:paraId="71ABD18C" w14:textId="77777777" w:rsidR="00714CC5" w:rsidRDefault="00714CC5" w:rsidP="00623CF7">
            <w:pPr>
              <w:pStyle w:val="TAL"/>
              <w:rPr>
                <w:sz w:val="16"/>
              </w:rPr>
            </w:pPr>
            <w:r>
              <w:rPr>
                <w:sz w:val="16"/>
              </w:rPr>
              <w:t>approved</w:t>
            </w:r>
          </w:p>
        </w:tc>
      </w:tr>
      <w:tr w:rsidR="00714CC5" w14:paraId="1802F4B9" w14:textId="77777777" w:rsidTr="00623CF7">
        <w:tc>
          <w:tcPr>
            <w:tcW w:w="0" w:type="auto"/>
            <w:shd w:val="clear" w:color="auto" w:fill="auto"/>
          </w:tcPr>
          <w:p w14:paraId="06B8A3C6" w14:textId="77777777" w:rsidR="00714CC5" w:rsidRDefault="00714CC5" w:rsidP="00623CF7">
            <w:pPr>
              <w:pStyle w:val="TAL"/>
              <w:rPr>
                <w:sz w:val="16"/>
              </w:rPr>
            </w:pPr>
            <w:r>
              <w:rPr>
                <w:sz w:val="16"/>
              </w:rPr>
              <w:t>S3-231294</w:t>
            </w:r>
          </w:p>
        </w:tc>
        <w:tc>
          <w:tcPr>
            <w:tcW w:w="0" w:type="auto"/>
            <w:shd w:val="clear" w:color="auto" w:fill="auto"/>
          </w:tcPr>
          <w:p w14:paraId="746F9FEB" w14:textId="77777777" w:rsidR="00714CC5" w:rsidRDefault="00714CC5" w:rsidP="00623CF7">
            <w:pPr>
              <w:pStyle w:val="TAL"/>
              <w:rPr>
                <w:sz w:val="16"/>
              </w:rPr>
            </w:pPr>
            <w:r>
              <w:rPr>
                <w:sz w:val="16"/>
              </w:rPr>
              <w:t>24/02/2023 10:32:45</w:t>
            </w:r>
          </w:p>
        </w:tc>
        <w:tc>
          <w:tcPr>
            <w:tcW w:w="0" w:type="auto"/>
            <w:shd w:val="clear" w:color="auto" w:fill="auto"/>
          </w:tcPr>
          <w:p w14:paraId="7956F507" w14:textId="77777777" w:rsidR="00714CC5" w:rsidRDefault="00714CC5" w:rsidP="00623CF7">
            <w:pPr>
              <w:pStyle w:val="TAL"/>
              <w:rPr>
                <w:sz w:val="16"/>
              </w:rPr>
            </w:pPr>
            <w:r>
              <w:rPr>
                <w:sz w:val="16"/>
              </w:rPr>
              <w:t>noted</w:t>
            </w:r>
          </w:p>
        </w:tc>
      </w:tr>
      <w:tr w:rsidR="00714CC5" w14:paraId="522DB397" w14:textId="77777777" w:rsidTr="00623CF7">
        <w:tc>
          <w:tcPr>
            <w:tcW w:w="0" w:type="auto"/>
            <w:shd w:val="clear" w:color="auto" w:fill="auto"/>
          </w:tcPr>
          <w:p w14:paraId="44731554" w14:textId="77777777" w:rsidR="00714CC5" w:rsidRDefault="00714CC5" w:rsidP="00623CF7">
            <w:pPr>
              <w:pStyle w:val="TAL"/>
              <w:rPr>
                <w:sz w:val="16"/>
              </w:rPr>
            </w:pPr>
            <w:r>
              <w:rPr>
                <w:sz w:val="16"/>
              </w:rPr>
              <w:t>S3-231295</w:t>
            </w:r>
          </w:p>
        </w:tc>
        <w:tc>
          <w:tcPr>
            <w:tcW w:w="0" w:type="auto"/>
            <w:shd w:val="clear" w:color="auto" w:fill="auto"/>
          </w:tcPr>
          <w:p w14:paraId="0E06133B" w14:textId="77777777" w:rsidR="00714CC5" w:rsidRDefault="00714CC5" w:rsidP="00623CF7">
            <w:pPr>
              <w:pStyle w:val="TAL"/>
              <w:rPr>
                <w:sz w:val="16"/>
              </w:rPr>
            </w:pPr>
            <w:r>
              <w:rPr>
                <w:sz w:val="16"/>
              </w:rPr>
              <w:t>20/02/2023 15:24:14</w:t>
            </w:r>
          </w:p>
        </w:tc>
        <w:tc>
          <w:tcPr>
            <w:tcW w:w="0" w:type="auto"/>
            <w:shd w:val="clear" w:color="auto" w:fill="auto"/>
          </w:tcPr>
          <w:p w14:paraId="1A1C7E80" w14:textId="77777777" w:rsidR="00714CC5" w:rsidRDefault="00714CC5" w:rsidP="00623CF7">
            <w:pPr>
              <w:pStyle w:val="TAL"/>
              <w:rPr>
                <w:sz w:val="16"/>
              </w:rPr>
            </w:pPr>
            <w:r>
              <w:rPr>
                <w:sz w:val="16"/>
              </w:rPr>
              <w:t>noted</w:t>
            </w:r>
          </w:p>
        </w:tc>
      </w:tr>
      <w:tr w:rsidR="00714CC5" w14:paraId="05D26DFF" w14:textId="77777777" w:rsidTr="00623CF7">
        <w:tc>
          <w:tcPr>
            <w:tcW w:w="0" w:type="auto"/>
            <w:shd w:val="clear" w:color="auto" w:fill="auto"/>
          </w:tcPr>
          <w:p w14:paraId="3E4F7F72" w14:textId="77777777" w:rsidR="00714CC5" w:rsidRDefault="00714CC5" w:rsidP="00623CF7">
            <w:pPr>
              <w:pStyle w:val="TAL"/>
              <w:rPr>
                <w:sz w:val="16"/>
              </w:rPr>
            </w:pPr>
            <w:r>
              <w:rPr>
                <w:sz w:val="16"/>
              </w:rPr>
              <w:t>S3-231296</w:t>
            </w:r>
          </w:p>
        </w:tc>
        <w:tc>
          <w:tcPr>
            <w:tcW w:w="0" w:type="auto"/>
            <w:shd w:val="clear" w:color="auto" w:fill="auto"/>
          </w:tcPr>
          <w:p w14:paraId="0AD91F38" w14:textId="77777777" w:rsidR="00714CC5" w:rsidRDefault="00714CC5" w:rsidP="00623CF7">
            <w:pPr>
              <w:pStyle w:val="TAL"/>
              <w:rPr>
                <w:sz w:val="16"/>
              </w:rPr>
            </w:pPr>
            <w:r>
              <w:rPr>
                <w:sz w:val="16"/>
              </w:rPr>
              <w:t>21/02/2023 14:18:57</w:t>
            </w:r>
          </w:p>
        </w:tc>
        <w:tc>
          <w:tcPr>
            <w:tcW w:w="0" w:type="auto"/>
            <w:shd w:val="clear" w:color="auto" w:fill="auto"/>
          </w:tcPr>
          <w:p w14:paraId="468F62E9" w14:textId="77777777" w:rsidR="00714CC5" w:rsidRDefault="00714CC5" w:rsidP="00623CF7">
            <w:pPr>
              <w:pStyle w:val="TAL"/>
              <w:rPr>
                <w:sz w:val="16"/>
              </w:rPr>
            </w:pPr>
            <w:r>
              <w:rPr>
                <w:sz w:val="16"/>
              </w:rPr>
              <w:t>noted</w:t>
            </w:r>
          </w:p>
        </w:tc>
      </w:tr>
      <w:tr w:rsidR="00714CC5" w14:paraId="0EA57B51" w14:textId="77777777" w:rsidTr="00623CF7">
        <w:tc>
          <w:tcPr>
            <w:tcW w:w="0" w:type="auto"/>
            <w:shd w:val="clear" w:color="auto" w:fill="auto"/>
          </w:tcPr>
          <w:p w14:paraId="74D291F2" w14:textId="77777777" w:rsidR="00714CC5" w:rsidRDefault="00714CC5" w:rsidP="00623CF7">
            <w:pPr>
              <w:pStyle w:val="TAL"/>
              <w:rPr>
                <w:sz w:val="16"/>
              </w:rPr>
            </w:pPr>
            <w:r>
              <w:rPr>
                <w:sz w:val="16"/>
              </w:rPr>
              <w:t>S3-231297</w:t>
            </w:r>
          </w:p>
        </w:tc>
        <w:tc>
          <w:tcPr>
            <w:tcW w:w="0" w:type="auto"/>
            <w:shd w:val="clear" w:color="auto" w:fill="auto"/>
          </w:tcPr>
          <w:p w14:paraId="4D35E79A" w14:textId="77777777" w:rsidR="00714CC5" w:rsidRDefault="00714CC5" w:rsidP="00623CF7">
            <w:pPr>
              <w:pStyle w:val="TAL"/>
              <w:rPr>
                <w:sz w:val="16"/>
              </w:rPr>
            </w:pPr>
            <w:r>
              <w:rPr>
                <w:sz w:val="16"/>
              </w:rPr>
              <w:t>23/02/2023 16:30:12</w:t>
            </w:r>
          </w:p>
        </w:tc>
        <w:tc>
          <w:tcPr>
            <w:tcW w:w="0" w:type="auto"/>
            <w:shd w:val="clear" w:color="auto" w:fill="auto"/>
          </w:tcPr>
          <w:p w14:paraId="2802CDFF" w14:textId="77777777" w:rsidR="00714CC5" w:rsidRDefault="00714CC5" w:rsidP="00623CF7">
            <w:pPr>
              <w:pStyle w:val="TAL"/>
              <w:rPr>
                <w:sz w:val="16"/>
              </w:rPr>
            </w:pPr>
            <w:r>
              <w:rPr>
                <w:sz w:val="16"/>
              </w:rPr>
              <w:t>noted</w:t>
            </w:r>
          </w:p>
        </w:tc>
      </w:tr>
      <w:tr w:rsidR="00714CC5" w14:paraId="274AA090" w14:textId="77777777" w:rsidTr="00623CF7">
        <w:tc>
          <w:tcPr>
            <w:tcW w:w="0" w:type="auto"/>
            <w:shd w:val="clear" w:color="auto" w:fill="auto"/>
          </w:tcPr>
          <w:p w14:paraId="7D78976E" w14:textId="77777777" w:rsidR="00714CC5" w:rsidRDefault="00714CC5" w:rsidP="00623CF7">
            <w:pPr>
              <w:pStyle w:val="TAL"/>
              <w:rPr>
                <w:sz w:val="16"/>
              </w:rPr>
            </w:pPr>
            <w:r>
              <w:rPr>
                <w:sz w:val="16"/>
              </w:rPr>
              <w:t>S3-231298</w:t>
            </w:r>
          </w:p>
        </w:tc>
        <w:tc>
          <w:tcPr>
            <w:tcW w:w="0" w:type="auto"/>
            <w:shd w:val="clear" w:color="auto" w:fill="auto"/>
          </w:tcPr>
          <w:p w14:paraId="16566255" w14:textId="77777777" w:rsidR="00714CC5" w:rsidRDefault="00714CC5" w:rsidP="00623CF7">
            <w:pPr>
              <w:pStyle w:val="TAL"/>
              <w:rPr>
                <w:sz w:val="16"/>
              </w:rPr>
            </w:pPr>
            <w:r>
              <w:rPr>
                <w:sz w:val="16"/>
              </w:rPr>
              <w:t>21/02/2023 14:18:51</w:t>
            </w:r>
          </w:p>
        </w:tc>
        <w:tc>
          <w:tcPr>
            <w:tcW w:w="0" w:type="auto"/>
            <w:shd w:val="clear" w:color="auto" w:fill="auto"/>
          </w:tcPr>
          <w:p w14:paraId="0B0704AA" w14:textId="77777777" w:rsidR="00714CC5" w:rsidRDefault="00714CC5" w:rsidP="00623CF7">
            <w:pPr>
              <w:pStyle w:val="TAL"/>
              <w:rPr>
                <w:sz w:val="16"/>
              </w:rPr>
            </w:pPr>
            <w:r>
              <w:rPr>
                <w:sz w:val="16"/>
              </w:rPr>
              <w:t>noted</w:t>
            </w:r>
          </w:p>
        </w:tc>
      </w:tr>
      <w:tr w:rsidR="00714CC5" w14:paraId="64F9825C" w14:textId="77777777" w:rsidTr="00623CF7">
        <w:tc>
          <w:tcPr>
            <w:tcW w:w="0" w:type="auto"/>
            <w:shd w:val="clear" w:color="auto" w:fill="auto"/>
          </w:tcPr>
          <w:p w14:paraId="74FE6DA1" w14:textId="77777777" w:rsidR="00714CC5" w:rsidRDefault="00714CC5" w:rsidP="00623CF7">
            <w:pPr>
              <w:pStyle w:val="TAL"/>
              <w:rPr>
                <w:sz w:val="16"/>
              </w:rPr>
            </w:pPr>
            <w:r>
              <w:rPr>
                <w:sz w:val="16"/>
              </w:rPr>
              <w:t>S3-231299</w:t>
            </w:r>
          </w:p>
        </w:tc>
        <w:tc>
          <w:tcPr>
            <w:tcW w:w="0" w:type="auto"/>
            <w:shd w:val="clear" w:color="auto" w:fill="auto"/>
          </w:tcPr>
          <w:p w14:paraId="5FC0B7F7" w14:textId="77777777" w:rsidR="00714CC5" w:rsidRDefault="00714CC5" w:rsidP="00623CF7">
            <w:pPr>
              <w:pStyle w:val="TAL"/>
              <w:rPr>
                <w:sz w:val="16"/>
              </w:rPr>
            </w:pPr>
            <w:r>
              <w:rPr>
                <w:sz w:val="16"/>
              </w:rPr>
              <w:t>21/02/2023 17:15:11</w:t>
            </w:r>
          </w:p>
        </w:tc>
        <w:tc>
          <w:tcPr>
            <w:tcW w:w="0" w:type="auto"/>
            <w:shd w:val="clear" w:color="auto" w:fill="auto"/>
          </w:tcPr>
          <w:p w14:paraId="7F5E6FF2" w14:textId="77777777" w:rsidR="00714CC5" w:rsidRDefault="00714CC5" w:rsidP="00623CF7">
            <w:pPr>
              <w:pStyle w:val="TAL"/>
              <w:rPr>
                <w:sz w:val="16"/>
              </w:rPr>
            </w:pPr>
            <w:r>
              <w:rPr>
                <w:sz w:val="16"/>
              </w:rPr>
              <w:t>available</w:t>
            </w:r>
          </w:p>
        </w:tc>
      </w:tr>
      <w:tr w:rsidR="00714CC5" w14:paraId="19355763" w14:textId="77777777" w:rsidTr="00623CF7">
        <w:tc>
          <w:tcPr>
            <w:tcW w:w="0" w:type="auto"/>
            <w:shd w:val="clear" w:color="auto" w:fill="auto"/>
          </w:tcPr>
          <w:p w14:paraId="530AEF8B" w14:textId="77777777" w:rsidR="00714CC5" w:rsidRDefault="00714CC5" w:rsidP="00623CF7">
            <w:pPr>
              <w:pStyle w:val="TAL"/>
              <w:rPr>
                <w:sz w:val="16"/>
              </w:rPr>
            </w:pPr>
            <w:r>
              <w:rPr>
                <w:sz w:val="16"/>
              </w:rPr>
              <w:t>S3-231300</w:t>
            </w:r>
          </w:p>
        </w:tc>
        <w:tc>
          <w:tcPr>
            <w:tcW w:w="0" w:type="auto"/>
            <w:shd w:val="clear" w:color="auto" w:fill="auto"/>
          </w:tcPr>
          <w:p w14:paraId="65948574" w14:textId="77777777" w:rsidR="00714CC5" w:rsidRDefault="00714CC5" w:rsidP="00623CF7">
            <w:pPr>
              <w:pStyle w:val="TAL"/>
              <w:rPr>
                <w:sz w:val="16"/>
              </w:rPr>
            </w:pPr>
            <w:r>
              <w:rPr>
                <w:sz w:val="16"/>
              </w:rPr>
              <w:t>21/02/2023 14:54:54</w:t>
            </w:r>
          </w:p>
        </w:tc>
        <w:tc>
          <w:tcPr>
            <w:tcW w:w="0" w:type="auto"/>
            <w:shd w:val="clear" w:color="auto" w:fill="auto"/>
          </w:tcPr>
          <w:p w14:paraId="0DD0AACE" w14:textId="77777777" w:rsidR="00714CC5" w:rsidRDefault="00714CC5" w:rsidP="00623CF7">
            <w:pPr>
              <w:pStyle w:val="TAL"/>
              <w:rPr>
                <w:sz w:val="16"/>
              </w:rPr>
            </w:pPr>
            <w:r>
              <w:rPr>
                <w:sz w:val="16"/>
              </w:rPr>
              <w:t>revised</w:t>
            </w:r>
          </w:p>
        </w:tc>
      </w:tr>
      <w:tr w:rsidR="00714CC5" w14:paraId="6B8CD223" w14:textId="77777777" w:rsidTr="00623CF7">
        <w:tc>
          <w:tcPr>
            <w:tcW w:w="0" w:type="auto"/>
            <w:shd w:val="clear" w:color="auto" w:fill="auto"/>
          </w:tcPr>
          <w:p w14:paraId="2E662D6F" w14:textId="77777777" w:rsidR="00714CC5" w:rsidRDefault="00714CC5" w:rsidP="00623CF7">
            <w:pPr>
              <w:pStyle w:val="TAL"/>
              <w:rPr>
                <w:sz w:val="16"/>
              </w:rPr>
            </w:pPr>
            <w:r>
              <w:rPr>
                <w:sz w:val="16"/>
              </w:rPr>
              <w:t>S3-231301</w:t>
            </w:r>
          </w:p>
        </w:tc>
        <w:tc>
          <w:tcPr>
            <w:tcW w:w="0" w:type="auto"/>
            <w:shd w:val="clear" w:color="auto" w:fill="auto"/>
          </w:tcPr>
          <w:p w14:paraId="20E9C535" w14:textId="77777777" w:rsidR="00714CC5" w:rsidRDefault="00714CC5" w:rsidP="00623CF7">
            <w:pPr>
              <w:pStyle w:val="TAL"/>
              <w:rPr>
                <w:sz w:val="16"/>
              </w:rPr>
            </w:pPr>
            <w:r>
              <w:rPr>
                <w:sz w:val="16"/>
              </w:rPr>
              <w:t>21/02/2023 15:08:19</w:t>
            </w:r>
          </w:p>
        </w:tc>
        <w:tc>
          <w:tcPr>
            <w:tcW w:w="0" w:type="auto"/>
            <w:shd w:val="clear" w:color="auto" w:fill="auto"/>
          </w:tcPr>
          <w:p w14:paraId="433F397A" w14:textId="77777777" w:rsidR="00714CC5" w:rsidRDefault="00714CC5" w:rsidP="00623CF7">
            <w:pPr>
              <w:pStyle w:val="TAL"/>
              <w:rPr>
                <w:sz w:val="16"/>
              </w:rPr>
            </w:pPr>
            <w:r>
              <w:rPr>
                <w:sz w:val="16"/>
              </w:rPr>
              <w:t>revised</w:t>
            </w:r>
          </w:p>
        </w:tc>
      </w:tr>
      <w:tr w:rsidR="00714CC5" w14:paraId="1CAF8257" w14:textId="77777777" w:rsidTr="00623CF7">
        <w:tc>
          <w:tcPr>
            <w:tcW w:w="0" w:type="auto"/>
            <w:shd w:val="clear" w:color="auto" w:fill="auto"/>
          </w:tcPr>
          <w:p w14:paraId="14667A3C" w14:textId="77777777" w:rsidR="00714CC5" w:rsidRDefault="00714CC5" w:rsidP="00623CF7">
            <w:pPr>
              <w:pStyle w:val="TAL"/>
              <w:rPr>
                <w:sz w:val="16"/>
              </w:rPr>
            </w:pPr>
            <w:r>
              <w:rPr>
                <w:sz w:val="16"/>
              </w:rPr>
              <w:t>S3-231302</w:t>
            </w:r>
          </w:p>
        </w:tc>
        <w:tc>
          <w:tcPr>
            <w:tcW w:w="0" w:type="auto"/>
            <w:shd w:val="clear" w:color="auto" w:fill="auto"/>
          </w:tcPr>
          <w:p w14:paraId="3A6C0A77" w14:textId="77777777" w:rsidR="00714CC5" w:rsidRDefault="00714CC5" w:rsidP="00623CF7">
            <w:pPr>
              <w:pStyle w:val="TAL"/>
              <w:rPr>
                <w:sz w:val="16"/>
              </w:rPr>
            </w:pPr>
            <w:r>
              <w:rPr>
                <w:sz w:val="16"/>
              </w:rPr>
              <w:t>24/02/2023 08:04:28</w:t>
            </w:r>
          </w:p>
        </w:tc>
        <w:tc>
          <w:tcPr>
            <w:tcW w:w="0" w:type="auto"/>
            <w:shd w:val="clear" w:color="auto" w:fill="auto"/>
          </w:tcPr>
          <w:p w14:paraId="5DDA59AF" w14:textId="77777777" w:rsidR="00714CC5" w:rsidRDefault="00714CC5" w:rsidP="00623CF7">
            <w:pPr>
              <w:pStyle w:val="TAL"/>
              <w:rPr>
                <w:sz w:val="16"/>
              </w:rPr>
            </w:pPr>
            <w:r>
              <w:rPr>
                <w:sz w:val="16"/>
              </w:rPr>
              <w:t>noted</w:t>
            </w:r>
          </w:p>
        </w:tc>
      </w:tr>
      <w:tr w:rsidR="00714CC5" w14:paraId="462E48E9" w14:textId="77777777" w:rsidTr="00623CF7">
        <w:tc>
          <w:tcPr>
            <w:tcW w:w="0" w:type="auto"/>
            <w:shd w:val="clear" w:color="auto" w:fill="auto"/>
          </w:tcPr>
          <w:p w14:paraId="14280F70" w14:textId="77777777" w:rsidR="00714CC5" w:rsidRDefault="00714CC5" w:rsidP="00623CF7">
            <w:pPr>
              <w:pStyle w:val="TAL"/>
              <w:rPr>
                <w:sz w:val="16"/>
              </w:rPr>
            </w:pPr>
            <w:r>
              <w:rPr>
                <w:sz w:val="16"/>
              </w:rPr>
              <w:t>S3-231303</w:t>
            </w:r>
          </w:p>
        </w:tc>
        <w:tc>
          <w:tcPr>
            <w:tcW w:w="0" w:type="auto"/>
            <w:shd w:val="clear" w:color="auto" w:fill="auto"/>
          </w:tcPr>
          <w:p w14:paraId="5FE4E845" w14:textId="77777777" w:rsidR="00714CC5" w:rsidRDefault="00714CC5" w:rsidP="00623CF7">
            <w:pPr>
              <w:pStyle w:val="TAL"/>
              <w:rPr>
                <w:sz w:val="16"/>
              </w:rPr>
            </w:pPr>
            <w:r>
              <w:rPr>
                <w:sz w:val="16"/>
              </w:rPr>
              <w:t>20/02/2023 09:19:45</w:t>
            </w:r>
          </w:p>
        </w:tc>
        <w:tc>
          <w:tcPr>
            <w:tcW w:w="0" w:type="auto"/>
            <w:shd w:val="clear" w:color="auto" w:fill="auto"/>
          </w:tcPr>
          <w:p w14:paraId="6BAF7BD3" w14:textId="77777777" w:rsidR="00714CC5" w:rsidRDefault="00714CC5" w:rsidP="00623CF7">
            <w:pPr>
              <w:pStyle w:val="TAL"/>
              <w:rPr>
                <w:sz w:val="16"/>
              </w:rPr>
            </w:pPr>
            <w:r>
              <w:rPr>
                <w:sz w:val="16"/>
              </w:rPr>
              <w:t>noted</w:t>
            </w:r>
          </w:p>
        </w:tc>
      </w:tr>
      <w:tr w:rsidR="00714CC5" w14:paraId="0C29C558" w14:textId="77777777" w:rsidTr="00623CF7">
        <w:tc>
          <w:tcPr>
            <w:tcW w:w="0" w:type="auto"/>
            <w:shd w:val="clear" w:color="auto" w:fill="auto"/>
          </w:tcPr>
          <w:p w14:paraId="78AFE4D6" w14:textId="77777777" w:rsidR="00714CC5" w:rsidRDefault="00714CC5" w:rsidP="00623CF7">
            <w:pPr>
              <w:pStyle w:val="TAL"/>
              <w:rPr>
                <w:sz w:val="16"/>
              </w:rPr>
            </w:pPr>
            <w:r>
              <w:rPr>
                <w:sz w:val="16"/>
              </w:rPr>
              <w:t>S3-231304</w:t>
            </w:r>
          </w:p>
        </w:tc>
        <w:tc>
          <w:tcPr>
            <w:tcW w:w="0" w:type="auto"/>
            <w:shd w:val="clear" w:color="auto" w:fill="auto"/>
          </w:tcPr>
          <w:p w14:paraId="0EEAEFEA" w14:textId="77777777" w:rsidR="00714CC5" w:rsidRDefault="00714CC5" w:rsidP="00623CF7">
            <w:pPr>
              <w:pStyle w:val="TAL"/>
              <w:rPr>
                <w:sz w:val="16"/>
              </w:rPr>
            </w:pPr>
            <w:r>
              <w:rPr>
                <w:sz w:val="16"/>
              </w:rPr>
              <w:t>23/02/2023 08:21:02</w:t>
            </w:r>
          </w:p>
        </w:tc>
        <w:tc>
          <w:tcPr>
            <w:tcW w:w="0" w:type="auto"/>
            <w:shd w:val="clear" w:color="auto" w:fill="auto"/>
          </w:tcPr>
          <w:p w14:paraId="66029562" w14:textId="77777777" w:rsidR="00714CC5" w:rsidRDefault="00714CC5" w:rsidP="00623CF7">
            <w:pPr>
              <w:pStyle w:val="TAL"/>
              <w:rPr>
                <w:sz w:val="16"/>
              </w:rPr>
            </w:pPr>
            <w:r>
              <w:rPr>
                <w:sz w:val="16"/>
              </w:rPr>
              <w:t>revised</w:t>
            </w:r>
          </w:p>
        </w:tc>
      </w:tr>
      <w:tr w:rsidR="00714CC5" w14:paraId="3C19F16C" w14:textId="77777777" w:rsidTr="00623CF7">
        <w:tc>
          <w:tcPr>
            <w:tcW w:w="0" w:type="auto"/>
            <w:shd w:val="clear" w:color="auto" w:fill="auto"/>
          </w:tcPr>
          <w:p w14:paraId="3984744C" w14:textId="77777777" w:rsidR="00714CC5" w:rsidRDefault="00714CC5" w:rsidP="00623CF7">
            <w:pPr>
              <w:pStyle w:val="TAL"/>
              <w:rPr>
                <w:sz w:val="16"/>
              </w:rPr>
            </w:pPr>
            <w:r>
              <w:rPr>
                <w:sz w:val="16"/>
              </w:rPr>
              <w:t>S3-231305</w:t>
            </w:r>
          </w:p>
        </w:tc>
        <w:tc>
          <w:tcPr>
            <w:tcW w:w="0" w:type="auto"/>
            <w:shd w:val="clear" w:color="auto" w:fill="auto"/>
          </w:tcPr>
          <w:p w14:paraId="296E4B59" w14:textId="77777777" w:rsidR="00714CC5" w:rsidRDefault="00714CC5" w:rsidP="00623CF7">
            <w:pPr>
              <w:pStyle w:val="TAL"/>
              <w:rPr>
                <w:sz w:val="16"/>
              </w:rPr>
            </w:pPr>
            <w:r>
              <w:rPr>
                <w:sz w:val="16"/>
              </w:rPr>
              <w:t>23/02/2023 16:30:22</w:t>
            </w:r>
          </w:p>
        </w:tc>
        <w:tc>
          <w:tcPr>
            <w:tcW w:w="0" w:type="auto"/>
            <w:shd w:val="clear" w:color="auto" w:fill="auto"/>
          </w:tcPr>
          <w:p w14:paraId="074D509B" w14:textId="77777777" w:rsidR="00714CC5" w:rsidRDefault="00714CC5" w:rsidP="00623CF7">
            <w:pPr>
              <w:pStyle w:val="TAL"/>
              <w:rPr>
                <w:sz w:val="16"/>
              </w:rPr>
            </w:pPr>
            <w:r>
              <w:rPr>
                <w:sz w:val="16"/>
              </w:rPr>
              <w:t>available</w:t>
            </w:r>
          </w:p>
        </w:tc>
      </w:tr>
      <w:tr w:rsidR="00714CC5" w14:paraId="569D8EE9" w14:textId="77777777" w:rsidTr="00623CF7">
        <w:tc>
          <w:tcPr>
            <w:tcW w:w="0" w:type="auto"/>
            <w:shd w:val="clear" w:color="auto" w:fill="auto"/>
          </w:tcPr>
          <w:p w14:paraId="4A4F8F08" w14:textId="77777777" w:rsidR="00714CC5" w:rsidRDefault="00714CC5" w:rsidP="00623CF7">
            <w:pPr>
              <w:pStyle w:val="TAL"/>
              <w:rPr>
                <w:sz w:val="16"/>
              </w:rPr>
            </w:pPr>
            <w:r>
              <w:rPr>
                <w:sz w:val="16"/>
              </w:rPr>
              <w:t>S3-231306</w:t>
            </w:r>
          </w:p>
        </w:tc>
        <w:tc>
          <w:tcPr>
            <w:tcW w:w="0" w:type="auto"/>
            <w:shd w:val="clear" w:color="auto" w:fill="auto"/>
          </w:tcPr>
          <w:p w14:paraId="692EF4BB" w14:textId="77777777" w:rsidR="00714CC5" w:rsidRDefault="00714CC5" w:rsidP="00623CF7">
            <w:pPr>
              <w:pStyle w:val="TAL"/>
              <w:rPr>
                <w:sz w:val="16"/>
              </w:rPr>
            </w:pPr>
            <w:r>
              <w:rPr>
                <w:sz w:val="16"/>
              </w:rPr>
              <w:t>23/02/2023 16:30:25</w:t>
            </w:r>
          </w:p>
        </w:tc>
        <w:tc>
          <w:tcPr>
            <w:tcW w:w="0" w:type="auto"/>
            <w:shd w:val="clear" w:color="auto" w:fill="auto"/>
          </w:tcPr>
          <w:p w14:paraId="496F8712" w14:textId="77777777" w:rsidR="00714CC5" w:rsidRDefault="00714CC5" w:rsidP="00623CF7">
            <w:pPr>
              <w:pStyle w:val="TAL"/>
              <w:rPr>
                <w:sz w:val="16"/>
              </w:rPr>
            </w:pPr>
            <w:r>
              <w:rPr>
                <w:sz w:val="16"/>
              </w:rPr>
              <w:t>available</w:t>
            </w:r>
          </w:p>
        </w:tc>
      </w:tr>
      <w:tr w:rsidR="00714CC5" w14:paraId="0685DB32" w14:textId="77777777" w:rsidTr="00623CF7">
        <w:tc>
          <w:tcPr>
            <w:tcW w:w="0" w:type="auto"/>
            <w:shd w:val="clear" w:color="auto" w:fill="auto"/>
          </w:tcPr>
          <w:p w14:paraId="75806485" w14:textId="77777777" w:rsidR="00714CC5" w:rsidRDefault="00714CC5" w:rsidP="00623CF7">
            <w:pPr>
              <w:pStyle w:val="TAL"/>
              <w:rPr>
                <w:sz w:val="16"/>
              </w:rPr>
            </w:pPr>
            <w:r>
              <w:rPr>
                <w:sz w:val="16"/>
              </w:rPr>
              <w:t>S3-231307</w:t>
            </w:r>
          </w:p>
        </w:tc>
        <w:tc>
          <w:tcPr>
            <w:tcW w:w="0" w:type="auto"/>
            <w:shd w:val="clear" w:color="auto" w:fill="auto"/>
          </w:tcPr>
          <w:p w14:paraId="599D4763" w14:textId="77777777" w:rsidR="00714CC5" w:rsidRDefault="00714CC5" w:rsidP="00623CF7">
            <w:pPr>
              <w:pStyle w:val="TAL"/>
              <w:rPr>
                <w:sz w:val="16"/>
              </w:rPr>
            </w:pPr>
            <w:r>
              <w:rPr>
                <w:sz w:val="16"/>
              </w:rPr>
              <w:t>22/02/2023 14:59:35</w:t>
            </w:r>
          </w:p>
        </w:tc>
        <w:tc>
          <w:tcPr>
            <w:tcW w:w="0" w:type="auto"/>
            <w:shd w:val="clear" w:color="auto" w:fill="auto"/>
          </w:tcPr>
          <w:p w14:paraId="01C89196" w14:textId="77777777" w:rsidR="00714CC5" w:rsidRDefault="00714CC5" w:rsidP="00623CF7">
            <w:pPr>
              <w:pStyle w:val="TAL"/>
              <w:rPr>
                <w:sz w:val="16"/>
              </w:rPr>
            </w:pPr>
            <w:r>
              <w:rPr>
                <w:sz w:val="16"/>
              </w:rPr>
              <w:t>noted</w:t>
            </w:r>
          </w:p>
        </w:tc>
      </w:tr>
      <w:tr w:rsidR="00714CC5" w14:paraId="2E3F7C85" w14:textId="77777777" w:rsidTr="00623CF7">
        <w:tc>
          <w:tcPr>
            <w:tcW w:w="0" w:type="auto"/>
            <w:shd w:val="clear" w:color="auto" w:fill="auto"/>
          </w:tcPr>
          <w:p w14:paraId="5836CD61" w14:textId="77777777" w:rsidR="00714CC5" w:rsidRDefault="00714CC5" w:rsidP="00623CF7">
            <w:pPr>
              <w:pStyle w:val="TAL"/>
              <w:rPr>
                <w:sz w:val="16"/>
              </w:rPr>
            </w:pPr>
            <w:r>
              <w:rPr>
                <w:sz w:val="16"/>
              </w:rPr>
              <w:t>S3-231308</w:t>
            </w:r>
          </w:p>
        </w:tc>
        <w:tc>
          <w:tcPr>
            <w:tcW w:w="0" w:type="auto"/>
            <w:shd w:val="clear" w:color="auto" w:fill="auto"/>
          </w:tcPr>
          <w:p w14:paraId="4971E642" w14:textId="77777777" w:rsidR="00714CC5" w:rsidRDefault="00714CC5" w:rsidP="00623CF7">
            <w:pPr>
              <w:pStyle w:val="TAL"/>
              <w:rPr>
                <w:sz w:val="16"/>
              </w:rPr>
            </w:pPr>
            <w:r>
              <w:rPr>
                <w:sz w:val="16"/>
              </w:rPr>
              <w:t>22/02/2023 14:59:39</w:t>
            </w:r>
          </w:p>
        </w:tc>
        <w:tc>
          <w:tcPr>
            <w:tcW w:w="0" w:type="auto"/>
            <w:shd w:val="clear" w:color="auto" w:fill="auto"/>
          </w:tcPr>
          <w:p w14:paraId="319B4F57" w14:textId="77777777" w:rsidR="00714CC5" w:rsidRDefault="00714CC5" w:rsidP="00623CF7">
            <w:pPr>
              <w:pStyle w:val="TAL"/>
              <w:rPr>
                <w:sz w:val="16"/>
              </w:rPr>
            </w:pPr>
            <w:r>
              <w:rPr>
                <w:sz w:val="16"/>
              </w:rPr>
              <w:t>approved</w:t>
            </w:r>
          </w:p>
        </w:tc>
      </w:tr>
      <w:tr w:rsidR="00714CC5" w14:paraId="39A2EA19" w14:textId="77777777" w:rsidTr="00623CF7">
        <w:tc>
          <w:tcPr>
            <w:tcW w:w="0" w:type="auto"/>
            <w:shd w:val="clear" w:color="auto" w:fill="auto"/>
          </w:tcPr>
          <w:p w14:paraId="5498D1D5" w14:textId="77777777" w:rsidR="00714CC5" w:rsidRDefault="00714CC5" w:rsidP="00623CF7">
            <w:pPr>
              <w:pStyle w:val="TAL"/>
              <w:rPr>
                <w:sz w:val="16"/>
              </w:rPr>
            </w:pPr>
            <w:r>
              <w:rPr>
                <w:sz w:val="16"/>
              </w:rPr>
              <w:t>S3-231309</w:t>
            </w:r>
          </w:p>
        </w:tc>
        <w:tc>
          <w:tcPr>
            <w:tcW w:w="0" w:type="auto"/>
            <w:shd w:val="clear" w:color="auto" w:fill="auto"/>
          </w:tcPr>
          <w:p w14:paraId="05B6B837" w14:textId="77777777" w:rsidR="00714CC5" w:rsidRDefault="00714CC5" w:rsidP="00623CF7">
            <w:pPr>
              <w:pStyle w:val="TAL"/>
              <w:rPr>
                <w:sz w:val="16"/>
              </w:rPr>
            </w:pPr>
            <w:r>
              <w:rPr>
                <w:sz w:val="16"/>
              </w:rPr>
              <w:t>23/02/2023 15:22:27</w:t>
            </w:r>
          </w:p>
        </w:tc>
        <w:tc>
          <w:tcPr>
            <w:tcW w:w="0" w:type="auto"/>
            <w:shd w:val="clear" w:color="auto" w:fill="auto"/>
          </w:tcPr>
          <w:p w14:paraId="4DC5D5AB" w14:textId="77777777" w:rsidR="00714CC5" w:rsidRDefault="00714CC5" w:rsidP="00623CF7">
            <w:pPr>
              <w:pStyle w:val="TAL"/>
              <w:rPr>
                <w:sz w:val="16"/>
              </w:rPr>
            </w:pPr>
            <w:r>
              <w:rPr>
                <w:sz w:val="16"/>
              </w:rPr>
              <w:t>available</w:t>
            </w:r>
          </w:p>
        </w:tc>
      </w:tr>
      <w:tr w:rsidR="00714CC5" w14:paraId="590BFC12" w14:textId="77777777" w:rsidTr="00623CF7">
        <w:tc>
          <w:tcPr>
            <w:tcW w:w="0" w:type="auto"/>
            <w:shd w:val="clear" w:color="auto" w:fill="auto"/>
          </w:tcPr>
          <w:p w14:paraId="39FB86EA" w14:textId="77777777" w:rsidR="00714CC5" w:rsidRDefault="00714CC5" w:rsidP="00623CF7">
            <w:pPr>
              <w:pStyle w:val="TAL"/>
              <w:rPr>
                <w:sz w:val="16"/>
              </w:rPr>
            </w:pPr>
            <w:r>
              <w:rPr>
                <w:sz w:val="16"/>
              </w:rPr>
              <w:t>S3-231310</w:t>
            </w:r>
          </w:p>
        </w:tc>
        <w:tc>
          <w:tcPr>
            <w:tcW w:w="0" w:type="auto"/>
            <w:shd w:val="clear" w:color="auto" w:fill="auto"/>
          </w:tcPr>
          <w:p w14:paraId="0173A3F1" w14:textId="77777777" w:rsidR="00714CC5" w:rsidRDefault="00714CC5" w:rsidP="00623CF7">
            <w:pPr>
              <w:pStyle w:val="TAL"/>
              <w:rPr>
                <w:sz w:val="16"/>
              </w:rPr>
            </w:pPr>
            <w:r>
              <w:rPr>
                <w:sz w:val="16"/>
              </w:rPr>
              <w:t>23/02/2023 15:23:21</w:t>
            </w:r>
          </w:p>
        </w:tc>
        <w:tc>
          <w:tcPr>
            <w:tcW w:w="0" w:type="auto"/>
            <w:shd w:val="clear" w:color="auto" w:fill="auto"/>
          </w:tcPr>
          <w:p w14:paraId="4C64FB5D" w14:textId="77777777" w:rsidR="00714CC5" w:rsidRDefault="00714CC5" w:rsidP="00623CF7">
            <w:pPr>
              <w:pStyle w:val="TAL"/>
              <w:rPr>
                <w:sz w:val="16"/>
              </w:rPr>
            </w:pPr>
            <w:r>
              <w:rPr>
                <w:sz w:val="16"/>
              </w:rPr>
              <w:t>available</w:t>
            </w:r>
          </w:p>
        </w:tc>
      </w:tr>
      <w:tr w:rsidR="00714CC5" w14:paraId="31A54B52" w14:textId="77777777" w:rsidTr="00623CF7">
        <w:tc>
          <w:tcPr>
            <w:tcW w:w="0" w:type="auto"/>
            <w:shd w:val="clear" w:color="auto" w:fill="auto"/>
          </w:tcPr>
          <w:p w14:paraId="3BD22950" w14:textId="77777777" w:rsidR="00714CC5" w:rsidRDefault="00714CC5" w:rsidP="00623CF7">
            <w:pPr>
              <w:pStyle w:val="TAL"/>
              <w:rPr>
                <w:sz w:val="16"/>
              </w:rPr>
            </w:pPr>
            <w:r>
              <w:rPr>
                <w:sz w:val="16"/>
              </w:rPr>
              <w:t>S3-231311</w:t>
            </w:r>
          </w:p>
        </w:tc>
        <w:tc>
          <w:tcPr>
            <w:tcW w:w="0" w:type="auto"/>
            <w:shd w:val="clear" w:color="auto" w:fill="auto"/>
          </w:tcPr>
          <w:p w14:paraId="0887B5B0" w14:textId="77777777" w:rsidR="00714CC5" w:rsidRDefault="00714CC5" w:rsidP="00623CF7">
            <w:pPr>
              <w:pStyle w:val="TAL"/>
              <w:rPr>
                <w:sz w:val="16"/>
              </w:rPr>
            </w:pPr>
            <w:r>
              <w:rPr>
                <w:sz w:val="16"/>
              </w:rPr>
              <w:t>23/02/2023 15:23:23</w:t>
            </w:r>
          </w:p>
        </w:tc>
        <w:tc>
          <w:tcPr>
            <w:tcW w:w="0" w:type="auto"/>
            <w:shd w:val="clear" w:color="auto" w:fill="auto"/>
          </w:tcPr>
          <w:p w14:paraId="5951C953" w14:textId="77777777" w:rsidR="00714CC5" w:rsidRDefault="00714CC5" w:rsidP="00623CF7">
            <w:pPr>
              <w:pStyle w:val="TAL"/>
              <w:rPr>
                <w:sz w:val="16"/>
              </w:rPr>
            </w:pPr>
            <w:r>
              <w:rPr>
                <w:sz w:val="16"/>
              </w:rPr>
              <w:t>available</w:t>
            </w:r>
          </w:p>
        </w:tc>
      </w:tr>
      <w:tr w:rsidR="00714CC5" w14:paraId="1508C4FD" w14:textId="77777777" w:rsidTr="00623CF7">
        <w:tc>
          <w:tcPr>
            <w:tcW w:w="0" w:type="auto"/>
            <w:shd w:val="clear" w:color="auto" w:fill="auto"/>
          </w:tcPr>
          <w:p w14:paraId="2D475E49" w14:textId="77777777" w:rsidR="00714CC5" w:rsidRDefault="00714CC5" w:rsidP="00623CF7">
            <w:pPr>
              <w:pStyle w:val="TAL"/>
              <w:rPr>
                <w:sz w:val="16"/>
              </w:rPr>
            </w:pPr>
            <w:r>
              <w:rPr>
                <w:sz w:val="16"/>
              </w:rPr>
              <w:t>S3-231312</w:t>
            </w:r>
          </w:p>
        </w:tc>
        <w:tc>
          <w:tcPr>
            <w:tcW w:w="0" w:type="auto"/>
            <w:shd w:val="clear" w:color="auto" w:fill="auto"/>
          </w:tcPr>
          <w:p w14:paraId="25F8D3AA" w14:textId="77777777" w:rsidR="00714CC5" w:rsidRDefault="00714CC5" w:rsidP="00623CF7">
            <w:pPr>
              <w:pStyle w:val="TAL"/>
              <w:rPr>
                <w:sz w:val="16"/>
              </w:rPr>
            </w:pPr>
            <w:r>
              <w:rPr>
                <w:sz w:val="16"/>
              </w:rPr>
              <w:t>22/02/2023 14:58:53</w:t>
            </w:r>
          </w:p>
        </w:tc>
        <w:tc>
          <w:tcPr>
            <w:tcW w:w="0" w:type="auto"/>
            <w:shd w:val="clear" w:color="auto" w:fill="auto"/>
          </w:tcPr>
          <w:p w14:paraId="55DCDCA0" w14:textId="77777777" w:rsidR="00714CC5" w:rsidRDefault="00714CC5" w:rsidP="00623CF7">
            <w:pPr>
              <w:pStyle w:val="TAL"/>
              <w:rPr>
                <w:sz w:val="16"/>
              </w:rPr>
            </w:pPr>
            <w:r>
              <w:rPr>
                <w:sz w:val="16"/>
              </w:rPr>
              <w:t>available</w:t>
            </w:r>
          </w:p>
        </w:tc>
      </w:tr>
      <w:tr w:rsidR="00714CC5" w14:paraId="302DC613" w14:textId="77777777" w:rsidTr="00623CF7">
        <w:tc>
          <w:tcPr>
            <w:tcW w:w="0" w:type="auto"/>
            <w:shd w:val="clear" w:color="auto" w:fill="auto"/>
          </w:tcPr>
          <w:p w14:paraId="0C79CFBE" w14:textId="77777777" w:rsidR="00714CC5" w:rsidRDefault="00714CC5" w:rsidP="00623CF7">
            <w:pPr>
              <w:pStyle w:val="TAL"/>
              <w:rPr>
                <w:sz w:val="16"/>
              </w:rPr>
            </w:pPr>
            <w:r>
              <w:rPr>
                <w:sz w:val="16"/>
              </w:rPr>
              <w:t>S3-231313</w:t>
            </w:r>
          </w:p>
        </w:tc>
        <w:tc>
          <w:tcPr>
            <w:tcW w:w="0" w:type="auto"/>
            <w:shd w:val="clear" w:color="auto" w:fill="auto"/>
          </w:tcPr>
          <w:p w14:paraId="3823577C" w14:textId="77777777" w:rsidR="00714CC5" w:rsidRDefault="00714CC5" w:rsidP="00623CF7">
            <w:pPr>
              <w:pStyle w:val="TAL"/>
              <w:rPr>
                <w:sz w:val="16"/>
              </w:rPr>
            </w:pPr>
            <w:r>
              <w:rPr>
                <w:sz w:val="16"/>
              </w:rPr>
              <w:t>22/02/2023 16:59:44</w:t>
            </w:r>
          </w:p>
        </w:tc>
        <w:tc>
          <w:tcPr>
            <w:tcW w:w="0" w:type="auto"/>
            <w:shd w:val="clear" w:color="auto" w:fill="auto"/>
          </w:tcPr>
          <w:p w14:paraId="3EDFF103" w14:textId="77777777" w:rsidR="00714CC5" w:rsidRDefault="00714CC5" w:rsidP="00623CF7">
            <w:pPr>
              <w:pStyle w:val="TAL"/>
              <w:rPr>
                <w:sz w:val="16"/>
              </w:rPr>
            </w:pPr>
            <w:r>
              <w:rPr>
                <w:sz w:val="16"/>
              </w:rPr>
              <w:t>approved</w:t>
            </w:r>
          </w:p>
        </w:tc>
      </w:tr>
      <w:tr w:rsidR="00714CC5" w14:paraId="10B30B39" w14:textId="77777777" w:rsidTr="00623CF7">
        <w:tc>
          <w:tcPr>
            <w:tcW w:w="0" w:type="auto"/>
            <w:shd w:val="clear" w:color="auto" w:fill="auto"/>
          </w:tcPr>
          <w:p w14:paraId="67149367" w14:textId="77777777" w:rsidR="00714CC5" w:rsidRDefault="00714CC5" w:rsidP="00623CF7">
            <w:pPr>
              <w:pStyle w:val="TAL"/>
              <w:rPr>
                <w:sz w:val="16"/>
              </w:rPr>
            </w:pPr>
            <w:r>
              <w:rPr>
                <w:sz w:val="16"/>
              </w:rPr>
              <w:t>S3-231314</w:t>
            </w:r>
          </w:p>
        </w:tc>
        <w:tc>
          <w:tcPr>
            <w:tcW w:w="0" w:type="auto"/>
            <w:shd w:val="clear" w:color="auto" w:fill="auto"/>
          </w:tcPr>
          <w:p w14:paraId="1B67C1B8" w14:textId="77777777" w:rsidR="00714CC5" w:rsidRDefault="00714CC5" w:rsidP="00623CF7">
            <w:pPr>
              <w:pStyle w:val="TAL"/>
              <w:rPr>
                <w:sz w:val="16"/>
              </w:rPr>
            </w:pPr>
            <w:r>
              <w:rPr>
                <w:sz w:val="16"/>
              </w:rPr>
              <w:t>22/02/2023 17:00:04</w:t>
            </w:r>
          </w:p>
        </w:tc>
        <w:tc>
          <w:tcPr>
            <w:tcW w:w="0" w:type="auto"/>
            <w:shd w:val="clear" w:color="auto" w:fill="auto"/>
          </w:tcPr>
          <w:p w14:paraId="767F6783" w14:textId="77777777" w:rsidR="00714CC5" w:rsidRDefault="00714CC5" w:rsidP="00623CF7">
            <w:pPr>
              <w:pStyle w:val="TAL"/>
              <w:rPr>
                <w:sz w:val="16"/>
              </w:rPr>
            </w:pPr>
            <w:r>
              <w:rPr>
                <w:sz w:val="16"/>
              </w:rPr>
              <w:t>approved</w:t>
            </w:r>
          </w:p>
        </w:tc>
      </w:tr>
      <w:tr w:rsidR="00714CC5" w14:paraId="4EEE6316" w14:textId="77777777" w:rsidTr="00623CF7">
        <w:tc>
          <w:tcPr>
            <w:tcW w:w="0" w:type="auto"/>
            <w:shd w:val="clear" w:color="auto" w:fill="auto"/>
          </w:tcPr>
          <w:p w14:paraId="3FC23C49" w14:textId="77777777" w:rsidR="00714CC5" w:rsidRDefault="00714CC5" w:rsidP="00623CF7">
            <w:pPr>
              <w:pStyle w:val="TAL"/>
              <w:rPr>
                <w:sz w:val="16"/>
              </w:rPr>
            </w:pPr>
            <w:r>
              <w:rPr>
                <w:sz w:val="16"/>
              </w:rPr>
              <w:t>S3-231315</w:t>
            </w:r>
          </w:p>
        </w:tc>
        <w:tc>
          <w:tcPr>
            <w:tcW w:w="0" w:type="auto"/>
            <w:shd w:val="clear" w:color="auto" w:fill="auto"/>
          </w:tcPr>
          <w:p w14:paraId="198F874D" w14:textId="77777777" w:rsidR="00714CC5" w:rsidRDefault="00714CC5" w:rsidP="00623CF7">
            <w:pPr>
              <w:pStyle w:val="TAL"/>
              <w:rPr>
                <w:sz w:val="16"/>
              </w:rPr>
            </w:pPr>
            <w:r>
              <w:rPr>
                <w:sz w:val="16"/>
              </w:rPr>
              <w:t>23/02/2023 07:05:52</w:t>
            </w:r>
          </w:p>
        </w:tc>
        <w:tc>
          <w:tcPr>
            <w:tcW w:w="0" w:type="auto"/>
            <w:shd w:val="clear" w:color="auto" w:fill="auto"/>
          </w:tcPr>
          <w:p w14:paraId="32465317" w14:textId="77777777" w:rsidR="00714CC5" w:rsidRDefault="00714CC5" w:rsidP="00623CF7">
            <w:pPr>
              <w:pStyle w:val="TAL"/>
              <w:rPr>
                <w:sz w:val="16"/>
              </w:rPr>
            </w:pPr>
            <w:r>
              <w:rPr>
                <w:sz w:val="16"/>
              </w:rPr>
              <w:t>revised</w:t>
            </w:r>
          </w:p>
        </w:tc>
      </w:tr>
      <w:tr w:rsidR="00714CC5" w14:paraId="1F849830" w14:textId="77777777" w:rsidTr="00623CF7">
        <w:tc>
          <w:tcPr>
            <w:tcW w:w="0" w:type="auto"/>
            <w:shd w:val="clear" w:color="auto" w:fill="auto"/>
          </w:tcPr>
          <w:p w14:paraId="2A5C12A5" w14:textId="77777777" w:rsidR="00714CC5" w:rsidRDefault="00714CC5" w:rsidP="00623CF7">
            <w:pPr>
              <w:pStyle w:val="TAL"/>
              <w:rPr>
                <w:sz w:val="16"/>
              </w:rPr>
            </w:pPr>
            <w:r>
              <w:rPr>
                <w:sz w:val="16"/>
              </w:rPr>
              <w:t>S3-231316</w:t>
            </w:r>
          </w:p>
        </w:tc>
        <w:tc>
          <w:tcPr>
            <w:tcW w:w="0" w:type="auto"/>
            <w:shd w:val="clear" w:color="auto" w:fill="auto"/>
          </w:tcPr>
          <w:p w14:paraId="2943FAA4" w14:textId="77777777" w:rsidR="00714CC5" w:rsidRDefault="00714CC5" w:rsidP="00623CF7">
            <w:pPr>
              <w:pStyle w:val="TAL"/>
              <w:rPr>
                <w:sz w:val="16"/>
              </w:rPr>
            </w:pPr>
            <w:r>
              <w:rPr>
                <w:sz w:val="16"/>
              </w:rPr>
              <w:t>23/02/2023 07:06:05</w:t>
            </w:r>
          </w:p>
        </w:tc>
        <w:tc>
          <w:tcPr>
            <w:tcW w:w="0" w:type="auto"/>
            <w:shd w:val="clear" w:color="auto" w:fill="auto"/>
          </w:tcPr>
          <w:p w14:paraId="2FF32FFC" w14:textId="77777777" w:rsidR="00714CC5" w:rsidRDefault="00714CC5" w:rsidP="00623CF7">
            <w:pPr>
              <w:pStyle w:val="TAL"/>
              <w:rPr>
                <w:sz w:val="16"/>
              </w:rPr>
            </w:pPr>
            <w:r>
              <w:rPr>
                <w:sz w:val="16"/>
              </w:rPr>
              <w:t>revised</w:t>
            </w:r>
          </w:p>
        </w:tc>
      </w:tr>
      <w:tr w:rsidR="00714CC5" w14:paraId="67906869" w14:textId="77777777" w:rsidTr="00623CF7">
        <w:tc>
          <w:tcPr>
            <w:tcW w:w="0" w:type="auto"/>
            <w:shd w:val="clear" w:color="auto" w:fill="auto"/>
          </w:tcPr>
          <w:p w14:paraId="3CCF2169" w14:textId="77777777" w:rsidR="00714CC5" w:rsidRDefault="00714CC5" w:rsidP="00623CF7">
            <w:pPr>
              <w:pStyle w:val="TAL"/>
              <w:rPr>
                <w:sz w:val="16"/>
              </w:rPr>
            </w:pPr>
            <w:r>
              <w:rPr>
                <w:sz w:val="16"/>
              </w:rPr>
              <w:t>S3-231317</w:t>
            </w:r>
          </w:p>
        </w:tc>
        <w:tc>
          <w:tcPr>
            <w:tcW w:w="0" w:type="auto"/>
            <w:shd w:val="clear" w:color="auto" w:fill="auto"/>
          </w:tcPr>
          <w:p w14:paraId="714186EB" w14:textId="77777777" w:rsidR="00714CC5" w:rsidRDefault="00714CC5" w:rsidP="00623CF7">
            <w:pPr>
              <w:pStyle w:val="TAL"/>
              <w:rPr>
                <w:sz w:val="16"/>
              </w:rPr>
            </w:pPr>
            <w:r>
              <w:rPr>
                <w:sz w:val="16"/>
              </w:rPr>
              <w:t>20/02/2023 15:55:32</w:t>
            </w:r>
          </w:p>
        </w:tc>
        <w:tc>
          <w:tcPr>
            <w:tcW w:w="0" w:type="auto"/>
            <w:shd w:val="clear" w:color="auto" w:fill="auto"/>
          </w:tcPr>
          <w:p w14:paraId="79E1D409" w14:textId="77777777" w:rsidR="00714CC5" w:rsidRDefault="00714CC5" w:rsidP="00623CF7">
            <w:pPr>
              <w:pStyle w:val="TAL"/>
              <w:rPr>
                <w:sz w:val="16"/>
              </w:rPr>
            </w:pPr>
            <w:r>
              <w:rPr>
                <w:sz w:val="16"/>
              </w:rPr>
              <w:t>revised</w:t>
            </w:r>
          </w:p>
        </w:tc>
      </w:tr>
      <w:tr w:rsidR="00714CC5" w14:paraId="5173718F" w14:textId="77777777" w:rsidTr="00623CF7">
        <w:tc>
          <w:tcPr>
            <w:tcW w:w="0" w:type="auto"/>
            <w:shd w:val="clear" w:color="auto" w:fill="auto"/>
          </w:tcPr>
          <w:p w14:paraId="2A0269D3" w14:textId="77777777" w:rsidR="00714CC5" w:rsidRDefault="00714CC5" w:rsidP="00623CF7">
            <w:pPr>
              <w:pStyle w:val="TAL"/>
              <w:rPr>
                <w:sz w:val="16"/>
              </w:rPr>
            </w:pPr>
            <w:r>
              <w:rPr>
                <w:sz w:val="16"/>
              </w:rPr>
              <w:t>S3-231318</w:t>
            </w:r>
          </w:p>
        </w:tc>
        <w:tc>
          <w:tcPr>
            <w:tcW w:w="0" w:type="auto"/>
            <w:shd w:val="clear" w:color="auto" w:fill="auto"/>
          </w:tcPr>
          <w:p w14:paraId="39A289C9" w14:textId="77777777" w:rsidR="00714CC5" w:rsidRDefault="00714CC5" w:rsidP="00623CF7">
            <w:pPr>
              <w:pStyle w:val="TAL"/>
              <w:rPr>
                <w:sz w:val="16"/>
              </w:rPr>
            </w:pPr>
            <w:r>
              <w:rPr>
                <w:sz w:val="16"/>
              </w:rPr>
              <w:t>20/02/2023 14:43:57</w:t>
            </w:r>
          </w:p>
        </w:tc>
        <w:tc>
          <w:tcPr>
            <w:tcW w:w="0" w:type="auto"/>
            <w:shd w:val="clear" w:color="auto" w:fill="auto"/>
          </w:tcPr>
          <w:p w14:paraId="2B8CBE76" w14:textId="77777777" w:rsidR="00714CC5" w:rsidRDefault="00714CC5" w:rsidP="00623CF7">
            <w:pPr>
              <w:pStyle w:val="TAL"/>
              <w:rPr>
                <w:sz w:val="16"/>
              </w:rPr>
            </w:pPr>
            <w:r>
              <w:rPr>
                <w:sz w:val="16"/>
              </w:rPr>
              <w:t>available</w:t>
            </w:r>
          </w:p>
        </w:tc>
      </w:tr>
      <w:tr w:rsidR="00714CC5" w14:paraId="34CF60EE" w14:textId="77777777" w:rsidTr="00623CF7">
        <w:tc>
          <w:tcPr>
            <w:tcW w:w="0" w:type="auto"/>
            <w:shd w:val="clear" w:color="auto" w:fill="auto"/>
          </w:tcPr>
          <w:p w14:paraId="54D859BC" w14:textId="77777777" w:rsidR="00714CC5" w:rsidRDefault="00714CC5" w:rsidP="00623CF7">
            <w:pPr>
              <w:pStyle w:val="TAL"/>
              <w:rPr>
                <w:sz w:val="16"/>
              </w:rPr>
            </w:pPr>
            <w:r>
              <w:rPr>
                <w:sz w:val="16"/>
              </w:rPr>
              <w:t>S3-231319</w:t>
            </w:r>
          </w:p>
        </w:tc>
        <w:tc>
          <w:tcPr>
            <w:tcW w:w="0" w:type="auto"/>
            <w:shd w:val="clear" w:color="auto" w:fill="auto"/>
          </w:tcPr>
          <w:p w14:paraId="0AF75286" w14:textId="77777777" w:rsidR="00714CC5" w:rsidRDefault="00714CC5" w:rsidP="00623CF7">
            <w:pPr>
              <w:pStyle w:val="TAL"/>
              <w:rPr>
                <w:sz w:val="16"/>
              </w:rPr>
            </w:pPr>
            <w:r>
              <w:rPr>
                <w:sz w:val="16"/>
              </w:rPr>
              <w:t>20/02/2023 13:07:28</w:t>
            </w:r>
          </w:p>
        </w:tc>
        <w:tc>
          <w:tcPr>
            <w:tcW w:w="0" w:type="auto"/>
            <w:shd w:val="clear" w:color="auto" w:fill="auto"/>
          </w:tcPr>
          <w:p w14:paraId="4D258E42" w14:textId="77777777" w:rsidR="00714CC5" w:rsidRDefault="00714CC5" w:rsidP="00623CF7">
            <w:pPr>
              <w:pStyle w:val="TAL"/>
              <w:rPr>
                <w:sz w:val="16"/>
              </w:rPr>
            </w:pPr>
            <w:r>
              <w:rPr>
                <w:sz w:val="16"/>
              </w:rPr>
              <w:t>available</w:t>
            </w:r>
          </w:p>
        </w:tc>
      </w:tr>
      <w:tr w:rsidR="00714CC5" w14:paraId="2AE40CE7" w14:textId="77777777" w:rsidTr="00623CF7">
        <w:tc>
          <w:tcPr>
            <w:tcW w:w="0" w:type="auto"/>
            <w:shd w:val="clear" w:color="auto" w:fill="auto"/>
          </w:tcPr>
          <w:p w14:paraId="12C653F8" w14:textId="77777777" w:rsidR="00714CC5" w:rsidRDefault="00714CC5" w:rsidP="00623CF7">
            <w:pPr>
              <w:pStyle w:val="TAL"/>
              <w:rPr>
                <w:sz w:val="16"/>
              </w:rPr>
            </w:pPr>
            <w:r>
              <w:rPr>
                <w:sz w:val="16"/>
              </w:rPr>
              <w:t>S3-231320</w:t>
            </w:r>
          </w:p>
        </w:tc>
        <w:tc>
          <w:tcPr>
            <w:tcW w:w="0" w:type="auto"/>
            <w:shd w:val="clear" w:color="auto" w:fill="auto"/>
          </w:tcPr>
          <w:p w14:paraId="5D900BD6" w14:textId="77777777" w:rsidR="00714CC5" w:rsidRDefault="00714CC5" w:rsidP="00623CF7">
            <w:pPr>
              <w:pStyle w:val="TAL"/>
              <w:rPr>
                <w:sz w:val="16"/>
              </w:rPr>
            </w:pPr>
            <w:r>
              <w:rPr>
                <w:sz w:val="16"/>
              </w:rPr>
              <w:t>20/02/2023 16:43:23</w:t>
            </w:r>
          </w:p>
        </w:tc>
        <w:tc>
          <w:tcPr>
            <w:tcW w:w="0" w:type="auto"/>
            <w:shd w:val="clear" w:color="auto" w:fill="auto"/>
          </w:tcPr>
          <w:p w14:paraId="7A22FA2A" w14:textId="77777777" w:rsidR="00714CC5" w:rsidRDefault="00714CC5" w:rsidP="00623CF7">
            <w:pPr>
              <w:pStyle w:val="TAL"/>
              <w:rPr>
                <w:sz w:val="16"/>
              </w:rPr>
            </w:pPr>
            <w:r>
              <w:rPr>
                <w:sz w:val="16"/>
              </w:rPr>
              <w:t>revised</w:t>
            </w:r>
          </w:p>
        </w:tc>
      </w:tr>
      <w:tr w:rsidR="00714CC5" w14:paraId="33E989E5" w14:textId="77777777" w:rsidTr="00623CF7">
        <w:tc>
          <w:tcPr>
            <w:tcW w:w="0" w:type="auto"/>
            <w:shd w:val="clear" w:color="auto" w:fill="auto"/>
          </w:tcPr>
          <w:p w14:paraId="09CFC646" w14:textId="77777777" w:rsidR="00714CC5" w:rsidRDefault="00714CC5" w:rsidP="00623CF7">
            <w:pPr>
              <w:pStyle w:val="TAL"/>
              <w:rPr>
                <w:sz w:val="16"/>
              </w:rPr>
            </w:pPr>
            <w:r>
              <w:rPr>
                <w:sz w:val="16"/>
              </w:rPr>
              <w:t>S3-231321</w:t>
            </w:r>
          </w:p>
        </w:tc>
        <w:tc>
          <w:tcPr>
            <w:tcW w:w="0" w:type="auto"/>
            <w:shd w:val="clear" w:color="auto" w:fill="auto"/>
          </w:tcPr>
          <w:p w14:paraId="02F6226E" w14:textId="77777777" w:rsidR="00714CC5" w:rsidRDefault="00714CC5" w:rsidP="00623CF7">
            <w:pPr>
              <w:pStyle w:val="TAL"/>
              <w:rPr>
                <w:sz w:val="16"/>
              </w:rPr>
            </w:pPr>
            <w:r>
              <w:rPr>
                <w:sz w:val="16"/>
              </w:rPr>
              <w:t>20/02/2023 13:10:56</w:t>
            </w:r>
          </w:p>
        </w:tc>
        <w:tc>
          <w:tcPr>
            <w:tcW w:w="0" w:type="auto"/>
            <w:shd w:val="clear" w:color="auto" w:fill="auto"/>
          </w:tcPr>
          <w:p w14:paraId="379395E0" w14:textId="77777777" w:rsidR="00714CC5" w:rsidRDefault="00714CC5" w:rsidP="00623CF7">
            <w:pPr>
              <w:pStyle w:val="TAL"/>
              <w:rPr>
                <w:sz w:val="16"/>
              </w:rPr>
            </w:pPr>
            <w:r>
              <w:rPr>
                <w:sz w:val="16"/>
              </w:rPr>
              <w:t>available</w:t>
            </w:r>
          </w:p>
        </w:tc>
      </w:tr>
      <w:tr w:rsidR="00714CC5" w14:paraId="6AD40269" w14:textId="77777777" w:rsidTr="00623CF7">
        <w:tc>
          <w:tcPr>
            <w:tcW w:w="0" w:type="auto"/>
            <w:shd w:val="clear" w:color="auto" w:fill="auto"/>
          </w:tcPr>
          <w:p w14:paraId="215BE6AB" w14:textId="77777777" w:rsidR="00714CC5" w:rsidRDefault="00714CC5" w:rsidP="00623CF7">
            <w:pPr>
              <w:pStyle w:val="TAL"/>
              <w:rPr>
                <w:sz w:val="16"/>
              </w:rPr>
            </w:pPr>
            <w:r>
              <w:rPr>
                <w:sz w:val="16"/>
              </w:rPr>
              <w:t>S3-231322</w:t>
            </w:r>
          </w:p>
        </w:tc>
        <w:tc>
          <w:tcPr>
            <w:tcW w:w="0" w:type="auto"/>
            <w:shd w:val="clear" w:color="auto" w:fill="auto"/>
          </w:tcPr>
          <w:p w14:paraId="5DACE4BE" w14:textId="77777777" w:rsidR="00714CC5" w:rsidRDefault="00714CC5" w:rsidP="00623CF7">
            <w:pPr>
              <w:pStyle w:val="TAL"/>
              <w:rPr>
                <w:sz w:val="16"/>
              </w:rPr>
            </w:pPr>
            <w:r>
              <w:rPr>
                <w:sz w:val="16"/>
              </w:rPr>
              <w:t>20/02/2023 14:25:46</w:t>
            </w:r>
          </w:p>
        </w:tc>
        <w:tc>
          <w:tcPr>
            <w:tcW w:w="0" w:type="auto"/>
            <w:shd w:val="clear" w:color="auto" w:fill="auto"/>
          </w:tcPr>
          <w:p w14:paraId="4CD036D2" w14:textId="77777777" w:rsidR="00714CC5" w:rsidRDefault="00714CC5" w:rsidP="00623CF7">
            <w:pPr>
              <w:pStyle w:val="TAL"/>
              <w:rPr>
                <w:sz w:val="16"/>
              </w:rPr>
            </w:pPr>
            <w:r>
              <w:rPr>
                <w:sz w:val="16"/>
              </w:rPr>
              <w:t>noted</w:t>
            </w:r>
          </w:p>
        </w:tc>
      </w:tr>
      <w:tr w:rsidR="00714CC5" w14:paraId="7772BA74" w14:textId="77777777" w:rsidTr="00623CF7">
        <w:tc>
          <w:tcPr>
            <w:tcW w:w="0" w:type="auto"/>
            <w:shd w:val="clear" w:color="auto" w:fill="auto"/>
          </w:tcPr>
          <w:p w14:paraId="626D541A" w14:textId="77777777" w:rsidR="00714CC5" w:rsidRDefault="00714CC5" w:rsidP="00623CF7">
            <w:pPr>
              <w:pStyle w:val="TAL"/>
              <w:rPr>
                <w:sz w:val="16"/>
              </w:rPr>
            </w:pPr>
            <w:r>
              <w:rPr>
                <w:sz w:val="16"/>
              </w:rPr>
              <w:t>S3-231323</w:t>
            </w:r>
          </w:p>
        </w:tc>
        <w:tc>
          <w:tcPr>
            <w:tcW w:w="0" w:type="auto"/>
            <w:shd w:val="clear" w:color="auto" w:fill="auto"/>
          </w:tcPr>
          <w:p w14:paraId="17406142" w14:textId="77777777" w:rsidR="00714CC5" w:rsidRDefault="00714CC5" w:rsidP="00623CF7">
            <w:pPr>
              <w:pStyle w:val="TAL"/>
              <w:rPr>
                <w:sz w:val="16"/>
              </w:rPr>
            </w:pPr>
            <w:r>
              <w:rPr>
                <w:sz w:val="16"/>
              </w:rPr>
              <w:t>21/02/2023 06:40:30</w:t>
            </w:r>
          </w:p>
        </w:tc>
        <w:tc>
          <w:tcPr>
            <w:tcW w:w="0" w:type="auto"/>
            <w:shd w:val="clear" w:color="auto" w:fill="auto"/>
          </w:tcPr>
          <w:p w14:paraId="1BDFE577" w14:textId="77777777" w:rsidR="00714CC5" w:rsidRDefault="00714CC5" w:rsidP="00623CF7">
            <w:pPr>
              <w:pStyle w:val="TAL"/>
              <w:rPr>
                <w:sz w:val="16"/>
              </w:rPr>
            </w:pPr>
            <w:r>
              <w:rPr>
                <w:sz w:val="16"/>
              </w:rPr>
              <w:t>noted</w:t>
            </w:r>
          </w:p>
        </w:tc>
      </w:tr>
      <w:tr w:rsidR="00714CC5" w14:paraId="191E2829" w14:textId="77777777" w:rsidTr="00623CF7">
        <w:tc>
          <w:tcPr>
            <w:tcW w:w="0" w:type="auto"/>
            <w:shd w:val="clear" w:color="auto" w:fill="auto"/>
          </w:tcPr>
          <w:p w14:paraId="0767E523" w14:textId="77777777" w:rsidR="00714CC5" w:rsidRDefault="00714CC5" w:rsidP="00623CF7">
            <w:pPr>
              <w:pStyle w:val="TAL"/>
              <w:rPr>
                <w:sz w:val="16"/>
              </w:rPr>
            </w:pPr>
            <w:r>
              <w:rPr>
                <w:sz w:val="16"/>
              </w:rPr>
              <w:t>S3-231324</w:t>
            </w:r>
          </w:p>
        </w:tc>
        <w:tc>
          <w:tcPr>
            <w:tcW w:w="0" w:type="auto"/>
            <w:shd w:val="clear" w:color="auto" w:fill="auto"/>
          </w:tcPr>
          <w:p w14:paraId="37CE1FE5" w14:textId="77777777" w:rsidR="00714CC5" w:rsidRDefault="00714CC5" w:rsidP="00623CF7">
            <w:pPr>
              <w:pStyle w:val="TAL"/>
              <w:rPr>
                <w:sz w:val="16"/>
              </w:rPr>
            </w:pPr>
            <w:r>
              <w:rPr>
                <w:sz w:val="16"/>
              </w:rPr>
              <w:t>21/02/2023 06:54:09</w:t>
            </w:r>
          </w:p>
        </w:tc>
        <w:tc>
          <w:tcPr>
            <w:tcW w:w="0" w:type="auto"/>
            <w:shd w:val="clear" w:color="auto" w:fill="auto"/>
          </w:tcPr>
          <w:p w14:paraId="79AA6629" w14:textId="77777777" w:rsidR="00714CC5" w:rsidRDefault="00714CC5" w:rsidP="00623CF7">
            <w:pPr>
              <w:pStyle w:val="TAL"/>
              <w:rPr>
                <w:sz w:val="16"/>
              </w:rPr>
            </w:pPr>
            <w:r>
              <w:rPr>
                <w:sz w:val="16"/>
              </w:rPr>
              <w:t>noted</w:t>
            </w:r>
          </w:p>
        </w:tc>
      </w:tr>
      <w:tr w:rsidR="00714CC5" w14:paraId="4BBC9170" w14:textId="77777777" w:rsidTr="00623CF7">
        <w:tc>
          <w:tcPr>
            <w:tcW w:w="0" w:type="auto"/>
            <w:shd w:val="clear" w:color="auto" w:fill="auto"/>
          </w:tcPr>
          <w:p w14:paraId="34F76AB6" w14:textId="77777777" w:rsidR="00714CC5" w:rsidRDefault="00714CC5" w:rsidP="00623CF7">
            <w:pPr>
              <w:pStyle w:val="TAL"/>
              <w:rPr>
                <w:sz w:val="16"/>
              </w:rPr>
            </w:pPr>
            <w:r>
              <w:rPr>
                <w:sz w:val="16"/>
              </w:rPr>
              <w:t>S3-231325</w:t>
            </w:r>
          </w:p>
        </w:tc>
        <w:tc>
          <w:tcPr>
            <w:tcW w:w="0" w:type="auto"/>
            <w:shd w:val="clear" w:color="auto" w:fill="auto"/>
          </w:tcPr>
          <w:p w14:paraId="12C59C57" w14:textId="77777777" w:rsidR="00714CC5" w:rsidRDefault="00714CC5" w:rsidP="00623CF7">
            <w:pPr>
              <w:pStyle w:val="TAL"/>
              <w:rPr>
                <w:sz w:val="16"/>
              </w:rPr>
            </w:pPr>
            <w:r>
              <w:rPr>
                <w:sz w:val="16"/>
              </w:rPr>
              <w:t>20/02/2023 13:12:22</w:t>
            </w:r>
          </w:p>
        </w:tc>
        <w:tc>
          <w:tcPr>
            <w:tcW w:w="0" w:type="auto"/>
            <w:shd w:val="clear" w:color="auto" w:fill="auto"/>
          </w:tcPr>
          <w:p w14:paraId="420B6F60" w14:textId="77777777" w:rsidR="00714CC5" w:rsidRDefault="00714CC5" w:rsidP="00623CF7">
            <w:pPr>
              <w:pStyle w:val="TAL"/>
              <w:rPr>
                <w:sz w:val="16"/>
              </w:rPr>
            </w:pPr>
            <w:r>
              <w:rPr>
                <w:sz w:val="16"/>
              </w:rPr>
              <w:t>revised</w:t>
            </w:r>
          </w:p>
        </w:tc>
      </w:tr>
      <w:tr w:rsidR="00714CC5" w14:paraId="65EB9D96" w14:textId="77777777" w:rsidTr="00623CF7">
        <w:tc>
          <w:tcPr>
            <w:tcW w:w="0" w:type="auto"/>
            <w:shd w:val="clear" w:color="auto" w:fill="auto"/>
          </w:tcPr>
          <w:p w14:paraId="1C244E2E" w14:textId="77777777" w:rsidR="00714CC5" w:rsidRDefault="00714CC5" w:rsidP="00623CF7">
            <w:pPr>
              <w:pStyle w:val="TAL"/>
              <w:rPr>
                <w:sz w:val="16"/>
              </w:rPr>
            </w:pPr>
            <w:r>
              <w:rPr>
                <w:sz w:val="16"/>
              </w:rPr>
              <w:t>S3-231326</w:t>
            </w:r>
          </w:p>
        </w:tc>
        <w:tc>
          <w:tcPr>
            <w:tcW w:w="0" w:type="auto"/>
            <w:shd w:val="clear" w:color="auto" w:fill="auto"/>
          </w:tcPr>
          <w:p w14:paraId="37D8020B" w14:textId="77777777" w:rsidR="00714CC5" w:rsidRDefault="00714CC5" w:rsidP="00623CF7">
            <w:pPr>
              <w:pStyle w:val="TAL"/>
              <w:rPr>
                <w:sz w:val="16"/>
              </w:rPr>
            </w:pPr>
            <w:r>
              <w:rPr>
                <w:sz w:val="16"/>
              </w:rPr>
              <w:t>20/02/2023 14:46:18</w:t>
            </w:r>
          </w:p>
        </w:tc>
        <w:tc>
          <w:tcPr>
            <w:tcW w:w="0" w:type="auto"/>
            <w:shd w:val="clear" w:color="auto" w:fill="auto"/>
          </w:tcPr>
          <w:p w14:paraId="74D336D6" w14:textId="77777777" w:rsidR="00714CC5" w:rsidRDefault="00714CC5" w:rsidP="00623CF7">
            <w:pPr>
              <w:pStyle w:val="TAL"/>
              <w:rPr>
                <w:sz w:val="16"/>
              </w:rPr>
            </w:pPr>
            <w:r>
              <w:rPr>
                <w:sz w:val="16"/>
              </w:rPr>
              <w:t>available</w:t>
            </w:r>
          </w:p>
        </w:tc>
      </w:tr>
      <w:tr w:rsidR="00714CC5" w14:paraId="7F73D444" w14:textId="77777777" w:rsidTr="00623CF7">
        <w:tc>
          <w:tcPr>
            <w:tcW w:w="0" w:type="auto"/>
            <w:shd w:val="clear" w:color="auto" w:fill="auto"/>
          </w:tcPr>
          <w:p w14:paraId="1B09686C" w14:textId="77777777" w:rsidR="00714CC5" w:rsidRDefault="00714CC5" w:rsidP="00623CF7">
            <w:pPr>
              <w:pStyle w:val="TAL"/>
              <w:rPr>
                <w:sz w:val="16"/>
              </w:rPr>
            </w:pPr>
            <w:r>
              <w:rPr>
                <w:sz w:val="16"/>
              </w:rPr>
              <w:t>S3-231327</w:t>
            </w:r>
          </w:p>
        </w:tc>
        <w:tc>
          <w:tcPr>
            <w:tcW w:w="0" w:type="auto"/>
            <w:shd w:val="clear" w:color="auto" w:fill="auto"/>
          </w:tcPr>
          <w:p w14:paraId="52F7C469" w14:textId="77777777" w:rsidR="00714CC5" w:rsidRDefault="00714CC5" w:rsidP="00623CF7">
            <w:pPr>
              <w:pStyle w:val="TAL"/>
              <w:rPr>
                <w:sz w:val="16"/>
              </w:rPr>
            </w:pPr>
            <w:r>
              <w:rPr>
                <w:sz w:val="16"/>
              </w:rPr>
              <w:t>22/02/2023 14:59:59</w:t>
            </w:r>
          </w:p>
        </w:tc>
        <w:tc>
          <w:tcPr>
            <w:tcW w:w="0" w:type="auto"/>
            <w:shd w:val="clear" w:color="auto" w:fill="auto"/>
          </w:tcPr>
          <w:p w14:paraId="0636CD6F" w14:textId="77777777" w:rsidR="00714CC5" w:rsidRDefault="00714CC5" w:rsidP="00623CF7">
            <w:pPr>
              <w:pStyle w:val="TAL"/>
              <w:rPr>
                <w:sz w:val="16"/>
              </w:rPr>
            </w:pPr>
            <w:r>
              <w:rPr>
                <w:sz w:val="16"/>
              </w:rPr>
              <w:t>noted</w:t>
            </w:r>
          </w:p>
        </w:tc>
      </w:tr>
      <w:tr w:rsidR="00714CC5" w14:paraId="105872E4" w14:textId="77777777" w:rsidTr="00623CF7">
        <w:tc>
          <w:tcPr>
            <w:tcW w:w="0" w:type="auto"/>
            <w:shd w:val="clear" w:color="auto" w:fill="auto"/>
          </w:tcPr>
          <w:p w14:paraId="19A336B5" w14:textId="77777777" w:rsidR="00714CC5" w:rsidRDefault="00714CC5" w:rsidP="00623CF7">
            <w:pPr>
              <w:pStyle w:val="TAL"/>
              <w:rPr>
                <w:sz w:val="16"/>
              </w:rPr>
            </w:pPr>
            <w:r>
              <w:rPr>
                <w:sz w:val="16"/>
              </w:rPr>
              <w:t>S3-231328</w:t>
            </w:r>
          </w:p>
        </w:tc>
        <w:tc>
          <w:tcPr>
            <w:tcW w:w="0" w:type="auto"/>
            <w:shd w:val="clear" w:color="auto" w:fill="auto"/>
          </w:tcPr>
          <w:p w14:paraId="257676ED" w14:textId="77777777" w:rsidR="00714CC5" w:rsidRDefault="00714CC5" w:rsidP="00623CF7">
            <w:pPr>
              <w:pStyle w:val="TAL"/>
              <w:rPr>
                <w:sz w:val="16"/>
              </w:rPr>
            </w:pPr>
            <w:r>
              <w:rPr>
                <w:sz w:val="16"/>
              </w:rPr>
              <w:t>22/02/2023 08:14:45</w:t>
            </w:r>
          </w:p>
        </w:tc>
        <w:tc>
          <w:tcPr>
            <w:tcW w:w="0" w:type="auto"/>
            <w:shd w:val="clear" w:color="auto" w:fill="auto"/>
          </w:tcPr>
          <w:p w14:paraId="4CBD2C47" w14:textId="77777777" w:rsidR="00714CC5" w:rsidRDefault="00714CC5" w:rsidP="00623CF7">
            <w:pPr>
              <w:pStyle w:val="TAL"/>
              <w:rPr>
                <w:sz w:val="16"/>
              </w:rPr>
            </w:pPr>
            <w:r>
              <w:rPr>
                <w:sz w:val="16"/>
              </w:rPr>
              <w:t>approved</w:t>
            </w:r>
          </w:p>
        </w:tc>
      </w:tr>
      <w:tr w:rsidR="00714CC5" w14:paraId="723412BE" w14:textId="77777777" w:rsidTr="00623CF7">
        <w:tc>
          <w:tcPr>
            <w:tcW w:w="0" w:type="auto"/>
            <w:shd w:val="clear" w:color="auto" w:fill="auto"/>
          </w:tcPr>
          <w:p w14:paraId="2C3C592A" w14:textId="77777777" w:rsidR="00714CC5" w:rsidRDefault="00714CC5" w:rsidP="00623CF7">
            <w:pPr>
              <w:pStyle w:val="TAL"/>
              <w:rPr>
                <w:sz w:val="16"/>
              </w:rPr>
            </w:pPr>
            <w:r>
              <w:rPr>
                <w:sz w:val="16"/>
              </w:rPr>
              <w:t>S3-231329</w:t>
            </w:r>
          </w:p>
        </w:tc>
        <w:tc>
          <w:tcPr>
            <w:tcW w:w="0" w:type="auto"/>
            <w:shd w:val="clear" w:color="auto" w:fill="auto"/>
          </w:tcPr>
          <w:p w14:paraId="22356CE9" w14:textId="77777777" w:rsidR="00714CC5" w:rsidRDefault="00714CC5" w:rsidP="00623CF7">
            <w:pPr>
              <w:pStyle w:val="TAL"/>
              <w:rPr>
                <w:sz w:val="16"/>
              </w:rPr>
            </w:pPr>
            <w:r>
              <w:rPr>
                <w:sz w:val="16"/>
              </w:rPr>
              <w:t>24/02/2023 08:22:38</w:t>
            </w:r>
          </w:p>
        </w:tc>
        <w:tc>
          <w:tcPr>
            <w:tcW w:w="0" w:type="auto"/>
            <w:shd w:val="clear" w:color="auto" w:fill="auto"/>
          </w:tcPr>
          <w:p w14:paraId="769FF983" w14:textId="77777777" w:rsidR="00714CC5" w:rsidRDefault="00714CC5" w:rsidP="00623CF7">
            <w:pPr>
              <w:pStyle w:val="TAL"/>
              <w:rPr>
                <w:sz w:val="16"/>
              </w:rPr>
            </w:pPr>
            <w:r>
              <w:rPr>
                <w:sz w:val="16"/>
              </w:rPr>
              <w:t>available</w:t>
            </w:r>
          </w:p>
        </w:tc>
      </w:tr>
      <w:tr w:rsidR="00714CC5" w14:paraId="248BE399" w14:textId="77777777" w:rsidTr="00623CF7">
        <w:tc>
          <w:tcPr>
            <w:tcW w:w="0" w:type="auto"/>
            <w:shd w:val="clear" w:color="auto" w:fill="auto"/>
          </w:tcPr>
          <w:p w14:paraId="52C0027A" w14:textId="77777777" w:rsidR="00714CC5" w:rsidRDefault="00714CC5" w:rsidP="00623CF7">
            <w:pPr>
              <w:pStyle w:val="TAL"/>
              <w:rPr>
                <w:sz w:val="16"/>
              </w:rPr>
            </w:pPr>
            <w:r>
              <w:rPr>
                <w:sz w:val="16"/>
              </w:rPr>
              <w:t>S3-231330</w:t>
            </w:r>
          </w:p>
        </w:tc>
        <w:tc>
          <w:tcPr>
            <w:tcW w:w="0" w:type="auto"/>
            <w:shd w:val="clear" w:color="auto" w:fill="auto"/>
          </w:tcPr>
          <w:p w14:paraId="2B2BDB1D" w14:textId="77777777" w:rsidR="00714CC5" w:rsidRDefault="00714CC5" w:rsidP="00623CF7">
            <w:pPr>
              <w:pStyle w:val="TAL"/>
              <w:rPr>
                <w:sz w:val="16"/>
              </w:rPr>
            </w:pPr>
            <w:r>
              <w:rPr>
                <w:sz w:val="16"/>
              </w:rPr>
              <w:t>24/02/2023 08:22:39</w:t>
            </w:r>
          </w:p>
        </w:tc>
        <w:tc>
          <w:tcPr>
            <w:tcW w:w="0" w:type="auto"/>
            <w:shd w:val="clear" w:color="auto" w:fill="auto"/>
          </w:tcPr>
          <w:p w14:paraId="4C81A460" w14:textId="77777777" w:rsidR="00714CC5" w:rsidRDefault="00714CC5" w:rsidP="00623CF7">
            <w:pPr>
              <w:pStyle w:val="TAL"/>
              <w:rPr>
                <w:sz w:val="16"/>
              </w:rPr>
            </w:pPr>
            <w:r>
              <w:rPr>
                <w:sz w:val="16"/>
              </w:rPr>
              <w:t>available</w:t>
            </w:r>
          </w:p>
        </w:tc>
      </w:tr>
      <w:tr w:rsidR="00714CC5" w14:paraId="58275616" w14:textId="77777777" w:rsidTr="00623CF7">
        <w:tc>
          <w:tcPr>
            <w:tcW w:w="0" w:type="auto"/>
            <w:shd w:val="clear" w:color="auto" w:fill="auto"/>
          </w:tcPr>
          <w:p w14:paraId="25A72D90" w14:textId="77777777" w:rsidR="00714CC5" w:rsidRDefault="00714CC5" w:rsidP="00623CF7">
            <w:pPr>
              <w:pStyle w:val="TAL"/>
              <w:rPr>
                <w:sz w:val="16"/>
              </w:rPr>
            </w:pPr>
            <w:r>
              <w:rPr>
                <w:sz w:val="16"/>
              </w:rPr>
              <w:t>S3-231330</w:t>
            </w:r>
          </w:p>
        </w:tc>
        <w:tc>
          <w:tcPr>
            <w:tcW w:w="0" w:type="auto"/>
            <w:shd w:val="clear" w:color="auto" w:fill="auto"/>
          </w:tcPr>
          <w:p w14:paraId="198BC402" w14:textId="77777777" w:rsidR="00714CC5" w:rsidRDefault="00714CC5" w:rsidP="00623CF7">
            <w:pPr>
              <w:pStyle w:val="TAL"/>
              <w:rPr>
                <w:sz w:val="16"/>
              </w:rPr>
            </w:pPr>
            <w:r>
              <w:rPr>
                <w:sz w:val="16"/>
              </w:rPr>
              <w:t>24/02/2023 08:22:57</w:t>
            </w:r>
          </w:p>
        </w:tc>
        <w:tc>
          <w:tcPr>
            <w:tcW w:w="0" w:type="auto"/>
            <w:shd w:val="clear" w:color="auto" w:fill="auto"/>
          </w:tcPr>
          <w:p w14:paraId="21EB3A46" w14:textId="77777777" w:rsidR="00714CC5" w:rsidRDefault="00714CC5" w:rsidP="00623CF7">
            <w:pPr>
              <w:pStyle w:val="TAL"/>
              <w:rPr>
                <w:sz w:val="16"/>
              </w:rPr>
            </w:pPr>
            <w:r>
              <w:rPr>
                <w:sz w:val="16"/>
              </w:rPr>
              <w:t>noted</w:t>
            </w:r>
          </w:p>
        </w:tc>
      </w:tr>
      <w:tr w:rsidR="00714CC5" w14:paraId="16278471" w14:textId="77777777" w:rsidTr="00623CF7">
        <w:tc>
          <w:tcPr>
            <w:tcW w:w="0" w:type="auto"/>
            <w:shd w:val="clear" w:color="auto" w:fill="auto"/>
          </w:tcPr>
          <w:p w14:paraId="781E6ED8" w14:textId="77777777" w:rsidR="00714CC5" w:rsidRDefault="00714CC5" w:rsidP="00623CF7">
            <w:pPr>
              <w:pStyle w:val="TAL"/>
              <w:rPr>
                <w:sz w:val="16"/>
              </w:rPr>
            </w:pPr>
            <w:r>
              <w:rPr>
                <w:sz w:val="16"/>
              </w:rPr>
              <w:t>S3-231331</w:t>
            </w:r>
          </w:p>
        </w:tc>
        <w:tc>
          <w:tcPr>
            <w:tcW w:w="0" w:type="auto"/>
            <w:shd w:val="clear" w:color="auto" w:fill="auto"/>
          </w:tcPr>
          <w:p w14:paraId="428F410A" w14:textId="77777777" w:rsidR="00714CC5" w:rsidRDefault="00714CC5" w:rsidP="00623CF7">
            <w:pPr>
              <w:pStyle w:val="TAL"/>
              <w:rPr>
                <w:sz w:val="16"/>
              </w:rPr>
            </w:pPr>
            <w:r>
              <w:rPr>
                <w:sz w:val="16"/>
              </w:rPr>
              <w:t>23/02/2023 08:40:47</w:t>
            </w:r>
          </w:p>
        </w:tc>
        <w:tc>
          <w:tcPr>
            <w:tcW w:w="0" w:type="auto"/>
            <w:shd w:val="clear" w:color="auto" w:fill="auto"/>
          </w:tcPr>
          <w:p w14:paraId="0CBEFE1E" w14:textId="77777777" w:rsidR="00714CC5" w:rsidRDefault="00714CC5" w:rsidP="00623CF7">
            <w:pPr>
              <w:pStyle w:val="TAL"/>
              <w:rPr>
                <w:sz w:val="16"/>
              </w:rPr>
            </w:pPr>
            <w:r>
              <w:rPr>
                <w:sz w:val="16"/>
              </w:rPr>
              <w:t>available</w:t>
            </w:r>
          </w:p>
        </w:tc>
      </w:tr>
      <w:tr w:rsidR="00714CC5" w14:paraId="7F23A77A" w14:textId="77777777" w:rsidTr="00623CF7">
        <w:tc>
          <w:tcPr>
            <w:tcW w:w="0" w:type="auto"/>
            <w:shd w:val="clear" w:color="auto" w:fill="auto"/>
          </w:tcPr>
          <w:p w14:paraId="051097BB" w14:textId="77777777" w:rsidR="00714CC5" w:rsidRDefault="00714CC5" w:rsidP="00623CF7">
            <w:pPr>
              <w:pStyle w:val="TAL"/>
              <w:rPr>
                <w:sz w:val="16"/>
              </w:rPr>
            </w:pPr>
            <w:r>
              <w:rPr>
                <w:sz w:val="16"/>
              </w:rPr>
              <w:t>S3-231332</w:t>
            </w:r>
          </w:p>
        </w:tc>
        <w:tc>
          <w:tcPr>
            <w:tcW w:w="0" w:type="auto"/>
            <w:shd w:val="clear" w:color="auto" w:fill="auto"/>
          </w:tcPr>
          <w:p w14:paraId="689988A5" w14:textId="77777777" w:rsidR="00714CC5" w:rsidRDefault="00714CC5" w:rsidP="00623CF7">
            <w:pPr>
              <w:pStyle w:val="TAL"/>
              <w:rPr>
                <w:sz w:val="16"/>
              </w:rPr>
            </w:pPr>
            <w:r>
              <w:rPr>
                <w:sz w:val="16"/>
              </w:rPr>
              <w:t>23/02/2023 09:19:41</w:t>
            </w:r>
          </w:p>
        </w:tc>
        <w:tc>
          <w:tcPr>
            <w:tcW w:w="0" w:type="auto"/>
            <w:shd w:val="clear" w:color="auto" w:fill="auto"/>
          </w:tcPr>
          <w:p w14:paraId="651C061E" w14:textId="77777777" w:rsidR="00714CC5" w:rsidRDefault="00714CC5" w:rsidP="00623CF7">
            <w:pPr>
              <w:pStyle w:val="TAL"/>
              <w:rPr>
                <w:sz w:val="16"/>
              </w:rPr>
            </w:pPr>
            <w:r>
              <w:rPr>
                <w:sz w:val="16"/>
              </w:rPr>
              <w:t>noted</w:t>
            </w:r>
          </w:p>
        </w:tc>
      </w:tr>
      <w:tr w:rsidR="00714CC5" w14:paraId="64816823" w14:textId="77777777" w:rsidTr="00623CF7">
        <w:tc>
          <w:tcPr>
            <w:tcW w:w="0" w:type="auto"/>
            <w:shd w:val="clear" w:color="auto" w:fill="auto"/>
          </w:tcPr>
          <w:p w14:paraId="15DCF9D2" w14:textId="77777777" w:rsidR="00714CC5" w:rsidRDefault="00714CC5" w:rsidP="00623CF7">
            <w:pPr>
              <w:pStyle w:val="TAL"/>
              <w:rPr>
                <w:sz w:val="16"/>
              </w:rPr>
            </w:pPr>
            <w:r>
              <w:rPr>
                <w:sz w:val="16"/>
              </w:rPr>
              <w:t>S3-231333</w:t>
            </w:r>
          </w:p>
        </w:tc>
        <w:tc>
          <w:tcPr>
            <w:tcW w:w="0" w:type="auto"/>
            <w:shd w:val="clear" w:color="auto" w:fill="auto"/>
          </w:tcPr>
          <w:p w14:paraId="5968A290" w14:textId="77777777" w:rsidR="00714CC5" w:rsidRDefault="00714CC5" w:rsidP="00623CF7">
            <w:pPr>
              <w:pStyle w:val="TAL"/>
              <w:rPr>
                <w:sz w:val="16"/>
              </w:rPr>
            </w:pPr>
            <w:r>
              <w:rPr>
                <w:sz w:val="16"/>
              </w:rPr>
              <w:t>22/02/2023 14:53:50</w:t>
            </w:r>
          </w:p>
        </w:tc>
        <w:tc>
          <w:tcPr>
            <w:tcW w:w="0" w:type="auto"/>
            <w:shd w:val="clear" w:color="auto" w:fill="auto"/>
          </w:tcPr>
          <w:p w14:paraId="1E314DC6" w14:textId="77777777" w:rsidR="00714CC5" w:rsidRDefault="00714CC5" w:rsidP="00623CF7">
            <w:pPr>
              <w:pStyle w:val="TAL"/>
              <w:rPr>
                <w:sz w:val="16"/>
              </w:rPr>
            </w:pPr>
            <w:r>
              <w:rPr>
                <w:sz w:val="16"/>
              </w:rPr>
              <w:t>revised</w:t>
            </w:r>
          </w:p>
        </w:tc>
      </w:tr>
      <w:tr w:rsidR="00714CC5" w14:paraId="296FFF18" w14:textId="77777777" w:rsidTr="00623CF7">
        <w:tc>
          <w:tcPr>
            <w:tcW w:w="0" w:type="auto"/>
            <w:shd w:val="clear" w:color="auto" w:fill="auto"/>
          </w:tcPr>
          <w:p w14:paraId="5385044B" w14:textId="77777777" w:rsidR="00714CC5" w:rsidRDefault="00714CC5" w:rsidP="00623CF7">
            <w:pPr>
              <w:pStyle w:val="TAL"/>
              <w:rPr>
                <w:sz w:val="16"/>
              </w:rPr>
            </w:pPr>
            <w:r>
              <w:rPr>
                <w:sz w:val="16"/>
              </w:rPr>
              <w:t>S3-231334</w:t>
            </w:r>
          </w:p>
        </w:tc>
        <w:tc>
          <w:tcPr>
            <w:tcW w:w="0" w:type="auto"/>
            <w:shd w:val="clear" w:color="auto" w:fill="auto"/>
          </w:tcPr>
          <w:p w14:paraId="31029B92" w14:textId="77777777" w:rsidR="00714CC5" w:rsidRDefault="00714CC5" w:rsidP="00623CF7">
            <w:pPr>
              <w:pStyle w:val="TAL"/>
              <w:rPr>
                <w:sz w:val="16"/>
              </w:rPr>
            </w:pPr>
            <w:r>
              <w:rPr>
                <w:sz w:val="16"/>
              </w:rPr>
              <w:t>24/02/2023 08:22:43</w:t>
            </w:r>
          </w:p>
        </w:tc>
        <w:tc>
          <w:tcPr>
            <w:tcW w:w="0" w:type="auto"/>
            <w:shd w:val="clear" w:color="auto" w:fill="auto"/>
          </w:tcPr>
          <w:p w14:paraId="4C170036" w14:textId="77777777" w:rsidR="00714CC5" w:rsidRDefault="00714CC5" w:rsidP="00623CF7">
            <w:pPr>
              <w:pStyle w:val="TAL"/>
              <w:rPr>
                <w:sz w:val="16"/>
              </w:rPr>
            </w:pPr>
            <w:r>
              <w:rPr>
                <w:sz w:val="16"/>
              </w:rPr>
              <w:t>available</w:t>
            </w:r>
          </w:p>
        </w:tc>
      </w:tr>
      <w:tr w:rsidR="00714CC5" w14:paraId="16579F61" w14:textId="77777777" w:rsidTr="00623CF7">
        <w:tc>
          <w:tcPr>
            <w:tcW w:w="0" w:type="auto"/>
            <w:shd w:val="clear" w:color="auto" w:fill="auto"/>
          </w:tcPr>
          <w:p w14:paraId="489A0FA3" w14:textId="77777777" w:rsidR="00714CC5" w:rsidRDefault="00714CC5" w:rsidP="00623CF7">
            <w:pPr>
              <w:pStyle w:val="TAL"/>
              <w:rPr>
                <w:sz w:val="16"/>
              </w:rPr>
            </w:pPr>
            <w:r>
              <w:rPr>
                <w:sz w:val="16"/>
              </w:rPr>
              <w:t>S3-231334</w:t>
            </w:r>
          </w:p>
        </w:tc>
        <w:tc>
          <w:tcPr>
            <w:tcW w:w="0" w:type="auto"/>
            <w:shd w:val="clear" w:color="auto" w:fill="auto"/>
          </w:tcPr>
          <w:p w14:paraId="5956CAD6" w14:textId="77777777" w:rsidR="00714CC5" w:rsidRDefault="00714CC5" w:rsidP="00623CF7">
            <w:pPr>
              <w:pStyle w:val="TAL"/>
              <w:rPr>
                <w:sz w:val="16"/>
              </w:rPr>
            </w:pPr>
            <w:r>
              <w:rPr>
                <w:sz w:val="16"/>
              </w:rPr>
              <w:t>24/02/2023 08:22:59</w:t>
            </w:r>
          </w:p>
        </w:tc>
        <w:tc>
          <w:tcPr>
            <w:tcW w:w="0" w:type="auto"/>
            <w:shd w:val="clear" w:color="auto" w:fill="auto"/>
          </w:tcPr>
          <w:p w14:paraId="71B05FC9" w14:textId="77777777" w:rsidR="00714CC5" w:rsidRDefault="00714CC5" w:rsidP="00623CF7">
            <w:pPr>
              <w:pStyle w:val="TAL"/>
              <w:rPr>
                <w:sz w:val="16"/>
              </w:rPr>
            </w:pPr>
            <w:r>
              <w:rPr>
                <w:sz w:val="16"/>
              </w:rPr>
              <w:t>noted</w:t>
            </w:r>
          </w:p>
        </w:tc>
      </w:tr>
      <w:tr w:rsidR="00714CC5" w14:paraId="63310669" w14:textId="77777777" w:rsidTr="00623CF7">
        <w:tc>
          <w:tcPr>
            <w:tcW w:w="0" w:type="auto"/>
            <w:shd w:val="clear" w:color="auto" w:fill="auto"/>
          </w:tcPr>
          <w:p w14:paraId="3A89FB5E" w14:textId="77777777" w:rsidR="00714CC5" w:rsidRDefault="00714CC5" w:rsidP="00623CF7">
            <w:pPr>
              <w:pStyle w:val="TAL"/>
              <w:rPr>
                <w:sz w:val="16"/>
              </w:rPr>
            </w:pPr>
            <w:r>
              <w:rPr>
                <w:sz w:val="16"/>
              </w:rPr>
              <w:t>S3-231335</w:t>
            </w:r>
          </w:p>
        </w:tc>
        <w:tc>
          <w:tcPr>
            <w:tcW w:w="0" w:type="auto"/>
            <w:shd w:val="clear" w:color="auto" w:fill="auto"/>
          </w:tcPr>
          <w:p w14:paraId="5A7D28A7" w14:textId="77777777" w:rsidR="00714CC5" w:rsidRDefault="00714CC5" w:rsidP="00623CF7">
            <w:pPr>
              <w:pStyle w:val="TAL"/>
              <w:rPr>
                <w:sz w:val="16"/>
              </w:rPr>
            </w:pPr>
            <w:r>
              <w:rPr>
                <w:sz w:val="16"/>
              </w:rPr>
              <w:t>24/02/2023 09:12:00</w:t>
            </w:r>
          </w:p>
        </w:tc>
        <w:tc>
          <w:tcPr>
            <w:tcW w:w="0" w:type="auto"/>
            <w:shd w:val="clear" w:color="auto" w:fill="auto"/>
          </w:tcPr>
          <w:p w14:paraId="0E8D70E7" w14:textId="77777777" w:rsidR="00714CC5" w:rsidRDefault="00714CC5" w:rsidP="00623CF7">
            <w:pPr>
              <w:pStyle w:val="TAL"/>
              <w:rPr>
                <w:sz w:val="16"/>
              </w:rPr>
            </w:pPr>
            <w:r>
              <w:rPr>
                <w:sz w:val="16"/>
              </w:rPr>
              <w:t>noted</w:t>
            </w:r>
          </w:p>
        </w:tc>
      </w:tr>
      <w:tr w:rsidR="00714CC5" w14:paraId="661E72E0" w14:textId="77777777" w:rsidTr="00623CF7">
        <w:tc>
          <w:tcPr>
            <w:tcW w:w="0" w:type="auto"/>
            <w:shd w:val="clear" w:color="auto" w:fill="auto"/>
          </w:tcPr>
          <w:p w14:paraId="6ACFE8B2" w14:textId="77777777" w:rsidR="00714CC5" w:rsidRDefault="00714CC5" w:rsidP="00623CF7">
            <w:pPr>
              <w:pStyle w:val="TAL"/>
              <w:rPr>
                <w:sz w:val="16"/>
              </w:rPr>
            </w:pPr>
            <w:r>
              <w:rPr>
                <w:sz w:val="16"/>
              </w:rPr>
              <w:t>S3-231336</w:t>
            </w:r>
          </w:p>
        </w:tc>
        <w:tc>
          <w:tcPr>
            <w:tcW w:w="0" w:type="auto"/>
            <w:shd w:val="clear" w:color="auto" w:fill="auto"/>
          </w:tcPr>
          <w:p w14:paraId="451EECD9" w14:textId="77777777" w:rsidR="00714CC5" w:rsidRDefault="00714CC5" w:rsidP="00623CF7">
            <w:pPr>
              <w:pStyle w:val="TAL"/>
              <w:rPr>
                <w:sz w:val="16"/>
              </w:rPr>
            </w:pPr>
            <w:r>
              <w:rPr>
                <w:sz w:val="16"/>
              </w:rPr>
              <w:t>21/02/2023 14:18:44</w:t>
            </w:r>
          </w:p>
        </w:tc>
        <w:tc>
          <w:tcPr>
            <w:tcW w:w="0" w:type="auto"/>
            <w:shd w:val="clear" w:color="auto" w:fill="auto"/>
          </w:tcPr>
          <w:p w14:paraId="4E712828" w14:textId="77777777" w:rsidR="00714CC5" w:rsidRDefault="00714CC5" w:rsidP="00623CF7">
            <w:pPr>
              <w:pStyle w:val="TAL"/>
              <w:rPr>
                <w:sz w:val="16"/>
              </w:rPr>
            </w:pPr>
            <w:r>
              <w:rPr>
                <w:sz w:val="16"/>
              </w:rPr>
              <w:t>noted</w:t>
            </w:r>
          </w:p>
        </w:tc>
      </w:tr>
      <w:tr w:rsidR="00714CC5" w14:paraId="40770166" w14:textId="77777777" w:rsidTr="00623CF7">
        <w:tc>
          <w:tcPr>
            <w:tcW w:w="0" w:type="auto"/>
            <w:shd w:val="clear" w:color="auto" w:fill="auto"/>
          </w:tcPr>
          <w:p w14:paraId="3929EE3E" w14:textId="77777777" w:rsidR="00714CC5" w:rsidRDefault="00714CC5" w:rsidP="00623CF7">
            <w:pPr>
              <w:pStyle w:val="TAL"/>
              <w:rPr>
                <w:sz w:val="16"/>
              </w:rPr>
            </w:pPr>
            <w:r>
              <w:rPr>
                <w:sz w:val="16"/>
              </w:rPr>
              <w:t>S3-231337</w:t>
            </w:r>
          </w:p>
        </w:tc>
        <w:tc>
          <w:tcPr>
            <w:tcW w:w="0" w:type="auto"/>
            <w:shd w:val="clear" w:color="auto" w:fill="auto"/>
          </w:tcPr>
          <w:p w14:paraId="18A58576" w14:textId="77777777" w:rsidR="00714CC5" w:rsidRDefault="00714CC5" w:rsidP="00623CF7">
            <w:pPr>
              <w:pStyle w:val="TAL"/>
              <w:rPr>
                <w:sz w:val="16"/>
              </w:rPr>
            </w:pPr>
            <w:r>
              <w:rPr>
                <w:sz w:val="16"/>
              </w:rPr>
              <w:t>23/02/2023 14:55:32</w:t>
            </w:r>
          </w:p>
        </w:tc>
        <w:tc>
          <w:tcPr>
            <w:tcW w:w="0" w:type="auto"/>
            <w:shd w:val="clear" w:color="auto" w:fill="auto"/>
          </w:tcPr>
          <w:p w14:paraId="20FDB78B" w14:textId="77777777" w:rsidR="00714CC5" w:rsidRDefault="00714CC5" w:rsidP="00623CF7">
            <w:pPr>
              <w:pStyle w:val="TAL"/>
              <w:rPr>
                <w:sz w:val="16"/>
              </w:rPr>
            </w:pPr>
            <w:r>
              <w:rPr>
                <w:sz w:val="16"/>
              </w:rPr>
              <w:t>noted</w:t>
            </w:r>
          </w:p>
        </w:tc>
      </w:tr>
      <w:tr w:rsidR="00714CC5" w14:paraId="4C1E403C" w14:textId="77777777" w:rsidTr="00623CF7">
        <w:tc>
          <w:tcPr>
            <w:tcW w:w="0" w:type="auto"/>
            <w:shd w:val="clear" w:color="auto" w:fill="auto"/>
          </w:tcPr>
          <w:p w14:paraId="307D7ED9" w14:textId="77777777" w:rsidR="00714CC5" w:rsidRDefault="00714CC5" w:rsidP="00623CF7">
            <w:pPr>
              <w:pStyle w:val="TAL"/>
              <w:rPr>
                <w:sz w:val="16"/>
              </w:rPr>
            </w:pPr>
            <w:r>
              <w:rPr>
                <w:sz w:val="16"/>
              </w:rPr>
              <w:t>S3-231338</w:t>
            </w:r>
          </w:p>
        </w:tc>
        <w:tc>
          <w:tcPr>
            <w:tcW w:w="0" w:type="auto"/>
            <w:shd w:val="clear" w:color="auto" w:fill="auto"/>
          </w:tcPr>
          <w:p w14:paraId="597807AC" w14:textId="77777777" w:rsidR="00714CC5" w:rsidRDefault="00714CC5" w:rsidP="00623CF7">
            <w:pPr>
              <w:pStyle w:val="TAL"/>
              <w:rPr>
                <w:sz w:val="16"/>
              </w:rPr>
            </w:pPr>
            <w:r>
              <w:rPr>
                <w:sz w:val="16"/>
              </w:rPr>
              <w:t>23/02/2023 17:15:59</w:t>
            </w:r>
          </w:p>
        </w:tc>
        <w:tc>
          <w:tcPr>
            <w:tcW w:w="0" w:type="auto"/>
            <w:shd w:val="clear" w:color="auto" w:fill="auto"/>
          </w:tcPr>
          <w:p w14:paraId="6CCB3E34" w14:textId="77777777" w:rsidR="00714CC5" w:rsidRDefault="00714CC5" w:rsidP="00623CF7">
            <w:pPr>
              <w:pStyle w:val="TAL"/>
              <w:rPr>
                <w:sz w:val="16"/>
              </w:rPr>
            </w:pPr>
            <w:r>
              <w:rPr>
                <w:sz w:val="16"/>
              </w:rPr>
              <w:t>revised</w:t>
            </w:r>
          </w:p>
        </w:tc>
      </w:tr>
      <w:tr w:rsidR="00714CC5" w14:paraId="19F081AD" w14:textId="77777777" w:rsidTr="00623CF7">
        <w:tc>
          <w:tcPr>
            <w:tcW w:w="0" w:type="auto"/>
            <w:shd w:val="clear" w:color="auto" w:fill="auto"/>
          </w:tcPr>
          <w:p w14:paraId="3F9314A4" w14:textId="77777777" w:rsidR="00714CC5" w:rsidRDefault="00714CC5" w:rsidP="00623CF7">
            <w:pPr>
              <w:pStyle w:val="TAL"/>
              <w:rPr>
                <w:sz w:val="16"/>
              </w:rPr>
            </w:pPr>
            <w:r>
              <w:rPr>
                <w:sz w:val="16"/>
              </w:rPr>
              <w:t>S3-231339</w:t>
            </w:r>
          </w:p>
        </w:tc>
        <w:tc>
          <w:tcPr>
            <w:tcW w:w="0" w:type="auto"/>
            <w:shd w:val="clear" w:color="auto" w:fill="auto"/>
          </w:tcPr>
          <w:p w14:paraId="088B9F10" w14:textId="77777777" w:rsidR="00714CC5" w:rsidRDefault="00714CC5" w:rsidP="00623CF7">
            <w:pPr>
              <w:pStyle w:val="TAL"/>
              <w:rPr>
                <w:sz w:val="16"/>
              </w:rPr>
            </w:pPr>
            <w:r>
              <w:rPr>
                <w:sz w:val="16"/>
              </w:rPr>
              <w:t>21/02/2023 14:18:45</w:t>
            </w:r>
          </w:p>
        </w:tc>
        <w:tc>
          <w:tcPr>
            <w:tcW w:w="0" w:type="auto"/>
            <w:shd w:val="clear" w:color="auto" w:fill="auto"/>
          </w:tcPr>
          <w:p w14:paraId="6F61E73A" w14:textId="77777777" w:rsidR="00714CC5" w:rsidRDefault="00714CC5" w:rsidP="00623CF7">
            <w:pPr>
              <w:pStyle w:val="TAL"/>
              <w:rPr>
                <w:sz w:val="16"/>
              </w:rPr>
            </w:pPr>
            <w:r>
              <w:rPr>
                <w:sz w:val="16"/>
              </w:rPr>
              <w:t>noted</w:t>
            </w:r>
          </w:p>
        </w:tc>
      </w:tr>
      <w:tr w:rsidR="00714CC5" w14:paraId="275965DB" w14:textId="77777777" w:rsidTr="00623CF7">
        <w:tc>
          <w:tcPr>
            <w:tcW w:w="0" w:type="auto"/>
            <w:shd w:val="clear" w:color="auto" w:fill="auto"/>
          </w:tcPr>
          <w:p w14:paraId="3AAB8903" w14:textId="77777777" w:rsidR="00714CC5" w:rsidRDefault="00714CC5" w:rsidP="00623CF7">
            <w:pPr>
              <w:pStyle w:val="TAL"/>
              <w:rPr>
                <w:sz w:val="16"/>
              </w:rPr>
            </w:pPr>
            <w:r>
              <w:rPr>
                <w:sz w:val="16"/>
              </w:rPr>
              <w:t>S3-231340</w:t>
            </w:r>
          </w:p>
        </w:tc>
        <w:tc>
          <w:tcPr>
            <w:tcW w:w="0" w:type="auto"/>
            <w:shd w:val="clear" w:color="auto" w:fill="auto"/>
          </w:tcPr>
          <w:p w14:paraId="61B416A6" w14:textId="77777777" w:rsidR="00714CC5" w:rsidRDefault="00714CC5" w:rsidP="00623CF7">
            <w:pPr>
              <w:pStyle w:val="TAL"/>
              <w:rPr>
                <w:sz w:val="16"/>
              </w:rPr>
            </w:pPr>
            <w:r>
              <w:rPr>
                <w:sz w:val="16"/>
              </w:rPr>
              <w:t>23/02/2023 17:16:03</w:t>
            </w:r>
          </w:p>
        </w:tc>
        <w:tc>
          <w:tcPr>
            <w:tcW w:w="0" w:type="auto"/>
            <w:shd w:val="clear" w:color="auto" w:fill="auto"/>
          </w:tcPr>
          <w:p w14:paraId="54D5C0FC" w14:textId="77777777" w:rsidR="00714CC5" w:rsidRDefault="00714CC5" w:rsidP="00623CF7">
            <w:pPr>
              <w:pStyle w:val="TAL"/>
              <w:rPr>
                <w:sz w:val="16"/>
              </w:rPr>
            </w:pPr>
            <w:r>
              <w:rPr>
                <w:sz w:val="16"/>
              </w:rPr>
              <w:t>revised</w:t>
            </w:r>
          </w:p>
        </w:tc>
      </w:tr>
      <w:tr w:rsidR="00714CC5" w14:paraId="47BB724B" w14:textId="77777777" w:rsidTr="00623CF7">
        <w:tc>
          <w:tcPr>
            <w:tcW w:w="0" w:type="auto"/>
            <w:shd w:val="clear" w:color="auto" w:fill="auto"/>
          </w:tcPr>
          <w:p w14:paraId="2BA54206" w14:textId="77777777" w:rsidR="00714CC5" w:rsidRDefault="00714CC5" w:rsidP="00623CF7">
            <w:pPr>
              <w:pStyle w:val="TAL"/>
              <w:rPr>
                <w:sz w:val="16"/>
              </w:rPr>
            </w:pPr>
            <w:r>
              <w:rPr>
                <w:sz w:val="16"/>
              </w:rPr>
              <w:t>S3-231341</w:t>
            </w:r>
          </w:p>
        </w:tc>
        <w:tc>
          <w:tcPr>
            <w:tcW w:w="0" w:type="auto"/>
            <w:shd w:val="clear" w:color="auto" w:fill="auto"/>
          </w:tcPr>
          <w:p w14:paraId="7DE2B43F" w14:textId="77777777" w:rsidR="00714CC5" w:rsidRDefault="00714CC5" w:rsidP="00623CF7">
            <w:pPr>
              <w:pStyle w:val="TAL"/>
              <w:rPr>
                <w:sz w:val="16"/>
              </w:rPr>
            </w:pPr>
            <w:r>
              <w:rPr>
                <w:sz w:val="16"/>
              </w:rPr>
              <w:t>24/02/2023 09:24:46</w:t>
            </w:r>
          </w:p>
        </w:tc>
        <w:tc>
          <w:tcPr>
            <w:tcW w:w="0" w:type="auto"/>
            <w:shd w:val="clear" w:color="auto" w:fill="auto"/>
          </w:tcPr>
          <w:p w14:paraId="7D29CD71" w14:textId="77777777" w:rsidR="00714CC5" w:rsidRDefault="00714CC5" w:rsidP="00623CF7">
            <w:pPr>
              <w:pStyle w:val="TAL"/>
              <w:rPr>
                <w:sz w:val="16"/>
              </w:rPr>
            </w:pPr>
            <w:r>
              <w:rPr>
                <w:sz w:val="16"/>
              </w:rPr>
              <w:t>available</w:t>
            </w:r>
          </w:p>
        </w:tc>
      </w:tr>
      <w:tr w:rsidR="00714CC5" w14:paraId="53639E69" w14:textId="77777777" w:rsidTr="00623CF7">
        <w:tc>
          <w:tcPr>
            <w:tcW w:w="0" w:type="auto"/>
            <w:shd w:val="clear" w:color="auto" w:fill="auto"/>
          </w:tcPr>
          <w:p w14:paraId="7D1C8607" w14:textId="77777777" w:rsidR="00714CC5" w:rsidRDefault="00714CC5" w:rsidP="00623CF7">
            <w:pPr>
              <w:pStyle w:val="TAL"/>
              <w:rPr>
                <w:sz w:val="16"/>
              </w:rPr>
            </w:pPr>
            <w:r>
              <w:rPr>
                <w:sz w:val="16"/>
              </w:rPr>
              <w:t>S3-231342</w:t>
            </w:r>
          </w:p>
        </w:tc>
        <w:tc>
          <w:tcPr>
            <w:tcW w:w="0" w:type="auto"/>
            <w:shd w:val="clear" w:color="auto" w:fill="auto"/>
          </w:tcPr>
          <w:p w14:paraId="4A4EB221" w14:textId="77777777" w:rsidR="00714CC5" w:rsidRDefault="00714CC5" w:rsidP="00623CF7">
            <w:pPr>
              <w:pStyle w:val="TAL"/>
              <w:rPr>
                <w:sz w:val="16"/>
              </w:rPr>
            </w:pPr>
            <w:r>
              <w:rPr>
                <w:sz w:val="16"/>
              </w:rPr>
              <w:t>21/02/2023 14:18:46</w:t>
            </w:r>
          </w:p>
        </w:tc>
        <w:tc>
          <w:tcPr>
            <w:tcW w:w="0" w:type="auto"/>
            <w:shd w:val="clear" w:color="auto" w:fill="auto"/>
          </w:tcPr>
          <w:p w14:paraId="481471EE" w14:textId="77777777" w:rsidR="00714CC5" w:rsidRDefault="00714CC5" w:rsidP="00623CF7">
            <w:pPr>
              <w:pStyle w:val="TAL"/>
              <w:rPr>
                <w:sz w:val="16"/>
              </w:rPr>
            </w:pPr>
            <w:r>
              <w:rPr>
                <w:sz w:val="16"/>
              </w:rPr>
              <w:t>noted</w:t>
            </w:r>
          </w:p>
        </w:tc>
      </w:tr>
      <w:tr w:rsidR="00714CC5" w14:paraId="54272322" w14:textId="77777777" w:rsidTr="00623CF7">
        <w:tc>
          <w:tcPr>
            <w:tcW w:w="0" w:type="auto"/>
            <w:shd w:val="clear" w:color="auto" w:fill="auto"/>
          </w:tcPr>
          <w:p w14:paraId="2FC11204" w14:textId="77777777" w:rsidR="00714CC5" w:rsidRDefault="00714CC5" w:rsidP="00623CF7">
            <w:pPr>
              <w:pStyle w:val="TAL"/>
              <w:rPr>
                <w:sz w:val="16"/>
              </w:rPr>
            </w:pPr>
            <w:r>
              <w:rPr>
                <w:sz w:val="16"/>
              </w:rPr>
              <w:t>S3-231343</w:t>
            </w:r>
          </w:p>
        </w:tc>
        <w:tc>
          <w:tcPr>
            <w:tcW w:w="0" w:type="auto"/>
            <w:shd w:val="clear" w:color="auto" w:fill="auto"/>
          </w:tcPr>
          <w:p w14:paraId="1CDCDE33" w14:textId="77777777" w:rsidR="00714CC5" w:rsidRDefault="00714CC5" w:rsidP="00623CF7">
            <w:pPr>
              <w:pStyle w:val="TAL"/>
              <w:rPr>
                <w:sz w:val="16"/>
              </w:rPr>
            </w:pPr>
            <w:r>
              <w:rPr>
                <w:sz w:val="16"/>
              </w:rPr>
              <w:t>24/02/2023 09:35:04</w:t>
            </w:r>
          </w:p>
        </w:tc>
        <w:tc>
          <w:tcPr>
            <w:tcW w:w="0" w:type="auto"/>
            <w:shd w:val="clear" w:color="auto" w:fill="auto"/>
          </w:tcPr>
          <w:p w14:paraId="60450D96" w14:textId="77777777" w:rsidR="00714CC5" w:rsidRDefault="00714CC5" w:rsidP="00623CF7">
            <w:pPr>
              <w:pStyle w:val="TAL"/>
              <w:rPr>
                <w:sz w:val="16"/>
              </w:rPr>
            </w:pPr>
            <w:r>
              <w:rPr>
                <w:sz w:val="16"/>
              </w:rPr>
              <w:t>noted</w:t>
            </w:r>
          </w:p>
        </w:tc>
      </w:tr>
      <w:tr w:rsidR="00714CC5" w14:paraId="60883478" w14:textId="77777777" w:rsidTr="00623CF7">
        <w:tc>
          <w:tcPr>
            <w:tcW w:w="0" w:type="auto"/>
            <w:shd w:val="clear" w:color="auto" w:fill="auto"/>
          </w:tcPr>
          <w:p w14:paraId="7C7BC1EA" w14:textId="77777777" w:rsidR="00714CC5" w:rsidRDefault="00714CC5" w:rsidP="00623CF7">
            <w:pPr>
              <w:pStyle w:val="TAL"/>
              <w:rPr>
                <w:sz w:val="16"/>
              </w:rPr>
            </w:pPr>
            <w:r>
              <w:rPr>
                <w:sz w:val="16"/>
              </w:rPr>
              <w:t>S3-231344</w:t>
            </w:r>
          </w:p>
        </w:tc>
        <w:tc>
          <w:tcPr>
            <w:tcW w:w="0" w:type="auto"/>
            <w:shd w:val="clear" w:color="auto" w:fill="auto"/>
          </w:tcPr>
          <w:p w14:paraId="32CB23CC" w14:textId="77777777" w:rsidR="00714CC5" w:rsidRDefault="00714CC5" w:rsidP="00623CF7">
            <w:pPr>
              <w:pStyle w:val="TAL"/>
              <w:rPr>
                <w:sz w:val="16"/>
              </w:rPr>
            </w:pPr>
            <w:r>
              <w:rPr>
                <w:sz w:val="16"/>
              </w:rPr>
              <w:t>24/02/2023 09:35:07</w:t>
            </w:r>
          </w:p>
        </w:tc>
        <w:tc>
          <w:tcPr>
            <w:tcW w:w="0" w:type="auto"/>
            <w:shd w:val="clear" w:color="auto" w:fill="auto"/>
          </w:tcPr>
          <w:p w14:paraId="36291144" w14:textId="77777777" w:rsidR="00714CC5" w:rsidRDefault="00714CC5" w:rsidP="00623CF7">
            <w:pPr>
              <w:pStyle w:val="TAL"/>
              <w:rPr>
                <w:sz w:val="16"/>
              </w:rPr>
            </w:pPr>
            <w:r>
              <w:rPr>
                <w:sz w:val="16"/>
              </w:rPr>
              <w:t>noted</w:t>
            </w:r>
          </w:p>
        </w:tc>
      </w:tr>
      <w:tr w:rsidR="00714CC5" w14:paraId="6D00160C" w14:textId="77777777" w:rsidTr="00623CF7">
        <w:tc>
          <w:tcPr>
            <w:tcW w:w="0" w:type="auto"/>
            <w:shd w:val="clear" w:color="auto" w:fill="auto"/>
          </w:tcPr>
          <w:p w14:paraId="6451C678" w14:textId="77777777" w:rsidR="00714CC5" w:rsidRDefault="00714CC5" w:rsidP="00623CF7">
            <w:pPr>
              <w:pStyle w:val="TAL"/>
              <w:rPr>
                <w:sz w:val="16"/>
              </w:rPr>
            </w:pPr>
            <w:r>
              <w:rPr>
                <w:sz w:val="16"/>
              </w:rPr>
              <w:t>S3-231345</w:t>
            </w:r>
          </w:p>
        </w:tc>
        <w:tc>
          <w:tcPr>
            <w:tcW w:w="0" w:type="auto"/>
            <w:shd w:val="clear" w:color="auto" w:fill="auto"/>
          </w:tcPr>
          <w:p w14:paraId="3037D27F" w14:textId="77777777" w:rsidR="00714CC5" w:rsidRDefault="00714CC5" w:rsidP="00623CF7">
            <w:pPr>
              <w:pStyle w:val="TAL"/>
              <w:rPr>
                <w:sz w:val="16"/>
              </w:rPr>
            </w:pPr>
            <w:r>
              <w:rPr>
                <w:sz w:val="16"/>
              </w:rPr>
              <w:t>22/02/2023 14:51:45</w:t>
            </w:r>
          </w:p>
        </w:tc>
        <w:tc>
          <w:tcPr>
            <w:tcW w:w="0" w:type="auto"/>
            <w:shd w:val="clear" w:color="auto" w:fill="auto"/>
          </w:tcPr>
          <w:p w14:paraId="68931100" w14:textId="77777777" w:rsidR="00714CC5" w:rsidRDefault="00714CC5" w:rsidP="00623CF7">
            <w:pPr>
              <w:pStyle w:val="TAL"/>
              <w:rPr>
                <w:sz w:val="16"/>
              </w:rPr>
            </w:pPr>
            <w:r>
              <w:rPr>
                <w:sz w:val="16"/>
              </w:rPr>
              <w:t>approved</w:t>
            </w:r>
          </w:p>
        </w:tc>
      </w:tr>
      <w:tr w:rsidR="00714CC5" w14:paraId="3E4B9706" w14:textId="77777777" w:rsidTr="00623CF7">
        <w:tc>
          <w:tcPr>
            <w:tcW w:w="0" w:type="auto"/>
            <w:shd w:val="clear" w:color="auto" w:fill="auto"/>
          </w:tcPr>
          <w:p w14:paraId="375ABD86" w14:textId="77777777" w:rsidR="00714CC5" w:rsidRDefault="00714CC5" w:rsidP="00623CF7">
            <w:pPr>
              <w:pStyle w:val="TAL"/>
              <w:rPr>
                <w:sz w:val="16"/>
              </w:rPr>
            </w:pPr>
            <w:r>
              <w:rPr>
                <w:sz w:val="16"/>
              </w:rPr>
              <w:t>S3-231346</w:t>
            </w:r>
          </w:p>
        </w:tc>
        <w:tc>
          <w:tcPr>
            <w:tcW w:w="0" w:type="auto"/>
            <w:shd w:val="clear" w:color="auto" w:fill="auto"/>
          </w:tcPr>
          <w:p w14:paraId="2F259E90" w14:textId="77777777" w:rsidR="00714CC5" w:rsidRDefault="00714CC5" w:rsidP="00623CF7">
            <w:pPr>
              <w:pStyle w:val="TAL"/>
              <w:rPr>
                <w:sz w:val="16"/>
              </w:rPr>
            </w:pPr>
            <w:r>
              <w:rPr>
                <w:sz w:val="16"/>
              </w:rPr>
              <w:t>24/02/2023 09:35:17</w:t>
            </w:r>
          </w:p>
        </w:tc>
        <w:tc>
          <w:tcPr>
            <w:tcW w:w="0" w:type="auto"/>
            <w:shd w:val="clear" w:color="auto" w:fill="auto"/>
          </w:tcPr>
          <w:p w14:paraId="5140CED5" w14:textId="77777777" w:rsidR="00714CC5" w:rsidRDefault="00714CC5" w:rsidP="00623CF7">
            <w:pPr>
              <w:pStyle w:val="TAL"/>
              <w:rPr>
                <w:sz w:val="16"/>
              </w:rPr>
            </w:pPr>
            <w:r>
              <w:rPr>
                <w:sz w:val="16"/>
              </w:rPr>
              <w:t>available</w:t>
            </w:r>
          </w:p>
        </w:tc>
      </w:tr>
      <w:tr w:rsidR="00714CC5" w14:paraId="375552A0" w14:textId="77777777" w:rsidTr="00623CF7">
        <w:tc>
          <w:tcPr>
            <w:tcW w:w="0" w:type="auto"/>
            <w:shd w:val="clear" w:color="auto" w:fill="auto"/>
          </w:tcPr>
          <w:p w14:paraId="74ED8C41" w14:textId="77777777" w:rsidR="00714CC5" w:rsidRDefault="00714CC5" w:rsidP="00623CF7">
            <w:pPr>
              <w:pStyle w:val="TAL"/>
              <w:rPr>
                <w:sz w:val="16"/>
              </w:rPr>
            </w:pPr>
            <w:r>
              <w:rPr>
                <w:sz w:val="16"/>
              </w:rPr>
              <w:t>S3-231347</w:t>
            </w:r>
          </w:p>
        </w:tc>
        <w:tc>
          <w:tcPr>
            <w:tcW w:w="0" w:type="auto"/>
            <w:shd w:val="clear" w:color="auto" w:fill="auto"/>
          </w:tcPr>
          <w:p w14:paraId="582A99F7" w14:textId="77777777" w:rsidR="00714CC5" w:rsidRDefault="00714CC5" w:rsidP="00623CF7">
            <w:pPr>
              <w:pStyle w:val="TAL"/>
              <w:rPr>
                <w:sz w:val="16"/>
              </w:rPr>
            </w:pPr>
            <w:r>
              <w:rPr>
                <w:sz w:val="16"/>
              </w:rPr>
              <w:t>22/02/2023 12:50:55</w:t>
            </w:r>
          </w:p>
        </w:tc>
        <w:tc>
          <w:tcPr>
            <w:tcW w:w="0" w:type="auto"/>
            <w:shd w:val="clear" w:color="auto" w:fill="auto"/>
          </w:tcPr>
          <w:p w14:paraId="75617869" w14:textId="77777777" w:rsidR="00714CC5" w:rsidRDefault="00714CC5" w:rsidP="00623CF7">
            <w:pPr>
              <w:pStyle w:val="TAL"/>
              <w:rPr>
                <w:sz w:val="16"/>
              </w:rPr>
            </w:pPr>
            <w:r>
              <w:rPr>
                <w:sz w:val="16"/>
              </w:rPr>
              <w:t>revised</w:t>
            </w:r>
          </w:p>
        </w:tc>
      </w:tr>
      <w:tr w:rsidR="00714CC5" w14:paraId="191AA0E0" w14:textId="77777777" w:rsidTr="00623CF7">
        <w:tc>
          <w:tcPr>
            <w:tcW w:w="0" w:type="auto"/>
            <w:shd w:val="clear" w:color="auto" w:fill="auto"/>
          </w:tcPr>
          <w:p w14:paraId="5F4F8EFA" w14:textId="77777777" w:rsidR="00714CC5" w:rsidRDefault="00714CC5" w:rsidP="00623CF7">
            <w:pPr>
              <w:pStyle w:val="TAL"/>
              <w:rPr>
                <w:sz w:val="16"/>
              </w:rPr>
            </w:pPr>
            <w:r>
              <w:rPr>
                <w:sz w:val="16"/>
              </w:rPr>
              <w:t>S3-231348</w:t>
            </w:r>
          </w:p>
        </w:tc>
        <w:tc>
          <w:tcPr>
            <w:tcW w:w="0" w:type="auto"/>
            <w:shd w:val="clear" w:color="auto" w:fill="auto"/>
          </w:tcPr>
          <w:p w14:paraId="0A2CF845" w14:textId="77777777" w:rsidR="00714CC5" w:rsidRDefault="00714CC5" w:rsidP="00623CF7">
            <w:pPr>
              <w:pStyle w:val="TAL"/>
              <w:rPr>
                <w:sz w:val="16"/>
              </w:rPr>
            </w:pPr>
            <w:r>
              <w:rPr>
                <w:sz w:val="16"/>
              </w:rPr>
              <w:t>22/02/2023 14:49:29</w:t>
            </w:r>
          </w:p>
        </w:tc>
        <w:tc>
          <w:tcPr>
            <w:tcW w:w="0" w:type="auto"/>
            <w:shd w:val="clear" w:color="auto" w:fill="auto"/>
          </w:tcPr>
          <w:p w14:paraId="7A3D34AC" w14:textId="77777777" w:rsidR="00714CC5" w:rsidRDefault="00714CC5" w:rsidP="00623CF7">
            <w:pPr>
              <w:pStyle w:val="TAL"/>
              <w:rPr>
                <w:sz w:val="16"/>
              </w:rPr>
            </w:pPr>
            <w:r>
              <w:rPr>
                <w:sz w:val="16"/>
              </w:rPr>
              <w:t>revised</w:t>
            </w:r>
          </w:p>
        </w:tc>
      </w:tr>
      <w:tr w:rsidR="00714CC5" w14:paraId="2378430D" w14:textId="77777777" w:rsidTr="00623CF7">
        <w:tc>
          <w:tcPr>
            <w:tcW w:w="0" w:type="auto"/>
            <w:shd w:val="clear" w:color="auto" w:fill="auto"/>
          </w:tcPr>
          <w:p w14:paraId="2D9A648D" w14:textId="77777777" w:rsidR="00714CC5" w:rsidRDefault="00714CC5" w:rsidP="00623CF7">
            <w:pPr>
              <w:pStyle w:val="TAL"/>
              <w:rPr>
                <w:sz w:val="16"/>
              </w:rPr>
            </w:pPr>
            <w:r>
              <w:rPr>
                <w:sz w:val="16"/>
              </w:rPr>
              <w:t>S3-231349</w:t>
            </w:r>
          </w:p>
        </w:tc>
        <w:tc>
          <w:tcPr>
            <w:tcW w:w="0" w:type="auto"/>
            <w:shd w:val="clear" w:color="auto" w:fill="auto"/>
          </w:tcPr>
          <w:p w14:paraId="17105163" w14:textId="77777777" w:rsidR="00714CC5" w:rsidRDefault="00714CC5" w:rsidP="00623CF7">
            <w:pPr>
              <w:pStyle w:val="TAL"/>
              <w:rPr>
                <w:sz w:val="16"/>
              </w:rPr>
            </w:pPr>
            <w:r>
              <w:rPr>
                <w:sz w:val="16"/>
              </w:rPr>
              <w:t>22/02/2023 13:18:34</w:t>
            </w:r>
          </w:p>
        </w:tc>
        <w:tc>
          <w:tcPr>
            <w:tcW w:w="0" w:type="auto"/>
            <w:shd w:val="clear" w:color="auto" w:fill="auto"/>
          </w:tcPr>
          <w:p w14:paraId="680F0679" w14:textId="77777777" w:rsidR="00714CC5" w:rsidRDefault="00714CC5" w:rsidP="00623CF7">
            <w:pPr>
              <w:pStyle w:val="TAL"/>
              <w:rPr>
                <w:sz w:val="16"/>
              </w:rPr>
            </w:pPr>
            <w:r>
              <w:rPr>
                <w:sz w:val="16"/>
              </w:rPr>
              <w:t>noted</w:t>
            </w:r>
          </w:p>
        </w:tc>
      </w:tr>
      <w:tr w:rsidR="00714CC5" w14:paraId="677B0598" w14:textId="77777777" w:rsidTr="00623CF7">
        <w:tc>
          <w:tcPr>
            <w:tcW w:w="0" w:type="auto"/>
            <w:shd w:val="clear" w:color="auto" w:fill="auto"/>
          </w:tcPr>
          <w:p w14:paraId="57B0FD33" w14:textId="77777777" w:rsidR="00714CC5" w:rsidRDefault="00714CC5" w:rsidP="00623CF7">
            <w:pPr>
              <w:pStyle w:val="TAL"/>
              <w:rPr>
                <w:sz w:val="16"/>
              </w:rPr>
            </w:pPr>
            <w:r>
              <w:rPr>
                <w:sz w:val="16"/>
              </w:rPr>
              <w:t>S3-231350</w:t>
            </w:r>
          </w:p>
        </w:tc>
        <w:tc>
          <w:tcPr>
            <w:tcW w:w="0" w:type="auto"/>
            <w:shd w:val="clear" w:color="auto" w:fill="auto"/>
          </w:tcPr>
          <w:p w14:paraId="3BEE5F33" w14:textId="77777777" w:rsidR="00714CC5" w:rsidRDefault="00714CC5" w:rsidP="00623CF7">
            <w:pPr>
              <w:pStyle w:val="TAL"/>
              <w:rPr>
                <w:sz w:val="16"/>
              </w:rPr>
            </w:pPr>
            <w:r>
              <w:rPr>
                <w:sz w:val="16"/>
              </w:rPr>
              <w:t>22/02/2023 14:48:10</w:t>
            </w:r>
          </w:p>
        </w:tc>
        <w:tc>
          <w:tcPr>
            <w:tcW w:w="0" w:type="auto"/>
            <w:shd w:val="clear" w:color="auto" w:fill="auto"/>
          </w:tcPr>
          <w:p w14:paraId="42C700EB" w14:textId="77777777" w:rsidR="00714CC5" w:rsidRDefault="00714CC5" w:rsidP="00623CF7">
            <w:pPr>
              <w:pStyle w:val="TAL"/>
              <w:rPr>
                <w:sz w:val="16"/>
              </w:rPr>
            </w:pPr>
            <w:r>
              <w:rPr>
                <w:sz w:val="16"/>
              </w:rPr>
              <w:t>noted</w:t>
            </w:r>
          </w:p>
        </w:tc>
      </w:tr>
      <w:tr w:rsidR="00714CC5" w14:paraId="6E1D6F54" w14:textId="77777777" w:rsidTr="00623CF7">
        <w:tc>
          <w:tcPr>
            <w:tcW w:w="0" w:type="auto"/>
            <w:shd w:val="clear" w:color="auto" w:fill="auto"/>
          </w:tcPr>
          <w:p w14:paraId="75928A55" w14:textId="77777777" w:rsidR="00714CC5" w:rsidRDefault="00714CC5" w:rsidP="00623CF7">
            <w:pPr>
              <w:pStyle w:val="TAL"/>
              <w:rPr>
                <w:sz w:val="16"/>
              </w:rPr>
            </w:pPr>
            <w:r>
              <w:rPr>
                <w:sz w:val="16"/>
              </w:rPr>
              <w:t>S3-231351</w:t>
            </w:r>
          </w:p>
        </w:tc>
        <w:tc>
          <w:tcPr>
            <w:tcW w:w="0" w:type="auto"/>
            <w:shd w:val="clear" w:color="auto" w:fill="auto"/>
          </w:tcPr>
          <w:p w14:paraId="11D1D139" w14:textId="77777777" w:rsidR="00714CC5" w:rsidRDefault="00714CC5" w:rsidP="00623CF7">
            <w:pPr>
              <w:pStyle w:val="TAL"/>
              <w:rPr>
                <w:sz w:val="16"/>
              </w:rPr>
            </w:pPr>
            <w:r>
              <w:rPr>
                <w:sz w:val="16"/>
              </w:rPr>
              <w:t>24/02/2023 08:22:37</w:t>
            </w:r>
          </w:p>
        </w:tc>
        <w:tc>
          <w:tcPr>
            <w:tcW w:w="0" w:type="auto"/>
            <w:shd w:val="clear" w:color="auto" w:fill="auto"/>
          </w:tcPr>
          <w:p w14:paraId="39543260" w14:textId="77777777" w:rsidR="00714CC5" w:rsidRDefault="00714CC5" w:rsidP="00623CF7">
            <w:pPr>
              <w:pStyle w:val="TAL"/>
              <w:rPr>
                <w:sz w:val="16"/>
              </w:rPr>
            </w:pPr>
            <w:r>
              <w:rPr>
                <w:sz w:val="16"/>
              </w:rPr>
              <w:t>available</w:t>
            </w:r>
          </w:p>
        </w:tc>
      </w:tr>
      <w:tr w:rsidR="00714CC5" w14:paraId="1D92D44C" w14:textId="77777777" w:rsidTr="00623CF7">
        <w:tc>
          <w:tcPr>
            <w:tcW w:w="0" w:type="auto"/>
            <w:shd w:val="clear" w:color="auto" w:fill="auto"/>
          </w:tcPr>
          <w:p w14:paraId="7A44DD47" w14:textId="77777777" w:rsidR="00714CC5" w:rsidRDefault="00714CC5" w:rsidP="00623CF7">
            <w:pPr>
              <w:pStyle w:val="TAL"/>
              <w:rPr>
                <w:sz w:val="16"/>
              </w:rPr>
            </w:pPr>
            <w:r>
              <w:rPr>
                <w:sz w:val="16"/>
              </w:rPr>
              <w:t>S3-231352</w:t>
            </w:r>
          </w:p>
        </w:tc>
        <w:tc>
          <w:tcPr>
            <w:tcW w:w="0" w:type="auto"/>
            <w:shd w:val="clear" w:color="auto" w:fill="auto"/>
          </w:tcPr>
          <w:p w14:paraId="3EE9DF0F" w14:textId="77777777" w:rsidR="00714CC5" w:rsidRDefault="00714CC5" w:rsidP="00623CF7">
            <w:pPr>
              <w:pStyle w:val="TAL"/>
              <w:rPr>
                <w:sz w:val="16"/>
              </w:rPr>
            </w:pPr>
            <w:r>
              <w:rPr>
                <w:sz w:val="16"/>
              </w:rPr>
              <w:t>20/02/2023 14:48:15</w:t>
            </w:r>
          </w:p>
        </w:tc>
        <w:tc>
          <w:tcPr>
            <w:tcW w:w="0" w:type="auto"/>
            <w:shd w:val="clear" w:color="auto" w:fill="auto"/>
          </w:tcPr>
          <w:p w14:paraId="2D1F1C71" w14:textId="77777777" w:rsidR="00714CC5" w:rsidRDefault="00714CC5" w:rsidP="00623CF7">
            <w:pPr>
              <w:pStyle w:val="TAL"/>
              <w:rPr>
                <w:sz w:val="16"/>
              </w:rPr>
            </w:pPr>
            <w:r>
              <w:rPr>
                <w:sz w:val="16"/>
              </w:rPr>
              <w:t>available</w:t>
            </w:r>
          </w:p>
        </w:tc>
      </w:tr>
      <w:tr w:rsidR="00714CC5" w14:paraId="11080354" w14:textId="77777777" w:rsidTr="00623CF7">
        <w:tc>
          <w:tcPr>
            <w:tcW w:w="0" w:type="auto"/>
            <w:shd w:val="clear" w:color="auto" w:fill="auto"/>
          </w:tcPr>
          <w:p w14:paraId="24E738C2" w14:textId="77777777" w:rsidR="00714CC5" w:rsidRDefault="00714CC5" w:rsidP="00623CF7">
            <w:pPr>
              <w:pStyle w:val="TAL"/>
              <w:rPr>
                <w:sz w:val="16"/>
              </w:rPr>
            </w:pPr>
            <w:r>
              <w:rPr>
                <w:sz w:val="16"/>
              </w:rPr>
              <w:t>S3-231353</w:t>
            </w:r>
          </w:p>
        </w:tc>
        <w:tc>
          <w:tcPr>
            <w:tcW w:w="0" w:type="auto"/>
            <w:shd w:val="clear" w:color="auto" w:fill="auto"/>
          </w:tcPr>
          <w:p w14:paraId="55793973" w14:textId="77777777" w:rsidR="00714CC5" w:rsidRDefault="00714CC5" w:rsidP="00623CF7">
            <w:pPr>
              <w:pStyle w:val="TAL"/>
              <w:rPr>
                <w:sz w:val="16"/>
              </w:rPr>
            </w:pPr>
            <w:r>
              <w:rPr>
                <w:sz w:val="16"/>
              </w:rPr>
              <w:t>20/02/2023 17:05:50</w:t>
            </w:r>
          </w:p>
        </w:tc>
        <w:tc>
          <w:tcPr>
            <w:tcW w:w="0" w:type="auto"/>
            <w:shd w:val="clear" w:color="auto" w:fill="auto"/>
          </w:tcPr>
          <w:p w14:paraId="269DDBDA" w14:textId="77777777" w:rsidR="00714CC5" w:rsidRDefault="00714CC5" w:rsidP="00623CF7">
            <w:pPr>
              <w:pStyle w:val="TAL"/>
              <w:rPr>
                <w:sz w:val="16"/>
              </w:rPr>
            </w:pPr>
            <w:r>
              <w:rPr>
                <w:sz w:val="16"/>
              </w:rPr>
              <w:t>revised</w:t>
            </w:r>
          </w:p>
        </w:tc>
      </w:tr>
      <w:tr w:rsidR="00714CC5" w14:paraId="5F866D80" w14:textId="77777777" w:rsidTr="00623CF7">
        <w:tc>
          <w:tcPr>
            <w:tcW w:w="0" w:type="auto"/>
            <w:shd w:val="clear" w:color="auto" w:fill="auto"/>
          </w:tcPr>
          <w:p w14:paraId="7B746BC7" w14:textId="77777777" w:rsidR="00714CC5" w:rsidRDefault="00714CC5" w:rsidP="00623CF7">
            <w:pPr>
              <w:pStyle w:val="TAL"/>
              <w:rPr>
                <w:sz w:val="16"/>
              </w:rPr>
            </w:pPr>
            <w:r>
              <w:rPr>
                <w:sz w:val="16"/>
              </w:rPr>
              <w:t>S3-231353</w:t>
            </w:r>
          </w:p>
        </w:tc>
        <w:tc>
          <w:tcPr>
            <w:tcW w:w="0" w:type="auto"/>
            <w:shd w:val="clear" w:color="auto" w:fill="auto"/>
          </w:tcPr>
          <w:p w14:paraId="3C57AF53" w14:textId="77777777" w:rsidR="00714CC5" w:rsidRDefault="00714CC5" w:rsidP="00623CF7">
            <w:pPr>
              <w:pStyle w:val="TAL"/>
              <w:rPr>
                <w:sz w:val="16"/>
              </w:rPr>
            </w:pPr>
            <w:r>
              <w:rPr>
                <w:sz w:val="16"/>
              </w:rPr>
              <w:t>20/02/2023 17:08:59</w:t>
            </w:r>
          </w:p>
        </w:tc>
        <w:tc>
          <w:tcPr>
            <w:tcW w:w="0" w:type="auto"/>
            <w:shd w:val="clear" w:color="auto" w:fill="auto"/>
          </w:tcPr>
          <w:p w14:paraId="0AEDCAB6" w14:textId="77777777" w:rsidR="00714CC5" w:rsidRDefault="00714CC5" w:rsidP="00623CF7">
            <w:pPr>
              <w:pStyle w:val="TAL"/>
              <w:rPr>
                <w:sz w:val="16"/>
              </w:rPr>
            </w:pPr>
            <w:r>
              <w:rPr>
                <w:sz w:val="16"/>
              </w:rPr>
              <w:t>agreed</w:t>
            </w:r>
          </w:p>
        </w:tc>
      </w:tr>
      <w:tr w:rsidR="00714CC5" w14:paraId="5B084EFB" w14:textId="77777777" w:rsidTr="00623CF7">
        <w:tc>
          <w:tcPr>
            <w:tcW w:w="0" w:type="auto"/>
            <w:shd w:val="clear" w:color="auto" w:fill="auto"/>
          </w:tcPr>
          <w:p w14:paraId="4323A8FB" w14:textId="77777777" w:rsidR="00714CC5" w:rsidRDefault="00714CC5" w:rsidP="00623CF7">
            <w:pPr>
              <w:pStyle w:val="TAL"/>
              <w:rPr>
                <w:sz w:val="16"/>
              </w:rPr>
            </w:pPr>
            <w:r>
              <w:rPr>
                <w:sz w:val="16"/>
              </w:rPr>
              <w:t>S3-231354</w:t>
            </w:r>
          </w:p>
        </w:tc>
        <w:tc>
          <w:tcPr>
            <w:tcW w:w="0" w:type="auto"/>
            <w:shd w:val="clear" w:color="auto" w:fill="auto"/>
          </w:tcPr>
          <w:p w14:paraId="4A168B16" w14:textId="77777777" w:rsidR="00714CC5" w:rsidRDefault="00714CC5" w:rsidP="00623CF7">
            <w:pPr>
              <w:pStyle w:val="TAL"/>
              <w:rPr>
                <w:sz w:val="16"/>
              </w:rPr>
            </w:pPr>
            <w:r>
              <w:rPr>
                <w:sz w:val="16"/>
              </w:rPr>
              <w:t>22/02/2023 14:50:34</w:t>
            </w:r>
          </w:p>
        </w:tc>
        <w:tc>
          <w:tcPr>
            <w:tcW w:w="0" w:type="auto"/>
            <w:shd w:val="clear" w:color="auto" w:fill="auto"/>
          </w:tcPr>
          <w:p w14:paraId="5DE2A607" w14:textId="77777777" w:rsidR="00714CC5" w:rsidRDefault="00714CC5" w:rsidP="00623CF7">
            <w:pPr>
              <w:pStyle w:val="TAL"/>
              <w:rPr>
                <w:sz w:val="16"/>
              </w:rPr>
            </w:pPr>
            <w:r>
              <w:rPr>
                <w:sz w:val="16"/>
              </w:rPr>
              <w:t>noted</w:t>
            </w:r>
          </w:p>
        </w:tc>
      </w:tr>
      <w:tr w:rsidR="00714CC5" w14:paraId="5D6528B3" w14:textId="77777777" w:rsidTr="00623CF7">
        <w:tc>
          <w:tcPr>
            <w:tcW w:w="0" w:type="auto"/>
            <w:shd w:val="clear" w:color="auto" w:fill="auto"/>
          </w:tcPr>
          <w:p w14:paraId="68CAD75C" w14:textId="77777777" w:rsidR="00714CC5" w:rsidRDefault="00714CC5" w:rsidP="00623CF7">
            <w:pPr>
              <w:pStyle w:val="TAL"/>
              <w:rPr>
                <w:sz w:val="16"/>
              </w:rPr>
            </w:pPr>
            <w:r>
              <w:rPr>
                <w:sz w:val="16"/>
              </w:rPr>
              <w:t>S3-231355</w:t>
            </w:r>
          </w:p>
        </w:tc>
        <w:tc>
          <w:tcPr>
            <w:tcW w:w="0" w:type="auto"/>
            <w:shd w:val="clear" w:color="auto" w:fill="auto"/>
          </w:tcPr>
          <w:p w14:paraId="48B4DF01" w14:textId="77777777" w:rsidR="00714CC5" w:rsidRDefault="00714CC5" w:rsidP="00623CF7">
            <w:pPr>
              <w:pStyle w:val="TAL"/>
              <w:rPr>
                <w:sz w:val="16"/>
              </w:rPr>
            </w:pPr>
            <w:r>
              <w:rPr>
                <w:sz w:val="16"/>
              </w:rPr>
              <w:t>21/02/2023 17:14:31</w:t>
            </w:r>
          </w:p>
        </w:tc>
        <w:tc>
          <w:tcPr>
            <w:tcW w:w="0" w:type="auto"/>
            <w:shd w:val="clear" w:color="auto" w:fill="auto"/>
          </w:tcPr>
          <w:p w14:paraId="5DDC097F" w14:textId="77777777" w:rsidR="00714CC5" w:rsidRDefault="00714CC5" w:rsidP="00623CF7">
            <w:pPr>
              <w:pStyle w:val="TAL"/>
              <w:rPr>
                <w:sz w:val="16"/>
              </w:rPr>
            </w:pPr>
            <w:r>
              <w:rPr>
                <w:sz w:val="16"/>
              </w:rPr>
              <w:t>available</w:t>
            </w:r>
          </w:p>
        </w:tc>
      </w:tr>
      <w:tr w:rsidR="00714CC5" w14:paraId="774B1049" w14:textId="77777777" w:rsidTr="00623CF7">
        <w:tc>
          <w:tcPr>
            <w:tcW w:w="0" w:type="auto"/>
            <w:shd w:val="clear" w:color="auto" w:fill="auto"/>
          </w:tcPr>
          <w:p w14:paraId="0CD73385" w14:textId="77777777" w:rsidR="00714CC5" w:rsidRDefault="00714CC5" w:rsidP="00623CF7">
            <w:pPr>
              <w:pStyle w:val="TAL"/>
              <w:rPr>
                <w:sz w:val="16"/>
              </w:rPr>
            </w:pPr>
            <w:r>
              <w:rPr>
                <w:sz w:val="16"/>
              </w:rPr>
              <w:t>S3-231356</w:t>
            </w:r>
          </w:p>
        </w:tc>
        <w:tc>
          <w:tcPr>
            <w:tcW w:w="0" w:type="auto"/>
            <w:shd w:val="clear" w:color="auto" w:fill="auto"/>
          </w:tcPr>
          <w:p w14:paraId="36E03CA6" w14:textId="77777777" w:rsidR="00714CC5" w:rsidRDefault="00714CC5" w:rsidP="00623CF7">
            <w:pPr>
              <w:pStyle w:val="TAL"/>
              <w:rPr>
                <w:sz w:val="16"/>
              </w:rPr>
            </w:pPr>
            <w:r>
              <w:rPr>
                <w:sz w:val="16"/>
              </w:rPr>
              <w:t>23/02/2023 13:28:40</w:t>
            </w:r>
          </w:p>
        </w:tc>
        <w:tc>
          <w:tcPr>
            <w:tcW w:w="0" w:type="auto"/>
            <w:shd w:val="clear" w:color="auto" w:fill="auto"/>
          </w:tcPr>
          <w:p w14:paraId="53838325" w14:textId="77777777" w:rsidR="00714CC5" w:rsidRDefault="00714CC5" w:rsidP="00623CF7">
            <w:pPr>
              <w:pStyle w:val="TAL"/>
              <w:rPr>
                <w:sz w:val="16"/>
              </w:rPr>
            </w:pPr>
            <w:r>
              <w:rPr>
                <w:sz w:val="16"/>
              </w:rPr>
              <w:t>revised</w:t>
            </w:r>
          </w:p>
        </w:tc>
      </w:tr>
      <w:tr w:rsidR="00714CC5" w14:paraId="751446E4" w14:textId="77777777" w:rsidTr="00623CF7">
        <w:tc>
          <w:tcPr>
            <w:tcW w:w="0" w:type="auto"/>
            <w:shd w:val="clear" w:color="auto" w:fill="auto"/>
          </w:tcPr>
          <w:p w14:paraId="15BCA54D" w14:textId="77777777" w:rsidR="00714CC5" w:rsidRDefault="00714CC5" w:rsidP="00623CF7">
            <w:pPr>
              <w:pStyle w:val="TAL"/>
              <w:rPr>
                <w:sz w:val="16"/>
              </w:rPr>
            </w:pPr>
            <w:r>
              <w:rPr>
                <w:sz w:val="16"/>
              </w:rPr>
              <w:t>S3-231357</w:t>
            </w:r>
          </w:p>
        </w:tc>
        <w:tc>
          <w:tcPr>
            <w:tcW w:w="0" w:type="auto"/>
            <w:shd w:val="clear" w:color="auto" w:fill="auto"/>
          </w:tcPr>
          <w:p w14:paraId="011E3A4B" w14:textId="77777777" w:rsidR="00714CC5" w:rsidRDefault="00714CC5" w:rsidP="00623CF7">
            <w:pPr>
              <w:pStyle w:val="TAL"/>
              <w:rPr>
                <w:sz w:val="16"/>
              </w:rPr>
            </w:pPr>
            <w:r>
              <w:rPr>
                <w:sz w:val="16"/>
              </w:rPr>
              <w:t>23/02/2023 14:56:51</w:t>
            </w:r>
          </w:p>
        </w:tc>
        <w:tc>
          <w:tcPr>
            <w:tcW w:w="0" w:type="auto"/>
            <w:shd w:val="clear" w:color="auto" w:fill="auto"/>
          </w:tcPr>
          <w:p w14:paraId="7FAEEF03" w14:textId="77777777" w:rsidR="00714CC5" w:rsidRDefault="00714CC5" w:rsidP="00623CF7">
            <w:pPr>
              <w:pStyle w:val="TAL"/>
              <w:rPr>
                <w:sz w:val="16"/>
              </w:rPr>
            </w:pPr>
            <w:r>
              <w:rPr>
                <w:sz w:val="16"/>
              </w:rPr>
              <w:t>noted</w:t>
            </w:r>
          </w:p>
        </w:tc>
      </w:tr>
      <w:tr w:rsidR="00714CC5" w14:paraId="778B9332" w14:textId="77777777" w:rsidTr="00623CF7">
        <w:tc>
          <w:tcPr>
            <w:tcW w:w="0" w:type="auto"/>
            <w:shd w:val="clear" w:color="auto" w:fill="auto"/>
          </w:tcPr>
          <w:p w14:paraId="25F08780" w14:textId="77777777" w:rsidR="00714CC5" w:rsidRDefault="00714CC5" w:rsidP="00623CF7">
            <w:pPr>
              <w:pStyle w:val="TAL"/>
              <w:rPr>
                <w:sz w:val="16"/>
              </w:rPr>
            </w:pPr>
            <w:r>
              <w:rPr>
                <w:sz w:val="16"/>
              </w:rPr>
              <w:t>S3-231358</w:t>
            </w:r>
          </w:p>
        </w:tc>
        <w:tc>
          <w:tcPr>
            <w:tcW w:w="0" w:type="auto"/>
            <w:shd w:val="clear" w:color="auto" w:fill="auto"/>
          </w:tcPr>
          <w:p w14:paraId="178AF7EB" w14:textId="77777777" w:rsidR="00714CC5" w:rsidRDefault="00714CC5" w:rsidP="00623CF7">
            <w:pPr>
              <w:pStyle w:val="TAL"/>
              <w:rPr>
                <w:sz w:val="16"/>
              </w:rPr>
            </w:pPr>
            <w:r>
              <w:rPr>
                <w:sz w:val="16"/>
              </w:rPr>
              <w:t>21/02/2023 17:23:53</w:t>
            </w:r>
          </w:p>
        </w:tc>
        <w:tc>
          <w:tcPr>
            <w:tcW w:w="0" w:type="auto"/>
            <w:shd w:val="clear" w:color="auto" w:fill="auto"/>
          </w:tcPr>
          <w:p w14:paraId="4955B19C" w14:textId="77777777" w:rsidR="00714CC5" w:rsidRDefault="00714CC5" w:rsidP="00623CF7">
            <w:pPr>
              <w:pStyle w:val="TAL"/>
              <w:rPr>
                <w:sz w:val="16"/>
              </w:rPr>
            </w:pPr>
            <w:r>
              <w:rPr>
                <w:sz w:val="16"/>
              </w:rPr>
              <w:t>revised</w:t>
            </w:r>
          </w:p>
        </w:tc>
      </w:tr>
      <w:tr w:rsidR="00714CC5" w14:paraId="3D33B6FE" w14:textId="77777777" w:rsidTr="00623CF7">
        <w:tc>
          <w:tcPr>
            <w:tcW w:w="0" w:type="auto"/>
            <w:shd w:val="clear" w:color="auto" w:fill="auto"/>
          </w:tcPr>
          <w:p w14:paraId="409AEA16" w14:textId="77777777" w:rsidR="00714CC5" w:rsidRDefault="00714CC5" w:rsidP="00623CF7">
            <w:pPr>
              <w:pStyle w:val="TAL"/>
              <w:rPr>
                <w:sz w:val="16"/>
              </w:rPr>
            </w:pPr>
            <w:r>
              <w:rPr>
                <w:sz w:val="16"/>
              </w:rPr>
              <w:t>S3-231359</w:t>
            </w:r>
          </w:p>
        </w:tc>
        <w:tc>
          <w:tcPr>
            <w:tcW w:w="0" w:type="auto"/>
            <w:shd w:val="clear" w:color="auto" w:fill="auto"/>
          </w:tcPr>
          <w:p w14:paraId="121330D3" w14:textId="77777777" w:rsidR="00714CC5" w:rsidRDefault="00714CC5" w:rsidP="00623CF7">
            <w:pPr>
              <w:pStyle w:val="TAL"/>
              <w:rPr>
                <w:sz w:val="16"/>
              </w:rPr>
            </w:pPr>
            <w:r>
              <w:rPr>
                <w:sz w:val="16"/>
              </w:rPr>
              <w:t>23/02/2023 15:23:15</w:t>
            </w:r>
          </w:p>
        </w:tc>
        <w:tc>
          <w:tcPr>
            <w:tcW w:w="0" w:type="auto"/>
            <w:shd w:val="clear" w:color="auto" w:fill="auto"/>
          </w:tcPr>
          <w:p w14:paraId="0544D889" w14:textId="77777777" w:rsidR="00714CC5" w:rsidRDefault="00714CC5" w:rsidP="00623CF7">
            <w:pPr>
              <w:pStyle w:val="TAL"/>
              <w:rPr>
                <w:sz w:val="16"/>
              </w:rPr>
            </w:pPr>
            <w:r>
              <w:rPr>
                <w:sz w:val="16"/>
              </w:rPr>
              <w:t>available</w:t>
            </w:r>
          </w:p>
        </w:tc>
      </w:tr>
      <w:tr w:rsidR="00714CC5" w14:paraId="1F720E95" w14:textId="77777777" w:rsidTr="00623CF7">
        <w:tc>
          <w:tcPr>
            <w:tcW w:w="0" w:type="auto"/>
            <w:shd w:val="clear" w:color="auto" w:fill="auto"/>
          </w:tcPr>
          <w:p w14:paraId="04000319" w14:textId="77777777" w:rsidR="00714CC5" w:rsidRDefault="00714CC5" w:rsidP="00623CF7">
            <w:pPr>
              <w:pStyle w:val="TAL"/>
              <w:rPr>
                <w:sz w:val="16"/>
              </w:rPr>
            </w:pPr>
            <w:r>
              <w:rPr>
                <w:sz w:val="16"/>
              </w:rPr>
              <w:t>S3-231360</w:t>
            </w:r>
          </w:p>
        </w:tc>
        <w:tc>
          <w:tcPr>
            <w:tcW w:w="0" w:type="auto"/>
            <w:shd w:val="clear" w:color="auto" w:fill="auto"/>
          </w:tcPr>
          <w:p w14:paraId="0F837AE0" w14:textId="77777777" w:rsidR="00714CC5" w:rsidRDefault="00714CC5" w:rsidP="00623CF7">
            <w:pPr>
              <w:pStyle w:val="TAL"/>
              <w:rPr>
                <w:sz w:val="16"/>
              </w:rPr>
            </w:pPr>
            <w:r>
              <w:rPr>
                <w:sz w:val="16"/>
              </w:rPr>
              <w:t>23/02/2023 15:22:21</w:t>
            </w:r>
          </w:p>
        </w:tc>
        <w:tc>
          <w:tcPr>
            <w:tcW w:w="0" w:type="auto"/>
            <w:shd w:val="clear" w:color="auto" w:fill="auto"/>
          </w:tcPr>
          <w:p w14:paraId="420D9DF8" w14:textId="77777777" w:rsidR="00714CC5" w:rsidRDefault="00714CC5" w:rsidP="00623CF7">
            <w:pPr>
              <w:pStyle w:val="TAL"/>
              <w:rPr>
                <w:sz w:val="16"/>
              </w:rPr>
            </w:pPr>
            <w:r>
              <w:rPr>
                <w:sz w:val="16"/>
              </w:rPr>
              <w:t>available</w:t>
            </w:r>
          </w:p>
        </w:tc>
      </w:tr>
      <w:tr w:rsidR="00714CC5" w14:paraId="3EDA68CF" w14:textId="77777777" w:rsidTr="00623CF7">
        <w:tc>
          <w:tcPr>
            <w:tcW w:w="0" w:type="auto"/>
            <w:shd w:val="clear" w:color="auto" w:fill="auto"/>
          </w:tcPr>
          <w:p w14:paraId="75A63BA6" w14:textId="77777777" w:rsidR="00714CC5" w:rsidRDefault="00714CC5" w:rsidP="00623CF7">
            <w:pPr>
              <w:pStyle w:val="TAL"/>
              <w:rPr>
                <w:sz w:val="16"/>
              </w:rPr>
            </w:pPr>
            <w:r>
              <w:rPr>
                <w:sz w:val="16"/>
              </w:rPr>
              <w:t>S3-231361</w:t>
            </w:r>
          </w:p>
        </w:tc>
        <w:tc>
          <w:tcPr>
            <w:tcW w:w="0" w:type="auto"/>
            <w:shd w:val="clear" w:color="auto" w:fill="auto"/>
          </w:tcPr>
          <w:p w14:paraId="054B4120" w14:textId="77777777" w:rsidR="00714CC5" w:rsidRDefault="00714CC5" w:rsidP="00623CF7">
            <w:pPr>
              <w:pStyle w:val="TAL"/>
              <w:rPr>
                <w:sz w:val="16"/>
              </w:rPr>
            </w:pPr>
            <w:r>
              <w:rPr>
                <w:sz w:val="16"/>
              </w:rPr>
              <w:t>22/02/2023 08:14:05</w:t>
            </w:r>
          </w:p>
        </w:tc>
        <w:tc>
          <w:tcPr>
            <w:tcW w:w="0" w:type="auto"/>
            <w:shd w:val="clear" w:color="auto" w:fill="auto"/>
          </w:tcPr>
          <w:p w14:paraId="330E18CE" w14:textId="77777777" w:rsidR="00714CC5" w:rsidRDefault="00714CC5" w:rsidP="00623CF7">
            <w:pPr>
              <w:pStyle w:val="TAL"/>
              <w:rPr>
                <w:sz w:val="16"/>
              </w:rPr>
            </w:pPr>
            <w:r>
              <w:rPr>
                <w:sz w:val="16"/>
              </w:rPr>
              <w:t>noted</w:t>
            </w:r>
          </w:p>
        </w:tc>
      </w:tr>
      <w:tr w:rsidR="00714CC5" w14:paraId="40279131" w14:textId="77777777" w:rsidTr="00623CF7">
        <w:tc>
          <w:tcPr>
            <w:tcW w:w="0" w:type="auto"/>
            <w:shd w:val="clear" w:color="auto" w:fill="auto"/>
          </w:tcPr>
          <w:p w14:paraId="5BF39C19" w14:textId="77777777" w:rsidR="00714CC5" w:rsidRDefault="00714CC5" w:rsidP="00623CF7">
            <w:pPr>
              <w:pStyle w:val="TAL"/>
              <w:rPr>
                <w:sz w:val="16"/>
              </w:rPr>
            </w:pPr>
            <w:r>
              <w:rPr>
                <w:sz w:val="16"/>
              </w:rPr>
              <w:t>S3-231362</w:t>
            </w:r>
          </w:p>
        </w:tc>
        <w:tc>
          <w:tcPr>
            <w:tcW w:w="0" w:type="auto"/>
            <w:shd w:val="clear" w:color="auto" w:fill="auto"/>
          </w:tcPr>
          <w:p w14:paraId="2BB84F30" w14:textId="77777777" w:rsidR="00714CC5" w:rsidRDefault="00714CC5" w:rsidP="00623CF7">
            <w:pPr>
              <w:pStyle w:val="TAL"/>
              <w:rPr>
                <w:sz w:val="16"/>
              </w:rPr>
            </w:pPr>
            <w:r>
              <w:rPr>
                <w:sz w:val="16"/>
              </w:rPr>
              <w:t>23/02/2023 08:25:26</w:t>
            </w:r>
          </w:p>
        </w:tc>
        <w:tc>
          <w:tcPr>
            <w:tcW w:w="0" w:type="auto"/>
            <w:shd w:val="clear" w:color="auto" w:fill="auto"/>
          </w:tcPr>
          <w:p w14:paraId="58C2B1B0" w14:textId="77777777" w:rsidR="00714CC5" w:rsidRDefault="00714CC5" w:rsidP="00623CF7">
            <w:pPr>
              <w:pStyle w:val="TAL"/>
              <w:rPr>
                <w:sz w:val="16"/>
              </w:rPr>
            </w:pPr>
            <w:r>
              <w:rPr>
                <w:sz w:val="16"/>
              </w:rPr>
              <w:t>revised</w:t>
            </w:r>
          </w:p>
        </w:tc>
      </w:tr>
      <w:tr w:rsidR="00714CC5" w14:paraId="65885873" w14:textId="77777777" w:rsidTr="00623CF7">
        <w:tc>
          <w:tcPr>
            <w:tcW w:w="0" w:type="auto"/>
            <w:shd w:val="clear" w:color="auto" w:fill="auto"/>
          </w:tcPr>
          <w:p w14:paraId="48F9DFFD" w14:textId="77777777" w:rsidR="00714CC5" w:rsidRDefault="00714CC5" w:rsidP="00623CF7">
            <w:pPr>
              <w:pStyle w:val="TAL"/>
              <w:rPr>
                <w:sz w:val="16"/>
              </w:rPr>
            </w:pPr>
            <w:r>
              <w:rPr>
                <w:sz w:val="16"/>
              </w:rPr>
              <w:t>S3-231363</w:t>
            </w:r>
          </w:p>
        </w:tc>
        <w:tc>
          <w:tcPr>
            <w:tcW w:w="0" w:type="auto"/>
            <w:shd w:val="clear" w:color="auto" w:fill="auto"/>
          </w:tcPr>
          <w:p w14:paraId="3512C8EC" w14:textId="77777777" w:rsidR="00714CC5" w:rsidRDefault="00714CC5" w:rsidP="00623CF7">
            <w:pPr>
              <w:pStyle w:val="TAL"/>
              <w:rPr>
                <w:sz w:val="16"/>
              </w:rPr>
            </w:pPr>
            <w:r>
              <w:rPr>
                <w:sz w:val="16"/>
              </w:rPr>
              <w:t>22/02/2023 06:54:46</w:t>
            </w:r>
          </w:p>
        </w:tc>
        <w:tc>
          <w:tcPr>
            <w:tcW w:w="0" w:type="auto"/>
            <w:shd w:val="clear" w:color="auto" w:fill="auto"/>
          </w:tcPr>
          <w:p w14:paraId="2CB2E1AC" w14:textId="77777777" w:rsidR="00714CC5" w:rsidRDefault="00714CC5" w:rsidP="00623CF7">
            <w:pPr>
              <w:pStyle w:val="TAL"/>
              <w:rPr>
                <w:sz w:val="16"/>
              </w:rPr>
            </w:pPr>
            <w:r>
              <w:rPr>
                <w:sz w:val="16"/>
              </w:rPr>
              <w:t>noted</w:t>
            </w:r>
          </w:p>
        </w:tc>
      </w:tr>
      <w:tr w:rsidR="00714CC5" w14:paraId="4F3E358D" w14:textId="77777777" w:rsidTr="00623CF7">
        <w:tc>
          <w:tcPr>
            <w:tcW w:w="0" w:type="auto"/>
            <w:shd w:val="clear" w:color="auto" w:fill="auto"/>
          </w:tcPr>
          <w:p w14:paraId="3AB6333B" w14:textId="77777777" w:rsidR="00714CC5" w:rsidRDefault="00714CC5" w:rsidP="00623CF7">
            <w:pPr>
              <w:pStyle w:val="TAL"/>
              <w:rPr>
                <w:sz w:val="16"/>
              </w:rPr>
            </w:pPr>
            <w:r>
              <w:rPr>
                <w:sz w:val="16"/>
              </w:rPr>
              <w:t>S3-231364</w:t>
            </w:r>
          </w:p>
        </w:tc>
        <w:tc>
          <w:tcPr>
            <w:tcW w:w="0" w:type="auto"/>
            <w:shd w:val="clear" w:color="auto" w:fill="auto"/>
          </w:tcPr>
          <w:p w14:paraId="7AD83725" w14:textId="77777777" w:rsidR="00714CC5" w:rsidRDefault="00714CC5" w:rsidP="00623CF7">
            <w:pPr>
              <w:pStyle w:val="TAL"/>
              <w:rPr>
                <w:sz w:val="16"/>
              </w:rPr>
            </w:pPr>
            <w:r>
              <w:rPr>
                <w:sz w:val="16"/>
              </w:rPr>
              <w:t>24/02/2023 07:27:57</w:t>
            </w:r>
          </w:p>
        </w:tc>
        <w:tc>
          <w:tcPr>
            <w:tcW w:w="0" w:type="auto"/>
            <w:shd w:val="clear" w:color="auto" w:fill="auto"/>
          </w:tcPr>
          <w:p w14:paraId="53C8890A" w14:textId="77777777" w:rsidR="00714CC5" w:rsidRDefault="00714CC5" w:rsidP="00623CF7">
            <w:pPr>
              <w:pStyle w:val="TAL"/>
              <w:rPr>
                <w:sz w:val="16"/>
              </w:rPr>
            </w:pPr>
            <w:r>
              <w:rPr>
                <w:sz w:val="16"/>
              </w:rPr>
              <w:t>available</w:t>
            </w:r>
          </w:p>
        </w:tc>
      </w:tr>
      <w:tr w:rsidR="00714CC5" w14:paraId="2D70FC23" w14:textId="77777777" w:rsidTr="00623CF7">
        <w:tc>
          <w:tcPr>
            <w:tcW w:w="0" w:type="auto"/>
            <w:shd w:val="clear" w:color="auto" w:fill="auto"/>
          </w:tcPr>
          <w:p w14:paraId="209931CC" w14:textId="77777777" w:rsidR="00714CC5" w:rsidRDefault="00714CC5" w:rsidP="00623CF7">
            <w:pPr>
              <w:pStyle w:val="TAL"/>
              <w:rPr>
                <w:sz w:val="16"/>
              </w:rPr>
            </w:pPr>
            <w:r>
              <w:rPr>
                <w:sz w:val="16"/>
              </w:rPr>
              <w:t>S3-231365</w:t>
            </w:r>
          </w:p>
        </w:tc>
        <w:tc>
          <w:tcPr>
            <w:tcW w:w="0" w:type="auto"/>
            <w:shd w:val="clear" w:color="auto" w:fill="auto"/>
          </w:tcPr>
          <w:p w14:paraId="30183534" w14:textId="77777777" w:rsidR="00714CC5" w:rsidRDefault="00714CC5" w:rsidP="00623CF7">
            <w:pPr>
              <w:pStyle w:val="TAL"/>
              <w:rPr>
                <w:sz w:val="16"/>
              </w:rPr>
            </w:pPr>
            <w:r>
              <w:rPr>
                <w:sz w:val="16"/>
              </w:rPr>
              <w:t>22/02/2023 12:12:59</w:t>
            </w:r>
          </w:p>
        </w:tc>
        <w:tc>
          <w:tcPr>
            <w:tcW w:w="0" w:type="auto"/>
            <w:shd w:val="clear" w:color="auto" w:fill="auto"/>
          </w:tcPr>
          <w:p w14:paraId="2BBDDA6B" w14:textId="77777777" w:rsidR="00714CC5" w:rsidRDefault="00714CC5" w:rsidP="00623CF7">
            <w:pPr>
              <w:pStyle w:val="TAL"/>
              <w:rPr>
                <w:sz w:val="16"/>
              </w:rPr>
            </w:pPr>
            <w:r>
              <w:rPr>
                <w:sz w:val="16"/>
              </w:rPr>
              <w:t>revised</w:t>
            </w:r>
          </w:p>
        </w:tc>
      </w:tr>
      <w:tr w:rsidR="00714CC5" w14:paraId="3CA78041" w14:textId="77777777" w:rsidTr="00623CF7">
        <w:tc>
          <w:tcPr>
            <w:tcW w:w="0" w:type="auto"/>
            <w:shd w:val="clear" w:color="auto" w:fill="auto"/>
          </w:tcPr>
          <w:p w14:paraId="62858635" w14:textId="77777777" w:rsidR="00714CC5" w:rsidRDefault="00714CC5" w:rsidP="00623CF7">
            <w:pPr>
              <w:pStyle w:val="TAL"/>
              <w:rPr>
                <w:sz w:val="16"/>
              </w:rPr>
            </w:pPr>
            <w:r>
              <w:rPr>
                <w:sz w:val="16"/>
              </w:rPr>
              <w:t>S3-231366</w:t>
            </w:r>
          </w:p>
        </w:tc>
        <w:tc>
          <w:tcPr>
            <w:tcW w:w="0" w:type="auto"/>
            <w:shd w:val="clear" w:color="auto" w:fill="auto"/>
          </w:tcPr>
          <w:p w14:paraId="377A81A3" w14:textId="77777777" w:rsidR="00714CC5" w:rsidRDefault="00714CC5" w:rsidP="00623CF7">
            <w:pPr>
              <w:pStyle w:val="TAL"/>
              <w:rPr>
                <w:sz w:val="16"/>
              </w:rPr>
            </w:pPr>
            <w:r>
              <w:rPr>
                <w:sz w:val="16"/>
              </w:rPr>
              <w:t>22/02/2023 08:14:02</w:t>
            </w:r>
          </w:p>
        </w:tc>
        <w:tc>
          <w:tcPr>
            <w:tcW w:w="0" w:type="auto"/>
            <w:shd w:val="clear" w:color="auto" w:fill="auto"/>
          </w:tcPr>
          <w:p w14:paraId="71CC10A5" w14:textId="77777777" w:rsidR="00714CC5" w:rsidRDefault="00714CC5" w:rsidP="00623CF7">
            <w:pPr>
              <w:pStyle w:val="TAL"/>
              <w:rPr>
                <w:sz w:val="16"/>
              </w:rPr>
            </w:pPr>
            <w:r>
              <w:rPr>
                <w:sz w:val="16"/>
              </w:rPr>
              <w:t>noted</w:t>
            </w:r>
          </w:p>
        </w:tc>
      </w:tr>
      <w:tr w:rsidR="00714CC5" w14:paraId="752E48E6" w14:textId="77777777" w:rsidTr="00623CF7">
        <w:tc>
          <w:tcPr>
            <w:tcW w:w="0" w:type="auto"/>
            <w:shd w:val="clear" w:color="auto" w:fill="auto"/>
          </w:tcPr>
          <w:p w14:paraId="00F01043" w14:textId="77777777" w:rsidR="00714CC5" w:rsidRDefault="00714CC5" w:rsidP="00623CF7">
            <w:pPr>
              <w:pStyle w:val="TAL"/>
              <w:rPr>
                <w:sz w:val="16"/>
              </w:rPr>
            </w:pPr>
            <w:r>
              <w:rPr>
                <w:sz w:val="16"/>
              </w:rPr>
              <w:t>S3-231367</w:t>
            </w:r>
          </w:p>
        </w:tc>
        <w:tc>
          <w:tcPr>
            <w:tcW w:w="0" w:type="auto"/>
            <w:shd w:val="clear" w:color="auto" w:fill="auto"/>
          </w:tcPr>
          <w:p w14:paraId="14AC9B3B" w14:textId="77777777" w:rsidR="00714CC5" w:rsidRDefault="00714CC5" w:rsidP="00623CF7">
            <w:pPr>
              <w:pStyle w:val="TAL"/>
              <w:rPr>
                <w:sz w:val="16"/>
              </w:rPr>
            </w:pPr>
            <w:r>
              <w:rPr>
                <w:sz w:val="16"/>
              </w:rPr>
              <w:t>24/02/2023 12:42:59</w:t>
            </w:r>
          </w:p>
        </w:tc>
        <w:tc>
          <w:tcPr>
            <w:tcW w:w="0" w:type="auto"/>
            <w:shd w:val="clear" w:color="auto" w:fill="auto"/>
          </w:tcPr>
          <w:p w14:paraId="3CCBE573" w14:textId="77777777" w:rsidR="00714CC5" w:rsidRDefault="00714CC5" w:rsidP="00623CF7">
            <w:pPr>
              <w:pStyle w:val="TAL"/>
              <w:rPr>
                <w:sz w:val="16"/>
              </w:rPr>
            </w:pPr>
            <w:r>
              <w:rPr>
                <w:sz w:val="16"/>
              </w:rPr>
              <w:t>noted</w:t>
            </w:r>
          </w:p>
        </w:tc>
      </w:tr>
      <w:tr w:rsidR="00714CC5" w14:paraId="4155DC20" w14:textId="77777777" w:rsidTr="00623CF7">
        <w:tc>
          <w:tcPr>
            <w:tcW w:w="0" w:type="auto"/>
            <w:shd w:val="clear" w:color="auto" w:fill="auto"/>
          </w:tcPr>
          <w:p w14:paraId="0BAF9918" w14:textId="77777777" w:rsidR="00714CC5" w:rsidRDefault="00714CC5" w:rsidP="00623CF7">
            <w:pPr>
              <w:pStyle w:val="TAL"/>
              <w:rPr>
                <w:sz w:val="16"/>
              </w:rPr>
            </w:pPr>
            <w:r>
              <w:rPr>
                <w:sz w:val="16"/>
              </w:rPr>
              <w:t>S3-231368</w:t>
            </w:r>
          </w:p>
        </w:tc>
        <w:tc>
          <w:tcPr>
            <w:tcW w:w="0" w:type="auto"/>
            <w:shd w:val="clear" w:color="auto" w:fill="auto"/>
          </w:tcPr>
          <w:p w14:paraId="6A90D2CE" w14:textId="77777777" w:rsidR="00714CC5" w:rsidRDefault="00714CC5" w:rsidP="00623CF7">
            <w:pPr>
              <w:pStyle w:val="TAL"/>
              <w:rPr>
                <w:sz w:val="16"/>
              </w:rPr>
            </w:pPr>
            <w:r>
              <w:rPr>
                <w:sz w:val="16"/>
              </w:rPr>
              <w:t>22/02/2023 17:01:08</w:t>
            </w:r>
          </w:p>
        </w:tc>
        <w:tc>
          <w:tcPr>
            <w:tcW w:w="0" w:type="auto"/>
            <w:shd w:val="clear" w:color="auto" w:fill="auto"/>
          </w:tcPr>
          <w:p w14:paraId="50F425AA" w14:textId="77777777" w:rsidR="00714CC5" w:rsidRDefault="00714CC5" w:rsidP="00623CF7">
            <w:pPr>
              <w:pStyle w:val="TAL"/>
              <w:rPr>
                <w:sz w:val="16"/>
              </w:rPr>
            </w:pPr>
            <w:r>
              <w:rPr>
                <w:sz w:val="16"/>
              </w:rPr>
              <w:t>revised</w:t>
            </w:r>
          </w:p>
        </w:tc>
      </w:tr>
      <w:tr w:rsidR="00714CC5" w14:paraId="525B8879" w14:textId="77777777" w:rsidTr="00623CF7">
        <w:tc>
          <w:tcPr>
            <w:tcW w:w="0" w:type="auto"/>
            <w:shd w:val="clear" w:color="auto" w:fill="auto"/>
          </w:tcPr>
          <w:p w14:paraId="15EA8AA6" w14:textId="77777777" w:rsidR="00714CC5" w:rsidRDefault="00714CC5" w:rsidP="00623CF7">
            <w:pPr>
              <w:pStyle w:val="TAL"/>
              <w:rPr>
                <w:sz w:val="16"/>
              </w:rPr>
            </w:pPr>
            <w:r>
              <w:rPr>
                <w:sz w:val="16"/>
              </w:rPr>
              <w:t>S3-231369</w:t>
            </w:r>
          </w:p>
        </w:tc>
        <w:tc>
          <w:tcPr>
            <w:tcW w:w="0" w:type="auto"/>
            <w:shd w:val="clear" w:color="auto" w:fill="auto"/>
          </w:tcPr>
          <w:p w14:paraId="61D5BFAB" w14:textId="77777777" w:rsidR="00714CC5" w:rsidRDefault="00714CC5" w:rsidP="00623CF7">
            <w:pPr>
              <w:pStyle w:val="TAL"/>
              <w:rPr>
                <w:sz w:val="16"/>
              </w:rPr>
            </w:pPr>
            <w:r>
              <w:rPr>
                <w:sz w:val="16"/>
              </w:rPr>
              <w:t>21/02/2023 12:38:14</w:t>
            </w:r>
          </w:p>
        </w:tc>
        <w:tc>
          <w:tcPr>
            <w:tcW w:w="0" w:type="auto"/>
            <w:shd w:val="clear" w:color="auto" w:fill="auto"/>
          </w:tcPr>
          <w:p w14:paraId="6026FA41" w14:textId="77777777" w:rsidR="00714CC5" w:rsidRDefault="00714CC5" w:rsidP="00623CF7">
            <w:pPr>
              <w:pStyle w:val="TAL"/>
              <w:rPr>
                <w:sz w:val="16"/>
              </w:rPr>
            </w:pPr>
            <w:r>
              <w:rPr>
                <w:sz w:val="16"/>
              </w:rPr>
              <w:t>noted</w:t>
            </w:r>
          </w:p>
        </w:tc>
      </w:tr>
      <w:tr w:rsidR="00714CC5" w14:paraId="24FF5D2B" w14:textId="77777777" w:rsidTr="00623CF7">
        <w:tc>
          <w:tcPr>
            <w:tcW w:w="0" w:type="auto"/>
            <w:shd w:val="clear" w:color="auto" w:fill="auto"/>
          </w:tcPr>
          <w:p w14:paraId="1C8F6346" w14:textId="77777777" w:rsidR="00714CC5" w:rsidRDefault="00714CC5" w:rsidP="00623CF7">
            <w:pPr>
              <w:pStyle w:val="TAL"/>
              <w:rPr>
                <w:sz w:val="16"/>
              </w:rPr>
            </w:pPr>
            <w:r>
              <w:rPr>
                <w:sz w:val="16"/>
              </w:rPr>
              <w:t>S3-231370</w:t>
            </w:r>
          </w:p>
        </w:tc>
        <w:tc>
          <w:tcPr>
            <w:tcW w:w="0" w:type="auto"/>
            <w:shd w:val="clear" w:color="auto" w:fill="auto"/>
          </w:tcPr>
          <w:p w14:paraId="43E03BB0" w14:textId="77777777" w:rsidR="00714CC5" w:rsidRDefault="00714CC5" w:rsidP="00623CF7">
            <w:pPr>
              <w:pStyle w:val="TAL"/>
              <w:rPr>
                <w:sz w:val="16"/>
              </w:rPr>
            </w:pPr>
            <w:r>
              <w:rPr>
                <w:sz w:val="16"/>
              </w:rPr>
              <w:t>23/02/2023 08:29:57</w:t>
            </w:r>
          </w:p>
        </w:tc>
        <w:tc>
          <w:tcPr>
            <w:tcW w:w="0" w:type="auto"/>
            <w:shd w:val="clear" w:color="auto" w:fill="auto"/>
          </w:tcPr>
          <w:p w14:paraId="0C5E9ED1" w14:textId="77777777" w:rsidR="00714CC5" w:rsidRDefault="00714CC5" w:rsidP="00623CF7">
            <w:pPr>
              <w:pStyle w:val="TAL"/>
              <w:rPr>
                <w:sz w:val="16"/>
              </w:rPr>
            </w:pPr>
            <w:r>
              <w:rPr>
                <w:sz w:val="16"/>
              </w:rPr>
              <w:t>noted</w:t>
            </w:r>
          </w:p>
        </w:tc>
      </w:tr>
      <w:tr w:rsidR="00714CC5" w14:paraId="7614768C" w14:textId="77777777" w:rsidTr="00623CF7">
        <w:tc>
          <w:tcPr>
            <w:tcW w:w="0" w:type="auto"/>
            <w:shd w:val="clear" w:color="auto" w:fill="auto"/>
          </w:tcPr>
          <w:p w14:paraId="73A5F8A9" w14:textId="77777777" w:rsidR="00714CC5" w:rsidRDefault="00714CC5" w:rsidP="00623CF7">
            <w:pPr>
              <w:pStyle w:val="TAL"/>
              <w:rPr>
                <w:sz w:val="16"/>
              </w:rPr>
            </w:pPr>
            <w:r>
              <w:rPr>
                <w:sz w:val="16"/>
              </w:rPr>
              <w:t>S3-231371</w:t>
            </w:r>
          </w:p>
        </w:tc>
        <w:tc>
          <w:tcPr>
            <w:tcW w:w="0" w:type="auto"/>
            <w:shd w:val="clear" w:color="auto" w:fill="auto"/>
          </w:tcPr>
          <w:p w14:paraId="41415485" w14:textId="77777777" w:rsidR="00714CC5" w:rsidRDefault="00714CC5" w:rsidP="00623CF7">
            <w:pPr>
              <w:pStyle w:val="TAL"/>
              <w:rPr>
                <w:sz w:val="16"/>
              </w:rPr>
            </w:pPr>
            <w:r>
              <w:rPr>
                <w:sz w:val="16"/>
              </w:rPr>
              <w:t>21/02/2023 17:09:47</w:t>
            </w:r>
          </w:p>
        </w:tc>
        <w:tc>
          <w:tcPr>
            <w:tcW w:w="0" w:type="auto"/>
            <w:shd w:val="clear" w:color="auto" w:fill="auto"/>
          </w:tcPr>
          <w:p w14:paraId="0254462A" w14:textId="77777777" w:rsidR="00714CC5" w:rsidRDefault="00714CC5" w:rsidP="00623CF7">
            <w:pPr>
              <w:pStyle w:val="TAL"/>
              <w:rPr>
                <w:sz w:val="16"/>
              </w:rPr>
            </w:pPr>
            <w:r>
              <w:rPr>
                <w:sz w:val="16"/>
              </w:rPr>
              <w:t>available</w:t>
            </w:r>
          </w:p>
        </w:tc>
      </w:tr>
      <w:tr w:rsidR="00714CC5" w14:paraId="76FFE9F4" w14:textId="77777777" w:rsidTr="00623CF7">
        <w:tc>
          <w:tcPr>
            <w:tcW w:w="0" w:type="auto"/>
            <w:shd w:val="clear" w:color="auto" w:fill="auto"/>
          </w:tcPr>
          <w:p w14:paraId="0A14C908" w14:textId="77777777" w:rsidR="00714CC5" w:rsidRDefault="00714CC5" w:rsidP="00623CF7">
            <w:pPr>
              <w:pStyle w:val="TAL"/>
              <w:rPr>
                <w:sz w:val="16"/>
              </w:rPr>
            </w:pPr>
            <w:r>
              <w:rPr>
                <w:sz w:val="16"/>
              </w:rPr>
              <w:t>S3-231372</w:t>
            </w:r>
          </w:p>
        </w:tc>
        <w:tc>
          <w:tcPr>
            <w:tcW w:w="0" w:type="auto"/>
            <w:shd w:val="clear" w:color="auto" w:fill="auto"/>
          </w:tcPr>
          <w:p w14:paraId="5A70FF29" w14:textId="77777777" w:rsidR="00714CC5" w:rsidRDefault="00714CC5" w:rsidP="00623CF7">
            <w:pPr>
              <w:pStyle w:val="TAL"/>
              <w:rPr>
                <w:sz w:val="16"/>
              </w:rPr>
            </w:pPr>
            <w:r>
              <w:rPr>
                <w:sz w:val="16"/>
              </w:rPr>
              <w:t>21/02/2023 17:11:43</w:t>
            </w:r>
          </w:p>
        </w:tc>
        <w:tc>
          <w:tcPr>
            <w:tcW w:w="0" w:type="auto"/>
            <w:shd w:val="clear" w:color="auto" w:fill="auto"/>
          </w:tcPr>
          <w:p w14:paraId="3BF9BE22" w14:textId="77777777" w:rsidR="00714CC5" w:rsidRDefault="00714CC5" w:rsidP="00623CF7">
            <w:pPr>
              <w:pStyle w:val="TAL"/>
              <w:rPr>
                <w:sz w:val="16"/>
              </w:rPr>
            </w:pPr>
            <w:r>
              <w:rPr>
                <w:sz w:val="16"/>
              </w:rPr>
              <w:t>noted</w:t>
            </w:r>
          </w:p>
        </w:tc>
      </w:tr>
      <w:tr w:rsidR="00714CC5" w14:paraId="0F69CD99" w14:textId="77777777" w:rsidTr="00623CF7">
        <w:tc>
          <w:tcPr>
            <w:tcW w:w="0" w:type="auto"/>
            <w:shd w:val="clear" w:color="auto" w:fill="auto"/>
          </w:tcPr>
          <w:p w14:paraId="52BF1A0B" w14:textId="77777777" w:rsidR="00714CC5" w:rsidRDefault="00714CC5" w:rsidP="00623CF7">
            <w:pPr>
              <w:pStyle w:val="TAL"/>
              <w:rPr>
                <w:sz w:val="16"/>
              </w:rPr>
            </w:pPr>
            <w:r>
              <w:rPr>
                <w:sz w:val="16"/>
              </w:rPr>
              <w:t>S3-231373</w:t>
            </w:r>
          </w:p>
        </w:tc>
        <w:tc>
          <w:tcPr>
            <w:tcW w:w="0" w:type="auto"/>
            <w:shd w:val="clear" w:color="auto" w:fill="auto"/>
          </w:tcPr>
          <w:p w14:paraId="08570120" w14:textId="77777777" w:rsidR="00714CC5" w:rsidRDefault="00714CC5" w:rsidP="00623CF7">
            <w:pPr>
              <w:pStyle w:val="TAL"/>
              <w:rPr>
                <w:sz w:val="16"/>
              </w:rPr>
            </w:pPr>
            <w:r>
              <w:rPr>
                <w:sz w:val="16"/>
              </w:rPr>
              <w:t>21/02/2023 17:05:40</w:t>
            </w:r>
          </w:p>
        </w:tc>
        <w:tc>
          <w:tcPr>
            <w:tcW w:w="0" w:type="auto"/>
            <w:shd w:val="clear" w:color="auto" w:fill="auto"/>
          </w:tcPr>
          <w:p w14:paraId="0CD2D609" w14:textId="77777777" w:rsidR="00714CC5" w:rsidRDefault="00714CC5" w:rsidP="00623CF7">
            <w:pPr>
              <w:pStyle w:val="TAL"/>
              <w:rPr>
                <w:sz w:val="16"/>
              </w:rPr>
            </w:pPr>
            <w:r>
              <w:rPr>
                <w:sz w:val="16"/>
              </w:rPr>
              <w:t>available</w:t>
            </w:r>
          </w:p>
        </w:tc>
      </w:tr>
      <w:tr w:rsidR="00714CC5" w14:paraId="6185A5A7" w14:textId="77777777" w:rsidTr="00623CF7">
        <w:tc>
          <w:tcPr>
            <w:tcW w:w="0" w:type="auto"/>
            <w:shd w:val="clear" w:color="auto" w:fill="auto"/>
          </w:tcPr>
          <w:p w14:paraId="69010E24" w14:textId="77777777" w:rsidR="00714CC5" w:rsidRDefault="00714CC5" w:rsidP="00623CF7">
            <w:pPr>
              <w:pStyle w:val="TAL"/>
              <w:rPr>
                <w:sz w:val="16"/>
              </w:rPr>
            </w:pPr>
            <w:r>
              <w:rPr>
                <w:sz w:val="16"/>
              </w:rPr>
              <w:t>S3-231374</w:t>
            </w:r>
          </w:p>
        </w:tc>
        <w:tc>
          <w:tcPr>
            <w:tcW w:w="0" w:type="auto"/>
            <w:shd w:val="clear" w:color="auto" w:fill="auto"/>
          </w:tcPr>
          <w:p w14:paraId="688877AF" w14:textId="77777777" w:rsidR="00714CC5" w:rsidRDefault="00714CC5" w:rsidP="00623CF7">
            <w:pPr>
              <w:pStyle w:val="TAL"/>
              <w:rPr>
                <w:sz w:val="16"/>
              </w:rPr>
            </w:pPr>
            <w:r>
              <w:rPr>
                <w:sz w:val="16"/>
              </w:rPr>
              <w:t>21/02/2023 17:06:28</w:t>
            </w:r>
          </w:p>
        </w:tc>
        <w:tc>
          <w:tcPr>
            <w:tcW w:w="0" w:type="auto"/>
            <w:shd w:val="clear" w:color="auto" w:fill="auto"/>
          </w:tcPr>
          <w:p w14:paraId="56645109" w14:textId="77777777" w:rsidR="00714CC5" w:rsidRDefault="00714CC5" w:rsidP="00623CF7">
            <w:pPr>
              <w:pStyle w:val="TAL"/>
              <w:rPr>
                <w:sz w:val="16"/>
              </w:rPr>
            </w:pPr>
            <w:r>
              <w:rPr>
                <w:sz w:val="16"/>
              </w:rPr>
              <w:t>available</w:t>
            </w:r>
          </w:p>
        </w:tc>
      </w:tr>
      <w:tr w:rsidR="00714CC5" w14:paraId="1DD58B04" w14:textId="77777777" w:rsidTr="00623CF7">
        <w:tc>
          <w:tcPr>
            <w:tcW w:w="0" w:type="auto"/>
            <w:shd w:val="clear" w:color="auto" w:fill="auto"/>
          </w:tcPr>
          <w:p w14:paraId="5F30DA46" w14:textId="77777777" w:rsidR="00714CC5" w:rsidRDefault="00714CC5" w:rsidP="00623CF7">
            <w:pPr>
              <w:pStyle w:val="TAL"/>
              <w:rPr>
                <w:sz w:val="16"/>
              </w:rPr>
            </w:pPr>
            <w:r>
              <w:rPr>
                <w:sz w:val="16"/>
              </w:rPr>
              <w:t>S3-231374</w:t>
            </w:r>
          </w:p>
        </w:tc>
        <w:tc>
          <w:tcPr>
            <w:tcW w:w="0" w:type="auto"/>
            <w:shd w:val="clear" w:color="auto" w:fill="auto"/>
          </w:tcPr>
          <w:p w14:paraId="70328AC4" w14:textId="77777777" w:rsidR="00714CC5" w:rsidRDefault="00714CC5" w:rsidP="00623CF7">
            <w:pPr>
              <w:pStyle w:val="TAL"/>
              <w:rPr>
                <w:sz w:val="16"/>
              </w:rPr>
            </w:pPr>
            <w:r>
              <w:rPr>
                <w:sz w:val="16"/>
              </w:rPr>
              <w:t>21/02/2023 17:08:23</w:t>
            </w:r>
          </w:p>
        </w:tc>
        <w:tc>
          <w:tcPr>
            <w:tcW w:w="0" w:type="auto"/>
            <w:shd w:val="clear" w:color="auto" w:fill="auto"/>
          </w:tcPr>
          <w:p w14:paraId="5E026B26" w14:textId="77777777" w:rsidR="00714CC5" w:rsidRDefault="00714CC5" w:rsidP="00623CF7">
            <w:pPr>
              <w:pStyle w:val="TAL"/>
              <w:rPr>
                <w:sz w:val="16"/>
              </w:rPr>
            </w:pPr>
            <w:r>
              <w:rPr>
                <w:sz w:val="16"/>
              </w:rPr>
              <w:t>noted</w:t>
            </w:r>
          </w:p>
        </w:tc>
      </w:tr>
      <w:tr w:rsidR="00714CC5" w14:paraId="280431D0" w14:textId="77777777" w:rsidTr="00623CF7">
        <w:tc>
          <w:tcPr>
            <w:tcW w:w="0" w:type="auto"/>
            <w:shd w:val="clear" w:color="auto" w:fill="auto"/>
          </w:tcPr>
          <w:p w14:paraId="2442D5BF" w14:textId="77777777" w:rsidR="00714CC5" w:rsidRDefault="00714CC5" w:rsidP="00623CF7">
            <w:pPr>
              <w:pStyle w:val="TAL"/>
              <w:rPr>
                <w:sz w:val="16"/>
              </w:rPr>
            </w:pPr>
            <w:r>
              <w:rPr>
                <w:sz w:val="16"/>
              </w:rPr>
              <w:t>S3-231375</w:t>
            </w:r>
          </w:p>
        </w:tc>
        <w:tc>
          <w:tcPr>
            <w:tcW w:w="0" w:type="auto"/>
            <w:shd w:val="clear" w:color="auto" w:fill="auto"/>
          </w:tcPr>
          <w:p w14:paraId="330ECA31" w14:textId="77777777" w:rsidR="00714CC5" w:rsidRDefault="00714CC5" w:rsidP="00623CF7">
            <w:pPr>
              <w:pStyle w:val="TAL"/>
              <w:rPr>
                <w:sz w:val="16"/>
              </w:rPr>
            </w:pPr>
            <w:r>
              <w:rPr>
                <w:sz w:val="16"/>
              </w:rPr>
              <w:t>23/02/2023 15:22:38</w:t>
            </w:r>
          </w:p>
        </w:tc>
        <w:tc>
          <w:tcPr>
            <w:tcW w:w="0" w:type="auto"/>
            <w:shd w:val="clear" w:color="auto" w:fill="auto"/>
          </w:tcPr>
          <w:p w14:paraId="596F906B" w14:textId="77777777" w:rsidR="00714CC5" w:rsidRDefault="00714CC5" w:rsidP="00623CF7">
            <w:pPr>
              <w:pStyle w:val="TAL"/>
              <w:rPr>
                <w:sz w:val="16"/>
              </w:rPr>
            </w:pPr>
            <w:r>
              <w:rPr>
                <w:sz w:val="16"/>
              </w:rPr>
              <w:t>available</w:t>
            </w:r>
          </w:p>
        </w:tc>
      </w:tr>
      <w:tr w:rsidR="00714CC5" w14:paraId="6E5ED6DA" w14:textId="77777777" w:rsidTr="00623CF7">
        <w:tc>
          <w:tcPr>
            <w:tcW w:w="0" w:type="auto"/>
            <w:shd w:val="clear" w:color="auto" w:fill="auto"/>
          </w:tcPr>
          <w:p w14:paraId="43F7C357" w14:textId="77777777" w:rsidR="00714CC5" w:rsidRDefault="00714CC5" w:rsidP="00623CF7">
            <w:pPr>
              <w:pStyle w:val="TAL"/>
              <w:rPr>
                <w:sz w:val="16"/>
              </w:rPr>
            </w:pPr>
            <w:r>
              <w:rPr>
                <w:sz w:val="16"/>
              </w:rPr>
              <w:t>S3-231377</w:t>
            </w:r>
          </w:p>
        </w:tc>
        <w:tc>
          <w:tcPr>
            <w:tcW w:w="0" w:type="auto"/>
            <w:shd w:val="clear" w:color="auto" w:fill="auto"/>
          </w:tcPr>
          <w:p w14:paraId="130DC516" w14:textId="77777777" w:rsidR="00714CC5" w:rsidRDefault="00714CC5" w:rsidP="00623CF7">
            <w:pPr>
              <w:pStyle w:val="TAL"/>
              <w:rPr>
                <w:sz w:val="16"/>
              </w:rPr>
            </w:pPr>
            <w:r>
              <w:rPr>
                <w:sz w:val="16"/>
              </w:rPr>
              <w:t>22/02/2023 14:21:23</w:t>
            </w:r>
          </w:p>
        </w:tc>
        <w:tc>
          <w:tcPr>
            <w:tcW w:w="0" w:type="auto"/>
            <w:shd w:val="clear" w:color="auto" w:fill="auto"/>
          </w:tcPr>
          <w:p w14:paraId="124EA6BA" w14:textId="77777777" w:rsidR="00714CC5" w:rsidRDefault="00714CC5" w:rsidP="00623CF7">
            <w:pPr>
              <w:pStyle w:val="TAL"/>
              <w:rPr>
                <w:sz w:val="16"/>
              </w:rPr>
            </w:pPr>
            <w:r>
              <w:rPr>
                <w:sz w:val="16"/>
              </w:rPr>
              <w:t>revised</w:t>
            </w:r>
          </w:p>
        </w:tc>
      </w:tr>
      <w:tr w:rsidR="00714CC5" w14:paraId="06F04719" w14:textId="77777777" w:rsidTr="00623CF7">
        <w:tc>
          <w:tcPr>
            <w:tcW w:w="0" w:type="auto"/>
            <w:shd w:val="clear" w:color="auto" w:fill="auto"/>
          </w:tcPr>
          <w:p w14:paraId="47656C9F" w14:textId="77777777" w:rsidR="00714CC5" w:rsidRDefault="00714CC5" w:rsidP="00623CF7">
            <w:pPr>
              <w:pStyle w:val="TAL"/>
              <w:rPr>
                <w:sz w:val="16"/>
              </w:rPr>
            </w:pPr>
            <w:r>
              <w:rPr>
                <w:sz w:val="16"/>
              </w:rPr>
              <w:t>S3-231378</w:t>
            </w:r>
          </w:p>
        </w:tc>
        <w:tc>
          <w:tcPr>
            <w:tcW w:w="0" w:type="auto"/>
            <w:shd w:val="clear" w:color="auto" w:fill="auto"/>
          </w:tcPr>
          <w:p w14:paraId="1904DA51" w14:textId="77777777" w:rsidR="00714CC5" w:rsidRDefault="00714CC5" w:rsidP="00623CF7">
            <w:pPr>
              <w:pStyle w:val="TAL"/>
              <w:rPr>
                <w:sz w:val="16"/>
              </w:rPr>
            </w:pPr>
            <w:r>
              <w:rPr>
                <w:sz w:val="16"/>
              </w:rPr>
              <w:t>23/02/2023 16:30:36</w:t>
            </w:r>
          </w:p>
        </w:tc>
        <w:tc>
          <w:tcPr>
            <w:tcW w:w="0" w:type="auto"/>
            <w:shd w:val="clear" w:color="auto" w:fill="auto"/>
          </w:tcPr>
          <w:p w14:paraId="6A3824FF" w14:textId="77777777" w:rsidR="00714CC5" w:rsidRDefault="00714CC5" w:rsidP="00623CF7">
            <w:pPr>
              <w:pStyle w:val="TAL"/>
              <w:rPr>
                <w:sz w:val="16"/>
              </w:rPr>
            </w:pPr>
            <w:r>
              <w:rPr>
                <w:sz w:val="16"/>
              </w:rPr>
              <w:t>available</w:t>
            </w:r>
          </w:p>
        </w:tc>
      </w:tr>
      <w:tr w:rsidR="00714CC5" w14:paraId="1B93D8C7" w14:textId="77777777" w:rsidTr="00623CF7">
        <w:tc>
          <w:tcPr>
            <w:tcW w:w="0" w:type="auto"/>
            <w:shd w:val="clear" w:color="auto" w:fill="auto"/>
          </w:tcPr>
          <w:p w14:paraId="4AE4323E" w14:textId="77777777" w:rsidR="00714CC5" w:rsidRDefault="00714CC5" w:rsidP="00623CF7">
            <w:pPr>
              <w:pStyle w:val="TAL"/>
              <w:rPr>
                <w:sz w:val="16"/>
              </w:rPr>
            </w:pPr>
            <w:r>
              <w:rPr>
                <w:sz w:val="16"/>
              </w:rPr>
              <w:t>S3-231381</w:t>
            </w:r>
          </w:p>
        </w:tc>
        <w:tc>
          <w:tcPr>
            <w:tcW w:w="0" w:type="auto"/>
            <w:shd w:val="clear" w:color="auto" w:fill="auto"/>
          </w:tcPr>
          <w:p w14:paraId="2F685C27" w14:textId="77777777" w:rsidR="00714CC5" w:rsidRDefault="00714CC5" w:rsidP="00623CF7">
            <w:pPr>
              <w:pStyle w:val="TAL"/>
              <w:rPr>
                <w:sz w:val="16"/>
              </w:rPr>
            </w:pPr>
            <w:r>
              <w:rPr>
                <w:sz w:val="16"/>
              </w:rPr>
              <w:t>23/02/2023 15:22:42</w:t>
            </w:r>
          </w:p>
        </w:tc>
        <w:tc>
          <w:tcPr>
            <w:tcW w:w="0" w:type="auto"/>
            <w:shd w:val="clear" w:color="auto" w:fill="auto"/>
          </w:tcPr>
          <w:p w14:paraId="51A3FFA9" w14:textId="77777777" w:rsidR="00714CC5" w:rsidRDefault="00714CC5" w:rsidP="00623CF7">
            <w:pPr>
              <w:pStyle w:val="TAL"/>
              <w:rPr>
                <w:sz w:val="16"/>
              </w:rPr>
            </w:pPr>
            <w:r>
              <w:rPr>
                <w:sz w:val="16"/>
              </w:rPr>
              <w:t>available</w:t>
            </w:r>
          </w:p>
        </w:tc>
      </w:tr>
      <w:tr w:rsidR="00714CC5" w14:paraId="55E95BBF" w14:textId="77777777" w:rsidTr="00623CF7">
        <w:tc>
          <w:tcPr>
            <w:tcW w:w="0" w:type="auto"/>
            <w:shd w:val="clear" w:color="auto" w:fill="auto"/>
          </w:tcPr>
          <w:p w14:paraId="11F010BB" w14:textId="77777777" w:rsidR="00714CC5" w:rsidRDefault="00714CC5" w:rsidP="00623CF7">
            <w:pPr>
              <w:pStyle w:val="TAL"/>
              <w:rPr>
                <w:sz w:val="16"/>
              </w:rPr>
            </w:pPr>
            <w:r>
              <w:rPr>
                <w:sz w:val="16"/>
              </w:rPr>
              <w:t>S3-231381</w:t>
            </w:r>
          </w:p>
        </w:tc>
        <w:tc>
          <w:tcPr>
            <w:tcW w:w="0" w:type="auto"/>
            <w:shd w:val="clear" w:color="auto" w:fill="auto"/>
          </w:tcPr>
          <w:p w14:paraId="41BE7F85" w14:textId="77777777" w:rsidR="00714CC5" w:rsidRDefault="00714CC5" w:rsidP="00623CF7">
            <w:pPr>
              <w:pStyle w:val="TAL"/>
              <w:rPr>
                <w:sz w:val="16"/>
              </w:rPr>
            </w:pPr>
            <w:r>
              <w:rPr>
                <w:sz w:val="16"/>
              </w:rPr>
              <w:t>24/02/2023 08:10:27</w:t>
            </w:r>
          </w:p>
        </w:tc>
        <w:tc>
          <w:tcPr>
            <w:tcW w:w="0" w:type="auto"/>
            <w:shd w:val="clear" w:color="auto" w:fill="auto"/>
          </w:tcPr>
          <w:p w14:paraId="442EE3E3" w14:textId="77777777" w:rsidR="00714CC5" w:rsidRDefault="00714CC5" w:rsidP="00623CF7">
            <w:pPr>
              <w:pStyle w:val="TAL"/>
              <w:rPr>
                <w:sz w:val="16"/>
              </w:rPr>
            </w:pPr>
            <w:r>
              <w:rPr>
                <w:sz w:val="16"/>
              </w:rPr>
              <w:t>approved</w:t>
            </w:r>
          </w:p>
        </w:tc>
      </w:tr>
      <w:tr w:rsidR="00714CC5" w14:paraId="7FF08EFA" w14:textId="77777777" w:rsidTr="00623CF7">
        <w:tc>
          <w:tcPr>
            <w:tcW w:w="0" w:type="auto"/>
            <w:shd w:val="clear" w:color="auto" w:fill="auto"/>
          </w:tcPr>
          <w:p w14:paraId="747197E2" w14:textId="77777777" w:rsidR="00714CC5" w:rsidRDefault="00714CC5" w:rsidP="00623CF7">
            <w:pPr>
              <w:pStyle w:val="TAL"/>
              <w:rPr>
                <w:sz w:val="16"/>
              </w:rPr>
            </w:pPr>
            <w:r>
              <w:rPr>
                <w:sz w:val="16"/>
              </w:rPr>
              <w:t>S3-231382</w:t>
            </w:r>
          </w:p>
        </w:tc>
        <w:tc>
          <w:tcPr>
            <w:tcW w:w="0" w:type="auto"/>
            <w:shd w:val="clear" w:color="auto" w:fill="auto"/>
          </w:tcPr>
          <w:p w14:paraId="44DCAFB7" w14:textId="77777777" w:rsidR="00714CC5" w:rsidRDefault="00714CC5" w:rsidP="00623CF7">
            <w:pPr>
              <w:pStyle w:val="TAL"/>
              <w:rPr>
                <w:sz w:val="16"/>
              </w:rPr>
            </w:pPr>
            <w:r>
              <w:rPr>
                <w:sz w:val="16"/>
              </w:rPr>
              <w:t>20/02/2023 15:04:01</w:t>
            </w:r>
          </w:p>
        </w:tc>
        <w:tc>
          <w:tcPr>
            <w:tcW w:w="0" w:type="auto"/>
            <w:shd w:val="clear" w:color="auto" w:fill="auto"/>
          </w:tcPr>
          <w:p w14:paraId="614DC7A2" w14:textId="77777777" w:rsidR="00714CC5" w:rsidRDefault="00714CC5" w:rsidP="00623CF7">
            <w:pPr>
              <w:pStyle w:val="TAL"/>
              <w:rPr>
                <w:sz w:val="16"/>
              </w:rPr>
            </w:pPr>
            <w:r>
              <w:rPr>
                <w:sz w:val="16"/>
              </w:rPr>
              <w:t>available</w:t>
            </w:r>
          </w:p>
        </w:tc>
      </w:tr>
      <w:tr w:rsidR="00714CC5" w14:paraId="55C319E3" w14:textId="77777777" w:rsidTr="00623CF7">
        <w:tc>
          <w:tcPr>
            <w:tcW w:w="0" w:type="auto"/>
            <w:shd w:val="clear" w:color="auto" w:fill="auto"/>
          </w:tcPr>
          <w:p w14:paraId="4AAA1A0F" w14:textId="77777777" w:rsidR="00714CC5" w:rsidRDefault="00714CC5" w:rsidP="00623CF7">
            <w:pPr>
              <w:pStyle w:val="TAL"/>
              <w:rPr>
                <w:sz w:val="16"/>
              </w:rPr>
            </w:pPr>
            <w:r>
              <w:rPr>
                <w:sz w:val="16"/>
              </w:rPr>
              <w:t>S3-231383</w:t>
            </w:r>
          </w:p>
        </w:tc>
        <w:tc>
          <w:tcPr>
            <w:tcW w:w="0" w:type="auto"/>
            <w:shd w:val="clear" w:color="auto" w:fill="auto"/>
          </w:tcPr>
          <w:p w14:paraId="7AB69A6C" w14:textId="77777777" w:rsidR="00714CC5" w:rsidRDefault="00714CC5" w:rsidP="00623CF7">
            <w:pPr>
              <w:pStyle w:val="TAL"/>
              <w:rPr>
                <w:sz w:val="16"/>
              </w:rPr>
            </w:pPr>
            <w:r>
              <w:rPr>
                <w:sz w:val="16"/>
              </w:rPr>
              <w:t>20/02/2023 15:04:05</w:t>
            </w:r>
          </w:p>
        </w:tc>
        <w:tc>
          <w:tcPr>
            <w:tcW w:w="0" w:type="auto"/>
            <w:shd w:val="clear" w:color="auto" w:fill="auto"/>
          </w:tcPr>
          <w:p w14:paraId="4A4F0D6E" w14:textId="77777777" w:rsidR="00714CC5" w:rsidRDefault="00714CC5" w:rsidP="00623CF7">
            <w:pPr>
              <w:pStyle w:val="TAL"/>
              <w:rPr>
                <w:sz w:val="16"/>
              </w:rPr>
            </w:pPr>
            <w:r>
              <w:rPr>
                <w:sz w:val="16"/>
              </w:rPr>
              <w:t>available</w:t>
            </w:r>
          </w:p>
        </w:tc>
      </w:tr>
      <w:tr w:rsidR="00714CC5" w14:paraId="6CA461AC" w14:textId="77777777" w:rsidTr="00623CF7">
        <w:tc>
          <w:tcPr>
            <w:tcW w:w="0" w:type="auto"/>
            <w:shd w:val="clear" w:color="auto" w:fill="auto"/>
          </w:tcPr>
          <w:p w14:paraId="38C50D01" w14:textId="77777777" w:rsidR="00714CC5" w:rsidRDefault="00714CC5" w:rsidP="00623CF7">
            <w:pPr>
              <w:pStyle w:val="TAL"/>
              <w:rPr>
                <w:sz w:val="16"/>
              </w:rPr>
            </w:pPr>
            <w:r>
              <w:rPr>
                <w:sz w:val="16"/>
              </w:rPr>
              <w:t>S3-231384</w:t>
            </w:r>
          </w:p>
        </w:tc>
        <w:tc>
          <w:tcPr>
            <w:tcW w:w="0" w:type="auto"/>
            <w:shd w:val="clear" w:color="auto" w:fill="auto"/>
          </w:tcPr>
          <w:p w14:paraId="7A90BCA5" w14:textId="77777777" w:rsidR="00714CC5" w:rsidRDefault="00714CC5" w:rsidP="00623CF7">
            <w:pPr>
              <w:pStyle w:val="TAL"/>
              <w:rPr>
                <w:sz w:val="16"/>
              </w:rPr>
            </w:pPr>
            <w:r>
              <w:rPr>
                <w:sz w:val="16"/>
              </w:rPr>
              <w:t>23/02/2023 15:22:46</w:t>
            </w:r>
          </w:p>
        </w:tc>
        <w:tc>
          <w:tcPr>
            <w:tcW w:w="0" w:type="auto"/>
            <w:shd w:val="clear" w:color="auto" w:fill="auto"/>
          </w:tcPr>
          <w:p w14:paraId="1DA20B9E" w14:textId="77777777" w:rsidR="00714CC5" w:rsidRDefault="00714CC5" w:rsidP="00623CF7">
            <w:pPr>
              <w:pStyle w:val="TAL"/>
              <w:rPr>
                <w:sz w:val="16"/>
              </w:rPr>
            </w:pPr>
            <w:r>
              <w:rPr>
                <w:sz w:val="16"/>
              </w:rPr>
              <w:t>available</w:t>
            </w:r>
          </w:p>
        </w:tc>
      </w:tr>
      <w:tr w:rsidR="00714CC5" w14:paraId="5CBD9914" w14:textId="77777777" w:rsidTr="00623CF7">
        <w:tc>
          <w:tcPr>
            <w:tcW w:w="0" w:type="auto"/>
            <w:shd w:val="clear" w:color="auto" w:fill="auto"/>
          </w:tcPr>
          <w:p w14:paraId="7943E2F1" w14:textId="77777777" w:rsidR="00714CC5" w:rsidRDefault="00714CC5" w:rsidP="00623CF7">
            <w:pPr>
              <w:pStyle w:val="TAL"/>
              <w:rPr>
                <w:sz w:val="16"/>
              </w:rPr>
            </w:pPr>
            <w:r>
              <w:rPr>
                <w:sz w:val="16"/>
              </w:rPr>
              <w:t>S3-231385</w:t>
            </w:r>
          </w:p>
        </w:tc>
        <w:tc>
          <w:tcPr>
            <w:tcW w:w="0" w:type="auto"/>
            <w:shd w:val="clear" w:color="auto" w:fill="auto"/>
          </w:tcPr>
          <w:p w14:paraId="3C662146" w14:textId="77777777" w:rsidR="00714CC5" w:rsidRDefault="00714CC5" w:rsidP="00623CF7">
            <w:pPr>
              <w:pStyle w:val="TAL"/>
              <w:rPr>
                <w:sz w:val="16"/>
              </w:rPr>
            </w:pPr>
            <w:r>
              <w:rPr>
                <w:sz w:val="16"/>
              </w:rPr>
              <w:t>23/02/2023 09:19:50</w:t>
            </w:r>
          </w:p>
        </w:tc>
        <w:tc>
          <w:tcPr>
            <w:tcW w:w="0" w:type="auto"/>
            <w:shd w:val="clear" w:color="auto" w:fill="auto"/>
          </w:tcPr>
          <w:p w14:paraId="35175FA9" w14:textId="77777777" w:rsidR="00714CC5" w:rsidRDefault="00714CC5" w:rsidP="00623CF7">
            <w:pPr>
              <w:pStyle w:val="TAL"/>
              <w:rPr>
                <w:sz w:val="16"/>
              </w:rPr>
            </w:pPr>
            <w:r>
              <w:rPr>
                <w:sz w:val="16"/>
              </w:rPr>
              <w:t>noted</w:t>
            </w:r>
          </w:p>
        </w:tc>
      </w:tr>
      <w:tr w:rsidR="00714CC5" w14:paraId="6E755EA9" w14:textId="77777777" w:rsidTr="00623CF7">
        <w:tc>
          <w:tcPr>
            <w:tcW w:w="0" w:type="auto"/>
            <w:shd w:val="clear" w:color="auto" w:fill="auto"/>
          </w:tcPr>
          <w:p w14:paraId="70A6876E" w14:textId="77777777" w:rsidR="00714CC5" w:rsidRDefault="00714CC5" w:rsidP="00623CF7">
            <w:pPr>
              <w:pStyle w:val="TAL"/>
              <w:rPr>
                <w:sz w:val="16"/>
              </w:rPr>
            </w:pPr>
            <w:r>
              <w:rPr>
                <w:sz w:val="16"/>
              </w:rPr>
              <w:t>S3-231386</w:t>
            </w:r>
          </w:p>
        </w:tc>
        <w:tc>
          <w:tcPr>
            <w:tcW w:w="0" w:type="auto"/>
            <w:shd w:val="clear" w:color="auto" w:fill="auto"/>
          </w:tcPr>
          <w:p w14:paraId="3FA667C5" w14:textId="77777777" w:rsidR="00714CC5" w:rsidRDefault="00714CC5" w:rsidP="00623CF7">
            <w:pPr>
              <w:pStyle w:val="TAL"/>
              <w:rPr>
                <w:sz w:val="16"/>
              </w:rPr>
            </w:pPr>
            <w:r>
              <w:rPr>
                <w:sz w:val="16"/>
              </w:rPr>
              <w:t>24/02/2023 13:04:00</w:t>
            </w:r>
          </w:p>
        </w:tc>
        <w:tc>
          <w:tcPr>
            <w:tcW w:w="0" w:type="auto"/>
            <w:shd w:val="clear" w:color="auto" w:fill="auto"/>
          </w:tcPr>
          <w:p w14:paraId="6DE7BE1D" w14:textId="77777777" w:rsidR="00714CC5" w:rsidRDefault="00714CC5" w:rsidP="00623CF7">
            <w:pPr>
              <w:pStyle w:val="TAL"/>
              <w:rPr>
                <w:sz w:val="16"/>
              </w:rPr>
            </w:pPr>
            <w:r>
              <w:rPr>
                <w:sz w:val="16"/>
              </w:rPr>
              <w:t>reserved</w:t>
            </w:r>
          </w:p>
        </w:tc>
      </w:tr>
      <w:tr w:rsidR="00714CC5" w14:paraId="63A2E4ED" w14:textId="77777777" w:rsidTr="00623CF7">
        <w:tc>
          <w:tcPr>
            <w:tcW w:w="0" w:type="auto"/>
            <w:shd w:val="clear" w:color="auto" w:fill="auto"/>
          </w:tcPr>
          <w:p w14:paraId="27BD6A9D" w14:textId="77777777" w:rsidR="00714CC5" w:rsidRDefault="00714CC5" w:rsidP="00623CF7">
            <w:pPr>
              <w:pStyle w:val="TAL"/>
              <w:rPr>
                <w:sz w:val="16"/>
              </w:rPr>
            </w:pPr>
            <w:r>
              <w:rPr>
                <w:sz w:val="16"/>
              </w:rPr>
              <w:t>S3-231387</w:t>
            </w:r>
          </w:p>
        </w:tc>
        <w:tc>
          <w:tcPr>
            <w:tcW w:w="0" w:type="auto"/>
            <w:shd w:val="clear" w:color="auto" w:fill="auto"/>
          </w:tcPr>
          <w:p w14:paraId="28AFCE32" w14:textId="77777777" w:rsidR="00714CC5" w:rsidRDefault="00714CC5" w:rsidP="00623CF7">
            <w:pPr>
              <w:pStyle w:val="TAL"/>
              <w:rPr>
                <w:sz w:val="16"/>
              </w:rPr>
            </w:pPr>
            <w:r>
              <w:rPr>
                <w:sz w:val="16"/>
              </w:rPr>
              <w:t>23/02/2023 09:32:32</w:t>
            </w:r>
          </w:p>
        </w:tc>
        <w:tc>
          <w:tcPr>
            <w:tcW w:w="0" w:type="auto"/>
            <w:shd w:val="clear" w:color="auto" w:fill="auto"/>
          </w:tcPr>
          <w:p w14:paraId="7B8620BD" w14:textId="77777777" w:rsidR="00714CC5" w:rsidRDefault="00714CC5" w:rsidP="00623CF7">
            <w:pPr>
              <w:pStyle w:val="TAL"/>
              <w:rPr>
                <w:sz w:val="16"/>
              </w:rPr>
            </w:pPr>
            <w:r>
              <w:rPr>
                <w:sz w:val="16"/>
              </w:rPr>
              <w:t>approved</w:t>
            </w:r>
          </w:p>
        </w:tc>
      </w:tr>
      <w:tr w:rsidR="00714CC5" w14:paraId="3CA355B2" w14:textId="77777777" w:rsidTr="00623CF7">
        <w:tc>
          <w:tcPr>
            <w:tcW w:w="0" w:type="auto"/>
            <w:shd w:val="clear" w:color="auto" w:fill="auto"/>
          </w:tcPr>
          <w:p w14:paraId="7B353215" w14:textId="77777777" w:rsidR="00714CC5" w:rsidRDefault="00714CC5" w:rsidP="00623CF7">
            <w:pPr>
              <w:pStyle w:val="TAL"/>
              <w:rPr>
                <w:sz w:val="16"/>
              </w:rPr>
            </w:pPr>
            <w:r>
              <w:rPr>
                <w:sz w:val="16"/>
              </w:rPr>
              <w:t>S3-231388</w:t>
            </w:r>
          </w:p>
        </w:tc>
        <w:tc>
          <w:tcPr>
            <w:tcW w:w="0" w:type="auto"/>
            <w:shd w:val="clear" w:color="auto" w:fill="auto"/>
          </w:tcPr>
          <w:p w14:paraId="42CF559A" w14:textId="77777777" w:rsidR="00714CC5" w:rsidRDefault="00714CC5" w:rsidP="00623CF7">
            <w:pPr>
              <w:pStyle w:val="TAL"/>
              <w:rPr>
                <w:sz w:val="16"/>
              </w:rPr>
            </w:pPr>
            <w:r>
              <w:rPr>
                <w:sz w:val="16"/>
              </w:rPr>
              <w:t>24/02/2023 10:20:50</w:t>
            </w:r>
          </w:p>
        </w:tc>
        <w:tc>
          <w:tcPr>
            <w:tcW w:w="0" w:type="auto"/>
            <w:shd w:val="clear" w:color="auto" w:fill="auto"/>
          </w:tcPr>
          <w:p w14:paraId="2713C618" w14:textId="77777777" w:rsidR="00714CC5" w:rsidRDefault="00714CC5" w:rsidP="00623CF7">
            <w:pPr>
              <w:pStyle w:val="TAL"/>
              <w:rPr>
                <w:sz w:val="16"/>
              </w:rPr>
            </w:pPr>
            <w:r>
              <w:rPr>
                <w:sz w:val="16"/>
              </w:rPr>
              <w:t>approved</w:t>
            </w:r>
          </w:p>
        </w:tc>
      </w:tr>
      <w:tr w:rsidR="00714CC5" w14:paraId="5DD5B003" w14:textId="77777777" w:rsidTr="00623CF7">
        <w:tc>
          <w:tcPr>
            <w:tcW w:w="0" w:type="auto"/>
            <w:shd w:val="clear" w:color="auto" w:fill="auto"/>
          </w:tcPr>
          <w:p w14:paraId="611B525F" w14:textId="77777777" w:rsidR="00714CC5" w:rsidRDefault="00714CC5" w:rsidP="00623CF7">
            <w:pPr>
              <w:pStyle w:val="TAL"/>
              <w:rPr>
                <w:sz w:val="16"/>
              </w:rPr>
            </w:pPr>
            <w:r>
              <w:rPr>
                <w:sz w:val="16"/>
              </w:rPr>
              <w:t>S3-231389</w:t>
            </w:r>
          </w:p>
        </w:tc>
        <w:tc>
          <w:tcPr>
            <w:tcW w:w="0" w:type="auto"/>
            <w:shd w:val="clear" w:color="auto" w:fill="auto"/>
          </w:tcPr>
          <w:p w14:paraId="7033F601" w14:textId="77777777" w:rsidR="00714CC5" w:rsidRDefault="00714CC5" w:rsidP="00623CF7">
            <w:pPr>
              <w:pStyle w:val="TAL"/>
              <w:rPr>
                <w:sz w:val="16"/>
              </w:rPr>
            </w:pPr>
            <w:r>
              <w:rPr>
                <w:sz w:val="16"/>
              </w:rPr>
              <w:t>23/02/2023 09:37:42</w:t>
            </w:r>
          </w:p>
        </w:tc>
        <w:tc>
          <w:tcPr>
            <w:tcW w:w="0" w:type="auto"/>
            <w:shd w:val="clear" w:color="auto" w:fill="auto"/>
          </w:tcPr>
          <w:p w14:paraId="147168FF" w14:textId="77777777" w:rsidR="00714CC5" w:rsidRDefault="00714CC5" w:rsidP="00623CF7">
            <w:pPr>
              <w:pStyle w:val="TAL"/>
              <w:rPr>
                <w:sz w:val="16"/>
              </w:rPr>
            </w:pPr>
            <w:r>
              <w:rPr>
                <w:sz w:val="16"/>
              </w:rPr>
              <w:t>approved</w:t>
            </w:r>
          </w:p>
        </w:tc>
      </w:tr>
      <w:tr w:rsidR="00714CC5" w14:paraId="06FCD50C" w14:textId="77777777" w:rsidTr="00623CF7">
        <w:tc>
          <w:tcPr>
            <w:tcW w:w="0" w:type="auto"/>
            <w:shd w:val="clear" w:color="auto" w:fill="auto"/>
          </w:tcPr>
          <w:p w14:paraId="69CE57D3" w14:textId="77777777" w:rsidR="00714CC5" w:rsidRDefault="00714CC5" w:rsidP="00623CF7">
            <w:pPr>
              <w:pStyle w:val="TAL"/>
              <w:rPr>
                <w:sz w:val="16"/>
              </w:rPr>
            </w:pPr>
            <w:r>
              <w:rPr>
                <w:sz w:val="16"/>
              </w:rPr>
              <w:t>S3-231390</w:t>
            </w:r>
          </w:p>
        </w:tc>
        <w:tc>
          <w:tcPr>
            <w:tcW w:w="0" w:type="auto"/>
            <w:shd w:val="clear" w:color="auto" w:fill="auto"/>
          </w:tcPr>
          <w:p w14:paraId="2C0C39B5" w14:textId="77777777" w:rsidR="00714CC5" w:rsidRDefault="00714CC5" w:rsidP="00623CF7">
            <w:pPr>
              <w:pStyle w:val="TAL"/>
              <w:rPr>
                <w:sz w:val="16"/>
              </w:rPr>
            </w:pPr>
            <w:r>
              <w:rPr>
                <w:sz w:val="16"/>
              </w:rPr>
              <w:t>23/02/2023 09:38:29</w:t>
            </w:r>
          </w:p>
        </w:tc>
        <w:tc>
          <w:tcPr>
            <w:tcW w:w="0" w:type="auto"/>
            <w:shd w:val="clear" w:color="auto" w:fill="auto"/>
          </w:tcPr>
          <w:p w14:paraId="6C0E987D" w14:textId="77777777" w:rsidR="00714CC5" w:rsidRDefault="00714CC5" w:rsidP="00623CF7">
            <w:pPr>
              <w:pStyle w:val="TAL"/>
              <w:rPr>
                <w:sz w:val="16"/>
              </w:rPr>
            </w:pPr>
            <w:r>
              <w:rPr>
                <w:sz w:val="16"/>
              </w:rPr>
              <w:t>approved</w:t>
            </w:r>
          </w:p>
        </w:tc>
      </w:tr>
      <w:tr w:rsidR="00714CC5" w14:paraId="07F06E88" w14:textId="77777777" w:rsidTr="00623CF7">
        <w:tc>
          <w:tcPr>
            <w:tcW w:w="0" w:type="auto"/>
            <w:shd w:val="clear" w:color="auto" w:fill="auto"/>
          </w:tcPr>
          <w:p w14:paraId="2C85D48C" w14:textId="77777777" w:rsidR="00714CC5" w:rsidRDefault="00714CC5" w:rsidP="00623CF7">
            <w:pPr>
              <w:pStyle w:val="TAL"/>
              <w:rPr>
                <w:sz w:val="16"/>
              </w:rPr>
            </w:pPr>
            <w:r>
              <w:rPr>
                <w:sz w:val="16"/>
              </w:rPr>
              <w:t>S3-231391</w:t>
            </w:r>
          </w:p>
        </w:tc>
        <w:tc>
          <w:tcPr>
            <w:tcW w:w="0" w:type="auto"/>
            <w:shd w:val="clear" w:color="auto" w:fill="auto"/>
          </w:tcPr>
          <w:p w14:paraId="2537D8A0" w14:textId="77777777" w:rsidR="00714CC5" w:rsidRDefault="00714CC5" w:rsidP="00623CF7">
            <w:pPr>
              <w:pStyle w:val="TAL"/>
              <w:rPr>
                <w:sz w:val="16"/>
              </w:rPr>
            </w:pPr>
            <w:r>
              <w:rPr>
                <w:sz w:val="16"/>
              </w:rPr>
              <w:t>23/02/2023 09:39:53</w:t>
            </w:r>
          </w:p>
        </w:tc>
        <w:tc>
          <w:tcPr>
            <w:tcW w:w="0" w:type="auto"/>
            <w:shd w:val="clear" w:color="auto" w:fill="auto"/>
          </w:tcPr>
          <w:p w14:paraId="6A7E3CD4" w14:textId="77777777" w:rsidR="00714CC5" w:rsidRDefault="00714CC5" w:rsidP="00623CF7">
            <w:pPr>
              <w:pStyle w:val="TAL"/>
              <w:rPr>
                <w:sz w:val="16"/>
              </w:rPr>
            </w:pPr>
            <w:r>
              <w:rPr>
                <w:sz w:val="16"/>
              </w:rPr>
              <w:t>approved</w:t>
            </w:r>
          </w:p>
        </w:tc>
      </w:tr>
      <w:tr w:rsidR="00714CC5" w14:paraId="6C42E192" w14:textId="77777777" w:rsidTr="00623CF7">
        <w:tc>
          <w:tcPr>
            <w:tcW w:w="0" w:type="auto"/>
            <w:shd w:val="clear" w:color="auto" w:fill="auto"/>
          </w:tcPr>
          <w:p w14:paraId="2DCCFEE5" w14:textId="77777777" w:rsidR="00714CC5" w:rsidRDefault="00714CC5" w:rsidP="00623CF7">
            <w:pPr>
              <w:pStyle w:val="TAL"/>
              <w:rPr>
                <w:sz w:val="16"/>
              </w:rPr>
            </w:pPr>
            <w:r>
              <w:rPr>
                <w:sz w:val="16"/>
              </w:rPr>
              <w:t>S3-231392</w:t>
            </w:r>
          </w:p>
        </w:tc>
        <w:tc>
          <w:tcPr>
            <w:tcW w:w="0" w:type="auto"/>
            <w:shd w:val="clear" w:color="auto" w:fill="auto"/>
          </w:tcPr>
          <w:p w14:paraId="2C5B6678" w14:textId="77777777" w:rsidR="00714CC5" w:rsidRDefault="00714CC5" w:rsidP="00623CF7">
            <w:pPr>
              <w:pStyle w:val="TAL"/>
              <w:rPr>
                <w:sz w:val="16"/>
              </w:rPr>
            </w:pPr>
            <w:r>
              <w:rPr>
                <w:sz w:val="16"/>
              </w:rPr>
              <w:t>24/02/2023 10:30:36</w:t>
            </w:r>
          </w:p>
        </w:tc>
        <w:tc>
          <w:tcPr>
            <w:tcW w:w="0" w:type="auto"/>
            <w:shd w:val="clear" w:color="auto" w:fill="auto"/>
          </w:tcPr>
          <w:p w14:paraId="4976C3D0" w14:textId="77777777" w:rsidR="00714CC5" w:rsidRDefault="00714CC5" w:rsidP="00623CF7">
            <w:pPr>
              <w:pStyle w:val="TAL"/>
              <w:rPr>
                <w:sz w:val="16"/>
              </w:rPr>
            </w:pPr>
            <w:r>
              <w:rPr>
                <w:sz w:val="16"/>
              </w:rPr>
              <w:t>noted</w:t>
            </w:r>
          </w:p>
        </w:tc>
      </w:tr>
      <w:tr w:rsidR="00714CC5" w14:paraId="09982625" w14:textId="77777777" w:rsidTr="00623CF7">
        <w:tc>
          <w:tcPr>
            <w:tcW w:w="0" w:type="auto"/>
            <w:shd w:val="clear" w:color="auto" w:fill="auto"/>
          </w:tcPr>
          <w:p w14:paraId="5CD4842A" w14:textId="77777777" w:rsidR="00714CC5" w:rsidRDefault="00714CC5" w:rsidP="00623CF7">
            <w:pPr>
              <w:pStyle w:val="TAL"/>
              <w:rPr>
                <w:sz w:val="16"/>
              </w:rPr>
            </w:pPr>
            <w:r>
              <w:rPr>
                <w:sz w:val="16"/>
              </w:rPr>
              <w:t>S3-231393</w:t>
            </w:r>
          </w:p>
        </w:tc>
        <w:tc>
          <w:tcPr>
            <w:tcW w:w="0" w:type="auto"/>
            <w:shd w:val="clear" w:color="auto" w:fill="auto"/>
          </w:tcPr>
          <w:p w14:paraId="5FDF2F46" w14:textId="77777777" w:rsidR="00714CC5" w:rsidRDefault="00714CC5" w:rsidP="00623CF7">
            <w:pPr>
              <w:pStyle w:val="TAL"/>
              <w:rPr>
                <w:sz w:val="16"/>
              </w:rPr>
            </w:pPr>
            <w:r>
              <w:rPr>
                <w:sz w:val="16"/>
              </w:rPr>
              <w:t>23/02/2023 09:42:38</w:t>
            </w:r>
          </w:p>
        </w:tc>
        <w:tc>
          <w:tcPr>
            <w:tcW w:w="0" w:type="auto"/>
            <w:shd w:val="clear" w:color="auto" w:fill="auto"/>
          </w:tcPr>
          <w:p w14:paraId="10257F7A" w14:textId="77777777" w:rsidR="00714CC5" w:rsidRDefault="00714CC5" w:rsidP="00623CF7">
            <w:pPr>
              <w:pStyle w:val="TAL"/>
              <w:rPr>
                <w:sz w:val="16"/>
              </w:rPr>
            </w:pPr>
            <w:r>
              <w:rPr>
                <w:sz w:val="16"/>
              </w:rPr>
              <w:t>approved</w:t>
            </w:r>
          </w:p>
        </w:tc>
      </w:tr>
      <w:tr w:rsidR="00714CC5" w14:paraId="12FBF969" w14:textId="77777777" w:rsidTr="00623CF7">
        <w:tc>
          <w:tcPr>
            <w:tcW w:w="0" w:type="auto"/>
            <w:shd w:val="clear" w:color="auto" w:fill="auto"/>
          </w:tcPr>
          <w:p w14:paraId="2CFBFD1C" w14:textId="77777777" w:rsidR="00714CC5" w:rsidRDefault="00714CC5" w:rsidP="00623CF7">
            <w:pPr>
              <w:pStyle w:val="TAL"/>
              <w:rPr>
                <w:sz w:val="16"/>
              </w:rPr>
            </w:pPr>
            <w:r>
              <w:rPr>
                <w:sz w:val="16"/>
              </w:rPr>
              <w:t>S3-231394</w:t>
            </w:r>
          </w:p>
        </w:tc>
        <w:tc>
          <w:tcPr>
            <w:tcW w:w="0" w:type="auto"/>
            <w:shd w:val="clear" w:color="auto" w:fill="auto"/>
          </w:tcPr>
          <w:p w14:paraId="5A29E054" w14:textId="77777777" w:rsidR="00714CC5" w:rsidRDefault="00714CC5" w:rsidP="00623CF7">
            <w:pPr>
              <w:pStyle w:val="TAL"/>
              <w:rPr>
                <w:sz w:val="16"/>
              </w:rPr>
            </w:pPr>
            <w:r>
              <w:rPr>
                <w:sz w:val="16"/>
              </w:rPr>
              <w:t>23/02/2023 16:13:03</w:t>
            </w:r>
          </w:p>
        </w:tc>
        <w:tc>
          <w:tcPr>
            <w:tcW w:w="0" w:type="auto"/>
            <w:shd w:val="clear" w:color="auto" w:fill="auto"/>
          </w:tcPr>
          <w:p w14:paraId="138FE975" w14:textId="77777777" w:rsidR="00714CC5" w:rsidRDefault="00714CC5" w:rsidP="00623CF7">
            <w:pPr>
              <w:pStyle w:val="TAL"/>
              <w:rPr>
                <w:sz w:val="16"/>
              </w:rPr>
            </w:pPr>
            <w:r>
              <w:rPr>
                <w:sz w:val="16"/>
              </w:rPr>
              <w:t>approved</w:t>
            </w:r>
          </w:p>
        </w:tc>
      </w:tr>
      <w:tr w:rsidR="00714CC5" w14:paraId="0D2E3AE9" w14:textId="77777777" w:rsidTr="00623CF7">
        <w:tc>
          <w:tcPr>
            <w:tcW w:w="0" w:type="auto"/>
            <w:shd w:val="clear" w:color="auto" w:fill="auto"/>
          </w:tcPr>
          <w:p w14:paraId="679BE4B1" w14:textId="77777777" w:rsidR="00714CC5" w:rsidRDefault="00714CC5" w:rsidP="00623CF7">
            <w:pPr>
              <w:pStyle w:val="TAL"/>
              <w:rPr>
                <w:sz w:val="16"/>
              </w:rPr>
            </w:pPr>
            <w:r>
              <w:rPr>
                <w:sz w:val="16"/>
              </w:rPr>
              <w:t>S3-231395</w:t>
            </w:r>
          </w:p>
        </w:tc>
        <w:tc>
          <w:tcPr>
            <w:tcW w:w="0" w:type="auto"/>
            <w:shd w:val="clear" w:color="auto" w:fill="auto"/>
          </w:tcPr>
          <w:p w14:paraId="62A1594D" w14:textId="77777777" w:rsidR="00714CC5" w:rsidRDefault="00714CC5" w:rsidP="00623CF7">
            <w:pPr>
              <w:pStyle w:val="TAL"/>
              <w:rPr>
                <w:sz w:val="16"/>
              </w:rPr>
            </w:pPr>
            <w:r>
              <w:rPr>
                <w:sz w:val="16"/>
              </w:rPr>
              <w:t>23/02/2023 17:07:53</w:t>
            </w:r>
          </w:p>
        </w:tc>
        <w:tc>
          <w:tcPr>
            <w:tcW w:w="0" w:type="auto"/>
            <w:shd w:val="clear" w:color="auto" w:fill="auto"/>
          </w:tcPr>
          <w:p w14:paraId="62EBDA9A" w14:textId="77777777" w:rsidR="00714CC5" w:rsidRDefault="00714CC5" w:rsidP="00623CF7">
            <w:pPr>
              <w:pStyle w:val="TAL"/>
              <w:rPr>
                <w:sz w:val="16"/>
              </w:rPr>
            </w:pPr>
            <w:r>
              <w:rPr>
                <w:sz w:val="16"/>
              </w:rPr>
              <w:t>agreed</w:t>
            </w:r>
          </w:p>
        </w:tc>
      </w:tr>
      <w:tr w:rsidR="00714CC5" w14:paraId="06D6AC60" w14:textId="77777777" w:rsidTr="00623CF7">
        <w:tc>
          <w:tcPr>
            <w:tcW w:w="0" w:type="auto"/>
            <w:shd w:val="clear" w:color="auto" w:fill="auto"/>
          </w:tcPr>
          <w:p w14:paraId="4196C4E0" w14:textId="77777777" w:rsidR="00714CC5" w:rsidRDefault="00714CC5" w:rsidP="00623CF7">
            <w:pPr>
              <w:pStyle w:val="TAL"/>
              <w:rPr>
                <w:sz w:val="16"/>
              </w:rPr>
            </w:pPr>
            <w:r>
              <w:rPr>
                <w:sz w:val="16"/>
              </w:rPr>
              <w:t>S3-231396</w:t>
            </w:r>
          </w:p>
        </w:tc>
        <w:tc>
          <w:tcPr>
            <w:tcW w:w="0" w:type="auto"/>
            <w:shd w:val="clear" w:color="auto" w:fill="auto"/>
          </w:tcPr>
          <w:p w14:paraId="500BA31C" w14:textId="77777777" w:rsidR="00714CC5" w:rsidRDefault="00714CC5" w:rsidP="00623CF7">
            <w:pPr>
              <w:pStyle w:val="TAL"/>
              <w:rPr>
                <w:sz w:val="16"/>
              </w:rPr>
            </w:pPr>
            <w:r>
              <w:rPr>
                <w:sz w:val="16"/>
              </w:rPr>
              <w:t>22/02/2023 14:33:02</w:t>
            </w:r>
          </w:p>
        </w:tc>
        <w:tc>
          <w:tcPr>
            <w:tcW w:w="0" w:type="auto"/>
            <w:shd w:val="clear" w:color="auto" w:fill="auto"/>
          </w:tcPr>
          <w:p w14:paraId="697D4BED" w14:textId="77777777" w:rsidR="00714CC5" w:rsidRDefault="00714CC5" w:rsidP="00623CF7">
            <w:pPr>
              <w:pStyle w:val="TAL"/>
              <w:rPr>
                <w:sz w:val="16"/>
              </w:rPr>
            </w:pPr>
            <w:r>
              <w:rPr>
                <w:sz w:val="16"/>
              </w:rPr>
              <w:t>noted</w:t>
            </w:r>
          </w:p>
        </w:tc>
      </w:tr>
      <w:tr w:rsidR="00714CC5" w14:paraId="7A1F2C84" w14:textId="77777777" w:rsidTr="00623CF7">
        <w:tc>
          <w:tcPr>
            <w:tcW w:w="0" w:type="auto"/>
            <w:shd w:val="clear" w:color="auto" w:fill="auto"/>
          </w:tcPr>
          <w:p w14:paraId="749F9A37" w14:textId="77777777" w:rsidR="00714CC5" w:rsidRDefault="00714CC5" w:rsidP="00623CF7">
            <w:pPr>
              <w:pStyle w:val="TAL"/>
              <w:rPr>
                <w:sz w:val="16"/>
              </w:rPr>
            </w:pPr>
            <w:r>
              <w:rPr>
                <w:sz w:val="16"/>
              </w:rPr>
              <w:t>S3-231397</w:t>
            </w:r>
          </w:p>
        </w:tc>
        <w:tc>
          <w:tcPr>
            <w:tcW w:w="0" w:type="auto"/>
            <w:shd w:val="clear" w:color="auto" w:fill="auto"/>
          </w:tcPr>
          <w:p w14:paraId="29EC2ACA" w14:textId="77777777" w:rsidR="00714CC5" w:rsidRDefault="00714CC5" w:rsidP="00623CF7">
            <w:pPr>
              <w:pStyle w:val="TAL"/>
              <w:rPr>
                <w:sz w:val="16"/>
              </w:rPr>
            </w:pPr>
            <w:r>
              <w:rPr>
                <w:sz w:val="16"/>
              </w:rPr>
              <w:t>23/02/2023 09:43:31</w:t>
            </w:r>
          </w:p>
        </w:tc>
        <w:tc>
          <w:tcPr>
            <w:tcW w:w="0" w:type="auto"/>
            <w:shd w:val="clear" w:color="auto" w:fill="auto"/>
          </w:tcPr>
          <w:p w14:paraId="64325621" w14:textId="77777777" w:rsidR="00714CC5" w:rsidRDefault="00714CC5" w:rsidP="00623CF7">
            <w:pPr>
              <w:pStyle w:val="TAL"/>
              <w:rPr>
                <w:sz w:val="16"/>
              </w:rPr>
            </w:pPr>
            <w:r>
              <w:rPr>
                <w:sz w:val="16"/>
              </w:rPr>
              <w:t>approved</w:t>
            </w:r>
          </w:p>
        </w:tc>
      </w:tr>
      <w:tr w:rsidR="00714CC5" w14:paraId="404B8E83" w14:textId="77777777" w:rsidTr="00623CF7">
        <w:tc>
          <w:tcPr>
            <w:tcW w:w="0" w:type="auto"/>
            <w:shd w:val="clear" w:color="auto" w:fill="auto"/>
          </w:tcPr>
          <w:p w14:paraId="18FBBFD0" w14:textId="77777777" w:rsidR="00714CC5" w:rsidRDefault="00714CC5" w:rsidP="00623CF7">
            <w:pPr>
              <w:pStyle w:val="TAL"/>
              <w:rPr>
                <w:sz w:val="16"/>
              </w:rPr>
            </w:pPr>
            <w:r>
              <w:rPr>
                <w:sz w:val="16"/>
              </w:rPr>
              <w:t>S3-231398</w:t>
            </w:r>
          </w:p>
        </w:tc>
        <w:tc>
          <w:tcPr>
            <w:tcW w:w="0" w:type="auto"/>
            <w:shd w:val="clear" w:color="auto" w:fill="auto"/>
          </w:tcPr>
          <w:p w14:paraId="0CFA4BC8" w14:textId="77777777" w:rsidR="00714CC5" w:rsidRDefault="00714CC5" w:rsidP="00623CF7">
            <w:pPr>
              <w:pStyle w:val="TAL"/>
              <w:rPr>
                <w:sz w:val="16"/>
              </w:rPr>
            </w:pPr>
            <w:r>
              <w:rPr>
                <w:sz w:val="16"/>
              </w:rPr>
              <w:t>23/02/2023 09:57:22</w:t>
            </w:r>
          </w:p>
        </w:tc>
        <w:tc>
          <w:tcPr>
            <w:tcW w:w="0" w:type="auto"/>
            <w:shd w:val="clear" w:color="auto" w:fill="auto"/>
          </w:tcPr>
          <w:p w14:paraId="7939FA7D" w14:textId="77777777" w:rsidR="00714CC5" w:rsidRDefault="00714CC5" w:rsidP="00623CF7">
            <w:pPr>
              <w:pStyle w:val="TAL"/>
              <w:rPr>
                <w:sz w:val="16"/>
              </w:rPr>
            </w:pPr>
            <w:r>
              <w:rPr>
                <w:sz w:val="16"/>
              </w:rPr>
              <w:t>approved</w:t>
            </w:r>
          </w:p>
        </w:tc>
      </w:tr>
      <w:tr w:rsidR="00714CC5" w14:paraId="10F37F95" w14:textId="77777777" w:rsidTr="00623CF7">
        <w:tc>
          <w:tcPr>
            <w:tcW w:w="0" w:type="auto"/>
            <w:shd w:val="clear" w:color="auto" w:fill="auto"/>
          </w:tcPr>
          <w:p w14:paraId="2DA7103B" w14:textId="77777777" w:rsidR="00714CC5" w:rsidRDefault="00714CC5" w:rsidP="00623CF7">
            <w:pPr>
              <w:pStyle w:val="TAL"/>
              <w:rPr>
                <w:sz w:val="16"/>
              </w:rPr>
            </w:pPr>
            <w:r>
              <w:rPr>
                <w:sz w:val="16"/>
              </w:rPr>
              <w:t>S3-231399</w:t>
            </w:r>
          </w:p>
        </w:tc>
        <w:tc>
          <w:tcPr>
            <w:tcW w:w="0" w:type="auto"/>
            <w:shd w:val="clear" w:color="auto" w:fill="auto"/>
          </w:tcPr>
          <w:p w14:paraId="7D267CB3" w14:textId="77777777" w:rsidR="00714CC5" w:rsidRDefault="00714CC5" w:rsidP="00623CF7">
            <w:pPr>
              <w:pStyle w:val="TAL"/>
              <w:rPr>
                <w:sz w:val="16"/>
              </w:rPr>
            </w:pPr>
            <w:r>
              <w:rPr>
                <w:sz w:val="16"/>
              </w:rPr>
              <w:t>23/02/2023 09:58:13</w:t>
            </w:r>
          </w:p>
        </w:tc>
        <w:tc>
          <w:tcPr>
            <w:tcW w:w="0" w:type="auto"/>
            <w:shd w:val="clear" w:color="auto" w:fill="auto"/>
          </w:tcPr>
          <w:p w14:paraId="488AD3FD" w14:textId="77777777" w:rsidR="00714CC5" w:rsidRDefault="00714CC5" w:rsidP="00623CF7">
            <w:pPr>
              <w:pStyle w:val="TAL"/>
              <w:rPr>
                <w:sz w:val="16"/>
              </w:rPr>
            </w:pPr>
            <w:r>
              <w:rPr>
                <w:sz w:val="16"/>
              </w:rPr>
              <w:t>approved</w:t>
            </w:r>
          </w:p>
        </w:tc>
      </w:tr>
      <w:tr w:rsidR="00714CC5" w14:paraId="51AB9607" w14:textId="77777777" w:rsidTr="00623CF7">
        <w:tc>
          <w:tcPr>
            <w:tcW w:w="0" w:type="auto"/>
            <w:shd w:val="clear" w:color="auto" w:fill="auto"/>
          </w:tcPr>
          <w:p w14:paraId="68723578" w14:textId="77777777" w:rsidR="00714CC5" w:rsidRDefault="00714CC5" w:rsidP="00623CF7">
            <w:pPr>
              <w:pStyle w:val="TAL"/>
              <w:rPr>
                <w:sz w:val="16"/>
              </w:rPr>
            </w:pPr>
            <w:r>
              <w:rPr>
                <w:sz w:val="16"/>
              </w:rPr>
              <w:t>S3-231400</w:t>
            </w:r>
          </w:p>
        </w:tc>
        <w:tc>
          <w:tcPr>
            <w:tcW w:w="0" w:type="auto"/>
            <w:shd w:val="clear" w:color="auto" w:fill="auto"/>
          </w:tcPr>
          <w:p w14:paraId="007A1B3B" w14:textId="77777777" w:rsidR="00714CC5" w:rsidRDefault="00714CC5" w:rsidP="00623CF7">
            <w:pPr>
              <w:pStyle w:val="TAL"/>
              <w:rPr>
                <w:sz w:val="16"/>
              </w:rPr>
            </w:pPr>
            <w:r>
              <w:rPr>
                <w:sz w:val="16"/>
              </w:rPr>
              <w:t>23/02/2023 09:58:56</w:t>
            </w:r>
          </w:p>
        </w:tc>
        <w:tc>
          <w:tcPr>
            <w:tcW w:w="0" w:type="auto"/>
            <w:shd w:val="clear" w:color="auto" w:fill="auto"/>
          </w:tcPr>
          <w:p w14:paraId="677369B8" w14:textId="77777777" w:rsidR="00714CC5" w:rsidRDefault="00714CC5" w:rsidP="00623CF7">
            <w:pPr>
              <w:pStyle w:val="TAL"/>
              <w:rPr>
                <w:sz w:val="16"/>
              </w:rPr>
            </w:pPr>
            <w:r>
              <w:rPr>
                <w:sz w:val="16"/>
              </w:rPr>
              <w:t>approved</w:t>
            </w:r>
          </w:p>
        </w:tc>
      </w:tr>
      <w:tr w:rsidR="00714CC5" w14:paraId="437061FE" w14:textId="77777777" w:rsidTr="00623CF7">
        <w:tc>
          <w:tcPr>
            <w:tcW w:w="0" w:type="auto"/>
            <w:shd w:val="clear" w:color="auto" w:fill="auto"/>
          </w:tcPr>
          <w:p w14:paraId="3EA77C36" w14:textId="77777777" w:rsidR="00714CC5" w:rsidRDefault="00714CC5" w:rsidP="00623CF7">
            <w:pPr>
              <w:pStyle w:val="TAL"/>
              <w:rPr>
                <w:sz w:val="16"/>
              </w:rPr>
            </w:pPr>
            <w:r>
              <w:rPr>
                <w:sz w:val="16"/>
              </w:rPr>
              <w:t>S3-231401</w:t>
            </w:r>
          </w:p>
        </w:tc>
        <w:tc>
          <w:tcPr>
            <w:tcW w:w="0" w:type="auto"/>
            <w:shd w:val="clear" w:color="auto" w:fill="auto"/>
          </w:tcPr>
          <w:p w14:paraId="3A54EC26" w14:textId="77777777" w:rsidR="00714CC5" w:rsidRDefault="00714CC5" w:rsidP="00623CF7">
            <w:pPr>
              <w:pStyle w:val="TAL"/>
              <w:rPr>
                <w:sz w:val="16"/>
              </w:rPr>
            </w:pPr>
            <w:r>
              <w:rPr>
                <w:sz w:val="16"/>
              </w:rPr>
              <w:t>23/02/2023 10:00:35</w:t>
            </w:r>
          </w:p>
        </w:tc>
        <w:tc>
          <w:tcPr>
            <w:tcW w:w="0" w:type="auto"/>
            <w:shd w:val="clear" w:color="auto" w:fill="auto"/>
          </w:tcPr>
          <w:p w14:paraId="66F4410C" w14:textId="77777777" w:rsidR="00714CC5" w:rsidRDefault="00714CC5" w:rsidP="00623CF7">
            <w:pPr>
              <w:pStyle w:val="TAL"/>
              <w:rPr>
                <w:sz w:val="16"/>
              </w:rPr>
            </w:pPr>
            <w:r>
              <w:rPr>
                <w:sz w:val="16"/>
              </w:rPr>
              <w:t>noted</w:t>
            </w:r>
          </w:p>
        </w:tc>
      </w:tr>
      <w:tr w:rsidR="00714CC5" w14:paraId="461E74FE" w14:textId="77777777" w:rsidTr="00623CF7">
        <w:tc>
          <w:tcPr>
            <w:tcW w:w="0" w:type="auto"/>
            <w:shd w:val="clear" w:color="auto" w:fill="auto"/>
          </w:tcPr>
          <w:p w14:paraId="496C380C" w14:textId="77777777" w:rsidR="00714CC5" w:rsidRDefault="00714CC5" w:rsidP="00623CF7">
            <w:pPr>
              <w:pStyle w:val="TAL"/>
              <w:rPr>
                <w:sz w:val="16"/>
              </w:rPr>
            </w:pPr>
            <w:r>
              <w:rPr>
                <w:sz w:val="16"/>
              </w:rPr>
              <w:t>S3-231402</w:t>
            </w:r>
          </w:p>
        </w:tc>
        <w:tc>
          <w:tcPr>
            <w:tcW w:w="0" w:type="auto"/>
            <w:shd w:val="clear" w:color="auto" w:fill="auto"/>
          </w:tcPr>
          <w:p w14:paraId="57AEF7FA" w14:textId="77777777" w:rsidR="00714CC5" w:rsidRDefault="00714CC5" w:rsidP="00623CF7">
            <w:pPr>
              <w:pStyle w:val="TAL"/>
              <w:rPr>
                <w:sz w:val="16"/>
              </w:rPr>
            </w:pPr>
            <w:r>
              <w:rPr>
                <w:sz w:val="16"/>
              </w:rPr>
              <w:t>23/02/2023 10:02:13</w:t>
            </w:r>
          </w:p>
        </w:tc>
        <w:tc>
          <w:tcPr>
            <w:tcW w:w="0" w:type="auto"/>
            <w:shd w:val="clear" w:color="auto" w:fill="auto"/>
          </w:tcPr>
          <w:p w14:paraId="6E6C26EE" w14:textId="77777777" w:rsidR="00714CC5" w:rsidRDefault="00714CC5" w:rsidP="00623CF7">
            <w:pPr>
              <w:pStyle w:val="TAL"/>
              <w:rPr>
                <w:sz w:val="16"/>
              </w:rPr>
            </w:pPr>
            <w:r>
              <w:rPr>
                <w:sz w:val="16"/>
              </w:rPr>
              <w:t>approved</w:t>
            </w:r>
          </w:p>
        </w:tc>
      </w:tr>
      <w:tr w:rsidR="00714CC5" w14:paraId="3DD09ED0" w14:textId="77777777" w:rsidTr="00623CF7">
        <w:tc>
          <w:tcPr>
            <w:tcW w:w="0" w:type="auto"/>
            <w:shd w:val="clear" w:color="auto" w:fill="auto"/>
          </w:tcPr>
          <w:p w14:paraId="197B09EB" w14:textId="77777777" w:rsidR="00714CC5" w:rsidRDefault="00714CC5" w:rsidP="00623CF7">
            <w:pPr>
              <w:pStyle w:val="TAL"/>
              <w:rPr>
                <w:sz w:val="16"/>
              </w:rPr>
            </w:pPr>
            <w:r>
              <w:rPr>
                <w:sz w:val="16"/>
              </w:rPr>
              <w:t>S3-231403</w:t>
            </w:r>
          </w:p>
        </w:tc>
        <w:tc>
          <w:tcPr>
            <w:tcW w:w="0" w:type="auto"/>
            <w:shd w:val="clear" w:color="auto" w:fill="auto"/>
          </w:tcPr>
          <w:p w14:paraId="20384774" w14:textId="77777777" w:rsidR="00714CC5" w:rsidRDefault="00714CC5" w:rsidP="00623CF7">
            <w:pPr>
              <w:pStyle w:val="TAL"/>
              <w:rPr>
                <w:sz w:val="16"/>
              </w:rPr>
            </w:pPr>
            <w:r>
              <w:rPr>
                <w:sz w:val="16"/>
              </w:rPr>
              <w:t>23/02/2023 10:03:26</w:t>
            </w:r>
          </w:p>
        </w:tc>
        <w:tc>
          <w:tcPr>
            <w:tcW w:w="0" w:type="auto"/>
            <w:shd w:val="clear" w:color="auto" w:fill="auto"/>
          </w:tcPr>
          <w:p w14:paraId="2A19E0C5" w14:textId="77777777" w:rsidR="00714CC5" w:rsidRDefault="00714CC5" w:rsidP="00623CF7">
            <w:pPr>
              <w:pStyle w:val="TAL"/>
              <w:rPr>
                <w:sz w:val="16"/>
              </w:rPr>
            </w:pPr>
            <w:r>
              <w:rPr>
                <w:sz w:val="16"/>
              </w:rPr>
              <w:t>noted</w:t>
            </w:r>
          </w:p>
        </w:tc>
      </w:tr>
      <w:tr w:rsidR="00714CC5" w14:paraId="3275752B" w14:textId="77777777" w:rsidTr="00623CF7">
        <w:tc>
          <w:tcPr>
            <w:tcW w:w="0" w:type="auto"/>
            <w:shd w:val="clear" w:color="auto" w:fill="auto"/>
          </w:tcPr>
          <w:p w14:paraId="076962B7" w14:textId="77777777" w:rsidR="00714CC5" w:rsidRDefault="00714CC5" w:rsidP="00623CF7">
            <w:pPr>
              <w:pStyle w:val="TAL"/>
              <w:rPr>
                <w:sz w:val="16"/>
              </w:rPr>
            </w:pPr>
            <w:r>
              <w:rPr>
                <w:sz w:val="16"/>
              </w:rPr>
              <w:t>S3-231404</w:t>
            </w:r>
          </w:p>
        </w:tc>
        <w:tc>
          <w:tcPr>
            <w:tcW w:w="0" w:type="auto"/>
            <w:shd w:val="clear" w:color="auto" w:fill="auto"/>
          </w:tcPr>
          <w:p w14:paraId="70FCAF17" w14:textId="77777777" w:rsidR="00714CC5" w:rsidRDefault="00714CC5" w:rsidP="00623CF7">
            <w:pPr>
              <w:pStyle w:val="TAL"/>
              <w:rPr>
                <w:sz w:val="16"/>
              </w:rPr>
            </w:pPr>
            <w:r>
              <w:rPr>
                <w:sz w:val="16"/>
              </w:rPr>
              <w:t>20/02/2023 12:27:19</w:t>
            </w:r>
          </w:p>
        </w:tc>
        <w:tc>
          <w:tcPr>
            <w:tcW w:w="0" w:type="auto"/>
            <w:shd w:val="clear" w:color="auto" w:fill="auto"/>
          </w:tcPr>
          <w:p w14:paraId="28D5F06E" w14:textId="77777777" w:rsidR="00714CC5" w:rsidRDefault="00714CC5" w:rsidP="00623CF7">
            <w:pPr>
              <w:pStyle w:val="TAL"/>
              <w:rPr>
                <w:sz w:val="16"/>
              </w:rPr>
            </w:pPr>
            <w:r>
              <w:rPr>
                <w:sz w:val="16"/>
              </w:rPr>
              <w:t>noted</w:t>
            </w:r>
          </w:p>
        </w:tc>
      </w:tr>
      <w:tr w:rsidR="00714CC5" w14:paraId="33C1424C" w14:textId="77777777" w:rsidTr="00623CF7">
        <w:tc>
          <w:tcPr>
            <w:tcW w:w="0" w:type="auto"/>
            <w:shd w:val="clear" w:color="auto" w:fill="auto"/>
          </w:tcPr>
          <w:p w14:paraId="5F1CB7DA" w14:textId="77777777" w:rsidR="00714CC5" w:rsidRDefault="00714CC5" w:rsidP="00623CF7">
            <w:pPr>
              <w:pStyle w:val="TAL"/>
              <w:rPr>
                <w:sz w:val="16"/>
              </w:rPr>
            </w:pPr>
            <w:r>
              <w:rPr>
                <w:sz w:val="16"/>
              </w:rPr>
              <w:t>S3-231405</w:t>
            </w:r>
          </w:p>
        </w:tc>
        <w:tc>
          <w:tcPr>
            <w:tcW w:w="0" w:type="auto"/>
            <w:shd w:val="clear" w:color="auto" w:fill="auto"/>
          </w:tcPr>
          <w:p w14:paraId="6BC6201A" w14:textId="77777777" w:rsidR="00714CC5" w:rsidRDefault="00714CC5" w:rsidP="00623CF7">
            <w:pPr>
              <w:pStyle w:val="TAL"/>
              <w:rPr>
                <w:sz w:val="16"/>
              </w:rPr>
            </w:pPr>
            <w:r>
              <w:rPr>
                <w:sz w:val="16"/>
              </w:rPr>
              <w:t>20/02/2023 13:12:56</w:t>
            </w:r>
          </w:p>
        </w:tc>
        <w:tc>
          <w:tcPr>
            <w:tcW w:w="0" w:type="auto"/>
            <w:shd w:val="clear" w:color="auto" w:fill="auto"/>
          </w:tcPr>
          <w:p w14:paraId="2ACA7397" w14:textId="77777777" w:rsidR="00714CC5" w:rsidRDefault="00714CC5" w:rsidP="00623CF7">
            <w:pPr>
              <w:pStyle w:val="TAL"/>
              <w:rPr>
                <w:sz w:val="16"/>
              </w:rPr>
            </w:pPr>
            <w:r>
              <w:rPr>
                <w:sz w:val="16"/>
              </w:rPr>
              <w:t>agreed</w:t>
            </w:r>
          </w:p>
        </w:tc>
      </w:tr>
      <w:tr w:rsidR="00714CC5" w14:paraId="16D049F9" w14:textId="77777777" w:rsidTr="00623CF7">
        <w:tc>
          <w:tcPr>
            <w:tcW w:w="0" w:type="auto"/>
            <w:shd w:val="clear" w:color="auto" w:fill="auto"/>
          </w:tcPr>
          <w:p w14:paraId="18191A4E" w14:textId="77777777" w:rsidR="00714CC5" w:rsidRDefault="00714CC5" w:rsidP="00623CF7">
            <w:pPr>
              <w:pStyle w:val="TAL"/>
              <w:rPr>
                <w:sz w:val="16"/>
              </w:rPr>
            </w:pPr>
            <w:r>
              <w:rPr>
                <w:sz w:val="16"/>
              </w:rPr>
              <w:t>S3-231406</w:t>
            </w:r>
          </w:p>
        </w:tc>
        <w:tc>
          <w:tcPr>
            <w:tcW w:w="0" w:type="auto"/>
            <w:shd w:val="clear" w:color="auto" w:fill="auto"/>
          </w:tcPr>
          <w:p w14:paraId="1612DAC3" w14:textId="77777777" w:rsidR="00714CC5" w:rsidRDefault="00714CC5" w:rsidP="00623CF7">
            <w:pPr>
              <w:pStyle w:val="TAL"/>
              <w:rPr>
                <w:sz w:val="16"/>
              </w:rPr>
            </w:pPr>
            <w:r>
              <w:rPr>
                <w:sz w:val="16"/>
              </w:rPr>
              <w:t>23/02/2023 16:07:02</w:t>
            </w:r>
          </w:p>
        </w:tc>
        <w:tc>
          <w:tcPr>
            <w:tcW w:w="0" w:type="auto"/>
            <w:shd w:val="clear" w:color="auto" w:fill="auto"/>
          </w:tcPr>
          <w:p w14:paraId="6C5F15B2" w14:textId="77777777" w:rsidR="00714CC5" w:rsidRDefault="00714CC5" w:rsidP="00623CF7">
            <w:pPr>
              <w:pStyle w:val="TAL"/>
              <w:rPr>
                <w:sz w:val="16"/>
              </w:rPr>
            </w:pPr>
            <w:r>
              <w:rPr>
                <w:sz w:val="16"/>
              </w:rPr>
              <w:t>reserved</w:t>
            </w:r>
          </w:p>
        </w:tc>
      </w:tr>
      <w:tr w:rsidR="00714CC5" w14:paraId="3518C3F5" w14:textId="77777777" w:rsidTr="00623CF7">
        <w:tc>
          <w:tcPr>
            <w:tcW w:w="0" w:type="auto"/>
            <w:shd w:val="clear" w:color="auto" w:fill="auto"/>
          </w:tcPr>
          <w:p w14:paraId="4FB2961F" w14:textId="77777777" w:rsidR="00714CC5" w:rsidRDefault="00714CC5" w:rsidP="00623CF7">
            <w:pPr>
              <w:pStyle w:val="TAL"/>
              <w:rPr>
                <w:sz w:val="16"/>
              </w:rPr>
            </w:pPr>
            <w:r>
              <w:rPr>
                <w:sz w:val="16"/>
              </w:rPr>
              <w:t>S3-231407</w:t>
            </w:r>
          </w:p>
        </w:tc>
        <w:tc>
          <w:tcPr>
            <w:tcW w:w="0" w:type="auto"/>
            <w:shd w:val="clear" w:color="auto" w:fill="auto"/>
          </w:tcPr>
          <w:p w14:paraId="1135F3BD" w14:textId="77777777" w:rsidR="00714CC5" w:rsidRDefault="00714CC5" w:rsidP="00623CF7">
            <w:pPr>
              <w:pStyle w:val="TAL"/>
              <w:rPr>
                <w:sz w:val="16"/>
              </w:rPr>
            </w:pPr>
            <w:r>
              <w:rPr>
                <w:sz w:val="16"/>
              </w:rPr>
              <w:t>23/02/2023 16:09:52</w:t>
            </w:r>
          </w:p>
        </w:tc>
        <w:tc>
          <w:tcPr>
            <w:tcW w:w="0" w:type="auto"/>
            <w:shd w:val="clear" w:color="auto" w:fill="auto"/>
          </w:tcPr>
          <w:p w14:paraId="5DD45048" w14:textId="77777777" w:rsidR="00714CC5" w:rsidRDefault="00714CC5" w:rsidP="00623CF7">
            <w:pPr>
              <w:pStyle w:val="TAL"/>
              <w:rPr>
                <w:sz w:val="16"/>
              </w:rPr>
            </w:pPr>
            <w:r>
              <w:rPr>
                <w:sz w:val="16"/>
              </w:rPr>
              <w:t>reserved</w:t>
            </w:r>
          </w:p>
        </w:tc>
      </w:tr>
      <w:tr w:rsidR="00714CC5" w14:paraId="551E0C7A" w14:textId="77777777" w:rsidTr="00623CF7">
        <w:tc>
          <w:tcPr>
            <w:tcW w:w="0" w:type="auto"/>
            <w:shd w:val="clear" w:color="auto" w:fill="auto"/>
          </w:tcPr>
          <w:p w14:paraId="122253C4" w14:textId="77777777" w:rsidR="00714CC5" w:rsidRDefault="00714CC5" w:rsidP="00623CF7">
            <w:pPr>
              <w:pStyle w:val="TAL"/>
              <w:rPr>
                <w:sz w:val="16"/>
              </w:rPr>
            </w:pPr>
            <w:r>
              <w:rPr>
                <w:sz w:val="16"/>
              </w:rPr>
              <w:t>S3-231408</w:t>
            </w:r>
          </w:p>
        </w:tc>
        <w:tc>
          <w:tcPr>
            <w:tcW w:w="0" w:type="auto"/>
            <w:shd w:val="clear" w:color="auto" w:fill="auto"/>
          </w:tcPr>
          <w:p w14:paraId="49F43DCD" w14:textId="77777777" w:rsidR="00714CC5" w:rsidRDefault="00714CC5" w:rsidP="00623CF7">
            <w:pPr>
              <w:pStyle w:val="TAL"/>
              <w:rPr>
                <w:sz w:val="16"/>
              </w:rPr>
            </w:pPr>
            <w:r>
              <w:rPr>
                <w:sz w:val="16"/>
              </w:rPr>
              <w:t>23/02/2023 10:07:55</w:t>
            </w:r>
          </w:p>
        </w:tc>
        <w:tc>
          <w:tcPr>
            <w:tcW w:w="0" w:type="auto"/>
            <w:shd w:val="clear" w:color="auto" w:fill="auto"/>
          </w:tcPr>
          <w:p w14:paraId="39F3B2C5" w14:textId="77777777" w:rsidR="00714CC5" w:rsidRDefault="00714CC5" w:rsidP="00623CF7">
            <w:pPr>
              <w:pStyle w:val="TAL"/>
              <w:rPr>
                <w:sz w:val="16"/>
              </w:rPr>
            </w:pPr>
            <w:r>
              <w:rPr>
                <w:sz w:val="16"/>
              </w:rPr>
              <w:t>agreed</w:t>
            </w:r>
          </w:p>
        </w:tc>
      </w:tr>
      <w:tr w:rsidR="00714CC5" w14:paraId="646B1279" w14:textId="77777777" w:rsidTr="00623CF7">
        <w:tc>
          <w:tcPr>
            <w:tcW w:w="0" w:type="auto"/>
            <w:shd w:val="clear" w:color="auto" w:fill="auto"/>
          </w:tcPr>
          <w:p w14:paraId="7CD18726" w14:textId="77777777" w:rsidR="00714CC5" w:rsidRDefault="00714CC5" w:rsidP="00623CF7">
            <w:pPr>
              <w:pStyle w:val="TAL"/>
              <w:rPr>
                <w:sz w:val="16"/>
              </w:rPr>
            </w:pPr>
            <w:r>
              <w:rPr>
                <w:sz w:val="16"/>
              </w:rPr>
              <w:t>S3-231409</w:t>
            </w:r>
          </w:p>
        </w:tc>
        <w:tc>
          <w:tcPr>
            <w:tcW w:w="0" w:type="auto"/>
            <w:shd w:val="clear" w:color="auto" w:fill="auto"/>
          </w:tcPr>
          <w:p w14:paraId="0D3AAD0D" w14:textId="77777777" w:rsidR="00714CC5" w:rsidRDefault="00714CC5" w:rsidP="00623CF7">
            <w:pPr>
              <w:pStyle w:val="TAL"/>
              <w:rPr>
                <w:sz w:val="16"/>
              </w:rPr>
            </w:pPr>
            <w:r>
              <w:rPr>
                <w:sz w:val="16"/>
              </w:rPr>
              <w:t>23/02/2023 10:09:08</w:t>
            </w:r>
          </w:p>
        </w:tc>
        <w:tc>
          <w:tcPr>
            <w:tcW w:w="0" w:type="auto"/>
            <w:shd w:val="clear" w:color="auto" w:fill="auto"/>
          </w:tcPr>
          <w:p w14:paraId="1F0D8319" w14:textId="77777777" w:rsidR="00714CC5" w:rsidRDefault="00714CC5" w:rsidP="00623CF7">
            <w:pPr>
              <w:pStyle w:val="TAL"/>
              <w:rPr>
                <w:sz w:val="16"/>
              </w:rPr>
            </w:pPr>
            <w:r>
              <w:rPr>
                <w:sz w:val="16"/>
              </w:rPr>
              <w:t>agreed</w:t>
            </w:r>
          </w:p>
        </w:tc>
      </w:tr>
      <w:tr w:rsidR="00714CC5" w14:paraId="22B3C25B" w14:textId="77777777" w:rsidTr="00623CF7">
        <w:tc>
          <w:tcPr>
            <w:tcW w:w="0" w:type="auto"/>
            <w:shd w:val="clear" w:color="auto" w:fill="auto"/>
          </w:tcPr>
          <w:p w14:paraId="7AB0953A" w14:textId="77777777" w:rsidR="00714CC5" w:rsidRDefault="00714CC5" w:rsidP="00623CF7">
            <w:pPr>
              <w:pStyle w:val="TAL"/>
              <w:rPr>
                <w:sz w:val="16"/>
              </w:rPr>
            </w:pPr>
            <w:r>
              <w:rPr>
                <w:sz w:val="16"/>
              </w:rPr>
              <w:t>S3-231410</w:t>
            </w:r>
          </w:p>
        </w:tc>
        <w:tc>
          <w:tcPr>
            <w:tcW w:w="0" w:type="auto"/>
            <w:shd w:val="clear" w:color="auto" w:fill="auto"/>
          </w:tcPr>
          <w:p w14:paraId="6359DA23" w14:textId="77777777" w:rsidR="00714CC5" w:rsidRDefault="00714CC5" w:rsidP="00623CF7">
            <w:pPr>
              <w:pStyle w:val="TAL"/>
              <w:rPr>
                <w:sz w:val="16"/>
              </w:rPr>
            </w:pPr>
            <w:r>
              <w:rPr>
                <w:sz w:val="16"/>
              </w:rPr>
              <w:t>23/02/2023 10:08:08</w:t>
            </w:r>
          </w:p>
        </w:tc>
        <w:tc>
          <w:tcPr>
            <w:tcW w:w="0" w:type="auto"/>
            <w:shd w:val="clear" w:color="auto" w:fill="auto"/>
          </w:tcPr>
          <w:p w14:paraId="09126B87" w14:textId="77777777" w:rsidR="00714CC5" w:rsidRDefault="00714CC5" w:rsidP="00623CF7">
            <w:pPr>
              <w:pStyle w:val="TAL"/>
              <w:rPr>
                <w:sz w:val="16"/>
              </w:rPr>
            </w:pPr>
            <w:r>
              <w:rPr>
                <w:sz w:val="16"/>
              </w:rPr>
              <w:t>approved</w:t>
            </w:r>
          </w:p>
        </w:tc>
      </w:tr>
      <w:tr w:rsidR="00714CC5" w14:paraId="5C52414C" w14:textId="77777777" w:rsidTr="00623CF7">
        <w:tc>
          <w:tcPr>
            <w:tcW w:w="0" w:type="auto"/>
            <w:shd w:val="clear" w:color="auto" w:fill="auto"/>
          </w:tcPr>
          <w:p w14:paraId="6533EC41" w14:textId="77777777" w:rsidR="00714CC5" w:rsidRDefault="00714CC5" w:rsidP="00623CF7">
            <w:pPr>
              <w:pStyle w:val="TAL"/>
              <w:rPr>
                <w:sz w:val="16"/>
              </w:rPr>
            </w:pPr>
            <w:r>
              <w:rPr>
                <w:sz w:val="16"/>
              </w:rPr>
              <w:t>S3-231411</w:t>
            </w:r>
          </w:p>
        </w:tc>
        <w:tc>
          <w:tcPr>
            <w:tcW w:w="0" w:type="auto"/>
            <w:shd w:val="clear" w:color="auto" w:fill="auto"/>
          </w:tcPr>
          <w:p w14:paraId="13FB7998" w14:textId="77777777" w:rsidR="00714CC5" w:rsidRDefault="00714CC5" w:rsidP="00623CF7">
            <w:pPr>
              <w:pStyle w:val="TAL"/>
              <w:rPr>
                <w:sz w:val="16"/>
              </w:rPr>
            </w:pPr>
            <w:r>
              <w:rPr>
                <w:sz w:val="16"/>
              </w:rPr>
              <w:t>23/02/2023 10:11:11</w:t>
            </w:r>
          </w:p>
        </w:tc>
        <w:tc>
          <w:tcPr>
            <w:tcW w:w="0" w:type="auto"/>
            <w:shd w:val="clear" w:color="auto" w:fill="auto"/>
          </w:tcPr>
          <w:p w14:paraId="317478FD" w14:textId="77777777" w:rsidR="00714CC5" w:rsidRDefault="00714CC5" w:rsidP="00623CF7">
            <w:pPr>
              <w:pStyle w:val="TAL"/>
              <w:rPr>
                <w:sz w:val="16"/>
              </w:rPr>
            </w:pPr>
            <w:r>
              <w:rPr>
                <w:sz w:val="16"/>
              </w:rPr>
              <w:t>approved</w:t>
            </w:r>
          </w:p>
        </w:tc>
      </w:tr>
      <w:tr w:rsidR="00714CC5" w14:paraId="56B27D31" w14:textId="77777777" w:rsidTr="00623CF7">
        <w:tc>
          <w:tcPr>
            <w:tcW w:w="0" w:type="auto"/>
            <w:shd w:val="clear" w:color="auto" w:fill="auto"/>
          </w:tcPr>
          <w:p w14:paraId="5A9FF413" w14:textId="77777777" w:rsidR="00714CC5" w:rsidRDefault="00714CC5" w:rsidP="00623CF7">
            <w:pPr>
              <w:pStyle w:val="TAL"/>
              <w:rPr>
                <w:sz w:val="16"/>
              </w:rPr>
            </w:pPr>
            <w:r>
              <w:rPr>
                <w:sz w:val="16"/>
              </w:rPr>
              <w:t>S3-231412</w:t>
            </w:r>
          </w:p>
        </w:tc>
        <w:tc>
          <w:tcPr>
            <w:tcW w:w="0" w:type="auto"/>
            <w:shd w:val="clear" w:color="auto" w:fill="auto"/>
          </w:tcPr>
          <w:p w14:paraId="45635338" w14:textId="77777777" w:rsidR="00714CC5" w:rsidRDefault="00714CC5" w:rsidP="00623CF7">
            <w:pPr>
              <w:pStyle w:val="TAL"/>
              <w:rPr>
                <w:sz w:val="16"/>
              </w:rPr>
            </w:pPr>
            <w:r>
              <w:rPr>
                <w:sz w:val="16"/>
              </w:rPr>
              <w:t>20/02/2023 15:19:21</w:t>
            </w:r>
          </w:p>
        </w:tc>
        <w:tc>
          <w:tcPr>
            <w:tcW w:w="0" w:type="auto"/>
            <w:shd w:val="clear" w:color="auto" w:fill="auto"/>
          </w:tcPr>
          <w:p w14:paraId="0E7C6EC7" w14:textId="77777777" w:rsidR="00714CC5" w:rsidRDefault="00714CC5" w:rsidP="00623CF7">
            <w:pPr>
              <w:pStyle w:val="TAL"/>
              <w:rPr>
                <w:sz w:val="16"/>
              </w:rPr>
            </w:pPr>
            <w:r>
              <w:rPr>
                <w:sz w:val="16"/>
              </w:rPr>
              <w:t>agreed</w:t>
            </w:r>
          </w:p>
        </w:tc>
      </w:tr>
      <w:tr w:rsidR="00714CC5" w14:paraId="08E7998B" w14:textId="77777777" w:rsidTr="00623CF7">
        <w:tc>
          <w:tcPr>
            <w:tcW w:w="0" w:type="auto"/>
            <w:shd w:val="clear" w:color="auto" w:fill="auto"/>
          </w:tcPr>
          <w:p w14:paraId="1879A3C9" w14:textId="77777777" w:rsidR="00714CC5" w:rsidRDefault="00714CC5" w:rsidP="00623CF7">
            <w:pPr>
              <w:pStyle w:val="TAL"/>
              <w:rPr>
                <w:sz w:val="16"/>
              </w:rPr>
            </w:pPr>
            <w:r>
              <w:rPr>
                <w:sz w:val="16"/>
              </w:rPr>
              <w:t>S3-231413</w:t>
            </w:r>
          </w:p>
        </w:tc>
        <w:tc>
          <w:tcPr>
            <w:tcW w:w="0" w:type="auto"/>
            <w:shd w:val="clear" w:color="auto" w:fill="auto"/>
          </w:tcPr>
          <w:p w14:paraId="0D8D077A" w14:textId="77777777" w:rsidR="00714CC5" w:rsidRDefault="00714CC5" w:rsidP="00623CF7">
            <w:pPr>
              <w:pStyle w:val="TAL"/>
              <w:rPr>
                <w:sz w:val="16"/>
              </w:rPr>
            </w:pPr>
            <w:r>
              <w:rPr>
                <w:sz w:val="16"/>
              </w:rPr>
              <w:t>23/02/2023 16:14:29</w:t>
            </w:r>
          </w:p>
        </w:tc>
        <w:tc>
          <w:tcPr>
            <w:tcW w:w="0" w:type="auto"/>
            <w:shd w:val="clear" w:color="auto" w:fill="auto"/>
          </w:tcPr>
          <w:p w14:paraId="7664824C" w14:textId="77777777" w:rsidR="00714CC5" w:rsidRDefault="00714CC5" w:rsidP="00623CF7">
            <w:pPr>
              <w:pStyle w:val="TAL"/>
              <w:rPr>
                <w:sz w:val="16"/>
              </w:rPr>
            </w:pPr>
            <w:r>
              <w:rPr>
                <w:sz w:val="16"/>
              </w:rPr>
              <w:t>agreed</w:t>
            </w:r>
          </w:p>
        </w:tc>
      </w:tr>
      <w:tr w:rsidR="00714CC5" w14:paraId="44B381E2" w14:textId="77777777" w:rsidTr="00623CF7">
        <w:tc>
          <w:tcPr>
            <w:tcW w:w="0" w:type="auto"/>
            <w:shd w:val="clear" w:color="auto" w:fill="auto"/>
          </w:tcPr>
          <w:p w14:paraId="37FA2DC2" w14:textId="77777777" w:rsidR="00714CC5" w:rsidRDefault="00714CC5" w:rsidP="00623CF7">
            <w:pPr>
              <w:pStyle w:val="TAL"/>
              <w:rPr>
                <w:sz w:val="16"/>
              </w:rPr>
            </w:pPr>
            <w:r>
              <w:rPr>
                <w:sz w:val="16"/>
              </w:rPr>
              <w:t>S3-231414</w:t>
            </w:r>
          </w:p>
        </w:tc>
        <w:tc>
          <w:tcPr>
            <w:tcW w:w="0" w:type="auto"/>
            <w:shd w:val="clear" w:color="auto" w:fill="auto"/>
          </w:tcPr>
          <w:p w14:paraId="13BA312A" w14:textId="77777777" w:rsidR="00714CC5" w:rsidRDefault="00714CC5" w:rsidP="00623CF7">
            <w:pPr>
              <w:pStyle w:val="TAL"/>
              <w:rPr>
                <w:sz w:val="16"/>
              </w:rPr>
            </w:pPr>
            <w:r>
              <w:rPr>
                <w:sz w:val="16"/>
              </w:rPr>
              <w:t>23/02/2023 16:15:19</w:t>
            </w:r>
          </w:p>
        </w:tc>
        <w:tc>
          <w:tcPr>
            <w:tcW w:w="0" w:type="auto"/>
            <w:shd w:val="clear" w:color="auto" w:fill="auto"/>
          </w:tcPr>
          <w:p w14:paraId="68FCC8E2" w14:textId="77777777" w:rsidR="00714CC5" w:rsidRDefault="00714CC5" w:rsidP="00623CF7">
            <w:pPr>
              <w:pStyle w:val="TAL"/>
              <w:rPr>
                <w:sz w:val="16"/>
              </w:rPr>
            </w:pPr>
            <w:r>
              <w:rPr>
                <w:sz w:val="16"/>
              </w:rPr>
              <w:t>agreed</w:t>
            </w:r>
          </w:p>
        </w:tc>
      </w:tr>
      <w:tr w:rsidR="00714CC5" w14:paraId="2B9CB39C" w14:textId="77777777" w:rsidTr="00623CF7">
        <w:tc>
          <w:tcPr>
            <w:tcW w:w="0" w:type="auto"/>
            <w:shd w:val="clear" w:color="auto" w:fill="auto"/>
          </w:tcPr>
          <w:p w14:paraId="358A97A4" w14:textId="77777777" w:rsidR="00714CC5" w:rsidRDefault="00714CC5" w:rsidP="00623CF7">
            <w:pPr>
              <w:pStyle w:val="TAL"/>
              <w:rPr>
                <w:sz w:val="16"/>
              </w:rPr>
            </w:pPr>
            <w:r>
              <w:rPr>
                <w:sz w:val="16"/>
              </w:rPr>
              <w:t>S3-231415</w:t>
            </w:r>
          </w:p>
        </w:tc>
        <w:tc>
          <w:tcPr>
            <w:tcW w:w="0" w:type="auto"/>
            <w:shd w:val="clear" w:color="auto" w:fill="auto"/>
          </w:tcPr>
          <w:p w14:paraId="20E82E92" w14:textId="77777777" w:rsidR="00714CC5" w:rsidRDefault="00714CC5" w:rsidP="00623CF7">
            <w:pPr>
              <w:pStyle w:val="TAL"/>
              <w:rPr>
                <w:sz w:val="16"/>
              </w:rPr>
            </w:pPr>
            <w:r>
              <w:rPr>
                <w:sz w:val="16"/>
              </w:rPr>
              <w:t>23/02/2023 16:04:38</w:t>
            </w:r>
          </w:p>
        </w:tc>
        <w:tc>
          <w:tcPr>
            <w:tcW w:w="0" w:type="auto"/>
            <w:shd w:val="clear" w:color="auto" w:fill="auto"/>
          </w:tcPr>
          <w:p w14:paraId="064F4F2A" w14:textId="77777777" w:rsidR="00714CC5" w:rsidRDefault="00714CC5" w:rsidP="00623CF7">
            <w:pPr>
              <w:pStyle w:val="TAL"/>
              <w:rPr>
                <w:sz w:val="16"/>
              </w:rPr>
            </w:pPr>
            <w:r>
              <w:rPr>
                <w:sz w:val="16"/>
              </w:rPr>
              <w:t>agreed</w:t>
            </w:r>
          </w:p>
        </w:tc>
      </w:tr>
      <w:tr w:rsidR="00714CC5" w14:paraId="21F91569" w14:textId="77777777" w:rsidTr="00623CF7">
        <w:tc>
          <w:tcPr>
            <w:tcW w:w="0" w:type="auto"/>
            <w:shd w:val="clear" w:color="auto" w:fill="auto"/>
          </w:tcPr>
          <w:p w14:paraId="35A327BD" w14:textId="77777777" w:rsidR="00714CC5" w:rsidRDefault="00714CC5" w:rsidP="00623CF7">
            <w:pPr>
              <w:pStyle w:val="TAL"/>
              <w:rPr>
                <w:sz w:val="16"/>
              </w:rPr>
            </w:pPr>
            <w:r>
              <w:rPr>
                <w:sz w:val="16"/>
              </w:rPr>
              <w:t>S3-231416</w:t>
            </w:r>
          </w:p>
        </w:tc>
        <w:tc>
          <w:tcPr>
            <w:tcW w:w="0" w:type="auto"/>
            <w:shd w:val="clear" w:color="auto" w:fill="auto"/>
          </w:tcPr>
          <w:p w14:paraId="4F383CC0" w14:textId="77777777" w:rsidR="00714CC5" w:rsidRDefault="00714CC5" w:rsidP="00623CF7">
            <w:pPr>
              <w:pStyle w:val="TAL"/>
              <w:rPr>
                <w:sz w:val="16"/>
              </w:rPr>
            </w:pPr>
            <w:r>
              <w:rPr>
                <w:sz w:val="16"/>
              </w:rPr>
              <w:t>23/02/2023 16:04:39</w:t>
            </w:r>
          </w:p>
        </w:tc>
        <w:tc>
          <w:tcPr>
            <w:tcW w:w="0" w:type="auto"/>
            <w:shd w:val="clear" w:color="auto" w:fill="auto"/>
          </w:tcPr>
          <w:p w14:paraId="3B7F6957" w14:textId="77777777" w:rsidR="00714CC5" w:rsidRDefault="00714CC5" w:rsidP="00623CF7">
            <w:pPr>
              <w:pStyle w:val="TAL"/>
              <w:rPr>
                <w:sz w:val="16"/>
              </w:rPr>
            </w:pPr>
            <w:r>
              <w:rPr>
                <w:sz w:val="16"/>
              </w:rPr>
              <w:t>agreed</w:t>
            </w:r>
          </w:p>
        </w:tc>
      </w:tr>
      <w:tr w:rsidR="00714CC5" w14:paraId="01015C5A" w14:textId="77777777" w:rsidTr="00623CF7">
        <w:tc>
          <w:tcPr>
            <w:tcW w:w="0" w:type="auto"/>
            <w:shd w:val="clear" w:color="auto" w:fill="auto"/>
          </w:tcPr>
          <w:p w14:paraId="6BB718B6" w14:textId="77777777" w:rsidR="00714CC5" w:rsidRDefault="00714CC5" w:rsidP="00623CF7">
            <w:pPr>
              <w:pStyle w:val="TAL"/>
              <w:rPr>
                <w:sz w:val="16"/>
              </w:rPr>
            </w:pPr>
            <w:r>
              <w:rPr>
                <w:sz w:val="16"/>
              </w:rPr>
              <w:t>S3-231417</w:t>
            </w:r>
          </w:p>
        </w:tc>
        <w:tc>
          <w:tcPr>
            <w:tcW w:w="0" w:type="auto"/>
            <w:shd w:val="clear" w:color="auto" w:fill="auto"/>
          </w:tcPr>
          <w:p w14:paraId="6A3BE777" w14:textId="77777777" w:rsidR="00714CC5" w:rsidRDefault="00714CC5" w:rsidP="00623CF7">
            <w:pPr>
              <w:pStyle w:val="TAL"/>
              <w:rPr>
                <w:sz w:val="16"/>
              </w:rPr>
            </w:pPr>
            <w:r>
              <w:rPr>
                <w:sz w:val="16"/>
              </w:rPr>
              <w:t>23/02/2023 16:11:04</w:t>
            </w:r>
          </w:p>
        </w:tc>
        <w:tc>
          <w:tcPr>
            <w:tcW w:w="0" w:type="auto"/>
            <w:shd w:val="clear" w:color="auto" w:fill="auto"/>
          </w:tcPr>
          <w:p w14:paraId="172BA90F" w14:textId="77777777" w:rsidR="00714CC5" w:rsidRDefault="00714CC5" w:rsidP="00623CF7">
            <w:pPr>
              <w:pStyle w:val="TAL"/>
              <w:rPr>
                <w:sz w:val="16"/>
              </w:rPr>
            </w:pPr>
            <w:r>
              <w:rPr>
                <w:sz w:val="16"/>
              </w:rPr>
              <w:t>agreed</w:t>
            </w:r>
          </w:p>
        </w:tc>
      </w:tr>
      <w:tr w:rsidR="00714CC5" w14:paraId="31B85125" w14:textId="77777777" w:rsidTr="00623CF7">
        <w:tc>
          <w:tcPr>
            <w:tcW w:w="0" w:type="auto"/>
            <w:shd w:val="clear" w:color="auto" w:fill="auto"/>
          </w:tcPr>
          <w:p w14:paraId="2C408924" w14:textId="77777777" w:rsidR="00714CC5" w:rsidRDefault="00714CC5" w:rsidP="00623CF7">
            <w:pPr>
              <w:pStyle w:val="TAL"/>
              <w:rPr>
                <w:sz w:val="16"/>
              </w:rPr>
            </w:pPr>
            <w:r>
              <w:rPr>
                <w:sz w:val="16"/>
              </w:rPr>
              <w:t>S3-231418</w:t>
            </w:r>
          </w:p>
        </w:tc>
        <w:tc>
          <w:tcPr>
            <w:tcW w:w="0" w:type="auto"/>
            <w:shd w:val="clear" w:color="auto" w:fill="auto"/>
          </w:tcPr>
          <w:p w14:paraId="42D9F682" w14:textId="77777777" w:rsidR="00714CC5" w:rsidRDefault="00714CC5" w:rsidP="00623CF7">
            <w:pPr>
              <w:pStyle w:val="TAL"/>
              <w:rPr>
                <w:sz w:val="16"/>
              </w:rPr>
            </w:pPr>
            <w:r>
              <w:rPr>
                <w:sz w:val="16"/>
              </w:rPr>
              <w:t>23/02/2023 16:11:06</w:t>
            </w:r>
          </w:p>
        </w:tc>
        <w:tc>
          <w:tcPr>
            <w:tcW w:w="0" w:type="auto"/>
            <w:shd w:val="clear" w:color="auto" w:fill="auto"/>
          </w:tcPr>
          <w:p w14:paraId="3ED2A2B2" w14:textId="77777777" w:rsidR="00714CC5" w:rsidRDefault="00714CC5" w:rsidP="00623CF7">
            <w:pPr>
              <w:pStyle w:val="TAL"/>
              <w:rPr>
                <w:sz w:val="16"/>
              </w:rPr>
            </w:pPr>
            <w:r>
              <w:rPr>
                <w:sz w:val="16"/>
              </w:rPr>
              <w:t>agreed</w:t>
            </w:r>
          </w:p>
        </w:tc>
      </w:tr>
      <w:tr w:rsidR="00714CC5" w14:paraId="00828860" w14:textId="77777777" w:rsidTr="00623CF7">
        <w:tc>
          <w:tcPr>
            <w:tcW w:w="0" w:type="auto"/>
            <w:shd w:val="clear" w:color="auto" w:fill="auto"/>
          </w:tcPr>
          <w:p w14:paraId="070DC10D" w14:textId="77777777" w:rsidR="00714CC5" w:rsidRDefault="00714CC5" w:rsidP="00623CF7">
            <w:pPr>
              <w:pStyle w:val="TAL"/>
              <w:rPr>
                <w:sz w:val="16"/>
              </w:rPr>
            </w:pPr>
            <w:r>
              <w:rPr>
                <w:sz w:val="16"/>
              </w:rPr>
              <w:t>S3-231419</w:t>
            </w:r>
          </w:p>
        </w:tc>
        <w:tc>
          <w:tcPr>
            <w:tcW w:w="0" w:type="auto"/>
            <w:shd w:val="clear" w:color="auto" w:fill="auto"/>
          </w:tcPr>
          <w:p w14:paraId="35B3C393" w14:textId="77777777" w:rsidR="00714CC5" w:rsidRDefault="00714CC5" w:rsidP="00623CF7">
            <w:pPr>
              <w:pStyle w:val="TAL"/>
              <w:rPr>
                <w:sz w:val="16"/>
              </w:rPr>
            </w:pPr>
            <w:r>
              <w:rPr>
                <w:sz w:val="16"/>
              </w:rPr>
              <w:t>23/02/2023 16:44:24</w:t>
            </w:r>
          </w:p>
        </w:tc>
        <w:tc>
          <w:tcPr>
            <w:tcW w:w="0" w:type="auto"/>
            <w:shd w:val="clear" w:color="auto" w:fill="auto"/>
          </w:tcPr>
          <w:p w14:paraId="4C62AC8D" w14:textId="77777777" w:rsidR="00714CC5" w:rsidRDefault="00714CC5" w:rsidP="00623CF7">
            <w:pPr>
              <w:pStyle w:val="TAL"/>
              <w:rPr>
                <w:sz w:val="16"/>
              </w:rPr>
            </w:pPr>
            <w:r>
              <w:rPr>
                <w:sz w:val="16"/>
              </w:rPr>
              <w:t>noted</w:t>
            </w:r>
          </w:p>
        </w:tc>
      </w:tr>
      <w:tr w:rsidR="00714CC5" w14:paraId="6F9A8525" w14:textId="77777777" w:rsidTr="00623CF7">
        <w:tc>
          <w:tcPr>
            <w:tcW w:w="0" w:type="auto"/>
            <w:shd w:val="clear" w:color="auto" w:fill="auto"/>
          </w:tcPr>
          <w:p w14:paraId="2AB6749D" w14:textId="77777777" w:rsidR="00714CC5" w:rsidRDefault="00714CC5" w:rsidP="00623CF7">
            <w:pPr>
              <w:pStyle w:val="TAL"/>
              <w:rPr>
                <w:sz w:val="16"/>
              </w:rPr>
            </w:pPr>
            <w:r>
              <w:rPr>
                <w:sz w:val="16"/>
              </w:rPr>
              <w:t>S3-231420</w:t>
            </w:r>
          </w:p>
        </w:tc>
        <w:tc>
          <w:tcPr>
            <w:tcW w:w="0" w:type="auto"/>
            <w:shd w:val="clear" w:color="auto" w:fill="auto"/>
          </w:tcPr>
          <w:p w14:paraId="34A4652F" w14:textId="77777777" w:rsidR="00714CC5" w:rsidRDefault="00714CC5" w:rsidP="00623CF7">
            <w:pPr>
              <w:pStyle w:val="TAL"/>
              <w:rPr>
                <w:sz w:val="16"/>
              </w:rPr>
            </w:pPr>
            <w:r>
              <w:rPr>
                <w:sz w:val="16"/>
              </w:rPr>
              <w:t>23/02/2023 16:41:05</w:t>
            </w:r>
          </w:p>
        </w:tc>
        <w:tc>
          <w:tcPr>
            <w:tcW w:w="0" w:type="auto"/>
            <w:shd w:val="clear" w:color="auto" w:fill="auto"/>
          </w:tcPr>
          <w:p w14:paraId="21CA7941" w14:textId="77777777" w:rsidR="00714CC5" w:rsidRDefault="00714CC5" w:rsidP="00623CF7">
            <w:pPr>
              <w:pStyle w:val="TAL"/>
              <w:rPr>
                <w:sz w:val="16"/>
              </w:rPr>
            </w:pPr>
            <w:r>
              <w:rPr>
                <w:sz w:val="16"/>
              </w:rPr>
              <w:t>agreed</w:t>
            </w:r>
          </w:p>
        </w:tc>
      </w:tr>
      <w:tr w:rsidR="00714CC5" w14:paraId="33AB3DC3" w14:textId="77777777" w:rsidTr="00623CF7">
        <w:tc>
          <w:tcPr>
            <w:tcW w:w="0" w:type="auto"/>
            <w:shd w:val="clear" w:color="auto" w:fill="auto"/>
          </w:tcPr>
          <w:p w14:paraId="15F2CC6D" w14:textId="77777777" w:rsidR="00714CC5" w:rsidRDefault="00714CC5" w:rsidP="00623CF7">
            <w:pPr>
              <w:pStyle w:val="TAL"/>
              <w:rPr>
                <w:sz w:val="16"/>
              </w:rPr>
            </w:pPr>
            <w:r>
              <w:rPr>
                <w:sz w:val="16"/>
              </w:rPr>
              <w:t>S3-231421</w:t>
            </w:r>
          </w:p>
        </w:tc>
        <w:tc>
          <w:tcPr>
            <w:tcW w:w="0" w:type="auto"/>
            <w:shd w:val="clear" w:color="auto" w:fill="auto"/>
          </w:tcPr>
          <w:p w14:paraId="1E9923BA" w14:textId="77777777" w:rsidR="00714CC5" w:rsidRDefault="00714CC5" w:rsidP="00623CF7">
            <w:pPr>
              <w:pStyle w:val="TAL"/>
              <w:rPr>
                <w:sz w:val="16"/>
              </w:rPr>
            </w:pPr>
            <w:r>
              <w:rPr>
                <w:sz w:val="16"/>
              </w:rPr>
              <w:t>23/02/2023 16:13:43</w:t>
            </w:r>
          </w:p>
        </w:tc>
        <w:tc>
          <w:tcPr>
            <w:tcW w:w="0" w:type="auto"/>
            <w:shd w:val="clear" w:color="auto" w:fill="auto"/>
          </w:tcPr>
          <w:p w14:paraId="73FC5DE6" w14:textId="77777777" w:rsidR="00714CC5" w:rsidRDefault="00714CC5" w:rsidP="00623CF7">
            <w:pPr>
              <w:pStyle w:val="TAL"/>
              <w:rPr>
                <w:sz w:val="16"/>
              </w:rPr>
            </w:pPr>
            <w:r>
              <w:rPr>
                <w:sz w:val="16"/>
              </w:rPr>
              <w:t>agreed</w:t>
            </w:r>
          </w:p>
        </w:tc>
      </w:tr>
      <w:tr w:rsidR="00714CC5" w14:paraId="599CE486" w14:textId="77777777" w:rsidTr="00623CF7">
        <w:tc>
          <w:tcPr>
            <w:tcW w:w="0" w:type="auto"/>
            <w:shd w:val="clear" w:color="auto" w:fill="auto"/>
          </w:tcPr>
          <w:p w14:paraId="4B6D2965" w14:textId="77777777" w:rsidR="00714CC5" w:rsidRDefault="00714CC5" w:rsidP="00623CF7">
            <w:pPr>
              <w:pStyle w:val="TAL"/>
              <w:rPr>
                <w:sz w:val="16"/>
              </w:rPr>
            </w:pPr>
            <w:r>
              <w:rPr>
                <w:sz w:val="16"/>
              </w:rPr>
              <w:t>S3-231422</w:t>
            </w:r>
          </w:p>
        </w:tc>
        <w:tc>
          <w:tcPr>
            <w:tcW w:w="0" w:type="auto"/>
            <w:shd w:val="clear" w:color="auto" w:fill="auto"/>
          </w:tcPr>
          <w:p w14:paraId="35D9F370" w14:textId="77777777" w:rsidR="00714CC5" w:rsidRDefault="00714CC5" w:rsidP="00623CF7">
            <w:pPr>
              <w:pStyle w:val="TAL"/>
              <w:rPr>
                <w:sz w:val="16"/>
              </w:rPr>
            </w:pPr>
            <w:r>
              <w:rPr>
                <w:sz w:val="16"/>
              </w:rPr>
              <w:t>20/02/2023 16:58:01</w:t>
            </w:r>
          </w:p>
        </w:tc>
        <w:tc>
          <w:tcPr>
            <w:tcW w:w="0" w:type="auto"/>
            <w:shd w:val="clear" w:color="auto" w:fill="auto"/>
          </w:tcPr>
          <w:p w14:paraId="055CF12C" w14:textId="77777777" w:rsidR="00714CC5" w:rsidRDefault="00714CC5" w:rsidP="00623CF7">
            <w:pPr>
              <w:pStyle w:val="TAL"/>
              <w:rPr>
                <w:sz w:val="16"/>
              </w:rPr>
            </w:pPr>
            <w:r>
              <w:rPr>
                <w:sz w:val="16"/>
              </w:rPr>
              <w:t>agreed</w:t>
            </w:r>
          </w:p>
        </w:tc>
      </w:tr>
      <w:tr w:rsidR="00714CC5" w14:paraId="6965B32E" w14:textId="77777777" w:rsidTr="00623CF7">
        <w:tc>
          <w:tcPr>
            <w:tcW w:w="0" w:type="auto"/>
            <w:shd w:val="clear" w:color="auto" w:fill="auto"/>
          </w:tcPr>
          <w:p w14:paraId="72F7C3B7" w14:textId="77777777" w:rsidR="00714CC5" w:rsidRDefault="00714CC5" w:rsidP="00623CF7">
            <w:pPr>
              <w:pStyle w:val="TAL"/>
              <w:rPr>
                <w:sz w:val="16"/>
              </w:rPr>
            </w:pPr>
            <w:r>
              <w:rPr>
                <w:sz w:val="16"/>
              </w:rPr>
              <w:t>S3-231423</w:t>
            </w:r>
          </w:p>
        </w:tc>
        <w:tc>
          <w:tcPr>
            <w:tcW w:w="0" w:type="auto"/>
            <w:shd w:val="clear" w:color="auto" w:fill="auto"/>
          </w:tcPr>
          <w:p w14:paraId="261C37EC" w14:textId="77777777" w:rsidR="00714CC5" w:rsidRDefault="00714CC5" w:rsidP="00623CF7">
            <w:pPr>
              <w:pStyle w:val="TAL"/>
              <w:rPr>
                <w:sz w:val="16"/>
              </w:rPr>
            </w:pPr>
            <w:r>
              <w:rPr>
                <w:sz w:val="16"/>
              </w:rPr>
              <w:t>23/02/2023 16:00:43</w:t>
            </w:r>
          </w:p>
        </w:tc>
        <w:tc>
          <w:tcPr>
            <w:tcW w:w="0" w:type="auto"/>
            <w:shd w:val="clear" w:color="auto" w:fill="auto"/>
          </w:tcPr>
          <w:p w14:paraId="239A16B4" w14:textId="77777777" w:rsidR="00714CC5" w:rsidRDefault="00714CC5" w:rsidP="00623CF7">
            <w:pPr>
              <w:pStyle w:val="TAL"/>
              <w:rPr>
                <w:sz w:val="16"/>
              </w:rPr>
            </w:pPr>
            <w:r>
              <w:rPr>
                <w:sz w:val="16"/>
              </w:rPr>
              <w:t>agreed</w:t>
            </w:r>
          </w:p>
        </w:tc>
      </w:tr>
      <w:tr w:rsidR="00714CC5" w14:paraId="0E9181E7" w14:textId="77777777" w:rsidTr="00623CF7">
        <w:tc>
          <w:tcPr>
            <w:tcW w:w="0" w:type="auto"/>
            <w:shd w:val="clear" w:color="auto" w:fill="auto"/>
          </w:tcPr>
          <w:p w14:paraId="7D97E9F6" w14:textId="77777777" w:rsidR="00714CC5" w:rsidRDefault="00714CC5" w:rsidP="00623CF7">
            <w:pPr>
              <w:pStyle w:val="TAL"/>
              <w:rPr>
                <w:sz w:val="16"/>
              </w:rPr>
            </w:pPr>
            <w:r>
              <w:rPr>
                <w:sz w:val="16"/>
              </w:rPr>
              <w:t>S3-231424</w:t>
            </w:r>
          </w:p>
        </w:tc>
        <w:tc>
          <w:tcPr>
            <w:tcW w:w="0" w:type="auto"/>
            <w:shd w:val="clear" w:color="auto" w:fill="auto"/>
          </w:tcPr>
          <w:p w14:paraId="47F7850B" w14:textId="77777777" w:rsidR="00714CC5" w:rsidRDefault="00714CC5" w:rsidP="00623CF7">
            <w:pPr>
              <w:pStyle w:val="TAL"/>
              <w:rPr>
                <w:sz w:val="16"/>
              </w:rPr>
            </w:pPr>
            <w:r>
              <w:rPr>
                <w:sz w:val="16"/>
              </w:rPr>
              <w:t>23/02/2023 16:49:14</w:t>
            </w:r>
          </w:p>
        </w:tc>
        <w:tc>
          <w:tcPr>
            <w:tcW w:w="0" w:type="auto"/>
            <w:shd w:val="clear" w:color="auto" w:fill="auto"/>
          </w:tcPr>
          <w:p w14:paraId="7DB7C871" w14:textId="77777777" w:rsidR="00714CC5" w:rsidRDefault="00714CC5" w:rsidP="00623CF7">
            <w:pPr>
              <w:pStyle w:val="TAL"/>
              <w:rPr>
                <w:sz w:val="16"/>
              </w:rPr>
            </w:pPr>
            <w:r>
              <w:rPr>
                <w:sz w:val="16"/>
              </w:rPr>
              <w:t>agreed</w:t>
            </w:r>
          </w:p>
        </w:tc>
      </w:tr>
      <w:tr w:rsidR="00714CC5" w14:paraId="5F3A8DBF" w14:textId="77777777" w:rsidTr="00623CF7">
        <w:tc>
          <w:tcPr>
            <w:tcW w:w="0" w:type="auto"/>
            <w:shd w:val="clear" w:color="auto" w:fill="auto"/>
          </w:tcPr>
          <w:p w14:paraId="7F312F4A" w14:textId="77777777" w:rsidR="00714CC5" w:rsidRDefault="00714CC5" w:rsidP="00623CF7">
            <w:pPr>
              <w:pStyle w:val="TAL"/>
              <w:rPr>
                <w:sz w:val="16"/>
              </w:rPr>
            </w:pPr>
            <w:r>
              <w:rPr>
                <w:sz w:val="16"/>
              </w:rPr>
              <w:t>S3-231425</w:t>
            </w:r>
          </w:p>
        </w:tc>
        <w:tc>
          <w:tcPr>
            <w:tcW w:w="0" w:type="auto"/>
            <w:shd w:val="clear" w:color="auto" w:fill="auto"/>
          </w:tcPr>
          <w:p w14:paraId="1CF028D0" w14:textId="77777777" w:rsidR="00714CC5" w:rsidRDefault="00714CC5" w:rsidP="00623CF7">
            <w:pPr>
              <w:pStyle w:val="TAL"/>
              <w:rPr>
                <w:sz w:val="16"/>
              </w:rPr>
            </w:pPr>
            <w:r>
              <w:rPr>
                <w:sz w:val="16"/>
              </w:rPr>
              <w:t>21/02/2023 06:30:22</w:t>
            </w:r>
          </w:p>
        </w:tc>
        <w:tc>
          <w:tcPr>
            <w:tcW w:w="0" w:type="auto"/>
            <w:shd w:val="clear" w:color="auto" w:fill="auto"/>
          </w:tcPr>
          <w:p w14:paraId="445A8203" w14:textId="77777777" w:rsidR="00714CC5" w:rsidRDefault="00714CC5" w:rsidP="00623CF7">
            <w:pPr>
              <w:pStyle w:val="TAL"/>
              <w:rPr>
                <w:sz w:val="16"/>
              </w:rPr>
            </w:pPr>
            <w:r>
              <w:rPr>
                <w:sz w:val="16"/>
              </w:rPr>
              <w:t>agreed</w:t>
            </w:r>
          </w:p>
        </w:tc>
      </w:tr>
      <w:tr w:rsidR="00714CC5" w14:paraId="6B52C794" w14:textId="77777777" w:rsidTr="00623CF7">
        <w:tc>
          <w:tcPr>
            <w:tcW w:w="0" w:type="auto"/>
            <w:shd w:val="clear" w:color="auto" w:fill="auto"/>
          </w:tcPr>
          <w:p w14:paraId="645CBE5D" w14:textId="77777777" w:rsidR="00714CC5" w:rsidRDefault="00714CC5" w:rsidP="00623CF7">
            <w:pPr>
              <w:pStyle w:val="TAL"/>
              <w:rPr>
                <w:sz w:val="16"/>
              </w:rPr>
            </w:pPr>
            <w:r>
              <w:rPr>
                <w:sz w:val="16"/>
              </w:rPr>
              <w:t>S3-231426</w:t>
            </w:r>
          </w:p>
        </w:tc>
        <w:tc>
          <w:tcPr>
            <w:tcW w:w="0" w:type="auto"/>
            <w:shd w:val="clear" w:color="auto" w:fill="auto"/>
          </w:tcPr>
          <w:p w14:paraId="54FFD7CA" w14:textId="77777777" w:rsidR="00714CC5" w:rsidRDefault="00714CC5" w:rsidP="00623CF7">
            <w:pPr>
              <w:pStyle w:val="TAL"/>
              <w:rPr>
                <w:sz w:val="16"/>
              </w:rPr>
            </w:pPr>
            <w:r>
              <w:rPr>
                <w:sz w:val="16"/>
              </w:rPr>
              <w:t>23/02/2023 16:11:46</w:t>
            </w:r>
          </w:p>
        </w:tc>
        <w:tc>
          <w:tcPr>
            <w:tcW w:w="0" w:type="auto"/>
            <w:shd w:val="clear" w:color="auto" w:fill="auto"/>
          </w:tcPr>
          <w:p w14:paraId="760650B3" w14:textId="77777777" w:rsidR="00714CC5" w:rsidRDefault="00714CC5" w:rsidP="00623CF7">
            <w:pPr>
              <w:pStyle w:val="TAL"/>
              <w:rPr>
                <w:sz w:val="16"/>
              </w:rPr>
            </w:pPr>
            <w:r>
              <w:rPr>
                <w:sz w:val="16"/>
              </w:rPr>
              <w:t>agreed</w:t>
            </w:r>
          </w:p>
        </w:tc>
      </w:tr>
      <w:tr w:rsidR="00714CC5" w14:paraId="0C552A02" w14:textId="77777777" w:rsidTr="00623CF7">
        <w:tc>
          <w:tcPr>
            <w:tcW w:w="0" w:type="auto"/>
            <w:shd w:val="clear" w:color="auto" w:fill="auto"/>
          </w:tcPr>
          <w:p w14:paraId="61BF6FFA" w14:textId="77777777" w:rsidR="00714CC5" w:rsidRDefault="00714CC5" w:rsidP="00623CF7">
            <w:pPr>
              <w:pStyle w:val="TAL"/>
              <w:rPr>
                <w:sz w:val="16"/>
              </w:rPr>
            </w:pPr>
            <w:r>
              <w:rPr>
                <w:sz w:val="16"/>
              </w:rPr>
              <w:t>S3-231427</w:t>
            </w:r>
          </w:p>
        </w:tc>
        <w:tc>
          <w:tcPr>
            <w:tcW w:w="0" w:type="auto"/>
            <w:shd w:val="clear" w:color="auto" w:fill="auto"/>
          </w:tcPr>
          <w:p w14:paraId="0837A35D" w14:textId="77777777" w:rsidR="00714CC5" w:rsidRDefault="00714CC5" w:rsidP="00623CF7">
            <w:pPr>
              <w:pStyle w:val="TAL"/>
              <w:rPr>
                <w:sz w:val="16"/>
              </w:rPr>
            </w:pPr>
            <w:r>
              <w:rPr>
                <w:sz w:val="16"/>
              </w:rPr>
              <w:t>24/02/2023 13:15:34</w:t>
            </w:r>
          </w:p>
        </w:tc>
        <w:tc>
          <w:tcPr>
            <w:tcW w:w="0" w:type="auto"/>
            <w:shd w:val="clear" w:color="auto" w:fill="auto"/>
          </w:tcPr>
          <w:p w14:paraId="5982DC95" w14:textId="77777777" w:rsidR="00714CC5" w:rsidRDefault="00714CC5" w:rsidP="00623CF7">
            <w:pPr>
              <w:pStyle w:val="TAL"/>
              <w:rPr>
                <w:sz w:val="16"/>
              </w:rPr>
            </w:pPr>
            <w:r>
              <w:rPr>
                <w:sz w:val="16"/>
              </w:rPr>
              <w:t>reserved</w:t>
            </w:r>
          </w:p>
        </w:tc>
      </w:tr>
      <w:tr w:rsidR="00714CC5" w14:paraId="74B55321" w14:textId="77777777" w:rsidTr="00623CF7">
        <w:tc>
          <w:tcPr>
            <w:tcW w:w="0" w:type="auto"/>
            <w:shd w:val="clear" w:color="auto" w:fill="auto"/>
          </w:tcPr>
          <w:p w14:paraId="3A393517" w14:textId="77777777" w:rsidR="00714CC5" w:rsidRDefault="00714CC5" w:rsidP="00623CF7">
            <w:pPr>
              <w:pStyle w:val="TAL"/>
              <w:rPr>
                <w:sz w:val="16"/>
              </w:rPr>
            </w:pPr>
            <w:r>
              <w:rPr>
                <w:sz w:val="16"/>
              </w:rPr>
              <w:t>S3-231428</w:t>
            </w:r>
          </w:p>
        </w:tc>
        <w:tc>
          <w:tcPr>
            <w:tcW w:w="0" w:type="auto"/>
            <w:shd w:val="clear" w:color="auto" w:fill="auto"/>
          </w:tcPr>
          <w:p w14:paraId="3FB68D32" w14:textId="77777777" w:rsidR="00714CC5" w:rsidRDefault="00714CC5" w:rsidP="00623CF7">
            <w:pPr>
              <w:pStyle w:val="TAL"/>
              <w:rPr>
                <w:sz w:val="16"/>
              </w:rPr>
            </w:pPr>
            <w:r>
              <w:rPr>
                <w:sz w:val="16"/>
              </w:rPr>
              <w:t>21/02/2023 08:27:16</w:t>
            </w:r>
          </w:p>
        </w:tc>
        <w:tc>
          <w:tcPr>
            <w:tcW w:w="0" w:type="auto"/>
            <w:shd w:val="clear" w:color="auto" w:fill="auto"/>
          </w:tcPr>
          <w:p w14:paraId="595388D6" w14:textId="77777777" w:rsidR="00714CC5" w:rsidRDefault="00714CC5" w:rsidP="00623CF7">
            <w:pPr>
              <w:pStyle w:val="TAL"/>
              <w:rPr>
                <w:sz w:val="16"/>
              </w:rPr>
            </w:pPr>
            <w:r>
              <w:rPr>
                <w:sz w:val="16"/>
              </w:rPr>
              <w:t>approved</w:t>
            </w:r>
          </w:p>
        </w:tc>
      </w:tr>
      <w:tr w:rsidR="00714CC5" w14:paraId="6A5C51FF" w14:textId="77777777" w:rsidTr="00623CF7">
        <w:tc>
          <w:tcPr>
            <w:tcW w:w="0" w:type="auto"/>
            <w:shd w:val="clear" w:color="auto" w:fill="auto"/>
          </w:tcPr>
          <w:p w14:paraId="6B430D93" w14:textId="77777777" w:rsidR="00714CC5" w:rsidRDefault="00714CC5" w:rsidP="00623CF7">
            <w:pPr>
              <w:pStyle w:val="TAL"/>
              <w:rPr>
                <w:sz w:val="16"/>
              </w:rPr>
            </w:pPr>
            <w:r>
              <w:rPr>
                <w:sz w:val="16"/>
              </w:rPr>
              <w:t>S3-231429</w:t>
            </w:r>
          </w:p>
        </w:tc>
        <w:tc>
          <w:tcPr>
            <w:tcW w:w="0" w:type="auto"/>
            <w:shd w:val="clear" w:color="auto" w:fill="auto"/>
          </w:tcPr>
          <w:p w14:paraId="066CB286" w14:textId="77777777" w:rsidR="00714CC5" w:rsidRDefault="00714CC5" w:rsidP="00623CF7">
            <w:pPr>
              <w:pStyle w:val="TAL"/>
              <w:rPr>
                <w:sz w:val="16"/>
              </w:rPr>
            </w:pPr>
            <w:r>
              <w:rPr>
                <w:sz w:val="16"/>
              </w:rPr>
              <w:t>24/02/2023 07:27:24</w:t>
            </w:r>
          </w:p>
        </w:tc>
        <w:tc>
          <w:tcPr>
            <w:tcW w:w="0" w:type="auto"/>
            <w:shd w:val="clear" w:color="auto" w:fill="auto"/>
          </w:tcPr>
          <w:p w14:paraId="1309645F" w14:textId="77777777" w:rsidR="00714CC5" w:rsidRDefault="00714CC5" w:rsidP="00623CF7">
            <w:pPr>
              <w:pStyle w:val="TAL"/>
              <w:rPr>
                <w:sz w:val="16"/>
              </w:rPr>
            </w:pPr>
            <w:r>
              <w:rPr>
                <w:sz w:val="16"/>
              </w:rPr>
              <w:t>approved</w:t>
            </w:r>
          </w:p>
        </w:tc>
      </w:tr>
      <w:tr w:rsidR="00714CC5" w14:paraId="229FED41" w14:textId="77777777" w:rsidTr="00623CF7">
        <w:tc>
          <w:tcPr>
            <w:tcW w:w="0" w:type="auto"/>
            <w:shd w:val="clear" w:color="auto" w:fill="auto"/>
          </w:tcPr>
          <w:p w14:paraId="72C29A65" w14:textId="77777777" w:rsidR="00714CC5" w:rsidRDefault="00714CC5" w:rsidP="00623CF7">
            <w:pPr>
              <w:pStyle w:val="TAL"/>
              <w:rPr>
                <w:sz w:val="16"/>
              </w:rPr>
            </w:pPr>
            <w:r>
              <w:rPr>
                <w:sz w:val="16"/>
              </w:rPr>
              <w:t>S3-231430</w:t>
            </w:r>
          </w:p>
        </w:tc>
        <w:tc>
          <w:tcPr>
            <w:tcW w:w="0" w:type="auto"/>
            <w:shd w:val="clear" w:color="auto" w:fill="auto"/>
          </w:tcPr>
          <w:p w14:paraId="2EAA1113" w14:textId="77777777" w:rsidR="00714CC5" w:rsidRDefault="00714CC5" w:rsidP="00623CF7">
            <w:pPr>
              <w:pStyle w:val="TAL"/>
              <w:rPr>
                <w:sz w:val="16"/>
              </w:rPr>
            </w:pPr>
            <w:r>
              <w:rPr>
                <w:sz w:val="16"/>
              </w:rPr>
              <w:t>23/02/2023 16:50:44</w:t>
            </w:r>
          </w:p>
        </w:tc>
        <w:tc>
          <w:tcPr>
            <w:tcW w:w="0" w:type="auto"/>
            <w:shd w:val="clear" w:color="auto" w:fill="auto"/>
          </w:tcPr>
          <w:p w14:paraId="4D5DCD75" w14:textId="77777777" w:rsidR="00714CC5" w:rsidRDefault="00714CC5" w:rsidP="00623CF7">
            <w:pPr>
              <w:pStyle w:val="TAL"/>
              <w:rPr>
                <w:sz w:val="16"/>
              </w:rPr>
            </w:pPr>
            <w:r>
              <w:rPr>
                <w:sz w:val="16"/>
              </w:rPr>
              <w:t>agreed</w:t>
            </w:r>
          </w:p>
        </w:tc>
      </w:tr>
      <w:tr w:rsidR="00714CC5" w14:paraId="3D3FDABB" w14:textId="77777777" w:rsidTr="00623CF7">
        <w:tc>
          <w:tcPr>
            <w:tcW w:w="0" w:type="auto"/>
            <w:shd w:val="clear" w:color="auto" w:fill="auto"/>
          </w:tcPr>
          <w:p w14:paraId="6C5D91BB" w14:textId="77777777" w:rsidR="00714CC5" w:rsidRDefault="00714CC5" w:rsidP="00623CF7">
            <w:pPr>
              <w:pStyle w:val="TAL"/>
              <w:rPr>
                <w:sz w:val="16"/>
              </w:rPr>
            </w:pPr>
            <w:r>
              <w:rPr>
                <w:sz w:val="16"/>
              </w:rPr>
              <w:t>S3-231431</w:t>
            </w:r>
          </w:p>
        </w:tc>
        <w:tc>
          <w:tcPr>
            <w:tcW w:w="0" w:type="auto"/>
            <w:shd w:val="clear" w:color="auto" w:fill="auto"/>
          </w:tcPr>
          <w:p w14:paraId="5CAC98D6" w14:textId="77777777" w:rsidR="00714CC5" w:rsidRDefault="00714CC5" w:rsidP="00623CF7">
            <w:pPr>
              <w:pStyle w:val="TAL"/>
              <w:rPr>
                <w:sz w:val="16"/>
              </w:rPr>
            </w:pPr>
            <w:r>
              <w:rPr>
                <w:sz w:val="16"/>
              </w:rPr>
              <w:t>23/02/2023 16:50:55</w:t>
            </w:r>
          </w:p>
        </w:tc>
        <w:tc>
          <w:tcPr>
            <w:tcW w:w="0" w:type="auto"/>
            <w:shd w:val="clear" w:color="auto" w:fill="auto"/>
          </w:tcPr>
          <w:p w14:paraId="647024C7" w14:textId="77777777" w:rsidR="00714CC5" w:rsidRDefault="00714CC5" w:rsidP="00623CF7">
            <w:pPr>
              <w:pStyle w:val="TAL"/>
              <w:rPr>
                <w:sz w:val="16"/>
              </w:rPr>
            </w:pPr>
            <w:r>
              <w:rPr>
                <w:sz w:val="16"/>
              </w:rPr>
              <w:t>agreed</w:t>
            </w:r>
          </w:p>
        </w:tc>
      </w:tr>
      <w:tr w:rsidR="00714CC5" w14:paraId="3DF88086" w14:textId="77777777" w:rsidTr="00623CF7">
        <w:tc>
          <w:tcPr>
            <w:tcW w:w="0" w:type="auto"/>
            <w:shd w:val="clear" w:color="auto" w:fill="auto"/>
          </w:tcPr>
          <w:p w14:paraId="55B71C1D" w14:textId="77777777" w:rsidR="00714CC5" w:rsidRDefault="00714CC5" w:rsidP="00623CF7">
            <w:pPr>
              <w:pStyle w:val="TAL"/>
              <w:rPr>
                <w:sz w:val="16"/>
              </w:rPr>
            </w:pPr>
            <w:r>
              <w:rPr>
                <w:sz w:val="16"/>
              </w:rPr>
              <w:t>S3-231432</w:t>
            </w:r>
          </w:p>
        </w:tc>
        <w:tc>
          <w:tcPr>
            <w:tcW w:w="0" w:type="auto"/>
            <w:shd w:val="clear" w:color="auto" w:fill="auto"/>
          </w:tcPr>
          <w:p w14:paraId="6CBE58C1" w14:textId="77777777" w:rsidR="00714CC5" w:rsidRDefault="00714CC5" w:rsidP="00623CF7">
            <w:pPr>
              <w:pStyle w:val="TAL"/>
              <w:rPr>
                <w:sz w:val="16"/>
              </w:rPr>
            </w:pPr>
            <w:r>
              <w:rPr>
                <w:sz w:val="16"/>
              </w:rPr>
              <w:t>24/02/2023 12:04:32</w:t>
            </w:r>
          </w:p>
        </w:tc>
        <w:tc>
          <w:tcPr>
            <w:tcW w:w="0" w:type="auto"/>
            <w:shd w:val="clear" w:color="auto" w:fill="auto"/>
          </w:tcPr>
          <w:p w14:paraId="5D5FC43F" w14:textId="77777777" w:rsidR="00714CC5" w:rsidRDefault="00714CC5" w:rsidP="00623CF7">
            <w:pPr>
              <w:pStyle w:val="TAL"/>
              <w:rPr>
                <w:sz w:val="16"/>
              </w:rPr>
            </w:pPr>
            <w:r>
              <w:rPr>
                <w:sz w:val="16"/>
              </w:rPr>
              <w:t>noted</w:t>
            </w:r>
          </w:p>
        </w:tc>
      </w:tr>
      <w:tr w:rsidR="00714CC5" w14:paraId="7684D6F1" w14:textId="77777777" w:rsidTr="00623CF7">
        <w:tc>
          <w:tcPr>
            <w:tcW w:w="0" w:type="auto"/>
            <w:shd w:val="clear" w:color="auto" w:fill="auto"/>
          </w:tcPr>
          <w:p w14:paraId="01677424" w14:textId="77777777" w:rsidR="00714CC5" w:rsidRDefault="00714CC5" w:rsidP="00623CF7">
            <w:pPr>
              <w:pStyle w:val="TAL"/>
              <w:rPr>
                <w:sz w:val="16"/>
              </w:rPr>
            </w:pPr>
            <w:r>
              <w:rPr>
                <w:sz w:val="16"/>
              </w:rPr>
              <w:t>S3-231433</w:t>
            </w:r>
          </w:p>
        </w:tc>
        <w:tc>
          <w:tcPr>
            <w:tcW w:w="0" w:type="auto"/>
            <w:shd w:val="clear" w:color="auto" w:fill="auto"/>
          </w:tcPr>
          <w:p w14:paraId="78DF4C49" w14:textId="77777777" w:rsidR="00714CC5" w:rsidRDefault="00714CC5" w:rsidP="00623CF7">
            <w:pPr>
              <w:pStyle w:val="TAL"/>
              <w:rPr>
                <w:sz w:val="16"/>
              </w:rPr>
            </w:pPr>
            <w:r>
              <w:rPr>
                <w:sz w:val="16"/>
              </w:rPr>
              <w:t>21/02/2023 09:25:26</w:t>
            </w:r>
          </w:p>
        </w:tc>
        <w:tc>
          <w:tcPr>
            <w:tcW w:w="0" w:type="auto"/>
            <w:shd w:val="clear" w:color="auto" w:fill="auto"/>
          </w:tcPr>
          <w:p w14:paraId="297E8A1A" w14:textId="77777777" w:rsidR="00714CC5" w:rsidRDefault="00714CC5" w:rsidP="00623CF7">
            <w:pPr>
              <w:pStyle w:val="TAL"/>
              <w:rPr>
                <w:sz w:val="16"/>
              </w:rPr>
            </w:pPr>
            <w:r>
              <w:rPr>
                <w:sz w:val="16"/>
              </w:rPr>
              <w:t>approved</w:t>
            </w:r>
          </w:p>
        </w:tc>
      </w:tr>
      <w:tr w:rsidR="00714CC5" w14:paraId="6C60815F" w14:textId="77777777" w:rsidTr="00623CF7">
        <w:tc>
          <w:tcPr>
            <w:tcW w:w="0" w:type="auto"/>
            <w:shd w:val="clear" w:color="auto" w:fill="auto"/>
          </w:tcPr>
          <w:p w14:paraId="6136D109" w14:textId="77777777" w:rsidR="00714CC5" w:rsidRDefault="00714CC5" w:rsidP="00623CF7">
            <w:pPr>
              <w:pStyle w:val="TAL"/>
              <w:rPr>
                <w:sz w:val="16"/>
              </w:rPr>
            </w:pPr>
            <w:r>
              <w:rPr>
                <w:sz w:val="16"/>
              </w:rPr>
              <w:t>S3-231434</w:t>
            </w:r>
          </w:p>
        </w:tc>
        <w:tc>
          <w:tcPr>
            <w:tcW w:w="0" w:type="auto"/>
            <w:shd w:val="clear" w:color="auto" w:fill="auto"/>
          </w:tcPr>
          <w:p w14:paraId="0EFE3F48" w14:textId="77777777" w:rsidR="00714CC5" w:rsidRDefault="00714CC5" w:rsidP="00623CF7">
            <w:pPr>
              <w:pStyle w:val="TAL"/>
              <w:rPr>
                <w:sz w:val="16"/>
              </w:rPr>
            </w:pPr>
            <w:r>
              <w:rPr>
                <w:sz w:val="16"/>
              </w:rPr>
              <w:t>24/02/2023 12:05:06</w:t>
            </w:r>
          </w:p>
        </w:tc>
        <w:tc>
          <w:tcPr>
            <w:tcW w:w="0" w:type="auto"/>
            <w:shd w:val="clear" w:color="auto" w:fill="auto"/>
          </w:tcPr>
          <w:p w14:paraId="4ACE6E0B" w14:textId="77777777" w:rsidR="00714CC5" w:rsidRDefault="00714CC5" w:rsidP="00623CF7">
            <w:pPr>
              <w:pStyle w:val="TAL"/>
              <w:rPr>
                <w:sz w:val="16"/>
              </w:rPr>
            </w:pPr>
            <w:r>
              <w:rPr>
                <w:sz w:val="16"/>
              </w:rPr>
              <w:t>noted</w:t>
            </w:r>
          </w:p>
        </w:tc>
      </w:tr>
      <w:tr w:rsidR="00714CC5" w14:paraId="1CFF2B3D" w14:textId="77777777" w:rsidTr="00623CF7">
        <w:tc>
          <w:tcPr>
            <w:tcW w:w="0" w:type="auto"/>
            <w:shd w:val="clear" w:color="auto" w:fill="auto"/>
          </w:tcPr>
          <w:p w14:paraId="4D50107F" w14:textId="77777777" w:rsidR="00714CC5" w:rsidRDefault="00714CC5" w:rsidP="00623CF7">
            <w:pPr>
              <w:pStyle w:val="TAL"/>
              <w:rPr>
                <w:sz w:val="16"/>
              </w:rPr>
            </w:pPr>
            <w:r>
              <w:rPr>
                <w:sz w:val="16"/>
              </w:rPr>
              <w:t>S3-231435</w:t>
            </w:r>
          </w:p>
        </w:tc>
        <w:tc>
          <w:tcPr>
            <w:tcW w:w="0" w:type="auto"/>
            <w:shd w:val="clear" w:color="auto" w:fill="auto"/>
          </w:tcPr>
          <w:p w14:paraId="1395C310" w14:textId="77777777" w:rsidR="00714CC5" w:rsidRDefault="00714CC5" w:rsidP="00623CF7">
            <w:pPr>
              <w:pStyle w:val="TAL"/>
              <w:rPr>
                <w:sz w:val="16"/>
              </w:rPr>
            </w:pPr>
            <w:r>
              <w:rPr>
                <w:sz w:val="16"/>
              </w:rPr>
              <w:t>24/02/2023 12:52:14</w:t>
            </w:r>
          </w:p>
        </w:tc>
        <w:tc>
          <w:tcPr>
            <w:tcW w:w="0" w:type="auto"/>
            <w:shd w:val="clear" w:color="auto" w:fill="auto"/>
          </w:tcPr>
          <w:p w14:paraId="7368F801" w14:textId="77777777" w:rsidR="00714CC5" w:rsidRDefault="00714CC5" w:rsidP="00623CF7">
            <w:pPr>
              <w:pStyle w:val="TAL"/>
              <w:rPr>
                <w:sz w:val="16"/>
              </w:rPr>
            </w:pPr>
            <w:r>
              <w:rPr>
                <w:sz w:val="16"/>
              </w:rPr>
              <w:t>agreed</w:t>
            </w:r>
          </w:p>
        </w:tc>
      </w:tr>
      <w:tr w:rsidR="00714CC5" w14:paraId="06B5FD28" w14:textId="77777777" w:rsidTr="00623CF7">
        <w:tc>
          <w:tcPr>
            <w:tcW w:w="0" w:type="auto"/>
            <w:shd w:val="clear" w:color="auto" w:fill="auto"/>
          </w:tcPr>
          <w:p w14:paraId="042A73CB" w14:textId="77777777" w:rsidR="00714CC5" w:rsidRDefault="00714CC5" w:rsidP="00623CF7">
            <w:pPr>
              <w:pStyle w:val="TAL"/>
              <w:rPr>
                <w:sz w:val="16"/>
              </w:rPr>
            </w:pPr>
            <w:r>
              <w:rPr>
                <w:sz w:val="16"/>
              </w:rPr>
              <w:t>S3-231436</w:t>
            </w:r>
          </w:p>
        </w:tc>
        <w:tc>
          <w:tcPr>
            <w:tcW w:w="0" w:type="auto"/>
            <w:shd w:val="clear" w:color="auto" w:fill="auto"/>
          </w:tcPr>
          <w:p w14:paraId="6BA8E1CC" w14:textId="77777777" w:rsidR="00714CC5" w:rsidRDefault="00714CC5" w:rsidP="00623CF7">
            <w:pPr>
              <w:pStyle w:val="TAL"/>
              <w:rPr>
                <w:sz w:val="16"/>
              </w:rPr>
            </w:pPr>
            <w:r>
              <w:rPr>
                <w:sz w:val="16"/>
              </w:rPr>
              <w:t>23/02/2023 16:38:01</w:t>
            </w:r>
          </w:p>
        </w:tc>
        <w:tc>
          <w:tcPr>
            <w:tcW w:w="0" w:type="auto"/>
            <w:shd w:val="clear" w:color="auto" w:fill="auto"/>
          </w:tcPr>
          <w:p w14:paraId="48EB5202" w14:textId="77777777" w:rsidR="00714CC5" w:rsidRDefault="00714CC5" w:rsidP="00623CF7">
            <w:pPr>
              <w:pStyle w:val="TAL"/>
              <w:rPr>
                <w:sz w:val="16"/>
              </w:rPr>
            </w:pPr>
            <w:r>
              <w:rPr>
                <w:sz w:val="16"/>
              </w:rPr>
              <w:t>agreed</w:t>
            </w:r>
          </w:p>
        </w:tc>
      </w:tr>
      <w:tr w:rsidR="00714CC5" w14:paraId="1AD56212" w14:textId="77777777" w:rsidTr="00623CF7">
        <w:tc>
          <w:tcPr>
            <w:tcW w:w="0" w:type="auto"/>
            <w:shd w:val="clear" w:color="auto" w:fill="auto"/>
          </w:tcPr>
          <w:p w14:paraId="0EBDA6A0" w14:textId="77777777" w:rsidR="00714CC5" w:rsidRDefault="00714CC5" w:rsidP="00623CF7">
            <w:pPr>
              <w:pStyle w:val="TAL"/>
              <w:rPr>
                <w:sz w:val="16"/>
              </w:rPr>
            </w:pPr>
            <w:r>
              <w:rPr>
                <w:sz w:val="16"/>
              </w:rPr>
              <w:t>S3-231437</w:t>
            </w:r>
          </w:p>
        </w:tc>
        <w:tc>
          <w:tcPr>
            <w:tcW w:w="0" w:type="auto"/>
            <w:shd w:val="clear" w:color="auto" w:fill="auto"/>
          </w:tcPr>
          <w:p w14:paraId="1CADF95B" w14:textId="77777777" w:rsidR="00714CC5" w:rsidRDefault="00714CC5" w:rsidP="00623CF7">
            <w:pPr>
              <w:pStyle w:val="TAL"/>
              <w:rPr>
                <w:sz w:val="16"/>
              </w:rPr>
            </w:pPr>
            <w:r>
              <w:rPr>
                <w:sz w:val="16"/>
              </w:rPr>
              <w:t>23/02/2023 13:14:48</w:t>
            </w:r>
          </w:p>
        </w:tc>
        <w:tc>
          <w:tcPr>
            <w:tcW w:w="0" w:type="auto"/>
            <w:shd w:val="clear" w:color="auto" w:fill="auto"/>
          </w:tcPr>
          <w:p w14:paraId="5943D87F" w14:textId="77777777" w:rsidR="00714CC5" w:rsidRDefault="00714CC5" w:rsidP="00623CF7">
            <w:pPr>
              <w:pStyle w:val="TAL"/>
              <w:rPr>
                <w:sz w:val="16"/>
              </w:rPr>
            </w:pPr>
            <w:r>
              <w:rPr>
                <w:sz w:val="16"/>
              </w:rPr>
              <w:t>withdrawn</w:t>
            </w:r>
          </w:p>
        </w:tc>
      </w:tr>
      <w:tr w:rsidR="00714CC5" w14:paraId="57D135A6" w14:textId="77777777" w:rsidTr="00623CF7">
        <w:tc>
          <w:tcPr>
            <w:tcW w:w="0" w:type="auto"/>
            <w:shd w:val="clear" w:color="auto" w:fill="auto"/>
          </w:tcPr>
          <w:p w14:paraId="07200F87" w14:textId="77777777" w:rsidR="00714CC5" w:rsidRDefault="00714CC5" w:rsidP="00623CF7">
            <w:pPr>
              <w:pStyle w:val="TAL"/>
              <w:rPr>
                <w:sz w:val="16"/>
              </w:rPr>
            </w:pPr>
            <w:r>
              <w:rPr>
                <w:sz w:val="16"/>
              </w:rPr>
              <w:t>S3-231438</w:t>
            </w:r>
          </w:p>
        </w:tc>
        <w:tc>
          <w:tcPr>
            <w:tcW w:w="0" w:type="auto"/>
            <w:shd w:val="clear" w:color="auto" w:fill="auto"/>
          </w:tcPr>
          <w:p w14:paraId="7400705A" w14:textId="77777777" w:rsidR="00714CC5" w:rsidRDefault="00714CC5" w:rsidP="00623CF7">
            <w:pPr>
              <w:pStyle w:val="TAL"/>
              <w:rPr>
                <w:sz w:val="16"/>
              </w:rPr>
            </w:pPr>
            <w:r>
              <w:rPr>
                <w:sz w:val="16"/>
              </w:rPr>
              <w:t>24/02/2023 06:53:14</w:t>
            </w:r>
          </w:p>
        </w:tc>
        <w:tc>
          <w:tcPr>
            <w:tcW w:w="0" w:type="auto"/>
            <w:shd w:val="clear" w:color="auto" w:fill="auto"/>
          </w:tcPr>
          <w:p w14:paraId="4FE32362" w14:textId="77777777" w:rsidR="00714CC5" w:rsidRDefault="00714CC5" w:rsidP="00623CF7">
            <w:pPr>
              <w:pStyle w:val="TAL"/>
              <w:rPr>
                <w:sz w:val="16"/>
              </w:rPr>
            </w:pPr>
            <w:r>
              <w:rPr>
                <w:sz w:val="16"/>
              </w:rPr>
              <w:t>approved</w:t>
            </w:r>
          </w:p>
        </w:tc>
      </w:tr>
      <w:tr w:rsidR="00714CC5" w14:paraId="273E3CD1" w14:textId="77777777" w:rsidTr="00623CF7">
        <w:tc>
          <w:tcPr>
            <w:tcW w:w="0" w:type="auto"/>
            <w:shd w:val="clear" w:color="auto" w:fill="auto"/>
          </w:tcPr>
          <w:p w14:paraId="10041359" w14:textId="77777777" w:rsidR="00714CC5" w:rsidRDefault="00714CC5" w:rsidP="00623CF7">
            <w:pPr>
              <w:pStyle w:val="TAL"/>
              <w:rPr>
                <w:sz w:val="16"/>
              </w:rPr>
            </w:pPr>
            <w:r>
              <w:rPr>
                <w:sz w:val="16"/>
              </w:rPr>
              <w:t>S3-231439</w:t>
            </w:r>
          </w:p>
        </w:tc>
        <w:tc>
          <w:tcPr>
            <w:tcW w:w="0" w:type="auto"/>
            <w:shd w:val="clear" w:color="auto" w:fill="auto"/>
          </w:tcPr>
          <w:p w14:paraId="07670258" w14:textId="77777777" w:rsidR="00714CC5" w:rsidRDefault="00714CC5" w:rsidP="00623CF7">
            <w:pPr>
              <w:pStyle w:val="TAL"/>
              <w:rPr>
                <w:sz w:val="16"/>
              </w:rPr>
            </w:pPr>
            <w:r>
              <w:rPr>
                <w:sz w:val="16"/>
              </w:rPr>
              <w:t>24/02/2023 13:15:33</w:t>
            </w:r>
          </w:p>
        </w:tc>
        <w:tc>
          <w:tcPr>
            <w:tcW w:w="0" w:type="auto"/>
            <w:shd w:val="clear" w:color="auto" w:fill="auto"/>
          </w:tcPr>
          <w:p w14:paraId="15D1A89D" w14:textId="77777777" w:rsidR="00714CC5" w:rsidRDefault="00714CC5" w:rsidP="00623CF7">
            <w:pPr>
              <w:pStyle w:val="TAL"/>
              <w:rPr>
                <w:sz w:val="16"/>
              </w:rPr>
            </w:pPr>
            <w:r>
              <w:rPr>
                <w:sz w:val="16"/>
              </w:rPr>
              <w:t>reserved</w:t>
            </w:r>
          </w:p>
        </w:tc>
      </w:tr>
      <w:tr w:rsidR="00714CC5" w14:paraId="190B609B" w14:textId="77777777" w:rsidTr="00623CF7">
        <w:tc>
          <w:tcPr>
            <w:tcW w:w="0" w:type="auto"/>
            <w:shd w:val="clear" w:color="auto" w:fill="auto"/>
          </w:tcPr>
          <w:p w14:paraId="19AFF718" w14:textId="77777777" w:rsidR="00714CC5" w:rsidRDefault="00714CC5" w:rsidP="00623CF7">
            <w:pPr>
              <w:pStyle w:val="TAL"/>
              <w:rPr>
                <w:sz w:val="16"/>
              </w:rPr>
            </w:pPr>
            <w:r>
              <w:rPr>
                <w:sz w:val="16"/>
              </w:rPr>
              <w:t>S3-231440</w:t>
            </w:r>
          </w:p>
        </w:tc>
        <w:tc>
          <w:tcPr>
            <w:tcW w:w="0" w:type="auto"/>
            <w:shd w:val="clear" w:color="auto" w:fill="auto"/>
          </w:tcPr>
          <w:p w14:paraId="0EA70D0B" w14:textId="77777777" w:rsidR="00714CC5" w:rsidRDefault="00714CC5" w:rsidP="00623CF7">
            <w:pPr>
              <w:pStyle w:val="TAL"/>
              <w:rPr>
                <w:sz w:val="16"/>
              </w:rPr>
            </w:pPr>
            <w:r>
              <w:rPr>
                <w:sz w:val="16"/>
              </w:rPr>
              <w:t>24/02/2023 06:54:12</w:t>
            </w:r>
          </w:p>
        </w:tc>
        <w:tc>
          <w:tcPr>
            <w:tcW w:w="0" w:type="auto"/>
            <w:shd w:val="clear" w:color="auto" w:fill="auto"/>
          </w:tcPr>
          <w:p w14:paraId="39AC10C0" w14:textId="77777777" w:rsidR="00714CC5" w:rsidRDefault="00714CC5" w:rsidP="00623CF7">
            <w:pPr>
              <w:pStyle w:val="TAL"/>
              <w:rPr>
                <w:sz w:val="16"/>
              </w:rPr>
            </w:pPr>
            <w:r>
              <w:rPr>
                <w:sz w:val="16"/>
              </w:rPr>
              <w:t>noted</w:t>
            </w:r>
          </w:p>
        </w:tc>
      </w:tr>
      <w:tr w:rsidR="00714CC5" w14:paraId="6547E82D" w14:textId="77777777" w:rsidTr="00623CF7">
        <w:tc>
          <w:tcPr>
            <w:tcW w:w="0" w:type="auto"/>
            <w:shd w:val="clear" w:color="auto" w:fill="auto"/>
          </w:tcPr>
          <w:p w14:paraId="6485DF64" w14:textId="77777777" w:rsidR="00714CC5" w:rsidRDefault="00714CC5" w:rsidP="00623CF7">
            <w:pPr>
              <w:pStyle w:val="TAL"/>
              <w:rPr>
                <w:sz w:val="16"/>
              </w:rPr>
            </w:pPr>
            <w:r>
              <w:rPr>
                <w:sz w:val="16"/>
              </w:rPr>
              <w:t>S3-231441</w:t>
            </w:r>
          </w:p>
        </w:tc>
        <w:tc>
          <w:tcPr>
            <w:tcW w:w="0" w:type="auto"/>
            <w:shd w:val="clear" w:color="auto" w:fill="auto"/>
          </w:tcPr>
          <w:p w14:paraId="7ED7EB4C" w14:textId="77777777" w:rsidR="00714CC5" w:rsidRDefault="00714CC5" w:rsidP="00623CF7">
            <w:pPr>
              <w:pStyle w:val="TAL"/>
              <w:rPr>
                <w:sz w:val="16"/>
              </w:rPr>
            </w:pPr>
            <w:r>
              <w:rPr>
                <w:sz w:val="16"/>
              </w:rPr>
              <w:t>24/02/2023 07:26:36</w:t>
            </w:r>
          </w:p>
        </w:tc>
        <w:tc>
          <w:tcPr>
            <w:tcW w:w="0" w:type="auto"/>
            <w:shd w:val="clear" w:color="auto" w:fill="auto"/>
          </w:tcPr>
          <w:p w14:paraId="3C6AB8FF" w14:textId="77777777" w:rsidR="00714CC5" w:rsidRDefault="00714CC5" w:rsidP="00623CF7">
            <w:pPr>
              <w:pStyle w:val="TAL"/>
              <w:rPr>
                <w:sz w:val="16"/>
              </w:rPr>
            </w:pPr>
            <w:r>
              <w:rPr>
                <w:sz w:val="16"/>
              </w:rPr>
              <w:t>approved</w:t>
            </w:r>
          </w:p>
        </w:tc>
      </w:tr>
      <w:tr w:rsidR="00714CC5" w14:paraId="604ED2D2" w14:textId="77777777" w:rsidTr="00623CF7">
        <w:tc>
          <w:tcPr>
            <w:tcW w:w="0" w:type="auto"/>
            <w:shd w:val="clear" w:color="auto" w:fill="auto"/>
          </w:tcPr>
          <w:p w14:paraId="12A2E283" w14:textId="77777777" w:rsidR="00714CC5" w:rsidRDefault="00714CC5" w:rsidP="00623CF7">
            <w:pPr>
              <w:pStyle w:val="TAL"/>
              <w:rPr>
                <w:sz w:val="16"/>
              </w:rPr>
            </w:pPr>
            <w:r>
              <w:rPr>
                <w:sz w:val="16"/>
              </w:rPr>
              <w:t>S3-231442</w:t>
            </w:r>
          </w:p>
        </w:tc>
        <w:tc>
          <w:tcPr>
            <w:tcW w:w="0" w:type="auto"/>
            <w:shd w:val="clear" w:color="auto" w:fill="auto"/>
          </w:tcPr>
          <w:p w14:paraId="0DD87F1B" w14:textId="77777777" w:rsidR="00714CC5" w:rsidRDefault="00714CC5" w:rsidP="00623CF7">
            <w:pPr>
              <w:pStyle w:val="TAL"/>
              <w:rPr>
                <w:sz w:val="16"/>
              </w:rPr>
            </w:pPr>
            <w:r>
              <w:rPr>
                <w:sz w:val="16"/>
              </w:rPr>
              <w:t>24/02/2023 06:55:26</w:t>
            </w:r>
          </w:p>
        </w:tc>
        <w:tc>
          <w:tcPr>
            <w:tcW w:w="0" w:type="auto"/>
            <w:shd w:val="clear" w:color="auto" w:fill="auto"/>
          </w:tcPr>
          <w:p w14:paraId="4590D52C" w14:textId="77777777" w:rsidR="00714CC5" w:rsidRDefault="00714CC5" w:rsidP="00623CF7">
            <w:pPr>
              <w:pStyle w:val="TAL"/>
              <w:rPr>
                <w:sz w:val="16"/>
              </w:rPr>
            </w:pPr>
            <w:r>
              <w:rPr>
                <w:sz w:val="16"/>
              </w:rPr>
              <w:t>withdrawn</w:t>
            </w:r>
          </w:p>
        </w:tc>
      </w:tr>
      <w:tr w:rsidR="00714CC5" w14:paraId="036151F7" w14:textId="77777777" w:rsidTr="00623CF7">
        <w:tc>
          <w:tcPr>
            <w:tcW w:w="0" w:type="auto"/>
            <w:shd w:val="clear" w:color="auto" w:fill="auto"/>
          </w:tcPr>
          <w:p w14:paraId="4AFABA53" w14:textId="77777777" w:rsidR="00714CC5" w:rsidRDefault="00714CC5" w:rsidP="00623CF7">
            <w:pPr>
              <w:pStyle w:val="TAL"/>
              <w:rPr>
                <w:sz w:val="16"/>
              </w:rPr>
            </w:pPr>
            <w:r>
              <w:rPr>
                <w:sz w:val="16"/>
              </w:rPr>
              <w:t>S3-231443</w:t>
            </w:r>
          </w:p>
        </w:tc>
        <w:tc>
          <w:tcPr>
            <w:tcW w:w="0" w:type="auto"/>
            <w:shd w:val="clear" w:color="auto" w:fill="auto"/>
          </w:tcPr>
          <w:p w14:paraId="0FCADB8C" w14:textId="77777777" w:rsidR="00714CC5" w:rsidRDefault="00714CC5" w:rsidP="00623CF7">
            <w:pPr>
              <w:pStyle w:val="TAL"/>
              <w:rPr>
                <w:sz w:val="16"/>
              </w:rPr>
            </w:pPr>
            <w:r>
              <w:rPr>
                <w:sz w:val="16"/>
              </w:rPr>
              <w:t>21/02/2023 12:25:08</w:t>
            </w:r>
          </w:p>
        </w:tc>
        <w:tc>
          <w:tcPr>
            <w:tcW w:w="0" w:type="auto"/>
            <w:shd w:val="clear" w:color="auto" w:fill="auto"/>
          </w:tcPr>
          <w:p w14:paraId="745531B8" w14:textId="77777777" w:rsidR="00714CC5" w:rsidRDefault="00714CC5" w:rsidP="00623CF7">
            <w:pPr>
              <w:pStyle w:val="TAL"/>
              <w:rPr>
                <w:sz w:val="16"/>
              </w:rPr>
            </w:pPr>
            <w:r>
              <w:rPr>
                <w:sz w:val="16"/>
              </w:rPr>
              <w:t>approved</w:t>
            </w:r>
          </w:p>
        </w:tc>
      </w:tr>
      <w:tr w:rsidR="00714CC5" w14:paraId="5D26B353" w14:textId="77777777" w:rsidTr="00623CF7">
        <w:tc>
          <w:tcPr>
            <w:tcW w:w="0" w:type="auto"/>
            <w:shd w:val="clear" w:color="auto" w:fill="auto"/>
          </w:tcPr>
          <w:p w14:paraId="4792166B" w14:textId="77777777" w:rsidR="00714CC5" w:rsidRDefault="00714CC5" w:rsidP="00623CF7">
            <w:pPr>
              <w:pStyle w:val="TAL"/>
              <w:rPr>
                <w:sz w:val="16"/>
              </w:rPr>
            </w:pPr>
            <w:r>
              <w:rPr>
                <w:sz w:val="16"/>
              </w:rPr>
              <w:t>S3-231444</w:t>
            </w:r>
          </w:p>
        </w:tc>
        <w:tc>
          <w:tcPr>
            <w:tcW w:w="0" w:type="auto"/>
            <w:shd w:val="clear" w:color="auto" w:fill="auto"/>
          </w:tcPr>
          <w:p w14:paraId="4A72EEB9" w14:textId="77777777" w:rsidR="00714CC5" w:rsidRDefault="00714CC5" w:rsidP="00623CF7">
            <w:pPr>
              <w:pStyle w:val="TAL"/>
              <w:rPr>
                <w:sz w:val="16"/>
              </w:rPr>
            </w:pPr>
            <w:r>
              <w:rPr>
                <w:sz w:val="16"/>
              </w:rPr>
              <w:t>21/02/2023 12:44:19</w:t>
            </w:r>
          </w:p>
        </w:tc>
        <w:tc>
          <w:tcPr>
            <w:tcW w:w="0" w:type="auto"/>
            <w:shd w:val="clear" w:color="auto" w:fill="auto"/>
          </w:tcPr>
          <w:p w14:paraId="363CFF9B" w14:textId="77777777" w:rsidR="00714CC5" w:rsidRDefault="00714CC5" w:rsidP="00623CF7">
            <w:pPr>
              <w:pStyle w:val="TAL"/>
              <w:rPr>
                <w:sz w:val="16"/>
              </w:rPr>
            </w:pPr>
            <w:r>
              <w:rPr>
                <w:sz w:val="16"/>
              </w:rPr>
              <w:t>approved</w:t>
            </w:r>
          </w:p>
        </w:tc>
      </w:tr>
      <w:tr w:rsidR="00714CC5" w14:paraId="765536F9" w14:textId="77777777" w:rsidTr="00623CF7">
        <w:tc>
          <w:tcPr>
            <w:tcW w:w="0" w:type="auto"/>
            <w:shd w:val="clear" w:color="auto" w:fill="auto"/>
          </w:tcPr>
          <w:p w14:paraId="30BA6513" w14:textId="77777777" w:rsidR="00714CC5" w:rsidRDefault="00714CC5" w:rsidP="00623CF7">
            <w:pPr>
              <w:pStyle w:val="TAL"/>
              <w:rPr>
                <w:sz w:val="16"/>
              </w:rPr>
            </w:pPr>
            <w:r>
              <w:rPr>
                <w:sz w:val="16"/>
              </w:rPr>
              <w:t>S3-231445</w:t>
            </w:r>
          </w:p>
        </w:tc>
        <w:tc>
          <w:tcPr>
            <w:tcW w:w="0" w:type="auto"/>
            <w:shd w:val="clear" w:color="auto" w:fill="auto"/>
          </w:tcPr>
          <w:p w14:paraId="79C44F48" w14:textId="77777777" w:rsidR="00714CC5" w:rsidRDefault="00714CC5" w:rsidP="00623CF7">
            <w:pPr>
              <w:pStyle w:val="TAL"/>
              <w:rPr>
                <w:sz w:val="16"/>
              </w:rPr>
            </w:pPr>
            <w:r>
              <w:rPr>
                <w:sz w:val="16"/>
              </w:rPr>
              <w:t>21/02/2023 12:48:12</w:t>
            </w:r>
          </w:p>
        </w:tc>
        <w:tc>
          <w:tcPr>
            <w:tcW w:w="0" w:type="auto"/>
            <w:shd w:val="clear" w:color="auto" w:fill="auto"/>
          </w:tcPr>
          <w:p w14:paraId="7B2284FF" w14:textId="77777777" w:rsidR="00714CC5" w:rsidRDefault="00714CC5" w:rsidP="00623CF7">
            <w:pPr>
              <w:pStyle w:val="TAL"/>
              <w:rPr>
                <w:sz w:val="16"/>
              </w:rPr>
            </w:pPr>
            <w:r>
              <w:rPr>
                <w:sz w:val="16"/>
              </w:rPr>
              <w:t>approved</w:t>
            </w:r>
          </w:p>
        </w:tc>
      </w:tr>
      <w:tr w:rsidR="00714CC5" w14:paraId="11D3CD19" w14:textId="77777777" w:rsidTr="00623CF7">
        <w:tc>
          <w:tcPr>
            <w:tcW w:w="0" w:type="auto"/>
            <w:shd w:val="clear" w:color="auto" w:fill="auto"/>
          </w:tcPr>
          <w:p w14:paraId="3E2AF6E7" w14:textId="77777777" w:rsidR="00714CC5" w:rsidRDefault="00714CC5" w:rsidP="00623CF7">
            <w:pPr>
              <w:pStyle w:val="TAL"/>
              <w:rPr>
                <w:sz w:val="16"/>
              </w:rPr>
            </w:pPr>
            <w:r>
              <w:rPr>
                <w:sz w:val="16"/>
              </w:rPr>
              <w:t>S3-231446</w:t>
            </w:r>
          </w:p>
        </w:tc>
        <w:tc>
          <w:tcPr>
            <w:tcW w:w="0" w:type="auto"/>
            <w:shd w:val="clear" w:color="auto" w:fill="auto"/>
          </w:tcPr>
          <w:p w14:paraId="114ECCEB" w14:textId="77777777" w:rsidR="00714CC5" w:rsidRDefault="00714CC5" w:rsidP="00623CF7">
            <w:pPr>
              <w:pStyle w:val="TAL"/>
              <w:rPr>
                <w:sz w:val="16"/>
              </w:rPr>
            </w:pPr>
            <w:r>
              <w:rPr>
                <w:sz w:val="16"/>
              </w:rPr>
              <w:t>21/02/2023 13:09:55</w:t>
            </w:r>
          </w:p>
        </w:tc>
        <w:tc>
          <w:tcPr>
            <w:tcW w:w="0" w:type="auto"/>
            <w:shd w:val="clear" w:color="auto" w:fill="auto"/>
          </w:tcPr>
          <w:p w14:paraId="17181469" w14:textId="77777777" w:rsidR="00714CC5" w:rsidRDefault="00714CC5" w:rsidP="00623CF7">
            <w:pPr>
              <w:pStyle w:val="TAL"/>
              <w:rPr>
                <w:sz w:val="16"/>
              </w:rPr>
            </w:pPr>
            <w:r>
              <w:rPr>
                <w:sz w:val="16"/>
              </w:rPr>
              <w:t>approved</w:t>
            </w:r>
          </w:p>
        </w:tc>
      </w:tr>
      <w:tr w:rsidR="00714CC5" w14:paraId="546CF5F7" w14:textId="77777777" w:rsidTr="00623CF7">
        <w:tc>
          <w:tcPr>
            <w:tcW w:w="0" w:type="auto"/>
            <w:shd w:val="clear" w:color="auto" w:fill="auto"/>
          </w:tcPr>
          <w:p w14:paraId="05700077" w14:textId="77777777" w:rsidR="00714CC5" w:rsidRDefault="00714CC5" w:rsidP="00623CF7">
            <w:pPr>
              <w:pStyle w:val="TAL"/>
              <w:rPr>
                <w:sz w:val="16"/>
              </w:rPr>
            </w:pPr>
            <w:r>
              <w:rPr>
                <w:sz w:val="16"/>
              </w:rPr>
              <w:t>S3-231447</w:t>
            </w:r>
          </w:p>
        </w:tc>
        <w:tc>
          <w:tcPr>
            <w:tcW w:w="0" w:type="auto"/>
            <w:shd w:val="clear" w:color="auto" w:fill="auto"/>
          </w:tcPr>
          <w:p w14:paraId="34CE9A8A" w14:textId="77777777" w:rsidR="00714CC5" w:rsidRDefault="00714CC5" w:rsidP="00623CF7">
            <w:pPr>
              <w:pStyle w:val="TAL"/>
              <w:rPr>
                <w:sz w:val="16"/>
              </w:rPr>
            </w:pPr>
            <w:r>
              <w:rPr>
                <w:sz w:val="16"/>
              </w:rPr>
              <w:t>24/02/2023 07:57:36</w:t>
            </w:r>
          </w:p>
        </w:tc>
        <w:tc>
          <w:tcPr>
            <w:tcW w:w="0" w:type="auto"/>
            <w:shd w:val="clear" w:color="auto" w:fill="auto"/>
          </w:tcPr>
          <w:p w14:paraId="750B7AA5" w14:textId="77777777" w:rsidR="00714CC5" w:rsidRDefault="00714CC5" w:rsidP="00623CF7">
            <w:pPr>
              <w:pStyle w:val="TAL"/>
              <w:rPr>
                <w:sz w:val="16"/>
              </w:rPr>
            </w:pPr>
            <w:r>
              <w:rPr>
                <w:sz w:val="16"/>
              </w:rPr>
              <w:t>approved</w:t>
            </w:r>
          </w:p>
        </w:tc>
      </w:tr>
      <w:tr w:rsidR="00714CC5" w14:paraId="55B726A0" w14:textId="77777777" w:rsidTr="00623CF7">
        <w:tc>
          <w:tcPr>
            <w:tcW w:w="0" w:type="auto"/>
            <w:shd w:val="clear" w:color="auto" w:fill="auto"/>
          </w:tcPr>
          <w:p w14:paraId="7324DF77" w14:textId="77777777" w:rsidR="00714CC5" w:rsidRDefault="00714CC5" w:rsidP="00623CF7">
            <w:pPr>
              <w:pStyle w:val="TAL"/>
              <w:rPr>
                <w:sz w:val="16"/>
              </w:rPr>
            </w:pPr>
            <w:r>
              <w:rPr>
                <w:sz w:val="16"/>
              </w:rPr>
              <w:t>S3-231448</w:t>
            </w:r>
          </w:p>
        </w:tc>
        <w:tc>
          <w:tcPr>
            <w:tcW w:w="0" w:type="auto"/>
            <w:shd w:val="clear" w:color="auto" w:fill="auto"/>
          </w:tcPr>
          <w:p w14:paraId="689DD728" w14:textId="77777777" w:rsidR="00714CC5" w:rsidRDefault="00714CC5" w:rsidP="00623CF7">
            <w:pPr>
              <w:pStyle w:val="TAL"/>
              <w:rPr>
                <w:sz w:val="16"/>
              </w:rPr>
            </w:pPr>
            <w:r>
              <w:rPr>
                <w:sz w:val="16"/>
              </w:rPr>
              <w:t>23/02/2023 16:00:47</w:t>
            </w:r>
          </w:p>
        </w:tc>
        <w:tc>
          <w:tcPr>
            <w:tcW w:w="0" w:type="auto"/>
            <w:shd w:val="clear" w:color="auto" w:fill="auto"/>
          </w:tcPr>
          <w:p w14:paraId="0A540E59" w14:textId="77777777" w:rsidR="00714CC5" w:rsidRDefault="00714CC5" w:rsidP="00623CF7">
            <w:pPr>
              <w:pStyle w:val="TAL"/>
              <w:rPr>
                <w:sz w:val="16"/>
              </w:rPr>
            </w:pPr>
            <w:r>
              <w:rPr>
                <w:sz w:val="16"/>
              </w:rPr>
              <w:t>agreed</w:t>
            </w:r>
          </w:p>
        </w:tc>
      </w:tr>
      <w:tr w:rsidR="00714CC5" w14:paraId="6D2E1E45" w14:textId="77777777" w:rsidTr="00623CF7">
        <w:tc>
          <w:tcPr>
            <w:tcW w:w="0" w:type="auto"/>
            <w:shd w:val="clear" w:color="auto" w:fill="auto"/>
          </w:tcPr>
          <w:p w14:paraId="6E51AE1A" w14:textId="77777777" w:rsidR="00714CC5" w:rsidRDefault="00714CC5" w:rsidP="00623CF7">
            <w:pPr>
              <w:pStyle w:val="TAL"/>
              <w:rPr>
                <w:sz w:val="16"/>
              </w:rPr>
            </w:pPr>
            <w:r>
              <w:rPr>
                <w:sz w:val="16"/>
              </w:rPr>
              <w:t>S3-231449</w:t>
            </w:r>
          </w:p>
        </w:tc>
        <w:tc>
          <w:tcPr>
            <w:tcW w:w="0" w:type="auto"/>
            <w:shd w:val="clear" w:color="auto" w:fill="auto"/>
          </w:tcPr>
          <w:p w14:paraId="4E90FD73" w14:textId="77777777" w:rsidR="00714CC5" w:rsidRDefault="00714CC5" w:rsidP="00623CF7">
            <w:pPr>
              <w:pStyle w:val="TAL"/>
              <w:rPr>
                <w:sz w:val="16"/>
              </w:rPr>
            </w:pPr>
            <w:r>
              <w:rPr>
                <w:sz w:val="16"/>
              </w:rPr>
              <w:t>23/02/2023 16:00:52</w:t>
            </w:r>
          </w:p>
        </w:tc>
        <w:tc>
          <w:tcPr>
            <w:tcW w:w="0" w:type="auto"/>
            <w:shd w:val="clear" w:color="auto" w:fill="auto"/>
          </w:tcPr>
          <w:p w14:paraId="2B581519" w14:textId="77777777" w:rsidR="00714CC5" w:rsidRDefault="00714CC5" w:rsidP="00623CF7">
            <w:pPr>
              <w:pStyle w:val="TAL"/>
              <w:rPr>
                <w:sz w:val="16"/>
              </w:rPr>
            </w:pPr>
            <w:r>
              <w:rPr>
                <w:sz w:val="16"/>
              </w:rPr>
              <w:t>agreed</w:t>
            </w:r>
          </w:p>
        </w:tc>
      </w:tr>
      <w:tr w:rsidR="00714CC5" w14:paraId="104F871B" w14:textId="77777777" w:rsidTr="00623CF7">
        <w:tc>
          <w:tcPr>
            <w:tcW w:w="0" w:type="auto"/>
            <w:shd w:val="clear" w:color="auto" w:fill="auto"/>
          </w:tcPr>
          <w:p w14:paraId="1D4C3421" w14:textId="77777777" w:rsidR="00714CC5" w:rsidRDefault="00714CC5" w:rsidP="00623CF7">
            <w:pPr>
              <w:pStyle w:val="TAL"/>
              <w:rPr>
                <w:sz w:val="16"/>
              </w:rPr>
            </w:pPr>
            <w:r>
              <w:rPr>
                <w:sz w:val="16"/>
              </w:rPr>
              <w:t>S3-231450</w:t>
            </w:r>
          </w:p>
        </w:tc>
        <w:tc>
          <w:tcPr>
            <w:tcW w:w="0" w:type="auto"/>
            <w:shd w:val="clear" w:color="auto" w:fill="auto"/>
          </w:tcPr>
          <w:p w14:paraId="0F78A198" w14:textId="77777777" w:rsidR="00714CC5" w:rsidRDefault="00714CC5" w:rsidP="00623CF7">
            <w:pPr>
              <w:pStyle w:val="TAL"/>
              <w:rPr>
                <w:sz w:val="16"/>
              </w:rPr>
            </w:pPr>
            <w:r>
              <w:rPr>
                <w:sz w:val="16"/>
              </w:rPr>
              <w:t>24/02/2023 07:58:58</w:t>
            </w:r>
          </w:p>
        </w:tc>
        <w:tc>
          <w:tcPr>
            <w:tcW w:w="0" w:type="auto"/>
            <w:shd w:val="clear" w:color="auto" w:fill="auto"/>
          </w:tcPr>
          <w:p w14:paraId="21DC0243" w14:textId="77777777" w:rsidR="00714CC5" w:rsidRDefault="00714CC5" w:rsidP="00623CF7">
            <w:pPr>
              <w:pStyle w:val="TAL"/>
              <w:rPr>
                <w:sz w:val="16"/>
              </w:rPr>
            </w:pPr>
            <w:r>
              <w:rPr>
                <w:sz w:val="16"/>
              </w:rPr>
              <w:t>noted</w:t>
            </w:r>
          </w:p>
        </w:tc>
      </w:tr>
      <w:tr w:rsidR="00714CC5" w14:paraId="2D35D69A" w14:textId="77777777" w:rsidTr="00623CF7">
        <w:tc>
          <w:tcPr>
            <w:tcW w:w="0" w:type="auto"/>
            <w:shd w:val="clear" w:color="auto" w:fill="auto"/>
          </w:tcPr>
          <w:p w14:paraId="55FEC437" w14:textId="77777777" w:rsidR="00714CC5" w:rsidRDefault="00714CC5" w:rsidP="00623CF7">
            <w:pPr>
              <w:pStyle w:val="TAL"/>
              <w:rPr>
                <w:sz w:val="16"/>
              </w:rPr>
            </w:pPr>
            <w:r>
              <w:rPr>
                <w:sz w:val="16"/>
              </w:rPr>
              <w:t>S3-231450</w:t>
            </w:r>
          </w:p>
        </w:tc>
        <w:tc>
          <w:tcPr>
            <w:tcW w:w="0" w:type="auto"/>
            <w:shd w:val="clear" w:color="auto" w:fill="auto"/>
          </w:tcPr>
          <w:p w14:paraId="29BA4EAB" w14:textId="77777777" w:rsidR="00714CC5" w:rsidRDefault="00714CC5" w:rsidP="00623CF7">
            <w:pPr>
              <w:pStyle w:val="TAL"/>
              <w:rPr>
                <w:sz w:val="16"/>
              </w:rPr>
            </w:pPr>
            <w:r>
              <w:rPr>
                <w:sz w:val="16"/>
              </w:rPr>
              <w:t>24/02/2023 09:51:48</w:t>
            </w:r>
          </w:p>
        </w:tc>
        <w:tc>
          <w:tcPr>
            <w:tcW w:w="0" w:type="auto"/>
            <w:shd w:val="clear" w:color="auto" w:fill="auto"/>
          </w:tcPr>
          <w:p w14:paraId="6B68C40B" w14:textId="77777777" w:rsidR="00714CC5" w:rsidRDefault="00714CC5" w:rsidP="00623CF7">
            <w:pPr>
              <w:pStyle w:val="TAL"/>
              <w:rPr>
                <w:sz w:val="16"/>
              </w:rPr>
            </w:pPr>
            <w:r>
              <w:rPr>
                <w:sz w:val="16"/>
              </w:rPr>
              <w:t>approved</w:t>
            </w:r>
          </w:p>
        </w:tc>
      </w:tr>
      <w:tr w:rsidR="00714CC5" w14:paraId="2119E5D4" w14:textId="77777777" w:rsidTr="00623CF7">
        <w:tc>
          <w:tcPr>
            <w:tcW w:w="0" w:type="auto"/>
            <w:shd w:val="clear" w:color="auto" w:fill="auto"/>
          </w:tcPr>
          <w:p w14:paraId="0576AE7C" w14:textId="77777777" w:rsidR="00714CC5" w:rsidRDefault="00714CC5" w:rsidP="00623CF7">
            <w:pPr>
              <w:pStyle w:val="TAL"/>
              <w:rPr>
                <w:sz w:val="16"/>
              </w:rPr>
            </w:pPr>
            <w:r>
              <w:rPr>
                <w:sz w:val="16"/>
              </w:rPr>
              <w:t>S3-231451</w:t>
            </w:r>
          </w:p>
        </w:tc>
        <w:tc>
          <w:tcPr>
            <w:tcW w:w="0" w:type="auto"/>
            <w:shd w:val="clear" w:color="auto" w:fill="auto"/>
          </w:tcPr>
          <w:p w14:paraId="35108B09" w14:textId="77777777" w:rsidR="00714CC5" w:rsidRDefault="00714CC5" w:rsidP="00623CF7">
            <w:pPr>
              <w:pStyle w:val="TAL"/>
              <w:rPr>
                <w:sz w:val="16"/>
              </w:rPr>
            </w:pPr>
            <w:r>
              <w:rPr>
                <w:sz w:val="16"/>
              </w:rPr>
              <w:t>24/02/2023 09:52:34</w:t>
            </w:r>
          </w:p>
        </w:tc>
        <w:tc>
          <w:tcPr>
            <w:tcW w:w="0" w:type="auto"/>
            <w:shd w:val="clear" w:color="auto" w:fill="auto"/>
          </w:tcPr>
          <w:p w14:paraId="56B2B6C1" w14:textId="77777777" w:rsidR="00714CC5" w:rsidRDefault="00714CC5" w:rsidP="00623CF7">
            <w:pPr>
              <w:pStyle w:val="TAL"/>
              <w:rPr>
                <w:sz w:val="16"/>
              </w:rPr>
            </w:pPr>
            <w:r>
              <w:rPr>
                <w:sz w:val="16"/>
              </w:rPr>
              <w:t>approved</w:t>
            </w:r>
          </w:p>
        </w:tc>
      </w:tr>
      <w:tr w:rsidR="00714CC5" w14:paraId="0F695CDF" w14:textId="77777777" w:rsidTr="00623CF7">
        <w:tc>
          <w:tcPr>
            <w:tcW w:w="0" w:type="auto"/>
            <w:shd w:val="clear" w:color="auto" w:fill="auto"/>
          </w:tcPr>
          <w:p w14:paraId="7992B613" w14:textId="77777777" w:rsidR="00714CC5" w:rsidRDefault="00714CC5" w:rsidP="00623CF7">
            <w:pPr>
              <w:pStyle w:val="TAL"/>
              <w:rPr>
                <w:sz w:val="16"/>
              </w:rPr>
            </w:pPr>
            <w:r>
              <w:rPr>
                <w:sz w:val="16"/>
              </w:rPr>
              <w:t>S3-231452</w:t>
            </w:r>
          </w:p>
        </w:tc>
        <w:tc>
          <w:tcPr>
            <w:tcW w:w="0" w:type="auto"/>
            <w:shd w:val="clear" w:color="auto" w:fill="auto"/>
          </w:tcPr>
          <w:p w14:paraId="0C6002B9" w14:textId="77777777" w:rsidR="00714CC5" w:rsidRDefault="00714CC5" w:rsidP="00623CF7">
            <w:pPr>
              <w:pStyle w:val="TAL"/>
              <w:rPr>
                <w:sz w:val="16"/>
              </w:rPr>
            </w:pPr>
            <w:r>
              <w:rPr>
                <w:sz w:val="16"/>
              </w:rPr>
              <w:t>24/02/2023 10:05:22</w:t>
            </w:r>
          </w:p>
        </w:tc>
        <w:tc>
          <w:tcPr>
            <w:tcW w:w="0" w:type="auto"/>
            <w:shd w:val="clear" w:color="auto" w:fill="auto"/>
          </w:tcPr>
          <w:p w14:paraId="5A552495" w14:textId="77777777" w:rsidR="00714CC5" w:rsidRDefault="00714CC5" w:rsidP="00623CF7">
            <w:pPr>
              <w:pStyle w:val="TAL"/>
              <w:rPr>
                <w:sz w:val="16"/>
              </w:rPr>
            </w:pPr>
            <w:r>
              <w:rPr>
                <w:sz w:val="16"/>
              </w:rPr>
              <w:t>noted</w:t>
            </w:r>
          </w:p>
        </w:tc>
      </w:tr>
      <w:tr w:rsidR="00714CC5" w14:paraId="555BF7A3" w14:textId="77777777" w:rsidTr="00623CF7">
        <w:tc>
          <w:tcPr>
            <w:tcW w:w="0" w:type="auto"/>
            <w:shd w:val="clear" w:color="auto" w:fill="auto"/>
          </w:tcPr>
          <w:p w14:paraId="581C8A56" w14:textId="77777777" w:rsidR="00714CC5" w:rsidRDefault="00714CC5" w:rsidP="00623CF7">
            <w:pPr>
              <w:pStyle w:val="TAL"/>
              <w:rPr>
                <w:sz w:val="16"/>
              </w:rPr>
            </w:pPr>
            <w:r>
              <w:rPr>
                <w:sz w:val="16"/>
              </w:rPr>
              <w:t>S3-231453</w:t>
            </w:r>
          </w:p>
        </w:tc>
        <w:tc>
          <w:tcPr>
            <w:tcW w:w="0" w:type="auto"/>
            <w:shd w:val="clear" w:color="auto" w:fill="auto"/>
          </w:tcPr>
          <w:p w14:paraId="59F3EF57" w14:textId="77777777" w:rsidR="00714CC5" w:rsidRDefault="00714CC5" w:rsidP="00623CF7">
            <w:pPr>
              <w:pStyle w:val="TAL"/>
              <w:rPr>
                <w:sz w:val="16"/>
              </w:rPr>
            </w:pPr>
            <w:r>
              <w:rPr>
                <w:sz w:val="16"/>
              </w:rPr>
              <w:t>24/02/2023 13:15:43</w:t>
            </w:r>
          </w:p>
        </w:tc>
        <w:tc>
          <w:tcPr>
            <w:tcW w:w="0" w:type="auto"/>
            <w:shd w:val="clear" w:color="auto" w:fill="auto"/>
          </w:tcPr>
          <w:p w14:paraId="7E31BE3C" w14:textId="77777777" w:rsidR="00714CC5" w:rsidRDefault="00714CC5" w:rsidP="00623CF7">
            <w:pPr>
              <w:pStyle w:val="TAL"/>
              <w:rPr>
                <w:sz w:val="16"/>
              </w:rPr>
            </w:pPr>
            <w:r>
              <w:rPr>
                <w:sz w:val="16"/>
              </w:rPr>
              <w:t>reserved</w:t>
            </w:r>
          </w:p>
        </w:tc>
      </w:tr>
      <w:tr w:rsidR="00714CC5" w14:paraId="16FD6339" w14:textId="77777777" w:rsidTr="00623CF7">
        <w:tc>
          <w:tcPr>
            <w:tcW w:w="0" w:type="auto"/>
            <w:shd w:val="clear" w:color="auto" w:fill="auto"/>
          </w:tcPr>
          <w:p w14:paraId="4437FB29" w14:textId="77777777" w:rsidR="00714CC5" w:rsidRDefault="00714CC5" w:rsidP="00623CF7">
            <w:pPr>
              <w:pStyle w:val="TAL"/>
              <w:rPr>
                <w:sz w:val="16"/>
              </w:rPr>
            </w:pPr>
            <w:r>
              <w:rPr>
                <w:sz w:val="16"/>
              </w:rPr>
              <w:t>S3-231454</w:t>
            </w:r>
          </w:p>
        </w:tc>
        <w:tc>
          <w:tcPr>
            <w:tcW w:w="0" w:type="auto"/>
            <w:shd w:val="clear" w:color="auto" w:fill="auto"/>
          </w:tcPr>
          <w:p w14:paraId="32AB30A8" w14:textId="77777777" w:rsidR="00714CC5" w:rsidRDefault="00714CC5" w:rsidP="00623CF7">
            <w:pPr>
              <w:pStyle w:val="TAL"/>
              <w:rPr>
                <w:sz w:val="16"/>
              </w:rPr>
            </w:pPr>
            <w:r>
              <w:rPr>
                <w:sz w:val="16"/>
              </w:rPr>
              <w:t>21/02/2023 15:17:45</w:t>
            </w:r>
          </w:p>
        </w:tc>
        <w:tc>
          <w:tcPr>
            <w:tcW w:w="0" w:type="auto"/>
            <w:shd w:val="clear" w:color="auto" w:fill="auto"/>
          </w:tcPr>
          <w:p w14:paraId="6C7671EC" w14:textId="77777777" w:rsidR="00714CC5" w:rsidRDefault="00714CC5" w:rsidP="00623CF7">
            <w:pPr>
              <w:pStyle w:val="TAL"/>
              <w:rPr>
                <w:sz w:val="16"/>
              </w:rPr>
            </w:pPr>
            <w:r>
              <w:rPr>
                <w:sz w:val="16"/>
              </w:rPr>
              <w:t>approved</w:t>
            </w:r>
          </w:p>
        </w:tc>
      </w:tr>
      <w:tr w:rsidR="00714CC5" w14:paraId="068885A2" w14:textId="77777777" w:rsidTr="00623CF7">
        <w:tc>
          <w:tcPr>
            <w:tcW w:w="0" w:type="auto"/>
            <w:shd w:val="clear" w:color="auto" w:fill="auto"/>
          </w:tcPr>
          <w:p w14:paraId="11D4382F" w14:textId="77777777" w:rsidR="00714CC5" w:rsidRDefault="00714CC5" w:rsidP="00623CF7">
            <w:pPr>
              <w:pStyle w:val="TAL"/>
              <w:rPr>
                <w:sz w:val="16"/>
              </w:rPr>
            </w:pPr>
            <w:r>
              <w:rPr>
                <w:sz w:val="16"/>
              </w:rPr>
              <w:t>S3-231455</w:t>
            </w:r>
          </w:p>
        </w:tc>
        <w:tc>
          <w:tcPr>
            <w:tcW w:w="0" w:type="auto"/>
            <w:shd w:val="clear" w:color="auto" w:fill="auto"/>
          </w:tcPr>
          <w:p w14:paraId="157C1893" w14:textId="77777777" w:rsidR="00714CC5" w:rsidRDefault="00714CC5" w:rsidP="00623CF7">
            <w:pPr>
              <w:pStyle w:val="TAL"/>
              <w:rPr>
                <w:sz w:val="16"/>
              </w:rPr>
            </w:pPr>
            <w:r>
              <w:rPr>
                <w:sz w:val="16"/>
              </w:rPr>
              <w:t>24/02/2023 08:06:08</w:t>
            </w:r>
          </w:p>
        </w:tc>
        <w:tc>
          <w:tcPr>
            <w:tcW w:w="0" w:type="auto"/>
            <w:shd w:val="clear" w:color="auto" w:fill="auto"/>
          </w:tcPr>
          <w:p w14:paraId="54C78D67" w14:textId="77777777" w:rsidR="00714CC5" w:rsidRDefault="00714CC5" w:rsidP="00623CF7">
            <w:pPr>
              <w:pStyle w:val="TAL"/>
              <w:rPr>
                <w:sz w:val="16"/>
              </w:rPr>
            </w:pPr>
            <w:r>
              <w:rPr>
                <w:sz w:val="16"/>
              </w:rPr>
              <w:t>approved</w:t>
            </w:r>
          </w:p>
        </w:tc>
      </w:tr>
      <w:tr w:rsidR="00714CC5" w14:paraId="25B51030" w14:textId="77777777" w:rsidTr="00623CF7">
        <w:tc>
          <w:tcPr>
            <w:tcW w:w="0" w:type="auto"/>
            <w:shd w:val="clear" w:color="auto" w:fill="auto"/>
          </w:tcPr>
          <w:p w14:paraId="3E7B49D4" w14:textId="77777777" w:rsidR="00714CC5" w:rsidRDefault="00714CC5" w:rsidP="00623CF7">
            <w:pPr>
              <w:pStyle w:val="TAL"/>
              <w:rPr>
                <w:sz w:val="16"/>
              </w:rPr>
            </w:pPr>
            <w:r>
              <w:rPr>
                <w:sz w:val="16"/>
              </w:rPr>
              <w:t>S3-231456</w:t>
            </w:r>
          </w:p>
        </w:tc>
        <w:tc>
          <w:tcPr>
            <w:tcW w:w="0" w:type="auto"/>
            <w:shd w:val="clear" w:color="auto" w:fill="auto"/>
          </w:tcPr>
          <w:p w14:paraId="1ACC29C7" w14:textId="77777777" w:rsidR="00714CC5" w:rsidRDefault="00714CC5" w:rsidP="00623CF7">
            <w:pPr>
              <w:pStyle w:val="TAL"/>
              <w:rPr>
                <w:sz w:val="16"/>
              </w:rPr>
            </w:pPr>
            <w:r>
              <w:rPr>
                <w:sz w:val="16"/>
              </w:rPr>
              <w:t>24/02/2023 08:06:28</w:t>
            </w:r>
          </w:p>
        </w:tc>
        <w:tc>
          <w:tcPr>
            <w:tcW w:w="0" w:type="auto"/>
            <w:shd w:val="clear" w:color="auto" w:fill="auto"/>
          </w:tcPr>
          <w:p w14:paraId="256B7004" w14:textId="77777777" w:rsidR="00714CC5" w:rsidRDefault="00714CC5" w:rsidP="00623CF7">
            <w:pPr>
              <w:pStyle w:val="TAL"/>
              <w:rPr>
                <w:sz w:val="16"/>
              </w:rPr>
            </w:pPr>
            <w:r>
              <w:rPr>
                <w:sz w:val="16"/>
              </w:rPr>
              <w:t>approved</w:t>
            </w:r>
          </w:p>
        </w:tc>
      </w:tr>
      <w:tr w:rsidR="00714CC5" w14:paraId="4712C4D6" w14:textId="77777777" w:rsidTr="00623CF7">
        <w:tc>
          <w:tcPr>
            <w:tcW w:w="0" w:type="auto"/>
            <w:shd w:val="clear" w:color="auto" w:fill="auto"/>
          </w:tcPr>
          <w:p w14:paraId="2E3AC6E6" w14:textId="77777777" w:rsidR="00714CC5" w:rsidRDefault="00714CC5" w:rsidP="00623CF7">
            <w:pPr>
              <w:pStyle w:val="TAL"/>
              <w:rPr>
                <w:sz w:val="16"/>
              </w:rPr>
            </w:pPr>
            <w:r>
              <w:rPr>
                <w:sz w:val="16"/>
              </w:rPr>
              <w:t>S3-231457</w:t>
            </w:r>
          </w:p>
        </w:tc>
        <w:tc>
          <w:tcPr>
            <w:tcW w:w="0" w:type="auto"/>
            <w:shd w:val="clear" w:color="auto" w:fill="auto"/>
          </w:tcPr>
          <w:p w14:paraId="1FED27A5" w14:textId="77777777" w:rsidR="00714CC5" w:rsidRDefault="00714CC5" w:rsidP="00623CF7">
            <w:pPr>
              <w:pStyle w:val="TAL"/>
              <w:rPr>
                <w:sz w:val="16"/>
              </w:rPr>
            </w:pPr>
            <w:r>
              <w:rPr>
                <w:sz w:val="16"/>
              </w:rPr>
              <w:t>24/02/2023 06:12:08</w:t>
            </w:r>
          </w:p>
        </w:tc>
        <w:tc>
          <w:tcPr>
            <w:tcW w:w="0" w:type="auto"/>
            <w:shd w:val="clear" w:color="auto" w:fill="auto"/>
          </w:tcPr>
          <w:p w14:paraId="6816A05C" w14:textId="77777777" w:rsidR="00714CC5" w:rsidRDefault="00714CC5" w:rsidP="00623CF7">
            <w:pPr>
              <w:pStyle w:val="TAL"/>
              <w:rPr>
                <w:sz w:val="16"/>
              </w:rPr>
            </w:pPr>
            <w:r>
              <w:rPr>
                <w:sz w:val="16"/>
              </w:rPr>
              <w:t>approved</w:t>
            </w:r>
          </w:p>
        </w:tc>
      </w:tr>
      <w:tr w:rsidR="00714CC5" w14:paraId="10475826" w14:textId="77777777" w:rsidTr="00623CF7">
        <w:tc>
          <w:tcPr>
            <w:tcW w:w="0" w:type="auto"/>
            <w:shd w:val="clear" w:color="auto" w:fill="auto"/>
          </w:tcPr>
          <w:p w14:paraId="3616104C" w14:textId="77777777" w:rsidR="00714CC5" w:rsidRDefault="00714CC5" w:rsidP="00623CF7">
            <w:pPr>
              <w:pStyle w:val="TAL"/>
              <w:rPr>
                <w:sz w:val="16"/>
              </w:rPr>
            </w:pPr>
            <w:r>
              <w:rPr>
                <w:sz w:val="16"/>
              </w:rPr>
              <w:t>S3-231458</w:t>
            </w:r>
          </w:p>
        </w:tc>
        <w:tc>
          <w:tcPr>
            <w:tcW w:w="0" w:type="auto"/>
            <w:shd w:val="clear" w:color="auto" w:fill="auto"/>
          </w:tcPr>
          <w:p w14:paraId="077C0330" w14:textId="77777777" w:rsidR="00714CC5" w:rsidRDefault="00714CC5" w:rsidP="00623CF7">
            <w:pPr>
              <w:pStyle w:val="TAL"/>
              <w:rPr>
                <w:sz w:val="16"/>
              </w:rPr>
            </w:pPr>
            <w:r>
              <w:rPr>
                <w:sz w:val="16"/>
              </w:rPr>
              <w:t>24/02/2023 06:12:53</w:t>
            </w:r>
          </w:p>
        </w:tc>
        <w:tc>
          <w:tcPr>
            <w:tcW w:w="0" w:type="auto"/>
            <w:shd w:val="clear" w:color="auto" w:fill="auto"/>
          </w:tcPr>
          <w:p w14:paraId="3B92F82B" w14:textId="77777777" w:rsidR="00714CC5" w:rsidRDefault="00714CC5" w:rsidP="00623CF7">
            <w:pPr>
              <w:pStyle w:val="TAL"/>
              <w:rPr>
                <w:sz w:val="16"/>
              </w:rPr>
            </w:pPr>
            <w:r>
              <w:rPr>
                <w:sz w:val="16"/>
              </w:rPr>
              <w:t>approved</w:t>
            </w:r>
          </w:p>
        </w:tc>
      </w:tr>
      <w:tr w:rsidR="00714CC5" w14:paraId="7481F350" w14:textId="77777777" w:rsidTr="00623CF7">
        <w:tc>
          <w:tcPr>
            <w:tcW w:w="0" w:type="auto"/>
            <w:shd w:val="clear" w:color="auto" w:fill="auto"/>
          </w:tcPr>
          <w:p w14:paraId="1C0D6B12" w14:textId="77777777" w:rsidR="00714CC5" w:rsidRDefault="00714CC5" w:rsidP="00623CF7">
            <w:pPr>
              <w:pStyle w:val="TAL"/>
              <w:rPr>
                <w:sz w:val="16"/>
              </w:rPr>
            </w:pPr>
            <w:r>
              <w:rPr>
                <w:sz w:val="16"/>
              </w:rPr>
              <w:t>S3-231459</w:t>
            </w:r>
          </w:p>
        </w:tc>
        <w:tc>
          <w:tcPr>
            <w:tcW w:w="0" w:type="auto"/>
            <w:shd w:val="clear" w:color="auto" w:fill="auto"/>
          </w:tcPr>
          <w:p w14:paraId="49D14D08" w14:textId="77777777" w:rsidR="00714CC5" w:rsidRDefault="00714CC5" w:rsidP="00623CF7">
            <w:pPr>
              <w:pStyle w:val="TAL"/>
              <w:rPr>
                <w:sz w:val="16"/>
              </w:rPr>
            </w:pPr>
            <w:r>
              <w:rPr>
                <w:sz w:val="16"/>
              </w:rPr>
              <w:t>24/02/2023 06:13:23</w:t>
            </w:r>
          </w:p>
        </w:tc>
        <w:tc>
          <w:tcPr>
            <w:tcW w:w="0" w:type="auto"/>
            <w:shd w:val="clear" w:color="auto" w:fill="auto"/>
          </w:tcPr>
          <w:p w14:paraId="7D850E49" w14:textId="77777777" w:rsidR="00714CC5" w:rsidRDefault="00714CC5" w:rsidP="00623CF7">
            <w:pPr>
              <w:pStyle w:val="TAL"/>
              <w:rPr>
                <w:sz w:val="16"/>
              </w:rPr>
            </w:pPr>
            <w:r>
              <w:rPr>
                <w:sz w:val="16"/>
              </w:rPr>
              <w:t>approved</w:t>
            </w:r>
          </w:p>
        </w:tc>
      </w:tr>
      <w:tr w:rsidR="00714CC5" w14:paraId="545CC00E" w14:textId="77777777" w:rsidTr="00623CF7">
        <w:tc>
          <w:tcPr>
            <w:tcW w:w="0" w:type="auto"/>
            <w:shd w:val="clear" w:color="auto" w:fill="auto"/>
          </w:tcPr>
          <w:p w14:paraId="38603A60" w14:textId="77777777" w:rsidR="00714CC5" w:rsidRDefault="00714CC5" w:rsidP="00623CF7">
            <w:pPr>
              <w:pStyle w:val="TAL"/>
              <w:rPr>
                <w:sz w:val="16"/>
              </w:rPr>
            </w:pPr>
            <w:r>
              <w:rPr>
                <w:sz w:val="16"/>
              </w:rPr>
              <w:t>S3-231460</w:t>
            </w:r>
          </w:p>
        </w:tc>
        <w:tc>
          <w:tcPr>
            <w:tcW w:w="0" w:type="auto"/>
            <w:shd w:val="clear" w:color="auto" w:fill="auto"/>
          </w:tcPr>
          <w:p w14:paraId="5EAC4785" w14:textId="77777777" w:rsidR="00714CC5" w:rsidRDefault="00714CC5" w:rsidP="00623CF7">
            <w:pPr>
              <w:pStyle w:val="TAL"/>
              <w:rPr>
                <w:sz w:val="16"/>
              </w:rPr>
            </w:pPr>
            <w:r>
              <w:rPr>
                <w:sz w:val="16"/>
              </w:rPr>
              <w:t>24/02/2023 13:15:21</w:t>
            </w:r>
          </w:p>
        </w:tc>
        <w:tc>
          <w:tcPr>
            <w:tcW w:w="0" w:type="auto"/>
            <w:shd w:val="clear" w:color="auto" w:fill="auto"/>
          </w:tcPr>
          <w:p w14:paraId="1240A092" w14:textId="77777777" w:rsidR="00714CC5" w:rsidRDefault="00714CC5" w:rsidP="00623CF7">
            <w:pPr>
              <w:pStyle w:val="TAL"/>
              <w:rPr>
                <w:sz w:val="16"/>
              </w:rPr>
            </w:pPr>
            <w:r>
              <w:rPr>
                <w:sz w:val="16"/>
              </w:rPr>
              <w:t>reserved</w:t>
            </w:r>
          </w:p>
        </w:tc>
      </w:tr>
      <w:tr w:rsidR="00714CC5" w14:paraId="7BE65949" w14:textId="77777777" w:rsidTr="00623CF7">
        <w:tc>
          <w:tcPr>
            <w:tcW w:w="0" w:type="auto"/>
            <w:shd w:val="clear" w:color="auto" w:fill="auto"/>
          </w:tcPr>
          <w:p w14:paraId="0540A9B6" w14:textId="77777777" w:rsidR="00714CC5" w:rsidRDefault="00714CC5" w:rsidP="00623CF7">
            <w:pPr>
              <w:pStyle w:val="TAL"/>
              <w:rPr>
                <w:sz w:val="16"/>
              </w:rPr>
            </w:pPr>
            <w:r>
              <w:rPr>
                <w:sz w:val="16"/>
              </w:rPr>
              <w:t>S3-231461</w:t>
            </w:r>
          </w:p>
        </w:tc>
        <w:tc>
          <w:tcPr>
            <w:tcW w:w="0" w:type="auto"/>
            <w:shd w:val="clear" w:color="auto" w:fill="auto"/>
          </w:tcPr>
          <w:p w14:paraId="1CBB6FAE" w14:textId="77777777" w:rsidR="00714CC5" w:rsidRDefault="00714CC5" w:rsidP="00623CF7">
            <w:pPr>
              <w:pStyle w:val="TAL"/>
              <w:rPr>
                <w:sz w:val="16"/>
              </w:rPr>
            </w:pPr>
            <w:r>
              <w:rPr>
                <w:sz w:val="16"/>
              </w:rPr>
              <w:t>24/02/2023 06:14:02</w:t>
            </w:r>
          </w:p>
        </w:tc>
        <w:tc>
          <w:tcPr>
            <w:tcW w:w="0" w:type="auto"/>
            <w:shd w:val="clear" w:color="auto" w:fill="auto"/>
          </w:tcPr>
          <w:p w14:paraId="5DB82167" w14:textId="77777777" w:rsidR="00714CC5" w:rsidRDefault="00714CC5" w:rsidP="00623CF7">
            <w:pPr>
              <w:pStyle w:val="TAL"/>
              <w:rPr>
                <w:sz w:val="16"/>
              </w:rPr>
            </w:pPr>
            <w:r>
              <w:rPr>
                <w:sz w:val="16"/>
              </w:rPr>
              <w:t>approved</w:t>
            </w:r>
          </w:p>
        </w:tc>
      </w:tr>
      <w:tr w:rsidR="00714CC5" w14:paraId="1A6DE84F" w14:textId="77777777" w:rsidTr="00623CF7">
        <w:tc>
          <w:tcPr>
            <w:tcW w:w="0" w:type="auto"/>
            <w:shd w:val="clear" w:color="auto" w:fill="auto"/>
          </w:tcPr>
          <w:p w14:paraId="4EFC42CD" w14:textId="77777777" w:rsidR="00714CC5" w:rsidRDefault="00714CC5" w:rsidP="00623CF7">
            <w:pPr>
              <w:pStyle w:val="TAL"/>
              <w:rPr>
                <w:sz w:val="16"/>
              </w:rPr>
            </w:pPr>
            <w:r>
              <w:rPr>
                <w:sz w:val="16"/>
              </w:rPr>
              <w:t>S3-231462</w:t>
            </w:r>
          </w:p>
        </w:tc>
        <w:tc>
          <w:tcPr>
            <w:tcW w:w="0" w:type="auto"/>
            <w:shd w:val="clear" w:color="auto" w:fill="auto"/>
          </w:tcPr>
          <w:p w14:paraId="3E9B80EC" w14:textId="77777777" w:rsidR="00714CC5" w:rsidRDefault="00714CC5" w:rsidP="00623CF7">
            <w:pPr>
              <w:pStyle w:val="TAL"/>
              <w:rPr>
                <w:sz w:val="16"/>
              </w:rPr>
            </w:pPr>
            <w:r>
              <w:rPr>
                <w:sz w:val="16"/>
              </w:rPr>
              <w:t>24/02/2023 06:15:26</w:t>
            </w:r>
          </w:p>
        </w:tc>
        <w:tc>
          <w:tcPr>
            <w:tcW w:w="0" w:type="auto"/>
            <w:shd w:val="clear" w:color="auto" w:fill="auto"/>
          </w:tcPr>
          <w:p w14:paraId="6EADBE64" w14:textId="77777777" w:rsidR="00714CC5" w:rsidRDefault="00714CC5" w:rsidP="00623CF7">
            <w:pPr>
              <w:pStyle w:val="TAL"/>
              <w:rPr>
                <w:sz w:val="16"/>
              </w:rPr>
            </w:pPr>
            <w:r>
              <w:rPr>
                <w:sz w:val="16"/>
              </w:rPr>
              <w:t>approved</w:t>
            </w:r>
          </w:p>
        </w:tc>
      </w:tr>
      <w:tr w:rsidR="00714CC5" w14:paraId="3F8EF4C9" w14:textId="77777777" w:rsidTr="00623CF7">
        <w:tc>
          <w:tcPr>
            <w:tcW w:w="0" w:type="auto"/>
            <w:shd w:val="clear" w:color="auto" w:fill="auto"/>
          </w:tcPr>
          <w:p w14:paraId="0575DA6C" w14:textId="77777777" w:rsidR="00714CC5" w:rsidRDefault="00714CC5" w:rsidP="00623CF7">
            <w:pPr>
              <w:pStyle w:val="TAL"/>
              <w:rPr>
                <w:sz w:val="16"/>
              </w:rPr>
            </w:pPr>
            <w:r>
              <w:rPr>
                <w:sz w:val="16"/>
              </w:rPr>
              <w:t>S3-231463</w:t>
            </w:r>
          </w:p>
        </w:tc>
        <w:tc>
          <w:tcPr>
            <w:tcW w:w="0" w:type="auto"/>
            <w:shd w:val="clear" w:color="auto" w:fill="auto"/>
          </w:tcPr>
          <w:p w14:paraId="15490BCC" w14:textId="77777777" w:rsidR="00714CC5" w:rsidRDefault="00714CC5" w:rsidP="00623CF7">
            <w:pPr>
              <w:pStyle w:val="TAL"/>
              <w:rPr>
                <w:sz w:val="16"/>
              </w:rPr>
            </w:pPr>
            <w:r>
              <w:rPr>
                <w:sz w:val="16"/>
              </w:rPr>
              <w:t>24/02/2023 06:15:41</w:t>
            </w:r>
          </w:p>
        </w:tc>
        <w:tc>
          <w:tcPr>
            <w:tcW w:w="0" w:type="auto"/>
            <w:shd w:val="clear" w:color="auto" w:fill="auto"/>
          </w:tcPr>
          <w:p w14:paraId="2E564B2E" w14:textId="77777777" w:rsidR="00714CC5" w:rsidRDefault="00714CC5" w:rsidP="00623CF7">
            <w:pPr>
              <w:pStyle w:val="TAL"/>
              <w:rPr>
                <w:sz w:val="16"/>
              </w:rPr>
            </w:pPr>
            <w:r>
              <w:rPr>
                <w:sz w:val="16"/>
              </w:rPr>
              <w:t>approved</w:t>
            </w:r>
          </w:p>
        </w:tc>
      </w:tr>
      <w:tr w:rsidR="00714CC5" w14:paraId="34B29BA4" w14:textId="77777777" w:rsidTr="00623CF7">
        <w:tc>
          <w:tcPr>
            <w:tcW w:w="0" w:type="auto"/>
            <w:shd w:val="clear" w:color="auto" w:fill="auto"/>
          </w:tcPr>
          <w:p w14:paraId="6A518B06" w14:textId="77777777" w:rsidR="00714CC5" w:rsidRDefault="00714CC5" w:rsidP="00623CF7">
            <w:pPr>
              <w:pStyle w:val="TAL"/>
              <w:rPr>
                <w:sz w:val="16"/>
              </w:rPr>
            </w:pPr>
            <w:r>
              <w:rPr>
                <w:sz w:val="16"/>
              </w:rPr>
              <w:t>S3-231464</w:t>
            </w:r>
          </w:p>
        </w:tc>
        <w:tc>
          <w:tcPr>
            <w:tcW w:w="0" w:type="auto"/>
            <w:shd w:val="clear" w:color="auto" w:fill="auto"/>
          </w:tcPr>
          <w:p w14:paraId="554F545F" w14:textId="77777777" w:rsidR="00714CC5" w:rsidRDefault="00714CC5" w:rsidP="00623CF7">
            <w:pPr>
              <w:pStyle w:val="TAL"/>
              <w:rPr>
                <w:sz w:val="16"/>
              </w:rPr>
            </w:pPr>
            <w:r>
              <w:rPr>
                <w:sz w:val="16"/>
              </w:rPr>
              <w:t>24/02/2023 06:15:43</w:t>
            </w:r>
          </w:p>
        </w:tc>
        <w:tc>
          <w:tcPr>
            <w:tcW w:w="0" w:type="auto"/>
            <w:shd w:val="clear" w:color="auto" w:fill="auto"/>
          </w:tcPr>
          <w:p w14:paraId="5F64AFA1" w14:textId="77777777" w:rsidR="00714CC5" w:rsidRDefault="00714CC5" w:rsidP="00623CF7">
            <w:pPr>
              <w:pStyle w:val="TAL"/>
              <w:rPr>
                <w:sz w:val="16"/>
              </w:rPr>
            </w:pPr>
            <w:r>
              <w:rPr>
                <w:sz w:val="16"/>
              </w:rPr>
              <w:t>approved</w:t>
            </w:r>
          </w:p>
        </w:tc>
      </w:tr>
      <w:tr w:rsidR="00714CC5" w14:paraId="23772BC2" w14:textId="77777777" w:rsidTr="00623CF7">
        <w:tc>
          <w:tcPr>
            <w:tcW w:w="0" w:type="auto"/>
            <w:shd w:val="clear" w:color="auto" w:fill="auto"/>
          </w:tcPr>
          <w:p w14:paraId="4309A87D" w14:textId="77777777" w:rsidR="00714CC5" w:rsidRDefault="00714CC5" w:rsidP="00623CF7">
            <w:pPr>
              <w:pStyle w:val="TAL"/>
              <w:rPr>
                <w:sz w:val="16"/>
              </w:rPr>
            </w:pPr>
            <w:r>
              <w:rPr>
                <w:sz w:val="16"/>
              </w:rPr>
              <w:t>S3-231465</w:t>
            </w:r>
          </w:p>
        </w:tc>
        <w:tc>
          <w:tcPr>
            <w:tcW w:w="0" w:type="auto"/>
            <w:shd w:val="clear" w:color="auto" w:fill="auto"/>
          </w:tcPr>
          <w:p w14:paraId="649188F1" w14:textId="77777777" w:rsidR="00714CC5" w:rsidRDefault="00714CC5" w:rsidP="00623CF7">
            <w:pPr>
              <w:pStyle w:val="TAL"/>
              <w:rPr>
                <w:sz w:val="16"/>
              </w:rPr>
            </w:pPr>
            <w:r>
              <w:rPr>
                <w:sz w:val="16"/>
              </w:rPr>
              <w:t>24/02/2023 06:16:39</w:t>
            </w:r>
          </w:p>
        </w:tc>
        <w:tc>
          <w:tcPr>
            <w:tcW w:w="0" w:type="auto"/>
            <w:shd w:val="clear" w:color="auto" w:fill="auto"/>
          </w:tcPr>
          <w:p w14:paraId="3E3F74F8" w14:textId="77777777" w:rsidR="00714CC5" w:rsidRDefault="00714CC5" w:rsidP="00623CF7">
            <w:pPr>
              <w:pStyle w:val="TAL"/>
              <w:rPr>
                <w:sz w:val="16"/>
              </w:rPr>
            </w:pPr>
            <w:r>
              <w:rPr>
                <w:sz w:val="16"/>
              </w:rPr>
              <w:t>approved</w:t>
            </w:r>
          </w:p>
        </w:tc>
      </w:tr>
      <w:tr w:rsidR="00714CC5" w14:paraId="3517F9A4" w14:textId="77777777" w:rsidTr="00623CF7">
        <w:tc>
          <w:tcPr>
            <w:tcW w:w="0" w:type="auto"/>
            <w:shd w:val="clear" w:color="auto" w:fill="auto"/>
          </w:tcPr>
          <w:p w14:paraId="2DD666E7" w14:textId="77777777" w:rsidR="00714CC5" w:rsidRDefault="00714CC5" w:rsidP="00623CF7">
            <w:pPr>
              <w:pStyle w:val="TAL"/>
              <w:rPr>
                <w:sz w:val="16"/>
              </w:rPr>
            </w:pPr>
            <w:r>
              <w:rPr>
                <w:sz w:val="16"/>
              </w:rPr>
              <w:t>S3-231466</w:t>
            </w:r>
          </w:p>
        </w:tc>
        <w:tc>
          <w:tcPr>
            <w:tcW w:w="0" w:type="auto"/>
            <w:shd w:val="clear" w:color="auto" w:fill="auto"/>
          </w:tcPr>
          <w:p w14:paraId="153672F4" w14:textId="77777777" w:rsidR="00714CC5" w:rsidRDefault="00714CC5" w:rsidP="00623CF7">
            <w:pPr>
              <w:pStyle w:val="TAL"/>
              <w:rPr>
                <w:sz w:val="16"/>
              </w:rPr>
            </w:pPr>
            <w:r>
              <w:rPr>
                <w:sz w:val="16"/>
              </w:rPr>
              <w:t>24/02/2023 06:18:55</w:t>
            </w:r>
          </w:p>
        </w:tc>
        <w:tc>
          <w:tcPr>
            <w:tcW w:w="0" w:type="auto"/>
            <w:shd w:val="clear" w:color="auto" w:fill="auto"/>
          </w:tcPr>
          <w:p w14:paraId="64E4B59B" w14:textId="77777777" w:rsidR="00714CC5" w:rsidRDefault="00714CC5" w:rsidP="00623CF7">
            <w:pPr>
              <w:pStyle w:val="TAL"/>
              <w:rPr>
                <w:sz w:val="16"/>
              </w:rPr>
            </w:pPr>
            <w:r>
              <w:rPr>
                <w:sz w:val="16"/>
              </w:rPr>
              <w:t>approved</w:t>
            </w:r>
          </w:p>
        </w:tc>
      </w:tr>
      <w:tr w:rsidR="00714CC5" w14:paraId="7345516B" w14:textId="77777777" w:rsidTr="00623CF7">
        <w:tc>
          <w:tcPr>
            <w:tcW w:w="0" w:type="auto"/>
            <w:shd w:val="clear" w:color="auto" w:fill="auto"/>
          </w:tcPr>
          <w:p w14:paraId="73D0C57E" w14:textId="77777777" w:rsidR="00714CC5" w:rsidRDefault="00714CC5" w:rsidP="00623CF7">
            <w:pPr>
              <w:pStyle w:val="TAL"/>
              <w:rPr>
                <w:sz w:val="16"/>
              </w:rPr>
            </w:pPr>
            <w:r>
              <w:rPr>
                <w:sz w:val="16"/>
              </w:rPr>
              <w:t>S3-231467</w:t>
            </w:r>
          </w:p>
        </w:tc>
        <w:tc>
          <w:tcPr>
            <w:tcW w:w="0" w:type="auto"/>
            <w:shd w:val="clear" w:color="auto" w:fill="auto"/>
          </w:tcPr>
          <w:p w14:paraId="2B356677" w14:textId="77777777" w:rsidR="00714CC5" w:rsidRDefault="00714CC5" w:rsidP="00623CF7">
            <w:pPr>
              <w:pStyle w:val="TAL"/>
              <w:rPr>
                <w:sz w:val="16"/>
              </w:rPr>
            </w:pPr>
            <w:r>
              <w:rPr>
                <w:sz w:val="16"/>
              </w:rPr>
              <w:t>24/02/2023 13:15:27</w:t>
            </w:r>
          </w:p>
        </w:tc>
        <w:tc>
          <w:tcPr>
            <w:tcW w:w="0" w:type="auto"/>
            <w:shd w:val="clear" w:color="auto" w:fill="auto"/>
          </w:tcPr>
          <w:p w14:paraId="3AA8A817" w14:textId="77777777" w:rsidR="00714CC5" w:rsidRDefault="00714CC5" w:rsidP="00623CF7">
            <w:pPr>
              <w:pStyle w:val="TAL"/>
              <w:rPr>
                <w:sz w:val="16"/>
              </w:rPr>
            </w:pPr>
            <w:r>
              <w:rPr>
                <w:sz w:val="16"/>
              </w:rPr>
              <w:t>reserved</w:t>
            </w:r>
          </w:p>
        </w:tc>
      </w:tr>
      <w:tr w:rsidR="00714CC5" w14:paraId="691572C1" w14:textId="77777777" w:rsidTr="00623CF7">
        <w:tc>
          <w:tcPr>
            <w:tcW w:w="0" w:type="auto"/>
            <w:shd w:val="clear" w:color="auto" w:fill="auto"/>
          </w:tcPr>
          <w:p w14:paraId="4551789F" w14:textId="77777777" w:rsidR="00714CC5" w:rsidRDefault="00714CC5" w:rsidP="00623CF7">
            <w:pPr>
              <w:pStyle w:val="TAL"/>
              <w:rPr>
                <w:sz w:val="16"/>
              </w:rPr>
            </w:pPr>
            <w:r>
              <w:rPr>
                <w:sz w:val="16"/>
              </w:rPr>
              <w:t>S3-231468</w:t>
            </w:r>
          </w:p>
        </w:tc>
        <w:tc>
          <w:tcPr>
            <w:tcW w:w="0" w:type="auto"/>
            <w:shd w:val="clear" w:color="auto" w:fill="auto"/>
          </w:tcPr>
          <w:p w14:paraId="618D4440" w14:textId="77777777" w:rsidR="00714CC5" w:rsidRDefault="00714CC5" w:rsidP="00623CF7">
            <w:pPr>
              <w:pStyle w:val="TAL"/>
              <w:rPr>
                <w:sz w:val="16"/>
              </w:rPr>
            </w:pPr>
            <w:r>
              <w:rPr>
                <w:sz w:val="16"/>
              </w:rPr>
              <w:t>24/02/2023 06:25:41</w:t>
            </w:r>
          </w:p>
        </w:tc>
        <w:tc>
          <w:tcPr>
            <w:tcW w:w="0" w:type="auto"/>
            <w:shd w:val="clear" w:color="auto" w:fill="auto"/>
          </w:tcPr>
          <w:p w14:paraId="038038F3" w14:textId="77777777" w:rsidR="00714CC5" w:rsidRDefault="00714CC5" w:rsidP="00623CF7">
            <w:pPr>
              <w:pStyle w:val="TAL"/>
              <w:rPr>
                <w:sz w:val="16"/>
              </w:rPr>
            </w:pPr>
            <w:r>
              <w:rPr>
                <w:sz w:val="16"/>
              </w:rPr>
              <w:t>approved</w:t>
            </w:r>
          </w:p>
        </w:tc>
      </w:tr>
      <w:tr w:rsidR="00714CC5" w14:paraId="34BB5160" w14:textId="77777777" w:rsidTr="00623CF7">
        <w:tc>
          <w:tcPr>
            <w:tcW w:w="0" w:type="auto"/>
            <w:shd w:val="clear" w:color="auto" w:fill="auto"/>
          </w:tcPr>
          <w:p w14:paraId="76E043F5" w14:textId="77777777" w:rsidR="00714CC5" w:rsidRDefault="00714CC5" w:rsidP="00623CF7">
            <w:pPr>
              <w:pStyle w:val="TAL"/>
              <w:rPr>
                <w:sz w:val="16"/>
              </w:rPr>
            </w:pPr>
            <w:r>
              <w:rPr>
                <w:sz w:val="16"/>
              </w:rPr>
              <w:t>S3-231469</w:t>
            </w:r>
          </w:p>
        </w:tc>
        <w:tc>
          <w:tcPr>
            <w:tcW w:w="0" w:type="auto"/>
            <w:shd w:val="clear" w:color="auto" w:fill="auto"/>
          </w:tcPr>
          <w:p w14:paraId="149BF2C9" w14:textId="77777777" w:rsidR="00714CC5" w:rsidRDefault="00714CC5" w:rsidP="00623CF7">
            <w:pPr>
              <w:pStyle w:val="TAL"/>
              <w:rPr>
                <w:sz w:val="16"/>
              </w:rPr>
            </w:pPr>
            <w:r>
              <w:rPr>
                <w:sz w:val="16"/>
              </w:rPr>
              <w:t>24/02/2023 06:22:15</w:t>
            </w:r>
          </w:p>
        </w:tc>
        <w:tc>
          <w:tcPr>
            <w:tcW w:w="0" w:type="auto"/>
            <w:shd w:val="clear" w:color="auto" w:fill="auto"/>
          </w:tcPr>
          <w:p w14:paraId="3DBDC856" w14:textId="77777777" w:rsidR="00714CC5" w:rsidRDefault="00714CC5" w:rsidP="00623CF7">
            <w:pPr>
              <w:pStyle w:val="TAL"/>
              <w:rPr>
                <w:sz w:val="16"/>
              </w:rPr>
            </w:pPr>
            <w:r>
              <w:rPr>
                <w:sz w:val="16"/>
              </w:rPr>
              <w:t>approved</w:t>
            </w:r>
          </w:p>
        </w:tc>
      </w:tr>
      <w:tr w:rsidR="00714CC5" w14:paraId="68E005CB" w14:textId="77777777" w:rsidTr="00623CF7">
        <w:tc>
          <w:tcPr>
            <w:tcW w:w="0" w:type="auto"/>
            <w:shd w:val="clear" w:color="auto" w:fill="auto"/>
          </w:tcPr>
          <w:p w14:paraId="112DAA51" w14:textId="77777777" w:rsidR="00714CC5" w:rsidRDefault="00714CC5" w:rsidP="00623CF7">
            <w:pPr>
              <w:pStyle w:val="TAL"/>
              <w:rPr>
                <w:sz w:val="16"/>
              </w:rPr>
            </w:pPr>
            <w:r>
              <w:rPr>
                <w:sz w:val="16"/>
              </w:rPr>
              <w:t>S3-231470</w:t>
            </w:r>
          </w:p>
        </w:tc>
        <w:tc>
          <w:tcPr>
            <w:tcW w:w="0" w:type="auto"/>
            <w:shd w:val="clear" w:color="auto" w:fill="auto"/>
          </w:tcPr>
          <w:p w14:paraId="1FEBA21F" w14:textId="77777777" w:rsidR="00714CC5" w:rsidRDefault="00714CC5" w:rsidP="00623CF7">
            <w:pPr>
              <w:pStyle w:val="TAL"/>
              <w:rPr>
                <w:sz w:val="16"/>
              </w:rPr>
            </w:pPr>
            <w:r>
              <w:rPr>
                <w:sz w:val="16"/>
              </w:rPr>
              <w:t>24/02/2023 06:31:16</w:t>
            </w:r>
          </w:p>
        </w:tc>
        <w:tc>
          <w:tcPr>
            <w:tcW w:w="0" w:type="auto"/>
            <w:shd w:val="clear" w:color="auto" w:fill="auto"/>
          </w:tcPr>
          <w:p w14:paraId="2DB737AF" w14:textId="77777777" w:rsidR="00714CC5" w:rsidRDefault="00714CC5" w:rsidP="00623CF7">
            <w:pPr>
              <w:pStyle w:val="TAL"/>
              <w:rPr>
                <w:sz w:val="16"/>
              </w:rPr>
            </w:pPr>
            <w:r>
              <w:rPr>
                <w:sz w:val="16"/>
              </w:rPr>
              <w:t>approved</w:t>
            </w:r>
          </w:p>
        </w:tc>
      </w:tr>
      <w:tr w:rsidR="00714CC5" w14:paraId="5D11B98B" w14:textId="77777777" w:rsidTr="00623CF7">
        <w:tc>
          <w:tcPr>
            <w:tcW w:w="0" w:type="auto"/>
            <w:shd w:val="clear" w:color="auto" w:fill="auto"/>
          </w:tcPr>
          <w:p w14:paraId="754B390D" w14:textId="77777777" w:rsidR="00714CC5" w:rsidRDefault="00714CC5" w:rsidP="00623CF7">
            <w:pPr>
              <w:pStyle w:val="TAL"/>
              <w:rPr>
                <w:sz w:val="16"/>
              </w:rPr>
            </w:pPr>
            <w:r>
              <w:rPr>
                <w:sz w:val="16"/>
              </w:rPr>
              <w:t>S3-231471</w:t>
            </w:r>
          </w:p>
        </w:tc>
        <w:tc>
          <w:tcPr>
            <w:tcW w:w="0" w:type="auto"/>
            <w:shd w:val="clear" w:color="auto" w:fill="auto"/>
          </w:tcPr>
          <w:p w14:paraId="61D88EAC" w14:textId="77777777" w:rsidR="00714CC5" w:rsidRDefault="00714CC5" w:rsidP="00623CF7">
            <w:pPr>
              <w:pStyle w:val="TAL"/>
              <w:rPr>
                <w:sz w:val="16"/>
              </w:rPr>
            </w:pPr>
            <w:r>
              <w:rPr>
                <w:sz w:val="16"/>
              </w:rPr>
              <w:t>24/02/2023 06:31:35</w:t>
            </w:r>
          </w:p>
        </w:tc>
        <w:tc>
          <w:tcPr>
            <w:tcW w:w="0" w:type="auto"/>
            <w:shd w:val="clear" w:color="auto" w:fill="auto"/>
          </w:tcPr>
          <w:p w14:paraId="4BE64C80" w14:textId="77777777" w:rsidR="00714CC5" w:rsidRDefault="00714CC5" w:rsidP="00623CF7">
            <w:pPr>
              <w:pStyle w:val="TAL"/>
              <w:rPr>
                <w:sz w:val="16"/>
              </w:rPr>
            </w:pPr>
            <w:r>
              <w:rPr>
                <w:sz w:val="16"/>
              </w:rPr>
              <w:t>approved</w:t>
            </w:r>
          </w:p>
        </w:tc>
      </w:tr>
      <w:tr w:rsidR="00714CC5" w14:paraId="67089026" w14:textId="77777777" w:rsidTr="00623CF7">
        <w:tc>
          <w:tcPr>
            <w:tcW w:w="0" w:type="auto"/>
            <w:shd w:val="clear" w:color="auto" w:fill="auto"/>
          </w:tcPr>
          <w:p w14:paraId="0C07EAAE" w14:textId="77777777" w:rsidR="00714CC5" w:rsidRDefault="00714CC5" w:rsidP="00623CF7">
            <w:pPr>
              <w:pStyle w:val="TAL"/>
              <w:rPr>
                <w:sz w:val="16"/>
              </w:rPr>
            </w:pPr>
            <w:r>
              <w:rPr>
                <w:sz w:val="16"/>
              </w:rPr>
              <w:t>S3-231472</w:t>
            </w:r>
          </w:p>
        </w:tc>
        <w:tc>
          <w:tcPr>
            <w:tcW w:w="0" w:type="auto"/>
            <w:shd w:val="clear" w:color="auto" w:fill="auto"/>
          </w:tcPr>
          <w:p w14:paraId="26C2DF3E" w14:textId="77777777" w:rsidR="00714CC5" w:rsidRDefault="00714CC5" w:rsidP="00623CF7">
            <w:pPr>
              <w:pStyle w:val="TAL"/>
              <w:rPr>
                <w:sz w:val="16"/>
              </w:rPr>
            </w:pPr>
            <w:r>
              <w:rPr>
                <w:sz w:val="16"/>
              </w:rPr>
              <w:t>24/02/2023 06:32:17</w:t>
            </w:r>
          </w:p>
        </w:tc>
        <w:tc>
          <w:tcPr>
            <w:tcW w:w="0" w:type="auto"/>
            <w:shd w:val="clear" w:color="auto" w:fill="auto"/>
          </w:tcPr>
          <w:p w14:paraId="1CFB12AF" w14:textId="77777777" w:rsidR="00714CC5" w:rsidRDefault="00714CC5" w:rsidP="00623CF7">
            <w:pPr>
              <w:pStyle w:val="TAL"/>
              <w:rPr>
                <w:sz w:val="16"/>
              </w:rPr>
            </w:pPr>
            <w:r>
              <w:rPr>
                <w:sz w:val="16"/>
              </w:rPr>
              <w:t>approved</w:t>
            </w:r>
          </w:p>
        </w:tc>
      </w:tr>
      <w:tr w:rsidR="00714CC5" w14:paraId="72BD8FEC" w14:textId="77777777" w:rsidTr="00623CF7">
        <w:tc>
          <w:tcPr>
            <w:tcW w:w="0" w:type="auto"/>
            <w:shd w:val="clear" w:color="auto" w:fill="auto"/>
          </w:tcPr>
          <w:p w14:paraId="4E8EF412" w14:textId="77777777" w:rsidR="00714CC5" w:rsidRDefault="00714CC5" w:rsidP="00623CF7">
            <w:pPr>
              <w:pStyle w:val="TAL"/>
              <w:rPr>
                <w:sz w:val="16"/>
              </w:rPr>
            </w:pPr>
            <w:r>
              <w:rPr>
                <w:sz w:val="16"/>
              </w:rPr>
              <w:t>S3-231473</w:t>
            </w:r>
          </w:p>
        </w:tc>
        <w:tc>
          <w:tcPr>
            <w:tcW w:w="0" w:type="auto"/>
            <w:shd w:val="clear" w:color="auto" w:fill="auto"/>
          </w:tcPr>
          <w:p w14:paraId="5D363074" w14:textId="77777777" w:rsidR="00714CC5" w:rsidRDefault="00714CC5" w:rsidP="00623CF7">
            <w:pPr>
              <w:pStyle w:val="TAL"/>
              <w:rPr>
                <w:sz w:val="16"/>
              </w:rPr>
            </w:pPr>
            <w:r>
              <w:rPr>
                <w:sz w:val="16"/>
              </w:rPr>
              <w:t>24/02/2023 06:27:18</w:t>
            </w:r>
          </w:p>
        </w:tc>
        <w:tc>
          <w:tcPr>
            <w:tcW w:w="0" w:type="auto"/>
            <w:shd w:val="clear" w:color="auto" w:fill="auto"/>
          </w:tcPr>
          <w:p w14:paraId="02EDAAC9" w14:textId="77777777" w:rsidR="00714CC5" w:rsidRDefault="00714CC5" w:rsidP="00623CF7">
            <w:pPr>
              <w:pStyle w:val="TAL"/>
              <w:rPr>
                <w:sz w:val="16"/>
              </w:rPr>
            </w:pPr>
            <w:r>
              <w:rPr>
                <w:sz w:val="16"/>
              </w:rPr>
              <w:t>approved</w:t>
            </w:r>
          </w:p>
        </w:tc>
      </w:tr>
      <w:tr w:rsidR="00714CC5" w14:paraId="755A2E2D" w14:textId="77777777" w:rsidTr="00623CF7">
        <w:tc>
          <w:tcPr>
            <w:tcW w:w="0" w:type="auto"/>
            <w:shd w:val="clear" w:color="auto" w:fill="auto"/>
          </w:tcPr>
          <w:p w14:paraId="6D4745B3" w14:textId="77777777" w:rsidR="00714CC5" w:rsidRDefault="00714CC5" w:rsidP="00623CF7">
            <w:pPr>
              <w:pStyle w:val="TAL"/>
              <w:rPr>
                <w:sz w:val="16"/>
              </w:rPr>
            </w:pPr>
            <w:r>
              <w:rPr>
                <w:sz w:val="16"/>
              </w:rPr>
              <w:t>S3-231473</w:t>
            </w:r>
          </w:p>
        </w:tc>
        <w:tc>
          <w:tcPr>
            <w:tcW w:w="0" w:type="auto"/>
            <w:shd w:val="clear" w:color="auto" w:fill="auto"/>
          </w:tcPr>
          <w:p w14:paraId="6249C342" w14:textId="77777777" w:rsidR="00714CC5" w:rsidRDefault="00714CC5" w:rsidP="00623CF7">
            <w:pPr>
              <w:pStyle w:val="TAL"/>
              <w:rPr>
                <w:sz w:val="16"/>
              </w:rPr>
            </w:pPr>
            <w:r>
              <w:rPr>
                <w:sz w:val="16"/>
              </w:rPr>
              <w:t>24/02/2023 06:28:12</w:t>
            </w:r>
          </w:p>
        </w:tc>
        <w:tc>
          <w:tcPr>
            <w:tcW w:w="0" w:type="auto"/>
            <w:shd w:val="clear" w:color="auto" w:fill="auto"/>
          </w:tcPr>
          <w:p w14:paraId="42D4B615" w14:textId="77777777" w:rsidR="00714CC5" w:rsidRDefault="00714CC5" w:rsidP="00623CF7">
            <w:pPr>
              <w:pStyle w:val="TAL"/>
              <w:rPr>
                <w:sz w:val="16"/>
              </w:rPr>
            </w:pPr>
            <w:r>
              <w:rPr>
                <w:sz w:val="16"/>
              </w:rPr>
              <w:t>revised</w:t>
            </w:r>
          </w:p>
        </w:tc>
      </w:tr>
      <w:tr w:rsidR="00714CC5" w14:paraId="1023AAD9" w14:textId="77777777" w:rsidTr="00623CF7">
        <w:tc>
          <w:tcPr>
            <w:tcW w:w="0" w:type="auto"/>
            <w:shd w:val="clear" w:color="auto" w:fill="auto"/>
          </w:tcPr>
          <w:p w14:paraId="1FAA596E" w14:textId="77777777" w:rsidR="00714CC5" w:rsidRDefault="00714CC5" w:rsidP="00623CF7">
            <w:pPr>
              <w:pStyle w:val="TAL"/>
              <w:rPr>
                <w:sz w:val="16"/>
              </w:rPr>
            </w:pPr>
            <w:r>
              <w:rPr>
                <w:sz w:val="16"/>
              </w:rPr>
              <w:t>S3-231474</w:t>
            </w:r>
          </w:p>
        </w:tc>
        <w:tc>
          <w:tcPr>
            <w:tcW w:w="0" w:type="auto"/>
            <w:shd w:val="clear" w:color="auto" w:fill="auto"/>
          </w:tcPr>
          <w:p w14:paraId="653585C9" w14:textId="77777777" w:rsidR="00714CC5" w:rsidRDefault="00714CC5" w:rsidP="00623CF7">
            <w:pPr>
              <w:pStyle w:val="TAL"/>
              <w:rPr>
                <w:sz w:val="16"/>
              </w:rPr>
            </w:pPr>
            <w:r>
              <w:rPr>
                <w:sz w:val="16"/>
              </w:rPr>
              <w:t>24/02/2023 12:44:35</w:t>
            </w:r>
          </w:p>
        </w:tc>
        <w:tc>
          <w:tcPr>
            <w:tcW w:w="0" w:type="auto"/>
            <w:shd w:val="clear" w:color="auto" w:fill="auto"/>
          </w:tcPr>
          <w:p w14:paraId="515A4C08" w14:textId="77777777" w:rsidR="00714CC5" w:rsidRDefault="00714CC5" w:rsidP="00623CF7">
            <w:pPr>
              <w:pStyle w:val="TAL"/>
              <w:rPr>
                <w:sz w:val="16"/>
              </w:rPr>
            </w:pPr>
            <w:r>
              <w:rPr>
                <w:sz w:val="16"/>
              </w:rPr>
              <w:t>approved</w:t>
            </w:r>
          </w:p>
        </w:tc>
      </w:tr>
      <w:tr w:rsidR="00714CC5" w14:paraId="3F4D79F7" w14:textId="77777777" w:rsidTr="00623CF7">
        <w:tc>
          <w:tcPr>
            <w:tcW w:w="0" w:type="auto"/>
            <w:shd w:val="clear" w:color="auto" w:fill="auto"/>
          </w:tcPr>
          <w:p w14:paraId="435DF570" w14:textId="77777777" w:rsidR="00714CC5" w:rsidRDefault="00714CC5" w:rsidP="00623CF7">
            <w:pPr>
              <w:pStyle w:val="TAL"/>
              <w:rPr>
                <w:sz w:val="16"/>
              </w:rPr>
            </w:pPr>
            <w:r>
              <w:rPr>
                <w:sz w:val="16"/>
              </w:rPr>
              <w:t>S3-231475</w:t>
            </w:r>
          </w:p>
        </w:tc>
        <w:tc>
          <w:tcPr>
            <w:tcW w:w="0" w:type="auto"/>
            <w:shd w:val="clear" w:color="auto" w:fill="auto"/>
          </w:tcPr>
          <w:p w14:paraId="069DA2C8" w14:textId="77777777" w:rsidR="00714CC5" w:rsidRDefault="00714CC5" w:rsidP="00623CF7">
            <w:pPr>
              <w:pStyle w:val="TAL"/>
              <w:rPr>
                <w:sz w:val="16"/>
              </w:rPr>
            </w:pPr>
            <w:r>
              <w:rPr>
                <w:sz w:val="16"/>
              </w:rPr>
              <w:t>24/02/2023 12:05:50</w:t>
            </w:r>
          </w:p>
        </w:tc>
        <w:tc>
          <w:tcPr>
            <w:tcW w:w="0" w:type="auto"/>
            <w:shd w:val="clear" w:color="auto" w:fill="auto"/>
          </w:tcPr>
          <w:p w14:paraId="687A8502" w14:textId="77777777" w:rsidR="00714CC5" w:rsidRDefault="00714CC5" w:rsidP="00623CF7">
            <w:pPr>
              <w:pStyle w:val="TAL"/>
              <w:rPr>
                <w:sz w:val="16"/>
              </w:rPr>
            </w:pPr>
            <w:r>
              <w:rPr>
                <w:sz w:val="16"/>
              </w:rPr>
              <w:t>noted</w:t>
            </w:r>
          </w:p>
        </w:tc>
      </w:tr>
      <w:tr w:rsidR="00714CC5" w14:paraId="20692EE3" w14:textId="77777777" w:rsidTr="00623CF7">
        <w:tc>
          <w:tcPr>
            <w:tcW w:w="0" w:type="auto"/>
            <w:shd w:val="clear" w:color="auto" w:fill="auto"/>
          </w:tcPr>
          <w:p w14:paraId="1A4CC336" w14:textId="77777777" w:rsidR="00714CC5" w:rsidRDefault="00714CC5" w:rsidP="00623CF7">
            <w:pPr>
              <w:pStyle w:val="TAL"/>
              <w:rPr>
                <w:sz w:val="16"/>
              </w:rPr>
            </w:pPr>
            <w:r>
              <w:rPr>
                <w:sz w:val="16"/>
              </w:rPr>
              <w:t>S3-231476</w:t>
            </w:r>
          </w:p>
        </w:tc>
        <w:tc>
          <w:tcPr>
            <w:tcW w:w="0" w:type="auto"/>
            <w:shd w:val="clear" w:color="auto" w:fill="auto"/>
          </w:tcPr>
          <w:p w14:paraId="0DE9B73A" w14:textId="77777777" w:rsidR="00714CC5" w:rsidRDefault="00714CC5" w:rsidP="00623CF7">
            <w:pPr>
              <w:pStyle w:val="TAL"/>
              <w:rPr>
                <w:sz w:val="16"/>
              </w:rPr>
            </w:pPr>
            <w:r>
              <w:rPr>
                <w:sz w:val="16"/>
              </w:rPr>
              <w:t>24/02/2023 12:06:17</w:t>
            </w:r>
          </w:p>
        </w:tc>
        <w:tc>
          <w:tcPr>
            <w:tcW w:w="0" w:type="auto"/>
            <w:shd w:val="clear" w:color="auto" w:fill="auto"/>
          </w:tcPr>
          <w:p w14:paraId="5A26DFEB" w14:textId="77777777" w:rsidR="00714CC5" w:rsidRDefault="00714CC5" w:rsidP="00623CF7">
            <w:pPr>
              <w:pStyle w:val="TAL"/>
              <w:rPr>
                <w:sz w:val="16"/>
              </w:rPr>
            </w:pPr>
            <w:r>
              <w:rPr>
                <w:sz w:val="16"/>
              </w:rPr>
              <w:t>approved</w:t>
            </w:r>
          </w:p>
        </w:tc>
      </w:tr>
      <w:tr w:rsidR="00714CC5" w14:paraId="46ADE804" w14:textId="77777777" w:rsidTr="00623CF7">
        <w:tc>
          <w:tcPr>
            <w:tcW w:w="0" w:type="auto"/>
            <w:shd w:val="clear" w:color="auto" w:fill="auto"/>
          </w:tcPr>
          <w:p w14:paraId="7E387F3F" w14:textId="77777777" w:rsidR="00714CC5" w:rsidRDefault="00714CC5" w:rsidP="00623CF7">
            <w:pPr>
              <w:pStyle w:val="TAL"/>
              <w:rPr>
                <w:sz w:val="16"/>
              </w:rPr>
            </w:pPr>
            <w:r>
              <w:rPr>
                <w:sz w:val="16"/>
              </w:rPr>
              <w:t>S3-231477</w:t>
            </w:r>
          </w:p>
        </w:tc>
        <w:tc>
          <w:tcPr>
            <w:tcW w:w="0" w:type="auto"/>
            <w:shd w:val="clear" w:color="auto" w:fill="auto"/>
          </w:tcPr>
          <w:p w14:paraId="58768A59" w14:textId="77777777" w:rsidR="00714CC5" w:rsidRDefault="00714CC5" w:rsidP="00623CF7">
            <w:pPr>
              <w:pStyle w:val="TAL"/>
              <w:rPr>
                <w:sz w:val="16"/>
              </w:rPr>
            </w:pPr>
            <w:r>
              <w:rPr>
                <w:sz w:val="16"/>
              </w:rPr>
              <w:t>24/02/2023 12:08:15</w:t>
            </w:r>
          </w:p>
        </w:tc>
        <w:tc>
          <w:tcPr>
            <w:tcW w:w="0" w:type="auto"/>
            <w:shd w:val="clear" w:color="auto" w:fill="auto"/>
          </w:tcPr>
          <w:p w14:paraId="56A658EA" w14:textId="77777777" w:rsidR="00714CC5" w:rsidRDefault="00714CC5" w:rsidP="00623CF7">
            <w:pPr>
              <w:pStyle w:val="TAL"/>
              <w:rPr>
                <w:sz w:val="16"/>
              </w:rPr>
            </w:pPr>
            <w:r>
              <w:rPr>
                <w:sz w:val="16"/>
              </w:rPr>
              <w:t>approved</w:t>
            </w:r>
          </w:p>
        </w:tc>
      </w:tr>
      <w:tr w:rsidR="00714CC5" w14:paraId="3389DD52" w14:textId="77777777" w:rsidTr="00623CF7">
        <w:tc>
          <w:tcPr>
            <w:tcW w:w="0" w:type="auto"/>
            <w:shd w:val="clear" w:color="auto" w:fill="auto"/>
          </w:tcPr>
          <w:p w14:paraId="18AAC795" w14:textId="77777777" w:rsidR="00714CC5" w:rsidRDefault="00714CC5" w:rsidP="00623CF7">
            <w:pPr>
              <w:pStyle w:val="TAL"/>
              <w:rPr>
                <w:sz w:val="16"/>
              </w:rPr>
            </w:pPr>
            <w:r>
              <w:rPr>
                <w:sz w:val="16"/>
              </w:rPr>
              <w:t>S3-231478</w:t>
            </w:r>
          </w:p>
        </w:tc>
        <w:tc>
          <w:tcPr>
            <w:tcW w:w="0" w:type="auto"/>
            <w:shd w:val="clear" w:color="auto" w:fill="auto"/>
          </w:tcPr>
          <w:p w14:paraId="6AB768B5" w14:textId="77777777" w:rsidR="00714CC5" w:rsidRDefault="00714CC5" w:rsidP="00623CF7">
            <w:pPr>
              <w:pStyle w:val="TAL"/>
              <w:rPr>
                <w:sz w:val="16"/>
              </w:rPr>
            </w:pPr>
            <w:r>
              <w:rPr>
                <w:sz w:val="16"/>
              </w:rPr>
              <w:t>24/02/2023 12:08:16</w:t>
            </w:r>
          </w:p>
        </w:tc>
        <w:tc>
          <w:tcPr>
            <w:tcW w:w="0" w:type="auto"/>
            <w:shd w:val="clear" w:color="auto" w:fill="auto"/>
          </w:tcPr>
          <w:p w14:paraId="1938CFD5" w14:textId="77777777" w:rsidR="00714CC5" w:rsidRDefault="00714CC5" w:rsidP="00623CF7">
            <w:pPr>
              <w:pStyle w:val="TAL"/>
              <w:rPr>
                <w:sz w:val="16"/>
              </w:rPr>
            </w:pPr>
            <w:r>
              <w:rPr>
                <w:sz w:val="16"/>
              </w:rPr>
              <w:t>approved</w:t>
            </w:r>
          </w:p>
        </w:tc>
      </w:tr>
      <w:tr w:rsidR="00714CC5" w14:paraId="4E4876F2" w14:textId="77777777" w:rsidTr="00623CF7">
        <w:tc>
          <w:tcPr>
            <w:tcW w:w="0" w:type="auto"/>
            <w:shd w:val="clear" w:color="auto" w:fill="auto"/>
          </w:tcPr>
          <w:p w14:paraId="4AFC5C71" w14:textId="77777777" w:rsidR="00714CC5" w:rsidRDefault="00714CC5" w:rsidP="00623CF7">
            <w:pPr>
              <w:pStyle w:val="TAL"/>
              <w:rPr>
                <w:sz w:val="16"/>
              </w:rPr>
            </w:pPr>
            <w:r>
              <w:rPr>
                <w:sz w:val="16"/>
              </w:rPr>
              <w:t>S3-231479</w:t>
            </w:r>
          </w:p>
        </w:tc>
        <w:tc>
          <w:tcPr>
            <w:tcW w:w="0" w:type="auto"/>
            <w:shd w:val="clear" w:color="auto" w:fill="auto"/>
          </w:tcPr>
          <w:p w14:paraId="4E734A18" w14:textId="77777777" w:rsidR="00714CC5" w:rsidRDefault="00714CC5" w:rsidP="00623CF7">
            <w:pPr>
              <w:pStyle w:val="TAL"/>
              <w:rPr>
                <w:sz w:val="16"/>
              </w:rPr>
            </w:pPr>
            <w:r>
              <w:rPr>
                <w:sz w:val="16"/>
              </w:rPr>
              <w:t>24/02/2023 07:32:25</w:t>
            </w:r>
          </w:p>
        </w:tc>
        <w:tc>
          <w:tcPr>
            <w:tcW w:w="0" w:type="auto"/>
            <w:shd w:val="clear" w:color="auto" w:fill="auto"/>
          </w:tcPr>
          <w:p w14:paraId="37EE5BE7" w14:textId="77777777" w:rsidR="00714CC5" w:rsidRDefault="00714CC5" w:rsidP="00623CF7">
            <w:pPr>
              <w:pStyle w:val="TAL"/>
              <w:rPr>
                <w:sz w:val="16"/>
              </w:rPr>
            </w:pPr>
            <w:r>
              <w:rPr>
                <w:sz w:val="16"/>
              </w:rPr>
              <w:t>approved</w:t>
            </w:r>
          </w:p>
        </w:tc>
      </w:tr>
      <w:tr w:rsidR="00714CC5" w14:paraId="2A70DE39" w14:textId="77777777" w:rsidTr="00623CF7">
        <w:tc>
          <w:tcPr>
            <w:tcW w:w="0" w:type="auto"/>
            <w:shd w:val="clear" w:color="auto" w:fill="auto"/>
          </w:tcPr>
          <w:p w14:paraId="4D080D70" w14:textId="77777777" w:rsidR="00714CC5" w:rsidRDefault="00714CC5" w:rsidP="00623CF7">
            <w:pPr>
              <w:pStyle w:val="TAL"/>
              <w:rPr>
                <w:sz w:val="16"/>
              </w:rPr>
            </w:pPr>
            <w:r>
              <w:rPr>
                <w:sz w:val="16"/>
              </w:rPr>
              <w:t>S3-231480</w:t>
            </w:r>
          </w:p>
        </w:tc>
        <w:tc>
          <w:tcPr>
            <w:tcW w:w="0" w:type="auto"/>
            <w:shd w:val="clear" w:color="auto" w:fill="auto"/>
          </w:tcPr>
          <w:p w14:paraId="48F84E44" w14:textId="77777777" w:rsidR="00714CC5" w:rsidRDefault="00714CC5" w:rsidP="00623CF7">
            <w:pPr>
              <w:pStyle w:val="TAL"/>
              <w:rPr>
                <w:sz w:val="16"/>
              </w:rPr>
            </w:pPr>
            <w:r>
              <w:rPr>
                <w:sz w:val="16"/>
              </w:rPr>
              <w:t>24/02/2023 07:32:50</w:t>
            </w:r>
          </w:p>
        </w:tc>
        <w:tc>
          <w:tcPr>
            <w:tcW w:w="0" w:type="auto"/>
            <w:shd w:val="clear" w:color="auto" w:fill="auto"/>
          </w:tcPr>
          <w:p w14:paraId="78DF529A" w14:textId="77777777" w:rsidR="00714CC5" w:rsidRDefault="00714CC5" w:rsidP="00623CF7">
            <w:pPr>
              <w:pStyle w:val="TAL"/>
              <w:rPr>
                <w:sz w:val="16"/>
              </w:rPr>
            </w:pPr>
            <w:r>
              <w:rPr>
                <w:sz w:val="16"/>
              </w:rPr>
              <w:t>approved</w:t>
            </w:r>
          </w:p>
        </w:tc>
      </w:tr>
      <w:tr w:rsidR="00714CC5" w14:paraId="1E3BCD18" w14:textId="77777777" w:rsidTr="00623CF7">
        <w:tc>
          <w:tcPr>
            <w:tcW w:w="0" w:type="auto"/>
            <w:shd w:val="clear" w:color="auto" w:fill="auto"/>
          </w:tcPr>
          <w:p w14:paraId="470A0959" w14:textId="77777777" w:rsidR="00714CC5" w:rsidRDefault="00714CC5" w:rsidP="00623CF7">
            <w:pPr>
              <w:pStyle w:val="TAL"/>
              <w:rPr>
                <w:sz w:val="16"/>
              </w:rPr>
            </w:pPr>
            <w:r>
              <w:rPr>
                <w:sz w:val="16"/>
              </w:rPr>
              <w:t>S3-231481</w:t>
            </w:r>
          </w:p>
        </w:tc>
        <w:tc>
          <w:tcPr>
            <w:tcW w:w="0" w:type="auto"/>
            <w:shd w:val="clear" w:color="auto" w:fill="auto"/>
          </w:tcPr>
          <w:p w14:paraId="67157099" w14:textId="77777777" w:rsidR="00714CC5" w:rsidRDefault="00714CC5" w:rsidP="00623CF7">
            <w:pPr>
              <w:pStyle w:val="TAL"/>
              <w:rPr>
                <w:sz w:val="16"/>
              </w:rPr>
            </w:pPr>
            <w:r>
              <w:rPr>
                <w:sz w:val="16"/>
              </w:rPr>
              <w:t>24/02/2023 07:33:41</w:t>
            </w:r>
          </w:p>
        </w:tc>
        <w:tc>
          <w:tcPr>
            <w:tcW w:w="0" w:type="auto"/>
            <w:shd w:val="clear" w:color="auto" w:fill="auto"/>
          </w:tcPr>
          <w:p w14:paraId="3C8D928C" w14:textId="77777777" w:rsidR="00714CC5" w:rsidRDefault="00714CC5" w:rsidP="00623CF7">
            <w:pPr>
              <w:pStyle w:val="TAL"/>
              <w:rPr>
                <w:sz w:val="16"/>
              </w:rPr>
            </w:pPr>
            <w:r>
              <w:rPr>
                <w:sz w:val="16"/>
              </w:rPr>
              <w:t>approved</w:t>
            </w:r>
          </w:p>
        </w:tc>
      </w:tr>
      <w:tr w:rsidR="00714CC5" w14:paraId="480F2FDD" w14:textId="77777777" w:rsidTr="00623CF7">
        <w:tc>
          <w:tcPr>
            <w:tcW w:w="0" w:type="auto"/>
            <w:shd w:val="clear" w:color="auto" w:fill="auto"/>
          </w:tcPr>
          <w:p w14:paraId="7737C916" w14:textId="77777777" w:rsidR="00714CC5" w:rsidRDefault="00714CC5" w:rsidP="00623CF7">
            <w:pPr>
              <w:pStyle w:val="TAL"/>
              <w:rPr>
                <w:sz w:val="16"/>
              </w:rPr>
            </w:pPr>
            <w:r>
              <w:rPr>
                <w:sz w:val="16"/>
              </w:rPr>
              <w:t>S3-231482</w:t>
            </w:r>
          </w:p>
        </w:tc>
        <w:tc>
          <w:tcPr>
            <w:tcW w:w="0" w:type="auto"/>
            <w:shd w:val="clear" w:color="auto" w:fill="auto"/>
          </w:tcPr>
          <w:p w14:paraId="322A5A1D" w14:textId="77777777" w:rsidR="00714CC5" w:rsidRDefault="00714CC5" w:rsidP="00623CF7">
            <w:pPr>
              <w:pStyle w:val="TAL"/>
              <w:rPr>
                <w:sz w:val="16"/>
              </w:rPr>
            </w:pPr>
            <w:r>
              <w:rPr>
                <w:sz w:val="16"/>
              </w:rPr>
              <w:t>21/02/2023 17:18:48</w:t>
            </w:r>
          </w:p>
        </w:tc>
        <w:tc>
          <w:tcPr>
            <w:tcW w:w="0" w:type="auto"/>
            <w:shd w:val="clear" w:color="auto" w:fill="auto"/>
          </w:tcPr>
          <w:p w14:paraId="1DCFCD99" w14:textId="77777777" w:rsidR="00714CC5" w:rsidRDefault="00714CC5" w:rsidP="00623CF7">
            <w:pPr>
              <w:pStyle w:val="TAL"/>
              <w:rPr>
                <w:sz w:val="16"/>
              </w:rPr>
            </w:pPr>
            <w:r>
              <w:rPr>
                <w:sz w:val="16"/>
              </w:rPr>
              <w:t>approved</w:t>
            </w:r>
          </w:p>
        </w:tc>
      </w:tr>
      <w:tr w:rsidR="00714CC5" w14:paraId="42596E52" w14:textId="77777777" w:rsidTr="00623CF7">
        <w:tc>
          <w:tcPr>
            <w:tcW w:w="0" w:type="auto"/>
            <w:shd w:val="clear" w:color="auto" w:fill="auto"/>
          </w:tcPr>
          <w:p w14:paraId="09ABFD7E" w14:textId="77777777" w:rsidR="00714CC5" w:rsidRDefault="00714CC5" w:rsidP="00623CF7">
            <w:pPr>
              <w:pStyle w:val="TAL"/>
              <w:rPr>
                <w:sz w:val="16"/>
              </w:rPr>
            </w:pPr>
            <w:r>
              <w:rPr>
                <w:sz w:val="16"/>
              </w:rPr>
              <w:t>S3-231483</w:t>
            </w:r>
          </w:p>
        </w:tc>
        <w:tc>
          <w:tcPr>
            <w:tcW w:w="0" w:type="auto"/>
            <w:shd w:val="clear" w:color="auto" w:fill="auto"/>
          </w:tcPr>
          <w:p w14:paraId="262873D6" w14:textId="77777777" w:rsidR="00714CC5" w:rsidRDefault="00714CC5" w:rsidP="00623CF7">
            <w:pPr>
              <w:pStyle w:val="TAL"/>
              <w:rPr>
                <w:sz w:val="16"/>
              </w:rPr>
            </w:pPr>
            <w:r>
              <w:rPr>
                <w:sz w:val="16"/>
              </w:rPr>
              <w:t>21/02/2023 17:19:20</w:t>
            </w:r>
          </w:p>
        </w:tc>
        <w:tc>
          <w:tcPr>
            <w:tcW w:w="0" w:type="auto"/>
            <w:shd w:val="clear" w:color="auto" w:fill="auto"/>
          </w:tcPr>
          <w:p w14:paraId="78F0A0E5" w14:textId="77777777" w:rsidR="00714CC5" w:rsidRDefault="00714CC5" w:rsidP="00623CF7">
            <w:pPr>
              <w:pStyle w:val="TAL"/>
              <w:rPr>
                <w:sz w:val="16"/>
              </w:rPr>
            </w:pPr>
            <w:r>
              <w:rPr>
                <w:sz w:val="16"/>
              </w:rPr>
              <w:t>approved</w:t>
            </w:r>
          </w:p>
        </w:tc>
      </w:tr>
      <w:tr w:rsidR="00714CC5" w14:paraId="15F5672D" w14:textId="77777777" w:rsidTr="00623CF7">
        <w:tc>
          <w:tcPr>
            <w:tcW w:w="0" w:type="auto"/>
            <w:shd w:val="clear" w:color="auto" w:fill="auto"/>
          </w:tcPr>
          <w:p w14:paraId="7BEA26D0" w14:textId="77777777" w:rsidR="00714CC5" w:rsidRDefault="00714CC5" w:rsidP="00623CF7">
            <w:pPr>
              <w:pStyle w:val="TAL"/>
              <w:rPr>
                <w:sz w:val="16"/>
              </w:rPr>
            </w:pPr>
            <w:r>
              <w:rPr>
                <w:sz w:val="16"/>
              </w:rPr>
              <w:t>S3-231484</w:t>
            </w:r>
          </w:p>
        </w:tc>
        <w:tc>
          <w:tcPr>
            <w:tcW w:w="0" w:type="auto"/>
            <w:shd w:val="clear" w:color="auto" w:fill="auto"/>
          </w:tcPr>
          <w:p w14:paraId="60DFF066" w14:textId="77777777" w:rsidR="00714CC5" w:rsidRDefault="00714CC5" w:rsidP="00623CF7">
            <w:pPr>
              <w:pStyle w:val="TAL"/>
              <w:rPr>
                <w:sz w:val="16"/>
              </w:rPr>
            </w:pPr>
            <w:r>
              <w:rPr>
                <w:sz w:val="16"/>
              </w:rPr>
              <w:t>21/02/2023 17:19:38</w:t>
            </w:r>
          </w:p>
        </w:tc>
        <w:tc>
          <w:tcPr>
            <w:tcW w:w="0" w:type="auto"/>
            <w:shd w:val="clear" w:color="auto" w:fill="auto"/>
          </w:tcPr>
          <w:p w14:paraId="0A165632" w14:textId="77777777" w:rsidR="00714CC5" w:rsidRDefault="00714CC5" w:rsidP="00623CF7">
            <w:pPr>
              <w:pStyle w:val="TAL"/>
              <w:rPr>
                <w:sz w:val="16"/>
              </w:rPr>
            </w:pPr>
            <w:r>
              <w:rPr>
                <w:sz w:val="16"/>
              </w:rPr>
              <w:t>approved</w:t>
            </w:r>
          </w:p>
        </w:tc>
      </w:tr>
      <w:tr w:rsidR="00714CC5" w14:paraId="072075E6" w14:textId="77777777" w:rsidTr="00623CF7">
        <w:tc>
          <w:tcPr>
            <w:tcW w:w="0" w:type="auto"/>
            <w:shd w:val="clear" w:color="auto" w:fill="auto"/>
          </w:tcPr>
          <w:p w14:paraId="0283E6DE" w14:textId="77777777" w:rsidR="00714CC5" w:rsidRDefault="00714CC5" w:rsidP="00623CF7">
            <w:pPr>
              <w:pStyle w:val="TAL"/>
              <w:rPr>
                <w:sz w:val="16"/>
              </w:rPr>
            </w:pPr>
            <w:r>
              <w:rPr>
                <w:sz w:val="16"/>
              </w:rPr>
              <w:t>S3-231485</w:t>
            </w:r>
          </w:p>
        </w:tc>
        <w:tc>
          <w:tcPr>
            <w:tcW w:w="0" w:type="auto"/>
            <w:shd w:val="clear" w:color="auto" w:fill="auto"/>
          </w:tcPr>
          <w:p w14:paraId="193C8AFF" w14:textId="77777777" w:rsidR="00714CC5" w:rsidRDefault="00714CC5" w:rsidP="00623CF7">
            <w:pPr>
              <w:pStyle w:val="TAL"/>
              <w:rPr>
                <w:sz w:val="16"/>
              </w:rPr>
            </w:pPr>
            <w:r>
              <w:rPr>
                <w:sz w:val="16"/>
              </w:rPr>
              <w:t>24/02/2023 07:34:10</w:t>
            </w:r>
          </w:p>
        </w:tc>
        <w:tc>
          <w:tcPr>
            <w:tcW w:w="0" w:type="auto"/>
            <w:shd w:val="clear" w:color="auto" w:fill="auto"/>
          </w:tcPr>
          <w:p w14:paraId="42AD22E5" w14:textId="77777777" w:rsidR="00714CC5" w:rsidRDefault="00714CC5" w:rsidP="00623CF7">
            <w:pPr>
              <w:pStyle w:val="TAL"/>
              <w:rPr>
                <w:sz w:val="16"/>
              </w:rPr>
            </w:pPr>
            <w:r>
              <w:rPr>
                <w:sz w:val="16"/>
              </w:rPr>
              <w:t>approved</w:t>
            </w:r>
          </w:p>
        </w:tc>
      </w:tr>
      <w:tr w:rsidR="00714CC5" w14:paraId="317D31B1" w14:textId="77777777" w:rsidTr="00623CF7">
        <w:tc>
          <w:tcPr>
            <w:tcW w:w="0" w:type="auto"/>
            <w:shd w:val="clear" w:color="auto" w:fill="auto"/>
          </w:tcPr>
          <w:p w14:paraId="0357AFB5" w14:textId="77777777" w:rsidR="00714CC5" w:rsidRDefault="00714CC5" w:rsidP="00623CF7">
            <w:pPr>
              <w:pStyle w:val="TAL"/>
              <w:rPr>
                <w:sz w:val="16"/>
              </w:rPr>
            </w:pPr>
            <w:r>
              <w:rPr>
                <w:sz w:val="16"/>
              </w:rPr>
              <w:t>S3-231486</w:t>
            </w:r>
          </w:p>
        </w:tc>
        <w:tc>
          <w:tcPr>
            <w:tcW w:w="0" w:type="auto"/>
            <w:shd w:val="clear" w:color="auto" w:fill="auto"/>
          </w:tcPr>
          <w:p w14:paraId="55FC5A3D" w14:textId="77777777" w:rsidR="00714CC5" w:rsidRDefault="00714CC5" w:rsidP="00623CF7">
            <w:pPr>
              <w:pStyle w:val="TAL"/>
              <w:rPr>
                <w:sz w:val="16"/>
              </w:rPr>
            </w:pPr>
            <w:r>
              <w:rPr>
                <w:sz w:val="16"/>
              </w:rPr>
              <w:t>21/02/2023 17:20:24</w:t>
            </w:r>
          </w:p>
        </w:tc>
        <w:tc>
          <w:tcPr>
            <w:tcW w:w="0" w:type="auto"/>
            <w:shd w:val="clear" w:color="auto" w:fill="auto"/>
          </w:tcPr>
          <w:p w14:paraId="4D1ECBCC" w14:textId="77777777" w:rsidR="00714CC5" w:rsidRDefault="00714CC5" w:rsidP="00623CF7">
            <w:pPr>
              <w:pStyle w:val="TAL"/>
              <w:rPr>
                <w:sz w:val="16"/>
              </w:rPr>
            </w:pPr>
            <w:r>
              <w:rPr>
                <w:sz w:val="16"/>
              </w:rPr>
              <w:t>approved</w:t>
            </w:r>
          </w:p>
        </w:tc>
      </w:tr>
      <w:tr w:rsidR="00714CC5" w14:paraId="5837DB4B" w14:textId="77777777" w:rsidTr="00623CF7">
        <w:tc>
          <w:tcPr>
            <w:tcW w:w="0" w:type="auto"/>
            <w:shd w:val="clear" w:color="auto" w:fill="auto"/>
          </w:tcPr>
          <w:p w14:paraId="2AE83250" w14:textId="77777777" w:rsidR="00714CC5" w:rsidRDefault="00714CC5" w:rsidP="00623CF7">
            <w:pPr>
              <w:pStyle w:val="TAL"/>
              <w:rPr>
                <w:sz w:val="16"/>
              </w:rPr>
            </w:pPr>
            <w:r>
              <w:rPr>
                <w:sz w:val="16"/>
              </w:rPr>
              <w:t>S3-231487</w:t>
            </w:r>
          </w:p>
        </w:tc>
        <w:tc>
          <w:tcPr>
            <w:tcW w:w="0" w:type="auto"/>
            <w:shd w:val="clear" w:color="auto" w:fill="auto"/>
          </w:tcPr>
          <w:p w14:paraId="28DEE6D4" w14:textId="77777777" w:rsidR="00714CC5" w:rsidRDefault="00714CC5" w:rsidP="00623CF7">
            <w:pPr>
              <w:pStyle w:val="TAL"/>
              <w:rPr>
                <w:sz w:val="16"/>
              </w:rPr>
            </w:pPr>
            <w:r>
              <w:rPr>
                <w:sz w:val="16"/>
              </w:rPr>
              <w:t>24/02/2023 07:34:38</w:t>
            </w:r>
          </w:p>
        </w:tc>
        <w:tc>
          <w:tcPr>
            <w:tcW w:w="0" w:type="auto"/>
            <w:shd w:val="clear" w:color="auto" w:fill="auto"/>
          </w:tcPr>
          <w:p w14:paraId="0A4A1C99" w14:textId="77777777" w:rsidR="00714CC5" w:rsidRDefault="00714CC5" w:rsidP="00623CF7">
            <w:pPr>
              <w:pStyle w:val="TAL"/>
              <w:rPr>
                <w:sz w:val="16"/>
              </w:rPr>
            </w:pPr>
            <w:r>
              <w:rPr>
                <w:sz w:val="16"/>
              </w:rPr>
              <w:t>approved</w:t>
            </w:r>
          </w:p>
        </w:tc>
      </w:tr>
      <w:tr w:rsidR="00714CC5" w14:paraId="16267900" w14:textId="77777777" w:rsidTr="00623CF7">
        <w:tc>
          <w:tcPr>
            <w:tcW w:w="0" w:type="auto"/>
            <w:shd w:val="clear" w:color="auto" w:fill="auto"/>
          </w:tcPr>
          <w:p w14:paraId="71E4B18C" w14:textId="77777777" w:rsidR="00714CC5" w:rsidRDefault="00714CC5" w:rsidP="00623CF7">
            <w:pPr>
              <w:pStyle w:val="TAL"/>
              <w:rPr>
                <w:sz w:val="16"/>
              </w:rPr>
            </w:pPr>
            <w:r>
              <w:rPr>
                <w:sz w:val="16"/>
              </w:rPr>
              <w:t>S3-231488</w:t>
            </w:r>
          </w:p>
        </w:tc>
        <w:tc>
          <w:tcPr>
            <w:tcW w:w="0" w:type="auto"/>
            <w:shd w:val="clear" w:color="auto" w:fill="auto"/>
          </w:tcPr>
          <w:p w14:paraId="6D7C37E0" w14:textId="77777777" w:rsidR="00714CC5" w:rsidRDefault="00714CC5" w:rsidP="00623CF7">
            <w:pPr>
              <w:pStyle w:val="TAL"/>
              <w:rPr>
                <w:sz w:val="16"/>
              </w:rPr>
            </w:pPr>
            <w:r>
              <w:rPr>
                <w:sz w:val="16"/>
              </w:rPr>
              <w:t>24/02/2023 07:35:45</w:t>
            </w:r>
          </w:p>
        </w:tc>
        <w:tc>
          <w:tcPr>
            <w:tcW w:w="0" w:type="auto"/>
            <w:shd w:val="clear" w:color="auto" w:fill="auto"/>
          </w:tcPr>
          <w:p w14:paraId="51787B7E" w14:textId="77777777" w:rsidR="00714CC5" w:rsidRDefault="00714CC5" w:rsidP="00623CF7">
            <w:pPr>
              <w:pStyle w:val="TAL"/>
              <w:rPr>
                <w:sz w:val="16"/>
              </w:rPr>
            </w:pPr>
            <w:r>
              <w:rPr>
                <w:sz w:val="16"/>
              </w:rPr>
              <w:t>approved</w:t>
            </w:r>
          </w:p>
        </w:tc>
      </w:tr>
      <w:tr w:rsidR="00714CC5" w14:paraId="7D580AB8" w14:textId="77777777" w:rsidTr="00623CF7">
        <w:tc>
          <w:tcPr>
            <w:tcW w:w="0" w:type="auto"/>
            <w:shd w:val="clear" w:color="auto" w:fill="auto"/>
          </w:tcPr>
          <w:p w14:paraId="5CFCC1E0" w14:textId="77777777" w:rsidR="00714CC5" w:rsidRDefault="00714CC5" w:rsidP="00623CF7">
            <w:pPr>
              <w:pStyle w:val="TAL"/>
              <w:rPr>
                <w:sz w:val="16"/>
              </w:rPr>
            </w:pPr>
            <w:r>
              <w:rPr>
                <w:sz w:val="16"/>
              </w:rPr>
              <w:t>S3-231489</w:t>
            </w:r>
          </w:p>
        </w:tc>
        <w:tc>
          <w:tcPr>
            <w:tcW w:w="0" w:type="auto"/>
            <w:shd w:val="clear" w:color="auto" w:fill="auto"/>
          </w:tcPr>
          <w:p w14:paraId="67A69626" w14:textId="77777777" w:rsidR="00714CC5" w:rsidRDefault="00714CC5" w:rsidP="00623CF7">
            <w:pPr>
              <w:pStyle w:val="TAL"/>
              <w:rPr>
                <w:sz w:val="16"/>
              </w:rPr>
            </w:pPr>
            <w:r>
              <w:rPr>
                <w:sz w:val="16"/>
              </w:rPr>
              <w:t>24/02/2023 07:39:50</w:t>
            </w:r>
          </w:p>
        </w:tc>
        <w:tc>
          <w:tcPr>
            <w:tcW w:w="0" w:type="auto"/>
            <w:shd w:val="clear" w:color="auto" w:fill="auto"/>
          </w:tcPr>
          <w:p w14:paraId="7CDB1F98" w14:textId="77777777" w:rsidR="00714CC5" w:rsidRDefault="00714CC5" w:rsidP="00623CF7">
            <w:pPr>
              <w:pStyle w:val="TAL"/>
              <w:rPr>
                <w:sz w:val="16"/>
              </w:rPr>
            </w:pPr>
            <w:r>
              <w:rPr>
                <w:sz w:val="16"/>
              </w:rPr>
              <w:t>approved</w:t>
            </w:r>
          </w:p>
        </w:tc>
      </w:tr>
      <w:tr w:rsidR="00714CC5" w14:paraId="10FC5C71" w14:textId="77777777" w:rsidTr="00623CF7">
        <w:tc>
          <w:tcPr>
            <w:tcW w:w="0" w:type="auto"/>
            <w:shd w:val="clear" w:color="auto" w:fill="auto"/>
          </w:tcPr>
          <w:p w14:paraId="35A02277" w14:textId="77777777" w:rsidR="00714CC5" w:rsidRDefault="00714CC5" w:rsidP="00623CF7">
            <w:pPr>
              <w:pStyle w:val="TAL"/>
              <w:rPr>
                <w:sz w:val="16"/>
              </w:rPr>
            </w:pPr>
            <w:r>
              <w:rPr>
                <w:sz w:val="16"/>
              </w:rPr>
              <w:t>S3-231490</w:t>
            </w:r>
          </w:p>
        </w:tc>
        <w:tc>
          <w:tcPr>
            <w:tcW w:w="0" w:type="auto"/>
            <w:shd w:val="clear" w:color="auto" w:fill="auto"/>
          </w:tcPr>
          <w:p w14:paraId="5B56FF2D" w14:textId="77777777" w:rsidR="00714CC5" w:rsidRDefault="00714CC5" w:rsidP="00623CF7">
            <w:pPr>
              <w:pStyle w:val="TAL"/>
              <w:rPr>
                <w:sz w:val="16"/>
              </w:rPr>
            </w:pPr>
            <w:r>
              <w:rPr>
                <w:sz w:val="16"/>
              </w:rPr>
              <w:t>24/02/2023 12:58:00</w:t>
            </w:r>
          </w:p>
        </w:tc>
        <w:tc>
          <w:tcPr>
            <w:tcW w:w="0" w:type="auto"/>
            <w:shd w:val="clear" w:color="auto" w:fill="auto"/>
          </w:tcPr>
          <w:p w14:paraId="33885A48" w14:textId="77777777" w:rsidR="00714CC5" w:rsidRDefault="00714CC5" w:rsidP="00623CF7">
            <w:pPr>
              <w:pStyle w:val="TAL"/>
              <w:rPr>
                <w:sz w:val="16"/>
              </w:rPr>
            </w:pPr>
            <w:r>
              <w:rPr>
                <w:sz w:val="16"/>
              </w:rPr>
              <w:t>approved</w:t>
            </w:r>
          </w:p>
        </w:tc>
      </w:tr>
      <w:tr w:rsidR="00714CC5" w14:paraId="6658769D" w14:textId="77777777" w:rsidTr="00623CF7">
        <w:tc>
          <w:tcPr>
            <w:tcW w:w="0" w:type="auto"/>
            <w:shd w:val="clear" w:color="auto" w:fill="auto"/>
          </w:tcPr>
          <w:p w14:paraId="3C731E30" w14:textId="77777777" w:rsidR="00714CC5" w:rsidRDefault="00714CC5" w:rsidP="00623CF7">
            <w:pPr>
              <w:pStyle w:val="TAL"/>
              <w:rPr>
                <w:sz w:val="16"/>
              </w:rPr>
            </w:pPr>
            <w:r>
              <w:rPr>
                <w:sz w:val="16"/>
              </w:rPr>
              <w:t>S3-231491</w:t>
            </w:r>
          </w:p>
        </w:tc>
        <w:tc>
          <w:tcPr>
            <w:tcW w:w="0" w:type="auto"/>
            <w:shd w:val="clear" w:color="auto" w:fill="auto"/>
          </w:tcPr>
          <w:p w14:paraId="2759E7B0" w14:textId="77777777" w:rsidR="00714CC5" w:rsidRDefault="00714CC5" w:rsidP="00623CF7">
            <w:pPr>
              <w:pStyle w:val="TAL"/>
              <w:rPr>
                <w:sz w:val="16"/>
              </w:rPr>
            </w:pPr>
            <w:r>
              <w:rPr>
                <w:sz w:val="16"/>
              </w:rPr>
              <w:t>21/02/2023 17:26:32</w:t>
            </w:r>
          </w:p>
        </w:tc>
        <w:tc>
          <w:tcPr>
            <w:tcW w:w="0" w:type="auto"/>
            <w:shd w:val="clear" w:color="auto" w:fill="auto"/>
          </w:tcPr>
          <w:p w14:paraId="3F1A1305" w14:textId="77777777" w:rsidR="00714CC5" w:rsidRDefault="00714CC5" w:rsidP="00623CF7">
            <w:pPr>
              <w:pStyle w:val="TAL"/>
              <w:rPr>
                <w:sz w:val="16"/>
              </w:rPr>
            </w:pPr>
            <w:r>
              <w:rPr>
                <w:sz w:val="16"/>
              </w:rPr>
              <w:t>approved</w:t>
            </w:r>
          </w:p>
        </w:tc>
      </w:tr>
      <w:tr w:rsidR="00714CC5" w14:paraId="7B2B1447" w14:textId="77777777" w:rsidTr="00623CF7">
        <w:tc>
          <w:tcPr>
            <w:tcW w:w="0" w:type="auto"/>
            <w:shd w:val="clear" w:color="auto" w:fill="auto"/>
          </w:tcPr>
          <w:p w14:paraId="6ACB5008" w14:textId="77777777" w:rsidR="00714CC5" w:rsidRDefault="00714CC5" w:rsidP="00623CF7">
            <w:pPr>
              <w:pStyle w:val="TAL"/>
              <w:rPr>
                <w:sz w:val="16"/>
              </w:rPr>
            </w:pPr>
            <w:r>
              <w:rPr>
                <w:sz w:val="16"/>
              </w:rPr>
              <w:t>S3-231492</w:t>
            </w:r>
          </w:p>
        </w:tc>
        <w:tc>
          <w:tcPr>
            <w:tcW w:w="0" w:type="auto"/>
            <w:shd w:val="clear" w:color="auto" w:fill="auto"/>
          </w:tcPr>
          <w:p w14:paraId="14CA2B6F" w14:textId="77777777" w:rsidR="00714CC5" w:rsidRDefault="00714CC5" w:rsidP="00623CF7">
            <w:pPr>
              <w:pStyle w:val="TAL"/>
              <w:rPr>
                <w:sz w:val="16"/>
              </w:rPr>
            </w:pPr>
            <w:r>
              <w:rPr>
                <w:sz w:val="16"/>
              </w:rPr>
              <w:t>24/02/2023 07:47:45</w:t>
            </w:r>
          </w:p>
        </w:tc>
        <w:tc>
          <w:tcPr>
            <w:tcW w:w="0" w:type="auto"/>
            <w:shd w:val="clear" w:color="auto" w:fill="auto"/>
          </w:tcPr>
          <w:p w14:paraId="2AF103CA" w14:textId="77777777" w:rsidR="00714CC5" w:rsidRDefault="00714CC5" w:rsidP="00623CF7">
            <w:pPr>
              <w:pStyle w:val="TAL"/>
              <w:rPr>
                <w:sz w:val="16"/>
              </w:rPr>
            </w:pPr>
            <w:r>
              <w:rPr>
                <w:sz w:val="16"/>
              </w:rPr>
              <w:t>approved</w:t>
            </w:r>
          </w:p>
        </w:tc>
      </w:tr>
      <w:tr w:rsidR="00714CC5" w14:paraId="00B5D1F9" w14:textId="77777777" w:rsidTr="00623CF7">
        <w:tc>
          <w:tcPr>
            <w:tcW w:w="0" w:type="auto"/>
            <w:shd w:val="clear" w:color="auto" w:fill="auto"/>
          </w:tcPr>
          <w:p w14:paraId="3EB5D4F7" w14:textId="77777777" w:rsidR="00714CC5" w:rsidRDefault="00714CC5" w:rsidP="00623CF7">
            <w:pPr>
              <w:pStyle w:val="TAL"/>
              <w:rPr>
                <w:sz w:val="16"/>
              </w:rPr>
            </w:pPr>
            <w:r>
              <w:rPr>
                <w:sz w:val="16"/>
              </w:rPr>
              <w:t>S3-231493</w:t>
            </w:r>
          </w:p>
        </w:tc>
        <w:tc>
          <w:tcPr>
            <w:tcW w:w="0" w:type="auto"/>
            <w:shd w:val="clear" w:color="auto" w:fill="auto"/>
          </w:tcPr>
          <w:p w14:paraId="60B7D43B" w14:textId="77777777" w:rsidR="00714CC5" w:rsidRDefault="00714CC5" w:rsidP="00623CF7">
            <w:pPr>
              <w:pStyle w:val="TAL"/>
              <w:rPr>
                <w:sz w:val="16"/>
              </w:rPr>
            </w:pPr>
            <w:r>
              <w:rPr>
                <w:sz w:val="16"/>
              </w:rPr>
              <w:t>21/02/2023 17:27:57</w:t>
            </w:r>
          </w:p>
        </w:tc>
        <w:tc>
          <w:tcPr>
            <w:tcW w:w="0" w:type="auto"/>
            <w:shd w:val="clear" w:color="auto" w:fill="auto"/>
          </w:tcPr>
          <w:p w14:paraId="0755C6BC" w14:textId="77777777" w:rsidR="00714CC5" w:rsidRDefault="00714CC5" w:rsidP="00623CF7">
            <w:pPr>
              <w:pStyle w:val="TAL"/>
              <w:rPr>
                <w:sz w:val="16"/>
              </w:rPr>
            </w:pPr>
            <w:r>
              <w:rPr>
                <w:sz w:val="16"/>
              </w:rPr>
              <w:t>approved</w:t>
            </w:r>
          </w:p>
        </w:tc>
      </w:tr>
      <w:tr w:rsidR="00714CC5" w14:paraId="7B32E038" w14:textId="77777777" w:rsidTr="00623CF7">
        <w:tc>
          <w:tcPr>
            <w:tcW w:w="0" w:type="auto"/>
            <w:shd w:val="clear" w:color="auto" w:fill="auto"/>
          </w:tcPr>
          <w:p w14:paraId="5A44EF5C" w14:textId="77777777" w:rsidR="00714CC5" w:rsidRDefault="00714CC5" w:rsidP="00623CF7">
            <w:pPr>
              <w:pStyle w:val="TAL"/>
              <w:rPr>
                <w:sz w:val="16"/>
              </w:rPr>
            </w:pPr>
            <w:r>
              <w:rPr>
                <w:sz w:val="16"/>
              </w:rPr>
              <w:t>S3-231494</w:t>
            </w:r>
          </w:p>
        </w:tc>
        <w:tc>
          <w:tcPr>
            <w:tcW w:w="0" w:type="auto"/>
            <w:shd w:val="clear" w:color="auto" w:fill="auto"/>
          </w:tcPr>
          <w:p w14:paraId="219F7537" w14:textId="77777777" w:rsidR="00714CC5" w:rsidRDefault="00714CC5" w:rsidP="00623CF7">
            <w:pPr>
              <w:pStyle w:val="TAL"/>
              <w:rPr>
                <w:sz w:val="16"/>
              </w:rPr>
            </w:pPr>
            <w:r>
              <w:rPr>
                <w:sz w:val="16"/>
              </w:rPr>
              <w:t>24/02/2023 07:49:50</w:t>
            </w:r>
          </w:p>
        </w:tc>
        <w:tc>
          <w:tcPr>
            <w:tcW w:w="0" w:type="auto"/>
            <w:shd w:val="clear" w:color="auto" w:fill="auto"/>
          </w:tcPr>
          <w:p w14:paraId="7D608748" w14:textId="77777777" w:rsidR="00714CC5" w:rsidRDefault="00714CC5" w:rsidP="00623CF7">
            <w:pPr>
              <w:pStyle w:val="TAL"/>
              <w:rPr>
                <w:sz w:val="16"/>
              </w:rPr>
            </w:pPr>
            <w:r>
              <w:rPr>
                <w:sz w:val="16"/>
              </w:rPr>
              <w:t>approved</w:t>
            </w:r>
          </w:p>
        </w:tc>
      </w:tr>
      <w:tr w:rsidR="00714CC5" w14:paraId="518CE934" w14:textId="77777777" w:rsidTr="00623CF7">
        <w:tc>
          <w:tcPr>
            <w:tcW w:w="0" w:type="auto"/>
            <w:shd w:val="clear" w:color="auto" w:fill="auto"/>
          </w:tcPr>
          <w:p w14:paraId="69D0C957" w14:textId="77777777" w:rsidR="00714CC5" w:rsidRDefault="00714CC5" w:rsidP="00623CF7">
            <w:pPr>
              <w:pStyle w:val="TAL"/>
              <w:rPr>
                <w:sz w:val="16"/>
              </w:rPr>
            </w:pPr>
            <w:r>
              <w:rPr>
                <w:sz w:val="16"/>
              </w:rPr>
              <w:t>S3-231495</w:t>
            </w:r>
          </w:p>
        </w:tc>
        <w:tc>
          <w:tcPr>
            <w:tcW w:w="0" w:type="auto"/>
            <w:shd w:val="clear" w:color="auto" w:fill="auto"/>
          </w:tcPr>
          <w:p w14:paraId="09C8F855" w14:textId="77777777" w:rsidR="00714CC5" w:rsidRDefault="00714CC5" w:rsidP="00623CF7">
            <w:pPr>
              <w:pStyle w:val="TAL"/>
              <w:rPr>
                <w:sz w:val="16"/>
              </w:rPr>
            </w:pPr>
            <w:r>
              <w:rPr>
                <w:sz w:val="16"/>
              </w:rPr>
              <w:t>24/02/2023 07:50:27</w:t>
            </w:r>
          </w:p>
        </w:tc>
        <w:tc>
          <w:tcPr>
            <w:tcW w:w="0" w:type="auto"/>
            <w:shd w:val="clear" w:color="auto" w:fill="auto"/>
          </w:tcPr>
          <w:p w14:paraId="7DEB93AA" w14:textId="77777777" w:rsidR="00714CC5" w:rsidRDefault="00714CC5" w:rsidP="00623CF7">
            <w:pPr>
              <w:pStyle w:val="TAL"/>
              <w:rPr>
                <w:sz w:val="16"/>
              </w:rPr>
            </w:pPr>
            <w:r>
              <w:rPr>
                <w:sz w:val="16"/>
              </w:rPr>
              <w:t>noted</w:t>
            </w:r>
          </w:p>
        </w:tc>
      </w:tr>
      <w:tr w:rsidR="00714CC5" w14:paraId="6903CC53" w14:textId="77777777" w:rsidTr="00623CF7">
        <w:tc>
          <w:tcPr>
            <w:tcW w:w="0" w:type="auto"/>
            <w:shd w:val="clear" w:color="auto" w:fill="auto"/>
          </w:tcPr>
          <w:p w14:paraId="25DB40E4" w14:textId="77777777" w:rsidR="00714CC5" w:rsidRDefault="00714CC5" w:rsidP="00623CF7">
            <w:pPr>
              <w:pStyle w:val="TAL"/>
              <w:rPr>
                <w:sz w:val="16"/>
              </w:rPr>
            </w:pPr>
            <w:r>
              <w:rPr>
                <w:sz w:val="16"/>
              </w:rPr>
              <w:t>S3-231496</w:t>
            </w:r>
          </w:p>
        </w:tc>
        <w:tc>
          <w:tcPr>
            <w:tcW w:w="0" w:type="auto"/>
            <w:shd w:val="clear" w:color="auto" w:fill="auto"/>
          </w:tcPr>
          <w:p w14:paraId="67552BDD" w14:textId="77777777" w:rsidR="00714CC5" w:rsidRDefault="00714CC5" w:rsidP="00623CF7">
            <w:pPr>
              <w:pStyle w:val="TAL"/>
              <w:rPr>
                <w:sz w:val="16"/>
              </w:rPr>
            </w:pPr>
            <w:r>
              <w:rPr>
                <w:sz w:val="16"/>
              </w:rPr>
              <w:t>24/02/2023 07:52:25</w:t>
            </w:r>
          </w:p>
        </w:tc>
        <w:tc>
          <w:tcPr>
            <w:tcW w:w="0" w:type="auto"/>
            <w:shd w:val="clear" w:color="auto" w:fill="auto"/>
          </w:tcPr>
          <w:p w14:paraId="4980B099" w14:textId="77777777" w:rsidR="00714CC5" w:rsidRDefault="00714CC5" w:rsidP="00623CF7">
            <w:pPr>
              <w:pStyle w:val="TAL"/>
              <w:rPr>
                <w:sz w:val="16"/>
              </w:rPr>
            </w:pPr>
            <w:r>
              <w:rPr>
                <w:sz w:val="16"/>
              </w:rPr>
              <w:t>approved</w:t>
            </w:r>
          </w:p>
        </w:tc>
      </w:tr>
      <w:tr w:rsidR="00714CC5" w14:paraId="57F439D1" w14:textId="77777777" w:rsidTr="00623CF7">
        <w:tc>
          <w:tcPr>
            <w:tcW w:w="0" w:type="auto"/>
            <w:shd w:val="clear" w:color="auto" w:fill="auto"/>
          </w:tcPr>
          <w:p w14:paraId="51C277D3" w14:textId="77777777" w:rsidR="00714CC5" w:rsidRDefault="00714CC5" w:rsidP="00623CF7">
            <w:pPr>
              <w:pStyle w:val="TAL"/>
              <w:rPr>
                <w:sz w:val="16"/>
              </w:rPr>
            </w:pPr>
            <w:r>
              <w:rPr>
                <w:sz w:val="16"/>
              </w:rPr>
              <w:t>S3-231497</w:t>
            </w:r>
          </w:p>
        </w:tc>
        <w:tc>
          <w:tcPr>
            <w:tcW w:w="0" w:type="auto"/>
            <w:shd w:val="clear" w:color="auto" w:fill="auto"/>
          </w:tcPr>
          <w:p w14:paraId="2C7BB42B" w14:textId="77777777" w:rsidR="00714CC5" w:rsidRDefault="00714CC5" w:rsidP="00623CF7">
            <w:pPr>
              <w:pStyle w:val="TAL"/>
              <w:rPr>
                <w:sz w:val="16"/>
              </w:rPr>
            </w:pPr>
            <w:r>
              <w:rPr>
                <w:sz w:val="16"/>
              </w:rPr>
              <w:t>24/02/2023 07:55:15</w:t>
            </w:r>
          </w:p>
        </w:tc>
        <w:tc>
          <w:tcPr>
            <w:tcW w:w="0" w:type="auto"/>
            <w:shd w:val="clear" w:color="auto" w:fill="auto"/>
          </w:tcPr>
          <w:p w14:paraId="20BB9949" w14:textId="77777777" w:rsidR="00714CC5" w:rsidRDefault="00714CC5" w:rsidP="00623CF7">
            <w:pPr>
              <w:pStyle w:val="TAL"/>
              <w:rPr>
                <w:sz w:val="16"/>
              </w:rPr>
            </w:pPr>
            <w:r>
              <w:rPr>
                <w:sz w:val="16"/>
              </w:rPr>
              <w:t>approved</w:t>
            </w:r>
          </w:p>
        </w:tc>
      </w:tr>
      <w:tr w:rsidR="00714CC5" w14:paraId="01EEB105" w14:textId="77777777" w:rsidTr="00623CF7">
        <w:tc>
          <w:tcPr>
            <w:tcW w:w="0" w:type="auto"/>
            <w:shd w:val="clear" w:color="auto" w:fill="auto"/>
          </w:tcPr>
          <w:p w14:paraId="4F5AFEE3" w14:textId="77777777" w:rsidR="00714CC5" w:rsidRDefault="00714CC5" w:rsidP="00623CF7">
            <w:pPr>
              <w:pStyle w:val="TAL"/>
              <w:rPr>
                <w:sz w:val="16"/>
              </w:rPr>
            </w:pPr>
            <w:r>
              <w:rPr>
                <w:sz w:val="16"/>
              </w:rPr>
              <w:t>S3-231498</w:t>
            </w:r>
          </w:p>
        </w:tc>
        <w:tc>
          <w:tcPr>
            <w:tcW w:w="0" w:type="auto"/>
            <w:shd w:val="clear" w:color="auto" w:fill="auto"/>
          </w:tcPr>
          <w:p w14:paraId="70F11CE2" w14:textId="77777777" w:rsidR="00714CC5" w:rsidRDefault="00714CC5" w:rsidP="00623CF7">
            <w:pPr>
              <w:pStyle w:val="TAL"/>
              <w:rPr>
                <w:sz w:val="16"/>
              </w:rPr>
            </w:pPr>
            <w:r>
              <w:rPr>
                <w:sz w:val="16"/>
              </w:rPr>
              <w:t>24/02/2023 13:15:31</w:t>
            </w:r>
          </w:p>
        </w:tc>
        <w:tc>
          <w:tcPr>
            <w:tcW w:w="0" w:type="auto"/>
            <w:shd w:val="clear" w:color="auto" w:fill="auto"/>
          </w:tcPr>
          <w:p w14:paraId="6CEE02CF" w14:textId="77777777" w:rsidR="00714CC5" w:rsidRDefault="00714CC5" w:rsidP="00623CF7">
            <w:pPr>
              <w:pStyle w:val="TAL"/>
              <w:rPr>
                <w:sz w:val="16"/>
              </w:rPr>
            </w:pPr>
            <w:r>
              <w:rPr>
                <w:sz w:val="16"/>
              </w:rPr>
              <w:t>reserved</w:t>
            </w:r>
          </w:p>
        </w:tc>
      </w:tr>
      <w:tr w:rsidR="00714CC5" w14:paraId="19BE4471" w14:textId="77777777" w:rsidTr="00623CF7">
        <w:tc>
          <w:tcPr>
            <w:tcW w:w="0" w:type="auto"/>
            <w:shd w:val="clear" w:color="auto" w:fill="auto"/>
          </w:tcPr>
          <w:p w14:paraId="3D09BCFF" w14:textId="77777777" w:rsidR="00714CC5" w:rsidRDefault="00714CC5" w:rsidP="00623CF7">
            <w:pPr>
              <w:pStyle w:val="TAL"/>
              <w:rPr>
                <w:sz w:val="16"/>
              </w:rPr>
            </w:pPr>
            <w:r>
              <w:rPr>
                <w:sz w:val="16"/>
              </w:rPr>
              <w:t>S3-231499</w:t>
            </w:r>
          </w:p>
        </w:tc>
        <w:tc>
          <w:tcPr>
            <w:tcW w:w="0" w:type="auto"/>
            <w:shd w:val="clear" w:color="auto" w:fill="auto"/>
          </w:tcPr>
          <w:p w14:paraId="39A4549C" w14:textId="77777777" w:rsidR="00714CC5" w:rsidRDefault="00714CC5" w:rsidP="00623CF7">
            <w:pPr>
              <w:pStyle w:val="TAL"/>
              <w:rPr>
                <w:sz w:val="16"/>
              </w:rPr>
            </w:pPr>
            <w:r>
              <w:rPr>
                <w:sz w:val="16"/>
              </w:rPr>
              <w:t>24/02/2023 13:15:36</w:t>
            </w:r>
          </w:p>
        </w:tc>
        <w:tc>
          <w:tcPr>
            <w:tcW w:w="0" w:type="auto"/>
            <w:shd w:val="clear" w:color="auto" w:fill="auto"/>
          </w:tcPr>
          <w:p w14:paraId="704ECA92" w14:textId="77777777" w:rsidR="00714CC5" w:rsidRDefault="00714CC5" w:rsidP="00623CF7">
            <w:pPr>
              <w:pStyle w:val="TAL"/>
              <w:rPr>
                <w:sz w:val="16"/>
              </w:rPr>
            </w:pPr>
            <w:r>
              <w:rPr>
                <w:sz w:val="16"/>
              </w:rPr>
              <w:t>reserved</w:t>
            </w:r>
          </w:p>
        </w:tc>
      </w:tr>
      <w:tr w:rsidR="00714CC5" w14:paraId="75D0EC6B" w14:textId="77777777" w:rsidTr="00623CF7">
        <w:tc>
          <w:tcPr>
            <w:tcW w:w="0" w:type="auto"/>
            <w:shd w:val="clear" w:color="auto" w:fill="auto"/>
          </w:tcPr>
          <w:p w14:paraId="33547134" w14:textId="77777777" w:rsidR="00714CC5" w:rsidRDefault="00714CC5" w:rsidP="00623CF7">
            <w:pPr>
              <w:pStyle w:val="TAL"/>
              <w:rPr>
                <w:sz w:val="16"/>
              </w:rPr>
            </w:pPr>
            <w:r>
              <w:rPr>
                <w:sz w:val="16"/>
              </w:rPr>
              <w:t>S3-231500</w:t>
            </w:r>
          </w:p>
        </w:tc>
        <w:tc>
          <w:tcPr>
            <w:tcW w:w="0" w:type="auto"/>
            <w:shd w:val="clear" w:color="auto" w:fill="auto"/>
          </w:tcPr>
          <w:p w14:paraId="49879CAD" w14:textId="77777777" w:rsidR="00714CC5" w:rsidRDefault="00714CC5" w:rsidP="00623CF7">
            <w:pPr>
              <w:pStyle w:val="TAL"/>
              <w:rPr>
                <w:sz w:val="16"/>
              </w:rPr>
            </w:pPr>
            <w:r>
              <w:rPr>
                <w:sz w:val="16"/>
              </w:rPr>
              <w:t>24/02/2023 13:15:41</w:t>
            </w:r>
          </w:p>
        </w:tc>
        <w:tc>
          <w:tcPr>
            <w:tcW w:w="0" w:type="auto"/>
            <w:shd w:val="clear" w:color="auto" w:fill="auto"/>
          </w:tcPr>
          <w:p w14:paraId="729268F1" w14:textId="77777777" w:rsidR="00714CC5" w:rsidRDefault="00714CC5" w:rsidP="00623CF7">
            <w:pPr>
              <w:pStyle w:val="TAL"/>
              <w:rPr>
                <w:sz w:val="16"/>
              </w:rPr>
            </w:pPr>
            <w:r>
              <w:rPr>
                <w:sz w:val="16"/>
              </w:rPr>
              <w:t>reserved</w:t>
            </w:r>
          </w:p>
        </w:tc>
      </w:tr>
      <w:tr w:rsidR="00714CC5" w14:paraId="4924B1DE" w14:textId="77777777" w:rsidTr="00623CF7">
        <w:tc>
          <w:tcPr>
            <w:tcW w:w="0" w:type="auto"/>
            <w:shd w:val="clear" w:color="auto" w:fill="auto"/>
          </w:tcPr>
          <w:p w14:paraId="6B0AC346" w14:textId="77777777" w:rsidR="00714CC5" w:rsidRDefault="00714CC5" w:rsidP="00623CF7">
            <w:pPr>
              <w:pStyle w:val="TAL"/>
              <w:rPr>
                <w:sz w:val="16"/>
              </w:rPr>
            </w:pPr>
            <w:r>
              <w:rPr>
                <w:sz w:val="16"/>
              </w:rPr>
              <w:t>S3-231501</w:t>
            </w:r>
          </w:p>
        </w:tc>
        <w:tc>
          <w:tcPr>
            <w:tcW w:w="0" w:type="auto"/>
            <w:shd w:val="clear" w:color="auto" w:fill="auto"/>
          </w:tcPr>
          <w:p w14:paraId="16F23EC1" w14:textId="77777777" w:rsidR="00714CC5" w:rsidRDefault="00714CC5" w:rsidP="00623CF7">
            <w:pPr>
              <w:pStyle w:val="TAL"/>
              <w:rPr>
                <w:sz w:val="16"/>
              </w:rPr>
            </w:pPr>
            <w:r>
              <w:rPr>
                <w:sz w:val="16"/>
              </w:rPr>
              <w:t>24/02/2023 09:07:34</w:t>
            </w:r>
          </w:p>
        </w:tc>
        <w:tc>
          <w:tcPr>
            <w:tcW w:w="0" w:type="auto"/>
            <w:shd w:val="clear" w:color="auto" w:fill="auto"/>
          </w:tcPr>
          <w:p w14:paraId="665E425C" w14:textId="77777777" w:rsidR="00714CC5" w:rsidRDefault="00714CC5" w:rsidP="00623CF7">
            <w:pPr>
              <w:pStyle w:val="TAL"/>
              <w:rPr>
                <w:sz w:val="16"/>
              </w:rPr>
            </w:pPr>
            <w:r>
              <w:rPr>
                <w:sz w:val="16"/>
              </w:rPr>
              <w:t>approved</w:t>
            </w:r>
          </w:p>
        </w:tc>
      </w:tr>
      <w:tr w:rsidR="00714CC5" w14:paraId="432601DF" w14:textId="77777777" w:rsidTr="00623CF7">
        <w:tc>
          <w:tcPr>
            <w:tcW w:w="0" w:type="auto"/>
            <w:shd w:val="clear" w:color="auto" w:fill="auto"/>
          </w:tcPr>
          <w:p w14:paraId="1FC86173" w14:textId="77777777" w:rsidR="00714CC5" w:rsidRDefault="00714CC5" w:rsidP="00623CF7">
            <w:pPr>
              <w:pStyle w:val="TAL"/>
              <w:rPr>
                <w:sz w:val="16"/>
              </w:rPr>
            </w:pPr>
            <w:r>
              <w:rPr>
                <w:sz w:val="16"/>
              </w:rPr>
              <w:t>S3-231502</w:t>
            </w:r>
          </w:p>
        </w:tc>
        <w:tc>
          <w:tcPr>
            <w:tcW w:w="0" w:type="auto"/>
            <w:shd w:val="clear" w:color="auto" w:fill="auto"/>
          </w:tcPr>
          <w:p w14:paraId="654F3D69" w14:textId="77777777" w:rsidR="00714CC5" w:rsidRDefault="00714CC5" w:rsidP="00623CF7">
            <w:pPr>
              <w:pStyle w:val="TAL"/>
              <w:rPr>
                <w:sz w:val="16"/>
              </w:rPr>
            </w:pPr>
            <w:r>
              <w:rPr>
                <w:sz w:val="16"/>
              </w:rPr>
              <w:t>22/02/2023 06:35:24</w:t>
            </w:r>
          </w:p>
        </w:tc>
        <w:tc>
          <w:tcPr>
            <w:tcW w:w="0" w:type="auto"/>
            <w:shd w:val="clear" w:color="auto" w:fill="auto"/>
          </w:tcPr>
          <w:p w14:paraId="2BF3CDAC" w14:textId="77777777" w:rsidR="00714CC5" w:rsidRDefault="00714CC5" w:rsidP="00623CF7">
            <w:pPr>
              <w:pStyle w:val="TAL"/>
              <w:rPr>
                <w:sz w:val="16"/>
              </w:rPr>
            </w:pPr>
            <w:r>
              <w:rPr>
                <w:sz w:val="16"/>
              </w:rPr>
              <w:t>approved</w:t>
            </w:r>
          </w:p>
        </w:tc>
      </w:tr>
      <w:tr w:rsidR="00714CC5" w14:paraId="47D80DF7" w14:textId="77777777" w:rsidTr="00623CF7">
        <w:tc>
          <w:tcPr>
            <w:tcW w:w="0" w:type="auto"/>
            <w:shd w:val="clear" w:color="auto" w:fill="auto"/>
          </w:tcPr>
          <w:p w14:paraId="24229F4E" w14:textId="77777777" w:rsidR="00714CC5" w:rsidRDefault="00714CC5" w:rsidP="00623CF7">
            <w:pPr>
              <w:pStyle w:val="TAL"/>
              <w:rPr>
                <w:sz w:val="16"/>
              </w:rPr>
            </w:pPr>
            <w:r>
              <w:rPr>
                <w:sz w:val="16"/>
              </w:rPr>
              <w:t>S3-231503</w:t>
            </w:r>
          </w:p>
        </w:tc>
        <w:tc>
          <w:tcPr>
            <w:tcW w:w="0" w:type="auto"/>
            <w:shd w:val="clear" w:color="auto" w:fill="auto"/>
          </w:tcPr>
          <w:p w14:paraId="5F463E43" w14:textId="77777777" w:rsidR="00714CC5" w:rsidRDefault="00714CC5" w:rsidP="00623CF7">
            <w:pPr>
              <w:pStyle w:val="TAL"/>
              <w:rPr>
                <w:sz w:val="16"/>
              </w:rPr>
            </w:pPr>
            <w:r>
              <w:rPr>
                <w:sz w:val="16"/>
              </w:rPr>
              <w:t>24/02/2023 13:15:53</w:t>
            </w:r>
          </w:p>
        </w:tc>
        <w:tc>
          <w:tcPr>
            <w:tcW w:w="0" w:type="auto"/>
            <w:shd w:val="clear" w:color="auto" w:fill="auto"/>
          </w:tcPr>
          <w:p w14:paraId="24CF82C2" w14:textId="77777777" w:rsidR="00714CC5" w:rsidRDefault="00714CC5" w:rsidP="00623CF7">
            <w:pPr>
              <w:pStyle w:val="TAL"/>
              <w:rPr>
                <w:sz w:val="16"/>
              </w:rPr>
            </w:pPr>
            <w:r>
              <w:rPr>
                <w:sz w:val="16"/>
              </w:rPr>
              <w:t>reserved</w:t>
            </w:r>
          </w:p>
        </w:tc>
      </w:tr>
      <w:tr w:rsidR="00714CC5" w14:paraId="5FA4C2FA" w14:textId="77777777" w:rsidTr="00623CF7">
        <w:tc>
          <w:tcPr>
            <w:tcW w:w="0" w:type="auto"/>
            <w:shd w:val="clear" w:color="auto" w:fill="auto"/>
          </w:tcPr>
          <w:p w14:paraId="469C8D21" w14:textId="77777777" w:rsidR="00714CC5" w:rsidRDefault="00714CC5" w:rsidP="00623CF7">
            <w:pPr>
              <w:pStyle w:val="TAL"/>
              <w:rPr>
                <w:sz w:val="16"/>
              </w:rPr>
            </w:pPr>
            <w:r>
              <w:rPr>
                <w:sz w:val="16"/>
              </w:rPr>
              <w:t>S3-231504</w:t>
            </w:r>
          </w:p>
        </w:tc>
        <w:tc>
          <w:tcPr>
            <w:tcW w:w="0" w:type="auto"/>
            <w:shd w:val="clear" w:color="auto" w:fill="auto"/>
          </w:tcPr>
          <w:p w14:paraId="7EDF0101" w14:textId="77777777" w:rsidR="00714CC5" w:rsidRDefault="00714CC5" w:rsidP="00623CF7">
            <w:pPr>
              <w:pStyle w:val="TAL"/>
              <w:rPr>
                <w:sz w:val="16"/>
              </w:rPr>
            </w:pPr>
            <w:r>
              <w:rPr>
                <w:sz w:val="16"/>
              </w:rPr>
              <w:t>24/02/2023 09:09:29</w:t>
            </w:r>
          </w:p>
        </w:tc>
        <w:tc>
          <w:tcPr>
            <w:tcW w:w="0" w:type="auto"/>
            <w:shd w:val="clear" w:color="auto" w:fill="auto"/>
          </w:tcPr>
          <w:p w14:paraId="4C367148" w14:textId="77777777" w:rsidR="00714CC5" w:rsidRDefault="00714CC5" w:rsidP="00623CF7">
            <w:pPr>
              <w:pStyle w:val="TAL"/>
              <w:rPr>
                <w:sz w:val="16"/>
              </w:rPr>
            </w:pPr>
            <w:r>
              <w:rPr>
                <w:sz w:val="16"/>
              </w:rPr>
              <w:t>approved</w:t>
            </w:r>
          </w:p>
        </w:tc>
      </w:tr>
      <w:tr w:rsidR="00714CC5" w14:paraId="37295071" w14:textId="77777777" w:rsidTr="00623CF7">
        <w:tc>
          <w:tcPr>
            <w:tcW w:w="0" w:type="auto"/>
            <w:shd w:val="clear" w:color="auto" w:fill="auto"/>
          </w:tcPr>
          <w:p w14:paraId="4ED8D945" w14:textId="77777777" w:rsidR="00714CC5" w:rsidRDefault="00714CC5" w:rsidP="00623CF7">
            <w:pPr>
              <w:pStyle w:val="TAL"/>
              <w:rPr>
                <w:sz w:val="16"/>
              </w:rPr>
            </w:pPr>
            <w:r>
              <w:rPr>
                <w:sz w:val="16"/>
              </w:rPr>
              <w:t>S3-231505</w:t>
            </w:r>
          </w:p>
        </w:tc>
        <w:tc>
          <w:tcPr>
            <w:tcW w:w="0" w:type="auto"/>
            <w:shd w:val="clear" w:color="auto" w:fill="auto"/>
          </w:tcPr>
          <w:p w14:paraId="70140DD8" w14:textId="77777777" w:rsidR="00714CC5" w:rsidRDefault="00714CC5" w:rsidP="00623CF7">
            <w:pPr>
              <w:pStyle w:val="TAL"/>
              <w:rPr>
                <w:sz w:val="16"/>
              </w:rPr>
            </w:pPr>
            <w:r>
              <w:rPr>
                <w:sz w:val="16"/>
              </w:rPr>
              <w:t>24/02/2023 13:15:37</w:t>
            </w:r>
          </w:p>
        </w:tc>
        <w:tc>
          <w:tcPr>
            <w:tcW w:w="0" w:type="auto"/>
            <w:shd w:val="clear" w:color="auto" w:fill="auto"/>
          </w:tcPr>
          <w:p w14:paraId="4C64193E" w14:textId="77777777" w:rsidR="00714CC5" w:rsidRDefault="00714CC5" w:rsidP="00623CF7">
            <w:pPr>
              <w:pStyle w:val="TAL"/>
              <w:rPr>
                <w:sz w:val="16"/>
              </w:rPr>
            </w:pPr>
            <w:r>
              <w:rPr>
                <w:sz w:val="16"/>
              </w:rPr>
              <w:t>reserved</w:t>
            </w:r>
          </w:p>
        </w:tc>
      </w:tr>
      <w:tr w:rsidR="00714CC5" w14:paraId="4AB3AC46" w14:textId="77777777" w:rsidTr="00623CF7">
        <w:tc>
          <w:tcPr>
            <w:tcW w:w="0" w:type="auto"/>
            <w:shd w:val="clear" w:color="auto" w:fill="auto"/>
          </w:tcPr>
          <w:p w14:paraId="46FFCEA0" w14:textId="77777777" w:rsidR="00714CC5" w:rsidRDefault="00714CC5" w:rsidP="00623CF7">
            <w:pPr>
              <w:pStyle w:val="TAL"/>
              <w:rPr>
                <w:sz w:val="16"/>
              </w:rPr>
            </w:pPr>
            <w:r>
              <w:rPr>
                <w:sz w:val="16"/>
              </w:rPr>
              <w:t>S3-231506</w:t>
            </w:r>
          </w:p>
        </w:tc>
        <w:tc>
          <w:tcPr>
            <w:tcW w:w="0" w:type="auto"/>
            <w:shd w:val="clear" w:color="auto" w:fill="auto"/>
          </w:tcPr>
          <w:p w14:paraId="5EA6A637" w14:textId="77777777" w:rsidR="00714CC5" w:rsidRDefault="00714CC5" w:rsidP="00623CF7">
            <w:pPr>
              <w:pStyle w:val="TAL"/>
              <w:rPr>
                <w:sz w:val="16"/>
              </w:rPr>
            </w:pPr>
            <w:r>
              <w:rPr>
                <w:sz w:val="16"/>
              </w:rPr>
              <w:t>24/02/2023 08:12:14</w:t>
            </w:r>
          </w:p>
        </w:tc>
        <w:tc>
          <w:tcPr>
            <w:tcW w:w="0" w:type="auto"/>
            <w:shd w:val="clear" w:color="auto" w:fill="auto"/>
          </w:tcPr>
          <w:p w14:paraId="3A4380DF" w14:textId="77777777" w:rsidR="00714CC5" w:rsidRDefault="00714CC5" w:rsidP="00623CF7">
            <w:pPr>
              <w:pStyle w:val="TAL"/>
              <w:rPr>
                <w:sz w:val="16"/>
              </w:rPr>
            </w:pPr>
            <w:r>
              <w:rPr>
                <w:sz w:val="16"/>
              </w:rPr>
              <w:t>noted</w:t>
            </w:r>
          </w:p>
        </w:tc>
      </w:tr>
      <w:tr w:rsidR="00714CC5" w14:paraId="6B77C9A4" w14:textId="77777777" w:rsidTr="00623CF7">
        <w:tc>
          <w:tcPr>
            <w:tcW w:w="0" w:type="auto"/>
            <w:shd w:val="clear" w:color="auto" w:fill="auto"/>
          </w:tcPr>
          <w:p w14:paraId="69E4DB49" w14:textId="77777777" w:rsidR="00714CC5" w:rsidRDefault="00714CC5" w:rsidP="00623CF7">
            <w:pPr>
              <w:pStyle w:val="TAL"/>
              <w:rPr>
                <w:sz w:val="16"/>
              </w:rPr>
            </w:pPr>
            <w:r>
              <w:rPr>
                <w:sz w:val="16"/>
              </w:rPr>
              <w:t>S3-231507</w:t>
            </w:r>
          </w:p>
        </w:tc>
        <w:tc>
          <w:tcPr>
            <w:tcW w:w="0" w:type="auto"/>
            <w:shd w:val="clear" w:color="auto" w:fill="auto"/>
          </w:tcPr>
          <w:p w14:paraId="0BBD61E7" w14:textId="77777777" w:rsidR="00714CC5" w:rsidRDefault="00714CC5" w:rsidP="00623CF7">
            <w:pPr>
              <w:pStyle w:val="TAL"/>
              <w:rPr>
                <w:sz w:val="16"/>
              </w:rPr>
            </w:pPr>
            <w:r>
              <w:rPr>
                <w:sz w:val="16"/>
              </w:rPr>
              <w:t>24/02/2023 08:12:47</w:t>
            </w:r>
          </w:p>
        </w:tc>
        <w:tc>
          <w:tcPr>
            <w:tcW w:w="0" w:type="auto"/>
            <w:shd w:val="clear" w:color="auto" w:fill="auto"/>
          </w:tcPr>
          <w:p w14:paraId="7B61A159" w14:textId="77777777" w:rsidR="00714CC5" w:rsidRDefault="00714CC5" w:rsidP="00623CF7">
            <w:pPr>
              <w:pStyle w:val="TAL"/>
              <w:rPr>
                <w:sz w:val="16"/>
              </w:rPr>
            </w:pPr>
            <w:r>
              <w:rPr>
                <w:sz w:val="16"/>
              </w:rPr>
              <w:t>approved</w:t>
            </w:r>
          </w:p>
        </w:tc>
      </w:tr>
      <w:tr w:rsidR="00714CC5" w14:paraId="278AADCE" w14:textId="77777777" w:rsidTr="00623CF7">
        <w:tc>
          <w:tcPr>
            <w:tcW w:w="0" w:type="auto"/>
            <w:shd w:val="clear" w:color="auto" w:fill="auto"/>
          </w:tcPr>
          <w:p w14:paraId="6D7F9196" w14:textId="77777777" w:rsidR="00714CC5" w:rsidRDefault="00714CC5" w:rsidP="00623CF7">
            <w:pPr>
              <w:pStyle w:val="TAL"/>
              <w:rPr>
                <w:sz w:val="16"/>
              </w:rPr>
            </w:pPr>
            <w:r>
              <w:rPr>
                <w:sz w:val="16"/>
              </w:rPr>
              <w:t>S3-231508</w:t>
            </w:r>
          </w:p>
        </w:tc>
        <w:tc>
          <w:tcPr>
            <w:tcW w:w="0" w:type="auto"/>
            <w:shd w:val="clear" w:color="auto" w:fill="auto"/>
          </w:tcPr>
          <w:p w14:paraId="52010ED1" w14:textId="77777777" w:rsidR="00714CC5" w:rsidRDefault="00714CC5" w:rsidP="00623CF7">
            <w:pPr>
              <w:pStyle w:val="TAL"/>
              <w:rPr>
                <w:sz w:val="16"/>
              </w:rPr>
            </w:pPr>
            <w:r>
              <w:rPr>
                <w:sz w:val="16"/>
              </w:rPr>
              <w:t>24/02/2023 08:14:13</w:t>
            </w:r>
          </w:p>
        </w:tc>
        <w:tc>
          <w:tcPr>
            <w:tcW w:w="0" w:type="auto"/>
            <w:shd w:val="clear" w:color="auto" w:fill="auto"/>
          </w:tcPr>
          <w:p w14:paraId="0DA2545A" w14:textId="77777777" w:rsidR="00714CC5" w:rsidRDefault="00714CC5" w:rsidP="00623CF7">
            <w:pPr>
              <w:pStyle w:val="TAL"/>
              <w:rPr>
                <w:sz w:val="16"/>
              </w:rPr>
            </w:pPr>
            <w:r>
              <w:rPr>
                <w:sz w:val="16"/>
              </w:rPr>
              <w:t>noted</w:t>
            </w:r>
          </w:p>
        </w:tc>
      </w:tr>
      <w:tr w:rsidR="00714CC5" w14:paraId="3F279855" w14:textId="77777777" w:rsidTr="00623CF7">
        <w:tc>
          <w:tcPr>
            <w:tcW w:w="0" w:type="auto"/>
            <w:shd w:val="clear" w:color="auto" w:fill="auto"/>
          </w:tcPr>
          <w:p w14:paraId="0E3A78A7" w14:textId="77777777" w:rsidR="00714CC5" w:rsidRDefault="00714CC5" w:rsidP="00623CF7">
            <w:pPr>
              <w:pStyle w:val="TAL"/>
              <w:rPr>
                <w:sz w:val="16"/>
              </w:rPr>
            </w:pPr>
            <w:r>
              <w:rPr>
                <w:sz w:val="16"/>
              </w:rPr>
              <w:t>S3-231508</w:t>
            </w:r>
          </w:p>
        </w:tc>
        <w:tc>
          <w:tcPr>
            <w:tcW w:w="0" w:type="auto"/>
            <w:shd w:val="clear" w:color="auto" w:fill="auto"/>
          </w:tcPr>
          <w:p w14:paraId="743356B6" w14:textId="77777777" w:rsidR="00714CC5" w:rsidRDefault="00714CC5" w:rsidP="00623CF7">
            <w:pPr>
              <w:pStyle w:val="TAL"/>
              <w:rPr>
                <w:sz w:val="16"/>
              </w:rPr>
            </w:pPr>
            <w:r>
              <w:rPr>
                <w:sz w:val="16"/>
              </w:rPr>
              <w:t>24/02/2023 10:14:49</w:t>
            </w:r>
          </w:p>
        </w:tc>
        <w:tc>
          <w:tcPr>
            <w:tcW w:w="0" w:type="auto"/>
            <w:shd w:val="clear" w:color="auto" w:fill="auto"/>
          </w:tcPr>
          <w:p w14:paraId="70927F39" w14:textId="77777777" w:rsidR="00714CC5" w:rsidRDefault="00714CC5" w:rsidP="00623CF7">
            <w:pPr>
              <w:pStyle w:val="TAL"/>
              <w:rPr>
                <w:sz w:val="16"/>
              </w:rPr>
            </w:pPr>
            <w:r>
              <w:rPr>
                <w:sz w:val="16"/>
              </w:rPr>
              <w:t>approved</w:t>
            </w:r>
          </w:p>
        </w:tc>
      </w:tr>
      <w:tr w:rsidR="00714CC5" w14:paraId="3EB1CEAB" w14:textId="77777777" w:rsidTr="00623CF7">
        <w:tc>
          <w:tcPr>
            <w:tcW w:w="0" w:type="auto"/>
            <w:shd w:val="clear" w:color="auto" w:fill="auto"/>
          </w:tcPr>
          <w:p w14:paraId="6D0BBAA2" w14:textId="77777777" w:rsidR="00714CC5" w:rsidRDefault="00714CC5" w:rsidP="00623CF7">
            <w:pPr>
              <w:pStyle w:val="TAL"/>
              <w:rPr>
                <w:sz w:val="16"/>
              </w:rPr>
            </w:pPr>
            <w:r>
              <w:rPr>
                <w:sz w:val="16"/>
              </w:rPr>
              <w:t>S3-231509</w:t>
            </w:r>
          </w:p>
        </w:tc>
        <w:tc>
          <w:tcPr>
            <w:tcW w:w="0" w:type="auto"/>
            <w:shd w:val="clear" w:color="auto" w:fill="auto"/>
          </w:tcPr>
          <w:p w14:paraId="7603DD2C" w14:textId="77777777" w:rsidR="00714CC5" w:rsidRDefault="00714CC5" w:rsidP="00623CF7">
            <w:pPr>
              <w:pStyle w:val="TAL"/>
              <w:rPr>
                <w:sz w:val="16"/>
              </w:rPr>
            </w:pPr>
            <w:r>
              <w:rPr>
                <w:sz w:val="16"/>
              </w:rPr>
              <w:t>24/02/2023 10:14:51</w:t>
            </w:r>
          </w:p>
        </w:tc>
        <w:tc>
          <w:tcPr>
            <w:tcW w:w="0" w:type="auto"/>
            <w:shd w:val="clear" w:color="auto" w:fill="auto"/>
          </w:tcPr>
          <w:p w14:paraId="0D48D8CC" w14:textId="77777777" w:rsidR="00714CC5" w:rsidRDefault="00714CC5" w:rsidP="00623CF7">
            <w:pPr>
              <w:pStyle w:val="TAL"/>
              <w:rPr>
                <w:sz w:val="16"/>
              </w:rPr>
            </w:pPr>
            <w:r>
              <w:rPr>
                <w:sz w:val="16"/>
              </w:rPr>
              <w:t>approved</w:t>
            </w:r>
          </w:p>
        </w:tc>
      </w:tr>
      <w:tr w:rsidR="00714CC5" w14:paraId="47B7404A" w14:textId="77777777" w:rsidTr="00623CF7">
        <w:tc>
          <w:tcPr>
            <w:tcW w:w="0" w:type="auto"/>
            <w:shd w:val="clear" w:color="auto" w:fill="auto"/>
          </w:tcPr>
          <w:p w14:paraId="465257AD" w14:textId="77777777" w:rsidR="00714CC5" w:rsidRDefault="00714CC5" w:rsidP="00623CF7">
            <w:pPr>
              <w:pStyle w:val="TAL"/>
              <w:rPr>
                <w:sz w:val="16"/>
              </w:rPr>
            </w:pPr>
            <w:r>
              <w:rPr>
                <w:sz w:val="16"/>
              </w:rPr>
              <w:t>S3-231510</w:t>
            </w:r>
          </w:p>
        </w:tc>
        <w:tc>
          <w:tcPr>
            <w:tcW w:w="0" w:type="auto"/>
            <w:shd w:val="clear" w:color="auto" w:fill="auto"/>
          </w:tcPr>
          <w:p w14:paraId="5FFA74B8" w14:textId="77777777" w:rsidR="00714CC5" w:rsidRDefault="00714CC5" w:rsidP="00623CF7">
            <w:pPr>
              <w:pStyle w:val="TAL"/>
              <w:rPr>
                <w:sz w:val="16"/>
              </w:rPr>
            </w:pPr>
            <w:r>
              <w:rPr>
                <w:sz w:val="16"/>
              </w:rPr>
              <w:t>24/02/2023 08:20:50</w:t>
            </w:r>
          </w:p>
        </w:tc>
        <w:tc>
          <w:tcPr>
            <w:tcW w:w="0" w:type="auto"/>
            <w:shd w:val="clear" w:color="auto" w:fill="auto"/>
          </w:tcPr>
          <w:p w14:paraId="265C8DC3" w14:textId="77777777" w:rsidR="00714CC5" w:rsidRDefault="00714CC5" w:rsidP="00623CF7">
            <w:pPr>
              <w:pStyle w:val="TAL"/>
              <w:rPr>
                <w:sz w:val="16"/>
              </w:rPr>
            </w:pPr>
            <w:r>
              <w:rPr>
                <w:sz w:val="16"/>
              </w:rPr>
              <w:t>noted</w:t>
            </w:r>
          </w:p>
        </w:tc>
      </w:tr>
      <w:tr w:rsidR="00714CC5" w14:paraId="19AC39AB" w14:textId="77777777" w:rsidTr="00623CF7">
        <w:tc>
          <w:tcPr>
            <w:tcW w:w="0" w:type="auto"/>
            <w:shd w:val="clear" w:color="auto" w:fill="auto"/>
          </w:tcPr>
          <w:p w14:paraId="5C2A378A" w14:textId="77777777" w:rsidR="00714CC5" w:rsidRDefault="00714CC5" w:rsidP="00623CF7">
            <w:pPr>
              <w:pStyle w:val="TAL"/>
              <w:rPr>
                <w:sz w:val="16"/>
              </w:rPr>
            </w:pPr>
            <w:r>
              <w:rPr>
                <w:sz w:val="16"/>
              </w:rPr>
              <w:t>S3-231511</w:t>
            </w:r>
          </w:p>
        </w:tc>
        <w:tc>
          <w:tcPr>
            <w:tcW w:w="0" w:type="auto"/>
            <w:shd w:val="clear" w:color="auto" w:fill="auto"/>
          </w:tcPr>
          <w:p w14:paraId="5AA18F1C" w14:textId="77777777" w:rsidR="00714CC5" w:rsidRDefault="00714CC5" w:rsidP="00623CF7">
            <w:pPr>
              <w:pStyle w:val="TAL"/>
              <w:rPr>
                <w:sz w:val="16"/>
              </w:rPr>
            </w:pPr>
            <w:r>
              <w:rPr>
                <w:sz w:val="16"/>
              </w:rPr>
              <w:t>24/02/2023 13:15:49</w:t>
            </w:r>
          </w:p>
        </w:tc>
        <w:tc>
          <w:tcPr>
            <w:tcW w:w="0" w:type="auto"/>
            <w:shd w:val="clear" w:color="auto" w:fill="auto"/>
          </w:tcPr>
          <w:p w14:paraId="02FC072F" w14:textId="77777777" w:rsidR="00714CC5" w:rsidRDefault="00714CC5" w:rsidP="00623CF7">
            <w:pPr>
              <w:pStyle w:val="TAL"/>
              <w:rPr>
                <w:sz w:val="16"/>
              </w:rPr>
            </w:pPr>
            <w:r>
              <w:rPr>
                <w:sz w:val="16"/>
              </w:rPr>
              <w:t>reserved</w:t>
            </w:r>
          </w:p>
        </w:tc>
      </w:tr>
      <w:tr w:rsidR="00714CC5" w14:paraId="58F2B817" w14:textId="77777777" w:rsidTr="00623CF7">
        <w:tc>
          <w:tcPr>
            <w:tcW w:w="0" w:type="auto"/>
            <w:shd w:val="clear" w:color="auto" w:fill="auto"/>
          </w:tcPr>
          <w:p w14:paraId="7F2D134F" w14:textId="77777777" w:rsidR="00714CC5" w:rsidRDefault="00714CC5" w:rsidP="00623CF7">
            <w:pPr>
              <w:pStyle w:val="TAL"/>
              <w:rPr>
                <w:sz w:val="16"/>
              </w:rPr>
            </w:pPr>
            <w:r>
              <w:rPr>
                <w:sz w:val="16"/>
              </w:rPr>
              <w:t>S3-231512</w:t>
            </w:r>
          </w:p>
        </w:tc>
        <w:tc>
          <w:tcPr>
            <w:tcW w:w="0" w:type="auto"/>
            <w:shd w:val="clear" w:color="auto" w:fill="auto"/>
          </w:tcPr>
          <w:p w14:paraId="7F4ACBC2" w14:textId="77777777" w:rsidR="00714CC5" w:rsidRDefault="00714CC5" w:rsidP="00623CF7">
            <w:pPr>
              <w:pStyle w:val="TAL"/>
              <w:rPr>
                <w:sz w:val="16"/>
              </w:rPr>
            </w:pPr>
            <w:r>
              <w:rPr>
                <w:sz w:val="16"/>
              </w:rPr>
              <w:t>24/02/2023 08:21:16</w:t>
            </w:r>
          </w:p>
        </w:tc>
        <w:tc>
          <w:tcPr>
            <w:tcW w:w="0" w:type="auto"/>
            <w:shd w:val="clear" w:color="auto" w:fill="auto"/>
          </w:tcPr>
          <w:p w14:paraId="7377E0A9" w14:textId="77777777" w:rsidR="00714CC5" w:rsidRDefault="00714CC5" w:rsidP="00623CF7">
            <w:pPr>
              <w:pStyle w:val="TAL"/>
              <w:rPr>
                <w:sz w:val="16"/>
              </w:rPr>
            </w:pPr>
            <w:r>
              <w:rPr>
                <w:sz w:val="16"/>
              </w:rPr>
              <w:t>approved</w:t>
            </w:r>
          </w:p>
        </w:tc>
      </w:tr>
      <w:tr w:rsidR="00714CC5" w14:paraId="0D6007B2" w14:textId="77777777" w:rsidTr="00623CF7">
        <w:tc>
          <w:tcPr>
            <w:tcW w:w="0" w:type="auto"/>
            <w:shd w:val="clear" w:color="auto" w:fill="auto"/>
          </w:tcPr>
          <w:p w14:paraId="728D3E91" w14:textId="77777777" w:rsidR="00714CC5" w:rsidRDefault="00714CC5" w:rsidP="00623CF7">
            <w:pPr>
              <w:pStyle w:val="TAL"/>
              <w:rPr>
                <w:sz w:val="16"/>
              </w:rPr>
            </w:pPr>
            <w:r>
              <w:rPr>
                <w:sz w:val="16"/>
              </w:rPr>
              <w:t>S3-231513</w:t>
            </w:r>
          </w:p>
        </w:tc>
        <w:tc>
          <w:tcPr>
            <w:tcW w:w="0" w:type="auto"/>
            <w:shd w:val="clear" w:color="auto" w:fill="auto"/>
          </w:tcPr>
          <w:p w14:paraId="2FA63651" w14:textId="77777777" w:rsidR="00714CC5" w:rsidRDefault="00714CC5" w:rsidP="00623CF7">
            <w:pPr>
              <w:pStyle w:val="TAL"/>
              <w:rPr>
                <w:sz w:val="16"/>
              </w:rPr>
            </w:pPr>
            <w:r>
              <w:rPr>
                <w:sz w:val="16"/>
              </w:rPr>
              <w:t>24/02/2023 08:21:36</w:t>
            </w:r>
          </w:p>
        </w:tc>
        <w:tc>
          <w:tcPr>
            <w:tcW w:w="0" w:type="auto"/>
            <w:shd w:val="clear" w:color="auto" w:fill="auto"/>
          </w:tcPr>
          <w:p w14:paraId="167E7BCC" w14:textId="77777777" w:rsidR="00714CC5" w:rsidRDefault="00714CC5" w:rsidP="00623CF7">
            <w:pPr>
              <w:pStyle w:val="TAL"/>
              <w:rPr>
                <w:sz w:val="16"/>
              </w:rPr>
            </w:pPr>
            <w:r>
              <w:rPr>
                <w:sz w:val="16"/>
              </w:rPr>
              <w:t>approved</w:t>
            </w:r>
          </w:p>
        </w:tc>
      </w:tr>
      <w:tr w:rsidR="00714CC5" w14:paraId="2F09DE54" w14:textId="77777777" w:rsidTr="00623CF7">
        <w:tc>
          <w:tcPr>
            <w:tcW w:w="0" w:type="auto"/>
            <w:shd w:val="clear" w:color="auto" w:fill="auto"/>
          </w:tcPr>
          <w:p w14:paraId="3813EF30" w14:textId="77777777" w:rsidR="00714CC5" w:rsidRDefault="00714CC5" w:rsidP="00623CF7">
            <w:pPr>
              <w:pStyle w:val="TAL"/>
              <w:rPr>
                <w:sz w:val="16"/>
              </w:rPr>
            </w:pPr>
            <w:r>
              <w:rPr>
                <w:sz w:val="16"/>
              </w:rPr>
              <w:t>S3-231514</w:t>
            </w:r>
          </w:p>
        </w:tc>
        <w:tc>
          <w:tcPr>
            <w:tcW w:w="0" w:type="auto"/>
            <w:shd w:val="clear" w:color="auto" w:fill="auto"/>
          </w:tcPr>
          <w:p w14:paraId="6FCBCEC4" w14:textId="77777777" w:rsidR="00714CC5" w:rsidRDefault="00714CC5" w:rsidP="00623CF7">
            <w:pPr>
              <w:pStyle w:val="TAL"/>
              <w:rPr>
                <w:sz w:val="16"/>
              </w:rPr>
            </w:pPr>
            <w:r>
              <w:rPr>
                <w:sz w:val="16"/>
              </w:rPr>
              <w:t>24/02/2023 08:21:51</w:t>
            </w:r>
          </w:p>
        </w:tc>
        <w:tc>
          <w:tcPr>
            <w:tcW w:w="0" w:type="auto"/>
            <w:shd w:val="clear" w:color="auto" w:fill="auto"/>
          </w:tcPr>
          <w:p w14:paraId="78C8163B" w14:textId="77777777" w:rsidR="00714CC5" w:rsidRDefault="00714CC5" w:rsidP="00623CF7">
            <w:pPr>
              <w:pStyle w:val="TAL"/>
              <w:rPr>
                <w:sz w:val="16"/>
              </w:rPr>
            </w:pPr>
            <w:r>
              <w:rPr>
                <w:sz w:val="16"/>
              </w:rPr>
              <w:t>approved</w:t>
            </w:r>
          </w:p>
        </w:tc>
      </w:tr>
      <w:tr w:rsidR="00714CC5" w14:paraId="4E5E34C7" w14:textId="77777777" w:rsidTr="00623CF7">
        <w:tc>
          <w:tcPr>
            <w:tcW w:w="0" w:type="auto"/>
            <w:shd w:val="clear" w:color="auto" w:fill="auto"/>
          </w:tcPr>
          <w:p w14:paraId="28A310F6" w14:textId="77777777" w:rsidR="00714CC5" w:rsidRDefault="00714CC5" w:rsidP="00623CF7">
            <w:pPr>
              <w:pStyle w:val="TAL"/>
              <w:rPr>
                <w:sz w:val="16"/>
              </w:rPr>
            </w:pPr>
            <w:r>
              <w:rPr>
                <w:sz w:val="16"/>
              </w:rPr>
              <w:t>S3-231515</w:t>
            </w:r>
          </w:p>
        </w:tc>
        <w:tc>
          <w:tcPr>
            <w:tcW w:w="0" w:type="auto"/>
            <w:shd w:val="clear" w:color="auto" w:fill="auto"/>
          </w:tcPr>
          <w:p w14:paraId="12CE7C0C" w14:textId="77777777" w:rsidR="00714CC5" w:rsidRDefault="00714CC5" w:rsidP="00623CF7">
            <w:pPr>
              <w:pStyle w:val="TAL"/>
              <w:rPr>
                <w:sz w:val="16"/>
              </w:rPr>
            </w:pPr>
            <w:r>
              <w:rPr>
                <w:sz w:val="16"/>
              </w:rPr>
              <w:t>24/02/2023 09:14:29</w:t>
            </w:r>
          </w:p>
        </w:tc>
        <w:tc>
          <w:tcPr>
            <w:tcW w:w="0" w:type="auto"/>
            <w:shd w:val="clear" w:color="auto" w:fill="auto"/>
          </w:tcPr>
          <w:p w14:paraId="16798133" w14:textId="77777777" w:rsidR="00714CC5" w:rsidRDefault="00714CC5" w:rsidP="00623CF7">
            <w:pPr>
              <w:pStyle w:val="TAL"/>
              <w:rPr>
                <w:sz w:val="16"/>
              </w:rPr>
            </w:pPr>
            <w:r>
              <w:rPr>
                <w:sz w:val="16"/>
              </w:rPr>
              <w:t>approved</w:t>
            </w:r>
          </w:p>
        </w:tc>
      </w:tr>
      <w:tr w:rsidR="00714CC5" w14:paraId="274E7569" w14:textId="77777777" w:rsidTr="00623CF7">
        <w:tc>
          <w:tcPr>
            <w:tcW w:w="0" w:type="auto"/>
            <w:shd w:val="clear" w:color="auto" w:fill="auto"/>
          </w:tcPr>
          <w:p w14:paraId="0F1B996D" w14:textId="77777777" w:rsidR="00714CC5" w:rsidRDefault="00714CC5" w:rsidP="00623CF7">
            <w:pPr>
              <w:pStyle w:val="TAL"/>
              <w:rPr>
                <w:sz w:val="16"/>
              </w:rPr>
            </w:pPr>
            <w:r>
              <w:rPr>
                <w:sz w:val="16"/>
              </w:rPr>
              <w:t>S3-231516</w:t>
            </w:r>
          </w:p>
        </w:tc>
        <w:tc>
          <w:tcPr>
            <w:tcW w:w="0" w:type="auto"/>
            <w:shd w:val="clear" w:color="auto" w:fill="auto"/>
          </w:tcPr>
          <w:p w14:paraId="30D9A9FD" w14:textId="77777777" w:rsidR="00714CC5" w:rsidRDefault="00714CC5" w:rsidP="00623CF7">
            <w:pPr>
              <w:pStyle w:val="TAL"/>
              <w:rPr>
                <w:sz w:val="16"/>
              </w:rPr>
            </w:pPr>
            <w:r>
              <w:rPr>
                <w:sz w:val="16"/>
              </w:rPr>
              <w:t>24/02/2023 09:14:45</w:t>
            </w:r>
          </w:p>
        </w:tc>
        <w:tc>
          <w:tcPr>
            <w:tcW w:w="0" w:type="auto"/>
            <w:shd w:val="clear" w:color="auto" w:fill="auto"/>
          </w:tcPr>
          <w:p w14:paraId="295B1C03" w14:textId="77777777" w:rsidR="00714CC5" w:rsidRDefault="00714CC5" w:rsidP="00623CF7">
            <w:pPr>
              <w:pStyle w:val="TAL"/>
              <w:rPr>
                <w:sz w:val="16"/>
              </w:rPr>
            </w:pPr>
            <w:r>
              <w:rPr>
                <w:sz w:val="16"/>
              </w:rPr>
              <w:t>approved</w:t>
            </w:r>
          </w:p>
        </w:tc>
      </w:tr>
      <w:tr w:rsidR="00714CC5" w14:paraId="774540A8" w14:textId="77777777" w:rsidTr="00623CF7">
        <w:tc>
          <w:tcPr>
            <w:tcW w:w="0" w:type="auto"/>
            <w:shd w:val="clear" w:color="auto" w:fill="auto"/>
          </w:tcPr>
          <w:p w14:paraId="07FAFA37" w14:textId="77777777" w:rsidR="00714CC5" w:rsidRDefault="00714CC5" w:rsidP="00623CF7">
            <w:pPr>
              <w:pStyle w:val="TAL"/>
              <w:rPr>
                <w:sz w:val="16"/>
              </w:rPr>
            </w:pPr>
            <w:r>
              <w:rPr>
                <w:sz w:val="16"/>
              </w:rPr>
              <w:t>S3-231517</w:t>
            </w:r>
          </w:p>
        </w:tc>
        <w:tc>
          <w:tcPr>
            <w:tcW w:w="0" w:type="auto"/>
            <w:shd w:val="clear" w:color="auto" w:fill="auto"/>
          </w:tcPr>
          <w:p w14:paraId="425DC4E1" w14:textId="77777777" w:rsidR="00714CC5" w:rsidRDefault="00714CC5" w:rsidP="00623CF7">
            <w:pPr>
              <w:pStyle w:val="TAL"/>
              <w:rPr>
                <w:sz w:val="16"/>
              </w:rPr>
            </w:pPr>
            <w:r>
              <w:rPr>
                <w:sz w:val="16"/>
              </w:rPr>
              <w:t>24/02/2023 09:15:03</w:t>
            </w:r>
          </w:p>
        </w:tc>
        <w:tc>
          <w:tcPr>
            <w:tcW w:w="0" w:type="auto"/>
            <w:shd w:val="clear" w:color="auto" w:fill="auto"/>
          </w:tcPr>
          <w:p w14:paraId="2256CEB8" w14:textId="77777777" w:rsidR="00714CC5" w:rsidRDefault="00714CC5" w:rsidP="00623CF7">
            <w:pPr>
              <w:pStyle w:val="TAL"/>
              <w:rPr>
                <w:sz w:val="16"/>
              </w:rPr>
            </w:pPr>
            <w:r>
              <w:rPr>
                <w:sz w:val="16"/>
              </w:rPr>
              <w:t>approved</w:t>
            </w:r>
          </w:p>
        </w:tc>
      </w:tr>
      <w:tr w:rsidR="00714CC5" w14:paraId="2E63DB80" w14:textId="77777777" w:rsidTr="00623CF7">
        <w:tc>
          <w:tcPr>
            <w:tcW w:w="0" w:type="auto"/>
            <w:shd w:val="clear" w:color="auto" w:fill="auto"/>
          </w:tcPr>
          <w:p w14:paraId="36CE68BD" w14:textId="77777777" w:rsidR="00714CC5" w:rsidRDefault="00714CC5" w:rsidP="00623CF7">
            <w:pPr>
              <w:pStyle w:val="TAL"/>
              <w:rPr>
                <w:sz w:val="16"/>
              </w:rPr>
            </w:pPr>
            <w:r>
              <w:rPr>
                <w:sz w:val="16"/>
              </w:rPr>
              <w:t>S3-231518</w:t>
            </w:r>
          </w:p>
        </w:tc>
        <w:tc>
          <w:tcPr>
            <w:tcW w:w="0" w:type="auto"/>
            <w:shd w:val="clear" w:color="auto" w:fill="auto"/>
          </w:tcPr>
          <w:p w14:paraId="2794F04E" w14:textId="77777777" w:rsidR="00714CC5" w:rsidRDefault="00714CC5" w:rsidP="00623CF7">
            <w:pPr>
              <w:pStyle w:val="TAL"/>
              <w:rPr>
                <w:sz w:val="16"/>
              </w:rPr>
            </w:pPr>
            <w:r>
              <w:rPr>
                <w:sz w:val="16"/>
              </w:rPr>
              <w:t>24/02/2023 09:16:58</w:t>
            </w:r>
          </w:p>
        </w:tc>
        <w:tc>
          <w:tcPr>
            <w:tcW w:w="0" w:type="auto"/>
            <w:shd w:val="clear" w:color="auto" w:fill="auto"/>
          </w:tcPr>
          <w:p w14:paraId="17D3AB6B" w14:textId="77777777" w:rsidR="00714CC5" w:rsidRDefault="00714CC5" w:rsidP="00623CF7">
            <w:pPr>
              <w:pStyle w:val="TAL"/>
              <w:rPr>
                <w:sz w:val="16"/>
              </w:rPr>
            </w:pPr>
            <w:r>
              <w:rPr>
                <w:sz w:val="16"/>
              </w:rPr>
              <w:t>approved</w:t>
            </w:r>
          </w:p>
        </w:tc>
      </w:tr>
      <w:tr w:rsidR="00714CC5" w14:paraId="29FCE019" w14:textId="77777777" w:rsidTr="00623CF7">
        <w:tc>
          <w:tcPr>
            <w:tcW w:w="0" w:type="auto"/>
            <w:shd w:val="clear" w:color="auto" w:fill="auto"/>
          </w:tcPr>
          <w:p w14:paraId="47E876BF" w14:textId="77777777" w:rsidR="00714CC5" w:rsidRDefault="00714CC5" w:rsidP="00623CF7">
            <w:pPr>
              <w:pStyle w:val="TAL"/>
              <w:rPr>
                <w:sz w:val="16"/>
              </w:rPr>
            </w:pPr>
            <w:r>
              <w:rPr>
                <w:sz w:val="16"/>
              </w:rPr>
              <w:t>S3-231519</w:t>
            </w:r>
          </w:p>
        </w:tc>
        <w:tc>
          <w:tcPr>
            <w:tcW w:w="0" w:type="auto"/>
            <w:shd w:val="clear" w:color="auto" w:fill="auto"/>
          </w:tcPr>
          <w:p w14:paraId="3C204E89" w14:textId="77777777" w:rsidR="00714CC5" w:rsidRDefault="00714CC5" w:rsidP="00623CF7">
            <w:pPr>
              <w:pStyle w:val="TAL"/>
              <w:rPr>
                <w:sz w:val="16"/>
              </w:rPr>
            </w:pPr>
            <w:r>
              <w:rPr>
                <w:sz w:val="16"/>
              </w:rPr>
              <w:t>24/02/2023 13:16:00</w:t>
            </w:r>
          </w:p>
        </w:tc>
        <w:tc>
          <w:tcPr>
            <w:tcW w:w="0" w:type="auto"/>
            <w:shd w:val="clear" w:color="auto" w:fill="auto"/>
          </w:tcPr>
          <w:p w14:paraId="3E71ACBF" w14:textId="77777777" w:rsidR="00714CC5" w:rsidRDefault="00714CC5" w:rsidP="00623CF7">
            <w:pPr>
              <w:pStyle w:val="TAL"/>
              <w:rPr>
                <w:sz w:val="16"/>
              </w:rPr>
            </w:pPr>
            <w:r>
              <w:rPr>
                <w:sz w:val="16"/>
              </w:rPr>
              <w:t>reserved</w:t>
            </w:r>
          </w:p>
        </w:tc>
      </w:tr>
      <w:tr w:rsidR="00714CC5" w14:paraId="15959AFF" w14:textId="77777777" w:rsidTr="00623CF7">
        <w:tc>
          <w:tcPr>
            <w:tcW w:w="0" w:type="auto"/>
            <w:shd w:val="clear" w:color="auto" w:fill="auto"/>
          </w:tcPr>
          <w:p w14:paraId="652DE836" w14:textId="77777777" w:rsidR="00714CC5" w:rsidRDefault="00714CC5" w:rsidP="00623CF7">
            <w:pPr>
              <w:pStyle w:val="TAL"/>
              <w:rPr>
                <w:sz w:val="16"/>
              </w:rPr>
            </w:pPr>
            <w:r>
              <w:rPr>
                <w:sz w:val="16"/>
              </w:rPr>
              <w:t>S3-231520</w:t>
            </w:r>
          </w:p>
        </w:tc>
        <w:tc>
          <w:tcPr>
            <w:tcW w:w="0" w:type="auto"/>
            <w:shd w:val="clear" w:color="auto" w:fill="auto"/>
          </w:tcPr>
          <w:p w14:paraId="2D32443F" w14:textId="77777777" w:rsidR="00714CC5" w:rsidRDefault="00714CC5" w:rsidP="00623CF7">
            <w:pPr>
              <w:pStyle w:val="TAL"/>
              <w:rPr>
                <w:sz w:val="16"/>
              </w:rPr>
            </w:pPr>
            <w:r>
              <w:rPr>
                <w:sz w:val="16"/>
              </w:rPr>
              <w:t>24/02/2023 09:18:10</w:t>
            </w:r>
          </w:p>
        </w:tc>
        <w:tc>
          <w:tcPr>
            <w:tcW w:w="0" w:type="auto"/>
            <w:shd w:val="clear" w:color="auto" w:fill="auto"/>
          </w:tcPr>
          <w:p w14:paraId="7C70FC8D" w14:textId="77777777" w:rsidR="00714CC5" w:rsidRDefault="00714CC5" w:rsidP="00623CF7">
            <w:pPr>
              <w:pStyle w:val="TAL"/>
              <w:rPr>
                <w:sz w:val="16"/>
              </w:rPr>
            </w:pPr>
            <w:r>
              <w:rPr>
                <w:sz w:val="16"/>
              </w:rPr>
              <w:t>approved</w:t>
            </w:r>
          </w:p>
        </w:tc>
      </w:tr>
      <w:tr w:rsidR="00714CC5" w14:paraId="392B1B1E" w14:textId="77777777" w:rsidTr="00623CF7">
        <w:tc>
          <w:tcPr>
            <w:tcW w:w="0" w:type="auto"/>
            <w:shd w:val="clear" w:color="auto" w:fill="auto"/>
          </w:tcPr>
          <w:p w14:paraId="2767E029" w14:textId="77777777" w:rsidR="00714CC5" w:rsidRDefault="00714CC5" w:rsidP="00623CF7">
            <w:pPr>
              <w:pStyle w:val="TAL"/>
              <w:rPr>
                <w:sz w:val="16"/>
              </w:rPr>
            </w:pPr>
            <w:r>
              <w:rPr>
                <w:sz w:val="16"/>
              </w:rPr>
              <w:t>S3-231521</w:t>
            </w:r>
          </w:p>
        </w:tc>
        <w:tc>
          <w:tcPr>
            <w:tcW w:w="0" w:type="auto"/>
            <w:shd w:val="clear" w:color="auto" w:fill="auto"/>
          </w:tcPr>
          <w:p w14:paraId="570F4F39" w14:textId="77777777" w:rsidR="00714CC5" w:rsidRDefault="00714CC5" w:rsidP="00623CF7">
            <w:pPr>
              <w:pStyle w:val="TAL"/>
              <w:rPr>
                <w:sz w:val="16"/>
              </w:rPr>
            </w:pPr>
            <w:r>
              <w:rPr>
                <w:sz w:val="16"/>
              </w:rPr>
              <w:t>24/02/2023 09:18:29</w:t>
            </w:r>
          </w:p>
        </w:tc>
        <w:tc>
          <w:tcPr>
            <w:tcW w:w="0" w:type="auto"/>
            <w:shd w:val="clear" w:color="auto" w:fill="auto"/>
          </w:tcPr>
          <w:p w14:paraId="015F1EBE" w14:textId="77777777" w:rsidR="00714CC5" w:rsidRDefault="00714CC5" w:rsidP="00623CF7">
            <w:pPr>
              <w:pStyle w:val="TAL"/>
              <w:rPr>
                <w:sz w:val="16"/>
              </w:rPr>
            </w:pPr>
            <w:r>
              <w:rPr>
                <w:sz w:val="16"/>
              </w:rPr>
              <w:t>approved</w:t>
            </w:r>
          </w:p>
        </w:tc>
      </w:tr>
      <w:tr w:rsidR="00714CC5" w14:paraId="1345F1E8" w14:textId="77777777" w:rsidTr="00623CF7">
        <w:tc>
          <w:tcPr>
            <w:tcW w:w="0" w:type="auto"/>
            <w:shd w:val="clear" w:color="auto" w:fill="auto"/>
          </w:tcPr>
          <w:p w14:paraId="45BC1B4D" w14:textId="77777777" w:rsidR="00714CC5" w:rsidRDefault="00714CC5" w:rsidP="00623CF7">
            <w:pPr>
              <w:pStyle w:val="TAL"/>
              <w:rPr>
                <w:sz w:val="16"/>
              </w:rPr>
            </w:pPr>
            <w:r>
              <w:rPr>
                <w:sz w:val="16"/>
              </w:rPr>
              <w:t>S3-231522</w:t>
            </w:r>
          </w:p>
        </w:tc>
        <w:tc>
          <w:tcPr>
            <w:tcW w:w="0" w:type="auto"/>
            <w:shd w:val="clear" w:color="auto" w:fill="auto"/>
          </w:tcPr>
          <w:p w14:paraId="5C703043" w14:textId="77777777" w:rsidR="00714CC5" w:rsidRDefault="00714CC5" w:rsidP="00623CF7">
            <w:pPr>
              <w:pStyle w:val="TAL"/>
              <w:rPr>
                <w:sz w:val="16"/>
              </w:rPr>
            </w:pPr>
            <w:r>
              <w:rPr>
                <w:sz w:val="16"/>
              </w:rPr>
              <w:t>24/02/2023 10:16:44</w:t>
            </w:r>
          </w:p>
        </w:tc>
        <w:tc>
          <w:tcPr>
            <w:tcW w:w="0" w:type="auto"/>
            <w:shd w:val="clear" w:color="auto" w:fill="auto"/>
          </w:tcPr>
          <w:p w14:paraId="56F86BA1" w14:textId="77777777" w:rsidR="00714CC5" w:rsidRDefault="00714CC5" w:rsidP="00623CF7">
            <w:pPr>
              <w:pStyle w:val="TAL"/>
              <w:rPr>
                <w:sz w:val="16"/>
              </w:rPr>
            </w:pPr>
            <w:r>
              <w:rPr>
                <w:sz w:val="16"/>
              </w:rPr>
              <w:t>approved</w:t>
            </w:r>
          </w:p>
        </w:tc>
      </w:tr>
      <w:tr w:rsidR="00714CC5" w14:paraId="2962592E" w14:textId="77777777" w:rsidTr="00623CF7">
        <w:tc>
          <w:tcPr>
            <w:tcW w:w="0" w:type="auto"/>
            <w:shd w:val="clear" w:color="auto" w:fill="auto"/>
          </w:tcPr>
          <w:p w14:paraId="7D5E12C4" w14:textId="77777777" w:rsidR="00714CC5" w:rsidRDefault="00714CC5" w:rsidP="00623CF7">
            <w:pPr>
              <w:pStyle w:val="TAL"/>
              <w:rPr>
                <w:sz w:val="16"/>
              </w:rPr>
            </w:pPr>
            <w:r>
              <w:rPr>
                <w:sz w:val="16"/>
              </w:rPr>
              <w:t>S3-231523</w:t>
            </w:r>
          </w:p>
        </w:tc>
        <w:tc>
          <w:tcPr>
            <w:tcW w:w="0" w:type="auto"/>
            <w:shd w:val="clear" w:color="auto" w:fill="auto"/>
          </w:tcPr>
          <w:p w14:paraId="1D02DFF8" w14:textId="77777777" w:rsidR="00714CC5" w:rsidRDefault="00714CC5" w:rsidP="00623CF7">
            <w:pPr>
              <w:pStyle w:val="TAL"/>
              <w:rPr>
                <w:sz w:val="16"/>
              </w:rPr>
            </w:pPr>
            <w:r>
              <w:rPr>
                <w:sz w:val="16"/>
              </w:rPr>
              <w:t>24/02/2023 09:32:04</w:t>
            </w:r>
          </w:p>
        </w:tc>
        <w:tc>
          <w:tcPr>
            <w:tcW w:w="0" w:type="auto"/>
            <w:shd w:val="clear" w:color="auto" w:fill="auto"/>
          </w:tcPr>
          <w:p w14:paraId="1256DCD4" w14:textId="77777777" w:rsidR="00714CC5" w:rsidRDefault="00714CC5" w:rsidP="00623CF7">
            <w:pPr>
              <w:pStyle w:val="TAL"/>
              <w:rPr>
                <w:sz w:val="16"/>
              </w:rPr>
            </w:pPr>
            <w:r>
              <w:rPr>
                <w:sz w:val="16"/>
              </w:rPr>
              <w:t>approved</w:t>
            </w:r>
          </w:p>
        </w:tc>
      </w:tr>
      <w:tr w:rsidR="00714CC5" w14:paraId="35F802D9" w14:textId="77777777" w:rsidTr="00623CF7">
        <w:tc>
          <w:tcPr>
            <w:tcW w:w="0" w:type="auto"/>
            <w:shd w:val="clear" w:color="auto" w:fill="auto"/>
          </w:tcPr>
          <w:p w14:paraId="3D03FAF9" w14:textId="77777777" w:rsidR="00714CC5" w:rsidRDefault="00714CC5" w:rsidP="00623CF7">
            <w:pPr>
              <w:pStyle w:val="TAL"/>
              <w:rPr>
                <w:sz w:val="16"/>
              </w:rPr>
            </w:pPr>
            <w:r>
              <w:rPr>
                <w:sz w:val="16"/>
              </w:rPr>
              <w:t>S3-231524</w:t>
            </w:r>
          </w:p>
        </w:tc>
        <w:tc>
          <w:tcPr>
            <w:tcW w:w="0" w:type="auto"/>
            <w:shd w:val="clear" w:color="auto" w:fill="auto"/>
          </w:tcPr>
          <w:p w14:paraId="5CC00450" w14:textId="77777777" w:rsidR="00714CC5" w:rsidRDefault="00714CC5" w:rsidP="00623CF7">
            <w:pPr>
              <w:pStyle w:val="TAL"/>
              <w:rPr>
                <w:sz w:val="16"/>
              </w:rPr>
            </w:pPr>
            <w:r>
              <w:rPr>
                <w:sz w:val="16"/>
              </w:rPr>
              <w:t>22/02/2023 12:43:46</w:t>
            </w:r>
          </w:p>
        </w:tc>
        <w:tc>
          <w:tcPr>
            <w:tcW w:w="0" w:type="auto"/>
            <w:shd w:val="clear" w:color="auto" w:fill="auto"/>
          </w:tcPr>
          <w:p w14:paraId="4D725371" w14:textId="77777777" w:rsidR="00714CC5" w:rsidRDefault="00714CC5" w:rsidP="00623CF7">
            <w:pPr>
              <w:pStyle w:val="TAL"/>
              <w:rPr>
                <w:sz w:val="16"/>
              </w:rPr>
            </w:pPr>
            <w:r>
              <w:rPr>
                <w:sz w:val="16"/>
              </w:rPr>
              <w:t>noted</w:t>
            </w:r>
          </w:p>
        </w:tc>
      </w:tr>
      <w:tr w:rsidR="00714CC5" w14:paraId="4CB8BC32" w14:textId="77777777" w:rsidTr="00623CF7">
        <w:tc>
          <w:tcPr>
            <w:tcW w:w="0" w:type="auto"/>
            <w:shd w:val="clear" w:color="auto" w:fill="auto"/>
          </w:tcPr>
          <w:p w14:paraId="06920EC9" w14:textId="77777777" w:rsidR="00714CC5" w:rsidRDefault="00714CC5" w:rsidP="00623CF7">
            <w:pPr>
              <w:pStyle w:val="TAL"/>
              <w:rPr>
                <w:sz w:val="16"/>
              </w:rPr>
            </w:pPr>
            <w:r>
              <w:rPr>
                <w:sz w:val="16"/>
              </w:rPr>
              <w:t>S3-231524</w:t>
            </w:r>
          </w:p>
        </w:tc>
        <w:tc>
          <w:tcPr>
            <w:tcW w:w="0" w:type="auto"/>
            <w:shd w:val="clear" w:color="auto" w:fill="auto"/>
          </w:tcPr>
          <w:p w14:paraId="2C4DE13B" w14:textId="77777777" w:rsidR="00714CC5" w:rsidRDefault="00714CC5" w:rsidP="00623CF7">
            <w:pPr>
              <w:pStyle w:val="TAL"/>
              <w:rPr>
                <w:sz w:val="16"/>
              </w:rPr>
            </w:pPr>
            <w:r>
              <w:rPr>
                <w:sz w:val="16"/>
              </w:rPr>
              <w:t>24/02/2023 10:40:41</w:t>
            </w:r>
          </w:p>
        </w:tc>
        <w:tc>
          <w:tcPr>
            <w:tcW w:w="0" w:type="auto"/>
            <w:shd w:val="clear" w:color="auto" w:fill="auto"/>
          </w:tcPr>
          <w:p w14:paraId="42C64E5A" w14:textId="77777777" w:rsidR="00714CC5" w:rsidRDefault="00714CC5" w:rsidP="00623CF7">
            <w:pPr>
              <w:pStyle w:val="TAL"/>
              <w:rPr>
                <w:sz w:val="16"/>
              </w:rPr>
            </w:pPr>
            <w:r>
              <w:rPr>
                <w:sz w:val="16"/>
              </w:rPr>
              <w:t>postponed</w:t>
            </w:r>
          </w:p>
        </w:tc>
      </w:tr>
      <w:tr w:rsidR="00714CC5" w14:paraId="27741DAB" w14:textId="77777777" w:rsidTr="00623CF7">
        <w:tc>
          <w:tcPr>
            <w:tcW w:w="0" w:type="auto"/>
            <w:shd w:val="clear" w:color="auto" w:fill="auto"/>
          </w:tcPr>
          <w:p w14:paraId="66189A69" w14:textId="77777777" w:rsidR="00714CC5" w:rsidRDefault="00714CC5" w:rsidP="00623CF7">
            <w:pPr>
              <w:pStyle w:val="TAL"/>
              <w:rPr>
                <w:sz w:val="16"/>
              </w:rPr>
            </w:pPr>
            <w:r>
              <w:rPr>
                <w:sz w:val="16"/>
              </w:rPr>
              <w:t>S3-231525</w:t>
            </w:r>
          </w:p>
        </w:tc>
        <w:tc>
          <w:tcPr>
            <w:tcW w:w="0" w:type="auto"/>
            <w:shd w:val="clear" w:color="auto" w:fill="auto"/>
          </w:tcPr>
          <w:p w14:paraId="58E89C96" w14:textId="77777777" w:rsidR="00714CC5" w:rsidRDefault="00714CC5" w:rsidP="00623CF7">
            <w:pPr>
              <w:pStyle w:val="TAL"/>
              <w:rPr>
                <w:sz w:val="16"/>
              </w:rPr>
            </w:pPr>
            <w:r>
              <w:rPr>
                <w:sz w:val="16"/>
              </w:rPr>
              <w:t>24/02/2023 09:33:06</w:t>
            </w:r>
          </w:p>
        </w:tc>
        <w:tc>
          <w:tcPr>
            <w:tcW w:w="0" w:type="auto"/>
            <w:shd w:val="clear" w:color="auto" w:fill="auto"/>
          </w:tcPr>
          <w:p w14:paraId="6ECC1CA7" w14:textId="77777777" w:rsidR="00714CC5" w:rsidRDefault="00714CC5" w:rsidP="00623CF7">
            <w:pPr>
              <w:pStyle w:val="TAL"/>
              <w:rPr>
                <w:sz w:val="16"/>
              </w:rPr>
            </w:pPr>
            <w:r>
              <w:rPr>
                <w:sz w:val="16"/>
              </w:rPr>
              <w:t>approved</w:t>
            </w:r>
          </w:p>
        </w:tc>
      </w:tr>
      <w:tr w:rsidR="00714CC5" w14:paraId="763B7A54" w14:textId="77777777" w:rsidTr="00623CF7">
        <w:tc>
          <w:tcPr>
            <w:tcW w:w="0" w:type="auto"/>
            <w:shd w:val="clear" w:color="auto" w:fill="auto"/>
          </w:tcPr>
          <w:p w14:paraId="2CA2EB49" w14:textId="77777777" w:rsidR="00714CC5" w:rsidRDefault="00714CC5" w:rsidP="00623CF7">
            <w:pPr>
              <w:pStyle w:val="TAL"/>
              <w:rPr>
                <w:sz w:val="16"/>
              </w:rPr>
            </w:pPr>
            <w:r>
              <w:rPr>
                <w:sz w:val="16"/>
              </w:rPr>
              <w:t>S3-231526</w:t>
            </w:r>
          </w:p>
        </w:tc>
        <w:tc>
          <w:tcPr>
            <w:tcW w:w="0" w:type="auto"/>
            <w:shd w:val="clear" w:color="auto" w:fill="auto"/>
          </w:tcPr>
          <w:p w14:paraId="012911E9" w14:textId="77777777" w:rsidR="00714CC5" w:rsidRDefault="00714CC5" w:rsidP="00623CF7">
            <w:pPr>
              <w:pStyle w:val="TAL"/>
              <w:rPr>
                <w:sz w:val="16"/>
              </w:rPr>
            </w:pPr>
            <w:r>
              <w:rPr>
                <w:sz w:val="16"/>
              </w:rPr>
              <w:t>22/02/2023 14:43:28</w:t>
            </w:r>
          </w:p>
        </w:tc>
        <w:tc>
          <w:tcPr>
            <w:tcW w:w="0" w:type="auto"/>
            <w:shd w:val="clear" w:color="auto" w:fill="auto"/>
          </w:tcPr>
          <w:p w14:paraId="1FA0C893" w14:textId="77777777" w:rsidR="00714CC5" w:rsidRDefault="00714CC5" w:rsidP="00623CF7">
            <w:pPr>
              <w:pStyle w:val="TAL"/>
              <w:rPr>
                <w:sz w:val="16"/>
              </w:rPr>
            </w:pPr>
            <w:r>
              <w:rPr>
                <w:sz w:val="16"/>
              </w:rPr>
              <w:t>noted</w:t>
            </w:r>
          </w:p>
        </w:tc>
      </w:tr>
      <w:tr w:rsidR="00714CC5" w14:paraId="6A8B97D8" w14:textId="77777777" w:rsidTr="00623CF7">
        <w:tc>
          <w:tcPr>
            <w:tcW w:w="0" w:type="auto"/>
            <w:shd w:val="clear" w:color="auto" w:fill="auto"/>
          </w:tcPr>
          <w:p w14:paraId="62D0E66E" w14:textId="77777777" w:rsidR="00714CC5" w:rsidRDefault="00714CC5" w:rsidP="00623CF7">
            <w:pPr>
              <w:pStyle w:val="TAL"/>
              <w:rPr>
                <w:sz w:val="16"/>
              </w:rPr>
            </w:pPr>
            <w:r>
              <w:rPr>
                <w:sz w:val="16"/>
              </w:rPr>
              <w:t>S3-231527</w:t>
            </w:r>
          </w:p>
        </w:tc>
        <w:tc>
          <w:tcPr>
            <w:tcW w:w="0" w:type="auto"/>
            <w:shd w:val="clear" w:color="auto" w:fill="auto"/>
          </w:tcPr>
          <w:p w14:paraId="03250094" w14:textId="77777777" w:rsidR="00714CC5" w:rsidRDefault="00714CC5" w:rsidP="00623CF7">
            <w:pPr>
              <w:pStyle w:val="TAL"/>
              <w:rPr>
                <w:sz w:val="16"/>
              </w:rPr>
            </w:pPr>
            <w:r>
              <w:rPr>
                <w:sz w:val="16"/>
              </w:rPr>
              <w:t>22/02/2023 12:51:05</w:t>
            </w:r>
          </w:p>
        </w:tc>
        <w:tc>
          <w:tcPr>
            <w:tcW w:w="0" w:type="auto"/>
            <w:shd w:val="clear" w:color="auto" w:fill="auto"/>
          </w:tcPr>
          <w:p w14:paraId="3D93CF7C" w14:textId="77777777" w:rsidR="00714CC5" w:rsidRDefault="00714CC5" w:rsidP="00623CF7">
            <w:pPr>
              <w:pStyle w:val="TAL"/>
              <w:rPr>
                <w:sz w:val="16"/>
              </w:rPr>
            </w:pPr>
            <w:r>
              <w:rPr>
                <w:sz w:val="16"/>
              </w:rPr>
              <w:t>approved</w:t>
            </w:r>
          </w:p>
        </w:tc>
      </w:tr>
      <w:tr w:rsidR="00714CC5" w14:paraId="3CA940D4" w14:textId="77777777" w:rsidTr="00623CF7">
        <w:tc>
          <w:tcPr>
            <w:tcW w:w="0" w:type="auto"/>
            <w:shd w:val="clear" w:color="auto" w:fill="auto"/>
          </w:tcPr>
          <w:p w14:paraId="084D3B79" w14:textId="77777777" w:rsidR="00714CC5" w:rsidRDefault="00714CC5" w:rsidP="00623CF7">
            <w:pPr>
              <w:pStyle w:val="TAL"/>
              <w:rPr>
                <w:sz w:val="16"/>
              </w:rPr>
            </w:pPr>
            <w:r>
              <w:rPr>
                <w:sz w:val="16"/>
              </w:rPr>
              <w:t>S3-231528</w:t>
            </w:r>
          </w:p>
        </w:tc>
        <w:tc>
          <w:tcPr>
            <w:tcW w:w="0" w:type="auto"/>
            <w:shd w:val="clear" w:color="auto" w:fill="auto"/>
          </w:tcPr>
          <w:p w14:paraId="15EF4A0E" w14:textId="77777777" w:rsidR="00714CC5" w:rsidRDefault="00714CC5" w:rsidP="00623CF7">
            <w:pPr>
              <w:pStyle w:val="TAL"/>
              <w:rPr>
                <w:sz w:val="16"/>
              </w:rPr>
            </w:pPr>
            <w:r>
              <w:rPr>
                <w:sz w:val="16"/>
              </w:rPr>
              <w:t>24/02/2023 13:16:11</w:t>
            </w:r>
          </w:p>
        </w:tc>
        <w:tc>
          <w:tcPr>
            <w:tcW w:w="0" w:type="auto"/>
            <w:shd w:val="clear" w:color="auto" w:fill="auto"/>
          </w:tcPr>
          <w:p w14:paraId="17F8BE4D" w14:textId="77777777" w:rsidR="00714CC5" w:rsidRDefault="00714CC5" w:rsidP="00623CF7">
            <w:pPr>
              <w:pStyle w:val="TAL"/>
              <w:rPr>
                <w:sz w:val="16"/>
              </w:rPr>
            </w:pPr>
            <w:r>
              <w:rPr>
                <w:sz w:val="16"/>
              </w:rPr>
              <w:t>reserved</w:t>
            </w:r>
          </w:p>
        </w:tc>
      </w:tr>
      <w:tr w:rsidR="00714CC5" w14:paraId="488A32BF" w14:textId="77777777" w:rsidTr="00623CF7">
        <w:tc>
          <w:tcPr>
            <w:tcW w:w="0" w:type="auto"/>
            <w:shd w:val="clear" w:color="auto" w:fill="auto"/>
          </w:tcPr>
          <w:p w14:paraId="4428C8FA" w14:textId="77777777" w:rsidR="00714CC5" w:rsidRDefault="00714CC5" w:rsidP="00623CF7">
            <w:pPr>
              <w:pStyle w:val="TAL"/>
              <w:rPr>
                <w:sz w:val="16"/>
              </w:rPr>
            </w:pPr>
            <w:r>
              <w:rPr>
                <w:sz w:val="16"/>
              </w:rPr>
              <w:t>S3-231529</w:t>
            </w:r>
          </w:p>
        </w:tc>
        <w:tc>
          <w:tcPr>
            <w:tcW w:w="0" w:type="auto"/>
            <w:shd w:val="clear" w:color="auto" w:fill="auto"/>
          </w:tcPr>
          <w:p w14:paraId="6BB2EEFE" w14:textId="77777777" w:rsidR="00714CC5" w:rsidRDefault="00714CC5" w:rsidP="00623CF7">
            <w:pPr>
              <w:pStyle w:val="TAL"/>
              <w:rPr>
                <w:sz w:val="16"/>
              </w:rPr>
            </w:pPr>
            <w:r>
              <w:rPr>
                <w:sz w:val="16"/>
              </w:rPr>
              <w:t>24/02/2023 07:58:21</w:t>
            </w:r>
          </w:p>
        </w:tc>
        <w:tc>
          <w:tcPr>
            <w:tcW w:w="0" w:type="auto"/>
            <w:shd w:val="clear" w:color="auto" w:fill="auto"/>
          </w:tcPr>
          <w:p w14:paraId="4A876DC0" w14:textId="77777777" w:rsidR="00714CC5" w:rsidRDefault="00714CC5" w:rsidP="00623CF7">
            <w:pPr>
              <w:pStyle w:val="TAL"/>
              <w:rPr>
                <w:sz w:val="16"/>
              </w:rPr>
            </w:pPr>
            <w:r>
              <w:rPr>
                <w:sz w:val="16"/>
              </w:rPr>
              <w:t>approved</w:t>
            </w:r>
          </w:p>
        </w:tc>
      </w:tr>
      <w:tr w:rsidR="00714CC5" w14:paraId="77528410" w14:textId="77777777" w:rsidTr="00623CF7">
        <w:tc>
          <w:tcPr>
            <w:tcW w:w="0" w:type="auto"/>
            <w:shd w:val="clear" w:color="auto" w:fill="auto"/>
          </w:tcPr>
          <w:p w14:paraId="78C9949D" w14:textId="77777777" w:rsidR="00714CC5" w:rsidRDefault="00714CC5" w:rsidP="00623CF7">
            <w:pPr>
              <w:pStyle w:val="TAL"/>
              <w:rPr>
                <w:sz w:val="16"/>
              </w:rPr>
            </w:pPr>
            <w:r>
              <w:rPr>
                <w:sz w:val="16"/>
              </w:rPr>
              <w:t>S3-231530</w:t>
            </w:r>
          </w:p>
        </w:tc>
        <w:tc>
          <w:tcPr>
            <w:tcW w:w="0" w:type="auto"/>
            <w:shd w:val="clear" w:color="auto" w:fill="auto"/>
          </w:tcPr>
          <w:p w14:paraId="685732F5" w14:textId="77777777" w:rsidR="00714CC5" w:rsidRDefault="00714CC5" w:rsidP="00623CF7">
            <w:pPr>
              <w:pStyle w:val="TAL"/>
              <w:rPr>
                <w:sz w:val="16"/>
              </w:rPr>
            </w:pPr>
            <w:r>
              <w:rPr>
                <w:sz w:val="16"/>
              </w:rPr>
              <w:t>22/02/2023 13:16:19</w:t>
            </w:r>
          </w:p>
        </w:tc>
        <w:tc>
          <w:tcPr>
            <w:tcW w:w="0" w:type="auto"/>
            <w:shd w:val="clear" w:color="auto" w:fill="auto"/>
          </w:tcPr>
          <w:p w14:paraId="744ADECE" w14:textId="77777777" w:rsidR="00714CC5" w:rsidRDefault="00714CC5" w:rsidP="00623CF7">
            <w:pPr>
              <w:pStyle w:val="TAL"/>
              <w:rPr>
                <w:sz w:val="16"/>
              </w:rPr>
            </w:pPr>
            <w:r>
              <w:rPr>
                <w:sz w:val="16"/>
              </w:rPr>
              <w:t>approved</w:t>
            </w:r>
          </w:p>
        </w:tc>
      </w:tr>
      <w:tr w:rsidR="00714CC5" w14:paraId="732E0C5C" w14:textId="77777777" w:rsidTr="00623CF7">
        <w:tc>
          <w:tcPr>
            <w:tcW w:w="0" w:type="auto"/>
            <w:shd w:val="clear" w:color="auto" w:fill="auto"/>
          </w:tcPr>
          <w:p w14:paraId="33A14423" w14:textId="77777777" w:rsidR="00714CC5" w:rsidRDefault="00714CC5" w:rsidP="00623CF7">
            <w:pPr>
              <w:pStyle w:val="TAL"/>
              <w:rPr>
                <w:sz w:val="16"/>
              </w:rPr>
            </w:pPr>
            <w:r>
              <w:rPr>
                <w:sz w:val="16"/>
              </w:rPr>
              <w:t>S3-231531</w:t>
            </w:r>
          </w:p>
        </w:tc>
        <w:tc>
          <w:tcPr>
            <w:tcW w:w="0" w:type="auto"/>
            <w:shd w:val="clear" w:color="auto" w:fill="auto"/>
          </w:tcPr>
          <w:p w14:paraId="4CBFC2F6" w14:textId="77777777" w:rsidR="00714CC5" w:rsidRDefault="00714CC5" w:rsidP="00623CF7">
            <w:pPr>
              <w:pStyle w:val="TAL"/>
              <w:rPr>
                <w:sz w:val="16"/>
              </w:rPr>
            </w:pPr>
            <w:r>
              <w:rPr>
                <w:sz w:val="16"/>
              </w:rPr>
              <w:t>24/02/2023 13:16:12</w:t>
            </w:r>
          </w:p>
        </w:tc>
        <w:tc>
          <w:tcPr>
            <w:tcW w:w="0" w:type="auto"/>
            <w:shd w:val="clear" w:color="auto" w:fill="auto"/>
          </w:tcPr>
          <w:p w14:paraId="73A745CF" w14:textId="77777777" w:rsidR="00714CC5" w:rsidRDefault="00714CC5" w:rsidP="00623CF7">
            <w:pPr>
              <w:pStyle w:val="TAL"/>
              <w:rPr>
                <w:sz w:val="16"/>
              </w:rPr>
            </w:pPr>
            <w:r>
              <w:rPr>
                <w:sz w:val="16"/>
              </w:rPr>
              <w:t>reserved</w:t>
            </w:r>
          </w:p>
        </w:tc>
      </w:tr>
      <w:tr w:rsidR="00714CC5" w14:paraId="55BA086F" w14:textId="77777777" w:rsidTr="00623CF7">
        <w:tc>
          <w:tcPr>
            <w:tcW w:w="0" w:type="auto"/>
            <w:shd w:val="clear" w:color="auto" w:fill="auto"/>
          </w:tcPr>
          <w:p w14:paraId="489D107F" w14:textId="77777777" w:rsidR="00714CC5" w:rsidRDefault="00714CC5" w:rsidP="00623CF7">
            <w:pPr>
              <w:pStyle w:val="TAL"/>
              <w:rPr>
                <w:sz w:val="16"/>
              </w:rPr>
            </w:pPr>
            <w:r>
              <w:rPr>
                <w:sz w:val="16"/>
              </w:rPr>
              <w:t>S3-231532</w:t>
            </w:r>
          </w:p>
        </w:tc>
        <w:tc>
          <w:tcPr>
            <w:tcW w:w="0" w:type="auto"/>
            <w:shd w:val="clear" w:color="auto" w:fill="auto"/>
          </w:tcPr>
          <w:p w14:paraId="4C8EA157" w14:textId="77777777" w:rsidR="00714CC5" w:rsidRDefault="00714CC5" w:rsidP="00623CF7">
            <w:pPr>
              <w:pStyle w:val="TAL"/>
              <w:rPr>
                <w:sz w:val="16"/>
              </w:rPr>
            </w:pPr>
            <w:r>
              <w:rPr>
                <w:sz w:val="16"/>
              </w:rPr>
              <w:t>23/02/2023 10:05:53</w:t>
            </w:r>
          </w:p>
        </w:tc>
        <w:tc>
          <w:tcPr>
            <w:tcW w:w="0" w:type="auto"/>
            <w:shd w:val="clear" w:color="auto" w:fill="auto"/>
          </w:tcPr>
          <w:p w14:paraId="16D07235" w14:textId="77777777" w:rsidR="00714CC5" w:rsidRDefault="00714CC5" w:rsidP="00623CF7">
            <w:pPr>
              <w:pStyle w:val="TAL"/>
              <w:rPr>
                <w:sz w:val="16"/>
              </w:rPr>
            </w:pPr>
            <w:r>
              <w:rPr>
                <w:sz w:val="16"/>
              </w:rPr>
              <w:t>approved</w:t>
            </w:r>
          </w:p>
        </w:tc>
      </w:tr>
      <w:tr w:rsidR="00714CC5" w14:paraId="0940E760" w14:textId="77777777" w:rsidTr="00623CF7">
        <w:tc>
          <w:tcPr>
            <w:tcW w:w="0" w:type="auto"/>
            <w:shd w:val="clear" w:color="auto" w:fill="auto"/>
          </w:tcPr>
          <w:p w14:paraId="5CE27878" w14:textId="77777777" w:rsidR="00714CC5" w:rsidRDefault="00714CC5" w:rsidP="00623CF7">
            <w:pPr>
              <w:pStyle w:val="TAL"/>
              <w:rPr>
                <w:sz w:val="16"/>
              </w:rPr>
            </w:pPr>
            <w:r>
              <w:rPr>
                <w:sz w:val="16"/>
              </w:rPr>
              <w:t>S3-231533</w:t>
            </w:r>
          </w:p>
        </w:tc>
        <w:tc>
          <w:tcPr>
            <w:tcW w:w="0" w:type="auto"/>
            <w:shd w:val="clear" w:color="auto" w:fill="auto"/>
          </w:tcPr>
          <w:p w14:paraId="77346DE1" w14:textId="77777777" w:rsidR="00714CC5" w:rsidRDefault="00714CC5" w:rsidP="00623CF7">
            <w:pPr>
              <w:pStyle w:val="TAL"/>
              <w:rPr>
                <w:sz w:val="16"/>
              </w:rPr>
            </w:pPr>
            <w:r>
              <w:rPr>
                <w:sz w:val="16"/>
              </w:rPr>
              <w:t>24/02/2023 09:08:47</w:t>
            </w:r>
          </w:p>
        </w:tc>
        <w:tc>
          <w:tcPr>
            <w:tcW w:w="0" w:type="auto"/>
            <w:shd w:val="clear" w:color="auto" w:fill="auto"/>
          </w:tcPr>
          <w:p w14:paraId="31684C39" w14:textId="77777777" w:rsidR="00714CC5" w:rsidRDefault="00714CC5" w:rsidP="00623CF7">
            <w:pPr>
              <w:pStyle w:val="TAL"/>
              <w:rPr>
                <w:sz w:val="16"/>
              </w:rPr>
            </w:pPr>
            <w:r>
              <w:rPr>
                <w:sz w:val="16"/>
              </w:rPr>
              <w:t>approved</w:t>
            </w:r>
          </w:p>
        </w:tc>
      </w:tr>
      <w:tr w:rsidR="00714CC5" w14:paraId="1A036904" w14:textId="77777777" w:rsidTr="00623CF7">
        <w:tc>
          <w:tcPr>
            <w:tcW w:w="0" w:type="auto"/>
            <w:shd w:val="clear" w:color="auto" w:fill="auto"/>
          </w:tcPr>
          <w:p w14:paraId="19F8F7FD" w14:textId="77777777" w:rsidR="00714CC5" w:rsidRDefault="00714CC5" w:rsidP="00623CF7">
            <w:pPr>
              <w:pStyle w:val="TAL"/>
              <w:rPr>
                <w:sz w:val="16"/>
              </w:rPr>
            </w:pPr>
            <w:r>
              <w:rPr>
                <w:sz w:val="16"/>
              </w:rPr>
              <w:t>S3-231534</w:t>
            </w:r>
          </w:p>
        </w:tc>
        <w:tc>
          <w:tcPr>
            <w:tcW w:w="0" w:type="auto"/>
            <w:shd w:val="clear" w:color="auto" w:fill="auto"/>
          </w:tcPr>
          <w:p w14:paraId="7F4E5B88" w14:textId="77777777" w:rsidR="00714CC5" w:rsidRDefault="00714CC5" w:rsidP="00623CF7">
            <w:pPr>
              <w:pStyle w:val="TAL"/>
              <w:rPr>
                <w:sz w:val="16"/>
              </w:rPr>
            </w:pPr>
            <w:r>
              <w:rPr>
                <w:sz w:val="16"/>
              </w:rPr>
              <w:t>24/02/2023 09:09:03</w:t>
            </w:r>
          </w:p>
        </w:tc>
        <w:tc>
          <w:tcPr>
            <w:tcW w:w="0" w:type="auto"/>
            <w:shd w:val="clear" w:color="auto" w:fill="auto"/>
          </w:tcPr>
          <w:p w14:paraId="7C1A5A34" w14:textId="77777777" w:rsidR="00714CC5" w:rsidRDefault="00714CC5" w:rsidP="00623CF7">
            <w:pPr>
              <w:pStyle w:val="TAL"/>
              <w:rPr>
                <w:sz w:val="16"/>
              </w:rPr>
            </w:pPr>
            <w:r>
              <w:rPr>
                <w:sz w:val="16"/>
              </w:rPr>
              <w:t>approved</w:t>
            </w:r>
          </w:p>
        </w:tc>
      </w:tr>
      <w:tr w:rsidR="00714CC5" w14:paraId="466CF09A" w14:textId="77777777" w:rsidTr="00623CF7">
        <w:tc>
          <w:tcPr>
            <w:tcW w:w="0" w:type="auto"/>
            <w:shd w:val="clear" w:color="auto" w:fill="auto"/>
          </w:tcPr>
          <w:p w14:paraId="0FE07621" w14:textId="77777777" w:rsidR="00714CC5" w:rsidRDefault="00714CC5" w:rsidP="00623CF7">
            <w:pPr>
              <w:pStyle w:val="TAL"/>
              <w:rPr>
                <w:sz w:val="16"/>
              </w:rPr>
            </w:pPr>
            <w:r>
              <w:rPr>
                <w:sz w:val="16"/>
              </w:rPr>
              <w:t>S3-231535</w:t>
            </w:r>
          </w:p>
        </w:tc>
        <w:tc>
          <w:tcPr>
            <w:tcW w:w="0" w:type="auto"/>
            <w:shd w:val="clear" w:color="auto" w:fill="auto"/>
          </w:tcPr>
          <w:p w14:paraId="312081E4" w14:textId="77777777" w:rsidR="00714CC5" w:rsidRDefault="00714CC5" w:rsidP="00623CF7">
            <w:pPr>
              <w:pStyle w:val="TAL"/>
              <w:rPr>
                <w:sz w:val="16"/>
              </w:rPr>
            </w:pPr>
            <w:r>
              <w:rPr>
                <w:sz w:val="16"/>
              </w:rPr>
              <w:t>24/02/2023 09:09:12</w:t>
            </w:r>
          </w:p>
        </w:tc>
        <w:tc>
          <w:tcPr>
            <w:tcW w:w="0" w:type="auto"/>
            <w:shd w:val="clear" w:color="auto" w:fill="auto"/>
          </w:tcPr>
          <w:p w14:paraId="4723E09E" w14:textId="77777777" w:rsidR="00714CC5" w:rsidRDefault="00714CC5" w:rsidP="00623CF7">
            <w:pPr>
              <w:pStyle w:val="TAL"/>
              <w:rPr>
                <w:sz w:val="16"/>
              </w:rPr>
            </w:pPr>
            <w:r>
              <w:rPr>
                <w:sz w:val="16"/>
              </w:rPr>
              <w:t>approved</w:t>
            </w:r>
          </w:p>
        </w:tc>
      </w:tr>
      <w:tr w:rsidR="00714CC5" w14:paraId="6AEFCB9F" w14:textId="77777777" w:rsidTr="00623CF7">
        <w:tc>
          <w:tcPr>
            <w:tcW w:w="0" w:type="auto"/>
            <w:shd w:val="clear" w:color="auto" w:fill="auto"/>
          </w:tcPr>
          <w:p w14:paraId="5C5730AA" w14:textId="77777777" w:rsidR="00714CC5" w:rsidRDefault="00714CC5" w:rsidP="00623CF7">
            <w:pPr>
              <w:pStyle w:val="TAL"/>
              <w:rPr>
                <w:sz w:val="16"/>
              </w:rPr>
            </w:pPr>
            <w:r>
              <w:rPr>
                <w:sz w:val="16"/>
              </w:rPr>
              <w:t>S3-231536</w:t>
            </w:r>
          </w:p>
        </w:tc>
        <w:tc>
          <w:tcPr>
            <w:tcW w:w="0" w:type="auto"/>
            <w:shd w:val="clear" w:color="auto" w:fill="auto"/>
          </w:tcPr>
          <w:p w14:paraId="17F2D91B" w14:textId="77777777" w:rsidR="00714CC5" w:rsidRDefault="00714CC5" w:rsidP="00623CF7">
            <w:pPr>
              <w:pStyle w:val="TAL"/>
              <w:rPr>
                <w:sz w:val="16"/>
              </w:rPr>
            </w:pPr>
            <w:r>
              <w:rPr>
                <w:sz w:val="16"/>
              </w:rPr>
              <w:t>24/02/2023 08:26:01</w:t>
            </w:r>
          </w:p>
        </w:tc>
        <w:tc>
          <w:tcPr>
            <w:tcW w:w="0" w:type="auto"/>
            <w:shd w:val="clear" w:color="auto" w:fill="auto"/>
          </w:tcPr>
          <w:p w14:paraId="5A7F9123" w14:textId="77777777" w:rsidR="00714CC5" w:rsidRDefault="00714CC5" w:rsidP="00623CF7">
            <w:pPr>
              <w:pStyle w:val="TAL"/>
              <w:rPr>
                <w:sz w:val="16"/>
              </w:rPr>
            </w:pPr>
            <w:r>
              <w:rPr>
                <w:sz w:val="16"/>
              </w:rPr>
              <w:t>approved</w:t>
            </w:r>
          </w:p>
        </w:tc>
      </w:tr>
      <w:tr w:rsidR="00714CC5" w14:paraId="367B4868" w14:textId="77777777" w:rsidTr="00623CF7">
        <w:tc>
          <w:tcPr>
            <w:tcW w:w="0" w:type="auto"/>
            <w:shd w:val="clear" w:color="auto" w:fill="auto"/>
          </w:tcPr>
          <w:p w14:paraId="0C637FC9" w14:textId="77777777" w:rsidR="00714CC5" w:rsidRDefault="00714CC5" w:rsidP="00623CF7">
            <w:pPr>
              <w:pStyle w:val="TAL"/>
              <w:rPr>
                <w:sz w:val="16"/>
              </w:rPr>
            </w:pPr>
            <w:r>
              <w:rPr>
                <w:sz w:val="16"/>
              </w:rPr>
              <w:t>S3-231537</w:t>
            </w:r>
          </w:p>
        </w:tc>
        <w:tc>
          <w:tcPr>
            <w:tcW w:w="0" w:type="auto"/>
            <w:shd w:val="clear" w:color="auto" w:fill="auto"/>
          </w:tcPr>
          <w:p w14:paraId="602A0095" w14:textId="77777777" w:rsidR="00714CC5" w:rsidRDefault="00714CC5" w:rsidP="00623CF7">
            <w:pPr>
              <w:pStyle w:val="TAL"/>
              <w:rPr>
                <w:sz w:val="16"/>
              </w:rPr>
            </w:pPr>
            <w:r>
              <w:rPr>
                <w:sz w:val="16"/>
              </w:rPr>
              <w:t>24/02/2023 08:28:05</w:t>
            </w:r>
          </w:p>
        </w:tc>
        <w:tc>
          <w:tcPr>
            <w:tcW w:w="0" w:type="auto"/>
            <w:shd w:val="clear" w:color="auto" w:fill="auto"/>
          </w:tcPr>
          <w:p w14:paraId="466547AB" w14:textId="77777777" w:rsidR="00714CC5" w:rsidRDefault="00714CC5" w:rsidP="00623CF7">
            <w:pPr>
              <w:pStyle w:val="TAL"/>
              <w:rPr>
                <w:sz w:val="16"/>
              </w:rPr>
            </w:pPr>
            <w:r>
              <w:rPr>
                <w:sz w:val="16"/>
              </w:rPr>
              <w:t>approved</w:t>
            </w:r>
          </w:p>
        </w:tc>
      </w:tr>
      <w:tr w:rsidR="00714CC5" w14:paraId="0E5D4883" w14:textId="77777777" w:rsidTr="00623CF7">
        <w:tc>
          <w:tcPr>
            <w:tcW w:w="0" w:type="auto"/>
            <w:shd w:val="clear" w:color="auto" w:fill="auto"/>
          </w:tcPr>
          <w:p w14:paraId="32959D17" w14:textId="77777777" w:rsidR="00714CC5" w:rsidRDefault="00714CC5" w:rsidP="00623CF7">
            <w:pPr>
              <w:pStyle w:val="TAL"/>
              <w:rPr>
                <w:sz w:val="16"/>
              </w:rPr>
            </w:pPr>
            <w:r>
              <w:rPr>
                <w:sz w:val="16"/>
              </w:rPr>
              <w:t>S3-231538</w:t>
            </w:r>
          </w:p>
        </w:tc>
        <w:tc>
          <w:tcPr>
            <w:tcW w:w="0" w:type="auto"/>
            <w:shd w:val="clear" w:color="auto" w:fill="auto"/>
          </w:tcPr>
          <w:p w14:paraId="30B856FE" w14:textId="77777777" w:rsidR="00714CC5" w:rsidRDefault="00714CC5" w:rsidP="00623CF7">
            <w:pPr>
              <w:pStyle w:val="TAL"/>
              <w:rPr>
                <w:sz w:val="16"/>
              </w:rPr>
            </w:pPr>
            <w:r>
              <w:rPr>
                <w:sz w:val="16"/>
              </w:rPr>
              <w:t>22/02/2023 14:49:37</w:t>
            </w:r>
          </w:p>
        </w:tc>
        <w:tc>
          <w:tcPr>
            <w:tcW w:w="0" w:type="auto"/>
            <w:shd w:val="clear" w:color="auto" w:fill="auto"/>
          </w:tcPr>
          <w:p w14:paraId="2AEE2DBC" w14:textId="77777777" w:rsidR="00714CC5" w:rsidRDefault="00714CC5" w:rsidP="00623CF7">
            <w:pPr>
              <w:pStyle w:val="TAL"/>
              <w:rPr>
                <w:sz w:val="16"/>
              </w:rPr>
            </w:pPr>
            <w:r>
              <w:rPr>
                <w:sz w:val="16"/>
              </w:rPr>
              <w:t>approved</w:t>
            </w:r>
          </w:p>
        </w:tc>
      </w:tr>
      <w:tr w:rsidR="00714CC5" w14:paraId="57F7FDD6" w14:textId="77777777" w:rsidTr="00623CF7">
        <w:tc>
          <w:tcPr>
            <w:tcW w:w="0" w:type="auto"/>
            <w:shd w:val="clear" w:color="auto" w:fill="auto"/>
          </w:tcPr>
          <w:p w14:paraId="2BB37A72" w14:textId="77777777" w:rsidR="00714CC5" w:rsidRDefault="00714CC5" w:rsidP="00623CF7">
            <w:pPr>
              <w:pStyle w:val="TAL"/>
              <w:rPr>
                <w:sz w:val="16"/>
              </w:rPr>
            </w:pPr>
            <w:r>
              <w:rPr>
                <w:sz w:val="16"/>
              </w:rPr>
              <w:t>S3-231539</w:t>
            </w:r>
          </w:p>
        </w:tc>
        <w:tc>
          <w:tcPr>
            <w:tcW w:w="0" w:type="auto"/>
            <w:shd w:val="clear" w:color="auto" w:fill="auto"/>
          </w:tcPr>
          <w:p w14:paraId="1F6D2B60" w14:textId="77777777" w:rsidR="00714CC5" w:rsidRDefault="00714CC5" w:rsidP="00623CF7">
            <w:pPr>
              <w:pStyle w:val="TAL"/>
              <w:rPr>
                <w:sz w:val="16"/>
              </w:rPr>
            </w:pPr>
            <w:r>
              <w:rPr>
                <w:sz w:val="16"/>
              </w:rPr>
              <w:t>24/02/2023 08:07:56</w:t>
            </w:r>
          </w:p>
        </w:tc>
        <w:tc>
          <w:tcPr>
            <w:tcW w:w="0" w:type="auto"/>
            <w:shd w:val="clear" w:color="auto" w:fill="auto"/>
          </w:tcPr>
          <w:p w14:paraId="3A25D20D" w14:textId="77777777" w:rsidR="00714CC5" w:rsidRDefault="00714CC5" w:rsidP="00623CF7">
            <w:pPr>
              <w:pStyle w:val="TAL"/>
              <w:rPr>
                <w:sz w:val="16"/>
              </w:rPr>
            </w:pPr>
            <w:r>
              <w:rPr>
                <w:sz w:val="16"/>
              </w:rPr>
              <w:t>approved</w:t>
            </w:r>
          </w:p>
        </w:tc>
      </w:tr>
      <w:tr w:rsidR="00714CC5" w14:paraId="519D0A7E" w14:textId="77777777" w:rsidTr="00623CF7">
        <w:tc>
          <w:tcPr>
            <w:tcW w:w="0" w:type="auto"/>
            <w:shd w:val="clear" w:color="auto" w:fill="auto"/>
          </w:tcPr>
          <w:p w14:paraId="5FD1CEA9" w14:textId="77777777" w:rsidR="00714CC5" w:rsidRDefault="00714CC5" w:rsidP="00623CF7">
            <w:pPr>
              <w:pStyle w:val="TAL"/>
              <w:rPr>
                <w:sz w:val="16"/>
              </w:rPr>
            </w:pPr>
            <w:r>
              <w:rPr>
                <w:sz w:val="16"/>
              </w:rPr>
              <w:t>S3-231540</w:t>
            </w:r>
          </w:p>
        </w:tc>
        <w:tc>
          <w:tcPr>
            <w:tcW w:w="0" w:type="auto"/>
            <w:shd w:val="clear" w:color="auto" w:fill="auto"/>
          </w:tcPr>
          <w:p w14:paraId="0EF21405" w14:textId="77777777" w:rsidR="00714CC5" w:rsidRDefault="00714CC5" w:rsidP="00623CF7">
            <w:pPr>
              <w:pStyle w:val="TAL"/>
              <w:rPr>
                <w:sz w:val="16"/>
              </w:rPr>
            </w:pPr>
            <w:r>
              <w:rPr>
                <w:sz w:val="16"/>
              </w:rPr>
              <w:t>24/02/2023 08:08:18</w:t>
            </w:r>
          </w:p>
        </w:tc>
        <w:tc>
          <w:tcPr>
            <w:tcW w:w="0" w:type="auto"/>
            <w:shd w:val="clear" w:color="auto" w:fill="auto"/>
          </w:tcPr>
          <w:p w14:paraId="77F6C97F" w14:textId="77777777" w:rsidR="00714CC5" w:rsidRDefault="00714CC5" w:rsidP="00623CF7">
            <w:pPr>
              <w:pStyle w:val="TAL"/>
              <w:rPr>
                <w:sz w:val="16"/>
              </w:rPr>
            </w:pPr>
            <w:r>
              <w:rPr>
                <w:sz w:val="16"/>
              </w:rPr>
              <w:t>approved</w:t>
            </w:r>
          </w:p>
        </w:tc>
      </w:tr>
      <w:tr w:rsidR="00714CC5" w14:paraId="77B68BE7" w14:textId="77777777" w:rsidTr="00623CF7">
        <w:tc>
          <w:tcPr>
            <w:tcW w:w="0" w:type="auto"/>
            <w:shd w:val="clear" w:color="auto" w:fill="auto"/>
          </w:tcPr>
          <w:p w14:paraId="10A85945" w14:textId="77777777" w:rsidR="00714CC5" w:rsidRDefault="00714CC5" w:rsidP="00623CF7">
            <w:pPr>
              <w:pStyle w:val="TAL"/>
              <w:rPr>
                <w:sz w:val="16"/>
              </w:rPr>
            </w:pPr>
            <w:r>
              <w:rPr>
                <w:sz w:val="16"/>
              </w:rPr>
              <w:t>S3-231541</w:t>
            </w:r>
          </w:p>
        </w:tc>
        <w:tc>
          <w:tcPr>
            <w:tcW w:w="0" w:type="auto"/>
            <w:shd w:val="clear" w:color="auto" w:fill="auto"/>
          </w:tcPr>
          <w:p w14:paraId="25756936" w14:textId="77777777" w:rsidR="00714CC5" w:rsidRDefault="00714CC5" w:rsidP="00623CF7">
            <w:pPr>
              <w:pStyle w:val="TAL"/>
              <w:rPr>
                <w:sz w:val="16"/>
              </w:rPr>
            </w:pPr>
            <w:r>
              <w:rPr>
                <w:sz w:val="16"/>
              </w:rPr>
              <w:t>24/02/2023 08:08:52</w:t>
            </w:r>
          </w:p>
        </w:tc>
        <w:tc>
          <w:tcPr>
            <w:tcW w:w="0" w:type="auto"/>
            <w:shd w:val="clear" w:color="auto" w:fill="auto"/>
          </w:tcPr>
          <w:p w14:paraId="2451F87D" w14:textId="77777777" w:rsidR="00714CC5" w:rsidRDefault="00714CC5" w:rsidP="00623CF7">
            <w:pPr>
              <w:pStyle w:val="TAL"/>
              <w:rPr>
                <w:sz w:val="16"/>
              </w:rPr>
            </w:pPr>
            <w:r>
              <w:rPr>
                <w:sz w:val="16"/>
              </w:rPr>
              <w:t>approved</w:t>
            </w:r>
          </w:p>
        </w:tc>
      </w:tr>
      <w:tr w:rsidR="00714CC5" w14:paraId="0CDC8AA4" w14:textId="77777777" w:rsidTr="00623CF7">
        <w:tc>
          <w:tcPr>
            <w:tcW w:w="0" w:type="auto"/>
            <w:shd w:val="clear" w:color="auto" w:fill="auto"/>
          </w:tcPr>
          <w:p w14:paraId="31221B79" w14:textId="77777777" w:rsidR="00714CC5" w:rsidRDefault="00714CC5" w:rsidP="00623CF7">
            <w:pPr>
              <w:pStyle w:val="TAL"/>
              <w:rPr>
                <w:sz w:val="16"/>
              </w:rPr>
            </w:pPr>
            <w:r>
              <w:rPr>
                <w:sz w:val="16"/>
              </w:rPr>
              <w:t>S3-231542</w:t>
            </w:r>
          </w:p>
        </w:tc>
        <w:tc>
          <w:tcPr>
            <w:tcW w:w="0" w:type="auto"/>
            <w:shd w:val="clear" w:color="auto" w:fill="auto"/>
          </w:tcPr>
          <w:p w14:paraId="0484C2DC" w14:textId="77777777" w:rsidR="00714CC5" w:rsidRDefault="00714CC5" w:rsidP="00623CF7">
            <w:pPr>
              <w:pStyle w:val="TAL"/>
              <w:rPr>
                <w:sz w:val="16"/>
              </w:rPr>
            </w:pPr>
            <w:r>
              <w:rPr>
                <w:sz w:val="16"/>
              </w:rPr>
              <w:t>24/02/2023 09:12:21</w:t>
            </w:r>
          </w:p>
        </w:tc>
        <w:tc>
          <w:tcPr>
            <w:tcW w:w="0" w:type="auto"/>
            <w:shd w:val="clear" w:color="auto" w:fill="auto"/>
          </w:tcPr>
          <w:p w14:paraId="7434137D" w14:textId="77777777" w:rsidR="00714CC5" w:rsidRDefault="00714CC5" w:rsidP="00623CF7">
            <w:pPr>
              <w:pStyle w:val="TAL"/>
              <w:rPr>
                <w:sz w:val="16"/>
              </w:rPr>
            </w:pPr>
            <w:r>
              <w:rPr>
                <w:sz w:val="16"/>
              </w:rPr>
              <w:t>approved</w:t>
            </w:r>
          </w:p>
        </w:tc>
      </w:tr>
      <w:tr w:rsidR="00714CC5" w14:paraId="7A4155FF" w14:textId="77777777" w:rsidTr="00623CF7">
        <w:tc>
          <w:tcPr>
            <w:tcW w:w="0" w:type="auto"/>
            <w:shd w:val="clear" w:color="auto" w:fill="auto"/>
          </w:tcPr>
          <w:p w14:paraId="03BF5C2C" w14:textId="77777777" w:rsidR="00714CC5" w:rsidRDefault="00714CC5" w:rsidP="00623CF7">
            <w:pPr>
              <w:pStyle w:val="TAL"/>
              <w:rPr>
                <w:sz w:val="16"/>
              </w:rPr>
            </w:pPr>
            <w:r>
              <w:rPr>
                <w:sz w:val="16"/>
              </w:rPr>
              <w:t>S3-231543</w:t>
            </w:r>
          </w:p>
        </w:tc>
        <w:tc>
          <w:tcPr>
            <w:tcW w:w="0" w:type="auto"/>
            <w:shd w:val="clear" w:color="auto" w:fill="auto"/>
          </w:tcPr>
          <w:p w14:paraId="5F3FA600" w14:textId="77777777" w:rsidR="00714CC5" w:rsidRDefault="00714CC5" w:rsidP="00623CF7">
            <w:pPr>
              <w:pStyle w:val="TAL"/>
              <w:rPr>
                <w:sz w:val="16"/>
              </w:rPr>
            </w:pPr>
            <w:r>
              <w:rPr>
                <w:sz w:val="16"/>
              </w:rPr>
              <w:t>24/02/2023 09:12:44</w:t>
            </w:r>
          </w:p>
        </w:tc>
        <w:tc>
          <w:tcPr>
            <w:tcW w:w="0" w:type="auto"/>
            <w:shd w:val="clear" w:color="auto" w:fill="auto"/>
          </w:tcPr>
          <w:p w14:paraId="27D039AC" w14:textId="77777777" w:rsidR="00714CC5" w:rsidRDefault="00714CC5" w:rsidP="00623CF7">
            <w:pPr>
              <w:pStyle w:val="TAL"/>
              <w:rPr>
                <w:sz w:val="16"/>
              </w:rPr>
            </w:pPr>
            <w:r>
              <w:rPr>
                <w:sz w:val="16"/>
              </w:rPr>
              <w:t>approved</w:t>
            </w:r>
          </w:p>
        </w:tc>
      </w:tr>
      <w:tr w:rsidR="00714CC5" w14:paraId="7ECD58AB" w14:textId="77777777" w:rsidTr="00623CF7">
        <w:tc>
          <w:tcPr>
            <w:tcW w:w="0" w:type="auto"/>
            <w:shd w:val="clear" w:color="auto" w:fill="auto"/>
          </w:tcPr>
          <w:p w14:paraId="378D01A9" w14:textId="77777777" w:rsidR="00714CC5" w:rsidRDefault="00714CC5" w:rsidP="00623CF7">
            <w:pPr>
              <w:pStyle w:val="TAL"/>
              <w:rPr>
                <w:sz w:val="16"/>
              </w:rPr>
            </w:pPr>
            <w:r>
              <w:rPr>
                <w:sz w:val="16"/>
              </w:rPr>
              <w:t>S3-231544</w:t>
            </w:r>
          </w:p>
        </w:tc>
        <w:tc>
          <w:tcPr>
            <w:tcW w:w="0" w:type="auto"/>
            <w:shd w:val="clear" w:color="auto" w:fill="auto"/>
          </w:tcPr>
          <w:p w14:paraId="37858B22" w14:textId="77777777" w:rsidR="00714CC5" w:rsidRDefault="00714CC5" w:rsidP="00623CF7">
            <w:pPr>
              <w:pStyle w:val="TAL"/>
              <w:rPr>
                <w:sz w:val="16"/>
              </w:rPr>
            </w:pPr>
            <w:r>
              <w:rPr>
                <w:sz w:val="16"/>
              </w:rPr>
              <w:t>24/02/2023 09:13:03</w:t>
            </w:r>
          </w:p>
        </w:tc>
        <w:tc>
          <w:tcPr>
            <w:tcW w:w="0" w:type="auto"/>
            <w:shd w:val="clear" w:color="auto" w:fill="auto"/>
          </w:tcPr>
          <w:p w14:paraId="19376FEB" w14:textId="77777777" w:rsidR="00714CC5" w:rsidRDefault="00714CC5" w:rsidP="00623CF7">
            <w:pPr>
              <w:pStyle w:val="TAL"/>
              <w:rPr>
                <w:sz w:val="16"/>
              </w:rPr>
            </w:pPr>
            <w:r>
              <w:rPr>
                <w:sz w:val="16"/>
              </w:rPr>
              <w:t>approved</w:t>
            </w:r>
          </w:p>
        </w:tc>
      </w:tr>
      <w:tr w:rsidR="00714CC5" w14:paraId="7E5349F4" w14:textId="77777777" w:rsidTr="00623CF7">
        <w:tc>
          <w:tcPr>
            <w:tcW w:w="0" w:type="auto"/>
            <w:shd w:val="clear" w:color="auto" w:fill="auto"/>
          </w:tcPr>
          <w:p w14:paraId="26CF9135" w14:textId="77777777" w:rsidR="00714CC5" w:rsidRDefault="00714CC5" w:rsidP="00623CF7">
            <w:pPr>
              <w:pStyle w:val="TAL"/>
              <w:rPr>
                <w:sz w:val="16"/>
              </w:rPr>
            </w:pPr>
            <w:r>
              <w:rPr>
                <w:sz w:val="16"/>
              </w:rPr>
              <w:t>S3-231545</w:t>
            </w:r>
          </w:p>
        </w:tc>
        <w:tc>
          <w:tcPr>
            <w:tcW w:w="0" w:type="auto"/>
            <w:shd w:val="clear" w:color="auto" w:fill="auto"/>
          </w:tcPr>
          <w:p w14:paraId="0402661D" w14:textId="77777777" w:rsidR="00714CC5" w:rsidRDefault="00714CC5" w:rsidP="00623CF7">
            <w:pPr>
              <w:pStyle w:val="TAL"/>
              <w:rPr>
                <w:sz w:val="16"/>
              </w:rPr>
            </w:pPr>
            <w:r>
              <w:rPr>
                <w:sz w:val="16"/>
              </w:rPr>
              <w:t>23/02/2023 15:58:39</w:t>
            </w:r>
          </w:p>
        </w:tc>
        <w:tc>
          <w:tcPr>
            <w:tcW w:w="0" w:type="auto"/>
            <w:shd w:val="clear" w:color="auto" w:fill="auto"/>
          </w:tcPr>
          <w:p w14:paraId="6B14216D" w14:textId="77777777" w:rsidR="00714CC5" w:rsidRDefault="00714CC5" w:rsidP="00623CF7">
            <w:pPr>
              <w:pStyle w:val="TAL"/>
              <w:rPr>
                <w:sz w:val="16"/>
              </w:rPr>
            </w:pPr>
            <w:r>
              <w:rPr>
                <w:sz w:val="16"/>
              </w:rPr>
              <w:t>approved</w:t>
            </w:r>
          </w:p>
        </w:tc>
      </w:tr>
      <w:tr w:rsidR="00714CC5" w14:paraId="243AD79D" w14:textId="77777777" w:rsidTr="00623CF7">
        <w:tc>
          <w:tcPr>
            <w:tcW w:w="0" w:type="auto"/>
            <w:shd w:val="clear" w:color="auto" w:fill="auto"/>
          </w:tcPr>
          <w:p w14:paraId="5C49237A" w14:textId="77777777" w:rsidR="00714CC5" w:rsidRDefault="00714CC5" w:rsidP="00623CF7">
            <w:pPr>
              <w:pStyle w:val="TAL"/>
              <w:rPr>
                <w:sz w:val="16"/>
              </w:rPr>
            </w:pPr>
            <w:r>
              <w:rPr>
                <w:sz w:val="16"/>
              </w:rPr>
              <w:t>S3-231546</w:t>
            </w:r>
          </w:p>
        </w:tc>
        <w:tc>
          <w:tcPr>
            <w:tcW w:w="0" w:type="auto"/>
            <w:shd w:val="clear" w:color="auto" w:fill="auto"/>
          </w:tcPr>
          <w:p w14:paraId="7CE2F9AD" w14:textId="77777777" w:rsidR="00714CC5" w:rsidRDefault="00714CC5" w:rsidP="00623CF7">
            <w:pPr>
              <w:pStyle w:val="TAL"/>
              <w:rPr>
                <w:sz w:val="16"/>
              </w:rPr>
            </w:pPr>
            <w:r>
              <w:rPr>
                <w:sz w:val="16"/>
              </w:rPr>
              <w:t>24/02/2023 09:40:45</w:t>
            </w:r>
          </w:p>
        </w:tc>
        <w:tc>
          <w:tcPr>
            <w:tcW w:w="0" w:type="auto"/>
            <w:shd w:val="clear" w:color="auto" w:fill="auto"/>
          </w:tcPr>
          <w:p w14:paraId="2A915371" w14:textId="77777777" w:rsidR="00714CC5" w:rsidRDefault="00714CC5" w:rsidP="00623CF7">
            <w:pPr>
              <w:pStyle w:val="TAL"/>
              <w:rPr>
                <w:sz w:val="16"/>
              </w:rPr>
            </w:pPr>
            <w:r>
              <w:rPr>
                <w:sz w:val="16"/>
              </w:rPr>
              <w:t>approved</w:t>
            </w:r>
          </w:p>
        </w:tc>
      </w:tr>
      <w:tr w:rsidR="00714CC5" w14:paraId="55E65BC9" w14:textId="77777777" w:rsidTr="00623CF7">
        <w:tc>
          <w:tcPr>
            <w:tcW w:w="0" w:type="auto"/>
            <w:shd w:val="clear" w:color="auto" w:fill="auto"/>
          </w:tcPr>
          <w:p w14:paraId="006E7968" w14:textId="77777777" w:rsidR="00714CC5" w:rsidRDefault="00714CC5" w:rsidP="00623CF7">
            <w:pPr>
              <w:pStyle w:val="TAL"/>
              <w:rPr>
                <w:sz w:val="16"/>
              </w:rPr>
            </w:pPr>
            <w:r>
              <w:rPr>
                <w:sz w:val="16"/>
              </w:rPr>
              <w:t>S3-231547</w:t>
            </w:r>
          </w:p>
        </w:tc>
        <w:tc>
          <w:tcPr>
            <w:tcW w:w="0" w:type="auto"/>
            <w:shd w:val="clear" w:color="auto" w:fill="auto"/>
          </w:tcPr>
          <w:p w14:paraId="29343651" w14:textId="77777777" w:rsidR="00714CC5" w:rsidRDefault="00714CC5" w:rsidP="00623CF7">
            <w:pPr>
              <w:pStyle w:val="TAL"/>
              <w:rPr>
                <w:sz w:val="16"/>
              </w:rPr>
            </w:pPr>
            <w:r>
              <w:rPr>
                <w:sz w:val="16"/>
              </w:rPr>
              <w:t>23/02/2023 16:08:02</w:t>
            </w:r>
          </w:p>
        </w:tc>
        <w:tc>
          <w:tcPr>
            <w:tcW w:w="0" w:type="auto"/>
            <w:shd w:val="clear" w:color="auto" w:fill="auto"/>
          </w:tcPr>
          <w:p w14:paraId="5314895B" w14:textId="77777777" w:rsidR="00714CC5" w:rsidRDefault="00714CC5" w:rsidP="00623CF7">
            <w:pPr>
              <w:pStyle w:val="TAL"/>
              <w:rPr>
                <w:sz w:val="16"/>
              </w:rPr>
            </w:pPr>
            <w:r>
              <w:rPr>
                <w:sz w:val="16"/>
              </w:rPr>
              <w:t>agreed</w:t>
            </w:r>
          </w:p>
        </w:tc>
      </w:tr>
      <w:tr w:rsidR="00714CC5" w14:paraId="594C8306" w14:textId="77777777" w:rsidTr="00623CF7">
        <w:tc>
          <w:tcPr>
            <w:tcW w:w="0" w:type="auto"/>
            <w:shd w:val="clear" w:color="auto" w:fill="auto"/>
          </w:tcPr>
          <w:p w14:paraId="015C0996" w14:textId="77777777" w:rsidR="00714CC5" w:rsidRDefault="00714CC5" w:rsidP="00623CF7">
            <w:pPr>
              <w:pStyle w:val="TAL"/>
              <w:rPr>
                <w:sz w:val="16"/>
              </w:rPr>
            </w:pPr>
            <w:r>
              <w:rPr>
                <w:sz w:val="16"/>
              </w:rPr>
              <w:t>S3-231548</w:t>
            </w:r>
          </w:p>
        </w:tc>
        <w:tc>
          <w:tcPr>
            <w:tcW w:w="0" w:type="auto"/>
            <w:shd w:val="clear" w:color="auto" w:fill="auto"/>
          </w:tcPr>
          <w:p w14:paraId="42E8719F" w14:textId="77777777" w:rsidR="00714CC5" w:rsidRDefault="00714CC5" w:rsidP="00623CF7">
            <w:pPr>
              <w:pStyle w:val="TAL"/>
              <w:rPr>
                <w:sz w:val="16"/>
              </w:rPr>
            </w:pPr>
            <w:r>
              <w:rPr>
                <w:sz w:val="16"/>
              </w:rPr>
              <w:t>24/02/2023 07:45:13</w:t>
            </w:r>
          </w:p>
        </w:tc>
        <w:tc>
          <w:tcPr>
            <w:tcW w:w="0" w:type="auto"/>
            <w:shd w:val="clear" w:color="auto" w:fill="auto"/>
          </w:tcPr>
          <w:p w14:paraId="6A5BA818" w14:textId="77777777" w:rsidR="00714CC5" w:rsidRDefault="00714CC5" w:rsidP="00623CF7">
            <w:pPr>
              <w:pStyle w:val="TAL"/>
              <w:rPr>
                <w:sz w:val="16"/>
              </w:rPr>
            </w:pPr>
            <w:r>
              <w:rPr>
                <w:sz w:val="16"/>
              </w:rPr>
              <w:t>approved</w:t>
            </w:r>
          </w:p>
        </w:tc>
      </w:tr>
      <w:tr w:rsidR="00714CC5" w14:paraId="3B72F724" w14:textId="77777777" w:rsidTr="00623CF7">
        <w:tc>
          <w:tcPr>
            <w:tcW w:w="0" w:type="auto"/>
            <w:shd w:val="clear" w:color="auto" w:fill="auto"/>
          </w:tcPr>
          <w:p w14:paraId="674B6301" w14:textId="77777777" w:rsidR="00714CC5" w:rsidRDefault="00714CC5" w:rsidP="00623CF7">
            <w:pPr>
              <w:pStyle w:val="TAL"/>
              <w:rPr>
                <w:sz w:val="16"/>
              </w:rPr>
            </w:pPr>
            <w:r>
              <w:rPr>
                <w:sz w:val="16"/>
              </w:rPr>
              <w:t>S3-231549</w:t>
            </w:r>
          </w:p>
        </w:tc>
        <w:tc>
          <w:tcPr>
            <w:tcW w:w="0" w:type="auto"/>
            <w:shd w:val="clear" w:color="auto" w:fill="auto"/>
          </w:tcPr>
          <w:p w14:paraId="522217CC" w14:textId="77777777" w:rsidR="00714CC5" w:rsidRDefault="00714CC5" w:rsidP="00623CF7">
            <w:pPr>
              <w:pStyle w:val="TAL"/>
              <w:rPr>
                <w:sz w:val="16"/>
              </w:rPr>
            </w:pPr>
            <w:r>
              <w:rPr>
                <w:sz w:val="16"/>
              </w:rPr>
              <w:t>24/02/2023 07:45:58</w:t>
            </w:r>
          </w:p>
        </w:tc>
        <w:tc>
          <w:tcPr>
            <w:tcW w:w="0" w:type="auto"/>
            <w:shd w:val="clear" w:color="auto" w:fill="auto"/>
          </w:tcPr>
          <w:p w14:paraId="00F7BF4F" w14:textId="77777777" w:rsidR="00714CC5" w:rsidRDefault="00714CC5" w:rsidP="00623CF7">
            <w:pPr>
              <w:pStyle w:val="TAL"/>
              <w:rPr>
                <w:sz w:val="16"/>
              </w:rPr>
            </w:pPr>
            <w:r>
              <w:rPr>
                <w:sz w:val="16"/>
              </w:rPr>
              <w:t>approved</w:t>
            </w:r>
          </w:p>
        </w:tc>
      </w:tr>
      <w:tr w:rsidR="00714CC5" w14:paraId="345A38EF" w14:textId="77777777" w:rsidTr="00623CF7">
        <w:tc>
          <w:tcPr>
            <w:tcW w:w="0" w:type="auto"/>
            <w:shd w:val="clear" w:color="auto" w:fill="auto"/>
          </w:tcPr>
          <w:p w14:paraId="447FF7D2" w14:textId="77777777" w:rsidR="00714CC5" w:rsidRDefault="00714CC5" w:rsidP="00623CF7">
            <w:pPr>
              <w:pStyle w:val="TAL"/>
              <w:rPr>
                <w:sz w:val="16"/>
              </w:rPr>
            </w:pPr>
            <w:r>
              <w:rPr>
                <w:sz w:val="16"/>
              </w:rPr>
              <w:t>S3-231550</w:t>
            </w:r>
          </w:p>
        </w:tc>
        <w:tc>
          <w:tcPr>
            <w:tcW w:w="0" w:type="auto"/>
            <w:shd w:val="clear" w:color="auto" w:fill="auto"/>
          </w:tcPr>
          <w:p w14:paraId="7C530D20" w14:textId="77777777" w:rsidR="00714CC5" w:rsidRDefault="00714CC5" w:rsidP="00623CF7">
            <w:pPr>
              <w:pStyle w:val="TAL"/>
              <w:rPr>
                <w:sz w:val="16"/>
              </w:rPr>
            </w:pPr>
            <w:r>
              <w:rPr>
                <w:sz w:val="16"/>
              </w:rPr>
              <w:t>24/02/2023 13:15:40</w:t>
            </w:r>
          </w:p>
        </w:tc>
        <w:tc>
          <w:tcPr>
            <w:tcW w:w="0" w:type="auto"/>
            <w:shd w:val="clear" w:color="auto" w:fill="auto"/>
          </w:tcPr>
          <w:p w14:paraId="192B7CAA" w14:textId="77777777" w:rsidR="00714CC5" w:rsidRDefault="00714CC5" w:rsidP="00623CF7">
            <w:pPr>
              <w:pStyle w:val="TAL"/>
              <w:rPr>
                <w:sz w:val="16"/>
              </w:rPr>
            </w:pPr>
            <w:r>
              <w:rPr>
                <w:sz w:val="16"/>
              </w:rPr>
              <w:t>reserved</w:t>
            </w:r>
          </w:p>
        </w:tc>
      </w:tr>
      <w:tr w:rsidR="00714CC5" w14:paraId="7600CF34" w14:textId="77777777" w:rsidTr="00623CF7">
        <w:tc>
          <w:tcPr>
            <w:tcW w:w="0" w:type="auto"/>
            <w:shd w:val="clear" w:color="auto" w:fill="auto"/>
          </w:tcPr>
          <w:p w14:paraId="044704FD" w14:textId="77777777" w:rsidR="00714CC5" w:rsidRDefault="00714CC5" w:rsidP="00623CF7">
            <w:pPr>
              <w:pStyle w:val="TAL"/>
              <w:rPr>
                <w:sz w:val="16"/>
              </w:rPr>
            </w:pPr>
            <w:r>
              <w:rPr>
                <w:sz w:val="16"/>
              </w:rPr>
              <w:t>S3-231551</w:t>
            </w:r>
          </w:p>
        </w:tc>
        <w:tc>
          <w:tcPr>
            <w:tcW w:w="0" w:type="auto"/>
            <w:shd w:val="clear" w:color="auto" w:fill="auto"/>
          </w:tcPr>
          <w:p w14:paraId="3397216C" w14:textId="77777777" w:rsidR="00714CC5" w:rsidRDefault="00714CC5" w:rsidP="00623CF7">
            <w:pPr>
              <w:pStyle w:val="TAL"/>
              <w:rPr>
                <w:sz w:val="16"/>
              </w:rPr>
            </w:pPr>
            <w:r>
              <w:rPr>
                <w:sz w:val="16"/>
              </w:rPr>
              <w:t>22/02/2023 16:13:22</w:t>
            </w:r>
          </w:p>
        </w:tc>
        <w:tc>
          <w:tcPr>
            <w:tcW w:w="0" w:type="auto"/>
            <w:shd w:val="clear" w:color="auto" w:fill="auto"/>
          </w:tcPr>
          <w:p w14:paraId="47E9F8F6" w14:textId="77777777" w:rsidR="00714CC5" w:rsidRDefault="00714CC5" w:rsidP="00623CF7">
            <w:pPr>
              <w:pStyle w:val="TAL"/>
              <w:rPr>
                <w:sz w:val="16"/>
              </w:rPr>
            </w:pPr>
            <w:r>
              <w:rPr>
                <w:sz w:val="16"/>
              </w:rPr>
              <w:t>agreed</w:t>
            </w:r>
          </w:p>
        </w:tc>
      </w:tr>
      <w:tr w:rsidR="00714CC5" w14:paraId="20089FC0" w14:textId="77777777" w:rsidTr="00623CF7">
        <w:tc>
          <w:tcPr>
            <w:tcW w:w="0" w:type="auto"/>
            <w:shd w:val="clear" w:color="auto" w:fill="auto"/>
          </w:tcPr>
          <w:p w14:paraId="1819F5EE" w14:textId="77777777" w:rsidR="00714CC5" w:rsidRDefault="00714CC5" w:rsidP="00623CF7">
            <w:pPr>
              <w:pStyle w:val="TAL"/>
              <w:rPr>
                <w:sz w:val="16"/>
              </w:rPr>
            </w:pPr>
            <w:r>
              <w:rPr>
                <w:sz w:val="16"/>
              </w:rPr>
              <w:t>S3-231552</w:t>
            </w:r>
          </w:p>
        </w:tc>
        <w:tc>
          <w:tcPr>
            <w:tcW w:w="0" w:type="auto"/>
            <w:shd w:val="clear" w:color="auto" w:fill="auto"/>
          </w:tcPr>
          <w:p w14:paraId="36FC5EA3" w14:textId="77777777" w:rsidR="00714CC5" w:rsidRDefault="00714CC5" w:rsidP="00623CF7">
            <w:pPr>
              <w:pStyle w:val="TAL"/>
              <w:rPr>
                <w:sz w:val="16"/>
              </w:rPr>
            </w:pPr>
            <w:r>
              <w:rPr>
                <w:sz w:val="16"/>
              </w:rPr>
              <w:t>22/02/2023 16:31:57</w:t>
            </w:r>
          </w:p>
        </w:tc>
        <w:tc>
          <w:tcPr>
            <w:tcW w:w="0" w:type="auto"/>
            <w:shd w:val="clear" w:color="auto" w:fill="auto"/>
          </w:tcPr>
          <w:p w14:paraId="0AC76F61" w14:textId="77777777" w:rsidR="00714CC5" w:rsidRDefault="00714CC5" w:rsidP="00623CF7">
            <w:pPr>
              <w:pStyle w:val="TAL"/>
              <w:rPr>
                <w:sz w:val="16"/>
              </w:rPr>
            </w:pPr>
            <w:r>
              <w:rPr>
                <w:sz w:val="16"/>
              </w:rPr>
              <w:t>approved</w:t>
            </w:r>
          </w:p>
        </w:tc>
      </w:tr>
      <w:tr w:rsidR="00714CC5" w14:paraId="3DF84D11" w14:textId="77777777" w:rsidTr="00623CF7">
        <w:tc>
          <w:tcPr>
            <w:tcW w:w="0" w:type="auto"/>
            <w:shd w:val="clear" w:color="auto" w:fill="auto"/>
          </w:tcPr>
          <w:p w14:paraId="05E5557B" w14:textId="77777777" w:rsidR="00714CC5" w:rsidRDefault="00714CC5" w:rsidP="00623CF7">
            <w:pPr>
              <w:pStyle w:val="TAL"/>
              <w:rPr>
                <w:sz w:val="16"/>
              </w:rPr>
            </w:pPr>
            <w:r>
              <w:rPr>
                <w:sz w:val="16"/>
              </w:rPr>
              <w:t>S3-231553</w:t>
            </w:r>
          </w:p>
        </w:tc>
        <w:tc>
          <w:tcPr>
            <w:tcW w:w="0" w:type="auto"/>
            <w:shd w:val="clear" w:color="auto" w:fill="auto"/>
          </w:tcPr>
          <w:p w14:paraId="4A0D0329" w14:textId="77777777" w:rsidR="00714CC5" w:rsidRDefault="00714CC5" w:rsidP="00623CF7">
            <w:pPr>
              <w:pStyle w:val="TAL"/>
              <w:rPr>
                <w:sz w:val="16"/>
              </w:rPr>
            </w:pPr>
            <w:r>
              <w:rPr>
                <w:sz w:val="16"/>
              </w:rPr>
              <w:t>24/02/2023 07:04:41</w:t>
            </w:r>
          </w:p>
        </w:tc>
        <w:tc>
          <w:tcPr>
            <w:tcW w:w="0" w:type="auto"/>
            <w:shd w:val="clear" w:color="auto" w:fill="auto"/>
          </w:tcPr>
          <w:p w14:paraId="703F0D90" w14:textId="77777777" w:rsidR="00714CC5" w:rsidRDefault="00714CC5" w:rsidP="00623CF7">
            <w:pPr>
              <w:pStyle w:val="TAL"/>
              <w:rPr>
                <w:sz w:val="16"/>
              </w:rPr>
            </w:pPr>
            <w:r>
              <w:rPr>
                <w:sz w:val="16"/>
              </w:rPr>
              <w:t>approved</w:t>
            </w:r>
          </w:p>
        </w:tc>
      </w:tr>
      <w:tr w:rsidR="00714CC5" w14:paraId="4D42F774" w14:textId="77777777" w:rsidTr="00623CF7">
        <w:tc>
          <w:tcPr>
            <w:tcW w:w="0" w:type="auto"/>
            <w:shd w:val="clear" w:color="auto" w:fill="auto"/>
          </w:tcPr>
          <w:p w14:paraId="79B15379" w14:textId="77777777" w:rsidR="00714CC5" w:rsidRDefault="00714CC5" w:rsidP="00623CF7">
            <w:pPr>
              <w:pStyle w:val="TAL"/>
              <w:rPr>
                <w:sz w:val="16"/>
              </w:rPr>
            </w:pPr>
            <w:r>
              <w:rPr>
                <w:sz w:val="16"/>
              </w:rPr>
              <w:t>S3-231554</w:t>
            </w:r>
          </w:p>
        </w:tc>
        <w:tc>
          <w:tcPr>
            <w:tcW w:w="0" w:type="auto"/>
            <w:shd w:val="clear" w:color="auto" w:fill="auto"/>
          </w:tcPr>
          <w:p w14:paraId="22DC420B" w14:textId="77777777" w:rsidR="00714CC5" w:rsidRDefault="00714CC5" w:rsidP="00623CF7">
            <w:pPr>
              <w:pStyle w:val="TAL"/>
              <w:rPr>
                <w:sz w:val="16"/>
              </w:rPr>
            </w:pPr>
            <w:r>
              <w:rPr>
                <w:sz w:val="16"/>
              </w:rPr>
              <w:t>22/02/2023 16:42:18</w:t>
            </w:r>
          </w:p>
        </w:tc>
        <w:tc>
          <w:tcPr>
            <w:tcW w:w="0" w:type="auto"/>
            <w:shd w:val="clear" w:color="auto" w:fill="auto"/>
          </w:tcPr>
          <w:p w14:paraId="76DE67D9" w14:textId="77777777" w:rsidR="00714CC5" w:rsidRDefault="00714CC5" w:rsidP="00623CF7">
            <w:pPr>
              <w:pStyle w:val="TAL"/>
              <w:rPr>
                <w:sz w:val="16"/>
              </w:rPr>
            </w:pPr>
            <w:r>
              <w:rPr>
                <w:sz w:val="16"/>
              </w:rPr>
              <w:t>approved</w:t>
            </w:r>
          </w:p>
        </w:tc>
      </w:tr>
      <w:tr w:rsidR="00714CC5" w14:paraId="16F9CEFC" w14:textId="77777777" w:rsidTr="00623CF7">
        <w:tc>
          <w:tcPr>
            <w:tcW w:w="0" w:type="auto"/>
            <w:shd w:val="clear" w:color="auto" w:fill="auto"/>
          </w:tcPr>
          <w:p w14:paraId="1D1BEE4A" w14:textId="77777777" w:rsidR="00714CC5" w:rsidRDefault="00714CC5" w:rsidP="00623CF7">
            <w:pPr>
              <w:pStyle w:val="TAL"/>
              <w:rPr>
                <w:sz w:val="16"/>
              </w:rPr>
            </w:pPr>
            <w:r>
              <w:rPr>
                <w:sz w:val="16"/>
              </w:rPr>
              <w:t>S3-231555</w:t>
            </w:r>
          </w:p>
        </w:tc>
        <w:tc>
          <w:tcPr>
            <w:tcW w:w="0" w:type="auto"/>
            <w:shd w:val="clear" w:color="auto" w:fill="auto"/>
          </w:tcPr>
          <w:p w14:paraId="53915BDB" w14:textId="77777777" w:rsidR="00714CC5" w:rsidRDefault="00714CC5" w:rsidP="00623CF7">
            <w:pPr>
              <w:pStyle w:val="TAL"/>
              <w:rPr>
                <w:sz w:val="16"/>
              </w:rPr>
            </w:pPr>
            <w:r>
              <w:rPr>
                <w:sz w:val="16"/>
              </w:rPr>
              <w:t>24/02/2023 13:16:14</w:t>
            </w:r>
          </w:p>
        </w:tc>
        <w:tc>
          <w:tcPr>
            <w:tcW w:w="0" w:type="auto"/>
            <w:shd w:val="clear" w:color="auto" w:fill="auto"/>
          </w:tcPr>
          <w:p w14:paraId="0A7DCBA2" w14:textId="77777777" w:rsidR="00714CC5" w:rsidRDefault="00714CC5" w:rsidP="00623CF7">
            <w:pPr>
              <w:pStyle w:val="TAL"/>
              <w:rPr>
                <w:sz w:val="16"/>
              </w:rPr>
            </w:pPr>
            <w:r>
              <w:rPr>
                <w:sz w:val="16"/>
              </w:rPr>
              <w:t>reserved</w:t>
            </w:r>
          </w:p>
        </w:tc>
      </w:tr>
      <w:tr w:rsidR="00714CC5" w14:paraId="0BD889EB" w14:textId="77777777" w:rsidTr="00623CF7">
        <w:tc>
          <w:tcPr>
            <w:tcW w:w="0" w:type="auto"/>
            <w:shd w:val="clear" w:color="auto" w:fill="auto"/>
          </w:tcPr>
          <w:p w14:paraId="088657D1" w14:textId="77777777" w:rsidR="00714CC5" w:rsidRDefault="00714CC5" w:rsidP="00623CF7">
            <w:pPr>
              <w:pStyle w:val="TAL"/>
              <w:rPr>
                <w:sz w:val="16"/>
              </w:rPr>
            </w:pPr>
            <w:r>
              <w:rPr>
                <w:sz w:val="16"/>
              </w:rPr>
              <w:t>S3-231556</w:t>
            </w:r>
          </w:p>
        </w:tc>
        <w:tc>
          <w:tcPr>
            <w:tcW w:w="0" w:type="auto"/>
            <w:shd w:val="clear" w:color="auto" w:fill="auto"/>
          </w:tcPr>
          <w:p w14:paraId="24E39E3B" w14:textId="77777777" w:rsidR="00714CC5" w:rsidRDefault="00714CC5" w:rsidP="00623CF7">
            <w:pPr>
              <w:pStyle w:val="TAL"/>
              <w:rPr>
                <w:sz w:val="16"/>
              </w:rPr>
            </w:pPr>
            <w:r>
              <w:rPr>
                <w:sz w:val="16"/>
              </w:rPr>
              <w:t>24/02/2023 13:15:58</w:t>
            </w:r>
          </w:p>
        </w:tc>
        <w:tc>
          <w:tcPr>
            <w:tcW w:w="0" w:type="auto"/>
            <w:shd w:val="clear" w:color="auto" w:fill="auto"/>
          </w:tcPr>
          <w:p w14:paraId="4B3A04D7" w14:textId="77777777" w:rsidR="00714CC5" w:rsidRDefault="00714CC5" w:rsidP="00623CF7">
            <w:pPr>
              <w:pStyle w:val="TAL"/>
              <w:rPr>
                <w:sz w:val="16"/>
              </w:rPr>
            </w:pPr>
            <w:r>
              <w:rPr>
                <w:sz w:val="16"/>
              </w:rPr>
              <w:t>reserved</w:t>
            </w:r>
          </w:p>
        </w:tc>
      </w:tr>
      <w:tr w:rsidR="00714CC5" w14:paraId="308A9DE7" w14:textId="77777777" w:rsidTr="00623CF7">
        <w:tc>
          <w:tcPr>
            <w:tcW w:w="0" w:type="auto"/>
            <w:shd w:val="clear" w:color="auto" w:fill="auto"/>
          </w:tcPr>
          <w:p w14:paraId="0D2FBFBC" w14:textId="77777777" w:rsidR="00714CC5" w:rsidRDefault="00714CC5" w:rsidP="00623CF7">
            <w:pPr>
              <w:pStyle w:val="TAL"/>
              <w:rPr>
                <w:sz w:val="16"/>
              </w:rPr>
            </w:pPr>
            <w:r>
              <w:rPr>
                <w:sz w:val="16"/>
              </w:rPr>
              <w:t>S3-231557</w:t>
            </w:r>
          </w:p>
        </w:tc>
        <w:tc>
          <w:tcPr>
            <w:tcW w:w="0" w:type="auto"/>
            <w:shd w:val="clear" w:color="auto" w:fill="auto"/>
          </w:tcPr>
          <w:p w14:paraId="7BDB4E15" w14:textId="77777777" w:rsidR="00714CC5" w:rsidRDefault="00714CC5" w:rsidP="00623CF7">
            <w:pPr>
              <w:pStyle w:val="TAL"/>
              <w:rPr>
                <w:sz w:val="16"/>
              </w:rPr>
            </w:pPr>
            <w:r>
              <w:rPr>
                <w:sz w:val="16"/>
              </w:rPr>
              <w:t>24/02/2023 13:15:44</w:t>
            </w:r>
          </w:p>
        </w:tc>
        <w:tc>
          <w:tcPr>
            <w:tcW w:w="0" w:type="auto"/>
            <w:shd w:val="clear" w:color="auto" w:fill="auto"/>
          </w:tcPr>
          <w:p w14:paraId="274F8413" w14:textId="77777777" w:rsidR="00714CC5" w:rsidRDefault="00714CC5" w:rsidP="00623CF7">
            <w:pPr>
              <w:pStyle w:val="TAL"/>
              <w:rPr>
                <w:sz w:val="16"/>
              </w:rPr>
            </w:pPr>
            <w:r>
              <w:rPr>
                <w:sz w:val="16"/>
              </w:rPr>
              <w:t>reserved</w:t>
            </w:r>
          </w:p>
        </w:tc>
      </w:tr>
      <w:tr w:rsidR="00714CC5" w14:paraId="03399C47" w14:textId="77777777" w:rsidTr="00623CF7">
        <w:tc>
          <w:tcPr>
            <w:tcW w:w="0" w:type="auto"/>
            <w:shd w:val="clear" w:color="auto" w:fill="auto"/>
          </w:tcPr>
          <w:p w14:paraId="50D867F4" w14:textId="77777777" w:rsidR="00714CC5" w:rsidRDefault="00714CC5" w:rsidP="00623CF7">
            <w:pPr>
              <w:pStyle w:val="TAL"/>
              <w:rPr>
                <w:sz w:val="16"/>
              </w:rPr>
            </w:pPr>
            <w:r>
              <w:rPr>
                <w:sz w:val="16"/>
              </w:rPr>
              <w:t>S3-231558</w:t>
            </w:r>
          </w:p>
        </w:tc>
        <w:tc>
          <w:tcPr>
            <w:tcW w:w="0" w:type="auto"/>
            <w:shd w:val="clear" w:color="auto" w:fill="auto"/>
          </w:tcPr>
          <w:p w14:paraId="1918EEF5" w14:textId="77777777" w:rsidR="00714CC5" w:rsidRDefault="00714CC5" w:rsidP="00623CF7">
            <w:pPr>
              <w:pStyle w:val="TAL"/>
              <w:rPr>
                <w:sz w:val="16"/>
              </w:rPr>
            </w:pPr>
            <w:r>
              <w:rPr>
                <w:sz w:val="16"/>
              </w:rPr>
              <w:t>24/02/2023 13:15:51</w:t>
            </w:r>
          </w:p>
        </w:tc>
        <w:tc>
          <w:tcPr>
            <w:tcW w:w="0" w:type="auto"/>
            <w:shd w:val="clear" w:color="auto" w:fill="auto"/>
          </w:tcPr>
          <w:p w14:paraId="6C93F562" w14:textId="77777777" w:rsidR="00714CC5" w:rsidRDefault="00714CC5" w:rsidP="00623CF7">
            <w:pPr>
              <w:pStyle w:val="TAL"/>
              <w:rPr>
                <w:sz w:val="16"/>
              </w:rPr>
            </w:pPr>
            <w:r>
              <w:rPr>
                <w:sz w:val="16"/>
              </w:rPr>
              <w:t>reserved</w:t>
            </w:r>
          </w:p>
        </w:tc>
      </w:tr>
      <w:tr w:rsidR="00714CC5" w14:paraId="37E8CE46" w14:textId="77777777" w:rsidTr="00623CF7">
        <w:tc>
          <w:tcPr>
            <w:tcW w:w="0" w:type="auto"/>
            <w:shd w:val="clear" w:color="auto" w:fill="auto"/>
          </w:tcPr>
          <w:p w14:paraId="542D0404" w14:textId="77777777" w:rsidR="00714CC5" w:rsidRDefault="00714CC5" w:rsidP="00623CF7">
            <w:pPr>
              <w:pStyle w:val="TAL"/>
              <w:rPr>
                <w:sz w:val="16"/>
              </w:rPr>
            </w:pPr>
            <w:r>
              <w:rPr>
                <w:sz w:val="16"/>
              </w:rPr>
              <w:t>S3-231559</w:t>
            </w:r>
          </w:p>
        </w:tc>
        <w:tc>
          <w:tcPr>
            <w:tcW w:w="0" w:type="auto"/>
            <w:shd w:val="clear" w:color="auto" w:fill="auto"/>
          </w:tcPr>
          <w:p w14:paraId="5DFFFE72" w14:textId="77777777" w:rsidR="00714CC5" w:rsidRDefault="00714CC5" w:rsidP="00623CF7">
            <w:pPr>
              <w:pStyle w:val="TAL"/>
              <w:rPr>
                <w:sz w:val="16"/>
              </w:rPr>
            </w:pPr>
            <w:r>
              <w:rPr>
                <w:sz w:val="16"/>
              </w:rPr>
              <w:t>23/02/2023 16:50:06</w:t>
            </w:r>
          </w:p>
        </w:tc>
        <w:tc>
          <w:tcPr>
            <w:tcW w:w="0" w:type="auto"/>
            <w:shd w:val="clear" w:color="auto" w:fill="auto"/>
          </w:tcPr>
          <w:p w14:paraId="40D148F6" w14:textId="77777777" w:rsidR="00714CC5" w:rsidRDefault="00714CC5" w:rsidP="00623CF7">
            <w:pPr>
              <w:pStyle w:val="TAL"/>
              <w:rPr>
                <w:sz w:val="16"/>
              </w:rPr>
            </w:pPr>
            <w:r>
              <w:rPr>
                <w:sz w:val="16"/>
              </w:rPr>
              <w:t>agreed</w:t>
            </w:r>
          </w:p>
        </w:tc>
      </w:tr>
      <w:tr w:rsidR="00714CC5" w14:paraId="16659A73" w14:textId="77777777" w:rsidTr="00623CF7">
        <w:tc>
          <w:tcPr>
            <w:tcW w:w="0" w:type="auto"/>
            <w:shd w:val="clear" w:color="auto" w:fill="auto"/>
          </w:tcPr>
          <w:p w14:paraId="793E2326" w14:textId="77777777" w:rsidR="00714CC5" w:rsidRDefault="00714CC5" w:rsidP="00623CF7">
            <w:pPr>
              <w:pStyle w:val="TAL"/>
              <w:rPr>
                <w:sz w:val="16"/>
              </w:rPr>
            </w:pPr>
            <w:r>
              <w:rPr>
                <w:sz w:val="16"/>
              </w:rPr>
              <w:t>S3-231560</w:t>
            </w:r>
          </w:p>
        </w:tc>
        <w:tc>
          <w:tcPr>
            <w:tcW w:w="0" w:type="auto"/>
            <w:shd w:val="clear" w:color="auto" w:fill="auto"/>
          </w:tcPr>
          <w:p w14:paraId="5FD77332" w14:textId="77777777" w:rsidR="00714CC5" w:rsidRDefault="00714CC5" w:rsidP="00623CF7">
            <w:pPr>
              <w:pStyle w:val="TAL"/>
              <w:rPr>
                <w:sz w:val="16"/>
              </w:rPr>
            </w:pPr>
            <w:r>
              <w:rPr>
                <w:sz w:val="16"/>
              </w:rPr>
              <w:t>24/02/2023 10:14:55</w:t>
            </w:r>
          </w:p>
        </w:tc>
        <w:tc>
          <w:tcPr>
            <w:tcW w:w="0" w:type="auto"/>
            <w:shd w:val="clear" w:color="auto" w:fill="auto"/>
          </w:tcPr>
          <w:p w14:paraId="676B31E2" w14:textId="77777777" w:rsidR="00714CC5" w:rsidRDefault="00714CC5" w:rsidP="00623CF7">
            <w:pPr>
              <w:pStyle w:val="TAL"/>
              <w:rPr>
                <w:sz w:val="16"/>
              </w:rPr>
            </w:pPr>
            <w:r>
              <w:rPr>
                <w:sz w:val="16"/>
              </w:rPr>
              <w:t>noted</w:t>
            </w:r>
          </w:p>
        </w:tc>
      </w:tr>
      <w:tr w:rsidR="00714CC5" w14:paraId="5EA4415A" w14:textId="77777777" w:rsidTr="00623CF7">
        <w:tc>
          <w:tcPr>
            <w:tcW w:w="0" w:type="auto"/>
            <w:shd w:val="clear" w:color="auto" w:fill="auto"/>
          </w:tcPr>
          <w:p w14:paraId="52E2DE1B" w14:textId="77777777" w:rsidR="00714CC5" w:rsidRDefault="00714CC5" w:rsidP="00623CF7">
            <w:pPr>
              <w:pStyle w:val="TAL"/>
              <w:rPr>
                <w:sz w:val="16"/>
              </w:rPr>
            </w:pPr>
            <w:r>
              <w:rPr>
                <w:sz w:val="16"/>
              </w:rPr>
              <w:t>S3-231561</w:t>
            </w:r>
          </w:p>
        </w:tc>
        <w:tc>
          <w:tcPr>
            <w:tcW w:w="0" w:type="auto"/>
            <w:shd w:val="clear" w:color="auto" w:fill="auto"/>
          </w:tcPr>
          <w:p w14:paraId="646F91B7" w14:textId="77777777" w:rsidR="00714CC5" w:rsidRDefault="00714CC5" w:rsidP="00623CF7">
            <w:pPr>
              <w:pStyle w:val="TAL"/>
              <w:rPr>
                <w:sz w:val="16"/>
              </w:rPr>
            </w:pPr>
            <w:r>
              <w:rPr>
                <w:sz w:val="16"/>
              </w:rPr>
              <w:t>24/02/2023 12:10:47</w:t>
            </w:r>
          </w:p>
        </w:tc>
        <w:tc>
          <w:tcPr>
            <w:tcW w:w="0" w:type="auto"/>
            <w:shd w:val="clear" w:color="auto" w:fill="auto"/>
          </w:tcPr>
          <w:p w14:paraId="27360681" w14:textId="77777777" w:rsidR="00714CC5" w:rsidRDefault="00714CC5" w:rsidP="00623CF7">
            <w:pPr>
              <w:pStyle w:val="TAL"/>
              <w:rPr>
                <w:sz w:val="16"/>
              </w:rPr>
            </w:pPr>
            <w:r>
              <w:rPr>
                <w:sz w:val="16"/>
              </w:rPr>
              <w:t>agreed</w:t>
            </w:r>
          </w:p>
        </w:tc>
      </w:tr>
      <w:tr w:rsidR="00714CC5" w14:paraId="62FD580A" w14:textId="77777777" w:rsidTr="00623CF7">
        <w:tc>
          <w:tcPr>
            <w:tcW w:w="0" w:type="auto"/>
            <w:shd w:val="clear" w:color="auto" w:fill="auto"/>
          </w:tcPr>
          <w:p w14:paraId="5E6C0644" w14:textId="77777777" w:rsidR="00714CC5" w:rsidRDefault="00714CC5" w:rsidP="00623CF7">
            <w:pPr>
              <w:pStyle w:val="TAL"/>
              <w:rPr>
                <w:sz w:val="16"/>
              </w:rPr>
            </w:pPr>
            <w:r>
              <w:rPr>
                <w:sz w:val="16"/>
              </w:rPr>
              <w:t>S3-231562</w:t>
            </w:r>
          </w:p>
        </w:tc>
        <w:tc>
          <w:tcPr>
            <w:tcW w:w="0" w:type="auto"/>
            <w:shd w:val="clear" w:color="auto" w:fill="auto"/>
          </w:tcPr>
          <w:p w14:paraId="7139401B" w14:textId="77777777" w:rsidR="00714CC5" w:rsidRDefault="00714CC5" w:rsidP="00623CF7">
            <w:pPr>
              <w:pStyle w:val="TAL"/>
              <w:rPr>
                <w:sz w:val="16"/>
              </w:rPr>
            </w:pPr>
            <w:r>
              <w:rPr>
                <w:sz w:val="16"/>
              </w:rPr>
              <w:t>24/02/2023 12:11:34</w:t>
            </w:r>
          </w:p>
        </w:tc>
        <w:tc>
          <w:tcPr>
            <w:tcW w:w="0" w:type="auto"/>
            <w:shd w:val="clear" w:color="auto" w:fill="auto"/>
          </w:tcPr>
          <w:p w14:paraId="3C5D511B" w14:textId="77777777" w:rsidR="00714CC5" w:rsidRDefault="00714CC5" w:rsidP="00623CF7">
            <w:pPr>
              <w:pStyle w:val="TAL"/>
              <w:rPr>
                <w:sz w:val="16"/>
              </w:rPr>
            </w:pPr>
            <w:r>
              <w:rPr>
                <w:sz w:val="16"/>
              </w:rPr>
              <w:t>agreed</w:t>
            </w:r>
          </w:p>
        </w:tc>
      </w:tr>
      <w:tr w:rsidR="00714CC5" w14:paraId="726224CA" w14:textId="77777777" w:rsidTr="00623CF7">
        <w:tc>
          <w:tcPr>
            <w:tcW w:w="0" w:type="auto"/>
            <w:shd w:val="clear" w:color="auto" w:fill="auto"/>
          </w:tcPr>
          <w:p w14:paraId="2C2772AB" w14:textId="77777777" w:rsidR="00714CC5" w:rsidRDefault="00714CC5" w:rsidP="00623CF7">
            <w:pPr>
              <w:pStyle w:val="TAL"/>
              <w:rPr>
                <w:sz w:val="16"/>
              </w:rPr>
            </w:pPr>
            <w:r>
              <w:rPr>
                <w:sz w:val="16"/>
              </w:rPr>
              <w:t>S3-231563</w:t>
            </w:r>
          </w:p>
        </w:tc>
        <w:tc>
          <w:tcPr>
            <w:tcW w:w="0" w:type="auto"/>
            <w:shd w:val="clear" w:color="auto" w:fill="auto"/>
          </w:tcPr>
          <w:p w14:paraId="0066C757" w14:textId="77777777" w:rsidR="00714CC5" w:rsidRDefault="00714CC5" w:rsidP="00623CF7">
            <w:pPr>
              <w:pStyle w:val="TAL"/>
              <w:rPr>
                <w:sz w:val="16"/>
              </w:rPr>
            </w:pPr>
            <w:r>
              <w:rPr>
                <w:sz w:val="16"/>
              </w:rPr>
              <w:t>24/02/2023 12:21:00</w:t>
            </w:r>
          </w:p>
        </w:tc>
        <w:tc>
          <w:tcPr>
            <w:tcW w:w="0" w:type="auto"/>
            <w:shd w:val="clear" w:color="auto" w:fill="auto"/>
          </w:tcPr>
          <w:p w14:paraId="01FA1772" w14:textId="77777777" w:rsidR="00714CC5" w:rsidRDefault="00714CC5" w:rsidP="00623CF7">
            <w:pPr>
              <w:pStyle w:val="TAL"/>
              <w:rPr>
                <w:sz w:val="16"/>
              </w:rPr>
            </w:pPr>
            <w:r>
              <w:rPr>
                <w:sz w:val="16"/>
              </w:rPr>
              <w:t>agreed</w:t>
            </w:r>
          </w:p>
        </w:tc>
      </w:tr>
      <w:tr w:rsidR="00714CC5" w14:paraId="4C3C12EC" w14:textId="77777777" w:rsidTr="00623CF7">
        <w:tc>
          <w:tcPr>
            <w:tcW w:w="0" w:type="auto"/>
            <w:shd w:val="clear" w:color="auto" w:fill="auto"/>
          </w:tcPr>
          <w:p w14:paraId="3A2A4053" w14:textId="77777777" w:rsidR="00714CC5" w:rsidRDefault="00714CC5" w:rsidP="00623CF7">
            <w:pPr>
              <w:pStyle w:val="TAL"/>
              <w:rPr>
                <w:sz w:val="16"/>
              </w:rPr>
            </w:pPr>
            <w:r>
              <w:rPr>
                <w:sz w:val="16"/>
              </w:rPr>
              <w:t>S3-231564</w:t>
            </w:r>
          </w:p>
        </w:tc>
        <w:tc>
          <w:tcPr>
            <w:tcW w:w="0" w:type="auto"/>
            <w:shd w:val="clear" w:color="auto" w:fill="auto"/>
          </w:tcPr>
          <w:p w14:paraId="01F279D0" w14:textId="77777777" w:rsidR="00714CC5" w:rsidRDefault="00714CC5" w:rsidP="00623CF7">
            <w:pPr>
              <w:pStyle w:val="TAL"/>
              <w:rPr>
                <w:sz w:val="16"/>
              </w:rPr>
            </w:pPr>
            <w:r>
              <w:rPr>
                <w:sz w:val="16"/>
              </w:rPr>
              <w:t>24/02/2023 12:22:52</w:t>
            </w:r>
          </w:p>
        </w:tc>
        <w:tc>
          <w:tcPr>
            <w:tcW w:w="0" w:type="auto"/>
            <w:shd w:val="clear" w:color="auto" w:fill="auto"/>
          </w:tcPr>
          <w:p w14:paraId="4E37C2E1" w14:textId="77777777" w:rsidR="00714CC5" w:rsidRDefault="00714CC5" w:rsidP="00623CF7">
            <w:pPr>
              <w:pStyle w:val="TAL"/>
              <w:rPr>
                <w:sz w:val="16"/>
              </w:rPr>
            </w:pPr>
            <w:r>
              <w:rPr>
                <w:sz w:val="16"/>
              </w:rPr>
              <w:t>agreed</w:t>
            </w:r>
          </w:p>
        </w:tc>
      </w:tr>
      <w:tr w:rsidR="00714CC5" w14:paraId="2098EEF0" w14:textId="77777777" w:rsidTr="00623CF7">
        <w:tc>
          <w:tcPr>
            <w:tcW w:w="0" w:type="auto"/>
            <w:shd w:val="clear" w:color="auto" w:fill="auto"/>
          </w:tcPr>
          <w:p w14:paraId="37AEC8C4" w14:textId="77777777" w:rsidR="00714CC5" w:rsidRDefault="00714CC5" w:rsidP="00623CF7">
            <w:pPr>
              <w:pStyle w:val="TAL"/>
              <w:rPr>
                <w:sz w:val="16"/>
              </w:rPr>
            </w:pPr>
            <w:r>
              <w:rPr>
                <w:sz w:val="16"/>
              </w:rPr>
              <w:t>S3-231565</w:t>
            </w:r>
          </w:p>
        </w:tc>
        <w:tc>
          <w:tcPr>
            <w:tcW w:w="0" w:type="auto"/>
            <w:shd w:val="clear" w:color="auto" w:fill="auto"/>
          </w:tcPr>
          <w:p w14:paraId="4758E9A9" w14:textId="77777777" w:rsidR="00714CC5" w:rsidRDefault="00714CC5" w:rsidP="00623CF7">
            <w:pPr>
              <w:pStyle w:val="TAL"/>
              <w:rPr>
                <w:sz w:val="16"/>
              </w:rPr>
            </w:pPr>
            <w:r>
              <w:rPr>
                <w:sz w:val="16"/>
              </w:rPr>
              <w:t>24/02/2023 12:23:18</w:t>
            </w:r>
          </w:p>
        </w:tc>
        <w:tc>
          <w:tcPr>
            <w:tcW w:w="0" w:type="auto"/>
            <w:shd w:val="clear" w:color="auto" w:fill="auto"/>
          </w:tcPr>
          <w:p w14:paraId="3908C5CC" w14:textId="77777777" w:rsidR="00714CC5" w:rsidRDefault="00714CC5" w:rsidP="00623CF7">
            <w:pPr>
              <w:pStyle w:val="TAL"/>
              <w:rPr>
                <w:sz w:val="16"/>
              </w:rPr>
            </w:pPr>
            <w:r>
              <w:rPr>
                <w:sz w:val="16"/>
              </w:rPr>
              <w:t>agreed</w:t>
            </w:r>
          </w:p>
        </w:tc>
      </w:tr>
      <w:tr w:rsidR="00714CC5" w14:paraId="53634415" w14:textId="77777777" w:rsidTr="00623CF7">
        <w:tc>
          <w:tcPr>
            <w:tcW w:w="0" w:type="auto"/>
            <w:shd w:val="clear" w:color="auto" w:fill="auto"/>
          </w:tcPr>
          <w:p w14:paraId="26134023" w14:textId="77777777" w:rsidR="00714CC5" w:rsidRDefault="00714CC5" w:rsidP="00623CF7">
            <w:pPr>
              <w:pStyle w:val="TAL"/>
              <w:rPr>
                <w:sz w:val="16"/>
              </w:rPr>
            </w:pPr>
            <w:r>
              <w:rPr>
                <w:sz w:val="16"/>
              </w:rPr>
              <w:t>S3-231566</w:t>
            </w:r>
          </w:p>
        </w:tc>
        <w:tc>
          <w:tcPr>
            <w:tcW w:w="0" w:type="auto"/>
            <w:shd w:val="clear" w:color="auto" w:fill="auto"/>
          </w:tcPr>
          <w:p w14:paraId="4B90351D" w14:textId="77777777" w:rsidR="00714CC5" w:rsidRDefault="00714CC5" w:rsidP="00623CF7">
            <w:pPr>
              <w:pStyle w:val="TAL"/>
              <w:rPr>
                <w:sz w:val="16"/>
              </w:rPr>
            </w:pPr>
            <w:r>
              <w:rPr>
                <w:sz w:val="16"/>
              </w:rPr>
              <w:t>24/02/2023 07:04:19</w:t>
            </w:r>
          </w:p>
        </w:tc>
        <w:tc>
          <w:tcPr>
            <w:tcW w:w="0" w:type="auto"/>
            <w:shd w:val="clear" w:color="auto" w:fill="auto"/>
          </w:tcPr>
          <w:p w14:paraId="76526E6D" w14:textId="77777777" w:rsidR="00714CC5" w:rsidRDefault="00714CC5" w:rsidP="00623CF7">
            <w:pPr>
              <w:pStyle w:val="TAL"/>
              <w:rPr>
                <w:sz w:val="16"/>
              </w:rPr>
            </w:pPr>
            <w:r>
              <w:rPr>
                <w:sz w:val="16"/>
              </w:rPr>
              <w:t>approved</w:t>
            </w:r>
          </w:p>
        </w:tc>
      </w:tr>
      <w:tr w:rsidR="00714CC5" w14:paraId="154E050F" w14:textId="77777777" w:rsidTr="00623CF7">
        <w:tc>
          <w:tcPr>
            <w:tcW w:w="0" w:type="auto"/>
            <w:shd w:val="clear" w:color="auto" w:fill="auto"/>
          </w:tcPr>
          <w:p w14:paraId="2237B678" w14:textId="77777777" w:rsidR="00714CC5" w:rsidRDefault="00714CC5" w:rsidP="00623CF7">
            <w:pPr>
              <w:pStyle w:val="TAL"/>
              <w:rPr>
                <w:sz w:val="16"/>
              </w:rPr>
            </w:pPr>
            <w:r>
              <w:rPr>
                <w:sz w:val="16"/>
              </w:rPr>
              <w:t>S3-231567</w:t>
            </w:r>
          </w:p>
        </w:tc>
        <w:tc>
          <w:tcPr>
            <w:tcW w:w="0" w:type="auto"/>
            <w:shd w:val="clear" w:color="auto" w:fill="auto"/>
          </w:tcPr>
          <w:p w14:paraId="4E5FCF18" w14:textId="77777777" w:rsidR="00714CC5" w:rsidRDefault="00714CC5" w:rsidP="00623CF7">
            <w:pPr>
              <w:pStyle w:val="TAL"/>
              <w:rPr>
                <w:sz w:val="16"/>
              </w:rPr>
            </w:pPr>
            <w:r>
              <w:rPr>
                <w:sz w:val="16"/>
              </w:rPr>
              <w:t>24/02/2023 06:57:58</w:t>
            </w:r>
          </w:p>
        </w:tc>
        <w:tc>
          <w:tcPr>
            <w:tcW w:w="0" w:type="auto"/>
            <w:shd w:val="clear" w:color="auto" w:fill="auto"/>
          </w:tcPr>
          <w:p w14:paraId="4C9899B8" w14:textId="77777777" w:rsidR="00714CC5" w:rsidRDefault="00714CC5" w:rsidP="00623CF7">
            <w:pPr>
              <w:pStyle w:val="TAL"/>
              <w:rPr>
                <w:sz w:val="16"/>
              </w:rPr>
            </w:pPr>
            <w:r>
              <w:rPr>
                <w:sz w:val="16"/>
              </w:rPr>
              <w:t>noted</w:t>
            </w:r>
          </w:p>
        </w:tc>
      </w:tr>
      <w:tr w:rsidR="00714CC5" w14:paraId="075CB2EB" w14:textId="77777777" w:rsidTr="00623CF7">
        <w:tc>
          <w:tcPr>
            <w:tcW w:w="0" w:type="auto"/>
            <w:shd w:val="clear" w:color="auto" w:fill="auto"/>
          </w:tcPr>
          <w:p w14:paraId="6D24C26D" w14:textId="77777777" w:rsidR="00714CC5" w:rsidRDefault="00714CC5" w:rsidP="00623CF7">
            <w:pPr>
              <w:pStyle w:val="TAL"/>
              <w:rPr>
                <w:sz w:val="16"/>
              </w:rPr>
            </w:pPr>
            <w:r>
              <w:rPr>
                <w:sz w:val="16"/>
              </w:rPr>
              <w:t>S3-231568</w:t>
            </w:r>
          </w:p>
        </w:tc>
        <w:tc>
          <w:tcPr>
            <w:tcW w:w="0" w:type="auto"/>
            <w:shd w:val="clear" w:color="auto" w:fill="auto"/>
          </w:tcPr>
          <w:p w14:paraId="3643AF5B" w14:textId="77777777" w:rsidR="00714CC5" w:rsidRDefault="00714CC5" w:rsidP="00623CF7">
            <w:pPr>
              <w:pStyle w:val="TAL"/>
              <w:rPr>
                <w:sz w:val="16"/>
              </w:rPr>
            </w:pPr>
            <w:r>
              <w:rPr>
                <w:sz w:val="16"/>
              </w:rPr>
              <w:t>24/02/2023 06:52:23</w:t>
            </w:r>
          </w:p>
        </w:tc>
        <w:tc>
          <w:tcPr>
            <w:tcW w:w="0" w:type="auto"/>
            <w:shd w:val="clear" w:color="auto" w:fill="auto"/>
          </w:tcPr>
          <w:p w14:paraId="5DAB154A" w14:textId="77777777" w:rsidR="00714CC5" w:rsidRDefault="00714CC5" w:rsidP="00623CF7">
            <w:pPr>
              <w:pStyle w:val="TAL"/>
              <w:rPr>
                <w:sz w:val="16"/>
              </w:rPr>
            </w:pPr>
            <w:r>
              <w:rPr>
                <w:sz w:val="16"/>
              </w:rPr>
              <w:t>noted</w:t>
            </w:r>
          </w:p>
        </w:tc>
      </w:tr>
      <w:tr w:rsidR="00714CC5" w14:paraId="457D6633" w14:textId="77777777" w:rsidTr="00623CF7">
        <w:tc>
          <w:tcPr>
            <w:tcW w:w="0" w:type="auto"/>
            <w:shd w:val="clear" w:color="auto" w:fill="auto"/>
          </w:tcPr>
          <w:p w14:paraId="0A489E97" w14:textId="77777777" w:rsidR="00714CC5" w:rsidRDefault="00714CC5" w:rsidP="00623CF7">
            <w:pPr>
              <w:pStyle w:val="TAL"/>
              <w:rPr>
                <w:sz w:val="16"/>
              </w:rPr>
            </w:pPr>
            <w:r>
              <w:rPr>
                <w:sz w:val="16"/>
              </w:rPr>
              <w:t>S3-231569</w:t>
            </w:r>
          </w:p>
        </w:tc>
        <w:tc>
          <w:tcPr>
            <w:tcW w:w="0" w:type="auto"/>
            <w:shd w:val="clear" w:color="auto" w:fill="auto"/>
          </w:tcPr>
          <w:p w14:paraId="1EF8C9B2" w14:textId="77777777" w:rsidR="00714CC5" w:rsidRDefault="00714CC5" w:rsidP="00623CF7">
            <w:pPr>
              <w:pStyle w:val="TAL"/>
              <w:rPr>
                <w:sz w:val="16"/>
              </w:rPr>
            </w:pPr>
            <w:r>
              <w:rPr>
                <w:sz w:val="16"/>
              </w:rPr>
              <w:t>24/02/2023 06:56:26</w:t>
            </w:r>
          </w:p>
        </w:tc>
        <w:tc>
          <w:tcPr>
            <w:tcW w:w="0" w:type="auto"/>
            <w:shd w:val="clear" w:color="auto" w:fill="auto"/>
          </w:tcPr>
          <w:p w14:paraId="495E660A" w14:textId="77777777" w:rsidR="00714CC5" w:rsidRDefault="00714CC5" w:rsidP="00623CF7">
            <w:pPr>
              <w:pStyle w:val="TAL"/>
              <w:rPr>
                <w:sz w:val="16"/>
              </w:rPr>
            </w:pPr>
            <w:r>
              <w:rPr>
                <w:sz w:val="16"/>
              </w:rPr>
              <w:t>noted</w:t>
            </w:r>
          </w:p>
        </w:tc>
      </w:tr>
      <w:tr w:rsidR="00714CC5" w14:paraId="63492A35" w14:textId="77777777" w:rsidTr="00623CF7">
        <w:tc>
          <w:tcPr>
            <w:tcW w:w="0" w:type="auto"/>
            <w:shd w:val="clear" w:color="auto" w:fill="auto"/>
          </w:tcPr>
          <w:p w14:paraId="76C680D3" w14:textId="77777777" w:rsidR="00714CC5" w:rsidRDefault="00714CC5" w:rsidP="00623CF7">
            <w:pPr>
              <w:pStyle w:val="TAL"/>
              <w:rPr>
                <w:sz w:val="16"/>
              </w:rPr>
            </w:pPr>
            <w:r>
              <w:rPr>
                <w:sz w:val="16"/>
              </w:rPr>
              <w:t>S3-231570</w:t>
            </w:r>
          </w:p>
        </w:tc>
        <w:tc>
          <w:tcPr>
            <w:tcW w:w="0" w:type="auto"/>
            <w:shd w:val="clear" w:color="auto" w:fill="auto"/>
          </w:tcPr>
          <w:p w14:paraId="384917BD" w14:textId="77777777" w:rsidR="00714CC5" w:rsidRDefault="00714CC5" w:rsidP="00623CF7">
            <w:pPr>
              <w:pStyle w:val="TAL"/>
              <w:rPr>
                <w:sz w:val="16"/>
              </w:rPr>
            </w:pPr>
            <w:r>
              <w:rPr>
                <w:sz w:val="16"/>
              </w:rPr>
              <w:t>24/02/2023 12:24:44</w:t>
            </w:r>
          </w:p>
        </w:tc>
        <w:tc>
          <w:tcPr>
            <w:tcW w:w="0" w:type="auto"/>
            <w:shd w:val="clear" w:color="auto" w:fill="auto"/>
          </w:tcPr>
          <w:p w14:paraId="67207584" w14:textId="77777777" w:rsidR="00714CC5" w:rsidRDefault="00714CC5" w:rsidP="00623CF7">
            <w:pPr>
              <w:pStyle w:val="TAL"/>
              <w:rPr>
                <w:sz w:val="16"/>
              </w:rPr>
            </w:pPr>
            <w:r>
              <w:rPr>
                <w:sz w:val="16"/>
              </w:rPr>
              <w:t>agreed</w:t>
            </w:r>
          </w:p>
        </w:tc>
      </w:tr>
      <w:tr w:rsidR="00714CC5" w14:paraId="731CACF5" w14:textId="77777777" w:rsidTr="00623CF7">
        <w:tc>
          <w:tcPr>
            <w:tcW w:w="0" w:type="auto"/>
            <w:shd w:val="clear" w:color="auto" w:fill="auto"/>
          </w:tcPr>
          <w:p w14:paraId="08E52A9E" w14:textId="77777777" w:rsidR="00714CC5" w:rsidRDefault="00714CC5" w:rsidP="00623CF7">
            <w:pPr>
              <w:pStyle w:val="TAL"/>
              <w:rPr>
                <w:sz w:val="16"/>
              </w:rPr>
            </w:pPr>
            <w:r>
              <w:rPr>
                <w:sz w:val="16"/>
              </w:rPr>
              <w:t>S3-231571</w:t>
            </w:r>
          </w:p>
        </w:tc>
        <w:tc>
          <w:tcPr>
            <w:tcW w:w="0" w:type="auto"/>
            <w:shd w:val="clear" w:color="auto" w:fill="auto"/>
          </w:tcPr>
          <w:p w14:paraId="5AA0B06F" w14:textId="77777777" w:rsidR="00714CC5" w:rsidRDefault="00714CC5" w:rsidP="00623CF7">
            <w:pPr>
              <w:pStyle w:val="TAL"/>
              <w:rPr>
                <w:sz w:val="16"/>
              </w:rPr>
            </w:pPr>
            <w:r>
              <w:rPr>
                <w:sz w:val="16"/>
              </w:rPr>
              <w:t>24/02/2023 12:25:36</w:t>
            </w:r>
          </w:p>
        </w:tc>
        <w:tc>
          <w:tcPr>
            <w:tcW w:w="0" w:type="auto"/>
            <w:shd w:val="clear" w:color="auto" w:fill="auto"/>
          </w:tcPr>
          <w:p w14:paraId="619D85A3" w14:textId="77777777" w:rsidR="00714CC5" w:rsidRDefault="00714CC5" w:rsidP="00623CF7">
            <w:pPr>
              <w:pStyle w:val="TAL"/>
              <w:rPr>
                <w:sz w:val="16"/>
              </w:rPr>
            </w:pPr>
            <w:r>
              <w:rPr>
                <w:sz w:val="16"/>
              </w:rPr>
              <w:t>agreed</w:t>
            </w:r>
          </w:p>
        </w:tc>
      </w:tr>
      <w:tr w:rsidR="00714CC5" w14:paraId="1C2B35F8" w14:textId="77777777" w:rsidTr="00623CF7">
        <w:tc>
          <w:tcPr>
            <w:tcW w:w="0" w:type="auto"/>
            <w:shd w:val="clear" w:color="auto" w:fill="auto"/>
          </w:tcPr>
          <w:p w14:paraId="2E241EAD" w14:textId="77777777" w:rsidR="00714CC5" w:rsidRDefault="00714CC5" w:rsidP="00623CF7">
            <w:pPr>
              <w:pStyle w:val="TAL"/>
              <w:rPr>
                <w:sz w:val="16"/>
              </w:rPr>
            </w:pPr>
            <w:r>
              <w:rPr>
                <w:sz w:val="16"/>
              </w:rPr>
              <w:t>S3-231572</w:t>
            </w:r>
          </w:p>
        </w:tc>
        <w:tc>
          <w:tcPr>
            <w:tcW w:w="0" w:type="auto"/>
            <w:shd w:val="clear" w:color="auto" w:fill="auto"/>
          </w:tcPr>
          <w:p w14:paraId="3AB9AD70" w14:textId="77777777" w:rsidR="00714CC5" w:rsidRDefault="00714CC5" w:rsidP="00623CF7">
            <w:pPr>
              <w:pStyle w:val="TAL"/>
              <w:rPr>
                <w:sz w:val="16"/>
              </w:rPr>
            </w:pPr>
            <w:r>
              <w:rPr>
                <w:sz w:val="16"/>
              </w:rPr>
              <w:t>24/02/2023 12:26:43</w:t>
            </w:r>
          </w:p>
        </w:tc>
        <w:tc>
          <w:tcPr>
            <w:tcW w:w="0" w:type="auto"/>
            <w:shd w:val="clear" w:color="auto" w:fill="auto"/>
          </w:tcPr>
          <w:p w14:paraId="003F6C52" w14:textId="77777777" w:rsidR="00714CC5" w:rsidRDefault="00714CC5" w:rsidP="00623CF7">
            <w:pPr>
              <w:pStyle w:val="TAL"/>
              <w:rPr>
                <w:sz w:val="16"/>
              </w:rPr>
            </w:pPr>
            <w:r>
              <w:rPr>
                <w:sz w:val="16"/>
              </w:rPr>
              <w:t>agreed</w:t>
            </w:r>
          </w:p>
        </w:tc>
      </w:tr>
      <w:tr w:rsidR="00714CC5" w14:paraId="3F52D1FC" w14:textId="77777777" w:rsidTr="00623CF7">
        <w:tc>
          <w:tcPr>
            <w:tcW w:w="0" w:type="auto"/>
            <w:shd w:val="clear" w:color="auto" w:fill="auto"/>
          </w:tcPr>
          <w:p w14:paraId="40C23D11" w14:textId="77777777" w:rsidR="00714CC5" w:rsidRDefault="00714CC5" w:rsidP="00623CF7">
            <w:pPr>
              <w:pStyle w:val="TAL"/>
              <w:rPr>
                <w:sz w:val="16"/>
              </w:rPr>
            </w:pPr>
            <w:r>
              <w:rPr>
                <w:sz w:val="16"/>
              </w:rPr>
              <w:t>S3-231573</w:t>
            </w:r>
          </w:p>
        </w:tc>
        <w:tc>
          <w:tcPr>
            <w:tcW w:w="0" w:type="auto"/>
            <w:shd w:val="clear" w:color="auto" w:fill="auto"/>
          </w:tcPr>
          <w:p w14:paraId="76AD9275" w14:textId="77777777" w:rsidR="00714CC5" w:rsidRDefault="00714CC5" w:rsidP="00623CF7">
            <w:pPr>
              <w:pStyle w:val="TAL"/>
              <w:rPr>
                <w:sz w:val="16"/>
              </w:rPr>
            </w:pPr>
            <w:r>
              <w:rPr>
                <w:sz w:val="16"/>
              </w:rPr>
              <w:t>24/02/2023 12:27:42</w:t>
            </w:r>
          </w:p>
        </w:tc>
        <w:tc>
          <w:tcPr>
            <w:tcW w:w="0" w:type="auto"/>
            <w:shd w:val="clear" w:color="auto" w:fill="auto"/>
          </w:tcPr>
          <w:p w14:paraId="7BD8982C" w14:textId="77777777" w:rsidR="00714CC5" w:rsidRDefault="00714CC5" w:rsidP="00623CF7">
            <w:pPr>
              <w:pStyle w:val="TAL"/>
              <w:rPr>
                <w:sz w:val="16"/>
              </w:rPr>
            </w:pPr>
            <w:r>
              <w:rPr>
                <w:sz w:val="16"/>
              </w:rPr>
              <w:t>agreed</w:t>
            </w:r>
          </w:p>
        </w:tc>
      </w:tr>
      <w:tr w:rsidR="00714CC5" w14:paraId="651416F1" w14:textId="77777777" w:rsidTr="00623CF7">
        <w:tc>
          <w:tcPr>
            <w:tcW w:w="0" w:type="auto"/>
            <w:shd w:val="clear" w:color="auto" w:fill="auto"/>
          </w:tcPr>
          <w:p w14:paraId="674E9014" w14:textId="77777777" w:rsidR="00714CC5" w:rsidRDefault="00714CC5" w:rsidP="00623CF7">
            <w:pPr>
              <w:pStyle w:val="TAL"/>
              <w:rPr>
                <w:sz w:val="16"/>
              </w:rPr>
            </w:pPr>
            <w:r>
              <w:rPr>
                <w:sz w:val="16"/>
              </w:rPr>
              <w:t>S3-231574</w:t>
            </w:r>
          </w:p>
        </w:tc>
        <w:tc>
          <w:tcPr>
            <w:tcW w:w="0" w:type="auto"/>
            <w:shd w:val="clear" w:color="auto" w:fill="auto"/>
          </w:tcPr>
          <w:p w14:paraId="4BFA3FCF" w14:textId="77777777" w:rsidR="00714CC5" w:rsidRDefault="00714CC5" w:rsidP="00623CF7">
            <w:pPr>
              <w:pStyle w:val="TAL"/>
              <w:rPr>
                <w:sz w:val="16"/>
              </w:rPr>
            </w:pPr>
            <w:r>
              <w:rPr>
                <w:sz w:val="16"/>
              </w:rPr>
              <w:t>24/02/2023 12:30:10</w:t>
            </w:r>
          </w:p>
        </w:tc>
        <w:tc>
          <w:tcPr>
            <w:tcW w:w="0" w:type="auto"/>
            <w:shd w:val="clear" w:color="auto" w:fill="auto"/>
          </w:tcPr>
          <w:p w14:paraId="5A6EBB4B" w14:textId="77777777" w:rsidR="00714CC5" w:rsidRDefault="00714CC5" w:rsidP="00623CF7">
            <w:pPr>
              <w:pStyle w:val="TAL"/>
              <w:rPr>
                <w:sz w:val="16"/>
              </w:rPr>
            </w:pPr>
            <w:r>
              <w:rPr>
                <w:sz w:val="16"/>
              </w:rPr>
              <w:t>agreed</w:t>
            </w:r>
          </w:p>
        </w:tc>
      </w:tr>
      <w:tr w:rsidR="00714CC5" w14:paraId="653D6AAE" w14:textId="77777777" w:rsidTr="00623CF7">
        <w:tc>
          <w:tcPr>
            <w:tcW w:w="0" w:type="auto"/>
            <w:shd w:val="clear" w:color="auto" w:fill="auto"/>
          </w:tcPr>
          <w:p w14:paraId="4EC10E91" w14:textId="77777777" w:rsidR="00714CC5" w:rsidRDefault="00714CC5" w:rsidP="00623CF7">
            <w:pPr>
              <w:pStyle w:val="TAL"/>
              <w:rPr>
                <w:sz w:val="16"/>
              </w:rPr>
            </w:pPr>
            <w:r>
              <w:rPr>
                <w:sz w:val="16"/>
              </w:rPr>
              <w:t>S3-231575</w:t>
            </w:r>
          </w:p>
        </w:tc>
        <w:tc>
          <w:tcPr>
            <w:tcW w:w="0" w:type="auto"/>
            <w:shd w:val="clear" w:color="auto" w:fill="auto"/>
          </w:tcPr>
          <w:p w14:paraId="5F58A38B" w14:textId="77777777" w:rsidR="00714CC5" w:rsidRDefault="00714CC5" w:rsidP="00623CF7">
            <w:pPr>
              <w:pStyle w:val="TAL"/>
              <w:rPr>
                <w:sz w:val="16"/>
              </w:rPr>
            </w:pPr>
            <w:r>
              <w:rPr>
                <w:sz w:val="16"/>
              </w:rPr>
              <w:t>24/02/2023 12:32:21</w:t>
            </w:r>
          </w:p>
        </w:tc>
        <w:tc>
          <w:tcPr>
            <w:tcW w:w="0" w:type="auto"/>
            <w:shd w:val="clear" w:color="auto" w:fill="auto"/>
          </w:tcPr>
          <w:p w14:paraId="668707A6" w14:textId="77777777" w:rsidR="00714CC5" w:rsidRDefault="00714CC5" w:rsidP="00623CF7">
            <w:pPr>
              <w:pStyle w:val="TAL"/>
              <w:rPr>
                <w:sz w:val="16"/>
              </w:rPr>
            </w:pPr>
            <w:r>
              <w:rPr>
                <w:sz w:val="16"/>
              </w:rPr>
              <w:t>agreed</w:t>
            </w:r>
          </w:p>
        </w:tc>
      </w:tr>
      <w:tr w:rsidR="00714CC5" w14:paraId="16112F29" w14:textId="77777777" w:rsidTr="00623CF7">
        <w:tc>
          <w:tcPr>
            <w:tcW w:w="0" w:type="auto"/>
            <w:shd w:val="clear" w:color="auto" w:fill="auto"/>
          </w:tcPr>
          <w:p w14:paraId="00328D53" w14:textId="77777777" w:rsidR="00714CC5" w:rsidRDefault="00714CC5" w:rsidP="00623CF7">
            <w:pPr>
              <w:pStyle w:val="TAL"/>
              <w:rPr>
                <w:sz w:val="16"/>
              </w:rPr>
            </w:pPr>
            <w:r>
              <w:rPr>
                <w:sz w:val="16"/>
              </w:rPr>
              <w:t>S3-231576</w:t>
            </w:r>
          </w:p>
        </w:tc>
        <w:tc>
          <w:tcPr>
            <w:tcW w:w="0" w:type="auto"/>
            <w:shd w:val="clear" w:color="auto" w:fill="auto"/>
          </w:tcPr>
          <w:p w14:paraId="2E646326" w14:textId="77777777" w:rsidR="00714CC5" w:rsidRDefault="00714CC5" w:rsidP="00623CF7">
            <w:pPr>
              <w:pStyle w:val="TAL"/>
              <w:rPr>
                <w:sz w:val="16"/>
              </w:rPr>
            </w:pPr>
            <w:r>
              <w:rPr>
                <w:sz w:val="16"/>
              </w:rPr>
              <w:t>24/02/2023 12:35:24</w:t>
            </w:r>
          </w:p>
        </w:tc>
        <w:tc>
          <w:tcPr>
            <w:tcW w:w="0" w:type="auto"/>
            <w:shd w:val="clear" w:color="auto" w:fill="auto"/>
          </w:tcPr>
          <w:p w14:paraId="5C3C72E9" w14:textId="77777777" w:rsidR="00714CC5" w:rsidRDefault="00714CC5" w:rsidP="00623CF7">
            <w:pPr>
              <w:pStyle w:val="TAL"/>
              <w:rPr>
                <w:sz w:val="16"/>
              </w:rPr>
            </w:pPr>
            <w:r>
              <w:rPr>
                <w:sz w:val="16"/>
              </w:rPr>
              <w:t>agreed</w:t>
            </w:r>
          </w:p>
        </w:tc>
      </w:tr>
      <w:tr w:rsidR="00714CC5" w14:paraId="7736B840" w14:textId="77777777" w:rsidTr="00623CF7">
        <w:tc>
          <w:tcPr>
            <w:tcW w:w="0" w:type="auto"/>
            <w:shd w:val="clear" w:color="auto" w:fill="auto"/>
          </w:tcPr>
          <w:p w14:paraId="2C4AFB8E" w14:textId="77777777" w:rsidR="00714CC5" w:rsidRDefault="00714CC5" w:rsidP="00623CF7">
            <w:pPr>
              <w:pStyle w:val="TAL"/>
              <w:rPr>
                <w:sz w:val="16"/>
              </w:rPr>
            </w:pPr>
            <w:r>
              <w:rPr>
                <w:sz w:val="16"/>
              </w:rPr>
              <w:t>S3-231577</w:t>
            </w:r>
          </w:p>
        </w:tc>
        <w:tc>
          <w:tcPr>
            <w:tcW w:w="0" w:type="auto"/>
            <w:shd w:val="clear" w:color="auto" w:fill="auto"/>
          </w:tcPr>
          <w:p w14:paraId="53A15140" w14:textId="77777777" w:rsidR="00714CC5" w:rsidRDefault="00714CC5" w:rsidP="00623CF7">
            <w:pPr>
              <w:pStyle w:val="TAL"/>
              <w:rPr>
                <w:sz w:val="16"/>
              </w:rPr>
            </w:pPr>
            <w:r>
              <w:rPr>
                <w:sz w:val="16"/>
              </w:rPr>
              <w:t>24/02/2023 12:40:04</w:t>
            </w:r>
          </w:p>
        </w:tc>
        <w:tc>
          <w:tcPr>
            <w:tcW w:w="0" w:type="auto"/>
            <w:shd w:val="clear" w:color="auto" w:fill="auto"/>
          </w:tcPr>
          <w:p w14:paraId="6EB6D5D8" w14:textId="77777777" w:rsidR="00714CC5" w:rsidRDefault="00714CC5" w:rsidP="00623CF7">
            <w:pPr>
              <w:pStyle w:val="TAL"/>
              <w:rPr>
                <w:sz w:val="16"/>
              </w:rPr>
            </w:pPr>
            <w:r>
              <w:rPr>
                <w:sz w:val="16"/>
              </w:rPr>
              <w:t>agreed</w:t>
            </w:r>
          </w:p>
        </w:tc>
      </w:tr>
      <w:tr w:rsidR="00714CC5" w14:paraId="44B81E7B" w14:textId="77777777" w:rsidTr="00623CF7">
        <w:tc>
          <w:tcPr>
            <w:tcW w:w="0" w:type="auto"/>
            <w:shd w:val="clear" w:color="auto" w:fill="auto"/>
          </w:tcPr>
          <w:p w14:paraId="094767F7" w14:textId="77777777" w:rsidR="00714CC5" w:rsidRDefault="00714CC5" w:rsidP="00623CF7">
            <w:pPr>
              <w:pStyle w:val="TAL"/>
              <w:rPr>
                <w:sz w:val="16"/>
              </w:rPr>
            </w:pPr>
            <w:r>
              <w:rPr>
                <w:sz w:val="16"/>
              </w:rPr>
              <w:t>S3-231578</w:t>
            </w:r>
          </w:p>
        </w:tc>
        <w:tc>
          <w:tcPr>
            <w:tcW w:w="0" w:type="auto"/>
            <w:shd w:val="clear" w:color="auto" w:fill="auto"/>
          </w:tcPr>
          <w:p w14:paraId="136C13D3" w14:textId="77777777" w:rsidR="00714CC5" w:rsidRDefault="00714CC5" w:rsidP="00623CF7">
            <w:pPr>
              <w:pStyle w:val="TAL"/>
              <w:rPr>
                <w:sz w:val="16"/>
              </w:rPr>
            </w:pPr>
            <w:r>
              <w:rPr>
                <w:sz w:val="16"/>
              </w:rPr>
              <w:t>24/02/2023 12:42:49</w:t>
            </w:r>
          </w:p>
        </w:tc>
        <w:tc>
          <w:tcPr>
            <w:tcW w:w="0" w:type="auto"/>
            <w:shd w:val="clear" w:color="auto" w:fill="auto"/>
          </w:tcPr>
          <w:p w14:paraId="344135C2" w14:textId="77777777" w:rsidR="00714CC5" w:rsidRDefault="00714CC5" w:rsidP="00623CF7">
            <w:pPr>
              <w:pStyle w:val="TAL"/>
              <w:rPr>
                <w:sz w:val="16"/>
              </w:rPr>
            </w:pPr>
            <w:r>
              <w:rPr>
                <w:sz w:val="16"/>
              </w:rPr>
              <w:t>agreed</w:t>
            </w:r>
          </w:p>
        </w:tc>
      </w:tr>
      <w:tr w:rsidR="00714CC5" w14:paraId="1F2651C5" w14:textId="77777777" w:rsidTr="00623CF7">
        <w:tc>
          <w:tcPr>
            <w:tcW w:w="0" w:type="auto"/>
            <w:shd w:val="clear" w:color="auto" w:fill="auto"/>
          </w:tcPr>
          <w:p w14:paraId="667627B4" w14:textId="77777777" w:rsidR="00714CC5" w:rsidRDefault="00714CC5" w:rsidP="00623CF7">
            <w:pPr>
              <w:pStyle w:val="TAL"/>
              <w:rPr>
                <w:sz w:val="16"/>
              </w:rPr>
            </w:pPr>
            <w:r>
              <w:rPr>
                <w:sz w:val="16"/>
              </w:rPr>
              <w:t>S3-231579</w:t>
            </w:r>
          </w:p>
        </w:tc>
        <w:tc>
          <w:tcPr>
            <w:tcW w:w="0" w:type="auto"/>
            <w:shd w:val="clear" w:color="auto" w:fill="auto"/>
          </w:tcPr>
          <w:p w14:paraId="5DDE081E" w14:textId="77777777" w:rsidR="00714CC5" w:rsidRDefault="00714CC5" w:rsidP="00623CF7">
            <w:pPr>
              <w:pStyle w:val="TAL"/>
              <w:rPr>
                <w:sz w:val="16"/>
              </w:rPr>
            </w:pPr>
            <w:r>
              <w:rPr>
                <w:sz w:val="16"/>
              </w:rPr>
              <w:t>24/02/2023 06:53:44</w:t>
            </w:r>
          </w:p>
        </w:tc>
        <w:tc>
          <w:tcPr>
            <w:tcW w:w="0" w:type="auto"/>
            <w:shd w:val="clear" w:color="auto" w:fill="auto"/>
          </w:tcPr>
          <w:p w14:paraId="29EA5E09" w14:textId="77777777" w:rsidR="00714CC5" w:rsidRDefault="00714CC5" w:rsidP="00623CF7">
            <w:pPr>
              <w:pStyle w:val="TAL"/>
              <w:rPr>
                <w:sz w:val="16"/>
              </w:rPr>
            </w:pPr>
            <w:r>
              <w:rPr>
                <w:sz w:val="16"/>
              </w:rPr>
              <w:t>approved</w:t>
            </w:r>
          </w:p>
        </w:tc>
      </w:tr>
      <w:tr w:rsidR="00714CC5" w14:paraId="446AE08C" w14:textId="77777777" w:rsidTr="00623CF7">
        <w:tc>
          <w:tcPr>
            <w:tcW w:w="0" w:type="auto"/>
            <w:shd w:val="clear" w:color="auto" w:fill="auto"/>
          </w:tcPr>
          <w:p w14:paraId="1C1BA585" w14:textId="77777777" w:rsidR="00714CC5" w:rsidRDefault="00714CC5" w:rsidP="00623CF7">
            <w:pPr>
              <w:pStyle w:val="TAL"/>
              <w:rPr>
                <w:sz w:val="16"/>
              </w:rPr>
            </w:pPr>
            <w:r>
              <w:rPr>
                <w:sz w:val="16"/>
              </w:rPr>
              <w:t>S3-231580</w:t>
            </w:r>
          </w:p>
        </w:tc>
        <w:tc>
          <w:tcPr>
            <w:tcW w:w="0" w:type="auto"/>
            <w:shd w:val="clear" w:color="auto" w:fill="auto"/>
          </w:tcPr>
          <w:p w14:paraId="6BA9A692" w14:textId="77777777" w:rsidR="00714CC5" w:rsidRDefault="00714CC5" w:rsidP="00623CF7">
            <w:pPr>
              <w:pStyle w:val="TAL"/>
              <w:rPr>
                <w:sz w:val="16"/>
              </w:rPr>
            </w:pPr>
            <w:r>
              <w:rPr>
                <w:sz w:val="16"/>
              </w:rPr>
              <w:t>24/02/2023 06:55:55</w:t>
            </w:r>
          </w:p>
        </w:tc>
        <w:tc>
          <w:tcPr>
            <w:tcW w:w="0" w:type="auto"/>
            <w:shd w:val="clear" w:color="auto" w:fill="auto"/>
          </w:tcPr>
          <w:p w14:paraId="66682546" w14:textId="77777777" w:rsidR="00714CC5" w:rsidRDefault="00714CC5" w:rsidP="00623CF7">
            <w:pPr>
              <w:pStyle w:val="TAL"/>
              <w:rPr>
                <w:sz w:val="16"/>
              </w:rPr>
            </w:pPr>
            <w:r>
              <w:rPr>
                <w:sz w:val="16"/>
              </w:rPr>
              <w:t>approved</w:t>
            </w:r>
          </w:p>
        </w:tc>
      </w:tr>
      <w:tr w:rsidR="00714CC5" w14:paraId="78C62595" w14:textId="77777777" w:rsidTr="00623CF7">
        <w:tc>
          <w:tcPr>
            <w:tcW w:w="0" w:type="auto"/>
            <w:shd w:val="clear" w:color="auto" w:fill="auto"/>
          </w:tcPr>
          <w:p w14:paraId="533526D6" w14:textId="77777777" w:rsidR="00714CC5" w:rsidRDefault="00714CC5" w:rsidP="00623CF7">
            <w:pPr>
              <w:pStyle w:val="TAL"/>
              <w:rPr>
                <w:sz w:val="16"/>
              </w:rPr>
            </w:pPr>
            <w:r>
              <w:rPr>
                <w:sz w:val="16"/>
              </w:rPr>
              <w:t>S3-231581</w:t>
            </w:r>
          </w:p>
        </w:tc>
        <w:tc>
          <w:tcPr>
            <w:tcW w:w="0" w:type="auto"/>
            <w:shd w:val="clear" w:color="auto" w:fill="auto"/>
          </w:tcPr>
          <w:p w14:paraId="391FC0A0" w14:textId="77777777" w:rsidR="00714CC5" w:rsidRDefault="00714CC5" w:rsidP="00623CF7">
            <w:pPr>
              <w:pStyle w:val="TAL"/>
              <w:rPr>
                <w:sz w:val="16"/>
              </w:rPr>
            </w:pPr>
            <w:r>
              <w:rPr>
                <w:sz w:val="16"/>
              </w:rPr>
              <w:t>24/02/2023 12:46:10</w:t>
            </w:r>
          </w:p>
        </w:tc>
        <w:tc>
          <w:tcPr>
            <w:tcW w:w="0" w:type="auto"/>
            <w:shd w:val="clear" w:color="auto" w:fill="auto"/>
          </w:tcPr>
          <w:p w14:paraId="122D8EA6" w14:textId="77777777" w:rsidR="00714CC5" w:rsidRDefault="00714CC5" w:rsidP="00623CF7">
            <w:pPr>
              <w:pStyle w:val="TAL"/>
              <w:rPr>
                <w:sz w:val="16"/>
              </w:rPr>
            </w:pPr>
            <w:r>
              <w:rPr>
                <w:sz w:val="16"/>
              </w:rPr>
              <w:t>approved</w:t>
            </w:r>
          </w:p>
        </w:tc>
      </w:tr>
      <w:tr w:rsidR="00714CC5" w14:paraId="3B499A3F" w14:textId="77777777" w:rsidTr="00623CF7">
        <w:tc>
          <w:tcPr>
            <w:tcW w:w="0" w:type="auto"/>
            <w:shd w:val="clear" w:color="auto" w:fill="auto"/>
          </w:tcPr>
          <w:p w14:paraId="649CB692" w14:textId="77777777" w:rsidR="00714CC5" w:rsidRDefault="00714CC5" w:rsidP="00623CF7">
            <w:pPr>
              <w:pStyle w:val="TAL"/>
              <w:rPr>
                <w:sz w:val="16"/>
              </w:rPr>
            </w:pPr>
            <w:r>
              <w:rPr>
                <w:sz w:val="16"/>
              </w:rPr>
              <w:t>S3-231582</w:t>
            </w:r>
          </w:p>
        </w:tc>
        <w:tc>
          <w:tcPr>
            <w:tcW w:w="0" w:type="auto"/>
            <w:shd w:val="clear" w:color="auto" w:fill="auto"/>
          </w:tcPr>
          <w:p w14:paraId="6B14D92D" w14:textId="77777777" w:rsidR="00714CC5" w:rsidRDefault="00714CC5" w:rsidP="00623CF7">
            <w:pPr>
              <w:pStyle w:val="TAL"/>
              <w:rPr>
                <w:sz w:val="16"/>
              </w:rPr>
            </w:pPr>
            <w:r>
              <w:rPr>
                <w:sz w:val="16"/>
              </w:rPr>
              <w:t>24/02/2023 07:03:26</w:t>
            </w:r>
          </w:p>
        </w:tc>
        <w:tc>
          <w:tcPr>
            <w:tcW w:w="0" w:type="auto"/>
            <w:shd w:val="clear" w:color="auto" w:fill="auto"/>
          </w:tcPr>
          <w:p w14:paraId="19DC80E5" w14:textId="77777777" w:rsidR="00714CC5" w:rsidRDefault="00714CC5" w:rsidP="00623CF7">
            <w:pPr>
              <w:pStyle w:val="TAL"/>
              <w:rPr>
                <w:sz w:val="16"/>
              </w:rPr>
            </w:pPr>
            <w:r>
              <w:rPr>
                <w:sz w:val="16"/>
              </w:rPr>
              <w:t>approved</w:t>
            </w:r>
          </w:p>
        </w:tc>
      </w:tr>
      <w:tr w:rsidR="00714CC5" w14:paraId="038CB594" w14:textId="77777777" w:rsidTr="00623CF7">
        <w:tc>
          <w:tcPr>
            <w:tcW w:w="0" w:type="auto"/>
            <w:shd w:val="clear" w:color="auto" w:fill="auto"/>
          </w:tcPr>
          <w:p w14:paraId="11AF408D" w14:textId="77777777" w:rsidR="00714CC5" w:rsidRDefault="00714CC5" w:rsidP="00623CF7">
            <w:pPr>
              <w:pStyle w:val="TAL"/>
              <w:rPr>
                <w:sz w:val="16"/>
              </w:rPr>
            </w:pPr>
            <w:r>
              <w:rPr>
                <w:sz w:val="16"/>
              </w:rPr>
              <w:t>S3-231583</w:t>
            </w:r>
          </w:p>
        </w:tc>
        <w:tc>
          <w:tcPr>
            <w:tcW w:w="0" w:type="auto"/>
            <w:shd w:val="clear" w:color="auto" w:fill="auto"/>
          </w:tcPr>
          <w:p w14:paraId="0B4C16A6" w14:textId="77777777" w:rsidR="00714CC5" w:rsidRDefault="00714CC5" w:rsidP="00623CF7">
            <w:pPr>
              <w:pStyle w:val="TAL"/>
              <w:rPr>
                <w:sz w:val="16"/>
              </w:rPr>
            </w:pPr>
            <w:r>
              <w:rPr>
                <w:sz w:val="16"/>
              </w:rPr>
              <w:t>24/02/2023 07:30:04</w:t>
            </w:r>
          </w:p>
        </w:tc>
        <w:tc>
          <w:tcPr>
            <w:tcW w:w="0" w:type="auto"/>
            <w:shd w:val="clear" w:color="auto" w:fill="auto"/>
          </w:tcPr>
          <w:p w14:paraId="010DA557" w14:textId="77777777" w:rsidR="00714CC5" w:rsidRDefault="00714CC5" w:rsidP="00623CF7">
            <w:pPr>
              <w:pStyle w:val="TAL"/>
              <w:rPr>
                <w:sz w:val="16"/>
              </w:rPr>
            </w:pPr>
            <w:r>
              <w:rPr>
                <w:sz w:val="16"/>
              </w:rPr>
              <w:t>approved</w:t>
            </w:r>
          </w:p>
        </w:tc>
      </w:tr>
      <w:tr w:rsidR="00714CC5" w14:paraId="1481FF4E" w14:textId="77777777" w:rsidTr="00623CF7">
        <w:tc>
          <w:tcPr>
            <w:tcW w:w="0" w:type="auto"/>
            <w:shd w:val="clear" w:color="auto" w:fill="auto"/>
          </w:tcPr>
          <w:p w14:paraId="481EA05F" w14:textId="77777777" w:rsidR="00714CC5" w:rsidRDefault="00714CC5" w:rsidP="00623CF7">
            <w:pPr>
              <w:pStyle w:val="TAL"/>
              <w:rPr>
                <w:sz w:val="16"/>
              </w:rPr>
            </w:pPr>
            <w:r>
              <w:rPr>
                <w:sz w:val="16"/>
              </w:rPr>
              <w:t>S3-231584</w:t>
            </w:r>
          </w:p>
        </w:tc>
        <w:tc>
          <w:tcPr>
            <w:tcW w:w="0" w:type="auto"/>
            <w:shd w:val="clear" w:color="auto" w:fill="auto"/>
          </w:tcPr>
          <w:p w14:paraId="59FB24ED" w14:textId="77777777" w:rsidR="00714CC5" w:rsidRDefault="00714CC5" w:rsidP="00623CF7">
            <w:pPr>
              <w:pStyle w:val="TAL"/>
              <w:rPr>
                <w:sz w:val="16"/>
              </w:rPr>
            </w:pPr>
            <w:r>
              <w:rPr>
                <w:sz w:val="16"/>
              </w:rPr>
              <w:t>24/02/2023 07:31:09</w:t>
            </w:r>
          </w:p>
        </w:tc>
        <w:tc>
          <w:tcPr>
            <w:tcW w:w="0" w:type="auto"/>
            <w:shd w:val="clear" w:color="auto" w:fill="auto"/>
          </w:tcPr>
          <w:p w14:paraId="12C46C78" w14:textId="77777777" w:rsidR="00714CC5" w:rsidRDefault="00714CC5" w:rsidP="00623CF7">
            <w:pPr>
              <w:pStyle w:val="TAL"/>
              <w:rPr>
                <w:sz w:val="16"/>
              </w:rPr>
            </w:pPr>
            <w:r>
              <w:rPr>
                <w:sz w:val="16"/>
              </w:rPr>
              <w:t>approved</w:t>
            </w:r>
          </w:p>
        </w:tc>
      </w:tr>
      <w:tr w:rsidR="00714CC5" w14:paraId="3CDC9C06" w14:textId="77777777" w:rsidTr="00623CF7">
        <w:tc>
          <w:tcPr>
            <w:tcW w:w="0" w:type="auto"/>
            <w:shd w:val="clear" w:color="auto" w:fill="auto"/>
          </w:tcPr>
          <w:p w14:paraId="5A2C004B" w14:textId="77777777" w:rsidR="00714CC5" w:rsidRDefault="00714CC5" w:rsidP="00623CF7">
            <w:pPr>
              <w:pStyle w:val="TAL"/>
              <w:rPr>
                <w:sz w:val="16"/>
              </w:rPr>
            </w:pPr>
            <w:r>
              <w:rPr>
                <w:sz w:val="16"/>
              </w:rPr>
              <w:t>S3-231585</w:t>
            </w:r>
          </w:p>
        </w:tc>
        <w:tc>
          <w:tcPr>
            <w:tcW w:w="0" w:type="auto"/>
            <w:shd w:val="clear" w:color="auto" w:fill="auto"/>
          </w:tcPr>
          <w:p w14:paraId="6514167C" w14:textId="77777777" w:rsidR="00714CC5" w:rsidRDefault="00714CC5" w:rsidP="00623CF7">
            <w:pPr>
              <w:pStyle w:val="TAL"/>
              <w:rPr>
                <w:sz w:val="16"/>
              </w:rPr>
            </w:pPr>
            <w:r>
              <w:rPr>
                <w:sz w:val="16"/>
              </w:rPr>
              <w:t>24/02/2023 07:31:42</w:t>
            </w:r>
          </w:p>
        </w:tc>
        <w:tc>
          <w:tcPr>
            <w:tcW w:w="0" w:type="auto"/>
            <w:shd w:val="clear" w:color="auto" w:fill="auto"/>
          </w:tcPr>
          <w:p w14:paraId="4EAF79B3" w14:textId="77777777" w:rsidR="00714CC5" w:rsidRDefault="00714CC5" w:rsidP="00623CF7">
            <w:pPr>
              <w:pStyle w:val="TAL"/>
              <w:rPr>
                <w:sz w:val="16"/>
              </w:rPr>
            </w:pPr>
            <w:r>
              <w:rPr>
                <w:sz w:val="16"/>
              </w:rPr>
              <w:t>approved</w:t>
            </w:r>
          </w:p>
        </w:tc>
      </w:tr>
      <w:tr w:rsidR="00714CC5" w14:paraId="0B560808" w14:textId="77777777" w:rsidTr="00623CF7">
        <w:tc>
          <w:tcPr>
            <w:tcW w:w="0" w:type="auto"/>
            <w:shd w:val="clear" w:color="auto" w:fill="auto"/>
          </w:tcPr>
          <w:p w14:paraId="765A5D68" w14:textId="77777777" w:rsidR="00714CC5" w:rsidRDefault="00714CC5" w:rsidP="00623CF7">
            <w:pPr>
              <w:pStyle w:val="TAL"/>
              <w:rPr>
                <w:sz w:val="16"/>
              </w:rPr>
            </w:pPr>
            <w:r>
              <w:rPr>
                <w:sz w:val="16"/>
              </w:rPr>
              <w:t>S3-231586</w:t>
            </w:r>
          </w:p>
        </w:tc>
        <w:tc>
          <w:tcPr>
            <w:tcW w:w="0" w:type="auto"/>
            <w:shd w:val="clear" w:color="auto" w:fill="auto"/>
          </w:tcPr>
          <w:p w14:paraId="03BE46B6" w14:textId="77777777" w:rsidR="00714CC5" w:rsidRDefault="00714CC5" w:rsidP="00623CF7">
            <w:pPr>
              <w:pStyle w:val="TAL"/>
              <w:rPr>
                <w:sz w:val="16"/>
              </w:rPr>
            </w:pPr>
            <w:r>
              <w:rPr>
                <w:sz w:val="16"/>
              </w:rPr>
              <w:t>24/02/2023 07:36:09</w:t>
            </w:r>
          </w:p>
        </w:tc>
        <w:tc>
          <w:tcPr>
            <w:tcW w:w="0" w:type="auto"/>
            <w:shd w:val="clear" w:color="auto" w:fill="auto"/>
          </w:tcPr>
          <w:p w14:paraId="35AB6532" w14:textId="77777777" w:rsidR="00714CC5" w:rsidRDefault="00714CC5" w:rsidP="00623CF7">
            <w:pPr>
              <w:pStyle w:val="TAL"/>
              <w:rPr>
                <w:sz w:val="16"/>
              </w:rPr>
            </w:pPr>
            <w:r>
              <w:rPr>
                <w:sz w:val="16"/>
              </w:rPr>
              <w:t>approved</w:t>
            </w:r>
          </w:p>
        </w:tc>
      </w:tr>
      <w:tr w:rsidR="00714CC5" w14:paraId="61A61FB7" w14:textId="77777777" w:rsidTr="00623CF7">
        <w:tc>
          <w:tcPr>
            <w:tcW w:w="0" w:type="auto"/>
            <w:shd w:val="clear" w:color="auto" w:fill="auto"/>
          </w:tcPr>
          <w:p w14:paraId="7E7EDEB6" w14:textId="77777777" w:rsidR="00714CC5" w:rsidRDefault="00714CC5" w:rsidP="00623CF7">
            <w:pPr>
              <w:pStyle w:val="TAL"/>
              <w:rPr>
                <w:sz w:val="16"/>
              </w:rPr>
            </w:pPr>
            <w:r>
              <w:rPr>
                <w:sz w:val="16"/>
              </w:rPr>
              <w:t>S3-231587</w:t>
            </w:r>
          </w:p>
        </w:tc>
        <w:tc>
          <w:tcPr>
            <w:tcW w:w="0" w:type="auto"/>
            <w:shd w:val="clear" w:color="auto" w:fill="auto"/>
          </w:tcPr>
          <w:p w14:paraId="6432FB14" w14:textId="77777777" w:rsidR="00714CC5" w:rsidRDefault="00714CC5" w:rsidP="00623CF7">
            <w:pPr>
              <w:pStyle w:val="TAL"/>
              <w:rPr>
                <w:sz w:val="16"/>
              </w:rPr>
            </w:pPr>
            <w:r>
              <w:rPr>
                <w:sz w:val="16"/>
              </w:rPr>
              <w:t>24/02/2023 07:58:02</w:t>
            </w:r>
          </w:p>
        </w:tc>
        <w:tc>
          <w:tcPr>
            <w:tcW w:w="0" w:type="auto"/>
            <w:shd w:val="clear" w:color="auto" w:fill="auto"/>
          </w:tcPr>
          <w:p w14:paraId="12D71DFD" w14:textId="77777777" w:rsidR="00714CC5" w:rsidRDefault="00714CC5" w:rsidP="00623CF7">
            <w:pPr>
              <w:pStyle w:val="TAL"/>
              <w:rPr>
                <w:sz w:val="16"/>
              </w:rPr>
            </w:pPr>
            <w:r>
              <w:rPr>
                <w:sz w:val="16"/>
              </w:rPr>
              <w:t>approved</w:t>
            </w:r>
          </w:p>
        </w:tc>
      </w:tr>
      <w:tr w:rsidR="00714CC5" w14:paraId="2A609AAF" w14:textId="77777777" w:rsidTr="00623CF7">
        <w:tc>
          <w:tcPr>
            <w:tcW w:w="0" w:type="auto"/>
            <w:shd w:val="clear" w:color="auto" w:fill="auto"/>
          </w:tcPr>
          <w:p w14:paraId="3D1BA126" w14:textId="77777777" w:rsidR="00714CC5" w:rsidRDefault="00714CC5" w:rsidP="00623CF7">
            <w:pPr>
              <w:pStyle w:val="TAL"/>
              <w:rPr>
                <w:sz w:val="16"/>
              </w:rPr>
            </w:pPr>
            <w:r>
              <w:rPr>
                <w:sz w:val="16"/>
              </w:rPr>
              <w:t>S3-231588</w:t>
            </w:r>
          </w:p>
        </w:tc>
        <w:tc>
          <w:tcPr>
            <w:tcW w:w="0" w:type="auto"/>
            <w:shd w:val="clear" w:color="auto" w:fill="auto"/>
          </w:tcPr>
          <w:p w14:paraId="6801F755" w14:textId="77777777" w:rsidR="00714CC5" w:rsidRDefault="00714CC5" w:rsidP="00623CF7">
            <w:pPr>
              <w:pStyle w:val="TAL"/>
              <w:rPr>
                <w:sz w:val="16"/>
              </w:rPr>
            </w:pPr>
            <w:r>
              <w:rPr>
                <w:sz w:val="16"/>
              </w:rPr>
              <w:t>24/02/2023 07:36:44</w:t>
            </w:r>
          </w:p>
        </w:tc>
        <w:tc>
          <w:tcPr>
            <w:tcW w:w="0" w:type="auto"/>
            <w:shd w:val="clear" w:color="auto" w:fill="auto"/>
          </w:tcPr>
          <w:p w14:paraId="2E7A717D" w14:textId="77777777" w:rsidR="00714CC5" w:rsidRDefault="00714CC5" w:rsidP="00623CF7">
            <w:pPr>
              <w:pStyle w:val="TAL"/>
              <w:rPr>
                <w:sz w:val="16"/>
              </w:rPr>
            </w:pPr>
            <w:r>
              <w:rPr>
                <w:sz w:val="16"/>
              </w:rPr>
              <w:t>approved</w:t>
            </w:r>
          </w:p>
        </w:tc>
      </w:tr>
      <w:tr w:rsidR="00714CC5" w14:paraId="650B8CAD" w14:textId="77777777" w:rsidTr="00623CF7">
        <w:tc>
          <w:tcPr>
            <w:tcW w:w="0" w:type="auto"/>
            <w:shd w:val="clear" w:color="auto" w:fill="auto"/>
          </w:tcPr>
          <w:p w14:paraId="571AEFFC" w14:textId="77777777" w:rsidR="00714CC5" w:rsidRDefault="00714CC5" w:rsidP="00623CF7">
            <w:pPr>
              <w:pStyle w:val="TAL"/>
              <w:rPr>
                <w:sz w:val="16"/>
              </w:rPr>
            </w:pPr>
            <w:r>
              <w:rPr>
                <w:sz w:val="16"/>
              </w:rPr>
              <w:t>S3-231589</w:t>
            </w:r>
          </w:p>
        </w:tc>
        <w:tc>
          <w:tcPr>
            <w:tcW w:w="0" w:type="auto"/>
            <w:shd w:val="clear" w:color="auto" w:fill="auto"/>
          </w:tcPr>
          <w:p w14:paraId="3F756A2B" w14:textId="77777777" w:rsidR="00714CC5" w:rsidRDefault="00714CC5" w:rsidP="00623CF7">
            <w:pPr>
              <w:pStyle w:val="TAL"/>
              <w:rPr>
                <w:sz w:val="16"/>
              </w:rPr>
            </w:pPr>
            <w:r>
              <w:rPr>
                <w:sz w:val="16"/>
              </w:rPr>
              <w:t>24/02/2023 07:37:00</w:t>
            </w:r>
          </w:p>
        </w:tc>
        <w:tc>
          <w:tcPr>
            <w:tcW w:w="0" w:type="auto"/>
            <w:shd w:val="clear" w:color="auto" w:fill="auto"/>
          </w:tcPr>
          <w:p w14:paraId="1676C260" w14:textId="77777777" w:rsidR="00714CC5" w:rsidRDefault="00714CC5" w:rsidP="00623CF7">
            <w:pPr>
              <w:pStyle w:val="TAL"/>
              <w:rPr>
                <w:sz w:val="16"/>
              </w:rPr>
            </w:pPr>
            <w:r>
              <w:rPr>
                <w:sz w:val="16"/>
              </w:rPr>
              <w:t>approved</w:t>
            </w:r>
          </w:p>
        </w:tc>
      </w:tr>
      <w:tr w:rsidR="00714CC5" w14:paraId="29502518" w14:textId="77777777" w:rsidTr="00623CF7">
        <w:tc>
          <w:tcPr>
            <w:tcW w:w="0" w:type="auto"/>
            <w:shd w:val="clear" w:color="auto" w:fill="auto"/>
          </w:tcPr>
          <w:p w14:paraId="0720C4B5" w14:textId="77777777" w:rsidR="00714CC5" w:rsidRDefault="00714CC5" w:rsidP="00623CF7">
            <w:pPr>
              <w:pStyle w:val="TAL"/>
              <w:rPr>
                <w:sz w:val="16"/>
              </w:rPr>
            </w:pPr>
            <w:r>
              <w:rPr>
                <w:sz w:val="16"/>
              </w:rPr>
              <w:t>S3-231590</w:t>
            </w:r>
          </w:p>
        </w:tc>
        <w:tc>
          <w:tcPr>
            <w:tcW w:w="0" w:type="auto"/>
            <w:shd w:val="clear" w:color="auto" w:fill="auto"/>
          </w:tcPr>
          <w:p w14:paraId="0F2710E6" w14:textId="77777777" w:rsidR="00714CC5" w:rsidRDefault="00714CC5" w:rsidP="00623CF7">
            <w:pPr>
              <w:pStyle w:val="TAL"/>
              <w:rPr>
                <w:sz w:val="16"/>
              </w:rPr>
            </w:pPr>
            <w:r>
              <w:rPr>
                <w:sz w:val="16"/>
              </w:rPr>
              <w:t>24/02/2023 07:38:09</w:t>
            </w:r>
          </w:p>
        </w:tc>
        <w:tc>
          <w:tcPr>
            <w:tcW w:w="0" w:type="auto"/>
            <w:shd w:val="clear" w:color="auto" w:fill="auto"/>
          </w:tcPr>
          <w:p w14:paraId="68C0036C" w14:textId="77777777" w:rsidR="00714CC5" w:rsidRDefault="00714CC5" w:rsidP="00623CF7">
            <w:pPr>
              <w:pStyle w:val="TAL"/>
              <w:rPr>
                <w:sz w:val="16"/>
              </w:rPr>
            </w:pPr>
            <w:r>
              <w:rPr>
                <w:sz w:val="16"/>
              </w:rPr>
              <w:t>approved</w:t>
            </w:r>
          </w:p>
        </w:tc>
      </w:tr>
      <w:tr w:rsidR="00714CC5" w14:paraId="279E97F0" w14:textId="77777777" w:rsidTr="00623CF7">
        <w:tc>
          <w:tcPr>
            <w:tcW w:w="0" w:type="auto"/>
            <w:shd w:val="clear" w:color="auto" w:fill="auto"/>
          </w:tcPr>
          <w:p w14:paraId="02ABE1EA" w14:textId="77777777" w:rsidR="00714CC5" w:rsidRDefault="00714CC5" w:rsidP="00623CF7">
            <w:pPr>
              <w:pStyle w:val="TAL"/>
              <w:rPr>
                <w:sz w:val="16"/>
              </w:rPr>
            </w:pPr>
            <w:r>
              <w:rPr>
                <w:sz w:val="16"/>
              </w:rPr>
              <w:t>S3-231591</w:t>
            </w:r>
          </w:p>
        </w:tc>
        <w:tc>
          <w:tcPr>
            <w:tcW w:w="0" w:type="auto"/>
            <w:shd w:val="clear" w:color="auto" w:fill="auto"/>
          </w:tcPr>
          <w:p w14:paraId="17067978" w14:textId="77777777" w:rsidR="00714CC5" w:rsidRDefault="00714CC5" w:rsidP="00623CF7">
            <w:pPr>
              <w:pStyle w:val="TAL"/>
              <w:rPr>
                <w:sz w:val="16"/>
              </w:rPr>
            </w:pPr>
            <w:r>
              <w:rPr>
                <w:sz w:val="16"/>
              </w:rPr>
              <w:t>24/02/2023 07:40:27</w:t>
            </w:r>
          </w:p>
        </w:tc>
        <w:tc>
          <w:tcPr>
            <w:tcW w:w="0" w:type="auto"/>
            <w:shd w:val="clear" w:color="auto" w:fill="auto"/>
          </w:tcPr>
          <w:p w14:paraId="6E6EB18E" w14:textId="77777777" w:rsidR="00714CC5" w:rsidRDefault="00714CC5" w:rsidP="00623CF7">
            <w:pPr>
              <w:pStyle w:val="TAL"/>
              <w:rPr>
                <w:sz w:val="16"/>
              </w:rPr>
            </w:pPr>
            <w:r>
              <w:rPr>
                <w:sz w:val="16"/>
              </w:rPr>
              <w:t>approved</w:t>
            </w:r>
          </w:p>
        </w:tc>
      </w:tr>
      <w:tr w:rsidR="00714CC5" w14:paraId="4E98B350" w14:textId="77777777" w:rsidTr="00623CF7">
        <w:tc>
          <w:tcPr>
            <w:tcW w:w="0" w:type="auto"/>
            <w:shd w:val="clear" w:color="auto" w:fill="auto"/>
          </w:tcPr>
          <w:p w14:paraId="0A3795B4" w14:textId="77777777" w:rsidR="00714CC5" w:rsidRDefault="00714CC5" w:rsidP="00623CF7">
            <w:pPr>
              <w:pStyle w:val="TAL"/>
              <w:rPr>
                <w:sz w:val="16"/>
              </w:rPr>
            </w:pPr>
            <w:r>
              <w:rPr>
                <w:sz w:val="16"/>
              </w:rPr>
              <w:t>S3-231592</w:t>
            </w:r>
          </w:p>
        </w:tc>
        <w:tc>
          <w:tcPr>
            <w:tcW w:w="0" w:type="auto"/>
            <w:shd w:val="clear" w:color="auto" w:fill="auto"/>
          </w:tcPr>
          <w:p w14:paraId="1176C0C2" w14:textId="77777777" w:rsidR="00714CC5" w:rsidRDefault="00714CC5" w:rsidP="00623CF7">
            <w:pPr>
              <w:pStyle w:val="TAL"/>
              <w:rPr>
                <w:sz w:val="16"/>
              </w:rPr>
            </w:pPr>
            <w:r>
              <w:rPr>
                <w:sz w:val="16"/>
              </w:rPr>
              <w:t>24/02/2023 09:46:17</w:t>
            </w:r>
          </w:p>
        </w:tc>
        <w:tc>
          <w:tcPr>
            <w:tcW w:w="0" w:type="auto"/>
            <w:shd w:val="clear" w:color="auto" w:fill="auto"/>
          </w:tcPr>
          <w:p w14:paraId="13CD85F5" w14:textId="77777777" w:rsidR="00714CC5" w:rsidRDefault="00714CC5" w:rsidP="00623CF7">
            <w:pPr>
              <w:pStyle w:val="TAL"/>
              <w:rPr>
                <w:sz w:val="16"/>
              </w:rPr>
            </w:pPr>
            <w:r>
              <w:rPr>
                <w:sz w:val="16"/>
              </w:rPr>
              <w:t>approved</w:t>
            </w:r>
          </w:p>
        </w:tc>
      </w:tr>
      <w:tr w:rsidR="00714CC5" w14:paraId="20D827E6" w14:textId="77777777" w:rsidTr="00623CF7">
        <w:tc>
          <w:tcPr>
            <w:tcW w:w="0" w:type="auto"/>
            <w:shd w:val="clear" w:color="auto" w:fill="auto"/>
          </w:tcPr>
          <w:p w14:paraId="5323DD73" w14:textId="77777777" w:rsidR="00714CC5" w:rsidRDefault="00714CC5" w:rsidP="00623CF7">
            <w:pPr>
              <w:pStyle w:val="TAL"/>
              <w:rPr>
                <w:sz w:val="16"/>
              </w:rPr>
            </w:pPr>
            <w:r>
              <w:rPr>
                <w:sz w:val="16"/>
              </w:rPr>
              <w:t>S3-231593</w:t>
            </w:r>
          </w:p>
        </w:tc>
        <w:tc>
          <w:tcPr>
            <w:tcW w:w="0" w:type="auto"/>
            <w:shd w:val="clear" w:color="auto" w:fill="auto"/>
          </w:tcPr>
          <w:p w14:paraId="21F3795E" w14:textId="77777777" w:rsidR="00714CC5" w:rsidRDefault="00714CC5" w:rsidP="00623CF7">
            <w:pPr>
              <w:pStyle w:val="TAL"/>
              <w:rPr>
                <w:sz w:val="16"/>
              </w:rPr>
            </w:pPr>
            <w:r>
              <w:rPr>
                <w:sz w:val="16"/>
              </w:rPr>
              <w:t>24/02/2023 09:47:47</w:t>
            </w:r>
          </w:p>
        </w:tc>
        <w:tc>
          <w:tcPr>
            <w:tcW w:w="0" w:type="auto"/>
            <w:shd w:val="clear" w:color="auto" w:fill="auto"/>
          </w:tcPr>
          <w:p w14:paraId="1483D6E7" w14:textId="77777777" w:rsidR="00714CC5" w:rsidRDefault="00714CC5" w:rsidP="00623CF7">
            <w:pPr>
              <w:pStyle w:val="TAL"/>
              <w:rPr>
                <w:sz w:val="16"/>
              </w:rPr>
            </w:pPr>
            <w:r>
              <w:rPr>
                <w:sz w:val="16"/>
              </w:rPr>
              <w:t>approved</w:t>
            </w:r>
          </w:p>
        </w:tc>
      </w:tr>
      <w:tr w:rsidR="00714CC5" w14:paraId="6D7D9CE4" w14:textId="77777777" w:rsidTr="00623CF7">
        <w:tc>
          <w:tcPr>
            <w:tcW w:w="0" w:type="auto"/>
            <w:shd w:val="clear" w:color="auto" w:fill="auto"/>
          </w:tcPr>
          <w:p w14:paraId="1F7F5D13" w14:textId="77777777" w:rsidR="00714CC5" w:rsidRDefault="00714CC5" w:rsidP="00623CF7">
            <w:pPr>
              <w:pStyle w:val="TAL"/>
              <w:rPr>
                <w:sz w:val="16"/>
              </w:rPr>
            </w:pPr>
            <w:r>
              <w:rPr>
                <w:sz w:val="16"/>
              </w:rPr>
              <w:t>S3-231594</w:t>
            </w:r>
          </w:p>
        </w:tc>
        <w:tc>
          <w:tcPr>
            <w:tcW w:w="0" w:type="auto"/>
            <w:shd w:val="clear" w:color="auto" w:fill="auto"/>
          </w:tcPr>
          <w:p w14:paraId="7422766B" w14:textId="77777777" w:rsidR="00714CC5" w:rsidRDefault="00714CC5" w:rsidP="00623CF7">
            <w:pPr>
              <w:pStyle w:val="TAL"/>
              <w:rPr>
                <w:sz w:val="16"/>
              </w:rPr>
            </w:pPr>
            <w:r>
              <w:rPr>
                <w:sz w:val="16"/>
              </w:rPr>
              <w:t>24/02/2023 09:48:22</w:t>
            </w:r>
          </w:p>
        </w:tc>
        <w:tc>
          <w:tcPr>
            <w:tcW w:w="0" w:type="auto"/>
            <w:shd w:val="clear" w:color="auto" w:fill="auto"/>
          </w:tcPr>
          <w:p w14:paraId="6925E2E0" w14:textId="77777777" w:rsidR="00714CC5" w:rsidRDefault="00714CC5" w:rsidP="00623CF7">
            <w:pPr>
              <w:pStyle w:val="TAL"/>
              <w:rPr>
                <w:sz w:val="16"/>
              </w:rPr>
            </w:pPr>
            <w:r>
              <w:rPr>
                <w:sz w:val="16"/>
              </w:rPr>
              <w:t>approved</w:t>
            </w:r>
          </w:p>
        </w:tc>
      </w:tr>
      <w:tr w:rsidR="00714CC5" w14:paraId="79DDDDFB" w14:textId="77777777" w:rsidTr="00623CF7">
        <w:tc>
          <w:tcPr>
            <w:tcW w:w="0" w:type="auto"/>
            <w:shd w:val="clear" w:color="auto" w:fill="auto"/>
          </w:tcPr>
          <w:p w14:paraId="06F8B7CA" w14:textId="77777777" w:rsidR="00714CC5" w:rsidRDefault="00714CC5" w:rsidP="00623CF7">
            <w:pPr>
              <w:pStyle w:val="TAL"/>
              <w:rPr>
                <w:sz w:val="16"/>
              </w:rPr>
            </w:pPr>
            <w:r>
              <w:rPr>
                <w:sz w:val="16"/>
              </w:rPr>
              <w:t>S3-231595</w:t>
            </w:r>
          </w:p>
        </w:tc>
        <w:tc>
          <w:tcPr>
            <w:tcW w:w="0" w:type="auto"/>
            <w:shd w:val="clear" w:color="auto" w:fill="auto"/>
          </w:tcPr>
          <w:p w14:paraId="0EAF75A9" w14:textId="77777777" w:rsidR="00714CC5" w:rsidRDefault="00714CC5" w:rsidP="00623CF7">
            <w:pPr>
              <w:pStyle w:val="TAL"/>
              <w:rPr>
                <w:sz w:val="16"/>
              </w:rPr>
            </w:pPr>
            <w:r>
              <w:rPr>
                <w:sz w:val="16"/>
              </w:rPr>
              <w:t>24/02/2023 09:49:05</w:t>
            </w:r>
          </w:p>
        </w:tc>
        <w:tc>
          <w:tcPr>
            <w:tcW w:w="0" w:type="auto"/>
            <w:shd w:val="clear" w:color="auto" w:fill="auto"/>
          </w:tcPr>
          <w:p w14:paraId="7C418D7D" w14:textId="77777777" w:rsidR="00714CC5" w:rsidRDefault="00714CC5" w:rsidP="00623CF7">
            <w:pPr>
              <w:pStyle w:val="TAL"/>
              <w:rPr>
                <w:sz w:val="16"/>
              </w:rPr>
            </w:pPr>
            <w:r>
              <w:rPr>
                <w:sz w:val="16"/>
              </w:rPr>
              <w:t>approved</w:t>
            </w:r>
          </w:p>
        </w:tc>
      </w:tr>
      <w:tr w:rsidR="00714CC5" w14:paraId="25E8D688" w14:textId="77777777" w:rsidTr="00623CF7">
        <w:tc>
          <w:tcPr>
            <w:tcW w:w="0" w:type="auto"/>
            <w:shd w:val="clear" w:color="auto" w:fill="auto"/>
          </w:tcPr>
          <w:p w14:paraId="4F99E3D6" w14:textId="77777777" w:rsidR="00714CC5" w:rsidRDefault="00714CC5" w:rsidP="00623CF7">
            <w:pPr>
              <w:pStyle w:val="TAL"/>
              <w:rPr>
                <w:sz w:val="16"/>
              </w:rPr>
            </w:pPr>
            <w:r>
              <w:rPr>
                <w:sz w:val="16"/>
              </w:rPr>
              <w:t>S3-231596</w:t>
            </w:r>
          </w:p>
        </w:tc>
        <w:tc>
          <w:tcPr>
            <w:tcW w:w="0" w:type="auto"/>
            <w:shd w:val="clear" w:color="auto" w:fill="auto"/>
          </w:tcPr>
          <w:p w14:paraId="5DC67A1B" w14:textId="77777777" w:rsidR="00714CC5" w:rsidRDefault="00714CC5" w:rsidP="00623CF7">
            <w:pPr>
              <w:pStyle w:val="TAL"/>
              <w:rPr>
                <w:sz w:val="16"/>
              </w:rPr>
            </w:pPr>
            <w:r>
              <w:rPr>
                <w:sz w:val="16"/>
              </w:rPr>
              <w:t>24/02/2023 08:07:41</w:t>
            </w:r>
          </w:p>
        </w:tc>
        <w:tc>
          <w:tcPr>
            <w:tcW w:w="0" w:type="auto"/>
            <w:shd w:val="clear" w:color="auto" w:fill="auto"/>
          </w:tcPr>
          <w:p w14:paraId="22475732" w14:textId="77777777" w:rsidR="00714CC5" w:rsidRDefault="00714CC5" w:rsidP="00623CF7">
            <w:pPr>
              <w:pStyle w:val="TAL"/>
              <w:rPr>
                <w:sz w:val="16"/>
              </w:rPr>
            </w:pPr>
            <w:r>
              <w:rPr>
                <w:sz w:val="16"/>
              </w:rPr>
              <w:t>approved</w:t>
            </w:r>
          </w:p>
        </w:tc>
      </w:tr>
      <w:tr w:rsidR="00714CC5" w14:paraId="6F2B492A" w14:textId="77777777" w:rsidTr="00623CF7">
        <w:tc>
          <w:tcPr>
            <w:tcW w:w="0" w:type="auto"/>
            <w:shd w:val="clear" w:color="auto" w:fill="auto"/>
          </w:tcPr>
          <w:p w14:paraId="707AF02D" w14:textId="77777777" w:rsidR="00714CC5" w:rsidRDefault="00714CC5" w:rsidP="00623CF7">
            <w:pPr>
              <w:pStyle w:val="TAL"/>
              <w:rPr>
                <w:sz w:val="16"/>
              </w:rPr>
            </w:pPr>
            <w:r>
              <w:rPr>
                <w:sz w:val="16"/>
              </w:rPr>
              <w:t>S3-231597</w:t>
            </w:r>
          </w:p>
        </w:tc>
        <w:tc>
          <w:tcPr>
            <w:tcW w:w="0" w:type="auto"/>
            <w:shd w:val="clear" w:color="auto" w:fill="auto"/>
          </w:tcPr>
          <w:p w14:paraId="375CE735" w14:textId="77777777" w:rsidR="00714CC5" w:rsidRDefault="00714CC5" w:rsidP="00623CF7">
            <w:pPr>
              <w:pStyle w:val="TAL"/>
              <w:rPr>
                <w:sz w:val="16"/>
              </w:rPr>
            </w:pPr>
            <w:r>
              <w:rPr>
                <w:sz w:val="16"/>
              </w:rPr>
              <w:t>23/02/2023 14:52:40</w:t>
            </w:r>
          </w:p>
        </w:tc>
        <w:tc>
          <w:tcPr>
            <w:tcW w:w="0" w:type="auto"/>
            <w:shd w:val="clear" w:color="auto" w:fill="auto"/>
          </w:tcPr>
          <w:p w14:paraId="021EB5A6" w14:textId="77777777" w:rsidR="00714CC5" w:rsidRDefault="00714CC5" w:rsidP="00623CF7">
            <w:pPr>
              <w:pStyle w:val="TAL"/>
              <w:rPr>
                <w:sz w:val="16"/>
              </w:rPr>
            </w:pPr>
            <w:r>
              <w:rPr>
                <w:sz w:val="16"/>
              </w:rPr>
              <w:t>approved</w:t>
            </w:r>
          </w:p>
        </w:tc>
      </w:tr>
      <w:tr w:rsidR="00714CC5" w14:paraId="49DF9438" w14:textId="77777777" w:rsidTr="00623CF7">
        <w:tc>
          <w:tcPr>
            <w:tcW w:w="0" w:type="auto"/>
            <w:shd w:val="clear" w:color="auto" w:fill="auto"/>
          </w:tcPr>
          <w:p w14:paraId="6AA2C260" w14:textId="77777777" w:rsidR="00714CC5" w:rsidRDefault="00714CC5" w:rsidP="00623CF7">
            <w:pPr>
              <w:pStyle w:val="TAL"/>
              <w:rPr>
                <w:sz w:val="16"/>
              </w:rPr>
            </w:pPr>
            <w:r>
              <w:rPr>
                <w:sz w:val="16"/>
              </w:rPr>
              <w:t>S3-231598</w:t>
            </w:r>
          </w:p>
        </w:tc>
        <w:tc>
          <w:tcPr>
            <w:tcW w:w="0" w:type="auto"/>
            <w:shd w:val="clear" w:color="auto" w:fill="auto"/>
          </w:tcPr>
          <w:p w14:paraId="0107BFDC" w14:textId="77777777" w:rsidR="00714CC5" w:rsidRDefault="00714CC5" w:rsidP="00623CF7">
            <w:pPr>
              <w:pStyle w:val="TAL"/>
              <w:rPr>
                <w:sz w:val="16"/>
              </w:rPr>
            </w:pPr>
            <w:r>
              <w:rPr>
                <w:sz w:val="16"/>
              </w:rPr>
              <w:t>24/02/2023 07:59:50</w:t>
            </w:r>
          </w:p>
        </w:tc>
        <w:tc>
          <w:tcPr>
            <w:tcW w:w="0" w:type="auto"/>
            <w:shd w:val="clear" w:color="auto" w:fill="auto"/>
          </w:tcPr>
          <w:p w14:paraId="21580C60" w14:textId="77777777" w:rsidR="00714CC5" w:rsidRDefault="00714CC5" w:rsidP="00623CF7">
            <w:pPr>
              <w:pStyle w:val="TAL"/>
              <w:rPr>
                <w:sz w:val="16"/>
              </w:rPr>
            </w:pPr>
            <w:r>
              <w:rPr>
                <w:sz w:val="16"/>
              </w:rPr>
              <w:t>noted</w:t>
            </w:r>
          </w:p>
        </w:tc>
      </w:tr>
      <w:tr w:rsidR="00714CC5" w14:paraId="761E0523" w14:textId="77777777" w:rsidTr="00623CF7">
        <w:tc>
          <w:tcPr>
            <w:tcW w:w="0" w:type="auto"/>
            <w:shd w:val="clear" w:color="auto" w:fill="auto"/>
          </w:tcPr>
          <w:p w14:paraId="2146096A" w14:textId="77777777" w:rsidR="00714CC5" w:rsidRDefault="00714CC5" w:rsidP="00623CF7">
            <w:pPr>
              <w:pStyle w:val="TAL"/>
              <w:rPr>
                <w:sz w:val="16"/>
              </w:rPr>
            </w:pPr>
            <w:r>
              <w:rPr>
                <w:sz w:val="16"/>
              </w:rPr>
              <w:t>S3-231599</w:t>
            </w:r>
          </w:p>
        </w:tc>
        <w:tc>
          <w:tcPr>
            <w:tcW w:w="0" w:type="auto"/>
            <w:shd w:val="clear" w:color="auto" w:fill="auto"/>
          </w:tcPr>
          <w:p w14:paraId="16E3FA3B" w14:textId="77777777" w:rsidR="00714CC5" w:rsidRDefault="00714CC5" w:rsidP="00623CF7">
            <w:pPr>
              <w:pStyle w:val="TAL"/>
              <w:rPr>
                <w:sz w:val="16"/>
              </w:rPr>
            </w:pPr>
            <w:r>
              <w:rPr>
                <w:sz w:val="16"/>
              </w:rPr>
              <w:t>24/02/2023 06:17:49</w:t>
            </w:r>
          </w:p>
        </w:tc>
        <w:tc>
          <w:tcPr>
            <w:tcW w:w="0" w:type="auto"/>
            <w:shd w:val="clear" w:color="auto" w:fill="auto"/>
          </w:tcPr>
          <w:p w14:paraId="4303714A" w14:textId="77777777" w:rsidR="00714CC5" w:rsidRDefault="00714CC5" w:rsidP="00623CF7">
            <w:pPr>
              <w:pStyle w:val="TAL"/>
              <w:rPr>
                <w:sz w:val="16"/>
              </w:rPr>
            </w:pPr>
            <w:r>
              <w:rPr>
                <w:sz w:val="16"/>
              </w:rPr>
              <w:t>approved</w:t>
            </w:r>
          </w:p>
        </w:tc>
      </w:tr>
      <w:tr w:rsidR="00714CC5" w14:paraId="0A027507" w14:textId="77777777" w:rsidTr="00623CF7">
        <w:tc>
          <w:tcPr>
            <w:tcW w:w="0" w:type="auto"/>
            <w:shd w:val="clear" w:color="auto" w:fill="auto"/>
          </w:tcPr>
          <w:p w14:paraId="78B80713" w14:textId="77777777" w:rsidR="00714CC5" w:rsidRDefault="00714CC5" w:rsidP="00623CF7">
            <w:pPr>
              <w:pStyle w:val="TAL"/>
              <w:rPr>
                <w:sz w:val="16"/>
              </w:rPr>
            </w:pPr>
            <w:r>
              <w:rPr>
                <w:sz w:val="16"/>
              </w:rPr>
              <w:t>S3-231600</w:t>
            </w:r>
          </w:p>
        </w:tc>
        <w:tc>
          <w:tcPr>
            <w:tcW w:w="0" w:type="auto"/>
            <w:shd w:val="clear" w:color="auto" w:fill="auto"/>
          </w:tcPr>
          <w:p w14:paraId="46F44B61" w14:textId="77777777" w:rsidR="00714CC5" w:rsidRDefault="00714CC5" w:rsidP="00623CF7">
            <w:pPr>
              <w:pStyle w:val="TAL"/>
              <w:rPr>
                <w:sz w:val="16"/>
              </w:rPr>
            </w:pPr>
            <w:r>
              <w:rPr>
                <w:sz w:val="16"/>
              </w:rPr>
              <w:t>24/02/2023 10:17:09</w:t>
            </w:r>
          </w:p>
        </w:tc>
        <w:tc>
          <w:tcPr>
            <w:tcW w:w="0" w:type="auto"/>
            <w:shd w:val="clear" w:color="auto" w:fill="auto"/>
          </w:tcPr>
          <w:p w14:paraId="24FC9C3C" w14:textId="77777777" w:rsidR="00714CC5" w:rsidRDefault="00714CC5" w:rsidP="00623CF7">
            <w:pPr>
              <w:pStyle w:val="TAL"/>
              <w:rPr>
                <w:sz w:val="16"/>
              </w:rPr>
            </w:pPr>
            <w:r>
              <w:rPr>
                <w:sz w:val="16"/>
              </w:rPr>
              <w:t>approved</w:t>
            </w:r>
          </w:p>
        </w:tc>
      </w:tr>
      <w:tr w:rsidR="00714CC5" w14:paraId="50B44EE4" w14:textId="77777777" w:rsidTr="00623CF7">
        <w:tc>
          <w:tcPr>
            <w:tcW w:w="0" w:type="auto"/>
            <w:shd w:val="clear" w:color="auto" w:fill="auto"/>
          </w:tcPr>
          <w:p w14:paraId="1B504F1C" w14:textId="77777777" w:rsidR="00714CC5" w:rsidRDefault="00714CC5" w:rsidP="00623CF7">
            <w:pPr>
              <w:pStyle w:val="TAL"/>
              <w:rPr>
                <w:sz w:val="16"/>
              </w:rPr>
            </w:pPr>
            <w:r>
              <w:rPr>
                <w:sz w:val="16"/>
              </w:rPr>
              <w:t>S3-231601</w:t>
            </w:r>
          </w:p>
        </w:tc>
        <w:tc>
          <w:tcPr>
            <w:tcW w:w="0" w:type="auto"/>
            <w:shd w:val="clear" w:color="auto" w:fill="auto"/>
          </w:tcPr>
          <w:p w14:paraId="72F7962C" w14:textId="77777777" w:rsidR="00714CC5" w:rsidRDefault="00714CC5" w:rsidP="00623CF7">
            <w:pPr>
              <w:pStyle w:val="TAL"/>
              <w:rPr>
                <w:sz w:val="16"/>
              </w:rPr>
            </w:pPr>
            <w:r>
              <w:rPr>
                <w:sz w:val="16"/>
              </w:rPr>
              <w:t>24/02/2023 09:24:06</w:t>
            </w:r>
          </w:p>
        </w:tc>
        <w:tc>
          <w:tcPr>
            <w:tcW w:w="0" w:type="auto"/>
            <w:shd w:val="clear" w:color="auto" w:fill="auto"/>
          </w:tcPr>
          <w:p w14:paraId="1F490E3F" w14:textId="77777777" w:rsidR="00714CC5" w:rsidRDefault="00714CC5" w:rsidP="00623CF7">
            <w:pPr>
              <w:pStyle w:val="TAL"/>
              <w:rPr>
                <w:sz w:val="16"/>
              </w:rPr>
            </w:pPr>
            <w:r>
              <w:rPr>
                <w:sz w:val="16"/>
              </w:rPr>
              <w:t>noted</w:t>
            </w:r>
          </w:p>
        </w:tc>
      </w:tr>
      <w:tr w:rsidR="00714CC5" w14:paraId="5139E2BA" w14:textId="77777777" w:rsidTr="00623CF7">
        <w:tc>
          <w:tcPr>
            <w:tcW w:w="0" w:type="auto"/>
            <w:shd w:val="clear" w:color="auto" w:fill="auto"/>
          </w:tcPr>
          <w:p w14:paraId="30437006" w14:textId="77777777" w:rsidR="00714CC5" w:rsidRDefault="00714CC5" w:rsidP="00623CF7">
            <w:pPr>
              <w:pStyle w:val="TAL"/>
              <w:rPr>
                <w:sz w:val="16"/>
              </w:rPr>
            </w:pPr>
            <w:r>
              <w:rPr>
                <w:sz w:val="16"/>
              </w:rPr>
              <w:t>S3-231602</w:t>
            </w:r>
          </w:p>
        </w:tc>
        <w:tc>
          <w:tcPr>
            <w:tcW w:w="0" w:type="auto"/>
            <w:shd w:val="clear" w:color="auto" w:fill="auto"/>
          </w:tcPr>
          <w:p w14:paraId="262D5EF0" w14:textId="77777777" w:rsidR="00714CC5" w:rsidRDefault="00714CC5" w:rsidP="00623CF7">
            <w:pPr>
              <w:pStyle w:val="TAL"/>
              <w:rPr>
                <w:sz w:val="16"/>
              </w:rPr>
            </w:pPr>
            <w:r>
              <w:rPr>
                <w:sz w:val="16"/>
              </w:rPr>
              <w:t>24/02/2023 09:24:08</w:t>
            </w:r>
          </w:p>
        </w:tc>
        <w:tc>
          <w:tcPr>
            <w:tcW w:w="0" w:type="auto"/>
            <w:shd w:val="clear" w:color="auto" w:fill="auto"/>
          </w:tcPr>
          <w:p w14:paraId="359FDEFA" w14:textId="77777777" w:rsidR="00714CC5" w:rsidRDefault="00714CC5" w:rsidP="00623CF7">
            <w:pPr>
              <w:pStyle w:val="TAL"/>
              <w:rPr>
                <w:sz w:val="16"/>
              </w:rPr>
            </w:pPr>
            <w:r>
              <w:rPr>
                <w:sz w:val="16"/>
              </w:rPr>
              <w:t>noted</w:t>
            </w:r>
          </w:p>
        </w:tc>
      </w:tr>
      <w:tr w:rsidR="00714CC5" w14:paraId="6164E584" w14:textId="77777777" w:rsidTr="00623CF7">
        <w:tc>
          <w:tcPr>
            <w:tcW w:w="0" w:type="auto"/>
            <w:shd w:val="clear" w:color="auto" w:fill="auto"/>
          </w:tcPr>
          <w:p w14:paraId="34BBE578" w14:textId="77777777" w:rsidR="00714CC5" w:rsidRDefault="00714CC5" w:rsidP="00623CF7">
            <w:pPr>
              <w:pStyle w:val="TAL"/>
              <w:rPr>
                <w:sz w:val="16"/>
              </w:rPr>
            </w:pPr>
            <w:r>
              <w:rPr>
                <w:sz w:val="16"/>
              </w:rPr>
              <w:t>S3-231603</w:t>
            </w:r>
          </w:p>
        </w:tc>
        <w:tc>
          <w:tcPr>
            <w:tcW w:w="0" w:type="auto"/>
            <w:shd w:val="clear" w:color="auto" w:fill="auto"/>
          </w:tcPr>
          <w:p w14:paraId="275EF5A7" w14:textId="77777777" w:rsidR="00714CC5" w:rsidRDefault="00714CC5" w:rsidP="00623CF7">
            <w:pPr>
              <w:pStyle w:val="TAL"/>
              <w:rPr>
                <w:sz w:val="16"/>
              </w:rPr>
            </w:pPr>
            <w:r>
              <w:rPr>
                <w:sz w:val="16"/>
              </w:rPr>
              <w:t>24/02/2023 12:03:48</w:t>
            </w:r>
          </w:p>
        </w:tc>
        <w:tc>
          <w:tcPr>
            <w:tcW w:w="0" w:type="auto"/>
            <w:shd w:val="clear" w:color="auto" w:fill="auto"/>
          </w:tcPr>
          <w:p w14:paraId="0102BEF8" w14:textId="77777777" w:rsidR="00714CC5" w:rsidRDefault="00714CC5" w:rsidP="00623CF7">
            <w:pPr>
              <w:pStyle w:val="TAL"/>
              <w:rPr>
                <w:sz w:val="16"/>
              </w:rPr>
            </w:pPr>
            <w:r>
              <w:rPr>
                <w:sz w:val="16"/>
              </w:rPr>
              <w:t>approved</w:t>
            </w:r>
          </w:p>
        </w:tc>
      </w:tr>
      <w:tr w:rsidR="00714CC5" w14:paraId="3AECFFC2" w14:textId="77777777" w:rsidTr="00623CF7">
        <w:tc>
          <w:tcPr>
            <w:tcW w:w="0" w:type="auto"/>
            <w:shd w:val="clear" w:color="auto" w:fill="auto"/>
          </w:tcPr>
          <w:p w14:paraId="76C5E659" w14:textId="77777777" w:rsidR="00714CC5" w:rsidRDefault="00714CC5" w:rsidP="00623CF7">
            <w:pPr>
              <w:pStyle w:val="TAL"/>
              <w:rPr>
                <w:sz w:val="16"/>
              </w:rPr>
            </w:pPr>
            <w:r>
              <w:rPr>
                <w:sz w:val="16"/>
              </w:rPr>
              <w:t>S3-231604</w:t>
            </w:r>
          </w:p>
        </w:tc>
        <w:tc>
          <w:tcPr>
            <w:tcW w:w="0" w:type="auto"/>
            <w:shd w:val="clear" w:color="auto" w:fill="auto"/>
          </w:tcPr>
          <w:p w14:paraId="2122D121" w14:textId="77777777" w:rsidR="00714CC5" w:rsidRDefault="00714CC5" w:rsidP="00623CF7">
            <w:pPr>
              <w:pStyle w:val="TAL"/>
              <w:rPr>
                <w:sz w:val="16"/>
              </w:rPr>
            </w:pPr>
            <w:r>
              <w:rPr>
                <w:sz w:val="16"/>
              </w:rPr>
              <w:t>24/02/2023 12:53:06</w:t>
            </w:r>
          </w:p>
        </w:tc>
        <w:tc>
          <w:tcPr>
            <w:tcW w:w="0" w:type="auto"/>
            <w:shd w:val="clear" w:color="auto" w:fill="auto"/>
          </w:tcPr>
          <w:p w14:paraId="4FBDAEF0" w14:textId="77777777" w:rsidR="00714CC5" w:rsidRDefault="00714CC5" w:rsidP="00623CF7">
            <w:pPr>
              <w:pStyle w:val="TAL"/>
              <w:rPr>
                <w:sz w:val="16"/>
              </w:rPr>
            </w:pPr>
            <w:r>
              <w:rPr>
                <w:sz w:val="16"/>
              </w:rPr>
              <w:t>agreed</w:t>
            </w:r>
          </w:p>
        </w:tc>
      </w:tr>
      <w:tr w:rsidR="00714CC5" w14:paraId="2319419F" w14:textId="77777777" w:rsidTr="00623CF7">
        <w:tc>
          <w:tcPr>
            <w:tcW w:w="0" w:type="auto"/>
            <w:shd w:val="clear" w:color="auto" w:fill="auto"/>
          </w:tcPr>
          <w:p w14:paraId="311C95C3" w14:textId="77777777" w:rsidR="00714CC5" w:rsidRDefault="00714CC5" w:rsidP="00623CF7">
            <w:pPr>
              <w:pStyle w:val="TAL"/>
              <w:rPr>
                <w:sz w:val="16"/>
              </w:rPr>
            </w:pPr>
            <w:r>
              <w:rPr>
                <w:sz w:val="16"/>
              </w:rPr>
              <w:t>S3-231605</w:t>
            </w:r>
          </w:p>
        </w:tc>
        <w:tc>
          <w:tcPr>
            <w:tcW w:w="0" w:type="auto"/>
            <w:shd w:val="clear" w:color="auto" w:fill="auto"/>
          </w:tcPr>
          <w:p w14:paraId="30AA1CFA" w14:textId="77777777" w:rsidR="00714CC5" w:rsidRDefault="00714CC5" w:rsidP="00623CF7">
            <w:pPr>
              <w:pStyle w:val="TAL"/>
              <w:rPr>
                <w:sz w:val="16"/>
              </w:rPr>
            </w:pPr>
            <w:r>
              <w:rPr>
                <w:sz w:val="16"/>
              </w:rPr>
              <w:t>24/02/2023 12:53:07</w:t>
            </w:r>
          </w:p>
        </w:tc>
        <w:tc>
          <w:tcPr>
            <w:tcW w:w="0" w:type="auto"/>
            <w:shd w:val="clear" w:color="auto" w:fill="auto"/>
          </w:tcPr>
          <w:p w14:paraId="09267312" w14:textId="77777777" w:rsidR="00714CC5" w:rsidRDefault="00714CC5" w:rsidP="00623CF7">
            <w:pPr>
              <w:pStyle w:val="TAL"/>
              <w:rPr>
                <w:sz w:val="16"/>
              </w:rPr>
            </w:pPr>
            <w:r>
              <w:rPr>
                <w:sz w:val="16"/>
              </w:rPr>
              <w:t>agreed</w:t>
            </w:r>
          </w:p>
        </w:tc>
      </w:tr>
      <w:tr w:rsidR="00714CC5" w14:paraId="0A460571" w14:textId="77777777" w:rsidTr="00623CF7">
        <w:tc>
          <w:tcPr>
            <w:tcW w:w="0" w:type="auto"/>
            <w:shd w:val="clear" w:color="auto" w:fill="auto"/>
          </w:tcPr>
          <w:p w14:paraId="1AF74090" w14:textId="77777777" w:rsidR="00714CC5" w:rsidRDefault="00714CC5" w:rsidP="00623CF7">
            <w:pPr>
              <w:pStyle w:val="TAL"/>
              <w:rPr>
                <w:sz w:val="16"/>
              </w:rPr>
            </w:pPr>
            <w:r>
              <w:rPr>
                <w:sz w:val="16"/>
              </w:rPr>
              <w:t>S3-231606</w:t>
            </w:r>
          </w:p>
        </w:tc>
        <w:tc>
          <w:tcPr>
            <w:tcW w:w="0" w:type="auto"/>
            <w:shd w:val="clear" w:color="auto" w:fill="auto"/>
          </w:tcPr>
          <w:p w14:paraId="1A7498F3" w14:textId="77777777" w:rsidR="00714CC5" w:rsidRDefault="00714CC5" w:rsidP="00623CF7">
            <w:pPr>
              <w:pStyle w:val="TAL"/>
              <w:rPr>
                <w:sz w:val="16"/>
              </w:rPr>
            </w:pPr>
            <w:r>
              <w:rPr>
                <w:sz w:val="16"/>
              </w:rPr>
              <w:t>23/02/2023 16:28:07</w:t>
            </w:r>
          </w:p>
        </w:tc>
        <w:tc>
          <w:tcPr>
            <w:tcW w:w="0" w:type="auto"/>
            <w:shd w:val="clear" w:color="auto" w:fill="auto"/>
          </w:tcPr>
          <w:p w14:paraId="061C6471" w14:textId="77777777" w:rsidR="00714CC5" w:rsidRDefault="00714CC5" w:rsidP="00623CF7">
            <w:pPr>
              <w:pStyle w:val="TAL"/>
              <w:rPr>
                <w:sz w:val="16"/>
              </w:rPr>
            </w:pPr>
            <w:r>
              <w:rPr>
                <w:sz w:val="16"/>
              </w:rPr>
              <w:t>agreed</w:t>
            </w:r>
          </w:p>
        </w:tc>
      </w:tr>
      <w:tr w:rsidR="00714CC5" w14:paraId="0D0A4E59" w14:textId="77777777" w:rsidTr="00623CF7">
        <w:tc>
          <w:tcPr>
            <w:tcW w:w="0" w:type="auto"/>
            <w:shd w:val="clear" w:color="auto" w:fill="auto"/>
          </w:tcPr>
          <w:p w14:paraId="3B4B70FB" w14:textId="77777777" w:rsidR="00714CC5" w:rsidRDefault="00714CC5" w:rsidP="00623CF7">
            <w:pPr>
              <w:pStyle w:val="TAL"/>
              <w:rPr>
                <w:sz w:val="16"/>
              </w:rPr>
            </w:pPr>
            <w:r>
              <w:rPr>
                <w:sz w:val="16"/>
              </w:rPr>
              <w:t>S3-231607</w:t>
            </w:r>
          </w:p>
        </w:tc>
        <w:tc>
          <w:tcPr>
            <w:tcW w:w="0" w:type="auto"/>
            <w:shd w:val="clear" w:color="auto" w:fill="auto"/>
          </w:tcPr>
          <w:p w14:paraId="583A181C" w14:textId="77777777" w:rsidR="00714CC5" w:rsidRDefault="00714CC5" w:rsidP="00623CF7">
            <w:pPr>
              <w:pStyle w:val="TAL"/>
              <w:rPr>
                <w:sz w:val="16"/>
              </w:rPr>
            </w:pPr>
            <w:r>
              <w:rPr>
                <w:sz w:val="16"/>
              </w:rPr>
              <w:t>23/02/2023 16:28:08</w:t>
            </w:r>
          </w:p>
        </w:tc>
        <w:tc>
          <w:tcPr>
            <w:tcW w:w="0" w:type="auto"/>
            <w:shd w:val="clear" w:color="auto" w:fill="auto"/>
          </w:tcPr>
          <w:p w14:paraId="47BBDC96" w14:textId="77777777" w:rsidR="00714CC5" w:rsidRDefault="00714CC5" w:rsidP="00623CF7">
            <w:pPr>
              <w:pStyle w:val="TAL"/>
              <w:rPr>
                <w:sz w:val="16"/>
              </w:rPr>
            </w:pPr>
            <w:r>
              <w:rPr>
                <w:sz w:val="16"/>
              </w:rPr>
              <w:t>agreed</w:t>
            </w:r>
          </w:p>
        </w:tc>
      </w:tr>
      <w:tr w:rsidR="00714CC5" w14:paraId="6A325918" w14:textId="77777777" w:rsidTr="00623CF7">
        <w:tc>
          <w:tcPr>
            <w:tcW w:w="0" w:type="auto"/>
            <w:shd w:val="clear" w:color="auto" w:fill="auto"/>
          </w:tcPr>
          <w:p w14:paraId="5F6C565D" w14:textId="77777777" w:rsidR="00714CC5" w:rsidRDefault="00714CC5" w:rsidP="00623CF7">
            <w:pPr>
              <w:pStyle w:val="TAL"/>
              <w:rPr>
                <w:sz w:val="16"/>
              </w:rPr>
            </w:pPr>
            <w:r>
              <w:rPr>
                <w:sz w:val="16"/>
              </w:rPr>
              <w:t>S3-231608</w:t>
            </w:r>
          </w:p>
        </w:tc>
        <w:tc>
          <w:tcPr>
            <w:tcW w:w="0" w:type="auto"/>
            <w:shd w:val="clear" w:color="auto" w:fill="auto"/>
          </w:tcPr>
          <w:p w14:paraId="5A3A2A2A" w14:textId="77777777" w:rsidR="00714CC5" w:rsidRDefault="00714CC5" w:rsidP="00623CF7">
            <w:pPr>
              <w:pStyle w:val="TAL"/>
              <w:rPr>
                <w:sz w:val="16"/>
              </w:rPr>
            </w:pPr>
            <w:r>
              <w:rPr>
                <w:sz w:val="16"/>
              </w:rPr>
              <w:t>24/02/2023 13:15:46</w:t>
            </w:r>
          </w:p>
        </w:tc>
        <w:tc>
          <w:tcPr>
            <w:tcW w:w="0" w:type="auto"/>
            <w:shd w:val="clear" w:color="auto" w:fill="auto"/>
          </w:tcPr>
          <w:p w14:paraId="04707B2E" w14:textId="77777777" w:rsidR="00714CC5" w:rsidRDefault="00714CC5" w:rsidP="00623CF7">
            <w:pPr>
              <w:pStyle w:val="TAL"/>
              <w:rPr>
                <w:sz w:val="16"/>
              </w:rPr>
            </w:pPr>
            <w:r>
              <w:rPr>
                <w:sz w:val="16"/>
              </w:rPr>
              <w:t>reserved</w:t>
            </w:r>
          </w:p>
        </w:tc>
      </w:tr>
      <w:tr w:rsidR="00714CC5" w14:paraId="3C2DCE13" w14:textId="77777777" w:rsidTr="00623CF7">
        <w:tc>
          <w:tcPr>
            <w:tcW w:w="0" w:type="auto"/>
            <w:shd w:val="clear" w:color="auto" w:fill="auto"/>
          </w:tcPr>
          <w:p w14:paraId="2890CF34" w14:textId="77777777" w:rsidR="00714CC5" w:rsidRDefault="00714CC5" w:rsidP="00623CF7">
            <w:pPr>
              <w:pStyle w:val="TAL"/>
              <w:rPr>
                <w:sz w:val="16"/>
              </w:rPr>
            </w:pPr>
            <w:r>
              <w:rPr>
                <w:sz w:val="16"/>
              </w:rPr>
              <w:t>S3-231609</w:t>
            </w:r>
          </w:p>
        </w:tc>
        <w:tc>
          <w:tcPr>
            <w:tcW w:w="0" w:type="auto"/>
            <w:shd w:val="clear" w:color="auto" w:fill="auto"/>
          </w:tcPr>
          <w:p w14:paraId="5669BD6E" w14:textId="77777777" w:rsidR="00714CC5" w:rsidRDefault="00714CC5" w:rsidP="00623CF7">
            <w:pPr>
              <w:pStyle w:val="TAL"/>
              <w:rPr>
                <w:sz w:val="16"/>
              </w:rPr>
            </w:pPr>
            <w:r>
              <w:rPr>
                <w:sz w:val="16"/>
              </w:rPr>
              <w:t>24/02/2023 06:20:03</w:t>
            </w:r>
          </w:p>
        </w:tc>
        <w:tc>
          <w:tcPr>
            <w:tcW w:w="0" w:type="auto"/>
            <w:shd w:val="clear" w:color="auto" w:fill="auto"/>
          </w:tcPr>
          <w:p w14:paraId="31950000" w14:textId="77777777" w:rsidR="00714CC5" w:rsidRDefault="00714CC5" w:rsidP="00623CF7">
            <w:pPr>
              <w:pStyle w:val="TAL"/>
              <w:rPr>
                <w:sz w:val="16"/>
              </w:rPr>
            </w:pPr>
            <w:r>
              <w:rPr>
                <w:sz w:val="16"/>
              </w:rPr>
              <w:t>noted</w:t>
            </w:r>
          </w:p>
        </w:tc>
      </w:tr>
      <w:tr w:rsidR="00714CC5" w14:paraId="7224934A" w14:textId="77777777" w:rsidTr="00623CF7">
        <w:tc>
          <w:tcPr>
            <w:tcW w:w="0" w:type="auto"/>
            <w:shd w:val="clear" w:color="auto" w:fill="auto"/>
          </w:tcPr>
          <w:p w14:paraId="44479315" w14:textId="77777777" w:rsidR="00714CC5" w:rsidRDefault="00714CC5" w:rsidP="00623CF7">
            <w:pPr>
              <w:pStyle w:val="TAL"/>
              <w:rPr>
                <w:sz w:val="16"/>
              </w:rPr>
            </w:pPr>
            <w:r>
              <w:rPr>
                <w:sz w:val="16"/>
              </w:rPr>
              <w:t>S3-231610</w:t>
            </w:r>
          </w:p>
        </w:tc>
        <w:tc>
          <w:tcPr>
            <w:tcW w:w="0" w:type="auto"/>
            <w:shd w:val="clear" w:color="auto" w:fill="auto"/>
          </w:tcPr>
          <w:p w14:paraId="08E260DA" w14:textId="77777777" w:rsidR="00714CC5" w:rsidRDefault="00714CC5" w:rsidP="00623CF7">
            <w:pPr>
              <w:pStyle w:val="TAL"/>
              <w:rPr>
                <w:sz w:val="16"/>
              </w:rPr>
            </w:pPr>
            <w:r>
              <w:rPr>
                <w:sz w:val="16"/>
              </w:rPr>
              <w:t>24/02/2023 06:20:57</w:t>
            </w:r>
          </w:p>
        </w:tc>
        <w:tc>
          <w:tcPr>
            <w:tcW w:w="0" w:type="auto"/>
            <w:shd w:val="clear" w:color="auto" w:fill="auto"/>
          </w:tcPr>
          <w:p w14:paraId="6FAA44F6" w14:textId="77777777" w:rsidR="00714CC5" w:rsidRDefault="00714CC5" w:rsidP="00623CF7">
            <w:pPr>
              <w:pStyle w:val="TAL"/>
              <w:rPr>
                <w:sz w:val="16"/>
              </w:rPr>
            </w:pPr>
            <w:r>
              <w:rPr>
                <w:sz w:val="16"/>
              </w:rPr>
              <w:t>approved</w:t>
            </w:r>
          </w:p>
        </w:tc>
      </w:tr>
      <w:tr w:rsidR="00714CC5" w14:paraId="3F535710" w14:textId="77777777" w:rsidTr="00623CF7">
        <w:tc>
          <w:tcPr>
            <w:tcW w:w="0" w:type="auto"/>
            <w:shd w:val="clear" w:color="auto" w:fill="auto"/>
          </w:tcPr>
          <w:p w14:paraId="00337CE4" w14:textId="77777777" w:rsidR="00714CC5" w:rsidRDefault="00714CC5" w:rsidP="00623CF7">
            <w:pPr>
              <w:pStyle w:val="TAL"/>
              <w:rPr>
                <w:sz w:val="16"/>
              </w:rPr>
            </w:pPr>
            <w:r>
              <w:rPr>
                <w:sz w:val="16"/>
              </w:rPr>
              <w:t>S3-231611</w:t>
            </w:r>
          </w:p>
        </w:tc>
        <w:tc>
          <w:tcPr>
            <w:tcW w:w="0" w:type="auto"/>
            <w:shd w:val="clear" w:color="auto" w:fill="auto"/>
          </w:tcPr>
          <w:p w14:paraId="524AE5CF" w14:textId="77777777" w:rsidR="00714CC5" w:rsidRDefault="00714CC5" w:rsidP="00623CF7">
            <w:pPr>
              <w:pStyle w:val="TAL"/>
              <w:rPr>
                <w:sz w:val="16"/>
              </w:rPr>
            </w:pPr>
            <w:r>
              <w:rPr>
                <w:sz w:val="16"/>
              </w:rPr>
              <w:t>24/02/2023 07:03:53</w:t>
            </w:r>
          </w:p>
        </w:tc>
        <w:tc>
          <w:tcPr>
            <w:tcW w:w="0" w:type="auto"/>
            <w:shd w:val="clear" w:color="auto" w:fill="auto"/>
          </w:tcPr>
          <w:p w14:paraId="1E5F0BC5" w14:textId="77777777" w:rsidR="00714CC5" w:rsidRDefault="00714CC5" w:rsidP="00623CF7">
            <w:pPr>
              <w:pStyle w:val="TAL"/>
              <w:rPr>
                <w:sz w:val="16"/>
              </w:rPr>
            </w:pPr>
            <w:r>
              <w:rPr>
                <w:sz w:val="16"/>
              </w:rPr>
              <w:t>approved</w:t>
            </w:r>
          </w:p>
        </w:tc>
      </w:tr>
      <w:tr w:rsidR="00714CC5" w14:paraId="15D0A751" w14:textId="77777777" w:rsidTr="00623CF7">
        <w:tc>
          <w:tcPr>
            <w:tcW w:w="0" w:type="auto"/>
            <w:shd w:val="clear" w:color="auto" w:fill="auto"/>
          </w:tcPr>
          <w:p w14:paraId="7B3FDA20" w14:textId="77777777" w:rsidR="00714CC5" w:rsidRDefault="00714CC5" w:rsidP="00623CF7">
            <w:pPr>
              <w:pStyle w:val="TAL"/>
              <w:rPr>
                <w:sz w:val="16"/>
              </w:rPr>
            </w:pPr>
            <w:r>
              <w:rPr>
                <w:sz w:val="16"/>
              </w:rPr>
              <w:t>S3-231612</w:t>
            </w:r>
          </w:p>
        </w:tc>
        <w:tc>
          <w:tcPr>
            <w:tcW w:w="0" w:type="auto"/>
            <w:shd w:val="clear" w:color="auto" w:fill="auto"/>
          </w:tcPr>
          <w:p w14:paraId="5B9FEB3E" w14:textId="77777777" w:rsidR="00714CC5" w:rsidRDefault="00714CC5" w:rsidP="00623CF7">
            <w:pPr>
              <w:pStyle w:val="TAL"/>
              <w:rPr>
                <w:sz w:val="16"/>
              </w:rPr>
            </w:pPr>
            <w:r>
              <w:rPr>
                <w:sz w:val="16"/>
              </w:rPr>
              <w:t>24/02/2023 09:34:33</w:t>
            </w:r>
          </w:p>
        </w:tc>
        <w:tc>
          <w:tcPr>
            <w:tcW w:w="0" w:type="auto"/>
            <w:shd w:val="clear" w:color="auto" w:fill="auto"/>
          </w:tcPr>
          <w:p w14:paraId="21109FD6" w14:textId="77777777" w:rsidR="00714CC5" w:rsidRDefault="00714CC5" w:rsidP="00623CF7">
            <w:pPr>
              <w:pStyle w:val="TAL"/>
              <w:rPr>
                <w:sz w:val="16"/>
              </w:rPr>
            </w:pPr>
            <w:r>
              <w:rPr>
                <w:sz w:val="16"/>
              </w:rPr>
              <w:t>noted</w:t>
            </w:r>
          </w:p>
        </w:tc>
      </w:tr>
      <w:tr w:rsidR="00714CC5" w14:paraId="781F3A03" w14:textId="77777777" w:rsidTr="00623CF7">
        <w:tc>
          <w:tcPr>
            <w:tcW w:w="0" w:type="auto"/>
            <w:shd w:val="clear" w:color="auto" w:fill="auto"/>
          </w:tcPr>
          <w:p w14:paraId="00AF8859" w14:textId="77777777" w:rsidR="00714CC5" w:rsidRDefault="00714CC5" w:rsidP="00623CF7">
            <w:pPr>
              <w:pStyle w:val="TAL"/>
              <w:rPr>
                <w:sz w:val="16"/>
              </w:rPr>
            </w:pPr>
            <w:r>
              <w:rPr>
                <w:sz w:val="16"/>
              </w:rPr>
              <w:t>S3-231613</w:t>
            </w:r>
          </w:p>
        </w:tc>
        <w:tc>
          <w:tcPr>
            <w:tcW w:w="0" w:type="auto"/>
            <w:shd w:val="clear" w:color="auto" w:fill="auto"/>
          </w:tcPr>
          <w:p w14:paraId="690E8177" w14:textId="77777777" w:rsidR="00714CC5" w:rsidRDefault="00714CC5" w:rsidP="00623CF7">
            <w:pPr>
              <w:pStyle w:val="TAL"/>
              <w:rPr>
                <w:sz w:val="16"/>
              </w:rPr>
            </w:pPr>
            <w:r>
              <w:rPr>
                <w:sz w:val="16"/>
              </w:rPr>
              <w:t>24/02/2023 09:34:35</w:t>
            </w:r>
          </w:p>
        </w:tc>
        <w:tc>
          <w:tcPr>
            <w:tcW w:w="0" w:type="auto"/>
            <w:shd w:val="clear" w:color="auto" w:fill="auto"/>
          </w:tcPr>
          <w:p w14:paraId="6C89A8D7" w14:textId="77777777" w:rsidR="00714CC5" w:rsidRDefault="00714CC5" w:rsidP="00623CF7">
            <w:pPr>
              <w:pStyle w:val="TAL"/>
              <w:rPr>
                <w:sz w:val="16"/>
              </w:rPr>
            </w:pPr>
            <w:r>
              <w:rPr>
                <w:sz w:val="16"/>
              </w:rPr>
              <w:t>noted</w:t>
            </w:r>
          </w:p>
        </w:tc>
      </w:tr>
      <w:tr w:rsidR="00714CC5" w14:paraId="22E3A74B" w14:textId="77777777" w:rsidTr="00623CF7">
        <w:tc>
          <w:tcPr>
            <w:tcW w:w="0" w:type="auto"/>
            <w:shd w:val="clear" w:color="auto" w:fill="auto"/>
          </w:tcPr>
          <w:p w14:paraId="6101734F" w14:textId="77777777" w:rsidR="00714CC5" w:rsidRDefault="00714CC5" w:rsidP="00623CF7">
            <w:pPr>
              <w:pStyle w:val="TAL"/>
              <w:rPr>
                <w:sz w:val="16"/>
              </w:rPr>
            </w:pPr>
            <w:r>
              <w:rPr>
                <w:sz w:val="16"/>
              </w:rPr>
              <w:t>S3-231614</w:t>
            </w:r>
          </w:p>
        </w:tc>
        <w:tc>
          <w:tcPr>
            <w:tcW w:w="0" w:type="auto"/>
            <w:shd w:val="clear" w:color="auto" w:fill="auto"/>
          </w:tcPr>
          <w:p w14:paraId="0FB17F09" w14:textId="77777777" w:rsidR="00714CC5" w:rsidRDefault="00714CC5" w:rsidP="00623CF7">
            <w:pPr>
              <w:pStyle w:val="TAL"/>
              <w:rPr>
                <w:sz w:val="16"/>
              </w:rPr>
            </w:pPr>
            <w:r>
              <w:rPr>
                <w:sz w:val="16"/>
              </w:rPr>
              <w:t>24/02/2023 06:27:59</w:t>
            </w:r>
          </w:p>
        </w:tc>
        <w:tc>
          <w:tcPr>
            <w:tcW w:w="0" w:type="auto"/>
            <w:shd w:val="clear" w:color="auto" w:fill="auto"/>
          </w:tcPr>
          <w:p w14:paraId="27632DE0" w14:textId="77777777" w:rsidR="00714CC5" w:rsidRDefault="00714CC5" w:rsidP="00623CF7">
            <w:pPr>
              <w:pStyle w:val="TAL"/>
              <w:rPr>
                <w:sz w:val="16"/>
              </w:rPr>
            </w:pPr>
            <w:r>
              <w:rPr>
                <w:sz w:val="16"/>
              </w:rPr>
              <w:t>noted</w:t>
            </w:r>
          </w:p>
        </w:tc>
      </w:tr>
      <w:tr w:rsidR="00714CC5" w14:paraId="0C14E42C" w14:textId="77777777" w:rsidTr="00623CF7">
        <w:tc>
          <w:tcPr>
            <w:tcW w:w="0" w:type="auto"/>
            <w:shd w:val="clear" w:color="auto" w:fill="auto"/>
          </w:tcPr>
          <w:p w14:paraId="1295B593" w14:textId="77777777" w:rsidR="00714CC5" w:rsidRDefault="00714CC5" w:rsidP="00623CF7">
            <w:pPr>
              <w:pStyle w:val="TAL"/>
              <w:rPr>
                <w:sz w:val="16"/>
              </w:rPr>
            </w:pPr>
            <w:r>
              <w:rPr>
                <w:sz w:val="16"/>
              </w:rPr>
              <w:t>S3-231615</w:t>
            </w:r>
          </w:p>
        </w:tc>
        <w:tc>
          <w:tcPr>
            <w:tcW w:w="0" w:type="auto"/>
            <w:shd w:val="clear" w:color="auto" w:fill="auto"/>
          </w:tcPr>
          <w:p w14:paraId="14638D44" w14:textId="77777777" w:rsidR="00714CC5" w:rsidRDefault="00714CC5" w:rsidP="00623CF7">
            <w:pPr>
              <w:pStyle w:val="TAL"/>
              <w:rPr>
                <w:sz w:val="16"/>
              </w:rPr>
            </w:pPr>
            <w:r>
              <w:rPr>
                <w:sz w:val="16"/>
              </w:rPr>
              <w:t>24/02/2023 12:49:48</w:t>
            </w:r>
          </w:p>
        </w:tc>
        <w:tc>
          <w:tcPr>
            <w:tcW w:w="0" w:type="auto"/>
            <w:shd w:val="clear" w:color="auto" w:fill="auto"/>
          </w:tcPr>
          <w:p w14:paraId="4A2F1A68" w14:textId="77777777" w:rsidR="00714CC5" w:rsidRDefault="00714CC5" w:rsidP="00623CF7">
            <w:pPr>
              <w:pStyle w:val="TAL"/>
              <w:rPr>
                <w:sz w:val="16"/>
              </w:rPr>
            </w:pPr>
            <w:r>
              <w:rPr>
                <w:sz w:val="16"/>
              </w:rPr>
              <w:t>reserved</w:t>
            </w:r>
          </w:p>
        </w:tc>
      </w:tr>
      <w:tr w:rsidR="00714CC5" w14:paraId="30E4150E" w14:textId="77777777" w:rsidTr="00623CF7">
        <w:tc>
          <w:tcPr>
            <w:tcW w:w="0" w:type="auto"/>
            <w:shd w:val="clear" w:color="auto" w:fill="auto"/>
          </w:tcPr>
          <w:p w14:paraId="18821E0A" w14:textId="77777777" w:rsidR="00714CC5" w:rsidRDefault="00714CC5" w:rsidP="00623CF7">
            <w:pPr>
              <w:pStyle w:val="TAL"/>
              <w:rPr>
                <w:sz w:val="16"/>
              </w:rPr>
            </w:pPr>
            <w:r>
              <w:rPr>
                <w:sz w:val="16"/>
              </w:rPr>
              <w:t>S3-231616</w:t>
            </w:r>
          </w:p>
        </w:tc>
        <w:tc>
          <w:tcPr>
            <w:tcW w:w="0" w:type="auto"/>
            <w:shd w:val="clear" w:color="auto" w:fill="auto"/>
          </w:tcPr>
          <w:p w14:paraId="52C725FF" w14:textId="77777777" w:rsidR="00714CC5" w:rsidRDefault="00714CC5" w:rsidP="00623CF7">
            <w:pPr>
              <w:pStyle w:val="TAL"/>
              <w:rPr>
                <w:sz w:val="16"/>
              </w:rPr>
            </w:pPr>
            <w:r>
              <w:rPr>
                <w:sz w:val="16"/>
              </w:rPr>
              <w:t>24/02/2023 07:00:27</w:t>
            </w:r>
          </w:p>
        </w:tc>
        <w:tc>
          <w:tcPr>
            <w:tcW w:w="0" w:type="auto"/>
            <w:shd w:val="clear" w:color="auto" w:fill="auto"/>
          </w:tcPr>
          <w:p w14:paraId="3D09829A" w14:textId="77777777" w:rsidR="00714CC5" w:rsidRDefault="00714CC5" w:rsidP="00623CF7">
            <w:pPr>
              <w:pStyle w:val="TAL"/>
              <w:rPr>
                <w:sz w:val="16"/>
              </w:rPr>
            </w:pPr>
            <w:r>
              <w:rPr>
                <w:sz w:val="16"/>
              </w:rPr>
              <w:t>approved</w:t>
            </w:r>
          </w:p>
        </w:tc>
      </w:tr>
      <w:tr w:rsidR="00714CC5" w14:paraId="1328568D" w14:textId="77777777" w:rsidTr="00623CF7">
        <w:tc>
          <w:tcPr>
            <w:tcW w:w="0" w:type="auto"/>
            <w:shd w:val="clear" w:color="auto" w:fill="auto"/>
          </w:tcPr>
          <w:p w14:paraId="39087C06" w14:textId="77777777" w:rsidR="00714CC5" w:rsidRDefault="00714CC5" w:rsidP="00623CF7">
            <w:pPr>
              <w:pStyle w:val="TAL"/>
              <w:rPr>
                <w:sz w:val="16"/>
              </w:rPr>
            </w:pPr>
            <w:r>
              <w:rPr>
                <w:sz w:val="16"/>
              </w:rPr>
              <w:t>S3-231617</w:t>
            </w:r>
          </w:p>
        </w:tc>
        <w:tc>
          <w:tcPr>
            <w:tcW w:w="0" w:type="auto"/>
            <w:shd w:val="clear" w:color="auto" w:fill="auto"/>
          </w:tcPr>
          <w:p w14:paraId="158AC607" w14:textId="77777777" w:rsidR="00714CC5" w:rsidRDefault="00714CC5" w:rsidP="00623CF7">
            <w:pPr>
              <w:pStyle w:val="TAL"/>
              <w:rPr>
                <w:sz w:val="16"/>
              </w:rPr>
            </w:pPr>
            <w:r>
              <w:rPr>
                <w:sz w:val="16"/>
              </w:rPr>
              <w:t>24/02/2023 13:02:02</w:t>
            </w:r>
          </w:p>
        </w:tc>
        <w:tc>
          <w:tcPr>
            <w:tcW w:w="0" w:type="auto"/>
            <w:shd w:val="clear" w:color="auto" w:fill="auto"/>
          </w:tcPr>
          <w:p w14:paraId="07DBB7D7" w14:textId="77777777" w:rsidR="00714CC5" w:rsidRDefault="00714CC5" w:rsidP="00623CF7">
            <w:pPr>
              <w:pStyle w:val="TAL"/>
              <w:rPr>
                <w:sz w:val="16"/>
              </w:rPr>
            </w:pPr>
            <w:r>
              <w:rPr>
                <w:sz w:val="16"/>
              </w:rPr>
              <w:t>approved</w:t>
            </w:r>
          </w:p>
        </w:tc>
      </w:tr>
      <w:tr w:rsidR="00714CC5" w14:paraId="1041F888" w14:textId="77777777" w:rsidTr="00623CF7">
        <w:tc>
          <w:tcPr>
            <w:tcW w:w="0" w:type="auto"/>
            <w:shd w:val="clear" w:color="auto" w:fill="auto"/>
          </w:tcPr>
          <w:p w14:paraId="0D8D0F7B" w14:textId="77777777" w:rsidR="00714CC5" w:rsidRDefault="00714CC5" w:rsidP="00623CF7">
            <w:pPr>
              <w:pStyle w:val="TAL"/>
              <w:rPr>
                <w:sz w:val="16"/>
              </w:rPr>
            </w:pPr>
            <w:r>
              <w:rPr>
                <w:sz w:val="16"/>
              </w:rPr>
              <w:t>S3-231618</w:t>
            </w:r>
          </w:p>
        </w:tc>
        <w:tc>
          <w:tcPr>
            <w:tcW w:w="0" w:type="auto"/>
            <w:shd w:val="clear" w:color="auto" w:fill="auto"/>
          </w:tcPr>
          <w:p w14:paraId="77979442" w14:textId="77777777" w:rsidR="00714CC5" w:rsidRDefault="00714CC5" w:rsidP="00623CF7">
            <w:pPr>
              <w:pStyle w:val="TAL"/>
              <w:rPr>
                <w:sz w:val="16"/>
              </w:rPr>
            </w:pPr>
            <w:r>
              <w:rPr>
                <w:sz w:val="16"/>
              </w:rPr>
              <w:t>24/02/2023 13:15:57</w:t>
            </w:r>
          </w:p>
        </w:tc>
        <w:tc>
          <w:tcPr>
            <w:tcW w:w="0" w:type="auto"/>
            <w:shd w:val="clear" w:color="auto" w:fill="auto"/>
          </w:tcPr>
          <w:p w14:paraId="0D1F991F" w14:textId="77777777" w:rsidR="00714CC5" w:rsidRDefault="00714CC5" w:rsidP="00623CF7">
            <w:pPr>
              <w:pStyle w:val="TAL"/>
              <w:rPr>
                <w:sz w:val="16"/>
              </w:rPr>
            </w:pPr>
            <w:r>
              <w:rPr>
                <w:sz w:val="16"/>
              </w:rPr>
              <w:t>reserved</w:t>
            </w:r>
          </w:p>
        </w:tc>
      </w:tr>
      <w:tr w:rsidR="00714CC5" w14:paraId="75679622" w14:textId="77777777" w:rsidTr="00623CF7">
        <w:tc>
          <w:tcPr>
            <w:tcW w:w="0" w:type="auto"/>
            <w:shd w:val="clear" w:color="auto" w:fill="auto"/>
          </w:tcPr>
          <w:p w14:paraId="4DE82AB5" w14:textId="77777777" w:rsidR="00714CC5" w:rsidRDefault="00714CC5" w:rsidP="00623CF7">
            <w:pPr>
              <w:pStyle w:val="TAL"/>
              <w:rPr>
                <w:sz w:val="16"/>
              </w:rPr>
            </w:pPr>
            <w:r>
              <w:rPr>
                <w:sz w:val="16"/>
              </w:rPr>
              <w:t>S3-231619</w:t>
            </w:r>
          </w:p>
        </w:tc>
        <w:tc>
          <w:tcPr>
            <w:tcW w:w="0" w:type="auto"/>
            <w:shd w:val="clear" w:color="auto" w:fill="auto"/>
          </w:tcPr>
          <w:p w14:paraId="5EBB4F86" w14:textId="77777777" w:rsidR="00714CC5" w:rsidRDefault="00714CC5" w:rsidP="00623CF7">
            <w:pPr>
              <w:pStyle w:val="TAL"/>
              <w:rPr>
                <w:sz w:val="16"/>
              </w:rPr>
            </w:pPr>
            <w:r>
              <w:rPr>
                <w:sz w:val="16"/>
              </w:rPr>
              <w:t>24/02/2023 13:15:48</w:t>
            </w:r>
          </w:p>
        </w:tc>
        <w:tc>
          <w:tcPr>
            <w:tcW w:w="0" w:type="auto"/>
            <w:shd w:val="clear" w:color="auto" w:fill="auto"/>
          </w:tcPr>
          <w:p w14:paraId="52E6A57D" w14:textId="77777777" w:rsidR="00714CC5" w:rsidRDefault="00714CC5" w:rsidP="00623CF7">
            <w:pPr>
              <w:pStyle w:val="TAL"/>
              <w:rPr>
                <w:sz w:val="16"/>
              </w:rPr>
            </w:pPr>
            <w:r>
              <w:rPr>
                <w:sz w:val="16"/>
              </w:rPr>
              <w:t>reserved</w:t>
            </w:r>
          </w:p>
        </w:tc>
      </w:tr>
      <w:tr w:rsidR="00714CC5" w14:paraId="629BD6F4" w14:textId="77777777" w:rsidTr="00623CF7">
        <w:tc>
          <w:tcPr>
            <w:tcW w:w="0" w:type="auto"/>
            <w:shd w:val="clear" w:color="auto" w:fill="auto"/>
          </w:tcPr>
          <w:p w14:paraId="21F77B82" w14:textId="77777777" w:rsidR="00714CC5" w:rsidRDefault="00714CC5" w:rsidP="00623CF7">
            <w:pPr>
              <w:pStyle w:val="TAL"/>
              <w:rPr>
                <w:sz w:val="16"/>
              </w:rPr>
            </w:pPr>
            <w:r>
              <w:rPr>
                <w:sz w:val="16"/>
              </w:rPr>
              <w:t>S3-231620</w:t>
            </w:r>
          </w:p>
        </w:tc>
        <w:tc>
          <w:tcPr>
            <w:tcW w:w="0" w:type="auto"/>
            <w:shd w:val="clear" w:color="auto" w:fill="auto"/>
          </w:tcPr>
          <w:p w14:paraId="2E49E618" w14:textId="77777777" w:rsidR="00714CC5" w:rsidRDefault="00714CC5" w:rsidP="00623CF7">
            <w:pPr>
              <w:pStyle w:val="TAL"/>
              <w:rPr>
                <w:sz w:val="16"/>
              </w:rPr>
            </w:pPr>
            <w:r>
              <w:rPr>
                <w:sz w:val="16"/>
              </w:rPr>
              <w:t>24/02/2023 12:53:53</w:t>
            </w:r>
          </w:p>
        </w:tc>
        <w:tc>
          <w:tcPr>
            <w:tcW w:w="0" w:type="auto"/>
            <w:shd w:val="clear" w:color="auto" w:fill="auto"/>
          </w:tcPr>
          <w:p w14:paraId="640D0593" w14:textId="77777777" w:rsidR="00714CC5" w:rsidRDefault="00714CC5" w:rsidP="00623CF7">
            <w:pPr>
              <w:pStyle w:val="TAL"/>
              <w:rPr>
                <w:sz w:val="16"/>
              </w:rPr>
            </w:pPr>
            <w:r>
              <w:rPr>
                <w:sz w:val="16"/>
              </w:rPr>
              <w:t>reserved</w:t>
            </w:r>
          </w:p>
        </w:tc>
      </w:tr>
      <w:tr w:rsidR="00714CC5" w14:paraId="2CC40046" w14:textId="77777777" w:rsidTr="00623CF7">
        <w:tc>
          <w:tcPr>
            <w:tcW w:w="0" w:type="auto"/>
            <w:shd w:val="clear" w:color="auto" w:fill="auto"/>
          </w:tcPr>
          <w:p w14:paraId="0F9246D4" w14:textId="77777777" w:rsidR="00714CC5" w:rsidRDefault="00714CC5" w:rsidP="00623CF7">
            <w:pPr>
              <w:pStyle w:val="TAL"/>
              <w:rPr>
                <w:sz w:val="16"/>
              </w:rPr>
            </w:pPr>
            <w:r>
              <w:rPr>
                <w:sz w:val="16"/>
              </w:rPr>
              <w:t>S3-231621</w:t>
            </w:r>
          </w:p>
        </w:tc>
        <w:tc>
          <w:tcPr>
            <w:tcW w:w="0" w:type="auto"/>
            <w:shd w:val="clear" w:color="auto" w:fill="auto"/>
          </w:tcPr>
          <w:p w14:paraId="79B3F3FA" w14:textId="77777777" w:rsidR="00714CC5" w:rsidRDefault="00714CC5" w:rsidP="00623CF7">
            <w:pPr>
              <w:pStyle w:val="TAL"/>
              <w:rPr>
                <w:sz w:val="16"/>
              </w:rPr>
            </w:pPr>
            <w:r>
              <w:rPr>
                <w:sz w:val="16"/>
              </w:rPr>
              <w:t>24/02/2023 12:58:59</w:t>
            </w:r>
          </w:p>
        </w:tc>
        <w:tc>
          <w:tcPr>
            <w:tcW w:w="0" w:type="auto"/>
            <w:shd w:val="clear" w:color="auto" w:fill="auto"/>
          </w:tcPr>
          <w:p w14:paraId="07A3AA2C" w14:textId="77777777" w:rsidR="00714CC5" w:rsidRDefault="00714CC5" w:rsidP="00623CF7">
            <w:pPr>
              <w:pStyle w:val="TAL"/>
              <w:rPr>
                <w:sz w:val="16"/>
              </w:rPr>
            </w:pPr>
            <w:r>
              <w:rPr>
                <w:sz w:val="16"/>
              </w:rPr>
              <w:t>approved</w:t>
            </w:r>
          </w:p>
        </w:tc>
      </w:tr>
      <w:tr w:rsidR="00714CC5" w14:paraId="78FC94F5" w14:textId="77777777" w:rsidTr="00623CF7">
        <w:tc>
          <w:tcPr>
            <w:tcW w:w="0" w:type="auto"/>
            <w:shd w:val="clear" w:color="auto" w:fill="auto"/>
          </w:tcPr>
          <w:p w14:paraId="764B504C" w14:textId="77777777" w:rsidR="00714CC5" w:rsidRDefault="00714CC5" w:rsidP="00623CF7">
            <w:pPr>
              <w:pStyle w:val="TAL"/>
              <w:rPr>
                <w:sz w:val="16"/>
              </w:rPr>
            </w:pPr>
            <w:r>
              <w:rPr>
                <w:sz w:val="16"/>
              </w:rPr>
              <w:t>S3-231622</w:t>
            </w:r>
          </w:p>
        </w:tc>
        <w:tc>
          <w:tcPr>
            <w:tcW w:w="0" w:type="auto"/>
            <w:shd w:val="clear" w:color="auto" w:fill="auto"/>
          </w:tcPr>
          <w:p w14:paraId="42546FC4" w14:textId="77777777" w:rsidR="00714CC5" w:rsidRDefault="00714CC5" w:rsidP="00623CF7">
            <w:pPr>
              <w:pStyle w:val="TAL"/>
              <w:rPr>
                <w:sz w:val="16"/>
              </w:rPr>
            </w:pPr>
            <w:r>
              <w:rPr>
                <w:sz w:val="16"/>
              </w:rPr>
              <w:t>24/02/2023 12:59:25</w:t>
            </w:r>
          </w:p>
        </w:tc>
        <w:tc>
          <w:tcPr>
            <w:tcW w:w="0" w:type="auto"/>
            <w:shd w:val="clear" w:color="auto" w:fill="auto"/>
          </w:tcPr>
          <w:p w14:paraId="3C508B4B" w14:textId="77777777" w:rsidR="00714CC5" w:rsidRDefault="00714CC5" w:rsidP="00623CF7">
            <w:pPr>
              <w:pStyle w:val="TAL"/>
              <w:rPr>
                <w:sz w:val="16"/>
              </w:rPr>
            </w:pPr>
            <w:r>
              <w:rPr>
                <w:sz w:val="16"/>
              </w:rPr>
              <w:t>approved</w:t>
            </w:r>
          </w:p>
        </w:tc>
      </w:tr>
      <w:tr w:rsidR="00714CC5" w14:paraId="6F877C03" w14:textId="77777777" w:rsidTr="00623CF7">
        <w:tc>
          <w:tcPr>
            <w:tcW w:w="0" w:type="auto"/>
            <w:shd w:val="clear" w:color="auto" w:fill="auto"/>
          </w:tcPr>
          <w:p w14:paraId="0CEB7D9B" w14:textId="77777777" w:rsidR="00714CC5" w:rsidRDefault="00714CC5" w:rsidP="00623CF7">
            <w:pPr>
              <w:pStyle w:val="TAL"/>
              <w:rPr>
                <w:sz w:val="16"/>
              </w:rPr>
            </w:pPr>
            <w:r>
              <w:rPr>
                <w:sz w:val="16"/>
              </w:rPr>
              <w:t>S3-231623</w:t>
            </w:r>
          </w:p>
        </w:tc>
        <w:tc>
          <w:tcPr>
            <w:tcW w:w="0" w:type="auto"/>
            <w:shd w:val="clear" w:color="auto" w:fill="auto"/>
          </w:tcPr>
          <w:p w14:paraId="413E6DDD" w14:textId="77777777" w:rsidR="00714CC5" w:rsidRDefault="00714CC5" w:rsidP="00623CF7">
            <w:pPr>
              <w:pStyle w:val="TAL"/>
              <w:rPr>
                <w:sz w:val="16"/>
              </w:rPr>
            </w:pPr>
            <w:r>
              <w:rPr>
                <w:sz w:val="16"/>
              </w:rPr>
              <w:t>24/02/2023 09:15:55</w:t>
            </w:r>
          </w:p>
        </w:tc>
        <w:tc>
          <w:tcPr>
            <w:tcW w:w="0" w:type="auto"/>
            <w:shd w:val="clear" w:color="auto" w:fill="auto"/>
          </w:tcPr>
          <w:p w14:paraId="130986DD" w14:textId="77777777" w:rsidR="00714CC5" w:rsidRDefault="00714CC5" w:rsidP="00623CF7">
            <w:pPr>
              <w:pStyle w:val="TAL"/>
              <w:rPr>
                <w:sz w:val="16"/>
              </w:rPr>
            </w:pPr>
            <w:r>
              <w:rPr>
                <w:sz w:val="16"/>
              </w:rPr>
              <w:t>approved</w:t>
            </w:r>
          </w:p>
        </w:tc>
      </w:tr>
      <w:tr w:rsidR="00714CC5" w14:paraId="08D10173" w14:textId="77777777" w:rsidTr="00623CF7">
        <w:tc>
          <w:tcPr>
            <w:tcW w:w="0" w:type="auto"/>
            <w:shd w:val="clear" w:color="auto" w:fill="auto"/>
          </w:tcPr>
          <w:p w14:paraId="3BAD73FB" w14:textId="77777777" w:rsidR="00714CC5" w:rsidRDefault="00714CC5" w:rsidP="00623CF7">
            <w:pPr>
              <w:pStyle w:val="TAL"/>
              <w:rPr>
                <w:sz w:val="16"/>
              </w:rPr>
            </w:pPr>
            <w:r>
              <w:rPr>
                <w:sz w:val="16"/>
              </w:rPr>
              <w:t>S3-231624</w:t>
            </w:r>
          </w:p>
        </w:tc>
        <w:tc>
          <w:tcPr>
            <w:tcW w:w="0" w:type="auto"/>
            <w:shd w:val="clear" w:color="auto" w:fill="auto"/>
          </w:tcPr>
          <w:p w14:paraId="08472573" w14:textId="77777777" w:rsidR="00714CC5" w:rsidRDefault="00714CC5" w:rsidP="00623CF7">
            <w:pPr>
              <w:pStyle w:val="TAL"/>
              <w:rPr>
                <w:sz w:val="16"/>
              </w:rPr>
            </w:pPr>
            <w:r>
              <w:rPr>
                <w:sz w:val="16"/>
              </w:rPr>
              <w:t>24/02/2023 09:16:26</w:t>
            </w:r>
          </w:p>
        </w:tc>
        <w:tc>
          <w:tcPr>
            <w:tcW w:w="0" w:type="auto"/>
            <w:shd w:val="clear" w:color="auto" w:fill="auto"/>
          </w:tcPr>
          <w:p w14:paraId="2C746846" w14:textId="77777777" w:rsidR="00714CC5" w:rsidRDefault="00714CC5" w:rsidP="00623CF7">
            <w:pPr>
              <w:pStyle w:val="TAL"/>
              <w:rPr>
                <w:sz w:val="16"/>
              </w:rPr>
            </w:pPr>
            <w:r>
              <w:rPr>
                <w:sz w:val="16"/>
              </w:rPr>
              <w:t>approved</w:t>
            </w:r>
          </w:p>
        </w:tc>
      </w:tr>
      <w:tr w:rsidR="00714CC5" w14:paraId="2BB4C42C" w14:textId="77777777" w:rsidTr="00623CF7">
        <w:tc>
          <w:tcPr>
            <w:tcW w:w="0" w:type="auto"/>
            <w:shd w:val="clear" w:color="auto" w:fill="auto"/>
          </w:tcPr>
          <w:p w14:paraId="55315F35" w14:textId="77777777" w:rsidR="00714CC5" w:rsidRDefault="00714CC5" w:rsidP="00623CF7">
            <w:pPr>
              <w:pStyle w:val="TAL"/>
              <w:rPr>
                <w:sz w:val="16"/>
              </w:rPr>
            </w:pPr>
            <w:r>
              <w:rPr>
                <w:sz w:val="16"/>
              </w:rPr>
              <w:t>S3-231625</w:t>
            </w:r>
          </w:p>
        </w:tc>
        <w:tc>
          <w:tcPr>
            <w:tcW w:w="0" w:type="auto"/>
            <w:shd w:val="clear" w:color="auto" w:fill="auto"/>
          </w:tcPr>
          <w:p w14:paraId="621E6A90" w14:textId="77777777" w:rsidR="00714CC5" w:rsidRDefault="00714CC5" w:rsidP="00623CF7">
            <w:pPr>
              <w:pStyle w:val="TAL"/>
              <w:rPr>
                <w:sz w:val="16"/>
              </w:rPr>
            </w:pPr>
            <w:r>
              <w:rPr>
                <w:sz w:val="16"/>
              </w:rPr>
              <w:t>24/02/2023 09:17:29</w:t>
            </w:r>
          </w:p>
        </w:tc>
        <w:tc>
          <w:tcPr>
            <w:tcW w:w="0" w:type="auto"/>
            <w:shd w:val="clear" w:color="auto" w:fill="auto"/>
          </w:tcPr>
          <w:p w14:paraId="43EB0F3F" w14:textId="77777777" w:rsidR="00714CC5" w:rsidRDefault="00714CC5" w:rsidP="00623CF7">
            <w:pPr>
              <w:pStyle w:val="TAL"/>
              <w:rPr>
                <w:sz w:val="16"/>
              </w:rPr>
            </w:pPr>
            <w:r>
              <w:rPr>
                <w:sz w:val="16"/>
              </w:rPr>
              <w:t>approved</w:t>
            </w:r>
          </w:p>
        </w:tc>
      </w:tr>
      <w:tr w:rsidR="00714CC5" w14:paraId="45816348" w14:textId="77777777" w:rsidTr="00623CF7">
        <w:tc>
          <w:tcPr>
            <w:tcW w:w="0" w:type="auto"/>
            <w:shd w:val="clear" w:color="auto" w:fill="auto"/>
          </w:tcPr>
          <w:p w14:paraId="50D68F1F" w14:textId="77777777" w:rsidR="00714CC5" w:rsidRDefault="00714CC5" w:rsidP="00623CF7">
            <w:pPr>
              <w:pStyle w:val="TAL"/>
              <w:rPr>
                <w:sz w:val="16"/>
              </w:rPr>
            </w:pPr>
            <w:r>
              <w:rPr>
                <w:sz w:val="16"/>
              </w:rPr>
              <w:t>S3-231626</w:t>
            </w:r>
          </w:p>
        </w:tc>
        <w:tc>
          <w:tcPr>
            <w:tcW w:w="0" w:type="auto"/>
            <w:shd w:val="clear" w:color="auto" w:fill="auto"/>
          </w:tcPr>
          <w:p w14:paraId="523D6882" w14:textId="77777777" w:rsidR="00714CC5" w:rsidRDefault="00714CC5" w:rsidP="00623CF7">
            <w:pPr>
              <w:pStyle w:val="TAL"/>
              <w:rPr>
                <w:sz w:val="16"/>
              </w:rPr>
            </w:pPr>
            <w:r>
              <w:rPr>
                <w:sz w:val="16"/>
              </w:rPr>
              <w:t>24/02/2023 09:19:15</w:t>
            </w:r>
          </w:p>
        </w:tc>
        <w:tc>
          <w:tcPr>
            <w:tcW w:w="0" w:type="auto"/>
            <w:shd w:val="clear" w:color="auto" w:fill="auto"/>
          </w:tcPr>
          <w:p w14:paraId="18DF31AC" w14:textId="77777777" w:rsidR="00714CC5" w:rsidRDefault="00714CC5" w:rsidP="00623CF7">
            <w:pPr>
              <w:pStyle w:val="TAL"/>
              <w:rPr>
                <w:sz w:val="16"/>
              </w:rPr>
            </w:pPr>
            <w:r>
              <w:rPr>
                <w:sz w:val="16"/>
              </w:rPr>
              <w:t>approved</w:t>
            </w:r>
          </w:p>
        </w:tc>
      </w:tr>
      <w:tr w:rsidR="00714CC5" w14:paraId="15AA392B" w14:textId="77777777" w:rsidTr="00623CF7">
        <w:tc>
          <w:tcPr>
            <w:tcW w:w="0" w:type="auto"/>
            <w:shd w:val="clear" w:color="auto" w:fill="auto"/>
          </w:tcPr>
          <w:p w14:paraId="0FCAAC28" w14:textId="77777777" w:rsidR="00714CC5" w:rsidRDefault="00714CC5" w:rsidP="00623CF7">
            <w:pPr>
              <w:pStyle w:val="TAL"/>
              <w:rPr>
                <w:sz w:val="16"/>
              </w:rPr>
            </w:pPr>
            <w:r>
              <w:rPr>
                <w:sz w:val="16"/>
              </w:rPr>
              <w:t>S3-231627</w:t>
            </w:r>
          </w:p>
        </w:tc>
        <w:tc>
          <w:tcPr>
            <w:tcW w:w="0" w:type="auto"/>
            <w:shd w:val="clear" w:color="auto" w:fill="auto"/>
          </w:tcPr>
          <w:p w14:paraId="6D3B3CB1" w14:textId="77777777" w:rsidR="00714CC5" w:rsidRDefault="00714CC5" w:rsidP="00623CF7">
            <w:pPr>
              <w:pStyle w:val="TAL"/>
              <w:rPr>
                <w:sz w:val="16"/>
              </w:rPr>
            </w:pPr>
            <w:r>
              <w:rPr>
                <w:sz w:val="16"/>
              </w:rPr>
              <w:t>24/02/2023 13:16:09</w:t>
            </w:r>
          </w:p>
        </w:tc>
        <w:tc>
          <w:tcPr>
            <w:tcW w:w="0" w:type="auto"/>
            <w:shd w:val="clear" w:color="auto" w:fill="auto"/>
          </w:tcPr>
          <w:p w14:paraId="14943B0E" w14:textId="77777777" w:rsidR="00714CC5" w:rsidRDefault="00714CC5" w:rsidP="00623CF7">
            <w:pPr>
              <w:pStyle w:val="TAL"/>
              <w:rPr>
                <w:sz w:val="16"/>
              </w:rPr>
            </w:pPr>
            <w:r>
              <w:rPr>
                <w:sz w:val="16"/>
              </w:rPr>
              <w:t>reserved</w:t>
            </w:r>
          </w:p>
        </w:tc>
      </w:tr>
      <w:tr w:rsidR="00714CC5" w14:paraId="342AF374" w14:textId="77777777" w:rsidTr="00623CF7">
        <w:tc>
          <w:tcPr>
            <w:tcW w:w="0" w:type="auto"/>
            <w:shd w:val="clear" w:color="auto" w:fill="auto"/>
          </w:tcPr>
          <w:p w14:paraId="3E5FD920" w14:textId="77777777" w:rsidR="00714CC5" w:rsidRDefault="00714CC5" w:rsidP="00623CF7">
            <w:pPr>
              <w:pStyle w:val="TAL"/>
              <w:rPr>
                <w:sz w:val="16"/>
              </w:rPr>
            </w:pPr>
            <w:r>
              <w:rPr>
                <w:sz w:val="16"/>
              </w:rPr>
              <w:t>S3-231628</w:t>
            </w:r>
          </w:p>
        </w:tc>
        <w:tc>
          <w:tcPr>
            <w:tcW w:w="0" w:type="auto"/>
            <w:shd w:val="clear" w:color="auto" w:fill="auto"/>
          </w:tcPr>
          <w:p w14:paraId="7E19646F" w14:textId="77777777" w:rsidR="00714CC5" w:rsidRDefault="00714CC5" w:rsidP="00623CF7">
            <w:pPr>
              <w:pStyle w:val="TAL"/>
              <w:rPr>
                <w:sz w:val="16"/>
              </w:rPr>
            </w:pPr>
            <w:r>
              <w:rPr>
                <w:sz w:val="16"/>
              </w:rPr>
              <w:t>24/02/2023 09:37:49</w:t>
            </w:r>
          </w:p>
        </w:tc>
        <w:tc>
          <w:tcPr>
            <w:tcW w:w="0" w:type="auto"/>
            <w:shd w:val="clear" w:color="auto" w:fill="auto"/>
          </w:tcPr>
          <w:p w14:paraId="2F2EDEED" w14:textId="77777777" w:rsidR="00714CC5" w:rsidRDefault="00714CC5" w:rsidP="00623CF7">
            <w:pPr>
              <w:pStyle w:val="TAL"/>
              <w:rPr>
                <w:sz w:val="16"/>
              </w:rPr>
            </w:pPr>
            <w:r>
              <w:rPr>
                <w:sz w:val="16"/>
              </w:rPr>
              <w:t>approved</w:t>
            </w:r>
          </w:p>
        </w:tc>
      </w:tr>
      <w:tr w:rsidR="00714CC5" w14:paraId="49D1E054" w14:textId="77777777" w:rsidTr="00623CF7">
        <w:tc>
          <w:tcPr>
            <w:tcW w:w="0" w:type="auto"/>
            <w:shd w:val="clear" w:color="auto" w:fill="auto"/>
          </w:tcPr>
          <w:p w14:paraId="6ECA7C4F" w14:textId="77777777" w:rsidR="00714CC5" w:rsidRDefault="00714CC5" w:rsidP="00623CF7">
            <w:pPr>
              <w:pStyle w:val="TAL"/>
              <w:rPr>
                <w:sz w:val="16"/>
              </w:rPr>
            </w:pPr>
            <w:r>
              <w:rPr>
                <w:sz w:val="16"/>
              </w:rPr>
              <w:t>S3-231629</w:t>
            </w:r>
          </w:p>
        </w:tc>
        <w:tc>
          <w:tcPr>
            <w:tcW w:w="0" w:type="auto"/>
            <w:shd w:val="clear" w:color="auto" w:fill="auto"/>
          </w:tcPr>
          <w:p w14:paraId="690FD45D" w14:textId="77777777" w:rsidR="00714CC5" w:rsidRDefault="00714CC5" w:rsidP="00623CF7">
            <w:pPr>
              <w:pStyle w:val="TAL"/>
              <w:rPr>
                <w:sz w:val="16"/>
              </w:rPr>
            </w:pPr>
            <w:r>
              <w:rPr>
                <w:sz w:val="16"/>
              </w:rPr>
              <w:t>24/02/2023 13:16:16</w:t>
            </w:r>
          </w:p>
        </w:tc>
        <w:tc>
          <w:tcPr>
            <w:tcW w:w="0" w:type="auto"/>
            <w:shd w:val="clear" w:color="auto" w:fill="auto"/>
          </w:tcPr>
          <w:p w14:paraId="1F52E2C2" w14:textId="77777777" w:rsidR="00714CC5" w:rsidRDefault="00714CC5" w:rsidP="00623CF7">
            <w:pPr>
              <w:pStyle w:val="TAL"/>
              <w:rPr>
                <w:sz w:val="16"/>
              </w:rPr>
            </w:pPr>
            <w:r>
              <w:rPr>
                <w:sz w:val="16"/>
              </w:rPr>
              <w:t>reserved</w:t>
            </w:r>
          </w:p>
        </w:tc>
      </w:tr>
      <w:tr w:rsidR="00714CC5" w14:paraId="4F6B85BF" w14:textId="77777777" w:rsidTr="00623CF7">
        <w:tc>
          <w:tcPr>
            <w:tcW w:w="0" w:type="auto"/>
            <w:shd w:val="clear" w:color="auto" w:fill="auto"/>
          </w:tcPr>
          <w:p w14:paraId="1397C4AB" w14:textId="77777777" w:rsidR="00714CC5" w:rsidRDefault="00714CC5" w:rsidP="00623CF7">
            <w:pPr>
              <w:pStyle w:val="TAL"/>
              <w:rPr>
                <w:sz w:val="16"/>
              </w:rPr>
            </w:pPr>
            <w:r>
              <w:rPr>
                <w:sz w:val="16"/>
              </w:rPr>
              <w:t>S3-231630</w:t>
            </w:r>
          </w:p>
        </w:tc>
        <w:tc>
          <w:tcPr>
            <w:tcW w:w="0" w:type="auto"/>
            <w:shd w:val="clear" w:color="auto" w:fill="auto"/>
          </w:tcPr>
          <w:p w14:paraId="406098E8" w14:textId="77777777" w:rsidR="00714CC5" w:rsidRDefault="00714CC5" w:rsidP="00623CF7">
            <w:pPr>
              <w:pStyle w:val="TAL"/>
              <w:rPr>
                <w:sz w:val="16"/>
              </w:rPr>
            </w:pPr>
            <w:r>
              <w:rPr>
                <w:sz w:val="16"/>
              </w:rPr>
              <w:t>24/02/2023 12:55:08</w:t>
            </w:r>
          </w:p>
        </w:tc>
        <w:tc>
          <w:tcPr>
            <w:tcW w:w="0" w:type="auto"/>
            <w:shd w:val="clear" w:color="auto" w:fill="auto"/>
          </w:tcPr>
          <w:p w14:paraId="54D6CC61" w14:textId="77777777" w:rsidR="00714CC5" w:rsidRDefault="00714CC5" w:rsidP="00623CF7">
            <w:pPr>
              <w:pStyle w:val="TAL"/>
              <w:rPr>
                <w:sz w:val="16"/>
              </w:rPr>
            </w:pPr>
            <w:r>
              <w:rPr>
                <w:sz w:val="16"/>
              </w:rPr>
              <w:t>approved</w:t>
            </w:r>
          </w:p>
        </w:tc>
      </w:tr>
      <w:tr w:rsidR="00714CC5" w14:paraId="51A8B99B" w14:textId="77777777" w:rsidTr="00623CF7">
        <w:tc>
          <w:tcPr>
            <w:tcW w:w="0" w:type="auto"/>
            <w:shd w:val="clear" w:color="auto" w:fill="auto"/>
          </w:tcPr>
          <w:p w14:paraId="6AF6C86D" w14:textId="77777777" w:rsidR="00714CC5" w:rsidRDefault="00714CC5" w:rsidP="00623CF7">
            <w:pPr>
              <w:pStyle w:val="TAL"/>
              <w:rPr>
                <w:sz w:val="16"/>
              </w:rPr>
            </w:pPr>
            <w:r>
              <w:rPr>
                <w:sz w:val="16"/>
              </w:rPr>
              <w:t>S3-231631</w:t>
            </w:r>
          </w:p>
        </w:tc>
        <w:tc>
          <w:tcPr>
            <w:tcW w:w="0" w:type="auto"/>
            <w:shd w:val="clear" w:color="auto" w:fill="auto"/>
          </w:tcPr>
          <w:p w14:paraId="1873E7D9" w14:textId="77777777" w:rsidR="00714CC5" w:rsidRDefault="00714CC5" w:rsidP="00623CF7">
            <w:pPr>
              <w:pStyle w:val="TAL"/>
              <w:rPr>
                <w:sz w:val="16"/>
              </w:rPr>
            </w:pPr>
            <w:r>
              <w:rPr>
                <w:sz w:val="16"/>
              </w:rPr>
              <w:t>24/02/2023 12:56:01</w:t>
            </w:r>
          </w:p>
        </w:tc>
        <w:tc>
          <w:tcPr>
            <w:tcW w:w="0" w:type="auto"/>
            <w:shd w:val="clear" w:color="auto" w:fill="auto"/>
          </w:tcPr>
          <w:p w14:paraId="31923930" w14:textId="77777777" w:rsidR="00714CC5" w:rsidRDefault="00714CC5" w:rsidP="00623CF7">
            <w:pPr>
              <w:pStyle w:val="TAL"/>
              <w:rPr>
                <w:sz w:val="16"/>
              </w:rPr>
            </w:pPr>
            <w:r>
              <w:rPr>
                <w:sz w:val="16"/>
              </w:rPr>
              <w:t>approved</w:t>
            </w:r>
          </w:p>
        </w:tc>
      </w:tr>
    </w:tbl>
    <w:p w14:paraId="50E560F9" w14:textId="77777777" w:rsidR="00714CC5" w:rsidRDefault="00714CC5" w:rsidP="00714CC5"/>
    <w:p w14:paraId="0AC61F5B" w14:textId="77777777" w:rsidR="00714CC5" w:rsidRDefault="00714CC5" w:rsidP="00714CC5">
      <w:pPr>
        <w:pStyle w:val="Heading2"/>
      </w:pPr>
      <w:r>
        <w:br w:type="page"/>
        <w:t>Annex B: List of change requests</w:t>
      </w:r>
    </w:p>
    <w:p w14:paraId="6DAD92F0" w14:textId="77777777" w:rsidR="00714CC5" w:rsidRDefault="00714CC5" w:rsidP="00714CC5">
      <w:pPr>
        <w:pStyle w:val="TH"/>
      </w:pPr>
    </w:p>
    <w:tbl>
      <w:tblPr>
        <w:tblW w:w="1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920"/>
        <w:gridCol w:w="1453"/>
        <w:gridCol w:w="706"/>
        <w:gridCol w:w="572"/>
        <w:gridCol w:w="547"/>
        <w:gridCol w:w="510"/>
        <w:gridCol w:w="507"/>
        <w:gridCol w:w="1879"/>
        <w:gridCol w:w="967"/>
      </w:tblGrid>
      <w:tr w:rsidR="00714CC5" w14:paraId="29AEBCC6" w14:textId="77777777" w:rsidTr="00623CF7">
        <w:tc>
          <w:tcPr>
            <w:tcW w:w="0" w:type="auto"/>
            <w:shd w:val="clear" w:color="auto" w:fill="auto"/>
          </w:tcPr>
          <w:p w14:paraId="36EAF9D3" w14:textId="77777777" w:rsidR="00714CC5" w:rsidRDefault="00714CC5" w:rsidP="00623CF7">
            <w:pPr>
              <w:pStyle w:val="TAH"/>
            </w:pPr>
            <w:r>
              <w:t>Document</w:t>
            </w:r>
          </w:p>
        </w:tc>
        <w:tc>
          <w:tcPr>
            <w:tcW w:w="0" w:type="auto"/>
            <w:shd w:val="clear" w:color="auto" w:fill="auto"/>
          </w:tcPr>
          <w:p w14:paraId="6F7ED836" w14:textId="77777777" w:rsidR="00714CC5" w:rsidRDefault="00714CC5" w:rsidP="00623CF7">
            <w:pPr>
              <w:pStyle w:val="TAH"/>
            </w:pPr>
            <w:r>
              <w:t>Title</w:t>
            </w:r>
          </w:p>
        </w:tc>
        <w:tc>
          <w:tcPr>
            <w:tcW w:w="0" w:type="auto"/>
            <w:shd w:val="clear" w:color="auto" w:fill="auto"/>
          </w:tcPr>
          <w:p w14:paraId="7039712C" w14:textId="77777777" w:rsidR="00714CC5" w:rsidRDefault="00714CC5" w:rsidP="00623CF7">
            <w:pPr>
              <w:pStyle w:val="TAH"/>
            </w:pPr>
            <w:r>
              <w:t>Source</w:t>
            </w:r>
          </w:p>
        </w:tc>
        <w:tc>
          <w:tcPr>
            <w:tcW w:w="0" w:type="auto"/>
            <w:shd w:val="clear" w:color="auto" w:fill="auto"/>
          </w:tcPr>
          <w:p w14:paraId="66B79201" w14:textId="77777777" w:rsidR="00714CC5" w:rsidRDefault="00714CC5" w:rsidP="00623CF7">
            <w:pPr>
              <w:pStyle w:val="TAH"/>
            </w:pPr>
            <w:r>
              <w:t>Spec</w:t>
            </w:r>
          </w:p>
        </w:tc>
        <w:tc>
          <w:tcPr>
            <w:tcW w:w="0" w:type="auto"/>
            <w:shd w:val="clear" w:color="auto" w:fill="auto"/>
          </w:tcPr>
          <w:p w14:paraId="2B69154B" w14:textId="77777777" w:rsidR="00714CC5" w:rsidRDefault="00714CC5" w:rsidP="00623CF7">
            <w:pPr>
              <w:pStyle w:val="TAH"/>
            </w:pPr>
            <w:r>
              <w:t>CR</w:t>
            </w:r>
          </w:p>
        </w:tc>
        <w:tc>
          <w:tcPr>
            <w:tcW w:w="0" w:type="auto"/>
            <w:shd w:val="clear" w:color="auto" w:fill="auto"/>
          </w:tcPr>
          <w:p w14:paraId="7962AB6B" w14:textId="77777777" w:rsidR="00714CC5" w:rsidRDefault="00714CC5" w:rsidP="00623CF7">
            <w:pPr>
              <w:pStyle w:val="TAH"/>
            </w:pPr>
            <w:r>
              <w:t>Rev</w:t>
            </w:r>
          </w:p>
        </w:tc>
        <w:tc>
          <w:tcPr>
            <w:tcW w:w="0" w:type="auto"/>
            <w:shd w:val="clear" w:color="auto" w:fill="auto"/>
          </w:tcPr>
          <w:p w14:paraId="59572B85" w14:textId="77777777" w:rsidR="00714CC5" w:rsidRDefault="00714CC5" w:rsidP="00623CF7">
            <w:pPr>
              <w:pStyle w:val="TAH"/>
            </w:pPr>
            <w:r>
              <w:t>Rel</w:t>
            </w:r>
          </w:p>
        </w:tc>
        <w:tc>
          <w:tcPr>
            <w:tcW w:w="0" w:type="auto"/>
            <w:shd w:val="clear" w:color="auto" w:fill="auto"/>
          </w:tcPr>
          <w:p w14:paraId="002D6CB4" w14:textId="77777777" w:rsidR="00714CC5" w:rsidRDefault="00714CC5" w:rsidP="00623CF7">
            <w:pPr>
              <w:pStyle w:val="TAH"/>
            </w:pPr>
            <w:r>
              <w:t>Cat</w:t>
            </w:r>
          </w:p>
        </w:tc>
        <w:tc>
          <w:tcPr>
            <w:tcW w:w="0" w:type="auto"/>
            <w:shd w:val="clear" w:color="auto" w:fill="auto"/>
          </w:tcPr>
          <w:p w14:paraId="69AFF1A1" w14:textId="77777777" w:rsidR="00714CC5" w:rsidRDefault="00714CC5" w:rsidP="00623CF7">
            <w:pPr>
              <w:pStyle w:val="TAH"/>
            </w:pPr>
            <w:r>
              <w:t>WI</w:t>
            </w:r>
          </w:p>
        </w:tc>
        <w:tc>
          <w:tcPr>
            <w:tcW w:w="0" w:type="auto"/>
            <w:shd w:val="clear" w:color="auto" w:fill="auto"/>
          </w:tcPr>
          <w:p w14:paraId="1DD5AF31" w14:textId="77777777" w:rsidR="00714CC5" w:rsidRDefault="00714CC5" w:rsidP="00623CF7">
            <w:pPr>
              <w:pStyle w:val="TAH"/>
            </w:pPr>
            <w:r>
              <w:t>Decision</w:t>
            </w:r>
          </w:p>
        </w:tc>
      </w:tr>
      <w:tr w:rsidR="00714CC5" w14:paraId="0EEA5CF5" w14:textId="77777777" w:rsidTr="00623CF7">
        <w:tc>
          <w:tcPr>
            <w:tcW w:w="0" w:type="auto"/>
            <w:shd w:val="clear" w:color="auto" w:fill="auto"/>
          </w:tcPr>
          <w:p w14:paraId="2F8CC6D5" w14:textId="77777777" w:rsidR="00714CC5" w:rsidRDefault="00714CC5" w:rsidP="00623CF7">
            <w:pPr>
              <w:pStyle w:val="TAL"/>
              <w:rPr>
                <w:sz w:val="16"/>
              </w:rPr>
            </w:pPr>
            <w:r>
              <w:rPr>
                <w:sz w:val="16"/>
              </w:rPr>
              <w:t>S3-230656</w:t>
            </w:r>
          </w:p>
        </w:tc>
        <w:tc>
          <w:tcPr>
            <w:tcW w:w="0" w:type="auto"/>
            <w:shd w:val="clear" w:color="auto" w:fill="auto"/>
          </w:tcPr>
          <w:p w14:paraId="46B4971F" w14:textId="77777777" w:rsidR="00714CC5" w:rsidRDefault="00714CC5" w:rsidP="00623CF7">
            <w:pPr>
              <w:pStyle w:val="TAL"/>
              <w:rPr>
                <w:sz w:val="16"/>
              </w:rPr>
            </w:pPr>
            <w:r>
              <w:rPr>
                <w:sz w:val="16"/>
              </w:rPr>
              <w:t>Clarification of hashing</w:t>
            </w:r>
          </w:p>
        </w:tc>
        <w:tc>
          <w:tcPr>
            <w:tcW w:w="0" w:type="auto"/>
            <w:shd w:val="clear" w:color="auto" w:fill="auto"/>
          </w:tcPr>
          <w:p w14:paraId="19164D84" w14:textId="77777777" w:rsidR="00714CC5" w:rsidRDefault="00714CC5" w:rsidP="00623CF7">
            <w:pPr>
              <w:pStyle w:val="TAL"/>
              <w:rPr>
                <w:sz w:val="16"/>
              </w:rPr>
            </w:pPr>
            <w:r>
              <w:rPr>
                <w:sz w:val="16"/>
              </w:rPr>
              <w:t>BSI (DE)</w:t>
            </w:r>
          </w:p>
        </w:tc>
        <w:tc>
          <w:tcPr>
            <w:tcW w:w="0" w:type="auto"/>
            <w:shd w:val="clear" w:color="auto" w:fill="auto"/>
          </w:tcPr>
          <w:p w14:paraId="07A87ED9" w14:textId="77777777" w:rsidR="00714CC5" w:rsidRDefault="00714CC5" w:rsidP="00623CF7">
            <w:pPr>
              <w:pStyle w:val="TAL"/>
              <w:rPr>
                <w:sz w:val="16"/>
              </w:rPr>
            </w:pPr>
            <w:r>
              <w:rPr>
                <w:sz w:val="16"/>
              </w:rPr>
              <w:t>33.117</w:t>
            </w:r>
          </w:p>
        </w:tc>
        <w:tc>
          <w:tcPr>
            <w:tcW w:w="0" w:type="auto"/>
            <w:shd w:val="clear" w:color="auto" w:fill="auto"/>
          </w:tcPr>
          <w:p w14:paraId="6616FFA8" w14:textId="77777777" w:rsidR="00714CC5" w:rsidRDefault="00714CC5" w:rsidP="00623CF7">
            <w:pPr>
              <w:pStyle w:val="TAL"/>
              <w:rPr>
                <w:sz w:val="16"/>
              </w:rPr>
            </w:pPr>
            <w:r>
              <w:rPr>
                <w:sz w:val="16"/>
              </w:rPr>
              <w:t>0097</w:t>
            </w:r>
          </w:p>
        </w:tc>
        <w:tc>
          <w:tcPr>
            <w:tcW w:w="0" w:type="auto"/>
            <w:shd w:val="clear" w:color="auto" w:fill="auto"/>
          </w:tcPr>
          <w:p w14:paraId="1B5AAC0C" w14:textId="77777777" w:rsidR="00714CC5" w:rsidRDefault="00714CC5" w:rsidP="00623CF7">
            <w:pPr>
              <w:pStyle w:val="TAR"/>
              <w:rPr>
                <w:sz w:val="16"/>
              </w:rPr>
            </w:pPr>
            <w:r>
              <w:rPr>
                <w:sz w:val="16"/>
              </w:rPr>
              <w:t>-</w:t>
            </w:r>
          </w:p>
        </w:tc>
        <w:tc>
          <w:tcPr>
            <w:tcW w:w="0" w:type="auto"/>
            <w:shd w:val="clear" w:color="auto" w:fill="auto"/>
          </w:tcPr>
          <w:p w14:paraId="0086FDF0" w14:textId="77777777" w:rsidR="00714CC5" w:rsidRDefault="00714CC5" w:rsidP="00623CF7">
            <w:pPr>
              <w:pStyle w:val="TAL"/>
              <w:rPr>
                <w:sz w:val="16"/>
              </w:rPr>
            </w:pPr>
            <w:r>
              <w:rPr>
                <w:sz w:val="16"/>
              </w:rPr>
              <w:t>Rel-17</w:t>
            </w:r>
          </w:p>
        </w:tc>
        <w:tc>
          <w:tcPr>
            <w:tcW w:w="0" w:type="auto"/>
            <w:shd w:val="clear" w:color="auto" w:fill="auto"/>
          </w:tcPr>
          <w:p w14:paraId="55C88ECB" w14:textId="77777777" w:rsidR="00714CC5" w:rsidRDefault="00714CC5" w:rsidP="00623CF7">
            <w:pPr>
              <w:pStyle w:val="TAL"/>
              <w:rPr>
                <w:sz w:val="16"/>
              </w:rPr>
            </w:pPr>
            <w:r>
              <w:rPr>
                <w:sz w:val="16"/>
              </w:rPr>
              <w:t>F</w:t>
            </w:r>
          </w:p>
        </w:tc>
        <w:tc>
          <w:tcPr>
            <w:tcW w:w="0" w:type="auto"/>
            <w:shd w:val="clear" w:color="auto" w:fill="auto"/>
          </w:tcPr>
          <w:p w14:paraId="0A1ADAD7" w14:textId="77777777" w:rsidR="00714CC5" w:rsidRDefault="00714CC5" w:rsidP="00623CF7">
            <w:pPr>
              <w:pStyle w:val="TAL"/>
              <w:rPr>
                <w:sz w:val="16"/>
              </w:rPr>
            </w:pPr>
            <w:r>
              <w:rPr>
                <w:sz w:val="16"/>
              </w:rPr>
              <w:t>SCAS</w:t>
            </w:r>
          </w:p>
        </w:tc>
        <w:tc>
          <w:tcPr>
            <w:tcW w:w="0" w:type="auto"/>
            <w:shd w:val="clear" w:color="auto" w:fill="auto"/>
          </w:tcPr>
          <w:p w14:paraId="434A27EC" w14:textId="77777777" w:rsidR="00714CC5" w:rsidRDefault="00714CC5" w:rsidP="00623CF7">
            <w:pPr>
              <w:pStyle w:val="TAL"/>
              <w:rPr>
                <w:sz w:val="16"/>
              </w:rPr>
            </w:pPr>
            <w:r>
              <w:rPr>
                <w:sz w:val="16"/>
              </w:rPr>
              <w:t>revised</w:t>
            </w:r>
          </w:p>
        </w:tc>
      </w:tr>
      <w:tr w:rsidR="00714CC5" w14:paraId="4DCF444C" w14:textId="77777777" w:rsidTr="00623CF7">
        <w:tc>
          <w:tcPr>
            <w:tcW w:w="0" w:type="auto"/>
            <w:shd w:val="clear" w:color="auto" w:fill="auto"/>
          </w:tcPr>
          <w:p w14:paraId="4FFCDCC6" w14:textId="77777777" w:rsidR="00714CC5" w:rsidRDefault="00714CC5" w:rsidP="00623CF7">
            <w:pPr>
              <w:pStyle w:val="TAL"/>
              <w:rPr>
                <w:sz w:val="16"/>
              </w:rPr>
            </w:pPr>
            <w:r>
              <w:rPr>
                <w:sz w:val="16"/>
              </w:rPr>
              <w:t>S3-230682</w:t>
            </w:r>
          </w:p>
        </w:tc>
        <w:tc>
          <w:tcPr>
            <w:tcW w:w="0" w:type="auto"/>
            <w:shd w:val="clear" w:color="auto" w:fill="auto"/>
          </w:tcPr>
          <w:p w14:paraId="32AE737E" w14:textId="77777777" w:rsidR="00714CC5" w:rsidRDefault="00714CC5" w:rsidP="00623CF7">
            <w:pPr>
              <w:pStyle w:val="TAL"/>
              <w:rPr>
                <w:sz w:val="16"/>
              </w:rPr>
            </w:pPr>
            <w:r>
              <w:rPr>
                <w:sz w:val="16"/>
              </w:rPr>
              <w:t>Clarification of hashing</w:t>
            </w:r>
          </w:p>
        </w:tc>
        <w:tc>
          <w:tcPr>
            <w:tcW w:w="0" w:type="auto"/>
            <w:shd w:val="clear" w:color="auto" w:fill="auto"/>
          </w:tcPr>
          <w:p w14:paraId="69918143" w14:textId="77777777" w:rsidR="00714CC5" w:rsidRDefault="00714CC5" w:rsidP="00623CF7">
            <w:pPr>
              <w:pStyle w:val="TAL"/>
              <w:rPr>
                <w:sz w:val="16"/>
              </w:rPr>
            </w:pPr>
            <w:r>
              <w:rPr>
                <w:sz w:val="16"/>
              </w:rPr>
              <w:t>Federal Office for Information Security (BSI), Deutsche Telekom</w:t>
            </w:r>
          </w:p>
        </w:tc>
        <w:tc>
          <w:tcPr>
            <w:tcW w:w="0" w:type="auto"/>
            <w:shd w:val="clear" w:color="auto" w:fill="auto"/>
          </w:tcPr>
          <w:p w14:paraId="0E18D50A" w14:textId="77777777" w:rsidR="00714CC5" w:rsidRDefault="00714CC5" w:rsidP="00623CF7">
            <w:pPr>
              <w:pStyle w:val="TAL"/>
              <w:rPr>
                <w:sz w:val="16"/>
              </w:rPr>
            </w:pPr>
            <w:r>
              <w:rPr>
                <w:sz w:val="16"/>
              </w:rPr>
              <w:t>33.117</w:t>
            </w:r>
          </w:p>
        </w:tc>
        <w:tc>
          <w:tcPr>
            <w:tcW w:w="0" w:type="auto"/>
            <w:shd w:val="clear" w:color="auto" w:fill="auto"/>
          </w:tcPr>
          <w:p w14:paraId="69B1911C" w14:textId="77777777" w:rsidR="00714CC5" w:rsidRDefault="00714CC5" w:rsidP="00623CF7">
            <w:pPr>
              <w:pStyle w:val="TAL"/>
              <w:rPr>
                <w:sz w:val="16"/>
              </w:rPr>
            </w:pPr>
            <w:r>
              <w:rPr>
                <w:sz w:val="16"/>
              </w:rPr>
              <w:t>0097</w:t>
            </w:r>
          </w:p>
        </w:tc>
        <w:tc>
          <w:tcPr>
            <w:tcW w:w="0" w:type="auto"/>
            <w:shd w:val="clear" w:color="auto" w:fill="auto"/>
          </w:tcPr>
          <w:p w14:paraId="5C18CD04" w14:textId="77777777" w:rsidR="00714CC5" w:rsidRDefault="00714CC5" w:rsidP="00623CF7">
            <w:pPr>
              <w:pStyle w:val="TAR"/>
              <w:rPr>
                <w:sz w:val="16"/>
              </w:rPr>
            </w:pPr>
            <w:r>
              <w:rPr>
                <w:sz w:val="16"/>
              </w:rPr>
              <w:t>1</w:t>
            </w:r>
          </w:p>
        </w:tc>
        <w:tc>
          <w:tcPr>
            <w:tcW w:w="0" w:type="auto"/>
            <w:shd w:val="clear" w:color="auto" w:fill="auto"/>
          </w:tcPr>
          <w:p w14:paraId="3E7DF73B" w14:textId="77777777" w:rsidR="00714CC5" w:rsidRDefault="00714CC5" w:rsidP="00623CF7">
            <w:pPr>
              <w:pStyle w:val="TAL"/>
              <w:rPr>
                <w:sz w:val="16"/>
              </w:rPr>
            </w:pPr>
            <w:r>
              <w:rPr>
                <w:sz w:val="16"/>
              </w:rPr>
              <w:t>Rel-17</w:t>
            </w:r>
          </w:p>
        </w:tc>
        <w:tc>
          <w:tcPr>
            <w:tcW w:w="0" w:type="auto"/>
            <w:shd w:val="clear" w:color="auto" w:fill="auto"/>
          </w:tcPr>
          <w:p w14:paraId="0182780A" w14:textId="77777777" w:rsidR="00714CC5" w:rsidRDefault="00714CC5" w:rsidP="00623CF7">
            <w:pPr>
              <w:pStyle w:val="TAL"/>
              <w:rPr>
                <w:sz w:val="16"/>
              </w:rPr>
            </w:pPr>
            <w:r>
              <w:rPr>
                <w:sz w:val="16"/>
              </w:rPr>
              <w:t>F</w:t>
            </w:r>
          </w:p>
        </w:tc>
        <w:tc>
          <w:tcPr>
            <w:tcW w:w="0" w:type="auto"/>
            <w:shd w:val="clear" w:color="auto" w:fill="auto"/>
          </w:tcPr>
          <w:p w14:paraId="0543D6CD" w14:textId="77777777" w:rsidR="00714CC5" w:rsidRDefault="00714CC5" w:rsidP="00623CF7">
            <w:pPr>
              <w:pStyle w:val="TAL"/>
              <w:rPr>
                <w:sz w:val="16"/>
              </w:rPr>
            </w:pPr>
            <w:r>
              <w:rPr>
                <w:sz w:val="16"/>
              </w:rPr>
              <w:t>eSCAS_5G</w:t>
            </w:r>
          </w:p>
        </w:tc>
        <w:tc>
          <w:tcPr>
            <w:tcW w:w="0" w:type="auto"/>
            <w:shd w:val="clear" w:color="auto" w:fill="auto"/>
          </w:tcPr>
          <w:p w14:paraId="16942EAC" w14:textId="77777777" w:rsidR="00714CC5" w:rsidRDefault="00714CC5" w:rsidP="00623CF7">
            <w:pPr>
              <w:pStyle w:val="TAL"/>
              <w:rPr>
                <w:sz w:val="16"/>
              </w:rPr>
            </w:pPr>
            <w:r>
              <w:rPr>
                <w:sz w:val="16"/>
              </w:rPr>
              <w:t>revised</w:t>
            </w:r>
          </w:p>
        </w:tc>
      </w:tr>
      <w:tr w:rsidR="00714CC5" w14:paraId="73A09124" w14:textId="77777777" w:rsidTr="00623CF7">
        <w:tc>
          <w:tcPr>
            <w:tcW w:w="0" w:type="auto"/>
            <w:shd w:val="clear" w:color="auto" w:fill="auto"/>
          </w:tcPr>
          <w:p w14:paraId="237C00F1" w14:textId="77777777" w:rsidR="00714CC5" w:rsidRDefault="00714CC5" w:rsidP="00623CF7">
            <w:pPr>
              <w:pStyle w:val="TAL"/>
              <w:rPr>
                <w:sz w:val="16"/>
              </w:rPr>
            </w:pPr>
            <w:r>
              <w:rPr>
                <w:sz w:val="16"/>
              </w:rPr>
              <w:t>S3-231193</w:t>
            </w:r>
          </w:p>
        </w:tc>
        <w:tc>
          <w:tcPr>
            <w:tcW w:w="0" w:type="auto"/>
            <w:shd w:val="clear" w:color="auto" w:fill="auto"/>
          </w:tcPr>
          <w:p w14:paraId="673CE7BA" w14:textId="77777777" w:rsidR="00714CC5" w:rsidRDefault="00714CC5" w:rsidP="00623CF7">
            <w:pPr>
              <w:pStyle w:val="TAL"/>
              <w:rPr>
                <w:sz w:val="16"/>
              </w:rPr>
            </w:pPr>
            <w:r>
              <w:rPr>
                <w:sz w:val="16"/>
              </w:rPr>
              <w:t>Clarification of hashing</w:t>
            </w:r>
          </w:p>
        </w:tc>
        <w:tc>
          <w:tcPr>
            <w:tcW w:w="0" w:type="auto"/>
            <w:shd w:val="clear" w:color="auto" w:fill="auto"/>
          </w:tcPr>
          <w:p w14:paraId="2692C408" w14:textId="77777777" w:rsidR="00714CC5" w:rsidRDefault="00714CC5" w:rsidP="00623CF7">
            <w:pPr>
              <w:pStyle w:val="TAL"/>
              <w:rPr>
                <w:sz w:val="16"/>
              </w:rPr>
            </w:pPr>
            <w:r>
              <w:rPr>
                <w:sz w:val="16"/>
              </w:rPr>
              <w:t>Federal Office for Information Security (BSI), Deutsche Telekom</w:t>
            </w:r>
          </w:p>
        </w:tc>
        <w:tc>
          <w:tcPr>
            <w:tcW w:w="0" w:type="auto"/>
            <w:shd w:val="clear" w:color="auto" w:fill="auto"/>
          </w:tcPr>
          <w:p w14:paraId="67772B3D" w14:textId="77777777" w:rsidR="00714CC5" w:rsidRDefault="00714CC5" w:rsidP="00623CF7">
            <w:pPr>
              <w:pStyle w:val="TAL"/>
              <w:rPr>
                <w:sz w:val="16"/>
              </w:rPr>
            </w:pPr>
            <w:r>
              <w:rPr>
                <w:sz w:val="16"/>
              </w:rPr>
              <w:t>33.117</w:t>
            </w:r>
          </w:p>
        </w:tc>
        <w:tc>
          <w:tcPr>
            <w:tcW w:w="0" w:type="auto"/>
            <w:shd w:val="clear" w:color="auto" w:fill="auto"/>
          </w:tcPr>
          <w:p w14:paraId="61C2B62C" w14:textId="77777777" w:rsidR="00714CC5" w:rsidRDefault="00714CC5" w:rsidP="00623CF7">
            <w:pPr>
              <w:pStyle w:val="TAL"/>
              <w:rPr>
                <w:sz w:val="16"/>
              </w:rPr>
            </w:pPr>
            <w:r>
              <w:rPr>
                <w:sz w:val="16"/>
              </w:rPr>
              <w:t>0097</w:t>
            </w:r>
          </w:p>
        </w:tc>
        <w:tc>
          <w:tcPr>
            <w:tcW w:w="0" w:type="auto"/>
            <w:shd w:val="clear" w:color="auto" w:fill="auto"/>
          </w:tcPr>
          <w:p w14:paraId="05D3AF39" w14:textId="77777777" w:rsidR="00714CC5" w:rsidRDefault="00714CC5" w:rsidP="00623CF7">
            <w:pPr>
              <w:pStyle w:val="TAR"/>
              <w:rPr>
                <w:sz w:val="16"/>
              </w:rPr>
            </w:pPr>
            <w:r>
              <w:rPr>
                <w:sz w:val="16"/>
              </w:rPr>
              <w:t>2</w:t>
            </w:r>
          </w:p>
        </w:tc>
        <w:tc>
          <w:tcPr>
            <w:tcW w:w="0" w:type="auto"/>
            <w:shd w:val="clear" w:color="auto" w:fill="auto"/>
          </w:tcPr>
          <w:p w14:paraId="24F5CD23" w14:textId="77777777" w:rsidR="00714CC5" w:rsidRDefault="00714CC5" w:rsidP="00623CF7">
            <w:pPr>
              <w:pStyle w:val="TAL"/>
              <w:rPr>
                <w:sz w:val="16"/>
              </w:rPr>
            </w:pPr>
            <w:r>
              <w:rPr>
                <w:sz w:val="16"/>
              </w:rPr>
              <w:t>Rel-17</w:t>
            </w:r>
          </w:p>
        </w:tc>
        <w:tc>
          <w:tcPr>
            <w:tcW w:w="0" w:type="auto"/>
            <w:shd w:val="clear" w:color="auto" w:fill="auto"/>
          </w:tcPr>
          <w:p w14:paraId="04CB90BC" w14:textId="77777777" w:rsidR="00714CC5" w:rsidRDefault="00714CC5" w:rsidP="00623CF7">
            <w:pPr>
              <w:pStyle w:val="TAL"/>
              <w:rPr>
                <w:sz w:val="16"/>
              </w:rPr>
            </w:pPr>
            <w:r>
              <w:rPr>
                <w:sz w:val="16"/>
              </w:rPr>
              <w:t>F</w:t>
            </w:r>
          </w:p>
        </w:tc>
        <w:tc>
          <w:tcPr>
            <w:tcW w:w="0" w:type="auto"/>
            <w:shd w:val="clear" w:color="auto" w:fill="auto"/>
          </w:tcPr>
          <w:p w14:paraId="107C27AF" w14:textId="77777777" w:rsidR="00714CC5" w:rsidRDefault="00714CC5" w:rsidP="00623CF7">
            <w:pPr>
              <w:pStyle w:val="TAL"/>
              <w:rPr>
                <w:sz w:val="16"/>
              </w:rPr>
            </w:pPr>
            <w:r>
              <w:rPr>
                <w:sz w:val="16"/>
              </w:rPr>
              <w:t>eSCAS_5G</w:t>
            </w:r>
          </w:p>
        </w:tc>
        <w:tc>
          <w:tcPr>
            <w:tcW w:w="0" w:type="auto"/>
            <w:shd w:val="clear" w:color="auto" w:fill="auto"/>
          </w:tcPr>
          <w:p w14:paraId="060B1E93" w14:textId="77777777" w:rsidR="00714CC5" w:rsidRDefault="00714CC5" w:rsidP="00623CF7">
            <w:pPr>
              <w:pStyle w:val="TAL"/>
              <w:rPr>
                <w:sz w:val="16"/>
              </w:rPr>
            </w:pPr>
            <w:r>
              <w:rPr>
                <w:sz w:val="16"/>
              </w:rPr>
              <w:t>not pursued</w:t>
            </w:r>
          </w:p>
        </w:tc>
      </w:tr>
      <w:tr w:rsidR="00714CC5" w14:paraId="04A2680C" w14:textId="77777777" w:rsidTr="00623CF7">
        <w:tc>
          <w:tcPr>
            <w:tcW w:w="0" w:type="auto"/>
            <w:shd w:val="clear" w:color="auto" w:fill="auto"/>
          </w:tcPr>
          <w:p w14:paraId="71ED0491" w14:textId="77777777" w:rsidR="00714CC5" w:rsidRDefault="00714CC5" w:rsidP="00623CF7">
            <w:pPr>
              <w:pStyle w:val="TAL"/>
              <w:rPr>
                <w:sz w:val="16"/>
              </w:rPr>
            </w:pPr>
            <w:r>
              <w:rPr>
                <w:sz w:val="16"/>
              </w:rPr>
              <w:t>S3-230657</w:t>
            </w:r>
          </w:p>
        </w:tc>
        <w:tc>
          <w:tcPr>
            <w:tcW w:w="0" w:type="auto"/>
            <w:shd w:val="clear" w:color="auto" w:fill="auto"/>
          </w:tcPr>
          <w:p w14:paraId="2CD51D7F" w14:textId="77777777" w:rsidR="00714CC5" w:rsidRDefault="00714CC5" w:rsidP="00623CF7">
            <w:pPr>
              <w:pStyle w:val="TAL"/>
              <w:rPr>
                <w:sz w:val="16"/>
              </w:rPr>
            </w:pPr>
            <w:r>
              <w:rPr>
                <w:sz w:val="16"/>
              </w:rPr>
              <w:t>Clarification of authorization verification</w:t>
            </w:r>
          </w:p>
        </w:tc>
        <w:tc>
          <w:tcPr>
            <w:tcW w:w="0" w:type="auto"/>
            <w:shd w:val="clear" w:color="auto" w:fill="auto"/>
          </w:tcPr>
          <w:p w14:paraId="06D95D7E" w14:textId="77777777" w:rsidR="00714CC5" w:rsidRDefault="00714CC5" w:rsidP="00623CF7">
            <w:pPr>
              <w:pStyle w:val="TAL"/>
              <w:rPr>
                <w:sz w:val="16"/>
              </w:rPr>
            </w:pPr>
            <w:r>
              <w:rPr>
                <w:sz w:val="16"/>
              </w:rPr>
              <w:t>BSI (DE)</w:t>
            </w:r>
          </w:p>
        </w:tc>
        <w:tc>
          <w:tcPr>
            <w:tcW w:w="0" w:type="auto"/>
            <w:shd w:val="clear" w:color="auto" w:fill="auto"/>
          </w:tcPr>
          <w:p w14:paraId="5BE461C5" w14:textId="77777777" w:rsidR="00714CC5" w:rsidRDefault="00714CC5" w:rsidP="00623CF7">
            <w:pPr>
              <w:pStyle w:val="TAL"/>
              <w:rPr>
                <w:sz w:val="16"/>
              </w:rPr>
            </w:pPr>
            <w:r>
              <w:rPr>
                <w:sz w:val="16"/>
              </w:rPr>
              <w:t>33.117</w:t>
            </w:r>
          </w:p>
        </w:tc>
        <w:tc>
          <w:tcPr>
            <w:tcW w:w="0" w:type="auto"/>
            <w:shd w:val="clear" w:color="auto" w:fill="auto"/>
          </w:tcPr>
          <w:p w14:paraId="6387A8D7" w14:textId="77777777" w:rsidR="00714CC5" w:rsidRDefault="00714CC5" w:rsidP="00623CF7">
            <w:pPr>
              <w:pStyle w:val="TAL"/>
              <w:rPr>
                <w:sz w:val="16"/>
              </w:rPr>
            </w:pPr>
            <w:r>
              <w:rPr>
                <w:sz w:val="16"/>
              </w:rPr>
              <w:t>0098</w:t>
            </w:r>
          </w:p>
        </w:tc>
        <w:tc>
          <w:tcPr>
            <w:tcW w:w="0" w:type="auto"/>
            <w:shd w:val="clear" w:color="auto" w:fill="auto"/>
          </w:tcPr>
          <w:p w14:paraId="66653DFC" w14:textId="77777777" w:rsidR="00714CC5" w:rsidRDefault="00714CC5" w:rsidP="00623CF7">
            <w:pPr>
              <w:pStyle w:val="TAR"/>
              <w:rPr>
                <w:sz w:val="16"/>
              </w:rPr>
            </w:pPr>
            <w:r>
              <w:rPr>
                <w:sz w:val="16"/>
              </w:rPr>
              <w:t>-</w:t>
            </w:r>
          </w:p>
        </w:tc>
        <w:tc>
          <w:tcPr>
            <w:tcW w:w="0" w:type="auto"/>
            <w:shd w:val="clear" w:color="auto" w:fill="auto"/>
          </w:tcPr>
          <w:p w14:paraId="5507CC61" w14:textId="77777777" w:rsidR="00714CC5" w:rsidRDefault="00714CC5" w:rsidP="00623CF7">
            <w:pPr>
              <w:pStyle w:val="TAL"/>
              <w:rPr>
                <w:sz w:val="16"/>
              </w:rPr>
            </w:pPr>
            <w:r>
              <w:rPr>
                <w:sz w:val="16"/>
              </w:rPr>
              <w:t>Rel-17</w:t>
            </w:r>
          </w:p>
        </w:tc>
        <w:tc>
          <w:tcPr>
            <w:tcW w:w="0" w:type="auto"/>
            <w:shd w:val="clear" w:color="auto" w:fill="auto"/>
          </w:tcPr>
          <w:p w14:paraId="27388B4B" w14:textId="77777777" w:rsidR="00714CC5" w:rsidRDefault="00714CC5" w:rsidP="00623CF7">
            <w:pPr>
              <w:pStyle w:val="TAL"/>
              <w:rPr>
                <w:sz w:val="16"/>
              </w:rPr>
            </w:pPr>
            <w:r>
              <w:rPr>
                <w:sz w:val="16"/>
              </w:rPr>
              <w:t>F</w:t>
            </w:r>
          </w:p>
        </w:tc>
        <w:tc>
          <w:tcPr>
            <w:tcW w:w="0" w:type="auto"/>
            <w:shd w:val="clear" w:color="auto" w:fill="auto"/>
          </w:tcPr>
          <w:p w14:paraId="3F447EDC" w14:textId="77777777" w:rsidR="00714CC5" w:rsidRDefault="00714CC5" w:rsidP="00623CF7">
            <w:pPr>
              <w:pStyle w:val="TAL"/>
              <w:rPr>
                <w:sz w:val="16"/>
              </w:rPr>
            </w:pPr>
            <w:r>
              <w:rPr>
                <w:sz w:val="16"/>
              </w:rPr>
              <w:t>SCAS</w:t>
            </w:r>
          </w:p>
        </w:tc>
        <w:tc>
          <w:tcPr>
            <w:tcW w:w="0" w:type="auto"/>
            <w:shd w:val="clear" w:color="auto" w:fill="auto"/>
          </w:tcPr>
          <w:p w14:paraId="41C383C1" w14:textId="77777777" w:rsidR="00714CC5" w:rsidRDefault="00714CC5" w:rsidP="00623CF7">
            <w:pPr>
              <w:pStyle w:val="TAL"/>
              <w:rPr>
                <w:sz w:val="16"/>
              </w:rPr>
            </w:pPr>
            <w:r>
              <w:rPr>
                <w:sz w:val="16"/>
              </w:rPr>
              <w:t>revised</w:t>
            </w:r>
          </w:p>
        </w:tc>
      </w:tr>
      <w:tr w:rsidR="00714CC5" w14:paraId="1BC92193" w14:textId="77777777" w:rsidTr="00623CF7">
        <w:tc>
          <w:tcPr>
            <w:tcW w:w="0" w:type="auto"/>
            <w:shd w:val="clear" w:color="auto" w:fill="auto"/>
          </w:tcPr>
          <w:p w14:paraId="657E3B2C" w14:textId="77777777" w:rsidR="00714CC5" w:rsidRDefault="00714CC5" w:rsidP="00623CF7">
            <w:pPr>
              <w:pStyle w:val="TAL"/>
              <w:rPr>
                <w:sz w:val="16"/>
              </w:rPr>
            </w:pPr>
            <w:r>
              <w:rPr>
                <w:sz w:val="16"/>
              </w:rPr>
              <w:t>S3-230683</w:t>
            </w:r>
          </w:p>
        </w:tc>
        <w:tc>
          <w:tcPr>
            <w:tcW w:w="0" w:type="auto"/>
            <w:shd w:val="clear" w:color="auto" w:fill="auto"/>
          </w:tcPr>
          <w:p w14:paraId="36B0E445" w14:textId="77777777" w:rsidR="00714CC5" w:rsidRDefault="00714CC5" w:rsidP="00623CF7">
            <w:pPr>
              <w:pStyle w:val="TAL"/>
              <w:rPr>
                <w:sz w:val="16"/>
              </w:rPr>
            </w:pPr>
            <w:r>
              <w:rPr>
                <w:sz w:val="16"/>
              </w:rPr>
              <w:t>Clarification of authorization verification</w:t>
            </w:r>
          </w:p>
        </w:tc>
        <w:tc>
          <w:tcPr>
            <w:tcW w:w="0" w:type="auto"/>
            <w:shd w:val="clear" w:color="auto" w:fill="auto"/>
          </w:tcPr>
          <w:p w14:paraId="3B320A60" w14:textId="77777777" w:rsidR="00714CC5" w:rsidRDefault="00714CC5" w:rsidP="00623CF7">
            <w:pPr>
              <w:pStyle w:val="TAL"/>
              <w:rPr>
                <w:sz w:val="16"/>
              </w:rPr>
            </w:pPr>
            <w:r>
              <w:rPr>
                <w:sz w:val="16"/>
              </w:rPr>
              <w:t>Federal Office for Information Security (BSI), Deutsche Telekom</w:t>
            </w:r>
          </w:p>
        </w:tc>
        <w:tc>
          <w:tcPr>
            <w:tcW w:w="0" w:type="auto"/>
            <w:shd w:val="clear" w:color="auto" w:fill="auto"/>
          </w:tcPr>
          <w:p w14:paraId="09C4E084" w14:textId="77777777" w:rsidR="00714CC5" w:rsidRDefault="00714CC5" w:rsidP="00623CF7">
            <w:pPr>
              <w:pStyle w:val="TAL"/>
              <w:rPr>
                <w:sz w:val="16"/>
              </w:rPr>
            </w:pPr>
            <w:r>
              <w:rPr>
                <w:sz w:val="16"/>
              </w:rPr>
              <w:t>33.117</w:t>
            </w:r>
          </w:p>
        </w:tc>
        <w:tc>
          <w:tcPr>
            <w:tcW w:w="0" w:type="auto"/>
            <w:shd w:val="clear" w:color="auto" w:fill="auto"/>
          </w:tcPr>
          <w:p w14:paraId="60E5E10C" w14:textId="77777777" w:rsidR="00714CC5" w:rsidRDefault="00714CC5" w:rsidP="00623CF7">
            <w:pPr>
              <w:pStyle w:val="TAL"/>
              <w:rPr>
                <w:sz w:val="16"/>
              </w:rPr>
            </w:pPr>
            <w:r>
              <w:rPr>
                <w:sz w:val="16"/>
              </w:rPr>
              <w:t>0098</w:t>
            </w:r>
          </w:p>
        </w:tc>
        <w:tc>
          <w:tcPr>
            <w:tcW w:w="0" w:type="auto"/>
            <w:shd w:val="clear" w:color="auto" w:fill="auto"/>
          </w:tcPr>
          <w:p w14:paraId="6DF772EE" w14:textId="77777777" w:rsidR="00714CC5" w:rsidRDefault="00714CC5" w:rsidP="00623CF7">
            <w:pPr>
              <w:pStyle w:val="TAR"/>
              <w:rPr>
                <w:sz w:val="16"/>
              </w:rPr>
            </w:pPr>
            <w:r>
              <w:rPr>
                <w:sz w:val="16"/>
              </w:rPr>
              <w:t>1</w:t>
            </w:r>
          </w:p>
        </w:tc>
        <w:tc>
          <w:tcPr>
            <w:tcW w:w="0" w:type="auto"/>
            <w:shd w:val="clear" w:color="auto" w:fill="auto"/>
          </w:tcPr>
          <w:p w14:paraId="4901120A" w14:textId="77777777" w:rsidR="00714CC5" w:rsidRDefault="00714CC5" w:rsidP="00623CF7">
            <w:pPr>
              <w:pStyle w:val="TAL"/>
              <w:rPr>
                <w:sz w:val="16"/>
              </w:rPr>
            </w:pPr>
            <w:r>
              <w:rPr>
                <w:sz w:val="16"/>
              </w:rPr>
              <w:t>Rel-17</w:t>
            </w:r>
          </w:p>
        </w:tc>
        <w:tc>
          <w:tcPr>
            <w:tcW w:w="0" w:type="auto"/>
            <w:shd w:val="clear" w:color="auto" w:fill="auto"/>
          </w:tcPr>
          <w:p w14:paraId="491DF3F5" w14:textId="77777777" w:rsidR="00714CC5" w:rsidRDefault="00714CC5" w:rsidP="00623CF7">
            <w:pPr>
              <w:pStyle w:val="TAL"/>
              <w:rPr>
                <w:sz w:val="16"/>
              </w:rPr>
            </w:pPr>
            <w:r>
              <w:rPr>
                <w:sz w:val="16"/>
              </w:rPr>
              <w:t>F</w:t>
            </w:r>
          </w:p>
        </w:tc>
        <w:tc>
          <w:tcPr>
            <w:tcW w:w="0" w:type="auto"/>
            <w:shd w:val="clear" w:color="auto" w:fill="auto"/>
          </w:tcPr>
          <w:p w14:paraId="1D24CE2E" w14:textId="77777777" w:rsidR="00714CC5" w:rsidRDefault="00714CC5" w:rsidP="00623CF7">
            <w:pPr>
              <w:pStyle w:val="TAL"/>
              <w:rPr>
                <w:sz w:val="16"/>
              </w:rPr>
            </w:pPr>
            <w:r>
              <w:rPr>
                <w:sz w:val="16"/>
              </w:rPr>
              <w:t>eSCAS_5G</w:t>
            </w:r>
          </w:p>
        </w:tc>
        <w:tc>
          <w:tcPr>
            <w:tcW w:w="0" w:type="auto"/>
            <w:shd w:val="clear" w:color="auto" w:fill="auto"/>
          </w:tcPr>
          <w:p w14:paraId="28067BD3" w14:textId="77777777" w:rsidR="00714CC5" w:rsidRDefault="00714CC5" w:rsidP="00623CF7">
            <w:pPr>
              <w:pStyle w:val="TAL"/>
              <w:rPr>
                <w:sz w:val="16"/>
              </w:rPr>
            </w:pPr>
            <w:r>
              <w:rPr>
                <w:sz w:val="16"/>
              </w:rPr>
              <w:t>agreed</w:t>
            </w:r>
          </w:p>
        </w:tc>
      </w:tr>
      <w:tr w:rsidR="00714CC5" w14:paraId="60402AA5" w14:textId="77777777" w:rsidTr="00623CF7">
        <w:tc>
          <w:tcPr>
            <w:tcW w:w="0" w:type="auto"/>
            <w:shd w:val="clear" w:color="auto" w:fill="auto"/>
          </w:tcPr>
          <w:p w14:paraId="0E19C8AA" w14:textId="77777777" w:rsidR="00714CC5" w:rsidRDefault="00714CC5" w:rsidP="00623CF7">
            <w:pPr>
              <w:pStyle w:val="TAL"/>
              <w:rPr>
                <w:sz w:val="16"/>
              </w:rPr>
            </w:pPr>
            <w:r>
              <w:rPr>
                <w:sz w:val="16"/>
              </w:rPr>
              <w:t>S3-230658</w:t>
            </w:r>
          </w:p>
        </w:tc>
        <w:tc>
          <w:tcPr>
            <w:tcW w:w="0" w:type="auto"/>
            <w:shd w:val="clear" w:color="auto" w:fill="auto"/>
          </w:tcPr>
          <w:p w14:paraId="0E33E772" w14:textId="77777777" w:rsidR="00714CC5" w:rsidRDefault="00714CC5" w:rsidP="00623CF7">
            <w:pPr>
              <w:pStyle w:val="TAL"/>
              <w:rPr>
                <w:sz w:val="16"/>
              </w:rPr>
            </w:pPr>
            <w:r>
              <w:rPr>
                <w:sz w:val="16"/>
              </w:rPr>
              <w:t>Clarification of brute force mitigation mechanism verification</w:t>
            </w:r>
          </w:p>
        </w:tc>
        <w:tc>
          <w:tcPr>
            <w:tcW w:w="0" w:type="auto"/>
            <w:shd w:val="clear" w:color="auto" w:fill="auto"/>
          </w:tcPr>
          <w:p w14:paraId="7842B10A" w14:textId="77777777" w:rsidR="00714CC5" w:rsidRDefault="00714CC5" w:rsidP="00623CF7">
            <w:pPr>
              <w:pStyle w:val="TAL"/>
              <w:rPr>
                <w:sz w:val="16"/>
              </w:rPr>
            </w:pPr>
            <w:r>
              <w:rPr>
                <w:sz w:val="16"/>
              </w:rPr>
              <w:t>BSI (DE)</w:t>
            </w:r>
          </w:p>
        </w:tc>
        <w:tc>
          <w:tcPr>
            <w:tcW w:w="0" w:type="auto"/>
            <w:shd w:val="clear" w:color="auto" w:fill="auto"/>
          </w:tcPr>
          <w:p w14:paraId="318EC86A" w14:textId="77777777" w:rsidR="00714CC5" w:rsidRDefault="00714CC5" w:rsidP="00623CF7">
            <w:pPr>
              <w:pStyle w:val="TAL"/>
              <w:rPr>
                <w:sz w:val="16"/>
              </w:rPr>
            </w:pPr>
            <w:r>
              <w:rPr>
                <w:sz w:val="16"/>
              </w:rPr>
              <w:t>33.117</w:t>
            </w:r>
          </w:p>
        </w:tc>
        <w:tc>
          <w:tcPr>
            <w:tcW w:w="0" w:type="auto"/>
            <w:shd w:val="clear" w:color="auto" w:fill="auto"/>
          </w:tcPr>
          <w:p w14:paraId="4DAB670B" w14:textId="77777777" w:rsidR="00714CC5" w:rsidRDefault="00714CC5" w:rsidP="00623CF7">
            <w:pPr>
              <w:pStyle w:val="TAL"/>
              <w:rPr>
                <w:sz w:val="16"/>
              </w:rPr>
            </w:pPr>
            <w:r>
              <w:rPr>
                <w:sz w:val="16"/>
              </w:rPr>
              <w:t>0099</w:t>
            </w:r>
          </w:p>
        </w:tc>
        <w:tc>
          <w:tcPr>
            <w:tcW w:w="0" w:type="auto"/>
            <w:shd w:val="clear" w:color="auto" w:fill="auto"/>
          </w:tcPr>
          <w:p w14:paraId="439CF759" w14:textId="77777777" w:rsidR="00714CC5" w:rsidRDefault="00714CC5" w:rsidP="00623CF7">
            <w:pPr>
              <w:pStyle w:val="TAR"/>
              <w:rPr>
                <w:sz w:val="16"/>
              </w:rPr>
            </w:pPr>
            <w:r>
              <w:rPr>
                <w:sz w:val="16"/>
              </w:rPr>
              <w:t>-</w:t>
            </w:r>
          </w:p>
        </w:tc>
        <w:tc>
          <w:tcPr>
            <w:tcW w:w="0" w:type="auto"/>
            <w:shd w:val="clear" w:color="auto" w:fill="auto"/>
          </w:tcPr>
          <w:p w14:paraId="77C9EFD0" w14:textId="77777777" w:rsidR="00714CC5" w:rsidRDefault="00714CC5" w:rsidP="00623CF7">
            <w:pPr>
              <w:pStyle w:val="TAL"/>
              <w:rPr>
                <w:sz w:val="16"/>
              </w:rPr>
            </w:pPr>
            <w:r>
              <w:rPr>
                <w:sz w:val="16"/>
              </w:rPr>
              <w:t>Rel-17</w:t>
            </w:r>
          </w:p>
        </w:tc>
        <w:tc>
          <w:tcPr>
            <w:tcW w:w="0" w:type="auto"/>
            <w:shd w:val="clear" w:color="auto" w:fill="auto"/>
          </w:tcPr>
          <w:p w14:paraId="190200A4" w14:textId="77777777" w:rsidR="00714CC5" w:rsidRDefault="00714CC5" w:rsidP="00623CF7">
            <w:pPr>
              <w:pStyle w:val="TAL"/>
              <w:rPr>
                <w:sz w:val="16"/>
              </w:rPr>
            </w:pPr>
            <w:r>
              <w:rPr>
                <w:sz w:val="16"/>
              </w:rPr>
              <w:t>F</w:t>
            </w:r>
          </w:p>
        </w:tc>
        <w:tc>
          <w:tcPr>
            <w:tcW w:w="0" w:type="auto"/>
            <w:shd w:val="clear" w:color="auto" w:fill="auto"/>
          </w:tcPr>
          <w:p w14:paraId="7CDF53A3" w14:textId="77777777" w:rsidR="00714CC5" w:rsidRDefault="00714CC5" w:rsidP="00623CF7">
            <w:pPr>
              <w:pStyle w:val="TAL"/>
              <w:rPr>
                <w:sz w:val="16"/>
              </w:rPr>
            </w:pPr>
            <w:r>
              <w:rPr>
                <w:sz w:val="16"/>
              </w:rPr>
              <w:t>SCAS</w:t>
            </w:r>
          </w:p>
        </w:tc>
        <w:tc>
          <w:tcPr>
            <w:tcW w:w="0" w:type="auto"/>
            <w:shd w:val="clear" w:color="auto" w:fill="auto"/>
          </w:tcPr>
          <w:p w14:paraId="1E98A009" w14:textId="77777777" w:rsidR="00714CC5" w:rsidRDefault="00714CC5" w:rsidP="00623CF7">
            <w:pPr>
              <w:pStyle w:val="TAL"/>
              <w:rPr>
                <w:sz w:val="16"/>
              </w:rPr>
            </w:pPr>
            <w:r>
              <w:rPr>
                <w:sz w:val="16"/>
              </w:rPr>
              <w:t>revised</w:t>
            </w:r>
          </w:p>
        </w:tc>
      </w:tr>
      <w:tr w:rsidR="00714CC5" w14:paraId="37D9A313" w14:textId="77777777" w:rsidTr="00623CF7">
        <w:tc>
          <w:tcPr>
            <w:tcW w:w="0" w:type="auto"/>
            <w:shd w:val="clear" w:color="auto" w:fill="auto"/>
          </w:tcPr>
          <w:p w14:paraId="18B0F0AF" w14:textId="77777777" w:rsidR="00714CC5" w:rsidRDefault="00714CC5" w:rsidP="00623CF7">
            <w:pPr>
              <w:pStyle w:val="TAL"/>
              <w:rPr>
                <w:sz w:val="16"/>
              </w:rPr>
            </w:pPr>
            <w:r>
              <w:rPr>
                <w:sz w:val="16"/>
              </w:rPr>
              <w:t>S3-230684</w:t>
            </w:r>
          </w:p>
        </w:tc>
        <w:tc>
          <w:tcPr>
            <w:tcW w:w="0" w:type="auto"/>
            <w:shd w:val="clear" w:color="auto" w:fill="auto"/>
          </w:tcPr>
          <w:p w14:paraId="570E1CE6" w14:textId="77777777" w:rsidR="00714CC5" w:rsidRDefault="00714CC5" w:rsidP="00623CF7">
            <w:pPr>
              <w:pStyle w:val="TAL"/>
              <w:rPr>
                <w:sz w:val="16"/>
              </w:rPr>
            </w:pPr>
            <w:r>
              <w:rPr>
                <w:sz w:val="16"/>
              </w:rPr>
              <w:t>Clarification of brute force mitigation mechanism verification</w:t>
            </w:r>
          </w:p>
        </w:tc>
        <w:tc>
          <w:tcPr>
            <w:tcW w:w="0" w:type="auto"/>
            <w:shd w:val="clear" w:color="auto" w:fill="auto"/>
          </w:tcPr>
          <w:p w14:paraId="53778DA7" w14:textId="77777777" w:rsidR="00714CC5" w:rsidRDefault="00714CC5" w:rsidP="00623CF7">
            <w:pPr>
              <w:pStyle w:val="TAL"/>
              <w:rPr>
                <w:sz w:val="16"/>
              </w:rPr>
            </w:pPr>
            <w:r>
              <w:rPr>
                <w:sz w:val="16"/>
              </w:rPr>
              <w:t>Federal Office for Information Security (BSI), Deutsche Telekom</w:t>
            </w:r>
          </w:p>
        </w:tc>
        <w:tc>
          <w:tcPr>
            <w:tcW w:w="0" w:type="auto"/>
            <w:shd w:val="clear" w:color="auto" w:fill="auto"/>
          </w:tcPr>
          <w:p w14:paraId="2C82214D" w14:textId="77777777" w:rsidR="00714CC5" w:rsidRDefault="00714CC5" w:rsidP="00623CF7">
            <w:pPr>
              <w:pStyle w:val="TAL"/>
              <w:rPr>
                <w:sz w:val="16"/>
              </w:rPr>
            </w:pPr>
            <w:r>
              <w:rPr>
                <w:sz w:val="16"/>
              </w:rPr>
              <w:t>33.117</w:t>
            </w:r>
          </w:p>
        </w:tc>
        <w:tc>
          <w:tcPr>
            <w:tcW w:w="0" w:type="auto"/>
            <w:shd w:val="clear" w:color="auto" w:fill="auto"/>
          </w:tcPr>
          <w:p w14:paraId="17445474" w14:textId="77777777" w:rsidR="00714CC5" w:rsidRDefault="00714CC5" w:rsidP="00623CF7">
            <w:pPr>
              <w:pStyle w:val="TAL"/>
              <w:rPr>
                <w:sz w:val="16"/>
              </w:rPr>
            </w:pPr>
            <w:r>
              <w:rPr>
                <w:sz w:val="16"/>
              </w:rPr>
              <w:t>0099</w:t>
            </w:r>
          </w:p>
        </w:tc>
        <w:tc>
          <w:tcPr>
            <w:tcW w:w="0" w:type="auto"/>
            <w:shd w:val="clear" w:color="auto" w:fill="auto"/>
          </w:tcPr>
          <w:p w14:paraId="33689293" w14:textId="77777777" w:rsidR="00714CC5" w:rsidRDefault="00714CC5" w:rsidP="00623CF7">
            <w:pPr>
              <w:pStyle w:val="TAR"/>
              <w:rPr>
                <w:sz w:val="16"/>
              </w:rPr>
            </w:pPr>
            <w:r>
              <w:rPr>
                <w:sz w:val="16"/>
              </w:rPr>
              <w:t>1</w:t>
            </w:r>
          </w:p>
        </w:tc>
        <w:tc>
          <w:tcPr>
            <w:tcW w:w="0" w:type="auto"/>
            <w:shd w:val="clear" w:color="auto" w:fill="auto"/>
          </w:tcPr>
          <w:p w14:paraId="4DCBE03A" w14:textId="77777777" w:rsidR="00714CC5" w:rsidRDefault="00714CC5" w:rsidP="00623CF7">
            <w:pPr>
              <w:pStyle w:val="TAL"/>
              <w:rPr>
                <w:sz w:val="16"/>
              </w:rPr>
            </w:pPr>
            <w:r>
              <w:rPr>
                <w:sz w:val="16"/>
              </w:rPr>
              <w:t>Rel-17</w:t>
            </w:r>
          </w:p>
        </w:tc>
        <w:tc>
          <w:tcPr>
            <w:tcW w:w="0" w:type="auto"/>
            <w:shd w:val="clear" w:color="auto" w:fill="auto"/>
          </w:tcPr>
          <w:p w14:paraId="2165EE35" w14:textId="77777777" w:rsidR="00714CC5" w:rsidRDefault="00714CC5" w:rsidP="00623CF7">
            <w:pPr>
              <w:pStyle w:val="TAL"/>
              <w:rPr>
                <w:sz w:val="16"/>
              </w:rPr>
            </w:pPr>
            <w:r>
              <w:rPr>
                <w:sz w:val="16"/>
              </w:rPr>
              <w:t>F</w:t>
            </w:r>
          </w:p>
        </w:tc>
        <w:tc>
          <w:tcPr>
            <w:tcW w:w="0" w:type="auto"/>
            <w:shd w:val="clear" w:color="auto" w:fill="auto"/>
          </w:tcPr>
          <w:p w14:paraId="5E7038A0" w14:textId="77777777" w:rsidR="00714CC5" w:rsidRDefault="00714CC5" w:rsidP="00623CF7">
            <w:pPr>
              <w:pStyle w:val="TAL"/>
              <w:rPr>
                <w:sz w:val="16"/>
              </w:rPr>
            </w:pPr>
            <w:r>
              <w:rPr>
                <w:sz w:val="16"/>
              </w:rPr>
              <w:t>eSCAS_5G</w:t>
            </w:r>
          </w:p>
        </w:tc>
        <w:tc>
          <w:tcPr>
            <w:tcW w:w="0" w:type="auto"/>
            <w:shd w:val="clear" w:color="auto" w:fill="auto"/>
          </w:tcPr>
          <w:p w14:paraId="12393602" w14:textId="77777777" w:rsidR="00714CC5" w:rsidRDefault="00714CC5" w:rsidP="00623CF7">
            <w:pPr>
              <w:pStyle w:val="TAL"/>
              <w:rPr>
                <w:sz w:val="16"/>
              </w:rPr>
            </w:pPr>
            <w:r>
              <w:rPr>
                <w:sz w:val="16"/>
              </w:rPr>
              <w:t>agreed</w:t>
            </w:r>
          </w:p>
        </w:tc>
      </w:tr>
      <w:tr w:rsidR="00714CC5" w14:paraId="7874E139" w14:textId="77777777" w:rsidTr="00623CF7">
        <w:tc>
          <w:tcPr>
            <w:tcW w:w="0" w:type="auto"/>
            <w:shd w:val="clear" w:color="auto" w:fill="auto"/>
          </w:tcPr>
          <w:p w14:paraId="3351DA28" w14:textId="77777777" w:rsidR="00714CC5" w:rsidRDefault="00714CC5" w:rsidP="00623CF7">
            <w:pPr>
              <w:pStyle w:val="TAL"/>
              <w:rPr>
                <w:sz w:val="16"/>
              </w:rPr>
            </w:pPr>
            <w:r>
              <w:rPr>
                <w:sz w:val="16"/>
              </w:rPr>
              <w:t>S3-230659</w:t>
            </w:r>
          </w:p>
        </w:tc>
        <w:tc>
          <w:tcPr>
            <w:tcW w:w="0" w:type="auto"/>
            <w:shd w:val="clear" w:color="auto" w:fill="auto"/>
          </w:tcPr>
          <w:p w14:paraId="662B0A98" w14:textId="77777777" w:rsidR="00714CC5" w:rsidRDefault="00714CC5" w:rsidP="00623CF7">
            <w:pPr>
              <w:pStyle w:val="TAL"/>
              <w:rPr>
                <w:sz w:val="16"/>
              </w:rPr>
            </w:pPr>
            <w:r>
              <w:rPr>
                <w:sz w:val="16"/>
              </w:rPr>
              <w:t>Clarification of privilege escalation methods to check for</w:t>
            </w:r>
          </w:p>
        </w:tc>
        <w:tc>
          <w:tcPr>
            <w:tcW w:w="0" w:type="auto"/>
            <w:shd w:val="clear" w:color="auto" w:fill="auto"/>
          </w:tcPr>
          <w:p w14:paraId="1C424FCC" w14:textId="77777777" w:rsidR="00714CC5" w:rsidRDefault="00714CC5" w:rsidP="00623CF7">
            <w:pPr>
              <w:pStyle w:val="TAL"/>
              <w:rPr>
                <w:sz w:val="16"/>
              </w:rPr>
            </w:pPr>
            <w:r>
              <w:rPr>
                <w:sz w:val="16"/>
              </w:rPr>
              <w:t>BSI (DE)</w:t>
            </w:r>
          </w:p>
        </w:tc>
        <w:tc>
          <w:tcPr>
            <w:tcW w:w="0" w:type="auto"/>
            <w:shd w:val="clear" w:color="auto" w:fill="auto"/>
          </w:tcPr>
          <w:p w14:paraId="36FC1223" w14:textId="77777777" w:rsidR="00714CC5" w:rsidRDefault="00714CC5" w:rsidP="00623CF7">
            <w:pPr>
              <w:pStyle w:val="TAL"/>
              <w:rPr>
                <w:sz w:val="16"/>
              </w:rPr>
            </w:pPr>
            <w:r>
              <w:rPr>
                <w:sz w:val="16"/>
              </w:rPr>
              <w:t>33.117</w:t>
            </w:r>
          </w:p>
        </w:tc>
        <w:tc>
          <w:tcPr>
            <w:tcW w:w="0" w:type="auto"/>
            <w:shd w:val="clear" w:color="auto" w:fill="auto"/>
          </w:tcPr>
          <w:p w14:paraId="7F50980F" w14:textId="77777777" w:rsidR="00714CC5" w:rsidRDefault="00714CC5" w:rsidP="00623CF7">
            <w:pPr>
              <w:pStyle w:val="TAL"/>
              <w:rPr>
                <w:sz w:val="16"/>
              </w:rPr>
            </w:pPr>
            <w:r>
              <w:rPr>
                <w:sz w:val="16"/>
              </w:rPr>
              <w:t>0100</w:t>
            </w:r>
          </w:p>
        </w:tc>
        <w:tc>
          <w:tcPr>
            <w:tcW w:w="0" w:type="auto"/>
            <w:shd w:val="clear" w:color="auto" w:fill="auto"/>
          </w:tcPr>
          <w:p w14:paraId="51E6855D" w14:textId="77777777" w:rsidR="00714CC5" w:rsidRDefault="00714CC5" w:rsidP="00623CF7">
            <w:pPr>
              <w:pStyle w:val="TAR"/>
              <w:rPr>
                <w:sz w:val="16"/>
              </w:rPr>
            </w:pPr>
            <w:r>
              <w:rPr>
                <w:sz w:val="16"/>
              </w:rPr>
              <w:t>-</w:t>
            </w:r>
          </w:p>
        </w:tc>
        <w:tc>
          <w:tcPr>
            <w:tcW w:w="0" w:type="auto"/>
            <w:shd w:val="clear" w:color="auto" w:fill="auto"/>
          </w:tcPr>
          <w:p w14:paraId="13971BD3" w14:textId="77777777" w:rsidR="00714CC5" w:rsidRDefault="00714CC5" w:rsidP="00623CF7">
            <w:pPr>
              <w:pStyle w:val="TAL"/>
              <w:rPr>
                <w:sz w:val="16"/>
              </w:rPr>
            </w:pPr>
            <w:r>
              <w:rPr>
                <w:sz w:val="16"/>
              </w:rPr>
              <w:t>Rel-17</w:t>
            </w:r>
          </w:p>
        </w:tc>
        <w:tc>
          <w:tcPr>
            <w:tcW w:w="0" w:type="auto"/>
            <w:shd w:val="clear" w:color="auto" w:fill="auto"/>
          </w:tcPr>
          <w:p w14:paraId="27133BBB" w14:textId="77777777" w:rsidR="00714CC5" w:rsidRDefault="00714CC5" w:rsidP="00623CF7">
            <w:pPr>
              <w:pStyle w:val="TAL"/>
              <w:rPr>
                <w:sz w:val="16"/>
              </w:rPr>
            </w:pPr>
            <w:r>
              <w:rPr>
                <w:sz w:val="16"/>
              </w:rPr>
              <w:t>F</w:t>
            </w:r>
          </w:p>
        </w:tc>
        <w:tc>
          <w:tcPr>
            <w:tcW w:w="0" w:type="auto"/>
            <w:shd w:val="clear" w:color="auto" w:fill="auto"/>
          </w:tcPr>
          <w:p w14:paraId="27E732C0" w14:textId="77777777" w:rsidR="00714CC5" w:rsidRDefault="00714CC5" w:rsidP="00623CF7">
            <w:pPr>
              <w:pStyle w:val="TAL"/>
              <w:rPr>
                <w:sz w:val="16"/>
              </w:rPr>
            </w:pPr>
            <w:r>
              <w:rPr>
                <w:sz w:val="16"/>
              </w:rPr>
              <w:t>SCAS</w:t>
            </w:r>
          </w:p>
        </w:tc>
        <w:tc>
          <w:tcPr>
            <w:tcW w:w="0" w:type="auto"/>
            <w:shd w:val="clear" w:color="auto" w:fill="auto"/>
          </w:tcPr>
          <w:p w14:paraId="6B92C3F8" w14:textId="77777777" w:rsidR="00714CC5" w:rsidRDefault="00714CC5" w:rsidP="00623CF7">
            <w:pPr>
              <w:pStyle w:val="TAL"/>
              <w:rPr>
                <w:sz w:val="16"/>
              </w:rPr>
            </w:pPr>
            <w:r>
              <w:rPr>
                <w:sz w:val="16"/>
              </w:rPr>
              <w:t>revised</w:t>
            </w:r>
          </w:p>
        </w:tc>
      </w:tr>
      <w:tr w:rsidR="00714CC5" w14:paraId="620DC42D" w14:textId="77777777" w:rsidTr="00623CF7">
        <w:tc>
          <w:tcPr>
            <w:tcW w:w="0" w:type="auto"/>
            <w:shd w:val="clear" w:color="auto" w:fill="auto"/>
          </w:tcPr>
          <w:p w14:paraId="36F149B5" w14:textId="77777777" w:rsidR="00714CC5" w:rsidRDefault="00714CC5" w:rsidP="00623CF7">
            <w:pPr>
              <w:pStyle w:val="TAL"/>
              <w:rPr>
                <w:sz w:val="16"/>
              </w:rPr>
            </w:pPr>
            <w:r>
              <w:rPr>
                <w:sz w:val="16"/>
              </w:rPr>
              <w:t>S3-230685</w:t>
            </w:r>
          </w:p>
        </w:tc>
        <w:tc>
          <w:tcPr>
            <w:tcW w:w="0" w:type="auto"/>
            <w:shd w:val="clear" w:color="auto" w:fill="auto"/>
          </w:tcPr>
          <w:p w14:paraId="61A58449" w14:textId="77777777" w:rsidR="00714CC5" w:rsidRDefault="00714CC5" w:rsidP="00623CF7">
            <w:pPr>
              <w:pStyle w:val="TAL"/>
              <w:rPr>
                <w:sz w:val="16"/>
              </w:rPr>
            </w:pPr>
            <w:r>
              <w:rPr>
                <w:sz w:val="16"/>
              </w:rPr>
              <w:t>Clarification of privilege escalation methods to check for</w:t>
            </w:r>
          </w:p>
        </w:tc>
        <w:tc>
          <w:tcPr>
            <w:tcW w:w="0" w:type="auto"/>
            <w:shd w:val="clear" w:color="auto" w:fill="auto"/>
          </w:tcPr>
          <w:p w14:paraId="25D0D510" w14:textId="77777777" w:rsidR="00714CC5" w:rsidRDefault="00714CC5" w:rsidP="00623CF7">
            <w:pPr>
              <w:pStyle w:val="TAL"/>
              <w:rPr>
                <w:sz w:val="16"/>
              </w:rPr>
            </w:pPr>
            <w:r>
              <w:rPr>
                <w:sz w:val="16"/>
              </w:rPr>
              <w:t>Federal Office for Information Security (BSI), Deutsche Telekom</w:t>
            </w:r>
          </w:p>
        </w:tc>
        <w:tc>
          <w:tcPr>
            <w:tcW w:w="0" w:type="auto"/>
            <w:shd w:val="clear" w:color="auto" w:fill="auto"/>
          </w:tcPr>
          <w:p w14:paraId="578A99E8" w14:textId="77777777" w:rsidR="00714CC5" w:rsidRDefault="00714CC5" w:rsidP="00623CF7">
            <w:pPr>
              <w:pStyle w:val="TAL"/>
              <w:rPr>
                <w:sz w:val="16"/>
              </w:rPr>
            </w:pPr>
            <w:r>
              <w:rPr>
                <w:sz w:val="16"/>
              </w:rPr>
              <w:t>33.117</w:t>
            </w:r>
          </w:p>
        </w:tc>
        <w:tc>
          <w:tcPr>
            <w:tcW w:w="0" w:type="auto"/>
            <w:shd w:val="clear" w:color="auto" w:fill="auto"/>
          </w:tcPr>
          <w:p w14:paraId="7B3F43FA" w14:textId="77777777" w:rsidR="00714CC5" w:rsidRDefault="00714CC5" w:rsidP="00623CF7">
            <w:pPr>
              <w:pStyle w:val="TAL"/>
              <w:rPr>
                <w:sz w:val="16"/>
              </w:rPr>
            </w:pPr>
            <w:r>
              <w:rPr>
                <w:sz w:val="16"/>
              </w:rPr>
              <w:t>0100</w:t>
            </w:r>
          </w:p>
        </w:tc>
        <w:tc>
          <w:tcPr>
            <w:tcW w:w="0" w:type="auto"/>
            <w:shd w:val="clear" w:color="auto" w:fill="auto"/>
          </w:tcPr>
          <w:p w14:paraId="451FC0D6" w14:textId="77777777" w:rsidR="00714CC5" w:rsidRDefault="00714CC5" w:rsidP="00623CF7">
            <w:pPr>
              <w:pStyle w:val="TAR"/>
              <w:rPr>
                <w:sz w:val="16"/>
              </w:rPr>
            </w:pPr>
            <w:r>
              <w:rPr>
                <w:sz w:val="16"/>
              </w:rPr>
              <w:t>1</w:t>
            </w:r>
          </w:p>
        </w:tc>
        <w:tc>
          <w:tcPr>
            <w:tcW w:w="0" w:type="auto"/>
            <w:shd w:val="clear" w:color="auto" w:fill="auto"/>
          </w:tcPr>
          <w:p w14:paraId="6E35A4AF" w14:textId="77777777" w:rsidR="00714CC5" w:rsidRDefault="00714CC5" w:rsidP="00623CF7">
            <w:pPr>
              <w:pStyle w:val="TAL"/>
              <w:rPr>
                <w:sz w:val="16"/>
              </w:rPr>
            </w:pPr>
            <w:r>
              <w:rPr>
                <w:sz w:val="16"/>
              </w:rPr>
              <w:t>Rel-17</w:t>
            </w:r>
          </w:p>
        </w:tc>
        <w:tc>
          <w:tcPr>
            <w:tcW w:w="0" w:type="auto"/>
            <w:shd w:val="clear" w:color="auto" w:fill="auto"/>
          </w:tcPr>
          <w:p w14:paraId="1AFBD0B4" w14:textId="77777777" w:rsidR="00714CC5" w:rsidRDefault="00714CC5" w:rsidP="00623CF7">
            <w:pPr>
              <w:pStyle w:val="TAL"/>
              <w:rPr>
                <w:sz w:val="16"/>
              </w:rPr>
            </w:pPr>
            <w:r>
              <w:rPr>
                <w:sz w:val="16"/>
              </w:rPr>
              <w:t>F</w:t>
            </w:r>
          </w:p>
        </w:tc>
        <w:tc>
          <w:tcPr>
            <w:tcW w:w="0" w:type="auto"/>
            <w:shd w:val="clear" w:color="auto" w:fill="auto"/>
          </w:tcPr>
          <w:p w14:paraId="49823812" w14:textId="77777777" w:rsidR="00714CC5" w:rsidRDefault="00714CC5" w:rsidP="00623CF7">
            <w:pPr>
              <w:pStyle w:val="TAL"/>
              <w:rPr>
                <w:sz w:val="16"/>
              </w:rPr>
            </w:pPr>
            <w:r>
              <w:rPr>
                <w:sz w:val="16"/>
              </w:rPr>
              <w:t>eSCAS_5G</w:t>
            </w:r>
          </w:p>
        </w:tc>
        <w:tc>
          <w:tcPr>
            <w:tcW w:w="0" w:type="auto"/>
            <w:shd w:val="clear" w:color="auto" w:fill="auto"/>
          </w:tcPr>
          <w:p w14:paraId="23ADEA99" w14:textId="77777777" w:rsidR="00714CC5" w:rsidRDefault="00714CC5" w:rsidP="00623CF7">
            <w:pPr>
              <w:pStyle w:val="TAL"/>
              <w:rPr>
                <w:sz w:val="16"/>
              </w:rPr>
            </w:pPr>
            <w:r>
              <w:rPr>
                <w:sz w:val="16"/>
              </w:rPr>
              <w:t>revised</w:t>
            </w:r>
          </w:p>
        </w:tc>
      </w:tr>
      <w:tr w:rsidR="00714CC5" w14:paraId="3A26E2C2" w14:textId="77777777" w:rsidTr="00623CF7">
        <w:tc>
          <w:tcPr>
            <w:tcW w:w="0" w:type="auto"/>
            <w:shd w:val="clear" w:color="auto" w:fill="auto"/>
          </w:tcPr>
          <w:p w14:paraId="452BCEF6" w14:textId="77777777" w:rsidR="00714CC5" w:rsidRDefault="00714CC5" w:rsidP="00623CF7">
            <w:pPr>
              <w:pStyle w:val="TAL"/>
              <w:rPr>
                <w:sz w:val="16"/>
              </w:rPr>
            </w:pPr>
            <w:r>
              <w:rPr>
                <w:sz w:val="16"/>
              </w:rPr>
              <w:t>S3-231194</w:t>
            </w:r>
          </w:p>
        </w:tc>
        <w:tc>
          <w:tcPr>
            <w:tcW w:w="0" w:type="auto"/>
            <w:shd w:val="clear" w:color="auto" w:fill="auto"/>
          </w:tcPr>
          <w:p w14:paraId="3CAF7A53" w14:textId="77777777" w:rsidR="00714CC5" w:rsidRDefault="00714CC5" w:rsidP="00623CF7">
            <w:pPr>
              <w:pStyle w:val="TAL"/>
              <w:rPr>
                <w:sz w:val="16"/>
              </w:rPr>
            </w:pPr>
            <w:r>
              <w:rPr>
                <w:sz w:val="16"/>
              </w:rPr>
              <w:t>Clarification of privilege escalation methods to check for</w:t>
            </w:r>
          </w:p>
        </w:tc>
        <w:tc>
          <w:tcPr>
            <w:tcW w:w="0" w:type="auto"/>
            <w:shd w:val="clear" w:color="auto" w:fill="auto"/>
          </w:tcPr>
          <w:p w14:paraId="32F49C84" w14:textId="77777777" w:rsidR="00714CC5" w:rsidRDefault="00714CC5" w:rsidP="00623CF7">
            <w:pPr>
              <w:pStyle w:val="TAL"/>
              <w:rPr>
                <w:sz w:val="16"/>
              </w:rPr>
            </w:pPr>
            <w:r>
              <w:rPr>
                <w:sz w:val="16"/>
              </w:rPr>
              <w:t>Federal Office for Information Security (BSI), Deutsche Telekom</w:t>
            </w:r>
          </w:p>
        </w:tc>
        <w:tc>
          <w:tcPr>
            <w:tcW w:w="0" w:type="auto"/>
            <w:shd w:val="clear" w:color="auto" w:fill="auto"/>
          </w:tcPr>
          <w:p w14:paraId="6D25500A" w14:textId="77777777" w:rsidR="00714CC5" w:rsidRDefault="00714CC5" w:rsidP="00623CF7">
            <w:pPr>
              <w:pStyle w:val="TAL"/>
              <w:rPr>
                <w:sz w:val="16"/>
              </w:rPr>
            </w:pPr>
            <w:r>
              <w:rPr>
                <w:sz w:val="16"/>
              </w:rPr>
              <w:t>33.117</w:t>
            </w:r>
          </w:p>
        </w:tc>
        <w:tc>
          <w:tcPr>
            <w:tcW w:w="0" w:type="auto"/>
            <w:shd w:val="clear" w:color="auto" w:fill="auto"/>
          </w:tcPr>
          <w:p w14:paraId="4B7C728A" w14:textId="77777777" w:rsidR="00714CC5" w:rsidRDefault="00714CC5" w:rsidP="00623CF7">
            <w:pPr>
              <w:pStyle w:val="TAL"/>
              <w:rPr>
                <w:sz w:val="16"/>
              </w:rPr>
            </w:pPr>
            <w:r>
              <w:rPr>
                <w:sz w:val="16"/>
              </w:rPr>
              <w:t>0100</w:t>
            </w:r>
          </w:p>
        </w:tc>
        <w:tc>
          <w:tcPr>
            <w:tcW w:w="0" w:type="auto"/>
            <w:shd w:val="clear" w:color="auto" w:fill="auto"/>
          </w:tcPr>
          <w:p w14:paraId="0042E8FC" w14:textId="77777777" w:rsidR="00714CC5" w:rsidRDefault="00714CC5" w:rsidP="00623CF7">
            <w:pPr>
              <w:pStyle w:val="TAR"/>
              <w:rPr>
                <w:sz w:val="16"/>
              </w:rPr>
            </w:pPr>
            <w:r>
              <w:rPr>
                <w:sz w:val="16"/>
              </w:rPr>
              <w:t>2</w:t>
            </w:r>
          </w:p>
        </w:tc>
        <w:tc>
          <w:tcPr>
            <w:tcW w:w="0" w:type="auto"/>
            <w:shd w:val="clear" w:color="auto" w:fill="auto"/>
          </w:tcPr>
          <w:p w14:paraId="21F0BEA6" w14:textId="77777777" w:rsidR="00714CC5" w:rsidRDefault="00714CC5" w:rsidP="00623CF7">
            <w:pPr>
              <w:pStyle w:val="TAL"/>
              <w:rPr>
                <w:sz w:val="16"/>
              </w:rPr>
            </w:pPr>
            <w:r>
              <w:rPr>
                <w:sz w:val="16"/>
              </w:rPr>
              <w:t>Rel-17</w:t>
            </w:r>
          </w:p>
        </w:tc>
        <w:tc>
          <w:tcPr>
            <w:tcW w:w="0" w:type="auto"/>
            <w:shd w:val="clear" w:color="auto" w:fill="auto"/>
          </w:tcPr>
          <w:p w14:paraId="2BCEBB80" w14:textId="77777777" w:rsidR="00714CC5" w:rsidRDefault="00714CC5" w:rsidP="00623CF7">
            <w:pPr>
              <w:pStyle w:val="TAL"/>
              <w:rPr>
                <w:sz w:val="16"/>
              </w:rPr>
            </w:pPr>
            <w:r>
              <w:rPr>
                <w:sz w:val="16"/>
              </w:rPr>
              <w:t>F</w:t>
            </w:r>
          </w:p>
        </w:tc>
        <w:tc>
          <w:tcPr>
            <w:tcW w:w="0" w:type="auto"/>
            <w:shd w:val="clear" w:color="auto" w:fill="auto"/>
          </w:tcPr>
          <w:p w14:paraId="34FBF385" w14:textId="77777777" w:rsidR="00714CC5" w:rsidRDefault="00714CC5" w:rsidP="00623CF7">
            <w:pPr>
              <w:pStyle w:val="TAL"/>
              <w:rPr>
                <w:sz w:val="16"/>
              </w:rPr>
            </w:pPr>
            <w:r>
              <w:rPr>
                <w:sz w:val="16"/>
              </w:rPr>
              <w:t>eSCAS_5G</w:t>
            </w:r>
          </w:p>
        </w:tc>
        <w:tc>
          <w:tcPr>
            <w:tcW w:w="0" w:type="auto"/>
            <w:shd w:val="clear" w:color="auto" w:fill="auto"/>
          </w:tcPr>
          <w:p w14:paraId="40B9FCE0" w14:textId="77777777" w:rsidR="00714CC5" w:rsidRDefault="00714CC5" w:rsidP="00623CF7">
            <w:pPr>
              <w:pStyle w:val="TAL"/>
              <w:rPr>
                <w:sz w:val="16"/>
              </w:rPr>
            </w:pPr>
            <w:r>
              <w:rPr>
                <w:sz w:val="16"/>
              </w:rPr>
              <w:t>not pursued</w:t>
            </w:r>
          </w:p>
        </w:tc>
      </w:tr>
      <w:tr w:rsidR="00714CC5" w14:paraId="26540B4F" w14:textId="77777777" w:rsidTr="00623CF7">
        <w:tc>
          <w:tcPr>
            <w:tcW w:w="0" w:type="auto"/>
            <w:shd w:val="clear" w:color="auto" w:fill="auto"/>
          </w:tcPr>
          <w:p w14:paraId="00D60DF6" w14:textId="77777777" w:rsidR="00714CC5" w:rsidRDefault="00714CC5" w:rsidP="00623CF7">
            <w:pPr>
              <w:pStyle w:val="TAL"/>
              <w:rPr>
                <w:sz w:val="16"/>
              </w:rPr>
            </w:pPr>
            <w:r>
              <w:rPr>
                <w:sz w:val="16"/>
              </w:rPr>
              <w:t>S3-230660</w:t>
            </w:r>
          </w:p>
        </w:tc>
        <w:tc>
          <w:tcPr>
            <w:tcW w:w="0" w:type="auto"/>
            <w:shd w:val="clear" w:color="auto" w:fill="auto"/>
          </w:tcPr>
          <w:p w14:paraId="2EE255E8" w14:textId="77777777" w:rsidR="00714CC5" w:rsidRDefault="00714CC5" w:rsidP="00623CF7">
            <w:pPr>
              <w:pStyle w:val="TAL"/>
              <w:rPr>
                <w:sz w:val="16"/>
              </w:rPr>
            </w:pPr>
            <w:r>
              <w:rPr>
                <w:sz w:val="16"/>
              </w:rPr>
              <w:t>Clarification of service reachability restriction verification</w:t>
            </w:r>
          </w:p>
        </w:tc>
        <w:tc>
          <w:tcPr>
            <w:tcW w:w="0" w:type="auto"/>
            <w:shd w:val="clear" w:color="auto" w:fill="auto"/>
          </w:tcPr>
          <w:p w14:paraId="3C068052" w14:textId="77777777" w:rsidR="00714CC5" w:rsidRDefault="00714CC5" w:rsidP="00623CF7">
            <w:pPr>
              <w:pStyle w:val="TAL"/>
              <w:rPr>
                <w:sz w:val="16"/>
              </w:rPr>
            </w:pPr>
            <w:r>
              <w:rPr>
                <w:sz w:val="16"/>
              </w:rPr>
              <w:t>BSI (DE)</w:t>
            </w:r>
          </w:p>
        </w:tc>
        <w:tc>
          <w:tcPr>
            <w:tcW w:w="0" w:type="auto"/>
            <w:shd w:val="clear" w:color="auto" w:fill="auto"/>
          </w:tcPr>
          <w:p w14:paraId="6075A35D" w14:textId="77777777" w:rsidR="00714CC5" w:rsidRDefault="00714CC5" w:rsidP="00623CF7">
            <w:pPr>
              <w:pStyle w:val="TAL"/>
              <w:rPr>
                <w:sz w:val="16"/>
              </w:rPr>
            </w:pPr>
            <w:r>
              <w:rPr>
                <w:sz w:val="16"/>
              </w:rPr>
              <w:t>33.117</w:t>
            </w:r>
          </w:p>
        </w:tc>
        <w:tc>
          <w:tcPr>
            <w:tcW w:w="0" w:type="auto"/>
            <w:shd w:val="clear" w:color="auto" w:fill="auto"/>
          </w:tcPr>
          <w:p w14:paraId="1C091994" w14:textId="77777777" w:rsidR="00714CC5" w:rsidRDefault="00714CC5" w:rsidP="00623CF7">
            <w:pPr>
              <w:pStyle w:val="TAL"/>
              <w:rPr>
                <w:sz w:val="16"/>
              </w:rPr>
            </w:pPr>
            <w:r>
              <w:rPr>
                <w:sz w:val="16"/>
              </w:rPr>
              <w:t>0101</w:t>
            </w:r>
          </w:p>
        </w:tc>
        <w:tc>
          <w:tcPr>
            <w:tcW w:w="0" w:type="auto"/>
            <w:shd w:val="clear" w:color="auto" w:fill="auto"/>
          </w:tcPr>
          <w:p w14:paraId="242700BC" w14:textId="77777777" w:rsidR="00714CC5" w:rsidRDefault="00714CC5" w:rsidP="00623CF7">
            <w:pPr>
              <w:pStyle w:val="TAR"/>
              <w:rPr>
                <w:sz w:val="16"/>
              </w:rPr>
            </w:pPr>
            <w:r>
              <w:rPr>
                <w:sz w:val="16"/>
              </w:rPr>
              <w:t>-</w:t>
            </w:r>
          </w:p>
        </w:tc>
        <w:tc>
          <w:tcPr>
            <w:tcW w:w="0" w:type="auto"/>
            <w:shd w:val="clear" w:color="auto" w:fill="auto"/>
          </w:tcPr>
          <w:p w14:paraId="0753E818" w14:textId="77777777" w:rsidR="00714CC5" w:rsidRDefault="00714CC5" w:rsidP="00623CF7">
            <w:pPr>
              <w:pStyle w:val="TAL"/>
              <w:rPr>
                <w:sz w:val="16"/>
              </w:rPr>
            </w:pPr>
            <w:r>
              <w:rPr>
                <w:sz w:val="16"/>
              </w:rPr>
              <w:t>Rel-17</w:t>
            </w:r>
          </w:p>
        </w:tc>
        <w:tc>
          <w:tcPr>
            <w:tcW w:w="0" w:type="auto"/>
            <w:shd w:val="clear" w:color="auto" w:fill="auto"/>
          </w:tcPr>
          <w:p w14:paraId="38FB923F" w14:textId="77777777" w:rsidR="00714CC5" w:rsidRDefault="00714CC5" w:rsidP="00623CF7">
            <w:pPr>
              <w:pStyle w:val="TAL"/>
              <w:rPr>
                <w:sz w:val="16"/>
              </w:rPr>
            </w:pPr>
            <w:r>
              <w:rPr>
                <w:sz w:val="16"/>
              </w:rPr>
              <w:t>F</w:t>
            </w:r>
          </w:p>
        </w:tc>
        <w:tc>
          <w:tcPr>
            <w:tcW w:w="0" w:type="auto"/>
            <w:shd w:val="clear" w:color="auto" w:fill="auto"/>
          </w:tcPr>
          <w:p w14:paraId="26265733" w14:textId="77777777" w:rsidR="00714CC5" w:rsidRDefault="00714CC5" w:rsidP="00623CF7">
            <w:pPr>
              <w:pStyle w:val="TAL"/>
              <w:rPr>
                <w:sz w:val="16"/>
              </w:rPr>
            </w:pPr>
            <w:r>
              <w:rPr>
                <w:sz w:val="16"/>
              </w:rPr>
              <w:t>SCAS</w:t>
            </w:r>
          </w:p>
        </w:tc>
        <w:tc>
          <w:tcPr>
            <w:tcW w:w="0" w:type="auto"/>
            <w:shd w:val="clear" w:color="auto" w:fill="auto"/>
          </w:tcPr>
          <w:p w14:paraId="27EC10FA" w14:textId="77777777" w:rsidR="00714CC5" w:rsidRDefault="00714CC5" w:rsidP="00623CF7">
            <w:pPr>
              <w:pStyle w:val="TAL"/>
              <w:rPr>
                <w:sz w:val="16"/>
              </w:rPr>
            </w:pPr>
            <w:r>
              <w:rPr>
                <w:sz w:val="16"/>
              </w:rPr>
              <w:t>revised</w:t>
            </w:r>
          </w:p>
        </w:tc>
      </w:tr>
      <w:tr w:rsidR="00714CC5" w14:paraId="1C6F3298" w14:textId="77777777" w:rsidTr="00623CF7">
        <w:tc>
          <w:tcPr>
            <w:tcW w:w="0" w:type="auto"/>
            <w:shd w:val="clear" w:color="auto" w:fill="auto"/>
          </w:tcPr>
          <w:p w14:paraId="014289EE" w14:textId="77777777" w:rsidR="00714CC5" w:rsidRDefault="00714CC5" w:rsidP="00623CF7">
            <w:pPr>
              <w:pStyle w:val="TAL"/>
              <w:rPr>
                <w:sz w:val="16"/>
              </w:rPr>
            </w:pPr>
            <w:r>
              <w:rPr>
                <w:sz w:val="16"/>
              </w:rPr>
              <w:t>S3-230686</w:t>
            </w:r>
          </w:p>
        </w:tc>
        <w:tc>
          <w:tcPr>
            <w:tcW w:w="0" w:type="auto"/>
            <w:shd w:val="clear" w:color="auto" w:fill="auto"/>
          </w:tcPr>
          <w:p w14:paraId="70B213B9" w14:textId="77777777" w:rsidR="00714CC5" w:rsidRDefault="00714CC5" w:rsidP="00623CF7">
            <w:pPr>
              <w:pStyle w:val="TAL"/>
              <w:rPr>
                <w:sz w:val="16"/>
              </w:rPr>
            </w:pPr>
            <w:r>
              <w:rPr>
                <w:sz w:val="16"/>
              </w:rPr>
              <w:t>Clarification of service reachability restriction verification</w:t>
            </w:r>
          </w:p>
        </w:tc>
        <w:tc>
          <w:tcPr>
            <w:tcW w:w="0" w:type="auto"/>
            <w:shd w:val="clear" w:color="auto" w:fill="auto"/>
          </w:tcPr>
          <w:p w14:paraId="7AAB9D1C" w14:textId="77777777" w:rsidR="00714CC5" w:rsidRDefault="00714CC5" w:rsidP="00623CF7">
            <w:pPr>
              <w:pStyle w:val="TAL"/>
              <w:rPr>
                <w:sz w:val="16"/>
              </w:rPr>
            </w:pPr>
            <w:r>
              <w:rPr>
                <w:sz w:val="16"/>
              </w:rPr>
              <w:t>Federal Office for Information Security (BSI), Deutsche Telekom</w:t>
            </w:r>
          </w:p>
        </w:tc>
        <w:tc>
          <w:tcPr>
            <w:tcW w:w="0" w:type="auto"/>
            <w:shd w:val="clear" w:color="auto" w:fill="auto"/>
          </w:tcPr>
          <w:p w14:paraId="24B73F1F" w14:textId="77777777" w:rsidR="00714CC5" w:rsidRDefault="00714CC5" w:rsidP="00623CF7">
            <w:pPr>
              <w:pStyle w:val="TAL"/>
              <w:rPr>
                <w:sz w:val="16"/>
              </w:rPr>
            </w:pPr>
            <w:r>
              <w:rPr>
                <w:sz w:val="16"/>
              </w:rPr>
              <w:t>33.117</w:t>
            </w:r>
          </w:p>
        </w:tc>
        <w:tc>
          <w:tcPr>
            <w:tcW w:w="0" w:type="auto"/>
            <w:shd w:val="clear" w:color="auto" w:fill="auto"/>
          </w:tcPr>
          <w:p w14:paraId="24FD5D28" w14:textId="77777777" w:rsidR="00714CC5" w:rsidRDefault="00714CC5" w:rsidP="00623CF7">
            <w:pPr>
              <w:pStyle w:val="TAL"/>
              <w:rPr>
                <w:sz w:val="16"/>
              </w:rPr>
            </w:pPr>
            <w:r>
              <w:rPr>
                <w:sz w:val="16"/>
              </w:rPr>
              <w:t>0101</w:t>
            </w:r>
          </w:p>
        </w:tc>
        <w:tc>
          <w:tcPr>
            <w:tcW w:w="0" w:type="auto"/>
            <w:shd w:val="clear" w:color="auto" w:fill="auto"/>
          </w:tcPr>
          <w:p w14:paraId="26EB99A8" w14:textId="77777777" w:rsidR="00714CC5" w:rsidRDefault="00714CC5" w:rsidP="00623CF7">
            <w:pPr>
              <w:pStyle w:val="TAR"/>
              <w:rPr>
                <w:sz w:val="16"/>
              </w:rPr>
            </w:pPr>
            <w:r>
              <w:rPr>
                <w:sz w:val="16"/>
              </w:rPr>
              <w:t>1</w:t>
            </w:r>
          </w:p>
        </w:tc>
        <w:tc>
          <w:tcPr>
            <w:tcW w:w="0" w:type="auto"/>
            <w:shd w:val="clear" w:color="auto" w:fill="auto"/>
          </w:tcPr>
          <w:p w14:paraId="37727881" w14:textId="77777777" w:rsidR="00714CC5" w:rsidRDefault="00714CC5" w:rsidP="00623CF7">
            <w:pPr>
              <w:pStyle w:val="TAL"/>
              <w:rPr>
                <w:sz w:val="16"/>
              </w:rPr>
            </w:pPr>
            <w:r>
              <w:rPr>
                <w:sz w:val="16"/>
              </w:rPr>
              <w:t>Rel-17</w:t>
            </w:r>
          </w:p>
        </w:tc>
        <w:tc>
          <w:tcPr>
            <w:tcW w:w="0" w:type="auto"/>
            <w:shd w:val="clear" w:color="auto" w:fill="auto"/>
          </w:tcPr>
          <w:p w14:paraId="3D85C8BA" w14:textId="77777777" w:rsidR="00714CC5" w:rsidRDefault="00714CC5" w:rsidP="00623CF7">
            <w:pPr>
              <w:pStyle w:val="TAL"/>
              <w:rPr>
                <w:sz w:val="16"/>
              </w:rPr>
            </w:pPr>
            <w:r>
              <w:rPr>
                <w:sz w:val="16"/>
              </w:rPr>
              <w:t>F</w:t>
            </w:r>
          </w:p>
        </w:tc>
        <w:tc>
          <w:tcPr>
            <w:tcW w:w="0" w:type="auto"/>
            <w:shd w:val="clear" w:color="auto" w:fill="auto"/>
          </w:tcPr>
          <w:p w14:paraId="50725592" w14:textId="77777777" w:rsidR="00714CC5" w:rsidRDefault="00714CC5" w:rsidP="00623CF7">
            <w:pPr>
              <w:pStyle w:val="TAL"/>
              <w:rPr>
                <w:sz w:val="16"/>
              </w:rPr>
            </w:pPr>
            <w:r>
              <w:rPr>
                <w:sz w:val="16"/>
              </w:rPr>
              <w:t>eSCAS_5G</w:t>
            </w:r>
          </w:p>
        </w:tc>
        <w:tc>
          <w:tcPr>
            <w:tcW w:w="0" w:type="auto"/>
            <w:shd w:val="clear" w:color="auto" w:fill="auto"/>
          </w:tcPr>
          <w:p w14:paraId="4D499F40" w14:textId="77777777" w:rsidR="00714CC5" w:rsidRDefault="00714CC5" w:rsidP="00623CF7">
            <w:pPr>
              <w:pStyle w:val="TAL"/>
              <w:rPr>
                <w:sz w:val="16"/>
              </w:rPr>
            </w:pPr>
            <w:r>
              <w:rPr>
                <w:sz w:val="16"/>
              </w:rPr>
              <w:t>agreed</w:t>
            </w:r>
          </w:p>
        </w:tc>
      </w:tr>
      <w:tr w:rsidR="00714CC5" w14:paraId="6D44D81F" w14:textId="77777777" w:rsidTr="00623CF7">
        <w:tc>
          <w:tcPr>
            <w:tcW w:w="0" w:type="auto"/>
            <w:shd w:val="clear" w:color="auto" w:fill="auto"/>
          </w:tcPr>
          <w:p w14:paraId="70F4AA9C" w14:textId="77777777" w:rsidR="00714CC5" w:rsidRDefault="00714CC5" w:rsidP="00623CF7">
            <w:pPr>
              <w:pStyle w:val="TAL"/>
              <w:rPr>
                <w:sz w:val="16"/>
              </w:rPr>
            </w:pPr>
            <w:r>
              <w:rPr>
                <w:sz w:val="16"/>
              </w:rPr>
              <w:t>S3-230661</w:t>
            </w:r>
          </w:p>
        </w:tc>
        <w:tc>
          <w:tcPr>
            <w:tcW w:w="0" w:type="auto"/>
            <w:shd w:val="clear" w:color="auto" w:fill="auto"/>
          </w:tcPr>
          <w:p w14:paraId="7542281E" w14:textId="77777777" w:rsidR="00714CC5" w:rsidRDefault="00714CC5" w:rsidP="00623CF7">
            <w:pPr>
              <w:pStyle w:val="TAL"/>
              <w:rPr>
                <w:sz w:val="16"/>
              </w:rPr>
            </w:pPr>
            <w:r>
              <w:rPr>
                <w:sz w:val="16"/>
              </w:rPr>
              <w:t>Clarification of auto-launch verification</w:t>
            </w:r>
          </w:p>
        </w:tc>
        <w:tc>
          <w:tcPr>
            <w:tcW w:w="0" w:type="auto"/>
            <w:shd w:val="clear" w:color="auto" w:fill="auto"/>
          </w:tcPr>
          <w:p w14:paraId="0609F413" w14:textId="77777777" w:rsidR="00714CC5" w:rsidRDefault="00714CC5" w:rsidP="00623CF7">
            <w:pPr>
              <w:pStyle w:val="TAL"/>
              <w:rPr>
                <w:sz w:val="16"/>
              </w:rPr>
            </w:pPr>
            <w:r>
              <w:rPr>
                <w:sz w:val="16"/>
              </w:rPr>
              <w:t>BSI (DE)</w:t>
            </w:r>
          </w:p>
        </w:tc>
        <w:tc>
          <w:tcPr>
            <w:tcW w:w="0" w:type="auto"/>
            <w:shd w:val="clear" w:color="auto" w:fill="auto"/>
          </w:tcPr>
          <w:p w14:paraId="46E5230A" w14:textId="77777777" w:rsidR="00714CC5" w:rsidRDefault="00714CC5" w:rsidP="00623CF7">
            <w:pPr>
              <w:pStyle w:val="TAL"/>
              <w:rPr>
                <w:sz w:val="16"/>
              </w:rPr>
            </w:pPr>
            <w:r>
              <w:rPr>
                <w:sz w:val="16"/>
              </w:rPr>
              <w:t>33.117</w:t>
            </w:r>
          </w:p>
        </w:tc>
        <w:tc>
          <w:tcPr>
            <w:tcW w:w="0" w:type="auto"/>
            <w:shd w:val="clear" w:color="auto" w:fill="auto"/>
          </w:tcPr>
          <w:p w14:paraId="5F7E21EE" w14:textId="77777777" w:rsidR="00714CC5" w:rsidRDefault="00714CC5" w:rsidP="00623CF7">
            <w:pPr>
              <w:pStyle w:val="TAL"/>
              <w:rPr>
                <w:sz w:val="16"/>
              </w:rPr>
            </w:pPr>
            <w:r>
              <w:rPr>
                <w:sz w:val="16"/>
              </w:rPr>
              <w:t>0102</w:t>
            </w:r>
          </w:p>
        </w:tc>
        <w:tc>
          <w:tcPr>
            <w:tcW w:w="0" w:type="auto"/>
            <w:shd w:val="clear" w:color="auto" w:fill="auto"/>
          </w:tcPr>
          <w:p w14:paraId="04E88580" w14:textId="77777777" w:rsidR="00714CC5" w:rsidRDefault="00714CC5" w:rsidP="00623CF7">
            <w:pPr>
              <w:pStyle w:val="TAR"/>
              <w:rPr>
                <w:sz w:val="16"/>
              </w:rPr>
            </w:pPr>
            <w:r>
              <w:rPr>
                <w:sz w:val="16"/>
              </w:rPr>
              <w:t>-</w:t>
            </w:r>
          </w:p>
        </w:tc>
        <w:tc>
          <w:tcPr>
            <w:tcW w:w="0" w:type="auto"/>
            <w:shd w:val="clear" w:color="auto" w:fill="auto"/>
          </w:tcPr>
          <w:p w14:paraId="67563166" w14:textId="77777777" w:rsidR="00714CC5" w:rsidRDefault="00714CC5" w:rsidP="00623CF7">
            <w:pPr>
              <w:pStyle w:val="TAL"/>
              <w:rPr>
                <w:sz w:val="16"/>
              </w:rPr>
            </w:pPr>
            <w:r>
              <w:rPr>
                <w:sz w:val="16"/>
              </w:rPr>
              <w:t>Rel-17</w:t>
            </w:r>
          </w:p>
        </w:tc>
        <w:tc>
          <w:tcPr>
            <w:tcW w:w="0" w:type="auto"/>
            <w:shd w:val="clear" w:color="auto" w:fill="auto"/>
          </w:tcPr>
          <w:p w14:paraId="70B21535" w14:textId="77777777" w:rsidR="00714CC5" w:rsidRDefault="00714CC5" w:rsidP="00623CF7">
            <w:pPr>
              <w:pStyle w:val="TAL"/>
              <w:rPr>
                <w:sz w:val="16"/>
              </w:rPr>
            </w:pPr>
            <w:r>
              <w:rPr>
                <w:sz w:val="16"/>
              </w:rPr>
              <w:t>F</w:t>
            </w:r>
          </w:p>
        </w:tc>
        <w:tc>
          <w:tcPr>
            <w:tcW w:w="0" w:type="auto"/>
            <w:shd w:val="clear" w:color="auto" w:fill="auto"/>
          </w:tcPr>
          <w:p w14:paraId="7AE47575" w14:textId="77777777" w:rsidR="00714CC5" w:rsidRDefault="00714CC5" w:rsidP="00623CF7">
            <w:pPr>
              <w:pStyle w:val="TAL"/>
              <w:rPr>
                <w:sz w:val="16"/>
              </w:rPr>
            </w:pPr>
            <w:r>
              <w:rPr>
                <w:sz w:val="16"/>
              </w:rPr>
              <w:t>SCAS</w:t>
            </w:r>
          </w:p>
        </w:tc>
        <w:tc>
          <w:tcPr>
            <w:tcW w:w="0" w:type="auto"/>
            <w:shd w:val="clear" w:color="auto" w:fill="auto"/>
          </w:tcPr>
          <w:p w14:paraId="297AF63A" w14:textId="77777777" w:rsidR="00714CC5" w:rsidRDefault="00714CC5" w:rsidP="00623CF7">
            <w:pPr>
              <w:pStyle w:val="TAL"/>
              <w:rPr>
                <w:sz w:val="16"/>
              </w:rPr>
            </w:pPr>
            <w:r>
              <w:rPr>
                <w:sz w:val="16"/>
              </w:rPr>
              <w:t>revised</w:t>
            </w:r>
          </w:p>
        </w:tc>
      </w:tr>
      <w:tr w:rsidR="00714CC5" w14:paraId="6705A9E8" w14:textId="77777777" w:rsidTr="00623CF7">
        <w:tc>
          <w:tcPr>
            <w:tcW w:w="0" w:type="auto"/>
            <w:shd w:val="clear" w:color="auto" w:fill="auto"/>
          </w:tcPr>
          <w:p w14:paraId="0524214A" w14:textId="77777777" w:rsidR="00714CC5" w:rsidRDefault="00714CC5" w:rsidP="00623CF7">
            <w:pPr>
              <w:pStyle w:val="TAL"/>
              <w:rPr>
                <w:sz w:val="16"/>
              </w:rPr>
            </w:pPr>
            <w:r>
              <w:rPr>
                <w:sz w:val="16"/>
              </w:rPr>
              <w:t>S3-230687</w:t>
            </w:r>
          </w:p>
        </w:tc>
        <w:tc>
          <w:tcPr>
            <w:tcW w:w="0" w:type="auto"/>
            <w:shd w:val="clear" w:color="auto" w:fill="auto"/>
          </w:tcPr>
          <w:p w14:paraId="561DC975" w14:textId="77777777" w:rsidR="00714CC5" w:rsidRDefault="00714CC5" w:rsidP="00623CF7">
            <w:pPr>
              <w:pStyle w:val="TAL"/>
              <w:rPr>
                <w:sz w:val="16"/>
              </w:rPr>
            </w:pPr>
            <w:r>
              <w:rPr>
                <w:sz w:val="16"/>
              </w:rPr>
              <w:t>Clarification of auto-launch verification</w:t>
            </w:r>
          </w:p>
        </w:tc>
        <w:tc>
          <w:tcPr>
            <w:tcW w:w="0" w:type="auto"/>
            <w:shd w:val="clear" w:color="auto" w:fill="auto"/>
          </w:tcPr>
          <w:p w14:paraId="4FC66279" w14:textId="77777777" w:rsidR="00714CC5" w:rsidRDefault="00714CC5" w:rsidP="00623CF7">
            <w:pPr>
              <w:pStyle w:val="TAL"/>
              <w:rPr>
                <w:sz w:val="16"/>
              </w:rPr>
            </w:pPr>
            <w:r>
              <w:rPr>
                <w:sz w:val="16"/>
              </w:rPr>
              <w:t>Federal Office for Information Security (BSI), Deutsche Telekom</w:t>
            </w:r>
          </w:p>
        </w:tc>
        <w:tc>
          <w:tcPr>
            <w:tcW w:w="0" w:type="auto"/>
            <w:shd w:val="clear" w:color="auto" w:fill="auto"/>
          </w:tcPr>
          <w:p w14:paraId="08BC950D" w14:textId="77777777" w:rsidR="00714CC5" w:rsidRDefault="00714CC5" w:rsidP="00623CF7">
            <w:pPr>
              <w:pStyle w:val="TAL"/>
              <w:rPr>
                <w:sz w:val="16"/>
              </w:rPr>
            </w:pPr>
            <w:r>
              <w:rPr>
                <w:sz w:val="16"/>
              </w:rPr>
              <w:t>33.117</w:t>
            </w:r>
          </w:p>
        </w:tc>
        <w:tc>
          <w:tcPr>
            <w:tcW w:w="0" w:type="auto"/>
            <w:shd w:val="clear" w:color="auto" w:fill="auto"/>
          </w:tcPr>
          <w:p w14:paraId="45AEC613" w14:textId="77777777" w:rsidR="00714CC5" w:rsidRDefault="00714CC5" w:rsidP="00623CF7">
            <w:pPr>
              <w:pStyle w:val="TAL"/>
              <w:rPr>
                <w:sz w:val="16"/>
              </w:rPr>
            </w:pPr>
            <w:r>
              <w:rPr>
                <w:sz w:val="16"/>
              </w:rPr>
              <w:t>0102</w:t>
            </w:r>
          </w:p>
        </w:tc>
        <w:tc>
          <w:tcPr>
            <w:tcW w:w="0" w:type="auto"/>
            <w:shd w:val="clear" w:color="auto" w:fill="auto"/>
          </w:tcPr>
          <w:p w14:paraId="5CF1A323" w14:textId="77777777" w:rsidR="00714CC5" w:rsidRDefault="00714CC5" w:rsidP="00623CF7">
            <w:pPr>
              <w:pStyle w:val="TAR"/>
              <w:rPr>
                <w:sz w:val="16"/>
              </w:rPr>
            </w:pPr>
            <w:r>
              <w:rPr>
                <w:sz w:val="16"/>
              </w:rPr>
              <w:t>1</w:t>
            </w:r>
          </w:p>
        </w:tc>
        <w:tc>
          <w:tcPr>
            <w:tcW w:w="0" w:type="auto"/>
            <w:shd w:val="clear" w:color="auto" w:fill="auto"/>
          </w:tcPr>
          <w:p w14:paraId="3D0C668F" w14:textId="77777777" w:rsidR="00714CC5" w:rsidRDefault="00714CC5" w:rsidP="00623CF7">
            <w:pPr>
              <w:pStyle w:val="TAL"/>
              <w:rPr>
                <w:sz w:val="16"/>
              </w:rPr>
            </w:pPr>
            <w:r>
              <w:rPr>
                <w:sz w:val="16"/>
              </w:rPr>
              <w:t>Rel-17</w:t>
            </w:r>
          </w:p>
        </w:tc>
        <w:tc>
          <w:tcPr>
            <w:tcW w:w="0" w:type="auto"/>
            <w:shd w:val="clear" w:color="auto" w:fill="auto"/>
          </w:tcPr>
          <w:p w14:paraId="1FC7448F" w14:textId="77777777" w:rsidR="00714CC5" w:rsidRDefault="00714CC5" w:rsidP="00623CF7">
            <w:pPr>
              <w:pStyle w:val="TAL"/>
              <w:rPr>
                <w:sz w:val="16"/>
              </w:rPr>
            </w:pPr>
            <w:r>
              <w:rPr>
                <w:sz w:val="16"/>
              </w:rPr>
              <w:t>F</w:t>
            </w:r>
          </w:p>
        </w:tc>
        <w:tc>
          <w:tcPr>
            <w:tcW w:w="0" w:type="auto"/>
            <w:shd w:val="clear" w:color="auto" w:fill="auto"/>
          </w:tcPr>
          <w:p w14:paraId="3A9DD5CD" w14:textId="77777777" w:rsidR="00714CC5" w:rsidRDefault="00714CC5" w:rsidP="00623CF7">
            <w:pPr>
              <w:pStyle w:val="TAL"/>
              <w:rPr>
                <w:sz w:val="16"/>
              </w:rPr>
            </w:pPr>
            <w:r>
              <w:rPr>
                <w:sz w:val="16"/>
              </w:rPr>
              <w:t>eSCAS_5G</w:t>
            </w:r>
          </w:p>
        </w:tc>
        <w:tc>
          <w:tcPr>
            <w:tcW w:w="0" w:type="auto"/>
            <w:shd w:val="clear" w:color="auto" w:fill="auto"/>
          </w:tcPr>
          <w:p w14:paraId="541FE79F" w14:textId="77777777" w:rsidR="00714CC5" w:rsidRDefault="00714CC5" w:rsidP="00623CF7">
            <w:pPr>
              <w:pStyle w:val="TAL"/>
              <w:rPr>
                <w:sz w:val="16"/>
              </w:rPr>
            </w:pPr>
            <w:r>
              <w:rPr>
                <w:sz w:val="16"/>
              </w:rPr>
              <w:t>agreed</w:t>
            </w:r>
          </w:p>
        </w:tc>
      </w:tr>
      <w:tr w:rsidR="00714CC5" w14:paraId="2FB1BEFF" w14:textId="77777777" w:rsidTr="00623CF7">
        <w:tc>
          <w:tcPr>
            <w:tcW w:w="0" w:type="auto"/>
            <w:shd w:val="clear" w:color="auto" w:fill="auto"/>
          </w:tcPr>
          <w:p w14:paraId="5F541FBE" w14:textId="77777777" w:rsidR="00714CC5" w:rsidRDefault="00714CC5" w:rsidP="00623CF7">
            <w:pPr>
              <w:pStyle w:val="TAL"/>
              <w:rPr>
                <w:sz w:val="16"/>
              </w:rPr>
            </w:pPr>
            <w:r>
              <w:rPr>
                <w:sz w:val="16"/>
              </w:rPr>
              <w:t>S3-230662</w:t>
            </w:r>
          </w:p>
        </w:tc>
        <w:tc>
          <w:tcPr>
            <w:tcW w:w="0" w:type="auto"/>
            <w:shd w:val="clear" w:color="auto" w:fill="auto"/>
          </w:tcPr>
          <w:p w14:paraId="39529C88" w14:textId="77777777" w:rsidR="00714CC5" w:rsidRDefault="00714CC5" w:rsidP="00623CF7">
            <w:pPr>
              <w:pStyle w:val="TAL"/>
              <w:rPr>
                <w:sz w:val="16"/>
              </w:rPr>
            </w:pPr>
            <w:r>
              <w:rPr>
                <w:sz w:val="16"/>
              </w:rPr>
              <w:t>Clarification of SYN Flood attack prevention test</w:t>
            </w:r>
          </w:p>
        </w:tc>
        <w:tc>
          <w:tcPr>
            <w:tcW w:w="0" w:type="auto"/>
            <w:shd w:val="clear" w:color="auto" w:fill="auto"/>
          </w:tcPr>
          <w:p w14:paraId="314BE573" w14:textId="77777777" w:rsidR="00714CC5" w:rsidRDefault="00714CC5" w:rsidP="00623CF7">
            <w:pPr>
              <w:pStyle w:val="TAL"/>
              <w:rPr>
                <w:sz w:val="16"/>
              </w:rPr>
            </w:pPr>
            <w:r>
              <w:rPr>
                <w:sz w:val="16"/>
              </w:rPr>
              <w:t>BSI (DE)</w:t>
            </w:r>
          </w:p>
        </w:tc>
        <w:tc>
          <w:tcPr>
            <w:tcW w:w="0" w:type="auto"/>
            <w:shd w:val="clear" w:color="auto" w:fill="auto"/>
          </w:tcPr>
          <w:p w14:paraId="47AE30AA" w14:textId="77777777" w:rsidR="00714CC5" w:rsidRDefault="00714CC5" w:rsidP="00623CF7">
            <w:pPr>
              <w:pStyle w:val="TAL"/>
              <w:rPr>
                <w:sz w:val="16"/>
              </w:rPr>
            </w:pPr>
            <w:r>
              <w:rPr>
                <w:sz w:val="16"/>
              </w:rPr>
              <w:t>33.117</w:t>
            </w:r>
          </w:p>
        </w:tc>
        <w:tc>
          <w:tcPr>
            <w:tcW w:w="0" w:type="auto"/>
            <w:shd w:val="clear" w:color="auto" w:fill="auto"/>
          </w:tcPr>
          <w:p w14:paraId="008DB2F8" w14:textId="77777777" w:rsidR="00714CC5" w:rsidRDefault="00714CC5" w:rsidP="00623CF7">
            <w:pPr>
              <w:pStyle w:val="TAL"/>
              <w:rPr>
                <w:sz w:val="16"/>
              </w:rPr>
            </w:pPr>
            <w:r>
              <w:rPr>
                <w:sz w:val="16"/>
              </w:rPr>
              <w:t>0103</w:t>
            </w:r>
          </w:p>
        </w:tc>
        <w:tc>
          <w:tcPr>
            <w:tcW w:w="0" w:type="auto"/>
            <w:shd w:val="clear" w:color="auto" w:fill="auto"/>
          </w:tcPr>
          <w:p w14:paraId="571772F7" w14:textId="77777777" w:rsidR="00714CC5" w:rsidRDefault="00714CC5" w:rsidP="00623CF7">
            <w:pPr>
              <w:pStyle w:val="TAR"/>
              <w:rPr>
                <w:sz w:val="16"/>
              </w:rPr>
            </w:pPr>
            <w:r>
              <w:rPr>
                <w:sz w:val="16"/>
              </w:rPr>
              <w:t>-</w:t>
            </w:r>
          </w:p>
        </w:tc>
        <w:tc>
          <w:tcPr>
            <w:tcW w:w="0" w:type="auto"/>
            <w:shd w:val="clear" w:color="auto" w:fill="auto"/>
          </w:tcPr>
          <w:p w14:paraId="39A24147" w14:textId="77777777" w:rsidR="00714CC5" w:rsidRDefault="00714CC5" w:rsidP="00623CF7">
            <w:pPr>
              <w:pStyle w:val="TAL"/>
              <w:rPr>
                <w:sz w:val="16"/>
              </w:rPr>
            </w:pPr>
            <w:r>
              <w:rPr>
                <w:sz w:val="16"/>
              </w:rPr>
              <w:t>Rel-17</w:t>
            </w:r>
          </w:p>
        </w:tc>
        <w:tc>
          <w:tcPr>
            <w:tcW w:w="0" w:type="auto"/>
            <w:shd w:val="clear" w:color="auto" w:fill="auto"/>
          </w:tcPr>
          <w:p w14:paraId="20AF140A" w14:textId="77777777" w:rsidR="00714CC5" w:rsidRDefault="00714CC5" w:rsidP="00623CF7">
            <w:pPr>
              <w:pStyle w:val="TAL"/>
              <w:rPr>
                <w:sz w:val="16"/>
              </w:rPr>
            </w:pPr>
            <w:r>
              <w:rPr>
                <w:sz w:val="16"/>
              </w:rPr>
              <w:t>F</w:t>
            </w:r>
          </w:p>
        </w:tc>
        <w:tc>
          <w:tcPr>
            <w:tcW w:w="0" w:type="auto"/>
            <w:shd w:val="clear" w:color="auto" w:fill="auto"/>
          </w:tcPr>
          <w:p w14:paraId="77A095E7" w14:textId="77777777" w:rsidR="00714CC5" w:rsidRDefault="00714CC5" w:rsidP="00623CF7">
            <w:pPr>
              <w:pStyle w:val="TAL"/>
              <w:rPr>
                <w:sz w:val="16"/>
              </w:rPr>
            </w:pPr>
            <w:r>
              <w:rPr>
                <w:sz w:val="16"/>
              </w:rPr>
              <w:t>SCAS</w:t>
            </w:r>
          </w:p>
        </w:tc>
        <w:tc>
          <w:tcPr>
            <w:tcW w:w="0" w:type="auto"/>
            <w:shd w:val="clear" w:color="auto" w:fill="auto"/>
          </w:tcPr>
          <w:p w14:paraId="66A3A9B0" w14:textId="77777777" w:rsidR="00714CC5" w:rsidRDefault="00714CC5" w:rsidP="00623CF7">
            <w:pPr>
              <w:pStyle w:val="TAL"/>
              <w:rPr>
                <w:sz w:val="16"/>
              </w:rPr>
            </w:pPr>
            <w:r>
              <w:rPr>
                <w:sz w:val="16"/>
              </w:rPr>
              <w:t>revised</w:t>
            </w:r>
          </w:p>
        </w:tc>
      </w:tr>
      <w:tr w:rsidR="00714CC5" w14:paraId="29F0F56D" w14:textId="77777777" w:rsidTr="00623CF7">
        <w:tc>
          <w:tcPr>
            <w:tcW w:w="0" w:type="auto"/>
            <w:shd w:val="clear" w:color="auto" w:fill="auto"/>
          </w:tcPr>
          <w:p w14:paraId="50F9125B" w14:textId="77777777" w:rsidR="00714CC5" w:rsidRDefault="00714CC5" w:rsidP="00623CF7">
            <w:pPr>
              <w:pStyle w:val="TAL"/>
              <w:rPr>
                <w:sz w:val="16"/>
              </w:rPr>
            </w:pPr>
            <w:r>
              <w:rPr>
                <w:sz w:val="16"/>
              </w:rPr>
              <w:t>S3-230688</w:t>
            </w:r>
          </w:p>
        </w:tc>
        <w:tc>
          <w:tcPr>
            <w:tcW w:w="0" w:type="auto"/>
            <w:shd w:val="clear" w:color="auto" w:fill="auto"/>
          </w:tcPr>
          <w:p w14:paraId="7E41FF1A" w14:textId="77777777" w:rsidR="00714CC5" w:rsidRDefault="00714CC5" w:rsidP="00623CF7">
            <w:pPr>
              <w:pStyle w:val="TAL"/>
              <w:rPr>
                <w:sz w:val="16"/>
              </w:rPr>
            </w:pPr>
            <w:r>
              <w:rPr>
                <w:sz w:val="16"/>
              </w:rPr>
              <w:t>Clarification of SYN Flood attack prevention test</w:t>
            </w:r>
          </w:p>
        </w:tc>
        <w:tc>
          <w:tcPr>
            <w:tcW w:w="0" w:type="auto"/>
            <w:shd w:val="clear" w:color="auto" w:fill="auto"/>
          </w:tcPr>
          <w:p w14:paraId="44E484AD" w14:textId="77777777" w:rsidR="00714CC5" w:rsidRDefault="00714CC5" w:rsidP="00623CF7">
            <w:pPr>
              <w:pStyle w:val="TAL"/>
              <w:rPr>
                <w:sz w:val="16"/>
              </w:rPr>
            </w:pPr>
            <w:r>
              <w:rPr>
                <w:sz w:val="16"/>
              </w:rPr>
              <w:t>Federal Office for Information Security (BSI), Deutsche Telekom</w:t>
            </w:r>
          </w:p>
        </w:tc>
        <w:tc>
          <w:tcPr>
            <w:tcW w:w="0" w:type="auto"/>
            <w:shd w:val="clear" w:color="auto" w:fill="auto"/>
          </w:tcPr>
          <w:p w14:paraId="0DC2C0FC" w14:textId="77777777" w:rsidR="00714CC5" w:rsidRDefault="00714CC5" w:rsidP="00623CF7">
            <w:pPr>
              <w:pStyle w:val="TAL"/>
              <w:rPr>
                <w:sz w:val="16"/>
              </w:rPr>
            </w:pPr>
            <w:r>
              <w:rPr>
                <w:sz w:val="16"/>
              </w:rPr>
              <w:t>33.117</w:t>
            </w:r>
          </w:p>
        </w:tc>
        <w:tc>
          <w:tcPr>
            <w:tcW w:w="0" w:type="auto"/>
            <w:shd w:val="clear" w:color="auto" w:fill="auto"/>
          </w:tcPr>
          <w:p w14:paraId="037238C0" w14:textId="77777777" w:rsidR="00714CC5" w:rsidRDefault="00714CC5" w:rsidP="00623CF7">
            <w:pPr>
              <w:pStyle w:val="TAL"/>
              <w:rPr>
                <w:sz w:val="16"/>
              </w:rPr>
            </w:pPr>
            <w:r>
              <w:rPr>
                <w:sz w:val="16"/>
              </w:rPr>
              <w:t>0103</w:t>
            </w:r>
          </w:p>
        </w:tc>
        <w:tc>
          <w:tcPr>
            <w:tcW w:w="0" w:type="auto"/>
            <w:shd w:val="clear" w:color="auto" w:fill="auto"/>
          </w:tcPr>
          <w:p w14:paraId="4FF7CFE0" w14:textId="77777777" w:rsidR="00714CC5" w:rsidRDefault="00714CC5" w:rsidP="00623CF7">
            <w:pPr>
              <w:pStyle w:val="TAR"/>
              <w:rPr>
                <w:sz w:val="16"/>
              </w:rPr>
            </w:pPr>
            <w:r>
              <w:rPr>
                <w:sz w:val="16"/>
              </w:rPr>
              <w:t>1</w:t>
            </w:r>
          </w:p>
        </w:tc>
        <w:tc>
          <w:tcPr>
            <w:tcW w:w="0" w:type="auto"/>
            <w:shd w:val="clear" w:color="auto" w:fill="auto"/>
          </w:tcPr>
          <w:p w14:paraId="70EEB211" w14:textId="77777777" w:rsidR="00714CC5" w:rsidRDefault="00714CC5" w:rsidP="00623CF7">
            <w:pPr>
              <w:pStyle w:val="TAL"/>
              <w:rPr>
                <w:sz w:val="16"/>
              </w:rPr>
            </w:pPr>
            <w:r>
              <w:rPr>
                <w:sz w:val="16"/>
              </w:rPr>
              <w:t>Rel-17</w:t>
            </w:r>
          </w:p>
        </w:tc>
        <w:tc>
          <w:tcPr>
            <w:tcW w:w="0" w:type="auto"/>
            <w:shd w:val="clear" w:color="auto" w:fill="auto"/>
          </w:tcPr>
          <w:p w14:paraId="10323362" w14:textId="77777777" w:rsidR="00714CC5" w:rsidRDefault="00714CC5" w:rsidP="00623CF7">
            <w:pPr>
              <w:pStyle w:val="TAL"/>
              <w:rPr>
                <w:sz w:val="16"/>
              </w:rPr>
            </w:pPr>
            <w:r>
              <w:rPr>
                <w:sz w:val="16"/>
              </w:rPr>
              <w:t>F</w:t>
            </w:r>
          </w:p>
        </w:tc>
        <w:tc>
          <w:tcPr>
            <w:tcW w:w="0" w:type="auto"/>
            <w:shd w:val="clear" w:color="auto" w:fill="auto"/>
          </w:tcPr>
          <w:p w14:paraId="70E9FE28" w14:textId="77777777" w:rsidR="00714CC5" w:rsidRDefault="00714CC5" w:rsidP="00623CF7">
            <w:pPr>
              <w:pStyle w:val="TAL"/>
              <w:rPr>
                <w:sz w:val="16"/>
              </w:rPr>
            </w:pPr>
            <w:r>
              <w:rPr>
                <w:sz w:val="16"/>
              </w:rPr>
              <w:t>eSCAS_5G</w:t>
            </w:r>
          </w:p>
        </w:tc>
        <w:tc>
          <w:tcPr>
            <w:tcW w:w="0" w:type="auto"/>
            <w:shd w:val="clear" w:color="auto" w:fill="auto"/>
          </w:tcPr>
          <w:p w14:paraId="5BC83047" w14:textId="77777777" w:rsidR="00714CC5" w:rsidRDefault="00714CC5" w:rsidP="00623CF7">
            <w:pPr>
              <w:pStyle w:val="TAL"/>
              <w:rPr>
                <w:sz w:val="16"/>
              </w:rPr>
            </w:pPr>
            <w:r>
              <w:rPr>
                <w:sz w:val="16"/>
              </w:rPr>
              <w:t>agreed</w:t>
            </w:r>
          </w:p>
        </w:tc>
      </w:tr>
      <w:tr w:rsidR="00714CC5" w14:paraId="62BD1AC2" w14:textId="77777777" w:rsidTr="00623CF7">
        <w:tc>
          <w:tcPr>
            <w:tcW w:w="0" w:type="auto"/>
            <w:shd w:val="clear" w:color="auto" w:fill="auto"/>
          </w:tcPr>
          <w:p w14:paraId="1C042413" w14:textId="77777777" w:rsidR="00714CC5" w:rsidRDefault="00714CC5" w:rsidP="00623CF7">
            <w:pPr>
              <w:pStyle w:val="TAL"/>
              <w:rPr>
                <w:sz w:val="16"/>
              </w:rPr>
            </w:pPr>
            <w:r>
              <w:rPr>
                <w:sz w:val="16"/>
              </w:rPr>
              <w:t>S3-230663</w:t>
            </w:r>
          </w:p>
        </w:tc>
        <w:tc>
          <w:tcPr>
            <w:tcW w:w="0" w:type="auto"/>
            <w:shd w:val="clear" w:color="auto" w:fill="auto"/>
          </w:tcPr>
          <w:p w14:paraId="65E8BFB2" w14:textId="77777777" w:rsidR="00714CC5" w:rsidRDefault="00714CC5" w:rsidP="00623CF7">
            <w:pPr>
              <w:pStyle w:val="TAL"/>
              <w:rPr>
                <w:sz w:val="16"/>
              </w:rPr>
            </w:pPr>
            <w:r>
              <w:rPr>
                <w:sz w:val="16"/>
              </w:rPr>
              <w:t>Clarification of privilege verification</w:t>
            </w:r>
          </w:p>
        </w:tc>
        <w:tc>
          <w:tcPr>
            <w:tcW w:w="0" w:type="auto"/>
            <w:shd w:val="clear" w:color="auto" w:fill="auto"/>
          </w:tcPr>
          <w:p w14:paraId="2D0F04DA" w14:textId="77777777" w:rsidR="00714CC5" w:rsidRDefault="00714CC5" w:rsidP="00623CF7">
            <w:pPr>
              <w:pStyle w:val="TAL"/>
              <w:rPr>
                <w:sz w:val="16"/>
              </w:rPr>
            </w:pPr>
            <w:r>
              <w:rPr>
                <w:sz w:val="16"/>
              </w:rPr>
              <w:t>BSI (DE)</w:t>
            </w:r>
          </w:p>
        </w:tc>
        <w:tc>
          <w:tcPr>
            <w:tcW w:w="0" w:type="auto"/>
            <w:shd w:val="clear" w:color="auto" w:fill="auto"/>
          </w:tcPr>
          <w:p w14:paraId="3439FC55" w14:textId="77777777" w:rsidR="00714CC5" w:rsidRDefault="00714CC5" w:rsidP="00623CF7">
            <w:pPr>
              <w:pStyle w:val="TAL"/>
              <w:rPr>
                <w:sz w:val="16"/>
              </w:rPr>
            </w:pPr>
            <w:r>
              <w:rPr>
                <w:sz w:val="16"/>
              </w:rPr>
              <w:t>33.117</w:t>
            </w:r>
          </w:p>
        </w:tc>
        <w:tc>
          <w:tcPr>
            <w:tcW w:w="0" w:type="auto"/>
            <w:shd w:val="clear" w:color="auto" w:fill="auto"/>
          </w:tcPr>
          <w:p w14:paraId="2F921A41" w14:textId="77777777" w:rsidR="00714CC5" w:rsidRDefault="00714CC5" w:rsidP="00623CF7">
            <w:pPr>
              <w:pStyle w:val="TAL"/>
              <w:rPr>
                <w:sz w:val="16"/>
              </w:rPr>
            </w:pPr>
            <w:r>
              <w:rPr>
                <w:sz w:val="16"/>
              </w:rPr>
              <w:t>0104</w:t>
            </w:r>
          </w:p>
        </w:tc>
        <w:tc>
          <w:tcPr>
            <w:tcW w:w="0" w:type="auto"/>
            <w:shd w:val="clear" w:color="auto" w:fill="auto"/>
          </w:tcPr>
          <w:p w14:paraId="1305ED22" w14:textId="77777777" w:rsidR="00714CC5" w:rsidRDefault="00714CC5" w:rsidP="00623CF7">
            <w:pPr>
              <w:pStyle w:val="TAR"/>
              <w:rPr>
                <w:sz w:val="16"/>
              </w:rPr>
            </w:pPr>
            <w:r>
              <w:rPr>
                <w:sz w:val="16"/>
              </w:rPr>
              <w:t>-</w:t>
            </w:r>
          </w:p>
        </w:tc>
        <w:tc>
          <w:tcPr>
            <w:tcW w:w="0" w:type="auto"/>
            <w:shd w:val="clear" w:color="auto" w:fill="auto"/>
          </w:tcPr>
          <w:p w14:paraId="6566E9B2" w14:textId="77777777" w:rsidR="00714CC5" w:rsidRDefault="00714CC5" w:rsidP="00623CF7">
            <w:pPr>
              <w:pStyle w:val="TAL"/>
              <w:rPr>
                <w:sz w:val="16"/>
              </w:rPr>
            </w:pPr>
            <w:r>
              <w:rPr>
                <w:sz w:val="16"/>
              </w:rPr>
              <w:t>Rel-17</w:t>
            </w:r>
          </w:p>
        </w:tc>
        <w:tc>
          <w:tcPr>
            <w:tcW w:w="0" w:type="auto"/>
            <w:shd w:val="clear" w:color="auto" w:fill="auto"/>
          </w:tcPr>
          <w:p w14:paraId="38204248" w14:textId="77777777" w:rsidR="00714CC5" w:rsidRDefault="00714CC5" w:rsidP="00623CF7">
            <w:pPr>
              <w:pStyle w:val="TAL"/>
              <w:rPr>
                <w:sz w:val="16"/>
              </w:rPr>
            </w:pPr>
            <w:r>
              <w:rPr>
                <w:sz w:val="16"/>
              </w:rPr>
              <w:t>F</w:t>
            </w:r>
          </w:p>
        </w:tc>
        <w:tc>
          <w:tcPr>
            <w:tcW w:w="0" w:type="auto"/>
            <w:shd w:val="clear" w:color="auto" w:fill="auto"/>
          </w:tcPr>
          <w:p w14:paraId="489B9E38" w14:textId="77777777" w:rsidR="00714CC5" w:rsidRDefault="00714CC5" w:rsidP="00623CF7">
            <w:pPr>
              <w:pStyle w:val="TAL"/>
              <w:rPr>
                <w:sz w:val="16"/>
              </w:rPr>
            </w:pPr>
            <w:r>
              <w:rPr>
                <w:sz w:val="16"/>
              </w:rPr>
              <w:t>SCAS</w:t>
            </w:r>
          </w:p>
        </w:tc>
        <w:tc>
          <w:tcPr>
            <w:tcW w:w="0" w:type="auto"/>
            <w:shd w:val="clear" w:color="auto" w:fill="auto"/>
          </w:tcPr>
          <w:p w14:paraId="1511B0EC" w14:textId="77777777" w:rsidR="00714CC5" w:rsidRDefault="00714CC5" w:rsidP="00623CF7">
            <w:pPr>
              <w:pStyle w:val="TAL"/>
              <w:rPr>
                <w:sz w:val="16"/>
              </w:rPr>
            </w:pPr>
            <w:r>
              <w:rPr>
                <w:sz w:val="16"/>
              </w:rPr>
              <w:t>revised</w:t>
            </w:r>
          </w:p>
        </w:tc>
      </w:tr>
      <w:tr w:rsidR="00714CC5" w14:paraId="597D16A8" w14:textId="77777777" w:rsidTr="00623CF7">
        <w:tc>
          <w:tcPr>
            <w:tcW w:w="0" w:type="auto"/>
            <w:shd w:val="clear" w:color="auto" w:fill="auto"/>
          </w:tcPr>
          <w:p w14:paraId="0BB87A31" w14:textId="77777777" w:rsidR="00714CC5" w:rsidRDefault="00714CC5" w:rsidP="00623CF7">
            <w:pPr>
              <w:pStyle w:val="TAL"/>
              <w:rPr>
                <w:sz w:val="16"/>
              </w:rPr>
            </w:pPr>
            <w:r>
              <w:rPr>
                <w:sz w:val="16"/>
              </w:rPr>
              <w:t>S3-230689</w:t>
            </w:r>
          </w:p>
        </w:tc>
        <w:tc>
          <w:tcPr>
            <w:tcW w:w="0" w:type="auto"/>
            <w:shd w:val="clear" w:color="auto" w:fill="auto"/>
          </w:tcPr>
          <w:p w14:paraId="3F346AFD" w14:textId="77777777" w:rsidR="00714CC5" w:rsidRDefault="00714CC5" w:rsidP="00623CF7">
            <w:pPr>
              <w:pStyle w:val="TAL"/>
              <w:rPr>
                <w:sz w:val="16"/>
              </w:rPr>
            </w:pPr>
            <w:r>
              <w:rPr>
                <w:sz w:val="16"/>
              </w:rPr>
              <w:t>Clarification of privilege verification</w:t>
            </w:r>
          </w:p>
        </w:tc>
        <w:tc>
          <w:tcPr>
            <w:tcW w:w="0" w:type="auto"/>
            <w:shd w:val="clear" w:color="auto" w:fill="auto"/>
          </w:tcPr>
          <w:p w14:paraId="58F946CC" w14:textId="77777777" w:rsidR="00714CC5" w:rsidRDefault="00714CC5" w:rsidP="00623CF7">
            <w:pPr>
              <w:pStyle w:val="TAL"/>
              <w:rPr>
                <w:sz w:val="16"/>
              </w:rPr>
            </w:pPr>
            <w:r>
              <w:rPr>
                <w:sz w:val="16"/>
              </w:rPr>
              <w:t>Federal Office for Information Security (BSI), Deutsche Telekom</w:t>
            </w:r>
          </w:p>
        </w:tc>
        <w:tc>
          <w:tcPr>
            <w:tcW w:w="0" w:type="auto"/>
            <w:shd w:val="clear" w:color="auto" w:fill="auto"/>
          </w:tcPr>
          <w:p w14:paraId="6E1DE69C" w14:textId="77777777" w:rsidR="00714CC5" w:rsidRDefault="00714CC5" w:rsidP="00623CF7">
            <w:pPr>
              <w:pStyle w:val="TAL"/>
              <w:rPr>
                <w:sz w:val="16"/>
              </w:rPr>
            </w:pPr>
            <w:r>
              <w:rPr>
                <w:sz w:val="16"/>
              </w:rPr>
              <w:t>33.117</w:t>
            </w:r>
          </w:p>
        </w:tc>
        <w:tc>
          <w:tcPr>
            <w:tcW w:w="0" w:type="auto"/>
            <w:shd w:val="clear" w:color="auto" w:fill="auto"/>
          </w:tcPr>
          <w:p w14:paraId="0C24DB19" w14:textId="77777777" w:rsidR="00714CC5" w:rsidRDefault="00714CC5" w:rsidP="00623CF7">
            <w:pPr>
              <w:pStyle w:val="TAL"/>
              <w:rPr>
                <w:sz w:val="16"/>
              </w:rPr>
            </w:pPr>
            <w:r>
              <w:rPr>
                <w:sz w:val="16"/>
              </w:rPr>
              <w:t>0104</w:t>
            </w:r>
          </w:p>
        </w:tc>
        <w:tc>
          <w:tcPr>
            <w:tcW w:w="0" w:type="auto"/>
            <w:shd w:val="clear" w:color="auto" w:fill="auto"/>
          </w:tcPr>
          <w:p w14:paraId="7CF5FB43" w14:textId="77777777" w:rsidR="00714CC5" w:rsidRDefault="00714CC5" w:rsidP="00623CF7">
            <w:pPr>
              <w:pStyle w:val="TAR"/>
              <w:rPr>
                <w:sz w:val="16"/>
              </w:rPr>
            </w:pPr>
            <w:r>
              <w:rPr>
                <w:sz w:val="16"/>
              </w:rPr>
              <w:t>1</w:t>
            </w:r>
          </w:p>
        </w:tc>
        <w:tc>
          <w:tcPr>
            <w:tcW w:w="0" w:type="auto"/>
            <w:shd w:val="clear" w:color="auto" w:fill="auto"/>
          </w:tcPr>
          <w:p w14:paraId="03B5277D" w14:textId="77777777" w:rsidR="00714CC5" w:rsidRDefault="00714CC5" w:rsidP="00623CF7">
            <w:pPr>
              <w:pStyle w:val="TAL"/>
              <w:rPr>
                <w:sz w:val="16"/>
              </w:rPr>
            </w:pPr>
            <w:r>
              <w:rPr>
                <w:sz w:val="16"/>
              </w:rPr>
              <w:t>Rel-17</w:t>
            </w:r>
          </w:p>
        </w:tc>
        <w:tc>
          <w:tcPr>
            <w:tcW w:w="0" w:type="auto"/>
            <w:shd w:val="clear" w:color="auto" w:fill="auto"/>
          </w:tcPr>
          <w:p w14:paraId="57B89A7C" w14:textId="77777777" w:rsidR="00714CC5" w:rsidRDefault="00714CC5" w:rsidP="00623CF7">
            <w:pPr>
              <w:pStyle w:val="TAL"/>
              <w:rPr>
                <w:sz w:val="16"/>
              </w:rPr>
            </w:pPr>
            <w:r>
              <w:rPr>
                <w:sz w:val="16"/>
              </w:rPr>
              <w:t>F</w:t>
            </w:r>
          </w:p>
        </w:tc>
        <w:tc>
          <w:tcPr>
            <w:tcW w:w="0" w:type="auto"/>
            <w:shd w:val="clear" w:color="auto" w:fill="auto"/>
          </w:tcPr>
          <w:p w14:paraId="600B6A1A" w14:textId="77777777" w:rsidR="00714CC5" w:rsidRDefault="00714CC5" w:rsidP="00623CF7">
            <w:pPr>
              <w:pStyle w:val="TAL"/>
              <w:rPr>
                <w:sz w:val="16"/>
              </w:rPr>
            </w:pPr>
            <w:r>
              <w:rPr>
                <w:sz w:val="16"/>
              </w:rPr>
              <w:t>eSCAS_5G</w:t>
            </w:r>
          </w:p>
        </w:tc>
        <w:tc>
          <w:tcPr>
            <w:tcW w:w="0" w:type="auto"/>
            <w:shd w:val="clear" w:color="auto" w:fill="auto"/>
          </w:tcPr>
          <w:p w14:paraId="30F2463B" w14:textId="77777777" w:rsidR="00714CC5" w:rsidRDefault="00714CC5" w:rsidP="00623CF7">
            <w:pPr>
              <w:pStyle w:val="TAL"/>
              <w:rPr>
                <w:sz w:val="16"/>
              </w:rPr>
            </w:pPr>
            <w:r>
              <w:rPr>
                <w:sz w:val="16"/>
              </w:rPr>
              <w:t>not pursued</w:t>
            </w:r>
          </w:p>
        </w:tc>
      </w:tr>
      <w:tr w:rsidR="00714CC5" w14:paraId="5111E322" w14:textId="77777777" w:rsidTr="00623CF7">
        <w:tc>
          <w:tcPr>
            <w:tcW w:w="0" w:type="auto"/>
            <w:shd w:val="clear" w:color="auto" w:fill="auto"/>
          </w:tcPr>
          <w:p w14:paraId="2EDB00FA" w14:textId="77777777" w:rsidR="00714CC5" w:rsidRDefault="00714CC5" w:rsidP="00623CF7">
            <w:pPr>
              <w:pStyle w:val="TAL"/>
              <w:rPr>
                <w:sz w:val="16"/>
              </w:rPr>
            </w:pPr>
            <w:r>
              <w:rPr>
                <w:sz w:val="16"/>
              </w:rPr>
              <w:t>S3-230664</w:t>
            </w:r>
          </w:p>
        </w:tc>
        <w:tc>
          <w:tcPr>
            <w:tcW w:w="0" w:type="auto"/>
            <w:shd w:val="clear" w:color="auto" w:fill="auto"/>
          </w:tcPr>
          <w:p w14:paraId="22C13769" w14:textId="77777777" w:rsidR="00714CC5" w:rsidRDefault="00714CC5" w:rsidP="00623CF7">
            <w:pPr>
              <w:pStyle w:val="TAL"/>
              <w:rPr>
                <w:sz w:val="16"/>
              </w:rPr>
            </w:pPr>
            <w:r>
              <w:rPr>
                <w:sz w:val="16"/>
              </w:rPr>
              <w:t>Clarification of CGI/Scripting component directory check</w:t>
            </w:r>
          </w:p>
        </w:tc>
        <w:tc>
          <w:tcPr>
            <w:tcW w:w="0" w:type="auto"/>
            <w:shd w:val="clear" w:color="auto" w:fill="auto"/>
          </w:tcPr>
          <w:p w14:paraId="697780A6" w14:textId="77777777" w:rsidR="00714CC5" w:rsidRDefault="00714CC5" w:rsidP="00623CF7">
            <w:pPr>
              <w:pStyle w:val="TAL"/>
              <w:rPr>
                <w:sz w:val="16"/>
              </w:rPr>
            </w:pPr>
            <w:r>
              <w:rPr>
                <w:sz w:val="16"/>
              </w:rPr>
              <w:t>BSI (DE)</w:t>
            </w:r>
          </w:p>
        </w:tc>
        <w:tc>
          <w:tcPr>
            <w:tcW w:w="0" w:type="auto"/>
            <w:shd w:val="clear" w:color="auto" w:fill="auto"/>
          </w:tcPr>
          <w:p w14:paraId="288F416A" w14:textId="77777777" w:rsidR="00714CC5" w:rsidRDefault="00714CC5" w:rsidP="00623CF7">
            <w:pPr>
              <w:pStyle w:val="TAL"/>
              <w:rPr>
                <w:sz w:val="16"/>
              </w:rPr>
            </w:pPr>
            <w:r>
              <w:rPr>
                <w:sz w:val="16"/>
              </w:rPr>
              <w:t>33.117</w:t>
            </w:r>
          </w:p>
        </w:tc>
        <w:tc>
          <w:tcPr>
            <w:tcW w:w="0" w:type="auto"/>
            <w:shd w:val="clear" w:color="auto" w:fill="auto"/>
          </w:tcPr>
          <w:p w14:paraId="1ACD4292" w14:textId="77777777" w:rsidR="00714CC5" w:rsidRDefault="00714CC5" w:rsidP="00623CF7">
            <w:pPr>
              <w:pStyle w:val="TAL"/>
              <w:rPr>
                <w:sz w:val="16"/>
              </w:rPr>
            </w:pPr>
            <w:r>
              <w:rPr>
                <w:sz w:val="16"/>
              </w:rPr>
              <w:t>0105</w:t>
            </w:r>
          </w:p>
        </w:tc>
        <w:tc>
          <w:tcPr>
            <w:tcW w:w="0" w:type="auto"/>
            <w:shd w:val="clear" w:color="auto" w:fill="auto"/>
          </w:tcPr>
          <w:p w14:paraId="4F7FA451" w14:textId="77777777" w:rsidR="00714CC5" w:rsidRDefault="00714CC5" w:rsidP="00623CF7">
            <w:pPr>
              <w:pStyle w:val="TAR"/>
              <w:rPr>
                <w:sz w:val="16"/>
              </w:rPr>
            </w:pPr>
            <w:r>
              <w:rPr>
                <w:sz w:val="16"/>
              </w:rPr>
              <w:t>-</w:t>
            </w:r>
          </w:p>
        </w:tc>
        <w:tc>
          <w:tcPr>
            <w:tcW w:w="0" w:type="auto"/>
            <w:shd w:val="clear" w:color="auto" w:fill="auto"/>
          </w:tcPr>
          <w:p w14:paraId="6ECFA9FD" w14:textId="77777777" w:rsidR="00714CC5" w:rsidRDefault="00714CC5" w:rsidP="00623CF7">
            <w:pPr>
              <w:pStyle w:val="TAL"/>
              <w:rPr>
                <w:sz w:val="16"/>
              </w:rPr>
            </w:pPr>
            <w:r>
              <w:rPr>
                <w:sz w:val="16"/>
              </w:rPr>
              <w:t>Rel-17</w:t>
            </w:r>
          </w:p>
        </w:tc>
        <w:tc>
          <w:tcPr>
            <w:tcW w:w="0" w:type="auto"/>
            <w:shd w:val="clear" w:color="auto" w:fill="auto"/>
          </w:tcPr>
          <w:p w14:paraId="2FB944B3" w14:textId="77777777" w:rsidR="00714CC5" w:rsidRDefault="00714CC5" w:rsidP="00623CF7">
            <w:pPr>
              <w:pStyle w:val="TAL"/>
              <w:rPr>
                <w:sz w:val="16"/>
              </w:rPr>
            </w:pPr>
            <w:r>
              <w:rPr>
                <w:sz w:val="16"/>
              </w:rPr>
              <w:t>F</w:t>
            </w:r>
          </w:p>
        </w:tc>
        <w:tc>
          <w:tcPr>
            <w:tcW w:w="0" w:type="auto"/>
            <w:shd w:val="clear" w:color="auto" w:fill="auto"/>
          </w:tcPr>
          <w:p w14:paraId="718D4F2E" w14:textId="77777777" w:rsidR="00714CC5" w:rsidRDefault="00714CC5" w:rsidP="00623CF7">
            <w:pPr>
              <w:pStyle w:val="TAL"/>
              <w:rPr>
                <w:sz w:val="16"/>
              </w:rPr>
            </w:pPr>
            <w:r>
              <w:rPr>
                <w:sz w:val="16"/>
              </w:rPr>
              <w:t>SCAS</w:t>
            </w:r>
          </w:p>
        </w:tc>
        <w:tc>
          <w:tcPr>
            <w:tcW w:w="0" w:type="auto"/>
            <w:shd w:val="clear" w:color="auto" w:fill="auto"/>
          </w:tcPr>
          <w:p w14:paraId="552394D7" w14:textId="77777777" w:rsidR="00714CC5" w:rsidRDefault="00714CC5" w:rsidP="00623CF7">
            <w:pPr>
              <w:pStyle w:val="TAL"/>
              <w:rPr>
                <w:sz w:val="16"/>
              </w:rPr>
            </w:pPr>
            <w:r>
              <w:rPr>
                <w:sz w:val="16"/>
              </w:rPr>
              <w:t>revised</w:t>
            </w:r>
          </w:p>
        </w:tc>
      </w:tr>
      <w:tr w:rsidR="00714CC5" w14:paraId="03F502FC" w14:textId="77777777" w:rsidTr="00623CF7">
        <w:tc>
          <w:tcPr>
            <w:tcW w:w="0" w:type="auto"/>
            <w:shd w:val="clear" w:color="auto" w:fill="auto"/>
          </w:tcPr>
          <w:p w14:paraId="36435FD3" w14:textId="77777777" w:rsidR="00714CC5" w:rsidRDefault="00714CC5" w:rsidP="00623CF7">
            <w:pPr>
              <w:pStyle w:val="TAL"/>
              <w:rPr>
                <w:sz w:val="16"/>
              </w:rPr>
            </w:pPr>
            <w:r>
              <w:rPr>
                <w:sz w:val="16"/>
              </w:rPr>
              <w:t>S3-230690</w:t>
            </w:r>
          </w:p>
        </w:tc>
        <w:tc>
          <w:tcPr>
            <w:tcW w:w="0" w:type="auto"/>
            <w:shd w:val="clear" w:color="auto" w:fill="auto"/>
          </w:tcPr>
          <w:p w14:paraId="51BFFEA3" w14:textId="77777777" w:rsidR="00714CC5" w:rsidRDefault="00714CC5" w:rsidP="00623CF7">
            <w:pPr>
              <w:pStyle w:val="TAL"/>
              <w:rPr>
                <w:sz w:val="16"/>
              </w:rPr>
            </w:pPr>
            <w:r>
              <w:rPr>
                <w:sz w:val="16"/>
              </w:rPr>
              <w:t>Clarification of CGI/Scripting component directory check</w:t>
            </w:r>
          </w:p>
        </w:tc>
        <w:tc>
          <w:tcPr>
            <w:tcW w:w="0" w:type="auto"/>
            <w:shd w:val="clear" w:color="auto" w:fill="auto"/>
          </w:tcPr>
          <w:p w14:paraId="4D989D03" w14:textId="77777777" w:rsidR="00714CC5" w:rsidRDefault="00714CC5" w:rsidP="00623CF7">
            <w:pPr>
              <w:pStyle w:val="TAL"/>
              <w:rPr>
                <w:sz w:val="16"/>
              </w:rPr>
            </w:pPr>
            <w:r>
              <w:rPr>
                <w:sz w:val="16"/>
              </w:rPr>
              <w:t>Federal Office for Information Security (BSI), Deutsche Telekom</w:t>
            </w:r>
          </w:p>
        </w:tc>
        <w:tc>
          <w:tcPr>
            <w:tcW w:w="0" w:type="auto"/>
            <w:shd w:val="clear" w:color="auto" w:fill="auto"/>
          </w:tcPr>
          <w:p w14:paraId="72CC6835" w14:textId="77777777" w:rsidR="00714CC5" w:rsidRDefault="00714CC5" w:rsidP="00623CF7">
            <w:pPr>
              <w:pStyle w:val="TAL"/>
              <w:rPr>
                <w:sz w:val="16"/>
              </w:rPr>
            </w:pPr>
            <w:r>
              <w:rPr>
                <w:sz w:val="16"/>
              </w:rPr>
              <w:t>33.117</w:t>
            </w:r>
          </w:p>
        </w:tc>
        <w:tc>
          <w:tcPr>
            <w:tcW w:w="0" w:type="auto"/>
            <w:shd w:val="clear" w:color="auto" w:fill="auto"/>
          </w:tcPr>
          <w:p w14:paraId="26C6BD94" w14:textId="77777777" w:rsidR="00714CC5" w:rsidRDefault="00714CC5" w:rsidP="00623CF7">
            <w:pPr>
              <w:pStyle w:val="TAL"/>
              <w:rPr>
                <w:sz w:val="16"/>
              </w:rPr>
            </w:pPr>
            <w:r>
              <w:rPr>
                <w:sz w:val="16"/>
              </w:rPr>
              <w:t>0105</w:t>
            </w:r>
          </w:p>
        </w:tc>
        <w:tc>
          <w:tcPr>
            <w:tcW w:w="0" w:type="auto"/>
            <w:shd w:val="clear" w:color="auto" w:fill="auto"/>
          </w:tcPr>
          <w:p w14:paraId="3163A837" w14:textId="77777777" w:rsidR="00714CC5" w:rsidRDefault="00714CC5" w:rsidP="00623CF7">
            <w:pPr>
              <w:pStyle w:val="TAR"/>
              <w:rPr>
                <w:sz w:val="16"/>
              </w:rPr>
            </w:pPr>
            <w:r>
              <w:rPr>
                <w:sz w:val="16"/>
              </w:rPr>
              <w:t>1</w:t>
            </w:r>
          </w:p>
        </w:tc>
        <w:tc>
          <w:tcPr>
            <w:tcW w:w="0" w:type="auto"/>
            <w:shd w:val="clear" w:color="auto" w:fill="auto"/>
          </w:tcPr>
          <w:p w14:paraId="57390A77" w14:textId="77777777" w:rsidR="00714CC5" w:rsidRDefault="00714CC5" w:rsidP="00623CF7">
            <w:pPr>
              <w:pStyle w:val="TAL"/>
              <w:rPr>
                <w:sz w:val="16"/>
              </w:rPr>
            </w:pPr>
            <w:r>
              <w:rPr>
                <w:sz w:val="16"/>
              </w:rPr>
              <w:t>Rel-17</w:t>
            </w:r>
          </w:p>
        </w:tc>
        <w:tc>
          <w:tcPr>
            <w:tcW w:w="0" w:type="auto"/>
            <w:shd w:val="clear" w:color="auto" w:fill="auto"/>
          </w:tcPr>
          <w:p w14:paraId="425351D2" w14:textId="77777777" w:rsidR="00714CC5" w:rsidRDefault="00714CC5" w:rsidP="00623CF7">
            <w:pPr>
              <w:pStyle w:val="TAL"/>
              <w:rPr>
                <w:sz w:val="16"/>
              </w:rPr>
            </w:pPr>
            <w:r>
              <w:rPr>
                <w:sz w:val="16"/>
              </w:rPr>
              <w:t>F</w:t>
            </w:r>
          </w:p>
        </w:tc>
        <w:tc>
          <w:tcPr>
            <w:tcW w:w="0" w:type="auto"/>
            <w:shd w:val="clear" w:color="auto" w:fill="auto"/>
          </w:tcPr>
          <w:p w14:paraId="1176AFEC" w14:textId="77777777" w:rsidR="00714CC5" w:rsidRDefault="00714CC5" w:rsidP="00623CF7">
            <w:pPr>
              <w:pStyle w:val="TAL"/>
              <w:rPr>
                <w:sz w:val="16"/>
              </w:rPr>
            </w:pPr>
            <w:r>
              <w:rPr>
                <w:sz w:val="16"/>
              </w:rPr>
              <w:t>eSCAS_5G</w:t>
            </w:r>
          </w:p>
        </w:tc>
        <w:tc>
          <w:tcPr>
            <w:tcW w:w="0" w:type="auto"/>
            <w:shd w:val="clear" w:color="auto" w:fill="auto"/>
          </w:tcPr>
          <w:p w14:paraId="1147A0EB" w14:textId="77777777" w:rsidR="00714CC5" w:rsidRDefault="00714CC5" w:rsidP="00623CF7">
            <w:pPr>
              <w:pStyle w:val="TAL"/>
              <w:rPr>
                <w:sz w:val="16"/>
              </w:rPr>
            </w:pPr>
            <w:r>
              <w:rPr>
                <w:sz w:val="16"/>
              </w:rPr>
              <w:t>agreed</w:t>
            </w:r>
          </w:p>
        </w:tc>
      </w:tr>
      <w:tr w:rsidR="00714CC5" w14:paraId="26170253" w14:textId="77777777" w:rsidTr="00623CF7">
        <w:tc>
          <w:tcPr>
            <w:tcW w:w="0" w:type="auto"/>
            <w:shd w:val="clear" w:color="auto" w:fill="auto"/>
          </w:tcPr>
          <w:p w14:paraId="69802615" w14:textId="77777777" w:rsidR="00714CC5" w:rsidRDefault="00714CC5" w:rsidP="00623CF7">
            <w:pPr>
              <w:pStyle w:val="TAL"/>
              <w:rPr>
                <w:sz w:val="16"/>
              </w:rPr>
            </w:pPr>
            <w:r>
              <w:rPr>
                <w:sz w:val="16"/>
              </w:rPr>
              <w:t>S3-230665</w:t>
            </w:r>
          </w:p>
        </w:tc>
        <w:tc>
          <w:tcPr>
            <w:tcW w:w="0" w:type="auto"/>
            <w:shd w:val="clear" w:color="auto" w:fill="auto"/>
          </w:tcPr>
          <w:p w14:paraId="7441D7BB" w14:textId="77777777" w:rsidR="00714CC5" w:rsidRDefault="00714CC5" w:rsidP="00623CF7">
            <w:pPr>
              <w:pStyle w:val="TAL"/>
              <w:rPr>
                <w:sz w:val="16"/>
              </w:rPr>
            </w:pPr>
            <w:r>
              <w:rPr>
                <w:sz w:val="16"/>
              </w:rPr>
              <w:t xml:space="preserve">Clarification of SSI System Command </w:t>
            </w:r>
            <w:proofErr w:type="spellStart"/>
            <w:r>
              <w:rPr>
                <w:sz w:val="16"/>
              </w:rPr>
              <w:t>Excecution</w:t>
            </w:r>
            <w:proofErr w:type="spellEnd"/>
            <w:r>
              <w:rPr>
                <w:sz w:val="16"/>
              </w:rPr>
              <w:t xml:space="preserve"> test</w:t>
            </w:r>
          </w:p>
        </w:tc>
        <w:tc>
          <w:tcPr>
            <w:tcW w:w="0" w:type="auto"/>
            <w:shd w:val="clear" w:color="auto" w:fill="auto"/>
          </w:tcPr>
          <w:p w14:paraId="1CFE148D" w14:textId="77777777" w:rsidR="00714CC5" w:rsidRDefault="00714CC5" w:rsidP="00623CF7">
            <w:pPr>
              <w:pStyle w:val="TAL"/>
              <w:rPr>
                <w:sz w:val="16"/>
              </w:rPr>
            </w:pPr>
            <w:r>
              <w:rPr>
                <w:sz w:val="16"/>
              </w:rPr>
              <w:t>BSI (DE)</w:t>
            </w:r>
          </w:p>
        </w:tc>
        <w:tc>
          <w:tcPr>
            <w:tcW w:w="0" w:type="auto"/>
            <w:shd w:val="clear" w:color="auto" w:fill="auto"/>
          </w:tcPr>
          <w:p w14:paraId="5A672330" w14:textId="77777777" w:rsidR="00714CC5" w:rsidRDefault="00714CC5" w:rsidP="00623CF7">
            <w:pPr>
              <w:pStyle w:val="TAL"/>
              <w:rPr>
                <w:sz w:val="16"/>
              </w:rPr>
            </w:pPr>
            <w:r>
              <w:rPr>
                <w:sz w:val="16"/>
              </w:rPr>
              <w:t>33.117</w:t>
            </w:r>
          </w:p>
        </w:tc>
        <w:tc>
          <w:tcPr>
            <w:tcW w:w="0" w:type="auto"/>
            <w:shd w:val="clear" w:color="auto" w:fill="auto"/>
          </w:tcPr>
          <w:p w14:paraId="41BDCA98" w14:textId="77777777" w:rsidR="00714CC5" w:rsidRDefault="00714CC5" w:rsidP="00623CF7">
            <w:pPr>
              <w:pStyle w:val="TAL"/>
              <w:rPr>
                <w:sz w:val="16"/>
              </w:rPr>
            </w:pPr>
            <w:r>
              <w:rPr>
                <w:sz w:val="16"/>
              </w:rPr>
              <w:t>0106</w:t>
            </w:r>
          </w:p>
        </w:tc>
        <w:tc>
          <w:tcPr>
            <w:tcW w:w="0" w:type="auto"/>
            <w:shd w:val="clear" w:color="auto" w:fill="auto"/>
          </w:tcPr>
          <w:p w14:paraId="2912011D" w14:textId="77777777" w:rsidR="00714CC5" w:rsidRDefault="00714CC5" w:rsidP="00623CF7">
            <w:pPr>
              <w:pStyle w:val="TAR"/>
              <w:rPr>
                <w:sz w:val="16"/>
              </w:rPr>
            </w:pPr>
            <w:r>
              <w:rPr>
                <w:sz w:val="16"/>
              </w:rPr>
              <w:t>-</w:t>
            </w:r>
          </w:p>
        </w:tc>
        <w:tc>
          <w:tcPr>
            <w:tcW w:w="0" w:type="auto"/>
            <w:shd w:val="clear" w:color="auto" w:fill="auto"/>
          </w:tcPr>
          <w:p w14:paraId="32C16B7C" w14:textId="77777777" w:rsidR="00714CC5" w:rsidRDefault="00714CC5" w:rsidP="00623CF7">
            <w:pPr>
              <w:pStyle w:val="TAL"/>
              <w:rPr>
                <w:sz w:val="16"/>
              </w:rPr>
            </w:pPr>
            <w:r>
              <w:rPr>
                <w:sz w:val="16"/>
              </w:rPr>
              <w:t>Rel-17</w:t>
            </w:r>
          </w:p>
        </w:tc>
        <w:tc>
          <w:tcPr>
            <w:tcW w:w="0" w:type="auto"/>
            <w:shd w:val="clear" w:color="auto" w:fill="auto"/>
          </w:tcPr>
          <w:p w14:paraId="4145457F" w14:textId="77777777" w:rsidR="00714CC5" w:rsidRDefault="00714CC5" w:rsidP="00623CF7">
            <w:pPr>
              <w:pStyle w:val="TAL"/>
              <w:rPr>
                <w:sz w:val="16"/>
              </w:rPr>
            </w:pPr>
            <w:r>
              <w:rPr>
                <w:sz w:val="16"/>
              </w:rPr>
              <w:t>F</w:t>
            </w:r>
          </w:p>
        </w:tc>
        <w:tc>
          <w:tcPr>
            <w:tcW w:w="0" w:type="auto"/>
            <w:shd w:val="clear" w:color="auto" w:fill="auto"/>
          </w:tcPr>
          <w:p w14:paraId="1987DDA0" w14:textId="77777777" w:rsidR="00714CC5" w:rsidRDefault="00714CC5" w:rsidP="00623CF7">
            <w:pPr>
              <w:pStyle w:val="TAL"/>
              <w:rPr>
                <w:sz w:val="16"/>
              </w:rPr>
            </w:pPr>
            <w:r>
              <w:rPr>
                <w:sz w:val="16"/>
              </w:rPr>
              <w:t>SCAS</w:t>
            </w:r>
          </w:p>
        </w:tc>
        <w:tc>
          <w:tcPr>
            <w:tcW w:w="0" w:type="auto"/>
            <w:shd w:val="clear" w:color="auto" w:fill="auto"/>
          </w:tcPr>
          <w:p w14:paraId="0C4DF75A" w14:textId="77777777" w:rsidR="00714CC5" w:rsidRDefault="00714CC5" w:rsidP="00623CF7">
            <w:pPr>
              <w:pStyle w:val="TAL"/>
              <w:rPr>
                <w:sz w:val="16"/>
              </w:rPr>
            </w:pPr>
            <w:r>
              <w:rPr>
                <w:sz w:val="16"/>
              </w:rPr>
              <w:t>revised</w:t>
            </w:r>
          </w:p>
        </w:tc>
      </w:tr>
      <w:tr w:rsidR="00714CC5" w14:paraId="6994BBE5" w14:textId="77777777" w:rsidTr="00623CF7">
        <w:tc>
          <w:tcPr>
            <w:tcW w:w="0" w:type="auto"/>
            <w:shd w:val="clear" w:color="auto" w:fill="auto"/>
          </w:tcPr>
          <w:p w14:paraId="5BC100B1" w14:textId="77777777" w:rsidR="00714CC5" w:rsidRDefault="00714CC5" w:rsidP="00623CF7">
            <w:pPr>
              <w:pStyle w:val="TAL"/>
              <w:rPr>
                <w:sz w:val="16"/>
              </w:rPr>
            </w:pPr>
            <w:r>
              <w:rPr>
                <w:sz w:val="16"/>
              </w:rPr>
              <w:t>S3-230691</w:t>
            </w:r>
          </w:p>
        </w:tc>
        <w:tc>
          <w:tcPr>
            <w:tcW w:w="0" w:type="auto"/>
            <w:shd w:val="clear" w:color="auto" w:fill="auto"/>
          </w:tcPr>
          <w:p w14:paraId="16447EA3" w14:textId="77777777" w:rsidR="00714CC5" w:rsidRDefault="00714CC5" w:rsidP="00623CF7">
            <w:pPr>
              <w:pStyle w:val="TAL"/>
              <w:rPr>
                <w:sz w:val="16"/>
              </w:rPr>
            </w:pPr>
            <w:r>
              <w:rPr>
                <w:sz w:val="16"/>
              </w:rPr>
              <w:t>Clarification of SSI System Command Execution test</w:t>
            </w:r>
          </w:p>
        </w:tc>
        <w:tc>
          <w:tcPr>
            <w:tcW w:w="0" w:type="auto"/>
            <w:shd w:val="clear" w:color="auto" w:fill="auto"/>
          </w:tcPr>
          <w:p w14:paraId="5CBB021D" w14:textId="77777777" w:rsidR="00714CC5" w:rsidRDefault="00714CC5" w:rsidP="00623CF7">
            <w:pPr>
              <w:pStyle w:val="TAL"/>
              <w:rPr>
                <w:sz w:val="16"/>
              </w:rPr>
            </w:pPr>
            <w:r>
              <w:rPr>
                <w:sz w:val="16"/>
              </w:rPr>
              <w:t>Federal Office for Information Security (BSI), Deutsche Telekom</w:t>
            </w:r>
          </w:p>
        </w:tc>
        <w:tc>
          <w:tcPr>
            <w:tcW w:w="0" w:type="auto"/>
            <w:shd w:val="clear" w:color="auto" w:fill="auto"/>
          </w:tcPr>
          <w:p w14:paraId="0D4CF6A5" w14:textId="77777777" w:rsidR="00714CC5" w:rsidRDefault="00714CC5" w:rsidP="00623CF7">
            <w:pPr>
              <w:pStyle w:val="TAL"/>
              <w:rPr>
                <w:sz w:val="16"/>
              </w:rPr>
            </w:pPr>
            <w:r>
              <w:rPr>
                <w:sz w:val="16"/>
              </w:rPr>
              <w:t>33.117</w:t>
            </w:r>
          </w:p>
        </w:tc>
        <w:tc>
          <w:tcPr>
            <w:tcW w:w="0" w:type="auto"/>
            <w:shd w:val="clear" w:color="auto" w:fill="auto"/>
          </w:tcPr>
          <w:p w14:paraId="5C9EBED4" w14:textId="77777777" w:rsidR="00714CC5" w:rsidRDefault="00714CC5" w:rsidP="00623CF7">
            <w:pPr>
              <w:pStyle w:val="TAL"/>
              <w:rPr>
                <w:sz w:val="16"/>
              </w:rPr>
            </w:pPr>
            <w:r>
              <w:rPr>
                <w:sz w:val="16"/>
              </w:rPr>
              <w:t>0106</w:t>
            </w:r>
          </w:p>
        </w:tc>
        <w:tc>
          <w:tcPr>
            <w:tcW w:w="0" w:type="auto"/>
            <w:shd w:val="clear" w:color="auto" w:fill="auto"/>
          </w:tcPr>
          <w:p w14:paraId="510BAF45" w14:textId="77777777" w:rsidR="00714CC5" w:rsidRDefault="00714CC5" w:rsidP="00623CF7">
            <w:pPr>
              <w:pStyle w:val="TAR"/>
              <w:rPr>
                <w:sz w:val="16"/>
              </w:rPr>
            </w:pPr>
            <w:r>
              <w:rPr>
                <w:sz w:val="16"/>
              </w:rPr>
              <w:t>1</w:t>
            </w:r>
          </w:p>
        </w:tc>
        <w:tc>
          <w:tcPr>
            <w:tcW w:w="0" w:type="auto"/>
            <w:shd w:val="clear" w:color="auto" w:fill="auto"/>
          </w:tcPr>
          <w:p w14:paraId="484FC541" w14:textId="77777777" w:rsidR="00714CC5" w:rsidRDefault="00714CC5" w:rsidP="00623CF7">
            <w:pPr>
              <w:pStyle w:val="TAL"/>
              <w:rPr>
                <w:sz w:val="16"/>
              </w:rPr>
            </w:pPr>
            <w:r>
              <w:rPr>
                <w:sz w:val="16"/>
              </w:rPr>
              <w:t>Rel-17</w:t>
            </w:r>
          </w:p>
        </w:tc>
        <w:tc>
          <w:tcPr>
            <w:tcW w:w="0" w:type="auto"/>
            <w:shd w:val="clear" w:color="auto" w:fill="auto"/>
          </w:tcPr>
          <w:p w14:paraId="374F2AA0" w14:textId="77777777" w:rsidR="00714CC5" w:rsidRDefault="00714CC5" w:rsidP="00623CF7">
            <w:pPr>
              <w:pStyle w:val="TAL"/>
              <w:rPr>
                <w:sz w:val="16"/>
              </w:rPr>
            </w:pPr>
            <w:r>
              <w:rPr>
                <w:sz w:val="16"/>
              </w:rPr>
              <w:t>F</w:t>
            </w:r>
          </w:p>
        </w:tc>
        <w:tc>
          <w:tcPr>
            <w:tcW w:w="0" w:type="auto"/>
            <w:shd w:val="clear" w:color="auto" w:fill="auto"/>
          </w:tcPr>
          <w:p w14:paraId="7323180F" w14:textId="77777777" w:rsidR="00714CC5" w:rsidRDefault="00714CC5" w:rsidP="00623CF7">
            <w:pPr>
              <w:pStyle w:val="TAL"/>
              <w:rPr>
                <w:sz w:val="16"/>
              </w:rPr>
            </w:pPr>
            <w:r>
              <w:rPr>
                <w:sz w:val="16"/>
              </w:rPr>
              <w:t>eSCAS_5G</w:t>
            </w:r>
          </w:p>
        </w:tc>
        <w:tc>
          <w:tcPr>
            <w:tcW w:w="0" w:type="auto"/>
            <w:shd w:val="clear" w:color="auto" w:fill="auto"/>
          </w:tcPr>
          <w:p w14:paraId="245EF2C9" w14:textId="77777777" w:rsidR="00714CC5" w:rsidRDefault="00714CC5" w:rsidP="00623CF7">
            <w:pPr>
              <w:pStyle w:val="TAL"/>
              <w:rPr>
                <w:sz w:val="16"/>
              </w:rPr>
            </w:pPr>
            <w:r>
              <w:rPr>
                <w:sz w:val="16"/>
              </w:rPr>
              <w:t>revised</w:t>
            </w:r>
          </w:p>
        </w:tc>
      </w:tr>
      <w:tr w:rsidR="00714CC5" w14:paraId="4A34BB68" w14:textId="77777777" w:rsidTr="00623CF7">
        <w:tc>
          <w:tcPr>
            <w:tcW w:w="0" w:type="auto"/>
            <w:shd w:val="clear" w:color="auto" w:fill="auto"/>
          </w:tcPr>
          <w:p w14:paraId="09F926D9" w14:textId="77777777" w:rsidR="00714CC5" w:rsidRDefault="00714CC5" w:rsidP="00623CF7">
            <w:pPr>
              <w:pStyle w:val="TAL"/>
              <w:rPr>
                <w:sz w:val="16"/>
              </w:rPr>
            </w:pPr>
            <w:r>
              <w:rPr>
                <w:sz w:val="16"/>
              </w:rPr>
              <w:t>S3-231196</w:t>
            </w:r>
          </w:p>
        </w:tc>
        <w:tc>
          <w:tcPr>
            <w:tcW w:w="0" w:type="auto"/>
            <w:shd w:val="clear" w:color="auto" w:fill="auto"/>
          </w:tcPr>
          <w:p w14:paraId="36540077" w14:textId="77777777" w:rsidR="00714CC5" w:rsidRDefault="00714CC5" w:rsidP="00623CF7">
            <w:pPr>
              <w:pStyle w:val="TAL"/>
              <w:rPr>
                <w:sz w:val="16"/>
              </w:rPr>
            </w:pPr>
            <w:r>
              <w:rPr>
                <w:sz w:val="16"/>
              </w:rPr>
              <w:t>Clarification of SSI System Command Execution test</w:t>
            </w:r>
          </w:p>
        </w:tc>
        <w:tc>
          <w:tcPr>
            <w:tcW w:w="0" w:type="auto"/>
            <w:shd w:val="clear" w:color="auto" w:fill="auto"/>
          </w:tcPr>
          <w:p w14:paraId="4FA2A075" w14:textId="77777777" w:rsidR="00714CC5" w:rsidRDefault="00714CC5" w:rsidP="00623CF7">
            <w:pPr>
              <w:pStyle w:val="TAL"/>
              <w:rPr>
                <w:sz w:val="16"/>
              </w:rPr>
            </w:pPr>
            <w:r>
              <w:rPr>
                <w:sz w:val="16"/>
              </w:rPr>
              <w:t>Federal Office for Information Security (BSI), Deutsche Telekom</w:t>
            </w:r>
          </w:p>
        </w:tc>
        <w:tc>
          <w:tcPr>
            <w:tcW w:w="0" w:type="auto"/>
            <w:shd w:val="clear" w:color="auto" w:fill="auto"/>
          </w:tcPr>
          <w:p w14:paraId="2CF2906E" w14:textId="77777777" w:rsidR="00714CC5" w:rsidRDefault="00714CC5" w:rsidP="00623CF7">
            <w:pPr>
              <w:pStyle w:val="TAL"/>
              <w:rPr>
                <w:sz w:val="16"/>
              </w:rPr>
            </w:pPr>
            <w:r>
              <w:rPr>
                <w:sz w:val="16"/>
              </w:rPr>
              <w:t>33.117</w:t>
            </w:r>
          </w:p>
        </w:tc>
        <w:tc>
          <w:tcPr>
            <w:tcW w:w="0" w:type="auto"/>
            <w:shd w:val="clear" w:color="auto" w:fill="auto"/>
          </w:tcPr>
          <w:p w14:paraId="709BA353" w14:textId="77777777" w:rsidR="00714CC5" w:rsidRDefault="00714CC5" w:rsidP="00623CF7">
            <w:pPr>
              <w:pStyle w:val="TAL"/>
              <w:rPr>
                <w:sz w:val="16"/>
              </w:rPr>
            </w:pPr>
            <w:r>
              <w:rPr>
                <w:sz w:val="16"/>
              </w:rPr>
              <w:t>0106</w:t>
            </w:r>
          </w:p>
        </w:tc>
        <w:tc>
          <w:tcPr>
            <w:tcW w:w="0" w:type="auto"/>
            <w:shd w:val="clear" w:color="auto" w:fill="auto"/>
          </w:tcPr>
          <w:p w14:paraId="1DD59F6A" w14:textId="77777777" w:rsidR="00714CC5" w:rsidRDefault="00714CC5" w:rsidP="00623CF7">
            <w:pPr>
              <w:pStyle w:val="TAR"/>
              <w:rPr>
                <w:sz w:val="16"/>
              </w:rPr>
            </w:pPr>
            <w:r>
              <w:rPr>
                <w:sz w:val="16"/>
              </w:rPr>
              <w:t>2</w:t>
            </w:r>
          </w:p>
        </w:tc>
        <w:tc>
          <w:tcPr>
            <w:tcW w:w="0" w:type="auto"/>
            <w:shd w:val="clear" w:color="auto" w:fill="auto"/>
          </w:tcPr>
          <w:p w14:paraId="27516D84" w14:textId="77777777" w:rsidR="00714CC5" w:rsidRDefault="00714CC5" w:rsidP="00623CF7">
            <w:pPr>
              <w:pStyle w:val="TAL"/>
              <w:rPr>
                <w:sz w:val="16"/>
              </w:rPr>
            </w:pPr>
            <w:r>
              <w:rPr>
                <w:sz w:val="16"/>
              </w:rPr>
              <w:t>Rel-17</w:t>
            </w:r>
          </w:p>
        </w:tc>
        <w:tc>
          <w:tcPr>
            <w:tcW w:w="0" w:type="auto"/>
            <w:shd w:val="clear" w:color="auto" w:fill="auto"/>
          </w:tcPr>
          <w:p w14:paraId="79E329C8" w14:textId="77777777" w:rsidR="00714CC5" w:rsidRDefault="00714CC5" w:rsidP="00623CF7">
            <w:pPr>
              <w:pStyle w:val="TAL"/>
              <w:rPr>
                <w:sz w:val="16"/>
              </w:rPr>
            </w:pPr>
            <w:r>
              <w:rPr>
                <w:sz w:val="16"/>
              </w:rPr>
              <w:t>F</w:t>
            </w:r>
          </w:p>
        </w:tc>
        <w:tc>
          <w:tcPr>
            <w:tcW w:w="0" w:type="auto"/>
            <w:shd w:val="clear" w:color="auto" w:fill="auto"/>
          </w:tcPr>
          <w:p w14:paraId="1AC6CCC7" w14:textId="77777777" w:rsidR="00714CC5" w:rsidRDefault="00714CC5" w:rsidP="00623CF7">
            <w:pPr>
              <w:pStyle w:val="TAL"/>
              <w:rPr>
                <w:sz w:val="16"/>
              </w:rPr>
            </w:pPr>
            <w:r>
              <w:rPr>
                <w:sz w:val="16"/>
              </w:rPr>
              <w:t>eSCAS_5G</w:t>
            </w:r>
          </w:p>
        </w:tc>
        <w:tc>
          <w:tcPr>
            <w:tcW w:w="0" w:type="auto"/>
            <w:shd w:val="clear" w:color="auto" w:fill="auto"/>
          </w:tcPr>
          <w:p w14:paraId="57AAB027" w14:textId="77777777" w:rsidR="00714CC5" w:rsidRDefault="00714CC5" w:rsidP="00623CF7">
            <w:pPr>
              <w:pStyle w:val="TAL"/>
              <w:rPr>
                <w:sz w:val="16"/>
              </w:rPr>
            </w:pPr>
            <w:r>
              <w:rPr>
                <w:sz w:val="16"/>
              </w:rPr>
              <w:t>agreed</w:t>
            </w:r>
          </w:p>
        </w:tc>
      </w:tr>
      <w:tr w:rsidR="00714CC5" w14:paraId="45140266" w14:textId="77777777" w:rsidTr="00623CF7">
        <w:tc>
          <w:tcPr>
            <w:tcW w:w="0" w:type="auto"/>
            <w:shd w:val="clear" w:color="auto" w:fill="auto"/>
          </w:tcPr>
          <w:p w14:paraId="64066C8E" w14:textId="77777777" w:rsidR="00714CC5" w:rsidRDefault="00714CC5" w:rsidP="00623CF7">
            <w:pPr>
              <w:pStyle w:val="TAL"/>
              <w:rPr>
                <w:sz w:val="16"/>
              </w:rPr>
            </w:pPr>
            <w:r>
              <w:rPr>
                <w:sz w:val="16"/>
              </w:rPr>
              <w:t>S3-230875</w:t>
            </w:r>
          </w:p>
        </w:tc>
        <w:tc>
          <w:tcPr>
            <w:tcW w:w="0" w:type="auto"/>
            <w:shd w:val="clear" w:color="auto" w:fill="auto"/>
          </w:tcPr>
          <w:p w14:paraId="657F7361" w14:textId="77777777" w:rsidR="00714CC5" w:rsidRDefault="00714CC5" w:rsidP="00623CF7">
            <w:pPr>
              <w:pStyle w:val="TAL"/>
              <w:rPr>
                <w:sz w:val="16"/>
              </w:rPr>
            </w:pPr>
            <w:r>
              <w:rPr>
                <w:sz w:val="16"/>
              </w:rPr>
              <w:t>Clarification on unused HTTP methods - Rel16</w:t>
            </w:r>
          </w:p>
        </w:tc>
        <w:tc>
          <w:tcPr>
            <w:tcW w:w="0" w:type="auto"/>
            <w:shd w:val="clear" w:color="auto" w:fill="auto"/>
          </w:tcPr>
          <w:p w14:paraId="657A2A60"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1AB8926C" w14:textId="77777777" w:rsidR="00714CC5" w:rsidRDefault="00714CC5" w:rsidP="00623CF7">
            <w:pPr>
              <w:pStyle w:val="TAL"/>
              <w:rPr>
                <w:sz w:val="16"/>
              </w:rPr>
            </w:pPr>
            <w:r>
              <w:rPr>
                <w:sz w:val="16"/>
              </w:rPr>
              <w:t>33.117</w:t>
            </w:r>
          </w:p>
        </w:tc>
        <w:tc>
          <w:tcPr>
            <w:tcW w:w="0" w:type="auto"/>
            <w:shd w:val="clear" w:color="auto" w:fill="auto"/>
          </w:tcPr>
          <w:p w14:paraId="35D60224" w14:textId="77777777" w:rsidR="00714CC5" w:rsidRDefault="00714CC5" w:rsidP="00623CF7">
            <w:pPr>
              <w:pStyle w:val="TAL"/>
              <w:rPr>
                <w:sz w:val="16"/>
              </w:rPr>
            </w:pPr>
            <w:r>
              <w:rPr>
                <w:sz w:val="16"/>
              </w:rPr>
              <w:t>0107</w:t>
            </w:r>
          </w:p>
        </w:tc>
        <w:tc>
          <w:tcPr>
            <w:tcW w:w="0" w:type="auto"/>
            <w:shd w:val="clear" w:color="auto" w:fill="auto"/>
          </w:tcPr>
          <w:p w14:paraId="6E1CEECD" w14:textId="77777777" w:rsidR="00714CC5" w:rsidRDefault="00714CC5" w:rsidP="00623CF7">
            <w:pPr>
              <w:pStyle w:val="TAR"/>
              <w:rPr>
                <w:sz w:val="16"/>
              </w:rPr>
            </w:pPr>
            <w:r>
              <w:rPr>
                <w:sz w:val="16"/>
              </w:rPr>
              <w:t>-</w:t>
            </w:r>
          </w:p>
        </w:tc>
        <w:tc>
          <w:tcPr>
            <w:tcW w:w="0" w:type="auto"/>
            <w:shd w:val="clear" w:color="auto" w:fill="auto"/>
          </w:tcPr>
          <w:p w14:paraId="67021280" w14:textId="77777777" w:rsidR="00714CC5" w:rsidRDefault="00714CC5" w:rsidP="00623CF7">
            <w:pPr>
              <w:pStyle w:val="TAL"/>
              <w:rPr>
                <w:sz w:val="16"/>
              </w:rPr>
            </w:pPr>
            <w:r>
              <w:rPr>
                <w:sz w:val="16"/>
              </w:rPr>
              <w:t>Rel-16</w:t>
            </w:r>
          </w:p>
        </w:tc>
        <w:tc>
          <w:tcPr>
            <w:tcW w:w="0" w:type="auto"/>
            <w:shd w:val="clear" w:color="auto" w:fill="auto"/>
          </w:tcPr>
          <w:p w14:paraId="558CA538" w14:textId="77777777" w:rsidR="00714CC5" w:rsidRDefault="00714CC5" w:rsidP="00623CF7">
            <w:pPr>
              <w:pStyle w:val="TAL"/>
              <w:rPr>
                <w:sz w:val="16"/>
              </w:rPr>
            </w:pPr>
            <w:r>
              <w:rPr>
                <w:sz w:val="16"/>
              </w:rPr>
              <w:t>F</w:t>
            </w:r>
          </w:p>
        </w:tc>
        <w:tc>
          <w:tcPr>
            <w:tcW w:w="0" w:type="auto"/>
            <w:shd w:val="clear" w:color="auto" w:fill="auto"/>
          </w:tcPr>
          <w:p w14:paraId="0FAB44B1" w14:textId="77777777" w:rsidR="00714CC5" w:rsidRDefault="00714CC5" w:rsidP="00623CF7">
            <w:pPr>
              <w:pStyle w:val="TAL"/>
              <w:rPr>
                <w:sz w:val="16"/>
              </w:rPr>
            </w:pPr>
            <w:r>
              <w:rPr>
                <w:sz w:val="16"/>
              </w:rPr>
              <w:t>SCAS_5G</w:t>
            </w:r>
          </w:p>
        </w:tc>
        <w:tc>
          <w:tcPr>
            <w:tcW w:w="0" w:type="auto"/>
            <w:shd w:val="clear" w:color="auto" w:fill="auto"/>
          </w:tcPr>
          <w:p w14:paraId="3876EAA1" w14:textId="77777777" w:rsidR="00714CC5" w:rsidRDefault="00714CC5" w:rsidP="00623CF7">
            <w:pPr>
              <w:pStyle w:val="TAL"/>
              <w:rPr>
                <w:sz w:val="16"/>
              </w:rPr>
            </w:pPr>
            <w:r>
              <w:rPr>
                <w:sz w:val="16"/>
              </w:rPr>
              <w:t>agreed</w:t>
            </w:r>
          </w:p>
        </w:tc>
      </w:tr>
      <w:tr w:rsidR="00714CC5" w14:paraId="03D64232" w14:textId="77777777" w:rsidTr="00623CF7">
        <w:tc>
          <w:tcPr>
            <w:tcW w:w="0" w:type="auto"/>
            <w:shd w:val="clear" w:color="auto" w:fill="auto"/>
          </w:tcPr>
          <w:p w14:paraId="2BACC9B7" w14:textId="77777777" w:rsidR="00714CC5" w:rsidRDefault="00714CC5" w:rsidP="00623CF7">
            <w:pPr>
              <w:pStyle w:val="TAL"/>
              <w:rPr>
                <w:sz w:val="16"/>
              </w:rPr>
            </w:pPr>
            <w:r>
              <w:rPr>
                <w:sz w:val="16"/>
              </w:rPr>
              <w:t>S3-230876</w:t>
            </w:r>
          </w:p>
        </w:tc>
        <w:tc>
          <w:tcPr>
            <w:tcW w:w="0" w:type="auto"/>
            <w:shd w:val="clear" w:color="auto" w:fill="auto"/>
          </w:tcPr>
          <w:p w14:paraId="1EC32FF9" w14:textId="77777777" w:rsidR="00714CC5" w:rsidRDefault="00714CC5" w:rsidP="00623CF7">
            <w:pPr>
              <w:pStyle w:val="TAL"/>
              <w:rPr>
                <w:sz w:val="16"/>
              </w:rPr>
            </w:pPr>
            <w:r>
              <w:rPr>
                <w:sz w:val="16"/>
              </w:rPr>
              <w:t>Clarification on unused HTTP methods - Rel17</w:t>
            </w:r>
          </w:p>
        </w:tc>
        <w:tc>
          <w:tcPr>
            <w:tcW w:w="0" w:type="auto"/>
            <w:shd w:val="clear" w:color="auto" w:fill="auto"/>
          </w:tcPr>
          <w:p w14:paraId="411429AA"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3D8F402A" w14:textId="77777777" w:rsidR="00714CC5" w:rsidRDefault="00714CC5" w:rsidP="00623CF7">
            <w:pPr>
              <w:pStyle w:val="TAL"/>
              <w:rPr>
                <w:sz w:val="16"/>
              </w:rPr>
            </w:pPr>
            <w:r>
              <w:rPr>
                <w:sz w:val="16"/>
              </w:rPr>
              <w:t>33.117</w:t>
            </w:r>
          </w:p>
        </w:tc>
        <w:tc>
          <w:tcPr>
            <w:tcW w:w="0" w:type="auto"/>
            <w:shd w:val="clear" w:color="auto" w:fill="auto"/>
          </w:tcPr>
          <w:p w14:paraId="3B9D6A31" w14:textId="77777777" w:rsidR="00714CC5" w:rsidRDefault="00714CC5" w:rsidP="00623CF7">
            <w:pPr>
              <w:pStyle w:val="TAL"/>
              <w:rPr>
                <w:sz w:val="16"/>
              </w:rPr>
            </w:pPr>
            <w:r>
              <w:rPr>
                <w:sz w:val="16"/>
              </w:rPr>
              <w:t>0108</w:t>
            </w:r>
          </w:p>
        </w:tc>
        <w:tc>
          <w:tcPr>
            <w:tcW w:w="0" w:type="auto"/>
            <w:shd w:val="clear" w:color="auto" w:fill="auto"/>
          </w:tcPr>
          <w:p w14:paraId="20FFB8F6" w14:textId="77777777" w:rsidR="00714CC5" w:rsidRDefault="00714CC5" w:rsidP="00623CF7">
            <w:pPr>
              <w:pStyle w:val="TAR"/>
              <w:rPr>
                <w:sz w:val="16"/>
              </w:rPr>
            </w:pPr>
            <w:r>
              <w:rPr>
                <w:sz w:val="16"/>
              </w:rPr>
              <w:t>-</w:t>
            </w:r>
          </w:p>
        </w:tc>
        <w:tc>
          <w:tcPr>
            <w:tcW w:w="0" w:type="auto"/>
            <w:shd w:val="clear" w:color="auto" w:fill="auto"/>
          </w:tcPr>
          <w:p w14:paraId="0D678312" w14:textId="77777777" w:rsidR="00714CC5" w:rsidRDefault="00714CC5" w:rsidP="00623CF7">
            <w:pPr>
              <w:pStyle w:val="TAL"/>
              <w:rPr>
                <w:sz w:val="16"/>
              </w:rPr>
            </w:pPr>
            <w:r>
              <w:rPr>
                <w:sz w:val="16"/>
              </w:rPr>
              <w:t>Rel-17</w:t>
            </w:r>
          </w:p>
        </w:tc>
        <w:tc>
          <w:tcPr>
            <w:tcW w:w="0" w:type="auto"/>
            <w:shd w:val="clear" w:color="auto" w:fill="auto"/>
          </w:tcPr>
          <w:p w14:paraId="571C0AE0" w14:textId="77777777" w:rsidR="00714CC5" w:rsidRDefault="00714CC5" w:rsidP="00623CF7">
            <w:pPr>
              <w:pStyle w:val="TAL"/>
              <w:rPr>
                <w:sz w:val="16"/>
              </w:rPr>
            </w:pPr>
            <w:r>
              <w:rPr>
                <w:sz w:val="16"/>
              </w:rPr>
              <w:t>A</w:t>
            </w:r>
          </w:p>
        </w:tc>
        <w:tc>
          <w:tcPr>
            <w:tcW w:w="0" w:type="auto"/>
            <w:shd w:val="clear" w:color="auto" w:fill="auto"/>
          </w:tcPr>
          <w:p w14:paraId="69DA1C33" w14:textId="77777777" w:rsidR="00714CC5" w:rsidRDefault="00714CC5" w:rsidP="00623CF7">
            <w:pPr>
              <w:pStyle w:val="TAL"/>
              <w:rPr>
                <w:sz w:val="16"/>
              </w:rPr>
            </w:pPr>
            <w:r>
              <w:rPr>
                <w:sz w:val="16"/>
              </w:rPr>
              <w:t>SCAS_5G</w:t>
            </w:r>
          </w:p>
        </w:tc>
        <w:tc>
          <w:tcPr>
            <w:tcW w:w="0" w:type="auto"/>
            <w:shd w:val="clear" w:color="auto" w:fill="auto"/>
          </w:tcPr>
          <w:p w14:paraId="6F78AEC9" w14:textId="77777777" w:rsidR="00714CC5" w:rsidRDefault="00714CC5" w:rsidP="00623CF7">
            <w:pPr>
              <w:pStyle w:val="TAL"/>
              <w:rPr>
                <w:sz w:val="16"/>
              </w:rPr>
            </w:pPr>
            <w:r>
              <w:rPr>
                <w:sz w:val="16"/>
              </w:rPr>
              <w:t>agreed</w:t>
            </w:r>
          </w:p>
        </w:tc>
      </w:tr>
      <w:tr w:rsidR="00714CC5" w14:paraId="019D7A52" w14:textId="77777777" w:rsidTr="00623CF7">
        <w:tc>
          <w:tcPr>
            <w:tcW w:w="0" w:type="auto"/>
            <w:shd w:val="clear" w:color="auto" w:fill="auto"/>
          </w:tcPr>
          <w:p w14:paraId="4DB61E4D" w14:textId="77777777" w:rsidR="00714CC5" w:rsidRDefault="00714CC5" w:rsidP="00623CF7">
            <w:pPr>
              <w:pStyle w:val="TAL"/>
              <w:rPr>
                <w:sz w:val="16"/>
              </w:rPr>
            </w:pPr>
            <w:r>
              <w:rPr>
                <w:sz w:val="16"/>
              </w:rPr>
              <w:t>S3-230745</w:t>
            </w:r>
          </w:p>
        </w:tc>
        <w:tc>
          <w:tcPr>
            <w:tcW w:w="0" w:type="auto"/>
            <w:shd w:val="clear" w:color="auto" w:fill="auto"/>
          </w:tcPr>
          <w:p w14:paraId="5EB55B45" w14:textId="77777777" w:rsidR="00714CC5" w:rsidRDefault="00714CC5" w:rsidP="00623CF7">
            <w:pPr>
              <w:pStyle w:val="TAL"/>
              <w:rPr>
                <w:sz w:val="16"/>
              </w:rPr>
            </w:pPr>
            <w:r>
              <w:rPr>
                <w:sz w:val="16"/>
              </w:rPr>
              <w:t xml:space="preserve">[33.180] R16 Clarify protected </w:t>
            </w:r>
            <w:proofErr w:type="spellStart"/>
            <w:r>
              <w:rPr>
                <w:sz w:val="16"/>
              </w:rPr>
              <w:t>KmsResponse</w:t>
            </w:r>
            <w:proofErr w:type="spellEnd"/>
            <w:r>
              <w:rPr>
                <w:sz w:val="16"/>
              </w:rPr>
              <w:t xml:space="preserve"> payloads</w:t>
            </w:r>
          </w:p>
        </w:tc>
        <w:tc>
          <w:tcPr>
            <w:tcW w:w="0" w:type="auto"/>
            <w:shd w:val="clear" w:color="auto" w:fill="auto"/>
          </w:tcPr>
          <w:p w14:paraId="6E7B4419" w14:textId="77777777" w:rsidR="00714CC5" w:rsidRDefault="00714CC5" w:rsidP="00623CF7">
            <w:pPr>
              <w:pStyle w:val="TAL"/>
              <w:rPr>
                <w:sz w:val="16"/>
              </w:rPr>
            </w:pPr>
            <w:r>
              <w:rPr>
                <w:sz w:val="16"/>
              </w:rPr>
              <w:t>Motorola Solutions, Inc</w:t>
            </w:r>
          </w:p>
        </w:tc>
        <w:tc>
          <w:tcPr>
            <w:tcW w:w="0" w:type="auto"/>
            <w:shd w:val="clear" w:color="auto" w:fill="auto"/>
          </w:tcPr>
          <w:p w14:paraId="09F071B7" w14:textId="77777777" w:rsidR="00714CC5" w:rsidRDefault="00714CC5" w:rsidP="00623CF7">
            <w:pPr>
              <w:pStyle w:val="TAL"/>
              <w:rPr>
                <w:sz w:val="16"/>
              </w:rPr>
            </w:pPr>
            <w:r>
              <w:rPr>
                <w:sz w:val="16"/>
              </w:rPr>
              <w:t>33.180</w:t>
            </w:r>
          </w:p>
        </w:tc>
        <w:tc>
          <w:tcPr>
            <w:tcW w:w="0" w:type="auto"/>
            <w:shd w:val="clear" w:color="auto" w:fill="auto"/>
          </w:tcPr>
          <w:p w14:paraId="68472C0E" w14:textId="77777777" w:rsidR="00714CC5" w:rsidRDefault="00714CC5" w:rsidP="00623CF7">
            <w:pPr>
              <w:pStyle w:val="TAL"/>
              <w:rPr>
                <w:sz w:val="16"/>
              </w:rPr>
            </w:pPr>
            <w:r>
              <w:rPr>
                <w:sz w:val="16"/>
              </w:rPr>
              <w:t>0205</w:t>
            </w:r>
          </w:p>
        </w:tc>
        <w:tc>
          <w:tcPr>
            <w:tcW w:w="0" w:type="auto"/>
            <w:shd w:val="clear" w:color="auto" w:fill="auto"/>
          </w:tcPr>
          <w:p w14:paraId="0D72063B" w14:textId="77777777" w:rsidR="00714CC5" w:rsidRDefault="00714CC5" w:rsidP="00623CF7">
            <w:pPr>
              <w:pStyle w:val="TAR"/>
              <w:rPr>
                <w:sz w:val="16"/>
              </w:rPr>
            </w:pPr>
            <w:r>
              <w:rPr>
                <w:sz w:val="16"/>
              </w:rPr>
              <w:t>-</w:t>
            </w:r>
          </w:p>
        </w:tc>
        <w:tc>
          <w:tcPr>
            <w:tcW w:w="0" w:type="auto"/>
            <w:shd w:val="clear" w:color="auto" w:fill="auto"/>
          </w:tcPr>
          <w:p w14:paraId="6A65C38C" w14:textId="77777777" w:rsidR="00714CC5" w:rsidRDefault="00714CC5" w:rsidP="00623CF7">
            <w:pPr>
              <w:pStyle w:val="TAL"/>
              <w:rPr>
                <w:sz w:val="16"/>
              </w:rPr>
            </w:pPr>
            <w:r>
              <w:rPr>
                <w:sz w:val="16"/>
              </w:rPr>
              <w:t>Rel-16</w:t>
            </w:r>
          </w:p>
        </w:tc>
        <w:tc>
          <w:tcPr>
            <w:tcW w:w="0" w:type="auto"/>
            <w:shd w:val="clear" w:color="auto" w:fill="auto"/>
          </w:tcPr>
          <w:p w14:paraId="5D0BC1F3" w14:textId="77777777" w:rsidR="00714CC5" w:rsidRDefault="00714CC5" w:rsidP="00623CF7">
            <w:pPr>
              <w:pStyle w:val="TAL"/>
              <w:rPr>
                <w:sz w:val="16"/>
              </w:rPr>
            </w:pPr>
            <w:r>
              <w:rPr>
                <w:sz w:val="16"/>
              </w:rPr>
              <w:t>F</w:t>
            </w:r>
          </w:p>
        </w:tc>
        <w:tc>
          <w:tcPr>
            <w:tcW w:w="0" w:type="auto"/>
            <w:shd w:val="clear" w:color="auto" w:fill="auto"/>
          </w:tcPr>
          <w:p w14:paraId="271C7D4B" w14:textId="77777777" w:rsidR="00714CC5" w:rsidRDefault="00714CC5" w:rsidP="00623CF7">
            <w:pPr>
              <w:pStyle w:val="TAL"/>
              <w:rPr>
                <w:sz w:val="16"/>
              </w:rPr>
            </w:pPr>
            <w:r>
              <w:rPr>
                <w:sz w:val="16"/>
              </w:rPr>
              <w:t>MCXSec</w:t>
            </w:r>
          </w:p>
        </w:tc>
        <w:tc>
          <w:tcPr>
            <w:tcW w:w="0" w:type="auto"/>
            <w:shd w:val="clear" w:color="auto" w:fill="auto"/>
          </w:tcPr>
          <w:p w14:paraId="0AFF5CF3" w14:textId="77777777" w:rsidR="00714CC5" w:rsidRDefault="00714CC5" w:rsidP="00623CF7">
            <w:pPr>
              <w:pStyle w:val="TAL"/>
              <w:rPr>
                <w:sz w:val="16"/>
              </w:rPr>
            </w:pPr>
            <w:r>
              <w:rPr>
                <w:sz w:val="16"/>
              </w:rPr>
              <w:t>revised</w:t>
            </w:r>
          </w:p>
        </w:tc>
      </w:tr>
      <w:tr w:rsidR="00714CC5" w14:paraId="3DF2E344" w14:textId="77777777" w:rsidTr="00623CF7">
        <w:tc>
          <w:tcPr>
            <w:tcW w:w="0" w:type="auto"/>
            <w:shd w:val="clear" w:color="auto" w:fill="auto"/>
          </w:tcPr>
          <w:p w14:paraId="116A5D6E" w14:textId="77777777" w:rsidR="00714CC5" w:rsidRDefault="00714CC5" w:rsidP="00623CF7">
            <w:pPr>
              <w:pStyle w:val="TAL"/>
              <w:rPr>
                <w:sz w:val="16"/>
              </w:rPr>
            </w:pPr>
            <w:r>
              <w:rPr>
                <w:sz w:val="16"/>
              </w:rPr>
              <w:t>S3-231415</w:t>
            </w:r>
          </w:p>
        </w:tc>
        <w:tc>
          <w:tcPr>
            <w:tcW w:w="0" w:type="auto"/>
            <w:shd w:val="clear" w:color="auto" w:fill="auto"/>
          </w:tcPr>
          <w:p w14:paraId="388EFCEF" w14:textId="77777777" w:rsidR="00714CC5" w:rsidRDefault="00714CC5" w:rsidP="00623CF7">
            <w:pPr>
              <w:pStyle w:val="TAL"/>
              <w:rPr>
                <w:sz w:val="16"/>
              </w:rPr>
            </w:pPr>
            <w:r>
              <w:rPr>
                <w:sz w:val="16"/>
              </w:rPr>
              <w:t xml:space="preserve">[33.180] R16 Clarify protected </w:t>
            </w:r>
            <w:proofErr w:type="spellStart"/>
            <w:r>
              <w:rPr>
                <w:sz w:val="16"/>
              </w:rPr>
              <w:t>KmsResponse</w:t>
            </w:r>
            <w:proofErr w:type="spellEnd"/>
            <w:r>
              <w:rPr>
                <w:sz w:val="16"/>
              </w:rPr>
              <w:t xml:space="preserve"> payloads</w:t>
            </w:r>
          </w:p>
        </w:tc>
        <w:tc>
          <w:tcPr>
            <w:tcW w:w="0" w:type="auto"/>
            <w:shd w:val="clear" w:color="auto" w:fill="auto"/>
          </w:tcPr>
          <w:p w14:paraId="608A361A" w14:textId="77777777" w:rsidR="00714CC5" w:rsidRDefault="00714CC5" w:rsidP="00623CF7">
            <w:pPr>
              <w:pStyle w:val="TAL"/>
              <w:rPr>
                <w:sz w:val="16"/>
              </w:rPr>
            </w:pPr>
            <w:r>
              <w:rPr>
                <w:sz w:val="16"/>
              </w:rPr>
              <w:t>Motorola Solutions, Inc</w:t>
            </w:r>
          </w:p>
        </w:tc>
        <w:tc>
          <w:tcPr>
            <w:tcW w:w="0" w:type="auto"/>
            <w:shd w:val="clear" w:color="auto" w:fill="auto"/>
          </w:tcPr>
          <w:p w14:paraId="314A5A5D" w14:textId="77777777" w:rsidR="00714CC5" w:rsidRDefault="00714CC5" w:rsidP="00623CF7">
            <w:pPr>
              <w:pStyle w:val="TAL"/>
              <w:rPr>
                <w:sz w:val="16"/>
              </w:rPr>
            </w:pPr>
            <w:r>
              <w:rPr>
                <w:sz w:val="16"/>
              </w:rPr>
              <w:t>33.180</w:t>
            </w:r>
          </w:p>
        </w:tc>
        <w:tc>
          <w:tcPr>
            <w:tcW w:w="0" w:type="auto"/>
            <w:shd w:val="clear" w:color="auto" w:fill="auto"/>
          </w:tcPr>
          <w:p w14:paraId="0C79703D" w14:textId="77777777" w:rsidR="00714CC5" w:rsidRDefault="00714CC5" w:rsidP="00623CF7">
            <w:pPr>
              <w:pStyle w:val="TAL"/>
              <w:rPr>
                <w:sz w:val="16"/>
              </w:rPr>
            </w:pPr>
            <w:r>
              <w:rPr>
                <w:sz w:val="16"/>
              </w:rPr>
              <w:t>0205</w:t>
            </w:r>
          </w:p>
        </w:tc>
        <w:tc>
          <w:tcPr>
            <w:tcW w:w="0" w:type="auto"/>
            <w:shd w:val="clear" w:color="auto" w:fill="auto"/>
          </w:tcPr>
          <w:p w14:paraId="29D38E75" w14:textId="77777777" w:rsidR="00714CC5" w:rsidRDefault="00714CC5" w:rsidP="00623CF7">
            <w:pPr>
              <w:pStyle w:val="TAR"/>
              <w:rPr>
                <w:sz w:val="16"/>
              </w:rPr>
            </w:pPr>
            <w:r>
              <w:rPr>
                <w:sz w:val="16"/>
              </w:rPr>
              <w:t>1</w:t>
            </w:r>
          </w:p>
        </w:tc>
        <w:tc>
          <w:tcPr>
            <w:tcW w:w="0" w:type="auto"/>
            <w:shd w:val="clear" w:color="auto" w:fill="auto"/>
          </w:tcPr>
          <w:p w14:paraId="340CDE1E" w14:textId="77777777" w:rsidR="00714CC5" w:rsidRDefault="00714CC5" w:rsidP="00623CF7">
            <w:pPr>
              <w:pStyle w:val="TAL"/>
              <w:rPr>
                <w:sz w:val="16"/>
              </w:rPr>
            </w:pPr>
            <w:r>
              <w:rPr>
                <w:sz w:val="16"/>
              </w:rPr>
              <w:t>Rel-16</w:t>
            </w:r>
          </w:p>
        </w:tc>
        <w:tc>
          <w:tcPr>
            <w:tcW w:w="0" w:type="auto"/>
            <w:shd w:val="clear" w:color="auto" w:fill="auto"/>
          </w:tcPr>
          <w:p w14:paraId="6CB206E7" w14:textId="77777777" w:rsidR="00714CC5" w:rsidRDefault="00714CC5" w:rsidP="00623CF7">
            <w:pPr>
              <w:pStyle w:val="TAL"/>
              <w:rPr>
                <w:sz w:val="16"/>
              </w:rPr>
            </w:pPr>
            <w:r>
              <w:rPr>
                <w:sz w:val="16"/>
              </w:rPr>
              <w:t>F</w:t>
            </w:r>
          </w:p>
        </w:tc>
        <w:tc>
          <w:tcPr>
            <w:tcW w:w="0" w:type="auto"/>
            <w:shd w:val="clear" w:color="auto" w:fill="auto"/>
          </w:tcPr>
          <w:p w14:paraId="04BFBC3D" w14:textId="77777777" w:rsidR="00714CC5" w:rsidRDefault="00714CC5" w:rsidP="00623CF7">
            <w:pPr>
              <w:pStyle w:val="TAL"/>
              <w:rPr>
                <w:sz w:val="16"/>
              </w:rPr>
            </w:pPr>
            <w:r>
              <w:rPr>
                <w:sz w:val="16"/>
              </w:rPr>
              <w:t>MCXSec</w:t>
            </w:r>
          </w:p>
        </w:tc>
        <w:tc>
          <w:tcPr>
            <w:tcW w:w="0" w:type="auto"/>
            <w:shd w:val="clear" w:color="auto" w:fill="auto"/>
          </w:tcPr>
          <w:p w14:paraId="4AA52E6D" w14:textId="77777777" w:rsidR="00714CC5" w:rsidRDefault="00714CC5" w:rsidP="00623CF7">
            <w:pPr>
              <w:pStyle w:val="TAL"/>
              <w:rPr>
                <w:sz w:val="16"/>
              </w:rPr>
            </w:pPr>
            <w:r>
              <w:rPr>
                <w:sz w:val="16"/>
              </w:rPr>
              <w:t>agreed</w:t>
            </w:r>
          </w:p>
        </w:tc>
      </w:tr>
      <w:tr w:rsidR="00714CC5" w14:paraId="6F0CD656" w14:textId="77777777" w:rsidTr="00623CF7">
        <w:tc>
          <w:tcPr>
            <w:tcW w:w="0" w:type="auto"/>
            <w:shd w:val="clear" w:color="auto" w:fill="auto"/>
          </w:tcPr>
          <w:p w14:paraId="2A056F1D" w14:textId="77777777" w:rsidR="00714CC5" w:rsidRDefault="00714CC5" w:rsidP="00623CF7">
            <w:pPr>
              <w:pStyle w:val="TAL"/>
              <w:rPr>
                <w:sz w:val="16"/>
              </w:rPr>
            </w:pPr>
            <w:r>
              <w:rPr>
                <w:sz w:val="16"/>
              </w:rPr>
              <w:t>S3-230746</w:t>
            </w:r>
          </w:p>
        </w:tc>
        <w:tc>
          <w:tcPr>
            <w:tcW w:w="0" w:type="auto"/>
            <w:shd w:val="clear" w:color="auto" w:fill="auto"/>
          </w:tcPr>
          <w:p w14:paraId="2D8462FC" w14:textId="77777777" w:rsidR="00714CC5" w:rsidRDefault="00714CC5" w:rsidP="00623CF7">
            <w:pPr>
              <w:pStyle w:val="TAL"/>
              <w:rPr>
                <w:sz w:val="16"/>
              </w:rPr>
            </w:pPr>
            <w:r>
              <w:rPr>
                <w:sz w:val="16"/>
              </w:rPr>
              <w:t xml:space="preserve">[33.180] R16 Clarify protected </w:t>
            </w:r>
            <w:proofErr w:type="spellStart"/>
            <w:r>
              <w:rPr>
                <w:sz w:val="16"/>
              </w:rPr>
              <w:t>KmsResponse</w:t>
            </w:r>
            <w:proofErr w:type="spellEnd"/>
            <w:r>
              <w:rPr>
                <w:sz w:val="16"/>
              </w:rPr>
              <w:t xml:space="preserve"> payloads (mirror)</w:t>
            </w:r>
          </w:p>
        </w:tc>
        <w:tc>
          <w:tcPr>
            <w:tcW w:w="0" w:type="auto"/>
            <w:shd w:val="clear" w:color="auto" w:fill="auto"/>
          </w:tcPr>
          <w:p w14:paraId="4AD620E8" w14:textId="77777777" w:rsidR="00714CC5" w:rsidRDefault="00714CC5" w:rsidP="00623CF7">
            <w:pPr>
              <w:pStyle w:val="TAL"/>
              <w:rPr>
                <w:sz w:val="16"/>
              </w:rPr>
            </w:pPr>
            <w:r>
              <w:rPr>
                <w:sz w:val="16"/>
              </w:rPr>
              <w:t>Motorola Solutions, Inc</w:t>
            </w:r>
          </w:p>
        </w:tc>
        <w:tc>
          <w:tcPr>
            <w:tcW w:w="0" w:type="auto"/>
            <w:shd w:val="clear" w:color="auto" w:fill="auto"/>
          </w:tcPr>
          <w:p w14:paraId="13B94970" w14:textId="77777777" w:rsidR="00714CC5" w:rsidRDefault="00714CC5" w:rsidP="00623CF7">
            <w:pPr>
              <w:pStyle w:val="TAL"/>
              <w:rPr>
                <w:sz w:val="16"/>
              </w:rPr>
            </w:pPr>
            <w:r>
              <w:rPr>
                <w:sz w:val="16"/>
              </w:rPr>
              <w:t>33.180</w:t>
            </w:r>
          </w:p>
        </w:tc>
        <w:tc>
          <w:tcPr>
            <w:tcW w:w="0" w:type="auto"/>
            <w:shd w:val="clear" w:color="auto" w:fill="auto"/>
          </w:tcPr>
          <w:p w14:paraId="46430968" w14:textId="77777777" w:rsidR="00714CC5" w:rsidRDefault="00714CC5" w:rsidP="00623CF7">
            <w:pPr>
              <w:pStyle w:val="TAL"/>
              <w:rPr>
                <w:sz w:val="16"/>
              </w:rPr>
            </w:pPr>
            <w:r>
              <w:rPr>
                <w:sz w:val="16"/>
              </w:rPr>
              <w:t>0206</w:t>
            </w:r>
          </w:p>
        </w:tc>
        <w:tc>
          <w:tcPr>
            <w:tcW w:w="0" w:type="auto"/>
            <w:shd w:val="clear" w:color="auto" w:fill="auto"/>
          </w:tcPr>
          <w:p w14:paraId="14CCABB5" w14:textId="77777777" w:rsidR="00714CC5" w:rsidRDefault="00714CC5" w:rsidP="00623CF7">
            <w:pPr>
              <w:pStyle w:val="TAR"/>
              <w:rPr>
                <w:sz w:val="16"/>
              </w:rPr>
            </w:pPr>
            <w:r>
              <w:rPr>
                <w:sz w:val="16"/>
              </w:rPr>
              <w:t>-</w:t>
            </w:r>
          </w:p>
        </w:tc>
        <w:tc>
          <w:tcPr>
            <w:tcW w:w="0" w:type="auto"/>
            <w:shd w:val="clear" w:color="auto" w:fill="auto"/>
          </w:tcPr>
          <w:p w14:paraId="0AE3F8D4" w14:textId="77777777" w:rsidR="00714CC5" w:rsidRDefault="00714CC5" w:rsidP="00623CF7">
            <w:pPr>
              <w:pStyle w:val="TAL"/>
              <w:rPr>
                <w:sz w:val="16"/>
              </w:rPr>
            </w:pPr>
            <w:r>
              <w:rPr>
                <w:sz w:val="16"/>
              </w:rPr>
              <w:t>Rel-17</w:t>
            </w:r>
          </w:p>
        </w:tc>
        <w:tc>
          <w:tcPr>
            <w:tcW w:w="0" w:type="auto"/>
            <w:shd w:val="clear" w:color="auto" w:fill="auto"/>
          </w:tcPr>
          <w:p w14:paraId="66CD87B9" w14:textId="77777777" w:rsidR="00714CC5" w:rsidRDefault="00714CC5" w:rsidP="00623CF7">
            <w:pPr>
              <w:pStyle w:val="TAL"/>
              <w:rPr>
                <w:sz w:val="16"/>
              </w:rPr>
            </w:pPr>
            <w:r>
              <w:rPr>
                <w:sz w:val="16"/>
              </w:rPr>
              <w:t>A</w:t>
            </w:r>
          </w:p>
        </w:tc>
        <w:tc>
          <w:tcPr>
            <w:tcW w:w="0" w:type="auto"/>
            <w:shd w:val="clear" w:color="auto" w:fill="auto"/>
          </w:tcPr>
          <w:p w14:paraId="75DCB293" w14:textId="77777777" w:rsidR="00714CC5" w:rsidRDefault="00714CC5" w:rsidP="00623CF7">
            <w:pPr>
              <w:pStyle w:val="TAL"/>
              <w:rPr>
                <w:sz w:val="16"/>
              </w:rPr>
            </w:pPr>
            <w:r>
              <w:rPr>
                <w:sz w:val="16"/>
              </w:rPr>
              <w:t>MCXSec</w:t>
            </w:r>
          </w:p>
        </w:tc>
        <w:tc>
          <w:tcPr>
            <w:tcW w:w="0" w:type="auto"/>
            <w:shd w:val="clear" w:color="auto" w:fill="auto"/>
          </w:tcPr>
          <w:p w14:paraId="2EBBA099" w14:textId="77777777" w:rsidR="00714CC5" w:rsidRDefault="00714CC5" w:rsidP="00623CF7">
            <w:pPr>
              <w:pStyle w:val="TAL"/>
              <w:rPr>
                <w:sz w:val="16"/>
              </w:rPr>
            </w:pPr>
            <w:r>
              <w:rPr>
                <w:sz w:val="16"/>
              </w:rPr>
              <w:t>revised</w:t>
            </w:r>
          </w:p>
        </w:tc>
      </w:tr>
      <w:tr w:rsidR="00714CC5" w14:paraId="31A0569A" w14:textId="77777777" w:rsidTr="00623CF7">
        <w:tc>
          <w:tcPr>
            <w:tcW w:w="0" w:type="auto"/>
            <w:shd w:val="clear" w:color="auto" w:fill="auto"/>
          </w:tcPr>
          <w:p w14:paraId="5A878964" w14:textId="77777777" w:rsidR="00714CC5" w:rsidRDefault="00714CC5" w:rsidP="00623CF7">
            <w:pPr>
              <w:pStyle w:val="TAL"/>
              <w:rPr>
                <w:sz w:val="16"/>
              </w:rPr>
            </w:pPr>
            <w:r>
              <w:rPr>
                <w:sz w:val="16"/>
              </w:rPr>
              <w:t>S3-231416</w:t>
            </w:r>
          </w:p>
        </w:tc>
        <w:tc>
          <w:tcPr>
            <w:tcW w:w="0" w:type="auto"/>
            <w:shd w:val="clear" w:color="auto" w:fill="auto"/>
          </w:tcPr>
          <w:p w14:paraId="1CAEADC0" w14:textId="77777777" w:rsidR="00714CC5" w:rsidRDefault="00714CC5" w:rsidP="00623CF7">
            <w:pPr>
              <w:pStyle w:val="TAL"/>
              <w:rPr>
                <w:sz w:val="16"/>
              </w:rPr>
            </w:pPr>
            <w:r>
              <w:rPr>
                <w:sz w:val="16"/>
              </w:rPr>
              <w:t xml:space="preserve">[33.180] R16 Clarify protected </w:t>
            </w:r>
            <w:proofErr w:type="spellStart"/>
            <w:r>
              <w:rPr>
                <w:sz w:val="16"/>
              </w:rPr>
              <w:t>KmsResponse</w:t>
            </w:r>
            <w:proofErr w:type="spellEnd"/>
            <w:r>
              <w:rPr>
                <w:sz w:val="16"/>
              </w:rPr>
              <w:t xml:space="preserve"> payloads (mirror)</w:t>
            </w:r>
          </w:p>
        </w:tc>
        <w:tc>
          <w:tcPr>
            <w:tcW w:w="0" w:type="auto"/>
            <w:shd w:val="clear" w:color="auto" w:fill="auto"/>
          </w:tcPr>
          <w:p w14:paraId="744C7238" w14:textId="77777777" w:rsidR="00714CC5" w:rsidRDefault="00714CC5" w:rsidP="00623CF7">
            <w:pPr>
              <w:pStyle w:val="TAL"/>
              <w:rPr>
                <w:sz w:val="16"/>
              </w:rPr>
            </w:pPr>
            <w:r>
              <w:rPr>
                <w:sz w:val="16"/>
              </w:rPr>
              <w:t>Motorola Solutions, Inc</w:t>
            </w:r>
          </w:p>
        </w:tc>
        <w:tc>
          <w:tcPr>
            <w:tcW w:w="0" w:type="auto"/>
            <w:shd w:val="clear" w:color="auto" w:fill="auto"/>
          </w:tcPr>
          <w:p w14:paraId="33C6B585" w14:textId="77777777" w:rsidR="00714CC5" w:rsidRDefault="00714CC5" w:rsidP="00623CF7">
            <w:pPr>
              <w:pStyle w:val="TAL"/>
              <w:rPr>
                <w:sz w:val="16"/>
              </w:rPr>
            </w:pPr>
            <w:r>
              <w:rPr>
                <w:sz w:val="16"/>
              </w:rPr>
              <w:t>33.180</w:t>
            </w:r>
          </w:p>
        </w:tc>
        <w:tc>
          <w:tcPr>
            <w:tcW w:w="0" w:type="auto"/>
            <w:shd w:val="clear" w:color="auto" w:fill="auto"/>
          </w:tcPr>
          <w:p w14:paraId="692E8DCC" w14:textId="77777777" w:rsidR="00714CC5" w:rsidRDefault="00714CC5" w:rsidP="00623CF7">
            <w:pPr>
              <w:pStyle w:val="TAL"/>
              <w:rPr>
                <w:sz w:val="16"/>
              </w:rPr>
            </w:pPr>
            <w:r>
              <w:rPr>
                <w:sz w:val="16"/>
              </w:rPr>
              <w:t>0206</w:t>
            </w:r>
          </w:p>
        </w:tc>
        <w:tc>
          <w:tcPr>
            <w:tcW w:w="0" w:type="auto"/>
            <w:shd w:val="clear" w:color="auto" w:fill="auto"/>
          </w:tcPr>
          <w:p w14:paraId="3A02CD30" w14:textId="77777777" w:rsidR="00714CC5" w:rsidRDefault="00714CC5" w:rsidP="00623CF7">
            <w:pPr>
              <w:pStyle w:val="TAR"/>
              <w:rPr>
                <w:sz w:val="16"/>
              </w:rPr>
            </w:pPr>
            <w:r>
              <w:rPr>
                <w:sz w:val="16"/>
              </w:rPr>
              <w:t>1</w:t>
            </w:r>
          </w:p>
        </w:tc>
        <w:tc>
          <w:tcPr>
            <w:tcW w:w="0" w:type="auto"/>
            <w:shd w:val="clear" w:color="auto" w:fill="auto"/>
          </w:tcPr>
          <w:p w14:paraId="18866A81" w14:textId="77777777" w:rsidR="00714CC5" w:rsidRDefault="00714CC5" w:rsidP="00623CF7">
            <w:pPr>
              <w:pStyle w:val="TAL"/>
              <w:rPr>
                <w:sz w:val="16"/>
              </w:rPr>
            </w:pPr>
            <w:r>
              <w:rPr>
                <w:sz w:val="16"/>
              </w:rPr>
              <w:t>Rel-17</w:t>
            </w:r>
          </w:p>
        </w:tc>
        <w:tc>
          <w:tcPr>
            <w:tcW w:w="0" w:type="auto"/>
            <w:shd w:val="clear" w:color="auto" w:fill="auto"/>
          </w:tcPr>
          <w:p w14:paraId="77B095F3" w14:textId="77777777" w:rsidR="00714CC5" w:rsidRDefault="00714CC5" w:rsidP="00623CF7">
            <w:pPr>
              <w:pStyle w:val="TAL"/>
              <w:rPr>
                <w:sz w:val="16"/>
              </w:rPr>
            </w:pPr>
            <w:r>
              <w:rPr>
                <w:sz w:val="16"/>
              </w:rPr>
              <w:t>A</w:t>
            </w:r>
          </w:p>
        </w:tc>
        <w:tc>
          <w:tcPr>
            <w:tcW w:w="0" w:type="auto"/>
            <w:shd w:val="clear" w:color="auto" w:fill="auto"/>
          </w:tcPr>
          <w:p w14:paraId="4C75893B" w14:textId="77777777" w:rsidR="00714CC5" w:rsidRDefault="00714CC5" w:rsidP="00623CF7">
            <w:pPr>
              <w:pStyle w:val="TAL"/>
              <w:rPr>
                <w:sz w:val="16"/>
              </w:rPr>
            </w:pPr>
            <w:r>
              <w:rPr>
                <w:sz w:val="16"/>
              </w:rPr>
              <w:t>MCXSec</w:t>
            </w:r>
          </w:p>
        </w:tc>
        <w:tc>
          <w:tcPr>
            <w:tcW w:w="0" w:type="auto"/>
            <w:shd w:val="clear" w:color="auto" w:fill="auto"/>
          </w:tcPr>
          <w:p w14:paraId="541E834F" w14:textId="77777777" w:rsidR="00714CC5" w:rsidRDefault="00714CC5" w:rsidP="00623CF7">
            <w:pPr>
              <w:pStyle w:val="TAL"/>
              <w:rPr>
                <w:sz w:val="16"/>
              </w:rPr>
            </w:pPr>
            <w:r>
              <w:rPr>
                <w:sz w:val="16"/>
              </w:rPr>
              <w:t>agreed</w:t>
            </w:r>
          </w:p>
        </w:tc>
      </w:tr>
      <w:tr w:rsidR="00714CC5" w14:paraId="2986EF92" w14:textId="77777777" w:rsidTr="00623CF7">
        <w:tc>
          <w:tcPr>
            <w:tcW w:w="0" w:type="auto"/>
            <w:shd w:val="clear" w:color="auto" w:fill="auto"/>
          </w:tcPr>
          <w:p w14:paraId="6F2710CF" w14:textId="77777777" w:rsidR="00714CC5" w:rsidRDefault="00714CC5" w:rsidP="00623CF7">
            <w:pPr>
              <w:pStyle w:val="TAL"/>
              <w:rPr>
                <w:sz w:val="16"/>
              </w:rPr>
            </w:pPr>
            <w:r>
              <w:rPr>
                <w:sz w:val="16"/>
              </w:rPr>
              <w:t>S3-230747</w:t>
            </w:r>
          </w:p>
        </w:tc>
        <w:tc>
          <w:tcPr>
            <w:tcW w:w="0" w:type="auto"/>
            <w:shd w:val="clear" w:color="auto" w:fill="auto"/>
          </w:tcPr>
          <w:p w14:paraId="48BCBE40" w14:textId="77777777" w:rsidR="00714CC5" w:rsidRDefault="00714CC5" w:rsidP="00623CF7">
            <w:pPr>
              <w:pStyle w:val="TAL"/>
              <w:rPr>
                <w:sz w:val="16"/>
              </w:rPr>
            </w:pPr>
            <w:r>
              <w:rPr>
                <w:sz w:val="16"/>
              </w:rPr>
              <w:t>[33.180] R16 Fix XML schema</w:t>
            </w:r>
          </w:p>
        </w:tc>
        <w:tc>
          <w:tcPr>
            <w:tcW w:w="0" w:type="auto"/>
            <w:shd w:val="clear" w:color="auto" w:fill="auto"/>
          </w:tcPr>
          <w:p w14:paraId="0BDB6A34" w14:textId="77777777" w:rsidR="00714CC5" w:rsidRDefault="00714CC5" w:rsidP="00623CF7">
            <w:pPr>
              <w:pStyle w:val="TAL"/>
              <w:rPr>
                <w:sz w:val="16"/>
              </w:rPr>
            </w:pPr>
            <w:r>
              <w:rPr>
                <w:sz w:val="16"/>
              </w:rPr>
              <w:t>Motorola Solutions, Inc</w:t>
            </w:r>
          </w:p>
        </w:tc>
        <w:tc>
          <w:tcPr>
            <w:tcW w:w="0" w:type="auto"/>
            <w:shd w:val="clear" w:color="auto" w:fill="auto"/>
          </w:tcPr>
          <w:p w14:paraId="7B861545" w14:textId="77777777" w:rsidR="00714CC5" w:rsidRDefault="00714CC5" w:rsidP="00623CF7">
            <w:pPr>
              <w:pStyle w:val="TAL"/>
              <w:rPr>
                <w:sz w:val="16"/>
              </w:rPr>
            </w:pPr>
            <w:r>
              <w:rPr>
                <w:sz w:val="16"/>
              </w:rPr>
              <w:t>33.180</w:t>
            </w:r>
          </w:p>
        </w:tc>
        <w:tc>
          <w:tcPr>
            <w:tcW w:w="0" w:type="auto"/>
            <w:shd w:val="clear" w:color="auto" w:fill="auto"/>
          </w:tcPr>
          <w:p w14:paraId="61EAE3BD" w14:textId="77777777" w:rsidR="00714CC5" w:rsidRDefault="00714CC5" w:rsidP="00623CF7">
            <w:pPr>
              <w:pStyle w:val="TAL"/>
              <w:rPr>
                <w:sz w:val="16"/>
              </w:rPr>
            </w:pPr>
            <w:r>
              <w:rPr>
                <w:sz w:val="16"/>
              </w:rPr>
              <w:t>0207</w:t>
            </w:r>
          </w:p>
        </w:tc>
        <w:tc>
          <w:tcPr>
            <w:tcW w:w="0" w:type="auto"/>
            <w:shd w:val="clear" w:color="auto" w:fill="auto"/>
          </w:tcPr>
          <w:p w14:paraId="0B2FA441" w14:textId="77777777" w:rsidR="00714CC5" w:rsidRDefault="00714CC5" w:rsidP="00623CF7">
            <w:pPr>
              <w:pStyle w:val="TAR"/>
              <w:rPr>
                <w:sz w:val="16"/>
              </w:rPr>
            </w:pPr>
            <w:r>
              <w:rPr>
                <w:sz w:val="16"/>
              </w:rPr>
              <w:t>-</w:t>
            </w:r>
          </w:p>
        </w:tc>
        <w:tc>
          <w:tcPr>
            <w:tcW w:w="0" w:type="auto"/>
            <w:shd w:val="clear" w:color="auto" w:fill="auto"/>
          </w:tcPr>
          <w:p w14:paraId="3DBCF5E1" w14:textId="77777777" w:rsidR="00714CC5" w:rsidRDefault="00714CC5" w:rsidP="00623CF7">
            <w:pPr>
              <w:pStyle w:val="TAL"/>
              <w:rPr>
                <w:sz w:val="16"/>
              </w:rPr>
            </w:pPr>
            <w:r>
              <w:rPr>
                <w:sz w:val="16"/>
              </w:rPr>
              <w:t>Rel-16</w:t>
            </w:r>
          </w:p>
        </w:tc>
        <w:tc>
          <w:tcPr>
            <w:tcW w:w="0" w:type="auto"/>
            <w:shd w:val="clear" w:color="auto" w:fill="auto"/>
          </w:tcPr>
          <w:p w14:paraId="15318F49" w14:textId="77777777" w:rsidR="00714CC5" w:rsidRDefault="00714CC5" w:rsidP="00623CF7">
            <w:pPr>
              <w:pStyle w:val="TAL"/>
              <w:rPr>
                <w:sz w:val="16"/>
              </w:rPr>
            </w:pPr>
            <w:r>
              <w:rPr>
                <w:sz w:val="16"/>
              </w:rPr>
              <w:t>F</w:t>
            </w:r>
          </w:p>
        </w:tc>
        <w:tc>
          <w:tcPr>
            <w:tcW w:w="0" w:type="auto"/>
            <w:shd w:val="clear" w:color="auto" w:fill="auto"/>
          </w:tcPr>
          <w:p w14:paraId="29528F21" w14:textId="77777777" w:rsidR="00714CC5" w:rsidRDefault="00714CC5" w:rsidP="00623CF7">
            <w:pPr>
              <w:pStyle w:val="TAL"/>
              <w:rPr>
                <w:sz w:val="16"/>
              </w:rPr>
            </w:pPr>
            <w:r>
              <w:rPr>
                <w:sz w:val="16"/>
              </w:rPr>
              <w:t>MCXSec</w:t>
            </w:r>
          </w:p>
        </w:tc>
        <w:tc>
          <w:tcPr>
            <w:tcW w:w="0" w:type="auto"/>
            <w:shd w:val="clear" w:color="auto" w:fill="auto"/>
          </w:tcPr>
          <w:p w14:paraId="5F49B3E3" w14:textId="77777777" w:rsidR="00714CC5" w:rsidRDefault="00714CC5" w:rsidP="00623CF7">
            <w:pPr>
              <w:pStyle w:val="TAL"/>
              <w:rPr>
                <w:sz w:val="16"/>
              </w:rPr>
            </w:pPr>
            <w:r>
              <w:rPr>
                <w:sz w:val="16"/>
              </w:rPr>
              <w:t>agreed</w:t>
            </w:r>
          </w:p>
        </w:tc>
      </w:tr>
      <w:tr w:rsidR="00714CC5" w14:paraId="1A7D4939" w14:textId="77777777" w:rsidTr="00623CF7">
        <w:tc>
          <w:tcPr>
            <w:tcW w:w="0" w:type="auto"/>
            <w:shd w:val="clear" w:color="auto" w:fill="auto"/>
          </w:tcPr>
          <w:p w14:paraId="38A1814A" w14:textId="77777777" w:rsidR="00714CC5" w:rsidRDefault="00714CC5" w:rsidP="00623CF7">
            <w:pPr>
              <w:pStyle w:val="TAL"/>
              <w:rPr>
                <w:sz w:val="16"/>
              </w:rPr>
            </w:pPr>
            <w:r>
              <w:rPr>
                <w:sz w:val="16"/>
              </w:rPr>
              <w:t>S3-230748</w:t>
            </w:r>
          </w:p>
        </w:tc>
        <w:tc>
          <w:tcPr>
            <w:tcW w:w="0" w:type="auto"/>
            <w:shd w:val="clear" w:color="auto" w:fill="auto"/>
          </w:tcPr>
          <w:p w14:paraId="26E9D824" w14:textId="77777777" w:rsidR="00714CC5" w:rsidRDefault="00714CC5" w:rsidP="00623CF7">
            <w:pPr>
              <w:pStyle w:val="TAL"/>
              <w:rPr>
                <w:sz w:val="16"/>
              </w:rPr>
            </w:pPr>
            <w:r>
              <w:rPr>
                <w:sz w:val="16"/>
              </w:rPr>
              <w:t>[33.180] R17 Fix XML schema (mirror)</w:t>
            </w:r>
          </w:p>
        </w:tc>
        <w:tc>
          <w:tcPr>
            <w:tcW w:w="0" w:type="auto"/>
            <w:shd w:val="clear" w:color="auto" w:fill="auto"/>
          </w:tcPr>
          <w:p w14:paraId="741591E6" w14:textId="77777777" w:rsidR="00714CC5" w:rsidRDefault="00714CC5" w:rsidP="00623CF7">
            <w:pPr>
              <w:pStyle w:val="TAL"/>
              <w:rPr>
                <w:sz w:val="16"/>
              </w:rPr>
            </w:pPr>
            <w:r>
              <w:rPr>
                <w:sz w:val="16"/>
              </w:rPr>
              <w:t>Motorola Solutions, Inc</w:t>
            </w:r>
          </w:p>
        </w:tc>
        <w:tc>
          <w:tcPr>
            <w:tcW w:w="0" w:type="auto"/>
            <w:shd w:val="clear" w:color="auto" w:fill="auto"/>
          </w:tcPr>
          <w:p w14:paraId="7A8B26ED" w14:textId="77777777" w:rsidR="00714CC5" w:rsidRDefault="00714CC5" w:rsidP="00623CF7">
            <w:pPr>
              <w:pStyle w:val="TAL"/>
              <w:rPr>
                <w:sz w:val="16"/>
              </w:rPr>
            </w:pPr>
            <w:r>
              <w:rPr>
                <w:sz w:val="16"/>
              </w:rPr>
              <w:t>33.180</w:t>
            </w:r>
          </w:p>
        </w:tc>
        <w:tc>
          <w:tcPr>
            <w:tcW w:w="0" w:type="auto"/>
            <w:shd w:val="clear" w:color="auto" w:fill="auto"/>
          </w:tcPr>
          <w:p w14:paraId="47615466" w14:textId="77777777" w:rsidR="00714CC5" w:rsidRDefault="00714CC5" w:rsidP="00623CF7">
            <w:pPr>
              <w:pStyle w:val="TAL"/>
              <w:rPr>
                <w:sz w:val="16"/>
              </w:rPr>
            </w:pPr>
            <w:r>
              <w:rPr>
                <w:sz w:val="16"/>
              </w:rPr>
              <w:t>0208</w:t>
            </w:r>
          </w:p>
        </w:tc>
        <w:tc>
          <w:tcPr>
            <w:tcW w:w="0" w:type="auto"/>
            <w:shd w:val="clear" w:color="auto" w:fill="auto"/>
          </w:tcPr>
          <w:p w14:paraId="7BEFA218" w14:textId="77777777" w:rsidR="00714CC5" w:rsidRDefault="00714CC5" w:rsidP="00623CF7">
            <w:pPr>
              <w:pStyle w:val="TAR"/>
              <w:rPr>
                <w:sz w:val="16"/>
              </w:rPr>
            </w:pPr>
            <w:r>
              <w:rPr>
                <w:sz w:val="16"/>
              </w:rPr>
              <w:t>-</w:t>
            </w:r>
          </w:p>
        </w:tc>
        <w:tc>
          <w:tcPr>
            <w:tcW w:w="0" w:type="auto"/>
            <w:shd w:val="clear" w:color="auto" w:fill="auto"/>
          </w:tcPr>
          <w:p w14:paraId="332A7924" w14:textId="77777777" w:rsidR="00714CC5" w:rsidRDefault="00714CC5" w:rsidP="00623CF7">
            <w:pPr>
              <w:pStyle w:val="TAL"/>
              <w:rPr>
                <w:sz w:val="16"/>
              </w:rPr>
            </w:pPr>
            <w:r>
              <w:rPr>
                <w:sz w:val="16"/>
              </w:rPr>
              <w:t>Rel-17</w:t>
            </w:r>
          </w:p>
        </w:tc>
        <w:tc>
          <w:tcPr>
            <w:tcW w:w="0" w:type="auto"/>
            <w:shd w:val="clear" w:color="auto" w:fill="auto"/>
          </w:tcPr>
          <w:p w14:paraId="7F762ED2" w14:textId="77777777" w:rsidR="00714CC5" w:rsidRDefault="00714CC5" w:rsidP="00623CF7">
            <w:pPr>
              <w:pStyle w:val="TAL"/>
              <w:rPr>
                <w:sz w:val="16"/>
              </w:rPr>
            </w:pPr>
            <w:r>
              <w:rPr>
                <w:sz w:val="16"/>
              </w:rPr>
              <w:t>A</w:t>
            </w:r>
          </w:p>
        </w:tc>
        <w:tc>
          <w:tcPr>
            <w:tcW w:w="0" w:type="auto"/>
            <w:shd w:val="clear" w:color="auto" w:fill="auto"/>
          </w:tcPr>
          <w:p w14:paraId="73EF18D6" w14:textId="77777777" w:rsidR="00714CC5" w:rsidRDefault="00714CC5" w:rsidP="00623CF7">
            <w:pPr>
              <w:pStyle w:val="TAL"/>
              <w:rPr>
                <w:sz w:val="16"/>
              </w:rPr>
            </w:pPr>
            <w:r>
              <w:rPr>
                <w:sz w:val="16"/>
              </w:rPr>
              <w:t>MCXSec</w:t>
            </w:r>
          </w:p>
        </w:tc>
        <w:tc>
          <w:tcPr>
            <w:tcW w:w="0" w:type="auto"/>
            <w:shd w:val="clear" w:color="auto" w:fill="auto"/>
          </w:tcPr>
          <w:p w14:paraId="3698AEF9" w14:textId="77777777" w:rsidR="00714CC5" w:rsidRDefault="00714CC5" w:rsidP="00623CF7">
            <w:pPr>
              <w:pStyle w:val="TAL"/>
              <w:rPr>
                <w:sz w:val="16"/>
              </w:rPr>
            </w:pPr>
            <w:r>
              <w:rPr>
                <w:sz w:val="16"/>
              </w:rPr>
              <w:t>agreed</w:t>
            </w:r>
          </w:p>
        </w:tc>
      </w:tr>
      <w:tr w:rsidR="00714CC5" w14:paraId="4DFFCC9E" w14:textId="77777777" w:rsidTr="00623CF7">
        <w:tc>
          <w:tcPr>
            <w:tcW w:w="0" w:type="auto"/>
            <w:shd w:val="clear" w:color="auto" w:fill="auto"/>
          </w:tcPr>
          <w:p w14:paraId="536EBD1D" w14:textId="77777777" w:rsidR="00714CC5" w:rsidRDefault="00714CC5" w:rsidP="00623CF7">
            <w:pPr>
              <w:pStyle w:val="TAL"/>
              <w:rPr>
                <w:sz w:val="16"/>
              </w:rPr>
            </w:pPr>
            <w:r>
              <w:rPr>
                <w:sz w:val="16"/>
              </w:rPr>
              <w:t>S3-231171</w:t>
            </w:r>
          </w:p>
        </w:tc>
        <w:tc>
          <w:tcPr>
            <w:tcW w:w="0" w:type="auto"/>
            <w:shd w:val="clear" w:color="auto" w:fill="auto"/>
          </w:tcPr>
          <w:p w14:paraId="5A59DE38" w14:textId="77777777" w:rsidR="00714CC5" w:rsidRDefault="00714CC5" w:rsidP="00623CF7">
            <w:pPr>
              <w:pStyle w:val="TAL"/>
              <w:rPr>
                <w:sz w:val="16"/>
              </w:rPr>
            </w:pPr>
            <w:r>
              <w:rPr>
                <w:sz w:val="16"/>
              </w:rPr>
              <w:t>CR on 33203-AES-GCM/GMAC in IMS SIP security</w:t>
            </w:r>
          </w:p>
        </w:tc>
        <w:tc>
          <w:tcPr>
            <w:tcW w:w="0" w:type="auto"/>
            <w:shd w:val="clear" w:color="auto" w:fill="auto"/>
          </w:tcPr>
          <w:p w14:paraId="44AEFEA2" w14:textId="77777777" w:rsidR="00714CC5" w:rsidRDefault="00714CC5" w:rsidP="00623CF7">
            <w:pPr>
              <w:pStyle w:val="TAL"/>
              <w:rPr>
                <w:sz w:val="16"/>
              </w:rPr>
            </w:pPr>
            <w:r>
              <w:rPr>
                <w:sz w:val="16"/>
              </w:rPr>
              <w:t>Apple</w:t>
            </w:r>
          </w:p>
        </w:tc>
        <w:tc>
          <w:tcPr>
            <w:tcW w:w="0" w:type="auto"/>
            <w:shd w:val="clear" w:color="auto" w:fill="auto"/>
          </w:tcPr>
          <w:p w14:paraId="086B6319" w14:textId="77777777" w:rsidR="00714CC5" w:rsidRDefault="00714CC5" w:rsidP="00623CF7">
            <w:pPr>
              <w:pStyle w:val="TAL"/>
              <w:rPr>
                <w:sz w:val="16"/>
              </w:rPr>
            </w:pPr>
            <w:r>
              <w:rPr>
                <w:sz w:val="16"/>
              </w:rPr>
              <w:t>33.203</w:t>
            </w:r>
          </w:p>
        </w:tc>
        <w:tc>
          <w:tcPr>
            <w:tcW w:w="0" w:type="auto"/>
            <w:shd w:val="clear" w:color="auto" w:fill="auto"/>
          </w:tcPr>
          <w:p w14:paraId="1AC56C2F" w14:textId="77777777" w:rsidR="00714CC5" w:rsidRDefault="00714CC5" w:rsidP="00623CF7">
            <w:pPr>
              <w:pStyle w:val="TAL"/>
              <w:rPr>
                <w:sz w:val="16"/>
              </w:rPr>
            </w:pPr>
            <w:r>
              <w:rPr>
                <w:sz w:val="16"/>
              </w:rPr>
              <w:t>0267</w:t>
            </w:r>
          </w:p>
        </w:tc>
        <w:tc>
          <w:tcPr>
            <w:tcW w:w="0" w:type="auto"/>
            <w:shd w:val="clear" w:color="auto" w:fill="auto"/>
          </w:tcPr>
          <w:p w14:paraId="22D40019" w14:textId="77777777" w:rsidR="00714CC5" w:rsidRDefault="00714CC5" w:rsidP="00623CF7">
            <w:pPr>
              <w:pStyle w:val="TAR"/>
              <w:rPr>
                <w:sz w:val="16"/>
              </w:rPr>
            </w:pPr>
            <w:r>
              <w:rPr>
                <w:sz w:val="16"/>
              </w:rPr>
              <w:t>-</w:t>
            </w:r>
          </w:p>
        </w:tc>
        <w:tc>
          <w:tcPr>
            <w:tcW w:w="0" w:type="auto"/>
            <w:shd w:val="clear" w:color="auto" w:fill="auto"/>
          </w:tcPr>
          <w:p w14:paraId="3A147B53" w14:textId="77777777" w:rsidR="00714CC5" w:rsidRDefault="00714CC5" w:rsidP="00623CF7">
            <w:pPr>
              <w:pStyle w:val="TAL"/>
              <w:rPr>
                <w:sz w:val="16"/>
              </w:rPr>
            </w:pPr>
            <w:r>
              <w:rPr>
                <w:sz w:val="16"/>
              </w:rPr>
              <w:t>Rel-18</w:t>
            </w:r>
          </w:p>
        </w:tc>
        <w:tc>
          <w:tcPr>
            <w:tcW w:w="0" w:type="auto"/>
            <w:shd w:val="clear" w:color="auto" w:fill="auto"/>
          </w:tcPr>
          <w:p w14:paraId="3ECBFA7E" w14:textId="77777777" w:rsidR="00714CC5" w:rsidRDefault="00714CC5" w:rsidP="00623CF7">
            <w:pPr>
              <w:pStyle w:val="TAL"/>
              <w:rPr>
                <w:sz w:val="16"/>
              </w:rPr>
            </w:pPr>
            <w:r>
              <w:rPr>
                <w:sz w:val="16"/>
              </w:rPr>
              <w:t>C</w:t>
            </w:r>
          </w:p>
        </w:tc>
        <w:tc>
          <w:tcPr>
            <w:tcW w:w="0" w:type="auto"/>
            <w:shd w:val="clear" w:color="auto" w:fill="auto"/>
          </w:tcPr>
          <w:p w14:paraId="3255775C" w14:textId="77777777" w:rsidR="00714CC5" w:rsidRDefault="00714CC5" w:rsidP="00623CF7">
            <w:pPr>
              <w:pStyle w:val="TAL"/>
              <w:rPr>
                <w:sz w:val="16"/>
              </w:rPr>
            </w:pPr>
            <w:r>
              <w:rPr>
                <w:sz w:val="16"/>
              </w:rPr>
              <w:t>eCryptPr</w:t>
            </w:r>
          </w:p>
        </w:tc>
        <w:tc>
          <w:tcPr>
            <w:tcW w:w="0" w:type="auto"/>
            <w:shd w:val="clear" w:color="auto" w:fill="auto"/>
          </w:tcPr>
          <w:p w14:paraId="13D0D81F" w14:textId="77777777" w:rsidR="00714CC5" w:rsidRDefault="00714CC5" w:rsidP="00623CF7">
            <w:pPr>
              <w:pStyle w:val="TAL"/>
              <w:rPr>
                <w:sz w:val="16"/>
              </w:rPr>
            </w:pPr>
            <w:r>
              <w:rPr>
                <w:sz w:val="16"/>
              </w:rPr>
              <w:t>withdrawn</w:t>
            </w:r>
          </w:p>
        </w:tc>
      </w:tr>
      <w:tr w:rsidR="00714CC5" w14:paraId="0B1C4021" w14:textId="77777777" w:rsidTr="00623CF7">
        <w:tc>
          <w:tcPr>
            <w:tcW w:w="0" w:type="auto"/>
            <w:shd w:val="clear" w:color="auto" w:fill="auto"/>
          </w:tcPr>
          <w:p w14:paraId="69599B71" w14:textId="77777777" w:rsidR="00714CC5" w:rsidRDefault="00714CC5" w:rsidP="00623CF7">
            <w:pPr>
              <w:pStyle w:val="TAL"/>
              <w:rPr>
                <w:sz w:val="16"/>
              </w:rPr>
            </w:pPr>
            <w:r>
              <w:rPr>
                <w:sz w:val="16"/>
              </w:rPr>
              <w:t>S3-231376</w:t>
            </w:r>
          </w:p>
        </w:tc>
        <w:tc>
          <w:tcPr>
            <w:tcW w:w="0" w:type="auto"/>
            <w:shd w:val="clear" w:color="auto" w:fill="auto"/>
          </w:tcPr>
          <w:p w14:paraId="2DAD3A49" w14:textId="77777777" w:rsidR="00714CC5" w:rsidRDefault="00714CC5" w:rsidP="00623CF7">
            <w:pPr>
              <w:pStyle w:val="TAL"/>
              <w:rPr>
                <w:sz w:val="16"/>
              </w:rPr>
            </w:pPr>
            <w:r>
              <w:rPr>
                <w:sz w:val="16"/>
              </w:rPr>
              <w:t>Security vulnerability fix for use of AES-GCM and AES-GMAC in 33.203</w:t>
            </w:r>
          </w:p>
        </w:tc>
        <w:tc>
          <w:tcPr>
            <w:tcW w:w="0" w:type="auto"/>
            <w:shd w:val="clear" w:color="auto" w:fill="auto"/>
          </w:tcPr>
          <w:p w14:paraId="69A1BC23" w14:textId="77777777" w:rsidR="00714CC5" w:rsidRDefault="00714CC5" w:rsidP="00623CF7">
            <w:pPr>
              <w:pStyle w:val="TAL"/>
              <w:rPr>
                <w:sz w:val="16"/>
              </w:rPr>
            </w:pPr>
            <w:r>
              <w:rPr>
                <w:sz w:val="16"/>
              </w:rPr>
              <w:t>Apple Computer Trading Co. Ltd</w:t>
            </w:r>
          </w:p>
        </w:tc>
        <w:tc>
          <w:tcPr>
            <w:tcW w:w="0" w:type="auto"/>
            <w:shd w:val="clear" w:color="auto" w:fill="auto"/>
          </w:tcPr>
          <w:p w14:paraId="7CBB7EB3" w14:textId="77777777" w:rsidR="00714CC5" w:rsidRDefault="00714CC5" w:rsidP="00623CF7">
            <w:pPr>
              <w:pStyle w:val="TAL"/>
              <w:rPr>
                <w:sz w:val="16"/>
              </w:rPr>
            </w:pPr>
            <w:r>
              <w:rPr>
                <w:sz w:val="16"/>
              </w:rPr>
              <w:t>33.203</w:t>
            </w:r>
          </w:p>
        </w:tc>
        <w:tc>
          <w:tcPr>
            <w:tcW w:w="0" w:type="auto"/>
            <w:shd w:val="clear" w:color="auto" w:fill="auto"/>
          </w:tcPr>
          <w:p w14:paraId="3FF8A020" w14:textId="77777777" w:rsidR="00714CC5" w:rsidRDefault="00714CC5" w:rsidP="00623CF7">
            <w:pPr>
              <w:pStyle w:val="TAL"/>
              <w:rPr>
                <w:sz w:val="16"/>
              </w:rPr>
            </w:pPr>
            <w:r>
              <w:rPr>
                <w:sz w:val="16"/>
              </w:rPr>
              <w:t>0268</w:t>
            </w:r>
          </w:p>
        </w:tc>
        <w:tc>
          <w:tcPr>
            <w:tcW w:w="0" w:type="auto"/>
            <w:shd w:val="clear" w:color="auto" w:fill="auto"/>
          </w:tcPr>
          <w:p w14:paraId="4023B248" w14:textId="77777777" w:rsidR="00714CC5" w:rsidRDefault="00714CC5" w:rsidP="00623CF7">
            <w:pPr>
              <w:pStyle w:val="TAR"/>
              <w:rPr>
                <w:sz w:val="16"/>
              </w:rPr>
            </w:pPr>
            <w:r>
              <w:rPr>
                <w:sz w:val="16"/>
              </w:rPr>
              <w:t>-</w:t>
            </w:r>
          </w:p>
        </w:tc>
        <w:tc>
          <w:tcPr>
            <w:tcW w:w="0" w:type="auto"/>
            <w:shd w:val="clear" w:color="auto" w:fill="auto"/>
          </w:tcPr>
          <w:p w14:paraId="347B5903" w14:textId="77777777" w:rsidR="00714CC5" w:rsidRDefault="00714CC5" w:rsidP="00623CF7">
            <w:pPr>
              <w:pStyle w:val="TAL"/>
              <w:rPr>
                <w:sz w:val="16"/>
              </w:rPr>
            </w:pPr>
            <w:r>
              <w:rPr>
                <w:sz w:val="16"/>
              </w:rPr>
              <w:t>Rel-18</w:t>
            </w:r>
          </w:p>
        </w:tc>
        <w:tc>
          <w:tcPr>
            <w:tcW w:w="0" w:type="auto"/>
            <w:shd w:val="clear" w:color="auto" w:fill="auto"/>
          </w:tcPr>
          <w:p w14:paraId="7B128E4B" w14:textId="77777777" w:rsidR="00714CC5" w:rsidRDefault="00714CC5" w:rsidP="00623CF7">
            <w:pPr>
              <w:pStyle w:val="TAL"/>
              <w:rPr>
                <w:sz w:val="16"/>
              </w:rPr>
            </w:pPr>
            <w:r>
              <w:rPr>
                <w:sz w:val="16"/>
              </w:rPr>
              <w:t>F</w:t>
            </w:r>
          </w:p>
        </w:tc>
        <w:tc>
          <w:tcPr>
            <w:tcW w:w="0" w:type="auto"/>
            <w:shd w:val="clear" w:color="auto" w:fill="auto"/>
          </w:tcPr>
          <w:p w14:paraId="11E9DB05" w14:textId="77777777" w:rsidR="00714CC5" w:rsidRDefault="00714CC5" w:rsidP="00623CF7">
            <w:pPr>
              <w:pStyle w:val="TAL"/>
              <w:rPr>
                <w:sz w:val="16"/>
              </w:rPr>
            </w:pPr>
            <w:r>
              <w:rPr>
                <w:sz w:val="16"/>
              </w:rPr>
              <w:t>eCryptPr</w:t>
            </w:r>
          </w:p>
        </w:tc>
        <w:tc>
          <w:tcPr>
            <w:tcW w:w="0" w:type="auto"/>
            <w:shd w:val="clear" w:color="auto" w:fill="auto"/>
          </w:tcPr>
          <w:p w14:paraId="53840763" w14:textId="77777777" w:rsidR="00714CC5" w:rsidRDefault="00714CC5" w:rsidP="00623CF7">
            <w:pPr>
              <w:pStyle w:val="TAL"/>
              <w:rPr>
                <w:sz w:val="16"/>
              </w:rPr>
            </w:pPr>
            <w:r>
              <w:rPr>
                <w:sz w:val="16"/>
              </w:rPr>
              <w:t>revised</w:t>
            </w:r>
          </w:p>
        </w:tc>
      </w:tr>
      <w:tr w:rsidR="00714CC5" w14:paraId="70554D8E" w14:textId="77777777" w:rsidTr="00623CF7">
        <w:tc>
          <w:tcPr>
            <w:tcW w:w="0" w:type="auto"/>
            <w:shd w:val="clear" w:color="auto" w:fill="auto"/>
          </w:tcPr>
          <w:p w14:paraId="55D4D953" w14:textId="77777777" w:rsidR="00714CC5" w:rsidRDefault="00714CC5" w:rsidP="00623CF7">
            <w:pPr>
              <w:pStyle w:val="TAL"/>
              <w:rPr>
                <w:sz w:val="16"/>
              </w:rPr>
            </w:pPr>
            <w:r>
              <w:rPr>
                <w:sz w:val="16"/>
              </w:rPr>
              <w:t>S3-231378</w:t>
            </w:r>
          </w:p>
        </w:tc>
        <w:tc>
          <w:tcPr>
            <w:tcW w:w="0" w:type="auto"/>
            <w:shd w:val="clear" w:color="auto" w:fill="auto"/>
          </w:tcPr>
          <w:p w14:paraId="61A22CDA" w14:textId="77777777" w:rsidR="00714CC5" w:rsidRDefault="00714CC5" w:rsidP="00623CF7">
            <w:pPr>
              <w:pStyle w:val="TAL"/>
              <w:rPr>
                <w:sz w:val="16"/>
              </w:rPr>
            </w:pPr>
            <w:r>
              <w:rPr>
                <w:sz w:val="16"/>
              </w:rPr>
              <w:t>Security vulnerability fix for use of AES-GCM and AES-GMAC in 33.203</w:t>
            </w:r>
          </w:p>
        </w:tc>
        <w:tc>
          <w:tcPr>
            <w:tcW w:w="0" w:type="auto"/>
            <w:shd w:val="clear" w:color="auto" w:fill="auto"/>
          </w:tcPr>
          <w:p w14:paraId="259F9006" w14:textId="77777777" w:rsidR="00714CC5" w:rsidRDefault="00714CC5" w:rsidP="00623CF7">
            <w:pPr>
              <w:pStyle w:val="TAL"/>
              <w:rPr>
                <w:sz w:val="16"/>
              </w:rPr>
            </w:pPr>
            <w:r>
              <w:rPr>
                <w:sz w:val="16"/>
              </w:rPr>
              <w:t>Apple</w:t>
            </w:r>
          </w:p>
        </w:tc>
        <w:tc>
          <w:tcPr>
            <w:tcW w:w="0" w:type="auto"/>
            <w:shd w:val="clear" w:color="auto" w:fill="auto"/>
          </w:tcPr>
          <w:p w14:paraId="7564EE13" w14:textId="77777777" w:rsidR="00714CC5" w:rsidRDefault="00714CC5" w:rsidP="00623CF7">
            <w:pPr>
              <w:pStyle w:val="TAL"/>
              <w:rPr>
                <w:sz w:val="16"/>
              </w:rPr>
            </w:pPr>
            <w:r>
              <w:rPr>
                <w:sz w:val="16"/>
              </w:rPr>
              <w:t>33.203</w:t>
            </w:r>
          </w:p>
        </w:tc>
        <w:tc>
          <w:tcPr>
            <w:tcW w:w="0" w:type="auto"/>
            <w:shd w:val="clear" w:color="auto" w:fill="auto"/>
          </w:tcPr>
          <w:p w14:paraId="3C0E3C13" w14:textId="77777777" w:rsidR="00714CC5" w:rsidRDefault="00714CC5" w:rsidP="00623CF7">
            <w:pPr>
              <w:pStyle w:val="TAL"/>
              <w:rPr>
                <w:sz w:val="16"/>
              </w:rPr>
            </w:pPr>
            <w:r>
              <w:rPr>
                <w:sz w:val="16"/>
              </w:rPr>
              <w:t>0268</w:t>
            </w:r>
          </w:p>
        </w:tc>
        <w:tc>
          <w:tcPr>
            <w:tcW w:w="0" w:type="auto"/>
            <w:shd w:val="clear" w:color="auto" w:fill="auto"/>
          </w:tcPr>
          <w:p w14:paraId="09237168" w14:textId="77777777" w:rsidR="00714CC5" w:rsidRDefault="00714CC5" w:rsidP="00623CF7">
            <w:pPr>
              <w:pStyle w:val="TAR"/>
              <w:rPr>
                <w:sz w:val="16"/>
              </w:rPr>
            </w:pPr>
            <w:r>
              <w:rPr>
                <w:sz w:val="16"/>
              </w:rPr>
              <w:t>1</w:t>
            </w:r>
          </w:p>
        </w:tc>
        <w:tc>
          <w:tcPr>
            <w:tcW w:w="0" w:type="auto"/>
            <w:shd w:val="clear" w:color="auto" w:fill="auto"/>
          </w:tcPr>
          <w:p w14:paraId="2FC267B7" w14:textId="77777777" w:rsidR="00714CC5" w:rsidRDefault="00714CC5" w:rsidP="00623CF7">
            <w:pPr>
              <w:pStyle w:val="TAL"/>
              <w:rPr>
                <w:sz w:val="16"/>
              </w:rPr>
            </w:pPr>
            <w:r>
              <w:rPr>
                <w:sz w:val="16"/>
              </w:rPr>
              <w:t>Rel-17</w:t>
            </w:r>
          </w:p>
        </w:tc>
        <w:tc>
          <w:tcPr>
            <w:tcW w:w="0" w:type="auto"/>
            <w:shd w:val="clear" w:color="auto" w:fill="auto"/>
          </w:tcPr>
          <w:p w14:paraId="5011B584" w14:textId="77777777" w:rsidR="00714CC5" w:rsidRDefault="00714CC5" w:rsidP="00623CF7">
            <w:pPr>
              <w:pStyle w:val="TAL"/>
              <w:rPr>
                <w:sz w:val="16"/>
              </w:rPr>
            </w:pPr>
            <w:r>
              <w:rPr>
                <w:sz w:val="16"/>
              </w:rPr>
              <w:t>F</w:t>
            </w:r>
          </w:p>
        </w:tc>
        <w:tc>
          <w:tcPr>
            <w:tcW w:w="0" w:type="auto"/>
            <w:shd w:val="clear" w:color="auto" w:fill="auto"/>
          </w:tcPr>
          <w:p w14:paraId="526D6138" w14:textId="77777777" w:rsidR="00714CC5" w:rsidRDefault="00714CC5" w:rsidP="00623CF7">
            <w:pPr>
              <w:pStyle w:val="TAL"/>
              <w:rPr>
                <w:sz w:val="16"/>
              </w:rPr>
            </w:pPr>
            <w:r>
              <w:rPr>
                <w:sz w:val="16"/>
              </w:rPr>
              <w:t>eCryptPr</w:t>
            </w:r>
          </w:p>
        </w:tc>
        <w:tc>
          <w:tcPr>
            <w:tcW w:w="0" w:type="auto"/>
            <w:shd w:val="clear" w:color="auto" w:fill="auto"/>
          </w:tcPr>
          <w:p w14:paraId="49377A22" w14:textId="77777777" w:rsidR="00714CC5" w:rsidRDefault="00714CC5" w:rsidP="00623CF7">
            <w:pPr>
              <w:pStyle w:val="TAL"/>
              <w:rPr>
                <w:sz w:val="16"/>
              </w:rPr>
            </w:pPr>
            <w:r>
              <w:rPr>
                <w:sz w:val="16"/>
              </w:rPr>
              <w:t>not pursued</w:t>
            </w:r>
          </w:p>
        </w:tc>
      </w:tr>
      <w:tr w:rsidR="00714CC5" w14:paraId="27B802A5" w14:textId="77777777" w:rsidTr="00623CF7">
        <w:tc>
          <w:tcPr>
            <w:tcW w:w="0" w:type="auto"/>
            <w:shd w:val="clear" w:color="auto" w:fill="auto"/>
          </w:tcPr>
          <w:p w14:paraId="138D2D4F" w14:textId="77777777" w:rsidR="00714CC5" w:rsidRDefault="00714CC5" w:rsidP="00623CF7">
            <w:pPr>
              <w:pStyle w:val="TAL"/>
              <w:rPr>
                <w:sz w:val="16"/>
              </w:rPr>
            </w:pPr>
            <w:r>
              <w:rPr>
                <w:sz w:val="16"/>
              </w:rPr>
              <w:t>S3-231236</w:t>
            </w:r>
          </w:p>
        </w:tc>
        <w:tc>
          <w:tcPr>
            <w:tcW w:w="0" w:type="auto"/>
            <w:shd w:val="clear" w:color="auto" w:fill="auto"/>
          </w:tcPr>
          <w:p w14:paraId="2A0FF8C2" w14:textId="77777777" w:rsidR="00714CC5" w:rsidRDefault="00714CC5" w:rsidP="00623CF7">
            <w:pPr>
              <w:pStyle w:val="TAL"/>
              <w:rPr>
                <w:sz w:val="16"/>
              </w:rPr>
            </w:pPr>
            <w:r>
              <w:rPr>
                <w:sz w:val="16"/>
              </w:rPr>
              <w:t xml:space="preserve">Enable IETF DTLS in </w:t>
            </w:r>
            <w:proofErr w:type="spellStart"/>
            <w:r>
              <w:rPr>
                <w:sz w:val="16"/>
              </w:rPr>
              <w:t>Ua</w:t>
            </w:r>
            <w:proofErr w:type="spellEnd"/>
            <w:r>
              <w:rPr>
                <w:sz w:val="16"/>
              </w:rPr>
              <w:t xml:space="preserve"> protocol</w:t>
            </w:r>
          </w:p>
        </w:tc>
        <w:tc>
          <w:tcPr>
            <w:tcW w:w="0" w:type="auto"/>
            <w:shd w:val="clear" w:color="auto" w:fill="auto"/>
          </w:tcPr>
          <w:p w14:paraId="41C6E1C6" w14:textId="77777777" w:rsidR="00714CC5" w:rsidRDefault="00714CC5" w:rsidP="00623CF7">
            <w:pPr>
              <w:pStyle w:val="TAL"/>
              <w:rPr>
                <w:sz w:val="16"/>
              </w:rPr>
            </w:pPr>
            <w:r>
              <w:rPr>
                <w:sz w:val="16"/>
              </w:rPr>
              <w:t>Xiaomi communications</w:t>
            </w:r>
          </w:p>
        </w:tc>
        <w:tc>
          <w:tcPr>
            <w:tcW w:w="0" w:type="auto"/>
            <w:shd w:val="clear" w:color="auto" w:fill="auto"/>
          </w:tcPr>
          <w:p w14:paraId="05D044B9" w14:textId="77777777" w:rsidR="00714CC5" w:rsidRDefault="00714CC5" w:rsidP="00623CF7">
            <w:pPr>
              <w:pStyle w:val="TAL"/>
              <w:rPr>
                <w:sz w:val="16"/>
              </w:rPr>
            </w:pPr>
            <w:r>
              <w:rPr>
                <w:sz w:val="16"/>
              </w:rPr>
              <w:t>33.222</w:t>
            </w:r>
          </w:p>
        </w:tc>
        <w:tc>
          <w:tcPr>
            <w:tcW w:w="0" w:type="auto"/>
            <w:shd w:val="clear" w:color="auto" w:fill="auto"/>
          </w:tcPr>
          <w:p w14:paraId="21E90DE1" w14:textId="77777777" w:rsidR="00714CC5" w:rsidRDefault="00714CC5" w:rsidP="00623CF7">
            <w:pPr>
              <w:pStyle w:val="TAL"/>
              <w:rPr>
                <w:sz w:val="16"/>
              </w:rPr>
            </w:pPr>
            <w:r>
              <w:rPr>
                <w:sz w:val="16"/>
              </w:rPr>
              <w:t>0058</w:t>
            </w:r>
          </w:p>
        </w:tc>
        <w:tc>
          <w:tcPr>
            <w:tcW w:w="0" w:type="auto"/>
            <w:shd w:val="clear" w:color="auto" w:fill="auto"/>
          </w:tcPr>
          <w:p w14:paraId="04C62BB6" w14:textId="77777777" w:rsidR="00714CC5" w:rsidRDefault="00714CC5" w:rsidP="00623CF7">
            <w:pPr>
              <w:pStyle w:val="TAR"/>
              <w:rPr>
                <w:sz w:val="16"/>
              </w:rPr>
            </w:pPr>
            <w:r>
              <w:rPr>
                <w:sz w:val="16"/>
              </w:rPr>
              <w:t>-</w:t>
            </w:r>
          </w:p>
        </w:tc>
        <w:tc>
          <w:tcPr>
            <w:tcW w:w="0" w:type="auto"/>
            <w:shd w:val="clear" w:color="auto" w:fill="auto"/>
          </w:tcPr>
          <w:p w14:paraId="418796B8" w14:textId="77777777" w:rsidR="00714CC5" w:rsidRDefault="00714CC5" w:rsidP="00623CF7">
            <w:pPr>
              <w:pStyle w:val="TAL"/>
              <w:rPr>
                <w:sz w:val="16"/>
              </w:rPr>
            </w:pPr>
            <w:r>
              <w:rPr>
                <w:sz w:val="16"/>
              </w:rPr>
              <w:t>Rel-18</w:t>
            </w:r>
          </w:p>
        </w:tc>
        <w:tc>
          <w:tcPr>
            <w:tcW w:w="0" w:type="auto"/>
            <w:shd w:val="clear" w:color="auto" w:fill="auto"/>
          </w:tcPr>
          <w:p w14:paraId="09ADF421" w14:textId="77777777" w:rsidR="00714CC5" w:rsidRDefault="00714CC5" w:rsidP="00623CF7">
            <w:pPr>
              <w:pStyle w:val="TAL"/>
              <w:rPr>
                <w:sz w:val="16"/>
              </w:rPr>
            </w:pPr>
            <w:r>
              <w:rPr>
                <w:sz w:val="16"/>
              </w:rPr>
              <w:t>B</w:t>
            </w:r>
          </w:p>
        </w:tc>
        <w:tc>
          <w:tcPr>
            <w:tcW w:w="0" w:type="auto"/>
            <w:shd w:val="clear" w:color="auto" w:fill="auto"/>
          </w:tcPr>
          <w:p w14:paraId="717B3CF3" w14:textId="77777777" w:rsidR="00714CC5" w:rsidRDefault="00714CC5" w:rsidP="00623CF7">
            <w:pPr>
              <w:pStyle w:val="TAL"/>
              <w:rPr>
                <w:sz w:val="16"/>
              </w:rPr>
            </w:pPr>
            <w:r>
              <w:rPr>
                <w:sz w:val="16"/>
              </w:rPr>
              <w:t>AKMA_GBA_DTLS</w:t>
            </w:r>
          </w:p>
        </w:tc>
        <w:tc>
          <w:tcPr>
            <w:tcW w:w="0" w:type="auto"/>
            <w:shd w:val="clear" w:color="auto" w:fill="auto"/>
          </w:tcPr>
          <w:p w14:paraId="1FDE2181" w14:textId="77777777" w:rsidR="00714CC5" w:rsidRDefault="00714CC5" w:rsidP="00623CF7">
            <w:pPr>
              <w:pStyle w:val="TAL"/>
              <w:rPr>
                <w:sz w:val="16"/>
              </w:rPr>
            </w:pPr>
            <w:r>
              <w:rPr>
                <w:sz w:val="16"/>
              </w:rPr>
              <w:t>withdrawn</w:t>
            </w:r>
          </w:p>
        </w:tc>
      </w:tr>
      <w:tr w:rsidR="00714CC5" w14:paraId="24BF9865" w14:textId="77777777" w:rsidTr="00623CF7">
        <w:tc>
          <w:tcPr>
            <w:tcW w:w="0" w:type="auto"/>
            <w:shd w:val="clear" w:color="auto" w:fill="auto"/>
          </w:tcPr>
          <w:p w14:paraId="594A30EF" w14:textId="77777777" w:rsidR="00714CC5" w:rsidRDefault="00714CC5" w:rsidP="00623CF7">
            <w:pPr>
              <w:pStyle w:val="TAL"/>
              <w:rPr>
                <w:sz w:val="16"/>
              </w:rPr>
            </w:pPr>
            <w:r>
              <w:rPr>
                <w:sz w:val="16"/>
              </w:rPr>
              <w:t>S3-231238</w:t>
            </w:r>
          </w:p>
        </w:tc>
        <w:tc>
          <w:tcPr>
            <w:tcW w:w="0" w:type="auto"/>
            <w:shd w:val="clear" w:color="auto" w:fill="auto"/>
          </w:tcPr>
          <w:p w14:paraId="0E44151F" w14:textId="77777777" w:rsidR="00714CC5" w:rsidRDefault="00714CC5" w:rsidP="00623CF7">
            <w:pPr>
              <w:pStyle w:val="TAL"/>
              <w:rPr>
                <w:sz w:val="16"/>
              </w:rPr>
            </w:pPr>
            <w:r>
              <w:rPr>
                <w:sz w:val="16"/>
              </w:rPr>
              <w:t xml:space="preserve">Enable OSCORE in </w:t>
            </w:r>
            <w:proofErr w:type="spellStart"/>
            <w:r>
              <w:rPr>
                <w:sz w:val="16"/>
              </w:rPr>
              <w:t>Ua</w:t>
            </w:r>
            <w:proofErr w:type="spellEnd"/>
            <w:r>
              <w:rPr>
                <w:sz w:val="16"/>
              </w:rPr>
              <w:t xml:space="preserve"> protocol</w:t>
            </w:r>
          </w:p>
        </w:tc>
        <w:tc>
          <w:tcPr>
            <w:tcW w:w="0" w:type="auto"/>
            <w:shd w:val="clear" w:color="auto" w:fill="auto"/>
          </w:tcPr>
          <w:p w14:paraId="64EB06FF" w14:textId="77777777" w:rsidR="00714CC5" w:rsidRDefault="00714CC5" w:rsidP="00623CF7">
            <w:pPr>
              <w:pStyle w:val="TAL"/>
              <w:rPr>
                <w:sz w:val="16"/>
              </w:rPr>
            </w:pPr>
            <w:r>
              <w:rPr>
                <w:sz w:val="16"/>
              </w:rPr>
              <w:t>Xiaomi communications</w:t>
            </w:r>
          </w:p>
        </w:tc>
        <w:tc>
          <w:tcPr>
            <w:tcW w:w="0" w:type="auto"/>
            <w:shd w:val="clear" w:color="auto" w:fill="auto"/>
          </w:tcPr>
          <w:p w14:paraId="27786271" w14:textId="77777777" w:rsidR="00714CC5" w:rsidRDefault="00714CC5" w:rsidP="00623CF7">
            <w:pPr>
              <w:pStyle w:val="TAL"/>
              <w:rPr>
                <w:sz w:val="16"/>
              </w:rPr>
            </w:pPr>
            <w:r>
              <w:rPr>
                <w:sz w:val="16"/>
              </w:rPr>
              <w:t>33.222</w:t>
            </w:r>
          </w:p>
        </w:tc>
        <w:tc>
          <w:tcPr>
            <w:tcW w:w="0" w:type="auto"/>
            <w:shd w:val="clear" w:color="auto" w:fill="auto"/>
          </w:tcPr>
          <w:p w14:paraId="506561EA" w14:textId="77777777" w:rsidR="00714CC5" w:rsidRDefault="00714CC5" w:rsidP="00623CF7">
            <w:pPr>
              <w:pStyle w:val="TAL"/>
              <w:rPr>
                <w:sz w:val="16"/>
              </w:rPr>
            </w:pPr>
            <w:r>
              <w:rPr>
                <w:sz w:val="16"/>
              </w:rPr>
              <w:t>0059</w:t>
            </w:r>
          </w:p>
        </w:tc>
        <w:tc>
          <w:tcPr>
            <w:tcW w:w="0" w:type="auto"/>
            <w:shd w:val="clear" w:color="auto" w:fill="auto"/>
          </w:tcPr>
          <w:p w14:paraId="5C6A382E" w14:textId="77777777" w:rsidR="00714CC5" w:rsidRDefault="00714CC5" w:rsidP="00623CF7">
            <w:pPr>
              <w:pStyle w:val="TAR"/>
              <w:rPr>
                <w:sz w:val="16"/>
              </w:rPr>
            </w:pPr>
            <w:r>
              <w:rPr>
                <w:sz w:val="16"/>
              </w:rPr>
              <w:t>-</w:t>
            </w:r>
          </w:p>
        </w:tc>
        <w:tc>
          <w:tcPr>
            <w:tcW w:w="0" w:type="auto"/>
            <w:shd w:val="clear" w:color="auto" w:fill="auto"/>
          </w:tcPr>
          <w:p w14:paraId="71FA254F" w14:textId="77777777" w:rsidR="00714CC5" w:rsidRDefault="00714CC5" w:rsidP="00623CF7">
            <w:pPr>
              <w:pStyle w:val="TAL"/>
              <w:rPr>
                <w:sz w:val="16"/>
              </w:rPr>
            </w:pPr>
            <w:r>
              <w:rPr>
                <w:sz w:val="16"/>
              </w:rPr>
              <w:t>Rel-18</w:t>
            </w:r>
          </w:p>
        </w:tc>
        <w:tc>
          <w:tcPr>
            <w:tcW w:w="0" w:type="auto"/>
            <w:shd w:val="clear" w:color="auto" w:fill="auto"/>
          </w:tcPr>
          <w:p w14:paraId="2476376B" w14:textId="77777777" w:rsidR="00714CC5" w:rsidRDefault="00714CC5" w:rsidP="00623CF7">
            <w:pPr>
              <w:pStyle w:val="TAL"/>
              <w:rPr>
                <w:sz w:val="16"/>
              </w:rPr>
            </w:pPr>
            <w:r>
              <w:rPr>
                <w:sz w:val="16"/>
              </w:rPr>
              <w:t>B</w:t>
            </w:r>
          </w:p>
        </w:tc>
        <w:tc>
          <w:tcPr>
            <w:tcW w:w="0" w:type="auto"/>
            <w:shd w:val="clear" w:color="auto" w:fill="auto"/>
          </w:tcPr>
          <w:p w14:paraId="6638D71D" w14:textId="77777777" w:rsidR="00714CC5" w:rsidRDefault="00714CC5" w:rsidP="00623CF7">
            <w:pPr>
              <w:pStyle w:val="TAL"/>
              <w:rPr>
                <w:sz w:val="16"/>
              </w:rPr>
            </w:pPr>
            <w:r>
              <w:rPr>
                <w:sz w:val="16"/>
              </w:rPr>
              <w:t>AKMA_GBA_OSCORE</w:t>
            </w:r>
          </w:p>
        </w:tc>
        <w:tc>
          <w:tcPr>
            <w:tcW w:w="0" w:type="auto"/>
            <w:shd w:val="clear" w:color="auto" w:fill="auto"/>
          </w:tcPr>
          <w:p w14:paraId="2DA16C2C" w14:textId="77777777" w:rsidR="00714CC5" w:rsidRDefault="00714CC5" w:rsidP="00623CF7">
            <w:pPr>
              <w:pStyle w:val="TAL"/>
              <w:rPr>
                <w:sz w:val="16"/>
              </w:rPr>
            </w:pPr>
            <w:r>
              <w:rPr>
                <w:sz w:val="16"/>
              </w:rPr>
              <w:t>withdrawn</w:t>
            </w:r>
          </w:p>
        </w:tc>
      </w:tr>
      <w:tr w:rsidR="00714CC5" w14:paraId="47533AAE" w14:textId="77777777" w:rsidTr="00623CF7">
        <w:tc>
          <w:tcPr>
            <w:tcW w:w="0" w:type="auto"/>
            <w:shd w:val="clear" w:color="auto" w:fill="auto"/>
          </w:tcPr>
          <w:p w14:paraId="65462E4F" w14:textId="77777777" w:rsidR="00714CC5" w:rsidRDefault="00714CC5" w:rsidP="00623CF7">
            <w:pPr>
              <w:pStyle w:val="TAL"/>
              <w:rPr>
                <w:sz w:val="16"/>
              </w:rPr>
            </w:pPr>
            <w:r>
              <w:rPr>
                <w:sz w:val="16"/>
              </w:rPr>
              <w:t>S3-230806</w:t>
            </w:r>
          </w:p>
        </w:tc>
        <w:tc>
          <w:tcPr>
            <w:tcW w:w="0" w:type="auto"/>
            <w:shd w:val="clear" w:color="auto" w:fill="auto"/>
          </w:tcPr>
          <w:p w14:paraId="506B81D0" w14:textId="77777777" w:rsidR="00714CC5" w:rsidRDefault="00714CC5" w:rsidP="00623CF7">
            <w:pPr>
              <w:pStyle w:val="TAL"/>
              <w:rPr>
                <w:sz w:val="16"/>
              </w:rPr>
            </w:pPr>
            <w:r>
              <w:rPr>
                <w:sz w:val="16"/>
              </w:rPr>
              <w:t>Resolving the EN on CAA level ID during UUAA procedures</w:t>
            </w:r>
          </w:p>
        </w:tc>
        <w:tc>
          <w:tcPr>
            <w:tcW w:w="0" w:type="auto"/>
            <w:shd w:val="clear" w:color="auto" w:fill="auto"/>
          </w:tcPr>
          <w:p w14:paraId="475FDEBB" w14:textId="77777777" w:rsidR="00714CC5" w:rsidRDefault="00714CC5" w:rsidP="00623CF7">
            <w:pPr>
              <w:pStyle w:val="TAL"/>
              <w:rPr>
                <w:sz w:val="16"/>
              </w:rPr>
            </w:pPr>
            <w:r>
              <w:rPr>
                <w:sz w:val="16"/>
              </w:rPr>
              <w:t>Qualcomm Incorporated</w:t>
            </w:r>
          </w:p>
        </w:tc>
        <w:tc>
          <w:tcPr>
            <w:tcW w:w="0" w:type="auto"/>
            <w:shd w:val="clear" w:color="auto" w:fill="auto"/>
          </w:tcPr>
          <w:p w14:paraId="43F0816D" w14:textId="77777777" w:rsidR="00714CC5" w:rsidRDefault="00714CC5" w:rsidP="00623CF7">
            <w:pPr>
              <w:pStyle w:val="TAL"/>
              <w:rPr>
                <w:sz w:val="16"/>
              </w:rPr>
            </w:pPr>
            <w:r>
              <w:rPr>
                <w:sz w:val="16"/>
              </w:rPr>
              <w:t>33.256</w:t>
            </w:r>
          </w:p>
        </w:tc>
        <w:tc>
          <w:tcPr>
            <w:tcW w:w="0" w:type="auto"/>
            <w:shd w:val="clear" w:color="auto" w:fill="auto"/>
          </w:tcPr>
          <w:p w14:paraId="7CA21619" w14:textId="77777777" w:rsidR="00714CC5" w:rsidRDefault="00714CC5" w:rsidP="00623CF7">
            <w:pPr>
              <w:pStyle w:val="TAL"/>
              <w:rPr>
                <w:sz w:val="16"/>
              </w:rPr>
            </w:pPr>
            <w:r>
              <w:rPr>
                <w:sz w:val="16"/>
              </w:rPr>
              <w:t>0009</w:t>
            </w:r>
          </w:p>
        </w:tc>
        <w:tc>
          <w:tcPr>
            <w:tcW w:w="0" w:type="auto"/>
            <w:shd w:val="clear" w:color="auto" w:fill="auto"/>
          </w:tcPr>
          <w:p w14:paraId="7136C5AC" w14:textId="77777777" w:rsidR="00714CC5" w:rsidRDefault="00714CC5" w:rsidP="00623CF7">
            <w:pPr>
              <w:pStyle w:val="TAR"/>
              <w:rPr>
                <w:sz w:val="16"/>
              </w:rPr>
            </w:pPr>
            <w:r>
              <w:rPr>
                <w:sz w:val="16"/>
              </w:rPr>
              <w:t>4</w:t>
            </w:r>
          </w:p>
        </w:tc>
        <w:tc>
          <w:tcPr>
            <w:tcW w:w="0" w:type="auto"/>
            <w:shd w:val="clear" w:color="auto" w:fill="auto"/>
          </w:tcPr>
          <w:p w14:paraId="5D4A5CC8" w14:textId="77777777" w:rsidR="00714CC5" w:rsidRDefault="00714CC5" w:rsidP="00623CF7">
            <w:pPr>
              <w:pStyle w:val="TAL"/>
              <w:rPr>
                <w:sz w:val="16"/>
              </w:rPr>
            </w:pPr>
            <w:r>
              <w:rPr>
                <w:sz w:val="16"/>
              </w:rPr>
              <w:t>Rel-17</w:t>
            </w:r>
          </w:p>
        </w:tc>
        <w:tc>
          <w:tcPr>
            <w:tcW w:w="0" w:type="auto"/>
            <w:shd w:val="clear" w:color="auto" w:fill="auto"/>
          </w:tcPr>
          <w:p w14:paraId="08D643E5" w14:textId="77777777" w:rsidR="00714CC5" w:rsidRDefault="00714CC5" w:rsidP="00623CF7">
            <w:pPr>
              <w:pStyle w:val="TAL"/>
              <w:rPr>
                <w:sz w:val="16"/>
              </w:rPr>
            </w:pPr>
            <w:r>
              <w:rPr>
                <w:sz w:val="16"/>
              </w:rPr>
              <w:t>F</w:t>
            </w:r>
          </w:p>
        </w:tc>
        <w:tc>
          <w:tcPr>
            <w:tcW w:w="0" w:type="auto"/>
            <w:shd w:val="clear" w:color="auto" w:fill="auto"/>
          </w:tcPr>
          <w:p w14:paraId="1EF75680" w14:textId="77777777" w:rsidR="00714CC5" w:rsidRDefault="00714CC5" w:rsidP="00623CF7">
            <w:pPr>
              <w:pStyle w:val="TAL"/>
              <w:rPr>
                <w:sz w:val="16"/>
              </w:rPr>
            </w:pPr>
            <w:r>
              <w:rPr>
                <w:sz w:val="16"/>
              </w:rPr>
              <w:t>ID_UAS</w:t>
            </w:r>
          </w:p>
        </w:tc>
        <w:tc>
          <w:tcPr>
            <w:tcW w:w="0" w:type="auto"/>
            <w:shd w:val="clear" w:color="auto" w:fill="auto"/>
          </w:tcPr>
          <w:p w14:paraId="11BE29B8" w14:textId="77777777" w:rsidR="00714CC5" w:rsidRDefault="00714CC5" w:rsidP="00623CF7">
            <w:pPr>
              <w:pStyle w:val="TAL"/>
              <w:rPr>
                <w:sz w:val="16"/>
              </w:rPr>
            </w:pPr>
            <w:r>
              <w:rPr>
                <w:sz w:val="16"/>
              </w:rPr>
              <w:t>not pursued</w:t>
            </w:r>
          </w:p>
        </w:tc>
      </w:tr>
      <w:tr w:rsidR="00714CC5" w14:paraId="3B83173E" w14:textId="77777777" w:rsidTr="00623CF7">
        <w:tc>
          <w:tcPr>
            <w:tcW w:w="0" w:type="auto"/>
            <w:shd w:val="clear" w:color="auto" w:fill="auto"/>
          </w:tcPr>
          <w:p w14:paraId="5EFEFFF3" w14:textId="77777777" w:rsidR="00714CC5" w:rsidRDefault="00714CC5" w:rsidP="00623CF7">
            <w:pPr>
              <w:pStyle w:val="TAL"/>
              <w:rPr>
                <w:sz w:val="16"/>
              </w:rPr>
            </w:pPr>
            <w:r>
              <w:rPr>
                <w:sz w:val="16"/>
              </w:rPr>
              <w:t>S3-230807</w:t>
            </w:r>
          </w:p>
        </w:tc>
        <w:tc>
          <w:tcPr>
            <w:tcW w:w="0" w:type="auto"/>
            <w:shd w:val="clear" w:color="auto" w:fill="auto"/>
          </w:tcPr>
          <w:p w14:paraId="77ADE5D7" w14:textId="77777777" w:rsidR="00714CC5" w:rsidRDefault="00714CC5" w:rsidP="00623CF7">
            <w:pPr>
              <w:pStyle w:val="TAL"/>
              <w:rPr>
                <w:sz w:val="16"/>
              </w:rPr>
            </w:pPr>
            <w:r>
              <w:rPr>
                <w:sz w:val="16"/>
              </w:rPr>
              <w:t>Removing the ENs on passing the CAA-level ID to UE during revocation</w:t>
            </w:r>
          </w:p>
        </w:tc>
        <w:tc>
          <w:tcPr>
            <w:tcW w:w="0" w:type="auto"/>
            <w:shd w:val="clear" w:color="auto" w:fill="auto"/>
          </w:tcPr>
          <w:p w14:paraId="65575DC4" w14:textId="77777777" w:rsidR="00714CC5" w:rsidRDefault="00714CC5" w:rsidP="00623CF7">
            <w:pPr>
              <w:pStyle w:val="TAL"/>
              <w:rPr>
                <w:sz w:val="16"/>
              </w:rPr>
            </w:pPr>
            <w:r>
              <w:rPr>
                <w:sz w:val="16"/>
              </w:rPr>
              <w:t>Qualcomm Incorporated</w:t>
            </w:r>
          </w:p>
        </w:tc>
        <w:tc>
          <w:tcPr>
            <w:tcW w:w="0" w:type="auto"/>
            <w:shd w:val="clear" w:color="auto" w:fill="auto"/>
          </w:tcPr>
          <w:p w14:paraId="63B5215C" w14:textId="77777777" w:rsidR="00714CC5" w:rsidRDefault="00714CC5" w:rsidP="00623CF7">
            <w:pPr>
              <w:pStyle w:val="TAL"/>
              <w:rPr>
                <w:sz w:val="16"/>
              </w:rPr>
            </w:pPr>
            <w:r>
              <w:rPr>
                <w:sz w:val="16"/>
              </w:rPr>
              <w:t>33.256</w:t>
            </w:r>
          </w:p>
        </w:tc>
        <w:tc>
          <w:tcPr>
            <w:tcW w:w="0" w:type="auto"/>
            <w:shd w:val="clear" w:color="auto" w:fill="auto"/>
          </w:tcPr>
          <w:p w14:paraId="36CDBB9C" w14:textId="77777777" w:rsidR="00714CC5" w:rsidRDefault="00714CC5" w:rsidP="00623CF7">
            <w:pPr>
              <w:pStyle w:val="TAL"/>
              <w:rPr>
                <w:sz w:val="16"/>
              </w:rPr>
            </w:pPr>
            <w:r>
              <w:rPr>
                <w:sz w:val="16"/>
              </w:rPr>
              <w:t>0020</w:t>
            </w:r>
          </w:p>
        </w:tc>
        <w:tc>
          <w:tcPr>
            <w:tcW w:w="0" w:type="auto"/>
            <w:shd w:val="clear" w:color="auto" w:fill="auto"/>
          </w:tcPr>
          <w:p w14:paraId="0DA32CD0" w14:textId="77777777" w:rsidR="00714CC5" w:rsidRDefault="00714CC5" w:rsidP="00623CF7">
            <w:pPr>
              <w:pStyle w:val="TAR"/>
              <w:rPr>
                <w:sz w:val="16"/>
              </w:rPr>
            </w:pPr>
            <w:r>
              <w:rPr>
                <w:sz w:val="16"/>
              </w:rPr>
              <w:t>-</w:t>
            </w:r>
          </w:p>
        </w:tc>
        <w:tc>
          <w:tcPr>
            <w:tcW w:w="0" w:type="auto"/>
            <w:shd w:val="clear" w:color="auto" w:fill="auto"/>
          </w:tcPr>
          <w:p w14:paraId="47FAD292" w14:textId="77777777" w:rsidR="00714CC5" w:rsidRDefault="00714CC5" w:rsidP="00623CF7">
            <w:pPr>
              <w:pStyle w:val="TAL"/>
              <w:rPr>
                <w:sz w:val="16"/>
              </w:rPr>
            </w:pPr>
            <w:r>
              <w:rPr>
                <w:sz w:val="16"/>
              </w:rPr>
              <w:t>Rel-17</w:t>
            </w:r>
          </w:p>
        </w:tc>
        <w:tc>
          <w:tcPr>
            <w:tcW w:w="0" w:type="auto"/>
            <w:shd w:val="clear" w:color="auto" w:fill="auto"/>
          </w:tcPr>
          <w:p w14:paraId="7C6D0EEA" w14:textId="77777777" w:rsidR="00714CC5" w:rsidRDefault="00714CC5" w:rsidP="00623CF7">
            <w:pPr>
              <w:pStyle w:val="TAL"/>
              <w:rPr>
                <w:sz w:val="16"/>
              </w:rPr>
            </w:pPr>
            <w:r>
              <w:rPr>
                <w:sz w:val="16"/>
              </w:rPr>
              <w:t>F</w:t>
            </w:r>
          </w:p>
        </w:tc>
        <w:tc>
          <w:tcPr>
            <w:tcW w:w="0" w:type="auto"/>
            <w:shd w:val="clear" w:color="auto" w:fill="auto"/>
          </w:tcPr>
          <w:p w14:paraId="7EE22C14" w14:textId="77777777" w:rsidR="00714CC5" w:rsidRDefault="00714CC5" w:rsidP="00623CF7">
            <w:pPr>
              <w:pStyle w:val="TAL"/>
              <w:rPr>
                <w:sz w:val="16"/>
              </w:rPr>
            </w:pPr>
            <w:r>
              <w:rPr>
                <w:sz w:val="16"/>
              </w:rPr>
              <w:t>ID_UAS</w:t>
            </w:r>
          </w:p>
        </w:tc>
        <w:tc>
          <w:tcPr>
            <w:tcW w:w="0" w:type="auto"/>
            <w:shd w:val="clear" w:color="auto" w:fill="auto"/>
          </w:tcPr>
          <w:p w14:paraId="45C1EBE2" w14:textId="77777777" w:rsidR="00714CC5" w:rsidRDefault="00714CC5" w:rsidP="00623CF7">
            <w:pPr>
              <w:pStyle w:val="TAL"/>
              <w:rPr>
                <w:sz w:val="16"/>
              </w:rPr>
            </w:pPr>
            <w:r>
              <w:rPr>
                <w:sz w:val="16"/>
              </w:rPr>
              <w:t>not pursued</w:t>
            </w:r>
          </w:p>
        </w:tc>
      </w:tr>
      <w:tr w:rsidR="00714CC5" w14:paraId="0ECD2C29" w14:textId="77777777" w:rsidTr="00623CF7">
        <w:tc>
          <w:tcPr>
            <w:tcW w:w="0" w:type="auto"/>
            <w:shd w:val="clear" w:color="auto" w:fill="auto"/>
          </w:tcPr>
          <w:p w14:paraId="2F1F6CB5" w14:textId="77777777" w:rsidR="00714CC5" w:rsidRDefault="00714CC5" w:rsidP="00623CF7">
            <w:pPr>
              <w:pStyle w:val="TAL"/>
              <w:rPr>
                <w:sz w:val="16"/>
              </w:rPr>
            </w:pPr>
            <w:r>
              <w:rPr>
                <w:sz w:val="16"/>
              </w:rPr>
              <w:t>S3-230858</w:t>
            </w:r>
          </w:p>
        </w:tc>
        <w:tc>
          <w:tcPr>
            <w:tcW w:w="0" w:type="auto"/>
            <w:shd w:val="clear" w:color="auto" w:fill="auto"/>
          </w:tcPr>
          <w:p w14:paraId="639A24A8" w14:textId="77777777" w:rsidR="00714CC5" w:rsidRDefault="00714CC5" w:rsidP="00623CF7">
            <w:pPr>
              <w:pStyle w:val="TAL"/>
              <w:rPr>
                <w:sz w:val="16"/>
              </w:rPr>
            </w:pPr>
            <w:r>
              <w:rPr>
                <w:sz w:val="16"/>
              </w:rPr>
              <w:t>Address ENs in revocation procedures</w:t>
            </w:r>
          </w:p>
        </w:tc>
        <w:tc>
          <w:tcPr>
            <w:tcW w:w="0" w:type="auto"/>
            <w:shd w:val="clear" w:color="auto" w:fill="auto"/>
          </w:tcPr>
          <w:p w14:paraId="2B7D371F"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7DB85DED" w14:textId="77777777" w:rsidR="00714CC5" w:rsidRDefault="00714CC5" w:rsidP="00623CF7">
            <w:pPr>
              <w:pStyle w:val="TAL"/>
              <w:rPr>
                <w:sz w:val="16"/>
              </w:rPr>
            </w:pPr>
            <w:r>
              <w:rPr>
                <w:sz w:val="16"/>
              </w:rPr>
              <w:t>33.256</w:t>
            </w:r>
          </w:p>
        </w:tc>
        <w:tc>
          <w:tcPr>
            <w:tcW w:w="0" w:type="auto"/>
            <w:shd w:val="clear" w:color="auto" w:fill="auto"/>
          </w:tcPr>
          <w:p w14:paraId="24F839BF" w14:textId="77777777" w:rsidR="00714CC5" w:rsidRDefault="00714CC5" w:rsidP="00623CF7">
            <w:pPr>
              <w:pStyle w:val="TAL"/>
              <w:rPr>
                <w:sz w:val="16"/>
              </w:rPr>
            </w:pPr>
            <w:r>
              <w:rPr>
                <w:sz w:val="16"/>
              </w:rPr>
              <w:t>0021</w:t>
            </w:r>
          </w:p>
        </w:tc>
        <w:tc>
          <w:tcPr>
            <w:tcW w:w="0" w:type="auto"/>
            <w:shd w:val="clear" w:color="auto" w:fill="auto"/>
          </w:tcPr>
          <w:p w14:paraId="61CC168C" w14:textId="77777777" w:rsidR="00714CC5" w:rsidRDefault="00714CC5" w:rsidP="00623CF7">
            <w:pPr>
              <w:pStyle w:val="TAR"/>
              <w:rPr>
                <w:sz w:val="16"/>
              </w:rPr>
            </w:pPr>
            <w:r>
              <w:rPr>
                <w:sz w:val="16"/>
              </w:rPr>
              <w:t>-</w:t>
            </w:r>
          </w:p>
        </w:tc>
        <w:tc>
          <w:tcPr>
            <w:tcW w:w="0" w:type="auto"/>
            <w:shd w:val="clear" w:color="auto" w:fill="auto"/>
          </w:tcPr>
          <w:p w14:paraId="6D89E19B" w14:textId="77777777" w:rsidR="00714CC5" w:rsidRDefault="00714CC5" w:rsidP="00623CF7">
            <w:pPr>
              <w:pStyle w:val="TAL"/>
              <w:rPr>
                <w:sz w:val="16"/>
              </w:rPr>
            </w:pPr>
            <w:r>
              <w:rPr>
                <w:sz w:val="16"/>
              </w:rPr>
              <w:t>Rel-17</w:t>
            </w:r>
          </w:p>
        </w:tc>
        <w:tc>
          <w:tcPr>
            <w:tcW w:w="0" w:type="auto"/>
            <w:shd w:val="clear" w:color="auto" w:fill="auto"/>
          </w:tcPr>
          <w:p w14:paraId="5DA0F4F6" w14:textId="77777777" w:rsidR="00714CC5" w:rsidRDefault="00714CC5" w:rsidP="00623CF7">
            <w:pPr>
              <w:pStyle w:val="TAL"/>
              <w:rPr>
                <w:sz w:val="16"/>
              </w:rPr>
            </w:pPr>
            <w:r>
              <w:rPr>
                <w:sz w:val="16"/>
              </w:rPr>
              <w:t>F</w:t>
            </w:r>
          </w:p>
        </w:tc>
        <w:tc>
          <w:tcPr>
            <w:tcW w:w="0" w:type="auto"/>
            <w:shd w:val="clear" w:color="auto" w:fill="auto"/>
          </w:tcPr>
          <w:p w14:paraId="02E272BD" w14:textId="77777777" w:rsidR="00714CC5" w:rsidRDefault="00714CC5" w:rsidP="00623CF7">
            <w:pPr>
              <w:pStyle w:val="TAL"/>
              <w:rPr>
                <w:sz w:val="16"/>
              </w:rPr>
            </w:pPr>
            <w:r>
              <w:rPr>
                <w:sz w:val="16"/>
              </w:rPr>
              <w:t>ID_UAS</w:t>
            </w:r>
          </w:p>
        </w:tc>
        <w:tc>
          <w:tcPr>
            <w:tcW w:w="0" w:type="auto"/>
            <w:shd w:val="clear" w:color="auto" w:fill="auto"/>
          </w:tcPr>
          <w:p w14:paraId="44586951" w14:textId="77777777" w:rsidR="00714CC5" w:rsidRDefault="00714CC5" w:rsidP="00623CF7">
            <w:pPr>
              <w:pStyle w:val="TAL"/>
              <w:rPr>
                <w:sz w:val="16"/>
              </w:rPr>
            </w:pPr>
            <w:r>
              <w:rPr>
                <w:sz w:val="16"/>
              </w:rPr>
              <w:t>not pursued</w:t>
            </w:r>
          </w:p>
        </w:tc>
      </w:tr>
      <w:tr w:rsidR="00714CC5" w14:paraId="5AA23DF1" w14:textId="77777777" w:rsidTr="00623CF7">
        <w:tc>
          <w:tcPr>
            <w:tcW w:w="0" w:type="auto"/>
            <w:shd w:val="clear" w:color="auto" w:fill="auto"/>
          </w:tcPr>
          <w:p w14:paraId="7023E24E" w14:textId="77777777" w:rsidR="00714CC5" w:rsidRDefault="00714CC5" w:rsidP="00623CF7">
            <w:pPr>
              <w:pStyle w:val="TAL"/>
              <w:rPr>
                <w:sz w:val="16"/>
              </w:rPr>
            </w:pPr>
            <w:r>
              <w:rPr>
                <w:sz w:val="16"/>
              </w:rPr>
              <w:t>S3-230672</w:t>
            </w:r>
          </w:p>
        </w:tc>
        <w:tc>
          <w:tcPr>
            <w:tcW w:w="0" w:type="auto"/>
            <w:shd w:val="clear" w:color="auto" w:fill="auto"/>
          </w:tcPr>
          <w:p w14:paraId="2BADBA21" w14:textId="77777777" w:rsidR="00714CC5" w:rsidRDefault="00714CC5" w:rsidP="00623CF7">
            <w:pPr>
              <w:pStyle w:val="TAL"/>
              <w:rPr>
                <w:sz w:val="16"/>
              </w:rPr>
            </w:pPr>
            <w:r>
              <w:rPr>
                <w:sz w:val="16"/>
              </w:rPr>
              <w:t>Referencing GSMA for interdomain N32 certificates</w:t>
            </w:r>
          </w:p>
        </w:tc>
        <w:tc>
          <w:tcPr>
            <w:tcW w:w="0" w:type="auto"/>
            <w:shd w:val="clear" w:color="auto" w:fill="auto"/>
          </w:tcPr>
          <w:p w14:paraId="42CA5E21" w14:textId="77777777" w:rsidR="00714CC5" w:rsidRDefault="00714CC5" w:rsidP="00623CF7">
            <w:pPr>
              <w:pStyle w:val="TAL"/>
              <w:rPr>
                <w:sz w:val="16"/>
              </w:rPr>
            </w:pPr>
            <w:r>
              <w:rPr>
                <w:sz w:val="16"/>
              </w:rPr>
              <w:t>BSI (DE), Deutsche Telekom, Nokia, Nokia Shanghai Bell</w:t>
            </w:r>
          </w:p>
        </w:tc>
        <w:tc>
          <w:tcPr>
            <w:tcW w:w="0" w:type="auto"/>
            <w:shd w:val="clear" w:color="auto" w:fill="auto"/>
          </w:tcPr>
          <w:p w14:paraId="6889DF2B" w14:textId="77777777" w:rsidR="00714CC5" w:rsidRDefault="00714CC5" w:rsidP="00623CF7">
            <w:pPr>
              <w:pStyle w:val="TAL"/>
              <w:rPr>
                <w:sz w:val="16"/>
              </w:rPr>
            </w:pPr>
            <w:r>
              <w:rPr>
                <w:sz w:val="16"/>
              </w:rPr>
              <w:t>33.310</w:t>
            </w:r>
          </w:p>
        </w:tc>
        <w:tc>
          <w:tcPr>
            <w:tcW w:w="0" w:type="auto"/>
            <w:shd w:val="clear" w:color="auto" w:fill="auto"/>
          </w:tcPr>
          <w:p w14:paraId="0C4363E5" w14:textId="77777777" w:rsidR="00714CC5" w:rsidRDefault="00714CC5" w:rsidP="00623CF7">
            <w:pPr>
              <w:pStyle w:val="TAL"/>
              <w:rPr>
                <w:sz w:val="16"/>
              </w:rPr>
            </w:pPr>
            <w:r>
              <w:rPr>
                <w:sz w:val="16"/>
              </w:rPr>
              <w:t>0145</w:t>
            </w:r>
          </w:p>
        </w:tc>
        <w:tc>
          <w:tcPr>
            <w:tcW w:w="0" w:type="auto"/>
            <w:shd w:val="clear" w:color="auto" w:fill="auto"/>
          </w:tcPr>
          <w:p w14:paraId="105BF18E" w14:textId="77777777" w:rsidR="00714CC5" w:rsidRDefault="00714CC5" w:rsidP="00623CF7">
            <w:pPr>
              <w:pStyle w:val="TAR"/>
              <w:rPr>
                <w:sz w:val="16"/>
              </w:rPr>
            </w:pPr>
            <w:r>
              <w:rPr>
                <w:sz w:val="16"/>
              </w:rPr>
              <w:t>-</w:t>
            </w:r>
          </w:p>
        </w:tc>
        <w:tc>
          <w:tcPr>
            <w:tcW w:w="0" w:type="auto"/>
            <w:shd w:val="clear" w:color="auto" w:fill="auto"/>
          </w:tcPr>
          <w:p w14:paraId="324E9241" w14:textId="77777777" w:rsidR="00714CC5" w:rsidRDefault="00714CC5" w:rsidP="00623CF7">
            <w:pPr>
              <w:pStyle w:val="TAL"/>
              <w:rPr>
                <w:sz w:val="16"/>
              </w:rPr>
            </w:pPr>
            <w:r>
              <w:rPr>
                <w:sz w:val="16"/>
              </w:rPr>
              <w:t>Rel-16</w:t>
            </w:r>
          </w:p>
        </w:tc>
        <w:tc>
          <w:tcPr>
            <w:tcW w:w="0" w:type="auto"/>
            <w:shd w:val="clear" w:color="auto" w:fill="auto"/>
          </w:tcPr>
          <w:p w14:paraId="0B4D8DE6" w14:textId="77777777" w:rsidR="00714CC5" w:rsidRDefault="00714CC5" w:rsidP="00623CF7">
            <w:pPr>
              <w:pStyle w:val="TAL"/>
              <w:rPr>
                <w:sz w:val="16"/>
              </w:rPr>
            </w:pPr>
            <w:r>
              <w:rPr>
                <w:sz w:val="16"/>
              </w:rPr>
              <w:t>F</w:t>
            </w:r>
          </w:p>
        </w:tc>
        <w:tc>
          <w:tcPr>
            <w:tcW w:w="0" w:type="auto"/>
            <w:shd w:val="clear" w:color="auto" w:fill="auto"/>
          </w:tcPr>
          <w:p w14:paraId="39497291" w14:textId="77777777" w:rsidR="00714CC5" w:rsidRDefault="00714CC5" w:rsidP="00623CF7">
            <w:pPr>
              <w:pStyle w:val="TAL"/>
              <w:rPr>
                <w:sz w:val="16"/>
              </w:rPr>
            </w:pPr>
            <w:r>
              <w:rPr>
                <w:sz w:val="16"/>
              </w:rPr>
              <w:t>TEI16</w:t>
            </w:r>
          </w:p>
        </w:tc>
        <w:tc>
          <w:tcPr>
            <w:tcW w:w="0" w:type="auto"/>
            <w:shd w:val="clear" w:color="auto" w:fill="auto"/>
          </w:tcPr>
          <w:p w14:paraId="51BCFF7D" w14:textId="77777777" w:rsidR="00714CC5" w:rsidRDefault="00714CC5" w:rsidP="00623CF7">
            <w:pPr>
              <w:pStyle w:val="TAL"/>
              <w:rPr>
                <w:sz w:val="16"/>
              </w:rPr>
            </w:pPr>
            <w:r>
              <w:rPr>
                <w:sz w:val="16"/>
              </w:rPr>
              <w:t>revised</w:t>
            </w:r>
          </w:p>
        </w:tc>
      </w:tr>
      <w:tr w:rsidR="00714CC5" w14:paraId="2276EB49" w14:textId="77777777" w:rsidTr="00623CF7">
        <w:tc>
          <w:tcPr>
            <w:tcW w:w="0" w:type="auto"/>
            <w:shd w:val="clear" w:color="auto" w:fill="auto"/>
          </w:tcPr>
          <w:p w14:paraId="1D2F3718" w14:textId="77777777" w:rsidR="00714CC5" w:rsidRDefault="00714CC5" w:rsidP="00623CF7">
            <w:pPr>
              <w:pStyle w:val="TAL"/>
              <w:rPr>
                <w:sz w:val="16"/>
              </w:rPr>
            </w:pPr>
            <w:r>
              <w:rPr>
                <w:sz w:val="16"/>
              </w:rPr>
              <w:t>S3-231436</w:t>
            </w:r>
          </w:p>
        </w:tc>
        <w:tc>
          <w:tcPr>
            <w:tcW w:w="0" w:type="auto"/>
            <w:shd w:val="clear" w:color="auto" w:fill="auto"/>
          </w:tcPr>
          <w:p w14:paraId="376166D1" w14:textId="77777777" w:rsidR="00714CC5" w:rsidRDefault="00714CC5" w:rsidP="00623CF7">
            <w:pPr>
              <w:pStyle w:val="TAL"/>
              <w:rPr>
                <w:sz w:val="16"/>
              </w:rPr>
            </w:pPr>
            <w:r>
              <w:rPr>
                <w:sz w:val="16"/>
              </w:rPr>
              <w:t>Referencing GSMA for interdomain N32 certificates</w:t>
            </w:r>
          </w:p>
        </w:tc>
        <w:tc>
          <w:tcPr>
            <w:tcW w:w="0" w:type="auto"/>
            <w:shd w:val="clear" w:color="auto" w:fill="auto"/>
          </w:tcPr>
          <w:p w14:paraId="2EB22443" w14:textId="77777777" w:rsidR="00714CC5" w:rsidRDefault="00714CC5" w:rsidP="00623CF7">
            <w:pPr>
              <w:pStyle w:val="TAL"/>
              <w:rPr>
                <w:sz w:val="16"/>
              </w:rPr>
            </w:pPr>
            <w:r>
              <w:rPr>
                <w:sz w:val="16"/>
              </w:rPr>
              <w:t>BSI (DE), Deutsche Telekom, Nokia, Nokia Shanghai Bell</w:t>
            </w:r>
          </w:p>
        </w:tc>
        <w:tc>
          <w:tcPr>
            <w:tcW w:w="0" w:type="auto"/>
            <w:shd w:val="clear" w:color="auto" w:fill="auto"/>
          </w:tcPr>
          <w:p w14:paraId="0325EAFF" w14:textId="77777777" w:rsidR="00714CC5" w:rsidRDefault="00714CC5" w:rsidP="00623CF7">
            <w:pPr>
              <w:pStyle w:val="TAL"/>
              <w:rPr>
                <w:sz w:val="16"/>
              </w:rPr>
            </w:pPr>
            <w:r>
              <w:rPr>
                <w:sz w:val="16"/>
              </w:rPr>
              <w:t>33.310</w:t>
            </w:r>
          </w:p>
        </w:tc>
        <w:tc>
          <w:tcPr>
            <w:tcW w:w="0" w:type="auto"/>
            <w:shd w:val="clear" w:color="auto" w:fill="auto"/>
          </w:tcPr>
          <w:p w14:paraId="60B4E524" w14:textId="77777777" w:rsidR="00714CC5" w:rsidRDefault="00714CC5" w:rsidP="00623CF7">
            <w:pPr>
              <w:pStyle w:val="TAL"/>
              <w:rPr>
                <w:sz w:val="16"/>
              </w:rPr>
            </w:pPr>
            <w:r>
              <w:rPr>
                <w:sz w:val="16"/>
              </w:rPr>
              <w:t>0145</w:t>
            </w:r>
          </w:p>
        </w:tc>
        <w:tc>
          <w:tcPr>
            <w:tcW w:w="0" w:type="auto"/>
            <w:shd w:val="clear" w:color="auto" w:fill="auto"/>
          </w:tcPr>
          <w:p w14:paraId="16C7923D" w14:textId="77777777" w:rsidR="00714CC5" w:rsidRDefault="00714CC5" w:rsidP="00623CF7">
            <w:pPr>
              <w:pStyle w:val="TAR"/>
              <w:rPr>
                <w:sz w:val="16"/>
              </w:rPr>
            </w:pPr>
            <w:r>
              <w:rPr>
                <w:sz w:val="16"/>
              </w:rPr>
              <w:t>1</w:t>
            </w:r>
          </w:p>
        </w:tc>
        <w:tc>
          <w:tcPr>
            <w:tcW w:w="0" w:type="auto"/>
            <w:shd w:val="clear" w:color="auto" w:fill="auto"/>
          </w:tcPr>
          <w:p w14:paraId="0141F7D2" w14:textId="77777777" w:rsidR="00714CC5" w:rsidRDefault="00714CC5" w:rsidP="00623CF7">
            <w:pPr>
              <w:pStyle w:val="TAL"/>
              <w:rPr>
                <w:sz w:val="16"/>
              </w:rPr>
            </w:pPr>
            <w:r>
              <w:rPr>
                <w:sz w:val="16"/>
              </w:rPr>
              <w:t>Rel-16</w:t>
            </w:r>
          </w:p>
        </w:tc>
        <w:tc>
          <w:tcPr>
            <w:tcW w:w="0" w:type="auto"/>
            <w:shd w:val="clear" w:color="auto" w:fill="auto"/>
          </w:tcPr>
          <w:p w14:paraId="5ACCD59B" w14:textId="77777777" w:rsidR="00714CC5" w:rsidRDefault="00714CC5" w:rsidP="00623CF7">
            <w:pPr>
              <w:pStyle w:val="TAL"/>
              <w:rPr>
                <w:sz w:val="16"/>
              </w:rPr>
            </w:pPr>
            <w:r>
              <w:rPr>
                <w:sz w:val="16"/>
              </w:rPr>
              <w:t>F</w:t>
            </w:r>
          </w:p>
        </w:tc>
        <w:tc>
          <w:tcPr>
            <w:tcW w:w="0" w:type="auto"/>
            <w:shd w:val="clear" w:color="auto" w:fill="auto"/>
          </w:tcPr>
          <w:p w14:paraId="7F2B7C7D" w14:textId="77777777" w:rsidR="00714CC5" w:rsidRDefault="00714CC5" w:rsidP="00623CF7">
            <w:pPr>
              <w:pStyle w:val="TAL"/>
              <w:rPr>
                <w:sz w:val="16"/>
              </w:rPr>
            </w:pPr>
            <w:r>
              <w:rPr>
                <w:sz w:val="16"/>
              </w:rPr>
              <w:t>TEI16</w:t>
            </w:r>
          </w:p>
        </w:tc>
        <w:tc>
          <w:tcPr>
            <w:tcW w:w="0" w:type="auto"/>
            <w:shd w:val="clear" w:color="auto" w:fill="auto"/>
          </w:tcPr>
          <w:p w14:paraId="4253C344" w14:textId="77777777" w:rsidR="00714CC5" w:rsidRDefault="00714CC5" w:rsidP="00623CF7">
            <w:pPr>
              <w:pStyle w:val="TAL"/>
              <w:rPr>
                <w:sz w:val="16"/>
              </w:rPr>
            </w:pPr>
            <w:r>
              <w:rPr>
                <w:sz w:val="16"/>
              </w:rPr>
              <w:t>agreed</w:t>
            </w:r>
          </w:p>
        </w:tc>
      </w:tr>
      <w:tr w:rsidR="00714CC5" w14:paraId="069692FD" w14:textId="77777777" w:rsidTr="00623CF7">
        <w:tc>
          <w:tcPr>
            <w:tcW w:w="0" w:type="auto"/>
            <w:shd w:val="clear" w:color="auto" w:fill="auto"/>
          </w:tcPr>
          <w:p w14:paraId="472D125B" w14:textId="77777777" w:rsidR="00714CC5" w:rsidRDefault="00714CC5" w:rsidP="00623CF7">
            <w:pPr>
              <w:pStyle w:val="TAL"/>
              <w:rPr>
                <w:sz w:val="16"/>
              </w:rPr>
            </w:pPr>
            <w:r>
              <w:rPr>
                <w:sz w:val="16"/>
              </w:rPr>
              <w:t>S3-230673</w:t>
            </w:r>
          </w:p>
        </w:tc>
        <w:tc>
          <w:tcPr>
            <w:tcW w:w="0" w:type="auto"/>
            <w:shd w:val="clear" w:color="auto" w:fill="auto"/>
          </w:tcPr>
          <w:p w14:paraId="272607CC" w14:textId="77777777" w:rsidR="00714CC5" w:rsidRDefault="00714CC5" w:rsidP="00623CF7">
            <w:pPr>
              <w:pStyle w:val="TAL"/>
              <w:rPr>
                <w:sz w:val="16"/>
              </w:rPr>
            </w:pPr>
            <w:r>
              <w:rPr>
                <w:sz w:val="16"/>
              </w:rPr>
              <w:t>Referencing GSMA for interdomain N32 certificates</w:t>
            </w:r>
          </w:p>
        </w:tc>
        <w:tc>
          <w:tcPr>
            <w:tcW w:w="0" w:type="auto"/>
            <w:shd w:val="clear" w:color="auto" w:fill="auto"/>
          </w:tcPr>
          <w:p w14:paraId="7905F5AC" w14:textId="77777777" w:rsidR="00714CC5" w:rsidRDefault="00714CC5" w:rsidP="00623CF7">
            <w:pPr>
              <w:pStyle w:val="TAL"/>
              <w:rPr>
                <w:sz w:val="16"/>
              </w:rPr>
            </w:pPr>
            <w:r>
              <w:rPr>
                <w:sz w:val="16"/>
              </w:rPr>
              <w:t>BSI (DE), Deutsche Telekom, Nokia, Nokia Shanghai Bell</w:t>
            </w:r>
          </w:p>
        </w:tc>
        <w:tc>
          <w:tcPr>
            <w:tcW w:w="0" w:type="auto"/>
            <w:shd w:val="clear" w:color="auto" w:fill="auto"/>
          </w:tcPr>
          <w:p w14:paraId="74AEBC25" w14:textId="77777777" w:rsidR="00714CC5" w:rsidRDefault="00714CC5" w:rsidP="00623CF7">
            <w:pPr>
              <w:pStyle w:val="TAL"/>
              <w:rPr>
                <w:sz w:val="16"/>
              </w:rPr>
            </w:pPr>
            <w:r>
              <w:rPr>
                <w:sz w:val="16"/>
              </w:rPr>
              <w:t>33.310</w:t>
            </w:r>
          </w:p>
        </w:tc>
        <w:tc>
          <w:tcPr>
            <w:tcW w:w="0" w:type="auto"/>
            <w:shd w:val="clear" w:color="auto" w:fill="auto"/>
          </w:tcPr>
          <w:p w14:paraId="6E74D099" w14:textId="77777777" w:rsidR="00714CC5" w:rsidRDefault="00714CC5" w:rsidP="00623CF7">
            <w:pPr>
              <w:pStyle w:val="TAL"/>
              <w:rPr>
                <w:sz w:val="16"/>
              </w:rPr>
            </w:pPr>
            <w:r>
              <w:rPr>
                <w:sz w:val="16"/>
              </w:rPr>
              <w:t>0146</w:t>
            </w:r>
          </w:p>
        </w:tc>
        <w:tc>
          <w:tcPr>
            <w:tcW w:w="0" w:type="auto"/>
            <w:shd w:val="clear" w:color="auto" w:fill="auto"/>
          </w:tcPr>
          <w:p w14:paraId="127372D9" w14:textId="77777777" w:rsidR="00714CC5" w:rsidRDefault="00714CC5" w:rsidP="00623CF7">
            <w:pPr>
              <w:pStyle w:val="TAR"/>
              <w:rPr>
                <w:sz w:val="16"/>
              </w:rPr>
            </w:pPr>
            <w:r>
              <w:rPr>
                <w:sz w:val="16"/>
              </w:rPr>
              <w:t>-</w:t>
            </w:r>
          </w:p>
        </w:tc>
        <w:tc>
          <w:tcPr>
            <w:tcW w:w="0" w:type="auto"/>
            <w:shd w:val="clear" w:color="auto" w:fill="auto"/>
          </w:tcPr>
          <w:p w14:paraId="7209ACA5" w14:textId="77777777" w:rsidR="00714CC5" w:rsidRDefault="00714CC5" w:rsidP="00623CF7">
            <w:pPr>
              <w:pStyle w:val="TAL"/>
              <w:rPr>
                <w:sz w:val="16"/>
              </w:rPr>
            </w:pPr>
            <w:r>
              <w:rPr>
                <w:sz w:val="16"/>
              </w:rPr>
              <w:t>Rel-17</w:t>
            </w:r>
          </w:p>
        </w:tc>
        <w:tc>
          <w:tcPr>
            <w:tcW w:w="0" w:type="auto"/>
            <w:shd w:val="clear" w:color="auto" w:fill="auto"/>
          </w:tcPr>
          <w:p w14:paraId="78313085" w14:textId="77777777" w:rsidR="00714CC5" w:rsidRDefault="00714CC5" w:rsidP="00623CF7">
            <w:pPr>
              <w:pStyle w:val="TAL"/>
              <w:rPr>
                <w:sz w:val="16"/>
              </w:rPr>
            </w:pPr>
            <w:r>
              <w:rPr>
                <w:sz w:val="16"/>
              </w:rPr>
              <w:t>F</w:t>
            </w:r>
          </w:p>
        </w:tc>
        <w:tc>
          <w:tcPr>
            <w:tcW w:w="0" w:type="auto"/>
            <w:shd w:val="clear" w:color="auto" w:fill="auto"/>
          </w:tcPr>
          <w:p w14:paraId="121F64D1" w14:textId="77777777" w:rsidR="00714CC5" w:rsidRDefault="00714CC5" w:rsidP="00623CF7">
            <w:pPr>
              <w:pStyle w:val="TAL"/>
              <w:rPr>
                <w:sz w:val="16"/>
              </w:rPr>
            </w:pPr>
            <w:r>
              <w:rPr>
                <w:sz w:val="16"/>
              </w:rPr>
              <w:t>TEI17</w:t>
            </w:r>
          </w:p>
        </w:tc>
        <w:tc>
          <w:tcPr>
            <w:tcW w:w="0" w:type="auto"/>
            <w:shd w:val="clear" w:color="auto" w:fill="auto"/>
          </w:tcPr>
          <w:p w14:paraId="596B5B33" w14:textId="77777777" w:rsidR="00714CC5" w:rsidRDefault="00714CC5" w:rsidP="00623CF7">
            <w:pPr>
              <w:pStyle w:val="TAL"/>
              <w:rPr>
                <w:sz w:val="16"/>
              </w:rPr>
            </w:pPr>
            <w:r>
              <w:rPr>
                <w:sz w:val="16"/>
              </w:rPr>
              <w:t>revised</w:t>
            </w:r>
          </w:p>
        </w:tc>
      </w:tr>
      <w:tr w:rsidR="00714CC5" w14:paraId="21546F0B" w14:textId="77777777" w:rsidTr="00623CF7">
        <w:tc>
          <w:tcPr>
            <w:tcW w:w="0" w:type="auto"/>
            <w:shd w:val="clear" w:color="auto" w:fill="auto"/>
          </w:tcPr>
          <w:p w14:paraId="5991B71F" w14:textId="77777777" w:rsidR="00714CC5" w:rsidRDefault="00714CC5" w:rsidP="00623CF7">
            <w:pPr>
              <w:pStyle w:val="TAL"/>
              <w:rPr>
                <w:sz w:val="16"/>
              </w:rPr>
            </w:pPr>
            <w:r>
              <w:rPr>
                <w:sz w:val="16"/>
              </w:rPr>
              <w:t>S3-231435</w:t>
            </w:r>
          </w:p>
        </w:tc>
        <w:tc>
          <w:tcPr>
            <w:tcW w:w="0" w:type="auto"/>
            <w:shd w:val="clear" w:color="auto" w:fill="auto"/>
          </w:tcPr>
          <w:p w14:paraId="462AF77A" w14:textId="77777777" w:rsidR="00714CC5" w:rsidRDefault="00714CC5" w:rsidP="00623CF7">
            <w:pPr>
              <w:pStyle w:val="TAL"/>
              <w:rPr>
                <w:sz w:val="16"/>
              </w:rPr>
            </w:pPr>
            <w:r>
              <w:rPr>
                <w:sz w:val="16"/>
              </w:rPr>
              <w:t>Referencing GSMA for interdomain N32 certificates</w:t>
            </w:r>
          </w:p>
        </w:tc>
        <w:tc>
          <w:tcPr>
            <w:tcW w:w="0" w:type="auto"/>
            <w:shd w:val="clear" w:color="auto" w:fill="auto"/>
          </w:tcPr>
          <w:p w14:paraId="7964EDA4" w14:textId="77777777" w:rsidR="00714CC5" w:rsidRDefault="00714CC5" w:rsidP="00623CF7">
            <w:pPr>
              <w:pStyle w:val="TAL"/>
              <w:rPr>
                <w:sz w:val="16"/>
              </w:rPr>
            </w:pPr>
            <w:r>
              <w:rPr>
                <w:sz w:val="16"/>
              </w:rPr>
              <w:t>BSI (DE), Deutsche Telekom, Nokia, Nokia Shanghai Bell</w:t>
            </w:r>
          </w:p>
        </w:tc>
        <w:tc>
          <w:tcPr>
            <w:tcW w:w="0" w:type="auto"/>
            <w:shd w:val="clear" w:color="auto" w:fill="auto"/>
          </w:tcPr>
          <w:p w14:paraId="2FFDA31E" w14:textId="77777777" w:rsidR="00714CC5" w:rsidRDefault="00714CC5" w:rsidP="00623CF7">
            <w:pPr>
              <w:pStyle w:val="TAL"/>
              <w:rPr>
                <w:sz w:val="16"/>
              </w:rPr>
            </w:pPr>
            <w:r>
              <w:rPr>
                <w:sz w:val="16"/>
              </w:rPr>
              <w:t>33.310</w:t>
            </w:r>
          </w:p>
        </w:tc>
        <w:tc>
          <w:tcPr>
            <w:tcW w:w="0" w:type="auto"/>
            <w:shd w:val="clear" w:color="auto" w:fill="auto"/>
          </w:tcPr>
          <w:p w14:paraId="3067772A" w14:textId="77777777" w:rsidR="00714CC5" w:rsidRDefault="00714CC5" w:rsidP="00623CF7">
            <w:pPr>
              <w:pStyle w:val="TAL"/>
              <w:rPr>
                <w:sz w:val="16"/>
              </w:rPr>
            </w:pPr>
            <w:r>
              <w:rPr>
                <w:sz w:val="16"/>
              </w:rPr>
              <w:t>0146</w:t>
            </w:r>
          </w:p>
        </w:tc>
        <w:tc>
          <w:tcPr>
            <w:tcW w:w="0" w:type="auto"/>
            <w:shd w:val="clear" w:color="auto" w:fill="auto"/>
          </w:tcPr>
          <w:p w14:paraId="0C5341C1" w14:textId="77777777" w:rsidR="00714CC5" w:rsidRDefault="00714CC5" w:rsidP="00623CF7">
            <w:pPr>
              <w:pStyle w:val="TAR"/>
              <w:rPr>
                <w:sz w:val="16"/>
              </w:rPr>
            </w:pPr>
            <w:r>
              <w:rPr>
                <w:sz w:val="16"/>
              </w:rPr>
              <w:t>1</w:t>
            </w:r>
          </w:p>
        </w:tc>
        <w:tc>
          <w:tcPr>
            <w:tcW w:w="0" w:type="auto"/>
            <w:shd w:val="clear" w:color="auto" w:fill="auto"/>
          </w:tcPr>
          <w:p w14:paraId="710E4521" w14:textId="77777777" w:rsidR="00714CC5" w:rsidRDefault="00714CC5" w:rsidP="00623CF7">
            <w:pPr>
              <w:pStyle w:val="TAL"/>
              <w:rPr>
                <w:sz w:val="16"/>
              </w:rPr>
            </w:pPr>
            <w:r>
              <w:rPr>
                <w:sz w:val="16"/>
              </w:rPr>
              <w:t>Rel-17</w:t>
            </w:r>
          </w:p>
        </w:tc>
        <w:tc>
          <w:tcPr>
            <w:tcW w:w="0" w:type="auto"/>
            <w:shd w:val="clear" w:color="auto" w:fill="auto"/>
          </w:tcPr>
          <w:p w14:paraId="4B7EEFC9" w14:textId="77777777" w:rsidR="00714CC5" w:rsidRDefault="00714CC5" w:rsidP="00623CF7">
            <w:pPr>
              <w:pStyle w:val="TAL"/>
              <w:rPr>
                <w:sz w:val="16"/>
              </w:rPr>
            </w:pPr>
            <w:r>
              <w:rPr>
                <w:sz w:val="16"/>
              </w:rPr>
              <w:t>F</w:t>
            </w:r>
          </w:p>
        </w:tc>
        <w:tc>
          <w:tcPr>
            <w:tcW w:w="0" w:type="auto"/>
            <w:shd w:val="clear" w:color="auto" w:fill="auto"/>
          </w:tcPr>
          <w:p w14:paraId="5FC1C1F7" w14:textId="77777777" w:rsidR="00714CC5" w:rsidRDefault="00714CC5" w:rsidP="00623CF7">
            <w:pPr>
              <w:pStyle w:val="TAL"/>
              <w:rPr>
                <w:sz w:val="16"/>
              </w:rPr>
            </w:pPr>
            <w:r>
              <w:rPr>
                <w:sz w:val="16"/>
              </w:rPr>
              <w:t>TEI17</w:t>
            </w:r>
          </w:p>
        </w:tc>
        <w:tc>
          <w:tcPr>
            <w:tcW w:w="0" w:type="auto"/>
            <w:shd w:val="clear" w:color="auto" w:fill="auto"/>
          </w:tcPr>
          <w:p w14:paraId="273B19AB" w14:textId="77777777" w:rsidR="00714CC5" w:rsidRDefault="00714CC5" w:rsidP="00623CF7">
            <w:pPr>
              <w:pStyle w:val="TAL"/>
              <w:rPr>
                <w:sz w:val="16"/>
              </w:rPr>
            </w:pPr>
            <w:r>
              <w:rPr>
                <w:sz w:val="16"/>
              </w:rPr>
              <w:t>agreed</w:t>
            </w:r>
          </w:p>
        </w:tc>
      </w:tr>
      <w:tr w:rsidR="00714CC5" w14:paraId="2BCD4DE8" w14:textId="77777777" w:rsidTr="00623CF7">
        <w:tc>
          <w:tcPr>
            <w:tcW w:w="0" w:type="auto"/>
            <w:shd w:val="clear" w:color="auto" w:fill="auto"/>
          </w:tcPr>
          <w:p w14:paraId="3F34BC22" w14:textId="77777777" w:rsidR="00714CC5" w:rsidRDefault="00714CC5" w:rsidP="00623CF7">
            <w:pPr>
              <w:pStyle w:val="TAL"/>
              <w:rPr>
                <w:sz w:val="16"/>
              </w:rPr>
            </w:pPr>
            <w:r>
              <w:rPr>
                <w:sz w:val="16"/>
              </w:rPr>
              <w:t>S3-231141</w:t>
            </w:r>
          </w:p>
        </w:tc>
        <w:tc>
          <w:tcPr>
            <w:tcW w:w="0" w:type="auto"/>
            <w:shd w:val="clear" w:color="auto" w:fill="auto"/>
          </w:tcPr>
          <w:p w14:paraId="65223499" w14:textId="77777777" w:rsidR="00714CC5" w:rsidRDefault="00714CC5" w:rsidP="00623CF7">
            <w:pPr>
              <w:pStyle w:val="TAL"/>
              <w:rPr>
                <w:sz w:val="16"/>
              </w:rPr>
            </w:pPr>
            <w:r>
              <w:rPr>
                <w:sz w:val="16"/>
              </w:rPr>
              <w:t xml:space="preserve">Remove </w:t>
            </w:r>
            <w:proofErr w:type="spellStart"/>
            <w:r>
              <w:rPr>
                <w:sz w:val="16"/>
              </w:rPr>
              <w:t>keyEncipherment</w:t>
            </w:r>
            <w:proofErr w:type="spellEnd"/>
            <w:r>
              <w:rPr>
                <w:sz w:val="16"/>
              </w:rPr>
              <w:t xml:space="preserve"> </w:t>
            </w:r>
            <w:proofErr w:type="spellStart"/>
            <w:r>
              <w:rPr>
                <w:sz w:val="16"/>
              </w:rPr>
              <w:t>KeyUsage</w:t>
            </w:r>
            <w:proofErr w:type="spellEnd"/>
            <w:r>
              <w:rPr>
                <w:sz w:val="16"/>
              </w:rPr>
              <w:t xml:space="preserve"> from SBA certificates</w:t>
            </w:r>
          </w:p>
        </w:tc>
        <w:tc>
          <w:tcPr>
            <w:tcW w:w="0" w:type="auto"/>
            <w:shd w:val="clear" w:color="auto" w:fill="auto"/>
          </w:tcPr>
          <w:p w14:paraId="6C48C006" w14:textId="77777777" w:rsidR="00714CC5" w:rsidRDefault="00714CC5" w:rsidP="00623CF7">
            <w:pPr>
              <w:pStyle w:val="TAL"/>
              <w:rPr>
                <w:sz w:val="16"/>
              </w:rPr>
            </w:pPr>
            <w:r>
              <w:rPr>
                <w:sz w:val="16"/>
              </w:rPr>
              <w:t>Ericsson</w:t>
            </w:r>
          </w:p>
        </w:tc>
        <w:tc>
          <w:tcPr>
            <w:tcW w:w="0" w:type="auto"/>
            <w:shd w:val="clear" w:color="auto" w:fill="auto"/>
          </w:tcPr>
          <w:p w14:paraId="3DFB9C58" w14:textId="77777777" w:rsidR="00714CC5" w:rsidRDefault="00714CC5" w:rsidP="00623CF7">
            <w:pPr>
              <w:pStyle w:val="TAL"/>
              <w:rPr>
                <w:sz w:val="16"/>
              </w:rPr>
            </w:pPr>
            <w:r>
              <w:rPr>
                <w:sz w:val="16"/>
              </w:rPr>
              <w:t>33.310</w:t>
            </w:r>
          </w:p>
        </w:tc>
        <w:tc>
          <w:tcPr>
            <w:tcW w:w="0" w:type="auto"/>
            <w:shd w:val="clear" w:color="auto" w:fill="auto"/>
          </w:tcPr>
          <w:p w14:paraId="78A9A0AD" w14:textId="77777777" w:rsidR="00714CC5" w:rsidRDefault="00714CC5" w:rsidP="00623CF7">
            <w:pPr>
              <w:pStyle w:val="TAL"/>
              <w:rPr>
                <w:sz w:val="16"/>
              </w:rPr>
            </w:pPr>
            <w:r>
              <w:rPr>
                <w:sz w:val="16"/>
              </w:rPr>
              <w:t>0147</w:t>
            </w:r>
          </w:p>
        </w:tc>
        <w:tc>
          <w:tcPr>
            <w:tcW w:w="0" w:type="auto"/>
            <w:shd w:val="clear" w:color="auto" w:fill="auto"/>
          </w:tcPr>
          <w:p w14:paraId="1E85FC58" w14:textId="77777777" w:rsidR="00714CC5" w:rsidRDefault="00714CC5" w:rsidP="00623CF7">
            <w:pPr>
              <w:pStyle w:val="TAR"/>
              <w:rPr>
                <w:sz w:val="16"/>
              </w:rPr>
            </w:pPr>
            <w:r>
              <w:rPr>
                <w:sz w:val="16"/>
              </w:rPr>
              <w:t>-</w:t>
            </w:r>
          </w:p>
        </w:tc>
        <w:tc>
          <w:tcPr>
            <w:tcW w:w="0" w:type="auto"/>
            <w:shd w:val="clear" w:color="auto" w:fill="auto"/>
          </w:tcPr>
          <w:p w14:paraId="152E7A3D" w14:textId="77777777" w:rsidR="00714CC5" w:rsidRDefault="00714CC5" w:rsidP="00623CF7">
            <w:pPr>
              <w:pStyle w:val="TAL"/>
              <w:rPr>
                <w:sz w:val="16"/>
              </w:rPr>
            </w:pPr>
            <w:r>
              <w:rPr>
                <w:sz w:val="16"/>
              </w:rPr>
              <w:t>Rel-16</w:t>
            </w:r>
          </w:p>
        </w:tc>
        <w:tc>
          <w:tcPr>
            <w:tcW w:w="0" w:type="auto"/>
            <w:shd w:val="clear" w:color="auto" w:fill="auto"/>
          </w:tcPr>
          <w:p w14:paraId="33142777" w14:textId="77777777" w:rsidR="00714CC5" w:rsidRDefault="00714CC5" w:rsidP="00623CF7">
            <w:pPr>
              <w:pStyle w:val="TAL"/>
              <w:rPr>
                <w:sz w:val="16"/>
              </w:rPr>
            </w:pPr>
            <w:r>
              <w:rPr>
                <w:sz w:val="16"/>
              </w:rPr>
              <w:t>F</w:t>
            </w:r>
          </w:p>
        </w:tc>
        <w:tc>
          <w:tcPr>
            <w:tcW w:w="0" w:type="auto"/>
            <w:shd w:val="clear" w:color="auto" w:fill="auto"/>
          </w:tcPr>
          <w:p w14:paraId="273AC7A4" w14:textId="77777777" w:rsidR="00714CC5" w:rsidRDefault="00714CC5" w:rsidP="00623CF7">
            <w:pPr>
              <w:pStyle w:val="TAL"/>
              <w:rPr>
                <w:sz w:val="16"/>
              </w:rPr>
            </w:pPr>
            <w:r>
              <w:rPr>
                <w:sz w:val="16"/>
              </w:rPr>
              <w:t>5G_eSBA</w:t>
            </w:r>
          </w:p>
        </w:tc>
        <w:tc>
          <w:tcPr>
            <w:tcW w:w="0" w:type="auto"/>
            <w:shd w:val="clear" w:color="auto" w:fill="auto"/>
          </w:tcPr>
          <w:p w14:paraId="15099607" w14:textId="77777777" w:rsidR="00714CC5" w:rsidRDefault="00714CC5" w:rsidP="00623CF7">
            <w:pPr>
              <w:pStyle w:val="TAL"/>
              <w:rPr>
                <w:sz w:val="16"/>
              </w:rPr>
            </w:pPr>
            <w:r>
              <w:rPr>
                <w:sz w:val="16"/>
              </w:rPr>
              <w:t>agreed</w:t>
            </w:r>
          </w:p>
        </w:tc>
      </w:tr>
      <w:tr w:rsidR="00714CC5" w14:paraId="2AE29A6D" w14:textId="77777777" w:rsidTr="00623CF7">
        <w:tc>
          <w:tcPr>
            <w:tcW w:w="0" w:type="auto"/>
            <w:shd w:val="clear" w:color="auto" w:fill="auto"/>
          </w:tcPr>
          <w:p w14:paraId="7E327C11" w14:textId="77777777" w:rsidR="00714CC5" w:rsidRDefault="00714CC5" w:rsidP="00623CF7">
            <w:pPr>
              <w:pStyle w:val="TAL"/>
              <w:rPr>
                <w:sz w:val="16"/>
              </w:rPr>
            </w:pPr>
            <w:r>
              <w:rPr>
                <w:sz w:val="16"/>
              </w:rPr>
              <w:t>S3-231142</w:t>
            </w:r>
          </w:p>
        </w:tc>
        <w:tc>
          <w:tcPr>
            <w:tcW w:w="0" w:type="auto"/>
            <w:shd w:val="clear" w:color="auto" w:fill="auto"/>
          </w:tcPr>
          <w:p w14:paraId="71CEA09E" w14:textId="77777777" w:rsidR="00714CC5" w:rsidRDefault="00714CC5" w:rsidP="00623CF7">
            <w:pPr>
              <w:pStyle w:val="TAL"/>
              <w:rPr>
                <w:sz w:val="16"/>
              </w:rPr>
            </w:pPr>
            <w:r>
              <w:rPr>
                <w:sz w:val="16"/>
              </w:rPr>
              <w:t xml:space="preserve">Remove </w:t>
            </w:r>
            <w:proofErr w:type="spellStart"/>
            <w:r>
              <w:rPr>
                <w:sz w:val="16"/>
              </w:rPr>
              <w:t>keyEncipherment</w:t>
            </w:r>
            <w:proofErr w:type="spellEnd"/>
            <w:r>
              <w:rPr>
                <w:sz w:val="16"/>
              </w:rPr>
              <w:t xml:space="preserve"> </w:t>
            </w:r>
            <w:proofErr w:type="spellStart"/>
            <w:r>
              <w:rPr>
                <w:sz w:val="16"/>
              </w:rPr>
              <w:t>KeyUsage</w:t>
            </w:r>
            <w:proofErr w:type="spellEnd"/>
            <w:r>
              <w:rPr>
                <w:sz w:val="16"/>
              </w:rPr>
              <w:t xml:space="preserve"> from SBA certificates</w:t>
            </w:r>
          </w:p>
        </w:tc>
        <w:tc>
          <w:tcPr>
            <w:tcW w:w="0" w:type="auto"/>
            <w:shd w:val="clear" w:color="auto" w:fill="auto"/>
          </w:tcPr>
          <w:p w14:paraId="1EF4C4C3" w14:textId="77777777" w:rsidR="00714CC5" w:rsidRDefault="00714CC5" w:rsidP="00623CF7">
            <w:pPr>
              <w:pStyle w:val="TAL"/>
              <w:rPr>
                <w:sz w:val="16"/>
              </w:rPr>
            </w:pPr>
            <w:r>
              <w:rPr>
                <w:sz w:val="16"/>
              </w:rPr>
              <w:t>Ericsson</w:t>
            </w:r>
          </w:p>
        </w:tc>
        <w:tc>
          <w:tcPr>
            <w:tcW w:w="0" w:type="auto"/>
            <w:shd w:val="clear" w:color="auto" w:fill="auto"/>
          </w:tcPr>
          <w:p w14:paraId="2F2D2DF4" w14:textId="77777777" w:rsidR="00714CC5" w:rsidRDefault="00714CC5" w:rsidP="00623CF7">
            <w:pPr>
              <w:pStyle w:val="TAL"/>
              <w:rPr>
                <w:sz w:val="16"/>
              </w:rPr>
            </w:pPr>
            <w:r>
              <w:rPr>
                <w:sz w:val="16"/>
              </w:rPr>
              <w:t>33.310</w:t>
            </w:r>
          </w:p>
        </w:tc>
        <w:tc>
          <w:tcPr>
            <w:tcW w:w="0" w:type="auto"/>
            <w:shd w:val="clear" w:color="auto" w:fill="auto"/>
          </w:tcPr>
          <w:p w14:paraId="7348BD8F" w14:textId="77777777" w:rsidR="00714CC5" w:rsidRDefault="00714CC5" w:rsidP="00623CF7">
            <w:pPr>
              <w:pStyle w:val="TAL"/>
              <w:rPr>
                <w:sz w:val="16"/>
              </w:rPr>
            </w:pPr>
            <w:r>
              <w:rPr>
                <w:sz w:val="16"/>
              </w:rPr>
              <w:t>0148</w:t>
            </w:r>
          </w:p>
        </w:tc>
        <w:tc>
          <w:tcPr>
            <w:tcW w:w="0" w:type="auto"/>
            <w:shd w:val="clear" w:color="auto" w:fill="auto"/>
          </w:tcPr>
          <w:p w14:paraId="489D0192" w14:textId="77777777" w:rsidR="00714CC5" w:rsidRDefault="00714CC5" w:rsidP="00623CF7">
            <w:pPr>
              <w:pStyle w:val="TAR"/>
              <w:rPr>
                <w:sz w:val="16"/>
              </w:rPr>
            </w:pPr>
            <w:r>
              <w:rPr>
                <w:sz w:val="16"/>
              </w:rPr>
              <w:t>-</w:t>
            </w:r>
          </w:p>
        </w:tc>
        <w:tc>
          <w:tcPr>
            <w:tcW w:w="0" w:type="auto"/>
            <w:shd w:val="clear" w:color="auto" w:fill="auto"/>
          </w:tcPr>
          <w:p w14:paraId="4A522A29" w14:textId="77777777" w:rsidR="00714CC5" w:rsidRDefault="00714CC5" w:rsidP="00623CF7">
            <w:pPr>
              <w:pStyle w:val="TAL"/>
              <w:rPr>
                <w:sz w:val="16"/>
              </w:rPr>
            </w:pPr>
            <w:r>
              <w:rPr>
                <w:sz w:val="16"/>
              </w:rPr>
              <w:t>Rel-17</w:t>
            </w:r>
          </w:p>
        </w:tc>
        <w:tc>
          <w:tcPr>
            <w:tcW w:w="0" w:type="auto"/>
            <w:shd w:val="clear" w:color="auto" w:fill="auto"/>
          </w:tcPr>
          <w:p w14:paraId="4D2844DB" w14:textId="77777777" w:rsidR="00714CC5" w:rsidRDefault="00714CC5" w:rsidP="00623CF7">
            <w:pPr>
              <w:pStyle w:val="TAL"/>
              <w:rPr>
                <w:sz w:val="16"/>
              </w:rPr>
            </w:pPr>
            <w:r>
              <w:rPr>
                <w:sz w:val="16"/>
              </w:rPr>
              <w:t>A</w:t>
            </w:r>
          </w:p>
        </w:tc>
        <w:tc>
          <w:tcPr>
            <w:tcW w:w="0" w:type="auto"/>
            <w:shd w:val="clear" w:color="auto" w:fill="auto"/>
          </w:tcPr>
          <w:p w14:paraId="1CE656DC" w14:textId="77777777" w:rsidR="00714CC5" w:rsidRDefault="00714CC5" w:rsidP="00623CF7">
            <w:pPr>
              <w:pStyle w:val="TAL"/>
              <w:rPr>
                <w:sz w:val="16"/>
              </w:rPr>
            </w:pPr>
            <w:r>
              <w:rPr>
                <w:sz w:val="16"/>
              </w:rPr>
              <w:t>5G_eSBA</w:t>
            </w:r>
          </w:p>
        </w:tc>
        <w:tc>
          <w:tcPr>
            <w:tcW w:w="0" w:type="auto"/>
            <w:shd w:val="clear" w:color="auto" w:fill="auto"/>
          </w:tcPr>
          <w:p w14:paraId="4B9EEC78" w14:textId="77777777" w:rsidR="00714CC5" w:rsidRDefault="00714CC5" w:rsidP="00623CF7">
            <w:pPr>
              <w:pStyle w:val="TAL"/>
              <w:rPr>
                <w:sz w:val="16"/>
              </w:rPr>
            </w:pPr>
            <w:r>
              <w:rPr>
                <w:sz w:val="16"/>
              </w:rPr>
              <w:t>agreed</w:t>
            </w:r>
          </w:p>
        </w:tc>
      </w:tr>
      <w:tr w:rsidR="00714CC5" w14:paraId="419BFAC8" w14:textId="77777777" w:rsidTr="00623CF7">
        <w:tc>
          <w:tcPr>
            <w:tcW w:w="0" w:type="auto"/>
            <w:shd w:val="clear" w:color="auto" w:fill="auto"/>
          </w:tcPr>
          <w:p w14:paraId="524B117A" w14:textId="77777777" w:rsidR="00714CC5" w:rsidRDefault="00714CC5" w:rsidP="00623CF7">
            <w:pPr>
              <w:pStyle w:val="TAL"/>
              <w:rPr>
                <w:sz w:val="16"/>
              </w:rPr>
            </w:pPr>
            <w:r>
              <w:rPr>
                <w:sz w:val="16"/>
              </w:rPr>
              <w:t>S3-231143</w:t>
            </w:r>
          </w:p>
        </w:tc>
        <w:tc>
          <w:tcPr>
            <w:tcW w:w="0" w:type="auto"/>
            <w:shd w:val="clear" w:color="auto" w:fill="auto"/>
          </w:tcPr>
          <w:p w14:paraId="24EA52E8" w14:textId="77777777" w:rsidR="00714CC5" w:rsidRDefault="00714CC5" w:rsidP="00623CF7">
            <w:pPr>
              <w:pStyle w:val="TAL"/>
              <w:rPr>
                <w:sz w:val="16"/>
              </w:rPr>
            </w:pPr>
            <w:r>
              <w:rPr>
                <w:sz w:val="16"/>
              </w:rPr>
              <w:t>X.509 Certificate Extension for 5G Network Function Types</w:t>
            </w:r>
          </w:p>
        </w:tc>
        <w:tc>
          <w:tcPr>
            <w:tcW w:w="0" w:type="auto"/>
            <w:shd w:val="clear" w:color="auto" w:fill="auto"/>
          </w:tcPr>
          <w:p w14:paraId="4C7B631A" w14:textId="77777777" w:rsidR="00714CC5" w:rsidRDefault="00714CC5" w:rsidP="00623CF7">
            <w:pPr>
              <w:pStyle w:val="TAL"/>
              <w:rPr>
                <w:sz w:val="16"/>
              </w:rPr>
            </w:pPr>
            <w:r>
              <w:rPr>
                <w:sz w:val="16"/>
              </w:rPr>
              <w:t>Ericsson</w:t>
            </w:r>
          </w:p>
        </w:tc>
        <w:tc>
          <w:tcPr>
            <w:tcW w:w="0" w:type="auto"/>
            <w:shd w:val="clear" w:color="auto" w:fill="auto"/>
          </w:tcPr>
          <w:p w14:paraId="3495A799" w14:textId="77777777" w:rsidR="00714CC5" w:rsidRDefault="00714CC5" w:rsidP="00623CF7">
            <w:pPr>
              <w:pStyle w:val="TAL"/>
              <w:rPr>
                <w:sz w:val="16"/>
              </w:rPr>
            </w:pPr>
            <w:r>
              <w:rPr>
                <w:sz w:val="16"/>
              </w:rPr>
              <w:t>33.310</w:t>
            </w:r>
          </w:p>
        </w:tc>
        <w:tc>
          <w:tcPr>
            <w:tcW w:w="0" w:type="auto"/>
            <w:shd w:val="clear" w:color="auto" w:fill="auto"/>
          </w:tcPr>
          <w:p w14:paraId="6C4B7989" w14:textId="77777777" w:rsidR="00714CC5" w:rsidRDefault="00714CC5" w:rsidP="00623CF7">
            <w:pPr>
              <w:pStyle w:val="TAL"/>
              <w:rPr>
                <w:sz w:val="16"/>
              </w:rPr>
            </w:pPr>
            <w:r>
              <w:rPr>
                <w:sz w:val="16"/>
              </w:rPr>
              <w:t>0149</w:t>
            </w:r>
          </w:p>
        </w:tc>
        <w:tc>
          <w:tcPr>
            <w:tcW w:w="0" w:type="auto"/>
            <w:shd w:val="clear" w:color="auto" w:fill="auto"/>
          </w:tcPr>
          <w:p w14:paraId="26827E9F" w14:textId="77777777" w:rsidR="00714CC5" w:rsidRDefault="00714CC5" w:rsidP="00623CF7">
            <w:pPr>
              <w:pStyle w:val="TAR"/>
              <w:rPr>
                <w:sz w:val="16"/>
              </w:rPr>
            </w:pPr>
            <w:r>
              <w:rPr>
                <w:sz w:val="16"/>
              </w:rPr>
              <w:t>-</w:t>
            </w:r>
          </w:p>
        </w:tc>
        <w:tc>
          <w:tcPr>
            <w:tcW w:w="0" w:type="auto"/>
            <w:shd w:val="clear" w:color="auto" w:fill="auto"/>
          </w:tcPr>
          <w:p w14:paraId="77406B5B" w14:textId="77777777" w:rsidR="00714CC5" w:rsidRDefault="00714CC5" w:rsidP="00623CF7">
            <w:pPr>
              <w:pStyle w:val="TAL"/>
              <w:rPr>
                <w:sz w:val="16"/>
              </w:rPr>
            </w:pPr>
            <w:r>
              <w:rPr>
                <w:sz w:val="16"/>
              </w:rPr>
              <w:t>Rel-16</w:t>
            </w:r>
          </w:p>
        </w:tc>
        <w:tc>
          <w:tcPr>
            <w:tcW w:w="0" w:type="auto"/>
            <w:shd w:val="clear" w:color="auto" w:fill="auto"/>
          </w:tcPr>
          <w:p w14:paraId="7D637AD7" w14:textId="77777777" w:rsidR="00714CC5" w:rsidRDefault="00714CC5" w:rsidP="00623CF7">
            <w:pPr>
              <w:pStyle w:val="TAL"/>
              <w:rPr>
                <w:sz w:val="16"/>
              </w:rPr>
            </w:pPr>
            <w:r>
              <w:rPr>
                <w:sz w:val="16"/>
              </w:rPr>
              <w:t>F</w:t>
            </w:r>
          </w:p>
        </w:tc>
        <w:tc>
          <w:tcPr>
            <w:tcW w:w="0" w:type="auto"/>
            <w:shd w:val="clear" w:color="auto" w:fill="auto"/>
          </w:tcPr>
          <w:p w14:paraId="6C6C82D0" w14:textId="77777777" w:rsidR="00714CC5" w:rsidRDefault="00714CC5" w:rsidP="00623CF7">
            <w:pPr>
              <w:pStyle w:val="TAL"/>
              <w:rPr>
                <w:sz w:val="16"/>
              </w:rPr>
            </w:pPr>
            <w:r>
              <w:rPr>
                <w:sz w:val="16"/>
              </w:rPr>
              <w:t>5G_eSBA</w:t>
            </w:r>
          </w:p>
        </w:tc>
        <w:tc>
          <w:tcPr>
            <w:tcW w:w="0" w:type="auto"/>
            <w:shd w:val="clear" w:color="auto" w:fill="auto"/>
          </w:tcPr>
          <w:p w14:paraId="19E35762" w14:textId="77777777" w:rsidR="00714CC5" w:rsidRDefault="00714CC5" w:rsidP="00623CF7">
            <w:pPr>
              <w:pStyle w:val="TAL"/>
              <w:rPr>
                <w:sz w:val="16"/>
              </w:rPr>
            </w:pPr>
            <w:r>
              <w:rPr>
                <w:sz w:val="16"/>
              </w:rPr>
              <w:t>agreed</w:t>
            </w:r>
          </w:p>
        </w:tc>
      </w:tr>
      <w:tr w:rsidR="00714CC5" w14:paraId="12412B77" w14:textId="77777777" w:rsidTr="00623CF7">
        <w:tc>
          <w:tcPr>
            <w:tcW w:w="0" w:type="auto"/>
            <w:shd w:val="clear" w:color="auto" w:fill="auto"/>
          </w:tcPr>
          <w:p w14:paraId="17F09CA1" w14:textId="77777777" w:rsidR="00714CC5" w:rsidRDefault="00714CC5" w:rsidP="00623CF7">
            <w:pPr>
              <w:pStyle w:val="TAL"/>
              <w:rPr>
                <w:sz w:val="16"/>
              </w:rPr>
            </w:pPr>
            <w:r>
              <w:rPr>
                <w:sz w:val="16"/>
              </w:rPr>
              <w:t>S3-231144</w:t>
            </w:r>
          </w:p>
        </w:tc>
        <w:tc>
          <w:tcPr>
            <w:tcW w:w="0" w:type="auto"/>
            <w:shd w:val="clear" w:color="auto" w:fill="auto"/>
          </w:tcPr>
          <w:p w14:paraId="04B59B64" w14:textId="77777777" w:rsidR="00714CC5" w:rsidRDefault="00714CC5" w:rsidP="00623CF7">
            <w:pPr>
              <w:pStyle w:val="TAL"/>
              <w:rPr>
                <w:sz w:val="16"/>
              </w:rPr>
            </w:pPr>
            <w:r>
              <w:rPr>
                <w:sz w:val="16"/>
              </w:rPr>
              <w:t>X.509 Certificate Extension for 5G Network Function Types</w:t>
            </w:r>
          </w:p>
        </w:tc>
        <w:tc>
          <w:tcPr>
            <w:tcW w:w="0" w:type="auto"/>
            <w:shd w:val="clear" w:color="auto" w:fill="auto"/>
          </w:tcPr>
          <w:p w14:paraId="46170912" w14:textId="77777777" w:rsidR="00714CC5" w:rsidRDefault="00714CC5" w:rsidP="00623CF7">
            <w:pPr>
              <w:pStyle w:val="TAL"/>
              <w:rPr>
                <w:sz w:val="16"/>
              </w:rPr>
            </w:pPr>
            <w:r>
              <w:rPr>
                <w:sz w:val="16"/>
              </w:rPr>
              <w:t>Ericsson</w:t>
            </w:r>
          </w:p>
        </w:tc>
        <w:tc>
          <w:tcPr>
            <w:tcW w:w="0" w:type="auto"/>
            <w:shd w:val="clear" w:color="auto" w:fill="auto"/>
          </w:tcPr>
          <w:p w14:paraId="7CC3C4C9" w14:textId="77777777" w:rsidR="00714CC5" w:rsidRDefault="00714CC5" w:rsidP="00623CF7">
            <w:pPr>
              <w:pStyle w:val="TAL"/>
              <w:rPr>
                <w:sz w:val="16"/>
              </w:rPr>
            </w:pPr>
            <w:r>
              <w:rPr>
                <w:sz w:val="16"/>
              </w:rPr>
              <w:t>33.310</w:t>
            </w:r>
          </w:p>
        </w:tc>
        <w:tc>
          <w:tcPr>
            <w:tcW w:w="0" w:type="auto"/>
            <w:shd w:val="clear" w:color="auto" w:fill="auto"/>
          </w:tcPr>
          <w:p w14:paraId="7D615DA2" w14:textId="77777777" w:rsidR="00714CC5" w:rsidRDefault="00714CC5" w:rsidP="00623CF7">
            <w:pPr>
              <w:pStyle w:val="TAL"/>
              <w:rPr>
                <w:sz w:val="16"/>
              </w:rPr>
            </w:pPr>
            <w:r>
              <w:rPr>
                <w:sz w:val="16"/>
              </w:rPr>
              <w:t>0150</w:t>
            </w:r>
          </w:p>
        </w:tc>
        <w:tc>
          <w:tcPr>
            <w:tcW w:w="0" w:type="auto"/>
            <w:shd w:val="clear" w:color="auto" w:fill="auto"/>
          </w:tcPr>
          <w:p w14:paraId="1B52118E" w14:textId="77777777" w:rsidR="00714CC5" w:rsidRDefault="00714CC5" w:rsidP="00623CF7">
            <w:pPr>
              <w:pStyle w:val="TAR"/>
              <w:rPr>
                <w:sz w:val="16"/>
              </w:rPr>
            </w:pPr>
            <w:r>
              <w:rPr>
                <w:sz w:val="16"/>
              </w:rPr>
              <w:t>-</w:t>
            </w:r>
          </w:p>
        </w:tc>
        <w:tc>
          <w:tcPr>
            <w:tcW w:w="0" w:type="auto"/>
            <w:shd w:val="clear" w:color="auto" w:fill="auto"/>
          </w:tcPr>
          <w:p w14:paraId="3678383F" w14:textId="77777777" w:rsidR="00714CC5" w:rsidRDefault="00714CC5" w:rsidP="00623CF7">
            <w:pPr>
              <w:pStyle w:val="TAL"/>
              <w:rPr>
                <w:sz w:val="16"/>
              </w:rPr>
            </w:pPr>
            <w:r>
              <w:rPr>
                <w:sz w:val="16"/>
              </w:rPr>
              <w:t>Rel-17</w:t>
            </w:r>
          </w:p>
        </w:tc>
        <w:tc>
          <w:tcPr>
            <w:tcW w:w="0" w:type="auto"/>
            <w:shd w:val="clear" w:color="auto" w:fill="auto"/>
          </w:tcPr>
          <w:p w14:paraId="3D12A38D" w14:textId="77777777" w:rsidR="00714CC5" w:rsidRDefault="00714CC5" w:rsidP="00623CF7">
            <w:pPr>
              <w:pStyle w:val="TAL"/>
              <w:rPr>
                <w:sz w:val="16"/>
              </w:rPr>
            </w:pPr>
            <w:r>
              <w:rPr>
                <w:sz w:val="16"/>
              </w:rPr>
              <w:t>A</w:t>
            </w:r>
          </w:p>
        </w:tc>
        <w:tc>
          <w:tcPr>
            <w:tcW w:w="0" w:type="auto"/>
            <w:shd w:val="clear" w:color="auto" w:fill="auto"/>
          </w:tcPr>
          <w:p w14:paraId="0F1929D3" w14:textId="77777777" w:rsidR="00714CC5" w:rsidRDefault="00714CC5" w:rsidP="00623CF7">
            <w:pPr>
              <w:pStyle w:val="TAL"/>
              <w:rPr>
                <w:sz w:val="16"/>
              </w:rPr>
            </w:pPr>
            <w:r>
              <w:rPr>
                <w:sz w:val="16"/>
              </w:rPr>
              <w:t>5G_eSBA</w:t>
            </w:r>
          </w:p>
        </w:tc>
        <w:tc>
          <w:tcPr>
            <w:tcW w:w="0" w:type="auto"/>
            <w:shd w:val="clear" w:color="auto" w:fill="auto"/>
          </w:tcPr>
          <w:p w14:paraId="53662FB6" w14:textId="77777777" w:rsidR="00714CC5" w:rsidRDefault="00714CC5" w:rsidP="00623CF7">
            <w:pPr>
              <w:pStyle w:val="TAL"/>
              <w:rPr>
                <w:sz w:val="16"/>
              </w:rPr>
            </w:pPr>
            <w:r>
              <w:rPr>
                <w:sz w:val="16"/>
              </w:rPr>
              <w:t>agreed</w:t>
            </w:r>
          </w:p>
        </w:tc>
      </w:tr>
      <w:tr w:rsidR="00714CC5" w14:paraId="3D19D1D9" w14:textId="77777777" w:rsidTr="00623CF7">
        <w:tc>
          <w:tcPr>
            <w:tcW w:w="0" w:type="auto"/>
            <w:shd w:val="clear" w:color="auto" w:fill="auto"/>
          </w:tcPr>
          <w:p w14:paraId="692D3F9B" w14:textId="77777777" w:rsidR="00714CC5" w:rsidRDefault="00714CC5" w:rsidP="00623CF7">
            <w:pPr>
              <w:pStyle w:val="TAL"/>
              <w:rPr>
                <w:sz w:val="16"/>
              </w:rPr>
            </w:pPr>
            <w:r>
              <w:rPr>
                <w:sz w:val="16"/>
              </w:rPr>
              <w:t>S3-231551</w:t>
            </w:r>
          </w:p>
        </w:tc>
        <w:tc>
          <w:tcPr>
            <w:tcW w:w="0" w:type="auto"/>
            <w:shd w:val="clear" w:color="auto" w:fill="auto"/>
          </w:tcPr>
          <w:p w14:paraId="07EE132D" w14:textId="77777777" w:rsidR="00714CC5" w:rsidRDefault="00714CC5" w:rsidP="00623CF7">
            <w:pPr>
              <w:pStyle w:val="TAL"/>
              <w:rPr>
                <w:sz w:val="16"/>
              </w:rPr>
            </w:pPr>
            <w:r>
              <w:rPr>
                <w:sz w:val="16"/>
              </w:rPr>
              <w:t>SBA TLS certificate update</w:t>
            </w:r>
          </w:p>
        </w:tc>
        <w:tc>
          <w:tcPr>
            <w:tcW w:w="0" w:type="auto"/>
            <w:shd w:val="clear" w:color="auto" w:fill="auto"/>
          </w:tcPr>
          <w:p w14:paraId="53624E1C" w14:textId="77777777" w:rsidR="00714CC5" w:rsidRDefault="00714CC5" w:rsidP="00623CF7">
            <w:pPr>
              <w:pStyle w:val="TAL"/>
              <w:rPr>
                <w:sz w:val="16"/>
              </w:rPr>
            </w:pPr>
            <w:r>
              <w:rPr>
                <w:sz w:val="16"/>
              </w:rPr>
              <w:t>Nokia, Nokia Shanghai Bell</w:t>
            </w:r>
          </w:p>
        </w:tc>
        <w:tc>
          <w:tcPr>
            <w:tcW w:w="0" w:type="auto"/>
            <w:shd w:val="clear" w:color="auto" w:fill="auto"/>
          </w:tcPr>
          <w:p w14:paraId="7D5B5AD0" w14:textId="77777777" w:rsidR="00714CC5" w:rsidRDefault="00714CC5" w:rsidP="00623CF7">
            <w:pPr>
              <w:pStyle w:val="TAL"/>
              <w:rPr>
                <w:sz w:val="16"/>
              </w:rPr>
            </w:pPr>
            <w:r>
              <w:rPr>
                <w:sz w:val="16"/>
              </w:rPr>
              <w:t>33.310</w:t>
            </w:r>
          </w:p>
        </w:tc>
        <w:tc>
          <w:tcPr>
            <w:tcW w:w="0" w:type="auto"/>
            <w:shd w:val="clear" w:color="auto" w:fill="auto"/>
          </w:tcPr>
          <w:p w14:paraId="34B7EB2E" w14:textId="77777777" w:rsidR="00714CC5" w:rsidRDefault="00714CC5" w:rsidP="00623CF7">
            <w:pPr>
              <w:pStyle w:val="TAL"/>
              <w:rPr>
                <w:sz w:val="16"/>
              </w:rPr>
            </w:pPr>
            <w:r>
              <w:rPr>
                <w:sz w:val="16"/>
              </w:rPr>
              <w:t>0151</w:t>
            </w:r>
          </w:p>
        </w:tc>
        <w:tc>
          <w:tcPr>
            <w:tcW w:w="0" w:type="auto"/>
            <w:shd w:val="clear" w:color="auto" w:fill="auto"/>
          </w:tcPr>
          <w:p w14:paraId="0EC602E1" w14:textId="77777777" w:rsidR="00714CC5" w:rsidRDefault="00714CC5" w:rsidP="00623CF7">
            <w:pPr>
              <w:pStyle w:val="TAR"/>
              <w:rPr>
                <w:sz w:val="16"/>
              </w:rPr>
            </w:pPr>
            <w:r>
              <w:rPr>
                <w:sz w:val="16"/>
              </w:rPr>
              <w:t>-</w:t>
            </w:r>
          </w:p>
        </w:tc>
        <w:tc>
          <w:tcPr>
            <w:tcW w:w="0" w:type="auto"/>
            <w:shd w:val="clear" w:color="auto" w:fill="auto"/>
          </w:tcPr>
          <w:p w14:paraId="5D6929EF" w14:textId="77777777" w:rsidR="00714CC5" w:rsidRDefault="00714CC5" w:rsidP="00623CF7">
            <w:pPr>
              <w:pStyle w:val="TAL"/>
              <w:rPr>
                <w:sz w:val="16"/>
              </w:rPr>
            </w:pPr>
            <w:r>
              <w:rPr>
                <w:sz w:val="16"/>
              </w:rPr>
              <w:t>Rel-18</w:t>
            </w:r>
          </w:p>
        </w:tc>
        <w:tc>
          <w:tcPr>
            <w:tcW w:w="0" w:type="auto"/>
            <w:shd w:val="clear" w:color="auto" w:fill="auto"/>
          </w:tcPr>
          <w:p w14:paraId="267A9882" w14:textId="77777777" w:rsidR="00714CC5" w:rsidRDefault="00714CC5" w:rsidP="00623CF7">
            <w:pPr>
              <w:pStyle w:val="TAL"/>
              <w:rPr>
                <w:sz w:val="16"/>
              </w:rPr>
            </w:pPr>
            <w:r>
              <w:rPr>
                <w:sz w:val="16"/>
              </w:rPr>
              <w:t>F</w:t>
            </w:r>
          </w:p>
        </w:tc>
        <w:tc>
          <w:tcPr>
            <w:tcW w:w="0" w:type="auto"/>
            <w:shd w:val="clear" w:color="auto" w:fill="auto"/>
          </w:tcPr>
          <w:p w14:paraId="48396F2B" w14:textId="77777777" w:rsidR="00714CC5" w:rsidRDefault="00714CC5" w:rsidP="00623CF7">
            <w:pPr>
              <w:pStyle w:val="TAL"/>
              <w:rPr>
                <w:sz w:val="16"/>
              </w:rPr>
            </w:pPr>
            <w:r>
              <w:rPr>
                <w:sz w:val="16"/>
              </w:rPr>
              <w:t>5G_eSBA_Ph2</w:t>
            </w:r>
          </w:p>
        </w:tc>
        <w:tc>
          <w:tcPr>
            <w:tcW w:w="0" w:type="auto"/>
            <w:shd w:val="clear" w:color="auto" w:fill="auto"/>
          </w:tcPr>
          <w:p w14:paraId="5E6AAA72" w14:textId="77777777" w:rsidR="00714CC5" w:rsidRDefault="00714CC5" w:rsidP="00623CF7">
            <w:pPr>
              <w:pStyle w:val="TAL"/>
              <w:rPr>
                <w:sz w:val="16"/>
              </w:rPr>
            </w:pPr>
            <w:r>
              <w:rPr>
                <w:sz w:val="16"/>
              </w:rPr>
              <w:t>agreed</w:t>
            </w:r>
          </w:p>
        </w:tc>
      </w:tr>
      <w:tr w:rsidR="00714CC5" w14:paraId="5B5B64A9" w14:textId="77777777" w:rsidTr="00623CF7">
        <w:tc>
          <w:tcPr>
            <w:tcW w:w="0" w:type="auto"/>
            <w:shd w:val="clear" w:color="auto" w:fill="auto"/>
          </w:tcPr>
          <w:p w14:paraId="22944408" w14:textId="77777777" w:rsidR="00714CC5" w:rsidRDefault="00714CC5" w:rsidP="00623CF7">
            <w:pPr>
              <w:pStyle w:val="TAL"/>
              <w:rPr>
                <w:sz w:val="16"/>
              </w:rPr>
            </w:pPr>
            <w:r>
              <w:rPr>
                <w:sz w:val="16"/>
              </w:rPr>
              <w:t>S3-231145</w:t>
            </w:r>
          </w:p>
        </w:tc>
        <w:tc>
          <w:tcPr>
            <w:tcW w:w="0" w:type="auto"/>
            <w:shd w:val="clear" w:color="auto" w:fill="auto"/>
          </w:tcPr>
          <w:p w14:paraId="2D02A459" w14:textId="77777777" w:rsidR="00714CC5" w:rsidRDefault="00714CC5" w:rsidP="00623CF7">
            <w:pPr>
              <w:pStyle w:val="TAL"/>
              <w:rPr>
                <w:sz w:val="16"/>
              </w:rPr>
            </w:pPr>
            <w:r>
              <w:rPr>
                <w:sz w:val="16"/>
              </w:rPr>
              <w:t>Aligning DNS and ICMP security for non-3GPP access with 3GPP access</w:t>
            </w:r>
          </w:p>
        </w:tc>
        <w:tc>
          <w:tcPr>
            <w:tcW w:w="0" w:type="auto"/>
            <w:shd w:val="clear" w:color="auto" w:fill="auto"/>
          </w:tcPr>
          <w:p w14:paraId="5967C212" w14:textId="77777777" w:rsidR="00714CC5" w:rsidRDefault="00714CC5" w:rsidP="00623CF7">
            <w:pPr>
              <w:pStyle w:val="TAL"/>
              <w:rPr>
                <w:sz w:val="16"/>
              </w:rPr>
            </w:pPr>
            <w:r>
              <w:rPr>
                <w:sz w:val="16"/>
              </w:rPr>
              <w:t>Ericsson</w:t>
            </w:r>
          </w:p>
        </w:tc>
        <w:tc>
          <w:tcPr>
            <w:tcW w:w="0" w:type="auto"/>
            <w:shd w:val="clear" w:color="auto" w:fill="auto"/>
          </w:tcPr>
          <w:p w14:paraId="7C8D2146" w14:textId="77777777" w:rsidR="00714CC5" w:rsidRDefault="00714CC5" w:rsidP="00623CF7">
            <w:pPr>
              <w:pStyle w:val="TAL"/>
              <w:rPr>
                <w:sz w:val="16"/>
              </w:rPr>
            </w:pPr>
            <w:r>
              <w:rPr>
                <w:sz w:val="16"/>
              </w:rPr>
              <w:t>33.402</w:t>
            </w:r>
          </w:p>
        </w:tc>
        <w:tc>
          <w:tcPr>
            <w:tcW w:w="0" w:type="auto"/>
            <w:shd w:val="clear" w:color="auto" w:fill="auto"/>
          </w:tcPr>
          <w:p w14:paraId="4D427A7B" w14:textId="77777777" w:rsidR="00714CC5" w:rsidRDefault="00714CC5" w:rsidP="00623CF7">
            <w:pPr>
              <w:pStyle w:val="TAL"/>
              <w:rPr>
                <w:sz w:val="16"/>
              </w:rPr>
            </w:pPr>
            <w:r>
              <w:rPr>
                <w:sz w:val="16"/>
              </w:rPr>
              <w:t>0148</w:t>
            </w:r>
          </w:p>
        </w:tc>
        <w:tc>
          <w:tcPr>
            <w:tcW w:w="0" w:type="auto"/>
            <w:shd w:val="clear" w:color="auto" w:fill="auto"/>
          </w:tcPr>
          <w:p w14:paraId="0A61AADC" w14:textId="77777777" w:rsidR="00714CC5" w:rsidRDefault="00714CC5" w:rsidP="00623CF7">
            <w:pPr>
              <w:pStyle w:val="TAR"/>
              <w:rPr>
                <w:sz w:val="16"/>
              </w:rPr>
            </w:pPr>
            <w:r>
              <w:rPr>
                <w:sz w:val="16"/>
              </w:rPr>
              <w:t>-</w:t>
            </w:r>
          </w:p>
        </w:tc>
        <w:tc>
          <w:tcPr>
            <w:tcW w:w="0" w:type="auto"/>
            <w:shd w:val="clear" w:color="auto" w:fill="auto"/>
          </w:tcPr>
          <w:p w14:paraId="5FE47C28" w14:textId="77777777" w:rsidR="00714CC5" w:rsidRDefault="00714CC5" w:rsidP="00623CF7">
            <w:pPr>
              <w:pStyle w:val="TAL"/>
              <w:rPr>
                <w:sz w:val="16"/>
              </w:rPr>
            </w:pPr>
            <w:r>
              <w:rPr>
                <w:sz w:val="16"/>
              </w:rPr>
              <w:t>Rel-18</w:t>
            </w:r>
          </w:p>
        </w:tc>
        <w:tc>
          <w:tcPr>
            <w:tcW w:w="0" w:type="auto"/>
            <w:shd w:val="clear" w:color="auto" w:fill="auto"/>
          </w:tcPr>
          <w:p w14:paraId="5B7BFA3F" w14:textId="77777777" w:rsidR="00714CC5" w:rsidRDefault="00714CC5" w:rsidP="00623CF7">
            <w:pPr>
              <w:pStyle w:val="TAL"/>
              <w:rPr>
                <w:sz w:val="16"/>
              </w:rPr>
            </w:pPr>
            <w:r>
              <w:rPr>
                <w:sz w:val="16"/>
              </w:rPr>
              <w:t>F</w:t>
            </w:r>
          </w:p>
        </w:tc>
        <w:tc>
          <w:tcPr>
            <w:tcW w:w="0" w:type="auto"/>
            <w:shd w:val="clear" w:color="auto" w:fill="auto"/>
          </w:tcPr>
          <w:p w14:paraId="3E3C3C6C" w14:textId="77777777" w:rsidR="00714CC5" w:rsidRDefault="00714CC5" w:rsidP="00623CF7">
            <w:pPr>
              <w:pStyle w:val="TAL"/>
              <w:rPr>
                <w:sz w:val="16"/>
              </w:rPr>
            </w:pPr>
            <w:r>
              <w:rPr>
                <w:sz w:val="16"/>
              </w:rPr>
              <w:t>TEI18</w:t>
            </w:r>
          </w:p>
        </w:tc>
        <w:tc>
          <w:tcPr>
            <w:tcW w:w="0" w:type="auto"/>
            <w:shd w:val="clear" w:color="auto" w:fill="auto"/>
          </w:tcPr>
          <w:p w14:paraId="27E6C68A" w14:textId="77777777" w:rsidR="00714CC5" w:rsidRDefault="00714CC5" w:rsidP="00623CF7">
            <w:pPr>
              <w:pStyle w:val="TAL"/>
              <w:rPr>
                <w:sz w:val="16"/>
              </w:rPr>
            </w:pPr>
            <w:r>
              <w:rPr>
                <w:sz w:val="16"/>
              </w:rPr>
              <w:t>revised</w:t>
            </w:r>
          </w:p>
        </w:tc>
      </w:tr>
      <w:tr w:rsidR="00714CC5" w14:paraId="2D4F9E37" w14:textId="77777777" w:rsidTr="00623CF7">
        <w:tc>
          <w:tcPr>
            <w:tcW w:w="0" w:type="auto"/>
            <w:shd w:val="clear" w:color="auto" w:fill="auto"/>
          </w:tcPr>
          <w:p w14:paraId="5C31A100" w14:textId="77777777" w:rsidR="00714CC5" w:rsidRDefault="00714CC5" w:rsidP="00623CF7">
            <w:pPr>
              <w:pStyle w:val="TAL"/>
              <w:rPr>
                <w:sz w:val="16"/>
              </w:rPr>
            </w:pPr>
            <w:r>
              <w:rPr>
                <w:sz w:val="16"/>
              </w:rPr>
              <w:t>S3-231412</w:t>
            </w:r>
          </w:p>
        </w:tc>
        <w:tc>
          <w:tcPr>
            <w:tcW w:w="0" w:type="auto"/>
            <w:shd w:val="clear" w:color="auto" w:fill="auto"/>
          </w:tcPr>
          <w:p w14:paraId="76FA75A2" w14:textId="77777777" w:rsidR="00714CC5" w:rsidRDefault="00714CC5" w:rsidP="00623CF7">
            <w:pPr>
              <w:pStyle w:val="TAL"/>
              <w:rPr>
                <w:sz w:val="16"/>
              </w:rPr>
            </w:pPr>
            <w:r>
              <w:rPr>
                <w:sz w:val="16"/>
              </w:rPr>
              <w:t>Aligning DNS and ICMP security for non-3GPP access with 3GPP access</w:t>
            </w:r>
          </w:p>
        </w:tc>
        <w:tc>
          <w:tcPr>
            <w:tcW w:w="0" w:type="auto"/>
            <w:shd w:val="clear" w:color="auto" w:fill="auto"/>
          </w:tcPr>
          <w:p w14:paraId="017FB2A1" w14:textId="77777777" w:rsidR="00714CC5" w:rsidRDefault="00714CC5" w:rsidP="00623CF7">
            <w:pPr>
              <w:pStyle w:val="TAL"/>
              <w:rPr>
                <w:sz w:val="16"/>
              </w:rPr>
            </w:pPr>
            <w:r>
              <w:rPr>
                <w:sz w:val="16"/>
              </w:rPr>
              <w:t>Ericsson</w:t>
            </w:r>
          </w:p>
        </w:tc>
        <w:tc>
          <w:tcPr>
            <w:tcW w:w="0" w:type="auto"/>
            <w:shd w:val="clear" w:color="auto" w:fill="auto"/>
          </w:tcPr>
          <w:p w14:paraId="1AF477D3" w14:textId="77777777" w:rsidR="00714CC5" w:rsidRDefault="00714CC5" w:rsidP="00623CF7">
            <w:pPr>
              <w:pStyle w:val="TAL"/>
              <w:rPr>
                <w:sz w:val="16"/>
              </w:rPr>
            </w:pPr>
            <w:r>
              <w:rPr>
                <w:sz w:val="16"/>
              </w:rPr>
              <w:t>33.402</w:t>
            </w:r>
          </w:p>
        </w:tc>
        <w:tc>
          <w:tcPr>
            <w:tcW w:w="0" w:type="auto"/>
            <w:shd w:val="clear" w:color="auto" w:fill="auto"/>
          </w:tcPr>
          <w:p w14:paraId="2FA58902" w14:textId="77777777" w:rsidR="00714CC5" w:rsidRDefault="00714CC5" w:rsidP="00623CF7">
            <w:pPr>
              <w:pStyle w:val="TAL"/>
              <w:rPr>
                <w:sz w:val="16"/>
              </w:rPr>
            </w:pPr>
            <w:r>
              <w:rPr>
                <w:sz w:val="16"/>
              </w:rPr>
              <w:t>0148</w:t>
            </w:r>
          </w:p>
        </w:tc>
        <w:tc>
          <w:tcPr>
            <w:tcW w:w="0" w:type="auto"/>
            <w:shd w:val="clear" w:color="auto" w:fill="auto"/>
          </w:tcPr>
          <w:p w14:paraId="7C85EF45" w14:textId="77777777" w:rsidR="00714CC5" w:rsidRDefault="00714CC5" w:rsidP="00623CF7">
            <w:pPr>
              <w:pStyle w:val="TAR"/>
              <w:rPr>
                <w:sz w:val="16"/>
              </w:rPr>
            </w:pPr>
            <w:r>
              <w:rPr>
                <w:sz w:val="16"/>
              </w:rPr>
              <w:t>1</w:t>
            </w:r>
          </w:p>
        </w:tc>
        <w:tc>
          <w:tcPr>
            <w:tcW w:w="0" w:type="auto"/>
            <w:shd w:val="clear" w:color="auto" w:fill="auto"/>
          </w:tcPr>
          <w:p w14:paraId="393934F2" w14:textId="77777777" w:rsidR="00714CC5" w:rsidRDefault="00714CC5" w:rsidP="00623CF7">
            <w:pPr>
              <w:pStyle w:val="TAL"/>
              <w:rPr>
                <w:sz w:val="16"/>
              </w:rPr>
            </w:pPr>
            <w:r>
              <w:rPr>
                <w:sz w:val="16"/>
              </w:rPr>
              <w:t>Rel-18</w:t>
            </w:r>
          </w:p>
        </w:tc>
        <w:tc>
          <w:tcPr>
            <w:tcW w:w="0" w:type="auto"/>
            <w:shd w:val="clear" w:color="auto" w:fill="auto"/>
          </w:tcPr>
          <w:p w14:paraId="62B10858" w14:textId="77777777" w:rsidR="00714CC5" w:rsidRDefault="00714CC5" w:rsidP="00623CF7">
            <w:pPr>
              <w:pStyle w:val="TAL"/>
              <w:rPr>
                <w:sz w:val="16"/>
              </w:rPr>
            </w:pPr>
            <w:r>
              <w:rPr>
                <w:sz w:val="16"/>
              </w:rPr>
              <w:t>F</w:t>
            </w:r>
          </w:p>
        </w:tc>
        <w:tc>
          <w:tcPr>
            <w:tcW w:w="0" w:type="auto"/>
            <w:shd w:val="clear" w:color="auto" w:fill="auto"/>
          </w:tcPr>
          <w:p w14:paraId="3C9A0F68" w14:textId="77777777" w:rsidR="00714CC5" w:rsidRDefault="00714CC5" w:rsidP="00623CF7">
            <w:pPr>
              <w:pStyle w:val="TAL"/>
              <w:rPr>
                <w:sz w:val="16"/>
              </w:rPr>
            </w:pPr>
            <w:r>
              <w:rPr>
                <w:sz w:val="16"/>
              </w:rPr>
              <w:t>TEI18</w:t>
            </w:r>
          </w:p>
        </w:tc>
        <w:tc>
          <w:tcPr>
            <w:tcW w:w="0" w:type="auto"/>
            <w:shd w:val="clear" w:color="auto" w:fill="auto"/>
          </w:tcPr>
          <w:p w14:paraId="7D4DD0C9" w14:textId="77777777" w:rsidR="00714CC5" w:rsidRDefault="00714CC5" w:rsidP="00623CF7">
            <w:pPr>
              <w:pStyle w:val="TAL"/>
              <w:rPr>
                <w:sz w:val="16"/>
              </w:rPr>
            </w:pPr>
            <w:r>
              <w:rPr>
                <w:sz w:val="16"/>
              </w:rPr>
              <w:t>agreed</w:t>
            </w:r>
          </w:p>
        </w:tc>
      </w:tr>
      <w:tr w:rsidR="00714CC5" w14:paraId="2E36F6B8" w14:textId="77777777" w:rsidTr="00623CF7">
        <w:tc>
          <w:tcPr>
            <w:tcW w:w="0" w:type="auto"/>
            <w:shd w:val="clear" w:color="auto" w:fill="auto"/>
          </w:tcPr>
          <w:p w14:paraId="62756CBC" w14:textId="77777777" w:rsidR="00714CC5" w:rsidRDefault="00714CC5" w:rsidP="00623CF7">
            <w:pPr>
              <w:pStyle w:val="TAL"/>
              <w:rPr>
                <w:sz w:val="16"/>
              </w:rPr>
            </w:pPr>
            <w:r>
              <w:rPr>
                <w:sz w:val="16"/>
              </w:rPr>
              <w:t>S3-230804</w:t>
            </w:r>
          </w:p>
        </w:tc>
        <w:tc>
          <w:tcPr>
            <w:tcW w:w="0" w:type="auto"/>
            <w:shd w:val="clear" w:color="auto" w:fill="auto"/>
          </w:tcPr>
          <w:p w14:paraId="4DD95072" w14:textId="77777777" w:rsidR="00714CC5" w:rsidRDefault="00714CC5" w:rsidP="00623CF7">
            <w:pPr>
              <w:pStyle w:val="TAL"/>
              <w:rPr>
                <w:sz w:val="16"/>
              </w:rPr>
            </w:pPr>
            <w:r>
              <w:rPr>
                <w:sz w:val="16"/>
              </w:rPr>
              <w:t>Clarification to the UPU procedures</w:t>
            </w:r>
          </w:p>
        </w:tc>
        <w:tc>
          <w:tcPr>
            <w:tcW w:w="0" w:type="auto"/>
            <w:shd w:val="clear" w:color="auto" w:fill="auto"/>
          </w:tcPr>
          <w:p w14:paraId="24F011B0" w14:textId="77777777" w:rsidR="00714CC5" w:rsidRDefault="00714CC5" w:rsidP="00623CF7">
            <w:pPr>
              <w:pStyle w:val="TAL"/>
              <w:rPr>
                <w:sz w:val="16"/>
              </w:rPr>
            </w:pPr>
            <w:r>
              <w:rPr>
                <w:sz w:val="16"/>
              </w:rPr>
              <w:t>Qualcomm Incorporated</w:t>
            </w:r>
          </w:p>
        </w:tc>
        <w:tc>
          <w:tcPr>
            <w:tcW w:w="0" w:type="auto"/>
            <w:shd w:val="clear" w:color="auto" w:fill="auto"/>
          </w:tcPr>
          <w:p w14:paraId="28E35279" w14:textId="77777777" w:rsidR="00714CC5" w:rsidRDefault="00714CC5" w:rsidP="00623CF7">
            <w:pPr>
              <w:pStyle w:val="TAL"/>
              <w:rPr>
                <w:sz w:val="16"/>
              </w:rPr>
            </w:pPr>
            <w:r>
              <w:rPr>
                <w:sz w:val="16"/>
              </w:rPr>
              <w:t>33.501</w:t>
            </w:r>
          </w:p>
        </w:tc>
        <w:tc>
          <w:tcPr>
            <w:tcW w:w="0" w:type="auto"/>
            <w:shd w:val="clear" w:color="auto" w:fill="auto"/>
          </w:tcPr>
          <w:p w14:paraId="33DFB503" w14:textId="77777777" w:rsidR="00714CC5" w:rsidRDefault="00714CC5" w:rsidP="00623CF7">
            <w:pPr>
              <w:pStyle w:val="TAL"/>
              <w:rPr>
                <w:sz w:val="16"/>
              </w:rPr>
            </w:pPr>
            <w:r>
              <w:rPr>
                <w:sz w:val="16"/>
              </w:rPr>
              <w:t>1488</w:t>
            </w:r>
          </w:p>
        </w:tc>
        <w:tc>
          <w:tcPr>
            <w:tcW w:w="0" w:type="auto"/>
            <w:shd w:val="clear" w:color="auto" w:fill="auto"/>
          </w:tcPr>
          <w:p w14:paraId="283011C1" w14:textId="77777777" w:rsidR="00714CC5" w:rsidRDefault="00714CC5" w:rsidP="00623CF7">
            <w:pPr>
              <w:pStyle w:val="TAR"/>
              <w:rPr>
                <w:sz w:val="16"/>
              </w:rPr>
            </w:pPr>
            <w:r>
              <w:rPr>
                <w:sz w:val="16"/>
              </w:rPr>
              <w:t>1</w:t>
            </w:r>
          </w:p>
        </w:tc>
        <w:tc>
          <w:tcPr>
            <w:tcW w:w="0" w:type="auto"/>
            <w:shd w:val="clear" w:color="auto" w:fill="auto"/>
          </w:tcPr>
          <w:p w14:paraId="5725CE89" w14:textId="77777777" w:rsidR="00714CC5" w:rsidRDefault="00714CC5" w:rsidP="00623CF7">
            <w:pPr>
              <w:pStyle w:val="TAL"/>
              <w:rPr>
                <w:sz w:val="16"/>
              </w:rPr>
            </w:pPr>
            <w:r>
              <w:rPr>
                <w:sz w:val="16"/>
              </w:rPr>
              <w:t>Rel-17</w:t>
            </w:r>
          </w:p>
        </w:tc>
        <w:tc>
          <w:tcPr>
            <w:tcW w:w="0" w:type="auto"/>
            <w:shd w:val="clear" w:color="auto" w:fill="auto"/>
          </w:tcPr>
          <w:p w14:paraId="60714B2A" w14:textId="77777777" w:rsidR="00714CC5" w:rsidRDefault="00714CC5" w:rsidP="00623CF7">
            <w:pPr>
              <w:pStyle w:val="TAL"/>
              <w:rPr>
                <w:sz w:val="16"/>
              </w:rPr>
            </w:pPr>
            <w:r>
              <w:rPr>
                <w:sz w:val="16"/>
              </w:rPr>
              <w:t>F</w:t>
            </w:r>
          </w:p>
        </w:tc>
        <w:tc>
          <w:tcPr>
            <w:tcW w:w="0" w:type="auto"/>
            <w:shd w:val="clear" w:color="auto" w:fill="auto"/>
          </w:tcPr>
          <w:p w14:paraId="755D6B96" w14:textId="77777777" w:rsidR="00714CC5" w:rsidRDefault="00714CC5" w:rsidP="00623CF7">
            <w:pPr>
              <w:pStyle w:val="TAL"/>
              <w:rPr>
                <w:sz w:val="16"/>
              </w:rPr>
            </w:pPr>
            <w:r>
              <w:rPr>
                <w:sz w:val="16"/>
              </w:rPr>
              <w:t>TEI17, 5GS_Ph1-SEC</w:t>
            </w:r>
          </w:p>
        </w:tc>
        <w:tc>
          <w:tcPr>
            <w:tcW w:w="0" w:type="auto"/>
            <w:shd w:val="clear" w:color="auto" w:fill="auto"/>
          </w:tcPr>
          <w:p w14:paraId="1BF557D3" w14:textId="77777777" w:rsidR="00714CC5" w:rsidRDefault="00714CC5" w:rsidP="00623CF7">
            <w:pPr>
              <w:pStyle w:val="TAL"/>
              <w:rPr>
                <w:sz w:val="16"/>
              </w:rPr>
            </w:pPr>
            <w:r>
              <w:rPr>
                <w:sz w:val="16"/>
              </w:rPr>
              <w:t>not pursued</w:t>
            </w:r>
          </w:p>
        </w:tc>
      </w:tr>
      <w:tr w:rsidR="00714CC5" w14:paraId="36366E7E" w14:textId="77777777" w:rsidTr="00623CF7">
        <w:tc>
          <w:tcPr>
            <w:tcW w:w="0" w:type="auto"/>
            <w:shd w:val="clear" w:color="auto" w:fill="auto"/>
          </w:tcPr>
          <w:p w14:paraId="0DA3CC1C" w14:textId="77777777" w:rsidR="00714CC5" w:rsidRDefault="00714CC5" w:rsidP="00623CF7">
            <w:pPr>
              <w:pStyle w:val="TAL"/>
              <w:rPr>
                <w:sz w:val="16"/>
              </w:rPr>
            </w:pPr>
            <w:r>
              <w:rPr>
                <w:sz w:val="16"/>
              </w:rPr>
              <w:t>S3-230651</w:t>
            </w:r>
          </w:p>
        </w:tc>
        <w:tc>
          <w:tcPr>
            <w:tcW w:w="0" w:type="auto"/>
            <w:shd w:val="clear" w:color="auto" w:fill="auto"/>
          </w:tcPr>
          <w:p w14:paraId="5FDA0ACA" w14:textId="77777777" w:rsidR="00714CC5" w:rsidRDefault="00714CC5" w:rsidP="00623CF7">
            <w:pPr>
              <w:pStyle w:val="TAL"/>
              <w:rPr>
                <w:sz w:val="16"/>
              </w:rPr>
            </w:pPr>
            <w:r>
              <w:rPr>
                <w:sz w:val="16"/>
              </w:rPr>
              <w:t>Support for multiple lists of root CA certificates</w:t>
            </w:r>
          </w:p>
        </w:tc>
        <w:tc>
          <w:tcPr>
            <w:tcW w:w="0" w:type="auto"/>
            <w:shd w:val="clear" w:color="auto" w:fill="auto"/>
          </w:tcPr>
          <w:p w14:paraId="4ADCBF33" w14:textId="77777777" w:rsidR="00714CC5" w:rsidRDefault="00714CC5" w:rsidP="00623CF7">
            <w:pPr>
              <w:pStyle w:val="TAL"/>
              <w:rPr>
                <w:sz w:val="16"/>
              </w:rPr>
            </w:pPr>
            <w:r>
              <w:rPr>
                <w:sz w:val="16"/>
              </w:rPr>
              <w:t>BSI (DE), Deutsche Telekom, Nokia, Nokia Shanghai Bell</w:t>
            </w:r>
          </w:p>
        </w:tc>
        <w:tc>
          <w:tcPr>
            <w:tcW w:w="0" w:type="auto"/>
            <w:shd w:val="clear" w:color="auto" w:fill="auto"/>
          </w:tcPr>
          <w:p w14:paraId="119FDCE0" w14:textId="77777777" w:rsidR="00714CC5" w:rsidRDefault="00714CC5" w:rsidP="00623CF7">
            <w:pPr>
              <w:pStyle w:val="TAL"/>
              <w:rPr>
                <w:sz w:val="16"/>
              </w:rPr>
            </w:pPr>
            <w:r>
              <w:rPr>
                <w:sz w:val="16"/>
              </w:rPr>
              <w:t>33.501</w:t>
            </w:r>
          </w:p>
        </w:tc>
        <w:tc>
          <w:tcPr>
            <w:tcW w:w="0" w:type="auto"/>
            <w:shd w:val="clear" w:color="auto" w:fill="auto"/>
          </w:tcPr>
          <w:p w14:paraId="3CE92C95" w14:textId="77777777" w:rsidR="00714CC5" w:rsidRDefault="00714CC5" w:rsidP="00623CF7">
            <w:pPr>
              <w:pStyle w:val="TAL"/>
              <w:rPr>
                <w:sz w:val="16"/>
              </w:rPr>
            </w:pPr>
            <w:r>
              <w:rPr>
                <w:sz w:val="16"/>
              </w:rPr>
              <w:t>1526</w:t>
            </w:r>
          </w:p>
        </w:tc>
        <w:tc>
          <w:tcPr>
            <w:tcW w:w="0" w:type="auto"/>
            <w:shd w:val="clear" w:color="auto" w:fill="auto"/>
          </w:tcPr>
          <w:p w14:paraId="5860143D" w14:textId="77777777" w:rsidR="00714CC5" w:rsidRDefault="00714CC5" w:rsidP="00623CF7">
            <w:pPr>
              <w:pStyle w:val="TAR"/>
              <w:rPr>
                <w:sz w:val="16"/>
              </w:rPr>
            </w:pPr>
            <w:r>
              <w:rPr>
                <w:sz w:val="16"/>
              </w:rPr>
              <w:t>-</w:t>
            </w:r>
          </w:p>
        </w:tc>
        <w:tc>
          <w:tcPr>
            <w:tcW w:w="0" w:type="auto"/>
            <w:shd w:val="clear" w:color="auto" w:fill="auto"/>
          </w:tcPr>
          <w:p w14:paraId="78F54644" w14:textId="77777777" w:rsidR="00714CC5" w:rsidRDefault="00714CC5" w:rsidP="00623CF7">
            <w:pPr>
              <w:pStyle w:val="TAL"/>
              <w:rPr>
                <w:sz w:val="16"/>
              </w:rPr>
            </w:pPr>
            <w:r>
              <w:rPr>
                <w:sz w:val="16"/>
              </w:rPr>
              <w:t>Rel-16</w:t>
            </w:r>
          </w:p>
        </w:tc>
        <w:tc>
          <w:tcPr>
            <w:tcW w:w="0" w:type="auto"/>
            <w:shd w:val="clear" w:color="auto" w:fill="auto"/>
          </w:tcPr>
          <w:p w14:paraId="7495A44C" w14:textId="77777777" w:rsidR="00714CC5" w:rsidRDefault="00714CC5" w:rsidP="00623CF7">
            <w:pPr>
              <w:pStyle w:val="TAL"/>
              <w:rPr>
                <w:sz w:val="16"/>
              </w:rPr>
            </w:pPr>
            <w:r>
              <w:rPr>
                <w:sz w:val="16"/>
              </w:rPr>
              <w:t>F</w:t>
            </w:r>
          </w:p>
        </w:tc>
        <w:tc>
          <w:tcPr>
            <w:tcW w:w="0" w:type="auto"/>
            <w:shd w:val="clear" w:color="auto" w:fill="auto"/>
          </w:tcPr>
          <w:p w14:paraId="2BCCF2B8" w14:textId="77777777" w:rsidR="00714CC5" w:rsidRDefault="00714CC5" w:rsidP="00623CF7">
            <w:pPr>
              <w:pStyle w:val="TAL"/>
              <w:rPr>
                <w:sz w:val="16"/>
              </w:rPr>
            </w:pPr>
            <w:r>
              <w:rPr>
                <w:sz w:val="16"/>
              </w:rPr>
              <w:t>TEI16</w:t>
            </w:r>
          </w:p>
        </w:tc>
        <w:tc>
          <w:tcPr>
            <w:tcW w:w="0" w:type="auto"/>
            <w:shd w:val="clear" w:color="auto" w:fill="auto"/>
          </w:tcPr>
          <w:p w14:paraId="7088411A" w14:textId="77777777" w:rsidR="00714CC5" w:rsidRDefault="00714CC5" w:rsidP="00623CF7">
            <w:pPr>
              <w:pStyle w:val="TAL"/>
              <w:rPr>
                <w:sz w:val="16"/>
              </w:rPr>
            </w:pPr>
            <w:r>
              <w:rPr>
                <w:sz w:val="16"/>
              </w:rPr>
              <w:t>revised</w:t>
            </w:r>
          </w:p>
        </w:tc>
      </w:tr>
      <w:tr w:rsidR="00714CC5" w14:paraId="6D78822E" w14:textId="77777777" w:rsidTr="00623CF7">
        <w:tc>
          <w:tcPr>
            <w:tcW w:w="0" w:type="auto"/>
            <w:shd w:val="clear" w:color="auto" w:fill="auto"/>
          </w:tcPr>
          <w:p w14:paraId="6139AEEA" w14:textId="77777777" w:rsidR="00714CC5" w:rsidRDefault="00714CC5" w:rsidP="00623CF7">
            <w:pPr>
              <w:pStyle w:val="TAL"/>
              <w:rPr>
                <w:sz w:val="16"/>
              </w:rPr>
            </w:pPr>
            <w:r>
              <w:rPr>
                <w:sz w:val="16"/>
              </w:rPr>
              <w:t>S3-231423</w:t>
            </w:r>
          </w:p>
        </w:tc>
        <w:tc>
          <w:tcPr>
            <w:tcW w:w="0" w:type="auto"/>
            <w:shd w:val="clear" w:color="auto" w:fill="auto"/>
          </w:tcPr>
          <w:p w14:paraId="7CF82A5C" w14:textId="77777777" w:rsidR="00714CC5" w:rsidRDefault="00714CC5" w:rsidP="00623CF7">
            <w:pPr>
              <w:pStyle w:val="TAL"/>
              <w:rPr>
                <w:sz w:val="16"/>
              </w:rPr>
            </w:pPr>
            <w:r>
              <w:rPr>
                <w:sz w:val="16"/>
              </w:rPr>
              <w:t>Support for multiple lists of root CA certificates</w:t>
            </w:r>
          </w:p>
        </w:tc>
        <w:tc>
          <w:tcPr>
            <w:tcW w:w="0" w:type="auto"/>
            <w:shd w:val="clear" w:color="auto" w:fill="auto"/>
          </w:tcPr>
          <w:p w14:paraId="577E0614" w14:textId="77777777" w:rsidR="00714CC5" w:rsidRDefault="00714CC5" w:rsidP="00623CF7">
            <w:pPr>
              <w:pStyle w:val="TAL"/>
              <w:rPr>
                <w:sz w:val="16"/>
              </w:rPr>
            </w:pPr>
            <w:r>
              <w:rPr>
                <w:sz w:val="16"/>
              </w:rPr>
              <w:t>BSI (DE), Deutsche Telekom, Nokia, Nokia Shanghai Bell</w:t>
            </w:r>
          </w:p>
        </w:tc>
        <w:tc>
          <w:tcPr>
            <w:tcW w:w="0" w:type="auto"/>
            <w:shd w:val="clear" w:color="auto" w:fill="auto"/>
          </w:tcPr>
          <w:p w14:paraId="18BC1472" w14:textId="77777777" w:rsidR="00714CC5" w:rsidRDefault="00714CC5" w:rsidP="00623CF7">
            <w:pPr>
              <w:pStyle w:val="TAL"/>
              <w:rPr>
                <w:sz w:val="16"/>
              </w:rPr>
            </w:pPr>
            <w:r>
              <w:rPr>
                <w:sz w:val="16"/>
              </w:rPr>
              <w:t>33.501</w:t>
            </w:r>
          </w:p>
        </w:tc>
        <w:tc>
          <w:tcPr>
            <w:tcW w:w="0" w:type="auto"/>
            <w:shd w:val="clear" w:color="auto" w:fill="auto"/>
          </w:tcPr>
          <w:p w14:paraId="02691177" w14:textId="77777777" w:rsidR="00714CC5" w:rsidRDefault="00714CC5" w:rsidP="00623CF7">
            <w:pPr>
              <w:pStyle w:val="TAL"/>
              <w:rPr>
                <w:sz w:val="16"/>
              </w:rPr>
            </w:pPr>
            <w:r>
              <w:rPr>
                <w:sz w:val="16"/>
              </w:rPr>
              <w:t>1526</w:t>
            </w:r>
          </w:p>
        </w:tc>
        <w:tc>
          <w:tcPr>
            <w:tcW w:w="0" w:type="auto"/>
            <w:shd w:val="clear" w:color="auto" w:fill="auto"/>
          </w:tcPr>
          <w:p w14:paraId="13CFB09D" w14:textId="77777777" w:rsidR="00714CC5" w:rsidRDefault="00714CC5" w:rsidP="00623CF7">
            <w:pPr>
              <w:pStyle w:val="TAR"/>
              <w:rPr>
                <w:sz w:val="16"/>
              </w:rPr>
            </w:pPr>
            <w:r>
              <w:rPr>
                <w:sz w:val="16"/>
              </w:rPr>
              <w:t>1</w:t>
            </w:r>
          </w:p>
        </w:tc>
        <w:tc>
          <w:tcPr>
            <w:tcW w:w="0" w:type="auto"/>
            <w:shd w:val="clear" w:color="auto" w:fill="auto"/>
          </w:tcPr>
          <w:p w14:paraId="21B73B39" w14:textId="77777777" w:rsidR="00714CC5" w:rsidRDefault="00714CC5" w:rsidP="00623CF7">
            <w:pPr>
              <w:pStyle w:val="TAL"/>
              <w:rPr>
                <w:sz w:val="16"/>
              </w:rPr>
            </w:pPr>
            <w:r>
              <w:rPr>
                <w:sz w:val="16"/>
              </w:rPr>
              <w:t>Rel-16</w:t>
            </w:r>
          </w:p>
        </w:tc>
        <w:tc>
          <w:tcPr>
            <w:tcW w:w="0" w:type="auto"/>
            <w:shd w:val="clear" w:color="auto" w:fill="auto"/>
          </w:tcPr>
          <w:p w14:paraId="0D67CF6E" w14:textId="77777777" w:rsidR="00714CC5" w:rsidRDefault="00714CC5" w:rsidP="00623CF7">
            <w:pPr>
              <w:pStyle w:val="TAL"/>
              <w:rPr>
                <w:sz w:val="16"/>
              </w:rPr>
            </w:pPr>
            <w:r>
              <w:rPr>
                <w:sz w:val="16"/>
              </w:rPr>
              <w:t>F</w:t>
            </w:r>
          </w:p>
        </w:tc>
        <w:tc>
          <w:tcPr>
            <w:tcW w:w="0" w:type="auto"/>
            <w:shd w:val="clear" w:color="auto" w:fill="auto"/>
          </w:tcPr>
          <w:p w14:paraId="628D5AA4" w14:textId="77777777" w:rsidR="00714CC5" w:rsidRDefault="00714CC5" w:rsidP="00623CF7">
            <w:pPr>
              <w:pStyle w:val="TAL"/>
              <w:rPr>
                <w:sz w:val="16"/>
              </w:rPr>
            </w:pPr>
            <w:r>
              <w:rPr>
                <w:sz w:val="16"/>
              </w:rPr>
              <w:t>TEI16</w:t>
            </w:r>
          </w:p>
        </w:tc>
        <w:tc>
          <w:tcPr>
            <w:tcW w:w="0" w:type="auto"/>
            <w:shd w:val="clear" w:color="auto" w:fill="auto"/>
          </w:tcPr>
          <w:p w14:paraId="63DB41CF" w14:textId="77777777" w:rsidR="00714CC5" w:rsidRDefault="00714CC5" w:rsidP="00623CF7">
            <w:pPr>
              <w:pStyle w:val="TAL"/>
              <w:rPr>
                <w:sz w:val="16"/>
              </w:rPr>
            </w:pPr>
            <w:r>
              <w:rPr>
                <w:sz w:val="16"/>
              </w:rPr>
              <w:t>agreed</w:t>
            </w:r>
          </w:p>
        </w:tc>
      </w:tr>
      <w:tr w:rsidR="00714CC5" w14:paraId="35456AD0" w14:textId="77777777" w:rsidTr="00623CF7">
        <w:tc>
          <w:tcPr>
            <w:tcW w:w="0" w:type="auto"/>
            <w:shd w:val="clear" w:color="auto" w:fill="auto"/>
          </w:tcPr>
          <w:p w14:paraId="432712B3" w14:textId="77777777" w:rsidR="00714CC5" w:rsidRDefault="00714CC5" w:rsidP="00623CF7">
            <w:pPr>
              <w:pStyle w:val="TAL"/>
              <w:rPr>
                <w:sz w:val="16"/>
              </w:rPr>
            </w:pPr>
            <w:r>
              <w:rPr>
                <w:sz w:val="16"/>
              </w:rPr>
              <w:t>S3-230652</w:t>
            </w:r>
          </w:p>
        </w:tc>
        <w:tc>
          <w:tcPr>
            <w:tcW w:w="0" w:type="auto"/>
            <w:shd w:val="clear" w:color="auto" w:fill="auto"/>
          </w:tcPr>
          <w:p w14:paraId="4D053DC2" w14:textId="77777777" w:rsidR="00714CC5" w:rsidRDefault="00714CC5" w:rsidP="00623CF7">
            <w:pPr>
              <w:pStyle w:val="TAL"/>
              <w:rPr>
                <w:sz w:val="16"/>
              </w:rPr>
            </w:pPr>
            <w:r>
              <w:rPr>
                <w:sz w:val="16"/>
              </w:rPr>
              <w:t>Support for multiple lists of root CA certificates</w:t>
            </w:r>
          </w:p>
        </w:tc>
        <w:tc>
          <w:tcPr>
            <w:tcW w:w="0" w:type="auto"/>
            <w:shd w:val="clear" w:color="auto" w:fill="auto"/>
          </w:tcPr>
          <w:p w14:paraId="5D1F286C" w14:textId="77777777" w:rsidR="00714CC5" w:rsidRDefault="00714CC5" w:rsidP="00623CF7">
            <w:pPr>
              <w:pStyle w:val="TAL"/>
              <w:rPr>
                <w:sz w:val="16"/>
              </w:rPr>
            </w:pPr>
            <w:r>
              <w:rPr>
                <w:sz w:val="16"/>
              </w:rPr>
              <w:t>BSI (DE), Deutsche Telekom, Nokia, Nokia Shanghai Bell</w:t>
            </w:r>
          </w:p>
        </w:tc>
        <w:tc>
          <w:tcPr>
            <w:tcW w:w="0" w:type="auto"/>
            <w:shd w:val="clear" w:color="auto" w:fill="auto"/>
          </w:tcPr>
          <w:p w14:paraId="0F5E951F" w14:textId="77777777" w:rsidR="00714CC5" w:rsidRDefault="00714CC5" w:rsidP="00623CF7">
            <w:pPr>
              <w:pStyle w:val="TAL"/>
              <w:rPr>
                <w:sz w:val="16"/>
              </w:rPr>
            </w:pPr>
            <w:r>
              <w:rPr>
                <w:sz w:val="16"/>
              </w:rPr>
              <w:t>33.501</w:t>
            </w:r>
          </w:p>
        </w:tc>
        <w:tc>
          <w:tcPr>
            <w:tcW w:w="0" w:type="auto"/>
            <w:shd w:val="clear" w:color="auto" w:fill="auto"/>
          </w:tcPr>
          <w:p w14:paraId="3A8B9097" w14:textId="77777777" w:rsidR="00714CC5" w:rsidRDefault="00714CC5" w:rsidP="00623CF7">
            <w:pPr>
              <w:pStyle w:val="TAL"/>
              <w:rPr>
                <w:sz w:val="16"/>
              </w:rPr>
            </w:pPr>
            <w:r>
              <w:rPr>
                <w:sz w:val="16"/>
              </w:rPr>
              <w:t>1527</w:t>
            </w:r>
          </w:p>
        </w:tc>
        <w:tc>
          <w:tcPr>
            <w:tcW w:w="0" w:type="auto"/>
            <w:shd w:val="clear" w:color="auto" w:fill="auto"/>
          </w:tcPr>
          <w:p w14:paraId="1736D1E4" w14:textId="77777777" w:rsidR="00714CC5" w:rsidRDefault="00714CC5" w:rsidP="00623CF7">
            <w:pPr>
              <w:pStyle w:val="TAR"/>
              <w:rPr>
                <w:sz w:val="16"/>
              </w:rPr>
            </w:pPr>
            <w:r>
              <w:rPr>
                <w:sz w:val="16"/>
              </w:rPr>
              <w:t>-</w:t>
            </w:r>
          </w:p>
        </w:tc>
        <w:tc>
          <w:tcPr>
            <w:tcW w:w="0" w:type="auto"/>
            <w:shd w:val="clear" w:color="auto" w:fill="auto"/>
          </w:tcPr>
          <w:p w14:paraId="2D1ED3EC" w14:textId="77777777" w:rsidR="00714CC5" w:rsidRDefault="00714CC5" w:rsidP="00623CF7">
            <w:pPr>
              <w:pStyle w:val="TAL"/>
              <w:rPr>
                <w:sz w:val="16"/>
              </w:rPr>
            </w:pPr>
            <w:r>
              <w:rPr>
                <w:sz w:val="16"/>
              </w:rPr>
              <w:t>Rel-17</w:t>
            </w:r>
          </w:p>
        </w:tc>
        <w:tc>
          <w:tcPr>
            <w:tcW w:w="0" w:type="auto"/>
            <w:shd w:val="clear" w:color="auto" w:fill="auto"/>
          </w:tcPr>
          <w:p w14:paraId="12B4D223" w14:textId="77777777" w:rsidR="00714CC5" w:rsidRDefault="00714CC5" w:rsidP="00623CF7">
            <w:pPr>
              <w:pStyle w:val="TAL"/>
              <w:rPr>
                <w:sz w:val="16"/>
              </w:rPr>
            </w:pPr>
            <w:r>
              <w:rPr>
                <w:sz w:val="16"/>
              </w:rPr>
              <w:t>A</w:t>
            </w:r>
          </w:p>
        </w:tc>
        <w:tc>
          <w:tcPr>
            <w:tcW w:w="0" w:type="auto"/>
            <w:shd w:val="clear" w:color="auto" w:fill="auto"/>
          </w:tcPr>
          <w:p w14:paraId="3DEE548B" w14:textId="77777777" w:rsidR="00714CC5" w:rsidRDefault="00714CC5" w:rsidP="00623CF7">
            <w:pPr>
              <w:pStyle w:val="TAL"/>
              <w:rPr>
                <w:sz w:val="16"/>
              </w:rPr>
            </w:pPr>
            <w:r>
              <w:rPr>
                <w:sz w:val="16"/>
              </w:rPr>
              <w:t>TEI16</w:t>
            </w:r>
          </w:p>
        </w:tc>
        <w:tc>
          <w:tcPr>
            <w:tcW w:w="0" w:type="auto"/>
            <w:shd w:val="clear" w:color="auto" w:fill="auto"/>
          </w:tcPr>
          <w:p w14:paraId="7B2E2B70" w14:textId="77777777" w:rsidR="00714CC5" w:rsidRDefault="00714CC5" w:rsidP="00623CF7">
            <w:pPr>
              <w:pStyle w:val="TAL"/>
              <w:rPr>
                <w:sz w:val="16"/>
              </w:rPr>
            </w:pPr>
            <w:r>
              <w:rPr>
                <w:sz w:val="16"/>
              </w:rPr>
              <w:t>revised</w:t>
            </w:r>
          </w:p>
        </w:tc>
      </w:tr>
      <w:tr w:rsidR="00714CC5" w14:paraId="0B6A58B1" w14:textId="77777777" w:rsidTr="00623CF7">
        <w:tc>
          <w:tcPr>
            <w:tcW w:w="0" w:type="auto"/>
            <w:shd w:val="clear" w:color="auto" w:fill="auto"/>
          </w:tcPr>
          <w:p w14:paraId="431F829B" w14:textId="77777777" w:rsidR="00714CC5" w:rsidRDefault="00714CC5" w:rsidP="00623CF7">
            <w:pPr>
              <w:pStyle w:val="TAL"/>
              <w:rPr>
                <w:sz w:val="16"/>
              </w:rPr>
            </w:pPr>
            <w:r>
              <w:rPr>
                <w:sz w:val="16"/>
              </w:rPr>
              <w:t>S3-231448</w:t>
            </w:r>
          </w:p>
        </w:tc>
        <w:tc>
          <w:tcPr>
            <w:tcW w:w="0" w:type="auto"/>
            <w:shd w:val="clear" w:color="auto" w:fill="auto"/>
          </w:tcPr>
          <w:p w14:paraId="2AE2545E" w14:textId="77777777" w:rsidR="00714CC5" w:rsidRDefault="00714CC5" w:rsidP="00623CF7">
            <w:pPr>
              <w:pStyle w:val="TAL"/>
              <w:rPr>
                <w:sz w:val="16"/>
              </w:rPr>
            </w:pPr>
            <w:r>
              <w:rPr>
                <w:sz w:val="16"/>
              </w:rPr>
              <w:t>Support for multiple lists of root CA certificates</w:t>
            </w:r>
          </w:p>
        </w:tc>
        <w:tc>
          <w:tcPr>
            <w:tcW w:w="0" w:type="auto"/>
            <w:shd w:val="clear" w:color="auto" w:fill="auto"/>
          </w:tcPr>
          <w:p w14:paraId="47CB6EBE" w14:textId="77777777" w:rsidR="00714CC5" w:rsidRDefault="00714CC5" w:rsidP="00623CF7">
            <w:pPr>
              <w:pStyle w:val="TAL"/>
              <w:rPr>
                <w:sz w:val="16"/>
              </w:rPr>
            </w:pPr>
            <w:r>
              <w:rPr>
                <w:sz w:val="16"/>
              </w:rPr>
              <w:t>BSI (DE), Deutsche Telekom, Nokia, Nokia Shanghai Bell</w:t>
            </w:r>
          </w:p>
        </w:tc>
        <w:tc>
          <w:tcPr>
            <w:tcW w:w="0" w:type="auto"/>
            <w:shd w:val="clear" w:color="auto" w:fill="auto"/>
          </w:tcPr>
          <w:p w14:paraId="62644BA2" w14:textId="77777777" w:rsidR="00714CC5" w:rsidRDefault="00714CC5" w:rsidP="00623CF7">
            <w:pPr>
              <w:pStyle w:val="TAL"/>
              <w:rPr>
                <w:sz w:val="16"/>
              </w:rPr>
            </w:pPr>
            <w:r>
              <w:rPr>
                <w:sz w:val="16"/>
              </w:rPr>
              <w:t>33.501</w:t>
            </w:r>
          </w:p>
        </w:tc>
        <w:tc>
          <w:tcPr>
            <w:tcW w:w="0" w:type="auto"/>
            <w:shd w:val="clear" w:color="auto" w:fill="auto"/>
          </w:tcPr>
          <w:p w14:paraId="3CB6732C" w14:textId="77777777" w:rsidR="00714CC5" w:rsidRDefault="00714CC5" w:rsidP="00623CF7">
            <w:pPr>
              <w:pStyle w:val="TAL"/>
              <w:rPr>
                <w:sz w:val="16"/>
              </w:rPr>
            </w:pPr>
            <w:r>
              <w:rPr>
                <w:sz w:val="16"/>
              </w:rPr>
              <w:t>1527</w:t>
            </w:r>
          </w:p>
        </w:tc>
        <w:tc>
          <w:tcPr>
            <w:tcW w:w="0" w:type="auto"/>
            <w:shd w:val="clear" w:color="auto" w:fill="auto"/>
          </w:tcPr>
          <w:p w14:paraId="3E6D3959" w14:textId="77777777" w:rsidR="00714CC5" w:rsidRDefault="00714CC5" w:rsidP="00623CF7">
            <w:pPr>
              <w:pStyle w:val="TAR"/>
              <w:rPr>
                <w:sz w:val="16"/>
              </w:rPr>
            </w:pPr>
            <w:r>
              <w:rPr>
                <w:sz w:val="16"/>
              </w:rPr>
              <w:t>1</w:t>
            </w:r>
          </w:p>
        </w:tc>
        <w:tc>
          <w:tcPr>
            <w:tcW w:w="0" w:type="auto"/>
            <w:shd w:val="clear" w:color="auto" w:fill="auto"/>
          </w:tcPr>
          <w:p w14:paraId="7F3DE76A" w14:textId="77777777" w:rsidR="00714CC5" w:rsidRDefault="00714CC5" w:rsidP="00623CF7">
            <w:pPr>
              <w:pStyle w:val="TAL"/>
              <w:rPr>
                <w:sz w:val="16"/>
              </w:rPr>
            </w:pPr>
            <w:r>
              <w:rPr>
                <w:sz w:val="16"/>
              </w:rPr>
              <w:t>Rel-17</w:t>
            </w:r>
          </w:p>
        </w:tc>
        <w:tc>
          <w:tcPr>
            <w:tcW w:w="0" w:type="auto"/>
            <w:shd w:val="clear" w:color="auto" w:fill="auto"/>
          </w:tcPr>
          <w:p w14:paraId="04E3D6C8" w14:textId="77777777" w:rsidR="00714CC5" w:rsidRDefault="00714CC5" w:rsidP="00623CF7">
            <w:pPr>
              <w:pStyle w:val="TAL"/>
              <w:rPr>
                <w:sz w:val="16"/>
              </w:rPr>
            </w:pPr>
            <w:r>
              <w:rPr>
                <w:sz w:val="16"/>
              </w:rPr>
              <w:t>A</w:t>
            </w:r>
          </w:p>
        </w:tc>
        <w:tc>
          <w:tcPr>
            <w:tcW w:w="0" w:type="auto"/>
            <w:shd w:val="clear" w:color="auto" w:fill="auto"/>
          </w:tcPr>
          <w:p w14:paraId="33B36124" w14:textId="77777777" w:rsidR="00714CC5" w:rsidRDefault="00714CC5" w:rsidP="00623CF7">
            <w:pPr>
              <w:pStyle w:val="TAL"/>
              <w:rPr>
                <w:sz w:val="16"/>
              </w:rPr>
            </w:pPr>
            <w:r>
              <w:rPr>
                <w:sz w:val="16"/>
              </w:rPr>
              <w:t>TEI16</w:t>
            </w:r>
          </w:p>
        </w:tc>
        <w:tc>
          <w:tcPr>
            <w:tcW w:w="0" w:type="auto"/>
            <w:shd w:val="clear" w:color="auto" w:fill="auto"/>
          </w:tcPr>
          <w:p w14:paraId="03A27B8C" w14:textId="77777777" w:rsidR="00714CC5" w:rsidRDefault="00714CC5" w:rsidP="00623CF7">
            <w:pPr>
              <w:pStyle w:val="TAL"/>
              <w:rPr>
                <w:sz w:val="16"/>
              </w:rPr>
            </w:pPr>
            <w:r>
              <w:rPr>
                <w:sz w:val="16"/>
              </w:rPr>
              <w:t>agreed</w:t>
            </w:r>
          </w:p>
        </w:tc>
      </w:tr>
      <w:tr w:rsidR="00714CC5" w14:paraId="27347B08" w14:textId="77777777" w:rsidTr="00623CF7">
        <w:tc>
          <w:tcPr>
            <w:tcW w:w="0" w:type="auto"/>
            <w:shd w:val="clear" w:color="auto" w:fill="auto"/>
          </w:tcPr>
          <w:p w14:paraId="09D945F0" w14:textId="77777777" w:rsidR="00714CC5" w:rsidRDefault="00714CC5" w:rsidP="00623CF7">
            <w:pPr>
              <w:pStyle w:val="TAL"/>
              <w:rPr>
                <w:sz w:val="16"/>
              </w:rPr>
            </w:pPr>
            <w:r>
              <w:rPr>
                <w:sz w:val="16"/>
              </w:rPr>
              <w:t>S3-230653</w:t>
            </w:r>
          </w:p>
        </w:tc>
        <w:tc>
          <w:tcPr>
            <w:tcW w:w="0" w:type="auto"/>
            <w:shd w:val="clear" w:color="auto" w:fill="auto"/>
          </w:tcPr>
          <w:p w14:paraId="6F5CAE2C" w14:textId="77777777" w:rsidR="00714CC5" w:rsidRDefault="00714CC5" w:rsidP="00623CF7">
            <w:pPr>
              <w:pStyle w:val="TAL"/>
              <w:rPr>
                <w:sz w:val="16"/>
              </w:rPr>
            </w:pPr>
            <w:r>
              <w:rPr>
                <w:sz w:val="16"/>
              </w:rPr>
              <w:t>Support for multiple lists of root CA certificates</w:t>
            </w:r>
          </w:p>
        </w:tc>
        <w:tc>
          <w:tcPr>
            <w:tcW w:w="0" w:type="auto"/>
            <w:shd w:val="clear" w:color="auto" w:fill="auto"/>
          </w:tcPr>
          <w:p w14:paraId="5192D1B5" w14:textId="77777777" w:rsidR="00714CC5" w:rsidRDefault="00714CC5" w:rsidP="00623CF7">
            <w:pPr>
              <w:pStyle w:val="TAL"/>
              <w:rPr>
                <w:sz w:val="16"/>
              </w:rPr>
            </w:pPr>
            <w:r>
              <w:rPr>
                <w:sz w:val="16"/>
              </w:rPr>
              <w:t>BSI (DE), Deutsche Telekom, Nokia, Nokia Shanghai Bell</w:t>
            </w:r>
          </w:p>
        </w:tc>
        <w:tc>
          <w:tcPr>
            <w:tcW w:w="0" w:type="auto"/>
            <w:shd w:val="clear" w:color="auto" w:fill="auto"/>
          </w:tcPr>
          <w:p w14:paraId="0883F32F" w14:textId="77777777" w:rsidR="00714CC5" w:rsidRDefault="00714CC5" w:rsidP="00623CF7">
            <w:pPr>
              <w:pStyle w:val="TAL"/>
              <w:rPr>
                <w:sz w:val="16"/>
              </w:rPr>
            </w:pPr>
            <w:r>
              <w:rPr>
                <w:sz w:val="16"/>
              </w:rPr>
              <w:t>33.501</w:t>
            </w:r>
          </w:p>
        </w:tc>
        <w:tc>
          <w:tcPr>
            <w:tcW w:w="0" w:type="auto"/>
            <w:shd w:val="clear" w:color="auto" w:fill="auto"/>
          </w:tcPr>
          <w:p w14:paraId="4915112A" w14:textId="77777777" w:rsidR="00714CC5" w:rsidRDefault="00714CC5" w:rsidP="00623CF7">
            <w:pPr>
              <w:pStyle w:val="TAL"/>
              <w:rPr>
                <w:sz w:val="16"/>
              </w:rPr>
            </w:pPr>
            <w:r>
              <w:rPr>
                <w:sz w:val="16"/>
              </w:rPr>
              <w:t>1528</w:t>
            </w:r>
          </w:p>
        </w:tc>
        <w:tc>
          <w:tcPr>
            <w:tcW w:w="0" w:type="auto"/>
            <w:shd w:val="clear" w:color="auto" w:fill="auto"/>
          </w:tcPr>
          <w:p w14:paraId="48404FD9" w14:textId="77777777" w:rsidR="00714CC5" w:rsidRDefault="00714CC5" w:rsidP="00623CF7">
            <w:pPr>
              <w:pStyle w:val="TAR"/>
              <w:rPr>
                <w:sz w:val="16"/>
              </w:rPr>
            </w:pPr>
            <w:r>
              <w:rPr>
                <w:sz w:val="16"/>
              </w:rPr>
              <w:t>-</w:t>
            </w:r>
          </w:p>
        </w:tc>
        <w:tc>
          <w:tcPr>
            <w:tcW w:w="0" w:type="auto"/>
            <w:shd w:val="clear" w:color="auto" w:fill="auto"/>
          </w:tcPr>
          <w:p w14:paraId="66441EA2" w14:textId="77777777" w:rsidR="00714CC5" w:rsidRDefault="00714CC5" w:rsidP="00623CF7">
            <w:pPr>
              <w:pStyle w:val="TAL"/>
              <w:rPr>
                <w:sz w:val="16"/>
              </w:rPr>
            </w:pPr>
            <w:r>
              <w:rPr>
                <w:sz w:val="16"/>
              </w:rPr>
              <w:t>Rel-18</w:t>
            </w:r>
          </w:p>
        </w:tc>
        <w:tc>
          <w:tcPr>
            <w:tcW w:w="0" w:type="auto"/>
            <w:shd w:val="clear" w:color="auto" w:fill="auto"/>
          </w:tcPr>
          <w:p w14:paraId="5E580EC8" w14:textId="77777777" w:rsidR="00714CC5" w:rsidRDefault="00714CC5" w:rsidP="00623CF7">
            <w:pPr>
              <w:pStyle w:val="TAL"/>
              <w:rPr>
                <w:sz w:val="16"/>
              </w:rPr>
            </w:pPr>
            <w:r>
              <w:rPr>
                <w:sz w:val="16"/>
              </w:rPr>
              <w:t>A</w:t>
            </w:r>
          </w:p>
        </w:tc>
        <w:tc>
          <w:tcPr>
            <w:tcW w:w="0" w:type="auto"/>
            <w:shd w:val="clear" w:color="auto" w:fill="auto"/>
          </w:tcPr>
          <w:p w14:paraId="733BF801" w14:textId="77777777" w:rsidR="00714CC5" w:rsidRDefault="00714CC5" w:rsidP="00623CF7">
            <w:pPr>
              <w:pStyle w:val="TAL"/>
              <w:rPr>
                <w:sz w:val="16"/>
              </w:rPr>
            </w:pPr>
            <w:r>
              <w:rPr>
                <w:sz w:val="16"/>
              </w:rPr>
              <w:t>TEI16</w:t>
            </w:r>
          </w:p>
        </w:tc>
        <w:tc>
          <w:tcPr>
            <w:tcW w:w="0" w:type="auto"/>
            <w:shd w:val="clear" w:color="auto" w:fill="auto"/>
          </w:tcPr>
          <w:p w14:paraId="5EA62709" w14:textId="77777777" w:rsidR="00714CC5" w:rsidRDefault="00714CC5" w:rsidP="00623CF7">
            <w:pPr>
              <w:pStyle w:val="TAL"/>
              <w:rPr>
                <w:sz w:val="16"/>
              </w:rPr>
            </w:pPr>
            <w:r>
              <w:rPr>
                <w:sz w:val="16"/>
              </w:rPr>
              <w:t>revised</w:t>
            </w:r>
          </w:p>
        </w:tc>
      </w:tr>
      <w:tr w:rsidR="00714CC5" w14:paraId="52FA47C1" w14:textId="77777777" w:rsidTr="00623CF7">
        <w:tc>
          <w:tcPr>
            <w:tcW w:w="0" w:type="auto"/>
            <w:shd w:val="clear" w:color="auto" w:fill="auto"/>
          </w:tcPr>
          <w:p w14:paraId="2360B7ED" w14:textId="77777777" w:rsidR="00714CC5" w:rsidRDefault="00714CC5" w:rsidP="00623CF7">
            <w:pPr>
              <w:pStyle w:val="TAL"/>
              <w:rPr>
                <w:sz w:val="16"/>
              </w:rPr>
            </w:pPr>
            <w:r>
              <w:rPr>
                <w:sz w:val="16"/>
              </w:rPr>
              <w:t>S3-231449</w:t>
            </w:r>
          </w:p>
        </w:tc>
        <w:tc>
          <w:tcPr>
            <w:tcW w:w="0" w:type="auto"/>
            <w:shd w:val="clear" w:color="auto" w:fill="auto"/>
          </w:tcPr>
          <w:p w14:paraId="507CC6A7" w14:textId="77777777" w:rsidR="00714CC5" w:rsidRDefault="00714CC5" w:rsidP="00623CF7">
            <w:pPr>
              <w:pStyle w:val="TAL"/>
              <w:rPr>
                <w:sz w:val="16"/>
              </w:rPr>
            </w:pPr>
            <w:r>
              <w:rPr>
                <w:sz w:val="16"/>
              </w:rPr>
              <w:t>Support for multiple lists of root CA certificates</w:t>
            </w:r>
          </w:p>
        </w:tc>
        <w:tc>
          <w:tcPr>
            <w:tcW w:w="0" w:type="auto"/>
            <w:shd w:val="clear" w:color="auto" w:fill="auto"/>
          </w:tcPr>
          <w:p w14:paraId="5DDDE06A" w14:textId="77777777" w:rsidR="00714CC5" w:rsidRDefault="00714CC5" w:rsidP="00623CF7">
            <w:pPr>
              <w:pStyle w:val="TAL"/>
              <w:rPr>
                <w:sz w:val="16"/>
              </w:rPr>
            </w:pPr>
            <w:r>
              <w:rPr>
                <w:sz w:val="16"/>
              </w:rPr>
              <w:t>BSI (DE), Deutsche Telekom, Nokia, Nokia Shanghai Bell</w:t>
            </w:r>
          </w:p>
        </w:tc>
        <w:tc>
          <w:tcPr>
            <w:tcW w:w="0" w:type="auto"/>
            <w:shd w:val="clear" w:color="auto" w:fill="auto"/>
          </w:tcPr>
          <w:p w14:paraId="23F723FE" w14:textId="77777777" w:rsidR="00714CC5" w:rsidRDefault="00714CC5" w:rsidP="00623CF7">
            <w:pPr>
              <w:pStyle w:val="TAL"/>
              <w:rPr>
                <w:sz w:val="16"/>
              </w:rPr>
            </w:pPr>
            <w:r>
              <w:rPr>
                <w:sz w:val="16"/>
              </w:rPr>
              <w:t>33.501</w:t>
            </w:r>
          </w:p>
        </w:tc>
        <w:tc>
          <w:tcPr>
            <w:tcW w:w="0" w:type="auto"/>
            <w:shd w:val="clear" w:color="auto" w:fill="auto"/>
          </w:tcPr>
          <w:p w14:paraId="5B2C86D0" w14:textId="77777777" w:rsidR="00714CC5" w:rsidRDefault="00714CC5" w:rsidP="00623CF7">
            <w:pPr>
              <w:pStyle w:val="TAL"/>
              <w:rPr>
                <w:sz w:val="16"/>
              </w:rPr>
            </w:pPr>
            <w:r>
              <w:rPr>
                <w:sz w:val="16"/>
              </w:rPr>
              <w:t>1528</w:t>
            </w:r>
          </w:p>
        </w:tc>
        <w:tc>
          <w:tcPr>
            <w:tcW w:w="0" w:type="auto"/>
            <w:shd w:val="clear" w:color="auto" w:fill="auto"/>
          </w:tcPr>
          <w:p w14:paraId="563CB499" w14:textId="77777777" w:rsidR="00714CC5" w:rsidRDefault="00714CC5" w:rsidP="00623CF7">
            <w:pPr>
              <w:pStyle w:val="TAR"/>
              <w:rPr>
                <w:sz w:val="16"/>
              </w:rPr>
            </w:pPr>
            <w:r>
              <w:rPr>
                <w:sz w:val="16"/>
              </w:rPr>
              <w:t>1</w:t>
            </w:r>
          </w:p>
        </w:tc>
        <w:tc>
          <w:tcPr>
            <w:tcW w:w="0" w:type="auto"/>
            <w:shd w:val="clear" w:color="auto" w:fill="auto"/>
          </w:tcPr>
          <w:p w14:paraId="71E94605" w14:textId="77777777" w:rsidR="00714CC5" w:rsidRDefault="00714CC5" w:rsidP="00623CF7">
            <w:pPr>
              <w:pStyle w:val="TAL"/>
              <w:rPr>
                <w:sz w:val="16"/>
              </w:rPr>
            </w:pPr>
            <w:r>
              <w:rPr>
                <w:sz w:val="16"/>
              </w:rPr>
              <w:t>Rel-18</w:t>
            </w:r>
          </w:p>
        </w:tc>
        <w:tc>
          <w:tcPr>
            <w:tcW w:w="0" w:type="auto"/>
            <w:shd w:val="clear" w:color="auto" w:fill="auto"/>
          </w:tcPr>
          <w:p w14:paraId="1D3011FF" w14:textId="77777777" w:rsidR="00714CC5" w:rsidRDefault="00714CC5" w:rsidP="00623CF7">
            <w:pPr>
              <w:pStyle w:val="TAL"/>
              <w:rPr>
                <w:sz w:val="16"/>
              </w:rPr>
            </w:pPr>
            <w:r>
              <w:rPr>
                <w:sz w:val="16"/>
              </w:rPr>
              <w:t>A</w:t>
            </w:r>
          </w:p>
        </w:tc>
        <w:tc>
          <w:tcPr>
            <w:tcW w:w="0" w:type="auto"/>
            <w:shd w:val="clear" w:color="auto" w:fill="auto"/>
          </w:tcPr>
          <w:p w14:paraId="582F37EE" w14:textId="77777777" w:rsidR="00714CC5" w:rsidRDefault="00714CC5" w:rsidP="00623CF7">
            <w:pPr>
              <w:pStyle w:val="TAL"/>
              <w:rPr>
                <w:sz w:val="16"/>
              </w:rPr>
            </w:pPr>
            <w:r>
              <w:rPr>
                <w:sz w:val="16"/>
              </w:rPr>
              <w:t>TEI16</w:t>
            </w:r>
          </w:p>
        </w:tc>
        <w:tc>
          <w:tcPr>
            <w:tcW w:w="0" w:type="auto"/>
            <w:shd w:val="clear" w:color="auto" w:fill="auto"/>
          </w:tcPr>
          <w:p w14:paraId="26818C90" w14:textId="77777777" w:rsidR="00714CC5" w:rsidRDefault="00714CC5" w:rsidP="00623CF7">
            <w:pPr>
              <w:pStyle w:val="TAL"/>
              <w:rPr>
                <w:sz w:val="16"/>
              </w:rPr>
            </w:pPr>
            <w:r>
              <w:rPr>
                <w:sz w:val="16"/>
              </w:rPr>
              <w:t>agreed</w:t>
            </w:r>
          </w:p>
        </w:tc>
      </w:tr>
      <w:tr w:rsidR="00714CC5" w14:paraId="69F1D5D5" w14:textId="77777777" w:rsidTr="00623CF7">
        <w:tc>
          <w:tcPr>
            <w:tcW w:w="0" w:type="auto"/>
            <w:shd w:val="clear" w:color="auto" w:fill="auto"/>
          </w:tcPr>
          <w:p w14:paraId="669F8FFA" w14:textId="77777777" w:rsidR="00714CC5" w:rsidRDefault="00714CC5" w:rsidP="00623CF7">
            <w:pPr>
              <w:pStyle w:val="TAL"/>
              <w:rPr>
                <w:sz w:val="16"/>
              </w:rPr>
            </w:pPr>
            <w:r>
              <w:rPr>
                <w:sz w:val="16"/>
              </w:rPr>
              <w:t>S3-230702</w:t>
            </w:r>
          </w:p>
        </w:tc>
        <w:tc>
          <w:tcPr>
            <w:tcW w:w="0" w:type="auto"/>
            <w:shd w:val="clear" w:color="auto" w:fill="auto"/>
          </w:tcPr>
          <w:p w14:paraId="126353FF" w14:textId="77777777" w:rsidR="00714CC5" w:rsidRDefault="00714CC5" w:rsidP="00623CF7">
            <w:pPr>
              <w:pStyle w:val="TAL"/>
              <w:rPr>
                <w:sz w:val="16"/>
              </w:rPr>
            </w:pPr>
            <w:r>
              <w:rPr>
                <w:sz w:val="16"/>
              </w:rPr>
              <w:t xml:space="preserve">HNTRA procedure for </w:t>
            </w:r>
            <w:proofErr w:type="spellStart"/>
            <w:r>
              <w:rPr>
                <w:sz w:val="16"/>
              </w:rPr>
              <w:t>SoR</w:t>
            </w:r>
            <w:proofErr w:type="spellEnd"/>
            <w:r>
              <w:rPr>
                <w:sz w:val="16"/>
              </w:rPr>
              <w:t xml:space="preserve"> case</w:t>
            </w:r>
          </w:p>
        </w:tc>
        <w:tc>
          <w:tcPr>
            <w:tcW w:w="0" w:type="auto"/>
            <w:shd w:val="clear" w:color="auto" w:fill="auto"/>
          </w:tcPr>
          <w:p w14:paraId="079A1FE1" w14:textId="77777777" w:rsidR="00714CC5" w:rsidRDefault="00714CC5" w:rsidP="00623CF7">
            <w:pPr>
              <w:pStyle w:val="TAL"/>
              <w:rPr>
                <w:sz w:val="16"/>
              </w:rPr>
            </w:pPr>
            <w:r>
              <w:rPr>
                <w:sz w:val="16"/>
              </w:rPr>
              <w:t>Nokia, Nokia Shanghai Bell</w:t>
            </w:r>
          </w:p>
        </w:tc>
        <w:tc>
          <w:tcPr>
            <w:tcW w:w="0" w:type="auto"/>
            <w:shd w:val="clear" w:color="auto" w:fill="auto"/>
          </w:tcPr>
          <w:p w14:paraId="3EC59DBB" w14:textId="77777777" w:rsidR="00714CC5" w:rsidRDefault="00714CC5" w:rsidP="00623CF7">
            <w:pPr>
              <w:pStyle w:val="TAL"/>
              <w:rPr>
                <w:sz w:val="16"/>
              </w:rPr>
            </w:pPr>
            <w:r>
              <w:rPr>
                <w:sz w:val="16"/>
              </w:rPr>
              <w:t>33.501</w:t>
            </w:r>
          </w:p>
        </w:tc>
        <w:tc>
          <w:tcPr>
            <w:tcW w:w="0" w:type="auto"/>
            <w:shd w:val="clear" w:color="auto" w:fill="auto"/>
          </w:tcPr>
          <w:p w14:paraId="3E40E21B" w14:textId="77777777" w:rsidR="00714CC5" w:rsidRDefault="00714CC5" w:rsidP="00623CF7">
            <w:pPr>
              <w:pStyle w:val="TAL"/>
              <w:rPr>
                <w:sz w:val="16"/>
              </w:rPr>
            </w:pPr>
            <w:r>
              <w:rPr>
                <w:sz w:val="16"/>
              </w:rPr>
              <w:t>1529</w:t>
            </w:r>
          </w:p>
        </w:tc>
        <w:tc>
          <w:tcPr>
            <w:tcW w:w="0" w:type="auto"/>
            <w:shd w:val="clear" w:color="auto" w:fill="auto"/>
          </w:tcPr>
          <w:p w14:paraId="5A2EF11C" w14:textId="77777777" w:rsidR="00714CC5" w:rsidRDefault="00714CC5" w:rsidP="00623CF7">
            <w:pPr>
              <w:pStyle w:val="TAR"/>
              <w:rPr>
                <w:sz w:val="16"/>
              </w:rPr>
            </w:pPr>
            <w:r>
              <w:rPr>
                <w:sz w:val="16"/>
              </w:rPr>
              <w:t>-</w:t>
            </w:r>
          </w:p>
        </w:tc>
        <w:tc>
          <w:tcPr>
            <w:tcW w:w="0" w:type="auto"/>
            <w:shd w:val="clear" w:color="auto" w:fill="auto"/>
          </w:tcPr>
          <w:p w14:paraId="55E4AE11" w14:textId="77777777" w:rsidR="00714CC5" w:rsidRDefault="00714CC5" w:rsidP="00623CF7">
            <w:pPr>
              <w:pStyle w:val="TAL"/>
              <w:rPr>
                <w:sz w:val="16"/>
              </w:rPr>
            </w:pPr>
            <w:r>
              <w:rPr>
                <w:sz w:val="16"/>
              </w:rPr>
              <w:t>Rel-18</w:t>
            </w:r>
          </w:p>
        </w:tc>
        <w:tc>
          <w:tcPr>
            <w:tcW w:w="0" w:type="auto"/>
            <w:shd w:val="clear" w:color="auto" w:fill="auto"/>
          </w:tcPr>
          <w:p w14:paraId="40F6956C" w14:textId="77777777" w:rsidR="00714CC5" w:rsidRDefault="00714CC5" w:rsidP="00623CF7">
            <w:pPr>
              <w:pStyle w:val="TAL"/>
              <w:rPr>
                <w:sz w:val="16"/>
              </w:rPr>
            </w:pPr>
            <w:r>
              <w:rPr>
                <w:sz w:val="16"/>
              </w:rPr>
              <w:t>B</w:t>
            </w:r>
          </w:p>
        </w:tc>
        <w:tc>
          <w:tcPr>
            <w:tcW w:w="0" w:type="auto"/>
            <w:shd w:val="clear" w:color="auto" w:fill="auto"/>
          </w:tcPr>
          <w:p w14:paraId="4ECF2281" w14:textId="77777777" w:rsidR="00714CC5" w:rsidRDefault="00714CC5" w:rsidP="00623CF7">
            <w:pPr>
              <w:pStyle w:val="TAL"/>
              <w:rPr>
                <w:sz w:val="16"/>
              </w:rPr>
            </w:pPr>
            <w:proofErr w:type="spellStart"/>
            <w:r>
              <w:rPr>
                <w:sz w:val="16"/>
              </w:rPr>
              <w:t>HN_Auth</w:t>
            </w:r>
            <w:proofErr w:type="spellEnd"/>
          </w:p>
        </w:tc>
        <w:tc>
          <w:tcPr>
            <w:tcW w:w="0" w:type="auto"/>
            <w:shd w:val="clear" w:color="auto" w:fill="auto"/>
          </w:tcPr>
          <w:p w14:paraId="7B6B99A2" w14:textId="77777777" w:rsidR="00714CC5" w:rsidRDefault="00714CC5" w:rsidP="00623CF7">
            <w:pPr>
              <w:pStyle w:val="TAL"/>
              <w:rPr>
                <w:sz w:val="16"/>
              </w:rPr>
            </w:pPr>
            <w:r>
              <w:rPr>
                <w:sz w:val="16"/>
              </w:rPr>
              <w:t>not pursued</w:t>
            </w:r>
          </w:p>
        </w:tc>
      </w:tr>
      <w:tr w:rsidR="00714CC5" w14:paraId="4FA65995" w14:textId="77777777" w:rsidTr="00623CF7">
        <w:tc>
          <w:tcPr>
            <w:tcW w:w="0" w:type="auto"/>
            <w:shd w:val="clear" w:color="auto" w:fill="auto"/>
          </w:tcPr>
          <w:p w14:paraId="7DA5417D" w14:textId="77777777" w:rsidR="00714CC5" w:rsidRDefault="00714CC5" w:rsidP="00623CF7">
            <w:pPr>
              <w:pStyle w:val="TAL"/>
              <w:rPr>
                <w:sz w:val="16"/>
              </w:rPr>
            </w:pPr>
            <w:r>
              <w:rPr>
                <w:sz w:val="16"/>
              </w:rPr>
              <w:t>S3-230703</w:t>
            </w:r>
          </w:p>
        </w:tc>
        <w:tc>
          <w:tcPr>
            <w:tcW w:w="0" w:type="auto"/>
            <w:shd w:val="clear" w:color="auto" w:fill="auto"/>
          </w:tcPr>
          <w:p w14:paraId="47CE54F1" w14:textId="77777777" w:rsidR="00714CC5" w:rsidRDefault="00714CC5" w:rsidP="00623CF7">
            <w:pPr>
              <w:pStyle w:val="TAL"/>
              <w:rPr>
                <w:sz w:val="16"/>
              </w:rPr>
            </w:pPr>
            <w:r>
              <w:rPr>
                <w:sz w:val="16"/>
              </w:rPr>
              <w:t>HNTRA procedure for UPU wrap around case</w:t>
            </w:r>
          </w:p>
        </w:tc>
        <w:tc>
          <w:tcPr>
            <w:tcW w:w="0" w:type="auto"/>
            <w:shd w:val="clear" w:color="auto" w:fill="auto"/>
          </w:tcPr>
          <w:p w14:paraId="519D7731" w14:textId="77777777" w:rsidR="00714CC5" w:rsidRDefault="00714CC5" w:rsidP="00623CF7">
            <w:pPr>
              <w:pStyle w:val="TAL"/>
              <w:rPr>
                <w:sz w:val="16"/>
              </w:rPr>
            </w:pPr>
            <w:r>
              <w:rPr>
                <w:sz w:val="16"/>
              </w:rPr>
              <w:t>Nokia, Nokia Shanghai Bell</w:t>
            </w:r>
          </w:p>
        </w:tc>
        <w:tc>
          <w:tcPr>
            <w:tcW w:w="0" w:type="auto"/>
            <w:shd w:val="clear" w:color="auto" w:fill="auto"/>
          </w:tcPr>
          <w:p w14:paraId="20F2843F" w14:textId="77777777" w:rsidR="00714CC5" w:rsidRDefault="00714CC5" w:rsidP="00623CF7">
            <w:pPr>
              <w:pStyle w:val="TAL"/>
              <w:rPr>
                <w:sz w:val="16"/>
              </w:rPr>
            </w:pPr>
            <w:r>
              <w:rPr>
                <w:sz w:val="16"/>
              </w:rPr>
              <w:t>33.501</w:t>
            </w:r>
          </w:p>
        </w:tc>
        <w:tc>
          <w:tcPr>
            <w:tcW w:w="0" w:type="auto"/>
            <w:shd w:val="clear" w:color="auto" w:fill="auto"/>
          </w:tcPr>
          <w:p w14:paraId="12C81884" w14:textId="77777777" w:rsidR="00714CC5" w:rsidRDefault="00714CC5" w:rsidP="00623CF7">
            <w:pPr>
              <w:pStyle w:val="TAL"/>
              <w:rPr>
                <w:sz w:val="16"/>
              </w:rPr>
            </w:pPr>
            <w:r>
              <w:rPr>
                <w:sz w:val="16"/>
              </w:rPr>
              <w:t>1530</w:t>
            </w:r>
          </w:p>
        </w:tc>
        <w:tc>
          <w:tcPr>
            <w:tcW w:w="0" w:type="auto"/>
            <w:shd w:val="clear" w:color="auto" w:fill="auto"/>
          </w:tcPr>
          <w:p w14:paraId="21613933" w14:textId="77777777" w:rsidR="00714CC5" w:rsidRDefault="00714CC5" w:rsidP="00623CF7">
            <w:pPr>
              <w:pStyle w:val="TAR"/>
              <w:rPr>
                <w:sz w:val="16"/>
              </w:rPr>
            </w:pPr>
            <w:r>
              <w:rPr>
                <w:sz w:val="16"/>
              </w:rPr>
              <w:t>-</w:t>
            </w:r>
          </w:p>
        </w:tc>
        <w:tc>
          <w:tcPr>
            <w:tcW w:w="0" w:type="auto"/>
            <w:shd w:val="clear" w:color="auto" w:fill="auto"/>
          </w:tcPr>
          <w:p w14:paraId="29DC2AAD" w14:textId="77777777" w:rsidR="00714CC5" w:rsidRDefault="00714CC5" w:rsidP="00623CF7">
            <w:pPr>
              <w:pStyle w:val="TAL"/>
              <w:rPr>
                <w:sz w:val="16"/>
              </w:rPr>
            </w:pPr>
            <w:r>
              <w:rPr>
                <w:sz w:val="16"/>
              </w:rPr>
              <w:t>Rel-18</w:t>
            </w:r>
          </w:p>
        </w:tc>
        <w:tc>
          <w:tcPr>
            <w:tcW w:w="0" w:type="auto"/>
            <w:shd w:val="clear" w:color="auto" w:fill="auto"/>
          </w:tcPr>
          <w:p w14:paraId="7E5DFDD2" w14:textId="77777777" w:rsidR="00714CC5" w:rsidRDefault="00714CC5" w:rsidP="00623CF7">
            <w:pPr>
              <w:pStyle w:val="TAL"/>
              <w:rPr>
                <w:sz w:val="16"/>
              </w:rPr>
            </w:pPr>
            <w:r>
              <w:rPr>
                <w:sz w:val="16"/>
              </w:rPr>
              <w:t>B</w:t>
            </w:r>
          </w:p>
        </w:tc>
        <w:tc>
          <w:tcPr>
            <w:tcW w:w="0" w:type="auto"/>
            <w:shd w:val="clear" w:color="auto" w:fill="auto"/>
          </w:tcPr>
          <w:p w14:paraId="76DF4C5C" w14:textId="77777777" w:rsidR="00714CC5" w:rsidRDefault="00714CC5" w:rsidP="00623CF7">
            <w:pPr>
              <w:pStyle w:val="TAL"/>
              <w:rPr>
                <w:sz w:val="16"/>
              </w:rPr>
            </w:pPr>
            <w:proofErr w:type="spellStart"/>
            <w:r>
              <w:rPr>
                <w:sz w:val="16"/>
              </w:rPr>
              <w:t>HN_Auth</w:t>
            </w:r>
            <w:proofErr w:type="spellEnd"/>
          </w:p>
        </w:tc>
        <w:tc>
          <w:tcPr>
            <w:tcW w:w="0" w:type="auto"/>
            <w:shd w:val="clear" w:color="auto" w:fill="auto"/>
          </w:tcPr>
          <w:p w14:paraId="6F8154FD" w14:textId="77777777" w:rsidR="00714CC5" w:rsidRDefault="00714CC5" w:rsidP="00623CF7">
            <w:pPr>
              <w:pStyle w:val="TAL"/>
              <w:rPr>
                <w:sz w:val="16"/>
              </w:rPr>
            </w:pPr>
            <w:r>
              <w:rPr>
                <w:sz w:val="16"/>
              </w:rPr>
              <w:t>not pursued</w:t>
            </w:r>
          </w:p>
        </w:tc>
      </w:tr>
      <w:tr w:rsidR="00714CC5" w14:paraId="1F7BA1E6" w14:textId="77777777" w:rsidTr="00623CF7">
        <w:tc>
          <w:tcPr>
            <w:tcW w:w="0" w:type="auto"/>
            <w:shd w:val="clear" w:color="auto" w:fill="auto"/>
          </w:tcPr>
          <w:p w14:paraId="3BC783B8" w14:textId="77777777" w:rsidR="00714CC5" w:rsidRDefault="00714CC5" w:rsidP="00623CF7">
            <w:pPr>
              <w:pStyle w:val="TAL"/>
              <w:rPr>
                <w:sz w:val="16"/>
              </w:rPr>
            </w:pPr>
            <w:r>
              <w:rPr>
                <w:sz w:val="16"/>
              </w:rPr>
              <w:t>S3-230705</w:t>
            </w:r>
          </w:p>
        </w:tc>
        <w:tc>
          <w:tcPr>
            <w:tcW w:w="0" w:type="auto"/>
            <w:shd w:val="clear" w:color="auto" w:fill="auto"/>
          </w:tcPr>
          <w:p w14:paraId="7014F478" w14:textId="77777777" w:rsidR="00714CC5" w:rsidRDefault="00714CC5" w:rsidP="00623CF7">
            <w:pPr>
              <w:pStyle w:val="TAL"/>
              <w:rPr>
                <w:sz w:val="16"/>
              </w:rPr>
            </w:pPr>
            <w:r>
              <w:rPr>
                <w:sz w:val="16"/>
              </w:rPr>
              <w:t>Clarification on authorization for inter NF mobility</w:t>
            </w:r>
          </w:p>
        </w:tc>
        <w:tc>
          <w:tcPr>
            <w:tcW w:w="0" w:type="auto"/>
            <w:shd w:val="clear" w:color="auto" w:fill="auto"/>
          </w:tcPr>
          <w:p w14:paraId="6EF39C7F" w14:textId="77777777" w:rsidR="00714CC5" w:rsidRDefault="00714CC5" w:rsidP="00623CF7">
            <w:pPr>
              <w:pStyle w:val="TAL"/>
              <w:rPr>
                <w:sz w:val="16"/>
              </w:rPr>
            </w:pPr>
            <w:r>
              <w:rPr>
                <w:sz w:val="16"/>
              </w:rPr>
              <w:t>Nokia, Nokia Shanghai Bell</w:t>
            </w:r>
          </w:p>
        </w:tc>
        <w:tc>
          <w:tcPr>
            <w:tcW w:w="0" w:type="auto"/>
            <w:shd w:val="clear" w:color="auto" w:fill="auto"/>
          </w:tcPr>
          <w:p w14:paraId="12C7AC8D" w14:textId="77777777" w:rsidR="00714CC5" w:rsidRDefault="00714CC5" w:rsidP="00623CF7">
            <w:pPr>
              <w:pStyle w:val="TAL"/>
              <w:rPr>
                <w:sz w:val="16"/>
              </w:rPr>
            </w:pPr>
            <w:r>
              <w:rPr>
                <w:sz w:val="16"/>
              </w:rPr>
              <w:t>33.501</w:t>
            </w:r>
          </w:p>
        </w:tc>
        <w:tc>
          <w:tcPr>
            <w:tcW w:w="0" w:type="auto"/>
            <w:shd w:val="clear" w:color="auto" w:fill="auto"/>
          </w:tcPr>
          <w:p w14:paraId="11334CCE" w14:textId="77777777" w:rsidR="00714CC5" w:rsidRDefault="00714CC5" w:rsidP="00623CF7">
            <w:pPr>
              <w:pStyle w:val="TAL"/>
              <w:rPr>
                <w:sz w:val="16"/>
              </w:rPr>
            </w:pPr>
            <w:r>
              <w:rPr>
                <w:sz w:val="16"/>
              </w:rPr>
              <w:t>1531</w:t>
            </w:r>
          </w:p>
        </w:tc>
        <w:tc>
          <w:tcPr>
            <w:tcW w:w="0" w:type="auto"/>
            <w:shd w:val="clear" w:color="auto" w:fill="auto"/>
          </w:tcPr>
          <w:p w14:paraId="78163B6C" w14:textId="77777777" w:rsidR="00714CC5" w:rsidRDefault="00714CC5" w:rsidP="00623CF7">
            <w:pPr>
              <w:pStyle w:val="TAR"/>
              <w:rPr>
                <w:sz w:val="16"/>
              </w:rPr>
            </w:pPr>
            <w:r>
              <w:rPr>
                <w:sz w:val="16"/>
              </w:rPr>
              <w:t>-</w:t>
            </w:r>
          </w:p>
        </w:tc>
        <w:tc>
          <w:tcPr>
            <w:tcW w:w="0" w:type="auto"/>
            <w:shd w:val="clear" w:color="auto" w:fill="auto"/>
          </w:tcPr>
          <w:p w14:paraId="07F28E1B" w14:textId="77777777" w:rsidR="00714CC5" w:rsidRDefault="00714CC5" w:rsidP="00623CF7">
            <w:pPr>
              <w:pStyle w:val="TAL"/>
              <w:rPr>
                <w:sz w:val="16"/>
              </w:rPr>
            </w:pPr>
            <w:r>
              <w:rPr>
                <w:sz w:val="16"/>
              </w:rPr>
              <w:t>Rel-17</w:t>
            </w:r>
          </w:p>
        </w:tc>
        <w:tc>
          <w:tcPr>
            <w:tcW w:w="0" w:type="auto"/>
            <w:shd w:val="clear" w:color="auto" w:fill="auto"/>
          </w:tcPr>
          <w:p w14:paraId="7F425CA0" w14:textId="77777777" w:rsidR="00714CC5" w:rsidRDefault="00714CC5" w:rsidP="00623CF7">
            <w:pPr>
              <w:pStyle w:val="TAL"/>
              <w:rPr>
                <w:sz w:val="16"/>
              </w:rPr>
            </w:pPr>
            <w:r>
              <w:rPr>
                <w:sz w:val="16"/>
              </w:rPr>
              <w:t>F</w:t>
            </w:r>
          </w:p>
        </w:tc>
        <w:tc>
          <w:tcPr>
            <w:tcW w:w="0" w:type="auto"/>
            <w:shd w:val="clear" w:color="auto" w:fill="auto"/>
          </w:tcPr>
          <w:p w14:paraId="2FE85685" w14:textId="77777777" w:rsidR="00714CC5" w:rsidRDefault="00714CC5" w:rsidP="00623CF7">
            <w:pPr>
              <w:pStyle w:val="TAL"/>
              <w:rPr>
                <w:sz w:val="16"/>
              </w:rPr>
            </w:pPr>
            <w:r>
              <w:rPr>
                <w:sz w:val="16"/>
              </w:rPr>
              <w:t>TEI17</w:t>
            </w:r>
          </w:p>
        </w:tc>
        <w:tc>
          <w:tcPr>
            <w:tcW w:w="0" w:type="auto"/>
            <w:shd w:val="clear" w:color="auto" w:fill="auto"/>
          </w:tcPr>
          <w:p w14:paraId="7F4BF179" w14:textId="77777777" w:rsidR="00714CC5" w:rsidRDefault="00714CC5" w:rsidP="00623CF7">
            <w:pPr>
              <w:pStyle w:val="TAL"/>
              <w:rPr>
                <w:sz w:val="16"/>
              </w:rPr>
            </w:pPr>
            <w:r>
              <w:rPr>
                <w:sz w:val="16"/>
              </w:rPr>
              <w:t>revised</w:t>
            </w:r>
          </w:p>
        </w:tc>
      </w:tr>
      <w:tr w:rsidR="00714CC5" w14:paraId="391FD822" w14:textId="77777777" w:rsidTr="00623CF7">
        <w:tc>
          <w:tcPr>
            <w:tcW w:w="0" w:type="auto"/>
            <w:shd w:val="clear" w:color="auto" w:fill="auto"/>
          </w:tcPr>
          <w:p w14:paraId="64FEC09B" w14:textId="77777777" w:rsidR="00714CC5" w:rsidRDefault="00714CC5" w:rsidP="00623CF7">
            <w:pPr>
              <w:pStyle w:val="TAL"/>
              <w:rPr>
                <w:sz w:val="16"/>
              </w:rPr>
            </w:pPr>
            <w:r>
              <w:rPr>
                <w:sz w:val="16"/>
              </w:rPr>
              <w:t>S3-231320</w:t>
            </w:r>
          </w:p>
        </w:tc>
        <w:tc>
          <w:tcPr>
            <w:tcW w:w="0" w:type="auto"/>
            <w:shd w:val="clear" w:color="auto" w:fill="auto"/>
          </w:tcPr>
          <w:p w14:paraId="1C2FE229" w14:textId="77777777" w:rsidR="00714CC5" w:rsidRDefault="00714CC5" w:rsidP="00623CF7">
            <w:pPr>
              <w:pStyle w:val="TAL"/>
              <w:rPr>
                <w:sz w:val="16"/>
              </w:rPr>
            </w:pPr>
            <w:r>
              <w:rPr>
                <w:sz w:val="16"/>
              </w:rPr>
              <w:t>Clarification on authorization for inter NF mobility</w:t>
            </w:r>
          </w:p>
        </w:tc>
        <w:tc>
          <w:tcPr>
            <w:tcW w:w="0" w:type="auto"/>
            <w:shd w:val="clear" w:color="auto" w:fill="auto"/>
          </w:tcPr>
          <w:p w14:paraId="74040F4A" w14:textId="77777777" w:rsidR="00714CC5" w:rsidRDefault="00714CC5" w:rsidP="00623CF7">
            <w:pPr>
              <w:pStyle w:val="TAL"/>
              <w:rPr>
                <w:sz w:val="16"/>
              </w:rPr>
            </w:pPr>
            <w:r>
              <w:rPr>
                <w:sz w:val="16"/>
              </w:rPr>
              <w:t>Nokia, Nokia Shanghai Bell</w:t>
            </w:r>
          </w:p>
        </w:tc>
        <w:tc>
          <w:tcPr>
            <w:tcW w:w="0" w:type="auto"/>
            <w:shd w:val="clear" w:color="auto" w:fill="auto"/>
          </w:tcPr>
          <w:p w14:paraId="5ACB8643" w14:textId="77777777" w:rsidR="00714CC5" w:rsidRDefault="00714CC5" w:rsidP="00623CF7">
            <w:pPr>
              <w:pStyle w:val="TAL"/>
              <w:rPr>
                <w:sz w:val="16"/>
              </w:rPr>
            </w:pPr>
            <w:r>
              <w:rPr>
                <w:sz w:val="16"/>
              </w:rPr>
              <w:t>33.501</w:t>
            </w:r>
          </w:p>
        </w:tc>
        <w:tc>
          <w:tcPr>
            <w:tcW w:w="0" w:type="auto"/>
            <w:shd w:val="clear" w:color="auto" w:fill="auto"/>
          </w:tcPr>
          <w:p w14:paraId="4CEAA642" w14:textId="77777777" w:rsidR="00714CC5" w:rsidRDefault="00714CC5" w:rsidP="00623CF7">
            <w:pPr>
              <w:pStyle w:val="TAL"/>
              <w:rPr>
                <w:sz w:val="16"/>
              </w:rPr>
            </w:pPr>
            <w:r>
              <w:rPr>
                <w:sz w:val="16"/>
              </w:rPr>
              <w:t>1531</w:t>
            </w:r>
          </w:p>
        </w:tc>
        <w:tc>
          <w:tcPr>
            <w:tcW w:w="0" w:type="auto"/>
            <w:shd w:val="clear" w:color="auto" w:fill="auto"/>
          </w:tcPr>
          <w:p w14:paraId="60F91DB9" w14:textId="77777777" w:rsidR="00714CC5" w:rsidRDefault="00714CC5" w:rsidP="00623CF7">
            <w:pPr>
              <w:pStyle w:val="TAR"/>
              <w:rPr>
                <w:sz w:val="16"/>
              </w:rPr>
            </w:pPr>
            <w:r>
              <w:rPr>
                <w:sz w:val="16"/>
              </w:rPr>
              <w:t>1</w:t>
            </w:r>
          </w:p>
        </w:tc>
        <w:tc>
          <w:tcPr>
            <w:tcW w:w="0" w:type="auto"/>
            <w:shd w:val="clear" w:color="auto" w:fill="auto"/>
          </w:tcPr>
          <w:p w14:paraId="4FF623B0" w14:textId="77777777" w:rsidR="00714CC5" w:rsidRDefault="00714CC5" w:rsidP="00623CF7">
            <w:pPr>
              <w:pStyle w:val="TAL"/>
              <w:rPr>
                <w:sz w:val="16"/>
              </w:rPr>
            </w:pPr>
            <w:r>
              <w:rPr>
                <w:sz w:val="16"/>
              </w:rPr>
              <w:t>Rel-17</w:t>
            </w:r>
          </w:p>
        </w:tc>
        <w:tc>
          <w:tcPr>
            <w:tcW w:w="0" w:type="auto"/>
            <w:shd w:val="clear" w:color="auto" w:fill="auto"/>
          </w:tcPr>
          <w:p w14:paraId="30C3FCD7" w14:textId="77777777" w:rsidR="00714CC5" w:rsidRDefault="00714CC5" w:rsidP="00623CF7">
            <w:pPr>
              <w:pStyle w:val="TAL"/>
              <w:rPr>
                <w:sz w:val="16"/>
              </w:rPr>
            </w:pPr>
            <w:r>
              <w:rPr>
                <w:sz w:val="16"/>
              </w:rPr>
              <w:t>F</w:t>
            </w:r>
          </w:p>
        </w:tc>
        <w:tc>
          <w:tcPr>
            <w:tcW w:w="0" w:type="auto"/>
            <w:shd w:val="clear" w:color="auto" w:fill="auto"/>
          </w:tcPr>
          <w:p w14:paraId="69C79F24" w14:textId="77777777" w:rsidR="00714CC5" w:rsidRDefault="00714CC5" w:rsidP="00623CF7">
            <w:pPr>
              <w:pStyle w:val="TAL"/>
              <w:rPr>
                <w:sz w:val="16"/>
              </w:rPr>
            </w:pPr>
            <w:r>
              <w:rPr>
                <w:sz w:val="16"/>
              </w:rPr>
              <w:t>TEI17</w:t>
            </w:r>
          </w:p>
        </w:tc>
        <w:tc>
          <w:tcPr>
            <w:tcW w:w="0" w:type="auto"/>
            <w:shd w:val="clear" w:color="auto" w:fill="auto"/>
          </w:tcPr>
          <w:p w14:paraId="2A311C85" w14:textId="77777777" w:rsidR="00714CC5" w:rsidRDefault="00714CC5" w:rsidP="00623CF7">
            <w:pPr>
              <w:pStyle w:val="TAL"/>
              <w:rPr>
                <w:sz w:val="16"/>
              </w:rPr>
            </w:pPr>
            <w:r>
              <w:rPr>
                <w:sz w:val="16"/>
              </w:rPr>
              <w:t>revised</w:t>
            </w:r>
          </w:p>
        </w:tc>
      </w:tr>
      <w:tr w:rsidR="00714CC5" w14:paraId="2913487A" w14:textId="77777777" w:rsidTr="00623CF7">
        <w:tc>
          <w:tcPr>
            <w:tcW w:w="0" w:type="auto"/>
            <w:shd w:val="clear" w:color="auto" w:fill="auto"/>
          </w:tcPr>
          <w:p w14:paraId="15B36493" w14:textId="77777777" w:rsidR="00714CC5" w:rsidRDefault="00714CC5" w:rsidP="00623CF7">
            <w:pPr>
              <w:pStyle w:val="TAL"/>
              <w:rPr>
                <w:sz w:val="16"/>
              </w:rPr>
            </w:pPr>
            <w:r>
              <w:rPr>
                <w:sz w:val="16"/>
              </w:rPr>
              <w:t>S3-231420</w:t>
            </w:r>
          </w:p>
        </w:tc>
        <w:tc>
          <w:tcPr>
            <w:tcW w:w="0" w:type="auto"/>
            <w:shd w:val="clear" w:color="auto" w:fill="auto"/>
          </w:tcPr>
          <w:p w14:paraId="1E26152D" w14:textId="77777777" w:rsidR="00714CC5" w:rsidRDefault="00714CC5" w:rsidP="00623CF7">
            <w:pPr>
              <w:pStyle w:val="TAL"/>
              <w:rPr>
                <w:sz w:val="16"/>
              </w:rPr>
            </w:pPr>
            <w:r>
              <w:rPr>
                <w:sz w:val="16"/>
              </w:rPr>
              <w:t>Clarification on authorization for inter NF mobility</w:t>
            </w:r>
          </w:p>
        </w:tc>
        <w:tc>
          <w:tcPr>
            <w:tcW w:w="0" w:type="auto"/>
            <w:shd w:val="clear" w:color="auto" w:fill="auto"/>
          </w:tcPr>
          <w:p w14:paraId="3607148C" w14:textId="77777777" w:rsidR="00714CC5" w:rsidRDefault="00714CC5" w:rsidP="00623CF7">
            <w:pPr>
              <w:pStyle w:val="TAL"/>
              <w:rPr>
                <w:sz w:val="16"/>
              </w:rPr>
            </w:pPr>
            <w:r>
              <w:rPr>
                <w:sz w:val="16"/>
              </w:rPr>
              <w:t>Nokia, Nokia Shanghai Bell</w:t>
            </w:r>
          </w:p>
        </w:tc>
        <w:tc>
          <w:tcPr>
            <w:tcW w:w="0" w:type="auto"/>
            <w:shd w:val="clear" w:color="auto" w:fill="auto"/>
          </w:tcPr>
          <w:p w14:paraId="48AC1759" w14:textId="77777777" w:rsidR="00714CC5" w:rsidRDefault="00714CC5" w:rsidP="00623CF7">
            <w:pPr>
              <w:pStyle w:val="TAL"/>
              <w:rPr>
                <w:sz w:val="16"/>
              </w:rPr>
            </w:pPr>
            <w:r>
              <w:rPr>
                <w:sz w:val="16"/>
              </w:rPr>
              <w:t>33.501</w:t>
            </w:r>
          </w:p>
        </w:tc>
        <w:tc>
          <w:tcPr>
            <w:tcW w:w="0" w:type="auto"/>
            <w:shd w:val="clear" w:color="auto" w:fill="auto"/>
          </w:tcPr>
          <w:p w14:paraId="0D089F08" w14:textId="77777777" w:rsidR="00714CC5" w:rsidRDefault="00714CC5" w:rsidP="00623CF7">
            <w:pPr>
              <w:pStyle w:val="TAL"/>
              <w:rPr>
                <w:sz w:val="16"/>
              </w:rPr>
            </w:pPr>
            <w:r>
              <w:rPr>
                <w:sz w:val="16"/>
              </w:rPr>
              <w:t>1531</w:t>
            </w:r>
          </w:p>
        </w:tc>
        <w:tc>
          <w:tcPr>
            <w:tcW w:w="0" w:type="auto"/>
            <w:shd w:val="clear" w:color="auto" w:fill="auto"/>
          </w:tcPr>
          <w:p w14:paraId="1EC9A663" w14:textId="77777777" w:rsidR="00714CC5" w:rsidRDefault="00714CC5" w:rsidP="00623CF7">
            <w:pPr>
              <w:pStyle w:val="TAR"/>
              <w:rPr>
                <w:sz w:val="16"/>
              </w:rPr>
            </w:pPr>
            <w:r>
              <w:rPr>
                <w:sz w:val="16"/>
              </w:rPr>
              <w:t>2</w:t>
            </w:r>
          </w:p>
        </w:tc>
        <w:tc>
          <w:tcPr>
            <w:tcW w:w="0" w:type="auto"/>
            <w:shd w:val="clear" w:color="auto" w:fill="auto"/>
          </w:tcPr>
          <w:p w14:paraId="3900EB72" w14:textId="77777777" w:rsidR="00714CC5" w:rsidRDefault="00714CC5" w:rsidP="00623CF7">
            <w:pPr>
              <w:pStyle w:val="TAL"/>
              <w:rPr>
                <w:sz w:val="16"/>
              </w:rPr>
            </w:pPr>
            <w:r>
              <w:rPr>
                <w:sz w:val="16"/>
              </w:rPr>
              <w:t>Rel-18</w:t>
            </w:r>
          </w:p>
        </w:tc>
        <w:tc>
          <w:tcPr>
            <w:tcW w:w="0" w:type="auto"/>
            <w:shd w:val="clear" w:color="auto" w:fill="auto"/>
          </w:tcPr>
          <w:p w14:paraId="73555931" w14:textId="77777777" w:rsidR="00714CC5" w:rsidRDefault="00714CC5" w:rsidP="00623CF7">
            <w:pPr>
              <w:pStyle w:val="TAL"/>
              <w:rPr>
                <w:sz w:val="16"/>
              </w:rPr>
            </w:pPr>
            <w:r>
              <w:rPr>
                <w:sz w:val="16"/>
              </w:rPr>
              <w:t>F</w:t>
            </w:r>
          </w:p>
        </w:tc>
        <w:tc>
          <w:tcPr>
            <w:tcW w:w="0" w:type="auto"/>
            <w:shd w:val="clear" w:color="auto" w:fill="auto"/>
          </w:tcPr>
          <w:p w14:paraId="2C4B9268" w14:textId="77777777" w:rsidR="00714CC5" w:rsidRDefault="00714CC5" w:rsidP="00623CF7">
            <w:pPr>
              <w:pStyle w:val="TAL"/>
              <w:rPr>
                <w:sz w:val="16"/>
              </w:rPr>
            </w:pPr>
            <w:r>
              <w:rPr>
                <w:sz w:val="16"/>
              </w:rPr>
              <w:t>TEI18</w:t>
            </w:r>
          </w:p>
        </w:tc>
        <w:tc>
          <w:tcPr>
            <w:tcW w:w="0" w:type="auto"/>
            <w:shd w:val="clear" w:color="auto" w:fill="auto"/>
          </w:tcPr>
          <w:p w14:paraId="6A3C5EF2" w14:textId="77777777" w:rsidR="00714CC5" w:rsidRDefault="00714CC5" w:rsidP="00623CF7">
            <w:pPr>
              <w:pStyle w:val="TAL"/>
              <w:rPr>
                <w:sz w:val="16"/>
              </w:rPr>
            </w:pPr>
            <w:r>
              <w:rPr>
                <w:sz w:val="16"/>
              </w:rPr>
              <w:t>agreed</w:t>
            </w:r>
          </w:p>
        </w:tc>
      </w:tr>
      <w:tr w:rsidR="00714CC5" w14:paraId="3C745108" w14:textId="77777777" w:rsidTr="00623CF7">
        <w:tc>
          <w:tcPr>
            <w:tcW w:w="0" w:type="auto"/>
            <w:shd w:val="clear" w:color="auto" w:fill="auto"/>
          </w:tcPr>
          <w:p w14:paraId="63D02CA3" w14:textId="77777777" w:rsidR="00714CC5" w:rsidRDefault="00714CC5" w:rsidP="00623CF7">
            <w:pPr>
              <w:pStyle w:val="TAL"/>
              <w:rPr>
                <w:sz w:val="16"/>
              </w:rPr>
            </w:pPr>
            <w:r>
              <w:rPr>
                <w:sz w:val="16"/>
              </w:rPr>
              <w:t>S3-230706</w:t>
            </w:r>
          </w:p>
        </w:tc>
        <w:tc>
          <w:tcPr>
            <w:tcW w:w="0" w:type="auto"/>
            <w:shd w:val="clear" w:color="auto" w:fill="auto"/>
          </w:tcPr>
          <w:p w14:paraId="444D4B85" w14:textId="77777777" w:rsidR="00714CC5" w:rsidRDefault="00714CC5" w:rsidP="00623CF7">
            <w:pPr>
              <w:pStyle w:val="TAL"/>
              <w:rPr>
                <w:sz w:val="16"/>
              </w:rPr>
            </w:pPr>
            <w:r>
              <w:rPr>
                <w:sz w:val="16"/>
              </w:rPr>
              <w:t>Clarification on authorization for inter NF mobility</w:t>
            </w:r>
          </w:p>
        </w:tc>
        <w:tc>
          <w:tcPr>
            <w:tcW w:w="0" w:type="auto"/>
            <w:shd w:val="clear" w:color="auto" w:fill="auto"/>
          </w:tcPr>
          <w:p w14:paraId="64571324" w14:textId="77777777" w:rsidR="00714CC5" w:rsidRDefault="00714CC5" w:rsidP="00623CF7">
            <w:pPr>
              <w:pStyle w:val="TAL"/>
              <w:rPr>
                <w:sz w:val="16"/>
              </w:rPr>
            </w:pPr>
            <w:r>
              <w:rPr>
                <w:sz w:val="16"/>
              </w:rPr>
              <w:t>Nokia, Nokia Shanghai Bell</w:t>
            </w:r>
          </w:p>
        </w:tc>
        <w:tc>
          <w:tcPr>
            <w:tcW w:w="0" w:type="auto"/>
            <w:shd w:val="clear" w:color="auto" w:fill="auto"/>
          </w:tcPr>
          <w:p w14:paraId="7B864682" w14:textId="77777777" w:rsidR="00714CC5" w:rsidRDefault="00714CC5" w:rsidP="00623CF7">
            <w:pPr>
              <w:pStyle w:val="TAL"/>
              <w:rPr>
                <w:sz w:val="16"/>
              </w:rPr>
            </w:pPr>
            <w:r>
              <w:rPr>
                <w:sz w:val="16"/>
              </w:rPr>
              <w:t>33.501</w:t>
            </w:r>
          </w:p>
        </w:tc>
        <w:tc>
          <w:tcPr>
            <w:tcW w:w="0" w:type="auto"/>
            <w:shd w:val="clear" w:color="auto" w:fill="auto"/>
          </w:tcPr>
          <w:p w14:paraId="694BE1C9" w14:textId="77777777" w:rsidR="00714CC5" w:rsidRDefault="00714CC5" w:rsidP="00623CF7">
            <w:pPr>
              <w:pStyle w:val="TAL"/>
              <w:rPr>
                <w:sz w:val="16"/>
              </w:rPr>
            </w:pPr>
            <w:r>
              <w:rPr>
                <w:sz w:val="16"/>
              </w:rPr>
              <w:t>1532</w:t>
            </w:r>
          </w:p>
        </w:tc>
        <w:tc>
          <w:tcPr>
            <w:tcW w:w="0" w:type="auto"/>
            <w:shd w:val="clear" w:color="auto" w:fill="auto"/>
          </w:tcPr>
          <w:p w14:paraId="1F21BFE7" w14:textId="77777777" w:rsidR="00714CC5" w:rsidRDefault="00714CC5" w:rsidP="00623CF7">
            <w:pPr>
              <w:pStyle w:val="TAR"/>
              <w:rPr>
                <w:sz w:val="16"/>
              </w:rPr>
            </w:pPr>
            <w:r>
              <w:rPr>
                <w:sz w:val="16"/>
              </w:rPr>
              <w:t>-</w:t>
            </w:r>
          </w:p>
        </w:tc>
        <w:tc>
          <w:tcPr>
            <w:tcW w:w="0" w:type="auto"/>
            <w:shd w:val="clear" w:color="auto" w:fill="auto"/>
          </w:tcPr>
          <w:p w14:paraId="6CCBB943" w14:textId="77777777" w:rsidR="00714CC5" w:rsidRDefault="00714CC5" w:rsidP="00623CF7">
            <w:pPr>
              <w:pStyle w:val="TAL"/>
              <w:rPr>
                <w:sz w:val="16"/>
              </w:rPr>
            </w:pPr>
            <w:r>
              <w:rPr>
                <w:sz w:val="16"/>
              </w:rPr>
              <w:t>Rel-18</w:t>
            </w:r>
          </w:p>
        </w:tc>
        <w:tc>
          <w:tcPr>
            <w:tcW w:w="0" w:type="auto"/>
            <w:shd w:val="clear" w:color="auto" w:fill="auto"/>
          </w:tcPr>
          <w:p w14:paraId="5E8F2FF5" w14:textId="77777777" w:rsidR="00714CC5" w:rsidRDefault="00714CC5" w:rsidP="00623CF7">
            <w:pPr>
              <w:pStyle w:val="TAL"/>
              <w:rPr>
                <w:sz w:val="16"/>
              </w:rPr>
            </w:pPr>
            <w:r>
              <w:rPr>
                <w:sz w:val="16"/>
              </w:rPr>
              <w:t>A</w:t>
            </w:r>
          </w:p>
        </w:tc>
        <w:tc>
          <w:tcPr>
            <w:tcW w:w="0" w:type="auto"/>
            <w:shd w:val="clear" w:color="auto" w:fill="auto"/>
          </w:tcPr>
          <w:p w14:paraId="362FA425" w14:textId="77777777" w:rsidR="00714CC5" w:rsidRDefault="00714CC5" w:rsidP="00623CF7">
            <w:pPr>
              <w:pStyle w:val="TAL"/>
              <w:rPr>
                <w:sz w:val="16"/>
              </w:rPr>
            </w:pPr>
            <w:r>
              <w:rPr>
                <w:sz w:val="16"/>
              </w:rPr>
              <w:t>TEI17</w:t>
            </w:r>
          </w:p>
        </w:tc>
        <w:tc>
          <w:tcPr>
            <w:tcW w:w="0" w:type="auto"/>
            <w:shd w:val="clear" w:color="auto" w:fill="auto"/>
          </w:tcPr>
          <w:p w14:paraId="5CB8E69F" w14:textId="77777777" w:rsidR="00714CC5" w:rsidRDefault="00714CC5" w:rsidP="00623CF7">
            <w:pPr>
              <w:pStyle w:val="TAL"/>
              <w:rPr>
                <w:sz w:val="16"/>
              </w:rPr>
            </w:pPr>
            <w:r>
              <w:rPr>
                <w:sz w:val="16"/>
              </w:rPr>
              <w:t>not pursued</w:t>
            </w:r>
          </w:p>
        </w:tc>
      </w:tr>
      <w:tr w:rsidR="00714CC5" w14:paraId="27BE7E85" w14:textId="77777777" w:rsidTr="00623CF7">
        <w:tc>
          <w:tcPr>
            <w:tcW w:w="0" w:type="auto"/>
            <w:shd w:val="clear" w:color="auto" w:fill="auto"/>
          </w:tcPr>
          <w:p w14:paraId="55556FA1" w14:textId="77777777" w:rsidR="00714CC5" w:rsidRDefault="00714CC5" w:rsidP="00623CF7">
            <w:pPr>
              <w:pStyle w:val="TAL"/>
              <w:rPr>
                <w:sz w:val="16"/>
              </w:rPr>
            </w:pPr>
            <w:r>
              <w:rPr>
                <w:sz w:val="16"/>
              </w:rPr>
              <w:t>S3-230708</w:t>
            </w:r>
          </w:p>
        </w:tc>
        <w:tc>
          <w:tcPr>
            <w:tcW w:w="0" w:type="auto"/>
            <w:shd w:val="clear" w:color="auto" w:fill="auto"/>
          </w:tcPr>
          <w:p w14:paraId="49A85784" w14:textId="77777777" w:rsidR="00714CC5" w:rsidRDefault="00714CC5" w:rsidP="00623CF7">
            <w:pPr>
              <w:pStyle w:val="TAL"/>
              <w:rPr>
                <w:sz w:val="16"/>
              </w:rPr>
            </w:pPr>
            <w:r>
              <w:rPr>
                <w:sz w:val="16"/>
              </w:rPr>
              <w:t>Enhancement in UPU procedure to protect UPU header-sol1</w:t>
            </w:r>
          </w:p>
        </w:tc>
        <w:tc>
          <w:tcPr>
            <w:tcW w:w="0" w:type="auto"/>
            <w:shd w:val="clear" w:color="auto" w:fill="auto"/>
          </w:tcPr>
          <w:p w14:paraId="5A324F99" w14:textId="77777777" w:rsidR="00714CC5" w:rsidRDefault="00714CC5" w:rsidP="00623CF7">
            <w:pPr>
              <w:pStyle w:val="TAL"/>
              <w:rPr>
                <w:sz w:val="16"/>
              </w:rPr>
            </w:pPr>
            <w:r>
              <w:rPr>
                <w:sz w:val="16"/>
              </w:rPr>
              <w:t>Nokia, Nokia Shanghai Bell</w:t>
            </w:r>
          </w:p>
        </w:tc>
        <w:tc>
          <w:tcPr>
            <w:tcW w:w="0" w:type="auto"/>
            <w:shd w:val="clear" w:color="auto" w:fill="auto"/>
          </w:tcPr>
          <w:p w14:paraId="572488F5" w14:textId="77777777" w:rsidR="00714CC5" w:rsidRDefault="00714CC5" w:rsidP="00623CF7">
            <w:pPr>
              <w:pStyle w:val="TAL"/>
              <w:rPr>
                <w:sz w:val="16"/>
              </w:rPr>
            </w:pPr>
            <w:r>
              <w:rPr>
                <w:sz w:val="16"/>
              </w:rPr>
              <w:t>33.501</w:t>
            </w:r>
          </w:p>
        </w:tc>
        <w:tc>
          <w:tcPr>
            <w:tcW w:w="0" w:type="auto"/>
            <w:shd w:val="clear" w:color="auto" w:fill="auto"/>
          </w:tcPr>
          <w:p w14:paraId="2FA6F9D1" w14:textId="77777777" w:rsidR="00714CC5" w:rsidRDefault="00714CC5" w:rsidP="00623CF7">
            <w:pPr>
              <w:pStyle w:val="TAL"/>
              <w:rPr>
                <w:sz w:val="16"/>
              </w:rPr>
            </w:pPr>
            <w:r>
              <w:rPr>
                <w:sz w:val="16"/>
              </w:rPr>
              <w:t>1533</w:t>
            </w:r>
          </w:p>
        </w:tc>
        <w:tc>
          <w:tcPr>
            <w:tcW w:w="0" w:type="auto"/>
            <w:shd w:val="clear" w:color="auto" w:fill="auto"/>
          </w:tcPr>
          <w:p w14:paraId="33CAA676" w14:textId="77777777" w:rsidR="00714CC5" w:rsidRDefault="00714CC5" w:rsidP="00623CF7">
            <w:pPr>
              <w:pStyle w:val="TAR"/>
              <w:rPr>
                <w:sz w:val="16"/>
              </w:rPr>
            </w:pPr>
            <w:r>
              <w:rPr>
                <w:sz w:val="16"/>
              </w:rPr>
              <w:t>-</w:t>
            </w:r>
          </w:p>
        </w:tc>
        <w:tc>
          <w:tcPr>
            <w:tcW w:w="0" w:type="auto"/>
            <w:shd w:val="clear" w:color="auto" w:fill="auto"/>
          </w:tcPr>
          <w:p w14:paraId="0060C70D" w14:textId="77777777" w:rsidR="00714CC5" w:rsidRDefault="00714CC5" w:rsidP="00623CF7">
            <w:pPr>
              <w:pStyle w:val="TAL"/>
              <w:rPr>
                <w:sz w:val="16"/>
              </w:rPr>
            </w:pPr>
            <w:r>
              <w:rPr>
                <w:sz w:val="16"/>
              </w:rPr>
              <w:t>Rel-17</w:t>
            </w:r>
          </w:p>
        </w:tc>
        <w:tc>
          <w:tcPr>
            <w:tcW w:w="0" w:type="auto"/>
            <w:shd w:val="clear" w:color="auto" w:fill="auto"/>
          </w:tcPr>
          <w:p w14:paraId="1BC0EA75" w14:textId="77777777" w:rsidR="00714CC5" w:rsidRDefault="00714CC5" w:rsidP="00623CF7">
            <w:pPr>
              <w:pStyle w:val="TAL"/>
              <w:rPr>
                <w:sz w:val="16"/>
              </w:rPr>
            </w:pPr>
            <w:r>
              <w:rPr>
                <w:sz w:val="16"/>
              </w:rPr>
              <w:t>F</w:t>
            </w:r>
          </w:p>
        </w:tc>
        <w:tc>
          <w:tcPr>
            <w:tcW w:w="0" w:type="auto"/>
            <w:shd w:val="clear" w:color="auto" w:fill="auto"/>
          </w:tcPr>
          <w:p w14:paraId="52EF4ED7" w14:textId="77777777" w:rsidR="00714CC5" w:rsidRDefault="00714CC5" w:rsidP="00623CF7">
            <w:pPr>
              <w:pStyle w:val="TAL"/>
              <w:rPr>
                <w:sz w:val="16"/>
              </w:rPr>
            </w:pPr>
            <w:r>
              <w:rPr>
                <w:sz w:val="16"/>
              </w:rPr>
              <w:t>TEI17</w:t>
            </w:r>
          </w:p>
        </w:tc>
        <w:tc>
          <w:tcPr>
            <w:tcW w:w="0" w:type="auto"/>
            <w:shd w:val="clear" w:color="auto" w:fill="auto"/>
          </w:tcPr>
          <w:p w14:paraId="41B06925" w14:textId="77777777" w:rsidR="00714CC5" w:rsidRDefault="00714CC5" w:rsidP="00623CF7">
            <w:pPr>
              <w:pStyle w:val="TAL"/>
              <w:rPr>
                <w:sz w:val="16"/>
              </w:rPr>
            </w:pPr>
            <w:r>
              <w:rPr>
                <w:sz w:val="16"/>
              </w:rPr>
              <w:t>not pursued</w:t>
            </w:r>
          </w:p>
        </w:tc>
      </w:tr>
      <w:tr w:rsidR="00714CC5" w14:paraId="5BD188F2" w14:textId="77777777" w:rsidTr="00623CF7">
        <w:tc>
          <w:tcPr>
            <w:tcW w:w="0" w:type="auto"/>
            <w:shd w:val="clear" w:color="auto" w:fill="auto"/>
          </w:tcPr>
          <w:p w14:paraId="52087222" w14:textId="77777777" w:rsidR="00714CC5" w:rsidRDefault="00714CC5" w:rsidP="00623CF7">
            <w:pPr>
              <w:pStyle w:val="TAL"/>
              <w:rPr>
                <w:sz w:val="16"/>
              </w:rPr>
            </w:pPr>
            <w:r>
              <w:rPr>
                <w:sz w:val="16"/>
              </w:rPr>
              <w:t>S3-230709</w:t>
            </w:r>
          </w:p>
        </w:tc>
        <w:tc>
          <w:tcPr>
            <w:tcW w:w="0" w:type="auto"/>
            <w:shd w:val="clear" w:color="auto" w:fill="auto"/>
          </w:tcPr>
          <w:p w14:paraId="290F5693" w14:textId="77777777" w:rsidR="00714CC5" w:rsidRDefault="00714CC5" w:rsidP="00623CF7">
            <w:pPr>
              <w:pStyle w:val="TAL"/>
              <w:rPr>
                <w:sz w:val="16"/>
              </w:rPr>
            </w:pPr>
            <w:r>
              <w:rPr>
                <w:sz w:val="16"/>
              </w:rPr>
              <w:t>Enhancement in UPU procedure to protect UPU header-sol1</w:t>
            </w:r>
          </w:p>
        </w:tc>
        <w:tc>
          <w:tcPr>
            <w:tcW w:w="0" w:type="auto"/>
            <w:shd w:val="clear" w:color="auto" w:fill="auto"/>
          </w:tcPr>
          <w:p w14:paraId="4C78FF2C" w14:textId="77777777" w:rsidR="00714CC5" w:rsidRDefault="00714CC5" w:rsidP="00623CF7">
            <w:pPr>
              <w:pStyle w:val="TAL"/>
              <w:rPr>
                <w:sz w:val="16"/>
              </w:rPr>
            </w:pPr>
            <w:r>
              <w:rPr>
                <w:sz w:val="16"/>
              </w:rPr>
              <w:t>Nokia, Nokia Shanghai Bell</w:t>
            </w:r>
          </w:p>
        </w:tc>
        <w:tc>
          <w:tcPr>
            <w:tcW w:w="0" w:type="auto"/>
            <w:shd w:val="clear" w:color="auto" w:fill="auto"/>
          </w:tcPr>
          <w:p w14:paraId="58E2168C" w14:textId="77777777" w:rsidR="00714CC5" w:rsidRDefault="00714CC5" w:rsidP="00623CF7">
            <w:pPr>
              <w:pStyle w:val="TAL"/>
              <w:rPr>
                <w:sz w:val="16"/>
              </w:rPr>
            </w:pPr>
            <w:r>
              <w:rPr>
                <w:sz w:val="16"/>
              </w:rPr>
              <w:t>33.501</w:t>
            </w:r>
          </w:p>
        </w:tc>
        <w:tc>
          <w:tcPr>
            <w:tcW w:w="0" w:type="auto"/>
            <w:shd w:val="clear" w:color="auto" w:fill="auto"/>
          </w:tcPr>
          <w:p w14:paraId="7487D159" w14:textId="77777777" w:rsidR="00714CC5" w:rsidRDefault="00714CC5" w:rsidP="00623CF7">
            <w:pPr>
              <w:pStyle w:val="TAL"/>
              <w:rPr>
                <w:sz w:val="16"/>
              </w:rPr>
            </w:pPr>
            <w:r>
              <w:rPr>
                <w:sz w:val="16"/>
              </w:rPr>
              <w:t>1534</w:t>
            </w:r>
          </w:p>
        </w:tc>
        <w:tc>
          <w:tcPr>
            <w:tcW w:w="0" w:type="auto"/>
            <w:shd w:val="clear" w:color="auto" w:fill="auto"/>
          </w:tcPr>
          <w:p w14:paraId="19773108" w14:textId="77777777" w:rsidR="00714CC5" w:rsidRDefault="00714CC5" w:rsidP="00623CF7">
            <w:pPr>
              <w:pStyle w:val="TAR"/>
              <w:rPr>
                <w:sz w:val="16"/>
              </w:rPr>
            </w:pPr>
            <w:r>
              <w:rPr>
                <w:sz w:val="16"/>
              </w:rPr>
              <w:t>-</w:t>
            </w:r>
          </w:p>
        </w:tc>
        <w:tc>
          <w:tcPr>
            <w:tcW w:w="0" w:type="auto"/>
            <w:shd w:val="clear" w:color="auto" w:fill="auto"/>
          </w:tcPr>
          <w:p w14:paraId="0CA0B063" w14:textId="77777777" w:rsidR="00714CC5" w:rsidRDefault="00714CC5" w:rsidP="00623CF7">
            <w:pPr>
              <w:pStyle w:val="TAL"/>
              <w:rPr>
                <w:sz w:val="16"/>
              </w:rPr>
            </w:pPr>
            <w:r>
              <w:rPr>
                <w:sz w:val="16"/>
              </w:rPr>
              <w:t>Rel-18</w:t>
            </w:r>
          </w:p>
        </w:tc>
        <w:tc>
          <w:tcPr>
            <w:tcW w:w="0" w:type="auto"/>
            <w:shd w:val="clear" w:color="auto" w:fill="auto"/>
          </w:tcPr>
          <w:p w14:paraId="0B9B8D73" w14:textId="77777777" w:rsidR="00714CC5" w:rsidRDefault="00714CC5" w:rsidP="00623CF7">
            <w:pPr>
              <w:pStyle w:val="TAL"/>
              <w:rPr>
                <w:sz w:val="16"/>
              </w:rPr>
            </w:pPr>
            <w:r>
              <w:rPr>
                <w:sz w:val="16"/>
              </w:rPr>
              <w:t>A</w:t>
            </w:r>
          </w:p>
        </w:tc>
        <w:tc>
          <w:tcPr>
            <w:tcW w:w="0" w:type="auto"/>
            <w:shd w:val="clear" w:color="auto" w:fill="auto"/>
          </w:tcPr>
          <w:p w14:paraId="698E3331" w14:textId="77777777" w:rsidR="00714CC5" w:rsidRDefault="00714CC5" w:rsidP="00623CF7">
            <w:pPr>
              <w:pStyle w:val="TAL"/>
              <w:rPr>
                <w:sz w:val="16"/>
              </w:rPr>
            </w:pPr>
            <w:r>
              <w:rPr>
                <w:sz w:val="16"/>
              </w:rPr>
              <w:t>TEI17</w:t>
            </w:r>
          </w:p>
        </w:tc>
        <w:tc>
          <w:tcPr>
            <w:tcW w:w="0" w:type="auto"/>
            <w:shd w:val="clear" w:color="auto" w:fill="auto"/>
          </w:tcPr>
          <w:p w14:paraId="0F4EC468" w14:textId="77777777" w:rsidR="00714CC5" w:rsidRDefault="00714CC5" w:rsidP="00623CF7">
            <w:pPr>
              <w:pStyle w:val="TAL"/>
              <w:rPr>
                <w:sz w:val="16"/>
              </w:rPr>
            </w:pPr>
            <w:r>
              <w:rPr>
                <w:sz w:val="16"/>
              </w:rPr>
              <w:t>not pursued</w:t>
            </w:r>
          </w:p>
        </w:tc>
      </w:tr>
      <w:tr w:rsidR="00714CC5" w14:paraId="2268AB47" w14:textId="77777777" w:rsidTr="00623CF7">
        <w:tc>
          <w:tcPr>
            <w:tcW w:w="0" w:type="auto"/>
            <w:shd w:val="clear" w:color="auto" w:fill="auto"/>
          </w:tcPr>
          <w:p w14:paraId="107F8A7A" w14:textId="77777777" w:rsidR="00714CC5" w:rsidRDefault="00714CC5" w:rsidP="00623CF7">
            <w:pPr>
              <w:pStyle w:val="TAL"/>
              <w:rPr>
                <w:sz w:val="16"/>
              </w:rPr>
            </w:pPr>
            <w:r>
              <w:rPr>
                <w:sz w:val="16"/>
              </w:rPr>
              <w:t>S3-230710</w:t>
            </w:r>
          </w:p>
        </w:tc>
        <w:tc>
          <w:tcPr>
            <w:tcW w:w="0" w:type="auto"/>
            <w:shd w:val="clear" w:color="auto" w:fill="auto"/>
          </w:tcPr>
          <w:p w14:paraId="07F026A4" w14:textId="77777777" w:rsidR="00714CC5" w:rsidRDefault="00714CC5" w:rsidP="00623CF7">
            <w:pPr>
              <w:pStyle w:val="TAL"/>
              <w:rPr>
                <w:sz w:val="16"/>
              </w:rPr>
            </w:pPr>
            <w:r>
              <w:rPr>
                <w:sz w:val="16"/>
              </w:rPr>
              <w:t>Enhancement in UPU procedure to protect UPU header-Sol2</w:t>
            </w:r>
          </w:p>
        </w:tc>
        <w:tc>
          <w:tcPr>
            <w:tcW w:w="0" w:type="auto"/>
            <w:shd w:val="clear" w:color="auto" w:fill="auto"/>
          </w:tcPr>
          <w:p w14:paraId="23071D86" w14:textId="77777777" w:rsidR="00714CC5" w:rsidRDefault="00714CC5" w:rsidP="00623CF7">
            <w:pPr>
              <w:pStyle w:val="TAL"/>
              <w:rPr>
                <w:sz w:val="16"/>
              </w:rPr>
            </w:pPr>
            <w:r>
              <w:rPr>
                <w:sz w:val="16"/>
              </w:rPr>
              <w:t>Nokia, Nokia Shanghai Bell</w:t>
            </w:r>
          </w:p>
        </w:tc>
        <w:tc>
          <w:tcPr>
            <w:tcW w:w="0" w:type="auto"/>
            <w:shd w:val="clear" w:color="auto" w:fill="auto"/>
          </w:tcPr>
          <w:p w14:paraId="63045D24" w14:textId="77777777" w:rsidR="00714CC5" w:rsidRDefault="00714CC5" w:rsidP="00623CF7">
            <w:pPr>
              <w:pStyle w:val="TAL"/>
              <w:rPr>
                <w:sz w:val="16"/>
              </w:rPr>
            </w:pPr>
            <w:r>
              <w:rPr>
                <w:sz w:val="16"/>
              </w:rPr>
              <w:t>33.501</w:t>
            </w:r>
          </w:p>
        </w:tc>
        <w:tc>
          <w:tcPr>
            <w:tcW w:w="0" w:type="auto"/>
            <w:shd w:val="clear" w:color="auto" w:fill="auto"/>
          </w:tcPr>
          <w:p w14:paraId="39762883" w14:textId="77777777" w:rsidR="00714CC5" w:rsidRDefault="00714CC5" w:rsidP="00623CF7">
            <w:pPr>
              <w:pStyle w:val="TAL"/>
              <w:rPr>
                <w:sz w:val="16"/>
              </w:rPr>
            </w:pPr>
            <w:r>
              <w:rPr>
                <w:sz w:val="16"/>
              </w:rPr>
              <w:t>1535</w:t>
            </w:r>
          </w:p>
        </w:tc>
        <w:tc>
          <w:tcPr>
            <w:tcW w:w="0" w:type="auto"/>
            <w:shd w:val="clear" w:color="auto" w:fill="auto"/>
          </w:tcPr>
          <w:p w14:paraId="04FCFBCA" w14:textId="77777777" w:rsidR="00714CC5" w:rsidRDefault="00714CC5" w:rsidP="00623CF7">
            <w:pPr>
              <w:pStyle w:val="TAR"/>
              <w:rPr>
                <w:sz w:val="16"/>
              </w:rPr>
            </w:pPr>
            <w:r>
              <w:rPr>
                <w:sz w:val="16"/>
              </w:rPr>
              <w:t>-</w:t>
            </w:r>
          </w:p>
        </w:tc>
        <w:tc>
          <w:tcPr>
            <w:tcW w:w="0" w:type="auto"/>
            <w:shd w:val="clear" w:color="auto" w:fill="auto"/>
          </w:tcPr>
          <w:p w14:paraId="785431D2" w14:textId="77777777" w:rsidR="00714CC5" w:rsidRDefault="00714CC5" w:rsidP="00623CF7">
            <w:pPr>
              <w:pStyle w:val="TAL"/>
              <w:rPr>
                <w:sz w:val="16"/>
              </w:rPr>
            </w:pPr>
            <w:r>
              <w:rPr>
                <w:sz w:val="16"/>
              </w:rPr>
              <w:t>Rel-17</w:t>
            </w:r>
          </w:p>
        </w:tc>
        <w:tc>
          <w:tcPr>
            <w:tcW w:w="0" w:type="auto"/>
            <w:shd w:val="clear" w:color="auto" w:fill="auto"/>
          </w:tcPr>
          <w:p w14:paraId="51084365" w14:textId="77777777" w:rsidR="00714CC5" w:rsidRDefault="00714CC5" w:rsidP="00623CF7">
            <w:pPr>
              <w:pStyle w:val="TAL"/>
              <w:rPr>
                <w:sz w:val="16"/>
              </w:rPr>
            </w:pPr>
            <w:r>
              <w:rPr>
                <w:sz w:val="16"/>
              </w:rPr>
              <w:t>F</w:t>
            </w:r>
          </w:p>
        </w:tc>
        <w:tc>
          <w:tcPr>
            <w:tcW w:w="0" w:type="auto"/>
            <w:shd w:val="clear" w:color="auto" w:fill="auto"/>
          </w:tcPr>
          <w:p w14:paraId="450E4824" w14:textId="77777777" w:rsidR="00714CC5" w:rsidRDefault="00714CC5" w:rsidP="00623CF7">
            <w:pPr>
              <w:pStyle w:val="TAL"/>
              <w:rPr>
                <w:sz w:val="16"/>
              </w:rPr>
            </w:pPr>
            <w:r>
              <w:rPr>
                <w:sz w:val="16"/>
              </w:rPr>
              <w:t>TEI17</w:t>
            </w:r>
          </w:p>
        </w:tc>
        <w:tc>
          <w:tcPr>
            <w:tcW w:w="0" w:type="auto"/>
            <w:shd w:val="clear" w:color="auto" w:fill="auto"/>
          </w:tcPr>
          <w:p w14:paraId="4FF26DBC" w14:textId="77777777" w:rsidR="00714CC5" w:rsidRDefault="00714CC5" w:rsidP="00623CF7">
            <w:pPr>
              <w:pStyle w:val="TAL"/>
              <w:rPr>
                <w:sz w:val="16"/>
              </w:rPr>
            </w:pPr>
            <w:r>
              <w:rPr>
                <w:sz w:val="16"/>
              </w:rPr>
              <w:t>not pursued</w:t>
            </w:r>
          </w:p>
        </w:tc>
      </w:tr>
      <w:tr w:rsidR="00714CC5" w14:paraId="159BD237" w14:textId="77777777" w:rsidTr="00623CF7">
        <w:tc>
          <w:tcPr>
            <w:tcW w:w="0" w:type="auto"/>
            <w:shd w:val="clear" w:color="auto" w:fill="auto"/>
          </w:tcPr>
          <w:p w14:paraId="247F7E70" w14:textId="77777777" w:rsidR="00714CC5" w:rsidRDefault="00714CC5" w:rsidP="00623CF7">
            <w:pPr>
              <w:pStyle w:val="TAL"/>
              <w:rPr>
                <w:sz w:val="16"/>
              </w:rPr>
            </w:pPr>
            <w:r>
              <w:rPr>
                <w:sz w:val="16"/>
              </w:rPr>
              <w:t>S3-230711</w:t>
            </w:r>
          </w:p>
        </w:tc>
        <w:tc>
          <w:tcPr>
            <w:tcW w:w="0" w:type="auto"/>
            <w:shd w:val="clear" w:color="auto" w:fill="auto"/>
          </w:tcPr>
          <w:p w14:paraId="4A2258A4" w14:textId="77777777" w:rsidR="00714CC5" w:rsidRDefault="00714CC5" w:rsidP="00623CF7">
            <w:pPr>
              <w:pStyle w:val="TAL"/>
              <w:rPr>
                <w:sz w:val="16"/>
              </w:rPr>
            </w:pPr>
            <w:r>
              <w:rPr>
                <w:sz w:val="16"/>
              </w:rPr>
              <w:t>Enhancement in UPU procedure to protect UPU header-Sol2</w:t>
            </w:r>
          </w:p>
        </w:tc>
        <w:tc>
          <w:tcPr>
            <w:tcW w:w="0" w:type="auto"/>
            <w:shd w:val="clear" w:color="auto" w:fill="auto"/>
          </w:tcPr>
          <w:p w14:paraId="22AF7022" w14:textId="77777777" w:rsidR="00714CC5" w:rsidRDefault="00714CC5" w:rsidP="00623CF7">
            <w:pPr>
              <w:pStyle w:val="TAL"/>
              <w:rPr>
                <w:sz w:val="16"/>
              </w:rPr>
            </w:pPr>
            <w:r>
              <w:rPr>
                <w:sz w:val="16"/>
              </w:rPr>
              <w:t>Nokia, Nokia Shanghai Bell</w:t>
            </w:r>
          </w:p>
        </w:tc>
        <w:tc>
          <w:tcPr>
            <w:tcW w:w="0" w:type="auto"/>
            <w:shd w:val="clear" w:color="auto" w:fill="auto"/>
          </w:tcPr>
          <w:p w14:paraId="3F6D990D" w14:textId="77777777" w:rsidR="00714CC5" w:rsidRDefault="00714CC5" w:rsidP="00623CF7">
            <w:pPr>
              <w:pStyle w:val="TAL"/>
              <w:rPr>
                <w:sz w:val="16"/>
              </w:rPr>
            </w:pPr>
            <w:r>
              <w:rPr>
                <w:sz w:val="16"/>
              </w:rPr>
              <w:t>33.501</w:t>
            </w:r>
          </w:p>
        </w:tc>
        <w:tc>
          <w:tcPr>
            <w:tcW w:w="0" w:type="auto"/>
            <w:shd w:val="clear" w:color="auto" w:fill="auto"/>
          </w:tcPr>
          <w:p w14:paraId="6A955340" w14:textId="77777777" w:rsidR="00714CC5" w:rsidRDefault="00714CC5" w:rsidP="00623CF7">
            <w:pPr>
              <w:pStyle w:val="TAL"/>
              <w:rPr>
                <w:sz w:val="16"/>
              </w:rPr>
            </w:pPr>
            <w:r>
              <w:rPr>
                <w:sz w:val="16"/>
              </w:rPr>
              <w:t>1536</w:t>
            </w:r>
          </w:p>
        </w:tc>
        <w:tc>
          <w:tcPr>
            <w:tcW w:w="0" w:type="auto"/>
            <w:shd w:val="clear" w:color="auto" w:fill="auto"/>
          </w:tcPr>
          <w:p w14:paraId="7DA79BAF" w14:textId="77777777" w:rsidR="00714CC5" w:rsidRDefault="00714CC5" w:rsidP="00623CF7">
            <w:pPr>
              <w:pStyle w:val="TAR"/>
              <w:rPr>
                <w:sz w:val="16"/>
              </w:rPr>
            </w:pPr>
            <w:r>
              <w:rPr>
                <w:sz w:val="16"/>
              </w:rPr>
              <w:t>-</w:t>
            </w:r>
          </w:p>
        </w:tc>
        <w:tc>
          <w:tcPr>
            <w:tcW w:w="0" w:type="auto"/>
            <w:shd w:val="clear" w:color="auto" w:fill="auto"/>
          </w:tcPr>
          <w:p w14:paraId="220C75D2" w14:textId="77777777" w:rsidR="00714CC5" w:rsidRDefault="00714CC5" w:rsidP="00623CF7">
            <w:pPr>
              <w:pStyle w:val="TAL"/>
              <w:rPr>
                <w:sz w:val="16"/>
              </w:rPr>
            </w:pPr>
            <w:r>
              <w:rPr>
                <w:sz w:val="16"/>
              </w:rPr>
              <w:t>Rel-18</w:t>
            </w:r>
          </w:p>
        </w:tc>
        <w:tc>
          <w:tcPr>
            <w:tcW w:w="0" w:type="auto"/>
            <w:shd w:val="clear" w:color="auto" w:fill="auto"/>
          </w:tcPr>
          <w:p w14:paraId="5310CCD5" w14:textId="77777777" w:rsidR="00714CC5" w:rsidRDefault="00714CC5" w:rsidP="00623CF7">
            <w:pPr>
              <w:pStyle w:val="TAL"/>
              <w:rPr>
                <w:sz w:val="16"/>
              </w:rPr>
            </w:pPr>
            <w:r>
              <w:rPr>
                <w:sz w:val="16"/>
              </w:rPr>
              <w:t>A</w:t>
            </w:r>
          </w:p>
        </w:tc>
        <w:tc>
          <w:tcPr>
            <w:tcW w:w="0" w:type="auto"/>
            <w:shd w:val="clear" w:color="auto" w:fill="auto"/>
          </w:tcPr>
          <w:p w14:paraId="468EF586" w14:textId="77777777" w:rsidR="00714CC5" w:rsidRDefault="00714CC5" w:rsidP="00623CF7">
            <w:pPr>
              <w:pStyle w:val="TAL"/>
              <w:rPr>
                <w:sz w:val="16"/>
              </w:rPr>
            </w:pPr>
            <w:r>
              <w:rPr>
                <w:sz w:val="16"/>
              </w:rPr>
              <w:t>TEI17</w:t>
            </w:r>
          </w:p>
        </w:tc>
        <w:tc>
          <w:tcPr>
            <w:tcW w:w="0" w:type="auto"/>
            <w:shd w:val="clear" w:color="auto" w:fill="auto"/>
          </w:tcPr>
          <w:p w14:paraId="756DEFF7" w14:textId="77777777" w:rsidR="00714CC5" w:rsidRDefault="00714CC5" w:rsidP="00623CF7">
            <w:pPr>
              <w:pStyle w:val="TAL"/>
              <w:rPr>
                <w:sz w:val="16"/>
              </w:rPr>
            </w:pPr>
            <w:r>
              <w:rPr>
                <w:sz w:val="16"/>
              </w:rPr>
              <w:t>not pursued</w:t>
            </w:r>
          </w:p>
        </w:tc>
      </w:tr>
      <w:tr w:rsidR="00714CC5" w14:paraId="442CEDE8" w14:textId="77777777" w:rsidTr="00623CF7">
        <w:tc>
          <w:tcPr>
            <w:tcW w:w="0" w:type="auto"/>
            <w:shd w:val="clear" w:color="auto" w:fill="auto"/>
          </w:tcPr>
          <w:p w14:paraId="15DC48A6" w14:textId="77777777" w:rsidR="00714CC5" w:rsidRDefault="00714CC5" w:rsidP="00623CF7">
            <w:pPr>
              <w:pStyle w:val="TAL"/>
              <w:rPr>
                <w:sz w:val="16"/>
              </w:rPr>
            </w:pPr>
            <w:r>
              <w:rPr>
                <w:sz w:val="16"/>
              </w:rPr>
              <w:t>S3-230712</w:t>
            </w:r>
          </w:p>
        </w:tc>
        <w:tc>
          <w:tcPr>
            <w:tcW w:w="0" w:type="auto"/>
            <w:shd w:val="clear" w:color="auto" w:fill="auto"/>
          </w:tcPr>
          <w:p w14:paraId="3EDBB26A" w14:textId="77777777" w:rsidR="00714CC5" w:rsidRDefault="00714CC5" w:rsidP="00623CF7">
            <w:pPr>
              <w:pStyle w:val="TAL"/>
              <w:rPr>
                <w:sz w:val="16"/>
              </w:rPr>
            </w:pPr>
            <w:r>
              <w:rPr>
                <w:sz w:val="16"/>
              </w:rPr>
              <w:t>Correction in N5CW device authentication</w:t>
            </w:r>
          </w:p>
        </w:tc>
        <w:tc>
          <w:tcPr>
            <w:tcW w:w="0" w:type="auto"/>
            <w:shd w:val="clear" w:color="auto" w:fill="auto"/>
          </w:tcPr>
          <w:p w14:paraId="0D58697F" w14:textId="77777777" w:rsidR="00714CC5" w:rsidRDefault="00714CC5" w:rsidP="00623CF7">
            <w:pPr>
              <w:pStyle w:val="TAL"/>
              <w:rPr>
                <w:sz w:val="16"/>
              </w:rPr>
            </w:pPr>
            <w:r>
              <w:rPr>
                <w:sz w:val="16"/>
              </w:rPr>
              <w:t>Nokia, Nokia Shanghai Bell,</w:t>
            </w:r>
          </w:p>
        </w:tc>
        <w:tc>
          <w:tcPr>
            <w:tcW w:w="0" w:type="auto"/>
            <w:shd w:val="clear" w:color="auto" w:fill="auto"/>
          </w:tcPr>
          <w:p w14:paraId="13D3F093" w14:textId="77777777" w:rsidR="00714CC5" w:rsidRDefault="00714CC5" w:rsidP="00623CF7">
            <w:pPr>
              <w:pStyle w:val="TAL"/>
              <w:rPr>
                <w:sz w:val="16"/>
              </w:rPr>
            </w:pPr>
            <w:r>
              <w:rPr>
                <w:sz w:val="16"/>
              </w:rPr>
              <w:t>33.501</w:t>
            </w:r>
          </w:p>
        </w:tc>
        <w:tc>
          <w:tcPr>
            <w:tcW w:w="0" w:type="auto"/>
            <w:shd w:val="clear" w:color="auto" w:fill="auto"/>
          </w:tcPr>
          <w:p w14:paraId="44C0FD29" w14:textId="77777777" w:rsidR="00714CC5" w:rsidRDefault="00714CC5" w:rsidP="00623CF7">
            <w:pPr>
              <w:pStyle w:val="TAL"/>
              <w:rPr>
                <w:sz w:val="16"/>
              </w:rPr>
            </w:pPr>
            <w:r>
              <w:rPr>
                <w:sz w:val="16"/>
              </w:rPr>
              <w:t>1537</w:t>
            </w:r>
          </w:p>
        </w:tc>
        <w:tc>
          <w:tcPr>
            <w:tcW w:w="0" w:type="auto"/>
            <w:shd w:val="clear" w:color="auto" w:fill="auto"/>
          </w:tcPr>
          <w:p w14:paraId="3ABCEBDB" w14:textId="77777777" w:rsidR="00714CC5" w:rsidRDefault="00714CC5" w:rsidP="00623CF7">
            <w:pPr>
              <w:pStyle w:val="TAR"/>
              <w:rPr>
                <w:sz w:val="16"/>
              </w:rPr>
            </w:pPr>
            <w:r>
              <w:rPr>
                <w:sz w:val="16"/>
              </w:rPr>
              <w:t>-</w:t>
            </w:r>
          </w:p>
        </w:tc>
        <w:tc>
          <w:tcPr>
            <w:tcW w:w="0" w:type="auto"/>
            <w:shd w:val="clear" w:color="auto" w:fill="auto"/>
          </w:tcPr>
          <w:p w14:paraId="7CB101DA" w14:textId="77777777" w:rsidR="00714CC5" w:rsidRDefault="00714CC5" w:rsidP="00623CF7">
            <w:pPr>
              <w:pStyle w:val="TAL"/>
              <w:rPr>
                <w:sz w:val="16"/>
              </w:rPr>
            </w:pPr>
            <w:r>
              <w:rPr>
                <w:sz w:val="16"/>
              </w:rPr>
              <w:t>Rel-16</w:t>
            </w:r>
          </w:p>
        </w:tc>
        <w:tc>
          <w:tcPr>
            <w:tcW w:w="0" w:type="auto"/>
            <w:shd w:val="clear" w:color="auto" w:fill="auto"/>
          </w:tcPr>
          <w:p w14:paraId="2DA10B79" w14:textId="77777777" w:rsidR="00714CC5" w:rsidRDefault="00714CC5" w:rsidP="00623CF7">
            <w:pPr>
              <w:pStyle w:val="TAL"/>
              <w:rPr>
                <w:sz w:val="16"/>
              </w:rPr>
            </w:pPr>
            <w:r>
              <w:rPr>
                <w:sz w:val="16"/>
              </w:rPr>
              <w:t>F</w:t>
            </w:r>
          </w:p>
        </w:tc>
        <w:tc>
          <w:tcPr>
            <w:tcW w:w="0" w:type="auto"/>
            <w:shd w:val="clear" w:color="auto" w:fill="auto"/>
          </w:tcPr>
          <w:p w14:paraId="1641DD6D" w14:textId="77777777" w:rsidR="00714CC5" w:rsidRDefault="00714CC5" w:rsidP="00623CF7">
            <w:pPr>
              <w:pStyle w:val="TAL"/>
              <w:rPr>
                <w:sz w:val="16"/>
              </w:rPr>
            </w:pPr>
            <w:r>
              <w:rPr>
                <w:sz w:val="16"/>
              </w:rPr>
              <w:t>TEI16</w:t>
            </w:r>
          </w:p>
        </w:tc>
        <w:tc>
          <w:tcPr>
            <w:tcW w:w="0" w:type="auto"/>
            <w:shd w:val="clear" w:color="auto" w:fill="auto"/>
          </w:tcPr>
          <w:p w14:paraId="77D86879" w14:textId="77777777" w:rsidR="00714CC5" w:rsidRDefault="00714CC5" w:rsidP="00623CF7">
            <w:pPr>
              <w:pStyle w:val="TAL"/>
              <w:rPr>
                <w:sz w:val="16"/>
              </w:rPr>
            </w:pPr>
            <w:r>
              <w:rPr>
                <w:sz w:val="16"/>
              </w:rPr>
              <w:t>not pursued</w:t>
            </w:r>
          </w:p>
        </w:tc>
      </w:tr>
      <w:tr w:rsidR="00714CC5" w14:paraId="54FF3159" w14:textId="77777777" w:rsidTr="00623CF7">
        <w:tc>
          <w:tcPr>
            <w:tcW w:w="0" w:type="auto"/>
            <w:shd w:val="clear" w:color="auto" w:fill="auto"/>
          </w:tcPr>
          <w:p w14:paraId="0AAFB22E" w14:textId="77777777" w:rsidR="00714CC5" w:rsidRDefault="00714CC5" w:rsidP="00623CF7">
            <w:pPr>
              <w:pStyle w:val="TAL"/>
              <w:rPr>
                <w:sz w:val="16"/>
              </w:rPr>
            </w:pPr>
            <w:r>
              <w:rPr>
                <w:sz w:val="16"/>
              </w:rPr>
              <w:t>S3-230713</w:t>
            </w:r>
          </w:p>
        </w:tc>
        <w:tc>
          <w:tcPr>
            <w:tcW w:w="0" w:type="auto"/>
            <w:shd w:val="clear" w:color="auto" w:fill="auto"/>
          </w:tcPr>
          <w:p w14:paraId="11533A79" w14:textId="77777777" w:rsidR="00714CC5" w:rsidRDefault="00714CC5" w:rsidP="00623CF7">
            <w:pPr>
              <w:pStyle w:val="TAL"/>
              <w:rPr>
                <w:sz w:val="16"/>
              </w:rPr>
            </w:pPr>
            <w:r>
              <w:rPr>
                <w:sz w:val="16"/>
              </w:rPr>
              <w:t>Correction in N5CW device authentication</w:t>
            </w:r>
          </w:p>
        </w:tc>
        <w:tc>
          <w:tcPr>
            <w:tcW w:w="0" w:type="auto"/>
            <w:shd w:val="clear" w:color="auto" w:fill="auto"/>
          </w:tcPr>
          <w:p w14:paraId="40F6EA6E" w14:textId="77777777" w:rsidR="00714CC5" w:rsidRDefault="00714CC5" w:rsidP="00623CF7">
            <w:pPr>
              <w:pStyle w:val="TAL"/>
              <w:rPr>
                <w:sz w:val="16"/>
              </w:rPr>
            </w:pPr>
            <w:r>
              <w:rPr>
                <w:sz w:val="16"/>
              </w:rPr>
              <w:t>Nokia, Nokia Shanghai Bell,</w:t>
            </w:r>
          </w:p>
        </w:tc>
        <w:tc>
          <w:tcPr>
            <w:tcW w:w="0" w:type="auto"/>
            <w:shd w:val="clear" w:color="auto" w:fill="auto"/>
          </w:tcPr>
          <w:p w14:paraId="5B8C59D2" w14:textId="77777777" w:rsidR="00714CC5" w:rsidRDefault="00714CC5" w:rsidP="00623CF7">
            <w:pPr>
              <w:pStyle w:val="TAL"/>
              <w:rPr>
                <w:sz w:val="16"/>
              </w:rPr>
            </w:pPr>
            <w:r>
              <w:rPr>
                <w:sz w:val="16"/>
              </w:rPr>
              <w:t>33.501</w:t>
            </w:r>
          </w:p>
        </w:tc>
        <w:tc>
          <w:tcPr>
            <w:tcW w:w="0" w:type="auto"/>
            <w:shd w:val="clear" w:color="auto" w:fill="auto"/>
          </w:tcPr>
          <w:p w14:paraId="325EC1A7" w14:textId="77777777" w:rsidR="00714CC5" w:rsidRDefault="00714CC5" w:rsidP="00623CF7">
            <w:pPr>
              <w:pStyle w:val="TAL"/>
              <w:rPr>
                <w:sz w:val="16"/>
              </w:rPr>
            </w:pPr>
            <w:r>
              <w:rPr>
                <w:sz w:val="16"/>
              </w:rPr>
              <w:t>1538</w:t>
            </w:r>
          </w:p>
        </w:tc>
        <w:tc>
          <w:tcPr>
            <w:tcW w:w="0" w:type="auto"/>
            <w:shd w:val="clear" w:color="auto" w:fill="auto"/>
          </w:tcPr>
          <w:p w14:paraId="783800E0" w14:textId="77777777" w:rsidR="00714CC5" w:rsidRDefault="00714CC5" w:rsidP="00623CF7">
            <w:pPr>
              <w:pStyle w:val="TAR"/>
              <w:rPr>
                <w:sz w:val="16"/>
              </w:rPr>
            </w:pPr>
            <w:r>
              <w:rPr>
                <w:sz w:val="16"/>
              </w:rPr>
              <w:t>-</w:t>
            </w:r>
          </w:p>
        </w:tc>
        <w:tc>
          <w:tcPr>
            <w:tcW w:w="0" w:type="auto"/>
            <w:shd w:val="clear" w:color="auto" w:fill="auto"/>
          </w:tcPr>
          <w:p w14:paraId="17869015" w14:textId="77777777" w:rsidR="00714CC5" w:rsidRDefault="00714CC5" w:rsidP="00623CF7">
            <w:pPr>
              <w:pStyle w:val="TAL"/>
              <w:rPr>
                <w:sz w:val="16"/>
              </w:rPr>
            </w:pPr>
            <w:r>
              <w:rPr>
                <w:sz w:val="16"/>
              </w:rPr>
              <w:t>Rel-17</w:t>
            </w:r>
          </w:p>
        </w:tc>
        <w:tc>
          <w:tcPr>
            <w:tcW w:w="0" w:type="auto"/>
            <w:shd w:val="clear" w:color="auto" w:fill="auto"/>
          </w:tcPr>
          <w:p w14:paraId="20522F1A" w14:textId="77777777" w:rsidR="00714CC5" w:rsidRDefault="00714CC5" w:rsidP="00623CF7">
            <w:pPr>
              <w:pStyle w:val="TAL"/>
              <w:rPr>
                <w:sz w:val="16"/>
              </w:rPr>
            </w:pPr>
            <w:r>
              <w:rPr>
                <w:sz w:val="16"/>
              </w:rPr>
              <w:t>A</w:t>
            </w:r>
          </w:p>
        </w:tc>
        <w:tc>
          <w:tcPr>
            <w:tcW w:w="0" w:type="auto"/>
            <w:shd w:val="clear" w:color="auto" w:fill="auto"/>
          </w:tcPr>
          <w:p w14:paraId="0BE5B823" w14:textId="77777777" w:rsidR="00714CC5" w:rsidRDefault="00714CC5" w:rsidP="00623CF7">
            <w:pPr>
              <w:pStyle w:val="TAL"/>
              <w:rPr>
                <w:sz w:val="16"/>
              </w:rPr>
            </w:pPr>
            <w:r>
              <w:rPr>
                <w:sz w:val="16"/>
              </w:rPr>
              <w:t>TEI16</w:t>
            </w:r>
          </w:p>
        </w:tc>
        <w:tc>
          <w:tcPr>
            <w:tcW w:w="0" w:type="auto"/>
            <w:shd w:val="clear" w:color="auto" w:fill="auto"/>
          </w:tcPr>
          <w:p w14:paraId="06D5D954" w14:textId="77777777" w:rsidR="00714CC5" w:rsidRDefault="00714CC5" w:rsidP="00623CF7">
            <w:pPr>
              <w:pStyle w:val="TAL"/>
              <w:rPr>
                <w:sz w:val="16"/>
              </w:rPr>
            </w:pPr>
            <w:r>
              <w:rPr>
                <w:sz w:val="16"/>
              </w:rPr>
              <w:t>not pursued</w:t>
            </w:r>
          </w:p>
        </w:tc>
      </w:tr>
      <w:tr w:rsidR="00714CC5" w14:paraId="66623AA9" w14:textId="77777777" w:rsidTr="00623CF7">
        <w:tc>
          <w:tcPr>
            <w:tcW w:w="0" w:type="auto"/>
            <w:shd w:val="clear" w:color="auto" w:fill="auto"/>
          </w:tcPr>
          <w:p w14:paraId="5D150842" w14:textId="77777777" w:rsidR="00714CC5" w:rsidRDefault="00714CC5" w:rsidP="00623CF7">
            <w:pPr>
              <w:pStyle w:val="TAL"/>
              <w:rPr>
                <w:sz w:val="16"/>
              </w:rPr>
            </w:pPr>
            <w:r>
              <w:rPr>
                <w:sz w:val="16"/>
              </w:rPr>
              <w:t>S3-230714</w:t>
            </w:r>
          </w:p>
        </w:tc>
        <w:tc>
          <w:tcPr>
            <w:tcW w:w="0" w:type="auto"/>
            <w:shd w:val="clear" w:color="auto" w:fill="auto"/>
          </w:tcPr>
          <w:p w14:paraId="0AEABF85" w14:textId="77777777" w:rsidR="00714CC5" w:rsidRDefault="00714CC5" w:rsidP="00623CF7">
            <w:pPr>
              <w:pStyle w:val="TAL"/>
              <w:rPr>
                <w:sz w:val="16"/>
              </w:rPr>
            </w:pPr>
            <w:r>
              <w:rPr>
                <w:sz w:val="16"/>
              </w:rPr>
              <w:t>Correction in N5CW device authentication</w:t>
            </w:r>
          </w:p>
        </w:tc>
        <w:tc>
          <w:tcPr>
            <w:tcW w:w="0" w:type="auto"/>
            <w:shd w:val="clear" w:color="auto" w:fill="auto"/>
          </w:tcPr>
          <w:p w14:paraId="6AC2083D" w14:textId="77777777" w:rsidR="00714CC5" w:rsidRDefault="00714CC5" w:rsidP="00623CF7">
            <w:pPr>
              <w:pStyle w:val="TAL"/>
              <w:rPr>
                <w:sz w:val="16"/>
              </w:rPr>
            </w:pPr>
            <w:r>
              <w:rPr>
                <w:sz w:val="16"/>
              </w:rPr>
              <w:t>Nokia, Nokia Shanghai Bell</w:t>
            </w:r>
          </w:p>
        </w:tc>
        <w:tc>
          <w:tcPr>
            <w:tcW w:w="0" w:type="auto"/>
            <w:shd w:val="clear" w:color="auto" w:fill="auto"/>
          </w:tcPr>
          <w:p w14:paraId="30C2EB78" w14:textId="77777777" w:rsidR="00714CC5" w:rsidRDefault="00714CC5" w:rsidP="00623CF7">
            <w:pPr>
              <w:pStyle w:val="TAL"/>
              <w:rPr>
                <w:sz w:val="16"/>
              </w:rPr>
            </w:pPr>
            <w:r>
              <w:rPr>
                <w:sz w:val="16"/>
              </w:rPr>
              <w:t>33.501</w:t>
            </w:r>
          </w:p>
        </w:tc>
        <w:tc>
          <w:tcPr>
            <w:tcW w:w="0" w:type="auto"/>
            <w:shd w:val="clear" w:color="auto" w:fill="auto"/>
          </w:tcPr>
          <w:p w14:paraId="40D0363B" w14:textId="77777777" w:rsidR="00714CC5" w:rsidRDefault="00714CC5" w:rsidP="00623CF7">
            <w:pPr>
              <w:pStyle w:val="TAL"/>
              <w:rPr>
                <w:sz w:val="16"/>
              </w:rPr>
            </w:pPr>
            <w:r>
              <w:rPr>
                <w:sz w:val="16"/>
              </w:rPr>
              <w:t>1539</w:t>
            </w:r>
          </w:p>
        </w:tc>
        <w:tc>
          <w:tcPr>
            <w:tcW w:w="0" w:type="auto"/>
            <w:shd w:val="clear" w:color="auto" w:fill="auto"/>
          </w:tcPr>
          <w:p w14:paraId="0EBD54E5" w14:textId="77777777" w:rsidR="00714CC5" w:rsidRDefault="00714CC5" w:rsidP="00623CF7">
            <w:pPr>
              <w:pStyle w:val="TAR"/>
              <w:rPr>
                <w:sz w:val="16"/>
              </w:rPr>
            </w:pPr>
            <w:r>
              <w:rPr>
                <w:sz w:val="16"/>
              </w:rPr>
              <w:t>-</w:t>
            </w:r>
          </w:p>
        </w:tc>
        <w:tc>
          <w:tcPr>
            <w:tcW w:w="0" w:type="auto"/>
            <w:shd w:val="clear" w:color="auto" w:fill="auto"/>
          </w:tcPr>
          <w:p w14:paraId="106E9868" w14:textId="77777777" w:rsidR="00714CC5" w:rsidRDefault="00714CC5" w:rsidP="00623CF7">
            <w:pPr>
              <w:pStyle w:val="TAL"/>
              <w:rPr>
                <w:sz w:val="16"/>
              </w:rPr>
            </w:pPr>
            <w:r>
              <w:rPr>
                <w:sz w:val="16"/>
              </w:rPr>
              <w:t>Rel-18</w:t>
            </w:r>
          </w:p>
        </w:tc>
        <w:tc>
          <w:tcPr>
            <w:tcW w:w="0" w:type="auto"/>
            <w:shd w:val="clear" w:color="auto" w:fill="auto"/>
          </w:tcPr>
          <w:p w14:paraId="7DD97EA2" w14:textId="77777777" w:rsidR="00714CC5" w:rsidRDefault="00714CC5" w:rsidP="00623CF7">
            <w:pPr>
              <w:pStyle w:val="TAL"/>
              <w:rPr>
                <w:sz w:val="16"/>
              </w:rPr>
            </w:pPr>
            <w:r>
              <w:rPr>
                <w:sz w:val="16"/>
              </w:rPr>
              <w:t>A</w:t>
            </w:r>
          </w:p>
        </w:tc>
        <w:tc>
          <w:tcPr>
            <w:tcW w:w="0" w:type="auto"/>
            <w:shd w:val="clear" w:color="auto" w:fill="auto"/>
          </w:tcPr>
          <w:p w14:paraId="1BDBF72D" w14:textId="77777777" w:rsidR="00714CC5" w:rsidRDefault="00714CC5" w:rsidP="00623CF7">
            <w:pPr>
              <w:pStyle w:val="TAL"/>
              <w:rPr>
                <w:sz w:val="16"/>
              </w:rPr>
            </w:pPr>
            <w:r>
              <w:rPr>
                <w:sz w:val="16"/>
              </w:rPr>
              <w:t>TEI16</w:t>
            </w:r>
          </w:p>
        </w:tc>
        <w:tc>
          <w:tcPr>
            <w:tcW w:w="0" w:type="auto"/>
            <w:shd w:val="clear" w:color="auto" w:fill="auto"/>
          </w:tcPr>
          <w:p w14:paraId="60A64998" w14:textId="77777777" w:rsidR="00714CC5" w:rsidRDefault="00714CC5" w:rsidP="00623CF7">
            <w:pPr>
              <w:pStyle w:val="TAL"/>
              <w:rPr>
                <w:sz w:val="16"/>
              </w:rPr>
            </w:pPr>
            <w:r>
              <w:rPr>
                <w:sz w:val="16"/>
              </w:rPr>
              <w:t>not pursued</w:t>
            </w:r>
          </w:p>
        </w:tc>
      </w:tr>
      <w:tr w:rsidR="00714CC5" w14:paraId="248D9AC5" w14:textId="77777777" w:rsidTr="00623CF7">
        <w:tc>
          <w:tcPr>
            <w:tcW w:w="0" w:type="auto"/>
            <w:shd w:val="clear" w:color="auto" w:fill="auto"/>
          </w:tcPr>
          <w:p w14:paraId="61715B8E" w14:textId="77777777" w:rsidR="00714CC5" w:rsidRDefault="00714CC5" w:rsidP="00623CF7">
            <w:pPr>
              <w:pStyle w:val="TAL"/>
              <w:rPr>
                <w:sz w:val="16"/>
              </w:rPr>
            </w:pPr>
            <w:r>
              <w:rPr>
                <w:sz w:val="16"/>
              </w:rPr>
              <w:t>S3-230725</w:t>
            </w:r>
          </w:p>
        </w:tc>
        <w:tc>
          <w:tcPr>
            <w:tcW w:w="0" w:type="auto"/>
            <w:shd w:val="clear" w:color="auto" w:fill="auto"/>
          </w:tcPr>
          <w:p w14:paraId="54D24195" w14:textId="77777777" w:rsidR="00714CC5" w:rsidRDefault="00714CC5" w:rsidP="00623CF7">
            <w:pPr>
              <w:pStyle w:val="TAL"/>
              <w:rPr>
                <w:sz w:val="16"/>
              </w:rPr>
            </w:pPr>
            <w:r>
              <w:rPr>
                <w:sz w:val="16"/>
              </w:rPr>
              <w:t>OAuth for subscribe notify</w:t>
            </w:r>
          </w:p>
        </w:tc>
        <w:tc>
          <w:tcPr>
            <w:tcW w:w="0" w:type="auto"/>
            <w:shd w:val="clear" w:color="auto" w:fill="auto"/>
          </w:tcPr>
          <w:p w14:paraId="212AD9A8" w14:textId="77777777" w:rsidR="00714CC5" w:rsidRDefault="00714CC5" w:rsidP="00623CF7">
            <w:pPr>
              <w:pStyle w:val="TAL"/>
              <w:rPr>
                <w:sz w:val="16"/>
              </w:rPr>
            </w:pPr>
            <w:r>
              <w:rPr>
                <w:sz w:val="16"/>
              </w:rPr>
              <w:t xml:space="preserve">Nokia, Nokia Shanghai Bell, </w:t>
            </w:r>
            <w:proofErr w:type="spellStart"/>
            <w:r>
              <w:rPr>
                <w:sz w:val="16"/>
              </w:rPr>
              <w:t>Mavenir</w:t>
            </w:r>
            <w:proofErr w:type="spellEnd"/>
          </w:p>
        </w:tc>
        <w:tc>
          <w:tcPr>
            <w:tcW w:w="0" w:type="auto"/>
            <w:shd w:val="clear" w:color="auto" w:fill="auto"/>
          </w:tcPr>
          <w:p w14:paraId="03ECC46C" w14:textId="77777777" w:rsidR="00714CC5" w:rsidRDefault="00714CC5" w:rsidP="00623CF7">
            <w:pPr>
              <w:pStyle w:val="TAL"/>
              <w:rPr>
                <w:sz w:val="16"/>
              </w:rPr>
            </w:pPr>
            <w:r>
              <w:rPr>
                <w:sz w:val="16"/>
              </w:rPr>
              <w:t>33.501</w:t>
            </w:r>
          </w:p>
        </w:tc>
        <w:tc>
          <w:tcPr>
            <w:tcW w:w="0" w:type="auto"/>
            <w:shd w:val="clear" w:color="auto" w:fill="auto"/>
          </w:tcPr>
          <w:p w14:paraId="2D38142A" w14:textId="77777777" w:rsidR="00714CC5" w:rsidRDefault="00714CC5" w:rsidP="00623CF7">
            <w:pPr>
              <w:pStyle w:val="TAL"/>
              <w:rPr>
                <w:sz w:val="16"/>
              </w:rPr>
            </w:pPr>
            <w:r>
              <w:rPr>
                <w:sz w:val="16"/>
              </w:rPr>
              <w:t>1540</w:t>
            </w:r>
          </w:p>
        </w:tc>
        <w:tc>
          <w:tcPr>
            <w:tcW w:w="0" w:type="auto"/>
            <w:shd w:val="clear" w:color="auto" w:fill="auto"/>
          </w:tcPr>
          <w:p w14:paraId="5B6A5A2F" w14:textId="77777777" w:rsidR="00714CC5" w:rsidRDefault="00714CC5" w:rsidP="00623CF7">
            <w:pPr>
              <w:pStyle w:val="TAR"/>
              <w:rPr>
                <w:sz w:val="16"/>
              </w:rPr>
            </w:pPr>
            <w:r>
              <w:rPr>
                <w:sz w:val="16"/>
              </w:rPr>
              <w:t>-</w:t>
            </w:r>
          </w:p>
        </w:tc>
        <w:tc>
          <w:tcPr>
            <w:tcW w:w="0" w:type="auto"/>
            <w:shd w:val="clear" w:color="auto" w:fill="auto"/>
          </w:tcPr>
          <w:p w14:paraId="1A12AF7E" w14:textId="77777777" w:rsidR="00714CC5" w:rsidRDefault="00714CC5" w:rsidP="00623CF7">
            <w:pPr>
              <w:pStyle w:val="TAL"/>
              <w:rPr>
                <w:sz w:val="16"/>
              </w:rPr>
            </w:pPr>
            <w:r>
              <w:rPr>
                <w:sz w:val="16"/>
              </w:rPr>
              <w:t>Rel-17</w:t>
            </w:r>
          </w:p>
        </w:tc>
        <w:tc>
          <w:tcPr>
            <w:tcW w:w="0" w:type="auto"/>
            <w:shd w:val="clear" w:color="auto" w:fill="auto"/>
          </w:tcPr>
          <w:p w14:paraId="59E33642" w14:textId="77777777" w:rsidR="00714CC5" w:rsidRDefault="00714CC5" w:rsidP="00623CF7">
            <w:pPr>
              <w:pStyle w:val="TAL"/>
              <w:rPr>
                <w:sz w:val="16"/>
              </w:rPr>
            </w:pPr>
            <w:r>
              <w:rPr>
                <w:sz w:val="16"/>
              </w:rPr>
              <w:t>F</w:t>
            </w:r>
          </w:p>
        </w:tc>
        <w:tc>
          <w:tcPr>
            <w:tcW w:w="0" w:type="auto"/>
            <w:shd w:val="clear" w:color="auto" w:fill="auto"/>
          </w:tcPr>
          <w:p w14:paraId="7CA578BC" w14:textId="77777777" w:rsidR="00714CC5" w:rsidRDefault="00714CC5" w:rsidP="00623CF7">
            <w:pPr>
              <w:pStyle w:val="TAL"/>
              <w:rPr>
                <w:sz w:val="16"/>
              </w:rPr>
            </w:pPr>
            <w:r>
              <w:rPr>
                <w:sz w:val="16"/>
              </w:rPr>
              <w:t>5G_eSBA_Ph2</w:t>
            </w:r>
          </w:p>
        </w:tc>
        <w:tc>
          <w:tcPr>
            <w:tcW w:w="0" w:type="auto"/>
            <w:shd w:val="clear" w:color="auto" w:fill="auto"/>
          </w:tcPr>
          <w:p w14:paraId="7315C0AD" w14:textId="77777777" w:rsidR="00714CC5" w:rsidRDefault="00714CC5" w:rsidP="00623CF7">
            <w:pPr>
              <w:pStyle w:val="TAL"/>
              <w:rPr>
                <w:sz w:val="16"/>
              </w:rPr>
            </w:pPr>
            <w:r>
              <w:rPr>
                <w:sz w:val="16"/>
              </w:rPr>
              <w:t>not pursued</w:t>
            </w:r>
          </w:p>
        </w:tc>
      </w:tr>
      <w:tr w:rsidR="00714CC5" w14:paraId="160AD4D3" w14:textId="77777777" w:rsidTr="00623CF7">
        <w:tc>
          <w:tcPr>
            <w:tcW w:w="0" w:type="auto"/>
            <w:shd w:val="clear" w:color="auto" w:fill="auto"/>
          </w:tcPr>
          <w:p w14:paraId="67773D06" w14:textId="77777777" w:rsidR="00714CC5" w:rsidRDefault="00714CC5" w:rsidP="00623CF7">
            <w:pPr>
              <w:pStyle w:val="TAL"/>
              <w:rPr>
                <w:sz w:val="16"/>
              </w:rPr>
            </w:pPr>
            <w:r>
              <w:rPr>
                <w:sz w:val="16"/>
              </w:rPr>
              <w:t>S3-230726</w:t>
            </w:r>
          </w:p>
        </w:tc>
        <w:tc>
          <w:tcPr>
            <w:tcW w:w="0" w:type="auto"/>
            <w:shd w:val="clear" w:color="auto" w:fill="auto"/>
          </w:tcPr>
          <w:p w14:paraId="646CF7A1" w14:textId="77777777" w:rsidR="00714CC5" w:rsidRDefault="00714CC5" w:rsidP="00623CF7">
            <w:pPr>
              <w:pStyle w:val="TAL"/>
              <w:rPr>
                <w:sz w:val="16"/>
              </w:rPr>
            </w:pPr>
            <w:r>
              <w:rPr>
                <w:sz w:val="16"/>
              </w:rPr>
              <w:t>OAuth for subscribe notify</w:t>
            </w:r>
          </w:p>
        </w:tc>
        <w:tc>
          <w:tcPr>
            <w:tcW w:w="0" w:type="auto"/>
            <w:shd w:val="clear" w:color="auto" w:fill="auto"/>
          </w:tcPr>
          <w:p w14:paraId="4364BD45" w14:textId="77777777" w:rsidR="00714CC5" w:rsidRDefault="00714CC5" w:rsidP="00623CF7">
            <w:pPr>
              <w:pStyle w:val="TAL"/>
              <w:rPr>
                <w:sz w:val="16"/>
              </w:rPr>
            </w:pPr>
            <w:r>
              <w:rPr>
                <w:sz w:val="16"/>
              </w:rPr>
              <w:t xml:space="preserve">Nokia, Nokia Shanghai Bell, </w:t>
            </w:r>
            <w:proofErr w:type="spellStart"/>
            <w:r>
              <w:rPr>
                <w:sz w:val="16"/>
              </w:rPr>
              <w:t>Mavenir</w:t>
            </w:r>
            <w:proofErr w:type="spellEnd"/>
          </w:p>
        </w:tc>
        <w:tc>
          <w:tcPr>
            <w:tcW w:w="0" w:type="auto"/>
            <w:shd w:val="clear" w:color="auto" w:fill="auto"/>
          </w:tcPr>
          <w:p w14:paraId="0ABDDB7C" w14:textId="77777777" w:rsidR="00714CC5" w:rsidRDefault="00714CC5" w:rsidP="00623CF7">
            <w:pPr>
              <w:pStyle w:val="TAL"/>
              <w:rPr>
                <w:sz w:val="16"/>
              </w:rPr>
            </w:pPr>
            <w:r>
              <w:rPr>
                <w:sz w:val="16"/>
              </w:rPr>
              <w:t>33.501</w:t>
            </w:r>
          </w:p>
        </w:tc>
        <w:tc>
          <w:tcPr>
            <w:tcW w:w="0" w:type="auto"/>
            <w:shd w:val="clear" w:color="auto" w:fill="auto"/>
          </w:tcPr>
          <w:p w14:paraId="3099C83D" w14:textId="77777777" w:rsidR="00714CC5" w:rsidRDefault="00714CC5" w:rsidP="00623CF7">
            <w:pPr>
              <w:pStyle w:val="TAL"/>
              <w:rPr>
                <w:sz w:val="16"/>
              </w:rPr>
            </w:pPr>
            <w:r>
              <w:rPr>
                <w:sz w:val="16"/>
              </w:rPr>
              <w:t>1541</w:t>
            </w:r>
          </w:p>
        </w:tc>
        <w:tc>
          <w:tcPr>
            <w:tcW w:w="0" w:type="auto"/>
            <w:shd w:val="clear" w:color="auto" w:fill="auto"/>
          </w:tcPr>
          <w:p w14:paraId="16A39BBD" w14:textId="77777777" w:rsidR="00714CC5" w:rsidRDefault="00714CC5" w:rsidP="00623CF7">
            <w:pPr>
              <w:pStyle w:val="TAR"/>
              <w:rPr>
                <w:sz w:val="16"/>
              </w:rPr>
            </w:pPr>
            <w:r>
              <w:rPr>
                <w:sz w:val="16"/>
              </w:rPr>
              <w:t>-</w:t>
            </w:r>
          </w:p>
        </w:tc>
        <w:tc>
          <w:tcPr>
            <w:tcW w:w="0" w:type="auto"/>
            <w:shd w:val="clear" w:color="auto" w:fill="auto"/>
          </w:tcPr>
          <w:p w14:paraId="1D9A5164" w14:textId="77777777" w:rsidR="00714CC5" w:rsidRDefault="00714CC5" w:rsidP="00623CF7">
            <w:pPr>
              <w:pStyle w:val="TAL"/>
              <w:rPr>
                <w:sz w:val="16"/>
              </w:rPr>
            </w:pPr>
            <w:r>
              <w:rPr>
                <w:sz w:val="16"/>
              </w:rPr>
              <w:t>Rel-18</w:t>
            </w:r>
          </w:p>
        </w:tc>
        <w:tc>
          <w:tcPr>
            <w:tcW w:w="0" w:type="auto"/>
            <w:shd w:val="clear" w:color="auto" w:fill="auto"/>
          </w:tcPr>
          <w:p w14:paraId="443137DA" w14:textId="77777777" w:rsidR="00714CC5" w:rsidRDefault="00714CC5" w:rsidP="00623CF7">
            <w:pPr>
              <w:pStyle w:val="TAL"/>
              <w:rPr>
                <w:sz w:val="16"/>
              </w:rPr>
            </w:pPr>
            <w:r>
              <w:rPr>
                <w:sz w:val="16"/>
              </w:rPr>
              <w:t>A</w:t>
            </w:r>
          </w:p>
        </w:tc>
        <w:tc>
          <w:tcPr>
            <w:tcW w:w="0" w:type="auto"/>
            <w:shd w:val="clear" w:color="auto" w:fill="auto"/>
          </w:tcPr>
          <w:p w14:paraId="2F388DD3" w14:textId="77777777" w:rsidR="00714CC5" w:rsidRDefault="00714CC5" w:rsidP="00623CF7">
            <w:pPr>
              <w:pStyle w:val="TAL"/>
              <w:rPr>
                <w:sz w:val="16"/>
              </w:rPr>
            </w:pPr>
            <w:r>
              <w:rPr>
                <w:sz w:val="16"/>
              </w:rPr>
              <w:t>5G_eSBA_Ph2</w:t>
            </w:r>
          </w:p>
        </w:tc>
        <w:tc>
          <w:tcPr>
            <w:tcW w:w="0" w:type="auto"/>
            <w:shd w:val="clear" w:color="auto" w:fill="auto"/>
          </w:tcPr>
          <w:p w14:paraId="27A59326" w14:textId="77777777" w:rsidR="00714CC5" w:rsidRDefault="00714CC5" w:rsidP="00623CF7">
            <w:pPr>
              <w:pStyle w:val="TAL"/>
              <w:rPr>
                <w:sz w:val="16"/>
              </w:rPr>
            </w:pPr>
            <w:r>
              <w:rPr>
                <w:sz w:val="16"/>
              </w:rPr>
              <w:t>revised</w:t>
            </w:r>
          </w:p>
        </w:tc>
      </w:tr>
      <w:tr w:rsidR="00714CC5" w14:paraId="5F3EB38B" w14:textId="77777777" w:rsidTr="00623CF7">
        <w:tc>
          <w:tcPr>
            <w:tcW w:w="0" w:type="auto"/>
            <w:shd w:val="clear" w:color="auto" w:fill="auto"/>
          </w:tcPr>
          <w:p w14:paraId="38936916" w14:textId="77777777" w:rsidR="00714CC5" w:rsidRDefault="00714CC5" w:rsidP="00623CF7">
            <w:pPr>
              <w:pStyle w:val="TAL"/>
              <w:rPr>
                <w:sz w:val="16"/>
              </w:rPr>
            </w:pPr>
            <w:r>
              <w:rPr>
                <w:sz w:val="16"/>
              </w:rPr>
              <w:t>S3-231395</w:t>
            </w:r>
          </w:p>
        </w:tc>
        <w:tc>
          <w:tcPr>
            <w:tcW w:w="0" w:type="auto"/>
            <w:shd w:val="clear" w:color="auto" w:fill="auto"/>
          </w:tcPr>
          <w:p w14:paraId="0A3340F2" w14:textId="77777777" w:rsidR="00714CC5" w:rsidRDefault="00714CC5" w:rsidP="00623CF7">
            <w:pPr>
              <w:pStyle w:val="TAL"/>
              <w:rPr>
                <w:sz w:val="16"/>
              </w:rPr>
            </w:pPr>
            <w:r>
              <w:rPr>
                <w:sz w:val="16"/>
              </w:rPr>
              <w:t>OAuth for subscribe notify</w:t>
            </w:r>
          </w:p>
        </w:tc>
        <w:tc>
          <w:tcPr>
            <w:tcW w:w="0" w:type="auto"/>
            <w:shd w:val="clear" w:color="auto" w:fill="auto"/>
          </w:tcPr>
          <w:p w14:paraId="6B4F301F" w14:textId="77777777" w:rsidR="00714CC5" w:rsidRDefault="00714CC5" w:rsidP="00623CF7">
            <w:pPr>
              <w:pStyle w:val="TAL"/>
              <w:rPr>
                <w:sz w:val="16"/>
              </w:rPr>
            </w:pPr>
            <w:r>
              <w:rPr>
                <w:sz w:val="16"/>
              </w:rPr>
              <w:t xml:space="preserve">Nokia, Nokia Shanghai Bell, </w:t>
            </w:r>
            <w:proofErr w:type="spellStart"/>
            <w:r>
              <w:rPr>
                <w:sz w:val="16"/>
              </w:rPr>
              <w:t>Mavenir</w:t>
            </w:r>
            <w:proofErr w:type="spellEnd"/>
          </w:p>
        </w:tc>
        <w:tc>
          <w:tcPr>
            <w:tcW w:w="0" w:type="auto"/>
            <w:shd w:val="clear" w:color="auto" w:fill="auto"/>
          </w:tcPr>
          <w:p w14:paraId="57F5F58B" w14:textId="77777777" w:rsidR="00714CC5" w:rsidRDefault="00714CC5" w:rsidP="00623CF7">
            <w:pPr>
              <w:pStyle w:val="TAL"/>
              <w:rPr>
                <w:sz w:val="16"/>
              </w:rPr>
            </w:pPr>
            <w:r>
              <w:rPr>
                <w:sz w:val="16"/>
              </w:rPr>
              <w:t>33.501</w:t>
            </w:r>
          </w:p>
        </w:tc>
        <w:tc>
          <w:tcPr>
            <w:tcW w:w="0" w:type="auto"/>
            <w:shd w:val="clear" w:color="auto" w:fill="auto"/>
          </w:tcPr>
          <w:p w14:paraId="11D9BF13" w14:textId="77777777" w:rsidR="00714CC5" w:rsidRDefault="00714CC5" w:rsidP="00623CF7">
            <w:pPr>
              <w:pStyle w:val="TAL"/>
              <w:rPr>
                <w:sz w:val="16"/>
              </w:rPr>
            </w:pPr>
            <w:r>
              <w:rPr>
                <w:sz w:val="16"/>
              </w:rPr>
              <w:t>1541</w:t>
            </w:r>
          </w:p>
        </w:tc>
        <w:tc>
          <w:tcPr>
            <w:tcW w:w="0" w:type="auto"/>
            <w:shd w:val="clear" w:color="auto" w:fill="auto"/>
          </w:tcPr>
          <w:p w14:paraId="6983ECC1" w14:textId="77777777" w:rsidR="00714CC5" w:rsidRDefault="00714CC5" w:rsidP="00623CF7">
            <w:pPr>
              <w:pStyle w:val="TAR"/>
              <w:rPr>
                <w:sz w:val="16"/>
              </w:rPr>
            </w:pPr>
            <w:r>
              <w:rPr>
                <w:sz w:val="16"/>
              </w:rPr>
              <w:t>1</w:t>
            </w:r>
          </w:p>
        </w:tc>
        <w:tc>
          <w:tcPr>
            <w:tcW w:w="0" w:type="auto"/>
            <w:shd w:val="clear" w:color="auto" w:fill="auto"/>
          </w:tcPr>
          <w:p w14:paraId="051E9271" w14:textId="77777777" w:rsidR="00714CC5" w:rsidRDefault="00714CC5" w:rsidP="00623CF7">
            <w:pPr>
              <w:pStyle w:val="TAL"/>
              <w:rPr>
                <w:sz w:val="16"/>
              </w:rPr>
            </w:pPr>
            <w:r>
              <w:rPr>
                <w:sz w:val="16"/>
              </w:rPr>
              <w:t>Rel-18</w:t>
            </w:r>
          </w:p>
        </w:tc>
        <w:tc>
          <w:tcPr>
            <w:tcW w:w="0" w:type="auto"/>
            <w:shd w:val="clear" w:color="auto" w:fill="auto"/>
          </w:tcPr>
          <w:p w14:paraId="00E4A2DD" w14:textId="77777777" w:rsidR="00714CC5" w:rsidRDefault="00714CC5" w:rsidP="00623CF7">
            <w:pPr>
              <w:pStyle w:val="TAL"/>
              <w:rPr>
                <w:sz w:val="16"/>
              </w:rPr>
            </w:pPr>
            <w:r>
              <w:rPr>
                <w:sz w:val="16"/>
              </w:rPr>
              <w:t>F</w:t>
            </w:r>
          </w:p>
        </w:tc>
        <w:tc>
          <w:tcPr>
            <w:tcW w:w="0" w:type="auto"/>
            <w:shd w:val="clear" w:color="auto" w:fill="auto"/>
          </w:tcPr>
          <w:p w14:paraId="5E48B965" w14:textId="77777777" w:rsidR="00714CC5" w:rsidRDefault="00714CC5" w:rsidP="00623CF7">
            <w:pPr>
              <w:pStyle w:val="TAL"/>
              <w:rPr>
                <w:sz w:val="16"/>
              </w:rPr>
            </w:pPr>
            <w:r>
              <w:rPr>
                <w:sz w:val="16"/>
              </w:rPr>
              <w:t>5G_eSBA_Ph2</w:t>
            </w:r>
          </w:p>
        </w:tc>
        <w:tc>
          <w:tcPr>
            <w:tcW w:w="0" w:type="auto"/>
            <w:shd w:val="clear" w:color="auto" w:fill="auto"/>
          </w:tcPr>
          <w:p w14:paraId="26FD51FA" w14:textId="77777777" w:rsidR="00714CC5" w:rsidRDefault="00714CC5" w:rsidP="00623CF7">
            <w:pPr>
              <w:pStyle w:val="TAL"/>
              <w:rPr>
                <w:sz w:val="16"/>
              </w:rPr>
            </w:pPr>
            <w:r>
              <w:rPr>
                <w:sz w:val="16"/>
              </w:rPr>
              <w:t>agreed</w:t>
            </w:r>
          </w:p>
        </w:tc>
      </w:tr>
      <w:tr w:rsidR="00714CC5" w14:paraId="3C6F95F2" w14:textId="77777777" w:rsidTr="00623CF7">
        <w:tc>
          <w:tcPr>
            <w:tcW w:w="0" w:type="auto"/>
            <w:shd w:val="clear" w:color="auto" w:fill="auto"/>
          </w:tcPr>
          <w:p w14:paraId="037ABF88" w14:textId="77777777" w:rsidR="00714CC5" w:rsidRDefault="00714CC5" w:rsidP="00623CF7">
            <w:pPr>
              <w:pStyle w:val="TAL"/>
              <w:rPr>
                <w:sz w:val="16"/>
              </w:rPr>
            </w:pPr>
            <w:r>
              <w:rPr>
                <w:sz w:val="16"/>
              </w:rPr>
              <w:t>S3-230727</w:t>
            </w:r>
          </w:p>
        </w:tc>
        <w:tc>
          <w:tcPr>
            <w:tcW w:w="0" w:type="auto"/>
            <w:shd w:val="clear" w:color="auto" w:fill="auto"/>
          </w:tcPr>
          <w:p w14:paraId="17126454" w14:textId="77777777" w:rsidR="00714CC5" w:rsidRDefault="00714CC5" w:rsidP="00623CF7">
            <w:pPr>
              <w:pStyle w:val="TAL"/>
              <w:rPr>
                <w:sz w:val="16"/>
              </w:rPr>
            </w:pPr>
            <w:r>
              <w:rPr>
                <w:sz w:val="16"/>
              </w:rPr>
              <w:t>NF service consumer registration by OAM</w:t>
            </w:r>
          </w:p>
        </w:tc>
        <w:tc>
          <w:tcPr>
            <w:tcW w:w="0" w:type="auto"/>
            <w:shd w:val="clear" w:color="auto" w:fill="auto"/>
          </w:tcPr>
          <w:p w14:paraId="379FAC87" w14:textId="77777777" w:rsidR="00714CC5" w:rsidRDefault="00714CC5" w:rsidP="00623CF7">
            <w:pPr>
              <w:pStyle w:val="TAL"/>
              <w:rPr>
                <w:sz w:val="16"/>
              </w:rPr>
            </w:pPr>
            <w:r>
              <w:rPr>
                <w:sz w:val="16"/>
              </w:rPr>
              <w:t xml:space="preserve">Nokia, Nokia Shanghai Bell, </w:t>
            </w:r>
            <w:proofErr w:type="spellStart"/>
            <w:r>
              <w:rPr>
                <w:sz w:val="16"/>
              </w:rPr>
              <w:t>Mavenir</w:t>
            </w:r>
            <w:proofErr w:type="spellEnd"/>
          </w:p>
        </w:tc>
        <w:tc>
          <w:tcPr>
            <w:tcW w:w="0" w:type="auto"/>
            <w:shd w:val="clear" w:color="auto" w:fill="auto"/>
          </w:tcPr>
          <w:p w14:paraId="03AA91DC" w14:textId="77777777" w:rsidR="00714CC5" w:rsidRDefault="00714CC5" w:rsidP="00623CF7">
            <w:pPr>
              <w:pStyle w:val="TAL"/>
              <w:rPr>
                <w:sz w:val="16"/>
              </w:rPr>
            </w:pPr>
            <w:r>
              <w:rPr>
                <w:sz w:val="16"/>
              </w:rPr>
              <w:t>33.501</w:t>
            </w:r>
          </w:p>
        </w:tc>
        <w:tc>
          <w:tcPr>
            <w:tcW w:w="0" w:type="auto"/>
            <w:shd w:val="clear" w:color="auto" w:fill="auto"/>
          </w:tcPr>
          <w:p w14:paraId="41AA5E18" w14:textId="77777777" w:rsidR="00714CC5" w:rsidRDefault="00714CC5" w:rsidP="00623CF7">
            <w:pPr>
              <w:pStyle w:val="TAL"/>
              <w:rPr>
                <w:sz w:val="16"/>
              </w:rPr>
            </w:pPr>
            <w:r>
              <w:rPr>
                <w:sz w:val="16"/>
              </w:rPr>
              <w:t>1542</w:t>
            </w:r>
          </w:p>
        </w:tc>
        <w:tc>
          <w:tcPr>
            <w:tcW w:w="0" w:type="auto"/>
            <w:shd w:val="clear" w:color="auto" w:fill="auto"/>
          </w:tcPr>
          <w:p w14:paraId="3FE888E6" w14:textId="77777777" w:rsidR="00714CC5" w:rsidRDefault="00714CC5" w:rsidP="00623CF7">
            <w:pPr>
              <w:pStyle w:val="TAR"/>
              <w:rPr>
                <w:sz w:val="16"/>
              </w:rPr>
            </w:pPr>
            <w:r>
              <w:rPr>
                <w:sz w:val="16"/>
              </w:rPr>
              <w:t>-</w:t>
            </w:r>
          </w:p>
        </w:tc>
        <w:tc>
          <w:tcPr>
            <w:tcW w:w="0" w:type="auto"/>
            <w:shd w:val="clear" w:color="auto" w:fill="auto"/>
          </w:tcPr>
          <w:p w14:paraId="56D8B2A6" w14:textId="77777777" w:rsidR="00714CC5" w:rsidRDefault="00714CC5" w:rsidP="00623CF7">
            <w:pPr>
              <w:pStyle w:val="TAL"/>
              <w:rPr>
                <w:sz w:val="16"/>
              </w:rPr>
            </w:pPr>
            <w:r>
              <w:rPr>
                <w:sz w:val="16"/>
              </w:rPr>
              <w:t>Rel-17</w:t>
            </w:r>
          </w:p>
        </w:tc>
        <w:tc>
          <w:tcPr>
            <w:tcW w:w="0" w:type="auto"/>
            <w:shd w:val="clear" w:color="auto" w:fill="auto"/>
          </w:tcPr>
          <w:p w14:paraId="524A7500" w14:textId="77777777" w:rsidR="00714CC5" w:rsidRDefault="00714CC5" w:rsidP="00623CF7">
            <w:pPr>
              <w:pStyle w:val="TAL"/>
              <w:rPr>
                <w:sz w:val="16"/>
              </w:rPr>
            </w:pPr>
            <w:r>
              <w:rPr>
                <w:sz w:val="16"/>
              </w:rPr>
              <w:t>F</w:t>
            </w:r>
          </w:p>
        </w:tc>
        <w:tc>
          <w:tcPr>
            <w:tcW w:w="0" w:type="auto"/>
            <w:shd w:val="clear" w:color="auto" w:fill="auto"/>
          </w:tcPr>
          <w:p w14:paraId="0D777405" w14:textId="77777777" w:rsidR="00714CC5" w:rsidRDefault="00714CC5" w:rsidP="00623CF7">
            <w:pPr>
              <w:pStyle w:val="TAL"/>
              <w:rPr>
                <w:sz w:val="16"/>
              </w:rPr>
            </w:pPr>
            <w:r>
              <w:rPr>
                <w:sz w:val="16"/>
              </w:rPr>
              <w:t>5G_eSBA_Ph2</w:t>
            </w:r>
          </w:p>
        </w:tc>
        <w:tc>
          <w:tcPr>
            <w:tcW w:w="0" w:type="auto"/>
            <w:shd w:val="clear" w:color="auto" w:fill="auto"/>
          </w:tcPr>
          <w:p w14:paraId="3AAA9053" w14:textId="77777777" w:rsidR="00714CC5" w:rsidRDefault="00714CC5" w:rsidP="00623CF7">
            <w:pPr>
              <w:pStyle w:val="TAL"/>
              <w:rPr>
                <w:sz w:val="16"/>
              </w:rPr>
            </w:pPr>
            <w:r>
              <w:rPr>
                <w:sz w:val="16"/>
              </w:rPr>
              <w:t>not pursued</w:t>
            </w:r>
          </w:p>
        </w:tc>
      </w:tr>
      <w:tr w:rsidR="00714CC5" w14:paraId="3A4967EE" w14:textId="77777777" w:rsidTr="00623CF7">
        <w:tc>
          <w:tcPr>
            <w:tcW w:w="0" w:type="auto"/>
            <w:shd w:val="clear" w:color="auto" w:fill="auto"/>
          </w:tcPr>
          <w:p w14:paraId="1FD83DEE" w14:textId="77777777" w:rsidR="00714CC5" w:rsidRDefault="00714CC5" w:rsidP="00623CF7">
            <w:pPr>
              <w:pStyle w:val="TAL"/>
              <w:rPr>
                <w:sz w:val="16"/>
              </w:rPr>
            </w:pPr>
            <w:r>
              <w:rPr>
                <w:sz w:val="16"/>
              </w:rPr>
              <w:t>S3-230728</w:t>
            </w:r>
          </w:p>
        </w:tc>
        <w:tc>
          <w:tcPr>
            <w:tcW w:w="0" w:type="auto"/>
            <w:shd w:val="clear" w:color="auto" w:fill="auto"/>
          </w:tcPr>
          <w:p w14:paraId="45CCA535" w14:textId="77777777" w:rsidR="00714CC5" w:rsidRDefault="00714CC5" w:rsidP="00623CF7">
            <w:pPr>
              <w:pStyle w:val="TAL"/>
              <w:rPr>
                <w:sz w:val="16"/>
              </w:rPr>
            </w:pPr>
            <w:r>
              <w:rPr>
                <w:sz w:val="16"/>
              </w:rPr>
              <w:t>NF service consumer registration by OAM</w:t>
            </w:r>
          </w:p>
        </w:tc>
        <w:tc>
          <w:tcPr>
            <w:tcW w:w="0" w:type="auto"/>
            <w:shd w:val="clear" w:color="auto" w:fill="auto"/>
          </w:tcPr>
          <w:p w14:paraId="56EAC29C" w14:textId="77777777" w:rsidR="00714CC5" w:rsidRDefault="00714CC5" w:rsidP="00623CF7">
            <w:pPr>
              <w:pStyle w:val="TAL"/>
              <w:rPr>
                <w:sz w:val="16"/>
              </w:rPr>
            </w:pPr>
            <w:r>
              <w:rPr>
                <w:sz w:val="16"/>
              </w:rPr>
              <w:t xml:space="preserve">Nokia, Nokia Shanghai Bell, </w:t>
            </w:r>
            <w:proofErr w:type="spellStart"/>
            <w:r>
              <w:rPr>
                <w:sz w:val="16"/>
              </w:rPr>
              <w:t>Mavenir</w:t>
            </w:r>
            <w:proofErr w:type="spellEnd"/>
          </w:p>
        </w:tc>
        <w:tc>
          <w:tcPr>
            <w:tcW w:w="0" w:type="auto"/>
            <w:shd w:val="clear" w:color="auto" w:fill="auto"/>
          </w:tcPr>
          <w:p w14:paraId="0738CB25" w14:textId="77777777" w:rsidR="00714CC5" w:rsidRDefault="00714CC5" w:rsidP="00623CF7">
            <w:pPr>
              <w:pStyle w:val="TAL"/>
              <w:rPr>
                <w:sz w:val="16"/>
              </w:rPr>
            </w:pPr>
            <w:r>
              <w:rPr>
                <w:sz w:val="16"/>
              </w:rPr>
              <w:t>33.501</w:t>
            </w:r>
          </w:p>
        </w:tc>
        <w:tc>
          <w:tcPr>
            <w:tcW w:w="0" w:type="auto"/>
            <w:shd w:val="clear" w:color="auto" w:fill="auto"/>
          </w:tcPr>
          <w:p w14:paraId="28D5F035" w14:textId="77777777" w:rsidR="00714CC5" w:rsidRDefault="00714CC5" w:rsidP="00623CF7">
            <w:pPr>
              <w:pStyle w:val="TAL"/>
              <w:rPr>
                <w:sz w:val="16"/>
              </w:rPr>
            </w:pPr>
            <w:r>
              <w:rPr>
                <w:sz w:val="16"/>
              </w:rPr>
              <w:t>1543</w:t>
            </w:r>
          </w:p>
        </w:tc>
        <w:tc>
          <w:tcPr>
            <w:tcW w:w="0" w:type="auto"/>
            <w:shd w:val="clear" w:color="auto" w:fill="auto"/>
          </w:tcPr>
          <w:p w14:paraId="326CE9B6" w14:textId="77777777" w:rsidR="00714CC5" w:rsidRDefault="00714CC5" w:rsidP="00623CF7">
            <w:pPr>
              <w:pStyle w:val="TAR"/>
              <w:rPr>
                <w:sz w:val="16"/>
              </w:rPr>
            </w:pPr>
            <w:r>
              <w:rPr>
                <w:sz w:val="16"/>
              </w:rPr>
              <w:t>-</w:t>
            </w:r>
          </w:p>
        </w:tc>
        <w:tc>
          <w:tcPr>
            <w:tcW w:w="0" w:type="auto"/>
            <w:shd w:val="clear" w:color="auto" w:fill="auto"/>
          </w:tcPr>
          <w:p w14:paraId="174EB766" w14:textId="77777777" w:rsidR="00714CC5" w:rsidRDefault="00714CC5" w:rsidP="00623CF7">
            <w:pPr>
              <w:pStyle w:val="TAL"/>
              <w:rPr>
                <w:sz w:val="16"/>
              </w:rPr>
            </w:pPr>
            <w:r>
              <w:rPr>
                <w:sz w:val="16"/>
              </w:rPr>
              <w:t>Rel-18</w:t>
            </w:r>
          </w:p>
        </w:tc>
        <w:tc>
          <w:tcPr>
            <w:tcW w:w="0" w:type="auto"/>
            <w:shd w:val="clear" w:color="auto" w:fill="auto"/>
          </w:tcPr>
          <w:p w14:paraId="41DE7415" w14:textId="77777777" w:rsidR="00714CC5" w:rsidRDefault="00714CC5" w:rsidP="00623CF7">
            <w:pPr>
              <w:pStyle w:val="TAL"/>
              <w:rPr>
                <w:sz w:val="16"/>
              </w:rPr>
            </w:pPr>
            <w:r>
              <w:rPr>
                <w:sz w:val="16"/>
              </w:rPr>
              <w:t>F</w:t>
            </w:r>
          </w:p>
        </w:tc>
        <w:tc>
          <w:tcPr>
            <w:tcW w:w="0" w:type="auto"/>
            <w:shd w:val="clear" w:color="auto" w:fill="auto"/>
          </w:tcPr>
          <w:p w14:paraId="0E183408" w14:textId="77777777" w:rsidR="00714CC5" w:rsidRDefault="00714CC5" w:rsidP="00623CF7">
            <w:pPr>
              <w:pStyle w:val="TAL"/>
              <w:rPr>
                <w:sz w:val="16"/>
              </w:rPr>
            </w:pPr>
            <w:r>
              <w:rPr>
                <w:sz w:val="16"/>
              </w:rPr>
              <w:t>5G_eSBA_Ph2</w:t>
            </w:r>
          </w:p>
        </w:tc>
        <w:tc>
          <w:tcPr>
            <w:tcW w:w="0" w:type="auto"/>
            <w:shd w:val="clear" w:color="auto" w:fill="auto"/>
          </w:tcPr>
          <w:p w14:paraId="5190C7AF" w14:textId="77777777" w:rsidR="00714CC5" w:rsidRDefault="00714CC5" w:rsidP="00623CF7">
            <w:pPr>
              <w:pStyle w:val="TAL"/>
              <w:rPr>
                <w:sz w:val="16"/>
              </w:rPr>
            </w:pPr>
            <w:r>
              <w:rPr>
                <w:sz w:val="16"/>
              </w:rPr>
              <w:t>agreed</w:t>
            </w:r>
          </w:p>
        </w:tc>
      </w:tr>
      <w:tr w:rsidR="00714CC5" w14:paraId="1E44A11C" w14:textId="77777777" w:rsidTr="00623CF7">
        <w:tc>
          <w:tcPr>
            <w:tcW w:w="0" w:type="auto"/>
            <w:shd w:val="clear" w:color="auto" w:fill="auto"/>
          </w:tcPr>
          <w:p w14:paraId="2D24E9C2" w14:textId="77777777" w:rsidR="00714CC5" w:rsidRDefault="00714CC5" w:rsidP="00623CF7">
            <w:pPr>
              <w:pStyle w:val="TAL"/>
              <w:rPr>
                <w:sz w:val="16"/>
              </w:rPr>
            </w:pPr>
            <w:r>
              <w:rPr>
                <w:sz w:val="16"/>
              </w:rPr>
              <w:t>S3-230764</w:t>
            </w:r>
          </w:p>
        </w:tc>
        <w:tc>
          <w:tcPr>
            <w:tcW w:w="0" w:type="auto"/>
            <w:shd w:val="clear" w:color="auto" w:fill="auto"/>
          </w:tcPr>
          <w:p w14:paraId="7C287836" w14:textId="77777777" w:rsidR="00714CC5" w:rsidRDefault="00714CC5" w:rsidP="00623CF7">
            <w:pPr>
              <w:pStyle w:val="TAL"/>
              <w:rPr>
                <w:sz w:val="16"/>
              </w:rPr>
            </w:pPr>
            <w:r>
              <w:rPr>
                <w:sz w:val="16"/>
              </w:rPr>
              <w:t>SCP trust assumptions</w:t>
            </w:r>
          </w:p>
        </w:tc>
        <w:tc>
          <w:tcPr>
            <w:tcW w:w="0" w:type="auto"/>
            <w:shd w:val="clear" w:color="auto" w:fill="auto"/>
          </w:tcPr>
          <w:p w14:paraId="3798AD6C" w14:textId="77777777" w:rsidR="00714CC5" w:rsidRDefault="00714CC5" w:rsidP="00623CF7">
            <w:pPr>
              <w:pStyle w:val="TAL"/>
              <w:rPr>
                <w:sz w:val="16"/>
              </w:rPr>
            </w:pPr>
            <w:r>
              <w:rPr>
                <w:sz w:val="16"/>
              </w:rPr>
              <w:t>Nokia, Nokia Shanghai Bell</w:t>
            </w:r>
          </w:p>
        </w:tc>
        <w:tc>
          <w:tcPr>
            <w:tcW w:w="0" w:type="auto"/>
            <w:shd w:val="clear" w:color="auto" w:fill="auto"/>
          </w:tcPr>
          <w:p w14:paraId="7741E12C" w14:textId="77777777" w:rsidR="00714CC5" w:rsidRDefault="00714CC5" w:rsidP="00623CF7">
            <w:pPr>
              <w:pStyle w:val="TAL"/>
              <w:rPr>
                <w:sz w:val="16"/>
              </w:rPr>
            </w:pPr>
            <w:r>
              <w:rPr>
                <w:sz w:val="16"/>
              </w:rPr>
              <w:t>33.501</w:t>
            </w:r>
          </w:p>
        </w:tc>
        <w:tc>
          <w:tcPr>
            <w:tcW w:w="0" w:type="auto"/>
            <w:shd w:val="clear" w:color="auto" w:fill="auto"/>
          </w:tcPr>
          <w:p w14:paraId="35684621" w14:textId="77777777" w:rsidR="00714CC5" w:rsidRDefault="00714CC5" w:rsidP="00623CF7">
            <w:pPr>
              <w:pStyle w:val="TAL"/>
              <w:rPr>
                <w:sz w:val="16"/>
              </w:rPr>
            </w:pPr>
            <w:r>
              <w:rPr>
                <w:sz w:val="16"/>
              </w:rPr>
              <w:t>1544</w:t>
            </w:r>
          </w:p>
        </w:tc>
        <w:tc>
          <w:tcPr>
            <w:tcW w:w="0" w:type="auto"/>
            <w:shd w:val="clear" w:color="auto" w:fill="auto"/>
          </w:tcPr>
          <w:p w14:paraId="7C571E40" w14:textId="77777777" w:rsidR="00714CC5" w:rsidRDefault="00714CC5" w:rsidP="00623CF7">
            <w:pPr>
              <w:pStyle w:val="TAR"/>
              <w:rPr>
                <w:sz w:val="16"/>
              </w:rPr>
            </w:pPr>
            <w:r>
              <w:rPr>
                <w:sz w:val="16"/>
              </w:rPr>
              <w:t>-</w:t>
            </w:r>
          </w:p>
        </w:tc>
        <w:tc>
          <w:tcPr>
            <w:tcW w:w="0" w:type="auto"/>
            <w:shd w:val="clear" w:color="auto" w:fill="auto"/>
          </w:tcPr>
          <w:p w14:paraId="35307B48" w14:textId="77777777" w:rsidR="00714CC5" w:rsidRDefault="00714CC5" w:rsidP="00623CF7">
            <w:pPr>
              <w:pStyle w:val="TAL"/>
              <w:rPr>
                <w:sz w:val="16"/>
              </w:rPr>
            </w:pPr>
            <w:r>
              <w:rPr>
                <w:sz w:val="16"/>
              </w:rPr>
              <w:t>Rel-18</w:t>
            </w:r>
          </w:p>
        </w:tc>
        <w:tc>
          <w:tcPr>
            <w:tcW w:w="0" w:type="auto"/>
            <w:shd w:val="clear" w:color="auto" w:fill="auto"/>
          </w:tcPr>
          <w:p w14:paraId="1FF640B7" w14:textId="77777777" w:rsidR="00714CC5" w:rsidRDefault="00714CC5" w:rsidP="00623CF7">
            <w:pPr>
              <w:pStyle w:val="TAL"/>
              <w:rPr>
                <w:sz w:val="16"/>
              </w:rPr>
            </w:pPr>
            <w:r>
              <w:rPr>
                <w:sz w:val="16"/>
              </w:rPr>
              <w:t>F</w:t>
            </w:r>
          </w:p>
        </w:tc>
        <w:tc>
          <w:tcPr>
            <w:tcW w:w="0" w:type="auto"/>
            <w:shd w:val="clear" w:color="auto" w:fill="auto"/>
          </w:tcPr>
          <w:p w14:paraId="451D71DD" w14:textId="77777777" w:rsidR="00714CC5" w:rsidRDefault="00714CC5" w:rsidP="00623CF7">
            <w:pPr>
              <w:pStyle w:val="TAL"/>
              <w:rPr>
                <w:sz w:val="16"/>
              </w:rPr>
            </w:pPr>
            <w:r>
              <w:rPr>
                <w:sz w:val="16"/>
              </w:rPr>
              <w:t>5G_eSBA_Ph2</w:t>
            </w:r>
          </w:p>
        </w:tc>
        <w:tc>
          <w:tcPr>
            <w:tcW w:w="0" w:type="auto"/>
            <w:shd w:val="clear" w:color="auto" w:fill="auto"/>
          </w:tcPr>
          <w:p w14:paraId="15A60CC5" w14:textId="77777777" w:rsidR="00714CC5" w:rsidRDefault="00714CC5" w:rsidP="00623CF7">
            <w:pPr>
              <w:pStyle w:val="TAL"/>
              <w:rPr>
                <w:sz w:val="16"/>
              </w:rPr>
            </w:pPr>
            <w:r>
              <w:rPr>
                <w:sz w:val="16"/>
              </w:rPr>
              <w:t>agreed</w:t>
            </w:r>
          </w:p>
        </w:tc>
      </w:tr>
      <w:tr w:rsidR="00714CC5" w14:paraId="6AFE50E1" w14:textId="77777777" w:rsidTr="00623CF7">
        <w:tc>
          <w:tcPr>
            <w:tcW w:w="0" w:type="auto"/>
            <w:shd w:val="clear" w:color="auto" w:fill="auto"/>
          </w:tcPr>
          <w:p w14:paraId="49E563D9" w14:textId="77777777" w:rsidR="00714CC5" w:rsidRDefault="00714CC5" w:rsidP="00623CF7">
            <w:pPr>
              <w:pStyle w:val="TAL"/>
              <w:rPr>
                <w:sz w:val="16"/>
              </w:rPr>
            </w:pPr>
            <w:r>
              <w:rPr>
                <w:sz w:val="16"/>
              </w:rPr>
              <w:t>S3-230766</w:t>
            </w:r>
          </w:p>
        </w:tc>
        <w:tc>
          <w:tcPr>
            <w:tcW w:w="0" w:type="auto"/>
            <w:shd w:val="clear" w:color="auto" w:fill="auto"/>
          </w:tcPr>
          <w:p w14:paraId="003449E9" w14:textId="77777777" w:rsidR="00714CC5" w:rsidRDefault="00714CC5" w:rsidP="00623CF7">
            <w:pPr>
              <w:pStyle w:val="TAL"/>
              <w:rPr>
                <w:sz w:val="16"/>
              </w:rPr>
            </w:pPr>
            <w:r>
              <w:rPr>
                <w:sz w:val="16"/>
              </w:rPr>
              <w:t>SBA TLS certificate update</w:t>
            </w:r>
          </w:p>
        </w:tc>
        <w:tc>
          <w:tcPr>
            <w:tcW w:w="0" w:type="auto"/>
            <w:shd w:val="clear" w:color="auto" w:fill="auto"/>
          </w:tcPr>
          <w:p w14:paraId="71042D75" w14:textId="77777777" w:rsidR="00714CC5" w:rsidRDefault="00714CC5" w:rsidP="00623CF7">
            <w:pPr>
              <w:pStyle w:val="TAL"/>
              <w:rPr>
                <w:sz w:val="16"/>
              </w:rPr>
            </w:pPr>
            <w:r>
              <w:rPr>
                <w:sz w:val="16"/>
              </w:rPr>
              <w:t>Nokia, Nokia Shanghai Bell</w:t>
            </w:r>
          </w:p>
        </w:tc>
        <w:tc>
          <w:tcPr>
            <w:tcW w:w="0" w:type="auto"/>
            <w:shd w:val="clear" w:color="auto" w:fill="auto"/>
          </w:tcPr>
          <w:p w14:paraId="4850DC16" w14:textId="77777777" w:rsidR="00714CC5" w:rsidRDefault="00714CC5" w:rsidP="00623CF7">
            <w:pPr>
              <w:pStyle w:val="TAL"/>
              <w:rPr>
                <w:sz w:val="16"/>
              </w:rPr>
            </w:pPr>
            <w:r>
              <w:rPr>
                <w:sz w:val="16"/>
              </w:rPr>
              <w:t>33.501</w:t>
            </w:r>
          </w:p>
        </w:tc>
        <w:tc>
          <w:tcPr>
            <w:tcW w:w="0" w:type="auto"/>
            <w:shd w:val="clear" w:color="auto" w:fill="auto"/>
          </w:tcPr>
          <w:p w14:paraId="61182682" w14:textId="77777777" w:rsidR="00714CC5" w:rsidRDefault="00714CC5" w:rsidP="00623CF7">
            <w:pPr>
              <w:pStyle w:val="TAL"/>
              <w:rPr>
                <w:sz w:val="16"/>
              </w:rPr>
            </w:pPr>
            <w:r>
              <w:rPr>
                <w:sz w:val="16"/>
              </w:rPr>
              <w:t>1545</w:t>
            </w:r>
          </w:p>
        </w:tc>
        <w:tc>
          <w:tcPr>
            <w:tcW w:w="0" w:type="auto"/>
            <w:shd w:val="clear" w:color="auto" w:fill="auto"/>
          </w:tcPr>
          <w:p w14:paraId="768A465B" w14:textId="77777777" w:rsidR="00714CC5" w:rsidRDefault="00714CC5" w:rsidP="00623CF7">
            <w:pPr>
              <w:pStyle w:val="TAR"/>
              <w:rPr>
                <w:sz w:val="16"/>
              </w:rPr>
            </w:pPr>
            <w:r>
              <w:rPr>
                <w:sz w:val="16"/>
              </w:rPr>
              <w:t>-</w:t>
            </w:r>
          </w:p>
        </w:tc>
        <w:tc>
          <w:tcPr>
            <w:tcW w:w="0" w:type="auto"/>
            <w:shd w:val="clear" w:color="auto" w:fill="auto"/>
          </w:tcPr>
          <w:p w14:paraId="31B9F7F0" w14:textId="77777777" w:rsidR="00714CC5" w:rsidRDefault="00714CC5" w:rsidP="00623CF7">
            <w:pPr>
              <w:pStyle w:val="TAL"/>
              <w:rPr>
                <w:sz w:val="16"/>
              </w:rPr>
            </w:pPr>
            <w:r>
              <w:rPr>
                <w:sz w:val="16"/>
              </w:rPr>
              <w:t>Rel-17</w:t>
            </w:r>
          </w:p>
        </w:tc>
        <w:tc>
          <w:tcPr>
            <w:tcW w:w="0" w:type="auto"/>
            <w:shd w:val="clear" w:color="auto" w:fill="auto"/>
          </w:tcPr>
          <w:p w14:paraId="466974CC" w14:textId="77777777" w:rsidR="00714CC5" w:rsidRDefault="00714CC5" w:rsidP="00623CF7">
            <w:pPr>
              <w:pStyle w:val="TAL"/>
              <w:rPr>
                <w:sz w:val="16"/>
              </w:rPr>
            </w:pPr>
            <w:r>
              <w:rPr>
                <w:sz w:val="16"/>
              </w:rPr>
              <w:t>F</w:t>
            </w:r>
          </w:p>
        </w:tc>
        <w:tc>
          <w:tcPr>
            <w:tcW w:w="0" w:type="auto"/>
            <w:shd w:val="clear" w:color="auto" w:fill="auto"/>
          </w:tcPr>
          <w:p w14:paraId="56B2A24E" w14:textId="77777777" w:rsidR="00714CC5" w:rsidRDefault="00714CC5" w:rsidP="00623CF7">
            <w:pPr>
              <w:pStyle w:val="TAL"/>
              <w:rPr>
                <w:sz w:val="16"/>
              </w:rPr>
            </w:pPr>
            <w:r>
              <w:rPr>
                <w:sz w:val="16"/>
              </w:rPr>
              <w:t>5G_eSBA_Ph2</w:t>
            </w:r>
          </w:p>
        </w:tc>
        <w:tc>
          <w:tcPr>
            <w:tcW w:w="0" w:type="auto"/>
            <w:shd w:val="clear" w:color="auto" w:fill="auto"/>
          </w:tcPr>
          <w:p w14:paraId="1E096F44" w14:textId="77777777" w:rsidR="00714CC5" w:rsidRDefault="00714CC5" w:rsidP="00623CF7">
            <w:pPr>
              <w:pStyle w:val="TAL"/>
              <w:rPr>
                <w:sz w:val="16"/>
              </w:rPr>
            </w:pPr>
            <w:r>
              <w:rPr>
                <w:sz w:val="16"/>
              </w:rPr>
              <w:t>not pursued</w:t>
            </w:r>
          </w:p>
        </w:tc>
      </w:tr>
      <w:tr w:rsidR="00714CC5" w14:paraId="3393D74C" w14:textId="77777777" w:rsidTr="00623CF7">
        <w:tc>
          <w:tcPr>
            <w:tcW w:w="0" w:type="auto"/>
            <w:shd w:val="clear" w:color="auto" w:fill="auto"/>
          </w:tcPr>
          <w:p w14:paraId="3971A506" w14:textId="77777777" w:rsidR="00714CC5" w:rsidRDefault="00714CC5" w:rsidP="00623CF7">
            <w:pPr>
              <w:pStyle w:val="TAL"/>
              <w:rPr>
                <w:sz w:val="16"/>
              </w:rPr>
            </w:pPr>
            <w:r>
              <w:rPr>
                <w:sz w:val="16"/>
              </w:rPr>
              <w:t>S3-230767</w:t>
            </w:r>
          </w:p>
        </w:tc>
        <w:tc>
          <w:tcPr>
            <w:tcW w:w="0" w:type="auto"/>
            <w:shd w:val="clear" w:color="auto" w:fill="auto"/>
          </w:tcPr>
          <w:p w14:paraId="57D4B690" w14:textId="77777777" w:rsidR="00714CC5" w:rsidRDefault="00714CC5" w:rsidP="00623CF7">
            <w:pPr>
              <w:pStyle w:val="TAL"/>
              <w:rPr>
                <w:sz w:val="16"/>
              </w:rPr>
            </w:pPr>
            <w:r>
              <w:rPr>
                <w:sz w:val="16"/>
              </w:rPr>
              <w:t>SBA TLS certificate update</w:t>
            </w:r>
          </w:p>
        </w:tc>
        <w:tc>
          <w:tcPr>
            <w:tcW w:w="0" w:type="auto"/>
            <w:shd w:val="clear" w:color="auto" w:fill="auto"/>
          </w:tcPr>
          <w:p w14:paraId="166C94EC" w14:textId="77777777" w:rsidR="00714CC5" w:rsidRDefault="00714CC5" w:rsidP="00623CF7">
            <w:pPr>
              <w:pStyle w:val="TAL"/>
              <w:rPr>
                <w:sz w:val="16"/>
              </w:rPr>
            </w:pPr>
            <w:r>
              <w:rPr>
                <w:sz w:val="16"/>
              </w:rPr>
              <w:t>Nokia, Nokia Shanghai Bell</w:t>
            </w:r>
          </w:p>
        </w:tc>
        <w:tc>
          <w:tcPr>
            <w:tcW w:w="0" w:type="auto"/>
            <w:shd w:val="clear" w:color="auto" w:fill="auto"/>
          </w:tcPr>
          <w:p w14:paraId="5E99D6B5" w14:textId="77777777" w:rsidR="00714CC5" w:rsidRDefault="00714CC5" w:rsidP="00623CF7">
            <w:pPr>
              <w:pStyle w:val="TAL"/>
              <w:rPr>
                <w:sz w:val="16"/>
              </w:rPr>
            </w:pPr>
            <w:r>
              <w:rPr>
                <w:sz w:val="16"/>
              </w:rPr>
              <w:t>33.501</w:t>
            </w:r>
          </w:p>
        </w:tc>
        <w:tc>
          <w:tcPr>
            <w:tcW w:w="0" w:type="auto"/>
            <w:shd w:val="clear" w:color="auto" w:fill="auto"/>
          </w:tcPr>
          <w:p w14:paraId="4ECEC7B4" w14:textId="77777777" w:rsidR="00714CC5" w:rsidRDefault="00714CC5" w:rsidP="00623CF7">
            <w:pPr>
              <w:pStyle w:val="TAL"/>
              <w:rPr>
                <w:sz w:val="16"/>
              </w:rPr>
            </w:pPr>
            <w:r>
              <w:rPr>
                <w:sz w:val="16"/>
              </w:rPr>
              <w:t>1546</w:t>
            </w:r>
          </w:p>
        </w:tc>
        <w:tc>
          <w:tcPr>
            <w:tcW w:w="0" w:type="auto"/>
            <w:shd w:val="clear" w:color="auto" w:fill="auto"/>
          </w:tcPr>
          <w:p w14:paraId="6DD01815" w14:textId="77777777" w:rsidR="00714CC5" w:rsidRDefault="00714CC5" w:rsidP="00623CF7">
            <w:pPr>
              <w:pStyle w:val="TAR"/>
              <w:rPr>
                <w:sz w:val="16"/>
              </w:rPr>
            </w:pPr>
            <w:r>
              <w:rPr>
                <w:sz w:val="16"/>
              </w:rPr>
              <w:t>-</w:t>
            </w:r>
          </w:p>
        </w:tc>
        <w:tc>
          <w:tcPr>
            <w:tcW w:w="0" w:type="auto"/>
            <w:shd w:val="clear" w:color="auto" w:fill="auto"/>
          </w:tcPr>
          <w:p w14:paraId="6338D9B5" w14:textId="77777777" w:rsidR="00714CC5" w:rsidRDefault="00714CC5" w:rsidP="00623CF7">
            <w:pPr>
              <w:pStyle w:val="TAL"/>
              <w:rPr>
                <w:sz w:val="16"/>
              </w:rPr>
            </w:pPr>
            <w:r>
              <w:rPr>
                <w:sz w:val="16"/>
              </w:rPr>
              <w:t>Rel-18</w:t>
            </w:r>
          </w:p>
        </w:tc>
        <w:tc>
          <w:tcPr>
            <w:tcW w:w="0" w:type="auto"/>
            <w:shd w:val="clear" w:color="auto" w:fill="auto"/>
          </w:tcPr>
          <w:p w14:paraId="1704ED2B" w14:textId="77777777" w:rsidR="00714CC5" w:rsidRDefault="00714CC5" w:rsidP="00623CF7">
            <w:pPr>
              <w:pStyle w:val="TAL"/>
              <w:rPr>
                <w:sz w:val="16"/>
              </w:rPr>
            </w:pPr>
            <w:r>
              <w:rPr>
                <w:sz w:val="16"/>
              </w:rPr>
              <w:t>F</w:t>
            </w:r>
          </w:p>
        </w:tc>
        <w:tc>
          <w:tcPr>
            <w:tcW w:w="0" w:type="auto"/>
            <w:shd w:val="clear" w:color="auto" w:fill="auto"/>
          </w:tcPr>
          <w:p w14:paraId="330B3A20" w14:textId="77777777" w:rsidR="00714CC5" w:rsidRDefault="00714CC5" w:rsidP="00623CF7">
            <w:pPr>
              <w:pStyle w:val="TAL"/>
              <w:rPr>
                <w:sz w:val="16"/>
              </w:rPr>
            </w:pPr>
            <w:r>
              <w:rPr>
                <w:sz w:val="16"/>
              </w:rPr>
              <w:t>5G_eSBA_Ph2</w:t>
            </w:r>
          </w:p>
        </w:tc>
        <w:tc>
          <w:tcPr>
            <w:tcW w:w="0" w:type="auto"/>
            <w:shd w:val="clear" w:color="auto" w:fill="auto"/>
          </w:tcPr>
          <w:p w14:paraId="50C1BD9C" w14:textId="77777777" w:rsidR="00714CC5" w:rsidRDefault="00714CC5" w:rsidP="00623CF7">
            <w:pPr>
              <w:pStyle w:val="TAL"/>
              <w:rPr>
                <w:sz w:val="16"/>
              </w:rPr>
            </w:pPr>
            <w:r>
              <w:rPr>
                <w:sz w:val="16"/>
              </w:rPr>
              <w:t>not pursued</w:t>
            </w:r>
          </w:p>
        </w:tc>
      </w:tr>
      <w:tr w:rsidR="00714CC5" w14:paraId="39EDFA8D" w14:textId="77777777" w:rsidTr="00623CF7">
        <w:tc>
          <w:tcPr>
            <w:tcW w:w="0" w:type="auto"/>
            <w:shd w:val="clear" w:color="auto" w:fill="auto"/>
          </w:tcPr>
          <w:p w14:paraId="49B75F57" w14:textId="77777777" w:rsidR="00714CC5" w:rsidRDefault="00714CC5" w:rsidP="00623CF7">
            <w:pPr>
              <w:pStyle w:val="TAL"/>
              <w:rPr>
                <w:sz w:val="16"/>
              </w:rPr>
            </w:pPr>
            <w:r>
              <w:rPr>
                <w:sz w:val="16"/>
              </w:rPr>
              <w:t>S3-230768</w:t>
            </w:r>
          </w:p>
        </w:tc>
        <w:tc>
          <w:tcPr>
            <w:tcW w:w="0" w:type="auto"/>
            <w:shd w:val="clear" w:color="auto" w:fill="auto"/>
          </w:tcPr>
          <w:p w14:paraId="1AD1798E" w14:textId="77777777" w:rsidR="00714CC5" w:rsidRDefault="00714CC5" w:rsidP="00623CF7">
            <w:pPr>
              <w:pStyle w:val="TAL"/>
              <w:rPr>
                <w:sz w:val="16"/>
              </w:rPr>
            </w:pPr>
            <w:r>
              <w:rPr>
                <w:sz w:val="16"/>
              </w:rPr>
              <w:t>Including SNPN ID in SBA and N32 related descriptions</w:t>
            </w:r>
          </w:p>
        </w:tc>
        <w:tc>
          <w:tcPr>
            <w:tcW w:w="0" w:type="auto"/>
            <w:shd w:val="clear" w:color="auto" w:fill="auto"/>
          </w:tcPr>
          <w:p w14:paraId="7130F41B" w14:textId="77777777" w:rsidR="00714CC5" w:rsidRDefault="00714CC5" w:rsidP="00623CF7">
            <w:pPr>
              <w:pStyle w:val="TAL"/>
              <w:rPr>
                <w:sz w:val="16"/>
              </w:rPr>
            </w:pPr>
            <w:r>
              <w:rPr>
                <w:sz w:val="16"/>
              </w:rPr>
              <w:t>Nokia, Nokia Shanghai Bell</w:t>
            </w:r>
          </w:p>
        </w:tc>
        <w:tc>
          <w:tcPr>
            <w:tcW w:w="0" w:type="auto"/>
            <w:shd w:val="clear" w:color="auto" w:fill="auto"/>
          </w:tcPr>
          <w:p w14:paraId="7E11A07F" w14:textId="77777777" w:rsidR="00714CC5" w:rsidRDefault="00714CC5" w:rsidP="00623CF7">
            <w:pPr>
              <w:pStyle w:val="TAL"/>
              <w:rPr>
                <w:sz w:val="16"/>
              </w:rPr>
            </w:pPr>
            <w:r>
              <w:rPr>
                <w:sz w:val="16"/>
              </w:rPr>
              <w:t>33.501</w:t>
            </w:r>
          </w:p>
        </w:tc>
        <w:tc>
          <w:tcPr>
            <w:tcW w:w="0" w:type="auto"/>
            <w:shd w:val="clear" w:color="auto" w:fill="auto"/>
          </w:tcPr>
          <w:p w14:paraId="05472F89" w14:textId="77777777" w:rsidR="00714CC5" w:rsidRDefault="00714CC5" w:rsidP="00623CF7">
            <w:pPr>
              <w:pStyle w:val="TAL"/>
              <w:rPr>
                <w:sz w:val="16"/>
              </w:rPr>
            </w:pPr>
            <w:r>
              <w:rPr>
                <w:sz w:val="16"/>
              </w:rPr>
              <w:t>1547</w:t>
            </w:r>
          </w:p>
        </w:tc>
        <w:tc>
          <w:tcPr>
            <w:tcW w:w="0" w:type="auto"/>
            <w:shd w:val="clear" w:color="auto" w:fill="auto"/>
          </w:tcPr>
          <w:p w14:paraId="16F756F1" w14:textId="77777777" w:rsidR="00714CC5" w:rsidRDefault="00714CC5" w:rsidP="00623CF7">
            <w:pPr>
              <w:pStyle w:val="TAR"/>
              <w:rPr>
                <w:sz w:val="16"/>
              </w:rPr>
            </w:pPr>
            <w:r>
              <w:rPr>
                <w:sz w:val="16"/>
              </w:rPr>
              <w:t>-</w:t>
            </w:r>
          </w:p>
        </w:tc>
        <w:tc>
          <w:tcPr>
            <w:tcW w:w="0" w:type="auto"/>
            <w:shd w:val="clear" w:color="auto" w:fill="auto"/>
          </w:tcPr>
          <w:p w14:paraId="29CF098F" w14:textId="77777777" w:rsidR="00714CC5" w:rsidRDefault="00714CC5" w:rsidP="00623CF7">
            <w:pPr>
              <w:pStyle w:val="TAL"/>
              <w:rPr>
                <w:sz w:val="16"/>
              </w:rPr>
            </w:pPr>
            <w:r>
              <w:rPr>
                <w:sz w:val="16"/>
              </w:rPr>
              <w:t>Rel-17</w:t>
            </w:r>
          </w:p>
        </w:tc>
        <w:tc>
          <w:tcPr>
            <w:tcW w:w="0" w:type="auto"/>
            <w:shd w:val="clear" w:color="auto" w:fill="auto"/>
          </w:tcPr>
          <w:p w14:paraId="06AE7AA9" w14:textId="77777777" w:rsidR="00714CC5" w:rsidRDefault="00714CC5" w:rsidP="00623CF7">
            <w:pPr>
              <w:pStyle w:val="TAL"/>
              <w:rPr>
                <w:sz w:val="16"/>
              </w:rPr>
            </w:pPr>
            <w:r>
              <w:rPr>
                <w:sz w:val="16"/>
              </w:rPr>
              <w:t>F</w:t>
            </w:r>
          </w:p>
        </w:tc>
        <w:tc>
          <w:tcPr>
            <w:tcW w:w="0" w:type="auto"/>
            <w:shd w:val="clear" w:color="auto" w:fill="auto"/>
          </w:tcPr>
          <w:p w14:paraId="6EA45259" w14:textId="77777777" w:rsidR="00714CC5" w:rsidRDefault="00714CC5" w:rsidP="00623CF7">
            <w:pPr>
              <w:pStyle w:val="TAL"/>
              <w:rPr>
                <w:sz w:val="16"/>
              </w:rPr>
            </w:pPr>
            <w:r>
              <w:rPr>
                <w:sz w:val="16"/>
              </w:rPr>
              <w:t>5G_eSBA_Ph2</w:t>
            </w:r>
          </w:p>
        </w:tc>
        <w:tc>
          <w:tcPr>
            <w:tcW w:w="0" w:type="auto"/>
            <w:shd w:val="clear" w:color="auto" w:fill="auto"/>
          </w:tcPr>
          <w:p w14:paraId="30F81FF0" w14:textId="77777777" w:rsidR="00714CC5" w:rsidRDefault="00714CC5" w:rsidP="00623CF7">
            <w:pPr>
              <w:pStyle w:val="TAL"/>
              <w:rPr>
                <w:sz w:val="16"/>
              </w:rPr>
            </w:pPr>
            <w:r>
              <w:rPr>
                <w:sz w:val="16"/>
              </w:rPr>
              <w:t>revised</w:t>
            </w:r>
          </w:p>
        </w:tc>
      </w:tr>
      <w:tr w:rsidR="00714CC5" w14:paraId="2F5A41F9" w14:textId="77777777" w:rsidTr="00623CF7">
        <w:tc>
          <w:tcPr>
            <w:tcW w:w="0" w:type="auto"/>
            <w:shd w:val="clear" w:color="auto" w:fill="auto"/>
          </w:tcPr>
          <w:p w14:paraId="79B1CE2F" w14:textId="77777777" w:rsidR="00714CC5" w:rsidRDefault="00714CC5" w:rsidP="00623CF7">
            <w:pPr>
              <w:pStyle w:val="TAL"/>
              <w:rPr>
                <w:sz w:val="16"/>
              </w:rPr>
            </w:pPr>
            <w:r>
              <w:rPr>
                <w:sz w:val="16"/>
              </w:rPr>
              <w:t>S3-231604</w:t>
            </w:r>
          </w:p>
        </w:tc>
        <w:tc>
          <w:tcPr>
            <w:tcW w:w="0" w:type="auto"/>
            <w:shd w:val="clear" w:color="auto" w:fill="auto"/>
          </w:tcPr>
          <w:p w14:paraId="353FCE8C" w14:textId="77777777" w:rsidR="00714CC5" w:rsidRDefault="00714CC5" w:rsidP="00623CF7">
            <w:pPr>
              <w:pStyle w:val="TAL"/>
              <w:rPr>
                <w:sz w:val="16"/>
              </w:rPr>
            </w:pPr>
            <w:r>
              <w:rPr>
                <w:sz w:val="16"/>
              </w:rPr>
              <w:t>Including SNPN ID in SBA and N32 related descriptions</w:t>
            </w:r>
          </w:p>
        </w:tc>
        <w:tc>
          <w:tcPr>
            <w:tcW w:w="0" w:type="auto"/>
            <w:shd w:val="clear" w:color="auto" w:fill="auto"/>
          </w:tcPr>
          <w:p w14:paraId="6BE392DE" w14:textId="77777777" w:rsidR="00714CC5" w:rsidRDefault="00714CC5" w:rsidP="00623CF7">
            <w:pPr>
              <w:pStyle w:val="TAL"/>
              <w:rPr>
                <w:sz w:val="16"/>
              </w:rPr>
            </w:pPr>
            <w:r>
              <w:rPr>
                <w:sz w:val="16"/>
              </w:rPr>
              <w:t>Nokia, Nokia Shanghai Bell</w:t>
            </w:r>
          </w:p>
        </w:tc>
        <w:tc>
          <w:tcPr>
            <w:tcW w:w="0" w:type="auto"/>
            <w:shd w:val="clear" w:color="auto" w:fill="auto"/>
          </w:tcPr>
          <w:p w14:paraId="14864FD4" w14:textId="77777777" w:rsidR="00714CC5" w:rsidRDefault="00714CC5" w:rsidP="00623CF7">
            <w:pPr>
              <w:pStyle w:val="TAL"/>
              <w:rPr>
                <w:sz w:val="16"/>
              </w:rPr>
            </w:pPr>
            <w:r>
              <w:rPr>
                <w:sz w:val="16"/>
              </w:rPr>
              <w:t>33.501</w:t>
            </w:r>
          </w:p>
        </w:tc>
        <w:tc>
          <w:tcPr>
            <w:tcW w:w="0" w:type="auto"/>
            <w:shd w:val="clear" w:color="auto" w:fill="auto"/>
          </w:tcPr>
          <w:p w14:paraId="7FB1312F" w14:textId="77777777" w:rsidR="00714CC5" w:rsidRDefault="00714CC5" w:rsidP="00623CF7">
            <w:pPr>
              <w:pStyle w:val="TAL"/>
              <w:rPr>
                <w:sz w:val="16"/>
              </w:rPr>
            </w:pPr>
            <w:r>
              <w:rPr>
                <w:sz w:val="16"/>
              </w:rPr>
              <w:t>1547</w:t>
            </w:r>
          </w:p>
        </w:tc>
        <w:tc>
          <w:tcPr>
            <w:tcW w:w="0" w:type="auto"/>
            <w:shd w:val="clear" w:color="auto" w:fill="auto"/>
          </w:tcPr>
          <w:p w14:paraId="4BB8C89E" w14:textId="77777777" w:rsidR="00714CC5" w:rsidRDefault="00714CC5" w:rsidP="00623CF7">
            <w:pPr>
              <w:pStyle w:val="TAR"/>
              <w:rPr>
                <w:sz w:val="16"/>
              </w:rPr>
            </w:pPr>
            <w:r>
              <w:rPr>
                <w:sz w:val="16"/>
              </w:rPr>
              <w:t>1</w:t>
            </w:r>
          </w:p>
        </w:tc>
        <w:tc>
          <w:tcPr>
            <w:tcW w:w="0" w:type="auto"/>
            <w:shd w:val="clear" w:color="auto" w:fill="auto"/>
          </w:tcPr>
          <w:p w14:paraId="0AF528A6" w14:textId="77777777" w:rsidR="00714CC5" w:rsidRDefault="00714CC5" w:rsidP="00623CF7">
            <w:pPr>
              <w:pStyle w:val="TAL"/>
              <w:rPr>
                <w:sz w:val="16"/>
              </w:rPr>
            </w:pPr>
            <w:r>
              <w:rPr>
                <w:sz w:val="16"/>
              </w:rPr>
              <w:t>Rel-17</w:t>
            </w:r>
          </w:p>
        </w:tc>
        <w:tc>
          <w:tcPr>
            <w:tcW w:w="0" w:type="auto"/>
            <w:shd w:val="clear" w:color="auto" w:fill="auto"/>
          </w:tcPr>
          <w:p w14:paraId="7A251436" w14:textId="77777777" w:rsidR="00714CC5" w:rsidRDefault="00714CC5" w:rsidP="00623CF7">
            <w:pPr>
              <w:pStyle w:val="TAL"/>
              <w:rPr>
                <w:sz w:val="16"/>
              </w:rPr>
            </w:pPr>
            <w:r>
              <w:rPr>
                <w:sz w:val="16"/>
              </w:rPr>
              <w:t>F</w:t>
            </w:r>
          </w:p>
        </w:tc>
        <w:tc>
          <w:tcPr>
            <w:tcW w:w="0" w:type="auto"/>
            <w:shd w:val="clear" w:color="auto" w:fill="auto"/>
          </w:tcPr>
          <w:p w14:paraId="7B854663" w14:textId="77777777" w:rsidR="00714CC5" w:rsidRDefault="00714CC5" w:rsidP="00623CF7">
            <w:pPr>
              <w:pStyle w:val="TAL"/>
              <w:rPr>
                <w:sz w:val="16"/>
              </w:rPr>
            </w:pPr>
            <w:r>
              <w:rPr>
                <w:sz w:val="16"/>
              </w:rPr>
              <w:t>5G_eSBA_Ph2</w:t>
            </w:r>
          </w:p>
        </w:tc>
        <w:tc>
          <w:tcPr>
            <w:tcW w:w="0" w:type="auto"/>
            <w:shd w:val="clear" w:color="auto" w:fill="auto"/>
          </w:tcPr>
          <w:p w14:paraId="42EA3E06" w14:textId="77777777" w:rsidR="00714CC5" w:rsidRDefault="00714CC5" w:rsidP="00623CF7">
            <w:pPr>
              <w:pStyle w:val="TAL"/>
              <w:rPr>
                <w:sz w:val="16"/>
              </w:rPr>
            </w:pPr>
            <w:r>
              <w:rPr>
                <w:sz w:val="16"/>
              </w:rPr>
              <w:t>agreed</w:t>
            </w:r>
          </w:p>
        </w:tc>
      </w:tr>
      <w:tr w:rsidR="00714CC5" w14:paraId="7D165A03" w14:textId="77777777" w:rsidTr="00623CF7">
        <w:tc>
          <w:tcPr>
            <w:tcW w:w="0" w:type="auto"/>
            <w:shd w:val="clear" w:color="auto" w:fill="auto"/>
          </w:tcPr>
          <w:p w14:paraId="34A1C679" w14:textId="77777777" w:rsidR="00714CC5" w:rsidRDefault="00714CC5" w:rsidP="00623CF7">
            <w:pPr>
              <w:pStyle w:val="TAL"/>
              <w:rPr>
                <w:sz w:val="16"/>
              </w:rPr>
            </w:pPr>
            <w:r>
              <w:rPr>
                <w:sz w:val="16"/>
              </w:rPr>
              <w:t>S3-230769</w:t>
            </w:r>
          </w:p>
        </w:tc>
        <w:tc>
          <w:tcPr>
            <w:tcW w:w="0" w:type="auto"/>
            <w:shd w:val="clear" w:color="auto" w:fill="auto"/>
          </w:tcPr>
          <w:p w14:paraId="3D47E1B4" w14:textId="77777777" w:rsidR="00714CC5" w:rsidRDefault="00714CC5" w:rsidP="00623CF7">
            <w:pPr>
              <w:pStyle w:val="TAL"/>
              <w:rPr>
                <w:sz w:val="16"/>
              </w:rPr>
            </w:pPr>
            <w:r>
              <w:rPr>
                <w:sz w:val="16"/>
              </w:rPr>
              <w:t>Including SNPN ID in SBA and N32 related descriptions</w:t>
            </w:r>
          </w:p>
        </w:tc>
        <w:tc>
          <w:tcPr>
            <w:tcW w:w="0" w:type="auto"/>
            <w:shd w:val="clear" w:color="auto" w:fill="auto"/>
          </w:tcPr>
          <w:p w14:paraId="09AA96C1" w14:textId="77777777" w:rsidR="00714CC5" w:rsidRDefault="00714CC5" w:rsidP="00623CF7">
            <w:pPr>
              <w:pStyle w:val="TAL"/>
              <w:rPr>
                <w:sz w:val="16"/>
              </w:rPr>
            </w:pPr>
            <w:r>
              <w:rPr>
                <w:sz w:val="16"/>
              </w:rPr>
              <w:t>Nokia, Nokia Shanghai Bell</w:t>
            </w:r>
          </w:p>
        </w:tc>
        <w:tc>
          <w:tcPr>
            <w:tcW w:w="0" w:type="auto"/>
            <w:shd w:val="clear" w:color="auto" w:fill="auto"/>
          </w:tcPr>
          <w:p w14:paraId="70660DDA" w14:textId="77777777" w:rsidR="00714CC5" w:rsidRDefault="00714CC5" w:rsidP="00623CF7">
            <w:pPr>
              <w:pStyle w:val="TAL"/>
              <w:rPr>
                <w:sz w:val="16"/>
              </w:rPr>
            </w:pPr>
            <w:r>
              <w:rPr>
                <w:sz w:val="16"/>
              </w:rPr>
              <w:t>33.501</w:t>
            </w:r>
          </w:p>
        </w:tc>
        <w:tc>
          <w:tcPr>
            <w:tcW w:w="0" w:type="auto"/>
            <w:shd w:val="clear" w:color="auto" w:fill="auto"/>
          </w:tcPr>
          <w:p w14:paraId="162E56B0" w14:textId="77777777" w:rsidR="00714CC5" w:rsidRDefault="00714CC5" w:rsidP="00623CF7">
            <w:pPr>
              <w:pStyle w:val="TAL"/>
              <w:rPr>
                <w:sz w:val="16"/>
              </w:rPr>
            </w:pPr>
            <w:r>
              <w:rPr>
                <w:sz w:val="16"/>
              </w:rPr>
              <w:t>1548</w:t>
            </w:r>
          </w:p>
        </w:tc>
        <w:tc>
          <w:tcPr>
            <w:tcW w:w="0" w:type="auto"/>
            <w:shd w:val="clear" w:color="auto" w:fill="auto"/>
          </w:tcPr>
          <w:p w14:paraId="0AC06666" w14:textId="77777777" w:rsidR="00714CC5" w:rsidRDefault="00714CC5" w:rsidP="00623CF7">
            <w:pPr>
              <w:pStyle w:val="TAR"/>
              <w:rPr>
                <w:sz w:val="16"/>
              </w:rPr>
            </w:pPr>
            <w:r>
              <w:rPr>
                <w:sz w:val="16"/>
              </w:rPr>
              <w:t>-</w:t>
            </w:r>
          </w:p>
        </w:tc>
        <w:tc>
          <w:tcPr>
            <w:tcW w:w="0" w:type="auto"/>
            <w:shd w:val="clear" w:color="auto" w:fill="auto"/>
          </w:tcPr>
          <w:p w14:paraId="1224FCF9" w14:textId="77777777" w:rsidR="00714CC5" w:rsidRDefault="00714CC5" w:rsidP="00623CF7">
            <w:pPr>
              <w:pStyle w:val="TAL"/>
              <w:rPr>
                <w:sz w:val="16"/>
              </w:rPr>
            </w:pPr>
            <w:r>
              <w:rPr>
                <w:sz w:val="16"/>
              </w:rPr>
              <w:t>Rel-18</w:t>
            </w:r>
          </w:p>
        </w:tc>
        <w:tc>
          <w:tcPr>
            <w:tcW w:w="0" w:type="auto"/>
            <w:shd w:val="clear" w:color="auto" w:fill="auto"/>
          </w:tcPr>
          <w:p w14:paraId="30098C7D" w14:textId="77777777" w:rsidR="00714CC5" w:rsidRDefault="00714CC5" w:rsidP="00623CF7">
            <w:pPr>
              <w:pStyle w:val="TAL"/>
              <w:rPr>
                <w:sz w:val="16"/>
              </w:rPr>
            </w:pPr>
            <w:r>
              <w:rPr>
                <w:sz w:val="16"/>
              </w:rPr>
              <w:t>A</w:t>
            </w:r>
          </w:p>
        </w:tc>
        <w:tc>
          <w:tcPr>
            <w:tcW w:w="0" w:type="auto"/>
            <w:shd w:val="clear" w:color="auto" w:fill="auto"/>
          </w:tcPr>
          <w:p w14:paraId="795F5B71" w14:textId="77777777" w:rsidR="00714CC5" w:rsidRDefault="00714CC5" w:rsidP="00623CF7">
            <w:pPr>
              <w:pStyle w:val="TAL"/>
              <w:rPr>
                <w:sz w:val="16"/>
              </w:rPr>
            </w:pPr>
            <w:r>
              <w:rPr>
                <w:sz w:val="16"/>
              </w:rPr>
              <w:t>5G_eSBA_Ph2</w:t>
            </w:r>
          </w:p>
        </w:tc>
        <w:tc>
          <w:tcPr>
            <w:tcW w:w="0" w:type="auto"/>
            <w:shd w:val="clear" w:color="auto" w:fill="auto"/>
          </w:tcPr>
          <w:p w14:paraId="5A43FB8E" w14:textId="77777777" w:rsidR="00714CC5" w:rsidRDefault="00714CC5" w:rsidP="00623CF7">
            <w:pPr>
              <w:pStyle w:val="TAL"/>
              <w:rPr>
                <w:sz w:val="16"/>
              </w:rPr>
            </w:pPr>
            <w:r>
              <w:rPr>
                <w:sz w:val="16"/>
              </w:rPr>
              <w:t>revised</w:t>
            </w:r>
          </w:p>
        </w:tc>
      </w:tr>
      <w:tr w:rsidR="00714CC5" w14:paraId="66EFFBAA" w14:textId="77777777" w:rsidTr="00623CF7">
        <w:tc>
          <w:tcPr>
            <w:tcW w:w="0" w:type="auto"/>
            <w:shd w:val="clear" w:color="auto" w:fill="auto"/>
          </w:tcPr>
          <w:p w14:paraId="5D8826B7" w14:textId="77777777" w:rsidR="00714CC5" w:rsidRDefault="00714CC5" w:rsidP="00623CF7">
            <w:pPr>
              <w:pStyle w:val="TAL"/>
              <w:rPr>
                <w:sz w:val="16"/>
              </w:rPr>
            </w:pPr>
            <w:r>
              <w:rPr>
                <w:sz w:val="16"/>
              </w:rPr>
              <w:t>S3-231605</w:t>
            </w:r>
          </w:p>
        </w:tc>
        <w:tc>
          <w:tcPr>
            <w:tcW w:w="0" w:type="auto"/>
            <w:shd w:val="clear" w:color="auto" w:fill="auto"/>
          </w:tcPr>
          <w:p w14:paraId="4B421D9C" w14:textId="77777777" w:rsidR="00714CC5" w:rsidRDefault="00714CC5" w:rsidP="00623CF7">
            <w:pPr>
              <w:pStyle w:val="TAL"/>
              <w:rPr>
                <w:sz w:val="16"/>
              </w:rPr>
            </w:pPr>
            <w:r>
              <w:rPr>
                <w:sz w:val="16"/>
              </w:rPr>
              <w:t>Including SNPN ID in SBA and N32 related descriptions</w:t>
            </w:r>
          </w:p>
        </w:tc>
        <w:tc>
          <w:tcPr>
            <w:tcW w:w="0" w:type="auto"/>
            <w:shd w:val="clear" w:color="auto" w:fill="auto"/>
          </w:tcPr>
          <w:p w14:paraId="4276CF6D" w14:textId="77777777" w:rsidR="00714CC5" w:rsidRDefault="00714CC5" w:rsidP="00623CF7">
            <w:pPr>
              <w:pStyle w:val="TAL"/>
              <w:rPr>
                <w:sz w:val="16"/>
              </w:rPr>
            </w:pPr>
            <w:r>
              <w:rPr>
                <w:sz w:val="16"/>
              </w:rPr>
              <w:t>Nokia, Nokia Shanghai Bell</w:t>
            </w:r>
          </w:p>
        </w:tc>
        <w:tc>
          <w:tcPr>
            <w:tcW w:w="0" w:type="auto"/>
            <w:shd w:val="clear" w:color="auto" w:fill="auto"/>
          </w:tcPr>
          <w:p w14:paraId="630055B2" w14:textId="77777777" w:rsidR="00714CC5" w:rsidRDefault="00714CC5" w:rsidP="00623CF7">
            <w:pPr>
              <w:pStyle w:val="TAL"/>
              <w:rPr>
                <w:sz w:val="16"/>
              </w:rPr>
            </w:pPr>
            <w:r>
              <w:rPr>
                <w:sz w:val="16"/>
              </w:rPr>
              <w:t>33.501</w:t>
            </w:r>
          </w:p>
        </w:tc>
        <w:tc>
          <w:tcPr>
            <w:tcW w:w="0" w:type="auto"/>
            <w:shd w:val="clear" w:color="auto" w:fill="auto"/>
          </w:tcPr>
          <w:p w14:paraId="1EE48A59" w14:textId="77777777" w:rsidR="00714CC5" w:rsidRDefault="00714CC5" w:rsidP="00623CF7">
            <w:pPr>
              <w:pStyle w:val="TAL"/>
              <w:rPr>
                <w:sz w:val="16"/>
              </w:rPr>
            </w:pPr>
            <w:r>
              <w:rPr>
                <w:sz w:val="16"/>
              </w:rPr>
              <w:t>1548</w:t>
            </w:r>
          </w:p>
        </w:tc>
        <w:tc>
          <w:tcPr>
            <w:tcW w:w="0" w:type="auto"/>
            <w:shd w:val="clear" w:color="auto" w:fill="auto"/>
          </w:tcPr>
          <w:p w14:paraId="409C3566" w14:textId="77777777" w:rsidR="00714CC5" w:rsidRDefault="00714CC5" w:rsidP="00623CF7">
            <w:pPr>
              <w:pStyle w:val="TAR"/>
              <w:rPr>
                <w:sz w:val="16"/>
              </w:rPr>
            </w:pPr>
            <w:r>
              <w:rPr>
                <w:sz w:val="16"/>
              </w:rPr>
              <w:t>1</w:t>
            </w:r>
          </w:p>
        </w:tc>
        <w:tc>
          <w:tcPr>
            <w:tcW w:w="0" w:type="auto"/>
            <w:shd w:val="clear" w:color="auto" w:fill="auto"/>
          </w:tcPr>
          <w:p w14:paraId="43B96551" w14:textId="77777777" w:rsidR="00714CC5" w:rsidRDefault="00714CC5" w:rsidP="00623CF7">
            <w:pPr>
              <w:pStyle w:val="TAL"/>
              <w:rPr>
                <w:sz w:val="16"/>
              </w:rPr>
            </w:pPr>
            <w:r>
              <w:rPr>
                <w:sz w:val="16"/>
              </w:rPr>
              <w:t>Rel-18</w:t>
            </w:r>
          </w:p>
        </w:tc>
        <w:tc>
          <w:tcPr>
            <w:tcW w:w="0" w:type="auto"/>
            <w:shd w:val="clear" w:color="auto" w:fill="auto"/>
          </w:tcPr>
          <w:p w14:paraId="3A70B768" w14:textId="77777777" w:rsidR="00714CC5" w:rsidRDefault="00714CC5" w:rsidP="00623CF7">
            <w:pPr>
              <w:pStyle w:val="TAL"/>
              <w:rPr>
                <w:sz w:val="16"/>
              </w:rPr>
            </w:pPr>
            <w:r>
              <w:rPr>
                <w:sz w:val="16"/>
              </w:rPr>
              <w:t>A</w:t>
            </w:r>
          </w:p>
        </w:tc>
        <w:tc>
          <w:tcPr>
            <w:tcW w:w="0" w:type="auto"/>
            <w:shd w:val="clear" w:color="auto" w:fill="auto"/>
          </w:tcPr>
          <w:p w14:paraId="1138E89A" w14:textId="77777777" w:rsidR="00714CC5" w:rsidRDefault="00714CC5" w:rsidP="00623CF7">
            <w:pPr>
              <w:pStyle w:val="TAL"/>
              <w:rPr>
                <w:sz w:val="16"/>
              </w:rPr>
            </w:pPr>
            <w:r>
              <w:rPr>
                <w:sz w:val="16"/>
              </w:rPr>
              <w:t>5G_eSBA_Ph2</w:t>
            </w:r>
          </w:p>
        </w:tc>
        <w:tc>
          <w:tcPr>
            <w:tcW w:w="0" w:type="auto"/>
            <w:shd w:val="clear" w:color="auto" w:fill="auto"/>
          </w:tcPr>
          <w:p w14:paraId="4F400AED" w14:textId="77777777" w:rsidR="00714CC5" w:rsidRDefault="00714CC5" w:rsidP="00623CF7">
            <w:pPr>
              <w:pStyle w:val="TAL"/>
              <w:rPr>
                <w:sz w:val="16"/>
              </w:rPr>
            </w:pPr>
            <w:r>
              <w:rPr>
                <w:sz w:val="16"/>
              </w:rPr>
              <w:t>agreed</w:t>
            </w:r>
          </w:p>
        </w:tc>
      </w:tr>
      <w:tr w:rsidR="00714CC5" w14:paraId="62C4F2E0" w14:textId="77777777" w:rsidTr="00623CF7">
        <w:tc>
          <w:tcPr>
            <w:tcW w:w="0" w:type="auto"/>
            <w:shd w:val="clear" w:color="auto" w:fill="auto"/>
          </w:tcPr>
          <w:p w14:paraId="1F96933C" w14:textId="77777777" w:rsidR="00714CC5" w:rsidRDefault="00714CC5" w:rsidP="00623CF7">
            <w:pPr>
              <w:pStyle w:val="TAL"/>
              <w:rPr>
                <w:sz w:val="16"/>
              </w:rPr>
            </w:pPr>
            <w:r>
              <w:rPr>
                <w:sz w:val="16"/>
              </w:rPr>
              <w:t>S3-230771</w:t>
            </w:r>
          </w:p>
        </w:tc>
        <w:tc>
          <w:tcPr>
            <w:tcW w:w="0" w:type="auto"/>
            <w:shd w:val="clear" w:color="auto" w:fill="auto"/>
          </w:tcPr>
          <w:p w14:paraId="6E9B1C8A" w14:textId="77777777" w:rsidR="00714CC5" w:rsidRDefault="00714CC5" w:rsidP="00623CF7">
            <w:pPr>
              <w:pStyle w:val="TAL"/>
              <w:rPr>
                <w:sz w:val="16"/>
              </w:rPr>
            </w:pPr>
            <w:r>
              <w:rPr>
                <w:sz w:val="16"/>
              </w:rPr>
              <w:t>PRINS protocol to provide IPX the tool to fulfil its role</w:t>
            </w:r>
          </w:p>
        </w:tc>
        <w:tc>
          <w:tcPr>
            <w:tcW w:w="0" w:type="auto"/>
            <w:shd w:val="clear" w:color="auto" w:fill="auto"/>
          </w:tcPr>
          <w:p w14:paraId="4FA2DFBB" w14:textId="77777777" w:rsidR="00714CC5" w:rsidRDefault="00714CC5" w:rsidP="00623CF7">
            <w:pPr>
              <w:pStyle w:val="TAL"/>
              <w:rPr>
                <w:sz w:val="16"/>
              </w:rPr>
            </w:pPr>
            <w:proofErr w:type="spellStart"/>
            <w:r>
              <w:rPr>
                <w:sz w:val="16"/>
              </w:rPr>
              <w:t>Mavenir</w:t>
            </w:r>
            <w:proofErr w:type="spellEnd"/>
          </w:p>
        </w:tc>
        <w:tc>
          <w:tcPr>
            <w:tcW w:w="0" w:type="auto"/>
            <w:shd w:val="clear" w:color="auto" w:fill="auto"/>
          </w:tcPr>
          <w:p w14:paraId="366DDDAE" w14:textId="77777777" w:rsidR="00714CC5" w:rsidRDefault="00714CC5" w:rsidP="00623CF7">
            <w:pPr>
              <w:pStyle w:val="TAL"/>
              <w:rPr>
                <w:sz w:val="16"/>
              </w:rPr>
            </w:pPr>
            <w:r>
              <w:rPr>
                <w:sz w:val="16"/>
              </w:rPr>
              <w:t>33.501</w:t>
            </w:r>
          </w:p>
        </w:tc>
        <w:tc>
          <w:tcPr>
            <w:tcW w:w="0" w:type="auto"/>
            <w:shd w:val="clear" w:color="auto" w:fill="auto"/>
          </w:tcPr>
          <w:p w14:paraId="2FDE2066" w14:textId="77777777" w:rsidR="00714CC5" w:rsidRDefault="00714CC5" w:rsidP="00623CF7">
            <w:pPr>
              <w:pStyle w:val="TAL"/>
              <w:rPr>
                <w:sz w:val="16"/>
              </w:rPr>
            </w:pPr>
            <w:r>
              <w:rPr>
                <w:sz w:val="16"/>
              </w:rPr>
              <w:t>1549</w:t>
            </w:r>
          </w:p>
        </w:tc>
        <w:tc>
          <w:tcPr>
            <w:tcW w:w="0" w:type="auto"/>
            <w:shd w:val="clear" w:color="auto" w:fill="auto"/>
          </w:tcPr>
          <w:p w14:paraId="778DA7C4" w14:textId="77777777" w:rsidR="00714CC5" w:rsidRDefault="00714CC5" w:rsidP="00623CF7">
            <w:pPr>
              <w:pStyle w:val="TAR"/>
              <w:rPr>
                <w:sz w:val="16"/>
              </w:rPr>
            </w:pPr>
            <w:r>
              <w:rPr>
                <w:sz w:val="16"/>
              </w:rPr>
              <w:t>-</w:t>
            </w:r>
          </w:p>
        </w:tc>
        <w:tc>
          <w:tcPr>
            <w:tcW w:w="0" w:type="auto"/>
            <w:shd w:val="clear" w:color="auto" w:fill="auto"/>
          </w:tcPr>
          <w:p w14:paraId="106A0BAF" w14:textId="77777777" w:rsidR="00714CC5" w:rsidRDefault="00714CC5" w:rsidP="00623CF7">
            <w:pPr>
              <w:pStyle w:val="TAL"/>
              <w:rPr>
                <w:sz w:val="16"/>
              </w:rPr>
            </w:pPr>
            <w:r>
              <w:rPr>
                <w:sz w:val="16"/>
              </w:rPr>
              <w:t>Rel-16</w:t>
            </w:r>
          </w:p>
        </w:tc>
        <w:tc>
          <w:tcPr>
            <w:tcW w:w="0" w:type="auto"/>
            <w:shd w:val="clear" w:color="auto" w:fill="auto"/>
          </w:tcPr>
          <w:p w14:paraId="4F4EE741" w14:textId="77777777" w:rsidR="00714CC5" w:rsidRDefault="00714CC5" w:rsidP="00623CF7">
            <w:pPr>
              <w:pStyle w:val="TAL"/>
              <w:rPr>
                <w:sz w:val="16"/>
              </w:rPr>
            </w:pPr>
            <w:r>
              <w:rPr>
                <w:sz w:val="16"/>
              </w:rPr>
              <w:t>F</w:t>
            </w:r>
          </w:p>
        </w:tc>
        <w:tc>
          <w:tcPr>
            <w:tcW w:w="0" w:type="auto"/>
            <w:shd w:val="clear" w:color="auto" w:fill="auto"/>
          </w:tcPr>
          <w:p w14:paraId="210A88AC" w14:textId="77777777" w:rsidR="00714CC5" w:rsidRDefault="00714CC5" w:rsidP="00623CF7">
            <w:pPr>
              <w:pStyle w:val="TAL"/>
              <w:rPr>
                <w:sz w:val="16"/>
              </w:rPr>
            </w:pPr>
            <w:r>
              <w:rPr>
                <w:sz w:val="16"/>
              </w:rPr>
              <w:t>5G_eSBA</w:t>
            </w:r>
          </w:p>
        </w:tc>
        <w:tc>
          <w:tcPr>
            <w:tcW w:w="0" w:type="auto"/>
            <w:shd w:val="clear" w:color="auto" w:fill="auto"/>
          </w:tcPr>
          <w:p w14:paraId="2C2A0314" w14:textId="77777777" w:rsidR="00714CC5" w:rsidRDefault="00714CC5" w:rsidP="00623CF7">
            <w:pPr>
              <w:pStyle w:val="TAL"/>
              <w:rPr>
                <w:sz w:val="16"/>
              </w:rPr>
            </w:pPr>
            <w:r>
              <w:rPr>
                <w:sz w:val="16"/>
              </w:rPr>
              <w:t>not pursued</w:t>
            </w:r>
          </w:p>
        </w:tc>
      </w:tr>
      <w:tr w:rsidR="00714CC5" w14:paraId="1F5F3B62" w14:textId="77777777" w:rsidTr="00623CF7">
        <w:tc>
          <w:tcPr>
            <w:tcW w:w="0" w:type="auto"/>
            <w:shd w:val="clear" w:color="auto" w:fill="auto"/>
          </w:tcPr>
          <w:p w14:paraId="38A668B2" w14:textId="77777777" w:rsidR="00714CC5" w:rsidRDefault="00714CC5" w:rsidP="00623CF7">
            <w:pPr>
              <w:pStyle w:val="TAL"/>
              <w:rPr>
                <w:sz w:val="16"/>
              </w:rPr>
            </w:pPr>
            <w:r>
              <w:rPr>
                <w:sz w:val="16"/>
              </w:rPr>
              <w:t>S3-230772</w:t>
            </w:r>
          </w:p>
        </w:tc>
        <w:tc>
          <w:tcPr>
            <w:tcW w:w="0" w:type="auto"/>
            <w:shd w:val="clear" w:color="auto" w:fill="auto"/>
          </w:tcPr>
          <w:p w14:paraId="630B4F07" w14:textId="77777777" w:rsidR="00714CC5" w:rsidRDefault="00714CC5" w:rsidP="00623CF7">
            <w:pPr>
              <w:pStyle w:val="TAL"/>
              <w:rPr>
                <w:sz w:val="16"/>
              </w:rPr>
            </w:pPr>
            <w:r>
              <w:rPr>
                <w:sz w:val="16"/>
              </w:rPr>
              <w:t>PRINS protocol to provide IPX the tool to fulfil its role</w:t>
            </w:r>
          </w:p>
        </w:tc>
        <w:tc>
          <w:tcPr>
            <w:tcW w:w="0" w:type="auto"/>
            <w:shd w:val="clear" w:color="auto" w:fill="auto"/>
          </w:tcPr>
          <w:p w14:paraId="43E39BA1" w14:textId="77777777" w:rsidR="00714CC5" w:rsidRDefault="00714CC5" w:rsidP="00623CF7">
            <w:pPr>
              <w:pStyle w:val="TAL"/>
              <w:rPr>
                <w:sz w:val="16"/>
              </w:rPr>
            </w:pPr>
            <w:proofErr w:type="spellStart"/>
            <w:r>
              <w:rPr>
                <w:sz w:val="16"/>
              </w:rPr>
              <w:t>Mavenir</w:t>
            </w:r>
            <w:proofErr w:type="spellEnd"/>
          </w:p>
        </w:tc>
        <w:tc>
          <w:tcPr>
            <w:tcW w:w="0" w:type="auto"/>
            <w:shd w:val="clear" w:color="auto" w:fill="auto"/>
          </w:tcPr>
          <w:p w14:paraId="0DD65266" w14:textId="77777777" w:rsidR="00714CC5" w:rsidRDefault="00714CC5" w:rsidP="00623CF7">
            <w:pPr>
              <w:pStyle w:val="TAL"/>
              <w:rPr>
                <w:sz w:val="16"/>
              </w:rPr>
            </w:pPr>
            <w:r>
              <w:rPr>
                <w:sz w:val="16"/>
              </w:rPr>
              <w:t>33.501</w:t>
            </w:r>
          </w:p>
        </w:tc>
        <w:tc>
          <w:tcPr>
            <w:tcW w:w="0" w:type="auto"/>
            <w:shd w:val="clear" w:color="auto" w:fill="auto"/>
          </w:tcPr>
          <w:p w14:paraId="7223BD89" w14:textId="77777777" w:rsidR="00714CC5" w:rsidRDefault="00714CC5" w:rsidP="00623CF7">
            <w:pPr>
              <w:pStyle w:val="TAL"/>
              <w:rPr>
                <w:sz w:val="16"/>
              </w:rPr>
            </w:pPr>
            <w:r>
              <w:rPr>
                <w:sz w:val="16"/>
              </w:rPr>
              <w:t>1550</w:t>
            </w:r>
          </w:p>
        </w:tc>
        <w:tc>
          <w:tcPr>
            <w:tcW w:w="0" w:type="auto"/>
            <w:shd w:val="clear" w:color="auto" w:fill="auto"/>
          </w:tcPr>
          <w:p w14:paraId="602B3098" w14:textId="77777777" w:rsidR="00714CC5" w:rsidRDefault="00714CC5" w:rsidP="00623CF7">
            <w:pPr>
              <w:pStyle w:val="TAR"/>
              <w:rPr>
                <w:sz w:val="16"/>
              </w:rPr>
            </w:pPr>
            <w:r>
              <w:rPr>
                <w:sz w:val="16"/>
              </w:rPr>
              <w:t>-</w:t>
            </w:r>
          </w:p>
        </w:tc>
        <w:tc>
          <w:tcPr>
            <w:tcW w:w="0" w:type="auto"/>
            <w:shd w:val="clear" w:color="auto" w:fill="auto"/>
          </w:tcPr>
          <w:p w14:paraId="73F432EC" w14:textId="77777777" w:rsidR="00714CC5" w:rsidRDefault="00714CC5" w:rsidP="00623CF7">
            <w:pPr>
              <w:pStyle w:val="TAL"/>
              <w:rPr>
                <w:sz w:val="16"/>
              </w:rPr>
            </w:pPr>
            <w:r>
              <w:rPr>
                <w:sz w:val="16"/>
              </w:rPr>
              <w:t>Rel-17</w:t>
            </w:r>
          </w:p>
        </w:tc>
        <w:tc>
          <w:tcPr>
            <w:tcW w:w="0" w:type="auto"/>
            <w:shd w:val="clear" w:color="auto" w:fill="auto"/>
          </w:tcPr>
          <w:p w14:paraId="7A5283AA" w14:textId="77777777" w:rsidR="00714CC5" w:rsidRDefault="00714CC5" w:rsidP="00623CF7">
            <w:pPr>
              <w:pStyle w:val="TAL"/>
              <w:rPr>
                <w:sz w:val="16"/>
              </w:rPr>
            </w:pPr>
            <w:r>
              <w:rPr>
                <w:sz w:val="16"/>
              </w:rPr>
              <w:t>A</w:t>
            </w:r>
          </w:p>
        </w:tc>
        <w:tc>
          <w:tcPr>
            <w:tcW w:w="0" w:type="auto"/>
            <w:shd w:val="clear" w:color="auto" w:fill="auto"/>
          </w:tcPr>
          <w:p w14:paraId="4A91FB61" w14:textId="77777777" w:rsidR="00714CC5" w:rsidRDefault="00714CC5" w:rsidP="00623CF7">
            <w:pPr>
              <w:pStyle w:val="TAL"/>
              <w:rPr>
                <w:sz w:val="16"/>
              </w:rPr>
            </w:pPr>
            <w:r>
              <w:rPr>
                <w:sz w:val="16"/>
              </w:rPr>
              <w:t>5G_eSBA</w:t>
            </w:r>
          </w:p>
        </w:tc>
        <w:tc>
          <w:tcPr>
            <w:tcW w:w="0" w:type="auto"/>
            <w:shd w:val="clear" w:color="auto" w:fill="auto"/>
          </w:tcPr>
          <w:p w14:paraId="5D65A45C" w14:textId="77777777" w:rsidR="00714CC5" w:rsidRDefault="00714CC5" w:rsidP="00623CF7">
            <w:pPr>
              <w:pStyle w:val="TAL"/>
              <w:rPr>
                <w:sz w:val="16"/>
              </w:rPr>
            </w:pPr>
            <w:r>
              <w:rPr>
                <w:sz w:val="16"/>
              </w:rPr>
              <w:t>not pursued</w:t>
            </w:r>
          </w:p>
        </w:tc>
      </w:tr>
      <w:tr w:rsidR="00714CC5" w14:paraId="09C455C8" w14:textId="77777777" w:rsidTr="00623CF7">
        <w:tc>
          <w:tcPr>
            <w:tcW w:w="0" w:type="auto"/>
            <w:shd w:val="clear" w:color="auto" w:fill="auto"/>
          </w:tcPr>
          <w:p w14:paraId="2375EFE7" w14:textId="77777777" w:rsidR="00714CC5" w:rsidRDefault="00714CC5" w:rsidP="00623CF7">
            <w:pPr>
              <w:pStyle w:val="TAL"/>
              <w:rPr>
                <w:sz w:val="16"/>
              </w:rPr>
            </w:pPr>
            <w:r>
              <w:rPr>
                <w:sz w:val="16"/>
              </w:rPr>
              <w:t>S3-230782</w:t>
            </w:r>
          </w:p>
        </w:tc>
        <w:tc>
          <w:tcPr>
            <w:tcW w:w="0" w:type="auto"/>
            <w:shd w:val="clear" w:color="auto" w:fill="auto"/>
          </w:tcPr>
          <w:p w14:paraId="7E812776" w14:textId="77777777" w:rsidR="00714CC5" w:rsidRDefault="00714CC5" w:rsidP="00623CF7">
            <w:pPr>
              <w:pStyle w:val="TAL"/>
              <w:rPr>
                <w:sz w:val="16"/>
              </w:rPr>
            </w:pPr>
            <w:r>
              <w:rPr>
                <w:sz w:val="16"/>
              </w:rPr>
              <w:t>CR on IPX originated messages in PRINS</w:t>
            </w:r>
          </w:p>
        </w:tc>
        <w:tc>
          <w:tcPr>
            <w:tcW w:w="0" w:type="auto"/>
            <w:shd w:val="clear" w:color="auto" w:fill="auto"/>
          </w:tcPr>
          <w:p w14:paraId="3BD3E310" w14:textId="77777777" w:rsidR="00714CC5" w:rsidRDefault="00714CC5" w:rsidP="00623CF7">
            <w:pPr>
              <w:pStyle w:val="TAL"/>
              <w:rPr>
                <w:sz w:val="16"/>
              </w:rPr>
            </w:pPr>
            <w:r>
              <w:rPr>
                <w:sz w:val="16"/>
              </w:rPr>
              <w:t>NTT DOCOMO INC., Nokia, Nokia Shanghai Bell</w:t>
            </w:r>
          </w:p>
        </w:tc>
        <w:tc>
          <w:tcPr>
            <w:tcW w:w="0" w:type="auto"/>
            <w:shd w:val="clear" w:color="auto" w:fill="auto"/>
          </w:tcPr>
          <w:p w14:paraId="4ABAA6C4" w14:textId="77777777" w:rsidR="00714CC5" w:rsidRDefault="00714CC5" w:rsidP="00623CF7">
            <w:pPr>
              <w:pStyle w:val="TAL"/>
              <w:rPr>
                <w:sz w:val="16"/>
              </w:rPr>
            </w:pPr>
            <w:r>
              <w:rPr>
                <w:sz w:val="16"/>
              </w:rPr>
              <w:t>33.501</w:t>
            </w:r>
          </w:p>
        </w:tc>
        <w:tc>
          <w:tcPr>
            <w:tcW w:w="0" w:type="auto"/>
            <w:shd w:val="clear" w:color="auto" w:fill="auto"/>
          </w:tcPr>
          <w:p w14:paraId="759C91C1" w14:textId="77777777" w:rsidR="00714CC5" w:rsidRDefault="00714CC5" w:rsidP="00623CF7">
            <w:pPr>
              <w:pStyle w:val="TAL"/>
              <w:rPr>
                <w:sz w:val="16"/>
              </w:rPr>
            </w:pPr>
            <w:r>
              <w:rPr>
                <w:sz w:val="16"/>
              </w:rPr>
              <w:t>1551</w:t>
            </w:r>
          </w:p>
        </w:tc>
        <w:tc>
          <w:tcPr>
            <w:tcW w:w="0" w:type="auto"/>
            <w:shd w:val="clear" w:color="auto" w:fill="auto"/>
          </w:tcPr>
          <w:p w14:paraId="1290902D" w14:textId="77777777" w:rsidR="00714CC5" w:rsidRDefault="00714CC5" w:rsidP="00623CF7">
            <w:pPr>
              <w:pStyle w:val="TAR"/>
              <w:rPr>
                <w:sz w:val="16"/>
              </w:rPr>
            </w:pPr>
            <w:r>
              <w:rPr>
                <w:sz w:val="16"/>
              </w:rPr>
              <w:t>-</w:t>
            </w:r>
          </w:p>
        </w:tc>
        <w:tc>
          <w:tcPr>
            <w:tcW w:w="0" w:type="auto"/>
            <w:shd w:val="clear" w:color="auto" w:fill="auto"/>
          </w:tcPr>
          <w:p w14:paraId="4EF7D9F3" w14:textId="77777777" w:rsidR="00714CC5" w:rsidRDefault="00714CC5" w:rsidP="00623CF7">
            <w:pPr>
              <w:pStyle w:val="TAL"/>
              <w:rPr>
                <w:sz w:val="16"/>
              </w:rPr>
            </w:pPr>
            <w:r>
              <w:rPr>
                <w:sz w:val="16"/>
              </w:rPr>
              <w:t>Rel-16</w:t>
            </w:r>
          </w:p>
        </w:tc>
        <w:tc>
          <w:tcPr>
            <w:tcW w:w="0" w:type="auto"/>
            <w:shd w:val="clear" w:color="auto" w:fill="auto"/>
          </w:tcPr>
          <w:p w14:paraId="157123AF" w14:textId="77777777" w:rsidR="00714CC5" w:rsidRDefault="00714CC5" w:rsidP="00623CF7">
            <w:pPr>
              <w:pStyle w:val="TAL"/>
              <w:rPr>
                <w:sz w:val="16"/>
              </w:rPr>
            </w:pPr>
            <w:r>
              <w:rPr>
                <w:sz w:val="16"/>
              </w:rPr>
              <w:t>A</w:t>
            </w:r>
          </w:p>
        </w:tc>
        <w:tc>
          <w:tcPr>
            <w:tcW w:w="0" w:type="auto"/>
            <w:shd w:val="clear" w:color="auto" w:fill="auto"/>
          </w:tcPr>
          <w:p w14:paraId="3072B356" w14:textId="77777777" w:rsidR="00714CC5" w:rsidRDefault="00714CC5" w:rsidP="00623CF7">
            <w:pPr>
              <w:pStyle w:val="TAL"/>
              <w:rPr>
                <w:sz w:val="16"/>
              </w:rPr>
            </w:pPr>
            <w:r>
              <w:rPr>
                <w:sz w:val="16"/>
              </w:rPr>
              <w:t>TEI16, 5G_eSBA</w:t>
            </w:r>
          </w:p>
        </w:tc>
        <w:tc>
          <w:tcPr>
            <w:tcW w:w="0" w:type="auto"/>
            <w:shd w:val="clear" w:color="auto" w:fill="auto"/>
          </w:tcPr>
          <w:p w14:paraId="3B56BE03" w14:textId="77777777" w:rsidR="00714CC5" w:rsidRDefault="00714CC5" w:rsidP="00623CF7">
            <w:pPr>
              <w:pStyle w:val="TAL"/>
              <w:rPr>
                <w:sz w:val="16"/>
              </w:rPr>
            </w:pPr>
            <w:r>
              <w:rPr>
                <w:sz w:val="16"/>
              </w:rPr>
              <w:t>revised</w:t>
            </w:r>
          </w:p>
        </w:tc>
      </w:tr>
      <w:tr w:rsidR="00714CC5" w14:paraId="6A7C7590" w14:textId="77777777" w:rsidTr="00623CF7">
        <w:tc>
          <w:tcPr>
            <w:tcW w:w="0" w:type="auto"/>
            <w:shd w:val="clear" w:color="auto" w:fill="auto"/>
          </w:tcPr>
          <w:p w14:paraId="4C1B8138" w14:textId="77777777" w:rsidR="00714CC5" w:rsidRDefault="00714CC5" w:rsidP="00623CF7">
            <w:pPr>
              <w:pStyle w:val="TAL"/>
              <w:rPr>
                <w:sz w:val="16"/>
              </w:rPr>
            </w:pPr>
            <w:r>
              <w:rPr>
                <w:sz w:val="16"/>
              </w:rPr>
              <w:t xml:space="preserve"> S3-231200</w:t>
            </w:r>
          </w:p>
        </w:tc>
        <w:tc>
          <w:tcPr>
            <w:tcW w:w="0" w:type="auto"/>
            <w:shd w:val="clear" w:color="auto" w:fill="auto"/>
          </w:tcPr>
          <w:p w14:paraId="56391796" w14:textId="77777777" w:rsidR="00714CC5" w:rsidRDefault="00714CC5" w:rsidP="00623CF7">
            <w:pPr>
              <w:pStyle w:val="TAL"/>
              <w:rPr>
                <w:sz w:val="16"/>
              </w:rPr>
            </w:pPr>
            <w:r>
              <w:rPr>
                <w:sz w:val="16"/>
              </w:rPr>
              <w:t>CR on IPX originated messages in PRINS</w:t>
            </w:r>
          </w:p>
        </w:tc>
        <w:tc>
          <w:tcPr>
            <w:tcW w:w="0" w:type="auto"/>
            <w:shd w:val="clear" w:color="auto" w:fill="auto"/>
          </w:tcPr>
          <w:p w14:paraId="674AB1F4" w14:textId="77777777" w:rsidR="00714CC5" w:rsidRDefault="00714CC5" w:rsidP="00623CF7">
            <w:pPr>
              <w:pStyle w:val="TAL"/>
              <w:rPr>
                <w:sz w:val="16"/>
              </w:rPr>
            </w:pPr>
            <w:r>
              <w:rPr>
                <w:sz w:val="16"/>
              </w:rPr>
              <w:t>NTT DOCOMO INC., Nokia, Nokia Shanghai Bell</w:t>
            </w:r>
          </w:p>
        </w:tc>
        <w:tc>
          <w:tcPr>
            <w:tcW w:w="0" w:type="auto"/>
            <w:shd w:val="clear" w:color="auto" w:fill="auto"/>
          </w:tcPr>
          <w:p w14:paraId="3799BD06" w14:textId="77777777" w:rsidR="00714CC5" w:rsidRDefault="00714CC5" w:rsidP="00623CF7">
            <w:pPr>
              <w:pStyle w:val="TAL"/>
              <w:rPr>
                <w:sz w:val="16"/>
              </w:rPr>
            </w:pPr>
            <w:r>
              <w:rPr>
                <w:sz w:val="16"/>
              </w:rPr>
              <w:t>33.501</w:t>
            </w:r>
          </w:p>
        </w:tc>
        <w:tc>
          <w:tcPr>
            <w:tcW w:w="0" w:type="auto"/>
            <w:shd w:val="clear" w:color="auto" w:fill="auto"/>
          </w:tcPr>
          <w:p w14:paraId="1FF571CA" w14:textId="77777777" w:rsidR="00714CC5" w:rsidRDefault="00714CC5" w:rsidP="00623CF7">
            <w:pPr>
              <w:pStyle w:val="TAL"/>
              <w:rPr>
                <w:sz w:val="16"/>
              </w:rPr>
            </w:pPr>
            <w:r>
              <w:rPr>
                <w:sz w:val="16"/>
              </w:rPr>
              <w:t>1551</w:t>
            </w:r>
          </w:p>
        </w:tc>
        <w:tc>
          <w:tcPr>
            <w:tcW w:w="0" w:type="auto"/>
            <w:shd w:val="clear" w:color="auto" w:fill="auto"/>
          </w:tcPr>
          <w:p w14:paraId="261B075C" w14:textId="77777777" w:rsidR="00714CC5" w:rsidRDefault="00714CC5" w:rsidP="00623CF7">
            <w:pPr>
              <w:pStyle w:val="TAR"/>
              <w:rPr>
                <w:sz w:val="16"/>
              </w:rPr>
            </w:pPr>
            <w:r>
              <w:rPr>
                <w:sz w:val="16"/>
              </w:rPr>
              <w:t>1</w:t>
            </w:r>
          </w:p>
        </w:tc>
        <w:tc>
          <w:tcPr>
            <w:tcW w:w="0" w:type="auto"/>
            <w:shd w:val="clear" w:color="auto" w:fill="auto"/>
          </w:tcPr>
          <w:p w14:paraId="75F61801" w14:textId="77777777" w:rsidR="00714CC5" w:rsidRDefault="00714CC5" w:rsidP="00623CF7">
            <w:pPr>
              <w:pStyle w:val="TAL"/>
              <w:rPr>
                <w:sz w:val="16"/>
              </w:rPr>
            </w:pPr>
            <w:r>
              <w:rPr>
                <w:sz w:val="16"/>
              </w:rPr>
              <w:t>Rel-16</w:t>
            </w:r>
          </w:p>
        </w:tc>
        <w:tc>
          <w:tcPr>
            <w:tcW w:w="0" w:type="auto"/>
            <w:shd w:val="clear" w:color="auto" w:fill="auto"/>
          </w:tcPr>
          <w:p w14:paraId="7D03D86B" w14:textId="77777777" w:rsidR="00714CC5" w:rsidRDefault="00714CC5" w:rsidP="00623CF7">
            <w:pPr>
              <w:pStyle w:val="TAL"/>
              <w:rPr>
                <w:sz w:val="16"/>
              </w:rPr>
            </w:pPr>
            <w:r>
              <w:rPr>
                <w:sz w:val="16"/>
              </w:rPr>
              <w:t>A</w:t>
            </w:r>
          </w:p>
        </w:tc>
        <w:tc>
          <w:tcPr>
            <w:tcW w:w="0" w:type="auto"/>
            <w:shd w:val="clear" w:color="auto" w:fill="auto"/>
          </w:tcPr>
          <w:p w14:paraId="17927D08" w14:textId="77777777" w:rsidR="00714CC5" w:rsidRDefault="00714CC5" w:rsidP="00623CF7">
            <w:pPr>
              <w:pStyle w:val="TAL"/>
              <w:rPr>
                <w:sz w:val="16"/>
              </w:rPr>
            </w:pPr>
            <w:r>
              <w:rPr>
                <w:sz w:val="16"/>
              </w:rPr>
              <w:t>TEI16, 5G_eSBA</w:t>
            </w:r>
          </w:p>
        </w:tc>
        <w:tc>
          <w:tcPr>
            <w:tcW w:w="0" w:type="auto"/>
            <w:shd w:val="clear" w:color="auto" w:fill="auto"/>
          </w:tcPr>
          <w:p w14:paraId="69D34EA1" w14:textId="77777777" w:rsidR="00714CC5" w:rsidRDefault="00714CC5" w:rsidP="00623CF7">
            <w:pPr>
              <w:pStyle w:val="TAL"/>
              <w:rPr>
                <w:sz w:val="16"/>
              </w:rPr>
            </w:pPr>
            <w:r>
              <w:rPr>
                <w:sz w:val="16"/>
              </w:rPr>
              <w:t>not pursued</w:t>
            </w:r>
          </w:p>
        </w:tc>
      </w:tr>
      <w:tr w:rsidR="00714CC5" w14:paraId="74F28A2C" w14:textId="77777777" w:rsidTr="00623CF7">
        <w:tc>
          <w:tcPr>
            <w:tcW w:w="0" w:type="auto"/>
            <w:shd w:val="clear" w:color="auto" w:fill="auto"/>
          </w:tcPr>
          <w:p w14:paraId="43B717EA" w14:textId="77777777" w:rsidR="00714CC5" w:rsidRDefault="00714CC5" w:rsidP="00623CF7">
            <w:pPr>
              <w:pStyle w:val="TAL"/>
              <w:rPr>
                <w:sz w:val="16"/>
              </w:rPr>
            </w:pPr>
            <w:r>
              <w:rPr>
                <w:sz w:val="16"/>
              </w:rPr>
              <w:t>S3-231195</w:t>
            </w:r>
          </w:p>
        </w:tc>
        <w:tc>
          <w:tcPr>
            <w:tcW w:w="0" w:type="auto"/>
            <w:shd w:val="clear" w:color="auto" w:fill="auto"/>
          </w:tcPr>
          <w:p w14:paraId="621D367C" w14:textId="77777777" w:rsidR="00714CC5" w:rsidRDefault="00714CC5" w:rsidP="00623CF7">
            <w:pPr>
              <w:pStyle w:val="TAL"/>
              <w:rPr>
                <w:sz w:val="16"/>
              </w:rPr>
            </w:pPr>
            <w:r>
              <w:rPr>
                <w:sz w:val="16"/>
              </w:rPr>
              <w:t>CR on IPX originated messages in PRINS</w:t>
            </w:r>
          </w:p>
        </w:tc>
        <w:tc>
          <w:tcPr>
            <w:tcW w:w="0" w:type="auto"/>
            <w:shd w:val="clear" w:color="auto" w:fill="auto"/>
          </w:tcPr>
          <w:p w14:paraId="15C02205" w14:textId="77777777" w:rsidR="00714CC5" w:rsidRDefault="00714CC5" w:rsidP="00623CF7">
            <w:pPr>
              <w:pStyle w:val="TAL"/>
              <w:rPr>
                <w:sz w:val="16"/>
              </w:rPr>
            </w:pPr>
            <w:r>
              <w:rPr>
                <w:sz w:val="16"/>
              </w:rPr>
              <w:t>NTT DOCOMO INC., Nokia, Nokia Shanghai Bell</w:t>
            </w:r>
          </w:p>
        </w:tc>
        <w:tc>
          <w:tcPr>
            <w:tcW w:w="0" w:type="auto"/>
            <w:shd w:val="clear" w:color="auto" w:fill="auto"/>
          </w:tcPr>
          <w:p w14:paraId="06E5CDAC" w14:textId="77777777" w:rsidR="00714CC5" w:rsidRDefault="00714CC5" w:rsidP="00623CF7">
            <w:pPr>
              <w:pStyle w:val="TAL"/>
              <w:rPr>
                <w:sz w:val="16"/>
              </w:rPr>
            </w:pPr>
            <w:r>
              <w:rPr>
                <w:sz w:val="16"/>
              </w:rPr>
              <w:t>33.501</w:t>
            </w:r>
          </w:p>
        </w:tc>
        <w:tc>
          <w:tcPr>
            <w:tcW w:w="0" w:type="auto"/>
            <w:shd w:val="clear" w:color="auto" w:fill="auto"/>
          </w:tcPr>
          <w:p w14:paraId="390FE746" w14:textId="77777777" w:rsidR="00714CC5" w:rsidRDefault="00714CC5" w:rsidP="00623CF7">
            <w:pPr>
              <w:pStyle w:val="TAL"/>
              <w:rPr>
                <w:sz w:val="16"/>
              </w:rPr>
            </w:pPr>
            <w:r>
              <w:rPr>
                <w:sz w:val="16"/>
              </w:rPr>
              <w:t>1551</w:t>
            </w:r>
          </w:p>
        </w:tc>
        <w:tc>
          <w:tcPr>
            <w:tcW w:w="0" w:type="auto"/>
            <w:shd w:val="clear" w:color="auto" w:fill="auto"/>
          </w:tcPr>
          <w:p w14:paraId="32282D37" w14:textId="77777777" w:rsidR="00714CC5" w:rsidRDefault="00714CC5" w:rsidP="00623CF7">
            <w:pPr>
              <w:pStyle w:val="TAR"/>
              <w:rPr>
                <w:sz w:val="16"/>
              </w:rPr>
            </w:pPr>
            <w:r>
              <w:rPr>
                <w:sz w:val="16"/>
              </w:rPr>
              <w:t>1</w:t>
            </w:r>
          </w:p>
        </w:tc>
        <w:tc>
          <w:tcPr>
            <w:tcW w:w="0" w:type="auto"/>
            <w:shd w:val="clear" w:color="auto" w:fill="auto"/>
          </w:tcPr>
          <w:p w14:paraId="4A5B6714" w14:textId="77777777" w:rsidR="00714CC5" w:rsidRDefault="00714CC5" w:rsidP="00623CF7">
            <w:pPr>
              <w:pStyle w:val="TAL"/>
              <w:rPr>
                <w:sz w:val="16"/>
              </w:rPr>
            </w:pPr>
            <w:r>
              <w:rPr>
                <w:sz w:val="16"/>
              </w:rPr>
              <w:t>Rel-16</w:t>
            </w:r>
          </w:p>
        </w:tc>
        <w:tc>
          <w:tcPr>
            <w:tcW w:w="0" w:type="auto"/>
            <w:shd w:val="clear" w:color="auto" w:fill="auto"/>
          </w:tcPr>
          <w:p w14:paraId="2F8E4AC6" w14:textId="77777777" w:rsidR="00714CC5" w:rsidRDefault="00714CC5" w:rsidP="00623CF7">
            <w:pPr>
              <w:pStyle w:val="TAL"/>
              <w:rPr>
                <w:sz w:val="16"/>
              </w:rPr>
            </w:pPr>
            <w:r>
              <w:rPr>
                <w:sz w:val="16"/>
              </w:rPr>
              <w:t>A</w:t>
            </w:r>
          </w:p>
        </w:tc>
        <w:tc>
          <w:tcPr>
            <w:tcW w:w="0" w:type="auto"/>
            <w:shd w:val="clear" w:color="auto" w:fill="auto"/>
          </w:tcPr>
          <w:p w14:paraId="00D765FA" w14:textId="77777777" w:rsidR="00714CC5" w:rsidRDefault="00714CC5" w:rsidP="00623CF7">
            <w:pPr>
              <w:pStyle w:val="TAL"/>
              <w:rPr>
                <w:sz w:val="16"/>
              </w:rPr>
            </w:pPr>
            <w:r>
              <w:rPr>
                <w:sz w:val="16"/>
              </w:rPr>
              <w:t>TEI16, 5G_eSBA</w:t>
            </w:r>
          </w:p>
        </w:tc>
        <w:tc>
          <w:tcPr>
            <w:tcW w:w="0" w:type="auto"/>
            <w:shd w:val="clear" w:color="auto" w:fill="auto"/>
          </w:tcPr>
          <w:p w14:paraId="626FC557" w14:textId="77777777" w:rsidR="00714CC5" w:rsidRDefault="00714CC5" w:rsidP="00623CF7">
            <w:pPr>
              <w:pStyle w:val="TAL"/>
              <w:rPr>
                <w:sz w:val="16"/>
              </w:rPr>
            </w:pPr>
            <w:r>
              <w:rPr>
                <w:sz w:val="16"/>
              </w:rPr>
              <w:t>withdrawn</w:t>
            </w:r>
          </w:p>
        </w:tc>
      </w:tr>
      <w:tr w:rsidR="00714CC5" w14:paraId="66E06EF9" w14:textId="77777777" w:rsidTr="00623CF7">
        <w:tc>
          <w:tcPr>
            <w:tcW w:w="0" w:type="auto"/>
            <w:shd w:val="clear" w:color="auto" w:fill="auto"/>
          </w:tcPr>
          <w:p w14:paraId="17ABB10C" w14:textId="77777777" w:rsidR="00714CC5" w:rsidRDefault="00714CC5" w:rsidP="00623CF7">
            <w:pPr>
              <w:pStyle w:val="TAL"/>
              <w:rPr>
                <w:sz w:val="16"/>
              </w:rPr>
            </w:pPr>
            <w:r>
              <w:rPr>
                <w:sz w:val="16"/>
              </w:rPr>
              <w:t>S3-231200</w:t>
            </w:r>
          </w:p>
        </w:tc>
        <w:tc>
          <w:tcPr>
            <w:tcW w:w="0" w:type="auto"/>
            <w:shd w:val="clear" w:color="auto" w:fill="auto"/>
          </w:tcPr>
          <w:p w14:paraId="30B3E4F7" w14:textId="77777777" w:rsidR="00714CC5" w:rsidRDefault="00714CC5" w:rsidP="00623CF7">
            <w:pPr>
              <w:pStyle w:val="TAL"/>
              <w:rPr>
                <w:sz w:val="16"/>
              </w:rPr>
            </w:pPr>
            <w:r>
              <w:rPr>
                <w:sz w:val="16"/>
              </w:rPr>
              <w:t>CR on IPX originated messages in PRINS</w:t>
            </w:r>
          </w:p>
        </w:tc>
        <w:tc>
          <w:tcPr>
            <w:tcW w:w="0" w:type="auto"/>
            <w:shd w:val="clear" w:color="auto" w:fill="auto"/>
          </w:tcPr>
          <w:p w14:paraId="006395C6" w14:textId="77777777" w:rsidR="00714CC5" w:rsidRDefault="00714CC5" w:rsidP="00623CF7">
            <w:pPr>
              <w:pStyle w:val="TAL"/>
              <w:rPr>
                <w:sz w:val="16"/>
              </w:rPr>
            </w:pPr>
            <w:r>
              <w:rPr>
                <w:sz w:val="16"/>
              </w:rPr>
              <w:t>NTT DOCOMO INC., Nokia, Nokia Shanghai Bell</w:t>
            </w:r>
          </w:p>
        </w:tc>
        <w:tc>
          <w:tcPr>
            <w:tcW w:w="0" w:type="auto"/>
            <w:shd w:val="clear" w:color="auto" w:fill="auto"/>
          </w:tcPr>
          <w:p w14:paraId="07758FB2" w14:textId="77777777" w:rsidR="00714CC5" w:rsidRDefault="00714CC5" w:rsidP="00623CF7">
            <w:pPr>
              <w:pStyle w:val="TAL"/>
              <w:rPr>
                <w:sz w:val="16"/>
              </w:rPr>
            </w:pPr>
            <w:r>
              <w:rPr>
                <w:sz w:val="16"/>
              </w:rPr>
              <w:t>33.501</w:t>
            </w:r>
          </w:p>
        </w:tc>
        <w:tc>
          <w:tcPr>
            <w:tcW w:w="0" w:type="auto"/>
            <w:shd w:val="clear" w:color="auto" w:fill="auto"/>
          </w:tcPr>
          <w:p w14:paraId="44164D12" w14:textId="77777777" w:rsidR="00714CC5" w:rsidRDefault="00714CC5" w:rsidP="00623CF7">
            <w:pPr>
              <w:pStyle w:val="TAL"/>
              <w:rPr>
                <w:sz w:val="16"/>
              </w:rPr>
            </w:pPr>
            <w:r>
              <w:rPr>
                <w:sz w:val="16"/>
              </w:rPr>
              <w:t>1551</w:t>
            </w:r>
          </w:p>
        </w:tc>
        <w:tc>
          <w:tcPr>
            <w:tcW w:w="0" w:type="auto"/>
            <w:shd w:val="clear" w:color="auto" w:fill="auto"/>
          </w:tcPr>
          <w:p w14:paraId="2697969B" w14:textId="77777777" w:rsidR="00714CC5" w:rsidRDefault="00714CC5" w:rsidP="00623CF7">
            <w:pPr>
              <w:pStyle w:val="TAR"/>
              <w:rPr>
                <w:sz w:val="16"/>
              </w:rPr>
            </w:pPr>
            <w:r>
              <w:rPr>
                <w:sz w:val="16"/>
              </w:rPr>
              <w:t>2</w:t>
            </w:r>
          </w:p>
        </w:tc>
        <w:tc>
          <w:tcPr>
            <w:tcW w:w="0" w:type="auto"/>
            <w:shd w:val="clear" w:color="auto" w:fill="auto"/>
          </w:tcPr>
          <w:p w14:paraId="20797228" w14:textId="77777777" w:rsidR="00714CC5" w:rsidRDefault="00714CC5" w:rsidP="00623CF7">
            <w:pPr>
              <w:pStyle w:val="TAL"/>
              <w:rPr>
                <w:sz w:val="16"/>
              </w:rPr>
            </w:pPr>
            <w:r>
              <w:rPr>
                <w:sz w:val="16"/>
              </w:rPr>
              <w:t>Rel-16</w:t>
            </w:r>
          </w:p>
        </w:tc>
        <w:tc>
          <w:tcPr>
            <w:tcW w:w="0" w:type="auto"/>
            <w:shd w:val="clear" w:color="auto" w:fill="auto"/>
          </w:tcPr>
          <w:p w14:paraId="6E1D24B2" w14:textId="77777777" w:rsidR="00714CC5" w:rsidRDefault="00714CC5" w:rsidP="00623CF7">
            <w:pPr>
              <w:pStyle w:val="TAL"/>
              <w:rPr>
                <w:sz w:val="16"/>
              </w:rPr>
            </w:pPr>
            <w:r>
              <w:rPr>
                <w:sz w:val="16"/>
              </w:rPr>
              <w:t>F</w:t>
            </w:r>
          </w:p>
        </w:tc>
        <w:tc>
          <w:tcPr>
            <w:tcW w:w="0" w:type="auto"/>
            <w:shd w:val="clear" w:color="auto" w:fill="auto"/>
          </w:tcPr>
          <w:p w14:paraId="6F15BB65" w14:textId="77777777" w:rsidR="00714CC5" w:rsidRDefault="00714CC5" w:rsidP="00623CF7">
            <w:pPr>
              <w:pStyle w:val="TAL"/>
              <w:rPr>
                <w:sz w:val="16"/>
              </w:rPr>
            </w:pPr>
            <w:r>
              <w:rPr>
                <w:sz w:val="16"/>
              </w:rPr>
              <w:t>TEI16, 5G_eSBA</w:t>
            </w:r>
          </w:p>
        </w:tc>
        <w:tc>
          <w:tcPr>
            <w:tcW w:w="0" w:type="auto"/>
            <w:shd w:val="clear" w:color="auto" w:fill="auto"/>
          </w:tcPr>
          <w:p w14:paraId="2FC2FFEA" w14:textId="77777777" w:rsidR="00714CC5" w:rsidRDefault="00714CC5" w:rsidP="00623CF7">
            <w:pPr>
              <w:pStyle w:val="TAL"/>
              <w:rPr>
                <w:sz w:val="16"/>
              </w:rPr>
            </w:pPr>
            <w:r>
              <w:rPr>
                <w:sz w:val="16"/>
              </w:rPr>
              <w:t>not pursued</w:t>
            </w:r>
          </w:p>
        </w:tc>
      </w:tr>
      <w:tr w:rsidR="00714CC5" w14:paraId="019395D6" w14:textId="77777777" w:rsidTr="00623CF7">
        <w:tc>
          <w:tcPr>
            <w:tcW w:w="0" w:type="auto"/>
            <w:shd w:val="clear" w:color="auto" w:fill="auto"/>
          </w:tcPr>
          <w:p w14:paraId="4B0E44C9" w14:textId="77777777" w:rsidR="00714CC5" w:rsidRDefault="00714CC5" w:rsidP="00623CF7">
            <w:pPr>
              <w:pStyle w:val="TAL"/>
              <w:rPr>
                <w:sz w:val="16"/>
              </w:rPr>
            </w:pPr>
            <w:r>
              <w:rPr>
                <w:sz w:val="16"/>
              </w:rPr>
              <w:t>S3-230783</w:t>
            </w:r>
          </w:p>
        </w:tc>
        <w:tc>
          <w:tcPr>
            <w:tcW w:w="0" w:type="auto"/>
            <w:shd w:val="clear" w:color="auto" w:fill="auto"/>
          </w:tcPr>
          <w:p w14:paraId="7D71B64C" w14:textId="77777777" w:rsidR="00714CC5" w:rsidRDefault="00714CC5" w:rsidP="00623CF7">
            <w:pPr>
              <w:pStyle w:val="TAL"/>
              <w:rPr>
                <w:sz w:val="16"/>
              </w:rPr>
            </w:pPr>
            <w:r>
              <w:rPr>
                <w:sz w:val="16"/>
              </w:rPr>
              <w:t>CR on IPX originated messages in PRINS - R17</w:t>
            </w:r>
          </w:p>
        </w:tc>
        <w:tc>
          <w:tcPr>
            <w:tcW w:w="0" w:type="auto"/>
            <w:shd w:val="clear" w:color="auto" w:fill="auto"/>
          </w:tcPr>
          <w:p w14:paraId="0E6B754D" w14:textId="77777777" w:rsidR="00714CC5" w:rsidRDefault="00714CC5" w:rsidP="00623CF7">
            <w:pPr>
              <w:pStyle w:val="TAL"/>
              <w:rPr>
                <w:sz w:val="16"/>
              </w:rPr>
            </w:pPr>
            <w:r>
              <w:rPr>
                <w:sz w:val="16"/>
              </w:rPr>
              <w:t>NTT DOCOMO INC., Nokia, Nokia Shanghai Bell</w:t>
            </w:r>
          </w:p>
        </w:tc>
        <w:tc>
          <w:tcPr>
            <w:tcW w:w="0" w:type="auto"/>
            <w:shd w:val="clear" w:color="auto" w:fill="auto"/>
          </w:tcPr>
          <w:p w14:paraId="4B7FCFD5" w14:textId="77777777" w:rsidR="00714CC5" w:rsidRDefault="00714CC5" w:rsidP="00623CF7">
            <w:pPr>
              <w:pStyle w:val="TAL"/>
              <w:rPr>
                <w:sz w:val="16"/>
              </w:rPr>
            </w:pPr>
            <w:r>
              <w:rPr>
                <w:sz w:val="16"/>
              </w:rPr>
              <w:t>33.501</w:t>
            </w:r>
          </w:p>
        </w:tc>
        <w:tc>
          <w:tcPr>
            <w:tcW w:w="0" w:type="auto"/>
            <w:shd w:val="clear" w:color="auto" w:fill="auto"/>
          </w:tcPr>
          <w:p w14:paraId="0154F573" w14:textId="77777777" w:rsidR="00714CC5" w:rsidRDefault="00714CC5" w:rsidP="00623CF7">
            <w:pPr>
              <w:pStyle w:val="TAL"/>
              <w:rPr>
                <w:sz w:val="16"/>
              </w:rPr>
            </w:pPr>
            <w:r>
              <w:rPr>
                <w:sz w:val="16"/>
              </w:rPr>
              <w:t>1552</w:t>
            </w:r>
          </w:p>
        </w:tc>
        <w:tc>
          <w:tcPr>
            <w:tcW w:w="0" w:type="auto"/>
            <w:shd w:val="clear" w:color="auto" w:fill="auto"/>
          </w:tcPr>
          <w:p w14:paraId="3358F2CD" w14:textId="77777777" w:rsidR="00714CC5" w:rsidRDefault="00714CC5" w:rsidP="00623CF7">
            <w:pPr>
              <w:pStyle w:val="TAR"/>
              <w:rPr>
                <w:sz w:val="16"/>
              </w:rPr>
            </w:pPr>
            <w:r>
              <w:rPr>
                <w:sz w:val="16"/>
              </w:rPr>
              <w:t>-o</w:t>
            </w:r>
          </w:p>
        </w:tc>
        <w:tc>
          <w:tcPr>
            <w:tcW w:w="0" w:type="auto"/>
            <w:shd w:val="clear" w:color="auto" w:fill="auto"/>
          </w:tcPr>
          <w:p w14:paraId="76677AE3" w14:textId="77777777" w:rsidR="00714CC5" w:rsidRDefault="00714CC5" w:rsidP="00623CF7">
            <w:pPr>
              <w:pStyle w:val="TAL"/>
              <w:rPr>
                <w:sz w:val="16"/>
              </w:rPr>
            </w:pPr>
            <w:r>
              <w:rPr>
                <w:sz w:val="16"/>
              </w:rPr>
              <w:t>Rel-17</w:t>
            </w:r>
          </w:p>
        </w:tc>
        <w:tc>
          <w:tcPr>
            <w:tcW w:w="0" w:type="auto"/>
            <w:shd w:val="clear" w:color="auto" w:fill="auto"/>
          </w:tcPr>
          <w:p w14:paraId="7AE248B1" w14:textId="77777777" w:rsidR="00714CC5" w:rsidRDefault="00714CC5" w:rsidP="00623CF7">
            <w:pPr>
              <w:pStyle w:val="TAL"/>
              <w:rPr>
                <w:sz w:val="16"/>
              </w:rPr>
            </w:pPr>
            <w:r>
              <w:rPr>
                <w:sz w:val="16"/>
              </w:rPr>
              <w:t>A</w:t>
            </w:r>
          </w:p>
        </w:tc>
        <w:tc>
          <w:tcPr>
            <w:tcW w:w="0" w:type="auto"/>
            <w:shd w:val="clear" w:color="auto" w:fill="auto"/>
          </w:tcPr>
          <w:p w14:paraId="560B9806" w14:textId="77777777" w:rsidR="00714CC5" w:rsidRDefault="00714CC5" w:rsidP="00623CF7">
            <w:pPr>
              <w:pStyle w:val="TAL"/>
              <w:rPr>
                <w:sz w:val="16"/>
              </w:rPr>
            </w:pPr>
            <w:r>
              <w:rPr>
                <w:sz w:val="16"/>
              </w:rPr>
              <w:t>5G_eSBA, TEI17</w:t>
            </w:r>
          </w:p>
        </w:tc>
        <w:tc>
          <w:tcPr>
            <w:tcW w:w="0" w:type="auto"/>
            <w:shd w:val="clear" w:color="auto" w:fill="auto"/>
          </w:tcPr>
          <w:p w14:paraId="15D40369" w14:textId="77777777" w:rsidR="00714CC5" w:rsidRDefault="00714CC5" w:rsidP="00623CF7">
            <w:pPr>
              <w:pStyle w:val="TAL"/>
              <w:rPr>
                <w:sz w:val="16"/>
              </w:rPr>
            </w:pPr>
            <w:r>
              <w:rPr>
                <w:sz w:val="16"/>
              </w:rPr>
              <w:t>not pursued</w:t>
            </w:r>
          </w:p>
        </w:tc>
      </w:tr>
      <w:tr w:rsidR="00714CC5" w14:paraId="58ECAE16" w14:textId="77777777" w:rsidTr="00623CF7">
        <w:tc>
          <w:tcPr>
            <w:tcW w:w="0" w:type="auto"/>
            <w:shd w:val="clear" w:color="auto" w:fill="auto"/>
          </w:tcPr>
          <w:p w14:paraId="15E7D92F" w14:textId="77777777" w:rsidR="00714CC5" w:rsidRDefault="00714CC5" w:rsidP="00623CF7">
            <w:pPr>
              <w:pStyle w:val="TAL"/>
              <w:rPr>
                <w:sz w:val="16"/>
              </w:rPr>
            </w:pPr>
            <w:r>
              <w:rPr>
                <w:sz w:val="16"/>
              </w:rPr>
              <w:t>S3-230784</w:t>
            </w:r>
          </w:p>
        </w:tc>
        <w:tc>
          <w:tcPr>
            <w:tcW w:w="0" w:type="auto"/>
            <w:shd w:val="clear" w:color="auto" w:fill="auto"/>
          </w:tcPr>
          <w:p w14:paraId="7A839A84" w14:textId="77777777" w:rsidR="00714CC5" w:rsidRDefault="00714CC5" w:rsidP="00623CF7">
            <w:pPr>
              <w:pStyle w:val="TAL"/>
              <w:rPr>
                <w:sz w:val="16"/>
              </w:rPr>
            </w:pPr>
            <w:r>
              <w:rPr>
                <w:sz w:val="16"/>
              </w:rPr>
              <w:t>CR on IPX originated messages in PRINS - R18</w:t>
            </w:r>
          </w:p>
        </w:tc>
        <w:tc>
          <w:tcPr>
            <w:tcW w:w="0" w:type="auto"/>
            <w:shd w:val="clear" w:color="auto" w:fill="auto"/>
          </w:tcPr>
          <w:p w14:paraId="25CBB95F" w14:textId="77777777" w:rsidR="00714CC5" w:rsidRDefault="00714CC5" w:rsidP="00623CF7">
            <w:pPr>
              <w:pStyle w:val="TAL"/>
              <w:rPr>
                <w:sz w:val="16"/>
              </w:rPr>
            </w:pPr>
            <w:r>
              <w:rPr>
                <w:sz w:val="16"/>
              </w:rPr>
              <w:t>NTT DOCOMO INC., Nokia, Nokia Shanghai Bell</w:t>
            </w:r>
          </w:p>
        </w:tc>
        <w:tc>
          <w:tcPr>
            <w:tcW w:w="0" w:type="auto"/>
            <w:shd w:val="clear" w:color="auto" w:fill="auto"/>
          </w:tcPr>
          <w:p w14:paraId="139333AD" w14:textId="77777777" w:rsidR="00714CC5" w:rsidRDefault="00714CC5" w:rsidP="00623CF7">
            <w:pPr>
              <w:pStyle w:val="TAL"/>
              <w:rPr>
                <w:sz w:val="16"/>
              </w:rPr>
            </w:pPr>
            <w:r>
              <w:rPr>
                <w:sz w:val="16"/>
              </w:rPr>
              <w:t>33.501</w:t>
            </w:r>
          </w:p>
        </w:tc>
        <w:tc>
          <w:tcPr>
            <w:tcW w:w="0" w:type="auto"/>
            <w:shd w:val="clear" w:color="auto" w:fill="auto"/>
          </w:tcPr>
          <w:p w14:paraId="1132363D" w14:textId="77777777" w:rsidR="00714CC5" w:rsidRDefault="00714CC5" w:rsidP="00623CF7">
            <w:pPr>
              <w:pStyle w:val="TAL"/>
              <w:rPr>
                <w:sz w:val="16"/>
              </w:rPr>
            </w:pPr>
            <w:r>
              <w:rPr>
                <w:sz w:val="16"/>
              </w:rPr>
              <w:t>1553</w:t>
            </w:r>
          </w:p>
        </w:tc>
        <w:tc>
          <w:tcPr>
            <w:tcW w:w="0" w:type="auto"/>
            <w:shd w:val="clear" w:color="auto" w:fill="auto"/>
          </w:tcPr>
          <w:p w14:paraId="4E577316" w14:textId="77777777" w:rsidR="00714CC5" w:rsidRDefault="00714CC5" w:rsidP="00623CF7">
            <w:pPr>
              <w:pStyle w:val="TAR"/>
              <w:rPr>
                <w:sz w:val="16"/>
              </w:rPr>
            </w:pPr>
            <w:r>
              <w:rPr>
                <w:sz w:val="16"/>
              </w:rPr>
              <w:t>-</w:t>
            </w:r>
          </w:p>
        </w:tc>
        <w:tc>
          <w:tcPr>
            <w:tcW w:w="0" w:type="auto"/>
            <w:shd w:val="clear" w:color="auto" w:fill="auto"/>
          </w:tcPr>
          <w:p w14:paraId="0BE7044A" w14:textId="77777777" w:rsidR="00714CC5" w:rsidRDefault="00714CC5" w:rsidP="00623CF7">
            <w:pPr>
              <w:pStyle w:val="TAL"/>
              <w:rPr>
                <w:sz w:val="16"/>
              </w:rPr>
            </w:pPr>
            <w:r>
              <w:rPr>
                <w:sz w:val="16"/>
              </w:rPr>
              <w:t>Rel-18</w:t>
            </w:r>
          </w:p>
        </w:tc>
        <w:tc>
          <w:tcPr>
            <w:tcW w:w="0" w:type="auto"/>
            <w:shd w:val="clear" w:color="auto" w:fill="auto"/>
          </w:tcPr>
          <w:p w14:paraId="389C3093" w14:textId="77777777" w:rsidR="00714CC5" w:rsidRDefault="00714CC5" w:rsidP="00623CF7">
            <w:pPr>
              <w:pStyle w:val="TAL"/>
              <w:rPr>
                <w:sz w:val="16"/>
              </w:rPr>
            </w:pPr>
            <w:r>
              <w:rPr>
                <w:sz w:val="16"/>
              </w:rPr>
              <w:t>A</w:t>
            </w:r>
          </w:p>
        </w:tc>
        <w:tc>
          <w:tcPr>
            <w:tcW w:w="0" w:type="auto"/>
            <w:shd w:val="clear" w:color="auto" w:fill="auto"/>
          </w:tcPr>
          <w:p w14:paraId="5B0038E3" w14:textId="77777777" w:rsidR="00714CC5" w:rsidRDefault="00714CC5" w:rsidP="00623CF7">
            <w:pPr>
              <w:pStyle w:val="TAL"/>
              <w:rPr>
                <w:sz w:val="16"/>
              </w:rPr>
            </w:pPr>
            <w:r>
              <w:rPr>
                <w:sz w:val="16"/>
              </w:rPr>
              <w:t>5G_eSBA, TEI18</w:t>
            </w:r>
          </w:p>
        </w:tc>
        <w:tc>
          <w:tcPr>
            <w:tcW w:w="0" w:type="auto"/>
            <w:shd w:val="clear" w:color="auto" w:fill="auto"/>
          </w:tcPr>
          <w:p w14:paraId="3293533A" w14:textId="77777777" w:rsidR="00714CC5" w:rsidRDefault="00714CC5" w:rsidP="00623CF7">
            <w:pPr>
              <w:pStyle w:val="TAL"/>
              <w:rPr>
                <w:sz w:val="16"/>
              </w:rPr>
            </w:pPr>
            <w:r>
              <w:rPr>
                <w:sz w:val="16"/>
              </w:rPr>
              <w:t>not pursued</w:t>
            </w:r>
          </w:p>
        </w:tc>
      </w:tr>
      <w:tr w:rsidR="00714CC5" w14:paraId="2B5C1E23" w14:textId="77777777" w:rsidTr="00623CF7">
        <w:tc>
          <w:tcPr>
            <w:tcW w:w="0" w:type="auto"/>
            <w:shd w:val="clear" w:color="auto" w:fill="auto"/>
          </w:tcPr>
          <w:p w14:paraId="0ADF6FEA" w14:textId="77777777" w:rsidR="00714CC5" w:rsidRDefault="00714CC5" w:rsidP="00623CF7">
            <w:pPr>
              <w:pStyle w:val="TAL"/>
              <w:rPr>
                <w:sz w:val="16"/>
              </w:rPr>
            </w:pPr>
            <w:r>
              <w:rPr>
                <w:sz w:val="16"/>
              </w:rPr>
              <w:t>S3-230844</w:t>
            </w:r>
          </w:p>
        </w:tc>
        <w:tc>
          <w:tcPr>
            <w:tcW w:w="0" w:type="auto"/>
            <w:shd w:val="clear" w:color="auto" w:fill="auto"/>
          </w:tcPr>
          <w:p w14:paraId="38D52964" w14:textId="77777777" w:rsidR="00714CC5" w:rsidRDefault="00714CC5" w:rsidP="00623CF7">
            <w:pPr>
              <w:pStyle w:val="TAL"/>
              <w:rPr>
                <w:sz w:val="16"/>
              </w:rPr>
            </w:pPr>
            <w:r>
              <w:rPr>
                <w:sz w:val="16"/>
              </w:rPr>
              <w:t>Authorization of NF service consumers for data access via DCCF</w:t>
            </w:r>
          </w:p>
        </w:tc>
        <w:tc>
          <w:tcPr>
            <w:tcW w:w="0" w:type="auto"/>
            <w:shd w:val="clear" w:color="auto" w:fill="auto"/>
          </w:tcPr>
          <w:p w14:paraId="64A1C2CF" w14:textId="77777777" w:rsidR="00714CC5" w:rsidRDefault="00714CC5" w:rsidP="00623CF7">
            <w:pPr>
              <w:pStyle w:val="TAL"/>
              <w:rPr>
                <w:sz w:val="16"/>
              </w:rPr>
            </w:pPr>
            <w:r>
              <w:rPr>
                <w:sz w:val="16"/>
              </w:rPr>
              <w:t>Nokia, Nokia Shanghai Bell</w:t>
            </w:r>
          </w:p>
        </w:tc>
        <w:tc>
          <w:tcPr>
            <w:tcW w:w="0" w:type="auto"/>
            <w:shd w:val="clear" w:color="auto" w:fill="auto"/>
          </w:tcPr>
          <w:p w14:paraId="2CBB651A" w14:textId="77777777" w:rsidR="00714CC5" w:rsidRDefault="00714CC5" w:rsidP="00623CF7">
            <w:pPr>
              <w:pStyle w:val="TAL"/>
              <w:rPr>
                <w:sz w:val="16"/>
              </w:rPr>
            </w:pPr>
            <w:r>
              <w:rPr>
                <w:sz w:val="16"/>
              </w:rPr>
              <w:t>33.501</w:t>
            </w:r>
          </w:p>
        </w:tc>
        <w:tc>
          <w:tcPr>
            <w:tcW w:w="0" w:type="auto"/>
            <w:shd w:val="clear" w:color="auto" w:fill="auto"/>
          </w:tcPr>
          <w:p w14:paraId="2C22717C" w14:textId="77777777" w:rsidR="00714CC5" w:rsidRDefault="00714CC5" w:rsidP="00623CF7">
            <w:pPr>
              <w:pStyle w:val="TAL"/>
              <w:rPr>
                <w:sz w:val="16"/>
              </w:rPr>
            </w:pPr>
            <w:r>
              <w:rPr>
                <w:sz w:val="16"/>
              </w:rPr>
              <w:t>1554</w:t>
            </w:r>
          </w:p>
        </w:tc>
        <w:tc>
          <w:tcPr>
            <w:tcW w:w="0" w:type="auto"/>
            <w:shd w:val="clear" w:color="auto" w:fill="auto"/>
          </w:tcPr>
          <w:p w14:paraId="4068701F" w14:textId="77777777" w:rsidR="00714CC5" w:rsidRDefault="00714CC5" w:rsidP="00623CF7">
            <w:pPr>
              <w:pStyle w:val="TAR"/>
              <w:rPr>
                <w:sz w:val="16"/>
              </w:rPr>
            </w:pPr>
            <w:r>
              <w:rPr>
                <w:sz w:val="16"/>
              </w:rPr>
              <w:t>-</w:t>
            </w:r>
          </w:p>
        </w:tc>
        <w:tc>
          <w:tcPr>
            <w:tcW w:w="0" w:type="auto"/>
            <w:shd w:val="clear" w:color="auto" w:fill="auto"/>
          </w:tcPr>
          <w:p w14:paraId="01A23972" w14:textId="77777777" w:rsidR="00714CC5" w:rsidRDefault="00714CC5" w:rsidP="00623CF7">
            <w:pPr>
              <w:pStyle w:val="TAL"/>
              <w:rPr>
                <w:sz w:val="16"/>
              </w:rPr>
            </w:pPr>
            <w:r>
              <w:rPr>
                <w:sz w:val="16"/>
              </w:rPr>
              <w:t>Rel-17</w:t>
            </w:r>
          </w:p>
        </w:tc>
        <w:tc>
          <w:tcPr>
            <w:tcW w:w="0" w:type="auto"/>
            <w:shd w:val="clear" w:color="auto" w:fill="auto"/>
          </w:tcPr>
          <w:p w14:paraId="47827845" w14:textId="77777777" w:rsidR="00714CC5" w:rsidRDefault="00714CC5" w:rsidP="00623CF7">
            <w:pPr>
              <w:pStyle w:val="TAL"/>
              <w:rPr>
                <w:sz w:val="16"/>
              </w:rPr>
            </w:pPr>
            <w:r>
              <w:rPr>
                <w:sz w:val="16"/>
              </w:rPr>
              <w:t>F</w:t>
            </w:r>
          </w:p>
        </w:tc>
        <w:tc>
          <w:tcPr>
            <w:tcW w:w="0" w:type="auto"/>
            <w:shd w:val="clear" w:color="auto" w:fill="auto"/>
          </w:tcPr>
          <w:p w14:paraId="734CCF33" w14:textId="77777777" w:rsidR="00714CC5" w:rsidRDefault="00714CC5" w:rsidP="00623CF7">
            <w:pPr>
              <w:pStyle w:val="TAL"/>
              <w:rPr>
                <w:sz w:val="16"/>
              </w:rPr>
            </w:pPr>
            <w:r>
              <w:rPr>
                <w:sz w:val="16"/>
              </w:rPr>
              <w:t>eNA_Ph2</w:t>
            </w:r>
          </w:p>
        </w:tc>
        <w:tc>
          <w:tcPr>
            <w:tcW w:w="0" w:type="auto"/>
            <w:shd w:val="clear" w:color="auto" w:fill="auto"/>
          </w:tcPr>
          <w:p w14:paraId="64B5BE8D" w14:textId="77777777" w:rsidR="00714CC5" w:rsidRDefault="00714CC5" w:rsidP="00623CF7">
            <w:pPr>
              <w:pStyle w:val="TAL"/>
              <w:rPr>
                <w:sz w:val="16"/>
              </w:rPr>
            </w:pPr>
            <w:r>
              <w:rPr>
                <w:sz w:val="16"/>
              </w:rPr>
              <w:t>not pursued</w:t>
            </w:r>
          </w:p>
        </w:tc>
      </w:tr>
      <w:tr w:rsidR="00714CC5" w14:paraId="53F2E804" w14:textId="77777777" w:rsidTr="00623CF7">
        <w:tc>
          <w:tcPr>
            <w:tcW w:w="0" w:type="auto"/>
            <w:shd w:val="clear" w:color="auto" w:fill="auto"/>
          </w:tcPr>
          <w:p w14:paraId="07FCE24F" w14:textId="77777777" w:rsidR="00714CC5" w:rsidRDefault="00714CC5" w:rsidP="00623CF7">
            <w:pPr>
              <w:pStyle w:val="TAL"/>
              <w:rPr>
                <w:sz w:val="16"/>
              </w:rPr>
            </w:pPr>
            <w:r>
              <w:rPr>
                <w:sz w:val="16"/>
              </w:rPr>
              <w:t>S3-230845</w:t>
            </w:r>
          </w:p>
        </w:tc>
        <w:tc>
          <w:tcPr>
            <w:tcW w:w="0" w:type="auto"/>
            <w:shd w:val="clear" w:color="auto" w:fill="auto"/>
          </w:tcPr>
          <w:p w14:paraId="0B82B004" w14:textId="77777777" w:rsidR="00714CC5" w:rsidRDefault="00714CC5" w:rsidP="00623CF7">
            <w:pPr>
              <w:pStyle w:val="TAL"/>
              <w:rPr>
                <w:sz w:val="16"/>
              </w:rPr>
            </w:pPr>
            <w:r>
              <w:rPr>
                <w:sz w:val="16"/>
              </w:rPr>
              <w:t>Authorization of NF service consumers for data access via DCCF</w:t>
            </w:r>
          </w:p>
        </w:tc>
        <w:tc>
          <w:tcPr>
            <w:tcW w:w="0" w:type="auto"/>
            <w:shd w:val="clear" w:color="auto" w:fill="auto"/>
          </w:tcPr>
          <w:p w14:paraId="2FA74F96" w14:textId="77777777" w:rsidR="00714CC5" w:rsidRDefault="00714CC5" w:rsidP="00623CF7">
            <w:pPr>
              <w:pStyle w:val="TAL"/>
              <w:rPr>
                <w:sz w:val="16"/>
              </w:rPr>
            </w:pPr>
            <w:r>
              <w:rPr>
                <w:sz w:val="16"/>
              </w:rPr>
              <w:t>Nokia, Nokia Shanghai Bell</w:t>
            </w:r>
          </w:p>
        </w:tc>
        <w:tc>
          <w:tcPr>
            <w:tcW w:w="0" w:type="auto"/>
            <w:shd w:val="clear" w:color="auto" w:fill="auto"/>
          </w:tcPr>
          <w:p w14:paraId="40A507EE" w14:textId="77777777" w:rsidR="00714CC5" w:rsidRDefault="00714CC5" w:rsidP="00623CF7">
            <w:pPr>
              <w:pStyle w:val="TAL"/>
              <w:rPr>
                <w:sz w:val="16"/>
              </w:rPr>
            </w:pPr>
            <w:r>
              <w:rPr>
                <w:sz w:val="16"/>
              </w:rPr>
              <w:t>33.501</w:t>
            </w:r>
          </w:p>
        </w:tc>
        <w:tc>
          <w:tcPr>
            <w:tcW w:w="0" w:type="auto"/>
            <w:shd w:val="clear" w:color="auto" w:fill="auto"/>
          </w:tcPr>
          <w:p w14:paraId="162E1885" w14:textId="77777777" w:rsidR="00714CC5" w:rsidRDefault="00714CC5" w:rsidP="00623CF7">
            <w:pPr>
              <w:pStyle w:val="TAL"/>
              <w:rPr>
                <w:sz w:val="16"/>
              </w:rPr>
            </w:pPr>
            <w:r>
              <w:rPr>
                <w:sz w:val="16"/>
              </w:rPr>
              <w:t>1555</w:t>
            </w:r>
          </w:p>
        </w:tc>
        <w:tc>
          <w:tcPr>
            <w:tcW w:w="0" w:type="auto"/>
            <w:shd w:val="clear" w:color="auto" w:fill="auto"/>
          </w:tcPr>
          <w:p w14:paraId="016F5EBE" w14:textId="77777777" w:rsidR="00714CC5" w:rsidRDefault="00714CC5" w:rsidP="00623CF7">
            <w:pPr>
              <w:pStyle w:val="TAR"/>
              <w:rPr>
                <w:sz w:val="16"/>
              </w:rPr>
            </w:pPr>
            <w:r>
              <w:rPr>
                <w:sz w:val="16"/>
              </w:rPr>
              <w:t>-</w:t>
            </w:r>
          </w:p>
        </w:tc>
        <w:tc>
          <w:tcPr>
            <w:tcW w:w="0" w:type="auto"/>
            <w:shd w:val="clear" w:color="auto" w:fill="auto"/>
          </w:tcPr>
          <w:p w14:paraId="289249E2" w14:textId="77777777" w:rsidR="00714CC5" w:rsidRDefault="00714CC5" w:rsidP="00623CF7">
            <w:pPr>
              <w:pStyle w:val="TAL"/>
              <w:rPr>
                <w:sz w:val="16"/>
              </w:rPr>
            </w:pPr>
            <w:r>
              <w:rPr>
                <w:sz w:val="16"/>
              </w:rPr>
              <w:t>Rel-18</w:t>
            </w:r>
          </w:p>
        </w:tc>
        <w:tc>
          <w:tcPr>
            <w:tcW w:w="0" w:type="auto"/>
            <w:shd w:val="clear" w:color="auto" w:fill="auto"/>
          </w:tcPr>
          <w:p w14:paraId="0F29390C" w14:textId="77777777" w:rsidR="00714CC5" w:rsidRDefault="00714CC5" w:rsidP="00623CF7">
            <w:pPr>
              <w:pStyle w:val="TAL"/>
              <w:rPr>
                <w:sz w:val="16"/>
              </w:rPr>
            </w:pPr>
            <w:r>
              <w:rPr>
                <w:sz w:val="16"/>
              </w:rPr>
              <w:t>A</w:t>
            </w:r>
          </w:p>
        </w:tc>
        <w:tc>
          <w:tcPr>
            <w:tcW w:w="0" w:type="auto"/>
            <w:shd w:val="clear" w:color="auto" w:fill="auto"/>
          </w:tcPr>
          <w:p w14:paraId="3B7E4D73" w14:textId="77777777" w:rsidR="00714CC5" w:rsidRDefault="00714CC5" w:rsidP="00623CF7">
            <w:pPr>
              <w:pStyle w:val="TAL"/>
              <w:rPr>
                <w:sz w:val="16"/>
              </w:rPr>
            </w:pPr>
            <w:r>
              <w:rPr>
                <w:sz w:val="16"/>
              </w:rPr>
              <w:t>eNA_Ph2</w:t>
            </w:r>
          </w:p>
        </w:tc>
        <w:tc>
          <w:tcPr>
            <w:tcW w:w="0" w:type="auto"/>
            <w:shd w:val="clear" w:color="auto" w:fill="auto"/>
          </w:tcPr>
          <w:p w14:paraId="776E0CED" w14:textId="77777777" w:rsidR="00714CC5" w:rsidRDefault="00714CC5" w:rsidP="00623CF7">
            <w:pPr>
              <w:pStyle w:val="TAL"/>
              <w:rPr>
                <w:sz w:val="16"/>
              </w:rPr>
            </w:pPr>
            <w:r>
              <w:rPr>
                <w:sz w:val="16"/>
              </w:rPr>
              <w:t>not pursued</w:t>
            </w:r>
          </w:p>
        </w:tc>
      </w:tr>
      <w:tr w:rsidR="00714CC5" w14:paraId="11B29215" w14:textId="77777777" w:rsidTr="00623CF7">
        <w:tc>
          <w:tcPr>
            <w:tcW w:w="0" w:type="auto"/>
            <w:shd w:val="clear" w:color="auto" w:fill="auto"/>
          </w:tcPr>
          <w:p w14:paraId="28BBCE7A" w14:textId="77777777" w:rsidR="00714CC5" w:rsidRDefault="00714CC5" w:rsidP="00623CF7">
            <w:pPr>
              <w:pStyle w:val="TAL"/>
              <w:rPr>
                <w:sz w:val="16"/>
              </w:rPr>
            </w:pPr>
            <w:r>
              <w:rPr>
                <w:sz w:val="16"/>
              </w:rPr>
              <w:t>S3-230853</w:t>
            </w:r>
          </w:p>
        </w:tc>
        <w:tc>
          <w:tcPr>
            <w:tcW w:w="0" w:type="auto"/>
            <w:shd w:val="clear" w:color="auto" w:fill="auto"/>
          </w:tcPr>
          <w:p w14:paraId="47ECDCCF" w14:textId="77777777" w:rsidR="00714CC5" w:rsidRDefault="00714CC5" w:rsidP="00623CF7">
            <w:pPr>
              <w:pStyle w:val="TAL"/>
              <w:rPr>
                <w:sz w:val="16"/>
              </w:rPr>
            </w:pPr>
            <w:r>
              <w:rPr>
                <w:sz w:val="16"/>
              </w:rPr>
              <w:t xml:space="preserve">Clarification on </w:t>
            </w:r>
            <w:proofErr w:type="spellStart"/>
            <w:r>
              <w:rPr>
                <w:sz w:val="16"/>
              </w:rPr>
              <w:t>SoR</w:t>
            </w:r>
            <w:proofErr w:type="spellEnd"/>
            <w:r>
              <w:rPr>
                <w:sz w:val="16"/>
              </w:rPr>
              <w:t xml:space="preserve"> AF</w:t>
            </w:r>
          </w:p>
        </w:tc>
        <w:tc>
          <w:tcPr>
            <w:tcW w:w="0" w:type="auto"/>
            <w:shd w:val="clear" w:color="auto" w:fill="auto"/>
          </w:tcPr>
          <w:p w14:paraId="64DFDDC5"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7B4BAFF8" w14:textId="77777777" w:rsidR="00714CC5" w:rsidRDefault="00714CC5" w:rsidP="00623CF7">
            <w:pPr>
              <w:pStyle w:val="TAL"/>
              <w:rPr>
                <w:sz w:val="16"/>
              </w:rPr>
            </w:pPr>
            <w:r>
              <w:rPr>
                <w:sz w:val="16"/>
              </w:rPr>
              <w:t>33.501</w:t>
            </w:r>
          </w:p>
        </w:tc>
        <w:tc>
          <w:tcPr>
            <w:tcW w:w="0" w:type="auto"/>
            <w:shd w:val="clear" w:color="auto" w:fill="auto"/>
          </w:tcPr>
          <w:p w14:paraId="21AAC265" w14:textId="77777777" w:rsidR="00714CC5" w:rsidRDefault="00714CC5" w:rsidP="00623CF7">
            <w:pPr>
              <w:pStyle w:val="TAL"/>
              <w:rPr>
                <w:sz w:val="16"/>
              </w:rPr>
            </w:pPr>
            <w:r>
              <w:rPr>
                <w:sz w:val="16"/>
              </w:rPr>
              <w:t>1556</w:t>
            </w:r>
          </w:p>
        </w:tc>
        <w:tc>
          <w:tcPr>
            <w:tcW w:w="0" w:type="auto"/>
            <w:shd w:val="clear" w:color="auto" w:fill="auto"/>
          </w:tcPr>
          <w:p w14:paraId="2EF05590" w14:textId="77777777" w:rsidR="00714CC5" w:rsidRDefault="00714CC5" w:rsidP="00623CF7">
            <w:pPr>
              <w:pStyle w:val="TAR"/>
              <w:rPr>
                <w:sz w:val="16"/>
              </w:rPr>
            </w:pPr>
            <w:r>
              <w:rPr>
                <w:sz w:val="16"/>
              </w:rPr>
              <w:t>-</w:t>
            </w:r>
          </w:p>
        </w:tc>
        <w:tc>
          <w:tcPr>
            <w:tcW w:w="0" w:type="auto"/>
            <w:shd w:val="clear" w:color="auto" w:fill="auto"/>
          </w:tcPr>
          <w:p w14:paraId="550F49FB" w14:textId="77777777" w:rsidR="00714CC5" w:rsidRDefault="00714CC5" w:rsidP="00623CF7">
            <w:pPr>
              <w:pStyle w:val="TAL"/>
              <w:rPr>
                <w:sz w:val="16"/>
              </w:rPr>
            </w:pPr>
            <w:r>
              <w:rPr>
                <w:sz w:val="16"/>
              </w:rPr>
              <w:t>Rel-18</w:t>
            </w:r>
          </w:p>
        </w:tc>
        <w:tc>
          <w:tcPr>
            <w:tcW w:w="0" w:type="auto"/>
            <w:shd w:val="clear" w:color="auto" w:fill="auto"/>
          </w:tcPr>
          <w:p w14:paraId="469605C3" w14:textId="77777777" w:rsidR="00714CC5" w:rsidRDefault="00714CC5" w:rsidP="00623CF7">
            <w:pPr>
              <w:pStyle w:val="TAL"/>
              <w:rPr>
                <w:sz w:val="16"/>
              </w:rPr>
            </w:pPr>
            <w:r>
              <w:rPr>
                <w:sz w:val="16"/>
              </w:rPr>
              <w:t>F</w:t>
            </w:r>
          </w:p>
        </w:tc>
        <w:tc>
          <w:tcPr>
            <w:tcW w:w="0" w:type="auto"/>
            <w:shd w:val="clear" w:color="auto" w:fill="auto"/>
          </w:tcPr>
          <w:p w14:paraId="0467F30B" w14:textId="77777777" w:rsidR="00714CC5" w:rsidRDefault="00714CC5" w:rsidP="00623CF7">
            <w:pPr>
              <w:pStyle w:val="TAL"/>
              <w:rPr>
                <w:sz w:val="16"/>
              </w:rPr>
            </w:pPr>
            <w:r>
              <w:rPr>
                <w:sz w:val="16"/>
              </w:rPr>
              <w:t>TEI18</w:t>
            </w:r>
          </w:p>
        </w:tc>
        <w:tc>
          <w:tcPr>
            <w:tcW w:w="0" w:type="auto"/>
            <w:shd w:val="clear" w:color="auto" w:fill="auto"/>
          </w:tcPr>
          <w:p w14:paraId="22E3A160" w14:textId="77777777" w:rsidR="00714CC5" w:rsidRDefault="00714CC5" w:rsidP="00623CF7">
            <w:pPr>
              <w:pStyle w:val="TAL"/>
              <w:rPr>
                <w:sz w:val="16"/>
              </w:rPr>
            </w:pPr>
            <w:r>
              <w:rPr>
                <w:sz w:val="16"/>
              </w:rPr>
              <w:t>revised</w:t>
            </w:r>
          </w:p>
        </w:tc>
      </w:tr>
      <w:tr w:rsidR="00714CC5" w14:paraId="16F133E4" w14:textId="77777777" w:rsidTr="00623CF7">
        <w:tc>
          <w:tcPr>
            <w:tcW w:w="0" w:type="auto"/>
            <w:shd w:val="clear" w:color="auto" w:fill="auto"/>
          </w:tcPr>
          <w:p w14:paraId="0A9AD792" w14:textId="77777777" w:rsidR="00714CC5" w:rsidRDefault="00714CC5" w:rsidP="00623CF7">
            <w:pPr>
              <w:pStyle w:val="TAL"/>
              <w:rPr>
                <w:sz w:val="16"/>
              </w:rPr>
            </w:pPr>
            <w:r>
              <w:rPr>
                <w:sz w:val="16"/>
              </w:rPr>
              <w:t>S3-231186</w:t>
            </w:r>
          </w:p>
        </w:tc>
        <w:tc>
          <w:tcPr>
            <w:tcW w:w="0" w:type="auto"/>
            <w:shd w:val="clear" w:color="auto" w:fill="auto"/>
          </w:tcPr>
          <w:p w14:paraId="714CA865" w14:textId="77777777" w:rsidR="00714CC5" w:rsidRDefault="00714CC5" w:rsidP="00623CF7">
            <w:pPr>
              <w:pStyle w:val="TAL"/>
              <w:rPr>
                <w:sz w:val="16"/>
              </w:rPr>
            </w:pPr>
            <w:r>
              <w:rPr>
                <w:sz w:val="16"/>
              </w:rPr>
              <w:t xml:space="preserve">Clarification on </w:t>
            </w:r>
            <w:proofErr w:type="spellStart"/>
            <w:r>
              <w:rPr>
                <w:sz w:val="16"/>
              </w:rPr>
              <w:t>SoR</w:t>
            </w:r>
            <w:proofErr w:type="spellEnd"/>
            <w:r>
              <w:rPr>
                <w:sz w:val="16"/>
              </w:rPr>
              <w:t>-AF</w:t>
            </w:r>
          </w:p>
        </w:tc>
        <w:tc>
          <w:tcPr>
            <w:tcW w:w="0" w:type="auto"/>
            <w:shd w:val="clear" w:color="auto" w:fill="auto"/>
          </w:tcPr>
          <w:p w14:paraId="24E518EA"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03F983FB" w14:textId="77777777" w:rsidR="00714CC5" w:rsidRDefault="00714CC5" w:rsidP="00623CF7">
            <w:pPr>
              <w:pStyle w:val="TAL"/>
              <w:rPr>
                <w:sz w:val="16"/>
              </w:rPr>
            </w:pPr>
            <w:r>
              <w:rPr>
                <w:sz w:val="16"/>
              </w:rPr>
              <w:t>33.501</w:t>
            </w:r>
          </w:p>
        </w:tc>
        <w:tc>
          <w:tcPr>
            <w:tcW w:w="0" w:type="auto"/>
            <w:shd w:val="clear" w:color="auto" w:fill="auto"/>
          </w:tcPr>
          <w:p w14:paraId="1648E5CA" w14:textId="77777777" w:rsidR="00714CC5" w:rsidRDefault="00714CC5" w:rsidP="00623CF7">
            <w:pPr>
              <w:pStyle w:val="TAL"/>
              <w:rPr>
                <w:sz w:val="16"/>
              </w:rPr>
            </w:pPr>
            <w:r>
              <w:rPr>
                <w:sz w:val="16"/>
              </w:rPr>
              <w:t>1556</w:t>
            </w:r>
          </w:p>
        </w:tc>
        <w:tc>
          <w:tcPr>
            <w:tcW w:w="0" w:type="auto"/>
            <w:shd w:val="clear" w:color="auto" w:fill="auto"/>
          </w:tcPr>
          <w:p w14:paraId="05A4334E" w14:textId="77777777" w:rsidR="00714CC5" w:rsidRDefault="00714CC5" w:rsidP="00623CF7">
            <w:pPr>
              <w:pStyle w:val="TAR"/>
              <w:rPr>
                <w:sz w:val="16"/>
              </w:rPr>
            </w:pPr>
            <w:r>
              <w:rPr>
                <w:sz w:val="16"/>
              </w:rPr>
              <w:t>1</w:t>
            </w:r>
          </w:p>
        </w:tc>
        <w:tc>
          <w:tcPr>
            <w:tcW w:w="0" w:type="auto"/>
            <w:shd w:val="clear" w:color="auto" w:fill="auto"/>
          </w:tcPr>
          <w:p w14:paraId="0750DE4D" w14:textId="77777777" w:rsidR="00714CC5" w:rsidRDefault="00714CC5" w:rsidP="00623CF7">
            <w:pPr>
              <w:pStyle w:val="TAL"/>
              <w:rPr>
                <w:sz w:val="16"/>
              </w:rPr>
            </w:pPr>
            <w:r>
              <w:rPr>
                <w:sz w:val="16"/>
              </w:rPr>
              <w:t>Rel-18</w:t>
            </w:r>
          </w:p>
        </w:tc>
        <w:tc>
          <w:tcPr>
            <w:tcW w:w="0" w:type="auto"/>
            <w:shd w:val="clear" w:color="auto" w:fill="auto"/>
          </w:tcPr>
          <w:p w14:paraId="446CF4D5" w14:textId="77777777" w:rsidR="00714CC5" w:rsidRDefault="00714CC5" w:rsidP="00623CF7">
            <w:pPr>
              <w:pStyle w:val="TAL"/>
              <w:rPr>
                <w:sz w:val="16"/>
              </w:rPr>
            </w:pPr>
            <w:r>
              <w:rPr>
                <w:sz w:val="16"/>
              </w:rPr>
              <w:t>F</w:t>
            </w:r>
          </w:p>
        </w:tc>
        <w:tc>
          <w:tcPr>
            <w:tcW w:w="0" w:type="auto"/>
            <w:shd w:val="clear" w:color="auto" w:fill="auto"/>
          </w:tcPr>
          <w:p w14:paraId="22F96673" w14:textId="77777777" w:rsidR="00714CC5" w:rsidRDefault="00714CC5" w:rsidP="00623CF7">
            <w:pPr>
              <w:pStyle w:val="TAL"/>
              <w:rPr>
                <w:sz w:val="16"/>
              </w:rPr>
            </w:pPr>
            <w:r>
              <w:rPr>
                <w:sz w:val="16"/>
              </w:rPr>
              <w:t>TEI18</w:t>
            </w:r>
          </w:p>
        </w:tc>
        <w:tc>
          <w:tcPr>
            <w:tcW w:w="0" w:type="auto"/>
            <w:shd w:val="clear" w:color="auto" w:fill="auto"/>
          </w:tcPr>
          <w:p w14:paraId="54DBFFCD" w14:textId="77777777" w:rsidR="00714CC5" w:rsidRDefault="00714CC5" w:rsidP="00623CF7">
            <w:pPr>
              <w:pStyle w:val="TAL"/>
              <w:rPr>
                <w:sz w:val="16"/>
              </w:rPr>
            </w:pPr>
            <w:r>
              <w:rPr>
                <w:sz w:val="16"/>
              </w:rPr>
              <w:t>revised</w:t>
            </w:r>
          </w:p>
        </w:tc>
      </w:tr>
      <w:tr w:rsidR="00714CC5" w14:paraId="3125AEE3" w14:textId="77777777" w:rsidTr="00623CF7">
        <w:tc>
          <w:tcPr>
            <w:tcW w:w="0" w:type="auto"/>
            <w:shd w:val="clear" w:color="auto" w:fill="auto"/>
          </w:tcPr>
          <w:p w14:paraId="3E607231" w14:textId="77777777" w:rsidR="00714CC5" w:rsidRDefault="00714CC5" w:rsidP="00623CF7">
            <w:pPr>
              <w:pStyle w:val="TAL"/>
              <w:rPr>
                <w:sz w:val="16"/>
              </w:rPr>
            </w:pPr>
            <w:r>
              <w:rPr>
                <w:sz w:val="16"/>
              </w:rPr>
              <w:t>S3-231426</w:t>
            </w:r>
          </w:p>
        </w:tc>
        <w:tc>
          <w:tcPr>
            <w:tcW w:w="0" w:type="auto"/>
            <w:shd w:val="clear" w:color="auto" w:fill="auto"/>
          </w:tcPr>
          <w:p w14:paraId="15099CC4" w14:textId="77777777" w:rsidR="00714CC5" w:rsidRDefault="00714CC5" w:rsidP="00623CF7">
            <w:pPr>
              <w:pStyle w:val="TAL"/>
              <w:rPr>
                <w:sz w:val="16"/>
              </w:rPr>
            </w:pPr>
            <w:r>
              <w:rPr>
                <w:sz w:val="16"/>
              </w:rPr>
              <w:t xml:space="preserve">Clarification on </w:t>
            </w:r>
            <w:proofErr w:type="spellStart"/>
            <w:r>
              <w:rPr>
                <w:sz w:val="16"/>
              </w:rPr>
              <w:t>SoR</w:t>
            </w:r>
            <w:proofErr w:type="spellEnd"/>
            <w:r>
              <w:rPr>
                <w:sz w:val="16"/>
              </w:rPr>
              <w:t>-AF</w:t>
            </w:r>
          </w:p>
        </w:tc>
        <w:tc>
          <w:tcPr>
            <w:tcW w:w="0" w:type="auto"/>
            <w:shd w:val="clear" w:color="auto" w:fill="auto"/>
          </w:tcPr>
          <w:p w14:paraId="2CCFD250"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3BC40900" w14:textId="77777777" w:rsidR="00714CC5" w:rsidRDefault="00714CC5" w:rsidP="00623CF7">
            <w:pPr>
              <w:pStyle w:val="TAL"/>
              <w:rPr>
                <w:sz w:val="16"/>
              </w:rPr>
            </w:pPr>
            <w:r>
              <w:rPr>
                <w:sz w:val="16"/>
              </w:rPr>
              <w:t>33.501</w:t>
            </w:r>
          </w:p>
        </w:tc>
        <w:tc>
          <w:tcPr>
            <w:tcW w:w="0" w:type="auto"/>
            <w:shd w:val="clear" w:color="auto" w:fill="auto"/>
          </w:tcPr>
          <w:p w14:paraId="6A9A18D8" w14:textId="77777777" w:rsidR="00714CC5" w:rsidRDefault="00714CC5" w:rsidP="00623CF7">
            <w:pPr>
              <w:pStyle w:val="TAL"/>
              <w:rPr>
                <w:sz w:val="16"/>
              </w:rPr>
            </w:pPr>
            <w:r>
              <w:rPr>
                <w:sz w:val="16"/>
              </w:rPr>
              <w:t>1556</w:t>
            </w:r>
          </w:p>
        </w:tc>
        <w:tc>
          <w:tcPr>
            <w:tcW w:w="0" w:type="auto"/>
            <w:shd w:val="clear" w:color="auto" w:fill="auto"/>
          </w:tcPr>
          <w:p w14:paraId="34B7FA20" w14:textId="77777777" w:rsidR="00714CC5" w:rsidRDefault="00714CC5" w:rsidP="00623CF7">
            <w:pPr>
              <w:pStyle w:val="TAR"/>
              <w:rPr>
                <w:sz w:val="16"/>
              </w:rPr>
            </w:pPr>
            <w:r>
              <w:rPr>
                <w:sz w:val="16"/>
              </w:rPr>
              <w:t>2</w:t>
            </w:r>
          </w:p>
        </w:tc>
        <w:tc>
          <w:tcPr>
            <w:tcW w:w="0" w:type="auto"/>
            <w:shd w:val="clear" w:color="auto" w:fill="auto"/>
          </w:tcPr>
          <w:p w14:paraId="1103676F" w14:textId="77777777" w:rsidR="00714CC5" w:rsidRDefault="00714CC5" w:rsidP="00623CF7">
            <w:pPr>
              <w:pStyle w:val="TAL"/>
              <w:rPr>
                <w:sz w:val="16"/>
              </w:rPr>
            </w:pPr>
            <w:r>
              <w:rPr>
                <w:sz w:val="16"/>
              </w:rPr>
              <w:t>Rel-18</w:t>
            </w:r>
          </w:p>
        </w:tc>
        <w:tc>
          <w:tcPr>
            <w:tcW w:w="0" w:type="auto"/>
            <w:shd w:val="clear" w:color="auto" w:fill="auto"/>
          </w:tcPr>
          <w:p w14:paraId="4AA3BD94" w14:textId="77777777" w:rsidR="00714CC5" w:rsidRDefault="00714CC5" w:rsidP="00623CF7">
            <w:pPr>
              <w:pStyle w:val="TAL"/>
              <w:rPr>
                <w:sz w:val="16"/>
              </w:rPr>
            </w:pPr>
            <w:r>
              <w:rPr>
                <w:sz w:val="16"/>
              </w:rPr>
              <w:t>F</w:t>
            </w:r>
          </w:p>
        </w:tc>
        <w:tc>
          <w:tcPr>
            <w:tcW w:w="0" w:type="auto"/>
            <w:shd w:val="clear" w:color="auto" w:fill="auto"/>
          </w:tcPr>
          <w:p w14:paraId="06ACAFB6" w14:textId="77777777" w:rsidR="00714CC5" w:rsidRDefault="00714CC5" w:rsidP="00623CF7">
            <w:pPr>
              <w:pStyle w:val="TAL"/>
              <w:rPr>
                <w:sz w:val="16"/>
              </w:rPr>
            </w:pPr>
            <w:r>
              <w:rPr>
                <w:sz w:val="16"/>
              </w:rPr>
              <w:t>TEI18</w:t>
            </w:r>
          </w:p>
        </w:tc>
        <w:tc>
          <w:tcPr>
            <w:tcW w:w="0" w:type="auto"/>
            <w:shd w:val="clear" w:color="auto" w:fill="auto"/>
          </w:tcPr>
          <w:p w14:paraId="29DD7D89" w14:textId="77777777" w:rsidR="00714CC5" w:rsidRDefault="00714CC5" w:rsidP="00623CF7">
            <w:pPr>
              <w:pStyle w:val="TAL"/>
              <w:rPr>
                <w:sz w:val="16"/>
              </w:rPr>
            </w:pPr>
            <w:r>
              <w:rPr>
                <w:sz w:val="16"/>
              </w:rPr>
              <w:t>agreed</w:t>
            </w:r>
          </w:p>
        </w:tc>
      </w:tr>
      <w:tr w:rsidR="00714CC5" w14:paraId="5B8CE882" w14:textId="77777777" w:rsidTr="00623CF7">
        <w:tc>
          <w:tcPr>
            <w:tcW w:w="0" w:type="auto"/>
            <w:shd w:val="clear" w:color="auto" w:fill="auto"/>
          </w:tcPr>
          <w:p w14:paraId="0DB30433" w14:textId="77777777" w:rsidR="00714CC5" w:rsidRDefault="00714CC5" w:rsidP="00623CF7">
            <w:pPr>
              <w:pStyle w:val="TAL"/>
              <w:rPr>
                <w:sz w:val="16"/>
              </w:rPr>
            </w:pPr>
            <w:r>
              <w:rPr>
                <w:sz w:val="16"/>
              </w:rPr>
              <w:t>S3-230854</w:t>
            </w:r>
          </w:p>
        </w:tc>
        <w:tc>
          <w:tcPr>
            <w:tcW w:w="0" w:type="auto"/>
            <w:shd w:val="clear" w:color="auto" w:fill="auto"/>
          </w:tcPr>
          <w:p w14:paraId="27B4C1D1" w14:textId="77777777" w:rsidR="00714CC5" w:rsidRDefault="00714CC5" w:rsidP="00623CF7">
            <w:pPr>
              <w:pStyle w:val="TAL"/>
              <w:rPr>
                <w:sz w:val="16"/>
              </w:rPr>
            </w:pPr>
            <w:r>
              <w:rPr>
                <w:sz w:val="16"/>
              </w:rPr>
              <w:t>Address EN on S-NSSAI mapping</w:t>
            </w:r>
          </w:p>
        </w:tc>
        <w:tc>
          <w:tcPr>
            <w:tcW w:w="0" w:type="auto"/>
            <w:shd w:val="clear" w:color="auto" w:fill="auto"/>
          </w:tcPr>
          <w:p w14:paraId="5C7C259F"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21BC3588" w14:textId="77777777" w:rsidR="00714CC5" w:rsidRDefault="00714CC5" w:rsidP="00623CF7">
            <w:pPr>
              <w:pStyle w:val="TAL"/>
              <w:rPr>
                <w:sz w:val="16"/>
              </w:rPr>
            </w:pPr>
            <w:r>
              <w:rPr>
                <w:sz w:val="16"/>
              </w:rPr>
              <w:t>33.501</w:t>
            </w:r>
          </w:p>
        </w:tc>
        <w:tc>
          <w:tcPr>
            <w:tcW w:w="0" w:type="auto"/>
            <w:shd w:val="clear" w:color="auto" w:fill="auto"/>
          </w:tcPr>
          <w:p w14:paraId="4C5E640B" w14:textId="77777777" w:rsidR="00714CC5" w:rsidRDefault="00714CC5" w:rsidP="00623CF7">
            <w:pPr>
              <w:pStyle w:val="TAL"/>
              <w:rPr>
                <w:sz w:val="16"/>
              </w:rPr>
            </w:pPr>
            <w:r>
              <w:rPr>
                <w:sz w:val="16"/>
              </w:rPr>
              <w:t>1557</w:t>
            </w:r>
          </w:p>
        </w:tc>
        <w:tc>
          <w:tcPr>
            <w:tcW w:w="0" w:type="auto"/>
            <w:shd w:val="clear" w:color="auto" w:fill="auto"/>
          </w:tcPr>
          <w:p w14:paraId="5C30D854" w14:textId="77777777" w:rsidR="00714CC5" w:rsidRDefault="00714CC5" w:rsidP="00623CF7">
            <w:pPr>
              <w:pStyle w:val="TAR"/>
              <w:rPr>
                <w:sz w:val="16"/>
              </w:rPr>
            </w:pPr>
            <w:r>
              <w:rPr>
                <w:sz w:val="16"/>
              </w:rPr>
              <w:t>-</w:t>
            </w:r>
          </w:p>
        </w:tc>
        <w:tc>
          <w:tcPr>
            <w:tcW w:w="0" w:type="auto"/>
            <w:shd w:val="clear" w:color="auto" w:fill="auto"/>
          </w:tcPr>
          <w:p w14:paraId="58E802A7" w14:textId="77777777" w:rsidR="00714CC5" w:rsidRDefault="00714CC5" w:rsidP="00623CF7">
            <w:pPr>
              <w:pStyle w:val="TAL"/>
              <w:rPr>
                <w:sz w:val="16"/>
              </w:rPr>
            </w:pPr>
            <w:r>
              <w:rPr>
                <w:sz w:val="16"/>
              </w:rPr>
              <w:t>Rel-17</w:t>
            </w:r>
          </w:p>
        </w:tc>
        <w:tc>
          <w:tcPr>
            <w:tcW w:w="0" w:type="auto"/>
            <w:shd w:val="clear" w:color="auto" w:fill="auto"/>
          </w:tcPr>
          <w:p w14:paraId="57BAAF56" w14:textId="77777777" w:rsidR="00714CC5" w:rsidRDefault="00714CC5" w:rsidP="00623CF7">
            <w:pPr>
              <w:pStyle w:val="TAL"/>
              <w:rPr>
                <w:sz w:val="16"/>
              </w:rPr>
            </w:pPr>
            <w:r>
              <w:rPr>
                <w:sz w:val="16"/>
              </w:rPr>
              <w:t>F</w:t>
            </w:r>
          </w:p>
        </w:tc>
        <w:tc>
          <w:tcPr>
            <w:tcW w:w="0" w:type="auto"/>
            <w:shd w:val="clear" w:color="auto" w:fill="auto"/>
          </w:tcPr>
          <w:p w14:paraId="2FE55AF2" w14:textId="77777777" w:rsidR="00714CC5" w:rsidRDefault="00714CC5" w:rsidP="00623CF7">
            <w:pPr>
              <w:pStyle w:val="TAL"/>
              <w:rPr>
                <w:sz w:val="16"/>
              </w:rPr>
            </w:pPr>
            <w:r>
              <w:rPr>
                <w:sz w:val="16"/>
              </w:rPr>
              <w:t>TEI17</w:t>
            </w:r>
          </w:p>
        </w:tc>
        <w:tc>
          <w:tcPr>
            <w:tcW w:w="0" w:type="auto"/>
            <w:shd w:val="clear" w:color="auto" w:fill="auto"/>
          </w:tcPr>
          <w:p w14:paraId="0CDED48D" w14:textId="77777777" w:rsidR="00714CC5" w:rsidRDefault="00714CC5" w:rsidP="00623CF7">
            <w:pPr>
              <w:pStyle w:val="TAL"/>
              <w:rPr>
                <w:sz w:val="16"/>
              </w:rPr>
            </w:pPr>
            <w:r>
              <w:rPr>
                <w:sz w:val="16"/>
              </w:rPr>
              <w:t>not pursued</w:t>
            </w:r>
          </w:p>
        </w:tc>
      </w:tr>
      <w:tr w:rsidR="00714CC5" w14:paraId="6A77E409" w14:textId="77777777" w:rsidTr="00623CF7">
        <w:tc>
          <w:tcPr>
            <w:tcW w:w="0" w:type="auto"/>
            <w:shd w:val="clear" w:color="auto" w:fill="auto"/>
          </w:tcPr>
          <w:p w14:paraId="47C0A169" w14:textId="77777777" w:rsidR="00714CC5" w:rsidRDefault="00714CC5" w:rsidP="00623CF7">
            <w:pPr>
              <w:pStyle w:val="TAL"/>
              <w:rPr>
                <w:sz w:val="16"/>
              </w:rPr>
            </w:pPr>
            <w:r>
              <w:rPr>
                <w:sz w:val="16"/>
              </w:rPr>
              <w:t>S3-230855</w:t>
            </w:r>
          </w:p>
        </w:tc>
        <w:tc>
          <w:tcPr>
            <w:tcW w:w="0" w:type="auto"/>
            <w:shd w:val="clear" w:color="auto" w:fill="auto"/>
          </w:tcPr>
          <w:p w14:paraId="43FD1F59" w14:textId="77777777" w:rsidR="00714CC5" w:rsidRDefault="00714CC5" w:rsidP="00623CF7">
            <w:pPr>
              <w:pStyle w:val="TAL"/>
              <w:rPr>
                <w:sz w:val="16"/>
              </w:rPr>
            </w:pPr>
            <w:r>
              <w:rPr>
                <w:sz w:val="16"/>
              </w:rPr>
              <w:t>Address EN on AF Authorization</w:t>
            </w:r>
          </w:p>
        </w:tc>
        <w:tc>
          <w:tcPr>
            <w:tcW w:w="0" w:type="auto"/>
            <w:shd w:val="clear" w:color="auto" w:fill="auto"/>
          </w:tcPr>
          <w:p w14:paraId="60A869E1"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37F2C0B2" w14:textId="77777777" w:rsidR="00714CC5" w:rsidRDefault="00714CC5" w:rsidP="00623CF7">
            <w:pPr>
              <w:pStyle w:val="TAL"/>
              <w:rPr>
                <w:sz w:val="16"/>
              </w:rPr>
            </w:pPr>
            <w:r>
              <w:rPr>
                <w:sz w:val="16"/>
              </w:rPr>
              <w:t>33.501</w:t>
            </w:r>
          </w:p>
        </w:tc>
        <w:tc>
          <w:tcPr>
            <w:tcW w:w="0" w:type="auto"/>
            <w:shd w:val="clear" w:color="auto" w:fill="auto"/>
          </w:tcPr>
          <w:p w14:paraId="76D72BFA" w14:textId="77777777" w:rsidR="00714CC5" w:rsidRDefault="00714CC5" w:rsidP="00623CF7">
            <w:pPr>
              <w:pStyle w:val="TAL"/>
              <w:rPr>
                <w:sz w:val="16"/>
              </w:rPr>
            </w:pPr>
            <w:r>
              <w:rPr>
                <w:sz w:val="16"/>
              </w:rPr>
              <w:t>1558</w:t>
            </w:r>
          </w:p>
        </w:tc>
        <w:tc>
          <w:tcPr>
            <w:tcW w:w="0" w:type="auto"/>
            <w:shd w:val="clear" w:color="auto" w:fill="auto"/>
          </w:tcPr>
          <w:p w14:paraId="37BF0251" w14:textId="77777777" w:rsidR="00714CC5" w:rsidRDefault="00714CC5" w:rsidP="00623CF7">
            <w:pPr>
              <w:pStyle w:val="TAR"/>
              <w:rPr>
                <w:sz w:val="16"/>
              </w:rPr>
            </w:pPr>
            <w:r>
              <w:rPr>
                <w:sz w:val="16"/>
              </w:rPr>
              <w:t>-</w:t>
            </w:r>
          </w:p>
        </w:tc>
        <w:tc>
          <w:tcPr>
            <w:tcW w:w="0" w:type="auto"/>
            <w:shd w:val="clear" w:color="auto" w:fill="auto"/>
          </w:tcPr>
          <w:p w14:paraId="35C8B7DD" w14:textId="77777777" w:rsidR="00714CC5" w:rsidRDefault="00714CC5" w:rsidP="00623CF7">
            <w:pPr>
              <w:pStyle w:val="TAL"/>
              <w:rPr>
                <w:sz w:val="16"/>
              </w:rPr>
            </w:pPr>
            <w:r>
              <w:rPr>
                <w:sz w:val="16"/>
              </w:rPr>
              <w:t>Rel-17</w:t>
            </w:r>
          </w:p>
        </w:tc>
        <w:tc>
          <w:tcPr>
            <w:tcW w:w="0" w:type="auto"/>
            <w:shd w:val="clear" w:color="auto" w:fill="auto"/>
          </w:tcPr>
          <w:p w14:paraId="70427C56" w14:textId="77777777" w:rsidR="00714CC5" w:rsidRDefault="00714CC5" w:rsidP="00623CF7">
            <w:pPr>
              <w:pStyle w:val="TAL"/>
              <w:rPr>
                <w:sz w:val="16"/>
              </w:rPr>
            </w:pPr>
            <w:r>
              <w:rPr>
                <w:sz w:val="16"/>
              </w:rPr>
              <w:t>F</w:t>
            </w:r>
          </w:p>
        </w:tc>
        <w:tc>
          <w:tcPr>
            <w:tcW w:w="0" w:type="auto"/>
            <w:shd w:val="clear" w:color="auto" w:fill="auto"/>
          </w:tcPr>
          <w:p w14:paraId="41A8F464" w14:textId="77777777" w:rsidR="00714CC5" w:rsidRDefault="00714CC5" w:rsidP="00623CF7">
            <w:pPr>
              <w:pStyle w:val="TAL"/>
              <w:rPr>
                <w:sz w:val="16"/>
              </w:rPr>
            </w:pPr>
            <w:r>
              <w:rPr>
                <w:sz w:val="16"/>
              </w:rPr>
              <w:t>TEI17</w:t>
            </w:r>
          </w:p>
        </w:tc>
        <w:tc>
          <w:tcPr>
            <w:tcW w:w="0" w:type="auto"/>
            <w:shd w:val="clear" w:color="auto" w:fill="auto"/>
          </w:tcPr>
          <w:p w14:paraId="09B471A1" w14:textId="77777777" w:rsidR="00714CC5" w:rsidRDefault="00714CC5" w:rsidP="00623CF7">
            <w:pPr>
              <w:pStyle w:val="TAL"/>
              <w:rPr>
                <w:sz w:val="16"/>
              </w:rPr>
            </w:pPr>
            <w:r>
              <w:rPr>
                <w:sz w:val="16"/>
              </w:rPr>
              <w:t>revised</w:t>
            </w:r>
          </w:p>
        </w:tc>
      </w:tr>
      <w:tr w:rsidR="00714CC5" w14:paraId="7FAB8234" w14:textId="77777777" w:rsidTr="00623CF7">
        <w:tc>
          <w:tcPr>
            <w:tcW w:w="0" w:type="auto"/>
            <w:shd w:val="clear" w:color="auto" w:fill="auto"/>
          </w:tcPr>
          <w:p w14:paraId="1474101A" w14:textId="77777777" w:rsidR="00714CC5" w:rsidRDefault="00714CC5" w:rsidP="00623CF7">
            <w:pPr>
              <w:pStyle w:val="TAL"/>
              <w:rPr>
                <w:sz w:val="16"/>
              </w:rPr>
            </w:pPr>
            <w:r>
              <w:rPr>
                <w:sz w:val="16"/>
              </w:rPr>
              <w:t>S3-231406</w:t>
            </w:r>
          </w:p>
        </w:tc>
        <w:tc>
          <w:tcPr>
            <w:tcW w:w="0" w:type="auto"/>
            <w:shd w:val="clear" w:color="auto" w:fill="auto"/>
          </w:tcPr>
          <w:p w14:paraId="439A7F53" w14:textId="77777777" w:rsidR="00714CC5" w:rsidRDefault="00714CC5" w:rsidP="00623CF7">
            <w:pPr>
              <w:pStyle w:val="TAL"/>
              <w:rPr>
                <w:sz w:val="16"/>
              </w:rPr>
            </w:pPr>
            <w:r>
              <w:rPr>
                <w:sz w:val="16"/>
              </w:rPr>
              <w:t>Address EN on AF Authorization</w:t>
            </w:r>
          </w:p>
        </w:tc>
        <w:tc>
          <w:tcPr>
            <w:tcW w:w="0" w:type="auto"/>
            <w:shd w:val="clear" w:color="auto" w:fill="auto"/>
          </w:tcPr>
          <w:p w14:paraId="191370BE"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19D8D77B" w14:textId="77777777" w:rsidR="00714CC5" w:rsidRDefault="00714CC5" w:rsidP="00623CF7">
            <w:pPr>
              <w:pStyle w:val="TAL"/>
              <w:rPr>
                <w:sz w:val="16"/>
              </w:rPr>
            </w:pPr>
            <w:r>
              <w:rPr>
                <w:sz w:val="16"/>
              </w:rPr>
              <w:t>33.501</w:t>
            </w:r>
          </w:p>
        </w:tc>
        <w:tc>
          <w:tcPr>
            <w:tcW w:w="0" w:type="auto"/>
            <w:shd w:val="clear" w:color="auto" w:fill="auto"/>
          </w:tcPr>
          <w:p w14:paraId="2ECF54D7" w14:textId="77777777" w:rsidR="00714CC5" w:rsidRDefault="00714CC5" w:rsidP="00623CF7">
            <w:pPr>
              <w:pStyle w:val="TAL"/>
              <w:rPr>
                <w:sz w:val="16"/>
              </w:rPr>
            </w:pPr>
            <w:r>
              <w:rPr>
                <w:sz w:val="16"/>
              </w:rPr>
              <w:t>1558</w:t>
            </w:r>
          </w:p>
        </w:tc>
        <w:tc>
          <w:tcPr>
            <w:tcW w:w="0" w:type="auto"/>
            <w:shd w:val="clear" w:color="auto" w:fill="auto"/>
          </w:tcPr>
          <w:p w14:paraId="62F676B3" w14:textId="77777777" w:rsidR="00714CC5" w:rsidRDefault="00714CC5" w:rsidP="00623CF7">
            <w:pPr>
              <w:pStyle w:val="TAR"/>
              <w:rPr>
                <w:sz w:val="16"/>
              </w:rPr>
            </w:pPr>
            <w:r>
              <w:rPr>
                <w:sz w:val="16"/>
              </w:rPr>
              <w:t>1</w:t>
            </w:r>
          </w:p>
        </w:tc>
        <w:tc>
          <w:tcPr>
            <w:tcW w:w="0" w:type="auto"/>
            <w:shd w:val="clear" w:color="auto" w:fill="auto"/>
          </w:tcPr>
          <w:p w14:paraId="24348C84" w14:textId="77777777" w:rsidR="00714CC5" w:rsidRDefault="00714CC5" w:rsidP="00623CF7">
            <w:pPr>
              <w:pStyle w:val="TAL"/>
              <w:rPr>
                <w:sz w:val="16"/>
              </w:rPr>
            </w:pPr>
            <w:r>
              <w:rPr>
                <w:sz w:val="16"/>
              </w:rPr>
              <w:t>Rel-17</w:t>
            </w:r>
          </w:p>
        </w:tc>
        <w:tc>
          <w:tcPr>
            <w:tcW w:w="0" w:type="auto"/>
            <w:shd w:val="clear" w:color="auto" w:fill="auto"/>
          </w:tcPr>
          <w:p w14:paraId="0EFF757A" w14:textId="77777777" w:rsidR="00714CC5" w:rsidRDefault="00714CC5" w:rsidP="00623CF7">
            <w:pPr>
              <w:pStyle w:val="TAL"/>
              <w:rPr>
                <w:sz w:val="16"/>
              </w:rPr>
            </w:pPr>
            <w:r>
              <w:rPr>
                <w:sz w:val="16"/>
              </w:rPr>
              <w:t>F</w:t>
            </w:r>
          </w:p>
        </w:tc>
        <w:tc>
          <w:tcPr>
            <w:tcW w:w="0" w:type="auto"/>
            <w:shd w:val="clear" w:color="auto" w:fill="auto"/>
          </w:tcPr>
          <w:p w14:paraId="794A94C5" w14:textId="77777777" w:rsidR="00714CC5" w:rsidRDefault="00714CC5" w:rsidP="00623CF7">
            <w:pPr>
              <w:pStyle w:val="TAL"/>
              <w:rPr>
                <w:sz w:val="16"/>
              </w:rPr>
            </w:pPr>
            <w:r>
              <w:rPr>
                <w:sz w:val="16"/>
              </w:rPr>
              <w:t>TEI17</w:t>
            </w:r>
          </w:p>
        </w:tc>
        <w:tc>
          <w:tcPr>
            <w:tcW w:w="0" w:type="auto"/>
            <w:shd w:val="clear" w:color="auto" w:fill="auto"/>
          </w:tcPr>
          <w:p w14:paraId="3D3A4666" w14:textId="77777777" w:rsidR="00714CC5" w:rsidRDefault="00714CC5" w:rsidP="00623CF7">
            <w:pPr>
              <w:pStyle w:val="TAL"/>
              <w:rPr>
                <w:sz w:val="16"/>
              </w:rPr>
            </w:pPr>
            <w:r>
              <w:rPr>
                <w:sz w:val="16"/>
              </w:rPr>
              <w:t>not pursued</w:t>
            </w:r>
          </w:p>
        </w:tc>
      </w:tr>
      <w:tr w:rsidR="00714CC5" w14:paraId="325840FC" w14:textId="77777777" w:rsidTr="00623CF7">
        <w:tc>
          <w:tcPr>
            <w:tcW w:w="0" w:type="auto"/>
            <w:shd w:val="clear" w:color="auto" w:fill="auto"/>
          </w:tcPr>
          <w:p w14:paraId="71AF0C35" w14:textId="77777777" w:rsidR="00714CC5" w:rsidRDefault="00714CC5" w:rsidP="00623CF7">
            <w:pPr>
              <w:pStyle w:val="TAL"/>
              <w:rPr>
                <w:sz w:val="16"/>
              </w:rPr>
            </w:pPr>
            <w:r>
              <w:rPr>
                <w:sz w:val="16"/>
              </w:rPr>
              <w:t>S3-230856</w:t>
            </w:r>
          </w:p>
        </w:tc>
        <w:tc>
          <w:tcPr>
            <w:tcW w:w="0" w:type="auto"/>
            <w:shd w:val="clear" w:color="auto" w:fill="auto"/>
          </w:tcPr>
          <w:p w14:paraId="63744F41" w14:textId="77777777" w:rsidR="00714CC5" w:rsidRDefault="00714CC5" w:rsidP="00623CF7">
            <w:pPr>
              <w:pStyle w:val="TAL"/>
              <w:rPr>
                <w:sz w:val="16"/>
              </w:rPr>
            </w:pPr>
            <w:r>
              <w:rPr>
                <w:sz w:val="16"/>
              </w:rPr>
              <w:t>Address issue in NSSAA procedures for multiple registration</w:t>
            </w:r>
          </w:p>
        </w:tc>
        <w:tc>
          <w:tcPr>
            <w:tcW w:w="0" w:type="auto"/>
            <w:shd w:val="clear" w:color="auto" w:fill="auto"/>
          </w:tcPr>
          <w:p w14:paraId="00115027"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333C8BFC" w14:textId="77777777" w:rsidR="00714CC5" w:rsidRDefault="00714CC5" w:rsidP="00623CF7">
            <w:pPr>
              <w:pStyle w:val="TAL"/>
              <w:rPr>
                <w:sz w:val="16"/>
              </w:rPr>
            </w:pPr>
            <w:r>
              <w:rPr>
                <w:sz w:val="16"/>
              </w:rPr>
              <w:t>33.501</w:t>
            </w:r>
          </w:p>
        </w:tc>
        <w:tc>
          <w:tcPr>
            <w:tcW w:w="0" w:type="auto"/>
            <w:shd w:val="clear" w:color="auto" w:fill="auto"/>
          </w:tcPr>
          <w:p w14:paraId="34D315A5" w14:textId="77777777" w:rsidR="00714CC5" w:rsidRDefault="00714CC5" w:rsidP="00623CF7">
            <w:pPr>
              <w:pStyle w:val="TAL"/>
              <w:rPr>
                <w:sz w:val="16"/>
              </w:rPr>
            </w:pPr>
            <w:r>
              <w:rPr>
                <w:sz w:val="16"/>
              </w:rPr>
              <w:t>1559</w:t>
            </w:r>
          </w:p>
        </w:tc>
        <w:tc>
          <w:tcPr>
            <w:tcW w:w="0" w:type="auto"/>
            <w:shd w:val="clear" w:color="auto" w:fill="auto"/>
          </w:tcPr>
          <w:p w14:paraId="20F22CEA" w14:textId="77777777" w:rsidR="00714CC5" w:rsidRDefault="00714CC5" w:rsidP="00623CF7">
            <w:pPr>
              <w:pStyle w:val="TAR"/>
              <w:rPr>
                <w:sz w:val="16"/>
              </w:rPr>
            </w:pPr>
            <w:r>
              <w:rPr>
                <w:sz w:val="16"/>
              </w:rPr>
              <w:t>-</w:t>
            </w:r>
          </w:p>
        </w:tc>
        <w:tc>
          <w:tcPr>
            <w:tcW w:w="0" w:type="auto"/>
            <w:shd w:val="clear" w:color="auto" w:fill="auto"/>
          </w:tcPr>
          <w:p w14:paraId="05B1DBE9" w14:textId="77777777" w:rsidR="00714CC5" w:rsidRDefault="00714CC5" w:rsidP="00623CF7">
            <w:pPr>
              <w:pStyle w:val="TAL"/>
              <w:rPr>
                <w:sz w:val="16"/>
              </w:rPr>
            </w:pPr>
            <w:r>
              <w:rPr>
                <w:sz w:val="16"/>
              </w:rPr>
              <w:t>Rel-17</w:t>
            </w:r>
          </w:p>
        </w:tc>
        <w:tc>
          <w:tcPr>
            <w:tcW w:w="0" w:type="auto"/>
            <w:shd w:val="clear" w:color="auto" w:fill="auto"/>
          </w:tcPr>
          <w:p w14:paraId="134E3763" w14:textId="77777777" w:rsidR="00714CC5" w:rsidRDefault="00714CC5" w:rsidP="00623CF7">
            <w:pPr>
              <w:pStyle w:val="TAL"/>
              <w:rPr>
                <w:sz w:val="16"/>
              </w:rPr>
            </w:pPr>
            <w:r>
              <w:rPr>
                <w:sz w:val="16"/>
              </w:rPr>
              <w:t>F</w:t>
            </w:r>
          </w:p>
        </w:tc>
        <w:tc>
          <w:tcPr>
            <w:tcW w:w="0" w:type="auto"/>
            <w:shd w:val="clear" w:color="auto" w:fill="auto"/>
          </w:tcPr>
          <w:p w14:paraId="3AAF9E37" w14:textId="77777777" w:rsidR="00714CC5" w:rsidRDefault="00714CC5" w:rsidP="00623CF7">
            <w:pPr>
              <w:pStyle w:val="TAL"/>
              <w:rPr>
                <w:sz w:val="16"/>
              </w:rPr>
            </w:pPr>
            <w:r>
              <w:rPr>
                <w:sz w:val="16"/>
              </w:rPr>
              <w:t>TEI17</w:t>
            </w:r>
          </w:p>
        </w:tc>
        <w:tc>
          <w:tcPr>
            <w:tcW w:w="0" w:type="auto"/>
            <w:shd w:val="clear" w:color="auto" w:fill="auto"/>
          </w:tcPr>
          <w:p w14:paraId="7E55883B" w14:textId="77777777" w:rsidR="00714CC5" w:rsidRDefault="00714CC5" w:rsidP="00623CF7">
            <w:pPr>
              <w:pStyle w:val="TAL"/>
              <w:rPr>
                <w:sz w:val="16"/>
              </w:rPr>
            </w:pPr>
            <w:r>
              <w:rPr>
                <w:sz w:val="16"/>
              </w:rPr>
              <w:t>revised</w:t>
            </w:r>
          </w:p>
        </w:tc>
      </w:tr>
      <w:tr w:rsidR="00714CC5" w14:paraId="7A2DEC4A" w14:textId="77777777" w:rsidTr="00623CF7">
        <w:tc>
          <w:tcPr>
            <w:tcW w:w="0" w:type="auto"/>
            <w:shd w:val="clear" w:color="auto" w:fill="auto"/>
          </w:tcPr>
          <w:p w14:paraId="7EC1DFA1" w14:textId="77777777" w:rsidR="00714CC5" w:rsidRDefault="00714CC5" w:rsidP="00623CF7">
            <w:pPr>
              <w:pStyle w:val="TAL"/>
              <w:rPr>
                <w:sz w:val="16"/>
              </w:rPr>
            </w:pPr>
            <w:r>
              <w:rPr>
                <w:sz w:val="16"/>
              </w:rPr>
              <w:t>S3-231188</w:t>
            </w:r>
          </w:p>
        </w:tc>
        <w:tc>
          <w:tcPr>
            <w:tcW w:w="0" w:type="auto"/>
            <w:shd w:val="clear" w:color="auto" w:fill="auto"/>
          </w:tcPr>
          <w:p w14:paraId="6EAD2CC1" w14:textId="77777777" w:rsidR="00714CC5" w:rsidRDefault="00714CC5" w:rsidP="00623CF7">
            <w:pPr>
              <w:pStyle w:val="TAL"/>
              <w:rPr>
                <w:sz w:val="16"/>
              </w:rPr>
            </w:pPr>
            <w:r>
              <w:rPr>
                <w:sz w:val="16"/>
              </w:rPr>
              <w:t>Address issues in NSSAA procedures for multiple registration</w:t>
            </w:r>
          </w:p>
        </w:tc>
        <w:tc>
          <w:tcPr>
            <w:tcW w:w="0" w:type="auto"/>
            <w:shd w:val="clear" w:color="auto" w:fill="auto"/>
          </w:tcPr>
          <w:p w14:paraId="049ADF54"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44764CB1" w14:textId="77777777" w:rsidR="00714CC5" w:rsidRDefault="00714CC5" w:rsidP="00623CF7">
            <w:pPr>
              <w:pStyle w:val="TAL"/>
              <w:rPr>
                <w:sz w:val="16"/>
              </w:rPr>
            </w:pPr>
            <w:r>
              <w:rPr>
                <w:sz w:val="16"/>
              </w:rPr>
              <w:t>33.501</w:t>
            </w:r>
          </w:p>
        </w:tc>
        <w:tc>
          <w:tcPr>
            <w:tcW w:w="0" w:type="auto"/>
            <w:shd w:val="clear" w:color="auto" w:fill="auto"/>
          </w:tcPr>
          <w:p w14:paraId="0968FE77" w14:textId="77777777" w:rsidR="00714CC5" w:rsidRDefault="00714CC5" w:rsidP="00623CF7">
            <w:pPr>
              <w:pStyle w:val="TAL"/>
              <w:rPr>
                <w:sz w:val="16"/>
              </w:rPr>
            </w:pPr>
            <w:r>
              <w:rPr>
                <w:sz w:val="16"/>
              </w:rPr>
              <w:t>1559</w:t>
            </w:r>
          </w:p>
        </w:tc>
        <w:tc>
          <w:tcPr>
            <w:tcW w:w="0" w:type="auto"/>
            <w:shd w:val="clear" w:color="auto" w:fill="auto"/>
          </w:tcPr>
          <w:p w14:paraId="1BF6DEBE" w14:textId="77777777" w:rsidR="00714CC5" w:rsidRDefault="00714CC5" w:rsidP="00623CF7">
            <w:pPr>
              <w:pStyle w:val="TAR"/>
              <w:rPr>
                <w:sz w:val="16"/>
              </w:rPr>
            </w:pPr>
            <w:r>
              <w:rPr>
                <w:sz w:val="16"/>
              </w:rPr>
              <w:t>1</w:t>
            </w:r>
          </w:p>
        </w:tc>
        <w:tc>
          <w:tcPr>
            <w:tcW w:w="0" w:type="auto"/>
            <w:shd w:val="clear" w:color="auto" w:fill="auto"/>
          </w:tcPr>
          <w:p w14:paraId="68CBEBBF" w14:textId="77777777" w:rsidR="00714CC5" w:rsidRDefault="00714CC5" w:rsidP="00623CF7">
            <w:pPr>
              <w:pStyle w:val="TAL"/>
              <w:rPr>
                <w:sz w:val="16"/>
              </w:rPr>
            </w:pPr>
            <w:r>
              <w:rPr>
                <w:sz w:val="16"/>
              </w:rPr>
              <w:t>Rel-17</w:t>
            </w:r>
          </w:p>
        </w:tc>
        <w:tc>
          <w:tcPr>
            <w:tcW w:w="0" w:type="auto"/>
            <w:shd w:val="clear" w:color="auto" w:fill="auto"/>
          </w:tcPr>
          <w:p w14:paraId="721FFE96" w14:textId="77777777" w:rsidR="00714CC5" w:rsidRDefault="00714CC5" w:rsidP="00623CF7">
            <w:pPr>
              <w:pStyle w:val="TAL"/>
              <w:rPr>
                <w:sz w:val="16"/>
              </w:rPr>
            </w:pPr>
            <w:r>
              <w:rPr>
                <w:sz w:val="16"/>
              </w:rPr>
              <w:t>F</w:t>
            </w:r>
          </w:p>
        </w:tc>
        <w:tc>
          <w:tcPr>
            <w:tcW w:w="0" w:type="auto"/>
            <w:shd w:val="clear" w:color="auto" w:fill="auto"/>
          </w:tcPr>
          <w:p w14:paraId="5076B887" w14:textId="77777777" w:rsidR="00714CC5" w:rsidRDefault="00714CC5" w:rsidP="00623CF7">
            <w:pPr>
              <w:pStyle w:val="TAL"/>
              <w:rPr>
                <w:sz w:val="16"/>
              </w:rPr>
            </w:pPr>
            <w:r>
              <w:rPr>
                <w:sz w:val="16"/>
              </w:rPr>
              <w:t>TEI17</w:t>
            </w:r>
          </w:p>
        </w:tc>
        <w:tc>
          <w:tcPr>
            <w:tcW w:w="0" w:type="auto"/>
            <w:shd w:val="clear" w:color="auto" w:fill="auto"/>
          </w:tcPr>
          <w:p w14:paraId="7591EC94" w14:textId="77777777" w:rsidR="00714CC5" w:rsidRDefault="00714CC5" w:rsidP="00623CF7">
            <w:pPr>
              <w:pStyle w:val="TAL"/>
              <w:rPr>
                <w:sz w:val="16"/>
              </w:rPr>
            </w:pPr>
            <w:r>
              <w:rPr>
                <w:sz w:val="16"/>
              </w:rPr>
              <w:t>not pursued</w:t>
            </w:r>
          </w:p>
        </w:tc>
      </w:tr>
      <w:tr w:rsidR="00714CC5" w14:paraId="7787BD1A" w14:textId="77777777" w:rsidTr="00623CF7">
        <w:tc>
          <w:tcPr>
            <w:tcW w:w="0" w:type="auto"/>
            <w:shd w:val="clear" w:color="auto" w:fill="auto"/>
          </w:tcPr>
          <w:p w14:paraId="4ECEBCE8" w14:textId="77777777" w:rsidR="00714CC5" w:rsidRDefault="00714CC5" w:rsidP="00623CF7">
            <w:pPr>
              <w:pStyle w:val="TAL"/>
              <w:rPr>
                <w:sz w:val="16"/>
              </w:rPr>
            </w:pPr>
            <w:r>
              <w:rPr>
                <w:sz w:val="16"/>
              </w:rPr>
              <w:t>S3-230970</w:t>
            </w:r>
          </w:p>
        </w:tc>
        <w:tc>
          <w:tcPr>
            <w:tcW w:w="0" w:type="auto"/>
            <w:shd w:val="clear" w:color="auto" w:fill="auto"/>
          </w:tcPr>
          <w:p w14:paraId="6C31EB04" w14:textId="77777777" w:rsidR="00714CC5" w:rsidRDefault="00714CC5" w:rsidP="00623CF7">
            <w:pPr>
              <w:pStyle w:val="TAL"/>
              <w:rPr>
                <w:sz w:val="16"/>
              </w:rPr>
            </w:pPr>
            <w:r>
              <w:rPr>
                <w:sz w:val="16"/>
              </w:rPr>
              <w:t>Contribution</w:t>
            </w:r>
          </w:p>
        </w:tc>
        <w:tc>
          <w:tcPr>
            <w:tcW w:w="0" w:type="auto"/>
            <w:shd w:val="clear" w:color="auto" w:fill="auto"/>
          </w:tcPr>
          <w:p w14:paraId="5211F762"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164C390E" w14:textId="77777777" w:rsidR="00714CC5" w:rsidRDefault="00714CC5" w:rsidP="00623CF7">
            <w:pPr>
              <w:pStyle w:val="TAL"/>
              <w:rPr>
                <w:sz w:val="16"/>
              </w:rPr>
            </w:pPr>
            <w:r>
              <w:rPr>
                <w:sz w:val="16"/>
              </w:rPr>
              <w:t>33.501</w:t>
            </w:r>
          </w:p>
        </w:tc>
        <w:tc>
          <w:tcPr>
            <w:tcW w:w="0" w:type="auto"/>
            <w:shd w:val="clear" w:color="auto" w:fill="auto"/>
          </w:tcPr>
          <w:p w14:paraId="05358862" w14:textId="77777777" w:rsidR="00714CC5" w:rsidRDefault="00714CC5" w:rsidP="00623CF7">
            <w:pPr>
              <w:pStyle w:val="TAL"/>
              <w:rPr>
                <w:sz w:val="16"/>
              </w:rPr>
            </w:pPr>
            <w:r>
              <w:rPr>
                <w:sz w:val="16"/>
              </w:rPr>
              <w:t>1560</w:t>
            </w:r>
          </w:p>
        </w:tc>
        <w:tc>
          <w:tcPr>
            <w:tcW w:w="0" w:type="auto"/>
            <w:shd w:val="clear" w:color="auto" w:fill="auto"/>
          </w:tcPr>
          <w:p w14:paraId="71BDD737" w14:textId="77777777" w:rsidR="00714CC5" w:rsidRDefault="00714CC5" w:rsidP="00623CF7">
            <w:pPr>
              <w:pStyle w:val="TAR"/>
              <w:rPr>
                <w:sz w:val="16"/>
              </w:rPr>
            </w:pPr>
            <w:r>
              <w:rPr>
                <w:sz w:val="16"/>
              </w:rPr>
              <w:t>-</w:t>
            </w:r>
          </w:p>
        </w:tc>
        <w:tc>
          <w:tcPr>
            <w:tcW w:w="0" w:type="auto"/>
            <w:shd w:val="clear" w:color="auto" w:fill="auto"/>
          </w:tcPr>
          <w:p w14:paraId="1AF63AFD" w14:textId="77777777" w:rsidR="00714CC5" w:rsidRDefault="00714CC5" w:rsidP="00623CF7">
            <w:pPr>
              <w:pStyle w:val="TAL"/>
              <w:rPr>
                <w:sz w:val="16"/>
              </w:rPr>
            </w:pPr>
            <w:r>
              <w:rPr>
                <w:sz w:val="16"/>
              </w:rPr>
              <w:t>Rel-18</w:t>
            </w:r>
          </w:p>
        </w:tc>
        <w:tc>
          <w:tcPr>
            <w:tcW w:w="0" w:type="auto"/>
            <w:shd w:val="clear" w:color="auto" w:fill="auto"/>
          </w:tcPr>
          <w:p w14:paraId="7341C5DD" w14:textId="77777777" w:rsidR="00714CC5" w:rsidRDefault="00714CC5" w:rsidP="00623CF7">
            <w:pPr>
              <w:pStyle w:val="TAL"/>
              <w:rPr>
                <w:sz w:val="16"/>
              </w:rPr>
            </w:pPr>
            <w:r>
              <w:rPr>
                <w:sz w:val="16"/>
              </w:rPr>
              <w:t>F</w:t>
            </w:r>
          </w:p>
        </w:tc>
        <w:tc>
          <w:tcPr>
            <w:tcW w:w="0" w:type="auto"/>
            <w:shd w:val="clear" w:color="auto" w:fill="auto"/>
          </w:tcPr>
          <w:p w14:paraId="3D5093D7" w14:textId="77777777" w:rsidR="00714CC5" w:rsidRDefault="00714CC5" w:rsidP="00623CF7">
            <w:pPr>
              <w:pStyle w:val="TAL"/>
              <w:rPr>
                <w:sz w:val="16"/>
              </w:rPr>
            </w:pPr>
            <w:r>
              <w:rPr>
                <w:sz w:val="16"/>
              </w:rPr>
              <w:t>SERP</w:t>
            </w:r>
          </w:p>
        </w:tc>
        <w:tc>
          <w:tcPr>
            <w:tcW w:w="0" w:type="auto"/>
            <w:shd w:val="clear" w:color="auto" w:fill="auto"/>
          </w:tcPr>
          <w:p w14:paraId="57446FF4" w14:textId="77777777" w:rsidR="00714CC5" w:rsidRDefault="00714CC5" w:rsidP="00623CF7">
            <w:pPr>
              <w:pStyle w:val="TAL"/>
              <w:rPr>
                <w:sz w:val="16"/>
              </w:rPr>
            </w:pPr>
            <w:r>
              <w:rPr>
                <w:sz w:val="16"/>
              </w:rPr>
              <w:t>withdrawn</w:t>
            </w:r>
          </w:p>
        </w:tc>
      </w:tr>
      <w:tr w:rsidR="00714CC5" w14:paraId="725F9D04" w14:textId="77777777" w:rsidTr="00623CF7">
        <w:tc>
          <w:tcPr>
            <w:tcW w:w="0" w:type="auto"/>
            <w:shd w:val="clear" w:color="auto" w:fill="auto"/>
          </w:tcPr>
          <w:p w14:paraId="2D6E8A01" w14:textId="77777777" w:rsidR="00714CC5" w:rsidRDefault="00714CC5" w:rsidP="00623CF7">
            <w:pPr>
              <w:pStyle w:val="TAL"/>
              <w:rPr>
                <w:sz w:val="16"/>
              </w:rPr>
            </w:pPr>
            <w:r>
              <w:rPr>
                <w:sz w:val="16"/>
              </w:rPr>
              <w:t>S3-231031</w:t>
            </w:r>
          </w:p>
        </w:tc>
        <w:tc>
          <w:tcPr>
            <w:tcW w:w="0" w:type="auto"/>
            <w:shd w:val="clear" w:color="auto" w:fill="auto"/>
          </w:tcPr>
          <w:p w14:paraId="04B11013" w14:textId="77777777" w:rsidR="00714CC5" w:rsidRDefault="00714CC5" w:rsidP="00623CF7">
            <w:pPr>
              <w:pStyle w:val="TAL"/>
              <w:rPr>
                <w:sz w:val="16"/>
              </w:rPr>
            </w:pPr>
            <w:r>
              <w:rPr>
                <w:sz w:val="16"/>
              </w:rPr>
              <w:t>CR on control-plane procedure in MBS</w:t>
            </w:r>
          </w:p>
        </w:tc>
        <w:tc>
          <w:tcPr>
            <w:tcW w:w="0" w:type="auto"/>
            <w:shd w:val="clear" w:color="auto" w:fill="auto"/>
          </w:tcPr>
          <w:p w14:paraId="17C255DD"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1564B22A" w14:textId="77777777" w:rsidR="00714CC5" w:rsidRDefault="00714CC5" w:rsidP="00623CF7">
            <w:pPr>
              <w:pStyle w:val="TAL"/>
              <w:rPr>
                <w:sz w:val="16"/>
              </w:rPr>
            </w:pPr>
            <w:r>
              <w:rPr>
                <w:sz w:val="16"/>
              </w:rPr>
              <w:t>33.501</w:t>
            </w:r>
          </w:p>
        </w:tc>
        <w:tc>
          <w:tcPr>
            <w:tcW w:w="0" w:type="auto"/>
            <w:shd w:val="clear" w:color="auto" w:fill="auto"/>
          </w:tcPr>
          <w:p w14:paraId="5313B58C" w14:textId="77777777" w:rsidR="00714CC5" w:rsidRDefault="00714CC5" w:rsidP="00623CF7">
            <w:pPr>
              <w:pStyle w:val="TAL"/>
              <w:rPr>
                <w:sz w:val="16"/>
              </w:rPr>
            </w:pPr>
            <w:r>
              <w:rPr>
                <w:sz w:val="16"/>
              </w:rPr>
              <w:t>1561</w:t>
            </w:r>
          </w:p>
        </w:tc>
        <w:tc>
          <w:tcPr>
            <w:tcW w:w="0" w:type="auto"/>
            <w:shd w:val="clear" w:color="auto" w:fill="auto"/>
          </w:tcPr>
          <w:p w14:paraId="36288FDB" w14:textId="77777777" w:rsidR="00714CC5" w:rsidRDefault="00714CC5" w:rsidP="00623CF7">
            <w:pPr>
              <w:pStyle w:val="TAR"/>
              <w:rPr>
                <w:sz w:val="16"/>
              </w:rPr>
            </w:pPr>
            <w:r>
              <w:rPr>
                <w:sz w:val="16"/>
              </w:rPr>
              <w:t>-</w:t>
            </w:r>
          </w:p>
        </w:tc>
        <w:tc>
          <w:tcPr>
            <w:tcW w:w="0" w:type="auto"/>
            <w:shd w:val="clear" w:color="auto" w:fill="auto"/>
          </w:tcPr>
          <w:p w14:paraId="4D238FC9" w14:textId="77777777" w:rsidR="00714CC5" w:rsidRDefault="00714CC5" w:rsidP="00623CF7">
            <w:pPr>
              <w:pStyle w:val="TAL"/>
              <w:rPr>
                <w:sz w:val="16"/>
              </w:rPr>
            </w:pPr>
            <w:r>
              <w:rPr>
                <w:sz w:val="16"/>
              </w:rPr>
              <w:t>Rel-17</w:t>
            </w:r>
          </w:p>
        </w:tc>
        <w:tc>
          <w:tcPr>
            <w:tcW w:w="0" w:type="auto"/>
            <w:shd w:val="clear" w:color="auto" w:fill="auto"/>
          </w:tcPr>
          <w:p w14:paraId="684FF9F1" w14:textId="77777777" w:rsidR="00714CC5" w:rsidRDefault="00714CC5" w:rsidP="00623CF7">
            <w:pPr>
              <w:pStyle w:val="TAL"/>
              <w:rPr>
                <w:sz w:val="16"/>
              </w:rPr>
            </w:pPr>
            <w:r>
              <w:rPr>
                <w:sz w:val="16"/>
              </w:rPr>
              <w:t>F</w:t>
            </w:r>
          </w:p>
        </w:tc>
        <w:tc>
          <w:tcPr>
            <w:tcW w:w="0" w:type="auto"/>
            <w:shd w:val="clear" w:color="auto" w:fill="auto"/>
          </w:tcPr>
          <w:p w14:paraId="5F349047" w14:textId="77777777" w:rsidR="00714CC5" w:rsidRDefault="00714CC5" w:rsidP="00623CF7">
            <w:pPr>
              <w:pStyle w:val="TAL"/>
              <w:rPr>
                <w:sz w:val="16"/>
              </w:rPr>
            </w:pPr>
            <w:r>
              <w:rPr>
                <w:sz w:val="16"/>
              </w:rPr>
              <w:t>TEI17</w:t>
            </w:r>
          </w:p>
        </w:tc>
        <w:tc>
          <w:tcPr>
            <w:tcW w:w="0" w:type="auto"/>
            <w:shd w:val="clear" w:color="auto" w:fill="auto"/>
          </w:tcPr>
          <w:p w14:paraId="7E8FEC0D" w14:textId="77777777" w:rsidR="00714CC5" w:rsidRDefault="00714CC5" w:rsidP="00623CF7">
            <w:pPr>
              <w:pStyle w:val="TAL"/>
              <w:rPr>
                <w:sz w:val="16"/>
              </w:rPr>
            </w:pPr>
            <w:r>
              <w:rPr>
                <w:sz w:val="16"/>
              </w:rPr>
              <w:t>revised</w:t>
            </w:r>
          </w:p>
        </w:tc>
      </w:tr>
      <w:tr w:rsidR="00714CC5" w14:paraId="30CA8C5A" w14:textId="77777777" w:rsidTr="00623CF7">
        <w:tc>
          <w:tcPr>
            <w:tcW w:w="0" w:type="auto"/>
            <w:shd w:val="clear" w:color="auto" w:fill="auto"/>
          </w:tcPr>
          <w:p w14:paraId="59178AAD" w14:textId="77777777" w:rsidR="00714CC5" w:rsidRDefault="00714CC5" w:rsidP="00623CF7">
            <w:pPr>
              <w:pStyle w:val="TAL"/>
              <w:rPr>
                <w:sz w:val="16"/>
              </w:rPr>
            </w:pPr>
            <w:r>
              <w:rPr>
                <w:sz w:val="16"/>
              </w:rPr>
              <w:t>S3-231408</w:t>
            </w:r>
          </w:p>
        </w:tc>
        <w:tc>
          <w:tcPr>
            <w:tcW w:w="0" w:type="auto"/>
            <w:shd w:val="clear" w:color="auto" w:fill="auto"/>
          </w:tcPr>
          <w:p w14:paraId="77300229" w14:textId="77777777" w:rsidR="00714CC5" w:rsidRDefault="00714CC5" w:rsidP="00623CF7">
            <w:pPr>
              <w:pStyle w:val="TAL"/>
              <w:rPr>
                <w:sz w:val="16"/>
              </w:rPr>
            </w:pPr>
            <w:r>
              <w:rPr>
                <w:sz w:val="16"/>
              </w:rPr>
              <w:t>CR on control-plane procedure in MBS</w:t>
            </w:r>
          </w:p>
        </w:tc>
        <w:tc>
          <w:tcPr>
            <w:tcW w:w="0" w:type="auto"/>
            <w:shd w:val="clear" w:color="auto" w:fill="auto"/>
          </w:tcPr>
          <w:p w14:paraId="07CFCDA4"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4A10D209" w14:textId="77777777" w:rsidR="00714CC5" w:rsidRDefault="00714CC5" w:rsidP="00623CF7">
            <w:pPr>
              <w:pStyle w:val="TAL"/>
              <w:rPr>
                <w:sz w:val="16"/>
              </w:rPr>
            </w:pPr>
            <w:r>
              <w:rPr>
                <w:sz w:val="16"/>
              </w:rPr>
              <w:t>33.501</w:t>
            </w:r>
          </w:p>
        </w:tc>
        <w:tc>
          <w:tcPr>
            <w:tcW w:w="0" w:type="auto"/>
            <w:shd w:val="clear" w:color="auto" w:fill="auto"/>
          </w:tcPr>
          <w:p w14:paraId="02568BB9" w14:textId="77777777" w:rsidR="00714CC5" w:rsidRDefault="00714CC5" w:rsidP="00623CF7">
            <w:pPr>
              <w:pStyle w:val="TAL"/>
              <w:rPr>
                <w:sz w:val="16"/>
              </w:rPr>
            </w:pPr>
            <w:r>
              <w:rPr>
                <w:sz w:val="16"/>
              </w:rPr>
              <w:t>1561</w:t>
            </w:r>
          </w:p>
        </w:tc>
        <w:tc>
          <w:tcPr>
            <w:tcW w:w="0" w:type="auto"/>
            <w:shd w:val="clear" w:color="auto" w:fill="auto"/>
          </w:tcPr>
          <w:p w14:paraId="4D3AF3A0" w14:textId="77777777" w:rsidR="00714CC5" w:rsidRDefault="00714CC5" w:rsidP="00623CF7">
            <w:pPr>
              <w:pStyle w:val="TAR"/>
              <w:rPr>
                <w:sz w:val="16"/>
              </w:rPr>
            </w:pPr>
            <w:r>
              <w:rPr>
                <w:sz w:val="16"/>
              </w:rPr>
              <w:t>1</w:t>
            </w:r>
          </w:p>
        </w:tc>
        <w:tc>
          <w:tcPr>
            <w:tcW w:w="0" w:type="auto"/>
            <w:shd w:val="clear" w:color="auto" w:fill="auto"/>
          </w:tcPr>
          <w:p w14:paraId="69A11C8A" w14:textId="77777777" w:rsidR="00714CC5" w:rsidRDefault="00714CC5" w:rsidP="00623CF7">
            <w:pPr>
              <w:pStyle w:val="TAL"/>
              <w:rPr>
                <w:sz w:val="16"/>
              </w:rPr>
            </w:pPr>
            <w:r>
              <w:rPr>
                <w:sz w:val="16"/>
              </w:rPr>
              <w:t>Rel-17</w:t>
            </w:r>
          </w:p>
        </w:tc>
        <w:tc>
          <w:tcPr>
            <w:tcW w:w="0" w:type="auto"/>
            <w:shd w:val="clear" w:color="auto" w:fill="auto"/>
          </w:tcPr>
          <w:p w14:paraId="64D0BBB0" w14:textId="77777777" w:rsidR="00714CC5" w:rsidRDefault="00714CC5" w:rsidP="00623CF7">
            <w:pPr>
              <w:pStyle w:val="TAL"/>
              <w:rPr>
                <w:sz w:val="16"/>
              </w:rPr>
            </w:pPr>
            <w:r>
              <w:rPr>
                <w:sz w:val="16"/>
              </w:rPr>
              <w:t>F</w:t>
            </w:r>
          </w:p>
        </w:tc>
        <w:tc>
          <w:tcPr>
            <w:tcW w:w="0" w:type="auto"/>
            <w:shd w:val="clear" w:color="auto" w:fill="auto"/>
          </w:tcPr>
          <w:p w14:paraId="36BD3BCF" w14:textId="77777777" w:rsidR="00714CC5" w:rsidRDefault="00714CC5" w:rsidP="00623CF7">
            <w:pPr>
              <w:pStyle w:val="TAL"/>
              <w:rPr>
                <w:sz w:val="16"/>
              </w:rPr>
            </w:pPr>
            <w:r>
              <w:rPr>
                <w:sz w:val="16"/>
              </w:rPr>
              <w:t>TEI17</w:t>
            </w:r>
          </w:p>
        </w:tc>
        <w:tc>
          <w:tcPr>
            <w:tcW w:w="0" w:type="auto"/>
            <w:shd w:val="clear" w:color="auto" w:fill="auto"/>
          </w:tcPr>
          <w:p w14:paraId="14AC4B1E" w14:textId="77777777" w:rsidR="00714CC5" w:rsidRDefault="00714CC5" w:rsidP="00623CF7">
            <w:pPr>
              <w:pStyle w:val="TAL"/>
              <w:rPr>
                <w:sz w:val="16"/>
              </w:rPr>
            </w:pPr>
            <w:r>
              <w:rPr>
                <w:sz w:val="16"/>
              </w:rPr>
              <w:t>agreed</w:t>
            </w:r>
          </w:p>
        </w:tc>
      </w:tr>
      <w:tr w:rsidR="00714CC5" w14:paraId="1F0687D0" w14:textId="77777777" w:rsidTr="00623CF7">
        <w:tc>
          <w:tcPr>
            <w:tcW w:w="0" w:type="auto"/>
            <w:shd w:val="clear" w:color="auto" w:fill="auto"/>
          </w:tcPr>
          <w:p w14:paraId="657712FD" w14:textId="77777777" w:rsidR="00714CC5" w:rsidRDefault="00714CC5" w:rsidP="00623CF7">
            <w:pPr>
              <w:pStyle w:val="TAL"/>
              <w:rPr>
                <w:sz w:val="16"/>
              </w:rPr>
            </w:pPr>
            <w:r>
              <w:rPr>
                <w:sz w:val="16"/>
              </w:rPr>
              <w:t>S3-231064</w:t>
            </w:r>
          </w:p>
        </w:tc>
        <w:tc>
          <w:tcPr>
            <w:tcW w:w="0" w:type="auto"/>
            <w:shd w:val="clear" w:color="auto" w:fill="auto"/>
          </w:tcPr>
          <w:p w14:paraId="242059E4" w14:textId="77777777" w:rsidR="00714CC5" w:rsidRDefault="00714CC5" w:rsidP="00623CF7">
            <w:pPr>
              <w:pStyle w:val="TAL"/>
              <w:rPr>
                <w:sz w:val="16"/>
              </w:rPr>
            </w:pPr>
            <w:r>
              <w:rPr>
                <w:sz w:val="16"/>
              </w:rPr>
              <w:t>CR to TS 33.501 - Addition of Operator Roaming Hub definition in R17</w:t>
            </w:r>
          </w:p>
        </w:tc>
        <w:tc>
          <w:tcPr>
            <w:tcW w:w="0" w:type="auto"/>
            <w:shd w:val="clear" w:color="auto" w:fill="auto"/>
          </w:tcPr>
          <w:p w14:paraId="08253B7A" w14:textId="77777777" w:rsidR="00714CC5" w:rsidRDefault="00714CC5" w:rsidP="00623CF7">
            <w:pPr>
              <w:pStyle w:val="TAL"/>
              <w:rPr>
                <w:sz w:val="16"/>
              </w:rPr>
            </w:pPr>
            <w:r>
              <w:rPr>
                <w:sz w:val="16"/>
              </w:rPr>
              <w:t>VODAFONE Group Plc</w:t>
            </w:r>
          </w:p>
        </w:tc>
        <w:tc>
          <w:tcPr>
            <w:tcW w:w="0" w:type="auto"/>
            <w:shd w:val="clear" w:color="auto" w:fill="auto"/>
          </w:tcPr>
          <w:p w14:paraId="17675AEA" w14:textId="77777777" w:rsidR="00714CC5" w:rsidRDefault="00714CC5" w:rsidP="00623CF7">
            <w:pPr>
              <w:pStyle w:val="TAL"/>
              <w:rPr>
                <w:sz w:val="16"/>
              </w:rPr>
            </w:pPr>
            <w:r>
              <w:rPr>
                <w:sz w:val="16"/>
              </w:rPr>
              <w:t>33.501</w:t>
            </w:r>
          </w:p>
        </w:tc>
        <w:tc>
          <w:tcPr>
            <w:tcW w:w="0" w:type="auto"/>
            <w:shd w:val="clear" w:color="auto" w:fill="auto"/>
          </w:tcPr>
          <w:p w14:paraId="73178132" w14:textId="77777777" w:rsidR="00714CC5" w:rsidRDefault="00714CC5" w:rsidP="00623CF7">
            <w:pPr>
              <w:pStyle w:val="TAL"/>
              <w:rPr>
                <w:sz w:val="16"/>
              </w:rPr>
            </w:pPr>
            <w:r>
              <w:rPr>
                <w:sz w:val="16"/>
              </w:rPr>
              <w:t>1562</w:t>
            </w:r>
          </w:p>
        </w:tc>
        <w:tc>
          <w:tcPr>
            <w:tcW w:w="0" w:type="auto"/>
            <w:shd w:val="clear" w:color="auto" w:fill="auto"/>
          </w:tcPr>
          <w:p w14:paraId="67C45239" w14:textId="77777777" w:rsidR="00714CC5" w:rsidRDefault="00714CC5" w:rsidP="00623CF7">
            <w:pPr>
              <w:pStyle w:val="TAR"/>
              <w:rPr>
                <w:sz w:val="16"/>
              </w:rPr>
            </w:pPr>
            <w:r>
              <w:rPr>
                <w:sz w:val="16"/>
              </w:rPr>
              <w:t>-</w:t>
            </w:r>
          </w:p>
        </w:tc>
        <w:tc>
          <w:tcPr>
            <w:tcW w:w="0" w:type="auto"/>
            <w:shd w:val="clear" w:color="auto" w:fill="auto"/>
          </w:tcPr>
          <w:p w14:paraId="719346AC" w14:textId="77777777" w:rsidR="00714CC5" w:rsidRDefault="00714CC5" w:rsidP="00623CF7">
            <w:pPr>
              <w:pStyle w:val="TAL"/>
              <w:rPr>
                <w:sz w:val="16"/>
              </w:rPr>
            </w:pPr>
            <w:r>
              <w:rPr>
                <w:sz w:val="16"/>
              </w:rPr>
              <w:t>Rel-17</w:t>
            </w:r>
          </w:p>
        </w:tc>
        <w:tc>
          <w:tcPr>
            <w:tcW w:w="0" w:type="auto"/>
            <w:shd w:val="clear" w:color="auto" w:fill="auto"/>
          </w:tcPr>
          <w:p w14:paraId="3A0B18E4" w14:textId="77777777" w:rsidR="00714CC5" w:rsidRDefault="00714CC5" w:rsidP="00623CF7">
            <w:pPr>
              <w:pStyle w:val="TAL"/>
              <w:rPr>
                <w:sz w:val="16"/>
              </w:rPr>
            </w:pPr>
            <w:r>
              <w:rPr>
                <w:sz w:val="16"/>
              </w:rPr>
              <w:t>B</w:t>
            </w:r>
          </w:p>
        </w:tc>
        <w:tc>
          <w:tcPr>
            <w:tcW w:w="0" w:type="auto"/>
            <w:shd w:val="clear" w:color="auto" w:fill="auto"/>
          </w:tcPr>
          <w:p w14:paraId="56C6A597" w14:textId="77777777" w:rsidR="00714CC5" w:rsidRDefault="00714CC5" w:rsidP="00623CF7">
            <w:pPr>
              <w:pStyle w:val="TAL"/>
              <w:rPr>
                <w:sz w:val="16"/>
              </w:rPr>
            </w:pPr>
            <w:r>
              <w:rPr>
                <w:sz w:val="16"/>
              </w:rPr>
              <w:t>TEI17</w:t>
            </w:r>
          </w:p>
        </w:tc>
        <w:tc>
          <w:tcPr>
            <w:tcW w:w="0" w:type="auto"/>
            <w:shd w:val="clear" w:color="auto" w:fill="auto"/>
          </w:tcPr>
          <w:p w14:paraId="1DCB65A1" w14:textId="77777777" w:rsidR="00714CC5" w:rsidRDefault="00714CC5" w:rsidP="00623CF7">
            <w:pPr>
              <w:pStyle w:val="TAL"/>
              <w:rPr>
                <w:sz w:val="16"/>
              </w:rPr>
            </w:pPr>
            <w:r>
              <w:rPr>
                <w:sz w:val="16"/>
              </w:rPr>
              <w:t>revised</w:t>
            </w:r>
          </w:p>
        </w:tc>
      </w:tr>
      <w:tr w:rsidR="00714CC5" w14:paraId="359C822F" w14:textId="77777777" w:rsidTr="00623CF7">
        <w:tc>
          <w:tcPr>
            <w:tcW w:w="0" w:type="auto"/>
            <w:shd w:val="clear" w:color="auto" w:fill="auto"/>
          </w:tcPr>
          <w:p w14:paraId="5895047D" w14:textId="77777777" w:rsidR="00714CC5" w:rsidRDefault="00714CC5" w:rsidP="00623CF7">
            <w:pPr>
              <w:pStyle w:val="TAL"/>
              <w:rPr>
                <w:sz w:val="16"/>
              </w:rPr>
            </w:pPr>
            <w:r>
              <w:rPr>
                <w:sz w:val="16"/>
              </w:rPr>
              <w:t>S3-231317</w:t>
            </w:r>
          </w:p>
        </w:tc>
        <w:tc>
          <w:tcPr>
            <w:tcW w:w="0" w:type="auto"/>
            <w:shd w:val="clear" w:color="auto" w:fill="auto"/>
          </w:tcPr>
          <w:p w14:paraId="67DA05A7" w14:textId="77777777" w:rsidR="00714CC5" w:rsidRDefault="00714CC5" w:rsidP="00623CF7">
            <w:pPr>
              <w:pStyle w:val="TAL"/>
              <w:rPr>
                <w:sz w:val="16"/>
              </w:rPr>
            </w:pPr>
            <w:r>
              <w:rPr>
                <w:sz w:val="16"/>
              </w:rPr>
              <w:t>Addition of Operator Roaming Hub definition in R17</w:t>
            </w:r>
          </w:p>
        </w:tc>
        <w:tc>
          <w:tcPr>
            <w:tcW w:w="0" w:type="auto"/>
            <w:shd w:val="clear" w:color="auto" w:fill="auto"/>
          </w:tcPr>
          <w:p w14:paraId="3217B421" w14:textId="77777777" w:rsidR="00714CC5" w:rsidRDefault="00714CC5" w:rsidP="00623CF7">
            <w:pPr>
              <w:pStyle w:val="TAL"/>
              <w:rPr>
                <w:sz w:val="16"/>
              </w:rPr>
            </w:pPr>
            <w:r>
              <w:rPr>
                <w:sz w:val="16"/>
              </w:rPr>
              <w:t>Vodafone</w:t>
            </w:r>
          </w:p>
        </w:tc>
        <w:tc>
          <w:tcPr>
            <w:tcW w:w="0" w:type="auto"/>
            <w:shd w:val="clear" w:color="auto" w:fill="auto"/>
          </w:tcPr>
          <w:p w14:paraId="5266355F" w14:textId="77777777" w:rsidR="00714CC5" w:rsidRDefault="00714CC5" w:rsidP="00623CF7">
            <w:pPr>
              <w:pStyle w:val="TAL"/>
              <w:rPr>
                <w:sz w:val="16"/>
              </w:rPr>
            </w:pPr>
            <w:r>
              <w:rPr>
                <w:sz w:val="16"/>
              </w:rPr>
              <w:t>33.501</w:t>
            </w:r>
          </w:p>
        </w:tc>
        <w:tc>
          <w:tcPr>
            <w:tcW w:w="0" w:type="auto"/>
            <w:shd w:val="clear" w:color="auto" w:fill="auto"/>
          </w:tcPr>
          <w:p w14:paraId="361A601E" w14:textId="77777777" w:rsidR="00714CC5" w:rsidRDefault="00714CC5" w:rsidP="00623CF7">
            <w:pPr>
              <w:pStyle w:val="TAL"/>
              <w:rPr>
                <w:sz w:val="16"/>
              </w:rPr>
            </w:pPr>
            <w:r>
              <w:rPr>
                <w:sz w:val="16"/>
              </w:rPr>
              <w:t>1562</w:t>
            </w:r>
          </w:p>
        </w:tc>
        <w:tc>
          <w:tcPr>
            <w:tcW w:w="0" w:type="auto"/>
            <w:shd w:val="clear" w:color="auto" w:fill="auto"/>
          </w:tcPr>
          <w:p w14:paraId="2CE63A3D" w14:textId="77777777" w:rsidR="00714CC5" w:rsidRDefault="00714CC5" w:rsidP="00623CF7">
            <w:pPr>
              <w:pStyle w:val="TAR"/>
              <w:rPr>
                <w:sz w:val="16"/>
              </w:rPr>
            </w:pPr>
            <w:r>
              <w:rPr>
                <w:sz w:val="16"/>
              </w:rPr>
              <w:t>1</w:t>
            </w:r>
          </w:p>
        </w:tc>
        <w:tc>
          <w:tcPr>
            <w:tcW w:w="0" w:type="auto"/>
            <w:shd w:val="clear" w:color="auto" w:fill="auto"/>
          </w:tcPr>
          <w:p w14:paraId="1754F9C0" w14:textId="77777777" w:rsidR="00714CC5" w:rsidRDefault="00714CC5" w:rsidP="00623CF7">
            <w:pPr>
              <w:pStyle w:val="TAL"/>
              <w:rPr>
                <w:sz w:val="16"/>
              </w:rPr>
            </w:pPr>
            <w:r>
              <w:rPr>
                <w:sz w:val="16"/>
              </w:rPr>
              <w:t>Rel-17</w:t>
            </w:r>
          </w:p>
        </w:tc>
        <w:tc>
          <w:tcPr>
            <w:tcW w:w="0" w:type="auto"/>
            <w:shd w:val="clear" w:color="auto" w:fill="auto"/>
          </w:tcPr>
          <w:p w14:paraId="31FDE815" w14:textId="77777777" w:rsidR="00714CC5" w:rsidRDefault="00714CC5" w:rsidP="00623CF7">
            <w:pPr>
              <w:pStyle w:val="TAL"/>
              <w:rPr>
                <w:sz w:val="16"/>
              </w:rPr>
            </w:pPr>
            <w:r>
              <w:rPr>
                <w:sz w:val="16"/>
              </w:rPr>
              <w:t>F</w:t>
            </w:r>
          </w:p>
        </w:tc>
        <w:tc>
          <w:tcPr>
            <w:tcW w:w="0" w:type="auto"/>
            <w:shd w:val="clear" w:color="auto" w:fill="auto"/>
          </w:tcPr>
          <w:p w14:paraId="74BD4358" w14:textId="77777777" w:rsidR="00714CC5" w:rsidRDefault="00714CC5" w:rsidP="00623CF7">
            <w:pPr>
              <w:pStyle w:val="TAL"/>
              <w:rPr>
                <w:sz w:val="16"/>
              </w:rPr>
            </w:pPr>
            <w:r>
              <w:rPr>
                <w:sz w:val="16"/>
              </w:rPr>
              <w:t>TEI17</w:t>
            </w:r>
          </w:p>
        </w:tc>
        <w:tc>
          <w:tcPr>
            <w:tcW w:w="0" w:type="auto"/>
            <w:shd w:val="clear" w:color="auto" w:fill="auto"/>
          </w:tcPr>
          <w:p w14:paraId="1BCD7F62" w14:textId="77777777" w:rsidR="00714CC5" w:rsidRDefault="00714CC5" w:rsidP="00623CF7">
            <w:pPr>
              <w:pStyle w:val="TAL"/>
              <w:rPr>
                <w:sz w:val="16"/>
              </w:rPr>
            </w:pPr>
            <w:r>
              <w:rPr>
                <w:sz w:val="16"/>
              </w:rPr>
              <w:t>revised</w:t>
            </w:r>
          </w:p>
        </w:tc>
      </w:tr>
      <w:tr w:rsidR="00714CC5" w14:paraId="03755B2A" w14:textId="77777777" w:rsidTr="00623CF7">
        <w:tc>
          <w:tcPr>
            <w:tcW w:w="0" w:type="auto"/>
            <w:shd w:val="clear" w:color="auto" w:fill="auto"/>
          </w:tcPr>
          <w:p w14:paraId="503B05A9" w14:textId="77777777" w:rsidR="00714CC5" w:rsidRDefault="00714CC5" w:rsidP="00623CF7">
            <w:pPr>
              <w:pStyle w:val="TAL"/>
              <w:rPr>
                <w:sz w:val="16"/>
              </w:rPr>
            </w:pPr>
            <w:r>
              <w:rPr>
                <w:sz w:val="16"/>
              </w:rPr>
              <w:t>S3-231413</w:t>
            </w:r>
          </w:p>
        </w:tc>
        <w:tc>
          <w:tcPr>
            <w:tcW w:w="0" w:type="auto"/>
            <w:shd w:val="clear" w:color="auto" w:fill="auto"/>
          </w:tcPr>
          <w:p w14:paraId="03551444" w14:textId="77777777" w:rsidR="00714CC5" w:rsidRDefault="00714CC5" w:rsidP="00623CF7">
            <w:pPr>
              <w:pStyle w:val="TAL"/>
              <w:rPr>
                <w:sz w:val="16"/>
              </w:rPr>
            </w:pPr>
            <w:r>
              <w:rPr>
                <w:sz w:val="16"/>
              </w:rPr>
              <w:t>Addition of Operator Roaming Hub definition in R17</w:t>
            </w:r>
          </w:p>
        </w:tc>
        <w:tc>
          <w:tcPr>
            <w:tcW w:w="0" w:type="auto"/>
            <w:shd w:val="clear" w:color="auto" w:fill="auto"/>
          </w:tcPr>
          <w:p w14:paraId="71F72F72" w14:textId="77777777" w:rsidR="00714CC5" w:rsidRDefault="00714CC5" w:rsidP="00623CF7">
            <w:pPr>
              <w:pStyle w:val="TAL"/>
              <w:rPr>
                <w:sz w:val="16"/>
              </w:rPr>
            </w:pPr>
            <w:r>
              <w:rPr>
                <w:sz w:val="16"/>
              </w:rPr>
              <w:t>Vodafone</w:t>
            </w:r>
          </w:p>
        </w:tc>
        <w:tc>
          <w:tcPr>
            <w:tcW w:w="0" w:type="auto"/>
            <w:shd w:val="clear" w:color="auto" w:fill="auto"/>
          </w:tcPr>
          <w:p w14:paraId="32E411D7" w14:textId="77777777" w:rsidR="00714CC5" w:rsidRDefault="00714CC5" w:rsidP="00623CF7">
            <w:pPr>
              <w:pStyle w:val="TAL"/>
              <w:rPr>
                <w:sz w:val="16"/>
              </w:rPr>
            </w:pPr>
            <w:r>
              <w:rPr>
                <w:sz w:val="16"/>
              </w:rPr>
              <w:t>33.501</w:t>
            </w:r>
          </w:p>
        </w:tc>
        <w:tc>
          <w:tcPr>
            <w:tcW w:w="0" w:type="auto"/>
            <w:shd w:val="clear" w:color="auto" w:fill="auto"/>
          </w:tcPr>
          <w:p w14:paraId="728D4563" w14:textId="77777777" w:rsidR="00714CC5" w:rsidRDefault="00714CC5" w:rsidP="00623CF7">
            <w:pPr>
              <w:pStyle w:val="TAL"/>
              <w:rPr>
                <w:sz w:val="16"/>
              </w:rPr>
            </w:pPr>
            <w:r>
              <w:rPr>
                <w:sz w:val="16"/>
              </w:rPr>
              <w:t>1562</w:t>
            </w:r>
          </w:p>
        </w:tc>
        <w:tc>
          <w:tcPr>
            <w:tcW w:w="0" w:type="auto"/>
            <w:shd w:val="clear" w:color="auto" w:fill="auto"/>
          </w:tcPr>
          <w:p w14:paraId="30ABD077" w14:textId="77777777" w:rsidR="00714CC5" w:rsidRDefault="00714CC5" w:rsidP="00623CF7">
            <w:pPr>
              <w:pStyle w:val="TAR"/>
              <w:rPr>
                <w:sz w:val="16"/>
              </w:rPr>
            </w:pPr>
            <w:r>
              <w:rPr>
                <w:sz w:val="16"/>
              </w:rPr>
              <w:t>2</w:t>
            </w:r>
          </w:p>
        </w:tc>
        <w:tc>
          <w:tcPr>
            <w:tcW w:w="0" w:type="auto"/>
            <w:shd w:val="clear" w:color="auto" w:fill="auto"/>
          </w:tcPr>
          <w:p w14:paraId="4A69357A" w14:textId="77777777" w:rsidR="00714CC5" w:rsidRDefault="00714CC5" w:rsidP="00623CF7">
            <w:pPr>
              <w:pStyle w:val="TAL"/>
              <w:rPr>
                <w:sz w:val="16"/>
              </w:rPr>
            </w:pPr>
            <w:r>
              <w:rPr>
                <w:sz w:val="16"/>
              </w:rPr>
              <w:t>Rel-17</w:t>
            </w:r>
          </w:p>
        </w:tc>
        <w:tc>
          <w:tcPr>
            <w:tcW w:w="0" w:type="auto"/>
            <w:shd w:val="clear" w:color="auto" w:fill="auto"/>
          </w:tcPr>
          <w:p w14:paraId="413577C4" w14:textId="77777777" w:rsidR="00714CC5" w:rsidRDefault="00714CC5" w:rsidP="00623CF7">
            <w:pPr>
              <w:pStyle w:val="TAL"/>
              <w:rPr>
                <w:sz w:val="16"/>
              </w:rPr>
            </w:pPr>
            <w:r>
              <w:rPr>
                <w:sz w:val="16"/>
              </w:rPr>
              <w:t>F</w:t>
            </w:r>
          </w:p>
        </w:tc>
        <w:tc>
          <w:tcPr>
            <w:tcW w:w="0" w:type="auto"/>
            <w:shd w:val="clear" w:color="auto" w:fill="auto"/>
          </w:tcPr>
          <w:p w14:paraId="3B406A01" w14:textId="77777777" w:rsidR="00714CC5" w:rsidRDefault="00714CC5" w:rsidP="00623CF7">
            <w:pPr>
              <w:pStyle w:val="TAL"/>
              <w:rPr>
                <w:sz w:val="16"/>
              </w:rPr>
            </w:pPr>
            <w:r>
              <w:rPr>
                <w:sz w:val="16"/>
              </w:rPr>
              <w:t>TEI17</w:t>
            </w:r>
          </w:p>
        </w:tc>
        <w:tc>
          <w:tcPr>
            <w:tcW w:w="0" w:type="auto"/>
            <w:shd w:val="clear" w:color="auto" w:fill="auto"/>
          </w:tcPr>
          <w:p w14:paraId="312F6D00" w14:textId="77777777" w:rsidR="00714CC5" w:rsidRDefault="00714CC5" w:rsidP="00623CF7">
            <w:pPr>
              <w:pStyle w:val="TAL"/>
              <w:rPr>
                <w:sz w:val="16"/>
              </w:rPr>
            </w:pPr>
            <w:r>
              <w:rPr>
                <w:sz w:val="16"/>
              </w:rPr>
              <w:t>agreed</w:t>
            </w:r>
          </w:p>
        </w:tc>
      </w:tr>
      <w:tr w:rsidR="00714CC5" w14:paraId="59367720" w14:textId="77777777" w:rsidTr="00623CF7">
        <w:tc>
          <w:tcPr>
            <w:tcW w:w="0" w:type="auto"/>
            <w:shd w:val="clear" w:color="auto" w:fill="auto"/>
          </w:tcPr>
          <w:p w14:paraId="48371CA5" w14:textId="77777777" w:rsidR="00714CC5" w:rsidRDefault="00714CC5" w:rsidP="00623CF7">
            <w:pPr>
              <w:pStyle w:val="TAL"/>
              <w:rPr>
                <w:sz w:val="16"/>
              </w:rPr>
            </w:pPr>
            <w:r>
              <w:rPr>
                <w:sz w:val="16"/>
              </w:rPr>
              <w:t>S3-231078</w:t>
            </w:r>
          </w:p>
        </w:tc>
        <w:tc>
          <w:tcPr>
            <w:tcW w:w="0" w:type="auto"/>
            <w:shd w:val="clear" w:color="auto" w:fill="auto"/>
          </w:tcPr>
          <w:p w14:paraId="0552BD3D" w14:textId="77777777" w:rsidR="00714CC5" w:rsidRDefault="00714CC5" w:rsidP="00623CF7">
            <w:pPr>
              <w:pStyle w:val="TAL"/>
              <w:rPr>
                <w:sz w:val="16"/>
              </w:rPr>
            </w:pPr>
            <w:r>
              <w:rPr>
                <w:sz w:val="16"/>
              </w:rPr>
              <w:t>Clarification on user consent Rel-17</w:t>
            </w:r>
          </w:p>
        </w:tc>
        <w:tc>
          <w:tcPr>
            <w:tcW w:w="0" w:type="auto"/>
            <w:shd w:val="clear" w:color="auto" w:fill="auto"/>
          </w:tcPr>
          <w:p w14:paraId="523271B9" w14:textId="77777777" w:rsidR="00714CC5" w:rsidRDefault="00714CC5" w:rsidP="00623CF7">
            <w:pPr>
              <w:pStyle w:val="TAL"/>
              <w:rPr>
                <w:sz w:val="16"/>
              </w:rPr>
            </w:pPr>
            <w:r>
              <w:rPr>
                <w:sz w:val="16"/>
              </w:rPr>
              <w:t>Ericsson</w:t>
            </w:r>
          </w:p>
        </w:tc>
        <w:tc>
          <w:tcPr>
            <w:tcW w:w="0" w:type="auto"/>
            <w:shd w:val="clear" w:color="auto" w:fill="auto"/>
          </w:tcPr>
          <w:p w14:paraId="7441B89F" w14:textId="77777777" w:rsidR="00714CC5" w:rsidRDefault="00714CC5" w:rsidP="00623CF7">
            <w:pPr>
              <w:pStyle w:val="TAL"/>
              <w:rPr>
                <w:sz w:val="16"/>
              </w:rPr>
            </w:pPr>
            <w:r>
              <w:rPr>
                <w:sz w:val="16"/>
              </w:rPr>
              <w:t>33.501</w:t>
            </w:r>
          </w:p>
        </w:tc>
        <w:tc>
          <w:tcPr>
            <w:tcW w:w="0" w:type="auto"/>
            <w:shd w:val="clear" w:color="auto" w:fill="auto"/>
          </w:tcPr>
          <w:p w14:paraId="1854939D" w14:textId="77777777" w:rsidR="00714CC5" w:rsidRDefault="00714CC5" w:rsidP="00623CF7">
            <w:pPr>
              <w:pStyle w:val="TAL"/>
              <w:rPr>
                <w:sz w:val="16"/>
              </w:rPr>
            </w:pPr>
            <w:r>
              <w:rPr>
                <w:sz w:val="16"/>
              </w:rPr>
              <w:t>1563</w:t>
            </w:r>
          </w:p>
        </w:tc>
        <w:tc>
          <w:tcPr>
            <w:tcW w:w="0" w:type="auto"/>
            <w:shd w:val="clear" w:color="auto" w:fill="auto"/>
          </w:tcPr>
          <w:p w14:paraId="7FAFBE94" w14:textId="77777777" w:rsidR="00714CC5" w:rsidRDefault="00714CC5" w:rsidP="00623CF7">
            <w:pPr>
              <w:pStyle w:val="TAR"/>
              <w:rPr>
                <w:sz w:val="16"/>
              </w:rPr>
            </w:pPr>
            <w:r>
              <w:rPr>
                <w:sz w:val="16"/>
              </w:rPr>
              <w:t>-</w:t>
            </w:r>
          </w:p>
        </w:tc>
        <w:tc>
          <w:tcPr>
            <w:tcW w:w="0" w:type="auto"/>
            <w:shd w:val="clear" w:color="auto" w:fill="auto"/>
          </w:tcPr>
          <w:p w14:paraId="142F3E16" w14:textId="77777777" w:rsidR="00714CC5" w:rsidRDefault="00714CC5" w:rsidP="00623CF7">
            <w:pPr>
              <w:pStyle w:val="TAL"/>
              <w:rPr>
                <w:sz w:val="16"/>
              </w:rPr>
            </w:pPr>
            <w:r>
              <w:rPr>
                <w:sz w:val="16"/>
              </w:rPr>
              <w:t>Rel-17</w:t>
            </w:r>
          </w:p>
        </w:tc>
        <w:tc>
          <w:tcPr>
            <w:tcW w:w="0" w:type="auto"/>
            <w:shd w:val="clear" w:color="auto" w:fill="auto"/>
          </w:tcPr>
          <w:p w14:paraId="736D9174" w14:textId="77777777" w:rsidR="00714CC5" w:rsidRDefault="00714CC5" w:rsidP="00623CF7">
            <w:pPr>
              <w:pStyle w:val="TAL"/>
              <w:rPr>
                <w:sz w:val="16"/>
              </w:rPr>
            </w:pPr>
            <w:r>
              <w:rPr>
                <w:sz w:val="16"/>
              </w:rPr>
              <w:t>F</w:t>
            </w:r>
          </w:p>
        </w:tc>
        <w:tc>
          <w:tcPr>
            <w:tcW w:w="0" w:type="auto"/>
            <w:shd w:val="clear" w:color="auto" w:fill="auto"/>
          </w:tcPr>
          <w:p w14:paraId="4D720993" w14:textId="77777777" w:rsidR="00714CC5" w:rsidRDefault="00714CC5" w:rsidP="00623CF7">
            <w:pPr>
              <w:pStyle w:val="TAL"/>
              <w:rPr>
                <w:sz w:val="16"/>
              </w:rPr>
            </w:pPr>
            <w:r>
              <w:rPr>
                <w:sz w:val="16"/>
              </w:rPr>
              <w:t>UC3S_SEC</w:t>
            </w:r>
          </w:p>
        </w:tc>
        <w:tc>
          <w:tcPr>
            <w:tcW w:w="0" w:type="auto"/>
            <w:shd w:val="clear" w:color="auto" w:fill="auto"/>
          </w:tcPr>
          <w:p w14:paraId="2AE61EC0" w14:textId="77777777" w:rsidR="00714CC5" w:rsidRDefault="00714CC5" w:rsidP="00623CF7">
            <w:pPr>
              <w:pStyle w:val="TAL"/>
              <w:rPr>
                <w:sz w:val="16"/>
              </w:rPr>
            </w:pPr>
            <w:r>
              <w:rPr>
                <w:sz w:val="16"/>
              </w:rPr>
              <w:t>not pursued</w:t>
            </w:r>
          </w:p>
        </w:tc>
      </w:tr>
      <w:tr w:rsidR="00714CC5" w14:paraId="11E058F2" w14:textId="77777777" w:rsidTr="00623CF7">
        <w:tc>
          <w:tcPr>
            <w:tcW w:w="0" w:type="auto"/>
            <w:shd w:val="clear" w:color="auto" w:fill="auto"/>
          </w:tcPr>
          <w:p w14:paraId="1984FC7D" w14:textId="77777777" w:rsidR="00714CC5" w:rsidRDefault="00714CC5" w:rsidP="00623CF7">
            <w:pPr>
              <w:pStyle w:val="TAL"/>
              <w:rPr>
                <w:sz w:val="16"/>
              </w:rPr>
            </w:pPr>
            <w:r>
              <w:rPr>
                <w:sz w:val="16"/>
              </w:rPr>
              <w:t>S3-231080</w:t>
            </w:r>
          </w:p>
        </w:tc>
        <w:tc>
          <w:tcPr>
            <w:tcW w:w="0" w:type="auto"/>
            <w:shd w:val="clear" w:color="auto" w:fill="auto"/>
          </w:tcPr>
          <w:p w14:paraId="1DD71689" w14:textId="77777777" w:rsidR="00714CC5" w:rsidRDefault="00714CC5" w:rsidP="00623CF7">
            <w:pPr>
              <w:pStyle w:val="TAL"/>
              <w:rPr>
                <w:sz w:val="16"/>
              </w:rPr>
            </w:pPr>
            <w:r>
              <w:rPr>
                <w:sz w:val="16"/>
              </w:rPr>
              <w:t>Clarification on user consent Rel-18</w:t>
            </w:r>
          </w:p>
        </w:tc>
        <w:tc>
          <w:tcPr>
            <w:tcW w:w="0" w:type="auto"/>
            <w:shd w:val="clear" w:color="auto" w:fill="auto"/>
          </w:tcPr>
          <w:p w14:paraId="5F88586A" w14:textId="77777777" w:rsidR="00714CC5" w:rsidRDefault="00714CC5" w:rsidP="00623CF7">
            <w:pPr>
              <w:pStyle w:val="TAL"/>
              <w:rPr>
                <w:sz w:val="16"/>
              </w:rPr>
            </w:pPr>
            <w:r>
              <w:rPr>
                <w:sz w:val="16"/>
              </w:rPr>
              <w:t>Ericsson</w:t>
            </w:r>
          </w:p>
        </w:tc>
        <w:tc>
          <w:tcPr>
            <w:tcW w:w="0" w:type="auto"/>
            <w:shd w:val="clear" w:color="auto" w:fill="auto"/>
          </w:tcPr>
          <w:p w14:paraId="0CB4C1C3" w14:textId="77777777" w:rsidR="00714CC5" w:rsidRDefault="00714CC5" w:rsidP="00623CF7">
            <w:pPr>
              <w:pStyle w:val="TAL"/>
              <w:rPr>
                <w:sz w:val="16"/>
              </w:rPr>
            </w:pPr>
            <w:r>
              <w:rPr>
                <w:sz w:val="16"/>
              </w:rPr>
              <w:t>33.501</w:t>
            </w:r>
          </w:p>
        </w:tc>
        <w:tc>
          <w:tcPr>
            <w:tcW w:w="0" w:type="auto"/>
            <w:shd w:val="clear" w:color="auto" w:fill="auto"/>
          </w:tcPr>
          <w:p w14:paraId="0D7A14DC" w14:textId="77777777" w:rsidR="00714CC5" w:rsidRDefault="00714CC5" w:rsidP="00623CF7">
            <w:pPr>
              <w:pStyle w:val="TAL"/>
              <w:rPr>
                <w:sz w:val="16"/>
              </w:rPr>
            </w:pPr>
            <w:r>
              <w:rPr>
                <w:sz w:val="16"/>
              </w:rPr>
              <w:t>1564</w:t>
            </w:r>
          </w:p>
        </w:tc>
        <w:tc>
          <w:tcPr>
            <w:tcW w:w="0" w:type="auto"/>
            <w:shd w:val="clear" w:color="auto" w:fill="auto"/>
          </w:tcPr>
          <w:p w14:paraId="1F7EE62F" w14:textId="77777777" w:rsidR="00714CC5" w:rsidRDefault="00714CC5" w:rsidP="00623CF7">
            <w:pPr>
              <w:pStyle w:val="TAR"/>
              <w:rPr>
                <w:sz w:val="16"/>
              </w:rPr>
            </w:pPr>
            <w:r>
              <w:rPr>
                <w:sz w:val="16"/>
              </w:rPr>
              <w:t>-</w:t>
            </w:r>
          </w:p>
        </w:tc>
        <w:tc>
          <w:tcPr>
            <w:tcW w:w="0" w:type="auto"/>
            <w:shd w:val="clear" w:color="auto" w:fill="auto"/>
          </w:tcPr>
          <w:p w14:paraId="62515DA2" w14:textId="77777777" w:rsidR="00714CC5" w:rsidRDefault="00714CC5" w:rsidP="00623CF7">
            <w:pPr>
              <w:pStyle w:val="TAL"/>
              <w:rPr>
                <w:sz w:val="16"/>
              </w:rPr>
            </w:pPr>
            <w:r>
              <w:rPr>
                <w:sz w:val="16"/>
              </w:rPr>
              <w:t>Rel-18</w:t>
            </w:r>
          </w:p>
        </w:tc>
        <w:tc>
          <w:tcPr>
            <w:tcW w:w="0" w:type="auto"/>
            <w:shd w:val="clear" w:color="auto" w:fill="auto"/>
          </w:tcPr>
          <w:p w14:paraId="6681F168" w14:textId="77777777" w:rsidR="00714CC5" w:rsidRDefault="00714CC5" w:rsidP="00623CF7">
            <w:pPr>
              <w:pStyle w:val="TAL"/>
              <w:rPr>
                <w:sz w:val="16"/>
              </w:rPr>
            </w:pPr>
            <w:r>
              <w:rPr>
                <w:sz w:val="16"/>
              </w:rPr>
              <w:t>A</w:t>
            </w:r>
          </w:p>
        </w:tc>
        <w:tc>
          <w:tcPr>
            <w:tcW w:w="0" w:type="auto"/>
            <w:shd w:val="clear" w:color="auto" w:fill="auto"/>
          </w:tcPr>
          <w:p w14:paraId="22170FA7" w14:textId="77777777" w:rsidR="00714CC5" w:rsidRDefault="00714CC5" w:rsidP="00623CF7">
            <w:pPr>
              <w:pStyle w:val="TAL"/>
              <w:rPr>
                <w:sz w:val="16"/>
              </w:rPr>
            </w:pPr>
            <w:r>
              <w:rPr>
                <w:sz w:val="16"/>
              </w:rPr>
              <w:t>UC3S_SEC</w:t>
            </w:r>
          </w:p>
        </w:tc>
        <w:tc>
          <w:tcPr>
            <w:tcW w:w="0" w:type="auto"/>
            <w:shd w:val="clear" w:color="auto" w:fill="auto"/>
          </w:tcPr>
          <w:p w14:paraId="69C05095" w14:textId="77777777" w:rsidR="00714CC5" w:rsidRDefault="00714CC5" w:rsidP="00623CF7">
            <w:pPr>
              <w:pStyle w:val="TAL"/>
              <w:rPr>
                <w:sz w:val="16"/>
              </w:rPr>
            </w:pPr>
            <w:r>
              <w:rPr>
                <w:sz w:val="16"/>
              </w:rPr>
              <w:t>not pursued</w:t>
            </w:r>
          </w:p>
        </w:tc>
      </w:tr>
      <w:tr w:rsidR="00714CC5" w14:paraId="3A42E1C8" w14:textId="77777777" w:rsidTr="00623CF7">
        <w:tc>
          <w:tcPr>
            <w:tcW w:w="0" w:type="auto"/>
            <w:shd w:val="clear" w:color="auto" w:fill="auto"/>
          </w:tcPr>
          <w:p w14:paraId="66C0F635" w14:textId="77777777" w:rsidR="00714CC5" w:rsidRDefault="00714CC5" w:rsidP="00623CF7">
            <w:pPr>
              <w:pStyle w:val="TAL"/>
              <w:rPr>
                <w:sz w:val="16"/>
              </w:rPr>
            </w:pPr>
            <w:r>
              <w:rPr>
                <w:sz w:val="16"/>
              </w:rPr>
              <w:t>S3-231085</w:t>
            </w:r>
          </w:p>
        </w:tc>
        <w:tc>
          <w:tcPr>
            <w:tcW w:w="0" w:type="auto"/>
            <w:shd w:val="clear" w:color="auto" w:fill="auto"/>
          </w:tcPr>
          <w:p w14:paraId="13B2353C" w14:textId="77777777" w:rsidR="00714CC5" w:rsidRDefault="00714CC5" w:rsidP="00623CF7">
            <w:pPr>
              <w:pStyle w:val="TAL"/>
              <w:rPr>
                <w:sz w:val="16"/>
              </w:rPr>
            </w:pPr>
            <w:r>
              <w:rPr>
                <w:sz w:val="16"/>
              </w:rPr>
              <w:t>Security aspects of MSGin5G Service in rel-18</w:t>
            </w:r>
          </w:p>
        </w:tc>
        <w:tc>
          <w:tcPr>
            <w:tcW w:w="0" w:type="auto"/>
            <w:shd w:val="clear" w:color="auto" w:fill="auto"/>
          </w:tcPr>
          <w:p w14:paraId="36B0FA71" w14:textId="77777777" w:rsidR="00714CC5" w:rsidRDefault="00714CC5" w:rsidP="00623CF7">
            <w:pPr>
              <w:pStyle w:val="TAL"/>
              <w:rPr>
                <w:sz w:val="16"/>
              </w:rPr>
            </w:pPr>
            <w:r>
              <w:rPr>
                <w:sz w:val="16"/>
              </w:rPr>
              <w:t>China Mobile</w:t>
            </w:r>
          </w:p>
        </w:tc>
        <w:tc>
          <w:tcPr>
            <w:tcW w:w="0" w:type="auto"/>
            <w:shd w:val="clear" w:color="auto" w:fill="auto"/>
          </w:tcPr>
          <w:p w14:paraId="3E848B01" w14:textId="77777777" w:rsidR="00714CC5" w:rsidRDefault="00714CC5" w:rsidP="00623CF7">
            <w:pPr>
              <w:pStyle w:val="TAL"/>
              <w:rPr>
                <w:sz w:val="16"/>
              </w:rPr>
            </w:pPr>
            <w:r>
              <w:rPr>
                <w:sz w:val="16"/>
              </w:rPr>
              <w:t>33.501</w:t>
            </w:r>
          </w:p>
        </w:tc>
        <w:tc>
          <w:tcPr>
            <w:tcW w:w="0" w:type="auto"/>
            <w:shd w:val="clear" w:color="auto" w:fill="auto"/>
          </w:tcPr>
          <w:p w14:paraId="7DD589EA" w14:textId="77777777" w:rsidR="00714CC5" w:rsidRDefault="00714CC5" w:rsidP="00623CF7">
            <w:pPr>
              <w:pStyle w:val="TAL"/>
              <w:rPr>
                <w:sz w:val="16"/>
              </w:rPr>
            </w:pPr>
            <w:r>
              <w:rPr>
                <w:sz w:val="16"/>
              </w:rPr>
              <w:t>1565</w:t>
            </w:r>
          </w:p>
        </w:tc>
        <w:tc>
          <w:tcPr>
            <w:tcW w:w="0" w:type="auto"/>
            <w:shd w:val="clear" w:color="auto" w:fill="auto"/>
          </w:tcPr>
          <w:p w14:paraId="0418CD13" w14:textId="77777777" w:rsidR="00714CC5" w:rsidRDefault="00714CC5" w:rsidP="00623CF7">
            <w:pPr>
              <w:pStyle w:val="TAR"/>
              <w:rPr>
                <w:sz w:val="16"/>
              </w:rPr>
            </w:pPr>
            <w:r>
              <w:rPr>
                <w:sz w:val="16"/>
              </w:rPr>
              <w:t>-</w:t>
            </w:r>
          </w:p>
        </w:tc>
        <w:tc>
          <w:tcPr>
            <w:tcW w:w="0" w:type="auto"/>
            <w:shd w:val="clear" w:color="auto" w:fill="auto"/>
          </w:tcPr>
          <w:p w14:paraId="467FF724" w14:textId="77777777" w:rsidR="00714CC5" w:rsidRDefault="00714CC5" w:rsidP="00623CF7">
            <w:pPr>
              <w:pStyle w:val="TAL"/>
              <w:rPr>
                <w:sz w:val="16"/>
              </w:rPr>
            </w:pPr>
            <w:r>
              <w:rPr>
                <w:sz w:val="16"/>
              </w:rPr>
              <w:t>Rel-18</w:t>
            </w:r>
          </w:p>
        </w:tc>
        <w:tc>
          <w:tcPr>
            <w:tcW w:w="0" w:type="auto"/>
            <w:shd w:val="clear" w:color="auto" w:fill="auto"/>
          </w:tcPr>
          <w:p w14:paraId="3639047C" w14:textId="77777777" w:rsidR="00714CC5" w:rsidRDefault="00714CC5" w:rsidP="00623CF7">
            <w:pPr>
              <w:pStyle w:val="TAL"/>
              <w:rPr>
                <w:sz w:val="16"/>
              </w:rPr>
            </w:pPr>
            <w:r>
              <w:rPr>
                <w:sz w:val="16"/>
              </w:rPr>
              <w:t>B</w:t>
            </w:r>
          </w:p>
        </w:tc>
        <w:tc>
          <w:tcPr>
            <w:tcW w:w="0" w:type="auto"/>
            <w:shd w:val="clear" w:color="auto" w:fill="auto"/>
          </w:tcPr>
          <w:p w14:paraId="446DCBCF" w14:textId="77777777" w:rsidR="00714CC5" w:rsidRDefault="00714CC5" w:rsidP="00623CF7">
            <w:pPr>
              <w:pStyle w:val="TAL"/>
              <w:rPr>
                <w:sz w:val="16"/>
              </w:rPr>
            </w:pPr>
            <w:r>
              <w:rPr>
                <w:sz w:val="16"/>
              </w:rPr>
              <w:t>DUMMY</w:t>
            </w:r>
          </w:p>
        </w:tc>
        <w:tc>
          <w:tcPr>
            <w:tcW w:w="0" w:type="auto"/>
            <w:shd w:val="clear" w:color="auto" w:fill="auto"/>
          </w:tcPr>
          <w:p w14:paraId="433097F8" w14:textId="77777777" w:rsidR="00714CC5" w:rsidRDefault="00714CC5" w:rsidP="00623CF7">
            <w:pPr>
              <w:pStyle w:val="TAL"/>
              <w:rPr>
                <w:sz w:val="16"/>
              </w:rPr>
            </w:pPr>
            <w:r>
              <w:rPr>
                <w:sz w:val="16"/>
              </w:rPr>
              <w:t>revised</w:t>
            </w:r>
          </w:p>
        </w:tc>
      </w:tr>
      <w:tr w:rsidR="00714CC5" w14:paraId="38D36AF3" w14:textId="77777777" w:rsidTr="00623CF7">
        <w:tc>
          <w:tcPr>
            <w:tcW w:w="0" w:type="auto"/>
            <w:shd w:val="clear" w:color="auto" w:fill="auto"/>
          </w:tcPr>
          <w:p w14:paraId="32DC8395" w14:textId="77777777" w:rsidR="00714CC5" w:rsidRDefault="00714CC5" w:rsidP="00623CF7">
            <w:pPr>
              <w:pStyle w:val="TAL"/>
              <w:rPr>
                <w:sz w:val="16"/>
              </w:rPr>
            </w:pPr>
            <w:r>
              <w:rPr>
                <w:sz w:val="16"/>
              </w:rPr>
              <w:t>S3-231547</w:t>
            </w:r>
          </w:p>
        </w:tc>
        <w:tc>
          <w:tcPr>
            <w:tcW w:w="0" w:type="auto"/>
            <w:shd w:val="clear" w:color="auto" w:fill="auto"/>
          </w:tcPr>
          <w:p w14:paraId="50B0C15F" w14:textId="77777777" w:rsidR="00714CC5" w:rsidRDefault="00714CC5" w:rsidP="00623CF7">
            <w:pPr>
              <w:pStyle w:val="TAL"/>
              <w:rPr>
                <w:sz w:val="16"/>
              </w:rPr>
            </w:pPr>
            <w:r>
              <w:rPr>
                <w:sz w:val="16"/>
              </w:rPr>
              <w:t>Security aspects of MSGin5G Service in rel-18</w:t>
            </w:r>
          </w:p>
        </w:tc>
        <w:tc>
          <w:tcPr>
            <w:tcW w:w="0" w:type="auto"/>
            <w:shd w:val="clear" w:color="auto" w:fill="auto"/>
          </w:tcPr>
          <w:p w14:paraId="27F735FA" w14:textId="77777777" w:rsidR="00714CC5" w:rsidRDefault="00714CC5" w:rsidP="00623CF7">
            <w:pPr>
              <w:pStyle w:val="TAL"/>
              <w:rPr>
                <w:sz w:val="16"/>
              </w:rPr>
            </w:pPr>
            <w:r>
              <w:rPr>
                <w:sz w:val="16"/>
              </w:rPr>
              <w:t>China Mobile</w:t>
            </w:r>
          </w:p>
        </w:tc>
        <w:tc>
          <w:tcPr>
            <w:tcW w:w="0" w:type="auto"/>
            <w:shd w:val="clear" w:color="auto" w:fill="auto"/>
          </w:tcPr>
          <w:p w14:paraId="51DE70D7" w14:textId="77777777" w:rsidR="00714CC5" w:rsidRDefault="00714CC5" w:rsidP="00623CF7">
            <w:pPr>
              <w:pStyle w:val="TAL"/>
              <w:rPr>
                <w:sz w:val="16"/>
              </w:rPr>
            </w:pPr>
            <w:r>
              <w:rPr>
                <w:sz w:val="16"/>
              </w:rPr>
              <w:t>33.501</w:t>
            </w:r>
          </w:p>
        </w:tc>
        <w:tc>
          <w:tcPr>
            <w:tcW w:w="0" w:type="auto"/>
            <w:shd w:val="clear" w:color="auto" w:fill="auto"/>
          </w:tcPr>
          <w:p w14:paraId="5D9BCAB6" w14:textId="77777777" w:rsidR="00714CC5" w:rsidRDefault="00714CC5" w:rsidP="00623CF7">
            <w:pPr>
              <w:pStyle w:val="TAL"/>
              <w:rPr>
                <w:sz w:val="16"/>
              </w:rPr>
            </w:pPr>
            <w:r>
              <w:rPr>
                <w:sz w:val="16"/>
              </w:rPr>
              <w:t>1565</w:t>
            </w:r>
          </w:p>
        </w:tc>
        <w:tc>
          <w:tcPr>
            <w:tcW w:w="0" w:type="auto"/>
            <w:shd w:val="clear" w:color="auto" w:fill="auto"/>
          </w:tcPr>
          <w:p w14:paraId="3CBC8375" w14:textId="77777777" w:rsidR="00714CC5" w:rsidRDefault="00714CC5" w:rsidP="00623CF7">
            <w:pPr>
              <w:pStyle w:val="TAR"/>
              <w:rPr>
                <w:sz w:val="16"/>
              </w:rPr>
            </w:pPr>
            <w:r>
              <w:rPr>
                <w:sz w:val="16"/>
              </w:rPr>
              <w:t>1</w:t>
            </w:r>
          </w:p>
        </w:tc>
        <w:tc>
          <w:tcPr>
            <w:tcW w:w="0" w:type="auto"/>
            <w:shd w:val="clear" w:color="auto" w:fill="auto"/>
          </w:tcPr>
          <w:p w14:paraId="270BE317" w14:textId="77777777" w:rsidR="00714CC5" w:rsidRDefault="00714CC5" w:rsidP="00623CF7">
            <w:pPr>
              <w:pStyle w:val="TAL"/>
              <w:rPr>
                <w:sz w:val="16"/>
              </w:rPr>
            </w:pPr>
            <w:r>
              <w:rPr>
                <w:sz w:val="16"/>
              </w:rPr>
              <w:t>Rel-18</w:t>
            </w:r>
          </w:p>
        </w:tc>
        <w:tc>
          <w:tcPr>
            <w:tcW w:w="0" w:type="auto"/>
            <w:shd w:val="clear" w:color="auto" w:fill="auto"/>
          </w:tcPr>
          <w:p w14:paraId="0E13BD0E" w14:textId="77777777" w:rsidR="00714CC5" w:rsidRDefault="00714CC5" w:rsidP="00623CF7">
            <w:pPr>
              <w:pStyle w:val="TAL"/>
              <w:rPr>
                <w:sz w:val="16"/>
              </w:rPr>
            </w:pPr>
            <w:r>
              <w:rPr>
                <w:sz w:val="16"/>
              </w:rPr>
              <w:t>B</w:t>
            </w:r>
          </w:p>
        </w:tc>
        <w:tc>
          <w:tcPr>
            <w:tcW w:w="0" w:type="auto"/>
            <w:shd w:val="clear" w:color="auto" w:fill="auto"/>
          </w:tcPr>
          <w:p w14:paraId="26487171" w14:textId="77777777" w:rsidR="00714CC5" w:rsidRDefault="00714CC5" w:rsidP="00623CF7">
            <w:pPr>
              <w:pStyle w:val="TAL"/>
              <w:rPr>
                <w:sz w:val="16"/>
              </w:rPr>
            </w:pPr>
            <w:r>
              <w:rPr>
                <w:sz w:val="16"/>
              </w:rPr>
              <w:t>DUMMY</w:t>
            </w:r>
          </w:p>
        </w:tc>
        <w:tc>
          <w:tcPr>
            <w:tcW w:w="0" w:type="auto"/>
            <w:shd w:val="clear" w:color="auto" w:fill="auto"/>
          </w:tcPr>
          <w:p w14:paraId="4434CE19" w14:textId="77777777" w:rsidR="00714CC5" w:rsidRDefault="00714CC5" w:rsidP="00623CF7">
            <w:pPr>
              <w:pStyle w:val="TAL"/>
              <w:rPr>
                <w:sz w:val="16"/>
              </w:rPr>
            </w:pPr>
            <w:r>
              <w:rPr>
                <w:sz w:val="16"/>
              </w:rPr>
              <w:t>agreed</w:t>
            </w:r>
          </w:p>
        </w:tc>
      </w:tr>
      <w:tr w:rsidR="00714CC5" w14:paraId="14B909F5" w14:textId="77777777" w:rsidTr="00623CF7">
        <w:tc>
          <w:tcPr>
            <w:tcW w:w="0" w:type="auto"/>
            <w:shd w:val="clear" w:color="auto" w:fill="auto"/>
          </w:tcPr>
          <w:p w14:paraId="21BACC43" w14:textId="77777777" w:rsidR="00714CC5" w:rsidRDefault="00714CC5" w:rsidP="00623CF7">
            <w:pPr>
              <w:pStyle w:val="TAL"/>
              <w:rPr>
                <w:sz w:val="16"/>
              </w:rPr>
            </w:pPr>
            <w:r>
              <w:rPr>
                <w:sz w:val="16"/>
              </w:rPr>
              <w:t>S3-231095</w:t>
            </w:r>
          </w:p>
        </w:tc>
        <w:tc>
          <w:tcPr>
            <w:tcW w:w="0" w:type="auto"/>
            <w:shd w:val="clear" w:color="auto" w:fill="auto"/>
          </w:tcPr>
          <w:p w14:paraId="163AF3F8" w14:textId="77777777" w:rsidR="00714CC5" w:rsidRDefault="00714CC5" w:rsidP="00623CF7">
            <w:pPr>
              <w:pStyle w:val="TAL"/>
              <w:rPr>
                <w:sz w:val="16"/>
              </w:rPr>
            </w:pPr>
            <w:r>
              <w:rPr>
                <w:sz w:val="16"/>
              </w:rPr>
              <w:t xml:space="preserve">Update to security aspects of </w:t>
            </w:r>
            <w:proofErr w:type="spellStart"/>
            <w:r>
              <w:rPr>
                <w:sz w:val="16"/>
              </w:rPr>
              <w:t>eNA</w:t>
            </w:r>
            <w:proofErr w:type="spellEnd"/>
            <w:r>
              <w:rPr>
                <w:sz w:val="16"/>
              </w:rPr>
              <w:t xml:space="preserve"> in 33.501 for Rel-17</w:t>
            </w:r>
          </w:p>
        </w:tc>
        <w:tc>
          <w:tcPr>
            <w:tcW w:w="0" w:type="auto"/>
            <w:shd w:val="clear" w:color="auto" w:fill="auto"/>
          </w:tcPr>
          <w:p w14:paraId="6EAE2B76" w14:textId="77777777" w:rsidR="00714CC5" w:rsidRDefault="00714CC5" w:rsidP="00623CF7">
            <w:pPr>
              <w:pStyle w:val="TAL"/>
              <w:rPr>
                <w:sz w:val="16"/>
              </w:rPr>
            </w:pPr>
            <w:r>
              <w:rPr>
                <w:sz w:val="16"/>
              </w:rPr>
              <w:t>China Mobile</w:t>
            </w:r>
          </w:p>
        </w:tc>
        <w:tc>
          <w:tcPr>
            <w:tcW w:w="0" w:type="auto"/>
            <w:shd w:val="clear" w:color="auto" w:fill="auto"/>
          </w:tcPr>
          <w:p w14:paraId="2AC63AD1" w14:textId="77777777" w:rsidR="00714CC5" w:rsidRDefault="00714CC5" w:rsidP="00623CF7">
            <w:pPr>
              <w:pStyle w:val="TAL"/>
              <w:rPr>
                <w:sz w:val="16"/>
              </w:rPr>
            </w:pPr>
            <w:r>
              <w:rPr>
                <w:sz w:val="16"/>
              </w:rPr>
              <w:t>33.501</w:t>
            </w:r>
          </w:p>
        </w:tc>
        <w:tc>
          <w:tcPr>
            <w:tcW w:w="0" w:type="auto"/>
            <w:shd w:val="clear" w:color="auto" w:fill="auto"/>
          </w:tcPr>
          <w:p w14:paraId="11CB1B9A" w14:textId="77777777" w:rsidR="00714CC5" w:rsidRDefault="00714CC5" w:rsidP="00623CF7">
            <w:pPr>
              <w:pStyle w:val="TAL"/>
              <w:rPr>
                <w:sz w:val="16"/>
              </w:rPr>
            </w:pPr>
            <w:r>
              <w:rPr>
                <w:sz w:val="16"/>
              </w:rPr>
              <w:t>1566</w:t>
            </w:r>
          </w:p>
        </w:tc>
        <w:tc>
          <w:tcPr>
            <w:tcW w:w="0" w:type="auto"/>
            <w:shd w:val="clear" w:color="auto" w:fill="auto"/>
          </w:tcPr>
          <w:p w14:paraId="37EE94D9" w14:textId="77777777" w:rsidR="00714CC5" w:rsidRDefault="00714CC5" w:rsidP="00623CF7">
            <w:pPr>
              <w:pStyle w:val="TAR"/>
              <w:rPr>
                <w:sz w:val="16"/>
              </w:rPr>
            </w:pPr>
            <w:r>
              <w:rPr>
                <w:sz w:val="16"/>
              </w:rPr>
              <w:t>-</w:t>
            </w:r>
          </w:p>
        </w:tc>
        <w:tc>
          <w:tcPr>
            <w:tcW w:w="0" w:type="auto"/>
            <w:shd w:val="clear" w:color="auto" w:fill="auto"/>
          </w:tcPr>
          <w:p w14:paraId="56D1219F" w14:textId="77777777" w:rsidR="00714CC5" w:rsidRDefault="00714CC5" w:rsidP="00623CF7">
            <w:pPr>
              <w:pStyle w:val="TAL"/>
              <w:rPr>
                <w:sz w:val="16"/>
              </w:rPr>
            </w:pPr>
            <w:r>
              <w:rPr>
                <w:sz w:val="16"/>
              </w:rPr>
              <w:t>Rel-17</w:t>
            </w:r>
          </w:p>
        </w:tc>
        <w:tc>
          <w:tcPr>
            <w:tcW w:w="0" w:type="auto"/>
            <w:shd w:val="clear" w:color="auto" w:fill="auto"/>
          </w:tcPr>
          <w:p w14:paraId="3003B3F8" w14:textId="77777777" w:rsidR="00714CC5" w:rsidRDefault="00714CC5" w:rsidP="00623CF7">
            <w:pPr>
              <w:pStyle w:val="TAL"/>
              <w:rPr>
                <w:sz w:val="16"/>
              </w:rPr>
            </w:pPr>
            <w:r>
              <w:rPr>
                <w:sz w:val="16"/>
              </w:rPr>
              <w:t>F</w:t>
            </w:r>
          </w:p>
        </w:tc>
        <w:tc>
          <w:tcPr>
            <w:tcW w:w="0" w:type="auto"/>
            <w:shd w:val="clear" w:color="auto" w:fill="auto"/>
          </w:tcPr>
          <w:p w14:paraId="191BF774" w14:textId="77777777" w:rsidR="00714CC5" w:rsidRDefault="00714CC5" w:rsidP="00623CF7">
            <w:pPr>
              <w:pStyle w:val="TAL"/>
              <w:rPr>
                <w:sz w:val="16"/>
              </w:rPr>
            </w:pPr>
            <w:r>
              <w:rPr>
                <w:sz w:val="16"/>
              </w:rPr>
              <w:t>eNA_Ph2</w:t>
            </w:r>
          </w:p>
        </w:tc>
        <w:tc>
          <w:tcPr>
            <w:tcW w:w="0" w:type="auto"/>
            <w:shd w:val="clear" w:color="auto" w:fill="auto"/>
          </w:tcPr>
          <w:p w14:paraId="60F0E61E" w14:textId="77777777" w:rsidR="00714CC5" w:rsidRDefault="00714CC5" w:rsidP="00623CF7">
            <w:pPr>
              <w:pStyle w:val="TAL"/>
              <w:rPr>
                <w:sz w:val="16"/>
              </w:rPr>
            </w:pPr>
            <w:r>
              <w:rPr>
                <w:sz w:val="16"/>
              </w:rPr>
              <w:t>not pursued</w:t>
            </w:r>
          </w:p>
        </w:tc>
      </w:tr>
      <w:tr w:rsidR="00714CC5" w14:paraId="651B2EDB" w14:textId="77777777" w:rsidTr="00623CF7">
        <w:tc>
          <w:tcPr>
            <w:tcW w:w="0" w:type="auto"/>
            <w:shd w:val="clear" w:color="auto" w:fill="auto"/>
          </w:tcPr>
          <w:p w14:paraId="19BFB58D" w14:textId="77777777" w:rsidR="00714CC5" w:rsidRDefault="00714CC5" w:rsidP="00623CF7">
            <w:pPr>
              <w:pStyle w:val="TAL"/>
              <w:rPr>
                <w:sz w:val="16"/>
              </w:rPr>
            </w:pPr>
            <w:r>
              <w:rPr>
                <w:sz w:val="16"/>
              </w:rPr>
              <w:t>S3-231096</w:t>
            </w:r>
          </w:p>
        </w:tc>
        <w:tc>
          <w:tcPr>
            <w:tcW w:w="0" w:type="auto"/>
            <w:shd w:val="clear" w:color="auto" w:fill="auto"/>
          </w:tcPr>
          <w:p w14:paraId="6AA4A8E1" w14:textId="77777777" w:rsidR="00714CC5" w:rsidRDefault="00714CC5" w:rsidP="00623CF7">
            <w:pPr>
              <w:pStyle w:val="TAL"/>
              <w:rPr>
                <w:sz w:val="16"/>
              </w:rPr>
            </w:pPr>
            <w:r>
              <w:rPr>
                <w:sz w:val="16"/>
              </w:rPr>
              <w:t xml:space="preserve">Update to security aspects of </w:t>
            </w:r>
            <w:proofErr w:type="spellStart"/>
            <w:r>
              <w:rPr>
                <w:sz w:val="16"/>
              </w:rPr>
              <w:t>eNA</w:t>
            </w:r>
            <w:proofErr w:type="spellEnd"/>
            <w:r>
              <w:rPr>
                <w:sz w:val="16"/>
              </w:rPr>
              <w:t xml:space="preserve"> in 33.501 for Rel-18</w:t>
            </w:r>
          </w:p>
        </w:tc>
        <w:tc>
          <w:tcPr>
            <w:tcW w:w="0" w:type="auto"/>
            <w:shd w:val="clear" w:color="auto" w:fill="auto"/>
          </w:tcPr>
          <w:p w14:paraId="49EFA497" w14:textId="77777777" w:rsidR="00714CC5" w:rsidRDefault="00714CC5" w:rsidP="00623CF7">
            <w:pPr>
              <w:pStyle w:val="TAL"/>
              <w:rPr>
                <w:sz w:val="16"/>
              </w:rPr>
            </w:pPr>
            <w:r>
              <w:rPr>
                <w:sz w:val="16"/>
              </w:rPr>
              <w:t>China Mobile</w:t>
            </w:r>
          </w:p>
        </w:tc>
        <w:tc>
          <w:tcPr>
            <w:tcW w:w="0" w:type="auto"/>
            <w:shd w:val="clear" w:color="auto" w:fill="auto"/>
          </w:tcPr>
          <w:p w14:paraId="098A216E" w14:textId="77777777" w:rsidR="00714CC5" w:rsidRDefault="00714CC5" w:rsidP="00623CF7">
            <w:pPr>
              <w:pStyle w:val="TAL"/>
              <w:rPr>
                <w:sz w:val="16"/>
              </w:rPr>
            </w:pPr>
            <w:r>
              <w:rPr>
                <w:sz w:val="16"/>
              </w:rPr>
              <w:t>33.501</w:t>
            </w:r>
          </w:p>
        </w:tc>
        <w:tc>
          <w:tcPr>
            <w:tcW w:w="0" w:type="auto"/>
            <w:shd w:val="clear" w:color="auto" w:fill="auto"/>
          </w:tcPr>
          <w:p w14:paraId="13313402" w14:textId="77777777" w:rsidR="00714CC5" w:rsidRDefault="00714CC5" w:rsidP="00623CF7">
            <w:pPr>
              <w:pStyle w:val="TAL"/>
              <w:rPr>
                <w:sz w:val="16"/>
              </w:rPr>
            </w:pPr>
            <w:r>
              <w:rPr>
                <w:sz w:val="16"/>
              </w:rPr>
              <w:t>1567</w:t>
            </w:r>
          </w:p>
        </w:tc>
        <w:tc>
          <w:tcPr>
            <w:tcW w:w="0" w:type="auto"/>
            <w:shd w:val="clear" w:color="auto" w:fill="auto"/>
          </w:tcPr>
          <w:p w14:paraId="61A4E94C" w14:textId="77777777" w:rsidR="00714CC5" w:rsidRDefault="00714CC5" w:rsidP="00623CF7">
            <w:pPr>
              <w:pStyle w:val="TAR"/>
              <w:rPr>
                <w:sz w:val="16"/>
              </w:rPr>
            </w:pPr>
            <w:r>
              <w:rPr>
                <w:sz w:val="16"/>
              </w:rPr>
              <w:t>-</w:t>
            </w:r>
          </w:p>
        </w:tc>
        <w:tc>
          <w:tcPr>
            <w:tcW w:w="0" w:type="auto"/>
            <w:shd w:val="clear" w:color="auto" w:fill="auto"/>
          </w:tcPr>
          <w:p w14:paraId="0E96E7C6" w14:textId="77777777" w:rsidR="00714CC5" w:rsidRDefault="00714CC5" w:rsidP="00623CF7">
            <w:pPr>
              <w:pStyle w:val="TAL"/>
              <w:rPr>
                <w:sz w:val="16"/>
              </w:rPr>
            </w:pPr>
            <w:r>
              <w:rPr>
                <w:sz w:val="16"/>
              </w:rPr>
              <w:t>Rel-18</w:t>
            </w:r>
          </w:p>
        </w:tc>
        <w:tc>
          <w:tcPr>
            <w:tcW w:w="0" w:type="auto"/>
            <w:shd w:val="clear" w:color="auto" w:fill="auto"/>
          </w:tcPr>
          <w:p w14:paraId="4E463E44" w14:textId="77777777" w:rsidR="00714CC5" w:rsidRDefault="00714CC5" w:rsidP="00623CF7">
            <w:pPr>
              <w:pStyle w:val="TAL"/>
              <w:rPr>
                <w:sz w:val="16"/>
              </w:rPr>
            </w:pPr>
            <w:r>
              <w:rPr>
                <w:sz w:val="16"/>
              </w:rPr>
              <w:t>A</w:t>
            </w:r>
          </w:p>
        </w:tc>
        <w:tc>
          <w:tcPr>
            <w:tcW w:w="0" w:type="auto"/>
            <w:shd w:val="clear" w:color="auto" w:fill="auto"/>
          </w:tcPr>
          <w:p w14:paraId="77CF9E67" w14:textId="77777777" w:rsidR="00714CC5" w:rsidRDefault="00714CC5" w:rsidP="00623CF7">
            <w:pPr>
              <w:pStyle w:val="TAL"/>
              <w:rPr>
                <w:sz w:val="16"/>
              </w:rPr>
            </w:pPr>
            <w:r>
              <w:rPr>
                <w:sz w:val="16"/>
              </w:rPr>
              <w:t>eNA_Ph2</w:t>
            </w:r>
          </w:p>
        </w:tc>
        <w:tc>
          <w:tcPr>
            <w:tcW w:w="0" w:type="auto"/>
            <w:shd w:val="clear" w:color="auto" w:fill="auto"/>
          </w:tcPr>
          <w:p w14:paraId="72FCBE3D" w14:textId="77777777" w:rsidR="00714CC5" w:rsidRDefault="00714CC5" w:rsidP="00623CF7">
            <w:pPr>
              <w:pStyle w:val="TAL"/>
              <w:rPr>
                <w:sz w:val="16"/>
              </w:rPr>
            </w:pPr>
            <w:r>
              <w:rPr>
                <w:sz w:val="16"/>
              </w:rPr>
              <w:t>not pursued</w:t>
            </w:r>
          </w:p>
        </w:tc>
      </w:tr>
      <w:tr w:rsidR="00714CC5" w14:paraId="5BB551C7" w14:textId="77777777" w:rsidTr="00623CF7">
        <w:tc>
          <w:tcPr>
            <w:tcW w:w="0" w:type="auto"/>
            <w:shd w:val="clear" w:color="auto" w:fill="auto"/>
          </w:tcPr>
          <w:p w14:paraId="5EE17BC5" w14:textId="77777777" w:rsidR="00714CC5" w:rsidRDefault="00714CC5" w:rsidP="00623CF7">
            <w:pPr>
              <w:pStyle w:val="TAL"/>
              <w:rPr>
                <w:sz w:val="16"/>
              </w:rPr>
            </w:pPr>
            <w:r>
              <w:rPr>
                <w:sz w:val="16"/>
              </w:rPr>
              <w:t>S3-231119</w:t>
            </w:r>
          </w:p>
        </w:tc>
        <w:tc>
          <w:tcPr>
            <w:tcW w:w="0" w:type="auto"/>
            <w:shd w:val="clear" w:color="auto" w:fill="auto"/>
          </w:tcPr>
          <w:p w14:paraId="0B562A35" w14:textId="77777777" w:rsidR="00714CC5" w:rsidRDefault="00714CC5" w:rsidP="00623CF7">
            <w:pPr>
              <w:pStyle w:val="TAL"/>
              <w:rPr>
                <w:sz w:val="16"/>
              </w:rPr>
            </w:pPr>
            <w:r>
              <w:rPr>
                <w:sz w:val="16"/>
              </w:rPr>
              <w:t>Add restriction for multi registrations in two PLMNs</w:t>
            </w:r>
          </w:p>
        </w:tc>
        <w:tc>
          <w:tcPr>
            <w:tcW w:w="0" w:type="auto"/>
            <w:shd w:val="clear" w:color="auto" w:fill="auto"/>
          </w:tcPr>
          <w:p w14:paraId="039DED7A" w14:textId="77777777" w:rsidR="00714CC5" w:rsidRDefault="00714CC5" w:rsidP="00623CF7">
            <w:pPr>
              <w:pStyle w:val="TAL"/>
              <w:rPr>
                <w:sz w:val="16"/>
              </w:rPr>
            </w:pPr>
            <w:r>
              <w:rPr>
                <w:sz w:val="16"/>
              </w:rPr>
              <w:t>Nokia, Nokia Shanghai Bell</w:t>
            </w:r>
          </w:p>
        </w:tc>
        <w:tc>
          <w:tcPr>
            <w:tcW w:w="0" w:type="auto"/>
            <w:shd w:val="clear" w:color="auto" w:fill="auto"/>
          </w:tcPr>
          <w:p w14:paraId="5CAC19F7" w14:textId="77777777" w:rsidR="00714CC5" w:rsidRDefault="00714CC5" w:rsidP="00623CF7">
            <w:pPr>
              <w:pStyle w:val="TAL"/>
              <w:rPr>
                <w:sz w:val="16"/>
              </w:rPr>
            </w:pPr>
            <w:r>
              <w:rPr>
                <w:sz w:val="16"/>
              </w:rPr>
              <w:t>33.501</w:t>
            </w:r>
          </w:p>
        </w:tc>
        <w:tc>
          <w:tcPr>
            <w:tcW w:w="0" w:type="auto"/>
            <w:shd w:val="clear" w:color="auto" w:fill="auto"/>
          </w:tcPr>
          <w:p w14:paraId="516CFEDB" w14:textId="77777777" w:rsidR="00714CC5" w:rsidRDefault="00714CC5" w:rsidP="00623CF7">
            <w:pPr>
              <w:pStyle w:val="TAL"/>
              <w:rPr>
                <w:sz w:val="16"/>
              </w:rPr>
            </w:pPr>
            <w:r>
              <w:rPr>
                <w:sz w:val="16"/>
              </w:rPr>
              <w:t>1568</w:t>
            </w:r>
          </w:p>
        </w:tc>
        <w:tc>
          <w:tcPr>
            <w:tcW w:w="0" w:type="auto"/>
            <w:shd w:val="clear" w:color="auto" w:fill="auto"/>
          </w:tcPr>
          <w:p w14:paraId="5D7A0780" w14:textId="77777777" w:rsidR="00714CC5" w:rsidRDefault="00714CC5" w:rsidP="00623CF7">
            <w:pPr>
              <w:pStyle w:val="TAR"/>
              <w:rPr>
                <w:sz w:val="16"/>
              </w:rPr>
            </w:pPr>
            <w:r>
              <w:rPr>
                <w:sz w:val="16"/>
              </w:rPr>
              <w:t>-</w:t>
            </w:r>
          </w:p>
        </w:tc>
        <w:tc>
          <w:tcPr>
            <w:tcW w:w="0" w:type="auto"/>
            <w:shd w:val="clear" w:color="auto" w:fill="auto"/>
          </w:tcPr>
          <w:p w14:paraId="2D7EA194" w14:textId="77777777" w:rsidR="00714CC5" w:rsidRDefault="00714CC5" w:rsidP="00623CF7">
            <w:pPr>
              <w:pStyle w:val="TAL"/>
              <w:rPr>
                <w:sz w:val="16"/>
              </w:rPr>
            </w:pPr>
            <w:r>
              <w:rPr>
                <w:sz w:val="16"/>
              </w:rPr>
              <w:t>Rel-17</w:t>
            </w:r>
          </w:p>
        </w:tc>
        <w:tc>
          <w:tcPr>
            <w:tcW w:w="0" w:type="auto"/>
            <w:shd w:val="clear" w:color="auto" w:fill="auto"/>
          </w:tcPr>
          <w:p w14:paraId="6E0969B4" w14:textId="77777777" w:rsidR="00714CC5" w:rsidRDefault="00714CC5" w:rsidP="00623CF7">
            <w:pPr>
              <w:pStyle w:val="TAL"/>
              <w:rPr>
                <w:sz w:val="16"/>
              </w:rPr>
            </w:pPr>
            <w:r>
              <w:rPr>
                <w:sz w:val="16"/>
              </w:rPr>
              <w:t>F</w:t>
            </w:r>
          </w:p>
        </w:tc>
        <w:tc>
          <w:tcPr>
            <w:tcW w:w="0" w:type="auto"/>
            <w:shd w:val="clear" w:color="auto" w:fill="auto"/>
          </w:tcPr>
          <w:p w14:paraId="7A290E68" w14:textId="77777777" w:rsidR="00714CC5" w:rsidRDefault="00714CC5" w:rsidP="00623CF7">
            <w:pPr>
              <w:pStyle w:val="TAL"/>
              <w:rPr>
                <w:sz w:val="16"/>
              </w:rPr>
            </w:pPr>
            <w:r>
              <w:rPr>
                <w:sz w:val="16"/>
              </w:rPr>
              <w:t>TEI17</w:t>
            </w:r>
          </w:p>
        </w:tc>
        <w:tc>
          <w:tcPr>
            <w:tcW w:w="0" w:type="auto"/>
            <w:shd w:val="clear" w:color="auto" w:fill="auto"/>
          </w:tcPr>
          <w:p w14:paraId="141A9AE7" w14:textId="77777777" w:rsidR="00714CC5" w:rsidRDefault="00714CC5" w:rsidP="00623CF7">
            <w:pPr>
              <w:pStyle w:val="TAL"/>
              <w:rPr>
                <w:sz w:val="16"/>
              </w:rPr>
            </w:pPr>
            <w:r>
              <w:rPr>
                <w:sz w:val="16"/>
              </w:rPr>
              <w:t>not pursued</w:t>
            </w:r>
          </w:p>
        </w:tc>
      </w:tr>
      <w:tr w:rsidR="00714CC5" w14:paraId="6459BFFF" w14:textId="77777777" w:rsidTr="00623CF7">
        <w:tc>
          <w:tcPr>
            <w:tcW w:w="0" w:type="auto"/>
            <w:shd w:val="clear" w:color="auto" w:fill="auto"/>
          </w:tcPr>
          <w:p w14:paraId="560F3288" w14:textId="77777777" w:rsidR="00714CC5" w:rsidRDefault="00714CC5" w:rsidP="00623CF7">
            <w:pPr>
              <w:pStyle w:val="TAL"/>
              <w:rPr>
                <w:sz w:val="16"/>
              </w:rPr>
            </w:pPr>
            <w:r>
              <w:rPr>
                <w:sz w:val="16"/>
              </w:rPr>
              <w:t>S3-231121</w:t>
            </w:r>
          </w:p>
        </w:tc>
        <w:tc>
          <w:tcPr>
            <w:tcW w:w="0" w:type="auto"/>
            <w:shd w:val="clear" w:color="auto" w:fill="auto"/>
          </w:tcPr>
          <w:p w14:paraId="2012732F" w14:textId="77777777" w:rsidR="00714CC5" w:rsidRDefault="00714CC5" w:rsidP="00623CF7">
            <w:pPr>
              <w:pStyle w:val="TAL"/>
              <w:rPr>
                <w:sz w:val="16"/>
              </w:rPr>
            </w:pPr>
            <w:r>
              <w:rPr>
                <w:sz w:val="16"/>
              </w:rPr>
              <w:t>control on NSSAA procedures for multi registrations in two PLMNs</w:t>
            </w:r>
          </w:p>
        </w:tc>
        <w:tc>
          <w:tcPr>
            <w:tcW w:w="0" w:type="auto"/>
            <w:shd w:val="clear" w:color="auto" w:fill="auto"/>
          </w:tcPr>
          <w:p w14:paraId="7ED99B80" w14:textId="77777777" w:rsidR="00714CC5" w:rsidRDefault="00714CC5" w:rsidP="00623CF7">
            <w:pPr>
              <w:pStyle w:val="TAL"/>
              <w:rPr>
                <w:sz w:val="16"/>
              </w:rPr>
            </w:pPr>
            <w:r>
              <w:rPr>
                <w:sz w:val="16"/>
              </w:rPr>
              <w:t>Nokia, Nokia Shanghai Bell</w:t>
            </w:r>
          </w:p>
        </w:tc>
        <w:tc>
          <w:tcPr>
            <w:tcW w:w="0" w:type="auto"/>
            <w:shd w:val="clear" w:color="auto" w:fill="auto"/>
          </w:tcPr>
          <w:p w14:paraId="7D2F7E00" w14:textId="77777777" w:rsidR="00714CC5" w:rsidRDefault="00714CC5" w:rsidP="00623CF7">
            <w:pPr>
              <w:pStyle w:val="TAL"/>
              <w:rPr>
                <w:sz w:val="16"/>
              </w:rPr>
            </w:pPr>
            <w:r>
              <w:rPr>
                <w:sz w:val="16"/>
              </w:rPr>
              <w:t>33.501</w:t>
            </w:r>
          </w:p>
        </w:tc>
        <w:tc>
          <w:tcPr>
            <w:tcW w:w="0" w:type="auto"/>
            <w:shd w:val="clear" w:color="auto" w:fill="auto"/>
          </w:tcPr>
          <w:p w14:paraId="2201B39F" w14:textId="77777777" w:rsidR="00714CC5" w:rsidRDefault="00714CC5" w:rsidP="00623CF7">
            <w:pPr>
              <w:pStyle w:val="TAL"/>
              <w:rPr>
                <w:sz w:val="16"/>
              </w:rPr>
            </w:pPr>
            <w:r>
              <w:rPr>
                <w:sz w:val="16"/>
              </w:rPr>
              <w:t>1569</w:t>
            </w:r>
          </w:p>
        </w:tc>
        <w:tc>
          <w:tcPr>
            <w:tcW w:w="0" w:type="auto"/>
            <w:shd w:val="clear" w:color="auto" w:fill="auto"/>
          </w:tcPr>
          <w:p w14:paraId="3654AAB6" w14:textId="77777777" w:rsidR="00714CC5" w:rsidRDefault="00714CC5" w:rsidP="00623CF7">
            <w:pPr>
              <w:pStyle w:val="TAR"/>
              <w:rPr>
                <w:sz w:val="16"/>
              </w:rPr>
            </w:pPr>
            <w:r>
              <w:rPr>
                <w:sz w:val="16"/>
              </w:rPr>
              <w:t>-</w:t>
            </w:r>
          </w:p>
        </w:tc>
        <w:tc>
          <w:tcPr>
            <w:tcW w:w="0" w:type="auto"/>
            <w:shd w:val="clear" w:color="auto" w:fill="auto"/>
          </w:tcPr>
          <w:p w14:paraId="6925DAB0" w14:textId="77777777" w:rsidR="00714CC5" w:rsidRDefault="00714CC5" w:rsidP="00623CF7">
            <w:pPr>
              <w:pStyle w:val="TAL"/>
              <w:rPr>
                <w:sz w:val="16"/>
              </w:rPr>
            </w:pPr>
            <w:r>
              <w:rPr>
                <w:sz w:val="16"/>
              </w:rPr>
              <w:t>Rel-17</w:t>
            </w:r>
          </w:p>
        </w:tc>
        <w:tc>
          <w:tcPr>
            <w:tcW w:w="0" w:type="auto"/>
            <w:shd w:val="clear" w:color="auto" w:fill="auto"/>
          </w:tcPr>
          <w:p w14:paraId="6C437238" w14:textId="77777777" w:rsidR="00714CC5" w:rsidRDefault="00714CC5" w:rsidP="00623CF7">
            <w:pPr>
              <w:pStyle w:val="TAL"/>
              <w:rPr>
                <w:sz w:val="16"/>
              </w:rPr>
            </w:pPr>
            <w:r>
              <w:rPr>
                <w:sz w:val="16"/>
              </w:rPr>
              <w:t>F</w:t>
            </w:r>
          </w:p>
        </w:tc>
        <w:tc>
          <w:tcPr>
            <w:tcW w:w="0" w:type="auto"/>
            <w:shd w:val="clear" w:color="auto" w:fill="auto"/>
          </w:tcPr>
          <w:p w14:paraId="7281B7D7" w14:textId="77777777" w:rsidR="00714CC5" w:rsidRDefault="00714CC5" w:rsidP="00623CF7">
            <w:pPr>
              <w:pStyle w:val="TAL"/>
              <w:rPr>
                <w:sz w:val="16"/>
              </w:rPr>
            </w:pPr>
            <w:r>
              <w:rPr>
                <w:sz w:val="16"/>
              </w:rPr>
              <w:t>TEI17</w:t>
            </w:r>
          </w:p>
        </w:tc>
        <w:tc>
          <w:tcPr>
            <w:tcW w:w="0" w:type="auto"/>
            <w:shd w:val="clear" w:color="auto" w:fill="auto"/>
          </w:tcPr>
          <w:p w14:paraId="7576A9B7" w14:textId="77777777" w:rsidR="00714CC5" w:rsidRDefault="00714CC5" w:rsidP="00623CF7">
            <w:pPr>
              <w:pStyle w:val="TAL"/>
              <w:rPr>
                <w:sz w:val="16"/>
              </w:rPr>
            </w:pPr>
            <w:r>
              <w:rPr>
                <w:sz w:val="16"/>
              </w:rPr>
              <w:t>revised</w:t>
            </w:r>
          </w:p>
        </w:tc>
      </w:tr>
      <w:tr w:rsidR="00714CC5" w14:paraId="0859134C" w14:textId="77777777" w:rsidTr="00623CF7">
        <w:tc>
          <w:tcPr>
            <w:tcW w:w="0" w:type="auto"/>
            <w:shd w:val="clear" w:color="auto" w:fill="auto"/>
          </w:tcPr>
          <w:p w14:paraId="622796D7" w14:textId="77777777" w:rsidR="00714CC5" w:rsidRDefault="00714CC5" w:rsidP="00623CF7">
            <w:pPr>
              <w:pStyle w:val="TAL"/>
              <w:rPr>
                <w:sz w:val="16"/>
              </w:rPr>
            </w:pPr>
            <w:r>
              <w:rPr>
                <w:sz w:val="16"/>
              </w:rPr>
              <w:t>S3-231407</w:t>
            </w:r>
          </w:p>
        </w:tc>
        <w:tc>
          <w:tcPr>
            <w:tcW w:w="0" w:type="auto"/>
            <w:shd w:val="clear" w:color="auto" w:fill="auto"/>
          </w:tcPr>
          <w:p w14:paraId="23D2A3F4" w14:textId="77777777" w:rsidR="00714CC5" w:rsidRDefault="00714CC5" w:rsidP="00623CF7">
            <w:pPr>
              <w:pStyle w:val="TAL"/>
              <w:rPr>
                <w:sz w:val="16"/>
              </w:rPr>
            </w:pPr>
            <w:r>
              <w:rPr>
                <w:sz w:val="16"/>
              </w:rPr>
              <w:t>control on NSSAA procedures for multi registrations in two PLMNs</w:t>
            </w:r>
          </w:p>
        </w:tc>
        <w:tc>
          <w:tcPr>
            <w:tcW w:w="0" w:type="auto"/>
            <w:shd w:val="clear" w:color="auto" w:fill="auto"/>
          </w:tcPr>
          <w:p w14:paraId="62E8860E" w14:textId="77777777" w:rsidR="00714CC5" w:rsidRDefault="00714CC5" w:rsidP="00623CF7">
            <w:pPr>
              <w:pStyle w:val="TAL"/>
              <w:rPr>
                <w:sz w:val="16"/>
              </w:rPr>
            </w:pPr>
            <w:r>
              <w:rPr>
                <w:sz w:val="16"/>
              </w:rPr>
              <w:t>Nokia, Nokia Shanghai Bell</w:t>
            </w:r>
          </w:p>
        </w:tc>
        <w:tc>
          <w:tcPr>
            <w:tcW w:w="0" w:type="auto"/>
            <w:shd w:val="clear" w:color="auto" w:fill="auto"/>
          </w:tcPr>
          <w:p w14:paraId="0D6BACB1" w14:textId="77777777" w:rsidR="00714CC5" w:rsidRDefault="00714CC5" w:rsidP="00623CF7">
            <w:pPr>
              <w:pStyle w:val="TAL"/>
              <w:rPr>
                <w:sz w:val="16"/>
              </w:rPr>
            </w:pPr>
            <w:r>
              <w:rPr>
                <w:sz w:val="16"/>
              </w:rPr>
              <w:t>33.501</w:t>
            </w:r>
          </w:p>
        </w:tc>
        <w:tc>
          <w:tcPr>
            <w:tcW w:w="0" w:type="auto"/>
            <w:shd w:val="clear" w:color="auto" w:fill="auto"/>
          </w:tcPr>
          <w:p w14:paraId="76CCC176" w14:textId="77777777" w:rsidR="00714CC5" w:rsidRDefault="00714CC5" w:rsidP="00623CF7">
            <w:pPr>
              <w:pStyle w:val="TAL"/>
              <w:rPr>
                <w:sz w:val="16"/>
              </w:rPr>
            </w:pPr>
            <w:r>
              <w:rPr>
                <w:sz w:val="16"/>
              </w:rPr>
              <w:t>1569</w:t>
            </w:r>
          </w:p>
        </w:tc>
        <w:tc>
          <w:tcPr>
            <w:tcW w:w="0" w:type="auto"/>
            <w:shd w:val="clear" w:color="auto" w:fill="auto"/>
          </w:tcPr>
          <w:p w14:paraId="2826D0CB" w14:textId="77777777" w:rsidR="00714CC5" w:rsidRDefault="00714CC5" w:rsidP="00623CF7">
            <w:pPr>
              <w:pStyle w:val="TAR"/>
              <w:rPr>
                <w:sz w:val="16"/>
              </w:rPr>
            </w:pPr>
            <w:r>
              <w:rPr>
                <w:sz w:val="16"/>
              </w:rPr>
              <w:t>1</w:t>
            </w:r>
          </w:p>
        </w:tc>
        <w:tc>
          <w:tcPr>
            <w:tcW w:w="0" w:type="auto"/>
            <w:shd w:val="clear" w:color="auto" w:fill="auto"/>
          </w:tcPr>
          <w:p w14:paraId="7424B836" w14:textId="77777777" w:rsidR="00714CC5" w:rsidRDefault="00714CC5" w:rsidP="00623CF7">
            <w:pPr>
              <w:pStyle w:val="TAL"/>
              <w:rPr>
                <w:sz w:val="16"/>
              </w:rPr>
            </w:pPr>
            <w:r>
              <w:rPr>
                <w:sz w:val="16"/>
              </w:rPr>
              <w:t>Rel-17</w:t>
            </w:r>
          </w:p>
        </w:tc>
        <w:tc>
          <w:tcPr>
            <w:tcW w:w="0" w:type="auto"/>
            <w:shd w:val="clear" w:color="auto" w:fill="auto"/>
          </w:tcPr>
          <w:p w14:paraId="3FBBDFDC" w14:textId="77777777" w:rsidR="00714CC5" w:rsidRDefault="00714CC5" w:rsidP="00623CF7">
            <w:pPr>
              <w:pStyle w:val="TAL"/>
              <w:rPr>
                <w:sz w:val="16"/>
              </w:rPr>
            </w:pPr>
            <w:r>
              <w:rPr>
                <w:sz w:val="16"/>
              </w:rPr>
              <w:t>F</w:t>
            </w:r>
          </w:p>
        </w:tc>
        <w:tc>
          <w:tcPr>
            <w:tcW w:w="0" w:type="auto"/>
            <w:shd w:val="clear" w:color="auto" w:fill="auto"/>
          </w:tcPr>
          <w:p w14:paraId="2587D8A9" w14:textId="77777777" w:rsidR="00714CC5" w:rsidRDefault="00714CC5" w:rsidP="00623CF7">
            <w:pPr>
              <w:pStyle w:val="TAL"/>
              <w:rPr>
                <w:sz w:val="16"/>
              </w:rPr>
            </w:pPr>
            <w:r>
              <w:rPr>
                <w:sz w:val="16"/>
              </w:rPr>
              <w:t>TEI17</w:t>
            </w:r>
          </w:p>
        </w:tc>
        <w:tc>
          <w:tcPr>
            <w:tcW w:w="0" w:type="auto"/>
            <w:shd w:val="clear" w:color="auto" w:fill="auto"/>
          </w:tcPr>
          <w:p w14:paraId="678F87C9" w14:textId="77777777" w:rsidR="00714CC5" w:rsidRDefault="00714CC5" w:rsidP="00623CF7">
            <w:pPr>
              <w:pStyle w:val="TAL"/>
              <w:rPr>
                <w:sz w:val="16"/>
              </w:rPr>
            </w:pPr>
            <w:r>
              <w:rPr>
                <w:sz w:val="16"/>
              </w:rPr>
              <w:t>not pursued</w:t>
            </w:r>
          </w:p>
        </w:tc>
      </w:tr>
      <w:tr w:rsidR="00714CC5" w14:paraId="50A6E582" w14:textId="77777777" w:rsidTr="00623CF7">
        <w:tc>
          <w:tcPr>
            <w:tcW w:w="0" w:type="auto"/>
            <w:shd w:val="clear" w:color="auto" w:fill="auto"/>
          </w:tcPr>
          <w:p w14:paraId="5C4605F4" w14:textId="77777777" w:rsidR="00714CC5" w:rsidRDefault="00714CC5" w:rsidP="00623CF7">
            <w:pPr>
              <w:pStyle w:val="TAL"/>
              <w:rPr>
                <w:sz w:val="16"/>
              </w:rPr>
            </w:pPr>
            <w:r>
              <w:rPr>
                <w:sz w:val="16"/>
              </w:rPr>
              <w:t>S3-231146</w:t>
            </w:r>
          </w:p>
        </w:tc>
        <w:tc>
          <w:tcPr>
            <w:tcW w:w="0" w:type="auto"/>
            <w:shd w:val="clear" w:color="auto" w:fill="auto"/>
          </w:tcPr>
          <w:p w14:paraId="055F3617" w14:textId="77777777" w:rsidR="00714CC5" w:rsidRDefault="00714CC5" w:rsidP="00623CF7">
            <w:pPr>
              <w:pStyle w:val="TAL"/>
              <w:rPr>
                <w:sz w:val="16"/>
              </w:rPr>
            </w:pPr>
            <w:r>
              <w:rPr>
                <w:sz w:val="16"/>
              </w:rPr>
              <w:t>Adding recommendation to use one-to-one relation between SNPN and CH AAA</w:t>
            </w:r>
          </w:p>
        </w:tc>
        <w:tc>
          <w:tcPr>
            <w:tcW w:w="0" w:type="auto"/>
            <w:shd w:val="clear" w:color="auto" w:fill="auto"/>
          </w:tcPr>
          <w:p w14:paraId="30AAB8AB" w14:textId="77777777" w:rsidR="00714CC5" w:rsidRDefault="00714CC5" w:rsidP="00623CF7">
            <w:pPr>
              <w:pStyle w:val="TAL"/>
              <w:rPr>
                <w:sz w:val="16"/>
              </w:rPr>
            </w:pPr>
            <w:r>
              <w:rPr>
                <w:sz w:val="16"/>
              </w:rPr>
              <w:t>Ericsson</w:t>
            </w:r>
          </w:p>
        </w:tc>
        <w:tc>
          <w:tcPr>
            <w:tcW w:w="0" w:type="auto"/>
            <w:shd w:val="clear" w:color="auto" w:fill="auto"/>
          </w:tcPr>
          <w:p w14:paraId="207B4753" w14:textId="77777777" w:rsidR="00714CC5" w:rsidRDefault="00714CC5" w:rsidP="00623CF7">
            <w:pPr>
              <w:pStyle w:val="TAL"/>
              <w:rPr>
                <w:sz w:val="16"/>
              </w:rPr>
            </w:pPr>
            <w:r>
              <w:rPr>
                <w:sz w:val="16"/>
              </w:rPr>
              <w:t>33.501</w:t>
            </w:r>
          </w:p>
        </w:tc>
        <w:tc>
          <w:tcPr>
            <w:tcW w:w="0" w:type="auto"/>
            <w:shd w:val="clear" w:color="auto" w:fill="auto"/>
          </w:tcPr>
          <w:p w14:paraId="346BEE68" w14:textId="77777777" w:rsidR="00714CC5" w:rsidRDefault="00714CC5" w:rsidP="00623CF7">
            <w:pPr>
              <w:pStyle w:val="TAL"/>
              <w:rPr>
                <w:sz w:val="16"/>
              </w:rPr>
            </w:pPr>
            <w:r>
              <w:rPr>
                <w:sz w:val="16"/>
              </w:rPr>
              <w:t>1570</w:t>
            </w:r>
          </w:p>
        </w:tc>
        <w:tc>
          <w:tcPr>
            <w:tcW w:w="0" w:type="auto"/>
            <w:shd w:val="clear" w:color="auto" w:fill="auto"/>
          </w:tcPr>
          <w:p w14:paraId="2BA5C88D" w14:textId="77777777" w:rsidR="00714CC5" w:rsidRDefault="00714CC5" w:rsidP="00623CF7">
            <w:pPr>
              <w:pStyle w:val="TAR"/>
              <w:rPr>
                <w:sz w:val="16"/>
              </w:rPr>
            </w:pPr>
            <w:r>
              <w:rPr>
                <w:sz w:val="16"/>
              </w:rPr>
              <w:t>-</w:t>
            </w:r>
          </w:p>
        </w:tc>
        <w:tc>
          <w:tcPr>
            <w:tcW w:w="0" w:type="auto"/>
            <w:shd w:val="clear" w:color="auto" w:fill="auto"/>
          </w:tcPr>
          <w:p w14:paraId="120B889D" w14:textId="77777777" w:rsidR="00714CC5" w:rsidRDefault="00714CC5" w:rsidP="00623CF7">
            <w:pPr>
              <w:pStyle w:val="TAL"/>
              <w:rPr>
                <w:sz w:val="16"/>
              </w:rPr>
            </w:pPr>
            <w:r>
              <w:rPr>
                <w:sz w:val="16"/>
              </w:rPr>
              <w:t>Rel-17</w:t>
            </w:r>
          </w:p>
        </w:tc>
        <w:tc>
          <w:tcPr>
            <w:tcW w:w="0" w:type="auto"/>
            <w:shd w:val="clear" w:color="auto" w:fill="auto"/>
          </w:tcPr>
          <w:p w14:paraId="5F84BC23" w14:textId="77777777" w:rsidR="00714CC5" w:rsidRDefault="00714CC5" w:rsidP="00623CF7">
            <w:pPr>
              <w:pStyle w:val="TAL"/>
              <w:rPr>
                <w:sz w:val="16"/>
              </w:rPr>
            </w:pPr>
            <w:r>
              <w:rPr>
                <w:sz w:val="16"/>
              </w:rPr>
              <w:t>F</w:t>
            </w:r>
          </w:p>
        </w:tc>
        <w:tc>
          <w:tcPr>
            <w:tcW w:w="0" w:type="auto"/>
            <w:shd w:val="clear" w:color="auto" w:fill="auto"/>
          </w:tcPr>
          <w:p w14:paraId="02326109" w14:textId="77777777" w:rsidR="00714CC5" w:rsidRDefault="00714CC5" w:rsidP="00623CF7">
            <w:pPr>
              <w:pStyle w:val="TAL"/>
              <w:rPr>
                <w:sz w:val="16"/>
              </w:rPr>
            </w:pPr>
            <w:r>
              <w:rPr>
                <w:sz w:val="16"/>
              </w:rPr>
              <w:t>eNPN</w:t>
            </w:r>
          </w:p>
        </w:tc>
        <w:tc>
          <w:tcPr>
            <w:tcW w:w="0" w:type="auto"/>
            <w:shd w:val="clear" w:color="auto" w:fill="auto"/>
          </w:tcPr>
          <w:p w14:paraId="61C15356" w14:textId="77777777" w:rsidR="00714CC5" w:rsidRDefault="00714CC5" w:rsidP="00623CF7">
            <w:pPr>
              <w:pStyle w:val="TAL"/>
              <w:rPr>
                <w:sz w:val="16"/>
              </w:rPr>
            </w:pPr>
            <w:r>
              <w:rPr>
                <w:sz w:val="16"/>
              </w:rPr>
              <w:t>not pursued</w:t>
            </w:r>
          </w:p>
        </w:tc>
      </w:tr>
      <w:tr w:rsidR="00714CC5" w14:paraId="77E58F4C" w14:textId="77777777" w:rsidTr="00623CF7">
        <w:tc>
          <w:tcPr>
            <w:tcW w:w="0" w:type="auto"/>
            <w:shd w:val="clear" w:color="auto" w:fill="auto"/>
          </w:tcPr>
          <w:p w14:paraId="2DBF7FD9" w14:textId="77777777" w:rsidR="00714CC5" w:rsidRDefault="00714CC5" w:rsidP="00623CF7">
            <w:pPr>
              <w:pStyle w:val="TAL"/>
              <w:rPr>
                <w:sz w:val="16"/>
              </w:rPr>
            </w:pPr>
            <w:r>
              <w:rPr>
                <w:sz w:val="16"/>
              </w:rPr>
              <w:t>S3-231147</w:t>
            </w:r>
          </w:p>
        </w:tc>
        <w:tc>
          <w:tcPr>
            <w:tcW w:w="0" w:type="auto"/>
            <w:shd w:val="clear" w:color="auto" w:fill="auto"/>
          </w:tcPr>
          <w:p w14:paraId="26987695" w14:textId="77777777" w:rsidR="00714CC5" w:rsidRDefault="00714CC5" w:rsidP="00623CF7">
            <w:pPr>
              <w:pStyle w:val="TAL"/>
              <w:rPr>
                <w:sz w:val="16"/>
              </w:rPr>
            </w:pPr>
            <w:r>
              <w:rPr>
                <w:sz w:val="16"/>
              </w:rPr>
              <w:t>Adding recommendation to use one-to-one relation between SNPN and CH AAA</w:t>
            </w:r>
          </w:p>
        </w:tc>
        <w:tc>
          <w:tcPr>
            <w:tcW w:w="0" w:type="auto"/>
            <w:shd w:val="clear" w:color="auto" w:fill="auto"/>
          </w:tcPr>
          <w:p w14:paraId="420A084C" w14:textId="77777777" w:rsidR="00714CC5" w:rsidRDefault="00714CC5" w:rsidP="00623CF7">
            <w:pPr>
              <w:pStyle w:val="TAL"/>
              <w:rPr>
                <w:sz w:val="16"/>
              </w:rPr>
            </w:pPr>
            <w:r>
              <w:rPr>
                <w:sz w:val="16"/>
              </w:rPr>
              <w:t>Ericsson</w:t>
            </w:r>
          </w:p>
        </w:tc>
        <w:tc>
          <w:tcPr>
            <w:tcW w:w="0" w:type="auto"/>
            <w:shd w:val="clear" w:color="auto" w:fill="auto"/>
          </w:tcPr>
          <w:p w14:paraId="15ED211B" w14:textId="77777777" w:rsidR="00714CC5" w:rsidRDefault="00714CC5" w:rsidP="00623CF7">
            <w:pPr>
              <w:pStyle w:val="TAL"/>
              <w:rPr>
                <w:sz w:val="16"/>
              </w:rPr>
            </w:pPr>
            <w:r>
              <w:rPr>
                <w:sz w:val="16"/>
              </w:rPr>
              <w:t>33.501</w:t>
            </w:r>
          </w:p>
        </w:tc>
        <w:tc>
          <w:tcPr>
            <w:tcW w:w="0" w:type="auto"/>
            <w:shd w:val="clear" w:color="auto" w:fill="auto"/>
          </w:tcPr>
          <w:p w14:paraId="451BC5F3" w14:textId="77777777" w:rsidR="00714CC5" w:rsidRDefault="00714CC5" w:rsidP="00623CF7">
            <w:pPr>
              <w:pStyle w:val="TAL"/>
              <w:rPr>
                <w:sz w:val="16"/>
              </w:rPr>
            </w:pPr>
            <w:r>
              <w:rPr>
                <w:sz w:val="16"/>
              </w:rPr>
              <w:t>1571</w:t>
            </w:r>
          </w:p>
        </w:tc>
        <w:tc>
          <w:tcPr>
            <w:tcW w:w="0" w:type="auto"/>
            <w:shd w:val="clear" w:color="auto" w:fill="auto"/>
          </w:tcPr>
          <w:p w14:paraId="5585DD82" w14:textId="77777777" w:rsidR="00714CC5" w:rsidRDefault="00714CC5" w:rsidP="00623CF7">
            <w:pPr>
              <w:pStyle w:val="TAR"/>
              <w:rPr>
                <w:sz w:val="16"/>
              </w:rPr>
            </w:pPr>
            <w:r>
              <w:rPr>
                <w:sz w:val="16"/>
              </w:rPr>
              <w:t>-</w:t>
            </w:r>
          </w:p>
        </w:tc>
        <w:tc>
          <w:tcPr>
            <w:tcW w:w="0" w:type="auto"/>
            <w:shd w:val="clear" w:color="auto" w:fill="auto"/>
          </w:tcPr>
          <w:p w14:paraId="0B8FA317" w14:textId="77777777" w:rsidR="00714CC5" w:rsidRDefault="00714CC5" w:rsidP="00623CF7">
            <w:pPr>
              <w:pStyle w:val="TAL"/>
              <w:rPr>
                <w:sz w:val="16"/>
              </w:rPr>
            </w:pPr>
            <w:r>
              <w:rPr>
                <w:sz w:val="16"/>
              </w:rPr>
              <w:t>Rel-18</w:t>
            </w:r>
          </w:p>
        </w:tc>
        <w:tc>
          <w:tcPr>
            <w:tcW w:w="0" w:type="auto"/>
            <w:shd w:val="clear" w:color="auto" w:fill="auto"/>
          </w:tcPr>
          <w:p w14:paraId="20705B2F" w14:textId="77777777" w:rsidR="00714CC5" w:rsidRDefault="00714CC5" w:rsidP="00623CF7">
            <w:pPr>
              <w:pStyle w:val="TAL"/>
              <w:rPr>
                <w:sz w:val="16"/>
              </w:rPr>
            </w:pPr>
            <w:r>
              <w:rPr>
                <w:sz w:val="16"/>
              </w:rPr>
              <w:t>A</w:t>
            </w:r>
          </w:p>
        </w:tc>
        <w:tc>
          <w:tcPr>
            <w:tcW w:w="0" w:type="auto"/>
            <w:shd w:val="clear" w:color="auto" w:fill="auto"/>
          </w:tcPr>
          <w:p w14:paraId="1166EBE6" w14:textId="77777777" w:rsidR="00714CC5" w:rsidRDefault="00714CC5" w:rsidP="00623CF7">
            <w:pPr>
              <w:pStyle w:val="TAL"/>
              <w:rPr>
                <w:sz w:val="16"/>
              </w:rPr>
            </w:pPr>
            <w:r>
              <w:rPr>
                <w:sz w:val="16"/>
              </w:rPr>
              <w:t>eNPN</w:t>
            </w:r>
          </w:p>
        </w:tc>
        <w:tc>
          <w:tcPr>
            <w:tcW w:w="0" w:type="auto"/>
            <w:shd w:val="clear" w:color="auto" w:fill="auto"/>
          </w:tcPr>
          <w:p w14:paraId="34749785" w14:textId="77777777" w:rsidR="00714CC5" w:rsidRDefault="00714CC5" w:rsidP="00623CF7">
            <w:pPr>
              <w:pStyle w:val="TAL"/>
              <w:rPr>
                <w:sz w:val="16"/>
              </w:rPr>
            </w:pPr>
            <w:r>
              <w:rPr>
                <w:sz w:val="16"/>
              </w:rPr>
              <w:t>not pursued</w:t>
            </w:r>
          </w:p>
        </w:tc>
      </w:tr>
      <w:tr w:rsidR="00714CC5" w14:paraId="68EAFF45" w14:textId="77777777" w:rsidTr="00623CF7">
        <w:tc>
          <w:tcPr>
            <w:tcW w:w="0" w:type="auto"/>
            <w:shd w:val="clear" w:color="auto" w:fill="auto"/>
          </w:tcPr>
          <w:p w14:paraId="3CB7497A" w14:textId="77777777" w:rsidR="00714CC5" w:rsidRDefault="00714CC5" w:rsidP="00623CF7">
            <w:pPr>
              <w:pStyle w:val="TAL"/>
              <w:rPr>
                <w:sz w:val="16"/>
              </w:rPr>
            </w:pPr>
            <w:r>
              <w:rPr>
                <w:sz w:val="16"/>
              </w:rPr>
              <w:t>S3-231148</w:t>
            </w:r>
          </w:p>
        </w:tc>
        <w:tc>
          <w:tcPr>
            <w:tcW w:w="0" w:type="auto"/>
            <w:shd w:val="clear" w:color="auto" w:fill="auto"/>
          </w:tcPr>
          <w:p w14:paraId="5E8A9254" w14:textId="77777777" w:rsidR="00714CC5" w:rsidRDefault="00714CC5" w:rsidP="00623CF7">
            <w:pPr>
              <w:pStyle w:val="TAL"/>
              <w:rPr>
                <w:sz w:val="16"/>
              </w:rPr>
            </w:pPr>
            <w:r>
              <w:rPr>
                <w:sz w:val="16"/>
              </w:rPr>
              <w:t>SEPP to include and verify the source PLMN-ID</w:t>
            </w:r>
          </w:p>
        </w:tc>
        <w:tc>
          <w:tcPr>
            <w:tcW w:w="0" w:type="auto"/>
            <w:shd w:val="clear" w:color="auto" w:fill="auto"/>
          </w:tcPr>
          <w:p w14:paraId="051C8586" w14:textId="77777777" w:rsidR="00714CC5" w:rsidRDefault="00714CC5" w:rsidP="00623CF7">
            <w:pPr>
              <w:pStyle w:val="TAL"/>
              <w:rPr>
                <w:sz w:val="16"/>
              </w:rPr>
            </w:pPr>
            <w:r>
              <w:rPr>
                <w:sz w:val="16"/>
              </w:rPr>
              <w:t xml:space="preserve">Ericsson [was: Ericsson, </w:t>
            </w:r>
            <w:proofErr w:type="spellStart"/>
            <w:r>
              <w:rPr>
                <w:sz w:val="16"/>
              </w:rPr>
              <w:t>Mavenir</w:t>
            </w:r>
            <w:proofErr w:type="spellEnd"/>
            <w:r>
              <w:rPr>
                <w:sz w:val="16"/>
              </w:rPr>
              <w:t xml:space="preserve">, Nokia, Nokia Shanghai Bell, Huawei, </w:t>
            </w:r>
            <w:proofErr w:type="spellStart"/>
            <w:r>
              <w:rPr>
                <w:sz w:val="16"/>
              </w:rPr>
              <w:t>HiSilicon</w:t>
            </w:r>
            <w:proofErr w:type="spellEnd"/>
            <w:r>
              <w:rPr>
                <w:sz w:val="16"/>
              </w:rPr>
              <w:t>]</w:t>
            </w:r>
          </w:p>
        </w:tc>
        <w:tc>
          <w:tcPr>
            <w:tcW w:w="0" w:type="auto"/>
            <w:shd w:val="clear" w:color="auto" w:fill="auto"/>
          </w:tcPr>
          <w:p w14:paraId="323B1376" w14:textId="77777777" w:rsidR="00714CC5" w:rsidRDefault="00714CC5" w:rsidP="00623CF7">
            <w:pPr>
              <w:pStyle w:val="TAL"/>
              <w:rPr>
                <w:sz w:val="16"/>
              </w:rPr>
            </w:pPr>
            <w:r>
              <w:rPr>
                <w:sz w:val="16"/>
              </w:rPr>
              <w:t>33.501</w:t>
            </w:r>
          </w:p>
        </w:tc>
        <w:tc>
          <w:tcPr>
            <w:tcW w:w="0" w:type="auto"/>
            <w:shd w:val="clear" w:color="auto" w:fill="auto"/>
          </w:tcPr>
          <w:p w14:paraId="1F666F09" w14:textId="77777777" w:rsidR="00714CC5" w:rsidRDefault="00714CC5" w:rsidP="00623CF7">
            <w:pPr>
              <w:pStyle w:val="TAL"/>
              <w:rPr>
                <w:sz w:val="16"/>
              </w:rPr>
            </w:pPr>
            <w:r>
              <w:rPr>
                <w:sz w:val="16"/>
              </w:rPr>
              <w:t>1572</w:t>
            </w:r>
          </w:p>
        </w:tc>
        <w:tc>
          <w:tcPr>
            <w:tcW w:w="0" w:type="auto"/>
            <w:shd w:val="clear" w:color="auto" w:fill="auto"/>
          </w:tcPr>
          <w:p w14:paraId="37BE6597" w14:textId="77777777" w:rsidR="00714CC5" w:rsidRDefault="00714CC5" w:rsidP="00623CF7">
            <w:pPr>
              <w:pStyle w:val="TAR"/>
              <w:rPr>
                <w:sz w:val="16"/>
              </w:rPr>
            </w:pPr>
            <w:r>
              <w:rPr>
                <w:sz w:val="16"/>
              </w:rPr>
              <w:t>-</w:t>
            </w:r>
          </w:p>
        </w:tc>
        <w:tc>
          <w:tcPr>
            <w:tcW w:w="0" w:type="auto"/>
            <w:shd w:val="clear" w:color="auto" w:fill="auto"/>
          </w:tcPr>
          <w:p w14:paraId="1E4C29F9" w14:textId="77777777" w:rsidR="00714CC5" w:rsidRDefault="00714CC5" w:rsidP="00623CF7">
            <w:pPr>
              <w:pStyle w:val="TAL"/>
              <w:rPr>
                <w:sz w:val="16"/>
              </w:rPr>
            </w:pPr>
            <w:r>
              <w:rPr>
                <w:sz w:val="16"/>
              </w:rPr>
              <w:t>Rel-17</w:t>
            </w:r>
          </w:p>
        </w:tc>
        <w:tc>
          <w:tcPr>
            <w:tcW w:w="0" w:type="auto"/>
            <w:shd w:val="clear" w:color="auto" w:fill="auto"/>
          </w:tcPr>
          <w:p w14:paraId="6AF3004F" w14:textId="77777777" w:rsidR="00714CC5" w:rsidRDefault="00714CC5" w:rsidP="00623CF7">
            <w:pPr>
              <w:pStyle w:val="TAL"/>
              <w:rPr>
                <w:sz w:val="16"/>
              </w:rPr>
            </w:pPr>
            <w:r>
              <w:rPr>
                <w:sz w:val="16"/>
              </w:rPr>
              <w:t>F</w:t>
            </w:r>
          </w:p>
        </w:tc>
        <w:tc>
          <w:tcPr>
            <w:tcW w:w="0" w:type="auto"/>
            <w:shd w:val="clear" w:color="auto" w:fill="auto"/>
          </w:tcPr>
          <w:p w14:paraId="075FC226" w14:textId="77777777" w:rsidR="00714CC5" w:rsidRDefault="00714CC5" w:rsidP="00623CF7">
            <w:pPr>
              <w:pStyle w:val="TAL"/>
              <w:rPr>
                <w:sz w:val="16"/>
              </w:rPr>
            </w:pPr>
            <w:r>
              <w:rPr>
                <w:sz w:val="16"/>
              </w:rPr>
              <w:t>TEI17</w:t>
            </w:r>
          </w:p>
        </w:tc>
        <w:tc>
          <w:tcPr>
            <w:tcW w:w="0" w:type="auto"/>
            <w:shd w:val="clear" w:color="auto" w:fill="auto"/>
          </w:tcPr>
          <w:p w14:paraId="7FA7F18F" w14:textId="77777777" w:rsidR="00714CC5" w:rsidRDefault="00714CC5" w:rsidP="00623CF7">
            <w:pPr>
              <w:pStyle w:val="TAL"/>
              <w:rPr>
                <w:sz w:val="16"/>
              </w:rPr>
            </w:pPr>
            <w:r>
              <w:rPr>
                <w:sz w:val="16"/>
              </w:rPr>
              <w:t>revised</w:t>
            </w:r>
          </w:p>
        </w:tc>
      </w:tr>
      <w:tr w:rsidR="00714CC5" w14:paraId="57817F73" w14:textId="77777777" w:rsidTr="00623CF7">
        <w:tc>
          <w:tcPr>
            <w:tcW w:w="0" w:type="auto"/>
            <w:shd w:val="clear" w:color="auto" w:fill="auto"/>
          </w:tcPr>
          <w:p w14:paraId="1A4FF1E1" w14:textId="77777777" w:rsidR="00714CC5" w:rsidRDefault="00714CC5" w:rsidP="00623CF7">
            <w:pPr>
              <w:pStyle w:val="TAL"/>
              <w:rPr>
                <w:sz w:val="16"/>
              </w:rPr>
            </w:pPr>
            <w:r>
              <w:rPr>
                <w:sz w:val="16"/>
              </w:rPr>
              <w:t>S3-231606</w:t>
            </w:r>
          </w:p>
        </w:tc>
        <w:tc>
          <w:tcPr>
            <w:tcW w:w="0" w:type="auto"/>
            <w:shd w:val="clear" w:color="auto" w:fill="auto"/>
          </w:tcPr>
          <w:p w14:paraId="07FF093A" w14:textId="77777777" w:rsidR="00714CC5" w:rsidRDefault="00714CC5" w:rsidP="00623CF7">
            <w:pPr>
              <w:pStyle w:val="TAL"/>
              <w:rPr>
                <w:sz w:val="16"/>
              </w:rPr>
            </w:pPr>
            <w:r>
              <w:rPr>
                <w:sz w:val="16"/>
              </w:rPr>
              <w:t>SEPP to include and verify the source PLMN-ID</w:t>
            </w:r>
          </w:p>
        </w:tc>
        <w:tc>
          <w:tcPr>
            <w:tcW w:w="0" w:type="auto"/>
            <w:shd w:val="clear" w:color="auto" w:fill="auto"/>
          </w:tcPr>
          <w:p w14:paraId="5E11AA4B" w14:textId="77777777" w:rsidR="00714CC5" w:rsidRDefault="00714CC5" w:rsidP="00623CF7">
            <w:pPr>
              <w:pStyle w:val="TAL"/>
              <w:rPr>
                <w:sz w:val="16"/>
              </w:rPr>
            </w:pPr>
            <w:r>
              <w:rPr>
                <w:sz w:val="16"/>
              </w:rPr>
              <w:t xml:space="preserve">Ericsson, </w:t>
            </w:r>
            <w:proofErr w:type="spellStart"/>
            <w:r>
              <w:rPr>
                <w:sz w:val="16"/>
              </w:rPr>
              <w:t>Mavenir</w:t>
            </w:r>
            <w:proofErr w:type="spellEnd"/>
            <w:r>
              <w:rPr>
                <w:sz w:val="16"/>
              </w:rPr>
              <w:t xml:space="preserve">, Nokia, Nokia Shanghai Bell, Huawei, </w:t>
            </w:r>
            <w:proofErr w:type="spellStart"/>
            <w:r>
              <w:rPr>
                <w:sz w:val="16"/>
              </w:rPr>
              <w:t>HiSilicon</w:t>
            </w:r>
            <w:proofErr w:type="spellEnd"/>
          </w:p>
        </w:tc>
        <w:tc>
          <w:tcPr>
            <w:tcW w:w="0" w:type="auto"/>
            <w:shd w:val="clear" w:color="auto" w:fill="auto"/>
          </w:tcPr>
          <w:p w14:paraId="66BEF03C" w14:textId="77777777" w:rsidR="00714CC5" w:rsidRDefault="00714CC5" w:rsidP="00623CF7">
            <w:pPr>
              <w:pStyle w:val="TAL"/>
              <w:rPr>
                <w:sz w:val="16"/>
              </w:rPr>
            </w:pPr>
            <w:r>
              <w:rPr>
                <w:sz w:val="16"/>
              </w:rPr>
              <w:t>33.501</w:t>
            </w:r>
          </w:p>
        </w:tc>
        <w:tc>
          <w:tcPr>
            <w:tcW w:w="0" w:type="auto"/>
            <w:shd w:val="clear" w:color="auto" w:fill="auto"/>
          </w:tcPr>
          <w:p w14:paraId="46132AB4" w14:textId="77777777" w:rsidR="00714CC5" w:rsidRDefault="00714CC5" w:rsidP="00623CF7">
            <w:pPr>
              <w:pStyle w:val="TAL"/>
              <w:rPr>
                <w:sz w:val="16"/>
              </w:rPr>
            </w:pPr>
            <w:r>
              <w:rPr>
                <w:sz w:val="16"/>
              </w:rPr>
              <w:t>1572</w:t>
            </w:r>
          </w:p>
        </w:tc>
        <w:tc>
          <w:tcPr>
            <w:tcW w:w="0" w:type="auto"/>
            <w:shd w:val="clear" w:color="auto" w:fill="auto"/>
          </w:tcPr>
          <w:p w14:paraId="685A0D5C" w14:textId="77777777" w:rsidR="00714CC5" w:rsidRDefault="00714CC5" w:rsidP="00623CF7">
            <w:pPr>
              <w:pStyle w:val="TAR"/>
              <w:rPr>
                <w:sz w:val="16"/>
              </w:rPr>
            </w:pPr>
            <w:r>
              <w:rPr>
                <w:sz w:val="16"/>
              </w:rPr>
              <w:t>1</w:t>
            </w:r>
          </w:p>
        </w:tc>
        <w:tc>
          <w:tcPr>
            <w:tcW w:w="0" w:type="auto"/>
            <w:shd w:val="clear" w:color="auto" w:fill="auto"/>
          </w:tcPr>
          <w:p w14:paraId="61BF77AF" w14:textId="77777777" w:rsidR="00714CC5" w:rsidRDefault="00714CC5" w:rsidP="00623CF7">
            <w:pPr>
              <w:pStyle w:val="TAL"/>
              <w:rPr>
                <w:sz w:val="16"/>
              </w:rPr>
            </w:pPr>
            <w:r>
              <w:rPr>
                <w:sz w:val="16"/>
              </w:rPr>
              <w:t>Rel-17</w:t>
            </w:r>
          </w:p>
        </w:tc>
        <w:tc>
          <w:tcPr>
            <w:tcW w:w="0" w:type="auto"/>
            <w:shd w:val="clear" w:color="auto" w:fill="auto"/>
          </w:tcPr>
          <w:p w14:paraId="095F58AF" w14:textId="77777777" w:rsidR="00714CC5" w:rsidRDefault="00714CC5" w:rsidP="00623CF7">
            <w:pPr>
              <w:pStyle w:val="TAL"/>
              <w:rPr>
                <w:sz w:val="16"/>
              </w:rPr>
            </w:pPr>
            <w:r>
              <w:rPr>
                <w:sz w:val="16"/>
              </w:rPr>
              <w:t>F</w:t>
            </w:r>
          </w:p>
        </w:tc>
        <w:tc>
          <w:tcPr>
            <w:tcW w:w="0" w:type="auto"/>
            <w:shd w:val="clear" w:color="auto" w:fill="auto"/>
          </w:tcPr>
          <w:p w14:paraId="29D9D877" w14:textId="77777777" w:rsidR="00714CC5" w:rsidRDefault="00714CC5" w:rsidP="00623CF7">
            <w:pPr>
              <w:pStyle w:val="TAL"/>
              <w:rPr>
                <w:sz w:val="16"/>
              </w:rPr>
            </w:pPr>
            <w:r>
              <w:rPr>
                <w:sz w:val="16"/>
              </w:rPr>
              <w:t>TEI17</w:t>
            </w:r>
          </w:p>
        </w:tc>
        <w:tc>
          <w:tcPr>
            <w:tcW w:w="0" w:type="auto"/>
            <w:shd w:val="clear" w:color="auto" w:fill="auto"/>
          </w:tcPr>
          <w:p w14:paraId="25520B20" w14:textId="77777777" w:rsidR="00714CC5" w:rsidRDefault="00714CC5" w:rsidP="00623CF7">
            <w:pPr>
              <w:pStyle w:val="TAL"/>
              <w:rPr>
                <w:sz w:val="16"/>
              </w:rPr>
            </w:pPr>
            <w:r>
              <w:rPr>
                <w:sz w:val="16"/>
              </w:rPr>
              <w:t>agreed</w:t>
            </w:r>
          </w:p>
        </w:tc>
      </w:tr>
      <w:tr w:rsidR="00714CC5" w14:paraId="54E944D5" w14:textId="77777777" w:rsidTr="00623CF7">
        <w:tc>
          <w:tcPr>
            <w:tcW w:w="0" w:type="auto"/>
            <w:shd w:val="clear" w:color="auto" w:fill="auto"/>
          </w:tcPr>
          <w:p w14:paraId="1E033ACB" w14:textId="77777777" w:rsidR="00714CC5" w:rsidRDefault="00714CC5" w:rsidP="00623CF7">
            <w:pPr>
              <w:pStyle w:val="TAL"/>
              <w:rPr>
                <w:sz w:val="16"/>
              </w:rPr>
            </w:pPr>
            <w:r>
              <w:rPr>
                <w:sz w:val="16"/>
              </w:rPr>
              <w:t>S3-231149</w:t>
            </w:r>
          </w:p>
        </w:tc>
        <w:tc>
          <w:tcPr>
            <w:tcW w:w="0" w:type="auto"/>
            <w:shd w:val="clear" w:color="auto" w:fill="auto"/>
          </w:tcPr>
          <w:p w14:paraId="7CF33351" w14:textId="77777777" w:rsidR="00714CC5" w:rsidRDefault="00714CC5" w:rsidP="00623CF7">
            <w:pPr>
              <w:pStyle w:val="TAL"/>
              <w:rPr>
                <w:sz w:val="16"/>
              </w:rPr>
            </w:pPr>
            <w:r>
              <w:rPr>
                <w:sz w:val="16"/>
              </w:rPr>
              <w:t>SEPP to include and verify the source PLMN-ID</w:t>
            </w:r>
          </w:p>
        </w:tc>
        <w:tc>
          <w:tcPr>
            <w:tcW w:w="0" w:type="auto"/>
            <w:shd w:val="clear" w:color="auto" w:fill="auto"/>
          </w:tcPr>
          <w:p w14:paraId="1904A5C3" w14:textId="77777777" w:rsidR="00714CC5" w:rsidRDefault="00714CC5" w:rsidP="00623CF7">
            <w:pPr>
              <w:pStyle w:val="TAL"/>
              <w:rPr>
                <w:sz w:val="16"/>
              </w:rPr>
            </w:pPr>
            <w:r>
              <w:rPr>
                <w:sz w:val="16"/>
              </w:rPr>
              <w:t xml:space="preserve">Ericsson [was: Ericsson, </w:t>
            </w:r>
            <w:proofErr w:type="spellStart"/>
            <w:r>
              <w:rPr>
                <w:sz w:val="16"/>
              </w:rPr>
              <w:t>Mavenir</w:t>
            </w:r>
            <w:proofErr w:type="spellEnd"/>
            <w:r>
              <w:rPr>
                <w:sz w:val="16"/>
              </w:rPr>
              <w:t xml:space="preserve">, Nokia, Nokia Shanghai Bell, Huawei, </w:t>
            </w:r>
            <w:proofErr w:type="spellStart"/>
            <w:r>
              <w:rPr>
                <w:sz w:val="16"/>
              </w:rPr>
              <w:t>HiSilicon</w:t>
            </w:r>
            <w:proofErr w:type="spellEnd"/>
            <w:r>
              <w:rPr>
                <w:sz w:val="16"/>
              </w:rPr>
              <w:t>]</w:t>
            </w:r>
          </w:p>
        </w:tc>
        <w:tc>
          <w:tcPr>
            <w:tcW w:w="0" w:type="auto"/>
            <w:shd w:val="clear" w:color="auto" w:fill="auto"/>
          </w:tcPr>
          <w:p w14:paraId="6257DCB7" w14:textId="77777777" w:rsidR="00714CC5" w:rsidRDefault="00714CC5" w:rsidP="00623CF7">
            <w:pPr>
              <w:pStyle w:val="TAL"/>
              <w:rPr>
                <w:sz w:val="16"/>
              </w:rPr>
            </w:pPr>
            <w:r>
              <w:rPr>
                <w:sz w:val="16"/>
              </w:rPr>
              <w:t>33.501</w:t>
            </w:r>
          </w:p>
        </w:tc>
        <w:tc>
          <w:tcPr>
            <w:tcW w:w="0" w:type="auto"/>
            <w:shd w:val="clear" w:color="auto" w:fill="auto"/>
          </w:tcPr>
          <w:p w14:paraId="5FBB3F21" w14:textId="77777777" w:rsidR="00714CC5" w:rsidRDefault="00714CC5" w:rsidP="00623CF7">
            <w:pPr>
              <w:pStyle w:val="TAL"/>
              <w:rPr>
                <w:sz w:val="16"/>
              </w:rPr>
            </w:pPr>
            <w:r>
              <w:rPr>
                <w:sz w:val="16"/>
              </w:rPr>
              <w:t>1573</w:t>
            </w:r>
          </w:p>
        </w:tc>
        <w:tc>
          <w:tcPr>
            <w:tcW w:w="0" w:type="auto"/>
            <w:shd w:val="clear" w:color="auto" w:fill="auto"/>
          </w:tcPr>
          <w:p w14:paraId="2D71CF59" w14:textId="77777777" w:rsidR="00714CC5" w:rsidRDefault="00714CC5" w:rsidP="00623CF7">
            <w:pPr>
              <w:pStyle w:val="TAR"/>
              <w:rPr>
                <w:sz w:val="16"/>
              </w:rPr>
            </w:pPr>
            <w:r>
              <w:rPr>
                <w:sz w:val="16"/>
              </w:rPr>
              <w:t>-</w:t>
            </w:r>
          </w:p>
        </w:tc>
        <w:tc>
          <w:tcPr>
            <w:tcW w:w="0" w:type="auto"/>
            <w:shd w:val="clear" w:color="auto" w:fill="auto"/>
          </w:tcPr>
          <w:p w14:paraId="022C5490" w14:textId="77777777" w:rsidR="00714CC5" w:rsidRDefault="00714CC5" w:rsidP="00623CF7">
            <w:pPr>
              <w:pStyle w:val="TAL"/>
              <w:rPr>
                <w:sz w:val="16"/>
              </w:rPr>
            </w:pPr>
            <w:r>
              <w:rPr>
                <w:sz w:val="16"/>
              </w:rPr>
              <w:t>Rel-18</w:t>
            </w:r>
          </w:p>
        </w:tc>
        <w:tc>
          <w:tcPr>
            <w:tcW w:w="0" w:type="auto"/>
            <w:shd w:val="clear" w:color="auto" w:fill="auto"/>
          </w:tcPr>
          <w:p w14:paraId="79B4D9DF" w14:textId="77777777" w:rsidR="00714CC5" w:rsidRDefault="00714CC5" w:rsidP="00623CF7">
            <w:pPr>
              <w:pStyle w:val="TAL"/>
              <w:rPr>
                <w:sz w:val="16"/>
              </w:rPr>
            </w:pPr>
            <w:r>
              <w:rPr>
                <w:sz w:val="16"/>
              </w:rPr>
              <w:t>A</w:t>
            </w:r>
          </w:p>
        </w:tc>
        <w:tc>
          <w:tcPr>
            <w:tcW w:w="0" w:type="auto"/>
            <w:shd w:val="clear" w:color="auto" w:fill="auto"/>
          </w:tcPr>
          <w:p w14:paraId="2A173DBF" w14:textId="77777777" w:rsidR="00714CC5" w:rsidRDefault="00714CC5" w:rsidP="00623CF7">
            <w:pPr>
              <w:pStyle w:val="TAL"/>
              <w:rPr>
                <w:sz w:val="16"/>
              </w:rPr>
            </w:pPr>
            <w:r>
              <w:rPr>
                <w:sz w:val="16"/>
              </w:rPr>
              <w:t>TEI17</w:t>
            </w:r>
          </w:p>
        </w:tc>
        <w:tc>
          <w:tcPr>
            <w:tcW w:w="0" w:type="auto"/>
            <w:shd w:val="clear" w:color="auto" w:fill="auto"/>
          </w:tcPr>
          <w:p w14:paraId="58A88AFF" w14:textId="77777777" w:rsidR="00714CC5" w:rsidRDefault="00714CC5" w:rsidP="00623CF7">
            <w:pPr>
              <w:pStyle w:val="TAL"/>
              <w:rPr>
                <w:sz w:val="16"/>
              </w:rPr>
            </w:pPr>
            <w:r>
              <w:rPr>
                <w:sz w:val="16"/>
              </w:rPr>
              <w:t>revised</w:t>
            </w:r>
          </w:p>
        </w:tc>
      </w:tr>
      <w:tr w:rsidR="00714CC5" w14:paraId="15A69FB8" w14:textId="77777777" w:rsidTr="00623CF7">
        <w:tc>
          <w:tcPr>
            <w:tcW w:w="0" w:type="auto"/>
            <w:shd w:val="clear" w:color="auto" w:fill="auto"/>
          </w:tcPr>
          <w:p w14:paraId="1402844F" w14:textId="77777777" w:rsidR="00714CC5" w:rsidRDefault="00714CC5" w:rsidP="00623CF7">
            <w:pPr>
              <w:pStyle w:val="TAL"/>
              <w:rPr>
                <w:sz w:val="16"/>
              </w:rPr>
            </w:pPr>
            <w:r>
              <w:rPr>
                <w:sz w:val="16"/>
              </w:rPr>
              <w:t>S3-231607</w:t>
            </w:r>
          </w:p>
        </w:tc>
        <w:tc>
          <w:tcPr>
            <w:tcW w:w="0" w:type="auto"/>
            <w:shd w:val="clear" w:color="auto" w:fill="auto"/>
          </w:tcPr>
          <w:p w14:paraId="3F9A97E0" w14:textId="77777777" w:rsidR="00714CC5" w:rsidRDefault="00714CC5" w:rsidP="00623CF7">
            <w:pPr>
              <w:pStyle w:val="TAL"/>
              <w:rPr>
                <w:sz w:val="16"/>
              </w:rPr>
            </w:pPr>
            <w:r>
              <w:rPr>
                <w:sz w:val="16"/>
              </w:rPr>
              <w:t>SEPP to include and verify the source PLMN-ID</w:t>
            </w:r>
          </w:p>
        </w:tc>
        <w:tc>
          <w:tcPr>
            <w:tcW w:w="0" w:type="auto"/>
            <w:shd w:val="clear" w:color="auto" w:fill="auto"/>
          </w:tcPr>
          <w:p w14:paraId="28C149AA" w14:textId="77777777" w:rsidR="00714CC5" w:rsidRDefault="00714CC5" w:rsidP="00623CF7">
            <w:pPr>
              <w:pStyle w:val="TAL"/>
              <w:rPr>
                <w:sz w:val="16"/>
              </w:rPr>
            </w:pPr>
            <w:r>
              <w:rPr>
                <w:sz w:val="16"/>
              </w:rPr>
              <w:t xml:space="preserve">Ericsson, </w:t>
            </w:r>
            <w:proofErr w:type="spellStart"/>
            <w:r>
              <w:rPr>
                <w:sz w:val="16"/>
              </w:rPr>
              <w:t>Mavenir</w:t>
            </w:r>
            <w:proofErr w:type="spellEnd"/>
            <w:r>
              <w:rPr>
                <w:sz w:val="16"/>
              </w:rPr>
              <w:t xml:space="preserve">, Nokia, Nokia Shanghai Bell, Huawei, </w:t>
            </w:r>
            <w:proofErr w:type="spellStart"/>
            <w:r>
              <w:rPr>
                <w:sz w:val="16"/>
              </w:rPr>
              <w:t>HiSilicon</w:t>
            </w:r>
            <w:proofErr w:type="spellEnd"/>
          </w:p>
        </w:tc>
        <w:tc>
          <w:tcPr>
            <w:tcW w:w="0" w:type="auto"/>
            <w:shd w:val="clear" w:color="auto" w:fill="auto"/>
          </w:tcPr>
          <w:p w14:paraId="1A33B7B5" w14:textId="77777777" w:rsidR="00714CC5" w:rsidRDefault="00714CC5" w:rsidP="00623CF7">
            <w:pPr>
              <w:pStyle w:val="TAL"/>
              <w:rPr>
                <w:sz w:val="16"/>
              </w:rPr>
            </w:pPr>
            <w:r>
              <w:rPr>
                <w:sz w:val="16"/>
              </w:rPr>
              <w:t>33.501</w:t>
            </w:r>
          </w:p>
        </w:tc>
        <w:tc>
          <w:tcPr>
            <w:tcW w:w="0" w:type="auto"/>
            <w:shd w:val="clear" w:color="auto" w:fill="auto"/>
          </w:tcPr>
          <w:p w14:paraId="4D1B5007" w14:textId="77777777" w:rsidR="00714CC5" w:rsidRDefault="00714CC5" w:rsidP="00623CF7">
            <w:pPr>
              <w:pStyle w:val="TAL"/>
              <w:rPr>
                <w:sz w:val="16"/>
              </w:rPr>
            </w:pPr>
            <w:r>
              <w:rPr>
                <w:sz w:val="16"/>
              </w:rPr>
              <w:t>1573</w:t>
            </w:r>
          </w:p>
        </w:tc>
        <w:tc>
          <w:tcPr>
            <w:tcW w:w="0" w:type="auto"/>
            <w:shd w:val="clear" w:color="auto" w:fill="auto"/>
          </w:tcPr>
          <w:p w14:paraId="2BD9FC01" w14:textId="77777777" w:rsidR="00714CC5" w:rsidRDefault="00714CC5" w:rsidP="00623CF7">
            <w:pPr>
              <w:pStyle w:val="TAR"/>
              <w:rPr>
                <w:sz w:val="16"/>
              </w:rPr>
            </w:pPr>
            <w:r>
              <w:rPr>
                <w:sz w:val="16"/>
              </w:rPr>
              <w:t>1</w:t>
            </w:r>
          </w:p>
        </w:tc>
        <w:tc>
          <w:tcPr>
            <w:tcW w:w="0" w:type="auto"/>
            <w:shd w:val="clear" w:color="auto" w:fill="auto"/>
          </w:tcPr>
          <w:p w14:paraId="64A57592" w14:textId="77777777" w:rsidR="00714CC5" w:rsidRDefault="00714CC5" w:rsidP="00623CF7">
            <w:pPr>
              <w:pStyle w:val="TAL"/>
              <w:rPr>
                <w:sz w:val="16"/>
              </w:rPr>
            </w:pPr>
            <w:r>
              <w:rPr>
                <w:sz w:val="16"/>
              </w:rPr>
              <w:t>Rel-18</w:t>
            </w:r>
          </w:p>
        </w:tc>
        <w:tc>
          <w:tcPr>
            <w:tcW w:w="0" w:type="auto"/>
            <w:shd w:val="clear" w:color="auto" w:fill="auto"/>
          </w:tcPr>
          <w:p w14:paraId="3A9C5F9F" w14:textId="77777777" w:rsidR="00714CC5" w:rsidRDefault="00714CC5" w:rsidP="00623CF7">
            <w:pPr>
              <w:pStyle w:val="TAL"/>
              <w:rPr>
                <w:sz w:val="16"/>
              </w:rPr>
            </w:pPr>
            <w:r>
              <w:rPr>
                <w:sz w:val="16"/>
              </w:rPr>
              <w:t>A</w:t>
            </w:r>
          </w:p>
        </w:tc>
        <w:tc>
          <w:tcPr>
            <w:tcW w:w="0" w:type="auto"/>
            <w:shd w:val="clear" w:color="auto" w:fill="auto"/>
          </w:tcPr>
          <w:p w14:paraId="1C0D1AB9" w14:textId="77777777" w:rsidR="00714CC5" w:rsidRDefault="00714CC5" w:rsidP="00623CF7">
            <w:pPr>
              <w:pStyle w:val="TAL"/>
              <w:rPr>
                <w:sz w:val="16"/>
              </w:rPr>
            </w:pPr>
            <w:r>
              <w:rPr>
                <w:sz w:val="16"/>
              </w:rPr>
              <w:t>TEI17</w:t>
            </w:r>
          </w:p>
        </w:tc>
        <w:tc>
          <w:tcPr>
            <w:tcW w:w="0" w:type="auto"/>
            <w:shd w:val="clear" w:color="auto" w:fill="auto"/>
          </w:tcPr>
          <w:p w14:paraId="3DC6FB61" w14:textId="77777777" w:rsidR="00714CC5" w:rsidRDefault="00714CC5" w:rsidP="00623CF7">
            <w:pPr>
              <w:pStyle w:val="TAL"/>
              <w:rPr>
                <w:sz w:val="16"/>
              </w:rPr>
            </w:pPr>
            <w:r>
              <w:rPr>
                <w:sz w:val="16"/>
              </w:rPr>
              <w:t>agreed</w:t>
            </w:r>
          </w:p>
        </w:tc>
      </w:tr>
      <w:tr w:rsidR="00714CC5" w14:paraId="2A4A1C77" w14:textId="77777777" w:rsidTr="00623CF7">
        <w:tc>
          <w:tcPr>
            <w:tcW w:w="0" w:type="auto"/>
            <w:shd w:val="clear" w:color="auto" w:fill="auto"/>
          </w:tcPr>
          <w:p w14:paraId="344A0367" w14:textId="77777777" w:rsidR="00714CC5" w:rsidRDefault="00714CC5" w:rsidP="00623CF7">
            <w:pPr>
              <w:pStyle w:val="TAL"/>
              <w:rPr>
                <w:sz w:val="16"/>
              </w:rPr>
            </w:pPr>
            <w:r>
              <w:rPr>
                <w:sz w:val="16"/>
              </w:rPr>
              <w:t>S3-231150</w:t>
            </w:r>
          </w:p>
        </w:tc>
        <w:tc>
          <w:tcPr>
            <w:tcW w:w="0" w:type="auto"/>
            <w:shd w:val="clear" w:color="auto" w:fill="auto"/>
          </w:tcPr>
          <w:p w14:paraId="16714AAE" w14:textId="77777777" w:rsidR="00714CC5" w:rsidRDefault="00714CC5" w:rsidP="00623CF7">
            <w:pPr>
              <w:pStyle w:val="TAL"/>
              <w:rPr>
                <w:sz w:val="16"/>
              </w:rPr>
            </w:pPr>
            <w:r>
              <w:rPr>
                <w:sz w:val="16"/>
              </w:rPr>
              <w:t>Clarification on access token requests for NF Producers of a specific NF type and token-based authorization for indirect communication with delegated discovery</w:t>
            </w:r>
          </w:p>
        </w:tc>
        <w:tc>
          <w:tcPr>
            <w:tcW w:w="0" w:type="auto"/>
            <w:shd w:val="clear" w:color="auto" w:fill="auto"/>
          </w:tcPr>
          <w:p w14:paraId="134ABAE6" w14:textId="77777777" w:rsidR="00714CC5" w:rsidRDefault="00714CC5" w:rsidP="00623CF7">
            <w:pPr>
              <w:pStyle w:val="TAL"/>
              <w:rPr>
                <w:sz w:val="16"/>
              </w:rPr>
            </w:pPr>
            <w:r>
              <w:rPr>
                <w:sz w:val="16"/>
              </w:rPr>
              <w:t>Ericsson</w:t>
            </w:r>
          </w:p>
        </w:tc>
        <w:tc>
          <w:tcPr>
            <w:tcW w:w="0" w:type="auto"/>
            <w:shd w:val="clear" w:color="auto" w:fill="auto"/>
          </w:tcPr>
          <w:p w14:paraId="34F0BA2F" w14:textId="77777777" w:rsidR="00714CC5" w:rsidRDefault="00714CC5" w:rsidP="00623CF7">
            <w:pPr>
              <w:pStyle w:val="TAL"/>
              <w:rPr>
                <w:sz w:val="16"/>
              </w:rPr>
            </w:pPr>
            <w:r>
              <w:rPr>
                <w:sz w:val="16"/>
              </w:rPr>
              <w:t>33.501</w:t>
            </w:r>
          </w:p>
        </w:tc>
        <w:tc>
          <w:tcPr>
            <w:tcW w:w="0" w:type="auto"/>
            <w:shd w:val="clear" w:color="auto" w:fill="auto"/>
          </w:tcPr>
          <w:p w14:paraId="1223727F" w14:textId="77777777" w:rsidR="00714CC5" w:rsidRDefault="00714CC5" w:rsidP="00623CF7">
            <w:pPr>
              <w:pStyle w:val="TAL"/>
              <w:rPr>
                <w:sz w:val="16"/>
              </w:rPr>
            </w:pPr>
            <w:r>
              <w:rPr>
                <w:sz w:val="16"/>
              </w:rPr>
              <w:t>1574</w:t>
            </w:r>
          </w:p>
        </w:tc>
        <w:tc>
          <w:tcPr>
            <w:tcW w:w="0" w:type="auto"/>
            <w:shd w:val="clear" w:color="auto" w:fill="auto"/>
          </w:tcPr>
          <w:p w14:paraId="74EC284F" w14:textId="77777777" w:rsidR="00714CC5" w:rsidRDefault="00714CC5" w:rsidP="00623CF7">
            <w:pPr>
              <w:pStyle w:val="TAR"/>
              <w:rPr>
                <w:sz w:val="16"/>
              </w:rPr>
            </w:pPr>
            <w:r>
              <w:rPr>
                <w:sz w:val="16"/>
              </w:rPr>
              <w:t>-</w:t>
            </w:r>
          </w:p>
        </w:tc>
        <w:tc>
          <w:tcPr>
            <w:tcW w:w="0" w:type="auto"/>
            <w:shd w:val="clear" w:color="auto" w:fill="auto"/>
          </w:tcPr>
          <w:p w14:paraId="22D3450E" w14:textId="77777777" w:rsidR="00714CC5" w:rsidRDefault="00714CC5" w:rsidP="00623CF7">
            <w:pPr>
              <w:pStyle w:val="TAL"/>
              <w:rPr>
                <w:sz w:val="16"/>
              </w:rPr>
            </w:pPr>
            <w:r>
              <w:rPr>
                <w:sz w:val="16"/>
              </w:rPr>
              <w:t>Rel-18</w:t>
            </w:r>
          </w:p>
        </w:tc>
        <w:tc>
          <w:tcPr>
            <w:tcW w:w="0" w:type="auto"/>
            <w:shd w:val="clear" w:color="auto" w:fill="auto"/>
          </w:tcPr>
          <w:p w14:paraId="1E0CE25C" w14:textId="77777777" w:rsidR="00714CC5" w:rsidRDefault="00714CC5" w:rsidP="00623CF7">
            <w:pPr>
              <w:pStyle w:val="TAL"/>
              <w:rPr>
                <w:sz w:val="16"/>
              </w:rPr>
            </w:pPr>
            <w:r>
              <w:rPr>
                <w:sz w:val="16"/>
              </w:rPr>
              <w:t>B</w:t>
            </w:r>
          </w:p>
        </w:tc>
        <w:tc>
          <w:tcPr>
            <w:tcW w:w="0" w:type="auto"/>
            <w:shd w:val="clear" w:color="auto" w:fill="auto"/>
          </w:tcPr>
          <w:p w14:paraId="6F54A6B4" w14:textId="77777777" w:rsidR="00714CC5" w:rsidRDefault="00714CC5" w:rsidP="00623CF7">
            <w:pPr>
              <w:pStyle w:val="TAL"/>
              <w:rPr>
                <w:sz w:val="16"/>
              </w:rPr>
            </w:pPr>
            <w:r>
              <w:rPr>
                <w:sz w:val="16"/>
              </w:rPr>
              <w:t>5G_eSBA_Ph2</w:t>
            </w:r>
          </w:p>
        </w:tc>
        <w:tc>
          <w:tcPr>
            <w:tcW w:w="0" w:type="auto"/>
            <w:shd w:val="clear" w:color="auto" w:fill="auto"/>
          </w:tcPr>
          <w:p w14:paraId="1D8C4BF1" w14:textId="77777777" w:rsidR="00714CC5" w:rsidRDefault="00714CC5" w:rsidP="00623CF7">
            <w:pPr>
              <w:pStyle w:val="TAL"/>
              <w:rPr>
                <w:sz w:val="16"/>
              </w:rPr>
            </w:pPr>
            <w:r>
              <w:rPr>
                <w:sz w:val="16"/>
              </w:rPr>
              <w:t>not pursued</w:t>
            </w:r>
          </w:p>
        </w:tc>
      </w:tr>
      <w:tr w:rsidR="00714CC5" w14:paraId="0BBFEC67" w14:textId="77777777" w:rsidTr="00623CF7">
        <w:tc>
          <w:tcPr>
            <w:tcW w:w="0" w:type="auto"/>
            <w:shd w:val="clear" w:color="auto" w:fill="auto"/>
          </w:tcPr>
          <w:p w14:paraId="7832D8BE" w14:textId="77777777" w:rsidR="00714CC5" w:rsidRDefault="00714CC5" w:rsidP="00623CF7">
            <w:pPr>
              <w:pStyle w:val="TAL"/>
              <w:rPr>
                <w:sz w:val="16"/>
              </w:rPr>
            </w:pPr>
            <w:r>
              <w:rPr>
                <w:sz w:val="16"/>
              </w:rPr>
              <w:t>S3-231166</w:t>
            </w:r>
          </w:p>
        </w:tc>
        <w:tc>
          <w:tcPr>
            <w:tcW w:w="0" w:type="auto"/>
            <w:shd w:val="clear" w:color="auto" w:fill="auto"/>
          </w:tcPr>
          <w:p w14:paraId="51B1F738" w14:textId="77777777" w:rsidR="00714CC5" w:rsidRDefault="00714CC5" w:rsidP="00623CF7">
            <w:pPr>
              <w:pStyle w:val="TAL"/>
              <w:rPr>
                <w:sz w:val="16"/>
              </w:rPr>
            </w:pPr>
            <w:r>
              <w:rPr>
                <w:sz w:val="16"/>
              </w:rPr>
              <w:t>CR to TS 33.501 on the Protection of the RRC Resume Request message</w:t>
            </w:r>
          </w:p>
        </w:tc>
        <w:tc>
          <w:tcPr>
            <w:tcW w:w="0" w:type="auto"/>
            <w:shd w:val="clear" w:color="auto" w:fill="auto"/>
          </w:tcPr>
          <w:p w14:paraId="33660579" w14:textId="77777777" w:rsidR="00714CC5" w:rsidRDefault="00714CC5" w:rsidP="00623CF7">
            <w:pPr>
              <w:pStyle w:val="TAL"/>
              <w:rPr>
                <w:sz w:val="16"/>
              </w:rPr>
            </w:pPr>
            <w:r>
              <w:rPr>
                <w:sz w:val="16"/>
              </w:rPr>
              <w:t>Apple</w:t>
            </w:r>
          </w:p>
        </w:tc>
        <w:tc>
          <w:tcPr>
            <w:tcW w:w="0" w:type="auto"/>
            <w:shd w:val="clear" w:color="auto" w:fill="auto"/>
          </w:tcPr>
          <w:p w14:paraId="6BECBC89" w14:textId="77777777" w:rsidR="00714CC5" w:rsidRDefault="00714CC5" w:rsidP="00623CF7">
            <w:pPr>
              <w:pStyle w:val="TAL"/>
              <w:rPr>
                <w:sz w:val="16"/>
              </w:rPr>
            </w:pPr>
            <w:r>
              <w:rPr>
                <w:sz w:val="16"/>
              </w:rPr>
              <w:t>33.501</w:t>
            </w:r>
          </w:p>
        </w:tc>
        <w:tc>
          <w:tcPr>
            <w:tcW w:w="0" w:type="auto"/>
            <w:shd w:val="clear" w:color="auto" w:fill="auto"/>
          </w:tcPr>
          <w:p w14:paraId="7409BBD8" w14:textId="77777777" w:rsidR="00714CC5" w:rsidRDefault="00714CC5" w:rsidP="00623CF7">
            <w:pPr>
              <w:pStyle w:val="TAL"/>
              <w:rPr>
                <w:sz w:val="16"/>
              </w:rPr>
            </w:pPr>
            <w:r>
              <w:rPr>
                <w:sz w:val="16"/>
              </w:rPr>
              <w:t>1575</w:t>
            </w:r>
          </w:p>
        </w:tc>
        <w:tc>
          <w:tcPr>
            <w:tcW w:w="0" w:type="auto"/>
            <w:shd w:val="clear" w:color="auto" w:fill="auto"/>
          </w:tcPr>
          <w:p w14:paraId="347832D9" w14:textId="77777777" w:rsidR="00714CC5" w:rsidRDefault="00714CC5" w:rsidP="00623CF7">
            <w:pPr>
              <w:pStyle w:val="TAR"/>
              <w:rPr>
                <w:sz w:val="16"/>
              </w:rPr>
            </w:pPr>
            <w:r>
              <w:rPr>
                <w:sz w:val="16"/>
              </w:rPr>
              <w:t>-</w:t>
            </w:r>
          </w:p>
        </w:tc>
        <w:tc>
          <w:tcPr>
            <w:tcW w:w="0" w:type="auto"/>
            <w:shd w:val="clear" w:color="auto" w:fill="auto"/>
          </w:tcPr>
          <w:p w14:paraId="02437F89" w14:textId="77777777" w:rsidR="00714CC5" w:rsidRDefault="00714CC5" w:rsidP="00623CF7">
            <w:pPr>
              <w:pStyle w:val="TAL"/>
              <w:rPr>
                <w:sz w:val="16"/>
              </w:rPr>
            </w:pPr>
            <w:r>
              <w:rPr>
                <w:sz w:val="16"/>
              </w:rPr>
              <w:t>Rel-18</w:t>
            </w:r>
          </w:p>
        </w:tc>
        <w:tc>
          <w:tcPr>
            <w:tcW w:w="0" w:type="auto"/>
            <w:shd w:val="clear" w:color="auto" w:fill="auto"/>
          </w:tcPr>
          <w:p w14:paraId="72804FEE" w14:textId="77777777" w:rsidR="00714CC5" w:rsidRDefault="00714CC5" w:rsidP="00623CF7">
            <w:pPr>
              <w:pStyle w:val="TAL"/>
              <w:rPr>
                <w:sz w:val="16"/>
              </w:rPr>
            </w:pPr>
            <w:r>
              <w:rPr>
                <w:sz w:val="16"/>
              </w:rPr>
              <w:t>C</w:t>
            </w:r>
          </w:p>
        </w:tc>
        <w:tc>
          <w:tcPr>
            <w:tcW w:w="0" w:type="auto"/>
            <w:shd w:val="clear" w:color="auto" w:fill="auto"/>
          </w:tcPr>
          <w:p w14:paraId="3F876143" w14:textId="77777777" w:rsidR="00714CC5" w:rsidRDefault="00714CC5" w:rsidP="00623CF7">
            <w:pPr>
              <w:pStyle w:val="TAL"/>
              <w:rPr>
                <w:sz w:val="16"/>
              </w:rPr>
            </w:pPr>
            <w:r>
              <w:rPr>
                <w:sz w:val="16"/>
              </w:rPr>
              <w:t>SERP</w:t>
            </w:r>
          </w:p>
        </w:tc>
        <w:tc>
          <w:tcPr>
            <w:tcW w:w="0" w:type="auto"/>
            <w:shd w:val="clear" w:color="auto" w:fill="auto"/>
          </w:tcPr>
          <w:p w14:paraId="47AB253A" w14:textId="77777777" w:rsidR="00714CC5" w:rsidRDefault="00714CC5" w:rsidP="00623CF7">
            <w:pPr>
              <w:pStyle w:val="TAL"/>
              <w:rPr>
                <w:sz w:val="16"/>
              </w:rPr>
            </w:pPr>
            <w:r>
              <w:rPr>
                <w:sz w:val="16"/>
              </w:rPr>
              <w:t>not pursued</w:t>
            </w:r>
          </w:p>
        </w:tc>
      </w:tr>
      <w:tr w:rsidR="00714CC5" w14:paraId="5907765A" w14:textId="77777777" w:rsidTr="00623CF7">
        <w:tc>
          <w:tcPr>
            <w:tcW w:w="0" w:type="auto"/>
            <w:shd w:val="clear" w:color="auto" w:fill="auto"/>
          </w:tcPr>
          <w:p w14:paraId="5CDCE616" w14:textId="77777777" w:rsidR="00714CC5" w:rsidRDefault="00714CC5" w:rsidP="00623CF7">
            <w:pPr>
              <w:pStyle w:val="TAL"/>
              <w:rPr>
                <w:sz w:val="16"/>
              </w:rPr>
            </w:pPr>
            <w:r>
              <w:rPr>
                <w:sz w:val="16"/>
              </w:rPr>
              <w:t>S3-231175</w:t>
            </w:r>
          </w:p>
        </w:tc>
        <w:tc>
          <w:tcPr>
            <w:tcW w:w="0" w:type="auto"/>
            <w:shd w:val="clear" w:color="auto" w:fill="auto"/>
          </w:tcPr>
          <w:p w14:paraId="2173BC73" w14:textId="77777777" w:rsidR="00714CC5" w:rsidRDefault="00714CC5" w:rsidP="00623CF7">
            <w:pPr>
              <w:pStyle w:val="TAL"/>
              <w:rPr>
                <w:sz w:val="16"/>
              </w:rPr>
            </w:pPr>
            <w:r>
              <w:rPr>
                <w:sz w:val="16"/>
              </w:rPr>
              <w:t>SCP requirements update related to source PLMN-ID</w:t>
            </w:r>
          </w:p>
        </w:tc>
        <w:tc>
          <w:tcPr>
            <w:tcW w:w="0" w:type="auto"/>
            <w:shd w:val="clear" w:color="auto" w:fill="auto"/>
          </w:tcPr>
          <w:p w14:paraId="7011552D" w14:textId="77777777" w:rsidR="00714CC5" w:rsidRDefault="00714CC5" w:rsidP="00623CF7">
            <w:pPr>
              <w:pStyle w:val="TAL"/>
              <w:rPr>
                <w:sz w:val="16"/>
              </w:rPr>
            </w:pPr>
            <w:r>
              <w:rPr>
                <w:sz w:val="16"/>
              </w:rPr>
              <w:t>Nokia, Nokia Shanghai Bell</w:t>
            </w:r>
          </w:p>
        </w:tc>
        <w:tc>
          <w:tcPr>
            <w:tcW w:w="0" w:type="auto"/>
            <w:shd w:val="clear" w:color="auto" w:fill="auto"/>
          </w:tcPr>
          <w:p w14:paraId="63FD9189" w14:textId="77777777" w:rsidR="00714CC5" w:rsidRDefault="00714CC5" w:rsidP="00623CF7">
            <w:pPr>
              <w:pStyle w:val="TAL"/>
              <w:rPr>
                <w:sz w:val="16"/>
              </w:rPr>
            </w:pPr>
            <w:r>
              <w:rPr>
                <w:sz w:val="16"/>
              </w:rPr>
              <w:t>33.501</w:t>
            </w:r>
          </w:p>
        </w:tc>
        <w:tc>
          <w:tcPr>
            <w:tcW w:w="0" w:type="auto"/>
            <w:shd w:val="clear" w:color="auto" w:fill="auto"/>
          </w:tcPr>
          <w:p w14:paraId="11C52E15" w14:textId="77777777" w:rsidR="00714CC5" w:rsidRDefault="00714CC5" w:rsidP="00623CF7">
            <w:pPr>
              <w:pStyle w:val="TAL"/>
              <w:rPr>
                <w:sz w:val="16"/>
              </w:rPr>
            </w:pPr>
            <w:r>
              <w:rPr>
                <w:sz w:val="16"/>
              </w:rPr>
              <w:t>1576</w:t>
            </w:r>
          </w:p>
        </w:tc>
        <w:tc>
          <w:tcPr>
            <w:tcW w:w="0" w:type="auto"/>
            <w:shd w:val="clear" w:color="auto" w:fill="auto"/>
          </w:tcPr>
          <w:p w14:paraId="54859207" w14:textId="77777777" w:rsidR="00714CC5" w:rsidRDefault="00714CC5" w:rsidP="00623CF7">
            <w:pPr>
              <w:pStyle w:val="TAR"/>
              <w:rPr>
                <w:sz w:val="16"/>
              </w:rPr>
            </w:pPr>
            <w:r>
              <w:rPr>
                <w:sz w:val="16"/>
              </w:rPr>
              <w:t>-</w:t>
            </w:r>
          </w:p>
        </w:tc>
        <w:tc>
          <w:tcPr>
            <w:tcW w:w="0" w:type="auto"/>
            <w:shd w:val="clear" w:color="auto" w:fill="auto"/>
          </w:tcPr>
          <w:p w14:paraId="233FEB70" w14:textId="77777777" w:rsidR="00714CC5" w:rsidRDefault="00714CC5" w:rsidP="00623CF7">
            <w:pPr>
              <w:pStyle w:val="TAL"/>
              <w:rPr>
                <w:sz w:val="16"/>
              </w:rPr>
            </w:pPr>
            <w:r>
              <w:rPr>
                <w:sz w:val="16"/>
              </w:rPr>
              <w:t>Rel-17</w:t>
            </w:r>
          </w:p>
        </w:tc>
        <w:tc>
          <w:tcPr>
            <w:tcW w:w="0" w:type="auto"/>
            <w:shd w:val="clear" w:color="auto" w:fill="auto"/>
          </w:tcPr>
          <w:p w14:paraId="6637F9CF" w14:textId="77777777" w:rsidR="00714CC5" w:rsidRDefault="00714CC5" w:rsidP="00623CF7">
            <w:pPr>
              <w:pStyle w:val="TAL"/>
              <w:rPr>
                <w:sz w:val="16"/>
              </w:rPr>
            </w:pPr>
            <w:r>
              <w:rPr>
                <w:sz w:val="16"/>
              </w:rPr>
              <w:t>F</w:t>
            </w:r>
          </w:p>
        </w:tc>
        <w:tc>
          <w:tcPr>
            <w:tcW w:w="0" w:type="auto"/>
            <w:shd w:val="clear" w:color="auto" w:fill="auto"/>
          </w:tcPr>
          <w:p w14:paraId="0C77570A" w14:textId="77777777" w:rsidR="00714CC5" w:rsidRDefault="00714CC5" w:rsidP="00623CF7">
            <w:pPr>
              <w:pStyle w:val="TAL"/>
              <w:rPr>
                <w:sz w:val="16"/>
              </w:rPr>
            </w:pPr>
            <w:r>
              <w:rPr>
                <w:sz w:val="16"/>
              </w:rPr>
              <w:t>TEI17</w:t>
            </w:r>
          </w:p>
        </w:tc>
        <w:tc>
          <w:tcPr>
            <w:tcW w:w="0" w:type="auto"/>
            <w:shd w:val="clear" w:color="auto" w:fill="auto"/>
          </w:tcPr>
          <w:p w14:paraId="5952D021" w14:textId="77777777" w:rsidR="00714CC5" w:rsidRDefault="00714CC5" w:rsidP="00623CF7">
            <w:pPr>
              <w:pStyle w:val="TAL"/>
              <w:rPr>
                <w:sz w:val="16"/>
              </w:rPr>
            </w:pPr>
            <w:r>
              <w:rPr>
                <w:sz w:val="16"/>
              </w:rPr>
              <w:t>revised</w:t>
            </w:r>
          </w:p>
        </w:tc>
      </w:tr>
      <w:tr w:rsidR="00714CC5" w14:paraId="020BC396" w14:textId="77777777" w:rsidTr="00623CF7">
        <w:tc>
          <w:tcPr>
            <w:tcW w:w="0" w:type="auto"/>
            <w:shd w:val="clear" w:color="auto" w:fill="auto"/>
          </w:tcPr>
          <w:p w14:paraId="0E5437E9" w14:textId="77777777" w:rsidR="00714CC5" w:rsidRDefault="00714CC5" w:rsidP="00623CF7">
            <w:pPr>
              <w:pStyle w:val="TAL"/>
              <w:rPr>
                <w:sz w:val="16"/>
              </w:rPr>
            </w:pPr>
            <w:r>
              <w:rPr>
                <w:sz w:val="16"/>
              </w:rPr>
              <w:t>S3-231417</w:t>
            </w:r>
          </w:p>
        </w:tc>
        <w:tc>
          <w:tcPr>
            <w:tcW w:w="0" w:type="auto"/>
            <w:shd w:val="clear" w:color="auto" w:fill="auto"/>
          </w:tcPr>
          <w:p w14:paraId="4FF1979F" w14:textId="77777777" w:rsidR="00714CC5" w:rsidRDefault="00714CC5" w:rsidP="00623CF7">
            <w:pPr>
              <w:pStyle w:val="TAL"/>
              <w:rPr>
                <w:sz w:val="16"/>
              </w:rPr>
            </w:pPr>
            <w:r>
              <w:rPr>
                <w:sz w:val="16"/>
              </w:rPr>
              <w:t>SCP requirements update related to source PLMN-ID</w:t>
            </w:r>
          </w:p>
        </w:tc>
        <w:tc>
          <w:tcPr>
            <w:tcW w:w="0" w:type="auto"/>
            <w:shd w:val="clear" w:color="auto" w:fill="auto"/>
          </w:tcPr>
          <w:p w14:paraId="02528E86" w14:textId="77777777" w:rsidR="00714CC5" w:rsidRDefault="00714CC5" w:rsidP="00623CF7">
            <w:pPr>
              <w:pStyle w:val="TAL"/>
              <w:rPr>
                <w:sz w:val="16"/>
              </w:rPr>
            </w:pPr>
            <w:r>
              <w:rPr>
                <w:sz w:val="16"/>
              </w:rPr>
              <w:t>Nokia, Nokia Shanghai Bell</w:t>
            </w:r>
          </w:p>
        </w:tc>
        <w:tc>
          <w:tcPr>
            <w:tcW w:w="0" w:type="auto"/>
            <w:shd w:val="clear" w:color="auto" w:fill="auto"/>
          </w:tcPr>
          <w:p w14:paraId="34326367" w14:textId="77777777" w:rsidR="00714CC5" w:rsidRDefault="00714CC5" w:rsidP="00623CF7">
            <w:pPr>
              <w:pStyle w:val="TAL"/>
              <w:rPr>
                <w:sz w:val="16"/>
              </w:rPr>
            </w:pPr>
            <w:r>
              <w:rPr>
                <w:sz w:val="16"/>
              </w:rPr>
              <w:t>33.501</w:t>
            </w:r>
          </w:p>
        </w:tc>
        <w:tc>
          <w:tcPr>
            <w:tcW w:w="0" w:type="auto"/>
            <w:shd w:val="clear" w:color="auto" w:fill="auto"/>
          </w:tcPr>
          <w:p w14:paraId="0C1C2D28" w14:textId="77777777" w:rsidR="00714CC5" w:rsidRDefault="00714CC5" w:rsidP="00623CF7">
            <w:pPr>
              <w:pStyle w:val="TAL"/>
              <w:rPr>
                <w:sz w:val="16"/>
              </w:rPr>
            </w:pPr>
            <w:r>
              <w:rPr>
                <w:sz w:val="16"/>
              </w:rPr>
              <w:t>1576</w:t>
            </w:r>
          </w:p>
        </w:tc>
        <w:tc>
          <w:tcPr>
            <w:tcW w:w="0" w:type="auto"/>
            <w:shd w:val="clear" w:color="auto" w:fill="auto"/>
          </w:tcPr>
          <w:p w14:paraId="2FFD0DA1" w14:textId="77777777" w:rsidR="00714CC5" w:rsidRDefault="00714CC5" w:rsidP="00623CF7">
            <w:pPr>
              <w:pStyle w:val="TAR"/>
              <w:rPr>
                <w:sz w:val="16"/>
              </w:rPr>
            </w:pPr>
            <w:r>
              <w:rPr>
                <w:sz w:val="16"/>
              </w:rPr>
              <w:t>1</w:t>
            </w:r>
          </w:p>
        </w:tc>
        <w:tc>
          <w:tcPr>
            <w:tcW w:w="0" w:type="auto"/>
            <w:shd w:val="clear" w:color="auto" w:fill="auto"/>
          </w:tcPr>
          <w:p w14:paraId="1A00B8E0" w14:textId="77777777" w:rsidR="00714CC5" w:rsidRDefault="00714CC5" w:rsidP="00623CF7">
            <w:pPr>
              <w:pStyle w:val="TAL"/>
              <w:rPr>
                <w:sz w:val="16"/>
              </w:rPr>
            </w:pPr>
            <w:r>
              <w:rPr>
                <w:sz w:val="16"/>
              </w:rPr>
              <w:t>Rel-17</w:t>
            </w:r>
          </w:p>
        </w:tc>
        <w:tc>
          <w:tcPr>
            <w:tcW w:w="0" w:type="auto"/>
            <w:shd w:val="clear" w:color="auto" w:fill="auto"/>
          </w:tcPr>
          <w:p w14:paraId="28C1259E" w14:textId="77777777" w:rsidR="00714CC5" w:rsidRDefault="00714CC5" w:rsidP="00623CF7">
            <w:pPr>
              <w:pStyle w:val="TAL"/>
              <w:rPr>
                <w:sz w:val="16"/>
              </w:rPr>
            </w:pPr>
            <w:r>
              <w:rPr>
                <w:sz w:val="16"/>
              </w:rPr>
              <w:t>F</w:t>
            </w:r>
          </w:p>
        </w:tc>
        <w:tc>
          <w:tcPr>
            <w:tcW w:w="0" w:type="auto"/>
            <w:shd w:val="clear" w:color="auto" w:fill="auto"/>
          </w:tcPr>
          <w:p w14:paraId="14CCF9BD" w14:textId="77777777" w:rsidR="00714CC5" w:rsidRDefault="00714CC5" w:rsidP="00623CF7">
            <w:pPr>
              <w:pStyle w:val="TAL"/>
              <w:rPr>
                <w:sz w:val="16"/>
              </w:rPr>
            </w:pPr>
            <w:r>
              <w:rPr>
                <w:sz w:val="16"/>
              </w:rPr>
              <w:t>TEI17</w:t>
            </w:r>
          </w:p>
        </w:tc>
        <w:tc>
          <w:tcPr>
            <w:tcW w:w="0" w:type="auto"/>
            <w:shd w:val="clear" w:color="auto" w:fill="auto"/>
          </w:tcPr>
          <w:p w14:paraId="16958B40" w14:textId="77777777" w:rsidR="00714CC5" w:rsidRDefault="00714CC5" w:rsidP="00623CF7">
            <w:pPr>
              <w:pStyle w:val="TAL"/>
              <w:rPr>
                <w:sz w:val="16"/>
              </w:rPr>
            </w:pPr>
            <w:r>
              <w:rPr>
                <w:sz w:val="16"/>
              </w:rPr>
              <w:t>agreed</w:t>
            </w:r>
          </w:p>
        </w:tc>
      </w:tr>
      <w:tr w:rsidR="00714CC5" w14:paraId="17F77E8F" w14:textId="77777777" w:rsidTr="00623CF7">
        <w:tc>
          <w:tcPr>
            <w:tcW w:w="0" w:type="auto"/>
            <w:shd w:val="clear" w:color="auto" w:fill="auto"/>
          </w:tcPr>
          <w:p w14:paraId="185B00DA" w14:textId="77777777" w:rsidR="00714CC5" w:rsidRDefault="00714CC5" w:rsidP="00623CF7">
            <w:pPr>
              <w:pStyle w:val="TAL"/>
              <w:rPr>
                <w:sz w:val="16"/>
              </w:rPr>
            </w:pPr>
            <w:r>
              <w:rPr>
                <w:sz w:val="16"/>
              </w:rPr>
              <w:t>S3-231176</w:t>
            </w:r>
          </w:p>
        </w:tc>
        <w:tc>
          <w:tcPr>
            <w:tcW w:w="0" w:type="auto"/>
            <w:shd w:val="clear" w:color="auto" w:fill="auto"/>
          </w:tcPr>
          <w:p w14:paraId="763C56E1" w14:textId="77777777" w:rsidR="00714CC5" w:rsidRDefault="00714CC5" w:rsidP="00623CF7">
            <w:pPr>
              <w:pStyle w:val="TAL"/>
              <w:rPr>
                <w:sz w:val="16"/>
              </w:rPr>
            </w:pPr>
            <w:r>
              <w:rPr>
                <w:sz w:val="16"/>
              </w:rPr>
              <w:t>SCP requirements update related to source PLMN-ID</w:t>
            </w:r>
          </w:p>
        </w:tc>
        <w:tc>
          <w:tcPr>
            <w:tcW w:w="0" w:type="auto"/>
            <w:shd w:val="clear" w:color="auto" w:fill="auto"/>
          </w:tcPr>
          <w:p w14:paraId="03DDE29D" w14:textId="77777777" w:rsidR="00714CC5" w:rsidRDefault="00714CC5" w:rsidP="00623CF7">
            <w:pPr>
              <w:pStyle w:val="TAL"/>
              <w:rPr>
                <w:sz w:val="16"/>
              </w:rPr>
            </w:pPr>
            <w:r>
              <w:rPr>
                <w:sz w:val="16"/>
              </w:rPr>
              <w:t>Nokia, Nokia Shanghai Bell</w:t>
            </w:r>
          </w:p>
        </w:tc>
        <w:tc>
          <w:tcPr>
            <w:tcW w:w="0" w:type="auto"/>
            <w:shd w:val="clear" w:color="auto" w:fill="auto"/>
          </w:tcPr>
          <w:p w14:paraId="724B51A9" w14:textId="77777777" w:rsidR="00714CC5" w:rsidRDefault="00714CC5" w:rsidP="00623CF7">
            <w:pPr>
              <w:pStyle w:val="TAL"/>
              <w:rPr>
                <w:sz w:val="16"/>
              </w:rPr>
            </w:pPr>
            <w:r>
              <w:rPr>
                <w:sz w:val="16"/>
              </w:rPr>
              <w:t>33.501</w:t>
            </w:r>
          </w:p>
        </w:tc>
        <w:tc>
          <w:tcPr>
            <w:tcW w:w="0" w:type="auto"/>
            <w:shd w:val="clear" w:color="auto" w:fill="auto"/>
          </w:tcPr>
          <w:p w14:paraId="4E88BC2D" w14:textId="77777777" w:rsidR="00714CC5" w:rsidRDefault="00714CC5" w:rsidP="00623CF7">
            <w:pPr>
              <w:pStyle w:val="TAL"/>
              <w:rPr>
                <w:sz w:val="16"/>
              </w:rPr>
            </w:pPr>
            <w:r>
              <w:rPr>
                <w:sz w:val="16"/>
              </w:rPr>
              <w:t>1577</w:t>
            </w:r>
          </w:p>
        </w:tc>
        <w:tc>
          <w:tcPr>
            <w:tcW w:w="0" w:type="auto"/>
            <w:shd w:val="clear" w:color="auto" w:fill="auto"/>
          </w:tcPr>
          <w:p w14:paraId="6EA7E6E2" w14:textId="77777777" w:rsidR="00714CC5" w:rsidRDefault="00714CC5" w:rsidP="00623CF7">
            <w:pPr>
              <w:pStyle w:val="TAR"/>
              <w:rPr>
                <w:sz w:val="16"/>
              </w:rPr>
            </w:pPr>
            <w:r>
              <w:rPr>
                <w:sz w:val="16"/>
              </w:rPr>
              <w:t>-</w:t>
            </w:r>
          </w:p>
        </w:tc>
        <w:tc>
          <w:tcPr>
            <w:tcW w:w="0" w:type="auto"/>
            <w:shd w:val="clear" w:color="auto" w:fill="auto"/>
          </w:tcPr>
          <w:p w14:paraId="3A515274" w14:textId="77777777" w:rsidR="00714CC5" w:rsidRDefault="00714CC5" w:rsidP="00623CF7">
            <w:pPr>
              <w:pStyle w:val="TAL"/>
              <w:rPr>
                <w:sz w:val="16"/>
              </w:rPr>
            </w:pPr>
            <w:r>
              <w:rPr>
                <w:sz w:val="16"/>
              </w:rPr>
              <w:t>Rel-18</w:t>
            </w:r>
          </w:p>
        </w:tc>
        <w:tc>
          <w:tcPr>
            <w:tcW w:w="0" w:type="auto"/>
            <w:shd w:val="clear" w:color="auto" w:fill="auto"/>
          </w:tcPr>
          <w:p w14:paraId="5CD50AC6" w14:textId="77777777" w:rsidR="00714CC5" w:rsidRDefault="00714CC5" w:rsidP="00623CF7">
            <w:pPr>
              <w:pStyle w:val="TAL"/>
              <w:rPr>
                <w:sz w:val="16"/>
              </w:rPr>
            </w:pPr>
            <w:r>
              <w:rPr>
                <w:sz w:val="16"/>
              </w:rPr>
              <w:t>A</w:t>
            </w:r>
          </w:p>
        </w:tc>
        <w:tc>
          <w:tcPr>
            <w:tcW w:w="0" w:type="auto"/>
            <w:shd w:val="clear" w:color="auto" w:fill="auto"/>
          </w:tcPr>
          <w:p w14:paraId="740B3793" w14:textId="77777777" w:rsidR="00714CC5" w:rsidRDefault="00714CC5" w:rsidP="00623CF7">
            <w:pPr>
              <w:pStyle w:val="TAL"/>
              <w:rPr>
                <w:sz w:val="16"/>
              </w:rPr>
            </w:pPr>
            <w:r>
              <w:rPr>
                <w:sz w:val="16"/>
              </w:rPr>
              <w:t>TEI17</w:t>
            </w:r>
          </w:p>
        </w:tc>
        <w:tc>
          <w:tcPr>
            <w:tcW w:w="0" w:type="auto"/>
            <w:shd w:val="clear" w:color="auto" w:fill="auto"/>
          </w:tcPr>
          <w:p w14:paraId="6D6006F3" w14:textId="77777777" w:rsidR="00714CC5" w:rsidRDefault="00714CC5" w:rsidP="00623CF7">
            <w:pPr>
              <w:pStyle w:val="TAL"/>
              <w:rPr>
                <w:sz w:val="16"/>
              </w:rPr>
            </w:pPr>
            <w:r>
              <w:rPr>
                <w:sz w:val="16"/>
              </w:rPr>
              <w:t>revised</w:t>
            </w:r>
          </w:p>
        </w:tc>
      </w:tr>
      <w:tr w:rsidR="00714CC5" w14:paraId="08503F5D" w14:textId="77777777" w:rsidTr="00623CF7">
        <w:tc>
          <w:tcPr>
            <w:tcW w:w="0" w:type="auto"/>
            <w:shd w:val="clear" w:color="auto" w:fill="auto"/>
          </w:tcPr>
          <w:p w14:paraId="0CBEE52E" w14:textId="77777777" w:rsidR="00714CC5" w:rsidRDefault="00714CC5" w:rsidP="00623CF7">
            <w:pPr>
              <w:pStyle w:val="TAL"/>
              <w:rPr>
                <w:sz w:val="16"/>
              </w:rPr>
            </w:pPr>
            <w:r>
              <w:rPr>
                <w:sz w:val="16"/>
              </w:rPr>
              <w:t>S3-231418</w:t>
            </w:r>
          </w:p>
        </w:tc>
        <w:tc>
          <w:tcPr>
            <w:tcW w:w="0" w:type="auto"/>
            <w:shd w:val="clear" w:color="auto" w:fill="auto"/>
          </w:tcPr>
          <w:p w14:paraId="126AD627" w14:textId="77777777" w:rsidR="00714CC5" w:rsidRDefault="00714CC5" w:rsidP="00623CF7">
            <w:pPr>
              <w:pStyle w:val="TAL"/>
              <w:rPr>
                <w:sz w:val="16"/>
              </w:rPr>
            </w:pPr>
            <w:r>
              <w:rPr>
                <w:sz w:val="16"/>
              </w:rPr>
              <w:t>SCP requirements update related to source PLMN-ID</w:t>
            </w:r>
          </w:p>
        </w:tc>
        <w:tc>
          <w:tcPr>
            <w:tcW w:w="0" w:type="auto"/>
            <w:shd w:val="clear" w:color="auto" w:fill="auto"/>
          </w:tcPr>
          <w:p w14:paraId="27A651BD" w14:textId="77777777" w:rsidR="00714CC5" w:rsidRDefault="00714CC5" w:rsidP="00623CF7">
            <w:pPr>
              <w:pStyle w:val="TAL"/>
              <w:rPr>
                <w:sz w:val="16"/>
              </w:rPr>
            </w:pPr>
            <w:r>
              <w:rPr>
                <w:sz w:val="16"/>
              </w:rPr>
              <w:t>Nokia, Nokia Shanghai Bell</w:t>
            </w:r>
          </w:p>
        </w:tc>
        <w:tc>
          <w:tcPr>
            <w:tcW w:w="0" w:type="auto"/>
            <w:shd w:val="clear" w:color="auto" w:fill="auto"/>
          </w:tcPr>
          <w:p w14:paraId="329A82A6" w14:textId="77777777" w:rsidR="00714CC5" w:rsidRDefault="00714CC5" w:rsidP="00623CF7">
            <w:pPr>
              <w:pStyle w:val="TAL"/>
              <w:rPr>
                <w:sz w:val="16"/>
              </w:rPr>
            </w:pPr>
            <w:r>
              <w:rPr>
                <w:sz w:val="16"/>
              </w:rPr>
              <w:t>33.501</w:t>
            </w:r>
          </w:p>
        </w:tc>
        <w:tc>
          <w:tcPr>
            <w:tcW w:w="0" w:type="auto"/>
            <w:shd w:val="clear" w:color="auto" w:fill="auto"/>
          </w:tcPr>
          <w:p w14:paraId="6C92DC9D" w14:textId="77777777" w:rsidR="00714CC5" w:rsidRDefault="00714CC5" w:rsidP="00623CF7">
            <w:pPr>
              <w:pStyle w:val="TAL"/>
              <w:rPr>
                <w:sz w:val="16"/>
              </w:rPr>
            </w:pPr>
            <w:r>
              <w:rPr>
                <w:sz w:val="16"/>
              </w:rPr>
              <w:t>1577</w:t>
            </w:r>
          </w:p>
        </w:tc>
        <w:tc>
          <w:tcPr>
            <w:tcW w:w="0" w:type="auto"/>
            <w:shd w:val="clear" w:color="auto" w:fill="auto"/>
          </w:tcPr>
          <w:p w14:paraId="592669B8" w14:textId="77777777" w:rsidR="00714CC5" w:rsidRDefault="00714CC5" w:rsidP="00623CF7">
            <w:pPr>
              <w:pStyle w:val="TAR"/>
              <w:rPr>
                <w:sz w:val="16"/>
              </w:rPr>
            </w:pPr>
            <w:r>
              <w:rPr>
                <w:sz w:val="16"/>
              </w:rPr>
              <w:t>1</w:t>
            </w:r>
          </w:p>
        </w:tc>
        <w:tc>
          <w:tcPr>
            <w:tcW w:w="0" w:type="auto"/>
            <w:shd w:val="clear" w:color="auto" w:fill="auto"/>
          </w:tcPr>
          <w:p w14:paraId="31B2AD42" w14:textId="77777777" w:rsidR="00714CC5" w:rsidRDefault="00714CC5" w:rsidP="00623CF7">
            <w:pPr>
              <w:pStyle w:val="TAL"/>
              <w:rPr>
                <w:sz w:val="16"/>
              </w:rPr>
            </w:pPr>
            <w:r>
              <w:rPr>
                <w:sz w:val="16"/>
              </w:rPr>
              <w:t>Rel-18</w:t>
            </w:r>
          </w:p>
        </w:tc>
        <w:tc>
          <w:tcPr>
            <w:tcW w:w="0" w:type="auto"/>
            <w:shd w:val="clear" w:color="auto" w:fill="auto"/>
          </w:tcPr>
          <w:p w14:paraId="2EAD88A8" w14:textId="77777777" w:rsidR="00714CC5" w:rsidRDefault="00714CC5" w:rsidP="00623CF7">
            <w:pPr>
              <w:pStyle w:val="TAL"/>
              <w:rPr>
                <w:sz w:val="16"/>
              </w:rPr>
            </w:pPr>
            <w:r>
              <w:rPr>
                <w:sz w:val="16"/>
              </w:rPr>
              <w:t>A</w:t>
            </w:r>
          </w:p>
        </w:tc>
        <w:tc>
          <w:tcPr>
            <w:tcW w:w="0" w:type="auto"/>
            <w:shd w:val="clear" w:color="auto" w:fill="auto"/>
          </w:tcPr>
          <w:p w14:paraId="52605A0A" w14:textId="77777777" w:rsidR="00714CC5" w:rsidRDefault="00714CC5" w:rsidP="00623CF7">
            <w:pPr>
              <w:pStyle w:val="TAL"/>
              <w:rPr>
                <w:sz w:val="16"/>
              </w:rPr>
            </w:pPr>
            <w:r>
              <w:rPr>
                <w:sz w:val="16"/>
              </w:rPr>
              <w:t>TEI17</w:t>
            </w:r>
          </w:p>
        </w:tc>
        <w:tc>
          <w:tcPr>
            <w:tcW w:w="0" w:type="auto"/>
            <w:shd w:val="clear" w:color="auto" w:fill="auto"/>
          </w:tcPr>
          <w:p w14:paraId="556B16A3" w14:textId="77777777" w:rsidR="00714CC5" w:rsidRDefault="00714CC5" w:rsidP="00623CF7">
            <w:pPr>
              <w:pStyle w:val="TAL"/>
              <w:rPr>
                <w:sz w:val="16"/>
              </w:rPr>
            </w:pPr>
            <w:r>
              <w:rPr>
                <w:sz w:val="16"/>
              </w:rPr>
              <w:t>agreed</w:t>
            </w:r>
          </w:p>
        </w:tc>
      </w:tr>
      <w:tr w:rsidR="00714CC5" w14:paraId="1B3E2056" w14:textId="77777777" w:rsidTr="00623CF7">
        <w:tc>
          <w:tcPr>
            <w:tcW w:w="0" w:type="auto"/>
            <w:shd w:val="clear" w:color="auto" w:fill="auto"/>
          </w:tcPr>
          <w:p w14:paraId="099B8597" w14:textId="77777777" w:rsidR="00714CC5" w:rsidRDefault="00714CC5" w:rsidP="00623CF7">
            <w:pPr>
              <w:pStyle w:val="TAL"/>
              <w:rPr>
                <w:sz w:val="16"/>
              </w:rPr>
            </w:pPr>
            <w:r>
              <w:rPr>
                <w:sz w:val="16"/>
              </w:rPr>
              <w:t>S3-231241</w:t>
            </w:r>
          </w:p>
        </w:tc>
        <w:tc>
          <w:tcPr>
            <w:tcW w:w="0" w:type="auto"/>
            <w:shd w:val="clear" w:color="auto" w:fill="auto"/>
          </w:tcPr>
          <w:p w14:paraId="2E60AB2D" w14:textId="77777777" w:rsidR="00714CC5" w:rsidRDefault="00714CC5" w:rsidP="00623CF7">
            <w:pPr>
              <w:pStyle w:val="TAL"/>
              <w:rPr>
                <w:sz w:val="16"/>
              </w:rPr>
            </w:pPr>
            <w:r>
              <w:rPr>
                <w:sz w:val="16"/>
              </w:rPr>
              <w:t>R18 Update I.2.2.2.1 for limitations of AAA server (mirror)</w:t>
            </w:r>
          </w:p>
        </w:tc>
        <w:tc>
          <w:tcPr>
            <w:tcW w:w="0" w:type="auto"/>
            <w:shd w:val="clear" w:color="auto" w:fill="auto"/>
          </w:tcPr>
          <w:p w14:paraId="4D93B576" w14:textId="77777777" w:rsidR="00714CC5" w:rsidRDefault="00714CC5" w:rsidP="00623CF7">
            <w:pPr>
              <w:pStyle w:val="TAL"/>
              <w:rPr>
                <w:sz w:val="16"/>
              </w:rPr>
            </w:pPr>
            <w:r>
              <w:rPr>
                <w:sz w:val="16"/>
              </w:rPr>
              <w:t>Xiaomi communications</w:t>
            </w:r>
          </w:p>
        </w:tc>
        <w:tc>
          <w:tcPr>
            <w:tcW w:w="0" w:type="auto"/>
            <w:shd w:val="clear" w:color="auto" w:fill="auto"/>
          </w:tcPr>
          <w:p w14:paraId="36A56116" w14:textId="77777777" w:rsidR="00714CC5" w:rsidRDefault="00714CC5" w:rsidP="00623CF7">
            <w:pPr>
              <w:pStyle w:val="TAL"/>
              <w:rPr>
                <w:sz w:val="16"/>
              </w:rPr>
            </w:pPr>
            <w:r>
              <w:rPr>
                <w:sz w:val="16"/>
              </w:rPr>
              <w:t>33.501</w:t>
            </w:r>
          </w:p>
        </w:tc>
        <w:tc>
          <w:tcPr>
            <w:tcW w:w="0" w:type="auto"/>
            <w:shd w:val="clear" w:color="auto" w:fill="auto"/>
          </w:tcPr>
          <w:p w14:paraId="018A4E15" w14:textId="77777777" w:rsidR="00714CC5" w:rsidRDefault="00714CC5" w:rsidP="00623CF7">
            <w:pPr>
              <w:pStyle w:val="TAL"/>
              <w:rPr>
                <w:sz w:val="16"/>
              </w:rPr>
            </w:pPr>
            <w:r>
              <w:rPr>
                <w:sz w:val="16"/>
              </w:rPr>
              <w:t>1578</w:t>
            </w:r>
          </w:p>
        </w:tc>
        <w:tc>
          <w:tcPr>
            <w:tcW w:w="0" w:type="auto"/>
            <w:shd w:val="clear" w:color="auto" w:fill="auto"/>
          </w:tcPr>
          <w:p w14:paraId="31E21AE0" w14:textId="77777777" w:rsidR="00714CC5" w:rsidRDefault="00714CC5" w:rsidP="00623CF7">
            <w:pPr>
              <w:pStyle w:val="TAR"/>
              <w:rPr>
                <w:sz w:val="16"/>
              </w:rPr>
            </w:pPr>
            <w:r>
              <w:rPr>
                <w:sz w:val="16"/>
              </w:rPr>
              <w:t>-</w:t>
            </w:r>
          </w:p>
        </w:tc>
        <w:tc>
          <w:tcPr>
            <w:tcW w:w="0" w:type="auto"/>
            <w:shd w:val="clear" w:color="auto" w:fill="auto"/>
          </w:tcPr>
          <w:p w14:paraId="4A2DD366" w14:textId="77777777" w:rsidR="00714CC5" w:rsidRDefault="00714CC5" w:rsidP="00623CF7">
            <w:pPr>
              <w:pStyle w:val="TAL"/>
              <w:rPr>
                <w:sz w:val="16"/>
              </w:rPr>
            </w:pPr>
            <w:r>
              <w:rPr>
                <w:sz w:val="16"/>
              </w:rPr>
              <w:t>Rel-18</w:t>
            </w:r>
          </w:p>
        </w:tc>
        <w:tc>
          <w:tcPr>
            <w:tcW w:w="0" w:type="auto"/>
            <w:shd w:val="clear" w:color="auto" w:fill="auto"/>
          </w:tcPr>
          <w:p w14:paraId="5B13D518" w14:textId="77777777" w:rsidR="00714CC5" w:rsidRDefault="00714CC5" w:rsidP="00623CF7">
            <w:pPr>
              <w:pStyle w:val="TAL"/>
              <w:rPr>
                <w:sz w:val="16"/>
              </w:rPr>
            </w:pPr>
            <w:r>
              <w:rPr>
                <w:sz w:val="16"/>
              </w:rPr>
              <w:t>A</w:t>
            </w:r>
          </w:p>
        </w:tc>
        <w:tc>
          <w:tcPr>
            <w:tcW w:w="0" w:type="auto"/>
            <w:shd w:val="clear" w:color="auto" w:fill="auto"/>
          </w:tcPr>
          <w:p w14:paraId="22E2E492" w14:textId="77777777" w:rsidR="00714CC5" w:rsidRDefault="00714CC5" w:rsidP="00623CF7">
            <w:pPr>
              <w:pStyle w:val="TAL"/>
              <w:rPr>
                <w:sz w:val="16"/>
              </w:rPr>
            </w:pPr>
            <w:r>
              <w:rPr>
                <w:sz w:val="16"/>
              </w:rPr>
              <w:t>eNPN</w:t>
            </w:r>
          </w:p>
        </w:tc>
        <w:tc>
          <w:tcPr>
            <w:tcW w:w="0" w:type="auto"/>
            <w:shd w:val="clear" w:color="auto" w:fill="auto"/>
          </w:tcPr>
          <w:p w14:paraId="75676943" w14:textId="77777777" w:rsidR="00714CC5" w:rsidRDefault="00714CC5" w:rsidP="00623CF7">
            <w:pPr>
              <w:pStyle w:val="TAL"/>
              <w:rPr>
                <w:sz w:val="16"/>
              </w:rPr>
            </w:pPr>
            <w:r>
              <w:rPr>
                <w:sz w:val="16"/>
              </w:rPr>
              <w:t>not pursued</w:t>
            </w:r>
          </w:p>
        </w:tc>
      </w:tr>
      <w:tr w:rsidR="00714CC5" w14:paraId="043BC6C7" w14:textId="77777777" w:rsidTr="00623CF7">
        <w:tc>
          <w:tcPr>
            <w:tcW w:w="0" w:type="auto"/>
            <w:shd w:val="clear" w:color="auto" w:fill="auto"/>
          </w:tcPr>
          <w:p w14:paraId="396B336C" w14:textId="77777777" w:rsidR="00714CC5" w:rsidRDefault="00714CC5" w:rsidP="00623CF7">
            <w:pPr>
              <w:pStyle w:val="TAL"/>
              <w:rPr>
                <w:sz w:val="16"/>
              </w:rPr>
            </w:pPr>
            <w:r>
              <w:rPr>
                <w:sz w:val="16"/>
              </w:rPr>
              <w:t>S3-231242</w:t>
            </w:r>
          </w:p>
        </w:tc>
        <w:tc>
          <w:tcPr>
            <w:tcW w:w="0" w:type="auto"/>
            <w:shd w:val="clear" w:color="auto" w:fill="auto"/>
          </w:tcPr>
          <w:p w14:paraId="60A08834" w14:textId="77777777" w:rsidR="00714CC5" w:rsidRDefault="00714CC5" w:rsidP="00623CF7">
            <w:pPr>
              <w:pStyle w:val="TAL"/>
              <w:rPr>
                <w:sz w:val="16"/>
              </w:rPr>
            </w:pPr>
            <w:r>
              <w:rPr>
                <w:sz w:val="16"/>
              </w:rPr>
              <w:t>R17 Update I.2.2.2.1 for limitations of AAA server</w:t>
            </w:r>
          </w:p>
        </w:tc>
        <w:tc>
          <w:tcPr>
            <w:tcW w:w="0" w:type="auto"/>
            <w:shd w:val="clear" w:color="auto" w:fill="auto"/>
          </w:tcPr>
          <w:p w14:paraId="09962828" w14:textId="77777777" w:rsidR="00714CC5" w:rsidRDefault="00714CC5" w:rsidP="00623CF7">
            <w:pPr>
              <w:pStyle w:val="TAL"/>
              <w:rPr>
                <w:sz w:val="16"/>
              </w:rPr>
            </w:pPr>
            <w:r>
              <w:rPr>
                <w:sz w:val="16"/>
              </w:rPr>
              <w:t>Xiaomi communications</w:t>
            </w:r>
          </w:p>
        </w:tc>
        <w:tc>
          <w:tcPr>
            <w:tcW w:w="0" w:type="auto"/>
            <w:shd w:val="clear" w:color="auto" w:fill="auto"/>
          </w:tcPr>
          <w:p w14:paraId="608F4445" w14:textId="77777777" w:rsidR="00714CC5" w:rsidRDefault="00714CC5" w:rsidP="00623CF7">
            <w:pPr>
              <w:pStyle w:val="TAL"/>
              <w:rPr>
                <w:sz w:val="16"/>
              </w:rPr>
            </w:pPr>
            <w:r>
              <w:rPr>
                <w:sz w:val="16"/>
              </w:rPr>
              <w:t>33.501</w:t>
            </w:r>
          </w:p>
        </w:tc>
        <w:tc>
          <w:tcPr>
            <w:tcW w:w="0" w:type="auto"/>
            <w:shd w:val="clear" w:color="auto" w:fill="auto"/>
          </w:tcPr>
          <w:p w14:paraId="733AFEAE" w14:textId="77777777" w:rsidR="00714CC5" w:rsidRDefault="00714CC5" w:rsidP="00623CF7">
            <w:pPr>
              <w:pStyle w:val="TAL"/>
              <w:rPr>
                <w:sz w:val="16"/>
              </w:rPr>
            </w:pPr>
            <w:r>
              <w:rPr>
                <w:sz w:val="16"/>
              </w:rPr>
              <w:t>1579</w:t>
            </w:r>
          </w:p>
        </w:tc>
        <w:tc>
          <w:tcPr>
            <w:tcW w:w="0" w:type="auto"/>
            <w:shd w:val="clear" w:color="auto" w:fill="auto"/>
          </w:tcPr>
          <w:p w14:paraId="39493D77" w14:textId="77777777" w:rsidR="00714CC5" w:rsidRDefault="00714CC5" w:rsidP="00623CF7">
            <w:pPr>
              <w:pStyle w:val="TAR"/>
              <w:rPr>
                <w:sz w:val="16"/>
              </w:rPr>
            </w:pPr>
            <w:r>
              <w:rPr>
                <w:sz w:val="16"/>
              </w:rPr>
              <w:t>-</w:t>
            </w:r>
          </w:p>
        </w:tc>
        <w:tc>
          <w:tcPr>
            <w:tcW w:w="0" w:type="auto"/>
            <w:shd w:val="clear" w:color="auto" w:fill="auto"/>
          </w:tcPr>
          <w:p w14:paraId="49C7D991" w14:textId="77777777" w:rsidR="00714CC5" w:rsidRDefault="00714CC5" w:rsidP="00623CF7">
            <w:pPr>
              <w:pStyle w:val="TAL"/>
              <w:rPr>
                <w:sz w:val="16"/>
              </w:rPr>
            </w:pPr>
            <w:r>
              <w:rPr>
                <w:sz w:val="16"/>
              </w:rPr>
              <w:t>Rel-17</w:t>
            </w:r>
          </w:p>
        </w:tc>
        <w:tc>
          <w:tcPr>
            <w:tcW w:w="0" w:type="auto"/>
            <w:shd w:val="clear" w:color="auto" w:fill="auto"/>
          </w:tcPr>
          <w:p w14:paraId="12F279A1" w14:textId="77777777" w:rsidR="00714CC5" w:rsidRDefault="00714CC5" w:rsidP="00623CF7">
            <w:pPr>
              <w:pStyle w:val="TAL"/>
              <w:rPr>
                <w:sz w:val="16"/>
              </w:rPr>
            </w:pPr>
            <w:r>
              <w:rPr>
                <w:sz w:val="16"/>
              </w:rPr>
              <w:t>F</w:t>
            </w:r>
          </w:p>
        </w:tc>
        <w:tc>
          <w:tcPr>
            <w:tcW w:w="0" w:type="auto"/>
            <w:shd w:val="clear" w:color="auto" w:fill="auto"/>
          </w:tcPr>
          <w:p w14:paraId="7B30C2D1" w14:textId="77777777" w:rsidR="00714CC5" w:rsidRDefault="00714CC5" w:rsidP="00623CF7">
            <w:pPr>
              <w:pStyle w:val="TAL"/>
              <w:rPr>
                <w:sz w:val="16"/>
              </w:rPr>
            </w:pPr>
            <w:r>
              <w:rPr>
                <w:sz w:val="16"/>
              </w:rPr>
              <w:t>eNPN</w:t>
            </w:r>
          </w:p>
        </w:tc>
        <w:tc>
          <w:tcPr>
            <w:tcW w:w="0" w:type="auto"/>
            <w:shd w:val="clear" w:color="auto" w:fill="auto"/>
          </w:tcPr>
          <w:p w14:paraId="18AEC802" w14:textId="77777777" w:rsidR="00714CC5" w:rsidRDefault="00714CC5" w:rsidP="00623CF7">
            <w:pPr>
              <w:pStyle w:val="TAL"/>
              <w:rPr>
                <w:sz w:val="16"/>
              </w:rPr>
            </w:pPr>
            <w:r>
              <w:rPr>
                <w:sz w:val="16"/>
              </w:rPr>
              <w:t>not pursued</w:t>
            </w:r>
          </w:p>
        </w:tc>
      </w:tr>
      <w:tr w:rsidR="00714CC5" w14:paraId="2E3DC9D0" w14:textId="77777777" w:rsidTr="00623CF7">
        <w:tc>
          <w:tcPr>
            <w:tcW w:w="0" w:type="auto"/>
            <w:shd w:val="clear" w:color="auto" w:fill="auto"/>
          </w:tcPr>
          <w:p w14:paraId="04456FCD" w14:textId="77777777" w:rsidR="00714CC5" w:rsidRDefault="00714CC5" w:rsidP="00623CF7">
            <w:pPr>
              <w:pStyle w:val="TAL"/>
              <w:rPr>
                <w:sz w:val="16"/>
              </w:rPr>
            </w:pPr>
            <w:r>
              <w:rPr>
                <w:sz w:val="16"/>
              </w:rPr>
              <w:t>S3-231243</w:t>
            </w:r>
          </w:p>
        </w:tc>
        <w:tc>
          <w:tcPr>
            <w:tcW w:w="0" w:type="auto"/>
            <w:shd w:val="clear" w:color="auto" w:fill="auto"/>
          </w:tcPr>
          <w:p w14:paraId="76DEC517" w14:textId="77777777" w:rsidR="00714CC5" w:rsidRDefault="00714CC5" w:rsidP="00623CF7">
            <w:pPr>
              <w:pStyle w:val="TAL"/>
              <w:rPr>
                <w:sz w:val="16"/>
              </w:rPr>
            </w:pPr>
            <w:r>
              <w:rPr>
                <w:sz w:val="16"/>
              </w:rPr>
              <w:t xml:space="preserve">R17 Update Subscription and </w:t>
            </w:r>
            <w:proofErr w:type="spellStart"/>
            <w:r>
              <w:rPr>
                <w:sz w:val="16"/>
              </w:rPr>
              <w:t>unsubscription</w:t>
            </w:r>
            <w:proofErr w:type="spellEnd"/>
            <w:r>
              <w:rPr>
                <w:sz w:val="16"/>
              </w:rPr>
              <w:t xml:space="preserve"> procedure of NSACF notification service</w:t>
            </w:r>
          </w:p>
        </w:tc>
        <w:tc>
          <w:tcPr>
            <w:tcW w:w="0" w:type="auto"/>
            <w:shd w:val="clear" w:color="auto" w:fill="auto"/>
          </w:tcPr>
          <w:p w14:paraId="5B3BF758" w14:textId="77777777" w:rsidR="00714CC5" w:rsidRDefault="00714CC5" w:rsidP="00623CF7">
            <w:pPr>
              <w:pStyle w:val="TAL"/>
              <w:rPr>
                <w:sz w:val="16"/>
              </w:rPr>
            </w:pPr>
            <w:r>
              <w:rPr>
                <w:sz w:val="16"/>
              </w:rPr>
              <w:t>Xiaomi communications</w:t>
            </w:r>
          </w:p>
        </w:tc>
        <w:tc>
          <w:tcPr>
            <w:tcW w:w="0" w:type="auto"/>
            <w:shd w:val="clear" w:color="auto" w:fill="auto"/>
          </w:tcPr>
          <w:p w14:paraId="268CCBB4" w14:textId="77777777" w:rsidR="00714CC5" w:rsidRDefault="00714CC5" w:rsidP="00623CF7">
            <w:pPr>
              <w:pStyle w:val="TAL"/>
              <w:rPr>
                <w:sz w:val="16"/>
              </w:rPr>
            </w:pPr>
            <w:r>
              <w:rPr>
                <w:sz w:val="16"/>
              </w:rPr>
              <w:t>33.501</w:t>
            </w:r>
          </w:p>
        </w:tc>
        <w:tc>
          <w:tcPr>
            <w:tcW w:w="0" w:type="auto"/>
            <w:shd w:val="clear" w:color="auto" w:fill="auto"/>
          </w:tcPr>
          <w:p w14:paraId="026F7EFA" w14:textId="77777777" w:rsidR="00714CC5" w:rsidRDefault="00714CC5" w:rsidP="00623CF7">
            <w:pPr>
              <w:pStyle w:val="TAL"/>
              <w:rPr>
                <w:sz w:val="16"/>
              </w:rPr>
            </w:pPr>
            <w:r>
              <w:rPr>
                <w:sz w:val="16"/>
              </w:rPr>
              <w:t>1580</w:t>
            </w:r>
          </w:p>
        </w:tc>
        <w:tc>
          <w:tcPr>
            <w:tcW w:w="0" w:type="auto"/>
            <w:shd w:val="clear" w:color="auto" w:fill="auto"/>
          </w:tcPr>
          <w:p w14:paraId="0A66F459" w14:textId="77777777" w:rsidR="00714CC5" w:rsidRDefault="00714CC5" w:rsidP="00623CF7">
            <w:pPr>
              <w:pStyle w:val="TAR"/>
              <w:rPr>
                <w:sz w:val="16"/>
              </w:rPr>
            </w:pPr>
            <w:r>
              <w:rPr>
                <w:sz w:val="16"/>
              </w:rPr>
              <w:t>-</w:t>
            </w:r>
          </w:p>
        </w:tc>
        <w:tc>
          <w:tcPr>
            <w:tcW w:w="0" w:type="auto"/>
            <w:shd w:val="clear" w:color="auto" w:fill="auto"/>
          </w:tcPr>
          <w:p w14:paraId="2AB89E4D" w14:textId="77777777" w:rsidR="00714CC5" w:rsidRDefault="00714CC5" w:rsidP="00623CF7">
            <w:pPr>
              <w:pStyle w:val="TAL"/>
              <w:rPr>
                <w:sz w:val="16"/>
              </w:rPr>
            </w:pPr>
            <w:r>
              <w:rPr>
                <w:sz w:val="16"/>
              </w:rPr>
              <w:t>Rel-17</w:t>
            </w:r>
          </w:p>
        </w:tc>
        <w:tc>
          <w:tcPr>
            <w:tcW w:w="0" w:type="auto"/>
            <w:shd w:val="clear" w:color="auto" w:fill="auto"/>
          </w:tcPr>
          <w:p w14:paraId="079DC1A4" w14:textId="77777777" w:rsidR="00714CC5" w:rsidRDefault="00714CC5" w:rsidP="00623CF7">
            <w:pPr>
              <w:pStyle w:val="TAL"/>
              <w:rPr>
                <w:sz w:val="16"/>
              </w:rPr>
            </w:pPr>
            <w:r>
              <w:rPr>
                <w:sz w:val="16"/>
              </w:rPr>
              <w:t>F</w:t>
            </w:r>
          </w:p>
        </w:tc>
        <w:tc>
          <w:tcPr>
            <w:tcW w:w="0" w:type="auto"/>
            <w:shd w:val="clear" w:color="auto" w:fill="auto"/>
          </w:tcPr>
          <w:p w14:paraId="4A1A545B" w14:textId="77777777" w:rsidR="00714CC5" w:rsidRDefault="00714CC5" w:rsidP="00623CF7">
            <w:pPr>
              <w:pStyle w:val="TAL"/>
              <w:rPr>
                <w:sz w:val="16"/>
              </w:rPr>
            </w:pPr>
            <w:r>
              <w:rPr>
                <w:sz w:val="16"/>
              </w:rPr>
              <w:t>TEI17</w:t>
            </w:r>
          </w:p>
        </w:tc>
        <w:tc>
          <w:tcPr>
            <w:tcW w:w="0" w:type="auto"/>
            <w:shd w:val="clear" w:color="auto" w:fill="auto"/>
          </w:tcPr>
          <w:p w14:paraId="6F2309D9" w14:textId="77777777" w:rsidR="00714CC5" w:rsidRDefault="00714CC5" w:rsidP="00623CF7">
            <w:pPr>
              <w:pStyle w:val="TAL"/>
              <w:rPr>
                <w:sz w:val="16"/>
              </w:rPr>
            </w:pPr>
            <w:r>
              <w:rPr>
                <w:sz w:val="16"/>
              </w:rPr>
              <w:t>merged</w:t>
            </w:r>
          </w:p>
        </w:tc>
      </w:tr>
      <w:tr w:rsidR="00714CC5" w14:paraId="61706DB3" w14:textId="77777777" w:rsidTr="00623CF7">
        <w:tc>
          <w:tcPr>
            <w:tcW w:w="0" w:type="auto"/>
            <w:shd w:val="clear" w:color="auto" w:fill="auto"/>
          </w:tcPr>
          <w:p w14:paraId="1373ED55" w14:textId="77777777" w:rsidR="00714CC5" w:rsidRDefault="00714CC5" w:rsidP="00623CF7">
            <w:pPr>
              <w:pStyle w:val="TAL"/>
              <w:rPr>
                <w:sz w:val="16"/>
              </w:rPr>
            </w:pPr>
            <w:r>
              <w:rPr>
                <w:sz w:val="16"/>
              </w:rPr>
              <w:t>S3-231244</w:t>
            </w:r>
          </w:p>
        </w:tc>
        <w:tc>
          <w:tcPr>
            <w:tcW w:w="0" w:type="auto"/>
            <w:shd w:val="clear" w:color="auto" w:fill="auto"/>
          </w:tcPr>
          <w:p w14:paraId="61649544" w14:textId="77777777" w:rsidR="00714CC5" w:rsidRDefault="00714CC5" w:rsidP="00623CF7">
            <w:pPr>
              <w:pStyle w:val="TAL"/>
              <w:rPr>
                <w:sz w:val="16"/>
              </w:rPr>
            </w:pPr>
            <w:r>
              <w:rPr>
                <w:sz w:val="16"/>
              </w:rPr>
              <w:t xml:space="preserve">R18 Update Subscription and </w:t>
            </w:r>
            <w:proofErr w:type="spellStart"/>
            <w:r>
              <w:rPr>
                <w:sz w:val="16"/>
              </w:rPr>
              <w:t>unsubscription</w:t>
            </w:r>
            <w:proofErr w:type="spellEnd"/>
            <w:r>
              <w:rPr>
                <w:sz w:val="16"/>
              </w:rPr>
              <w:t xml:space="preserve"> procedure of NSACF notification service (mirror)</w:t>
            </w:r>
          </w:p>
        </w:tc>
        <w:tc>
          <w:tcPr>
            <w:tcW w:w="0" w:type="auto"/>
            <w:shd w:val="clear" w:color="auto" w:fill="auto"/>
          </w:tcPr>
          <w:p w14:paraId="6ABF452A" w14:textId="77777777" w:rsidR="00714CC5" w:rsidRDefault="00714CC5" w:rsidP="00623CF7">
            <w:pPr>
              <w:pStyle w:val="TAL"/>
              <w:rPr>
                <w:sz w:val="16"/>
              </w:rPr>
            </w:pPr>
            <w:r>
              <w:rPr>
                <w:sz w:val="16"/>
              </w:rPr>
              <w:t>Xiaomi communications</w:t>
            </w:r>
          </w:p>
        </w:tc>
        <w:tc>
          <w:tcPr>
            <w:tcW w:w="0" w:type="auto"/>
            <w:shd w:val="clear" w:color="auto" w:fill="auto"/>
          </w:tcPr>
          <w:p w14:paraId="46CD58F0" w14:textId="77777777" w:rsidR="00714CC5" w:rsidRDefault="00714CC5" w:rsidP="00623CF7">
            <w:pPr>
              <w:pStyle w:val="TAL"/>
              <w:rPr>
                <w:sz w:val="16"/>
              </w:rPr>
            </w:pPr>
            <w:r>
              <w:rPr>
                <w:sz w:val="16"/>
              </w:rPr>
              <w:t>33.501</w:t>
            </w:r>
          </w:p>
        </w:tc>
        <w:tc>
          <w:tcPr>
            <w:tcW w:w="0" w:type="auto"/>
            <w:shd w:val="clear" w:color="auto" w:fill="auto"/>
          </w:tcPr>
          <w:p w14:paraId="4ED9D29E" w14:textId="77777777" w:rsidR="00714CC5" w:rsidRDefault="00714CC5" w:rsidP="00623CF7">
            <w:pPr>
              <w:pStyle w:val="TAL"/>
              <w:rPr>
                <w:sz w:val="16"/>
              </w:rPr>
            </w:pPr>
            <w:r>
              <w:rPr>
                <w:sz w:val="16"/>
              </w:rPr>
              <w:t>1581</w:t>
            </w:r>
          </w:p>
        </w:tc>
        <w:tc>
          <w:tcPr>
            <w:tcW w:w="0" w:type="auto"/>
            <w:shd w:val="clear" w:color="auto" w:fill="auto"/>
          </w:tcPr>
          <w:p w14:paraId="1571D2AA" w14:textId="77777777" w:rsidR="00714CC5" w:rsidRDefault="00714CC5" w:rsidP="00623CF7">
            <w:pPr>
              <w:pStyle w:val="TAR"/>
              <w:rPr>
                <w:sz w:val="16"/>
              </w:rPr>
            </w:pPr>
            <w:r>
              <w:rPr>
                <w:sz w:val="16"/>
              </w:rPr>
              <w:t>-</w:t>
            </w:r>
          </w:p>
        </w:tc>
        <w:tc>
          <w:tcPr>
            <w:tcW w:w="0" w:type="auto"/>
            <w:shd w:val="clear" w:color="auto" w:fill="auto"/>
          </w:tcPr>
          <w:p w14:paraId="4AAB8060" w14:textId="77777777" w:rsidR="00714CC5" w:rsidRDefault="00714CC5" w:rsidP="00623CF7">
            <w:pPr>
              <w:pStyle w:val="TAL"/>
              <w:rPr>
                <w:sz w:val="16"/>
              </w:rPr>
            </w:pPr>
            <w:r>
              <w:rPr>
                <w:sz w:val="16"/>
              </w:rPr>
              <w:t>Rel-18</w:t>
            </w:r>
          </w:p>
        </w:tc>
        <w:tc>
          <w:tcPr>
            <w:tcW w:w="0" w:type="auto"/>
            <w:shd w:val="clear" w:color="auto" w:fill="auto"/>
          </w:tcPr>
          <w:p w14:paraId="3068BAB1" w14:textId="77777777" w:rsidR="00714CC5" w:rsidRDefault="00714CC5" w:rsidP="00623CF7">
            <w:pPr>
              <w:pStyle w:val="TAL"/>
              <w:rPr>
                <w:sz w:val="16"/>
              </w:rPr>
            </w:pPr>
            <w:r>
              <w:rPr>
                <w:sz w:val="16"/>
              </w:rPr>
              <w:t>A</w:t>
            </w:r>
          </w:p>
        </w:tc>
        <w:tc>
          <w:tcPr>
            <w:tcW w:w="0" w:type="auto"/>
            <w:shd w:val="clear" w:color="auto" w:fill="auto"/>
          </w:tcPr>
          <w:p w14:paraId="3CCEEDA5" w14:textId="77777777" w:rsidR="00714CC5" w:rsidRDefault="00714CC5" w:rsidP="00623CF7">
            <w:pPr>
              <w:pStyle w:val="TAL"/>
              <w:rPr>
                <w:sz w:val="16"/>
              </w:rPr>
            </w:pPr>
            <w:r>
              <w:rPr>
                <w:sz w:val="16"/>
              </w:rPr>
              <w:t>TEI18</w:t>
            </w:r>
          </w:p>
        </w:tc>
        <w:tc>
          <w:tcPr>
            <w:tcW w:w="0" w:type="auto"/>
            <w:shd w:val="clear" w:color="auto" w:fill="auto"/>
          </w:tcPr>
          <w:p w14:paraId="697FA882" w14:textId="77777777" w:rsidR="00714CC5" w:rsidRDefault="00714CC5" w:rsidP="00623CF7">
            <w:pPr>
              <w:pStyle w:val="TAL"/>
              <w:rPr>
                <w:sz w:val="16"/>
              </w:rPr>
            </w:pPr>
            <w:r>
              <w:rPr>
                <w:sz w:val="16"/>
              </w:rPr>
              <w:t>not pursued</w:t>
            </w:r>
          </w:p>
        </w:tc>
      </w:tr>
      <w:tr w:rsidR="00714CC5" w14:paraId="7066559C" w14:textId="77777777" w:rsidTr="00623CF7">
        <w:tc>
          <w:tcPr>
            <w:tcW w:w="0" w:type="auto"/>
            <w:shd w:val="clear" w:color="auto" w:fill="auto"/>
          </w:tcPr>
          <w:p w14:paraId="312D4A23" w14:textId="77777777" w:rsidR="00714CC5" w:rsidRDefault="00714CC5" w:rsidP="00623CF7">
            <w:pPr>
              <w:pStyle w:val="TAL"/>
              <w:rPr>
                <w:sz w:val="16"/>
              </w:rPr>
            </w:pPr>
            <w:r>
              <w:rPr>
                <w:sz w:val="16"/>
              </w:rPr>
              <w:t>S3-231264</w:t>
            </w:r>
          </w:p>
        </w:tc>
        <w:tc>
          <w:tcPr>
            <w:tcW w:w="0" w:type="auto"/>
            <w:shd w:val="clear" w:color="auto" w:fill="auto"/>
          </w:tcPr>
          <w:p w14:paraId="3181FFF3" w14:textId="77777777" w:rsidR="00714CC5" w:rsidRDefault="00714CC5" w:rsidP="00623CF7">
            <w:pPr>
              <w:pStyle w:val="TAL"/>
              <w:rPr>
                <w:sz w:val="16"/>
              </w:rPr>
            </w:pPr>
            <w:r>
              <w:rPr>
                <w:sz w:val="16"/>
              </w:rPr>
              <w:t>Add HONTRA procedure in the TS 33.501</w:t>
            </w:r>
          </w:p>
        </w:tc>
        <w:tc>
          <w:tcPr>
            <w:tcW w:w="0" w:type="auto"/>
            <w:shd w:val="clear" w:color="auto" w:fill="auto"/>
          </w:tcPr>
          <w:p w14:paraId="6344E1F2" w14:textId="77777777" w:rsidR="00714CC5" w:rsidRDefault="00714CC5" w:rsidP="00623CF7">
            <w:pPr>
              <w:pStyle w:val="TAL"/>
              <w:rPr>
                <w:sz w:val="16"/>
              </w:rPr>
            </w:pPr>
            <w:r>
              <w:rPr>
                <w:sz w:val="16"/>
              </w:rPr>
              <w:t>Beijing Xiaomi Mobile Software</w:t>
            </w:r>
          </w:p>
        </w:tc>
        <w:tc>
          <w:tcPr>
            <w:tcW w:w="0" w:type="auto"/>
            <w:shd w:val="clear" w:color="auto" w:fill="auto"/>
          </w:tcPr>
          <w:p w14:paraId="649CE47E" w14:textId="77777777" w:rsidR="00714CC5" w:rsidRDefault="00714CC5" w:rsidP="00623CF7">
            <w:pPr>
              <w:pStyle w:val="TAL"/>
              <w:rPr>
                <w:sz w:val="16"/>
              </w:rPr>
            </w:pPr>
            <w:r>
              <w:rPr>
                <w:sz w:val="16"/>
              </w:rPr>
              <w:t>33.501</w:t>
            </w:r>
          </w:p>
        </w:tc>
        <w:tc>
          <w:tcPr>
            <w:tcW w:w="0" w:type="auto"/>
            <w:shd w:val="clear" w:color="auto" w:fill="auto"/>
          </w:tcPr>
          <w:p w14:paraId="71F69EF8" w14:textId="77777777" w:rsidR="00714CC5" w:rsidRDefault="00714CC5" w:rsidP="00623CF7">
            <w:pPr>
              <w:pStyle w:val="TAL"/>
              <w:rPr>
                <w:sz w:val="16"/>
              </w:rPr>
            </w:pPr>
            <w:r>
              <w:rPr>
                <w:sz w:val="16"/>
              </w:rPr>
              <w:t>1582</w:t>
            </w:r>
          </w:p>
        </w:tc>
        <w:tc>
          <w:tcPr>
            <w:tcW w:w="0" w:type="auto"/>
            <w:shd w:val="clear" w:color="auto" w:fill="auto"/>
          </w:tcPr>
          <w:p w14:paraId="1D3D9133" w14:textId="77777777" w:rsidR="00714CC5" w:rsidRDefault="00714CC5" w:rsidP="00623CF7">
            <w:pPr>
              <w:pStyle w:val="TAR"/>
              <w:rPr>
                <w:sz w:val="16"/>
              </w:rPr>
            </w:pPr>
            <w:r>
              <w:rPr>
                <w:sz w:val="16"/>
              </w:rPr>
              <w:t>-</w:t>
            </w:r>
          </w:p>
        </w:tc>
        <w:tc>
          <w:tcPr>
            <w:tcW w:w="0" w:type="auto"/>
            <w:shd w:val="clear" w:color="auto" w:fill="auto"/>
          </w:tcPr>
          <w:p w14:paraId="5DF803CD" w14:textId="77777777" w:rsidR="00714CC5" w:rsidRDefault="00714CC5" w:rsidP="00623CF7">
            <w:pPr>
              <w:pStyle w:val="TAL"/>
              <w:rPr>
                <w:sz w:val="16"/>
              </w:rPr>
            </w:pPr>
            <w:r>
              <w:rPr>
                <w:sz w:val="16"/>
              </w:rPr>
              <w:t>Rel-18</w:t>
            </w:r>
          </w:p>
        </w:tc>
        <w:tc>
          <w:tcPr>
            <w:tcW w:w="0" w:type="auto"/>
            <w:shd w:val="clear" w:color="auto" w:fill="auto"/>
          </w:tcPr>
          <w:p w14:paraId="0EB6CB1C" w14:textId="77777777" w:rsidR="00714CC5" w:rsidRDefault="00714CC5" w:rsidP="00623CF7">
            <w:pPr>
              <w:pStyle w:val="TAL"/>
              <w:rPr>
                <w:sz w:val="16"/>
              </w:rPr>
            </w:pPr>
            <w:r>
              <w:rPr>
                <w:sz w:val="16"/>
              </w:rPr>
              <w:t>B</w:t>
            </w:r>
          </w:p>
        </w:tc>
        <w:tc>
          <w:tcPr>
            <w:tcW w:w="0" w:type="auto"/>
            <w:shd w:val="clear" w:color="auto" w:fill="auto"/>
          </w:tcPr>
          <w:p w14:paraId="159A9969" w14:textId="77777777" w:rsidR="00714CC5" w:rsidRDefault="00714CC5" w:rsidP="00623CF7">
            <w:pPr>
              <w:pStyle w:val="TAL"/>
              <w:rPr>
                <w:sz w:val="16"/>
              </w:rPr>
            </w:pPr>
            <w:proofErr w:type="spellStart"/>
            <w:r>
              <w:rPr>
                <w:sz w:val="16"/>
              </w:rPr>
              <w:t>HN_Auth</w:t>
            </w:r>
            <w:proofErr w:type="spellEnd"/>
          </w:p>
        </w:tc>
        <w:tc>
          <w:tcPr>
            <w:tcW w:w="0" w:type="auto"/>
            <w:shd w:val="clear" w:color="auto" w:fill="auto"/>
          </w:tcPr>
          <w:p w14:paraId="66FC1960" w14:textId="77777777" w:rsidR="00714CC5" w:rsidRDefault="00714CC5" w:rsidP="00623CF7">
            <w:pPr>
              <w:pStyle w:val="TAL"/>
              <w:rPr>
                <w:sz w:val="16"/>
              </w:rPr>
            </w:pPr>
            <w:r>
              <w:rPr>
                <w:sz w:val="16"/>
              </w:rPr>
              <w:t>not pursued</w:t>
            </w:r>
          </w:p>
        </w:tc>
      </w:tr>
      <w:tr w:rsidR="00714CC5" w14:paraId="5130E53F" w14:textId="77777777" w:rsidTr="00623CF7">
        <w:tc>
          <w:tcPr>
            <w:tcW w:w="0" w:type="auto"/>
            <w:shd w:val="clear" w:color="auto" w:fill="auto"/>
          </w:tcPr>
          <w:p w14:paraId="20EF246E" w14:textId="77777777" w:rsidR="00714CC5" w:rsidRDefault="00714CC5" w:rsidP="00623CF7">
            <w:pPr>
              <w:pStyle w:val="TAL"/>
              <w:rPr>
                <w:sz w:val="16"/>
              </w:rPr>
            </w:pPr>
            <w:r>
              <w:rPr>
                <w:sz w:val="16"/>
              </w:rPr>
              <w:t>S3-231285</w:t>
            </w:r>
          </w:p>
        </w:tc>
        <w:tc>
          <w:tcPr>
            <w:tcW w:w="0" w:type="auto"/>
            <w:shd w:val="clear" w:color="auto" w:fill="auto"/>
          </w:tcPr>
          <w:p w14:paraId="11555306" w14:textId="77777777" w:rsidR="00714CC5" w:rsidRDefault="00714CC5" w:rsidP="00623CF7">
            <w:pPr>
              <w:pStyle w:val="TAL"/>
              <w:rPr>
                <w:sz w:val="16"/>
              </w:rPr>
            </w:pPr>
            <w:r>
              <w:rPr>
                <w:sz w:val="16"/>
              </w:rPr>
              <w:t>Rel17 Clarification on AF authorization for the NSACF notification procedure</w:t>
            </w:r>
          </w:p>
        </w:tc>
        <w:tc>
          <w:tcPr>
            <w:tcW w:w="0" w:type="auto"/>
            <w:shd w:val="clear" w:color="auto" w:fill="auto"/>
          </w:tcPr>
          <w:p w14:paraId="115ED676" w14:textId="77777777" w:rsidR="00714CC5" w:rsidRDefault="00714CC5" w:rsidP="00623CF7">
            <w:pPr>
              <w:pStyle w:val="TAL"/>
              <w:rPr>
                <w:sz w:val="16"/>
              </w:rPr>
            </w:pPr>
            <w:r>
              <w:rPr>
                <w:sz w:val="16"/>
              </w:rPr>
              <w:t>Ericsson</w:t>
            </w:r>
          </w:p>
        </w:tc>
        <w:tc>
          <w:tcPr>
            <w:tcW w:w="0" w:type="auto"/>
            <w:shd w:val="clear" w:color="auto" w:fill="auto"/>
          </w:tcPr>
          <w:p w14:paraId="7E563911" w14:textId="77777777" w:rsidR="00714CC5" w:rsidRDefault="00714CC5" w:rsidP="00623CF7">
            <w:pPr>
              <w:pStyle w:val="TAL"/>
              <w:rPr>
                <w:sz w:val="16"/>
              </w:rPr>
            </w:pPr>
            <w:r>
              <w:rPr>
                <w:sz w:val="16"/>
              </w:rPr>
              <w:t>33.501</w:t>
            </w:r>
          </w:p>
        </w:tc>
        <w:tc>
          <w:tcPr>
            <w:tcW w:w="0" w:type="auto"/>
            <w:shd w:val="clear" w:color="auto" w:fill="auto"/>
          </w:tcPr>
          <w:p w14:paraId="4CD836F6" w14:textId="77777777" w:rsidR="00714CC5" w:rsidRDefault="00714CC5" w:rsidP="00623CF7">
            <w:pPr>
              <w:pStyle w:val="TAL"/>
              <w:rPr>
                <w:sz w:val="16"/>
              </w:rPr>
            </w:pPr>
            <w:r>
              <w:rPr>
                <w:sz w:val="16"/>
              </w:rPr>
              <w:t>1583</w:t>
            </w:r>
          </w:p>
        </w:tc>
        <w:tc>
          <w:tcPr>
            <w:tcW w:w="0" w:type="auto"/>
            <w:shd w:val="clear" w:color="auto" w:fill="auto"/>
          </w:tcPr>
          <w:p w14:paraId="1DC169E4" w14:textId="77777777" w:rsidR="00714CC5" w:rsidRDefault="00714CC5" w:rsidP="00623CF7">
            <w:pPr>
              <w:pStyle w:val="TAR"/>
              <w:rPr>
                <w:sz w:val="16"/>
              </w:rPr>
            </w:pPr>
            <w:r>
              <w:rPr>
                <w:sz w:val="16"/>
              </w:rPr>
              <w:t>-</w:t>
            </w:r>
          </w:p>
        </w:tc>
        <w:tc>
          <w:tcPr>
            <w:tcW w:w="0" w:type="auto"/>
            <w:shd w:val="clear" w:color="auto" w:fill="auto"/>
          </w:tcPr>
          <w:p w14:paraId="2008003C" w14:textId="77777777" w:rsidR="00714CC5" w:rsidRDefault="00714CC5" w:rsidP="00623CF7">
            <w:pPr>
              <w:pStyle w:val="TAL"/>
              <w:rPr>
                <w:sz w:val="16"/>
              </w:rPr>
            </w:pPr>
            <w:r>
              <w:rPr>
                <w:sz w:val="16"/>
              </w:rPr>
              <w:t>Rel-17</w:t>
            </w:r>
          </w:p>
        </w:tc>
        <w:tc>
          <w:tcPr>
            <w:tcW w:w="0" w:type="auto"/>
            <w:shd w:val="clear" w:color="auto" w:fill="auto"/>
          </w:tcPr>
          <w:p w14:paraId="6DFDBE4F" w14:textId="77777777" w:rsidR="00714CC5" w:rsidRDefault="00714CC5" w:rsidP="00623CF7">
            <w:pPr>
              <w:pStyle w:val="TAL"/>
              <w:rPr>
                <w:sz w:val="16"/>
              </w:rPr>
            </w:pPr>
            <w:r>
              <w:rPr>
                <w:sz w:val="16"/>
              </w:rPr>
              <w:t>F</w:t>
            </w:r>
          </w:p>
        </w:tc>
        <w:tc>
          <w:tcPr>
            <w:tcW w:w="0" w:type="auto"/>
            <w:shd w:val="clear" w:color="auto" w:fill="auto"/>
          </w:tcPr>
          <w:p w14:paraId="3A7AC599" w14:textId="77777777" w:rsidR="00714CC5" w:rsidRDefault="00714CC5" w:rsidP="00623CF7">
            <w:pPr>
              <w:pStyle w:val="TAL"/>
              <w:rPr>
                <w:sz w:val="16"/>
              </w:rPr>
            </w:pPr>
            <w:r>
              <w:rPr>
                <w:sz w:val="16"/>
              </w:rPr>
              <w:t>eNS2_SEC</w:t>
            </w:r>
          </w:p>
        </w:tc>
        <w:tc>
          <w:tcPr>
            <w:tcW w:w="0" w:type="auto"/>
            <w:shd w:val="clear" w:color="auto" w:fill="auto"/>
          </w:tcPr>
          <w:p w14:paraId="12FB63D0" w14:textId="77777777" w:rsidR="00714CC5" w:rsidRDefault="00714CC5" w:rsidP="00623CF7">
            <w:pPr>
              <w:pStyle w:val="TAL"/>
              <w:rPr>
                <w:sz w:val="16"/>
              </w:rPr>
            </w:pPr>
            <w:r>
              <w:rPr>
                <w:sz w:val="16"/>
              </w:rPr>
              <w:t>merged</w:t>
            </w:r>
          </w:p>
        </w:tc>
      </w:tr>
      <w:tr w:rsidR="00714CC5" w14:paraId="0BC1C934" w14:textId="77777777" w:rsidTr="00623CF7">
        <w:tc>
          <w:tcPr>
            <w:tcW w:w="0" w:type="auto"/>
            <w:shd w:val="clear" w:color="auto" w:fill="auto"/>
          </w:tcPr>
          <w:p w14:paraId="5BD7950D" w14:textId="77777777" w:rsidR="00714CC5" w:rsidRDefault="00714CC5" w:rsidP="00623CF7">
            <w:pPr>
              <w:pStyle w:val="TAL"/>
              <w:rPr>
                <w:sz w:val="16"/>
              </w:rPr>
            </w:pPr>
            <w:r>
              <w:rPr>
                <w:sz w:val="16"/>
              </w:rPr>
              <w:t>S3-231286</w:t>
            </w:r>
          </w:p>
        </w:tc>
        <w:tc>
          <w:tcPr>
            <w:tcW w:w="0" w:type="auto"/>
            <w:shd w:val="clear" w:color="auto" w:fill="auto"/>
          </w:tcPr>
          <w:p w14:paraId="787DF487" w14:textId="77777777" w:rsidR="00714CC5" w:rsidRDefault="00714CC5" w:rsidP="00623CF7">
            <w:pPr>
              <w:pStyle w:val="TAL"/>
              <w:rPr>
                <w:sz w:val="16"/>
              </w:rPr>
            </w:pPr>
            <w:r>
              <w:rPr>
                <w:sz w:val="16"/>
              </w:rPr>
              <w:t>Rel17 Alignment of NSACF notification procedure with existing procedures</w:t>
            </w:r>
          </w:p>
        </w:tc>
        <w:tc>
          <w:tcPr>
            <w:tcW w:w="0" w:type="auto"/>
            <w:shd w:val="clear" w:color="auto" w:fill="auto"/>
          </w:tcPr>
          <w:p w14:paraId="131AD2F6" w14:textId="77777777" w:rsidR="00714CC5" w:rsidRDefault="00714CC5" w:rsidP="00623CF7">
            <w:pPr>
              <w:pStyle w:val="TAL"/>
              <w:rPr>
                <w:sz w:val="16"/>
              </w:rPr>
            </w:pPr>
            <w:r>
              <w:rPr>
                <w:sz w:val="16"/>
              </w:rPr>
              <w:t>Ericsson</w:t>
            </w:r>
          </w:p>
        </w:tc>
        <w:tc>
          <w:tcPr>
            <w:tcW w:w="0" w:type="auto"/>
            <w:shd w:val="clear" w:color="auto" w:fill="auto"/>
          </w:tcPr>
          <w:p w14:paraId="071BDAD9" w14:textId="77777777" w:rsidR="00714CC5" w:rsidRDefault="00714CC5" w:rsidP="00623CF7">
            <w:pPr>
              <w:pStyle w:val="TAL"/>
              <w:rPr>
                <w:sz w:val="16"/>
              </w:rPr>
            </w:pPr>
            <w:r>
              <w:rPr>
                <w:sz w:val="16"/>
              </w:rPr>
              <w:t>33.501</w:t>
            </w:r>
          </w:p>
        </w:tc>
        <w:tc>
          <w:tcPr>
            <w:tcW w:w="0" w:type="auto"/>
            <w:shd w:val="clear" w:color="auto" w:fill="auto"/>
          </w:tcPr>
          <w:p w14:paraId="52A76224" w14:textId="77777777" w:rsidR="00714CC5" w:rsidRDefault="00714CC5" w:rsidP="00623CF7">
            <w:pPr>
              <w:pStyle w:val="TAL"/>
              <w:rPr>
                <w:sz w:val="16"/>
              </w:rPr>
            </w:pPr>
            <w:r>
              <w:rPr>
                <w:sz w:val="16"/>
              </w:rPr>
              <w:t>1584</w:t>
            </w:r>
          </w:p>
        </w:tc>
        <w:tc>
          <w:tcPr>
            <w:tcW w:w="0" w:type="auto"/>
            <w:shd w:val="clear" w:color="auto" w:fill="auto"/>
          </w:tcPr>
          <w:p w14:paraId="7A6CD877" w14:textId="77777777" w:rsidR="00714CC5" w:rsidRDefault="00714CC5" w:rsidP="00623CF7">
            <w:pPr>
              <w:pStyle w:val="TAR"/>
              <w:rPr>
                <w:sz w:val="16"/>
              </w:rPr>
            </w:pPr>
            <w:r>
              <w:rPr>
                <w:sz w:val="16"/>
              </w:rPr>
              <w:t>-</w:t>
            </w:r>
          </w:p>
        </w:tc>
        <w:tc>
          <w:tcPr>
            <w:tcW w:w="0" w:type="auto"/>
            <w:shd w:val="clear" w:color="auto" w:fill="auto"/>
          </w:tcPr>
          <w:p w14:paraId="3CB941D2" w14:textId="77777777" w:rsidR="00714CC5" w:rsidRDefault="00714CC5" w:rsidP="00623CF7">
            <w:pPr>
              <w:pStyle w:val="TAL"/>
              <w:rPr>
                <w:sz w:val="16"/>
              </w:rPr>
            </w:pPr>
            <w:r>
              <w:rPr>
                <w:sz w:val="16"/>
              </w:rPr>
              <w:t>Rel-17</w:t>
            </w:r>
          </w:p>
        </w:tc>
        <w:tc>
          <w:tcPr>
            <w:tcW w:w="0" w:type="auto"/>
            <w:shd w:val="clear" w:color="auto" w:fill="auto"/>
          </w:tcPr>
          <w:p w14:paraId="2A1EE10B" w14:textId="77777777" w:rsidR="00714CC5" w:rsidRDefault="00714CC5" w:rsidP="00623CF7">
            <w:pPr>
              <w:pStyle w:val="TAL"/>
              <w:rPr>
                <w:sz w:val="16"/>
              </w:rPr>
            </w:pPr>
            <w:r>
              <w:rPr>
                <w:sz w:val="16"/>
              </w:rPr>
              <w:t>F</w:t>
            </w:r>
          </w:p>
        </w:tc>
        <w:tc>
          <w:tcPr>
            <w:tcW w:w="0" w:type="auto"/>
            <w:shd w:val="clear" w:color="auto" w:fill="auto"/>
          </w:tcPr>
          <w:p w14:paraId="7DAC2EF8" w14:textId="77777777" w:rsidR="00714CC5" w:rsidRDefault="00714CC5" w:rsidP="00623CF7">
            <w:pPr>
              <w:pStyle w:val="TAL"/>
              <w:rPr>
                <w:sz w:val="16"/>
              </w:rPr>
            </w:pPr>
            <w:r>
              <w:rPr>
                <w:sz w:val="16"/>
              </w:rPr>
              <w:t>eNS2_SEC</w:t>
            </w:r>
          </w:p>
        </w:tc>
        <w:tc>
          <w:tcPr>
            <w:tcW w:w="0" w:type="auto"/>
            <w:shd w:val="clear" w:color="auto" w:fill="auto"/>
          </w:tcPr>
          <w:p w14:paraId="5192E757" w14:textId="77777777" w:rsidR="00714CC5" w:rsidRDefault="00714CC5" w:rsidP="00623CF7">
            <w:pPr>
              <w:pStyle w:val="TAL"/>
              <w:rPr>
                <w:sz w:val="16"/>
              </w:rPr>
            </w:pPr>
            <w:r>
              <w:rPr>
                <w:sz w:val="16"/>
              </w:rPr>
              <w:t>not pursued</w:t>
            </w:r>
          </w:p>
        </w:tc>
      </w:tr>
      <w:tr w:rsidR="00714CC5" w14:paraId="0A97439F" w14:textId="77777777" w:rsidTr="00623CF7">
        <w:tc>
          <w:tcPr>
            <w:tcW w:w="0" w:type="auto"/>
            <w:shd w:val="clear" w:color="auto" w:fill="auto"/>
          </w:tcPr>
          <w:p w14:paraId="24508624" w14:textId="77777777" w:rsidR="00714CC5" w:rsidRDefault="00714CC5" w:rsidP="00623CF7">
            <w:pPr>
              <w:pStyle w:val="TAL"/>
              <w:rPr>
                <w:sz w:val="16"/>
              </w:rPr>
            </w:pPr>
            <w:r>
              <w:rPr>
                <w:sz w:val="16"/>
              </w:rPr>
              <w:t>S3-231287</w:t>
            </w:r>
          </w:p>
        </w:tc>
        <w:tc>
          <w:tcPr>
            <w:tcW w:w="0" w:type="auto"/>
            <w:shd w:val="clear" w:color="auto" w:fill="auto"/>
          </w:tcPr>
          <w:p w14:paraId="4036DA09" w14:textId="77777777" w:rsidR="00714CC5" w:rsidRDefault="00714CC5" w:rsidP="00623CF7">
            <w:pPr>
              <w:pStyle w:val="TAL"/>
              <w:rPr>
                <w:sz w:val="16"/>
              </w:rPr>
            </w:pPr>
            <w:r>
              <w:rPr>
                <w:sz w:val="16"/>
              </w:rPr>
              <w:t>Rel18 Clarification on AF authorization for the NSACF notification procedure</w:t>
            </w:r>
          </w:p>
        </w:tc>
        <w:tc>
          <w:tcPr>
            <w:tcW w:w="0" w:type="auto"/>
            <w:shd w:val="clear" w:color="auto" w:fill="auto"/>
          </w:tcPr>
          <w:p w14:paraId="135765A3" w14:textId="77777777" w:rsidR="00714CC5" w:rsidRDefault="00714CC5" w:rsidP="00623CF7">
            <w:pPr>
              <w:pStyle w:val="TAL"/>
              <w:rPr>
                <w:sz w:val="16"/>
              </w:rPr>
            </w:pPr>
            <w:r>
              <w:rPr>
                <w:sz w:val="16"/>
              </w:rPr>
              <w:t>Ericsson</w:t>
            </w:r>
          </w:p>
        </w:tc>
        <w:tc>
          <w:tcPr>
            <w:tcW w:w="0" w:type="auto"/>
            <w:shd w:val="clear" w:color="auto" w:fill="auto"/>
          </w:tcPr>
          <w:p w14:paraId="1AE2D3F1" w14:textId="77777777" w:rsidR="00714CC5" w:rsidRDefault="00714CC5" w:rsidP="00623CF7">
            <w:pPr>
              <w:pStyle w:val="TAL"/>
              <w:rPr>
                <w:sz w:val="16"/>
              </w:rPr>
            </w:pPr>
            <w:r>
              <w:rPr>
                <w:sz w:val="16"/>
              </w:rPr>
              <w:t>33.501</w:t>
            </w:r>
          </w:p>
        </w:tc>
        <w:tc>
          <w:tcPr>
            <w:tcW w:w="0" w:type="auto"/>
            <w:shd w:val="clear" w:color="auto" w:fill="auto"/>
          </w:tcPr>
          <w:p w14:paraId="0AE98119" w14:textId="77777777" w:rsidR="00714CC5" w:rsidRDefault="00714CC5" w:rsidP="00623CF7">
            <w:pPr>
              <w:pStyle w:val="TAL"/>
              <w:rPr>
                <w:sz w:val="16"/>
              </w:rPr>
            </w:pPr>
            <w:r>
              <w:rPr>
                <w:sz w:val="16"/>
              </w:rPr>
              <w:t>1585</w:t>
            </w:r>
          </w:p>
        </w:tc>
        <w:tc>
          <w:tcPr>
            <w:tcW w:w="0" w:type="auto"/>
            <w:shd w:val="clear" w:color="auto" w:fill="auto"/>
          </w:tcPr>
          <w:p w14:paraId="3B0A4691" w14:textId="77777777" w:rsidR="00714CC5" w:rsidRDefault="00714CC5" w:rsidP="00623CF7">
            <w:pPr>
              <w:pStyle w:val="TAR"/>
              <w:rPr>
                <w:sz w:val="16"/>
              </w:rPr>
            </w:pPr>
            <w:r>
              <w:rPr>
                <w:sz w:val="16"/>
              </w:rPr>
              <w:t>-</w:t>
            </w:r>
          </w:p>
        </w:tc>
        <w:tc>
          <w:tcPr>
            <w:tcW w:w="0" w:type="auto"/>
            <w:shd w:val="clear" w:color="auto" w:fill="auto"/>
          </w:tcPr>
          <w:p w14:paraId="14420225" w14:textId="77777777" w:rsidR="00714CC5" w:rsidRDefault="00714CC5" w:rsidP="00623CF7">
            <w:pPr>
              <w:pStyle w:val="TAL"/>
              <w:rPr>
                <w:sz w:val="16"/>
              </w:rPr>
            </w:pPr>
            <w:r>
              <w:rPr>
                <w:sz w:val="16"/>
              </w:rPr>
              <w:t>Rel-18</w:t>
            </w:r>
          </w:p>
        </w:tc>
        <w:tc>
          <w:tcPr>
            <w:tcW w:w="0" w:type="auto"/>
            <w:shd w:val="clear" w:color="auto" w:fill="auto"/>
          </w:tcPr>
          <w:p w14:paraId="4358F446" w14:textId="77777777" w:rsidR="00714CC5" w:rsidRDefault="00714CC5" w:rsidP="00623CF7">
            <w:pPr>
              <w:pStyle w:val="TAL"/>
              <w:rPr>
                <w:sz w:val="16"/>
              </w:rPr>
            </w:pPr>
            <w:r>
              <w:rPr>
                <w:sz w:val="16"/>
              </w:rPr>
              <w:t>A</w:t>
            </w:r>
          </w:p>
        </w:tc>
        <w:tc>
          <w:tcPr>
            <w:tcW w:w="0" w:type="auto"/>
            <w:shd w:val="clear" w:color="auto" w:fill="auto"/>
          </w:tcPr>
          <w:p w14:paraId="469FE910" w14:textId="77777777" w:rsidR="00714CC5" w:rsidRDefault="00714CC5" w:rsidP="00623CF7">
            <w:pPr>
              <w:pStyle w:val="TAL"/>
              <w:rPr>
                <w:sz w:val="16"/>
              </w:rPr>
            </w:pPr>
            <w:r>
              <w:rPr>
                <w:sz w:val="16"/>
              </w:rPr>
              <w:t>eNS2_SEC</w:t>
            </w:r>
          </w:p>
        </w:tc>
        <w:tc>
          <w:tcPr>
            <w:tcW w:w="0" w:type="auto"/>
            <w:shd w:val="clear" w:color="auto" w:fill="auto"/>
          </w:tcPr>
          <w:p w14:paraId="7FBCD729" w14:textId="77777777" w:rsidR="00714CC5" w:rsidRDefault="00714CC5" w:rsidP="00623CF7">
            <w:pPr>
              <w:pStyle w:val="TAL"/>
              <w:rPr>
                <w:sz w:val="16"/>
              </w:rPr>
            </w:pPr>
            <w:r>
              <w:rPr>
                <w:sz w:val="16"/>
              </w:rPr>
              <w:t>not pursued</w:t>
            </w:r>
          </w:p>
        </w:tc>
      </w:tr>
      <w:tr w:rsidR="00714CC5" w14:paraId="2EC25151" w14:textId="77777777" w:rsidTr="00623CF7">
        <w:tc>
          <w:tcPr>
            <w:tcW w:w="0" w:type="auto"/>
            <w:shd w:val="clear" w:color="auto" w:fill="auto"/>
          </w:tcPr>
          <w:p w14:paraId="6809EAD3" w14:textId="77777777" w:rsidR="00714CC5" w:rsidRDefault="00714CC5" w:rsidP="00623CF7">
            <w:pPr>
              <w:pStyle w:val="TAL"/>
              <w:rPr>
                <w:sz w:val="16"/>
              </w:rPr>
            </w:pPr>
            <w:r>
              <w:rPr>
                <w:sz w:val="16"/>
              </w:rPr>
              <w:t>S3-231288</w:t>
            </w:r>
          </w:p>
        </w:tc>
        <w:tc>
          <w:tcPr>
            <w:tcW w:w="0" w:type="auto"/>
            <w:shd w:val="clear" w:color="auto" w:fill="auto"/>
          </w:tcPr>
          <w:p w14:paraId="5F82861B" w14:textId="77777777" w:rsidR="00714CC5" w:rsidRDefault="00714CC5" w:rsidP="00623CF7">
            <w:pPr>
              <w:pStyle w:val="TAL"/>
              <w:rPr>
                <w:sz w:val="16"/>
              </w:rPr>
            </w:pPr>
            <w:r>
              <w:rPr>
                <w:sz w:val="16"/>
              </w:rPr>
              <w:t>Rel18 Alignment of NSACF notification procedure with existing procedures</w:t>
            </w:r>
          </w:p>
        </w:tc>
        <w:tc>
          <w:tcPr>
            <w:tcW w:w="0" w:type="auto"/>
            <w:shd w:val="clear" w:color="auto" w:fill="auto"/>
          </w:tcPr>
          <w:p w14:paraId="2D5F9167" w14:textId="77777777" w:rsidR="00714CC5" w:rsidRDefault="00714CC5" w:rsidP="00623CF7">
            <w:pPr>
              <w:pStyle w:val="TAL"/>
              <w:rPr>
                <w:sz w:val="16"/>
              </w:rPr>
            </w:pPr>
            <w:r>
              <w:rPr>
                <w:sz w:val="16"/>
              </w:rPr>
              <w:t>Ericsson</w:t>
            </w:r>
          </w:p>
        </w:tc>
        <w:tc>
          <w:tcPr>
            <w:tcW w:w="0" w:type="auto"/>
            <w:shd w:val="clear" w:color="auto" w:fill="auto"/>
          </w:tcPr>
          <w:p w14:paraId="4659DCDB" w14:textId="77777777" w:rsidR="00714CC5" w:rsidRDefault="00714CC5" w:rsidP="00623CF7">
            <w:pPr>
              <w:pStyle w:val="TAL"/>
              <w:rPr>
                <w:sz w:val="16"/>
              </w:rPr>
            </w:pPr>
            <w:r>
              <w:rPr>
                <w:sz w:val="16"/>
              </w:rPr>
              <w:t>33.501</w:t>
            </w:r>
          </w:p>
        </w:tc>
        <w:tc>
          <w:tcPr>
            <w:tcW w:w="0" w:type="auto"/>
            <w:shd w:val="clear" w:color="auto" w:fill="auto"/>
          </w:tcPr>
          <w:p w14:paraId="007A9F7E" w14:textId="77777777" w:rsidR="00714CC5" w:rsidRDefault="00714CC5" w:rsidP="00623CF7">
            <w:pPr>
              <w:pStyle w:val="TAL"/>
              <w:rPr>
                <w:sz w:val="16"/>
              </w:rPr>
            </w:pPr>
            <w:r>
              <w:rPr>
                <w:sz w:val="16"/>
              </w:rPr>
              <w:t>1586</w:t>
            </w:r>
          </w:p>
        </w:tc>
        <w:tc>
          <w:tcPr>
            <w:tcW w:w="0" w:type="auto"/>
            <w:shd w:val="clear" w:color="auto" w:fill="auto"/>
          </w:tcPr>
          <w:p w14:paraId="7B4567C2" w14:textId="77777777" w:rsidR="00714CC5" w:rsidRDefault="00714CC5" w:rsidP="00623CF7">
            <w:pPr>
              <w:pStyle w:val="TAR"/>
              <w:rPr>
                <w:sz w:val="16"/>
              </w:rPr>
            </w:pPr>
            <w:r>
              <w:rPr>
                <w:sz w:val="16"/>
              </w:rPr>
              <w:t>-</w:t>
            </w:r>
          </w:p>
        </w:tc>
        <w:tc>
          <w:tcPr>
            <w:tcW w:w="0" w:type="auto"/>
            <w:shd w:val="clear" w:color="auto" w:fill="auto"/>
          </w:tcPr>
          <w:p w14:paraId="30AA6627" w14:textId="77777777" w:rsidR="00714CC5" w:rsidRDefault="00714CC5" w:rsidP="00623CF7">
            <w:pPr>
              <w:pStyle w:val="TAL"/>
              <w:rPr>
                <w:sz w:val="16"/>
              </w:rPr>
            </w:pPr>
            <w:r>
              <w:rPr>
                <w:sz w:val="16"/>
              </w:rPr>
              <w:t>Rel-18</w:t>
            </w:r>
          </w:p>
        </w:tc>
        <w:tc>
          <w:tcPr>
            <w:tcW w:w="0" w:type="auto"/>
            <w:shd w:val="clear" w:color="auto" w:fill="auto"/>
          </w:tcPr>
          <w:p w14:paraId="141DC21C" w14:textId="77777777" w:rsidR="00714CC5" w:rsidRDefault="00714CC5" w:rsidP="00623CF7">
            <w:pPr>
              <w:pStyle w:val="TAL"/>
              <w:rPr>
                <w:sz w:val="16"/>
              </w:rPr>
            </w:pPr>
            <w:r>
              <w:rPr>
                <w:sz w:val="16"/>
              </w:rPr>
              <w:t>A</w:t>
            </w:r>
          </w:p>
        </w:tc>
        <w:tc>
          <w:tcPr>
            <w:tcW w:w="0" w:type="auto"/>
            <w:shd w:val="clear" w:color="auto" w:fill="auto"/>
          </w:tcPr>
          <w:p w14:paraId="54AC5AC7" w14:textId="77777777" w:rsidR="00714CC5" w:rsidRDefault="00714CC5" w:rsidP="00623CF7">
            <w:pPr>
              <w:pStyle w:val="TAL"/>
              <w:rPr>
                <w:sz w:val="16"/>
              </w:rPr>
            </w:pPr>
            <w:r>
              <w:rPr>
                <w:sz w:val="16"/>
              </w:rPr>
              <w:t>eNS2_SEC</w:t>
            </w:r>
          </w:p>
        </w:tc>
        <w:tc>
          <w:tcPr>
            <w:tcW w:w="0" w:type="auto"/>
            <w:shd w:val="clear" w:color="auto" w:fill="auto"/>
          </w:tcPr>
          <w:p w14:paraId="73235D61" w14:textId="77777777" w:rsidR="00714CC5" w:rsidRDefault="00714CC5" w:rsidP="00623CF7">
            <w:pPr>
              <w:pStyle w:val="TAL"/>
              <w:rPr>
                <w:sz w:val="16"/>
              </w:rPr>
            </w:pPr>
            <w:r>
              <w:rPr>
                <w:sz w:val="16"/>
              </w:rPr>
              <w:t>not pursued</w:t>
            </w:r>
          </w:p>
        </w:tc>
      </w:tr>
      <w:tr w:rsidR="00714CC5" w14:paraId="20D85886" w14:textId="77777777" w:rsidTr="00623CF7">
        <w:tc>
          <w:tcPr>
            <w:tcW w:w="0" w:type="auto"/>
            <w:shd w:val="clear" w:color="auto" w:fill="auto"/>
          </w:tcPr>
          <w:p w14:paraId="6FB66CA9" w14:textId="77777777" w:rsidR="00714CC5" w:rsidRDefault="00714CC5" w:rsidP="00623CF7">
            <w:pPr>
              <w:pStyle w:val="TAL"/>
              <w:rPr>
                <w:sz w:val="16"/>
              </w:rPr>
            </w:pPr>
            <w:r>
              <w:rPr>
                <w:sz w:val="16"/>
              </w:rPr>
              <w:t>S3-231299</w:t>
            </w:r>
          </w:p>
        </w:tc>
        <w:tc>
          <w:tcPr>
            <w:tcW w:w="0" w:type="auto"/>
            <w:shd w:val="clear" w:color="auto" w:fill="auto"/>
          </w:tcPr>
          <w:p w14:paraId="4473803D" w14:textId="77777777" w:rsidR="00714CC5" w:rsidRDefault="00714CC5" w:rsidP="00623CF7">
            <w:pPr>
              <w:pStyle w:val="TAL"/>
              <w:rPr>
                <w:sz w:val="16"/>
              </w:rPr>
            </w:pPr>
            <w:r>
              <w:rPr>
                <w:sz w:val="16"/>
              </w:rPr>
              <w:t>Network Initiated Primary Authentication</w:t>
            </w:r>
          </w:p>
        </w:tc>
        <w:tc>
          <w:tcPr>
            <w:tcW w:w="0" w:type="auto"/>
            <w:shd w:val="clear" w:color="auto" w:fill="auto"/>
          </w:tcPr>
          <w:p w14:paraId="1E0B6CEB" w14:textId="77777777" w:rsidR="00714CC5" w:rsidRDefault="00714CC5" w:rsidP="00623CF7">
            <w:pPr>
              <w:pStyle w:val="TAL"/>
              <w:rPr>
                <w:sz w:val="16"/>
              </w:rPr>
            </w:pPr>
            <w:r>
              <w:rPr>
                <w:sz w:val="16"/>
              </w:rPr>
              <w:t>Samsung</w:t>
            </w:r>
          </w:p>
        </w:tc>
        <w:tc>
          <w:tcPr>
            <w:tcW w:w="0" w:type="auto"/>
            <w:shd w:val="clear" w:color="auto" w:fill="auto"/>
          </w:tcPr>
          <w:p w14:paraId="375E3529" w14:textId="77777777" w:rsidR="00714CC5" w:rsidRDefault="00714CC5" w:rsidP="00623CF7">
            <w:pPr>
              <w:pStyle w:val="TAL"/>
              <w:rPr>
                <w:sz w:val="16"/>
              </w:rPr>
            </w:pPr>
            <w:r>
              <w:rPr>
                <w:sz w:val="16"/>
              </w:rPr>
              <w:t>33.501</w:t>
            </w:r>
          </w:p>
        </w:tc>
        <w:tc>
          <w:tcPr>
            <w:tcW w:w="0" w:type="auto"/>
            <w:shd w:val="clear" w:color="auto" w:fill="auto"/>
          </w:tcPr>
          <w:p w14:paraId="342A2BCE" w14:textId="77777777" w:rsidR="00714CC5" w:rsidRDefault="00714CC5" w:rsidP="00623CF7">
            <w:pPr>
              <w:pStyle w:val="TAL"/>
              <w:rPr>
                <w:sz w:val="16"/>
              </w:rPr>
            </w:pPr>
            <w:r>
              <w:rPr>
                <w:sz w:val="16"/>
              </w:rPr>
              <w:t>1587</w:t>
            </w:r>
          </w:p>
        </w:tc>
        <w:tc>
          <w:tcPr>
            <w:tcW w:w="0" w:type="auto"/>
            <w:shd w:val="clear" w:color="auto" w:fill="auto"/>
          </w:tcPr>
          <w:p w14:paraId="50DF435E" w14:textId="77777777" w:rsidR="00714CC5" w:rsidRDefault="00714CC5" w:rsidP="00623CF7">
            <w:pPr>
              <w:pStyle w:val="TAR"/>
              <w:rPr>
                <w:sz w:val="16"/>
              </w:rPr>
            </w:pPr>
            <w:r>
              <w:rPr>
                <w:sz w:val="16"/>
              </w:rPr>
              <w:t>-</w:t>
            </w:r>
          </w:p>
        </w:tc>
        <w:tc>
          <w:tcPr>
            <w:tcW w:w="0" w:type="auto"/>
            <w:shd w:val="clear" w:color="auto" w:fill="auto"/>
          </w:tcPr>
          <w:p w14:paraId="20285C92" w14:textId="77777777" w:rsidR="00714CC5" w:rsidRDefault="00714CC5" w:rsidP="00623CF7">
            <w:pPr>
              <w:pStyle w:val="TAL"/>
              <w:rPr>
                <w:sz w:val="16"/>
              </w:rPr>
            </w:pPr>
            <w:r>
              <w:rPr>
                <w:sz w:val="16"/>
              </w:rPr>
              <w:t>Rel-18</w:t>
            </w:r>
          </w:p>
        </w:tc>
        <w:tc>
          <w:tcPr>
            <w:tcW w:w="0" w:type="auto"/>
            <w:shd w:val="clear" w:color="auto" w:fill="auto"/>
          </w:tcPr>
          <w:p w14:paraId="47740456" w14:textId="77777777" w:rsidR="00714CC5" w:rsidRDefault="00714CC5" w:rsidP="00623CF7">
            <w:pPr>
              <w:pStyle w:val="TAL"/>
              <w:rPr>
                <w:sz w:val="16"/>
              </w:rPr>
            </w:pPr>
            <w:r>
              <w:rPr>
                <w:sz w:val="16"/>
              </w:rPr>
              <w:t>B</w:t>
            </w:r>
          </w:p>
        </w:tc>
        <w:tc>
          <w:tcPr>
            <w:tcW w:w="0" w:type="auto"/>
            <w:shd w:val="clear" w:color="auto" w:fill="auto"/>
          </w:tcPr>
          <w:p w14:paraId="48D73307" w14:textId="77777777" w:rsidR="00714CC5" w:rsidRDefault="00714CC5" w:rsidP="00623CF7">
            <w:pPr>
              <w:pStyle w:val="TAL"/>
              <w:rPr>
                <w:sz w:val="16"/>
              </w:rPr>
            </w:pPr>
            <w:proofErr w:type="spellStart"/>
            <w:r>
              <w:rPr>
                <w:sz w:val="16"/>
              </w:rPr>
              <w:t>HN_Auth</w:t>
            </w:r>
            <w:proofErr w:type="spellEnd"/>
          </w:p>
        </w:tc>
        <w:tc>
          <w:tcPr>
            <w:tcW w:w="0" w:type="auto"/>
            <w:shd w:val="clear" w:color="auto" w:fill="auto"/>
          </w:tcPr>
          <w:p w14:paraId="02CD80F1" w14:textId="77777777" w:rsidR="00714CC5" w:rsidRDefault="00714CC5" w:rsidP="00623CF7">
            <w:pPr>
              <w:pStyle w:val="TAL"/>
              <w:rPr>
                <w:sz w:val="16"/>
              </w:rPr>
            </w:pPr>
            <w:r>
              <w:rPr>
                <w:sz w:val="16"/>
              </w:rPr>
              <w:t>not pursued</w:t>
            </w:r>
          </w:p>
        </w:tc>
      </w:tr>
      <w:tr w:rsidR="00714CC5" w14:paraId="7AC244F6" w14:textId="77777777" w:rsidTr="00623CF7">
        <w:tc>
          <w:tcPr>
            <w:tcW w:w="0" w:type="auto"/>
            <w:shd w:val="clear" w:color="auto" w:fill="auto"/>
          </w:tcPr>
          <w:p w14:paraId="26C8BE49" w14:textId="77777777" w:rsidR="00714CC5" w:rsidRDefault="00714CC5" w:rsidP="00623CF7">
            <w:pPr>
              <w:pStyle w:val="TAL"/>
              <w:rPr>
                <w:sz w:val="16"/>
              </w:rPr>
            </w:pPr>
            <w:r>
              <w:rPr>
                <w:sz w:val="16"/>
              </w:rPr>
              <w:t>S3-231305</w:t>
            </w:r>
          </w:p>
        </w:tc>
        <w:tc>
          <w:tcPr>
            <w:tcW w:w="0" w:type="auto"/>
            <w:shd w:val="clear" w:color="auto" w:fill="auto"/>
          </w:tcPr>
          <w:p w14:paraId="7E38CA70" w14:textId="77777777" w:rsidR="00714CC5" w:rsidRDefault="00714CC5" w:rsidP="00623CF7">
            <w:pPr>
              <w:pStyle w:val="TAL"/>
              <w:rPr>
                <w:sz w:val="16"/>
              </w:rPr>
            </w:pPr>
            <w:r>
              <w:rPr>
                <w:sz w:val="16"/>
              </w:rPr>
              <w:t>[IAB][Rel-17] IAB inter-CU topology adaptation procedure</w:t>
            </w:r>
          </w:p>
        </w:tc>
        <w:tc>
          <w:tcPr>
            <w:tcW w:w="0" w:type="auto"/>
            <w:shd w:val="clear" w:color="auto" w:fill="auto"/>
          </w:tcPr>
          <w:p w14:paraId="63BB154F" w14:textId="77777777" w:rsidR="00714CC5" w:rsidRDefault="00714CC5" w:rsidP="00623CF7">
            <w:pPr>
              <w:pStyle w:val="TAL"/>
              <w:rPr>
                <w:sz w:val="16"/>
              </w:rPr>
            </w:pPr>
            <w:r>
              <w:rPr>
                <w:sz w:val="16"/>
              </w:rPr>
              <w:t xml:space="preserve">Samsung, Huawei, </w:t>
            </w:r>
            <w:proofErr w:type="spellStart"/>
            <w:r>
              <w:rPr>
                <w:sz w:val="16"/>
              </w:rPr>
              <w:t>HiSilicon</w:t>
            </w:r>
            <w:proofErr w:type="spellEnd"/>
          </w:p>
        </w:tc>
        <w:tc>
          <w:tcPr>
            <w:tcW w:w="0" w:type="auto"/>
            <w:shd w:val="clear" w:color="auto" w:fill="auto"/>
          </w:tcPr>
          <w:p w14:paraId="1B2D63D3" w14:textId="77777777" w:rsidR="00714CC5" w:rsidRDefault="00714CC5" w:rsidP="00623CF7">
            <w:pPr>
              <w:pStyle w:val="TAL"/>
              <w:rPr>
                <w:sz w:val="16"/>
              </w:rPr>
            </w:pPr>
            <w:r>
              <w:rPr>
                <w:sz w:val="16"/>
              </w:rPr>
              <w:t>33.501</w:t>
            </w:r>
          </w:p>
        </w:tc>
        <w:tc>
          <w:tcPr>
            <w:tcW w:w="0" w:type="auto"/>
            <w:shd w:val="clear" w:color="auto" w:fill="auto"/>
          </w:tcPr>
          <w:p w14:paraId="375B4D40" w14:textId="77777777" w:rsidR="00714CC5" w:rsidRDefault="00714CC5" w:rsidP="00623CF7">
            <w:pPr>
              <w:pStyle w:val="TAL"/>
              <w:rPr>
                <w:sz w:val="16"/>
              </w:rPr>
            </w:pPr>
            <w:r>
              <w:rPr>
                <w:sz w:val="16"/>
              </w:rPr>
              <w:t>1588</w:t>
            </w:r>
          </w:p>
        </w:tc>
        <w:tc>
          <w:tcPr>
            <w:tcW w:w="0" w:type="auto"/>
            <w:shd w:val="clear" w:color="auto" w:fill="auto"/>
          </w:tcPr>
          <w:p w14:paraId="44AF618C" w14:textId="77777777" w:rsidR="00714CC5" w:rsidRDefault="00714CC5" w:rsidP="00623CF7">
            <w:pPr>
              <w:pStyle w:val="TAR"/>
              <w:rPr>
                <w:sz w:val="16"/>
              </w:rPr>
            </w:pPr>
            <w:r>
              <w:rPr>
                <w:sz w:val="16"/>
              </w:rPr>
              <w:t>-</w:t>
            </w:r>
          </w:p>
        </w:tc>
        <w:tc>
          <w:tcPr>
            <w:tcW w:w="0" w:type="auto"/>
            <w:shd w:val="clear" w:color="auto" w:fill="auto"/>
          </w:tcPr>
          <w:p w14:paraId="173E14C6" w14:textId="77777777" w:rsidR="00714CC5" w:rsidRDefault="00714CC5" w:rsidP="00623CF7">
            <w:pPr>
              <w:pStyle w:val="TAL"/>
              <w:rPr>
                <w:sz w:val="16"/>
              </w:rPr>
            </w:pPr>
            <w:r>
              <w:rPr>
                <w:sz w:val="16"/>
              </w:rPr>
              <w:t>Rel-17</w:t>
            </w:r>
          </w:p>
        </w:tc>
        <w:tc>
          <w:tcPr>
            <w:tcW w:w="0" w:type="auto"/>
            <w:shd w:val="clear" w:color="auto" w:fill="auto"/>
          </w:tcPr>
          <w:p w14:paraId="43AFAC66" w14:textId="77777777" w:rsidR="00714CC5" w:rsidRDefault="00714CC5" w:rsidP="00623CF7">
            <w:pPr>
              <w:pStyle w:val="TAL"/>
              <w:rPr>
                <w:sz w:val="16"/>
              </w:rPr>
            </w:pPr>
            <w:r>
              <w:rPr>
                <w:sz w:val="16"/>
              </w:rPr>
              <w:t>F</w:t>
            </w:r>
          </w:p>
        </w:tc>
        <w:tc>
          <w:tcPr>
            <w:tcW w:w="0" w:type="auto"/>
            <w:shd w:val="clear" w:color="auto" w:fill="auto"/>
          </w:tcPr>
          <w:p w14:paraId="45758EEF" w14:textId="77777777" w:rsidR="00714CC5" w:rsidRDefault="00714CC5" w:rsidP="00623CF7">
            <w:pPr>
              <w:pStyle w:val="TAL"/>
              <w:rPr>
                <w:sz w:val="16"/>
              </w:rPr>
            </w:pPr>
            <w:r>
              <w:rPr>
                <w:sz w:val="16"/>
              </w:rPr>
              <w:t>TEI17</w:t>
            </w:r>
          </w:p>
        </w:tc>
        <w:tc>
          <w:tcPr>
            <w:tcW w:w="0" w:type="auto"/>
            <w:shd w:val="clear" w:color="auto" w:fill="auto"/>
          </w:tcPr>
          <w:p w14:paraId="49F94469" w14:textId="77777777" w:rsidR="00714CC5" w:rsidRDefault="00714CC5" w:rsidP="00623CF7">
            <w:pPr>
              <w:pStyle w:val="TAL"/>
              <w:rPr>
                <w:sz w:val="16"/>
              </w:rPr>
            </w:pPr>
            <w:r>
              <w:rPr>
                <w:sz w:val="16"/>
              </w:rPr>
              <w:t>not pursued</w:t>
            </w:r>
          </w:p>
        </w:tc>
      </w:tr>
      <w:tr w:rsidR="00714CC5" w14:paraId="4804A732" w14:textId="77777777" w:rsidTr="00623CF7">
        <w:tc>
          <w:tcPr>
            <w:tcW w:w="0" w:type="auto"/>
            <w:shd w:val="clear" w:color="auto" w:fill="auto"/>
          </w:tcPr>
          <w:p w14:paraId="09DC82E3" w14:textId="77777777" w:rsidR="00714CC5" w:rsidRDefault="00714CC5" w:rsidP="00623CF7">
            <w:pPr>
              <w:pStyle w:val="TAL"/>
              <w:rPr>
                <w:sz w:val="16"/>
              </w:rPr>
            </w:pPr>
            <w:r>
              <w:rPr>
                <w:sz w:val="16"/>
              </w:rPr>
              <w:t>S3-231306</w:t>
            </w:r>
          </w:p>
        </w:tc>
        <w:tc>
          <w:tcPr>
            <w:tcW w:w="0" w:type="auto"/>
            <w:shd w:val="clear" w:color="auto" w:fill="auto"/>
          </w:tcPr>
          <w:p w14:paraId="6B95F922" w14:textId="77777777" w:rsidR="00714CC5" w:rsidRDefault="00714CC5" w:rsidP="00623CF7">
            <w:pPr>
              <w:pStyle w:val="TAL"/>
              <w:rPr>
                <w:sz w:val="16"/>
              </w:rPr>
            </w:pPr>
            <w:r>
              <w:rPr>
                <w:sz w:val="16"/>
              </w:rPr>
              <w:t>[IAB][Rel-18] IAB inter-CU topology adaptation procedure</w:t>
            </w:r>
          </w:p>
        </w:tc>
        <w:tc>
          <w:tcPr>
            <w:tcW w:w="0" w:type="auto"/>
            <w:shd w:val="clear" w:color="auto" w:fill="auto"/>
          </w:tcPr>
          <w:p w14:paraId="73836FCE" w14:textId="77777777" w:rsidR="00714CC5" w:rsidRDefault="00714CC5" w:rsidP="00623CF7">
            <w:pPr>
              <w:pStyle w:val="TAL"/>
              <w:rPr>
                <w:sz w:val="16"/>
              </w:rPr>
            </w:pPr>
            <w:r>
              <w:rPr>
                <w:sz w:val="16"/>
              </w:rPr>
              <w:t xml:space="preserve">Samsung, Huawei, </w:t>
            </w:r>
            <w:proofErr w:type="spellStart"/>
            <w:r>
              <w:rPr>
                <w:sz w:val="16"/>
              </w:rPr>
              <w:t>HiSilicon</w:t>
            </w:r>
            <w:proofErr w:type="spellEnd"/>
          </w:p>
        </w:tc>
        <w:tc>
          <w:tcPr>
            <w:tcW w:w="0" w:type="auto"/>
            <w:shd w:val="clear" w:color="auto" w:fill="auto"/>
          </w:tcPr>
          <w:p w14:paraId="146525C1" w14:textId="77777777" w:rsidR="00714CC5" w:rsidRDefault="00714CC5" w:rsidP="00623CF7">
            <w:pPr>
              <w:pStyle w:val="TAL"/>
              <w:rPr>
                <w:sz w:val="16"/>
              </w:rPr>
            </w:pPr>
            <w:r>
              <w:rPr>
                <w:sz w:val="16"/>
              </w:rPr>
              <w:t>33.501</w:t>
            </w:r>
          </w:p>
        </w:tc>
        <w:tc>
          <w:tcPr>
            <w:tcW w:w="0" w:type="auto"/>
            <w:shd w:val="clear" w:color="auto" w:fill="auto"/>
          </w:tcPr>
          <w:p w14:paraId="07661098" w14:textId="77777777" w:rsidR="00714CC5" w:rsidRDefault="00714CC5" w:rsidP="00623CF7">
            <w:pPr>
              <w:pStyle w:val="TAL"/>
              <w:rPr>
                <w:sz w:val="16"/>
              </w:rPr>
            </w:pPr>
            <w:r>
              <w:rPr>
                <w:sz w:val="16"/>
              </w:rPr>
              <w:t>1589</w:t>
            </w:r>
          </w:p>
        </w:tc>
        <w:tc>
          <w:tcPr>
            <w:tcW w:w="0" w:type="auto"/>
            <w:shd w:val="clear" w:color="auto" w:fill="auto"/>
          </w:tcPr>
          <w:p w14:paraId="71974286" w14:textId="77777777" w:rsidR="00714CC5" w:rsidRDefault="00714CC5" w:rsidP="00623CF7">
            <w:pPr>
              <w:pStyle w:val="TAR"/>
              <w:rPr>
                <w:sz w:val="16"/>
              </w:rPr>
            </w:pPr>
            <w:r>
              <w:rPr>
                <w:sz w:val="16"/>
              </w:rPr>
              <w:t>-</w:t>
            </w:r>
          </w:p>
        </w:tc>
        <w:tc>
          <w:tcPr>
            <w:tcW w:w="0" w:type="auto"/>
            <w:shd w:val="clear" w:color="auto" w:fill="auto"/>
          </w:tcPr>
          <w:p w14:paraId="52E00E6E" w14:textId="77777777" w:rsidR="00714CC5" w:rsidRDefault="00714CC5" w:rsidP="00623CF7">
            <w:pPr>
              <w:pStyle w:val="TAL"/>
              <w:rPr>
                <w:sz w:val="16"/>
              </w:rPr>
            </w:pPr>
            <w:r>
              <w:rPr>
                <w:sz w:val="16"/>
              </w:rPr>
              <w:t>Rel-18</w:t>
            </w:r>
          </w:p>
        </w:tc>
        <w:tc>
          <w:tcPr>
            <w:tcW w:w="0" w:type="auto"/>
            <w:shd w:val="clear" w:color="auto" w:fill="auto"/>
          </w:tcPr>
          <w:p w14:paraId="7896869F" w14:textId="77777777" w:rsidR="00714CC5" w:rsidRDefault="00714CC5" w:rsidP="00623CF7">
            <w:pPr>
              <w:pStyle w:val="TAL"/>
              <w:rPr>
                <w:sz w:val="16"/>
              </w:rPr>
            </w:pPr>
            <w:r>
              <w:rPr>
                <w:sz w:val="16"/>
              </w:rPr>
              <w:t>A</w:t>
            </w:r>
          </w:p>
        </w:tc>
        <w:tc>
          <w:tcPr>
            <w:tcW w:w="0" w:type="auto"/>
            <w:shd w:val="clear" w:color="auto" w:fill="auto"/>
          </w:tcPr>
          <w:p w14:paraId="41B77AD9" w14:textId="77777777" w:rsidR="00714CC5" w:rsidRDefault="00714CC5" w:rsidP="00623CF7">
            <w:pPr>
              <w:pStyle w:val="TAL"/>
              <w:rPr>
                <w:sz w:val="16"/>
              </w:rPr>
            </w:pPr>
            <w:r>
              <w:rPr>
                <w:sz w:val="16"/>
              </w:rPr>
              <w:t>TEI17</w:t>
            </w:r>
          </w:p>
        </w:tc>
        <w:tc>
          <w:tcPr>
            <w:tcW w:w="0" w:type="auto"/>
            <w:shd w:val="clear" w:color="auto" w:fill="auto"/>
          </w:tcPr>
          <w:p w14:paraId="36F09EB0" w14:textId="77777777" w:rsidR="00714CC5" w:rsidRDefault="00714CC5" w:rsidP="00623CF7">
            <w:pPr>
              <w:pStyle w:val="TAL"/>
              <w:rPr>
                <w:sz w:val="16"/>
              </w:rPr>
            </w:pPr>
            <w:r>
              <w:rPr>
                <w:sz w:val="16"/>
              </w:rPr>
              <w:t>not pursued</w:t>
            </w:r>
          </w:p>
        </w:tc>
      </w:tr>
      <w:tr w:rsidR="00714CC5" w14:paraId="1E9F4675" w14:textId="77777777" w:rsidTr="00623CF7">
        <w:tc>
          <w:tcPr>
            <w:tcW w:w="0" w:type="auto"/>
            <w:shd w:val="clear" w:color="auto" w:fill="auto"/>
          </w:tcPr>
          <w:p w14:paraId="758EFA29" w14:textId="77777777" w:rsidR="00714CC5" w:rsidRDefault="00714CC5" w:rsidP="00623CF7">
            <w:pPr>
              <w:pStyle w:val="TAL"/>
              <w:rPr>
                <w:sz w:val="16"/>
              </w:rPr>
            </w:pPr>
            <w:r>
              <w:rPr>
                <w:sz w:val="16"/>
              </w:rPr>
              <w:t>S3-231318</w:t>
            </w:r>
          </w:p>
        </w:tc>
        <w:tc>
          <w:tcPr>
            <w:tcW w:w="0" w:type="auto"/>
            <w:shd w:val="clear" w:color="auto" w:fill="auto"/>
          </w:tcPr>
          <w:p w14:paraId="091FDE4D" w14:textId="77777777" w:rsidR="00714CC5" w:rsidRDefault="00714CC5" w:rsidP="00623CF7">
            <w:pPr>
              <w:pStyle w:val="TAL"/>
              <w:rPr>
                <w:sz w:val="16"/>
              </w:rPr>
            </w:pPr>
            <w:r>
              <w:rPr>
                <w:sz w:val="16"/>
              </w:rPr>
              <w:t>CR on control-plane procedure in MBS</w:t>
            </w:r>
          </w:p>
        </w:tc>
        <w:tc>
          <w:tcPr>
            <w:tcW w:w="0" w:type="auto"/>
            <w:shd w:val="clear" w:color="auto" w:fill="auto"/>
          </w:tcPr>
          <w:p w14:paraId="269FD690" w14:textId="77777777" w:rsidR="00714CC5" w:rsidRDefault="00714CC5" w:rsidP="00623CF7">
            <w:pPr>
              <w:pStyle w:val="TAL"/>
              <w:rPr>
                <w:sz w:val="16"/>
              </w:rPr>
            </w:pPr>
            <w:r>
              <w:rPr>
                <w:sz w:val="16"/>
              </w:rPr>
              <w:t>Ericsson</w:t>
            </w:r>
          </w:p>
        </w:tc>
        <w:tc>
          <w:tcPr>
            <w:tcW w:w="0" w:type="auto"/>
            <w:shd w:val="clear" w:color="auto" w:fill="auto"/>
          </w:tcPr>
          <w:p w14:paraId="5CF71AB1" w14:textId="77777777" w:rsidR="00714CC5" w:rsidRDefault="00714CC5" w:rsidP="00623CF7">
            <w:pPr>
              <w:pStyle w:val="TAL"/>
              <w:rPr>
                <w:sz w:val="16"/>
              </w:rPr>
            </w:pPr>
            <w:r>
              <w:rPr>
                <w:sz w:val="16"/>
              </w:rPr>
              <w:t>33.501</w:t>
            </w:r>
          </w:p>
        </w:tc>
        <w:tc>
          <w:tcPr>
            <w:tcW w:w="0" w:type="auto"/>
            <w:shd w:val="clear" w:color="auto" w:fill="auto"/>
          </w:tcPr>
          <w:p w14:paraId="0EC7E3FA" w14:textId="77777777" w:rsidR="00714CC5" w:rsidRDefault="00714CC5" w:rsidP="00623CF7">
            <w:pPr>
              <w:pStyle w:val="TAL"/>
              <w:rPr>
                <w:sz w:val="16"/>
              </w:rPr>
            </w:pPr>
            <w:r>
              <w:rPr>
                <w:sz w:val="16"/>
              </w:rPr>
              <w:t>1590</w:t>
            </w:r>
          </w:p>
        </w:tc>
        <w:tc>
          <w:tcPr>
            <w:tcW w:w="0" w:type="auto"/>
            <w:shd w:val="clear" w:color="auto" w:fill="auto"/>
          </w:tcPr>
          <w:p w14:paraId="2581A1F9" w14:textId="77777777" w:rsidR="00714CC5" w:rsidRDefault="00714CC5" w:rsidP="00623CF7">
            <w:pPr>
              <w:pStyle w:val="TAR"/>
              <w:rPr>
                <w:sz w:val="16"/>
              </w:rPr>
            </w:pPr>
            <w:r>
              <w:rPr>
                <w:sz w:val="16"/>
              </w:rPr>
              <w:t>-</w:t>
            </w:r>
          </w:p>
        </w:tc>
        <w:tc>
          <w:tcPr>
            <w:tcW w:w="0" w:type="auto"/>
            <w:shd w:val="clear" w:color="auto" w:fill="auto"/>
          </w:tcPr>
          <w:p w14:paraId="792F911D" w14:textId="77777777" w:rsidR="00714CC5" w:rsidRDefault="00714CC5" w:rsidP="00623CF7">
            <w:pPr>
              <w:pStyle w:val="TAL"/>
              <w:rPr>
                <w:sz w:val="16"/>
              </w:rPr>
            </w:pPr>
            <w:r>
              <w:rPr>
                <w:sz w:val="16"/>
              </w:rPr>
              <w:t>Rel-17</w:t>
            </w:r>
          </w:p>
        </w:tc>
        <w:tc>
          <w:tcPr>
            <w:tcW w:w="0" w:type="auto"/>
            <w:shd w:val="clear" w:color="auto" w:fill="auto"/>
          </w:tcPr>
          <w:p w14:paraId="30DF0690" w14:textId="77777777" w:rsidR="00714CC5" w:rsidRDefault="00714CC5" w:rsidP="00623CF7">
            <w:pPr>
              <w:pStyle w:val="TAL"/>
              <w:rPr>
                <w:sz w:val="16"/>
              </w:rPr>
            </w:pPr>
            <w:r>
              <w:rPr>
                <w:sz w:val="16"/>
              </w:rPr>
              <w:t>F</w:t>
            </w:r>
          </w:p>
        </w:tc>
        <w:tc>
          <w:tcPr>
            <w:tcW w:w="0" w:type="auto"/>
            <w:shd w:val="clear" w:color="auto" w:fill="auto"/>
          </w:tcPr>
          <w:p w14:paraId="770B940E" w14:textId="77777777" w:rsidR="00714CC5" w:rsidRDefault="00714CC5" w:rsidP="00623CF7">
            <w:pPr>
              <w:pStyle w:val="TAL"/>
              <w:rPr>
                <w:sz w:val="16"/>
              </w:rPr>
            </w:pPr>
            <w:r>
              <w:rPr>
                <w:sz w:val="16"/>
              </w:rPr>
              <w:t>5MBS</w:t>
            </w:r>
          </w:p>
        </w:tc>
        <w:tc>
          <w:tcPr>
            <w:tcW w:w="0" w:type="auto"/>
            <w:shd w:val="clear" w:color="auto" w:fill="auto"/>
          </w:tcPr>
          <w:p w14:paraId="123BE3CF" w14:textId="77777777" w:rsidR="00714CC5" w:rsidRDefault="00714CC5" w:rsidP="00623CF7">
            <w:pPr>
              <w:pStyle w:val="TAL"/>
              <w:rPr>
                <w:sz w:val="16"/>
              </w:rPr>
            </w:pPr>
            <w:r>
              <w:rPr>
                <w:sz w:val="16"/>
              </w:rPr>
              <w:t>merged</w:t>
            </w:r>
          </w:p>
        </w:tc>
      </w:tr>
      <w:tr w:rsidR="00714CC5" w14:paraId="2C16061F" w14:textId="77777777" w:rsidTr="00623CF7">
        <w:tc>
          <w:tcPr>
            <w:tcW w:w="0" w:type="auto"/>
            <w:shd w:val="clear" w:color="auto" w:fill="auto"/>
          </w:tcPr>
          <w:p w14:paraId="5F5EAA34" w14:textId="77777777" w:rsidR="00714CC5" w:rsidRDefault="00714CC5" w:rsidP="00623CF7">
            <w:pPr>
              <w:pStyle w:val="TAL"/>
              <w:rPr>
                <w:sz w:val="16"/>
              </w:rPr>
            </w:pPr>
            <w:r>
              <w:rPr>
                <w:sz w:val="16"/>
              </w:rPr>
              <w:t>S3-231319</w:t>
            </w:r>
          </w:p>
        </w:tc>
        <w:tc>
          <w:tcPr>
            <w:tcW w:w="0" w:type="auto"/>
            <w:shd w:val="clear" w:color="auto" w:fill="auto"/>
          </w:tcPr>
          <w:p w14:paraId="4DB47378" w14:textId="77777777" w:rsidR="00714CC5" w:rsidRDefault="00714CC5" w:rsidP="00623CF7">
            <w:pPr>
              <w:pStyle w:val="TAL"/>
              <w:rPr>
                <w:sz w:val="16"/>
              </w:rPr>
            </w:pPr>
            <w:r>
              <w:rPr>
                <w:sz w:val="16"/>
              </w:rPr>
              <w:t>Authentication of AUN3 devices behind RG</w:t>
            </w:r>
          </w:p>
        </w:tc>
        <w:tc>
          <w:tcPr>
            <w:tcW w:w="0" w:type="auto"/>
            <w:shd w:val="clear" w:color="auto" w:fill="auto"/>
          </w:tcPr>
          <w:p w14:paraId="1EBE8F9F" w14:textId="77777777" w:rsidR="00714CC5" w:rsidRDefault="00714CC5" w:rsidP="00623CF7">
            <w:pPr>
              <w:pStyle w:val="TAL"/>
              <w:rPr>
                <w:sz w:val="16"/>
              </w:rPr>
            </w:pPr>
            <w:proofErr w:type="spellStart"/>
            <w:r>
              <w:rPr>
                <w:sz w:val="16"/>
              </w:rPr>
              <w:t>CableLabs</w:t>
            </w:r>
            <w:proofErr w:type="spellEnd"/>
            <w:r>
              <w:rPr>
                <w:sz w:val="16"/>
              </w:rPr>
              <w:t xml:space="preserve">, Nokia, Nokia Shanghai Bell, Rogers Communications, Thales, Charter Communications </w:t>
            </w:r>
          </w:p>
        </w:tc>
        <w:tc>
          <w:tcPr>
            <w:tcW w:w="0" w:type="auto"/>
            <w:shd w:val="clear" w:color="auto" w:fill="auto"/>
          </w:tcPr>
          <w:p w14:paraId="0F98961D" w14:textId="77777777" w:rsidR="00714CC5" w:rsidRDefault="00714CC5" w:rsidP="00623CF7">
            <w:pPr>
              <w:pStyle w:val="TAL"/>
              <w:rPr>
                <w:sz w:val="16"/>
              </w:rPr>
            </w:pPr>
            <w:r>
              <w:rPr>
                <w:sz w:val="16"/>
              </w:rPr>
              <w:t>33.501</w:t>
            </w:r>
          </w:p>
        </w:tc>
        <w:tc>
          <w:tcPr>
            <w:tcW w:w="0" w:type="auto"/>
            <w:shd w:val="clear" w:color="auto" w:fill="auto"/>
          </w:tcPr>
          <w:p w14:paraId="6BC397B8" w14:textId="77777777" w:rsidR="00714CC5" w:rsidRDefault="00714CC5" w:rsidP="00623CF7">
            <w:pPr>
              <w:pStyle w:val="TAL"/>
              <w:rPr>
                <w:sz w:val="16"/>
              </w:rPr>
            </w:pPr>
            <w:r>
              <w:rPr>
                <w:sz w:val="16"/>
              </w:rPr>
              <w:t>1591</w:t>
            </w:r>
          </w:p>
        </w:tc>
        <w:tc>
          <w:tcPr>
            <w:tcW w:w="0" w:type="auto"/>
            <w:shd w:val="clear" w:color="auto" w:fill="auto"/>
          </w:tcPr>
          <w:p w14:paraId="49A06F18" w14:textId="77777777" w:rsidR="00714CC5" w:rsidRDefault="00714CC5" w:rsidP="00623CF7">
            <w:pPr>
              <w:pStyle w:val="TAR"/>
              <w:rPr>
                <w:sz w:val="16"/>
              </w:rPr>
            </w:pPr>
            <w:r>
              <w:rPr>
                <w:sz w:val="16"/>
              </w:rPr>
              <w:t>-</w:t>
            </w:r>
          </w:p>
        </w:tc>
        <w:tc>
          <w:tcPr>
            <w:tcW w:w="0" w:type="auto"/>
            <w:shd w:val="clear" w:color="auto" w:fill="auto"/>
          </w:tcPr>
          <w:p w14:paraId="2AD2D24C" w14:textId="77777777" w:rsidR="00714CC5" w:rsidRDefault="00714CC5" w:rsidP="00623CF7">
            <w:pPr>
              <w:pStyle w:val="TAL"/>
              <w:rPr>
                <w:sz w:val="16"/>
              </w:rPr>
            </w:pPr>
            <w:r>
              <w:rPr>
                <w:sz w:val="16"/>
              </w:rPr>
              <w:t>Rel-18</w:t>
            </w:r>
          </w:p>
        </w:tc>
        <w:tc>
          <w:tcPr>
            <w:tcW w:w="0" w:type="auto"/>
            <w:shd w:val="clear" w:color="auto" w:fill="auto"/>
          </w:tcPr>
          <w:p w14:paraId="74DA7AA2" w14:textId="77777777" w:rsidR="00714CC5" w:rsidRDefault="00714CC5" w:rsidP="00623CF7">
            <w:pPr>
              <w:pStyle w:val="TAL"/>
              <w:rPr>
                <w:sz w:val="16"/>
              </w:rPr>
            </w:pPr>
            <w:r>
              <w:rPr>
                <w:sz w:val="16"/>
              </w:rPr>
              <w:t>B</w:t>
            </w:r>
          </w:p>
        </w:tc>
        <w:tc>
          <w:tcPr>
            <w:tcW w:w="0" w:type="auto"/>
            <w:shd w:val="clear" w:color="auto" w:fill="auto"/>
          </w:tcPr>
          <w:p w14:paraId="7C9F8E8F" w14:textId="77777777" w:rsidR="00714CC5" w:rsidRDefault="00714CC5" w:rsidP="00623CF7">
            <w:pPr>
              <w:pStyle w:val="TAL"/>
              <w:rPr>
                <w:sz w:val="16"/>
              </w:rPr>
            </w:pPr>
            <w:r>
              <w:rPr>
                <w:sz w:val="16"/>
              </w:rPr>
              <w:t>DUMMY</w:t>
            </w:r>
          </w:p>
        </w:tc>
        <w:tc>
          <w:tcPr>
            <w:tcW w:w="0" w:type="auto"/>
            <w:shd w:val="clear" w:color="auto" w:fill="auto"/>
          </w:tcPr>
          <w:p w14:paraId="102D11F1" w14:textId="77777777" w:rsidR="00714CC5" w:rsidRDefault="00714CC5" w:rsidP="00623CF7">
            <w:pPr>
              <w:pStyle w:val="TAL"/>
              <w:rPr>
                <w:sz w:val="16"/>
              </w:rPr>
            </w:pPr>
            <w:r>
              <w:rPr>
                <w:sz w:val="16"/>
              </w:rPr>
              <w:t>not pursued</w:t>
            </w:r>
          </w:p>
        </w:tc>
      </w:tr>
      <w:tr w:rsidR="00714CC5" w14:paraId="340EADC8" w14:textId="77777777" w:rsidTr="00623CF7">
        <w:tc>
          <w:tcPr>
            <w:tcW w:w="0" w:type="auto"/>
            <w:shd w:val="clear" w:color="auto" w:fill="auto"/>
          </w:tcPr>
          <w:p w14:paraId="63F5963F" w14:textId="77777777" w:rsidR="00714CC5" w:rsidRDefault="00714CC5" w:rsidP="00623CF7">
            <w:pPr>
              <w:pStyle w:val="TAL"/>
              <w:rPr>
                <w:sz w:val="16"/>
              </w:rPr>
            </w:pPr>
            <w:r>
              <w:rPr>
                <w:sz w:val="16"/>
              </w:rPr>
              <w:t>S3-231321</w:t>
            </w:r>
          </w:p>
        </w:tc>
        <w:tc>
          <w:tcPr>
            <w:tcW w:w="0" w:type="auto"/>
            <w:shd w:val="clear" w:color="auto" w:fill="auto"/>
          </w:tcPr>
          <w:p w14:paraId="5F91D78F" w14:textId="77777777" w:rsidR="00714CC5" w:rsidRDefault="00714CC5" w:rsidP="00623CF7">
            <w:pPr>
              <w:pStyle w:val="TAL"/>
              <w:rPr>
                <w:sz w:val="16"/>
              </w:rPr>
            </w:pPr>
            <w:r>
              <w:rPr>
                <w:sz w:val="16"/>
              </w:rPr>
              <w:t xml:space="preserve"> Authentication for UE behind 5G-RG and FN-RG using NSWO </w:t>
            </w:r>
          </w:p>
        </w:tc>
        <w:tc>
          <w:tcPr>
            <w:tcW w:w="0" w:type="auto"/>
            <w:shd w:val="clear" w:color="auto" w:fill="auto"/>
          </w:tcPr>
          <w:p w14:paraId="79077FA2" w14:textId="77777777" w:rsidR="00714CC5" w:rsidRDefault="00714CC5" w:rsidP="00623CF7">
            <w:pPr>
              <w:pStyle w:val="TAL"/>
              <w:rPr>
                <w:sz w:val="16"/>
              </w:rPr>
            </w:pPr>
            <w:proofErr w:type="spellStart"/>
            <w:r>
              <w:rPr>
                <w:sz w:val="16"/>
              </w:rPr>
              <w:t>CableLabs</w:t>
            </w:r>
            <w:proofErr w:type="spellEnd"/>
            <w:r>
              <w:rPr>
                <w:sz w:val="16"/>
              </w:rPr>
              <w:t>, Rogers Communications, Charter Communications</w:t>
            </w:r>
          </w:p>
        </w:tc>
        <w:tc>
          <w:tcPr>
            <w:tcW w:w="0" w:type="auto"/>
            <w:shd w:val="clear" w:color="auto" w:fill="auto"/>
          </w:tcPr>
          <w:p w14:paraId="2FB85F44" w14:textId="77777777" w:rsidR="00714CC5" w:rsidRDefault="00714CC5" w:rsidP="00623CF7">
            <w:pPr>
              <w:pStyle w:val="TAL"/>
              <w:rPr>
                <w:sz w:val="16"/>
              </w:rPr>
            </w:pPr>
            <w:r>
              <w:rPr>
                <w:sz w:val="16"/>
              </w:rPr>
              <w:t>33.501</w:t>
            </w:r>
          </w:p>
        </w:tc>
        <w:tc>
          <w:tcPr>
            <w:tcW w:w="0" w:type="auto"/>
            <w:shd w:val="clear" w:color="auto" w:fill="auto"/>
          </w:tcPr>
          <w:p w14:paraId="4F2B7F74" w14:textId="77777777" w:rsidR="00714CC5" w:rsidRDefault="00714CC5" w:rsidP="00623CF7">
            <w:pPr>
              <w:pStyle w:val="TAL"/>
              <w:rPr>
                <w:sz w:val="16"/>
              </w:rPr>
            </w:pPr>
            <w:r>
              <w:rPr>
                <w:sz w:val="16"/>
              </w:rPr>
              <w:t>1592</w:t>
            </w:r>
          </w:p>
        </w:tc>
        <w:tc>
          <w:tcPr>
            <w:tcW w:w="0" w:type="auto"/>
            <w:shd w:val="clear" w:color="auto" w:fill="auto"/>
          </w:tcPr>
          <w:p w14:paraId="52C5777B" w14:textId="77777777" w:rsidR="00714CC5" w:rsidRDefault="00714CC5" w:rsidP="00623CF7">
            <w:pPr>
              <w:pStyle w:val="TAR"/>
              <w:rPr>
                <w:sz w:val="16"/>
              </w:rPr>
            </w:pPr>
            <w:r>
              <w:rPr>
                <w:sz w:val="16"/>
              </w:rPr>
              <w:t>-</w:t>
            </w:r>
          </w:p>
        </w:tc>
        <w:tc>
          <w:tcPr>
            <w:tcW w:w="0" w:type="auto"/>
            <w:shd w:val="clear" w:color="auto" w:fill="auto"/>
          </w:tcPr>
          <w:p w14:paraId="7C858A90" w14:textId="77777777" w:rsidR="00714CC5" w:rsidRDefault="00714CC5" w:rsidP="00623CF7">
            <w:pPr>
              <w:pStyle w:val="TAL"/>
              <w:rPr>
                <w:sz w:val="16"/>
              </w:rPr>
            </w:pPr>
            <w:r>
              <w:rPr>
                <w:sz w:val="16"/>
              </w:rPr>
              <w:t>Rel-17</w:t>
            </w:r>
          </w:p>
        </w:tc>
        <w:tc>
          <w:tcPr>
            <w:tcW w:w="0" w:type="auto"/>
            <w:shd w:val="clear" w:color="auto" w:fill="auto"/>
          </w:tcPr>
          <w:p w14:paraId="2A21B132" w14:textId="77777777" w:rsidR="00714CC5" w:rsidRDefault="00714CC5" w:rsidP="00623CF7">
            <w:pPr>
              <w:pStyle w:val="TAL"/>
              <w:rPr>
                <w:sz w:val="16"/>
              </w:rPr>
            </w:pPr>
            <w:r>
              <w:rPr>
                <w:sz w:val="16"/>
              </w:rPr>
              <w:t>F</w:t>
            </w:r>
          </w:p>
        </w:tc>
        <w:tc>
          <w:tcPr>
            <w:tcW w:w="0" w:type="auto"/>
            <w:shd w:val="clear" w:color="auto" w:fill="auto"/>
          </w:tcPr>
          <w:p w14:paraId="6997A0CE" w14:textId="77777777" w:rsidR="00714CC5" w:rsidRDefault="00714CC5" w:rsidP="00623CF7">
            <w:pPr>
              <w:pStyle w:val="TAL"/>
              <w:rPr>
                <w:sz w:val="16"/>
              </w:rPr>
            </w:pPr>
            <w:r>
              <w:rPr>
                <w:sz w:val="16"/>
              </w:rPr>
              <w:t>NSWO_5G</w:t>
            </w:r>
          </w:p>
        </w:tc>
        <w:tc>
          <w:tcPr>
            <w:tcW w:w="0" w:type="auto"/>
            <w:shd w:val="clear" w:color="auto" w:fill="auto"/>
          </w:tcPr>
          <w:p w14:paraId="7900F046" w14:textId="77777777" w:rsidR="00714CC5" w:rsidRDefault="00714CC5" w:rsidP="00623CF7">
            <w:pPr>
              <w:pStyle w:val="TAL"/>
              <w:rPr>
                <w:sz w:val="16"/>
              </w:rPr>
            </w:pPr>
            <w:r>
              <w:rPr>
                <w:sz w:val="16"/>
              </w:rPr>
              <w:t>not pursued</w:t>
            </w:r>
          </w:p>
        </w:tc>
      </w:tr>
      <w:tr w:rsidR="00714CC5" w14:paraId="4F5ECDDD" w14:textId="77777777" w:rsidTr="00623CF7">
        <w:tc>
          <w:tcPr>
            <w:tcW w:w="0" w:type="auto"/>
            <w:shd w:val="clear" w:color="auto" w:fill="auto"/>
          </w:tcPr>
          <w:p w14:paraId="322DB157" w14:textId="77777777" w:rsidR="00714CC5" w:rsidRDefault="00714CC5" w:rsidP="00623CF7">
            <w:pPr>
              <w:pStyle w:val="TAL"/>
              <w:rPr>
                <w:sz w:val="16"/>
              </w:rPr>
            </w:pPr>
            <w:r>
              <w:rPr>
                <w:sz w:val="16"/>
              </w:rPr>
              <w:t>S3-231325</w:t>
            </w:r>
          </w:p>
        </w:tc>
        <w:tc>
          <w:tcPr>
            <w:tcW w:w="0" w:type="auto"/>
            <w:shd w:val="clear" w:color="auto" w:fill="auto"/>
          </w:tcPr>
          <w:p w14:paraId="1DF92EB9" w14:textId="77777777" w:rsidR="00714CC5" w:rsidRDefault="00714CC5" w:rsidP="00623CF7">
            <w:pPr>
              <w:pStyle w:val="TAL"/>
              <w:rPr>
                <w:sz w:val="16"/>
              </w:rPr>
            </w:pPr>
            <w:r>
              <w:rPr>
                <w:sz w:val="16"/>
              </w:rPr>
              <w:t xml:space="preserve"> Authentication for UE behind 5G-RG and FN-RG using NSWO </w:t>
            </w:r>
          </w:p>
        </w:tc>
        <w:tc>
          <w:tcPr>
            <w:tcW w:w="0" w:type="auto"/>
            <w:shd w:val="clear" w:color="auto" w:fill="auto"/>
          </w:tcPr>
          <w:p w14:paraId="7B823A0F" w14:textId="77777777" w:rsidR="00714CC5" w:rsidRDefault="00714CC5" w:rsidP="00623CF7">
            <w:pPr>
              <w:pStyle w:val="TAL"/>
              <w:rPr>
                <w:sz w:val="16"/>
              </w:rPr>
            </w:pPr>
            <w:proofErr w:type="spellStart"/>
            <w:r>
              <w:rPr>
                <w:sz w:val="16"/>
              </w:rPr>
              <w:t>CableLabs</w:t>
            </w:r>
            <w:proofErr w:type="spellEnd"/>
            <w:r>
              <w:rPr>
                <w:sz w:val="16"/>
              </w:rPr>
              <w:t>, Rogers Communications, Charter Communications</w:t>
            </w:r>
          </w:p>
        </w:tc>
        <w:tc>
          <w:tcPr>
            <w:tcW w:w="0" w:type="auto"/>
            <w:shd w:val="clear" w:color="auto" w:fill="auto"/>
          </w:tcPr>
          <w:p w14:paraId="4DFA3CE5" w14:textId="77777777" w:rsidR="00714CC5" w:rsidRDefault="00714CC5" w:rsidP="00623CF7">
            <w:pPr>
              <w:pStyle w:val="TAL"/>
              <w:rPr>
                <w:sz w:val="16"/>
              </w:rPr>
            </w:pPr>
            <w:r>
              <w:rPr>
                <w:sz w:val="16"/>
              </w:rPr>
              <w:t>33.501</w:t>
            </w:r>
          </w:p>
        </w:tc>
        <w:tc>
          <w:tcPr>
            <w:tcW w:w="0" w:type="auto"/>
            <w:shd w:val="clear" w:color="auto" w:fill="auto"/>
          </w:tcPr>
          <w:p w14:paraId="13FF0951" w14:textId="77777777" w:rsidR="00714CC5" w:rsidRDefault="00714CC5" w:rsidP="00623CF7">
            <w:pPr>
              <w:pStyle w:val="TAL"/>
              <w:rPr>
                <w:sz w:val="16"/>
              </w:rPr>
            </w:pPr>
            <w:r>
              <w:rPr>
                <w:sz w:val="16"/>
              </w:rPr>
              <w:t>1593</w:t>
            </w:r>
          </w:p>
        </w:tc>
        <w:tc>
          <w:tcPr>
            <w:tcW w:w="0" w:type="auto"/>
            <w:shd w:val="clear" w:color="auto" w:fill="auto"/>
          </w:tcPr>
          <w:p w14:paraId="3A152006" w14:textId="77777777" w:rsidR="00714CC5" w:rsidRDefault="00714CC5" w:rsidP="00623CF7">
            <w:pPr>
              <w:pStyle w:val="TAR"/>
              <w:rPr>
                <w:sz w:val="16"/>
              </w:rPr>
            </w:pPr>
            <w:r>
              <w:rPr>
                <w:sz w:val="16"/>
              </w:rPr>
              <w:t>-</w:t>
            </w:r>
          </w:p>
        </w:tc>
        <w:tc>
          <w:tcPr>
            <w:tcW w:w="0" w:type="auto"/>
            <w:shd w:val="clear" w:color="auto" w:fill="auto"/>
          </w:tcPr>
          <w:p w14:paraId="577A577A" w14:textId="77777777" w:rsidR="00714CC5" w:rsidRDefault="00714CC5" w:rsidP="00623CF7">
            <w:pPr>
              <w:pStyle w:val="TAL"/>
              <w:rPr>
                <w:sz w:val="16"/>
              </w:rPr>
            </w:pPr>
            <w:r>
              <w:rPr>
                <w:sz w:val="16"/>
              </w:rPr>
              <w:t>Rel-18</w:t>
            </w:r>
          </w:p>
        </w:tc>
        <w:tc>
          <w:tcPr>
            <w:tcW w:w="0" w:type="auto"/>
            <w:shd w:val="clear" w:color="auto" w:fill="auto"/>
          </w:tcPr>
          <w:p w14:paraId="0B7AC03C" w14:textId="77777777" w:rsidR="00714CC5" w:rsidRDefault="00714CC5" w:rsidP="00623CF7">
            <w:pPr>
              <w:pStyle w:val="TAL"/>
              <w:rPr>
                <w:sz w:val="16"/>
              </w:rPr>
            </w:pPr>
            <w:r>
              <w:rPr>
                <w:sz w:val="16"/>
              </w:rPr>
              <w:t>A</w:t>
            </w:r>
          </w:p>
        </w:tc>
        <w:tc>
          <w:tcPr>
            <w:tcW w:w="0" w:type="auto"/>
            <w:shd w:val="clear" w:color="auto" w:fill="auto"/>
          </w:tcPr>
          <w:p w14:paraId="7F2D7A43" w14:textId="77777777" w:rsidR="00714CC5" w:rsidRDefault="00714CC5" w:rsidP="00623CF7">
            <w:pPr>
              <w:pStyle w:val="TAL"/>
              <w:rPr>
                <w:sz w:val="16"/>
              </w:rPr>
            </w:pPr>
            <w:r>
              <w:rPr>
                <w:sz w:val="16"/>
              </w:rPr>
              <w:t>NSWO_5G</w:t>
            </w:r>
          </w:p>
        </w:tc>
        <w:tc>
          <w:tcPr>
            <w:tcW w:w="0" w:type="auto"/>
            <w:shd w:val="clear" w:color="auto" w:fill="auto"/>
          </w:tcPr>
          <w:p w14:paraId="0EB84C96" w14:textId="77777777" w:rsidR="00714CC5" w:rsidRDefault="00714CC5" w:rsidP="00623CF7">
            <w:pPr>
              <w:pStyle w:val="TAL"/>
              <w:rPr>
                <w:sz w:val="16"/>
              </w:rPr>
            </w:pPr>
            <w:r>
              <w:rPr>
                <w:sz w:val="16"/>
              </w:rPr>
              <w:t>revised</w:t>
            </w:r>
          </w:p>
        </w:tc>
      </w:tr>
      <w:tr w:rsidR="00714CC5" w14:paraId="33CCAFF5" w14:textId="77777777" w:rsidTr="00623CF7">
        <w:tc>
          <w:tcPr>
            <w:tcW w:w="0" w:type="auto"/>
            <w:shd w:val="clear" w:color="auto" w:fill="auto"/>
          </w:tcPr>
          <w:p w14:paraId="030C7A0B" w14:textId="77777777" w:rsidR="00714CC5" w:rsidRDefault="00714CC5" w:rsidP="00623CF7">
            <w:pPr>
              <w:pStyle w:val="TAL"/>
              <w:rPr>
                <w:sz w:val="16"/>
              </w:rPr>
            </w:pPr>
            <w:r>
              <w:rPr>
                <w:sz w:val="16"/>
              </w:rPr>
              <w:t>S3-231405</w:t>
            </w:r>
          </w:p>
        </w:tc>
        <w:tc>
          <w:tcPr>
            <w:tcW w:w="0" w:type="auto"/>
            <w:shd w:val="clear" w:color="auto" w:fill="auto"/>
          </w:tcPr>
          <w:p w14:paraId="10B2BAE9" w14:textId="77777777" w:rsidR="00714CC5" w:rsidRDefault="00714CC5" w:rsidP="00623CF7">
            <w:pPr>
              <w:pStyle w:val="TAL"/>
              <w:rPr>
                <w:sz w:val="16"/>
              </w:rPr>
            </w:pPr>
            <w:r>
              <w:rPr>
                <w:sz w:val="16"/>
              </w:rPr>
              <w:t xml:space="preserve"> Authentication for UE behind 5G-RG and FN-RG using NSWO </w:t>
            </w:r>
          </w:p>
        </w:tc>
        <w:tc>
          <w:tcPr>
            <w:tcW w:w="0" w:type="auto"/>
            <w:shd w:val="clear" w:color="auto" w:fill="auto"/>
          </w:tcPr>
          <w:p w14:paraId="33B937FE" w14:textId="77777777" w:rsidR="00714CC5" w:rsidRDefault="00714CC5" w:rsidP="00623CF7">
            <w:pPr>
              <w:pStyle w:val="TAL"/>
              <w:rPr>
                <w:sz w:val="16"/>
              </w:rPr>
            </w:pPr>
            <w:proofErr w:type="spellStart"/>
            <w:r>
              <w:rPr>
                <w:sz w:val="16"/>
              </w:rPr>
              <w:t>CableLabs</w:t>
            </w:r>
            <w:proofErr w:type="spellEnd"/>
            <w:r>
              <w:rPr>
                <w:sz w:val="16"/>
              </w:rPr>
              <w:t>, Rogers Communications, Charter Communications</w:t>
            </w:r>
          </w:p>
        </w:tc>
        <w:tc>
          <w:tcPr>
            <w:tcW w:w="0" w:type="auto"/>
            <w:shd w:val="clear" w:color="auto" w:fill="auto"/>
          </w:tcPr>
          <w:p w14:paraId="63A5D05B" w14:textId="77777777" w:rsidR="00714CC5" w:rsidRDefault="00714CC5" w:rsidP="00623CF7">
            <w:pPr>
              <w:pStyle w:val="TAL"/>
              <w:rPr>
                <w:sz w:val="16"/>
              </w:rPr>
            </w:pPr>
            <w:r>
              <w:rPr>
                <w:sz w:val="16"/>
              </w:rPr>
              <w:t>33.501</w:t>
            </w:r>
          </w:p>
        </w:tc>
        <w:tc>
          <w:tcPr>
            <w:tcW w:w="0" w:type="auto"/>
            <w:shd w:val="clear" w:color="auto" w:fill="auto"/>
          </w:tcPr>
          <w:p w14:paraId="6B371F07" w14:textId="77777777" w:rsidR="00714CC5" w:rsidRDefault="00714CC5" w:rsidP="00623CF7">
            <w:pPr>
              <w:pStyle w:val="TAL"/>
              <w:rPr>
                <w:sz w:val="16"/>
              </w:rPr>
            </w:pPr>
            <w:r>
              <w:rPr>
                <w:sz w:val="16"/>
              </w:rPr>
              <w:t>1593</w:t>
            </w:r>
          </w:p>
        </w:tc>
        <w:tc>
          <w:tcPr>
            <w:tcW w:w="0" w:type="auto"/>
            <w:shd w:val="clear" w:color="auto" w:fill="auto"/>
          </w:tcPr>
          <w:p w14:paraId="3CAE45EE" w14:textId="77777777" w:rsidR="00714CC5" w:rsidRDefault="00714CC5" w:rsidP="00623CF7">
            <w:pPr>
              <w:pStyle w:val="TAR"/>
              <w:rPr>
                <w:sz w:val="16"/>
              </w:rPr>
            </w:pPr>
            <w:r>
              <w:rPr>
                <w:sz w:val="16"/>
              </w:rPr>
              <w:t>1</w:t>
            </w:r>
          </w:p>
        </w:tc>
        <w:tc>
          <w:tcPr>
            <w:tcW w:w="0" w:type="auto"/>
            <w:shd w:val="clear" w:color="auto" w:fill="auto"/>
          </w:tcPr>
          <w:p w14:paraId="04BD9501" w14:textId="77777777" w:rsidR="00714CC5" w:rsidRDefault="00714CC5" w:rsidP="00623CF7">
            <w:pPr>
              <w:pStyle w:val="TAL"/>
              <w:rPr>
                <w:sz w:val="16"/>
              </w:rPr>
            </w:pPr>
            <w:r>
              <w:rPr>
                <w:sz w:val="16"/>
              </w:rPr>
              <w:t>Rel-18</w:t>
            </w:r>
          </w:p>
        </w:tc>
        <w:tc>
          <w:tcPr>
            <w:tcW w:w="0" w:type="auto"/>
            <w:shd w:val="clear" w:color="auto" w:fill="auto"/>
          </w:tcPr>
          <w:p w14:paraId="7809FD29" w14:textId="77777777" w:rsidR="00714CC5" w:rsidRDefault="00714CC5" w:rsidP="00623CF7">
            <w:pPr>
              <w:pStyle w:val="TAL"/>
              <w:rPr>
                <w:sz w:val="16"/>
              </w:rPr>
            </w:pPr>
            <w:r>
              <w:rPr>
                <w:sz w:val="16"/>
              </w:rPr>
              <w:t>B</w:t>
            </w:r>
          </w:p>
        </w:tc>
        <w:tc>
          <w:tcPr>
            <w:tcW w:w="0" w:type="auto"/>
            <w:shd w:val="clear" w:color="auto" w:fill="auto"/>
          </w:tcPr>
          <w:p w14:paraId="3241F7C5" w14:textId="77777777" w:rsidR="00714CC5" w:rsidRDefault="00714CC5" w:rsidP="00623CF7">
            <w:pPr>
              <w:pStyle w:val="TAL"/>
              <w:rPr>
                <w:sz w:val="16"/>
              </w:rPr>
            </w:pPr>
            <w:r>
              <w:rPr>
                <w:sz w:val="16"/>
              </w:rPr>
              <w:t>TEI18</w:t>
            </w:r>
          </w:p>
        </w:tc>
        <w:tc>
          <w:tcPr>
            <w:tcW w:w="0" w:type="auto"/>
            <w:shd w:val="clear" w:color="auto" w:fill="auto"/>
          </w:tcPr>
          <w:p w14:paraId="27CB0D5F" w14:textId="77777777" w:rsidR="00714CC5" w:rsidRDefault="00714CC5" w:rsidP="00623CF7">
            <w:pPr>
              <w:pStyle w:val="TAL"/>
              <w:rPr>
                <w:sz w:val="16"/>
              </w:rPr>
            </w:pPr>
            <w:r>
              <w:rPr>
                <w:sz w:val="16"/>
              </w:rPr>
              <w:t>agreed</w:t>
            </w:r>
          </w:p>
        </w:tc>
      </w:tr>
      <w:tr w:rsidR="00714CC5" w14:paraId="7CDF17F1" w14:textId="77777777" w:rsidTr="00623CF7">
        <w:tc>
          <w:tcPr>
            <w:tcW w:w="0" w:type="auto"/>
            <w:shd w:val="clear" w:color="auto" w:fill="auto"/>
          </w:tcPr>
          <w:p w14:paraId="4E87178E" w14:textId="77777777" w:rsidR="00714CC5" w:rsidRDefault="00714CC5" w:rsidP="00623CF7">
            <w:pPr>
              <w:pStyle w:val="TAL"/>
              <w:rPr>
                <w:sz w:val="16"/>
              </w:rPr>
            </w:pPr>
            <w:r>
              <w:rPr>
                <w:sz w:val="16"/>
              </w:rPr>
              <w:t>S3-231326</w:t>
            </w:r>
          </w:p>
        </w:tc>
        <w:tc>
          <w:tcPr>
            <w:tcW w:w="0" w:type="auto"/>
            <w:shd w:val="clear" w:color="auto" w:fill="auto"/>
          </w:tcPr>
          <w:p w14:paraId="2F9F7C5A" w14:textId="77777777" w:rsidR="00714CC5" w:rsidRDefault="00714CC5" w:rsidP="00623CF7">
            <w:pPr>
              <w:pStyle w:val="TAL"/>
              <w:rPr>
                <w:sz w:val="16"/>
              </w:rPr>
            </w:pPr>
            <w:r>
              <w:rPr>
                <w:sz w:val="16"/>
              </w:rPr>
              <w:t>CR on control-plane procedure in MBS</w:t>
            </w:r>
          </w:p>
        </w:tc>
        <w:tc>
          <w:tcPr>
            <w:tcW w:w="0" w:type="auto"/>
            <w:shd w:val="clear" w:color="auto" w:fill="auto"/>
          </w:tcPr>
          <w:p w14:paraId="14725367" w14:textId="77777777" w:rsidR="00714CC5" w:rsidRDefault="00714CC5" w:rsidP="00623CF7">
            <w:pPr>
              <w:pStyle w:val="TAL"/>
              <w:rPr>
                <w:sz w:val="16"/>
              </w:rPr>
            </w:pPr>
            <w:r>
              <w:rPr>
                <w:sz w:val="16"/>
              </w:rPr>
              <w:t>Ericsson</w:t>
            </w:r>
          </w:p>
        </w:tc>
        <w:tc>
          <w:tcPr>
            <w:tcW w:w="0" w:type="auto"/>
            <w:shd w:val="clear" w:color="auto" w:fill="auto"/>
          </w:tcPr>
          <w:p w14:paraId="00F64D92" w14:textId="77777777" w:rsidR="00714CC5" w:rsidRDefault="00714CC5" w:rsidP="00623CF7">
            <w:pPr>
              <w:pStyle w:val="TAL"/>
              <w:rPr>
                <w:sz w:val="16"/>
              </w:rPr>
            </w:pPr>
            <w:r>
              <w:rPr>
                <w:sz w:val="16"/>
              </w:rPr>
              <w:t>33.501</w:t>
            </w:r>
          </w:p>
        </w:tc>
        <w:tc>
          <w:tcPr>
            <w:tcW w:w="0" w:type="auto"/>
            <w:shd w:val="clear" w:color="auto" w:fill="auto"/>
          </w:tcPr>
          <w:p w14:paraId="040A8188" w14:textId="77777777" w:rsidR="00714CC5" w:rsidRDefault="00714CC5" w:rsidP="00623CF7">
            <w:pPr>
              <w:pStyle w:val="TAL"/>
              <w:rPr>
                <w:sz w:val="16"/>
              </w:rPr>
            </w:pPr>
            <w:r>
              <w:rPr>
                <w:sz w:val="16"/>
              </w:rPr>
              <w:t>1594</w:t>
            </w:r>
          </w:p>
        </w:tc>
        <w:tc>
          <w:tcPr>
            <w:tcW w:w="0" w:type="auto"/>
            <w:shd w:val="clear" w:color="auto" w:fill="auto"/>
          </w:tcPr>
          <w:p w14:paraId="2217E752" w14:textId="77777777" w:rsidR="00714CC5" w:rsidRDefault="00714CC5" w:rsidP="00623CF7">
            <w:pPr>
              <w:pStyle w:val="TAR"/>
              <w:rPr>
                <w:sz w:val="16"/>
              </w:rPr>
            </w:pPr>
            <w:r>
              <w:rPr>
                <w:sz w:val="16"/>
              </w:rPr>
              <w:t>-</w:t>
            </w:r>
          </w:p>
        </w:tc>
        <w:tc>
          <w:tcPr>
            <w:tcW w:w="0" w:type="auto"/>
            <w:shd w:val="clear" w:color="auto" w:fill="auto"/>
          </w:tcPr>
          <w:p w14:paraId="0A11FA82" w14:textId="77777777" w:rsidR="00714CC5" w:rsidRDefault="00714CC5" w:rsidP="00623CF7">
            <w:pPr>
              <w:pStyle w:val="TAL"/>
              <w:rPr>
                <w:sz w:val="16"/>
              </w:rPr>
            </w:pPr>
            <w:r>
              <w:rPr>
                <w:sz w:val="16"/>
              </w:rPr>
              <w:t>Rel-18</w:t>
            </w:r>
          </w:p>
        </w:tc>
        <w:tc>
          <w:tcPr>
            <w:tcW w:w="0" w:type="auto"/>
            <w:shd w:val="clear" w:color="auto" w:fill="auto"/>
          </w:tcPr>
          <w:p w14:paraId="6EC40CE0" w14:textId="77777777" w:rsidR="00714CC5" w:rsidRDefault="00714CC5" w:rsidP="00623CF7">
            <w:pPr>
              <w:pStyle w:val="TAL"/>
              <w:rPr>
                <w:sz w:val="16"/>
              </w:rPr>
            </w:pPr>
            <w:r>
              <w:rPr>
                <w:sz w:val="16"/>
              </w:rPr>
              <w:t>A</w:t>
            </w:r>
          </w:p>
        </w:tc>
        <w:tc>
          <w:tcPr>
            <w:tcW w:w="0" w:type="auto"/>
            <w:shd w:val="clear" w:color="auto" w:fill="auto"/>
          </w:tcPr>
          <w:p w14:paraId="722EE60B" w14:textId="77777777" w:rsidR="00714CC5" w:rsidRDefault="00714CC5" w:rsidP="00623CF7">
            <w:pPr>
              <w:pStyle w:val="TAL"/>
              <w:rPr>
                <w:sz w:val="16"/>
              </w:rPr>
            </w:pPr>
            <w:r>
              <w:rPr>
                <w:sz w:val="16"/>
              </w:rPr>
              <w:t>5MBS</w:t>
            </w:r>
          </w:p>
        </w:tc>
        <w:tc>
          <w:tcPr>
            <w:tcW w:w="0" w:type="auto"/>
            <w:shd w:val="clear" w:color="auto" w:fill="auto"/>
          </w:tcPr>
          <w:p w14:paraId="0C3C358D" w14:textId="77777777" w:rsidR="00714CC5" w:rsidRDefault="00714CC5" w:rsidP="00623CF7">
            <w:pPr>
              <w:pStyle w:val="TAL"/>
              <w:rPr>
                <w:sz w:val="16"/>
              </w:rPr>
            </w:pPr>
            <w:r>
              <w:rPr>
                <w:sz w:val="16"/>
              </w:rPr>
              <w:t>merged</w:t>
            </w:r>
          </w:p>
        </w:tc>
      </w:tr>
      <w:tr w:rsidR="00714CC5" w14:paraId="7D543E4F" w14:textId="77777777" w:rsidTr="00623CF7">
        <w:tc>
          <w:tcPr>
            <w:tcW w:w="0" w:type="auto"/>
            <w:shd w:val="clear" w:color="auto" w:fill="auto"/>
          </w:tcPr>
          <w:p w14:paraId="15A681D3" w14:textId="77777777" w:rsidR="00714CC5" w:rsidRDefault="00714CC5" w:rsidP="00623CF7">
            <w:pPr>
              <w:pStyle w:val="TAL"/>
              <w:rPr>
                <w:sz w:val="16"/>
              </w:rPr>
            </w:pPr>
            <w:r>
              <w:rPr>
                <w:sz w:val="16"/>
              </w:rPr>
              <w:t>S3-231353</w:t>
            </w:r>
          </w:p>
        </w:tc>
        <w:tc>
          <w:tcPr>
            <w:tcW w:w="0" w:type="auto"/>
            <w:shd w:val="clear" w:color="auto" w:fill="auto"/>
          </w:tcPr>
          <w:p w14:paraId="2FCF2623" w14:textId="77777777" w:rsidR="00714CC5" w:rsidRDefault="00714CC5" w:rsidP="00623CF7">
            <w:pPr>
              <w:pStyle w:val="TAL"/>
              <w:rPr>
                <w:sz w:val="16"/>
              </w:rPr>
            </w:pPr>
            <w:r>
              <w:rPr>
                <w:sz w:val="16"/>
              </w:rPr>
              <w:t>Correction to Clause 7A.2.1</w:t>
            </w:r>
          </w:p>
        </w:tc>
        <w:tc>
          <w:tcPr>
            <w:tcW w:w="0" w:type="auto"/>
            <w:shd w:val="clear" w:color="auto" w:fill="auto"/>
          </w:tcPr>
          <w:p w14:paraId="38F6E62E" w14:textId="77777777" w:rsidR="00714CC5" w:rsidRDefault="00714CC5" w:rsidP="00623CF7">
            <w:pPr>
              <w:pStyle w:val="TAL"/>
              <w:rPr>
                <w:sz w:val="16"/>
              </w:rPr>
            </w:pPr>
            <w:r>
              <w:rPr>
                <w:sz w:val="16"/>
              </w:rPr>
              <w:t>Lenovo</w:t>
            </w:r>
          </w:p>
        </w:tc>
        <w:tc>
          <w:tcPr>
            <w:tcW w:w="0" w:type="auto"/>
            <w:shd w:val="clear" w:color="auto" w:fill="auto"/>
          </w:tcPr>
          <w:p w14:paraId="72E947E7" w14:textId="77777777" w:rsidR="00714CC5" w:rsidRDefault="00714CC5" w:rsidP="00623CF7">
            <w:pPr>
              <w:pStyle w:val="TAL"/>
              <w:rPr>
                <w:sz w:val="16"/>
              </w:rPr>
            </w:pPr>
            <w:r>
              <w:rPr>
                <w:sz w:val="16"/>
              </w:rPr>
              <w:t>33.501</w:t>
            </w:r>
          </w:p>
        </w:tc>
        <w:tc>
          <w:tcPr>
            <w:tcW w:w="0" w:type="auto"/>
            <w:shd w:val="clear" w:color="auto" w:fill="auto"/>
          </w:tcPr>
          <w:p w14:paraId="7A7856E9" w14:textId="77777777" w:rsidR="00714CC5" w:rsidRDefault="00714CC5" w:rsidP="00623CF7">
            <w:pPr>
              <w:pStyle w:val="TAL"/>
              <w:rPr>
                <w:sz w:val="16"/>
              </w:rPr>
            </w:pPr>
            <w:r>
              <w:rPr>
                <w:sz w:val="16"/>
              </w:rPr>
              <w:t>1595</w:t>
            </w:r>
          </w:p>
        </w:tc>
        <w:tc>
          <w:tcPr>
            <w:tcW w:w="0" w:type="auto"/>
            <w:shd w:val="clear" w:color="auto" w:fill="auto"/>
          </w:tcPr>
          <w:p w14:paraId="75AB1B5B" w14:textId="77777777" w:rsidR="00714CC5" w:rsidRDefault="00714CC5" w:rsidP="00623CF7">
            <w:pPr>
              <w:pStyle w:val="TAR"/>
              <w:rPr>
                <w:sz w:val="16"/>
              </w:rPr>
            </w:pPr>
            <w:r>
              <w:rPr>
                <w:sz w:val="16"/>
              </w:rPr>
              <w:t>-</w:t>
            </w:r>
          </w:p>
        </w:tc>
        <w:tc>
          <w:tcPr>
            <w:tcW w:w="0" w:type="auto"/>
            <w:shd w:val="clear" w:color="auto" w:fill="auto"/>
          </w:tcPr>
          <w:p w14:paraId="404575DC" w14:textId="77777777" w:rsidR="00714CC5" w:rsidRDefault="00714CC5" w:rsidP="00623CF7">
            <w:pPr>
              <w:pStyle w:val="TAL"/>
              <w:rPr>
                <w:sz w:val="16"/>
              </w:rPr>
            </w:pPr>
            <w:r>
              <w:rPr>
                <w:sz w:val="16"/>
              </w:rPr>
              <w:t>Rel-18</w:t>
            </w:r>
          </w:p>
        </w:tc>
        <w:tc>
          <w:tcPr>
            <w:tcW w:w="0" w:type="auto"/>
            <w:shd w:val="clear" w:color="auto" w:fill="auto"/>
          </w:tcPr>
          <w:p w14:paraId="43C73FE1" w14:textId="77777777" w:rsidR="00714CC5" w:rsidRDefault="00714CC5" w:rsidP="00623CF7">
            <w:pPr>
              <w:pStyle w:val="TAL"/>
              <w:rPr>
                <w:sz w:val="16"/>
              </w:rPr>
            </w:pPr>
            <w:r>
              <w:rPr>
                <w:sz w:val="16"/>
              </w:rPr>
              <w:t>D</w:t>
            </w:r>
          </w:p>
        </w:tc>
        <w:tc>
          <w:tcPr>
            <w:tcW w:w="0" w:type="auto"/>
            <w:shd w:val="clear" w:color="auto" w:fill="auto"/>
          </w:tcPr>
          <w:p w14:paraId="4DEA751A" w14:textId="77777777" w:rsidR="00714CC5" w:rsidRDefault="00714CC5" w:rsidP="00623CF7">
            <w:pPr>
              <w:pStyle w:val="TAL"/>
              <w:rPr>
                <w:sz w:val="16"/>
              </w:rPr>
            </w:pPr>
            <w:r>
              <w:rPr>
                <w:sz w:val="16"/>
              </w:rPr>
              <w:t>TEI17, TEI18</w:t>
            </w:r>
          </w:p>
        </w:tc>
        <w:tc>
          <w:tcPr>
            <w:tcW w:w="0" w:type="auto"/>
            <w:shd w:val="clear" w:color="auto" w:fill="auto"/>
          </w:tcPr>
          <w:p w14:paraId="369B4288" w14:textId="77777777" w:rsidR="00714CC5" w:rsidRDefault="00714CC5" w:rsidP="00623CF7">
            <w:pPr>
              <w:pStyle w:val="TAL"/>
              <w:rPr>
                <w:sz w:val="16"/>
              </w:rPr>
            </w:pPr>
            <w:r>
              <w:rPr>
                <w:sz w:val="16"/>
              </w:rPr>
              <w:t>agreed</w:t>
            </w:r>
          </w:p>
        </w:tc>
      </w:tr>
      <w:tr w:rsidR="00714CC5" w14:paraId="52DDE6B5" w14:textId="77777777" w:rsidTr="00623CF7">
        <w:tc>
          <w:tcPr>
            <w:tcW w:w="0" w:type="auto"/>
            <w:shd w:val="clear" w:color="auto" w:fill="auto"/>
          </w:tcPr>
          <w:p w14:paraId="23E753EA" w14:textId="77777777" w:rsidR="00714CC5" w:rsidRDefault="00714CC5" w:rsidP="00623CF7">
            <w:pPr>
              <w:pStyle w:val="TAL"/>
              <w:rPr>
                <w:sz w:val="16"/>
              </w:rPr>
            </w:pPr>
            <w:r>
              <w:rPr>
                <w:sz w:val="16"/>
              </w:rPr>
              <w:t>S3-231355</w:t>
            </w:r>
          </w:p>
        </w:tc>
        <w:tc>
          <w:tcPr>
            <w:tcW w:w="0" w:type="auto"/>
            <w:shd w:val="clear" w:color="auto" w:fill="auto"/>
          </w:tcPr>
          <w:p w14:paraId="7C8AEB2E" w14:textId="77777777" w:rsidR="00714CC5" w:rsidRDefault="00714CC5" w:rsidP="00623CF7">
            <w:pPr>
              <w:pStyle w:val="TAL"/>
              <w:rPr>
                <w:sz w:val="16"/>
              </w:rPr>
            </w:pPr>
            <w:r>
              <w:rPr>
                <w:sz w:val="16"/>
              </w:rPr>
              <w:t>HONTRA Updates</w:t>
            </w:r>
          </w:p>
        </w:tc>
        <w:tc>
          <w:tcPr>
            <w:tcW w:w="0" w:type="auto"/>
            <w:shd w:val="clear" w:color="auto" w:fill="auto"/>
          </w:tcPr>
          <w:p w14:paraId="786D463C" w14:textId="77777777" w:rsidR="00714CC5" w:rsidRDefault="00714CC5" w:rsidP="00623CF7">
            <w:pPr>
              <w:pStyle w:val="TAL"/>
              <w:rPr>
                <w:sz w:val="16"/>
              </w:rPr>
            </w:pPr>
            <w:r>
              <w:rPr>
                <w:sz w:val="16"/>
              </w:rPr>
              <w:t>Lenovo</w:t>
            </w:r>
          </w:p>
        </w:tc>
        <w:tc>
          <w:tcPr>
            <w:tcW w:w="0" w:type="auto"/>
            <w:shd w:val="clear" w:color="auto" w:fill="auto"/>
          </w:tcPr>
          <w:p w14:paraId="132C55D3" w14:textId="77777777" w:rsidR="00714CC5" w:rsidRDefault="00714CC5" w:rsidP="00623CF7">
            <w:pPr>
              <w:pStyle w:val="TAL"/>
              <w:rPr>
                <w:sz w:val="16"/>
              </w:rPr>
            </w:pPr>
            <w:r>
              <w:rPr>
                <w:sz w:val="16"/>
              </w:rPr>
              <w:t>33.501</w:t>
            </w:r>
          </w:p>
        </w:tc>
        <w:tc>
          <w:tcPr>
            <w:tcW w:w="0" w:type="auto"/>
            <w:shd w:val="clear" w:color="auto" w:fill="auto"/>
          </w:tcPr>
          <w:p w14:paraId="26E53407" w14:textId="77777777" w:rsidR="00714CC5" w:rsidRDefault="00714CC5" w:rsidP="00623CF7">
            <w:pPr>
              <w:pStyle w:val="TAL"/>
              <w:rPr>
                <w:sz w:val="16"/>
              </w:rPr>
            </w:pPr>
            <w:r>
              <w:rPr>
                <w:sz w:val="16"/>
              </w:rPr>
              <w:t>1596</w:t>
            </w:r>
          </w:p>
        </w:tc>
        <w:tc>
          <w:tcPr>
            <w:tcW w:w="0" w:type="auto"/>
            <w:shd w:val="clear" w:color="auto" w:fill="auto"/>
          </w:tcPr>
          <w:p w14:paraId="4209C91C" w14:textId="77777777" w:rsidR="00714CC5" w:rsidRDefault="00714CC5" w:rsidP="00623CF7">
            <w:pPr>
              <w:pStyle w:val="TAR"/>
              <w:rPr>
                <w:sz w:val="16"/>
              </w:rPr>
            </w:pPr>
            <w:r>
              <w:rPr>
                <w:sz w:val="16"/>
              </w:rPr>
              <w:t>-</w:t>
            </w:r>
          </w:p>
        </w:tc>
        <w:tc>
          <w:tcPr>
            <w:tcW w:w="0" w:type="auto"/>
            <w:shd w:val="clear" w:color="auto" w:fill="auto"/>
          </w:tcPr>
          <w:p w14:paraId="0C75057A" w14:textId="77777777" w:rsidR="00714CC5" w:rsidRDefault="00714CC5" w:rsidP="00623CF7">
            <w:pPr>
              <w:pStyle w:val="TAL"/>
              <w:rPr>
                <w:sz w:val="16"/>
              </w:rPr>
            </w:pPr>
            <w:r>
              <w:rPr>
                <w:sz w:val="16"/>
              </w:rPr>
              <w:t>Rel-18</w:t>
            </w:r>
          </w:p>
        </w:tc>
        <w:tc>
          <w:tcPr>
            <w:tcW w:w="0" w:type="auto"/>
            <w:shd w:val="clear" w:color="auto" w:fill="auto"/>
          </w:tcPr>
          <w:p w14:paraId="005FC5AF" w14:textId="77777777" w:rsidR="00714CC5" w:rsidRDefault="00714CC5" w:rsidP="00623CF7">
            <w:pPr>
              <w:pStyle w:val="TAL"/>
              <w:rPr>
                <w:sz w:val="16"/>
              </w:rPr>
            </w:pPr>
            <w:r>
              <w:rPr>
                <w:sz w:val="16"/>
              </w:rPr>
              <w:t>B</w:t>
            </w:r>
          </w:p>
        </w:tc>
        <w:tc>
          <w:tcPr>
            <w:tcW w:w="0" w:type="auto"/>
            <w:shd w:val="clear" w:color="auto" w:fill="auto"/>
          </w:tcPr>
          <w:p w14:paraId="752F6C10" w14:textId="77777777" w:rsidR="00714CC5" w:rsidRDefault="00714CC5" w:rsidP="00623CF7">
            <w:pPr>
              <w:pStyle w:val="TAL"/>
              <w:rPr>
                <w:sz w:val="16"/>
              </w:rPr>
            </w:pPr>
            <w:proofErr w:type="spellStart"/>
            <w:r>
              <w:rPr>
                <w:sz w:val="16"/>
              </w:rPr>
              <w:t>FS_HN_Auth</w:t>
            </w:r>
            <w:proofErr w:type="spellEnd"/>
            <w:r>
              <w:rPr>
                <w:sz w:val="16"/>
              </w:rPr>
              <w:t xml:space="preserve">, </w:t>
            </w:r>
            <w:proofErr w:type="spellStart"/>
            <w:r>
              <w:rPr>
                <w:sz w:val="16"/>
              </w:rPr>
              <w:t>HN_Auth</w:t>
            </w:r>
            <w:proofErr w:type="spellEnd"/>
          </w:p>
        </w:tc>
        <w:tc>
          <w:tcPr>
            <w:tcW w:w="0" w:type="auto"/>
            <w:shd w:val="clear" w:color="auto" w:fill="auto"/>
          </w:tcPr>
          <w:p w14:paraId="3751A96F" w14:textId="77777777" w:rsidR="00714CC5" w:rsidRDefault="00714CC5" w:rsidP="00623CF7">
            <w:pPr>
              <w:pStyle w:val="TAL"/>
              <w:rPr>
                <w:sz w:val="16"/>
              </w:rPr>
            </w:pPr>
            <w:r>
              <w:rPr>
                <w:sz w:val="16"/>
              </w:rPr>
              <w:t>not pursued</w:t>
            </w:r>
          </w:p>
        </w:tc>
      </w:tr>
      <w:tr w:rsidR="00714CC5" w14:paraId="366FDDE6" w14:textId="77777777" w:rsidTr="00623CF7">
        <w:tc>
          <w:tcPr>
            <w:tcW w:w="0" w:type="auto"/>
            <w:shd w:val="clear" w:color="auto" w:fill="auto"/>
          </w:tcPr>
          <w:p w14:paraId="25E8905D" w14:textId="77777777" w:rsidR="00714CC5" w:rsidRDefault="00714CC5" w:rsidP="00623CF7">
            <w:pPr>
              <w:pStyle w:val="TAL"/>
              <w:rPr>
                <w:sz w:val="16"/>
              </w:rPr>
            </w:pPr>
            <w:r>
              <w:rPr>
                <w:sz w:val="16"/>
              </w:rPr>
              <w:t>S3-231379</w:t>
            </w:r>
          </w:p>
        </w:tc>
        <w:tc>
          <w:tcPr>
            <w:tcW w:w="0" w:type="auto"/>
            <w:shd w:val="clear" w:color="auto" w:fill="auto"/>
          </w:tcPr>
          <w:p w14:paraId="65F6F4C2" w14:textId="77777777" w:rsidR="00714CC5" w:rsidRDefault="00714CC5" w:rsidP="00623CF7">
            <w:pPr>
              <w:pStyle w:val="TAL"/>
              <w:rPr>
                <w:sz w:val="16"/>
              </w:rPr>
            </w:pPr>
            <w:r>
              <w:rPr>
                <w:sz w:val="16"/>
              </w:rPr>
              <w:t>User consent check by DCCF</w:t>
            </w:r>
          </w:p>
        </w:tc>
        <w:tc>
          <w:tcPr>
            <w:tcW w:w="0" w:type="auto"/>
            <w:shd w:val="clear" w:color="auto" w:fill="auto"/>
          </w:tcPr>
          <w:p w14:paraId="4E18A06D" w14:textId="77777777" w:rsidR="00714CC5" w:rsidRDefault="00714CC5" w:rsidP="00623CF7">
            <w:pPr>
              <w:pStyle w:val="TAL"/>
              <w:rPr>
                <w:sz w:val="16"/>
              </w:rPr>
            </w:pPr>
            <w:r>
              <w:rPr>
                <w:sz w:val="16"/>
              </w:rPr>
              <w:t>Nokia, Nokia Shanghai Bell</w:t>
            </w:r>
          </w:p>
        </w:tc>
        <w:tc>
          <w:tcPr>
            <w:tcW w:w="0" w:type="auto"/>
            <w:shd w:val="clear" w:color="auto" w:fill="auto"/>
          </w:tcPr>
          <w:p w14:paraId="21CF494B" w14:textId="77777777" w:rsidR="00714CC5" w:rsidRDefault="00714CC5" w:rsidP="00623CF7">
            <w:pPr>
              <w:pStyle w:val="TAL"/>
              <w:rPr>
                <w:sz w:val="16"/>
              </w:rPr>
            </w:pPr>
            <w:r>
              <w:rPr>
                <w:sz w:val="16"/>
              </w:rPr>
              <w:t>33.501</w:t>
            </w:r>
          </w:p>
        </w:tc>
        <w:tc>
          <w:tcPr>
            <w:tcW w:w="0" w:type="auto"/>
            <w:shd w:val="clear" w:color="auto" w:fill="auto"/>
          </w:tcPr>
          <w:p w14:paraId="283B97F7" w14:textId="77777777" w:rsidR="00714CC5" w:rsidRDefault="00714CC5" w:rsidP="00623CF7">
            <w:pPr>
              <w:pStyle w:val="TAL"/>
              <w:rPr>
                <w:sz w:val="16"/>
              </w:rPr>
            </w:pPr>
            <w:r>
              <w:rPr>
                <w:sz w:val="16"/>
              </w:rPr>
              <w:t>1597</w:t>
            </w:r>
          </w:p>
        </w:tc>
        <w:tc>
          <w:tcPr>
            <w:tcW w:w="0" w:type="auto"/>
            <w:shd w:val="clear" w:color="auto" w:fill="auto"/>
          </w:tcPr>
          <w:p w14:paraId="1141B0C8" w14:textId="77777777" w:rsidR="00714CC5" w:rsidRDefault="00714CC5" w:rsidP="00623CF7">
            <w:pPr>
              <w:pStyle w:val="TAR"/>
              <w:rPr>
                <w:sz w:val="16"/>
              </w:rPr>
            </w:pPr>
            <w:r>
              <w:rPr>
                <w:sz w:val="16"/>
              </w:rPr>
              <w:t>-</w:t>
            </w:r>
          </w:p>
        </w:tc>
        <w:tc>
          <w:tcPr>
            <w:tcW w:w="0" w:type="auto"/>
            <w:shd w:val="clear" w:color="auto" w:fill="auto"/>
          </w:tcPr>
          <w:p w14:paraId="2027982A" w14:textId="77777777" w:rsidR="00714CC5" w:rsidRDefault="00714CC5" w:rsidP="00623CF7">
            <w:pPr>
              <w:pStyle w:val="TAL"/>
              <w:rPr>
                <w:sz w:val="16"/>
              </w:rPr>
            </w:pPr>
            <w:r>
              <w:rPr>
                <w:sz w:val="16"/>
              </w:rPr>
              <w:t>Rel-18</w:t>
            </w:r>
          </w:p>
        </w:tc>
        <w:tc>
          <w:tcPr>
            <w:tcW w:w="0" w:type="auto"/>
            <w:shd w:val="clear" w:color="auto" w:fill="auto"/>
          </w:tcPr>
          <w:p w14:paraId="2A053CE1" w14:textId="77777777" w:rsidR="00714CC5" w:rsidRDefault="00714CC5" w:rsidP="00623CF7">
            <w:pPr>
              <w:pStyle w:val="TAL"/>
              <w:rPr>
                <w:sz w:val="16"/>
              </w:rPr>
            </w:pPr>
            <w:r>
              <w:rPr>
                <w:sz w:val="16"/>
              </w:rPr>
              <w:t>A</w:t>
            </w:r>
          </w:p>
        </w:tc>
        <w:tc>
          <w:tcPr>
            <w:tcW w:w="0" w:type="auto"/>
            <w:shd w:val="clear" w:color="auto" w:fill="auto"/>
          </w:tcPr>
          <w:p w14:paraId="25FD515E" w14:textId="77777777" w:rsidR="00714CC5" w:rsidRDefault="00714CC5" w:rsidP="00623CF7">
            <w:pPr>
              <w:pStyle w:val="TAL"/>
              <w:rPr>
                <w:sz w:val="16"/>
              </w:rPr>
            </w:pPr>
            <w:r>
              <w:rPr>
                <w:sz w:val="16"/>
              </w:rPr>
              <w:t>UC3S_SEC</w:t>
            </w:r>
          </w:p>
        </w:tc>
        <w:tc>
          <w:tcPr>
            <w:tcW w:w="0" w:type="auto"/>
            <w:shd w:val="clear" w:color="auto" w:fill="auto"/>
          </w:tcPr>
          <w:p w14:paraId="02273D86" w14:textId="77777777" w:rsidR="00714CC5" w:rsidRDefault="00714CC5" w:rsidP="00623CF7">
            <w:pPr>
              <w:pStyle w:val="TAL"/>
              <w:rPr>
                <w:sz w:val="16"/>
              </w:rPr>
            </w:pPr>
            <w:r>
              <w:rPr>
                <w:sz w:val="16"/>
              </w:rPr>
              <w:t>revised</w:t>
            </w:r>
          </w:p>
        </w:tc>
      </w:tr>
      <w:tr w:rsidR="00714CC5" w14:paraId="11E5A89E" w14:textId="77777777" w:rsidTr="00623CF7">
        <w:tc>
          <w:tcPr>
            <w:tcW w:w="0" w:type="auto"/>
            <w:shd w:val="clear" w:color="auto" w:fill="auto"/>
          </w:tcPr>
          <w:p w14:paraId="7CA09E70" w14:textId="77777777" w:rsidR="00714CC5" w:rsidRDefault="00714CC5" w:rsidP="00623CF7">
            <w:pPr>
              <w:pStyle w:val="TAL"/>
              <w:rPr>
                <w:sz w:val="16"/>
              </w:rPr>
            </w:pPr>
            <w:r>
              <w:rPr>
                <w:sz w:val="16"/>
              </w:rPr>
              <w:t>S3-231383</w:t>
            </w:r>
          </w:p>
        </w:tc>
        <w:tc>
          <w:tcPr>
            <w:tcW w:w="0" w:type="auto"/>
            <w:shd w:val="clear" w:color="auto" w:fill="auto"/>
          </w:tcPr>
          <w:p w14:paraId="38EB3662" w14:textId="77777777" w:rsidR="00714CC5" w:rsidRDefault="00714CC5" w:rsidP="00623CF7">
            <w:pPr>
              <w:pStyle w:val="TAL"/>
              <w:rPr>
                <w:sz w:val="16"/>
              </w:rPr>
            </w:pPr>
            <w:r>
              <w:rPr>
                <w:sz w:val="16"/>
              </w:rPr>
              <w:t>User consent check information by DCCF</w:t>
            </w:r>
          </w:p>
        </w:tc>
        <w:tc>
          <w:tcPr>
            <w:tcW w:w="0" w:type="auto"/>
            <w:shd w:val="clear" w:color="auto" w:fill="auto"/>
          </w:tcPr>
          <w:p w14:paraId="329225A5" w14:textId="77777777" w:rsidR="00714CC5" w:rsidRDefault="00714CC5" w:rsidP="00623CF7">
            <w:pPr>
              <w:pStyle w:val="TAL"/>
              <w:rPr>
                <w:sz w:val="16"/>
              </w:rPr>
            </w:pPr>
            <w:r>
              <w:rPr>
                <w:sz w:val="16"/>
              </w:rPr>
              <w:t>Nokia, Nokia Shanghai Bell</w:t>
            </w:r>
          </w:p>
        </w:tc>
        <w:tc>
          <w:tcPr>
            <w:tcW w:w="0" w:type="auto"/>
            <w:shd w:val="clear" w:color="auto" w:fill="auto"/>
          </w:tcPr>
          <w:p w14:paraId="2BBAEED4" w14:textId="77777777" w:rsidR="00714CC5" w:rsidRDefault="00714CC5" w:rsidP="00623CF7">
            <w:pPr>
              <w:pStyle w:val="TAL"/>
              <w:rPr>
                <w:sz w:val="16"/>
              </w:rPr>
            </w:pPr>
            <w:r>
              <w:rPr>
                <w:sz w:val="16"/>
              </w:rPr>
              <w:t>33.501</w:t>
            </w:r>
          </w:p>
        </w:tc>
        <w:tc>
          <w:tcPr>
            <w:tcW w:w="0" w:type="auto"/>
            <w:shd w:val="clear" w:color="auto" w:fill="auto"/>
          </w:tcPr>
          <w:p w14:paraId="3D690439" w14:textId="77777777" w:rsidR="00714CC5" w:rsidRDefault="00714CC5" w:rsidP="00623CF7">
            <w:pPr>
              <w:pStyle w:val="TAL"/>
              <w:rPr>
                <w:sz w:val="16"/>
              </w:rPr>
            </w:pPr>
            <w:r>
              <w:rPr>
                <w:sz w:val="16"/>
              </w:rPr>
              <w:t>1597</w:t>
            </w:r>
          </w:p>
        </w:tc>
        <w:tc>
          <w:tcPr>
            <w:tcW w:w="0" w:type="auto"/>
            <w:shd w:val="clear" w:color="auto" w:fill="auto"/>
          </w:tcPr>
          <w:p w14:paraId="00D3C3F2" w14:textId="77777777" w:rsidR="00714CC5" w:rsidRDefault="00714CC5" w:rsidP="00623CF7">
            <w:pPr>
              <w:pStyle w:val="TAR"/>
              <w:rPr>
                <w:sz w:val="16"/>
              </w:rPr>
            </w:pPr>
            <w:r>
              <w:rPr>
                <w:sz w:val="16"/>
              </w:rPr>
              <w:t>1</w:t>
            </w:r>
          </w:p>
        </w:tc>
        <w:tc>
          <w:tcPr>
            <w:tcW w:w="0" w:type="auto"/>
            <w:shd w:val="clear" w:color="auto" w:fill="auto"/>
          </w:tcPr>
          <w:p w14:paraId="5710C818" w14:textId="77777777" w:rsidR="00714CC5" w:rsidRDefault="00714CC5" w:rsidP="00623CF7">
            <w:pPr>
              <w:pStyle w:val="TAL"/>
              <w:rPr>
                <w:sz w:val="16"/>
              </w:rPr>
            </w:pPr>
            <w:r>
              <w:rPr>
                <w:sz w:val="16"/>
              </w:rPr>
              <w:t>Rel-18</w:t>
            </w:r>
          </w:p>
        </w:tc>
        <w:tc>
          <w:tcPr>
            <w:tcW w:w="0" w:type="auto"/>
            <w:shd w:val="clear" w:color="auto" w:fill="auto"/>
          </w:tcPr>
          <w:p w14:paraId="39D92EDD" w14:textId="77777777" w:rsidR="00714CC5" w:rsidRDefault="00714CC5" w:rsidP="00623CF7">
            <w:pPr>
              <w:pStyle w:val="TAL"/>
              <w:rPr>
                <w:sz w:val="16"/>
              </w:rPr>
            </w:pPr>
            <w:r>
              <w:rPr>
                <w:sz w:val="16"/>
              </w:rPr>
              <w:t>A</w:t>
            </w:r>
          </w:p>
        </w:tc>
        <w:tc>
          <w:tcPr>
            <w:tcW w:w="0" w:type="auto"/>
            <w:shd w:val="clear" w:color="auto" w:fill="auto"/>
          </w:tcPr>
          <w:p w14:paraId="5BE7BA09" w14:textId="77777777" w:rsidR="00714CC5" w:rsidRDefault="00714CC5" w:rsidP="00623CF7">
            <w:pPr>
              <w:pStyle w:val="TAL"/>
              <w:rPr>
                <w:sz w:val="16"/>
              </w:rPr>
            </w:pPr>
            <w:r>
              <w:rPr>
                <w:sz w:val="16"/>
              </w:rPr>
              <w:t>UC3S_SEC</w:t>
            </w:r>
          </w:p>
        </w:tc>
        <w:tc>
          <w:tcPr>
            <w:tcW w:w="0" w:type="auto"/>
            <w:shd w:val="clear" w:color="auto" w:fill="auto"/>
          </w:tcPr>
          <w:p w14:paraId="63D8DEBB" w14:textId="77777777" w:rsidR="00714CC5" w:rsidRDefault="00714CC5" w:rsidP="00623CF7">
            <w:pPr>
              <w:pStyle w:val="TAL"/>
              <w:rPr>
                <w:sz w:val="16"/>
              </w:rPr>
            </w:pPr>
            <w:r>
              <w:rPr>
                <w:sz w:val="16"/>
              </w:rPr>
              <w:t>not pursued</w:t>
            </w:r>
          </w:p>
        </w:tc>
      </w:tr>
      <w:tr w:rsidR="00714CC5" w14:paraId="5C596FA5" w14:textId="77777777" w:rsidTr="00623CF7">
        <w:tc>
          <w:tcPr>
            <w:tcW w:w="0" w:type="auto"/>
            <w:shd w:val="clear" w:color="auto" w:fill="auto"/>
          </w:tcPr>
          <w:p w14:paraId="32827277" w14:textId="77777777" w:rsidR="00714CC5" w:rsidRDefault="00714CC5" w:rsidP="00623CF7">
            <w:pPr>
              <w:pStyle w:val="TAL"/>
              <w:rPr>
                <w:sz w:val="16"/>
              </w:rPr>
            </w:pPr>
            <w:r>
              <w:rPr>
                <w:sz w:val="16"/>
              </w:rPr>
              <w:t>S3-231380</w:t>
            </w:r>
          </w:p>
        </w:tc>
        <w:tc>
          <w:tcPr>
            <w:tcW w:w="0" w:type="auto"/>
            <w:shd w:val="clear" w:color="auto" w:fill="auto"/>
          </w:tcPr>
          <w:p w14:paraId="516E1A7E" w14:textId="77777777" w:rsidR="00714CC5" w:rsidRDefault="00714CC5" w:rsidP="00623CF7">
            <w:pPr>
              <w:pStyle w:val="TAL"/>
              <w:rPr>
                <w:sz w:val="16"/>
              </w:rPr>
            </w:pPr>
            <w:r>
              <w:rPr>
                <w:sz w:val="16"/>
              </w:rPr>
              <w:t>User consent check by DCCF</w:t>
            </w:r>
          </w:p>
        </w:tc>
        <w:tc>
          <w:tcPr>
            <w:tcW w:w="0" w:type="auto"/>
            <w:shd w:val="clear" w:color="auto" w:fill="auto"/>
          </w:tcPr>
          <w:p w14:paraId="07FB36C2" w14:textId="77777777" w:rsidR="00714CC5" w:rsidRDefault="00714CC5" w:rsidP="00623CF7">
            <w:pPr>
              <w:pStyle w:val="TAL"/>
              <w:rPr>
                <w:sz w:val="16"/>
              </w:rPr>
            </w:pPr>
            <w:r>
              <w:rPr>
                <w:sz w:val="16"/>
              </w:rPr>
              <w:t>Nokia, Nokia Shanghai Bell</w:t>
            </w:r>
          </w:p>
        </w:tc>
        <w:tc>
          <w:tcPr>
            <w:tcW w:w="0" w:type="auto"/>
            <w:shd w:val="clear" w:color="auto" w:fill="auto"/>
          </w:tcPr>
          <w:p w14:paraId="4B7061EE" w14:textId="77777777" w:rsidR="00714CC5" w:rsidRDefault="00714CC5" w:rsidP="00623CF7">
            <w:pPr>
              <w:pStyle w:val="TAL"/>
              <w:rPr>
                <w:sz w:val="16"/>
              </w:rPr>
            </w:pPr>
            <w:r>
              <w:rPr>
                <w:sz w:val="16"/>
              </w:rPr>
              <w:t>33.501</w:t>
            </w:r>
          </w:p>
        </w:tc>
        <w:tc>
          <w:tcPr>
            <w:tcW w:w="0" w:type="auto"/>
            <w:shd w:val="clear" w:color="auto" w:fill="auto"/>
          </w:tcPr>
          <w:p w14:paraId="3169BCCE" w14:textId="77777777" w:rsidR="00714CC5" w:rsidRDefault="00714CC5" w:rsidP="00623CF7">
            <w:pPr>
              <w:pStyle w:val="TAL"/>
              <w:rPr>
                <w:sz w:val="16"/>
              </w:rPr>
            </w:pPr>
            <w:r>
              <w:rPr>
                <w:sz w:val="16"/>
              </w:rPr>
              <w:t>1598</w:t>
            </w:r>
          </w:p>
        </w:tc>
        <w:tc>
          <w:tcPr>
            <w:tcW w:w="0" w:type="auto"/>
            <w:shd w:val="clear" w:color="auto" w:fill="auto"/>
          </w:tcPr>
          <w:p w14:paraId="407D0068" w14:textId="77777777" w:rsidR="00714CC5" w:rsidRDefault="00714CC5" w:rsidP="00623CF7">
            <w:pPr>
              <w:pStyle w:val="TAR"/>
              <w:rPr>
                <w:sz w:val="16"/>
              </w:rPr>
            </w:pPr>
            <w:r>
              <w:rPr>
                <w:sz w:val="16"/>
              </w:rPr>
              <w:t>-</w:t>
            </w:r>
          </w:p>
        </w:tc>
        <w:tc>
          <w:tcPr>
            <w:tcW w:w="0" w:type="auto"/>
            <w:shd w:val="clear" w:color="auto" w:fill="auto"/>
          </w:tcPr>
          <w:p w14:paraId="168559E5" w14:textId="77777777" w:rsidR="00714CC5" w:rsidRDefault="00714CC5" w:rsidP="00623CF7">
            <w:pPr>
              <w:pStyle w:val="TAL"/>
              <w:rPr>
                <w:sz w:val="16"/>
              </w:rPr>
            </w:pPr>
            <w:r>
              <w:rPr>
                <w:sz w:val="16"/>
              </w:rPr>
              <w:t>Rel-17</w:t>
            </w:r>
          </w:p>
        </w:tc>
        <w:tc>
          <w:tcPr>
            <w:tcW w:w="0" w:type="auto"/>
            <w:shd w:val="clear" w:color="auto" w:fill="auto"/>
          </w:tcPr>
          <w:p w14:paraId="14D65DF1" w14:textId="77777777" w:rsidR="00714CC5" w:rsidRDefault="00714CC5" w:rsidP="00623CF7">
            <w:pPr>
              <w:pStyle w:val="TAL"/>
              <w:rPr>
                <w:sz w:val="16"/>
              </w:rPr>
            </w:pPr>
            <w:r>
              <w:rPr>
                <w:sz w:val="16"/>
              </w:rPr>
              <w:t>F</w:t>
            </w:r>
          </w:p>
        </w:tc>
        <w:tc>
          <w:tcPr>
            <w:tcW w:w="0" w:type="auto"/>
            <w:shd w:val="clear" w:color="auto" w:fill="auto"/>
          </w:tcPr>
          <w:p w14:paraId="7EDE9F6B" w14:textId="77777777" w:rsidR="00714CC5" w:rsidRDefault="00714CC5" w:rsidP="00623CF7">
            <w:pPr>
              <w:pStyle w:val="TAL"/>
              <w:rPr>
                <w:sz w:val="16"/>
              </w:rPr>
            </w:pPr>
            <w:r>
              <w:rPr>
                <w:sz w:val="16"/>
              </w:rPr>
              <w:t>UC3S_SEC</w:t>
            </w:r>
          </w:p>
        </w:tc>
        <w:tc>
          <w:tcPr>
            <w:tcW w:w="0" w:type="auto"/>
            <w:shd w:val="clear" w:color="auto" w:fill="auto"/>
          </w:tcPr>
          <w:p w14:paraId="3D96C6E7" w14:textId="77777777" w:rsidR="00714CC5" w:rsidRDefault="00714CC5" w:rsidP="00623CF7">
            <w:pPr>
              <w:pStyle w:val="TAL"/>
              <w:rPr>
                <w:sz w:val="16"/>
              </w:rPr>
            </w:pPr>
            <w:r>
              <w:rPr>
                <w:sz w:val="16"/>
              </w:rPr>
              <w:t>revised</w:t>
            </w:r>
          </w:p>
        </w:tc>
      </w:tr>
      <w:tr w:rsidR="00714CC5" w14:paraId="6C17A211" w14:textId="77777777" w:rsidTr="00623CF7">
        <w:tc>
          <w:tcPr>
            <w:tcW w:w="0" w:type="auto"/>
            <w:shd w:val="clear" w:color="auto" w:fill="auto"/>
          </w:tcPr>
          <w:p w14:paraId="6E1D0413" w14:textId="77777777" w:rsidR="00714CC5" w:rsidRDefault="00714CC5" w:rsidP="00623CF7">
            <w:pPr>
              <w:pStyle w:val="TAL"/>
              <w:rPr>
                <w:sz w:val="16"/>
              </w:rPr>
            </w:pPr>
            <w:r>
              <w:rPr>
                <w:sz w:val="16"/>
              </w:rPr>
              <w:t>S3-231382</w:t>
            </w:r>
          </w:p>
        </w:tc>
        <w:tc>
          <w:tcPr>
            <w:tcW w:w="0" w:type="auto"/>
            <w:shd w:val="clear" w:color="auto" w:fill="auto"/>
          </w:tcPr>
          <w:p w14:paraId="6A3245C2" w14:textId="77777777" w:rsidR="00714CC5" w:rsidRDefault="00714CC5" w:rsidP="00623CF7">
            <w:pPr>
              <w:pStyle w:val="TAL"/>
              <w:rPr>
                <w:sz w:val="16"/>
              </w:rPr>
            </w:pPr>
            <w:r>
              <w:rPr>
                <w:sz w:val="16"/>
              </w:rPr>
              <w:t>User consent check information by DCCF</w:t>
            </w:r>
          </w:p>
        </w:tc>
        <w:tc>
          <w:tcPr>
            <w:tcW w:w="0" w:type="auto"/>
            <w:shd w:val="clear" w:color="auto" w:fill="auto"/>
          </w:tcPr>
          <w:p w14:paraId="25AB233B" w14:textId="77777777" w:rsidR="00714CC5" w:rsidRDefault="00714CC5" w:rsidP="00623CF7">
            <w:pPr>
              <w:pStyle w:val="TAL"/>
              <w:rPr>
                <w:sz w:val="16"/>
              </w:rPr>
            </w:pPr>
            <w:r>
              <w:rPr>
                <w:sz w:val="16"/>
              </w:rPr>
              <w:t>Nokia, Nokia Shanghai Bell</w:t>
            </w:r>
          </w:p>
        </w:tc>
        <w:tc>
          <w:tcPr>
            <w:tcW w:w="0" w:type="auto"/>
            <w:shd w:val="clear" w:color="auto" w:fill="auto"/>
          </w:tcPr>
          <w:p w14:paraId="31735CA9" w14:textId="77777777" w:rsidR="00714CC5" w:rsidRDefault="00714CC5" w:rsidP="00623CF7">
            <w:pPr>
              <w:pStyle w:val="TAL"/>
              <w:rPr>
                <w:sz w:val="16"/>
              </w:rPr>
            </w:pPr>
            <w:r>
              <w:rPr>
                <w:sz w:val="16"/>
              </w:rPr>
              <w:t>33.501</w:t>
            </w:r>
          </w:p>
        </w:tc>
        <w:tc>
          <w:tcPr>
            <w:tcW w:w="0" w:type="auto"/>
            <w:shd w:val="clear" w:color="auto" w:fill="auto"/>
          </w:tcPr>
          <w:p w14:paraId="31B68B26" w14:textId="77777777" w:rsidR="00714CC5" w:rsidRDefault="00714CC5" w:rsidP="00623CF7">
            <w:pPr>
              <w:pStyle w:val="TAL"/>
              <w:rPr>
                <w:sz w:val="16"/>
              </w:rPr>
            </w:pPr>
            <w:r>
              <w:rPr>
                <w:sz w:val="16"/>
              </w:rPr>
              <w:t>1598</w:t>
            </w:r>
          </w:p>
        </w:tc>
        <w:tc>
          <w:tcPr>
            <w:tcW w:w="0" w:type="auto"/>
            <w:shd w:val="clear" w:color="auto" w:fill="auto"/>
          </w:tcPr>
          <w:p w14:paraId="4304FCC8" w14:textId="77777777" w:rsidR="00714CC5" w:rsidRDefault="00714CC5" w:rsidP="00623CF7">
            <w:pPr>
              <w:pStyle w:val="TAR"/>
              <w:rPr>
                <w:sz w:val="16"/>
              </w:rPr>
            </w:pPr>
            <w:r>
              <w:rPr>
                <w:sz w:val="16"/>
              </w:rPr>
              <w:t>1</w:t>
            </w:r>
          </w:p>
        </w:tc>
        <w:tc>
          <w:tcPr>
            <w:tcW w:w="0" w:type="auto"/>
            <w:shd w:val="clear" w:color="auto" w:fill="auto"/>
          </w:tcPr>
          <w:p w14:paraId="3162658A" w14:textId="77777777" w:rsidR="00714CC5" w:rsidRDefault="00714CC5" w:rsidP="00623CF7">
            <w:pPr>
              <w:pStyle w:val="TAL"/>
              <w:rPr>
                <w:sz w:val="16"/>
              </w:rPr>
            </w:pPr>
            <w:r>
              <w:rPr>
                <w:sz w:val="16"/>
              </w:rPr>
              <w:t>Rel-17</w:t>
            </w:r>
          </w:p>
        </w:tc>
        <w:tc>
          <w:tcPr>
            <w:tcW w:w="0" w:type="auto"/>
            <w:shd w:val="clear" w:color="auto" w:fill="auto"/>
          </w:tcPr>
          <w:p w14:paraId="26DE33A7" w14:textId="77777777" w:rsidR="00714CC5" w:rsidRDefault="00714CC5" w:rsidP="00623CF7">
            <w:pPr>
              <w:pStyle w:val="TAL"/>
              <w:rPr>
                <w:sz w:val="16"/>
              </w:rPr>
            </w:pPr>
            <w:r>
              <w:rPr>
                <w:sz w:val="16"/>
              </w:rPr>
              <w:t>F</w:t>
            </w:r>
          </w:p>
        </w:tc>
        <w:tc>
          <w:tcPr>
            <w:tcW w:w="0" w:type="auto"/>
            <w:shd w:val="clear" w:color="auto" w:fill="auto"/>
          </w:tcPr>
          <w:p w14:paraId="35706350" w14:textId="77777777" w:rsidR="00714CC5" w:rsidRDefault="00714CC5" w:rsidP="00623CF7">
            <w:pPr>
              <w:pStyle w:val="TAL"/>
              <w:rPr>
                <w:sz w:val="16"/>
              </w:rPr>
            </w:pPr>
            <w:r>
              <w:rPr>
                <w:sz w:val="16"/>
              </w:rPr>
              <w:t>UC3S_SEC</w:t>
            </w:r>
          </w:p>
        </w:tc>
        <w:tc>
          <w:tcPr>
            <w:tcW w:w="0" w:type="auto"/>
            <w:shd w:val="clear" w:color="auto" w:fill="auto"/>
          </w:tcPr>
          <w:p w14:paraId="339EBF24" w14:textId="77777777" w:rsidR="00714CC5" w:rsidRDefault="00714CC5" w:rsidP="00623CF7">
            <w:pPr>
              <w:pStyle w:val="TAL"/>
              <w:rPr>
                <w:sz w:val="16"/>
              </w:rPr>
            </w:pPr>
            <w:r>
              <w:rPr>
                <w:sz w:val="16"/>
              </w:rPr>
              <w:t>not pursued</w:t>
            </w:r>
          </w:p>
        </w:tc>
      </w:tr>
      <w:tr w:rsidR="00714CC5" w14:paraId="56EC1E06" w14:textId="77777777" w:rsidTr="00623CF7">
        <w:tc>
          <w:tcPr>
            <w:tcW w:w="0" w:type="auto"/>
            <w:shd w:val="clear" w:color="auto" w:fill="auto"/>
          </w:tcPr>
          <w:p w14:paraId="61B145C8" w14:textId="77777777" w:rsidR="00714CC5" w:rsidRDefault="00714CC5" w:rsidP="00623CF7">
            <w:pPr>
              <w:pStyle w:val="TAL"/>
              <w:rPr>
                <w:sz w:val="16"/>
              </w:rPr>
            </w:pPr>
            <w:r>
              <w:rPr>
                <w:sz w:val="16"/>
              </w:rPr>
              <w:t>S3-231409</w:t>
            </w:r>
          </w:p>
        </w:tc>
        <w:tc>
          <w:tcPr>
            <w:tcW w:w="0" w:type="auto"/>
            <w:shd w:val="clear" w:color="auto" w:fill="auto"/>
          </w:tcPr>
          <w:p w14:paraId="68CF012A" w14:textId="77777777" w:rsidR="00714CC5" w:rsidRDefault="00714CC5" w:rsidP="00623CF7">
            <w:pPr>
              <w:pStyle w:val="TAL"/>
              <w:rPr>
                <w:sz w:val="16"/>
              </w:rPr>
            </w:pPr>
            <w:r>
              <w:rPr>
                <w:sz w:val="16"/>
              </w:rPr>
              <w:t>CR on control-plane procedure in MBS</w:t>
            </w:r>
          </w:p>
        </w:tc>
        <w:tc>
          <w:tcPr>
            <w:tcW w:w="0" w:type="auto"/>
            <w:shd w:val="clear" w:color="auto" w:fill="auto"/>
          </w:tcPr>
          <w:p w14:paraId="686C9D98" w14:textId="77777777" w:rsidR="00714CC5" w:rsidRDefault="00714CC5" w:rsidP="00623CF7">
            <w:pPr>
              <w:pStyle w:val="TAL"/>
              <w:rPr>
                <w:sz w:val="16"/>
              </w:rPr>
            </w:pPr>
            <w:r>
              <w:rPr>
                <w:sz w:val="16"/>
              </w:rPr>
              <w:t>Huawei</w:t>
            </w:r>
          </w:p>
        </w:tc>
        <w:tc>
          <w:tcPr>
            <w:tcW w:w="0" w:type="auto"/>
            <w:shd w:val="clear" w:color="auto" w:fill="auto"/>
          </w:tcPr>
          <w:p w14:paraId="29E6BB4B" w14:textId="77777777" w:rsidR="00714CC5" w:rsidRDefault="00714CC5" w:rsidP="00623CF7">
            <w:pPr>
              <w:pStyle w:val="TAL"/>
              <w:rPr>
                <w:sz w:val="16"/>
              </w:rPr>
            </w:pPr>
            <w:r>
              <w:rPr>
                <w:sz w:val="16"/>
              </w:rPr>
              <w:t>33.501</w:t>
            </w:r>
          </w:p>
        </w:tc>
        <w:tc>
          <w:tcPr>
            <w:tcW w:w="0" w:type="auto"/>
            <w:shd w:val="clear" w:color="auto" w:fill="auto"/>
          </w:tcPr>
          <w:p w14:paraId="13ABF561" w14:textId="77777777" w:rsidR="00714CC5" w:rsidRDefault="00714CC5" w:rsidP="00623CF7">
            <w:pPr>
              <w:pStyle w:val="TAL"/>
              <w:rPr>
                <w:sz w:val="16"/>
              </w:rPr>
            </w:pPr>
            <w:r>
              <w:rPr>
                <w:sz w:val="16"/>
              </w:rPr>
              <w:t>1599</w:t>
            </w:r>
          </w:p>
        </w:tc>
        <w:tc>
          <w:tcPr>
            <w:tcW w:w="0" w:type="auto"/>
            <w:shd w:val="clear" w:color="auto" w:fill="auto"/>
          </w:tcPr>
          <w:p w14:paraId="46F14881" w14:textId="77777777" w:rsidR="00714CC5" w:rsidRDefault="00714CC5" w:rsidP="00623CF7">
            <w:pPr>
              <w:pStyle w:val="TAR"/>
              <w:rPr>
                <w:sz w:val="16"/>
              </w:rPr>
            </w:pPr>
            <w:r>
              <w:rPr>
                <w:sz w:val="16"/>
              </w:rPr>
              <w:t>-</w:t>
            </w:r>
          </w:p>
        </w:tc>
        <w:tc>
          <w:tcPr>
            <w:tcW w:w="0" w:type="auto"/>
            <w:shd w:val="clear" w:color="auto" w:fill="auto"/>
          </w:tcPr>
          <w:p w14:paraId="31775488" w14:textId="77777777" w:rsidR="00714CC5" w:rsidRDefault="00714CC5" w:rsidP="00623CF7">
            <w:pPr>
              <w:pStyle w:val="TAL"/>
              <w:rPr>
                <w:sz w:val="16"/>
              </w:rPr>
            </w:pPr>
            <w:r>
              <w:rPr>
                <w:sz w:val="16"/>
              </w:rPr>
              <w:t>Rel-18</w:t>
            </w:r>
          </w:p>
        </w:tc>
        <w:tc>
          <w:tcPr>
            <w:tcW w:w="0" w:type="auto"/>
            <w:shd w:val="clear" w:color="auto" w:fill="auto"/>
          </w:tcPr>
          <w:p w14:paraId="49F2ACD0" w14:textId="77777777" w:rsidR="00714CC5" w:rsidRDefault="00714CC5" w:rsidP="00623CF7">
            <w:pPr>
              <w:pStyle w:val="TAL"/>
              <w:rPr>
                <w:sz w:val="16"/>
              </w:rPr>
            </w:pPr>
            <w:r>
              <w:rPr>
                <w:sz w:val="16"/>
              </w:rPr>
              <w:t>A</w:t>
            </w:r>
          </w:p>
        </w:tc>
        <w:tc>
          <w:tcPr>
            <w:tcW w:w="0" w:type="auto"/>
            <w:shd w:val="clear" w:color="auto" w:fill="auto"/>
          </w:tcPr>
          <w:p w14:paraId="7DDC855F" w14:textId="77777777" w:rsidR="00714CC5" w:rsidRDefault="00714CC5" w:rsidP="00623CF7">
            <w:pPr>
              <w:pStyle w:val="TAL"/>
              <w:rPr>
                <w:sz w:val="16"/>
              </w:rPr>
            </w:pPr>
            <w:r>
              <w:rPr>
                <w:sz w:val="16"/>
              </w:rPr>
              <w:t>TEI17</w:t>
            </w:r>
          </w:p>
        </w:tc>
        <w:tc>
          <w:tcPr>
            <w:tcW w:w="0" w:type="auto"/>
            <w:shd w:val="clear" w:color="auto" w:fill="auto"/>
          </w:tcPr>
          <w:p w14:paraId="0FF5773D" w14:textId="77777777" w:rsidR="00714CC5" w:rsidRDefault="00714CC5" w:rsidP="00623CF7">
            <w:pPr>
              <w:pStyle w:val="TAL"/>
              <w:rPr>
                <w:sz w:val="16"/>
              </w:rPr>
            </w:pPr>
            <w:r>
              <w:rPr>
                <w:sz w:val="16"/>
              </w:rPr>
              <w:t>agreed</w:t>
            </w:r>
          </w:p>
        </w:tc>
      </w:tr>
      <w:tr w:rsidR="00714CC5" w14:paraId="2230B932" w14:textId="77777777" w:rsidTr="00623CF7">
        <w:tc>
          <w:tcPr>
            <w:tcW w:w="0" w:type="auto"/>
            <w:shd w:val="clear" w:color="auto" w:fill="auto"/>
          </w:tcPr>
          <w:p w14:paraId="3B48B53B" w14:textId="77777777" w:rsidR="00714CC5" w:rsidRDefault="00714CC5" w:rsidP="00623CF7">
            <w:pPr>
              <w:pStyle w:val="TAL"/>
              <w:rPr>
                <w:sz w:val="16"/>
              </w:rPr>
            </w:pPr>
            <w:r>
              <w:rPr>
                <w:sz w:val="16"/>
              </w:rPr>
              <w:t>S3-231414</w:t>
            </w:r>
          </w:p>
        </w:tc>
        <w:tc>
          <w:tcPr>
            <w:tcW w:w="0" w:type="auto"/>
            <w:shd w:val="clear" w:color="auto" w:fill="auto"/>
          </w:tcPr>
          <w:p w14:paraId="6F5D653C" w14:textId="77777777" w:rsidR="00714CC5" w:rsidRDefault="00714CC5" w:rsidP="00623CF7">
            <w:pPr>
              <w:pStyle w:val="TAL"/>
              <w:rPr>
                <w:sz w:val="16"/>
              </w:rPr>
            </w:pPr>
            <w:r>
              <w:rPr>
                <w:sz w:val="16"/>
              </w:rPr>
              <w:t>Addition of Operator Roaming Hub definition in R18</w:t>
            </w:r>
          </w:p>
        </w:tc>
        <w:tc>
          <w:tcPr>
            <w:tcW w:w="0" w:type="auto"/>
            <w:shd w:val="clear" w:color="auto" w:fill="auto"/>
          </w:tcPr>
          <w:p w14:paraId="6D018F9A" w14:textId="77777777" w:rsidR="00714CC5" w:rsidRDefault="00714CC5" w:rsidP="00623CF7">
            <w:pPr>
              <w:pStyle w:val="TAL"/>
              <w:rPr>
                <w:sz w:val="16"/>
              </w:rPr>
            </w:pPr>
            <w:r>
              <w:rPr>
                <w:sz w:val="16"/>
              </w:rPr>
              <w:t>Vodafone</w:t>
            </w:r>
          </w:p>
        </w:tc>
        <w:tc>
          <w:tcPr>
            <w:tcW w:w="0" w:type="auto"/>
            <w:shd w:val="clear" w:color="auto" w:fill="auto"/>
          </w:tcPr>
          <w:p w14:paraId="6FEEFADB" w14:textId="77777777" w:rsidR="00714CC5" w:rsidRDefault="00714CC5" w:rsidP="00623CF7">
            <w:pPr>
              <w:pStyle w:val="TAL"/>
              <w:rPr>
                <w:sz w:val="16"/>
              </w:rPr>
            </w:pPr>
            <w:r>
              <w:rPr>
                <w:sz w:val="16"/>
              </w:rPr>
              <w:t>33.501</w:t>
            </w:r>
          </w:p>
        </w:tc>
        <w:tc>
          <w:tcPr>
            <w:tcW w:w="0" w:type="auto"/>
            <w:shd w:val="clear" w:color="auto" w:fill="auto"/>
          </w:tcPr>
          <w:p w14:paraId="3E1AA3C3" w14:textId="77777777" w:rsidR="00714CC5" w:rsidRDefault="00714CC5" w:rsidP="00623CF7">
            <w:pPr>
              <w:pStyle w:val="TAL"/>
              <w:rPr>
                <w:sz w:val="16"/>
              </w:rPr>
            </w:pPr>
            <w:r>
              <w:rPr>
                <w:sz w:val="16"/>
              </w:rPr>
              <w:t>1600</w:t>
            </w:r>
          </w:p>
        </w:tc>
        <w:tc>
          <w:tcPr>
            <w:tcW w:w="0" w:type="auto"/>
            <w:shd w:val="clear" w:color="auto" w:fill="auto"/>
          </w:tcPr>
          <w:p w14:paraId="1F094197" w14:textId="77777777" w:rsidR="00714CC5" w:rsidRDefault="00714CC5" w:rsidP="00623CF7">
            <w:pPr>
              <w:pStyle w:val="TAR"/>
              <w:rPr>
                <w:sz w:val="16"/>
              </w:rPr>
            </w:pPr>
            <w:r>
              <w:rPr>
                <w:sz w:val="16"/>
              </w:rPr>
              <w:t>-</w:t>
            </w:r>
          </w:p>
        </w:tc>
        <w:tc>
          <w:tcPr>
            <w:tcW w:w="0" w:type="auto"/>
            <w:shd w:val="clear" w:color="auto" w:fill="auto"/>
          </w:tcPr>
          <w:p w14:paraId="4125F7DA" w14:textId="77777777" w:rsidR="00714CC5" w:rsidRDefault="00714CC5" w:rsidP="00623CF7">
            <w:pPr>
              <w:pStyle w:val="TAL"/>
              <w:rPr>
                <w:sz w:val="16"/>
              </w:rPr>
            </w:pPr>
            <w:r>
              <w:rPr>
                <w:sz w:val="16"/>
              </w:rPr>
              <w:t>Rel-18</w:t>
            </w:r>
          </w:p>
        </w:tc>
        <w:tc>
          <w:tcPr>
            <w:tcW w:w="0" w:type="auto"/>
            <w:shd w:val="clear" w:color="auto" w:fill="auto"/>
          </w:tcPr>
          <w:p w14:paraId="68A2304C" w14:textId="77777777" w:rsidR="00714CC5" w:rsidRDefault="00714CC5" w:rsidP="00623CF7">
            <w:pPr>
              <w:pStyle w:val="TAL"/>
              <w:rPr>
                <w:sz w:val="16"/>
              </w:rPr>
            </w:pPr>
            <w:r>
              <w:rPr>
                <w:sz w:val="16"/>
              </w:rPr>
              <w:t>A</w:t>
            </w:r>
          </w:p>
        </w:tc>
        <w:tc>
          <w:tcPr>
            <w:tcW w:w="0" w:type="auto"/>
            <w:shd w:val="clear" w:color="auto" w:fill="auto"/>
          </w:tcPr>
          <w:p w14:paraId="3123C61A" w14:textId="77777777" w:rsidR="00714CC5" w:rsidRDefault="00714CC5" w:rsidP="00623CF7">
            <w:pPr>
              <w:pStyle w:val="TAL"/>
              <w:rPr>
                <w:sz w:val="16"/>
              </w:rPr>
            </w:pPr>
            <w:r>
              <w:rPr>
                <w:sz w:val="16"/>
              </w:rPr>
              <w:t>TEI17</w:t>
            </w:r>
          </w:p>
        </w:tc>
        <w:tc>
          <w:tcPr>
            <w:tcW w:w="0" w:type="auto"/>
            <w:shd w:val="clear" w:color="auto" w:fill="auto"/>
          </w:tcPr>
          <w:p w14:paraId="44739BE7" w14:textId="77777777" w:rsidR="00714CC5" w:rsidRDefault="00714CC5" w:rsidP="00623CF7">
            <w:pPr>
              <w:pStyle w:val="TAL"/>
              <w:rPr>
                <w:sz w:val="16"/>
              </w:rPr>
            </w:pPr>
            <w:r>
              <w:rPr>
                <w:sz w:val="16"/>
              </w:rPr>
              <w:t>agreed</w:t>
            </w:r>
          </w:p>
        </w:tc>
      </w:tr>
      <w:tr w:rsidR="00714CC5" w14:paraId="34A56A12" w14:textId="77777777" w:rsidTr="00623CF7">
        <w:tc>
          <w:tcPr>
            <w:tcW w:w="0" w:type="auto"/>
            <w:shd w:val="clear" w:color="auto" w:fill="auto"/>
          </w:tcPr>
          <w:p w14:paraId="423D898E" w14:textId="77777777" w:rsidR="00714CC5" w:rsidRDefault="00714CC5" w:rsidP="00623CF7">
            <w:pPr>
              <w:pStyle w:val="TAL"/>
              <w:rPr>
                <w:sz w:val="16"/>
              </w:rPr>
            </w:pPr>
            <w:r>
              <w:rPr>
                <w:sz w:val="16"/>
              </w:rPr>
              <w:t>S3-230927</w:t>
            </w:r>
          </w:p>
        </w:tc>
        <w:tc>
          <w:tcPr>
            <w:tcW w:w="0" w:type="auto"/>
            <w:shd w:val="clear" w:color="auto" w:fill="auto"/>
          </w:tcPr>
          <w:p w14:paraId="4DD2F6FC" w14:textId="77777777" w:rsidR="00714CC5" w:rsidRDefault="00714CC5" w:rsidP="00623CF7">
            <w:pPr>
              <w:pStyle w:val="TAL"/>
              <w:rPr>
                <w:sz w:val="16"/>
              </w:rPr>
            </w:pPr>
            <w:r>
              <w:rPr>
                <w:sz w:val="16"/>
              </w:rPr>
              <w:t>Correction in 5.2.4.2</w:t>
            </w:r>
          </w:p>
        </w:tc>
        <w:tc>
          <w:tcPr>
            <w:tcW w:w="0" w:type="auto"/>
            <w:shd w:val="clear" w:color="auto" w:fill="auto"/>
          </w:tcPr>
          <w:p w14:paraId="3159F8B1" w14:textId="77777777" w:rsidR="00714CC5" w:rsidRDefault="00714CC5" w:rsidP="00623CF7">
            <w:pPr>
              <w:pStyle w:val="TAL"/>
              <w:rPr>
                <w:sz w:val="16"/>
              </w:rPr>
            </w:pPr>
            <w:proofErr w:type="spellStart"/>
            <w:r>
              <w:rPr>
                <w:sz w:val="16"/>
              </w:rPr>
              <w:t>ChinaTelecom</w:t>
            </w:r>
            <w:proofErr w:type="spellEnd"/>
          </w:p>
        </w:tc>
        <w:tc>
          <w:tcPr>
            <w:tcW w:w="0" w:type="auto"/>
            <w:shd w:val="clear" w:color="auto" w:fill="auto"/>
          </w:tcPr>
          <w:p w14:paraId="63A65B4A" w14:textId="77777777" w:rsidR="00714CC5" w:rsidRDefault="00714CC5" w:rsidP="00623CF7">
            <w:pPr>
              <w:pStyle w:val="TAL"/>
              <w:rPr>
                <w:sz w:val="16"/>
              </w:rPr>
            </w:pPr>
            <w:r>
              <w:rPr>
                <w:sz w:val="16"/>
              </w:rPr>
              <w:t>33.503</w:t>
            </w:r>
          </w:p>
        </w:tc>
        <w:tc>
          <w:tcPr>
            <w:tcW w:w="0" w:type="auto"/>
            <w:shd w:val="clear" w:color="auto" w:fill="auto"/>
          </w:tcPr>
          <w:p w14:paraId="0009208B" w14:textId="77777777" w:rsidR="00714CC5" w:rsidRDefault="00714CC5" w:rsidP="00623CF7">
            <w:pPr>
              <w:pStyle w:val="TAL"/>
              <w:rPr>
                <w:sz w:val="16"/>
              </w:rPr>
            </w:pPr>
            <w:r>
              <w:rPr>
                <w:sz w:val="16"/>
              </w:rPr>
              <w:t>0072</w:t>
            </w:r>
          </w:p>
        </w:tc>
        <w:tc>
          <w:tcPr>
            <w:tcW w:w="0" w:type="auto"/>
            <w:shd w:val="clear" w:color="auto" w:fill="auto"/>
          </w:tcPr>
          <w:p w14:paraId="7932353B" w14:textId="77777777" w:rsidR="00714CC5" w:rsidRDefault="00714CC5" w:rsidP="00623CF7">
            <w:pPr>
              <w:pStyle w:val="TAR"/>
              <w:rPr>
                <w:sz w:val="16"/>
              </w:rPr>
            </w:pPr>
            <w:r>
              <w:rPr>
                <w:sz w:val="16"/>
              </w:rPr>
              <w:t>-</w:t>
            </w:r>
          </w:p>
        </w:tc>
        <w:tc>
          <w:tcPr>
            <w:tcW w:w="0" w:type="auto"/>
            <w:shd w:val="clear" w:color="auto" w:fill="auto"/>
          </w:tcPr>
          <w:p w14:paraId="1631163E" w14:textId="77777777" w:rsidR="00714CC5" w:rsidRDefault="00714CC5" w:rsidP="00623CF7">
            <w:pPr>
              <w:pStyle w:val="TAL"/>
              <w:rPr>
                <w:sz w:val="16"/>
              </w:rPr>
            </w:pPr>
            <w:r>
              <w:rPr>
                <w:sz w:val="16"/>
              </w:rPr>
              <w:t>Rel-17</w:t>
            </w:r>
          </w:p>
        </w:tc>
        <w:tc>
          <w:tcPr>
            <w:tcW w:w="0" w:type="auto"/>
            <w:shd w:val="clear" w:color="auto" w:fill="auto"/>
          </w:tcPr>
          <w:p w14:paraId="742F08BC" w14:textId="77777777" w:rsidR="00714CC5" w:rsidRDefault="00714CC5" w:rsidP="00623CF7">
            <w:pPr>
              <w:pStyle w:val="TAL"/>
              <w:rPr>
                <w:sz w:val="16"/>
              </w:rPr>
            </w:pPr>
            <w:r>
              <w:rPr>
                <w:sz w:val="16"/>
              </w:rPr>
              <w:t>F</w:t>
            </w:r>
          </w:p>
        </w:tc>
        <w:tc>
          <w:tcPr>
            <w:tcW w:w="0" w:type="auto"/>
            <w:shd w:val="clear" w:color="auto" w:fill="auto"/>
          </w:tcPr>
          <w:p w14:paraId="4B6F07B0" w14:textId="77777777" w:rsidR="00714CC5" w:rsidRDefault="00714CC5" w:rsidP="00623CF7">
            <w:pPr>
              <w:pStyle w:val="TAL"/>
              <w:rPr>
                <w:sz w:val="16"/>
              </w:rPr>
            </w:pPr>
            <w:r>
              <w:rPr>
                <w:sz w:val="16"/>
              </w:rPr>
              <w:t>5G_ProSe</w:t>
            </w:r>
          </w:p>
        </w:tc>
        <w:tc>
          <w:tcPr>
            <w:tcW w:w="0" w:type="auto"/>
            <w:shd w:val="clear" w:color="auto" w:fill="auto"/>
          </w:tcPr>
          <w:p w14:paraId="7D86BA48" w14:textId="77777777" w:rsidR="00714CC5" w:rsidRDefault="00714CC5" w:rsidP="00623CF7">
            <w:pPr>
              <w:pStyle w:val="TAL"/>
              <w:rPr>
                <w:sz w:val="16"/>
              </w:rPr>
            </w:pPr>
            <w:r>
              <w:rPr>
                <w:sz w:val="16"/>
              </w:rPr>
              <w:t>agreed</w:t>
            </w:r>
          </w:p>
        </w:tc>
      </w:tr>
      <w:tr w:rsidR="00714CC5" w14:paraId="29798276" w14:textId="77777777" w:rsidTr="00623CF7">
        <w:tc>
          <w:tcPr>
            <w:tcW w:w="0" w:type="auto"/>
            <w:shd w:val="clear" w:color="auto" w:fill="auto"/>
          </w:tcPr>
          <w:p w14:paraId="48E30F94" w14:textId="77777777" w:rsidR="00714CC5" w:rsidRDefault="00714CC5" w:rsidP="00623CF7">
            <w:pPr>
              <w:pStyle w:val="TAL"/>
              <w:rPr>
                <w:sz w:val="16"/>
              </w:rPr>
            </w:pPr>
            <w:r>
              <w:rPr>
                <w:sz w:val="16"/>
              </w:rPr>
              <w:t>S3-230928</w:t>
            </w:r>
          </w:p>
        </w:tc>
        <w:tc>
          <w:tcPr>
            <w:tcW w:w="0" w:type="auto"/>
            <w:shd w:val="clear" w:color="auto" w:fill="auto"/>
          </w:tcPr>
          <w:p w14:paraId="49D96ED7" w14:textId="77777777" w:rsidR="00714CC5" w:rsidRDefault="00714CC5" w:rsidP="00623CF7">
            <w:pPr>
              <w:pStyle w:val="TAL"/>
              <w:rPr>
                <w:sz w:val="16"/>
              </w:rPr>
            </w:pPr>
            <w:r>
              <w:rPr>
                <w:sz w:val="16"/>
              </w:rPr>
              <w:t>Correction in 6.1.1</w:t>
            </w:r>
          </w:p>
        </w:tc>
        <w:tc>
          <w:tcPr>
            <w:tcW w:w="0" w:type="auto"/>
            <w:shd w:val="clear" w:color="auto" w:fill="auto"/>
          </w:tcPr>
          <w:p w14:paraId="357E1249" w14:textId="77777777" w:rsidR="00714CC5" w:rsidRDefault="00714CC5" w:rsidP="00623CF7">
            <w:pPr>
              <w:pStyle w:val="TAL"/>
              <w:rPr>
                <w:sz w:val="16"/>
              </w:rPr>
            </w:pPr>
            <w:proofErr w:type="spellStart"/>
            <w:r>
              <w:rPr>
                <w:sz w:val="16"/>
              </w:rPr>
              <w:t>ChinaTelecom</w:t>
            </w:r>
            <w:proofErr w:type="spellEnd"/>
          </w:p>
        </w:tc>
        <w:tc>
          <w:tcPr>
            <w:tcW w:w="0" w:type="auto"/>
            <w:shd w:val="clear" w:color="auto" w:fill="auto"/>
          </w:tcPr>
          <w:p w14:paraId="40904EBD" w14:textId="77777777" w:rsidR="00714CC5" w:rsidRDefault="00714CC5" w:rsidP="00623CF7">
            <w:pPr>
              <w:pStyle w:val="TAL"/>
              <w:rPr>
                <w:sz w:val="16"/>
              </w:rPr>
            </w:pPr>
            <w:r>
              <w:rPr>
                <w:sz w:val="16"/>
              </w:rPr>
              <w:t>33.503</w:t>
            </w:r>
          </w:p>
        </w:tc>
        <w:tc>
          <w:tcPr>
            <w:tcW w:w="0" w:type="auto"/>
            <w:shd w:val="clear" w:color="auto" w:fill="auto"/>
          </w:tcPr>
          <w:p w14:paraId="7B2988CA" w14:textId="77777777" w:rsidR="00714CC5" w:rsidRDefault="00714CC5" w:rsidP="00623CF7">
            <w:pPr>
              <w:pStyle w:val="TAL"/>
              <w:rPr>
                <w:sz w:val="16"/>
              </w:rPr>
            </w:pPr>
            <w:r>
              <w:rPr>
                <w:sz w:val="16"/>
              </w:rPr>
              <w:t>0073</w:t>
            </w:r>
          </w:p>
        </w:tc>
        <w:tc>
          <w:tcPr>
            <w:tcW w:w="0" w:type="auto"/>
            <w:shd w:val="clear" w:color="auto" w:fill="auto"/>
          </w:tcPr>
          <w:p w14:paraId="0371AF50" w14:textId="77777777" w:rsidR="00714CC5" w:rsidRDefault="00714CC5" w:rsidP="00623CF7">
            <w:pPr>
              <w:pStyle w:val="TAR"/>
              <w:rPr>
                <w:sz w:val="16"/>
              </w:rPr>
            </w:pPr>
            <w:r>
              <w:rPr>
                <w:sz w:val="16"/>
              </w:rPr>
              <w:t>-</w:t>
            </w:r>
          </w:p>
        </w:tc>
        <w:tc>
          <w:tcPr>
            <w:tcW w:w="0" w:type="auto"/>
            <w:shd w:val="clear" w:color="auto" w:fill="auto"/>
          </w:tcPr>
          <w:p w14:paraId="3B5F4257" w14:textId="77777777" w:rsidR="00714CC5" w:rsidRDefault="00714CC5" w:rsidP="00623CF7">
            <w:pPr>
              <w:pStyle w:val="TAL"/>
              <w:rPr>
                <w:sz w:val="16"/>
              </w:rPr>
            </w:pPr>
            <w:r>
              <w:rPr>
                <w:sz w:val="16"/>
              </w:rPr>
              <w:t>Rel-17</w:t>
            </w:r>
          </w:p>
        </w:tc>
        <w:tc>
          <w:tcPr>
            <w:tcW w:w="0" w:type="auto"/>
            <w:shd w:val="clear" w:color="auto" w:fill="auto"/>
          </w:tcPr>
          <w:p w14:paraId="5080D8E0" w14:textId="77777777" w:rsidR="00714CC5" w:rsidRDefault="00714CC5" w:rsidP="00623CF7">
            <w:pPr>
              <w:pStyle w:val="TAL"/>
              <w:rPr>
                <w:sz w:val="16"/>
              </w:rPr>
            </w:pPr>
            <w:r>
              <w:rPr>
                <w:sz w:val="16"/>
              </w:rPr>
              <w:t>F</w:t>
            </w:r>
          </w:p>
        </w:tc>
        <w:tc>
          <w:tcPr>
            <w:tcW w:w="0" w:type="auto"/>
            <w:shd w:val="clear" w:color="auto" w:fill="auto"/>
          </w:tcPr>
          <w:p w14:paraId="7A0CD7F9" w14:textId="77777777" w:rsidR="00714CC5" w:rsidRDefault="00714CC5" w:rsidP="00623CF7">
            <w:pPr>
              <w:pStyle w:val="TAL"/>
              <w:rPr>
                <w:sz w:val="16"/>
              </w:rPr>
            </w:pPr>
            <w:r>
              <w:rPr>
                <w:sz w:val="16"/>
              </w:rPr>
              <w:t>5G_ProSe</w:t>
            </w:r>
          </w:p>
        </w:tc>
        <w:tc>
          <w:tcPr>
            <w:tcW w:w="0" w:type="auto"/>
            <w:shd w:val="clear" w:color="auto" w:fill="auto"/>
          </w:tcPr>
          <w:p w14:paraId="59C65A0D" w14:textId="77777777" w:rsidR="00714CC5" w:rsidRDefault="00714CC5" w:rsidP="00623CF7">
            <w:pPr>
              <w:pStyle w:val="TAL"/>
              <w:rPr>
                <w:sz w:val="16"/>
              </w:rPr>
            </w:pPr>
            <w:r>
              <w:rPr>
                <w:sz w:val="16"/>
              </w:rPr>
              <w:t>agreed</w:t>
            </w:r>
          </w:p>
        </w:tc>
      </w:tr>
      <w:tr w:rsidR="00714CC5" w14:paraId="27A752AA" w14:textId="77777777" w:rsidTr="00623CF7">
        <w:tc>
          <w:tcPr>
            <w:tcW w:w="0" w:type="auto"/>
            <w:shd w:val="clear" w:color="auto" w:fill="auto"/>
          </w:tcPr>
          <w:p w14:paraId="358EA543" w14:textId="77777777" w:rsidR="00714CC5" w:rsidRDefault="00714CC5" w:rsidP="00623CF7">
            <w:pPr>
              <w:pStyle w:val="TAL"/>
              <w:rPr>
                <w:sz w:val="16"/>
              </w:rPr>
            </w:pPr>
            <w:r>
              <w:rPr>
                <w:sz w:val="16"/>
              </w:rPr>
              <w:t>S3-230929</w:t>
            </w:r>
          </w:p>
        </w:tc>
        <w:tc>
          <w:tcPr>
            <w:tcW w:w="0" w:type="auto"/>
            <w:shd w:val="clear" w:color="auto" w:fill="auto"/>
          </w:tcPr>
          <w:p w14:paraId="3C66BE40" w14:textId="77777777" w:rsidR="00714CC5" w:rsidRDefault="00714CC5" w:rsidP="00623CF7">
            <w:pPr>
              <w:pStyle w:val="TAL"/>
              <w:rPr>
                <w:sz w:val="16"/>
              </w:rPr>
            </w:pPr>
            <w:r>
              <w:rPr>
                <w:sz w:val="16"/>
              </w:rPr>
              <w:t>Correction in 6.1.3.2.2.2</w:t>
            </w:r>
          </w:p>
        </w:tc>
        <w:tc>
          <w:tcPr>
            <w:tcW w:w="0" w:type="auto"/>
            <w:shd w:val="clear" w:color="auto" w:fill="auto"/>
          </w:tcPr>
          <w:p w14:paraId="4C9D7EF5" w14:textId="77777777" w:rsidR="00714CC5" w:rsidRDefault="00714CC5" w:rsidP="00623CF7">
            <w:pPr>
              <w:pStyle w:val="TAL"/>
              <w:rPr>
                <w:sz w:val="16"/>
              </w:rPr>
            </w:pPr>
            <w:proofErr w:type="spellStart"/>
            <w:r>
              <w:rPr>
                <w:sz w:val="16"/>
              </w:rPr>
              <w:t>ChinaTelecom</w:t>
            </w:r>
            <w:proofErr w:type="spellEnd"/>
          </w:p>
        </w:tc>
        <w:tc>
          <w:tcPr>
            <w:tcW w:w="0" w:type="auto"/>
            <w:shd w:val="clear" w:color="auto" w:fill="auto"/>
          </w:tcPr>
          <w:p w14:paraId="511C5173" w14:textId="77777777" w:rsidR="00714CC5" w:rsidRDefault="00714CC5" w:rsidP="00623CF7">
            <w:pPr>
              <w:pStyle w:val="TAL"/>
              <w:rPr>
                <w:sz w:val="16"/>
              </w:rPr>
            </w:pPr>
            <w:r>
              <w:rPr>
                <w:sz w:val="16"/>
              </w:rPr>
              <w:t>33.503</w:t>
            </w:r>
          </w:p>
        </w:tc>
        <w:tc>
          <w:tcPr>
            <w:tcW w:w="0" w:type="auto"/>
            <w:shd w:val="clear" w:color="auto" w:fill="auto"/>
          </w:tcPr>
          <w:p w14:paraId="466D7774" w14:textId="77777777" w:rsidR="00714CC5" w:rsidRDefault="00714CC5" w:rsidP="00623CF7">
            <w:pPr>
              <w:pStyle w:val="TAL"/>
              <w:rPr>
                <w:sz w:val="16"/>
              </w:rPr>
            </w:pPr>
            <w:r>
              <w:rPr>
                <w:sz w:val="16"/>
              </w:rPr>
              <w:t>0074</w:t>
            </w:r>
          </w:p>
        </w:tc>
        <w:tc>
          <w:tcPr>
            <w:tcW w:w="0" w:type="auto"/>
            <w:shd w:val="clear" w:color="auto" w:fill="auto"/>
          </w:tcPr>
          <w:p w14:paraId="708C6C56" w14:textId="77777777" w:rsidR="00714CC5" w:rsidRDefault="00714CC5" w:rsidP="00623CF7">
            <w:pPr>
              <w:pStyle w:val="TAR"/>
              <w:rPr>
                <w:sz w:val="16"/>
              </w:rPr>
            </w:pPr>
            <w:r>
              <w:rPr>
                <w:sz w:val="16"/>
              </w:rPr>
              <w:t>-</w:t>
            </w:r>
          </w:p>
        </w:tc>
        <w:tc>
          <w:tcPr>
            <w:tcW w:w="0" w:type="auto"/>
            <w:shd w:val="clear" w:color="auto" w:fill="auto"/>
          </w:tcPr>
          <w:p w14:paraId="56251F38" w14:textId="77777777" w:rsidR="00714CC5" w:rsidRDefault="00714CC5" w:rsidP="00623CF7">
            <w:pPr>
              <w:pStyle w:val="TAL"/>
              <w:rPr>
                <w:sz w:val="16"/>
              </w:rPr>
            </w:pPr>
            <w:r>
              <w:rPr>
                <w:sz w:val="16"/>
              </w:rPr>
              <w:t>Rel-17</w:t>
            </w:r>
          </w:p>
        </w:tc>
        <w:tc>
          <w:tcPr>
            <w:tcW w:w="0" w:type="auto"/>
            <w:shd w:val="clear" w:color="auto" w:fill="auto"/>
          </w:tcPr>
          <w:p w14:paraId="692B8A79" w14:textId="77777777" w:rsidR="00714CC5" w:rsidRDefault="00714CC5" w:rsidP="00623CF7">
            <w:pPr>
              <w:pStyle w:val="TAL"/>
              <w:rPr>
                <w:sz w:val="16"/>
              </w:rPr>
            </w:pPr>
            <w:r>
              <w:rPr>
                <w:sz w:val="16"/>
              </w:rPr>
              <w:t>F</w:t>
            </w:r>
          </w:p>
        </w:tc>
        <w:tc>
          <w:tcPr>
            <w:tcW w:w="0" w:type="auto"/>
            <w:shd w:val="clear" w:color="auto" w:fill="auto"/>
          </w:tcPr>
          <w:p w14:paraId="466C29B6" w14:textId="77777777" w:rsidR="00714CC5" w:rsidRDefault="00714CC5" w:rsidP="00623CF7">
            <w:pPr>
              <w:pStyle w:val="TAL"/>
              <w:rPr>
                <w:sz w:val="16"/>
              </w:rPr>
            </w:pPr>
            <w:r>
              <w:rPr>
                <w:sz w:val="16"/>
              </w:rPr>
              <w:t>5G_ProSe</w:t>
            </w:r>
          </w:p>
        </w:tc>
        <w:tc>
          <w:tcPr>
            <w:tcW w:w="0" w:type="auto"/>
            <w:shd w:val="clear" w:color="auto" w:fill="auto"/>
          </w:tcPr>
          <w:p w14:paraId="3E88F838" w14:textId="77777777" w:rsidR="00714CC5" w:rsidRDefault="00714CC5" w:rsidP="00623CF7">
            <w:pPr>
              <w:pStyle w:val="TAL"/>
              <w:rPr>
                <w:sz w:val="16"/>
              </w:rPr>
            </w:pPr>
            <w:r>
              <w:rPr>
                <w:sz w:val="16"/>
              </w:rPr>
              <w:t>agreed</w:t>
            </w:r>
          </w:p>
        </w:tc>
      </w:tr>
      <w:tr w:rsidR="00714CC5" w14:paraId="10D19450" w14:textId="77777777" w:rsidTr="00623CF7">
        <w:tc>
          <w:tcPr>
            <w:tcW w:w="0" w:type="auto"/>
            <w:shd w:val="clear" w:color="auto" w:fill="auto"/>
          </w:tcPr>
          <w:p w14:paraId="591B00D3" w14:textId="77777777" w:rsidR="00714CC5" w:rsidRDefault="00714CC5" w:rsidP="00623CF7">
            <w:pPr>
              <w:pStyle w:val="TAL"/>
              <w:rPr>
                <w:sz w:val="16"/>
              </w:rPr>
            </w:pPr>
            <w:r>
              <w:rPr>
                <w:sz w:val="16"/>
              </w:rPr>
              <w:t>S3-230931</w:t>
            </w:r>
          </w:p>
        </w:tc>
        <w:tc>
          <w:tcPr>
            <w:tcW w:w="0" w:type="auto"/>
            <w:shd w:val="clear" w:color="auto" w:fill="auto"/>
          </w:tcPr>
          <w:p w14:paraId="7BFB79E9" w14:textId="77777777" w:rsidR="00714CC5" w:rsidRDefault="00714CC5" w:rsidP="00623CF7">
            <w:pPr>
              <w:pStyle w:val="TAL"/>
              <w:rPr>
                <w:sz w:val="16"/>
              </w:rPr>
            </w:pPr>
            <w:r>
              <w:rPr>
                <w:sz w:val="16"/>
              </w:rPr>
              <w:t>Correction in 6.2.1 and 6.2.2</w:t>
            </w:r>
          </w:p>
        </w:tc>
        <w:tc>
          <w:tcPr>
            <w:tcW w:w="0" w:type="auto"/>
            <w:shd w:val="clear" w:color="auto" w:fill="auto"/>
          </w:tcPr>
          <w:p w14:paraId="7980E8FC" w14:textId="77777777" w:rsidR="00714CC5" w:rsidRDefault="00714CC5" w:rsidP="00623CF7">
            <w:pPr>
              <w:pStyle w:val="TAL"/>
              <w:rPr>
                <w:sz w:val="16"/>
              </w:rPr>
            </w:pPr>
            <w:proofErr w:type="spellStart"/>
            <w:r>
              <w:rPr>
                <w:sz w:val="16"/>
              </w:rPr>
              <w:t>ChinaTelecom</w:t>
            </w:r>
            <w:proofErr w:type="spellEnd"/>
          </w:p>
        </w:tc>
        <w:tc>
          <w:tcPr>
            <w:tcW w:w="0" w:type="auto"/>
            <w:shd w:val="clear" w:color="auto" w:fill="auto"/>
          </w:tcPr>
          <w:p w14:paraId="617709CD" w14:textId="77777777" w:rsidR="00714CC5" w:rsidRDefault="00714CC5" w:rsidP="00623CF7">
            <w:pPr>
              <w:pStyle w:val="TAL"/>
              <w:rPr>
                <w:sz w:val="16"/>
              </w:rPr>
            </w:pPr>
            <w:r>
              <w:rPr>
                <w:sz w:val="16"/>
              </w:rPr>
              <w:t>33.503</w:t>
            </w:r>
          </w:p>
        </w:tc>
        <w:tc>
          <w:tcPr>
            <w:tcW w:w="0" w:type="auto"/>
            <w:shd w:val="clear" w:color="auto" w:fill="auto"/>
          </w:tcPr>
          <w:p w14:paraId="2EBFD9DC" w14:textId="77777777" w:rsidR="00714CC5" w:rsidRDefault="00714CC5" w:rsidP="00623CF7">
            <w:pPr>
              <w:pStyle w:val="TAL"/>
              <w:rPr>
                <w:sz w:val="16"/>
              </w:rPr>
            </w:pPr>
            <w:r>
              <w:rPr>
                <w:sz w:val="16"/>
              </w:rPr>
              <w:t>0075</w:t>
            </w:r>
          </w:p>
        </w:tc>
        <w:tc>
          <w:tcPr>
            <w:tcW w:w="0" w:type="auto"/>
            <w:shd w:val="clear" w:color="auto" w:fill="auto"/>
          </w:tcPr>
          <w:p w14:paraId="1115A557" w14:textId="77777777" w:rsidR="00714CC5" w:rsidRDefault="00714CC5" w:rsidP="00623CF7">
            <w:pPr>
              <w:pStyle w:val="TAR"/>
              <w:rPr>
                <w:sz w:val="16"/>
              </w:rPr>
            </w:pPr>
            <w:r>
              <w:rPr>
                <w:sz w:val="16"/>
              </w:rPr>
              <w:t>-</w:t>
            </w:r>
          </w:p>
        </w:tc>
        <w:tc>
          <w:tcPr>
            <w:tcW w:w="0" w:type="auto"/>
            <w:shd w:val="clear" w:color="auto" w:fill="auto"/>
          </w:tcPr>
          <w:p w14:paraId="0674BAF9" w14:textId="77777777" w:rsidR="00714CC5" w:rsidRDefault="00714CC5" w:rsidP="00623CF7">
            <w:pPr>
              <w:pStyle w:val="TAL"/>
              <w:rPr>
                <w:sz w:val="16"/>
              </w:rPr>
            </w:pPr>
            <w:r>
              <w:rPr>
                <w:sz w:val="16"/>
              </w:rPr>
              <w:t>Rel-17</w:t>
            </w:r>
          </w:p>
        </w:tc>
        <w:tc>
          <w:tcPr>
            <w:tcW w:w="0" w:type="auto"/>
            <w:shd w:val="clear" w:color="auto" w:fill="auto"/>
          </w:tcPr>
          <w:p w14:paraId="4735970E" w14:textId="77777777" w:rsidR="00714CC5" w:rsidRDefault="00714CC5" w:rsidP="00623CF7">
            <w:pPr>
              <w:pStyle w:val="TAL"/>
              <w:rPr>
                <w:sz w:val="16"/>
              </w:rPr>
            </w:pPr>
            <w:r>
              <w:rPr>
                <w:sz w:val="16"/>
              </w:rPr>
              <w:t>F</w:t>
            </w:r>
          </w:p>
        </w:tc>
        <w:tc>
          <w:tcPr>
            <w:tcW w:w="0" w:type="auto"/>
            <w:shd w:val="clear" w:color="auto" w:fill="auto"/>
          </w:tcPr>
          <w:p w14:paraId="6DF0E18E" w14:textId="77777777" w:rsidR="00714CC5" w:rsidRDefault="00714CC5" w:rsidP="00623CF7">
            <w:pPr>
              <w:pStyle w:val="TAL"/>
              <w:rPr>
                <w:sz w:val="16"/>
              </w:rPr>
            </w:pPr>
            <w:r>
              <w:rPr>
                <w:sz w:val="16"/>
              </w:rPr>
              <w:t>5G_ProSe</w:t>
            </w:r>
          </w:p>
        </w:tc>
        <w:tc>
          <w:tcPr>
            <w:tcW w:w="0" w:type="auto"/>
            <w:shd w:val="clear" w:color="auto" w:fill="auto"/>
          </w:tcPr>
          <w:p w14:paraId="4D09ECE3" w14:textId="77777777" w:rsidR="00714CC5" w:rsidRDefault="00714CC5" w:rsidP="00623CF7">
            <w:pPr>
              <w:pStyle w:val="TAL"/>
              <w:rPr>
                <w:sz w:val="16"/>
              </w:rPr>
            </w:pPr>
            <w:r>
              <w:rPr>
                <w:sz w:val="16"/>
              </w:rPr>
              <w:t>agreed</w:t>
            </w:r>
          </w:p>
        </w:tc>
      </w:tr>
      <w:tr w:rsidR="00714CC5" w14:paraId="4580C8D0" w14:textId="77777777" w:rsidTr="00623CF7">
        <w:tc>
          <w:tcPr>
            <w:tcW w:w="0" w:type="auto"/>
            <w:shd w:val="clear" w:color="auto" w:fill="auto"/>
          </w:tcPr>
          <w:p w14:paraId="53337E5A" w14:textId="77777777" w:rsidR="00714CC5" w:rsidRDefault="00714CC5" w:rsidP="00623CF7">
            <w:pPr>
              <w:pStyle w:val="TAL"/>
              <w:rPr>
                <w:sz w:val="16"/>
              </w:rPr>
            </w:pPr>
            <w:r>
              <w:rPr>
                <w:sz w:val="16"/>
              </w:rPr>
              <w:t>S3-230932</w:t>
            </w:r>
          </w:p>
        </w:tc>
        <w:tc>
          <w:tcPr>
            <w:tcW w:w="0" w:type="auto"/>
            <w:shd w:val="clear" w:color="auto" w:fill="auto"/>
          </w:tcPr>
          <w:p w14:paraId="798332DC" w14:textId="77777777" w:rsidR="00714CC5" w:rsidRDefault="00714CC5" w:rsidP="00623CF7">
            <w:pPr>
              <w:pStyle w:val="TAL"/>
              <w:rPr>
                <w:sz w:val="16"/>
              </w:rPr>
            </w:pPr>
            <w:r>
              <w:rPr>
                <w:sz w:val="16"/>
              </w:rPr>
              <w:t>Correction in 6.3.3.3.2</w:t>
            </w:r>
          </w:p>
        </w:tc>
        <w:tc>
          <w:tcPr>
            <w:tcW w:w="0" w:type="auto"/>
            <w:shd w:val="clear" w:color="auto" w:fill="auto"/>
          </w:tcPr>
          <w:p w14:paraId="39431EE7" w14:textId="77777777" w:rsidR="00714CC5" w:rsidRDefault="00714CC5" w:rsidP="00623CF7">
            <w:pPr>
              <w:pStyle w:val="TAL"/>
              <w:rPr>
                <w:sz w:val="16"/>
              </w:rPr>
            </w:pPr>
            <w:proofErr w:type="spellStart"/>
            <w:r>
              <w:rPr>
                <w:sz w:val="16"/>
              </w:rPr>
              <w:t>ChinaTelecom</w:t>
            </w:r>
            <w:proofErr w:type="spellEnd"/>
          </w:p>
        </w:tc>
        <w:tc>
          <w:tcPr>
            <w:tcW w:w="0" w:type="auto"/>
            <w:shd w:val="clear" w:color="auto" w:fill="auto"/>
          </w:tcPr>
          <w:p w14:paraId="5F055CDB" w14:textId="77777777" w:rsidR="00714CC5" w:rsidRDefault="00714CC5" w:rsidP="00623CF7">
            <w:pPr>
              <w:pStyle w:val="TAL"/>
              <w:rPr>
                <w:sz w:val="16"/>
              </w:rPr>
            </w:pPr>
            <w:r>
              <w:rPr>
                <w:sz w:val="16"/>
              </w:rPr>
              <w:t>33.503</w:t>
            </w:r>
          </w:p>
        </w:tc>
        <w:tc>
          <w:tcPr>
            <w:tcW w:w="0" w:type="auto"/>
            <w:shd w:val="clear" w:color="auto" w:fill="auto"/>
          </w:tcPr>
          <w:p w14:paraId="6BC82EB3" w14:textId="77777777" w:rsidR="00714CC5" w:rsidRDefault="00714CC5" w:rsidP="00623CF7">
            <w:pPr>
              <w:pStyle w:val="TAL"/>
              <w:rPr>
                <w:sz w:val="16"/>
              </w:rPr>
            </w:pPr>
            <w:r>
              <w:rPr>
                <w:sz w:val="16"/>
              </w:rPr>
              <w:t>0076</w:t>
            </w:r>
          </w:p>
        </w:tc>
        <w:tc>
          <w:tcPr>
            <w:tcW w:w="0" w:type="auto"/>
            <w:shd w:val="clear" w:color="auto" w:fill="auto"/>
          </w:tcPr>
          <w:p w14:paraId="79B46D81" w14:textId="77777777" w:rsidR="00714CC5" w:rsidRDefault="00714CC5" w:rsidP="00623CF7">
            <w:pPr>
              <w:pStyle w:val="TAR"/>
              <w:rPr>
                <w:sz w:val="16"/>
              </w:rPr>
            </w:pPr>
            <w:r>
              <w:rPr>
                <w:sz w:val="16"/>
              </w:rPr>
              <w:t>-</w:t>
            </w:r>
          </w:p>
        </w:tc>
        <w:tc>
          <w:tcPr>
            <w:tcW w:w="0" w:type="auto"/>
            <w:shd w:val="clear" w:color="auto" w:fill="auto"/>
          </w:tcPr>
          <w:p w14:paraId="19D9DE09" w14:textId="77777777" w:rsidR="00714CC5" w:rsidRDefault="00714CC5" w:rsidP="00623CF7">
            <w:pPr>
              <w:pStyle w:val="TAL"/>
              <w:rPr>
                <w:sz w:val="16"/>
              </w:rPr>
            </w:pPr>
            <w:r>
              <w:rPr>
                <w:sz w:val="16"/>
              </w:rPr>
              <w:t>Rel-17</w:t>
            </w:r>
          </w:p>
        </w:tc>
        <w:tc>
          <w:tcPr>
            <w:tcW w:w="0" w:type="auto"/>
            <w:shd w:val="clear" w:color="auto" w:fill="auto"/>
          </w:tcPr>
          <w:p w14:paraId="5627AF99" w14:textId="77777777" w:rsidR="00714CC5" w:rsidRDefault="00714CC5" w:rsidP="00623CF7">
            <w:pPr>
              <w:pStyle w:val="TAL"/>
              <w:rPr>
                <w:sz w:val="16"/>
              </w:rPr>
            </w:pPr>
            <w:r>
              <w:rPr>
                <w:sz w:val="16"/>
              </w:rPr>
              <w:t>F</w:t>
            </w:r>
          </w:p>
        </w:tc>
        <w:tc>
          <w:tcPr>
            <w:tcW w:w="0" w:type="auto"/>
            <w:shd w:val="clear" w:color="auto" w:fill="auto"/>
          </w:tcPr>
          <w:p w14:paraId="4B88607D" w14:textId="77777777" w:rsidR="00714CC5" w:rsidRDefault="00714CC5" w:rsidP="00623CF7">
            <w:pPr>
              <w:pStyle w:val="TAL"/>
              <w:rPr>
                <w:sz w:val="16"/>
              </w:rPr>
            </w:pPr>
            <w:r>
              <w:rPr>
                <w:sz w:val="16"/>
              </w:rPr>
              <w:t>5G_ProSe</w:t>
            </w:r>
          </w:p>
        </w:tc>
        <w:tc>
          <w:tcPr>
            <w:tcW w:w="0" w:type="auto"/>
            <w:shd w:val="clear" w:color="auto" w:fill="auto"/>
          </w:tcPr>
          <w:p w14:paraId="49EA886E" w14:textId="77777777" w:rsidR="00714CC5" w:rsidRDefault="00714CC5" w:rsidP="00623CF7">
            <w:pPr>
              <w:pStyle w:val="TAL"/>
              <w:rPr>
                <w:sz w:val="16"/>
              </w:rPr>
            </w:pPr>
            <w:r>
              <w:rPr>
                <w:sz w:val="16"/>
              </w:rPr>
              <w:t>agreed</w:t>
            </w:r>
          </w:p>
        </w:tc>
      </w:tr>
      <w:tr w:rsidR="00714CC5" w14:paraId="07141A9F" w14:textId="77777777" w:rsidTr="00623CF7">
        <w:tc>
          <w:tcPr>
            <w:tcW w:w="0" w:type="auto"/>
            <w:shd w:val="clear" w:color="auto" w:fill="auto"/>
          </w:tcPr>
          <w:p w14:paraId="78A4C021" w14:textId="77777777" w:rsidR="00714CC5" w:rsidRDefault="00714CC5" w:rsidP="00623CF7">
            <w:pPr>
              <w:pStyle w:val="TAL"/>
              <w:rPr>
                <w:sz w:val="16"/>
              </w:rPr>
            </w:pPr>
            <w:r>
              <w:rPr>
                <w:sz w:val="16"/>
              </w:rPr>
              <w:t>S3-231000</w:t>
            </w:r>
          </w:p>
        </w:tc>
        <w:tc>
          <w:tcPr>
            <w:tcW w:w="0" w:type="auto"/>
            <w:shd w:val="clear" w:color="auto" w:fill="auto"/>
          </w:tcPr>
          <w:p w14:paraId="636BB9C2" w14:textId="77777777" w:rsidR="00714CC5" w:rsidRDefault="00714CC5" w:rsidP="00623CF7">
            <w:pPr>
              <w:pStyle w:val="TAL"/>
              <w:rPr>
                <w:sz w:val="16"/>
              </w:rPr>
            </w:pPr>
            <w:r>
              <w:rPr>
                <w:sz w:val="16"/>
              </w:rPr>
              <w:t xml:space="preserve">Clarification of </w:t>
            </w:r>
            <w:proofErr w:type="spellStart"/>
            <w:r>
              <w:rPr>
                <w:sz w:val="16"/>
              </w:rPr>
              <w:t>PAnF</w:t>
            </w:r>
            <w:proofErr w:type="spellEnd"/>
            <w:r>
              <w:rPr>
                <w:sz w:val="16"/>
              </w:rPr>
              <w:t xml:space="preserve"> action when CP-PRUK is stale</w:t>
            </w:r>
          </w:p>
        </w:tc>
        <w:tc>
          <w:tcPr>
            <w:tcW w:w="0" w:type="auto"/>
            <w:shd w:val="clear" w:color="auto" w:fill="auto"/>
          </w:tcPr>
          <w:p w14:paraId="36C22669"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5148694D" w14:textId="77777777" w:rsidR="00714CC5" w:rsidRDefault="00714CC5" w:rsidP="00623CF7">
            <w:pPr>
              <w:pStyle w:val="TAL"/>
              <w:rPr>
                <w:sz w:val="16"/>
              </w:rPr>
            </w:pPr>
            <w:r>
              <w:rPr>
                <w:sz w:val="16"/>
              </w:rPr>
              <w:t>33.503</w:t>
            </w:r>
          </w:p>
        </w:tc>
        <w:tc>
          <w:tcPr>
            <w:tcW w:w="0" w:type="auto"/>
            <w:shd w:val="clear" w:color="auto" w:fill="auto"/>
          </w:tcPr>
          <w:p w14:paraId="61FCA309" w14:textId="77777777" w:rsidR="00714CC5" w:rsidRDefault="00714CC5" w:rsidP="00623CF7">
            <w:pPr>
              <w:pStyle w:val="TAL"/>
              <w:rPr>
                <w:sz w:val="16"/>
              </w:rPr>
            </w:pPr>
            <w:r>
              <w:rPr>
                <w:sz w:val="16"/>
              </w:rPr>
              <w:t>0077</w:t>
            </w:r>
          </w:p>
        </w:tc>
        <w:tc>
          <w:tcPr>
            <w:tcW w:w="0" w:type="auto"/>
            <w:shd w:val="clear" w:color="auto" w:fill="auto"/>
          </w:tcPr>
          <w:p w14:paraId="340777F9" w14:textId="77777777" w:rsidR="00714CC5" w:rsidRDefault="00714CC5" w:rsidP="00623CF7">
            <w:pPr>
              <w:pStyle w:val="TAR"/>
              <w:rPr>
                <w:sz w:val="16"/>
              </w:rPr>
            </w:pPr>
            <w:r>
              <w:rPr>
                <w:sz w:val="16"/>
              </w:rPr>
              <w:t>-</w:t>
            </w:r>
          </w:p>
        </w:tc>
        <w:tc>
          <w:tcPr>
            <w:tcW w:w="0" w:type="auto"/>
            <w:shd w:val="clear" w:color="auto" w:fill="auto"/>
          </w:tcPr>
          <w:p w14:paraId="1D924DEC" w14:textId="77777777" w:rsidR="00714CC5" w:rsidRDefault="00714CC5" w:rsidP="00623CF7">
            <w:pPr>
              <w:pStyle w:val="TAL"/>
              <w:rPr>
                <w:sz w:val="16"/>
              </w:rPr>
            </w:pPr>
            <w:r>
              <w:rPr>
                <w:sz w:val="16"/>
              </w:rPr>
              <w:t>Rel-17</w:t>
            </w:r>
          </w:p>
        </w:tc>
        <w:tc>
          <w:tcPr>
            <w:tcW w:w="0" w:type="auto"/>
            <w:shd w:val="clear" w:color="auto" w:fill="auto"/>
          </w:tcPr>
          <w:p w14:paraId="10C40EA2" w14:textId="77777777" w:rsidR="00714CC5" w:rsidRDefault="00714CC5" w:rsidP="00623CF7">
            <w:pPr>
              <w:pStyle w:val="TAL"/>
              <w:rPr>
                <w:sz w:val="16"/>
              </w:rPr>
            </w:pPr>
            <w:r>
              <w:rPr>
                <w:sz w:val="16"/>
              </w:rPr>
              <w:t>F</w:t>
            </w:r>
          </w:p>
        </w:tc>
        <w:tc>
          <w:tcPr>
            <w:tcW w:w="0" w:type="auto"/>
            <w:shd w:val="clear" w:color="auto" w:fill="auto"/>
          </w:tcPr>
          <w:p w14:paraId="4C7223A9" w14:textId="77777777" w:rsidR="00714CC5" w:rsidRDefault="00714CC5" w:rsidP="00623CF7">
            <w:pPr>
              <w:pStyle w:val="TAL"/>
              <w:rPr>
                <w:sz w:val="16"/>
              </w:rPr>
            </w:pPr>
            <w:r>
              <w:rPr>
                <w:sz w:val="16"/>
              </w:rPr>
              <w:t>5G_ProSe</w:t>
            </w:r>
          </w:p>
        </w:tc>
        <w:tc>
          <w:tcPr>
            <w:tcW w:w="0" w:type="auto"/>
            <w:shd w:val="clear" w:color="auto" w:fill="auto"/>
          </w:tcPr>
          <w:p w14:paraId="51CED6D2" w14:textId="77777777" w:rsidR="00714CC5" w:rsidRDefault="00714CC5" w:rsidP="00623CF7">
            <w:pPr>
              <w:pStyle w:val="TAL"/>
              <w:rPr>
                <w:sz w:val="16"/>
              </w:rPr>
            </w:pPr>
            <w:r>
              <w:rPr>
                <w:sz w:val="16"/>
              </w:rPr>
              <w:t>not pursued</w:t>
            </w:r>
          </w:p>
        </w:tc>
      </w:tr>
      <w:tr w:rsidR="00714CC5" w14:paraId="67AF0389" w14:textId="77777777" w:rsidTr="00623CF7">
        <w:tc>
          <w:tcPr>
            <w:tcW w:w="0" w:type="auto"/>
            <w:shd w:val="clear" w:color="auto" w:fill="auto"/>
          </w:tcPr>
          <w:p w14:paraId="294E018E" w14:textId="77777777" w:rsidR="00714CC5" w:rsidRDefault="00714CC5" w:rsidP="00623CF7">
            <w:pPr>
              <w:pStyle w:val="TAL"/>
              <w:rPr>
                <w:sz w:val="16"/>
              </w:rPr>
            </w:pPr>
            <w:r>
              <w:rPr>
                <w:sz w:val="16"/>
              </w:rPr>
              <w:t>S3-231018</w:t>
            </w:r>
          </w:p>
        </w:tc>
        <w:tc>
          <w:tcPr>
            <w:tcW w:w="0" w:type="auto"/>
            <w:shd w:val="clear" w:color="auto" w:fill="auto"/>
          </w:tcPr>
          <w:p w14:paraId="309E7C7A" w14:textId="77777777" w:rsidR="00714CC5" w:rsidRDefault="00714CC5" w:rsidP="00623CF7">
            <w:pPr>
              <w:pStyle w:val="TAL"/>
              <w:rPr>
                <w:sz w:val="16"/>
              </w:rPr>
            </w:pPr>
            <w:r>
              <w:rPr>
                <w:sz w:val="16"/>
              </w:rPr>
              <w:t xml:space="preserve">Correction to </w:t>
            </w:r>
            <w:proofErr w:type="spellStart"/>
            <w:r>
              <w:rPr>
                <w:sz w:val="16"/>
              </w:rPr>
              <w:t>ProSe</w:t>
            </w:r>
            <w:proofErr w:type="spellEnd"/>
            <w:r>
              <w:rPr>
                <w:sz w:val="16"/>
              </w:rPr>
              <w:t xml:space="preserve"> Authentication Vector obtaining process</w:t>
            </w:r>
          </w:p>
        </w:tc>
        <w:tc>
          <w:tcPr>
            <w:tcW w:w="0" w:type="auto"/>
            <w:shd w:val="clear" w:color="auto" w:fill="auto"/>
          </w:tcPr>
          <w:p w14:paraId="4B1A30A2"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46C8884C" w14:textId="77777777" w:rsidR="00714CC5" w:rsidRDefault="00714CC5" w:rsidP="00623CF7">
            <w:pPr>
              <w:pStyle w:val="TAL"/>
              <w:rPr>
                <w:sz w:val="16"/>
              </w:rPr>
            </w:pPr>
            <w:r>
              <w:rPr>
                <w:sz w:val="16"/>
              </w:rPr>
              <w:t>33.503</w:t>
            </w:r>
          </w:p>
        </w:tc>
        <w:tc>
          <w:tcPr>
            <w:tcW w:w="0" w:type="auto"/>
            <w:shd w:val="clear" w:color="auto" w:fill="auto"/>
          </w:tcPr>
          <w:p w14:paraId="1621B676" w14:textId="77777777" w:rsidR="00714CC5" w:rsidRDefault="00714CC5" w:rsidP="00623CF7">
            <w:pPr>
              <w:pStyle w:val="TAL"/>
              <w:rPr>
                <w:sz w:val="16"/>
              </w:rPr>
            </w:pPr>
            <w:r>
              <w:rPr>
                <w:sz w:val="16"/>
              </w:rPr>
              <w:t>0078</w:t>
            </w:r>
          </w:p>
        </w:tc>
        <w:tc>
          <w:tcPr>
            <w:tcW w:w="0" w:type="auto"/>
            <w:shd w:val="clear" w:color="auto" w:fill="auto"/>
          </w:tcPr>
          <w:p w14:paraId="26618118" w14:textId="77777777" w:rsidR="00714CC5" w:rsidRDefault="00714CC5" w:rsidP="00623CF7">
            <w:pPr>
              <w:pStyle w:val="TAR"/>
              <w:rPr>
                <w:sz w:val="16"/>
              </w:rPr>
            </w:pPr>
            <w:r>
              <w:rPr>
                <w:sz w:val="16"/>
              </w:rPr>
              <w:t>-</w:t>
            </w:r>
          </w:p>
        </w:tc>
        <w:tc>
          <w:tcPr>
            <w:tcW w:w="0" w:type="auto"/>
            <w:shd w:val="clear" w:color="auto" w:fill="auto"/>
          </w:tcPr>
          <w:p w14:paraId="05A2405A" w14:textId="77777777" w:rsidR="00714CC5" w:rsidRDefault="00714CC5" w:rsidP="00623CF7">
            <w:pPr>
              <w:pStyle w:val="TAL"/>
              <w:rPr>
                <w:sz w:val="16"/>
              </w:rPr>
            </w:pPr>
            <w:r>
              <w:rPr>
                <w:sz w:val="16"/>
              </w:rPr>
              <w:t>Rel-17</w:t>
            </w:r>
          </w:p>
        </w:tc>
        <w:tc>
          <w:tcPr>
            <w:tcW w:w="0" w:type="auto"/>
            <w:shd w:val="clear" w:color="auto" w:fill="auto"/>
          </w:tcPr>
          <w:p w14:paraId="3C8B6CE0" w14:textId="77777777" w:rsidR="00714CC5" w:rsidRDefault="00714CC5" w:rsidP="00623CF7">
            <w:pPr>
              <w:pStyle w:val="TAL"/>
              <w:rPr>
                <w:sz w:val="16"/>
              </w:rPr>
            </w:pPr>
            <w:r>
              <w:rPr>
                <w:sz w:val="16"/>
              </w:rPr>
              <w:t>F</w:t>
            </w:r>
          </w:p>
        </w:tc>
        <w:tc>
          <w:tcPr>
            <w:tcW w:w="0" w:type="auto"/>
            <w:shd w:val="clear" w:color="auto" w:fill="auto"/>
          </w:tcPr>
          <w:p w14:paraId="4BDC9F59" w14:textId="77777777" w:rsidR="00714CC5" w:rsidRDefault="00714CC5" w:rsidP="00623CF7">
            <w:pPr>
              <w:pStyle w:val="TAL"/>
              <w:rPr>
                <w:sz w:val="16"/>
              </w:rPr>
            </w:pPr>
            <w:r>
              <w:rPr>
                <w:sz w:val="16"/>
              </w:rPr>
              <w:t>5G_ProSe</w:t>
            </w:r>
          </w:p>
        </w:tc>
        <w:tc>
          <w:tcPr>
            <w:tcW w:w="0" w:type="auto"/>
            <w:shd w:val="clear" w:color="auto" w:fill="auto"/>
          </w:tcPr>
          <w:p w14:paraId="69D9E83B" w14:textId="77777777" w:rsidR="00714CC5" w:rsidRDefault="00714CC5" w:rsidP="00623CF7">
            <w:pPr>
              <w:pStyle w:val="TAL"/>
              <w:rPr>
                <w:sz w:val="16"/>
              </w:rPr>
            </w:pPr>
            <w:r>
              <w:rPr>
                <w:sz w:val="16"/>
              </w:rPr>
              <w:t>revised</w:t>
            </w:r>
          </w:p>
        </w:tc>
      </w:tr>
      <w:tr w:rsidR="00714CC5" w14:paraId="71F250CD" w14:textId="77777777" w:rsidTr="00623CF7">
        <w:tc>
          <w:tcPr>
            <w:tcW w:w="0" w:type="auto"/>
            <w:shd w:val="clear" w:color="auto" w:fill="auto"/>
          </w:tcPr>
          <w:p w14:paraId="40279262" w14:textId="77777777" w:rsidR="00714CC5" w:rsidRDefault="00714CC5" w:rsidP="00623CF7">
            <w:pPr>
              <w:pStyle w:val="TAL"/>
              <w:rPr>
                <w:sz w:val="16"/>
              </w:rPr>
            </w:pPr>
            <w:r>
              <w:rPr>
                <w:sz w:val="16"/>
              </w:rPr>
              <w:t>S3-231424</w:t>
            </w:r>
          </w:p>
        </w:tc>
        <w:tc>
          <w:tcPr>
            <w:tcW w:w="0" w:type="auto"/>
            <w:shd w:val="clear" w:color="auto" w:fill="auto"/>
          </w:tcPr>
          <w:p w14:paraId="49279DDB" w14:textId="77777777" w:rsidR="00714CC5" w:rsidRDefault="00714CC5" w:rsidP="00623CF7">
            <w:pPr>
              <w:pStyle w:val="TAL"/>
              <w:rPr>
                <w:sz w:val="16"/>
              </w:rPr>
            </w:pPr>
            <w:r>
              <w:rPr>
                <w:sz w:val="16"/>
              </w:rPr>
              <w:t xml:space="preserve">Correction to </w:t>
            </w:r>
            <w:proofErr w:type="spellStart"/>
            <w:r>
              <w:rPr>
                <w:sz w:val="16"/>
              </w:rPr>
              <w:t>ProSe</w:t>
            </w:r>
            <w:proofErr w:type="spellEnd"/>
            <w:r>
              <w:rPr>
                <w:sz w:val="16"/>
              </w:rPr>
              <w:t xml:space="preserve"> Authentication Vector obtaining process</w:t>
            </w:r>
          </w:p>
        </w:tc>
        <w:tc>
          <w:tcPr>
            <w:tcW w:w="0" w:type="auto"/>
            <w:shd w:val="clear" w:color="auto" w:fill="auto"/>
          </w:tcPr>
          <w:p w14:paraId="0FDFB5C0"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144C3C67" w14:textId="77777777" w:rsidR="00714CC5" w:rsidRDefault="00714CC5" w:rsidP="00623CF7">
            <w:pPr>
              <w:pStyle w:val="TAL"/>
              <w:rPr>
                <w:sz w:val="16"/>
              </w:rPr>
            </w:pPr>
            <w:r>
              <w:rPr>
                <w:sz w:val="16"/>
              </w:rPr>
              <w:t>33.503</w:t>
            </w:r>
          </w:p>
        </w:tc>
        <w:tc>
          <w:tcPr>
            <w:tcW w:w="0" w:type="auto"/>
            <w:shd w:val="clear" w:color="auto" w:fill="auto"/>
          </w:tcPr>
          <w:p w14:paraId="4BB5F0FE" w14:textId="77777777" w:rsidR="00714CC5" w:rsidRDefault="00714CC5" w:rsidP="00623CF7">
            <w:pPr>
              <w:pStyle w:val="TAL"/>
              <w:rPr>
                <w:sz w:val="16"/>
              </w:rPr>
            </w:pPr>
            <w:r>
              <w:rPr>
                <w:sz w:val="16"/>
              </w:rPr>
              <w:t>0078</w:t>
            </w:r>
          </w:p>
        </w:tc>
        <w:tc>
          <w:tcPr>
            <w:tcW w:w="0" w:type="auto"/>
            <w:shd w:val="clear" w:color="auto" w:fill="auto"/>
          </w:tcPr>
          <w:p w14:paraId="1DEB153F" w14:textId="77777777" w:rsidR="00714CC5" w:rsidRDefault="00714CC5" w:rsidP="00623CF7">
            <w:pPr>
              <w:pStyle w:val="TAR"/>
              <w:rPr>
                <w:sz w:val="16"/>
              </w:rPr>
            </w:pPr>
            <w:r>
              <w:rPr>
                <w:sz w:val="16"/>
              </w:rPr>
              <w:t>1</w:t>
            </w:r>
          </w:p>
        </w:tc>
        <w:tc>
          <w:tcPr>
            <w:tcW w:w="0" w:type="auto"/>
            <w:shd w:val="clear" w:color="auto" w:fill="auto"/>
          </w:tcPr>
          <w:p w14:paraId="5E9AC49D" w14:textId="77777777" w:rsidR="00714CC5" w:rsidRDefault="00714CC5" w:rsidP="00623CF7">
            <w:pPr>
              <w:pStyle w:val="TAL"/>
              <w:rPr>
                <w:sz w:val="16"/>
              </w:rPr>
            </w:pPr>
            <w:r>
              <w:rPr>
                <w:sz w:val="16"/>
              </w:rPr>
              <w:t>Rel-17</w:t>
            </w:r>
          </w:p>
        </w:tc>
        <w:tc>
          <w:tcPr>
            <w:tcW w:w="0" w:type="auto"/>
            <w:shd w:val="clear" w:color="auto" w:fill="auto"/>
          </w:tcPr>
          <w:p w14:paraId="727593BF" w14:textId="77777777" w:rsidR="00714CC5" w:rsidRDefault="00714CC5" w:rsidP="00623CF7">
            <w:pPr>
              <w:pStyle w:val="TAL"/>
              <w:rPr>
                <w:sz w:val="16"/>
              </w:rPr>
            </w:pPr>
            <w:r>
              <w:rPr>
                <w:sz w:val="16"/>
              </w:rPr>
              <w:t>F</w:t>
            </w:r>
          </w:p>
        </w:tc>
        <w:tc>
          <w:tcPr>
            <w:tcW w:w="0" w:type="auto"/>
            <w:shd w:val="clear" w:color="auto" w:fill="auto"/>
          </w:tcPr>
          <w:p w14:paraId="23B208FD" w14:textId="77777777" w:rsidR="00714CC5" w:rsidRDefault="00714CC5" w:rsidP="00623CF7">
            <w:pPr>
              <w:pStyle w:val="TAL"/>
              <w:rPr>
                <w:sz w:val="16"/>
              </w:rPr>
            </w:pPr>
            <w:r>
              <w:rPr>
                <w:sz w:val="16"/>
              </w:rPr>
              <w:t>5G_ProSe</w:t>
            </w:r>
          </w:p>
        </w:tc>
        <w:tc>
          <w:tcPr>
            <w:tcW w:w="0" w:type="auto"/>
            <w:shd w:val="clear" w:color="auto" w:fill="auto"/>
          </w:tcPr>
          <w:p w14:paraId="000F9C78" w14:textId="77777777" w:rsidR="00714CC5" w:rsidRDefault="00714CC5" w:rsidP="00623CF7">
            <w:pPr>
              <w:pStyle w:val="TAL"/>
              <w:rPr>
                <w:sz w:val="16"/>
              </w:rPr>
            </w:pPr>
            <w:r>
              <w:rPr>
                <w:sz w:val="16"/>
              </w:rPr>
              <w:t>agreed</w:t>
            </w:r>
          </w:p>
        </w:tc>
      </w:tr>
      <w:tr w:rsidR="00714CC5" w14:paraId="453CB35D" w14:textId="77777777" w:rsidTr="00623CF7">
        <w:tc>
          <w:tcPr>
            <w:tcW w:w="0" w:type="auto"/>
            <w:shd w:val="clear" w:color="auto" w:fill="auto"/>
          </w:tcPr>
          <w:p w14:paraId="7812C4ED" w14:textId="77777777" w:rsidR="00714CC5" w:rsidRDefault="00714CC5" w:rsidP="00623CF7">
            <w:pPr>
              <w:pStyle w:val="TAL"/>
              <w:rPr>
                <w:sz w:val="16"/>
              </w:rPr>
            </w:pPr>
            <w:r>
              <w:rPr>
                <w:sz w:val="16"/>
              </w:rPr>
              <w:t>S3-231019</w:t>
            </w:r>
          </w:p>
        </w:tc>
        <w:tc>
          <w:tcPr>
            <w:tcW w:w="0" w:type="auto"/>
            <w:shd w:val="clear" w:color="auto" w:fill="auto"/>
          </w:tcPr>
          <w:p w14:paraId="0319BAB4" w14:textId="77777777" w:rsidR="00714CC5" w:rsidRDefault="00714CC5" w:rsidP="00623CF7">
            <w:pPr>
              <w:pStyle w:val="TAL"/>
              <w:rPr>
                <w:sz w:val="16"/>
              </w:rPr>
            </w:pPr>
            <w:r>
              <w:rPr>
                <w:sz w:val="16"/>
              </w:rPr>
              <w:t xml:space="preserve">Correction on SUPI in </w:t>
            </w:r>
            <w:proofErr w:type="spellStart"/>
            <w:r>
              <w:rPr>
                <w:sz w:val="16"/>
              </w:rPr>
              <w:t>Nudm_UEAuthentication_GetProseAv</w:t>
            </w:r>
            <w:proofErr w:type="spellEnd"/>
            <w:r>
              <w:rPr>
                <w:sz w:val="16"/>
              </w:rPr>
              <w:t xml:space="preserve"> service</w:t>
            </w:r>
          </w:p>
        </w:tc>
        <w:tc>
          <w:tcPr>
            <w:tcW w:w="0" w:type="auto"/>
            <w:shd w:val="clear" w:color="auto" w:fill="auto"/>
          </w:tcPr>
          <w:p w14:paraId="0D1C2F96"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0D5A36B5" w14:textId="77777777" w:rsidR="00714CC5" w:rsidRDefault="00714CC5" w:rsidP="00623CF7">
            <w:pPr>
              <w:pStyle w:val="TAL"/>
              <w:rPr>
                <w:sz w:val="16"/>
              </w:rPr>
            </w:pPr>
            <w:r>
              <w:rPr>
                <w:sz w:val="16"/>
              </w:rPr>
              <w:t>33.503</w:t>
            </w:r>
          </w:p>
        </w:tc>
        <w:tc>
          <w:tcPr>
            <w:tcW w:w="0" w:type="auto"/>
            <w:shd w:val="clear" w:color="auto" w:fill="auto"/>
          </w:tcPr>
          <w:p w14:paraId="58F1847A" w14:textId="77777777" w:rsidR="00714CC5" w:rsidRDefault="00714CC5" w:rsidP="00623CF7">
            <w:pPr>
              <w:pStyle w:val="TAL"/>
              <w:rPr>
                <w:sz w:val="16"/>
              </w:rPr>
            </w:pPr>
            <w:r>
              <w:rPr>
                <w:sz w:val="16"/>
              </w:rPr>
              <w:t>0079</w:t>
            </w:r>
          </w:p>
        </w:tc>
        <w:tc>
          <w:tcPr>
            <w:tcW w:w="0" w:type="auto"/>
            <w:shd w:val="clear" w:color="auto" w:fill="auto"/>
          </w:tcPr>
          <w:p w14:paraId="447418E5" w14:textId="77777777" w:rsidR="00714CC5" w:rsidRDefault="00714CC5" w:rsidP="00623CF7">
            <w:pPr>
              <w:pStyle w:val="TAR"/>
              <w:rPr>
                <w:sz w:val="16"/>
              </w:rPr>
            </w:pPr>
            <w:r>
              <w:rPr>
                <w:sz w:val="16"/>
              </w:rPr>
              <w:t>-</w:t>
            </w:r>
          </w:p>
        </w:tc>
        <w:tc>
          <w:tcPr>
            <w:tcW w:w="0" w:type="auto"/>
            <w:shd w:val="clear" w:color="auto" w:fill="auto"/>
          </w:tcPr>
          <w:p w14:paraId="34EBDFCF" w14:textId="77777777" w:rsidR="00714CC5" w:rsidRDefault="00714CC5" w:rsidP="00623CF7">
            <w:pPr>
              <w:pStyle w:val="TAL"/>
              <w:rPr>
                <w:sz w:val="16"/>
              </w:rPr>
            </w:pPr>
            <w:r>
              <w:rPr>
                <w:sz w:val="16"/>
              </w:rPr>
              <w:t>Rel-17</w:t>
            </w:r>
          </w:p>
        </w:tc>
        <w:tc>
          <w:tcPr>
            <w:tcW w:w="0" w:type="auto"/>
            <w:shd w:val="clear" w:color="auto" w:fill="auto"/>
          </w:tcPr>
          <w:p w14:paraId="57F5E123" w14:textId="77777777" w:rsidR="00714CC5" w:rsidRDefault="00714CC5" w:rsidP="00623CF7">
            <w:pPr>
              <w:pStyle w:val="TAL"/>
              <w:rPr>
                <w:sz w:val="16"/>
              </w:rPr>
            </w:pPr>
            <w:r>
              <w:rPr>
                <w:sz w:val="16"/>
              </w:rPr>
              <w:t>F</w:t>
            </w:r>
          </w:p>
        </w:tc>
        <w:tc>
          <w:tcPr>
            <w:tcW w:w="0" w:type="auto"/>
            <w:shd w:val="clear" w:color="auto" w:fill="auto"/>
          </w:tcPr>
          <w:p w14:paraId="0ECAECDC" w14:textId="77777777" w:rsidR="00714CC5" w:rsidRDefault="00714CC5" w:rsidP="00623CF7">
            <w:pPr>
              <w:pStyle w:val="TAL"/>
              <w:rPr>
                <w:sz w:val="16"/>
              </w:rPr>
            </w:pPr>
            <w:r>
              <w:rPr>
                <w:sz w:val="16"/>
              </w:rPr>
              <w:t>5G_ProSe</w:t>
            </w:r>
          </w:p>
        </w:tc>
        <w:tc>
          <w:tcPr>
            <w:tcW w:w="0" w:type="auto"/>
            <w:shd w:val="clear" w:color="auto" w:fill="auto"/>
          </w:tcPr>
          <w:p w14:paraId="19ED720A" w14:textId="77777777" w:rsidR="00714CC5" w:rsidRDefault="00714CC5" w:rsidP="00623CF7">
            <w:pPr>
              <w:pStyle w:val="TAL"/>
              <w:rPr>
                <w:sz w:val="16"/>
              </w:rPr>
            </w:pPr>
            <w:r>
              <w:rPr>
                <w:sz w:val="16"/>
              </w:rPr>
              <w:t>agreed</w:t>
            </w:r>
          </w:p>
        </w:tc>
      </w:tr>
      <w:tr w:rsidR="00714CC5" w14:paraId="599A73A0" w14:textId="77777777" w:rsidTr="00623CF7">
        <w:tc>
          <w:tcPr>
            <w:tcW w:w="0" w:type="auto"/>
            <w:shd w:val="clear" w:color="auto" w:fill="auto"/>
          </w:tcPr>
          <w:p w14:paraId="44B9C66F" w14:textId="77777777" w:rsidR="00714CC5" w:rsidRDefault="00714CC5" w:rsidP="00623CF7">
            <w:pPr>
              <w:pStyle w:val="TAL"/>
              <w:rPr>
                <w:sz w:val="16"/>
              </w:rPr>
            </w:pPr>
            <w:r>
              <w:rPr>
                <w:sz w:val="16"/>
              </w:rPr>
              <w:t>S3-231023</w:t>
            </w:r>
          </w:p>
        </w:tc>
        <w:tc>
          <w:tcPr>
            <w:tcW w:w="0" w:type="auto"/>
            <w:shd w:val="clear" w:color="auto" w:fill="auto"/>
          </w:tcPr>
          <w:p w14:paraId="25FE6D63" w14:textId="77777777" w:rsidR="00714CC5" w:rsidRDefault="00714CC5" w:rsidP="00623CF7">
            <w:pPr>
              <w:pStyle w:val="TAL"/>
              <w:rPr>
                <w:sz w:val="16"/>
              </w:rPr>
            </w:pPr>
            <w:r>
              <w:rPr>
                <w:sz w:val="16"/>
              </w:rPr>
              <w:t xml:space="preserve">Clarify about the </w:t>
            </w:r>
            <w:proofErr w:type="spellStart"/>
            <w:r>
              <w:rPr>
                <w:sz w:val="16"/>
              </w:rPr>
              <w:t>ProSe</w:t>
            </w:r>
            <w:proofErr w:type="spellEnd"/>
            <w:r>
              <w:rPr>
                <w:sz w:val="16"/>
              </w:rPr>
              <w:t xml:space="preserve"> authentication</w:t>
            </w:r>
          </w:p>
        </w:tc>
        <w:tc>
          <w:tcPr>
            <w:tcW w:w="0" w:type="auto"/>
            <w:shd w:val="clear" w:color="auto" w:fill="auto"/>
          </w:tcPr>
          <w:p w14:paraId="2CB7395F"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0C20B327" w14:textId="77777777" w:rsidR="00714CC5" w:rsidRDefault="00714CC5" w:rsidP="00623CF7">
            <w:pPr>
              <w:pStyle w:val="TAL"/>
              <w:rPr>
                <w:sz w:val="16"/>
              </w:rPr>
            </w:pPr>
            <w:r>
              <w:rPr>
                <w:sz w:val="16"/>
              </w:rPr>
              <w:t>33.503</w:t>
            </w:r>
          </w:p>
        </w:tc>
        <w:tc>
          <w:tcPr>
            <w:tcW w:w="0" w:type="auto"/>
            <w:shd w:val="clear" w:color="auto" w:fill="auto"/>
          </w:tcPr>
          <w:p w14:paraId="5D859723" w14:textId="77777777" w:rsidR="00714CC5" w:rsidRDefault="00714CC5" w:rsidP="00623CF7">
            <w:pPr>
              <w:pStyle w:val="TAL"/>
              <w:rPr>
                <w:sz w:val="16"/>
              </w:rPr>
            </w:pPr>
            <w:r>
              <w:rPr>
                <w:sz w:val="16"/>
              </w:rPr>
              <w:t>0080</w:t>
            </w:r>
          </w:p>
        </w:tc>
        <w:tc>
          <w:tcPr>
            <w:tcW w:w="0" w:type="auto"/>
            <w:shd w:val="clear" w:color="auto" w:fill="auto"/>
          </w:tcPr>
          <w:p w14:paraId="69040DDA" w14:textId="77777777" w:rsidR="00714CC5" w:rsidRDefault="00714CC5" w:rsidP="00623CF7">
            <w:pPr>
              <w:pStyle w:val="TAR"/>
              <w:rPr>
                <w:sz w:val="16"/>
              </w:rPr>
            </w:pPr>
            <w:r>
              <w:rPr>
                <w:sz w:val="16"/>
              </w:rPr>
              <w:t>-</w:t>
            </w:r>
          </w:p>
        </w:tc>
        <w:tc>
          <w:tcPr>
            <w:tcW w:w="0" w:type="auto"/>
            <w:shd w:val="clear" w:color="auto" w:fill="auto"/>
          </w:tcPr>
          <w:p w14:paraId="5B9452DD" w14:textId="77777777" w:rsidR="00714CC5" w:rsidRDefault="00714CC5" w:rsidP="00623CF7">
            <w:pPr>
              <w:pStyle w:val="TAL"/>
              <w:rPr>
                <w:sz w:val="16"/>
              </w:rPr>
            </w:pPr>
            <w:r>
              <w:rPr>
                <w:sz w:val="16"/>
              </w:rPr>
              <w:t>Rel-17</w:t>
            </w:r>
          </w:p>
        </w:tc>
        <w:tc>
          <w:tcPr>
            <w:tcW w:w="0" w:type="auto"/>
            <w:shd w:val="clear" w:color="auto" w:fill="auto"/>
          </w:tcPr>
          <w:p w14:paraId="643BCCFD" w14:textId="77777777" w:rsidR="00714CC5" w:rsidRDefault="00714CC5" w:rsidP="00623CF7">
            <w:pPr>
              <w:pStyle w:val="TAL"/>
              <w:rPr>
                <w:sz w:val="16"/>
              </w:rPr>
            </w:pPr>
            <w:r>
              <w:rPr>
                <w:sz w:val="16"/>
              </w:rPr>
              <w:t>F</w:t>
            </w:r>
          </w:p>
        </w:tc>
        <w:tc>
          <w:tcPr>
            <w:tcW w:w="0" w:type="auto"/>
            <w:shd w:val="clear" w:color="auto" w:fill="auto"/>
          </w:tcPr>
          <w:p w14:paraId="6533E48B" w14:textId="77777777" w:rsidR="00714CC5" w:rsidRDefault="00714CC5" w:rsidP="00623CF7">
            <w:pPr>
              <w:pStyle w:val="TAL"/>
              <w:rPr>
                <w:sz w:val="16"/>
              </w:rPr>
            </w:pPr>
            <w:r>
              <w:rPr>
                <w:sz w:val="16"/>
              </w:rPr>
              <w:t>5G_ProSe</w:t>
            </w:r>
          </w:p>
        </w:tc>
        <w:tc>
          <w:tcPr>
            <w:tcW w:w="0" w:type="auto"/>
            <w:shd w:val="clear" w:color="auto" w:fill="auto"/>
          </w:tcPr>
          <w:p w14:paraId="12D39226" w14:textId="77777777" w:rsidR="00714CC5" w:rsidRDefault="00714CC5" w:rsidP="00623CF7">
            <w:pPr>
              <w:pStyle w:val="TAL"/>
              <w:rPr>
                <w:sz w:val="16"/>
              </w:rPr>
            </w:pPr>
            <w:r>
              <w:rPr>
                <w:sz w:val="16"/>
              </w:rPr>
              <w:t>merged</w:t>
            </w:r>
          </w:p>
        </w:tc>
      </w:tr>
      <w:tr w:rsidR="00714CC5" w14:paraId="62F6648E" w14:textId="77777777" w:rsidTr="00623CF7">
        <w:tc>
          <w:tcPr>
            <w:tcW w:w="0" w:type="auto"/>
            <w:shd w:val="clear" w:color="auto" w:fill="auto"/>
          </w:tcPr>
          <w:p w14:paraId="1552A755" w14:textId="77777777" w:rsidR="00714CC5" w:rsidRDefault="00714CC5" w:rsidP="00623CF7">
            <w:pPr>
              <w:pStyle w:val="TAL"/>
              <w:rPr>
                <w:sz w:val="16"/>
              </w:rPr>
            </w:pPr>
            <w:r>
              <w:rPr>
                <w:sz w:val="16"/>
              </w:rPr>
              <w:t>S3-231066</w:t>
            </w:r>
          </w:p>
        </w:tc>
        <w:tc>
          <w:tcPr>
            <w:tcW w:w="0" w:type="auto"/>
            <w:shd w:val="clear" w:color="auto" w:fill="auto"/>
          </w:tcPr>
          <w:p w14:paraId="1EEA1211" w14:textId="77777777" w:rsidR="00714CC5" w:rsidRDefault="00714CC5" w:rsidP="00623CF7">
            <w:pPr>
              <w:pStyle w:val="TAL"/>
              <w:rPr>
                <w:sz w:val="16"/>
              </w:rPr>
            </w:pPr>
            <w:proofErr w:type="spellStart"/>
            <w:r>
              <w:rPr>
                <w:sz w:val="16"/>
              </w:rPr>
              <w:t>Nudm</w:t>
            </w:r>
            <w:proofErr w:type="spellEnd"/>
            <w:r>
              <w:rPr>
                <w:sz w:val="16"/>
              </w:rPr>
              <w:t xml:space="preserve"> service operation correction</w:t>
            </w:r>
          </w:p>
        </w:tc>
        <w:tc>
          <w:tcPr>
            <w:tcW w:w="0" w:type="auto"/>
            <w:shd w:val="clear" w:color="auto" w:fill="auto"/>
          </w:tcPr>
          <w:p w14:paraId="14C3D3C5" w14:textId="77777777" w:rsidR="00714CC5" w:rsidRDefault="00714CC5" w:rsidP="00623CF7">
            <w:pPr>
              <w:pStyle w:val="TAL"/>
              <w:rPr>
                <w:sz w:val="16"/>
              </w:rPr>
            </w:pPr>
            <w:r>
              <w:rPr>
                <w:sz w:val="16"/>
              </w:rPr>
              <w:t>Ericsson</w:t>
            </w:r>
          </w:p>
        </w:tc>
        <w:tc>
          <w:tcPr>
            <w:tcW w:w="0" w:type="auto"/>
            <w:shd w:val="clear" w:color="auto" w:fill="auto"/>
          </w:tcPr>
          <w:p w14:paraId="379FEBE2" w14:textId="77777777" w:rsidR="00714CC5" w:rsidRDefault="00714CC5" w:rsidP="00623CF7">
            <w:pPr>
              <w:pStyle w:val="TAL"/>
              <w:rPr>
                <w:sz w:val="16"/>
              </w:rPr>
            </w:pPr>
            <w:r>
              <w:rPr>
                <w:sz w:val="16"/>
              </w:rPr>
              <w:t>33.503</w:t>
            </w:r>
          </w:p>
        </w:tc>
        <w:tc>
          <w:tcPr>
            <w:tcW w:w="0" w:type="auto"/>
            <w:shd w:val="clear" w:color="auto" w:fill="auto"/>
          </w:tcPr>
          <w:p w14:paraId="0D29033D" w14:textId="77777777" w:rsidR="00714CC5" w:rsidRDefault="00714CC5" w:rsidP="00623CF7">
            <w:pPr>
              <w:pStyle w:val="TAL"/>
              <w:rPr>
                <w:sz w:val="16"/>
              </w:rPr>
            </w:pPr>
            <w:r>
              <w:rPr>
                <w:sz w:val="16"/>
              </w:rPr>
              <w:t>0081</w:t>
            </w:r>
          </w:p>
        </w:tc>
        <w:tc>
          <w:tcPr>
            <w:tcW w:w="0" w:type="auto"/>
            <w:shd w:val="clear" w:color="auto" w:fill="auto"/>
          </w:tcPr>
          <w:p w14:paraId="796DEF3B" w14:textId="77777777" w:rsidR="00714CC5" w:rsidRDefault="00714CC5" w:rsidP="00623CF7">
            <w:pPr>
              <w:pStyle w:val="TAR"/>
              <w:rPr>
                <w:sz w:val="16"/>
              </w:rPr>
            </w:pPr>
            <w:r>
              <w:rPr>
                <w:sz w:val="16"/>
              </w:rPr>
              <w:t>-</w:t>
            </w:r>
          </w:p>
        </w:tc>
        <w:tc>
          <w:tcPr>
            <w:tcW w:w="0" w:type="auto"/>
            <w:shd w:val="clear" w:color="auto" w:fill="auto"/>
          </w:tcPr>
          <w:p w14:paraId="097FB3DB" w14:textId="77777777" w:rsidR="00714CC5" w:rsidRDefault="00714CC5" w:rsidP="00623CF7">
            <w:pPr>
              <w:pStyle w:val="TAL"/>
              <w:rPr>
                <w:sz w:val="16"/>
              </w:rPr>
            </w:pPr>
            <w:r>
              <w:rPr>
                <w:sz w:val="16"/>
              </w:rPr>
              <w:t>Rel-17</w:t>
            </w:r>
          </w:p>
        </w:tc>
        <w:tc>
          <w:tcPr>
            <w:tcW w:w="0" w:type="auto"/>
            <w:shd w:val="clear" w:color="auto" w:fill="auto"/>
          </w:tcPr>
          <w:p w14:paraId="03239122" w14:textId="77777777" w:rsidR="00714CC5" w:rsidRDefault="00714CC5" w:rsidP="00623CF7">
            <w:pPr>
              <w:pStyle w:val="TAL"/>
              <w:rPr>
                <w:sz w:val="16"/>
              </w:rPr>
            </w:pPr>
            <w:r>
              <w:rPr>
                <w:sz w:val="16"/>
              </w:rPr>
              <w:t>F</w:t>
            </w:r>
          </w:p>
        </w:tc>
        <w:tc>
          <w:tcPr>
            <w:tcW w:w="0" w:type="auto"/>
            <w:shd w:val="clear" w:color="auto" w:fill="auto"/>
          </w:tcPr>
          <w:p w14:paraId="06837E27" w14:textId="77777777" w:rsidR="00714CC5" w:rsidRDefault="00714CC5" w:rsidP="00623CF7">
            <w:pPr>
              <w:pStyle w:val="TAL"/>
              <w:rPr>
                <w:sz w:val="16"/>
              </w:rPr>
            </w:pPr>
            <w:r>
              <w:rPr>
                <w:sz w:val="16"/>
              </w:rPr>
              <w:t>5G_ProSe</w:t>
            </w:r>
          </w:p>
        </w:tc>
        <w:tc>
          <w:tcPr>
            <w:tcW w:w="0" w:type="auto"/>
            <w:shd w:val="clear" w:color="auto" w:fill="auto"/>
          </w:tcPr>
          <w:p w14:paraId="7D8B4581" w14:textId="77777777" w:rsidR="00714CC5" w:rsidRDefault="00714CC5" w:rsidP="00623CF7">
            <w:pPr>
              <w:pStyle w:val="TAL"/>
              <w:rPr>
                <w:sz w:val="16"/>
              </w:rPr>
            </w:pPr>
            <w:r>
              <w:rPr>
                <w:sz w:val="16"/>
              </w:rPr>
              <w:t>merged</w:t>
            </w:r>
          </w:p>
        </w:tc>
      </w:tr>
      <w:tr w:rsidR="00714CC5" w14:paraId="3B466BF7" w14:textId="77777777" w:rsidTr="00623CF7">
        <w:tc>
          <w:tcPr>
            <w:tcW w:w="0" w:type="auto"/>
            <w:shd w:val="clear" w:color="auto" w:fill="auto"/>
          </w:tcPr>
          <w:p w14:paraId="217C9280" w14:textId="77777777" w:rsidR="00714CC5" w:rsidRDefault="00714CC5" w:rsidP="00623CF7">
            <w:pPr>
              <w:pStyle w:val="TAL"/>
              <w:rPr>
                <w:sz w:val="16"/>
              </w:rPr>
            </w:pPr>
            <w:r>
              <w:rPr>
                <w:sz w:val="16"/>
              </w:rPr>
              <w:t>S3-231067</w:t>
            </w:r>
          </w:p>
        </w:tc>
        <w:tc>
          <w:tcPr>
            <w:tcW w:w="0" w:type="auto"/>
            <w:shd w:val="clear" w:color="auto" w:fill="auto"/>
          </w:tcPr>
          <w:p w14:paraId="430CF617" w14:textId="77777777" w:rsidR="00714CC5" w:rsidRDefault="00714CC5" w:rsidP="00623CF7">
            <w:pPr>
              <w:pStyle w:val="TAL"/>
              <w:rPr>
                <w:sz w:val="16"/>
              </w:rPr>
            </w:pPr>
            <w:r>
              <w:rPr>
                <w:sz w:val="16"/>
              </w:rPr>
              <w:t xml:space="preserve">KDF input parameter for generating AV of </w:t>
            </w:r>
            <w:proofErr w:type="spellStart"/>
            <w:r>
              <w:rPr>
                <w:sz w:val="16"/>
              </w:rPr>
              <w:t>ProSe</w:t>
            </w:r>
            <w:proofErr w:type="spellEnd"/>
            <w:r>
              <w:rPr>
                <w:sz w:val="16"/>
              </w:rPr>
              <w:t xml:space="preserve"> authentication</w:t>
            </w:r>
          </w:p>
        </w:tc>
        <w:tc>
          <w:tcPr>
            <w:tcW w:w="0" w:type="auto"/>
            <w:shd w:val="clear" w:color="auto" w:fill="auto"/>
          </w:tcPr>
          <w:p w14:paraId="6349B608" w14:textId="77777777" w:rsidR="00714CC5" w:rsidRDefault="00714CC5" w:rsidP="00623CF7">
            <w:pPr>
              <w:pStyle w:val="TAL"/>
              <w:rPr>
                <w:sz w:val="16"/>
              </w:rPr>
            </w:pPr>
            <w:r>
              <w:rPr>
                <w:sz w:val="16"/>
              </w:rPr>
              <w:t>Ericsson</w:t>
            </w:r>
          </w:p>
        </w:tc>
        <w:tc>
          <w:tcPr>
            <w:tcW w:w="0" w:type="auto"/>
            <w:shd w:val="clear" w:color="auto" w:fill="auto"/>
          </w:tcPr>
          <w:p w14:paraId="1DD93D68" w14:textId="77777777" w:rsidR="00714CC5" w:rsidRDefault="00714CC5" w:rsidP="00623CF7">
            <w:pPr>
              <w:pStyle w:val="TAL"/>
              <w:rPr>
                <w:sz w:val="16"/>
              </w:rPr>
            </w:pPr>
            <w:r>
              <w:rPr>
                <w:sz w:val="16"/>
              </w:rPr>
              <w:t>33.503</w:t>
            </w:r>
          </w:p>
        </w:tc>
        <w:tc>
          <w:tcPr>
            <w:tcW w:w="0" w:type="auto"/>
            <w:shd w:val="clear" w:color="auto" w:fill="auto"/>
          </w:tcPr>
          <w:p w14:paraId="321572DC" w14:textId="77777777" w:rsidR="00714CC5" w:rsidRDefault="00714CC5" w:rsidP="00623CF7">
            <w:pPr>
              <w:pStyle w:val="TAL"/>
              <w:rPr>
                <w:sz w:val="16"/>
              </w:rPr>
            </w:pPr>
            <w:r>
              <w:rPr>
                <w:sz w:val="16"/>
              </w:rPr>
              <w:t>0082</w:t>
            </w:r>
          </w:p>
        </w:tc>
        <w:tc>
          <w:tcPr>
            <w:tcW w:w="0" w:type="auto"/>
            <w:shd w:val="clear" w:color="auto" w:fill="auto"/>
          </w:tcPr>
          <w:p w14:paraId="7BE41E9C" w14:textId="77777777" w:rsidR="00714CC5" w:rsidRDefault="00714CC5" w:rsidP="00623CF7">
            <w:pPr>
              <w:pStyle w:val="TAR"/>
              <w:rPr>
                <w:sz w:val="16"/>
              </w:rPr>
            </w:pPr>
            <w:r>
              <w:rPr>
                <w:sz w:val="16"/>
              </w:rPr>
              <w:t>-</w:t>
            </w:r>
          </w:p>
        </w:tc>
        <w:tc>
          <w:tcPr>
            <w:tcW w:w="0" w:type="auto"/>
            <w:shd w:val="clear" w:color="auto" w:fill="auto"/>
          </w:tcPr>
          <w:p w14:paraId="79774BD1" w14:textId="77777777" w:rsidR="00714CC5" w:rsidRDefault="00714CC5" w:rsidP="00623CF7">
            <w:pPr>
              <w:pStyle w:val="TAL"/>
              <w:rPr>
                <w:sz w:val="16"/>
              </w:rPr>
            </w:pPr>
            <w:r>
              <w:rPr>
                <w:sz w:val="16"/>
              </w:rPr>
              <w:t>Rel-17</w:t>
            </w:r>
          </w:p>
        </w:tc>
        <w:tc>
          <w:tcPr>
            <w:tcW w:w="0" w:type="auto"/>
            <w:shd w:val="clear" w:color="auto" w:fill="auto"/>
          </w:tcPr>
          <w:p w14:paraId="70A48895" w14:textId="77777777" w:rsidR="00714CC5" w:rsidRDefault="00714CC5" w:rsidP="00623CF7">
            <w:pPr>
              <w:pStyle w:val="TAL"/>
              <w:rPr>
                <w:sz w:val="16"/>
              </w:rPr>
            </w:pPr>
            <w:r>
              <w:rPr>
                <w:sz w:val="16"/>
              </w:rPr>
              <w:t>F</w:t>
            </w:r>
          </w:p>
        </w:tc>
        <w:tc>
          <w:tcPr>
            <w:tcW w:w="0" w:type="auto"/>
            <w:shd w:val="clear" w:color="auto" w:fill="auto"/>
          </w:tcPr>
          <w:p w14:paraId="7318BF7A" w14:textId="77777777" w:rsidR="00714CC5" w:rsidRDefault="00714CC5" w:rsidP="00623CF7">
            <w:pPr>
              <w:pStyle w:val="TAL"/>
              <w:rPr>
                <w:sz w:val="16"/>
              </w:rPr>
            </w:pPr>
            <w:r>
              <w:rPr>
                <w:sz w:val="16"/>
              </w:rPr>
              <w:t>5G_ProSe</w:t>
            </w:r>
          </w:p>
        </w:tc>
        <w:tc>
          <w:tcPr>
            <w:tcW w:w="0" w:type="auto"/>
            <w:shd w:val="clear" w:color="auto" w:fill="auto"/>
          </w:tcPr>
          <w:p w14:paraId="17769532" w14:textId="77777777" w:rsidR="00714CC5" w:rsidRDefault="00714CC5" w:rsidP="00623CF7">
            <w:pPr>
              <w:pStyle w:val="TAL"/>
              <w:rPr>
                <w:sz w:val="16"/>
              </w:rPr>
            </w:pPr>
            <w:r>
              <w:rPr>
                <w:sz w:val="16"/>
              </w:rPr>
              <w:t>merged</w:t>
            </w:r>
          </w:p>
        </w:tc>
      </w:tr>
      <w:tr w:rsidR="00714CC5" w14:paraId="4E2E8E4A" w14:textId="77777777" w:rsidTr="00623CF7">
        <w:tc>
          <w:tcPr>
            <w:tcW w:w="0" w:type="auto"/>
            <w:shd w:val="clear" w:color="auto" w:fill="auto"/>
          </w:tcPr>
          <w:p w14:paraId="17A8C38A" w14:textId="77777777" w:rsidR="00714CC5" w:rsidRDefault="00714CC5" w:rsidP="00623CF7">
            <w:pPr>
              <w:pStyle w:val="TAL"/>
              <w:rPr>
                <w:sz w:val="16"/>
              </w:rPr>
            </w:pPr>
            <w:r>
              <w:rPr>
                <w:sz w:val="16"/>
              </w:rPr>
              <w:t>S3-231068</w:t>
            </w:r>
          </w:p>
        </w:tc>
        <w:tc>
          <w:tcPr>
            <w:tcW w:w="0" w:type="auto"/>
            <w:shd w:val="clear" w:color="auto" w:fill="auto"/>
          </w:tcPr>
          <w:p w14:paraId="406252AF" w14:textId="77777777" w:rsidR="00714CC5" w:rsidRDefault="00714CC5" w:rsidP="00623CF7">
            <w:pPr>
              <w:pStyle w:val="TAL"/>
              <w:rPr>
                <w:sz w:val="16"/>
              </w:rPr>
            </w:pPr>
            <w:r>
              <w:rPr>
                <w:sz w:val="16"/>
              </w:rPr>
              <w:t xml:space="preserve">Clarify </w:t>
            </w:r>
            <w:proofErr w:type="spellStart"/>
            <w:r>
              <w:rPr>
                <w:sz w:val="16"/>
              </w:rPr>
              <w:t>Kausf_p</w:t>
            </w:r>
            <w:proofErr w:type="spellEnd"/>
            <w:r>
              <w:rPr>
                <w:sz w:val="16"/>
              </w:rPr>
              <w:t xml:space="preserve"> generation</w:t>
            </w:r>
          </w:p>
        </w:tc>
        <w:tc>
          <w:tcPr>
            <w:tcW w:w="0" w:type="auto"/>
            <w:shd w:val="clear" w:color="auto" w:fill="auto"/>
          </w:tcPr>
          <w:p w14:paraId="170ADD57" w14:textId="77777777" w:rsidR="00714CC5" w:rsidRDefault="00714CC5" w:rsidP="00623CF7">
            <w:pPr>
              <w:pStyle w:val="TAL"/>
              <w:rPr>
                <w:sz w:val="16"/>
              </w:rPr>
            </w:pPr>
            <w:r>
              <w:rPr>
                <w:sz w:val="16"/>
              </w:rPr>
              <w:t>Ericsson</w:t>
            </w:r>
          </w:p>
        </w:tc>
        <w:tc>
          <w:tcPr>
            <w:tcW w:w="0" w:type="auto"/>
            <w:shd w:val="clear" w:color="auto" w:fill="auto"/>
          </w:tcPr>
          <w:p w14:paraId="16DA1D50" w14:textId="77777777" w:rsidR="00714CC5" w:rsidRDefault="00714CC5" w:rsidP="00623CF7">
            <w:pPr>
              <w:pStyle w:val="TAL"/>
              <w:rPr>
                <w:sz w:val="16"/>
              </w:rPr>
            </w:pPr>
            <w:r>
              <w:rPr>
                <w:sz w:val="16"/>
              </w:rPr>
              <w:t>33.503</w:t>
            </w:r>
          </w:p>
        </w:tc>
        <w:tc>
          <w:tcPr>
            <w:tcW w:w="0" w:type="auto"/>
            <w:shd w:val="clear" w:color="auto" w:fill="auto"/>
          </w:tcPr>
          <w:p w14:paraId="48A33D36" w14:textId="77777777" w:rsidR="00714CC5" w:rsidRDefault="00714CC5" w:rsidP="00623CF7">
            <w:pPr>
              <w:pStyle w:val="TAL"/>
              <w:rPr>
                <w:sz w:val="16"/>
              </w:rPr>
            </w:pPr>
            <w:r>
              <w:rPr>
                <w:sz w:val="16"/>
              </w:rPr>
              <w:t>0083</w:t>
            </w:r>
          </w:p>
        </w:tc>
        <w:tc>
          <w:tcPr>
            <w:tcW w:w="0" w:type="auto"/>
            <w:shd w:val="clear" w:color="auto" w:fill="auto"/>
          </w:tcPr>
          <w:p w14:paraId="39700E78" w14:textId="77777777" w:rsidR="00714CC5" w:rsidRDefault="00714CC5" w:rsidP="00623CF7">
            <w:pPr>
              <w:pStyle w:val="TAR"/>
              <w:rPr>
                <w:sz w:val="16"/>
              </w:rPr>
            </w:pPr>
            <w:r>
              <w:rPr>
                <w:sz w:val="16"/>
              </w:rPr>
              <w:t>-</w:t>
            </w:r>
          </w:p>
        </w:tc>
        <w:tc>
          <w:tcPr>
            <w:tcW w:w="0" w:type="auto"/>
            <w:shd w:val="clear" w:color="auto" w:fill="auto"/>
          </w:tcPr>
          <w:p w14:paraId="1AE7E0DF" w14:textId="77777777" w:rsidR="00714CC5" w:rsidRDefault="00714CC5" w:rsidP="00623CF7">
            <w:pPr>
              <w:pStyle w:val="TAL"/>
              <w:rPr>
                <w:sz w:val="16"/>
              </w:rPr>
            </w:pPr>
            <w:r>
              <w:rPr>
                <w:sz w:val="16"/>
              </w:rPr>
              <w:t>Rel-17</w:t>
            </w:r>
          </w:p>
        </w:tc>
        <w:tc>
          <w:tcPr>
            <w:tcW w:w="0" w:type="auto"/>
            <w:shd w:val="clear" w:color="auto" w:fill="auto"/>
          </w:tcPr>
          <w:p w14:paraId="4CAA853B" w14:textId="77777777" w:rsidR="00714CC5" w:rsidRDefault="00714CC5" w:rsidP="00623CF7">
            <w:pPr>
              <w:pStyle w:val="TAL"/>
              <w:rPr>
                <w:sz w:val="16"/>
              </w:rPr>
            </w:pPr>
            <w:r>
              <w:rPr>
                <w:sz w:val="16"/>
              </w:rPr>
              <w:t>F</w:t>
            </w:r>
          </w:p>
        </w:tc>
        <w:tc>
          <w:tcPr>
            <w:tcW w:w="0" w:type="auto"/>
            <w:shd w:val="clear" w:color="auto" w:fill="auto"/>
          </w:tcPr>
          <w:p w14:paraId="44C60771" w14:textId="77777777" w:rsidR="00714CC5" w:rsidRDefault="00714CC5" w:rsidP="00623CF7">
            <w:pPr>
              <w:pStyle w:val="TAL"/>
              <w:rPr>
                <w:sz w:val="16"/>
              </w:rPr>
            </w:pPr>
            <w:r>
              <w:rPr>
                <w:sz w:val="16"/>
              </w:rPr>
              <w:t>5G_ProSe</w:t>
            </w:r>
          </w:p>
        </w:tc>
        <w:tc>
          <w:tcPr>
            <w:tcW w:w="0" w:type="auto"/>
            <w:shd w:val="clear" w:color="auto" w:fill="auto"/>
          </w:tcPr>
          <w:p w14:paraId="7C18602D" w14:textId="77777777" w:rsidR="00714CC5" w:rsidRDefault="00714CC5" w:rsidP="00623CF7">
            <w:pPr>
              <w:pStyle w:val="TAL"/>
              <w:rPr>
                <w:sz w:val="16"/>
              </w:rPr>
            </w:pPr>
            <w:r>
              <w:rPr>
                <w:sz w:val="16"/>
              </w:rPr>
              <w:t>revised</w:t>
            </w:r>
          </w:p>
        </w:tc>
      </w:tr>
      <w:tr w:rsidR="00714CC5" w14:paraId="53D3F779" w14:textId="77777777" w:rsidTr="00623CF7">
        <w:tc>
          <w:tcPr>
            <w:tcW w:w="0" w:type="auto"/>
            <w:shd w:val="clear" w:color="auto" w:fill="auto"/>
          </w:tcPr>
          <w:p w14:paraId="6B15951B" w14:textId="77777777" w:rsidR="00714CC5" w:rsidRDefault="00714CC5" w:rsidP="00623CF7">
            <w:pPr>
              <w:pStyle w:val="TAL"/>
              <w:rPr>
                <w:sz w:val="16"/>
              </w:rPr>
            </w:pPr>
            <w:r>
              <w:rPr>
                <w:sz w:val="16"/>
              </w:rPr>
              <w:t>S3-231425</w:t>
            </w:r>
          </w:p>
        </w:tc>
        <w:tc>
          <w:tcPr>
            <w:tcW w:w="0" w:type="auto"/>
            <w:shd w:val="clear" w:color="auto" w:fill="auto"/>
          </w:tcPr>
          <w:p w14:paraId="3606200D" w14:textId="77777777" w:rsidR="00714CC5" w:rsidRDefault="00714CC5" w:rsidP="00623CF7">
            <w:pPr>
              <w:pStyle w:val="TAL"/>
              <w:rPr>
                <w:sz w:val="16"/>
              </w:rPr>
            </w:pPr>
            <w:r>
              <w:rPr>
                <w:sz w:val="16"/>
              </w:rPr>
              <w:t xml:space="preserve">Clarify </w:t>
            </w:r>
            <w:proofErr w:type="spellStart"/>
            <w:r>
              <w:rPr>
                <w:sz w:val="16"/>
              </w:rPr>
              <w:t>Kausf_p</w:t>
            </w:r>
            <w:proofErr w:type="spellEnd"/>
            <w:r>
              <w:rPr>
                <w:sz w:val="16"/>
              </w:rPr>
              <w:t xml:space="preserve"> generation</w:t>
            </w:r>
          </w:p>
        </w:tc>
        <w:tc>
          <w:tcPr>
            <w:tcW w:w="0" w:type="auto"/>
            <w:shd w:val="clear" w:color="auto" w:fill="auto"/>
          </w:tcPr>
          <w:p w14:paraId="24085449" w14:textId="77777777" w:rsidR="00714CC5" w:rsidRDefault="00714CC5" w:rsidP="00623CF7">
            <w:pPr>
              <w:pStyle w:val="TAL"/>
              <w:rPr>
                <w:sz w:val="16"/>
              </w:rPr>
            </w:pPr>
            <w:r>
              <w:rPr>
                <w:sz w:val="16"/>
              </w:rPr>
              <w:t>Ericsson</w:t>
            </w:r>
          </w:p>
        </w:tc>
        <w:tc>
          <w:tcPr>
            <w:tcW w:w="0" w:type="auto"/>
            <w:shd w:val="clear" w:color="auto" w:fill="auto"/>
          </w:tcPr>
          <w:p w14:paraId="6E964BE2" w14:textId="77777777" w:rsidR="00714CC5" w:rsidRDefault="00714CC5" w:rsidP="00623CF7">
            <w:pPr>
              <w:pStyle w:val="TAL"/>
              <w:rPr>
                <w:sz w:val="16"/>
              </w:rPr>
            </w:pPr>
            <w:r>
              <w:rPr>
                <w:sz w:val="16"/>
              </w:rPr>
              <w:t>33.503</w:t>
            </w:r>
          </w:p>
        </w:tc>
        <w:tc>
          <w:tcPr>
            <w:tcW w:w="0" w:type="auto"/>
            <w:shd w:val="clear" w:color="auto" w:fill="auto"/>
          </w:tcPr>
          <w:p w14:paraId="16EA155D" w14:textId="77777777" w:rsidR="00714CC5" w:rsidRDefault="00714CC5" w:rsidP="00623CF7">
            <w:pPr>
              <w:pStyle w:val="TAL"/>
              <w:rPr>
                <w:sz w:val="16"/>
              </w:rPr>
            </w:pPr>
            <w:r>
              <w:rPr>
                <w:sz w:val="16"/>
              </w:rPr>
              <w:t>0083</w:t>
            </w:r>
          </w:p>
        </w:tc>
        <w:tc>
          <w:tcPr>
            <w:tcW w:w="0" w:type="auto"/>
            <w:shd w:val="clear" w:color="auto" w:fill="auto"/>
          </w:tcPr>
          <w:p w14:paraId="2D4258CB" w14:textId="77777777" w:rsidR="00714CC5" w:rsidRDefault="00714CC5" w:rsidP="00623CF7">
            <w:pPr>
              <w:pStyle w:val="TAR"/>
              <w:rPr>
                <w:sz w:val="16"/>
              </w:rPr>
            </w:pPr>
            <w:r>
              <w:rPr>
                <w:sz w:val="16"/>
              </w:rPr>
              <w:t>1</w:t>
            </w:r>
          </w:p>
        </w:tc>
        <w:tc>
          <w:tcPr>
            <w:tcW w:w="0" w:type="auto"/>
            <w:shd w:val="clear" w:color="auto" w:fill="auto"/>
          </w:tcPr>
          <w:p w14:paraId="65552C93" w14:textId="77777777" w:rsidR="00714CC5" w:rsidRDefault="00714CC5" w:rsidP="00623CF7">
            <w:pPr>
              <w:pStyle w:val="TAL"/>
              <w:rPr>
                <w:sz w:val="16"/>
              </w:rPr>
            </w:pPr>
            <w:r>
              <w:rPr>
                <w:sz w:val="16"/>
              </w:rPr>
              <w:t>Rel-17</w:t>
            </w:r>
          </w:p>
        </w:tc>
        <w:tc>
          <w:tcPr>
            <w:tcW w:w="0" w:type="auto"/>
            <w:shd w:val="clear" w:color="auto" w:fill="auto"/>
          </w:tcPr>
          <w:p w14:paraId="0F9BF286" w14:textId="77777777" w:rsidR="00714CC5" w:rsidRDefault="00714CC5" w:rsidP="00623CF7">
            <w:pPr>
              <w:pStyle w:val="TAL"/>
              <w:rPr>
                <w:sz w:val="16"/>
              </w:rPr>
            </w:pPr>
            <w:r>
              <w:rPr>
                <w:sz w:val="16"/>
              </w:rPr>
              <w:t>F</w:t>
            </w:r>
          </w:p>
        </w:tc>
        <w:tc>
          <w:tcPr>
            <w:tcW w:w="0" w:type="auto"/>
            <w:shd w:val="clear" w:color="auto" w:fill="auto"/>
          </w:tcPr>
          <w:p w14:paraId="6CB3C077" w14:textId="77777777" w:rsidR="00714CC5" w:rsidRDefault="00714CC5" w:rsidP="00623CF7">
            <w:pPr>
              <w:pStyle w:val="TAL"/>
              <w:rPr>
                <w:sz w:val="16"/>
              </w:rPr>
            </w:pPr>
            <w:r>
              <w:rPr>
                <w:sz w:val="16"/>
              </w:rPr>
              <w:t>5G_ProSe</w:t>
            </w:r>
          </w:p>
        </w:tc>
        <w:tc>
          <w:tcPr>
            <w:tcW w:w="0" w:type="auto"/>
            <w:shd w:val="clear" w:color="auto" w:fill="auto"/>
          </w:tcPr>
          <w:p w14:paraId="46EB8180" w14:textId="77777777" w:rsidR="00714CC5" w:rsidRDefault="00714CC5" w:rsidP="00623CF7">
            <w:pPr>
              <w:pStyle w:val="TAL"/>
              <w:rPr>
                <w:sz w:val="16"/>
              </w:rPr>
            </w:pPr>
            <w:r>
              <w:rPr>
                <w:sz w:val="16"/>
              </w:rPr>
              <w:t>agreed</w:t>
            </w:r>
          </w:p>
        </w:tc>
      </w:tr>
      <w:tr w:rsidR="00714CC5" w14:paraId="095D3414" w14:textId="77777777" w:rsidTr="00623CF7">
        <w:tc>
          <w:tcPr>
            <w:tcW w:w="0" w:type="auto"/>
            <w:shd w:val="clear" w:color="auto" w:fill="auto"/>
          </w:tcPr>
          <w:p w14:paraId="05C9ACFC" w14:textId="77777777" w:rsidR="00714CC5" w:rsidRDefault="00714CC5" w:rsidP="00623CF7">
            <w:pPr>
              <w:pStyle w:val="TAL"/>
              <w:rPr>
                <w:sz w:val="16"/>
              </w:rPr>
            </w:pPr>
            <w:r>
              <w:rPr>
                <w:sz w:val="16"/>
              </w:rPr>
              <w:t>S3-231070</w:t>
            </w:r>
          </w:p>
        </w:tc>
        <w:tc>
          <w:tcPr>
            <w:tcW w:w="0" w:type="auto"/>
            <w:shd w:val="clear" w:color="auto" w:fill="auto"/>
          </w:tcPr>
          <w:p w14:paraId="24FDF2BA" w14:textId="77777777" w:rsidR="00714CC5" w:rsidRDefault="00714CC5" w:rsidP="00623CF7">
            <w:pPr>
              <w:pStyle w:val="TAL"/>
              <w:rPr>
                <w:sz w:val="16"/>
              </w:rPr>
            </w:pPr>
            <w:r>
              <w:rPr>
                <w:sz w:val="16"/>
              </w:rPr>
              <w:t>U2N relay direct link setup failure due to RSC mismatch or integrity failure</w:t>
            </w:r>
          </w:p>
        </w:tc>
        <w:tc>
          <w:tcPr>
            <w:tcW w:w="0" w:type="auto"/>
            <w:shd w:val="clear" w:color="auto" w:fill="auto"/>
          </w:tcPr>
          <w:p w14:paraId="3D557F5F" w14:textId="77777777" w:rsidR="00714CC5" w:rsidRDefault="00714CC5" w:rsidP="00623CF7">
            <w:pPr>
              <w:pStyle w:val="TAL"/>
              <w:rPr>
                <w:sz w:val="16"/>
              </w:rPr>
            </w:pPr>
            <w:r>
              <w:rPr>
                <w:sz w:val="16"/>
              </w:rPr>
              <w:t>Ericsson</w:t>
            </w:r>
          </w:p>
        </w:tc>
        <w:tc>
          <w:tcPr>
            <w:tcW w:w="0" w:type="auto"/>
            <w:shd w:val="clear" w:color="auto" w:fill="auto"/>
          </w:tcPr>
          <w:p w14:paraId="14042306" w14:textId="77777777" w:rsidR="00714CC5" w:rsidRDefault="00714CC5" w:rsidP="00623CF7">
            <w:pPr>
              <w:pStyle w:val="TAL"/>
              <w:rPr>
                <w:sz w:val="16"/>
              </w:rPr>
            </w:pPr>
            <w:r>
              <w:rPr>
                <w:sz w:val="16"/>
              </w:rPr>
              <w:t>33.503</w:t>
            </w:r>
          </w:p>
        </w:tc>
        <w:tc>
          <w:tcPr>
            <w:tcW w:w="0" w:type="auto"/>
            <w:shd w:val="clear" w:color="auto" w:fill="auto"/>
          </w:tcPr>
          <w:p w14:paraId="7DC069E7" w14:textId="77777777" w:rsidR="00714CC5" w:rsidRDefault="00714CC5" w:rsidP="00623CF7">
            <w:pPr>
              <w:pStyle w:val="TAL"/>
              <w:rPr>
                <w:sz w:val="16"/>
              </w:rPr>
            </w:pPr>
            <w:r>
              <w:rPr>
                <w:sz w:val="16"/>
              </w:rPr>
              <w:t>0084</w:t>
            </w:r>
          </w:p>
        </w:tc>
        <w:tc>
          <w:tcPr>
            <w:tcW w:w="0" w:type="auto"/>
            <w:shd w:val="clear" w:color="auto" w:fill="auto"/>
          </w:tcPr>
          <w:p w14:paraId="59ABC31E" w14:textId="77777777" w:rsidR="00714CC5" w:rsidRDefault="00714CC5" w:rsidP="00623CF7">
            <w:pPr>
              <w:pStyle w:val="TAR"/>
              <w:rPr>
                <w:sz w:val="16"/>
              </w:rPr>
            </w:pPr>
            <w:r>
              <w:rPr>
                <w:sz w:val="16"/>
              </w:rPr>
              <w:t>-</w:t>
            </w:r>
          </w:p>
        </w:tc>
        <w:tc>
          <w:tcPr>
            <w:tcW w:w="0" w:type="auto"/>
            <w:shd w:val="clear" w:color="auto" w:fill="auto"/>
          </w:tcPr>
          <w:p w14:paraId="2D694E03" w14:textId="77777777" w:rsidR="00714CC5" w:rsidRDefault="00714CC5" w:rsidP="00623CF7">
            <w:pPr>
              <w:pStyle w:val="TAL"/>
              <w:rPr>
                <w:sz w:val="16"/>
              </w:rPr>
            </w:pPr>
            <w:r>
              <w:rPr>
                <w:sz w:val="16"/>
              </w:rPr>
              <w:t>Rel-17</w:t>
            </w:r>
          </w:p>
        </w:tc>
        <w:tc>
          <w:tcPr>
            <w:tcW w:w="0" w:type="auto"/>
            <w:shd w:val="clear" w:color="auto" w:fill="auto"/>
          </w:tcPr>
          <w:p w14:paraId="3BE28316" w14:textId="77777777" w:rsidR="00714CC5" w:rsidRDefault="00714CC5" w:rsidP="00623CF7">
            <w:pPr>
              <w:pStyle w:val="TAL"/>
              <w:rPr>
                <w:sz w:val="16"/>
              </w:rPr>
            </w:pPr>
            <w:r>
              <w:rPr>
                <w:sz w:val="16"/>
              </w:rPr>
              <w:t>F</w:t>
            </w:r>
          </w:p>
        </w:tc>
        <w:tc>
          <w:tcPr>
            <w:tcW w:w="0" w:type="auto"/>
            <w:shd w:val="clear" w:color="auto" w:fill="auto"/>
          </w:tcPr>
          <w:p w14:paraId="7BCBAD18" w14:textId="77777777" w:rsidR="00714CC5" w:rsidRDefault="00714CC5" w:rsidP="00623CF7">
            <w:pPr>
              <w:pStyle w:val="TAL"/>
              <w:rPr>
                <w:sz w:val="16"/>
              </w:rPr>
            </w:pPr>
            <w:r>
              <w:rPr>
                <w:sz w:val="16"/>
              </w:rPr>
              <w:t>5G_ProSe</w:t>
            </w:r>
          </w:p>
        </w:tc>
        <w:tc>
          <w:tcPr>
            <w:tcW w:w="0" w:type="auto"/>
            <w:shd w:val="clear" w:color="auto" w:fill="auto"/>
          </w:tcPr>
          <w:p w14:paraId="4FBC6435" w14:textId="77777777" w:rsidR="00714CC5" w:rsidRDefault="00714CC5" w:rsidP="00623CF7">
            <w:pPr>
              <w:pStyle w:val="TAL"/>
              <w:rPr>
                <w:sz w:val="16"/>
              </w:rPr>
            </w:pPr>
            <w:r>
              <w:rPr>
                <w:sz w:val="16"/>
              </w:rPr>
              <w:t>not pursued</w:t>
            </w:r>
          </w:p>
        </w:tc>
      </w:tr>
      <w:tr w:rsidR="00714CC5" w14:paraId="32548AA8" w14:textId="77777777" w:rsidTr="00623CF7">
        <w:tc>
          <w:tcPr>
            <w:tcW w:w="0" w:type="auto"/>
            <w:shd w:val="clear" w:color="auto" w:fill="auto"/>
          </w:tcPr>
          <w:p w14:paraId="57A3892E" w14:textId="77777777" w:rsidR="00714CC5" w:rsidRDefault="00714CC5" w:rsidP="00623CF7">
            <w:pPr>
              <w:pStyle w:val="TAL"/>
              <w:rPr>
                <w:sz w:val="16"/>
              </w:rPr>
            </w:pPr>
            <w:r>
              <w:rPr>
                <w:sz w:val="16"/>
              </w:rPr>
              <w:t>S3-231071</w:t>
            </w:r>
          </w:p>
        </w:tc>
        <w:tc>
          <w:tcPr>
            <w:tcW w:w="0" w:type="auto"/>
            <w:shd w:val="clear" w:color="auto" w:fill="auto"/>
          </w:tcPr>
          <w:p w14:paraId="37D2801B" w14:textId="77777777" w:rsidR="00714CC5" w:rsidRDefault="00714CC5" w:rsidP="00623CF7">
            <w:pPr>
              <w:pStyle w:val="TAL"/>
              <w:rPr>
                <w:sz w:val="16"/>
              </w:rPr>
            </w:pPr>
            <w:r>
              <w:rPr>
                <w:sz w:val="16"/>
              </w:rPr>
              <w:t xml:space="preserve">Remote UE Report in UP based solution for 5G </w:t>
            </w:r>
            <w:proofErr w:type="spellStart"/>
            <w:r>
              <w:rPr>
                <w:sz w:val="16"/>
              </w:rPr>
              <w:t>ProSe</w:t>
            </w:r>
            <w:proofErr w:type="spellEnd"/>
            <w:r>
              <w:rPr>
                <w:sz w:val="16"/>
              </w:rPr>
              <w:t xml:space="preserve"> UE-to-Network Relay</w:t>
            </w:r>
          </w:p>
        </w:tc>
        <w:tc>
          <w:tcPr>
            <w:tcW w:w="0" w:type="auto"/>
            <w:shd w:val="clear" w:color="auto" w:fill="auto"/>
          </w:tcPr>
          <w:p w14:paraId="21894FD8" w14:textId="77777777" w:rsidR="00714CC5" w:rsidRDefault="00714CC5" w:rsidP="00623CF7">
            <w:pPr>
              <w:pStyle w:val="TAL"/>
              <w:rPr>
                <w:sz w:val="16"/>
              </w:rPr>
            </w:pPr>
            <w:r>
              <w:rPr>
                <w:sz w:val="16"/>
              </w:rPr>
              <w:t>Ericsson</w:t>
            </w:r>
          </w:p>
        </w:tc>
        <w:tc>
          <w:tcPr>
            <w:tcW w:w="0" w:type="auto"/>
            <w:shd w:val="clear" w:color="auto" w:fill="auto"/>
          </w:tcPr>
          <w:p w14:paraId="2BC8E89D" w14:textId="77777777" w:rsidR="00714CC5" w:rsidRDefault="00714CC5" w:rsidP="00623CF7">
            <w:pPr>
              <w:pStyle w:val="TAL"/>
              <w:rPr>
                <w:sz w:val="16"/>
              </w:rPr>
            </w:pPr>
            <w:r>
              <w:rPr>
                <w:sz w:val="16"/>
              </w:rPr>
              <w:t>33.503</w:t>
            </w:r>
          </w:p>
        </w:tc>
        <w:tc>
          <w:tcPr>
            <w:tcW w:w="0" w:type="auto"/>
            <w:shd w:val="clear" w:color="auto" w:fill="auto"/>
          </w:tcPr>
          <w:p w14:paraId="55908C07" w14:textId="77777777" w:rsidR="00714CC5" w:rsidRDefault="00714CC5" w:rsidP="00623CF7">
            <w:pPr>
              <w:pStyle w:val="TAL"/>
              <w:rPr>
                <w:sz w:val="16"/>
              </w:rPr>
            </w:pPr>
            <w:r>
              <w:rPr>
                <w:sz w:val="16"/>
              </w:rPr>
              <w:t>0085</w:t>
            </w:r>
          </w:p>
        </w:tc>
        <w:tc>
          <w:tcPr>
            <w:tcW w:w="0" w:type="auto"/>
            <w:shd w:val="clear" w:color="auto" w:fill="auto"/>
          </w:tcPr>
          <w:p w14:paraId="2558BCD7" w14:textId="77777777" w:rsidR="00714CC5" w:rsidRDefault="00714CC5" w:rsidP="00623CF7">
            <w:pPr>
              <w:pStyle w:val="TAR"/>
              <w:rPr>
                <w:sz w:val="16"/>
              </w:rPr>
            </w:pPr>
            <w:r>
              <w:rPr>
                <w:sz w:val="16"/>
              </w:rPr>
              <w:t>-</w:t>
            </w:r>
          </w:p>
        </w:tc>
        <w:tc>
          <w:tcPr>
            <w:tcW w:w="0" w:type="auto"/>
            <w:shd w:val="clear" w:color="auto" w:fill="auto"/>
          </w:tcPr>
          <w:p w14:paraId="585144D8" w14:textId="77777777" w:rsidR="00714CC5" w:rsidRDefault="00714CC5" w:rsidP="00623CF7">
            <w:pPr>
              <w:pStyle w:val="TAL"/>
              <w:rPr>
                <w:sz w:val="16"/>
              </w:rPr>
            </w:pPr>
            <w:r>
              <w:rPr>
                <w:sz w:val="16"/>
              </w:rPr>
              <w:t>Rel-17</w:t>
            </w:r>
          </w:p>
        </w:tc>
        <w:tc>
          <w:tcPr>
            <w:tcW w:w="0" w:type="auto"/>
            <w:shd w:val="clear" w:color="auto" w:fill="auto"/>
          </w:tcPr>
          <w:p w14:paraId="40CAE9E9" w14:textId="77777777" w:rsidR="00714CC5" w:rsidRDefault="00714CC5" w:rsidP="00623CF7">
            <w:pPr>
              <w:pStyle w:val="TAL"/>
              <w:rPr>
                <w:sz w:val="16"/>
              </w:rPr>
            </w:pPr>
            <w:r>
              <w:rPr>
                <w:sz w:val="16"/>
              </w:rPr>
              <w:t>F</w:t>
            </w:r>
          </w:p>
        </w:tc>
        <w:tc>
          <w:tcPr>
            <w:tcW w:w="0" w:type="auto"/>
            <w:shd w:val="clear" w:color="auto" w:fill="auto"/>
          </w:tcPr>
          <w:p w14:paraId="437C6882" w14:textId="77777777" w:rsidR="00714CC5" w:rsidRDefault="00714CC5" w:rsidP="00623CF7">
            <w:pPr>
              <w:pStyle w:val="TAL"/>
              <w:rPr>
                <w:sz w:val="16"/>
              </w:rPr>
            </w:pPr>
            <w:r>
              <w:rPr>
                <w:sz w:val="16"/>
              </w:rPr>
              <w:t>5G_ProSe</w:t>
            </w:r>
          </w:p>
        </w:tc>
        <w:tc>
          <w:tcPr>
            <w:tcW w:w="0" w:type="auto"/>
            <w:shd w:val="clear" w:color="auto" w:fill="auto"/>
          </w:tcPr>
          <w:p w14:paraId="16C22D67" w14:textId="77777777" w:rsidR="00714CC5" w:rsidRDefault="00714CC5" w:rsidP="00623CF7">
            <w:pPr>
              <w:pStyle w:val="TAL"/>
              <w:rPr>
                <w:sz w:val="16"/>
              </w:rPr>
            </w:pPr>
            <w:r>
              <w:rPr>
                <w:sz w:val="16"/>
              </w:rPr>
              <w:t>revised</w:t>
            </w:r>
          </w:p>
        </w:tc>
      </w:tr>
      <w:tr w:rsidR="00714CC5" w14:paraId="21710212" w14:textId="77777777" w:rsidTr="00623CF7">
        <w:tc>
          <w:tcPr>
            <w:tcW w:w="0" w:type="auto"/>
            <w:shd w:val="clear" w:color="auto" w:fill="auto"/>
          </w:tcPr>
          <w:p w14:paraId="70581862" w14:textId="77777777" w:rsidR="00714CC5" w:rsidRDefault="00714CC5" w:rsidP="00623CF7">
            <w:pPr>
              <w:pStyle w:val="TAL"/>
              <w:rPr>
                <w:sz w:val="16"/>
              </w:rPr>
            </w:pPr>
            <w:r>
              <w:rPr>
                <w:sz w:val="16"/>
              </w:rPr>
              <w:t>S3-231430</w:t>
            </w:r>
          </w:p>
        </w:tc>
        <w:tc>
          <w:tcPr>
            <w:tcW w:w="0" w:type="auto"/>
            <w:shd w:val="clear" w:color="auto" w:fill="auto"/>
          </w:tcPr>
          <w:p w14:paraId="7EAC6122" w14:textId="77777777" w:rsidR="00714CC5" w:rsidRDefault="00714CC5" w:rsidP="00623CF7">
            <w:pPr>
              <w:pStyle w:val="TAL"/>
              <w:rPr>
                <w:sz w:val="16"/>
              </w:rPr>
            </w:pPr>
            <w:r>
              <w:rPr>
                <w:sz w:val="16"/>
              </w:rPr>
              <w:t xml:space="preserve">Remote UE Report in UP based solution for 5G </w:t>
            </w:r>
            <w:proofErr w:type="spellStart"/>
            <w:r>
              <w:rPr>
                <w:sz w:val="16"/>
              </w:rPr>
              <w:t>ProSe</w:t>
            </w:r>
            <w:proofErr w:type="spellEnd"/>
            <w:r>
              <w:rPr>
                <w:sz w:val="16"/>
              </w:rPr>
              <w:t xml:space="preserve"> UE-to-Network Relay</w:t>
            </w:r>
          </w:p>
        </w:tc>
        <w:tc>
          <w:tcPr>
            <w:tcW w:w="0" w:type="auto"/>
            <w:shd w:val="clear" w:color="auto" w:fill="auto"/>
          </w:tcPr>
          <w:p w14:paraId="3617472B" w14:textId="77777777" w:rsidR="00714CC5" w:rsidRDefault="00714CC5" w:rsidP="00623CF7">
            <w:pPr>
              <w:pStyle w:val="TAL"/>
              <w:rPr>
                <w:sz w:val="16"/>
              </w:rPr>
            </w:pPr>
            <w:r>
              <w:rPr>
                <w:sz w:val="16"/>
              </w:rPr>
              <w:t>Ericsson</w:t>
            </w:r>
          </w:p>
        </w:tc>
        <w:tc>
          <w:tcPr>
            <w:tcW w:w="0" w:type="auto"/>
            <w:shd w:val="clear" w:color="auto" w:fill="auto"/>
          </w:tcPr>
          <w:p w14:paraId="3612132A" w14:textId="77777777" w:rsidR="00714CC5" w:rsidRDefault="00714CC5" w:rsidP="00623CF7">
            <w:pPr>
              <w:pStyle w:val="TAL"/>
              <w:rPr>
                <w:sz w:val="16"/>
              </w:rPr>
            </w:pPr>
            <w:r>
              <w:rPr>
                <w:sz w:val="16"/>
              </w:rPr>
              <w:t>33.503</w:t>
            </w:r>
          </w:p>
        </w:tc>
        <w:tc>
          <w:tcPr>
            <w:tcW w:w="0" w:type="auto"/>
            <w:shd w:val="clear" w:color="auto" w:fill="auto"/>
          </w:tcPr>
          <w:p w14:paraId="6E76043A" w14:textId="77777777" w:rsidR="00714CC5" w:rsidRDefault="00714CC5" w:rsidP="00623CF7">
            <w:pPr>
              <w:pStyle w:val="TAL"/>
              <w:rPr>
                <w:sz w:val="16"/>
              </w:rPr>
            </w:pPr>
            <w:r>
              <w:rPr>
                <w:sz w:val="16"/>
              </w:rPr>
              <w:t>0085</w:t>
            </w:r>
          </w:p>
        </w:tc>
        <w:tc>
          <w:tcPr>
            <w:tcW w:w="0" w:type="auto"/>
            <w:shd w:val="clear" w:color="auto" w:fill="auto"/>
          </w:tcPr>
          <w:p w14:paraId="408D1A55" w14:textId="77777777" w:rsidR="00714CC5" w:rsidRDefault="00714CC5" w:rsidP="00623CF7">
            <w:pPr>
              <w:pStyle w:val="TAR"/>
              <w:rPr>
                <w:sz w:val="16"/>
              </w:rPr>
            </w:pPr>
            <w:r>
              <w:rPr>
                <w:sz w:val="16"/>
              </w:rPr>
              <w:t>1</w:t>
            </w:r>
          </w:p>
        </w:tc>
        <w:tc>
          <w:tcPr>
            <w:tcW w:w="0" w:type="auto"/>
            <w:shd w:val="clear" w:color="auto" w:fill="auto"/>
          </w:tcPr>
          <w:p w14:paraId="00381310" w14:textId="77777777" w:rsidR="00714CC5" w:rsidRDefault="00714CC5" w:rsidP="00623CF7">
            <w:pPr>
              <w:pStyle w:val="TAL"/>
              <w:rPr>
                <w:sz w:val="16"/>
              </w:rPr>
            </w:pPr>
            <w:r>
              <w:rPr>
                <w:sz w:val="16"/>
              </w:rPr>
              <w:t>Rel-17</w:t>
            </w:r>
          </w:p>
        </w:tc>
        <w:tc>
          <w:tcPr>
            <w:tcW w:w="0" w:type="auto"/>
            <w:shd w:val="clear" w:color="auto" w:fill="auto"/>
          </w:tcPr>
          <w:p w14:paraId="023FFAAC" w14:textId="77777777" w:rsidR="00714CC5" w:rsidRDefault="00714CC5" w:rsidP="00623CF7">
            <w:pPr>
              <w:pStyle w:val="TAL"/>
              <w:rPr>
                <w:sz w:val="16"/>
              </w:rPr>
            </w:pPr>
            <w:r>
              <w:rPr>
                <w:sz w:val="16"/>
              </w:rPr>
              <w:t>F</w:t>
            </w:r>
          </w:p>
        </w:tc>
        <w:tc>
          <w:tcPr>
            <w:tcW w:w="0" w:type="auto"/>
            <w:shd w:val="clear" w:color="auto" w:fill="auto"/>
          </w:tcPr>
          <w:p w14:paraId="6B805241" w14:textId="77777777" w:rsidR="00714CC5" w:rsidRDefault="00714CC5" w:rsidP="00623CF7">
            <w:pPr>
              <w:pStyle w:val="TAL"/>
              <w:rPr>
                <w:sz w:val="16"/>
              </w:rPr>
            </w:pPr>
            <w:r>
              <w:rPr>
                <w:sz w:val="16"/>
              </w:rPr>
              <w:t>5G_ProSe</w:t>
            </w:r>
          </w:p>
        </w:tc>
        <w:tc>
          <w:tcPr>
            <w:tcW w:w="0" w:type="auto"/>
            <w:shd w:val="clear" w:color="auto" w:fill="auto"/>
          </w:tcPr>
          <w:p w14:paraId="34E0718D" w14:textId="77777777" w:rsidR="00714CC5" w:rsidRDefault="00714CC5" w:rsidP="00623CF7">
            <w:pPr>
              <w:pStyle w:val="TAL"/>
              <w:rPr>
                <w:sz w:val="16"/>
              </w:rPr>
            </w:pPr>
            <w:r>
              <w:rPr>
                <w:sz w:val="16"/>
              </w:rPr>
              <w:t>agreed</w:t>
            </w:r>
          </w:p>
        </w:tc>
      </w:tr>
      <w:tr w:rsidR="00714CC5" w14:paraId="1DD18407" w14:textId="77777777" w:rsidTr="00623CF7">
        <w:tc>
          <w:tcPr>
            <w:tcW w:w="0" w:type="auto"/>
            <w:shd w:val="clear" w:color="auto" w:fill="auto"/>
          </w:tcPr>
          <w:p w14:paraId="076929D6" w14:textId="77777777" w:rsidR="00714CC5" w:rsidRDefault="00714CC5" w:rsidP="00623CF7">
            <w:pPr>
              <w:pStyle w:val="TAL"/>
              <w:rPr>
                <w:sz w:val="16"/>
              </w:rPr>
            </w:pPr>
            <w:r>
              <w:rPr>
                <w:sz w:val="16"/>
              </w:rPr>
              <w:t>S3-231072</w:t>
            </w:r>
          </w:p>
        </w:tc>
        <w:tc>
          <w:tcPr>
            <w:tcW w:w="0" w:type="auto"/>
            <w:shd w:val="clear" w:color="auto" w:fill="auto"/>
          </w:tcPr>
          <w:p w14:paraId="68769A2E" w14:textId="77777777" w:rsidR="00714CC5" w:rsidRDefault="00714CC5" w:rsidP="00623CF7">
            <w:pPr>
              <w:pStyle w:val="TAL"/>
              <w:rPr>
                <w:sz w:val="16"/>
              </w:rPr>
            </w:pPr>
            <w:r>
              <w:rPr>
                <w:sz w:val="16"/>
              </w:rPr>
              <w:t xml:space="preserve">Remote UE Report in CP based solution for 5G </w:t>
            </w:r>
            <w:proofErr w:type="spellStart"/>
            <w:r>
              <w:rPr>
                <w:sz w:val="16"/>
              </w:rPr>
              <w:t>ProSe</w:t>
            </w:r>
            <w:proofErr w:type="spellEnd"/>
            <w:r>
              <w:rPr>
                <w:sz w:val="16"/>
              </w:rPr>
              <w:t xml:space="preserve"> UE-to-Network Relay</w:t>
            </w:r>
          </w:p>
        </w:tc>
        <w:tc>
          <w:tcPr>
            <w:tcW w:w="0" w:type="auto"/>
            <w:shd w:val="clear" w:color="auto" w:fill="auto"/>
          </w:tcPr>
          <w:p w14:paraId="2905D3B1" w14:textId="77777777" w:rsidR="00714CC5" w:rsidRDefault="00714CC5" w:rsidP="00623CF7">
            <w:pPr>
              <w:pStyle w:val="TAL"/>
              <w:rPr>
                <w:sz w:val="16"/>
              </w:rPr>
            </w:pPr>
            <w:r>
              <w:rPr>
                <w:sz w:val="16"/>
              </w:rPr>
              <w:t>Ericsson</w:t>
            </w:r>
          </w:p>
        </w:tc>
        <w:tc>
          <w:tcPr>
            <w:tcW w:w="0" w:type="auto"/>
            <w:shd w:val="clear" w:color="auto" w:fill="auto"/>
          </w:tcPr>
          <w:p w14:paraId="5F97063D" w14:textId="77777777" w:rsidR="00714CC5" w:rsidRDefault="00714CC5" w:rsidP="00623CF7">
            <w:pPr>
              <w:pStyle w:val="TAL"/>
              <w:rPr>
                <w:sz w:val="16"/>
              </w:rPr>
            </w:pPr>
            <w:r>
              <w:rPr>
                <w:sz w:val="16"/>
              </w:rPr>
              <w:t>33.503</w:t>
            </w:r>
          </w:p>
        </w:tc>
        <w:tc>
          <w:tcPr>
            <w:tcW w:w="0" w:type="auto"/>
            <w:shd w:val="clear" w:color="auto" w:fill="auto"/>
          </w:tcPr>
          <w:p w14:paraId="3FD7434D" w14:textId="77777777" w:rsidR="00714CC5" w:rsidRDefault="00714CC5" w:rsidP="00623CF7">
            <w:pPr>
              <w:pStyle w:val="TAL"/>
              <w:rPr>
                <w:sz w:val="16"/>
              </w:rPr>
            </w:pPr>
            <w:r>
              <w:rPr>
                <w:sz w:val="16"/>
              </w:rPr>
              <w:t>0086</w:t>
            </w:r>
          </w:p>
        </w:tc>
        <w:tc>
          <w:tcPr>
            <w:tcW w:w="0" w:type="auto"/>
            <w:shd w:val="clear" w:color="auto" w:fill="auto"/>
          </w:tcPr>
          <w:p w14:paraId="403DC574" w14:textId="77777777" w:rsidR="00714CC5" w:rsidRDefault="00714CC5" w:rsidP="00623CF7">
            <w:pPr>
              <w:pStyle w:val="TAR"/>
              <w:rPr>
                <w:sz w:val="16"/>
              </w:rPr>
            </w:pPr>
            <w:r>
              <w:rPr>
                <w:sz w:val="16"/>
              </w:rPr>
              <w:t>-</w:t>
            </w:r>
          </w:p>
        </w:tc>
        <w:tc>
          <w:tcPr>
            <w:tcW w:w="0" w:type="auto"/>
            <w:shd w:val="clear" w:color="auto" w:fill="auto"/>
          </w:tcPr>
          <w:p w14:paraId="1CCCBCDF" w14:textId="77777777" w:rsidR="00714CC5" w:rsidRDefault="00714CC5" w:rsidP="00623CF7">
            <w:pPr>
              <w:pStyle w:val="TAL"/>
              <w:rPr>
                <w:sz w:val="16"/>
              </w:rPr>
            </w:pPr>
            <w:r>
              <w:rPr>
                <w:sz w:val="16"/>
              </w:rPr>
              <w:t>Rel-17</w:t>
            </w:r>
          </w:p>
        </w:tc>
        <w:tc>
          <w:tcPr>
            <w:tcW w:w="0" w:type="auto"/>
            <w:shd w:val="clear" w:color="auto" w:fill="auto"/>
          </w:tcPr>
          <w:p w14:paraId="757686A8" w14:textId="77777777" w:rsidR="00714CC5" w:rsidRDefault="00714CC5" w:rsidP="00623CF7">
            <w:pPr>
              <w:pStyle w:val="TAL"/>
              <w:rPr>
                <w:sz w:val="16"/>
              </w:rPr>
            </w:pPr>
            <w:r>
              <w:rPr>
                <w:sz w:val="16"/>
              </w:rPr>
              <w:t>F</w:t>
            </w:r>
          </w:p>
        </w:tc>
        <w:tc>
          <w:tcPr>
            <w:tcW w:w="0" w:type="auto"/>
            <w:shd w:val="clear" w:color="auto" w:fill="auto"/>
          </w:tcPr>
          <w:p w14:paraId="5F18DE74" w14:textId="77777777" w:rsidR="00714CC5" w:rsidRDefault="00714CC5" w:rsidP="00623CF7">
            <w:pPr>
              <w:pStyle w:val="TAL"/>
              <w:rPr>
                <w:sz w:val="16"/>
              </w:rPr>
            </w:pPr>
            <w:r>
              <w:rPr>
                <w:sz w:val="16"/>
              </w:rPr>
              <w:t>5G_ProSe</w:t>
            </w:r>
          </w:p>
        </w:tc>
        <w:tc>
          <w:tcPr>
            <w:tcW w:w="0" w:type="auto"/>
            <w:shd w:val="clear" w:color="auto" w:fill="auto"/>
          </w:tcPr>
          <w:p w14:paraId="581AF90E" w14:textId="77777777" w:rsidR="00714CC5" w:rsidRDefault="00714CC5" w:rsidP="00623CF7">
            <w:pPr>
              <w:pStyle w:val="TAL"/>
              <w:rPr>
                <w:sz w:val="16"/>
              </w:rPr>
            </w:pPr>
            <w:r>
              <w:rPr>
                <w:sz w:val="16"/>
              </w:rPr>
              <w:t>revised</w:t>
            </w:r>
          </w:p>
        </w:tc>
      </w:tr>
      <w:tr w:rsidR="00714CC5" w14:paraId="7C507D94" w14:textId="77777777" w:rsidTr="00623CF7">
        <w:tc>
          <w:tcPr>
            <w:tcW w:w="0" w:type="auto"/>
            <w:shd w:val="clear" w:color="auto" w:fill="auto"/>
          </w:tcPr>
          <w:p w14:paraId="09C2B047" w14:textId="77777777" w:rsidR="00714CC5" w:rsidRDefault="00714CC5" w:rsidP="00623CF7">
            <w:pPr>
              <w:pStyle w:val="TAL"/>
              <w:rPr>
                <w:sz w:val="16"/>
              </w:rPr>
            </w:pPr>
            <w:r>
              <w:rPr>
                <w:sz w:val="16"/>
              </w:rPr>
              <w:t>S3-231431</w:t>
            </w:r>
          </w:p>
        </w:tc>
        <w:tc>
          <w:tcPr>
            <w:tcW w:w="0" w:type="auto"/>
            <w:shd w:val="clear" w:color="auto" w:fill="auto"/>
          </w:tcPr>
          <w:p w14:paraId="0CF13BF5" w14:textId="77777777" w:rsidR="00714CC5" w:rsidRDefault="00714CC5" w:rsidP="00623CF7">
            <w:pPr>
              <w:pStyle w:val="TAL"/>
              <w:rPr>
                <w:sz w:val="16"/>
              </w:rPr>
            </w:pPr>
            <w:r>
              <w:rPr>
                <w:sz w:val="16"/>
              </w:rPr>
              <w:t xml:space="preserve">Remote UE Report in CP based solution for 5G </w:t>
            </w:r>
            <w:proofErr w:type="spellStart"/>
            <w:r>
              <w:rPr>
                <w:sz w:val="16"/>
              </w:rPr>
              <w:t>ProSe</w:t>
            </w:r>
            <w:proofErr w:type="spellEnd"/>
            <w:r>
              <w:rPr>
                <w:sz w:val="16"/>
              </w:rPr>
              <w:t xml:space="preserve"> UE-to-Network Relay</w:t>
            </w:r>
          </w:p>
        </w:tc>
        <w:tc>
          <w:tcPr>
            <w:tcW w:w="0" w:type="auto"/>
            <w:shd w:val="clear" w:color="auto" w:fill="auto"/>
          </w:tcPr>
          <w:p w14:paraId="1D95E745" w14:textId="77777777" w:rsidR="00714CC5" w:rsidRDefault="00714CC5" w:rsidP="00623CF7">
            <w:pPr>
              <w:pStyle w:val="TAL"/>
              <w:rPr>
                <w:sz w:val="16"/>
              </w:rPr>
            </w:pPr>
            <w:r>
              <w:rPr>
                <w:sz w:val="16"/>
              </w:rPr>
              <w:t>Ericsson</w:t>
            </w:r>
          </w:p>
        </w:tc>
        <w:tc>
          <w:tcPr>
            <w:tcW w:w="0" w:type="auto"/>
            <w:shd w:val="clear" w:color="auto" w:fill="auto"/>
          </w:tcPr>
          <w:p w14:paraId="1AD5FD90" w14:textId="77777777" w:rsidR="00714CC5" w:rsidRDefault="00714CC5" w:rsidP="00623CF7">
            <w:pPr>
              <w:pStyle w:val="TAL"/>
              <w:rPr>
                <w:sz w:val="16"/>
              </w:rPr>
            </w:pPr>
            <w:r>
              <w:rPr>
                <w:sz w:val="16"/>
              </w:rPr>
              <w:t>33.503</w:t>
            </w:r>
          </w:p>
        </w:tc>
        <w:tc>
          <w:tcPr>
            <w:tcW w:w="0" w:type="auto"/>
            <w:shd w:val="clear" w:color="auto" w:fill="auto"/>
          </w:tcPr>
          <w:p w14:paraId="1E6D3955" w14:textId="77777777" w:rsidR="00714CC5" w:rsidRDefault="00714CC5" w:rsidP="00623CF7">
            <w:pPr>
              <w:pStyle w:val="TAL"/>
              <w:rPr>
                <w:sz w:val="16"/>
              </w:rPr>
            </w:pPr>
            <w:r>
              <w:rPr>
                <w:sz w:val="16"/>
              </w:rPr>
              <w:t>0086</w:t>
            </w:r>
          </w:p>
        </w:tc>
        <w:tc>
          <w:tcPr>
            <w:tcW w:w="0" w:type="auto"/>
            <w:shd w:val="clear" w:color="auto" w:fill="auto"/>
          </w:tcPr>
          <w:p w14:paraId="5F3D384F" w14:textId="77777777" w:rsidR="00714CC5" w:rsidRDefault="00714CC5" w:rsidP="00623CF7">
            <w:pPr>
              <w:pStyle w:val="TAR"/>
              <w:rPr>
                <w:sz w:val="16"/>
              </w:rPr>
            </w:pPr>
            <w:r>
              <w:rPr>
                <w:sz w:val="16"/>
              </w:rPr>
              <w:t>1</w:t>
            </w:r>
          </w:p>
        </w:tc>
        <w:tc>
          <w:tcPr>
            <w:tcW w:w="0" w:type="auto"/>
            <w:shd w:val="clear" w:color="auto" w:fill="auto"/>
          </w:tcPr>
          <w:p w14:paraId="4AA62503" w14:textId="77777777" w:rsidR="00714CC5" w:rsidRDefault="00714CC5" w:rsidP="00623CF7">
            <w:pPr>
              <w:pStyle w:val="TAL"/>
              <w:rPr>
                <w:sz w:val="16"/>
              </w:rPr>
            </w:pPr>
            <w:r>
              <w:rPr>
                <w:sz w:val="16"/>
              </w:rPr>
              <w:t>Rel-17</w:t>
            </w:r>
          </w:p>
        </w:tc>
        <w:tc>
          <w:tcPr>
            <w:tcW w:w="0" w:type="auto"/>
            <w:shd w:val="clear" w:color="auto" w:fill="auto"/>
          </w:tcPr>
          <w:p w14:paraId="62E6B6A9" w14:textId="77777777" w:rsidR="00714CC5" w:rsidRDefault="00714CC5" w:rsidP="00623CF7">
            <w:pPr>
              <w:pStyle w:val="TAL"/>
              <w:rPr>
                <w:sz w:val="16"/>
              </w:rPr>
            </w:pPr>
            <w:r>
              <w:rPr>
                <w:sz w:val="16"/>
              </w:rPr>
              <w:t>F</w:t>
            </w:r>
          </w:p>
        </w:tc>
        <w:tc>
          <w:tcPr>
            <w:tcW w:w="0" w:type="auto"/>
            <w:shd w:val="clear" w:color="auto" w:fill="auto"/>
          </w:tcPr>
          <w:p w14:paraId="47FA51AD" w14:textId="77777777" w:rsidR="00714CC5" w:rsidRDefault="00714CC5" w:rsidP="00623CF7">
            <w:pPr>
              <w:pStyle w:val="TAL"/>
              <w:rPr>
                <w:sz w:val="16"/>
              </w:rPr>
            </w:pPr>
            <w:r>
              <w:rPr>
                <w:sz w:val="16"/>
              </w:rPr>
              <w:t>5G_ProSe</w:t>
            </w:r>
          </w:p>
        </w:tc>
        <w:tc>
          <w:tcPr>
            <w:tcW w:w="0" w:type="auto"/>
            <w:shd w:val="clear" w:color="auto" w:fill="auto"/>
          </w:tcPr>
          <w:p w14:paraId="691C4358" w14:textId="77777777" w:rsidR="00714CC5" w:rsidRDefault="00714CC5" w:rsidP="00623CF7">
            <w:pPr>
              <w:pStyle w:val="TAL"/>
              <w:rPr>
                <w:sz w:val="16"/>
              </w:rPr>
            </w:pPr>
            <w:r>
              <w:rPr>
                <w:sz w:val="16"/>
              </w:rPr>
              <w:t>agreed</w:t>
            </w:r>
          </w:p>
        </w:tc>
      </w:tr>
      <w:tr w:rsidR="00714CC5" w14:paraId="4F9C8C17" w14:textId="77777777" w:rsidTr="00623CF7">
        <w:tc>
          <w:tcPr>
            <w:tcW w:w="0" w:type="auto"/>
            <w:shd w:val="clear" w:color="auto" w:fill="auto"/>
          </w:tcPr>
          <w:p w14:paraId="36EE8536" w14:textId="77777777" w:rsidR="00714CC5" w:rsidRDefault="00714CC5" w:rsidP="00623CF7">
            <w:pPr>
              <w:pStyle w:val="TAL"/>
              <w:rPr>
                <w:sz w:val="16"/>
              </w:rPr>
            </w:pPr>
            <w:r>
              <w:rPr>
                <w:sz w:val="16"/>
              </w:rPr>
              <w:t>S3-231128</w:t>
            </w:r>
          </w:p>
        </w:tc>
        <w:tc>
          <w:tcPr>
            <w:tcW w:w="0" w:type="auto"/>
            <w:shd w:val="clear" w:color="auto" w:fill="auto"/>
          </w:tcPr>
          <w:p w14:paraId="77793890" w14:textId="77777777" w:rsidR="00714CC5" w:rsidRDefault="00714CC5" w:rsidP="00623CF7">
            <w:pPr>
              <w:pStyle w:val="TAL"/>
              <w:rPr>
                <w:sz w:val="16"/>
              </w:rPr>
            </w:pPr>
            <w:r>
              <w:rPr>
                <w:sz w:val="16"/>
              </w:rPr>
              <w:t xml:space="preserve">Use relay UE SNN to generate AV for </w:t>
            </w:r>
            <w:proofErr w:type="spellStart"/>
            <w:r>
              <w:rPr>
                <w:sz w:val="16"/>
              </w:rPr>
              <w:t>ProSe</w:t>
            </w:r>
            <w:proofErr w:type="spellEnd"/>
            <w:r>
              <w:rPr>
                <w:sz w:val="16"/>
              </w:rPr>
              <w:t xml:space="preserve"> authentication</w:t>
            </w:r>
          </w:p>
        </w:tc>
        <w:tc>
          <w:tcPr>
            <w:tcW w:w="0" w:type="auto"/>
            <w:shd w:val="clear" w:color="auto" w:fill="auto"/>
          </w:tcPr>
          <w:p w14:paraId="007BE540" w14:textId="77777777" w:rsidR="00714CC5" w:rsidRDefault="00714CC5" w:rsidP="00623CF7">
            <w:pPr>
              <w:pStyle w:val="TAL"/>
              <w:rPr>
                <w:sz w:val="16"/>
              </w:rPr>
            </w:pPr>
            <w:r>
              <w:rPr>
                <w:sz w:val="16"/>
              </w:rPr>
              <w:t>Nokia, Nokia Shanghai Bell</w:t>
            </w:r>
          </w:p>
        </w:tc>
        <w:tc>
          <w:tcPr>
            <w:tcW w:w="0" w:type="auto"/>
            <w:shd w:val="clear" w:color="auto" w:fill="auto"/>
          </w:tcPr>
          <w:p w14:paraId="2C168252" w14:textId="77777777" w:rsidR="00714CC5" w:rsidRDefault="00714CC5" w:rsidP="00623CF7">
            <w:pPr>
              <w:pStyle w:val="TAL"/>
              <w:rPr>
                <w:sz w:val="16"/>
              </w:rPr>
            </w:pPr>
            <w:r>
              <w:rPr>
                <w:sz w:val="16"/>
              </w:rPr>
              <w:t>33.503</w:t>
            </w:r>
          </w:p>
        </w:tc>
        <w:tc>
          <w:tcPr>
            <w:tcW w:w="0" w:type="auto"/>
            <w:shd w:val="clear" w:color="auto" w:fill="auto"/>
          </w:tcPr>
          <w:p w14:paraId="769254DC" w14:textId="77777777" w:rsidR="00714CC5" w:rsidRDefault="00714CC5" w:rsidP="00623CF7">
            <w:pPr>
              <w:pStyle w:val="TAL"/>
              <w:rPr>
                <w:sz w:val="16"/>
              </w:rPr>
            </w:pPr>
            <w:r>
              <w:rPr>
                <w:sz w:val="16"/>
              </w:rPr>
              <w:t>0087</w:t>
            </w:r>
          </w:p>
        </w:tc>
        <w:tc>
          <w:tcPr>
            <w:tcW w:w="0" w:type="auto"/>
            <w:shd w:val="clear" w:color="auto" w:fill="auto"/>
          </w:tcPr>
          <w:p w14:paraId="66CE75CA" w14:textId="77777777" w:rsidR="00714CC5" w:rsidRDefault="00714CC5" w:rsidP="00623CF7">
            <w:pPr>
              <w:pStyle w:val="TAR"/>
              <w:rPr>
                <w:sz w:val="16"/>
              </w:rPr>
            </w:pPr>
            <w:r>
              <w:rPr>
                <w:sz w:val="16"/>
              </w:rPr>
              <w:t>-</w:t>
            </w:r>
          </w:p>
        </w:tc>
        <w:tc>
          <w:tcPr>
            <w:tcW w:w="0" w:type="auto"/>
            <w:shd w:val="clear" w:color="auto" w:fill="auto"/>
          </w:tcPr>
          <w:p w14:paraId="1989C457" w14:textId="77777777" w:rsidR="00714CC5" w:rsidRDefault="00714CC5" w:rsidP="00623CF7">
            <w:pPr>
              <w:pStyle w:val="TAL"/>
              <w:rPr>
                <w:sz w:val="16"/>
              </w:rPr>
            </w:pPr>
            <w:r>
              <w:rPr>
                <w:sz w:val="16"/>
              </w:rPr>
              <w:t>Rel-17</w:t>
            </w:r>
          </w:p>
        </w:tc>
        <w:tc>
          <w:tcPr>
            <w:tcW w:w="0" w:type="auto"/>
            <w:shd w:val="clear" w:color="auto" w:fill="auto"/>
          </w:tcPr>
          <w:p w14:paraId="553DFE0B" w14:textId="77777777" w:rsidR="00714CC5" w:rsidRDefault="00714CC5" w:rsidP="00623CF7">
            <w:pPr>
              <w:pStyle w:val="TAL"/>
              <w:rPr>
                <w:sz w:val="16"/>
              </w:rPr>
            </w:pPr>
            <w:r>
              <w:rPr>
                <w:sz w:val="16"/>
              </w:rPr>
              <w:t>F</w:t>
            </w:r>
          </w:p>
        </w:tc>
        <w:tc>
          <w:tcPr>
            <w:tcW w:w="0" w:type="auto"/>
            <w:shd w:val="clear" w:color="auto" w:fill="auto"/>
          </w:tcPr>
          <w:p w14:paraId="4647CDED" w14:textId="77777777" w:rsidR="00714CC5" w:rsidRDefault="00714CC5" w:rsidP="00623CF7">
            <w:pPr>
              <w:pStyle w:val="TAL"/>
              <w:rPr>
                <w:sz w:val="16"/>
              </w:rPr>
            </w:pPr>
            <w:r>
              <w:rPr>
                <w:sz w:val="16"/>
              </w:rPr>
              <w:t>TEI17</w:t>
            </w:r>
          </w:p>
        </w:tc>
        <w:tc>
          <w:tcPr>
            <w:tcW w:w="0" w:type="auto"/>
            <w:shd w:val="clear" w:color="auto" w:fill="auto"/>
          </w:tcPr>
          <w:p w14:paraId="4BB3E672" w14:textId="77777777" w:rsidR="00714CC5" w:rsidRDefault="00714CC5" w:rsidP="00623CF7">
            <w:pPr>
              <w:pStyle w:val="TAL"/>
              <w:rPr>
                <w:sz w:val="16"/>
              </w:rPr>
            </w:pPr>
            <w:r>
              <w:rPr>
                <w:sz w:val="16"/>
              </w:rPr>
              <w:t>revised</w:t>
            </w:r>
          </w:p>
        </w:tc>
      </w:tr>
      <w:tr w:rsidR="00714CC5" w14:paraId="2235D5B9" w14:textId="77777777" w:rsidTr="00623CF7">
        <w:tc>
          <w:tcPr>
            <w:tcW w:w="0" w:type="auto"/>
            <w:shd w:val="clear" w:color="auto" w:fill="auto"/>
          </w:tcPr>
          <w:p w14:paraId="43B71EAE" w14:textId="77777777" w:rsidR="00714CC5" w:rsidRDefault="00714CC5" w:rsidP="00623CF7">
            <w:pPr>
              <w:pStyle w:val="TAL"/>
              <w:rPr>
                <w:sz w:val="16"/>
              </w:rPr>
            </w:pPr>
            <w:r>
              <w:rPr>
                <w:sz w:val="16"/>
              </w:rPr>
              <w:t>S3-231559</w:t>
            </w:r>
          </w:p>
        </w:tc>
        <w:tc>
          <w:tcPr>
            <w:tcW w:w="0" w:type="auto"/>
            <w:shd w:val="clear" w:color="auto" w:fill="auto"/>
          </w:tcPr>
          <w:p w14:paraId="6320C842" w14:textId="77777777" w:rsidR="00714CC5" w:rsidRDefault="00714CC5" w:rsidP="00623CF7">
            <w:pPr>
              <w:pStyle w:val="TAL"/>
              <w:rPr>
                <w:sz w:val="16"/>
              </w:rPr>
            </w:pPr>
            <w:r>
              <w:rPr>
                <w:sz w:val="16"/>
              </w:rPr>
              <w:t xml:space="preserve">Use relay UE SNN to generate AV for </w:t>
            </w:r>
            <w:proofErr w:type="spellStart"/>
            <w:r>
              <w:rPr>
                <w:sz w:val="16"/>
              </w:rPr>
              <w:t>ProSe</w:t>
            </w:r>
            <w:proofErr w:type="spellEnd"/>
            <w:r>
              <w:rPr>
                <w:sz w:val="16"/>
              </w:rPr>
              <w:t xml:space="preserve"> authentication</w:t>
            </w:r>
          </w:p>
        </w:tc>
        <w:tc>
          <w:tcPr>
            <w:tcW w:w="0" w:type="auto"/>
            <w:shd w:val="clear" w:color="auto" w:fill="auto"/>
          </w:tcPr>
          <w:p w14:paraId="7BAF7E04" w14:textId="77777777" w:rsidR="00714CC5" w:rsidRDefault="00714CC5" w:rsidP="00623CF7">
            <w:pPr>
              <w:pStyle w:val="TAL"/>
              <w:rPr>
                <w:sz w:val="16"/>
              </w:rPr>
            </w:pPr>
            <w:r>
              <w:rPr>
                <w:sz w:val="16"/>
              </w:rPr>
              <w:t>Nokia, Nokia Shanghai Bell</w:t>
            </w:r>
          </w:p>
        </w:tc>
        <w:tc>
          <w:tcPr>
            <w:tcW w:w="0" w:type="auto"/>
            <w:shd w:val="clear" w:color="auto" w:fill="auto"/>
          </w:tcPr>
          <w:p w14:paraId="16824AD4" w14:textId="77777777" w:rsidR="00714CC5" w:rsidRDefault="00714CC5" w:rsidP="00623CF7">
            <w:pPr>
              <w:pStyle w:val="TAL"/>
              <w:rPr>
                <w:sz w:val="16"/>
              </w:rPr>
            </w:pPr>
            <w:r>
              <w:rPr>
                <w:sz w:val="16"/>
              </w:rPr>
              <w:t>33.503</w:t>
            </w:r>
          </w:p>
        </w:tc>
        <w:tc>
          <w:tcPr>
            <w:tcW w:w="0" w:type="auto"/>
            <w:shd w:val="clear" w:color="auto" w:fill="auto"/>
          </w:tcPr>
          <w:p w14:paraId="1F7D65BC" w14:textId="77777777" w:rsidR="00714CC5" w:rsidRDefault="00714CC5" w:rsidP="00623CF7">
            <w:pPr>
              <w:pStyle w:val="TAL"/>
              <w:rPr>
                <w:sz w:val="16"/>
              </w:rPr>
            </w:pPr>
            <w:r>
              <w:rPr>
                <w:sz w:val="16"/>
              </w:rPr>
              <w:t>0087</w:t>
            </w:r>
          </w:p>
        </w:tc>
        <w:tc>
          <w:tcPr>
            <w:tcW w:w="0" w:type="auto"/>
            <w:shd w:val="clear" w:color="auto" w:fill="auto"/>
          </w:tcPr>
          <w:p w14:paraId="28B4920C" w14:textId="77777777" w:rsidR="00714CC5" w:rsidRDefault="00714CC5" w:rsidP="00623CF7">
            <w:pPr>
              <w:pStyle w:val="TAR"/>
              <w:rPr>
                <w:sz w:val="16"/>
              </w:rPr>
            </w:pPr>
            <w:r>
              <w:rPr>
                <w:sz w:val="16"/>
              </w:rPr>
              <w:t>1</w:t>
            </w:r>
          </w:p>
        </w:tc>
        <w:tc>
          <w:tcPr>
            <w:tcW w:w="0" w:type="auto"/>
            <w:shd w:val="clear" w:color="auto" w:fill="auto"/>
          </w:tcPr>
          <w:p w14:paraId="3253AB67" w14:textId="77777777" w:rsidR="00714CC5" w:rsidRDefault="00714CC5" w:rsidP="00623CF7">
            <w:pPr>
              <w:pStyle w:val="TAL"/>
              <w:rPr>
                <w:sz w:val="16"/>
              </w:rPr>
            </w:pPr>
            <w:r>
              <w:rPr>
                <w:sz w:val="16"/>
              </w:rPr>
              <w:t>Rel-17</w:t>
            </w:r>
          </w:p>
        </w:tc>
        <w:tc>
          <w:tcPr>
            <w:tcW w:w="0" w:type="auto"/>
            <w:shd w:val="clear" w:color="auto" w:fill="auto"/>
          </w:tcPr>
          <w:p w14:paraId="4EE36E7A" w14:textId="77777777" w:rsidR="00714CC5" w:rsidRDefault="00714CC5" w:rsidP="00623CF7">
            <w:pPr>
              <w:pStyle w:val="TAL"/>
              <w:rPr>
                <w:sz w:val="16"/>
              </w:rPr>
            </w:pPr>
            <w:r>
              <w:rPr>
                <w:sz w:val="16"/>
              </w:rPr>
              <w:t>F</w:t>
            </w:r>
          </w:p>
        </w:tc>
        <w:tc>
          <w:tcPr>
            <w:tcW w:w="0" w:type="auto"/>
            <w:shd w:val="clear" w:color="auto" w:fill="auto"/>
          </w:tcPr>
          <w:p w14:paraId="061212EB" w14:textId="77777777" w:rsidR="00714CC5" w:rsidRDefault="00714CC5" w:rsidP="00623CF7">
            <w:pPr>
              <w:pStyle w:val="TAL"/>
              <w:rPr>
                <w:sz w:val="16"/>
              </w:rPr>
            </w:pPr>
            <w:r>
              <w:rPr>
                <w:sz w:val="16"/>
              </w:rPr>
              <w:t>TEI17</w:t>
            </w:r>
          </w:p>
        </w:tc>
        <w:tc>
          <w:tcPr>
            <w:tcW w:w="0" w:type="auto"/>
            <w:shd w:val="clear" w:color="auto" w:fill="auto"/>
          </w:tcPr>
          <w:p w14:paraId="7E6C779E" w14:textId="77777777" w:rsidR="00714CC5" w:rsidRDefault="00714CC5" w:rsidP="00623CF7">
            <w:pPr>
              <w:pStyle w:val="TAL"/>
              <w:rPr>
                <w:sz w:val="16"/>
              </w:rPr>
            </w:pPr>
            <w:r>
              <w:rPr>
                <w:sz w:val="16"/>
              </w:rPr>
              <w:t>agreed</w:t>
            </w:r>
          </w:p>
        </w:tc>
      </w:tr>
      <w:tr w:rsidR="00714CC5" w14:paraId="38D3D9FE" w14:textId="77777777" w:rsidTr="00623CF7">
        <w:tc>
          <w:tcPr>
            <w:tcW w:w="0" w:type="auto"/>
            <w:shd w:val="clear" w:color="auto" w:fill="auto"/>
          </w:tcPr>
          <w:p w14:paraId="0654CE49" w14:textId="77777777" w:rsidR="00714CC5" w:rsidRDefault="00714CC5" w:rsidP="00623CF7">
            <w:pPr>
              <w:pStyle w:val="TAL"/>
              <w:rPr>
                <w:sz w:val="16"/>
              </w:rPr>
            </w:pPr>
            <w:r>
              <w:rPr>
                <w:sz w:val="16"/>
              </w:rPr>
              <w:t>S3-231129</w:t>
            </w:r>
          </w:p>
        </w:tc>
        <w:tc>
          <w:tcPr>
            <w:tcW w:w="0" w:type="auto"/>
            <w:shd w:val="clear" w:color="auto" w:fill="auto"/>
          </w:tcPr>
          <w:p w14:paraId="7E7A8335" w14:textId="77777777" w:rsidR="00714CC5" w:rsidRDefault="00714CC5" w:rsidP="00623CF7">
            <w:pPr>
              <w:pStyle w:val="TAL"/>
              <w:rPr>
                <w:sz w:val="16"/>
              </w:rPr>
            </w:pPr>
            <w:r>
              <w:rPr>
                <w:sz w:val="16"/>
              </w:rPr>
              <w:t xml:space="preserve">Use remote UE SNN to generate AV for </w:t>
            </w:r>
            <w:proofErr w:type="spellStart"/>
            <w:r>
              <w:rPr>
                <w:sz w:val="16"/>
              </w:rPr>
              <w:t>ProSe</w:t>
            </w:r>
            <w:proofErr w:type="spellEnd"/>
            <w:r>
              <w:rPr>
                <w:sz w:val="16"/>
              </w:rPr>
              <w:t xml:space="preserve"> authentication</w:t>
            </w:r>
          </w:p>
        </w:tc>
        <w:tc>
          <w:tcPr>
            <w:tcW w:w="0" w:type="auto"/>
            <w:shd w:val="clear" w:color="auto" w:fill="auto"/>
          </w:tcPr>
          <w:p w14:paraId="3D088D67" w14:textId="77777777" w:rsidR="00714CC5" w:rsidRDefault="00714CC5" w:rsidP="00623CF7">
            <w:pPr>
              <w:pStyle w:val="TAL"/>
              <w:rPr>
                <w:sz w:val="16"/>
              </w:rPr>
            </w:pPr>
            <w:r>
              <w:rPr>
                <w:sz w:val="16"/>
              </w:rPr>
              <w:t>Nokia, Nokia Shanghai Bell</w:t>
            </w:r>
          </w:p>
        </w:tc>
        <w:tc>
          <w:tcPr>
            <w:tcW w:w="0" w:type="auto"/>
            <w:shd w:val="clear" w:color="auto" w:fill="auto"/>
          </w:tcPr>
          <w:p w14:paraId="0C2579B8" w14:textId="77777777" w:rsidR="00714CC5" w:rsidRDefault="00714CC5" w:rsidP="00623CF7">
            <w:pPr>
              <w:pStyle w:val="TAL"/>
              <w:rPr>
                <w:sz w:val="16"/>
              </w:rPr>
            </w:pPr>
            <w:r>
              <w:rPr>
                <w:sz w:val="16"/>
              </w:rPr>
              <w:t>33.503</w:t>
            </w:r>
          </w:p>
        </w:tc>
        <w:tc>
          <w:tcPr>
            <w:tcW w:w="0" w:type="auto"/>
            <w:shd w:val="clear" w:color="auto" w:fill="auto"/>
          </w:tcPr>
          <w:p w14:paraId="14BB3E65" w14:textId="77777777" w:rsidR="00714CC5" w:rsidRDefault="00714CC5" w:rsidP="00623CF7">
            <w:pPr>
              <w:pStyle w:val="TAL"/>
              <w:rPr>
                <w:sz w:val="16"/>
              </w:rPr>
            </w:pPr>
            <w:r>
              <w:rPr>
                <w:sz w:val="16"/>
              </w:rPr>
              <w:t>0088</w:t>
            </w:r>
          </w:p>
        </w:tc>
        <w:tc>
          <w:tcPr>
            <w:tcW w:w="0" w:type="auto"/>
            <w:shd w:val="clear" w:color="auto" w:fill="auto"/>
          </w:tcPr>
          <w:p w14:paraId="6E556528" w14:textId="77777777" w:rsidR="00714CC5" w:rsidRDefault="00714CC5" w:rsidP="00623CF7">
            <w:pPr>
              <w:pStyle w:val="TAR"/>
              <w:rPr>
                <w:sz w:val="16"/>
              </w:rPr>
            </w:pPr>
            <w:r>
              <w:rPr>
                <w:sz w:val="16"/>
              </w:rPr>
              <w:t>-</w:t>
            </w:r>
          </w:p>
        </w:tc>
        <w:tc>
          <w:tcPr>
            <w:tcW w:w="0" w:type="auto"/>
            <w:shd w:val="clear" w:color="auto" w:fill="auto"/>
          </w:tcPr>
          <w:p w14:paraId="5D169FC6" w14:textId="77777777" w:rsidR="00714CC5" w:rsidRDefault="00714CC5" w:rsidP="00623CF7">
            <w:pPr>
              <w:pStyle w:val="TAL"/>
              <w:rPr>
                <w:sz w:val="16"/>
              </w:rPr>
            </w:pPr>
            <w:r>
              <w:rPr>
                <w:sz w:val="16"/>
              </w:rPr>
              <w:t>Rel-17</w:t>
            </w:r>
          </w:p>
        </w:tc>
        <w:tc>
          <w:tcPr>
            <w:tcW w:w="0" w:type="auto"/>
            <w:shd w:val="clear" w:color="auto" w:fill="auto"/>
          </w:tcPr>
          <w:p w14:paraId="47FC4CAA" w14:textId="77777777" w:rsidR="00714CC5" w:rsidRDefault="00714CC5" w:rsidP="00623CF7">
            <w:pPr>
              <w:pStyle w:val="TAL"/>
              <w:rPr>
                <w:sz w:val="16"/>
              </w:rPr>
            </w:pPr>
            <w:r>
              <w:rPr>
                <w:sz w:val="16"/>
              </w:rPr>
              <w:t>F</w:t>
            </w:r>
          </w:p>
        </w:tc>
        <w:tc>
          <w:tcPr>
            <w:tcW w:w="0" w:type="auto"/>
            <w:shd w:val="clear" w:color="auto" w:fill="auto"/>
          </w:tcPr>
          <w:p w14:paraId="3515F884" w14:textId="77777777" w:rsidR="00714CC5" w:rsidRDefault="00714CC5" w:rsidP="00623CF7">
            <w:pPr>
              <w:pStyle w:val="TAL"/>
              <w:rPr>
                <w:sz w:val="16"/>
              </w:rPr>
            </w:pPr>
            <w:r>
              <w:rPr>
                <w:sz w:val="16"/>
              </w:rPr>
              <w:t>TEI17</w:t>
            </w:r>
          </w:p>
        </w:tc>
        <w:tc>
          <w:tcPr>
            <w:tcW w:w="0" w:type="auto"/>
            <w:shd w:val="clear" w:color="auto" w:fill="auto"/>
          </w:tcPr>
          <w:p w14:paraId="26EBA2DE" w14:textId="77777777" w:rsidR="00714CC5" w:rsidRDefault="00714CC5" w:rsidP="00623CF7">
            <w:pPr>
              <w:pStyle w:val="TAL"/>
              <w:rPr>
                <w:sz w:val="16"/>
              </w:rPr>
            </w:pPr>
            <w:r>
              <w:rPr>
                <w:sz w:val="16"/>
              </w:rPr>
              <w:t>not pursued</w:t>
            </w:r>
          </w:p>
        </w:tc>
      </w:tr>
      <w:tr w:rsidR="00714CC5" w14:paraId="68D3995D" w14:textId="77777777" w:rsidTr="00623CF7">
        <w:tc>
          <w:tcPr>
            <w:tcW w:w="0" w:type="auto"/>
            <w:shd w:val="clear" w:color="auto" w:fill="auto"/>
          </w:tcPr>
          <w:p w14:paraId="325EB9B8" w14:textId="77777777" w:rsidR="00714CC5" w:rsidRDefault="00714CC5" w:rsidP="00623CF7">
            <w:pPr>
              <w:pStyle w:val="TAL"/>
              <w:rPr>
                <w:sz w:val="16"/>
              </w:rPr>
            </w:pPr>
            <w:r>
              <w:rPr>
                <w:sz w:val="16"/>
              </w:rPr>
              <w:t>S3-231130</w:t>
            </w:r>
          </w:p>
        </w:tc>
        <w:tc>
          <w:tcPr>
            <w:tcW w:w="0" w:type="auto"/>
            <w:shd w:val="clear" w:color="auto" w:fill="auto"/>
          </w:tcPr>
          <w:p w14:paraId="77079684" w14:textId="77777777" w:rsidR="00714CC5" w:rsidRDefault="00714CC5" w:rsidP="00623CF7">
            <w:pPr>
              <w:pStyle w:val="TAL"/>
              <w:rPr>
                <w:sz w:val="16"/>
              </w:rPr>
            </w:pPr>
            <w:r>
              <w:rPr>
                <w:sz w:val="16"/>
              </w:rPr>
              <w:t xml:space="preserve">Clarify RID for </w:t>
            </w:r>
            <w:proofErr w:type="spellStart"/>
            <w:r>
              <w:rPr>
                <w:sz w:val="16"/>
              </w:rPr>
              <w:t>PAnF</w:t>
            </w:r>
            <w:proofErr w:type="spellEnd"/>
            <w:r>
              <w:rPr>
                <w:sz w:val="16"/>
              </w:rPr>
              <w:t xml:space="preserve"> discover</w:t>
            </w:r>
          </w:p>
        </w:tc>
        <w:tc>
          <w:tcPr>
            <w:tcW w:w="0" w:type="auto"/>
            <w:shd w:val="clear" w:color="auto" w:fill="auto"/>
          </w:tcPr>
          <w:p w14:paraId="79263B83" w14:textId="77777777" w:rsidR="00714CC5" w:rsidRDefault="00714CC5" w:rsidP="00623CF7">
            <w:pPr>
              <w:pStyle w:val="TAL"/>
              <w:rPr>
                <w:sz w:val="16"/>
              </w:rPr>
            </w:pPr>
            <w:r>
              <w:rPr>
                <w:sz w:val="16"/>
              </w:rPr>
              <w:t>Nokia, Nokia Shanghai Bell</w:t>
            </w:r>
          </w:p>
        </w:tc>
        <w:tc>
          <w:tcPr>
            <w:tcW w:w="0" w:type="auto"/>
            <w:shd w:val="clear" w:color="auto" w:fill="auto"/>
          </w:tcPr>
          <w:p w14:paraId="4AC610A4" w14:textId="77777777" w:rsidR="00714CC5" w:rsidRDefault="00714CC5" w:rsidP="00623CF7">
            <w:pPr>
              <w:pStyle w:val="TAL"/>
              <w:rPr>
                <w:sz w:val="16"/>
              </w:rPr>
            </w:pPr>
            <w:r>
              <w:rPr>
                <w:sz w:val="16"/>
              </w:rPr>
              <w:t>33.503</w:t>
            </w:r>
          </w:p>
        </w:tc>
        <w:tc>
          <w:tcPr>
            <w:tcW w:w="0" w:type="auto"/>
            <w:shd w:val="clear" w:color="auto" w:fill="auto"/>
          </w:tcPr>
          <w:p w14:paraId="2B794DC1" w14:textId="77777777" w:rsidR="00714CC5" w:rsidRDefault="00714CC5" w:rsidP="00623CF7">
            <w:pPr>
              <w:pStyle w:val="TAL"/>
              <w:rPr>
                <w:sz w:val="16"/>
              </w:rPr>
            </w:pPr>
            <w:r>
              <w:rPr>
                <w:sz w:val="16"/>
              </w:rPr>
              <w:t>0089</w:t>
            </w:r>
          </w:p>
        </w:tc>
        <w:tc>
          <w:tcPr>
            <w:tcW w:w="0" w:type="auto"/>
            <w:shd w:val="clear" w:color="auto" w:fill="auto"/>
          </w:tcPr>
          <w:p w14:paraId="67A8A759" w14:textId="77777777" w:rsidR="00714CC5" w:rsidRDefault="00714CC5" w:rsidP="00623CF7">
            <w:pPr>
              <w:pStyle w:val="TAR"/>
              <w:rPr>
                <w:sz w:val="16"/>
              </w:rPr>
            </w:pPr>
            <w:r>
              <w:rPr>
                <w:sz w:val="16"/>
              </w:rPr>
              <w:t>-</w:t>
            </w:r>
          </w:p>
        </w:tc>
        <w:tc>
          <w:tcPr>
            <w:tcW w:w="0" w:type="auto"/>
            <w:shd w:val="clear" w:color="auto" w:fill="auto"/>
          </w:tcPr>
          <w:p w14:paraId="4C28F10D" w14:textId="77777777" w:rsidR="00714CC5" w:rsidRDefault="00714CC5" w:rsidP="00623CF7">
            <w:pPr>
              <w:pStyle w:val="TAL"/>
              <w:rPr>
                <w:sz w:val="16"/>
              </w:rPr>
            </w:pPr>
            <w:r>
              <w:rPr>
                <w:sz w:val="16"/>
              </w:rPr>
              <w:t>Rel-17</w:t>
            </w:r>
          </w:p>
        </w:tc>
        <w:tc>
          <w:tcPr>
            <w:tcW w:w="0" w:type="auto"/>
            <w:shd w:val="clear" w:color="auto" w:fill="auto"/>
          </w:tcPr>
          <w:p w14:paraId="59B452E4" w14:textId="77777777" w:rsidR="00714CC5" w:rsidRDefault="00714CC5" w:rsidP="00623CF7">
            <w:pPr>
              <w:pStyle w:val="TAL"/>
              <w:rPr>
                <w:sz w:val="16"/>
              </w:rPr>
            </w:pPr>
            <w:r>
              <w:rPr>
                <w:sz w:val="16"/>
              </w:rPr>
              <w:t>F</w:t>
            </w:r>
          </w:p>
        </w:tc>
        <w:tc>
          <w:tcPr>
            <w:tcW w:w="0" w:type="auto"/>
            <w:shd w:val="clear" w:color="auto" w:fill="auto"/>
          </w:tcPr>
          <w:p w14:paraId="75DCE67E" w14:textId="77777777" w:rsidR="00714CC5" w:rsidRDefault="00714CC5" w:rsidP="00623CF7">
            <w:pPr>
              <w:pStyle w:val="TAL"/>
              <w:rPr>
                <w:sz w:val="16"/>
              </w:rPr>
            </w:pPr>
            <w:r>
              <w:rPr>
                <w:sz w:val="16"/>
              </w:rPr>
              <w:t>TEI17</w:t>
            </w:r>
          </w:p>
        </w:tc>
        <w:tc>
          <w:tcPr>
            <w:tcW w:w="0" w:type="auto"/>
            <w:shd w:val="clear" w:color="auto" w:fill="auto"/>
          </w:tcPr>
          <w:p w14:paraId="36835EAB" w14:textId="77777777" w:rsidR="00714CC5" w:rsidRDefault="00714CC5" w:rsidP="00623CF7">
            <w:pPr>
              <w:pStyle w:val="TAL"/>
              <w:rPr>
                <w:sz w:val="16"/>
              </w:rPr>
            </w:pPr>
            <w:r>
              <w:rPr>
                <w:sz w:val="16"/>
              </w:rPr>
              <w:t>merged</w:t>
            </w:r>
          </w:p>
        </w:tc>
      </w:tr>
      <w:tr w:rsidR="00714CC5" w14:paraId="6CEA8002" w14:textId="77777777" w:rsidTr="00623CF7">
        <w:tc>
          <w:tcPr>
            <w:tcW w:w="0" w:type="auto"/>
            <w:shd w:val="clear" w:color="auto" w:fill="auto"/>
          </w:tcPr>
          <w:p w14:paraId="18AF7D6C" w14:textId="77777777" w:rsidR="00714CC5" w:rsidRDefault="00714CC5" w:rsidP="00623CF7">
            <w:pPr>
              <w:pStyle w:val="TAL"/>
              <w:rPr>
                <w:sz w:val="16"/>
              </w:rPr>
            </w:pPr>
            <w:r>
              <w:rPr>
                <w:sz w:val="16"/>
              </w:rPr>
              <w:t>S3-231133</w:t>
            </w:r>
          </w:p>
        </w:tc>
        <w:tc>
          <w:tcPr>
            <w:tcW w:w="0" w:type="auto"/>
            <w:shd w:val="clear" w:color="auto" w:fill="auto"/>
          </w:tcPr>
          <w:p w14:paraId="1F6B5CA5" w14:textId="77777777" w:rsidR="00714CC5" w:rsidRDefault="00714CC5" w:rsidP="00623CF7">
            <w:pPr>
              <w:pStyle w:val="TAL"/>
              <w:rPr>
                <w:sz w:val="16"/>
              </w:rPr>
            </w:pPr>
            <w:r>
              <w:rPr>
                <w:sz w:val="16"/>
              </w:rPr>
              <w:t xml:space="preserve">Locate target DDNMF in U2N discovery security </w:t>
            </w:r>
            <w:proofErr w:type="spellStart"/>
            <w:r>
              <w:rPr>
                <w:sz w:val="16"/>
              </w:rPr>
              <w:t>procdure</w:t>
            </w:r>
            <w:proofErr w:type="spellEnd"/>
          </w:p>
        </w:tc>
        <w:tc>
          <w:tcPr>
            <w:tcW w:w="0" w:type="auto"/>
            <w:shd w:val="clear" w:color="auto" w:fill="auto"/>
          </w:tcPr>
          <w:p w14:paraId="74CDF98F" w14:textId="77777777" w:rsidR="00714CC5" w:rsidRDefault="00714CC5" w:rsidP="00623CF7">
            <w:pPr>
              <w:pStyle w:val="TAL"/>
              <w:rPr>
                <w:sz w:val="16"/>
              </w:rPr>
            </w:pPr>
            <w:r>
              <w:rPr>
                <w:sz w:val="16"/>
              </w:rPr>
              <w:t>Nokia, Nokia Shanghai Bell</w:t>
            </w:r>
          </w:p>
        </w:tc>
        <w:tc>
          <w:tcPr>
            <w:tcW w:w="0" w:type="auto"/>
            <w:shd w:val="clear" w:color="auto" w:fill="auto"/>
          </w:tcPr>
          <w:p w14:paraId="1CEBD811" w14:textId="77777777" w:rsidR="00714CC5" w:rsidRDefault="00714CC5" w:rsidP="00623CF7">
            <w:pPr>
              <w:pStyle w:val="TAL"/>
              <w:rPr>
                <w:sz w:val="16"/>
              </w:rPr>
            </w:pPr>
            <w:r>
              <w:rPr>
                <w:sz w:val="16"/>
              </w:rPr>
              <w:t>33.503</w:t>
            </w:r>
          </w:p>
        </w:tc>
        <w:tc>
          <w:tcPr>
            <w:tcW w:w="0" w:type="auto"/>
            <w:shd w:val="clear" w:color="auto" w:fill="auto"/>
          </w:tcPr>
          <w:p w14:paraId="1ECCB40F" w14:textId="77777777" w:rsidR="00714CC5" w:rsidRDefault="00714CC5" w:rsidP="00623CF7">
            <w:pPr>
              <w:pStyle w:val="TAL"/>
              <w:rPr>
                <w:sz w:val="16"/>
              </w:rPr>
            </w:pPr>
            <w:r>
              <w:rPr>
                <w:sz w:val="16"/>
              </w:rPr>
              <w:t>0090</w:t>
            </w:r>
          </w:p>
        </w:tc>
        <w:tc>
          <w:tcPr>
            <w:tcW w:w="0" w:type="auto"/>
            <w:shd w:val="clear" w:color="auto" w:fill="auto"/>
          </w:tcPr>
          <w:p w14:paraId="2E24598D" w14:textId="77777777" w:rsidR="00714CC5" w:rsidRDefault="00714CC5" w:rsidP="00623CF7">
            <w:pPr>
              <w:pStyle w:val="TAR"/>
              <w:rPr>
                <w:sz w:val="16"/>
              </w:rPr>
            </w:pPr>
            <w:r>
              <w:rPr>
                <w:sz w:val="16"/>
              </w:rPr>
              <w:t>-</w:t>
            </w:r>
          </w:p>
        </w:tc>
        <w:tc>
          <w:tcPr>
            <w:tcW w:w="0" w:type="auto"/>
            <w:shd w:val="clear" w:color="auto" w:fill="auto"/>
          </w:tcPr>
          <w:p w14:paraId="438C2F3E" w14:textId="77777777" w:rsidR="00714CC5" w:rsidRDefault="00714CC5" w:rsidP="00623CF7">
            <w:pPr>
              <w:pStyle w:val="TAL"/>
              <w:rPr>
                <w:sz w:val="16"/>
              </w:rPr>
            </w:pPr>
            <w:r>
              <w:rPr>
                <w:sz w:val="16"/>
              </w:rPr>
              <w:t>Rel-17</w:t>
            </w:r>
          </w:p>
        </w:tc>
        <w:tc>
          <w:tcPr>
            <w:tcW w:w="0" w:type="auto"/>
            <w:shd w:val="clear" w:color="auto" w:fill="auto"/>
          </w:tcPr>
          <w:p w14:paraId="73FD4020" w14:textId="77777777" w:rsidR="00714CC5" w:rsidRDefault="00714CC5" w:rsidP="00623CF7">
            <w:pPr>
              <w:pStyle w:val="TAL"/>
              <w:rPr>
                <w:sz w:val="16"/>
              </w:rPr>
            </w:pPr>
            <w:r>
              <w:rPr>
                <w:sz w:val="16"/>
              </w:rPr>
              <w:t>F</w:t>
            </w:r>
          </w:p>
        </w:tc>
        <w:tc>
          <w:tcPr>
            <w:tcW w:w="0" w:type="auto"/>
            <w:shd w:val="clear" w:color="auto" w:fill="auto"/>
          </w:tcPr>
          <w:p w14:paraId="55920D53" w14:textId="77777777" w:rsidR="00714CC5" w:rsidRDefault="00714CC5" w:rsidP="00623CF7">
            <w:pPr>
              <w:pStyle w:val="TAL"/>
              <w:rPr>
                <w:sz w:val="16"/>
              </w:rPr>
            </w:pPr>
            <w:r>
              <w:rPr>
                <w:sz w:val="16"/>
              </w:rPr>
              <w:t>TEI17</w:t>
            </w:r>
          </w:p>
        </w:tc>
        <w:tc>
          <w:tcPr>
            <w:tcW w:w="0" w:type="auto"/>
            <w:shd w:val="clear" w:color="auto" w:fill="auto"/>
          </w:tcPr>
          <w:p w14:paraId="5F16132D" w14:textId="77777777" w:rsidR="00714CC5" w:rsidRDefault="00714CC5" w:rsidP="00623CF7">
            <w:pPr>
              <w:pStyle w:val="TAL"/>
              <w:rPr>
                <w:sz w:val="16"/>
              </w:rPr>
            </w:pPr>
            <w:r>
              <w:rPr>
                <w:sz w:val="16"/>
              </w:rPr>
              <w:t>not pursued</w:t>
            </w:r>
          </w:p>
        </w:tc>
      </w:tr>
      <w:tr w:rsidR="00714CC5" w14:paraId="378D7025" w14:textId="77777777" w:rsidTr="00623CF7">
        <w:tc>
          <w:tcPr>
            <w:tcW w:w="0" w:type="auto"/>
            <w:shd w:val="clear" w:color="auto" w:fill="auto"/>
          </w:tcPr>
          <w:p w14:paraId="7B3DC4AF" w14:textId="77777777" w:rsidR="00714CC5" w:rsidRDefault="00714CC5" w:rsidP="00623CF7">
            <w:pPr>
              <w:pStyle w:val="TAL"/>
              <w:rPr>
                <w:sz w:val="16"/>
              </w:rPr>
            </w:pPr>
            <w:r>
              <w:rPr>
                <w:sz w:val="16"/>
              </w:rPr>
              <w:t>S3-231134</w:t>
            </w:r>
          </w:p>
        </w:tc>
        <w:tc>
          <w:tcPr>
            <w:tcW w:w="0" w:type="auto"/>
            <w:shd w:val="clear" w:color="auto" w:fill="auto"/>
          </w:tcPr>
          <w:p w14:paraId="0BAF6670" w14:textId="77777777" w:rsidR="00714CC5" w:rsidRDefault="00714CC5" w:rsidP="00623CF7">
            <w:pPr>
              <w:pStyle w:val="TAL"/>
              <w:rPr>
                <w:sz w:val="16"/>
              </w:rPr>
            </w:pPr>
            <w:r>
              <w:rPr>
                <w:sz w:val="16"/>
              </w:rPr>
              <w:t xml:space="preserve">Update discovery key response of U2N discovery security </w:t>
            </w:r>
            <w:proofErr w:type="spellStart"/>
            <w:r>
              <w:rPr>
                <w:sz w:val="16"/>
              </w:rPr>
              <w:t>procdure</w:t>
            </w:r>
            <w:proofErr w:type="spellEnd"/>
          </w:p>
        </w:tc>
        <w:tc>
          <w:tcPr>
            <w:tcW w:w="0" w:type="auto"/>
            <w:shd w:val="clear" w:color="auto" w:fill="auto"/>
          </w:tcPr>
          <w:p w14:paraId="62F989B6" w14:textId="77777777" w:rsidR="00714CC5" w:rsidRDefault="00714CC5" w:rsidP="00623CF7">
            <w:pPr>
              <w:pStyle w:val="TAL"/>
              <w:rPr>
                <w:sz w:val="16"/>
              </w:rPr>
            </w:pPr>
            <w:r>
              <w:rPr>
                <w:sz w:val="16"/>
              </w:rPr>
              <w:t>Nokia, Nokia Shanghai Bell</w:t>
            </w:r>
          </w:p>
        </w:tc>
        <w:tc>
          <w:tcPr>
            <w:tcW w:w="0" w:type="auto"/>
            <w:shd w:val="clear" w:color="auto" w:fill="auto"/>
          </w:tcPr>
          <w:p w14:paraId="1A24FFB5" w14:textId="77777777" w:rsidR="00714CC5" w:rsidRDefault="00714CC5" w:rsidP="00623CF7">
            <w:pPr>
              <w:pStyle w:val="TAL"/>
              <w:rPr>
                <w:sz w:val="16"/>
              </w:rPr>
            </w:pPr>
            <w:r>
              <w:rPr>
                <w:sz w:val="16"/>
              </w:rPr>
              <w:t>33.503</w:t>
            </w:r>
          </w:p>
        </w:tc>
        <w:tc>
          <w:tcPr>
            <w:tcW w:w="0" w:type="auto"/>
            <w:shd w:val="clear" w:color="auto" w:fill="auto"/>
          </w:tcPr>
          <w:p w14:paraId="18728E82" w14:textId="77777777" w:rsidR="00714CC5" w:rsidRDefault="00714CC5" w:rsidP="00623CF7">
            <w:pPr>
              <w:pStyle w:val="TAL"/>
              <w:rPr>
                <w:sz w:val="16"/>
              </w:rPr>
            </w:pPr>
            <w:r>
              <w:rPr>
                <w:sz w:val="16"/>
              </w:rPr>
              <w:t>0091</w:t>
            </w:r>
          </w:p>
        </w:tc>
        <w:tc>
          <w:tcPr>
            <w:tcW w:w="0" w:type="auto"/>
            <w:shd w:val="clear" w:color="auto" w:fill="auto"/>
          </w:tcPr>
          <w:p w14:paraId="7DD1DD33" w14:textId="77777777" w:rsidR="00714CC5" w:rsidRDefault="00714CC5" w:rsidP="00623CF7">
            <w:pPr>
              <w:pStyle w:val="TAR"/>
              <w:rPr>
                <w:sz w:val="16"/>
              </w:rPr>
            </w:pPr>
            <w:r>
              <w:rPr>
                <w:sz w:val="16"/>
              </w:rPr>
              <w:t>-</w:t>
            </w:r>
          </w:p>
        </w:tc>
        <w:tc>
          <w:tcPr>
            <w:tcW w:w="0" w:type="auto"/>
            <w:shd w:val="clear" w:color="auto" w:fill="auto"/>
          </w:tcPr>
          <w:p w14:paraId="771FF4C5" w14:textId="77777777" w:rsidR="00714CC5" w:rsidRDefault="00714CC5" w:rsidP="00623CF7">
            <w:pPr>
              <w:pStyle w:val="TAL"/>
              <w:rPr>
                <w:sz w:val="16"/>
              </w:rPr>
            </w:pPr>
            <w:r>
              <w:rPr>
                <w:sz w:val="16"/>
              </w:rPr>
              <w:t>Rel-17</w:t>
            </w:r>
          </w:p>
        </w:tc>
        <w:tc>
          <w:tcPr>
            <w:tcW w:w="0" w:type="auto"/>
            <w:shd w:val="clear" w:color="auto" w:fill="auto"/>
          </w:tcPr>
          <w:p w14:paraId="1FFE2487" w14:textId="77777777" w:rsidR="00714CC5" w:rsidRDefault="00714CC5" w:rsidP="00623CF7">
            <w:pPr>
              <w:pStyle w:val="TAL"/>
              <w:rPr>
                <w:sz w:val="16"/>
              </w:rPr>
            </w:pPr>
            <w:r>
              <w:rPr>
                <w:sz w:val="16"/>
              </w:rPr>
              <w:t>F</w:t>
            </w:r>
          </w:p>
        </w:tc>
        <w:tc>
          <w:tcPr>
            <w:tcW w:w="0" w:type="auto"/>
            <w:shd w:val="clear" w:color="auto" w:fill="auto"/>
          </w:tcPr>
          <w:p w14:paraId="73CC055D" w14:textId="77777777" w:rsidR="00714CC5" w:rsidRDefault="00714CC5" w:rsidP="00623CF7">
            <w:pPr>
              <w:pStyle w:val="TAL"/>
              <w:rPr>
                <w:sz w:val="16"/>
              </w:rPr>
            </w:pPr>
            <w:r>
              <w:rPr>
                <w:sz w:val="16"/>
              </w:rPr>
              <w:t>TEI17</w:t>
            </w:r>
          </w:p>
        </w:tc>
        <w:tc>
          <w:tcPr>
            <w:tcW w:w="0" w:type="auto"/>
            <w:shd w:val="clear" w:color="auto" w:fill="auto"/>
          </w:tcPr>
          <w:p w14:paraId="74F6B512" w14:textId="77777777" w:rsidR="00714CC5" w:rsidRDefault="00714CC5" w:rsidP="00623CF7">
            <w:pPr>
              <w:pStyle w:val="TAL"/>
              <w:rPr>
                <w:sz w:val="16"/>
              </w:rPr>
            </w:pPr>
            <w:r>
              <w:rPr>
                <w:sz w:val="16"/>
              </w:rPr>
              <w:t>not pursued</w:t>
            </w:r>
          </w:p>
        </w:tc>
      </w:tr>
      <w:tr w:rsidR="00714CC5" w14:paraId="1B0BE197" w14:textId="77777777" w:rsidTr="00623CF7">
        <w:tc>
          <w:tcPr>
            <w:tcW w:w="0" w:type="auto"/>
            <w:shd w:val="clear" w:color="auto" w:fill="auto"/>
          </w:tcPr>
          <w:p w14:paraId="481417FA" w14:textId="77777777" w:rsidR="00714CC5" w:rsidRDefault="00714CC5" w:rsidP="00623CF7">
            <w:pPr>
              <w:pStyle w:val="TAL"/>
              <w:rPr>
                <w:sz w:val="16"/>
              </w:rPr>
            </w:pPr>
            <w:r>
              <w:rPr>
                <w:sz w:val="16"/>
              </w:rPr>
              <w:t>S3-231136</w:t>
            </w:r>
          </w:p>
        </w:tc>
        <w:tc>
          <w:tcPr>
            <w:tcW w:w="0" w:type="auto"/>
            <w:shd w:val="clear" w:color="auto" w:fill="auto"/>
          </w:tcPr>
          <w:p w14:paraId="45E8B82C" w14:textId="77777777" w:rsidR="00714CC5" w:rsidRDefault="00714CC5" w:rsidP="00623CF7">
            <w:pPr>
              <w:pStyle w:val="TAL"/>
              <w:rPr>
                <w:sz w:val="16"/>
              </w:rPr>
            </w:pPr>
            <w:r>
              <w:rPr>
                <w:sz w:val="16"/>
              </w:rPr>
              <w:t>clarify protocol layer for discovery message protection</w:t>
            </w:r>
          </w:p>
        </w:tc>
        <w:tc>
          <w:tcPr>
            <w:tcW w:w="0" w:type="auto"/>
            <w:shd w:val="clear" w:color="auto" w:fill="auto"/>
          </w:tcPr>
          <w:p w14:paraId="0BEE4E79" w14:textId="77777777" w:rsidR="00714CC5" w:rsidRDefault="00714CC5" w:rsidP="00623CF7">
            <w:pPr>
              <w:pStyle w:val="TAL"/>
              <w:rPr>
                <w:sz w:val="16"/>
              </w:rPr>
            </w:pPr>
            <w:r>
              <w:rPr>
                <w:sz w:val="16"/>
              </w:rPr>
              <w:t>Nokia, Nokia Shanghai Bell</w:t>
            </w:r>
          </w:p>
        </w:tc>
        <w:tc>
          <w:tcPr>
            <w:tcW w:w="0" w:type="auto"/>
            <w:shd w:val="clear" w:color="auto" w:fill="auto"/>
          </w:tcPr>
          <w:p w14:paraId="50452D4E" w14:textId="77777777" w:rsidR="00714CC5" w:rsidRDefault="00714CC5" w:rsidP="00623CF7">
            <w:pPr>
              <w:pStyle w:val="TAL"/>
              <w:rPr>
                <w:sz w:val="16"/>
              </w:rPr>
            </w:pPr>
            <w:r>
              <w:rPr>
                <w:sz w:val="16"/>
              </w:rPr>
              <w:t>33.503</w:t>
            </w:r>
          </w:p>
        </w:tc>
        <w:tc>
          <w:tcPr>
            <w:tcW w:w="0" w:type="auto"/>
            <w:shd w:val="clear" w:color="auto" w:fill="auto"/>
          </w:tcPr>
          <w:p w14:paraId="08E7EFC4" w14:textId="77777777" w:rsidR="00714CC5" w:rsidRDefault="00714CC5" w:rsidP="00623CF7">
            <w:pPr>
              <w:pStyle w:val="TAL"/>
              <w:rPr>
                <w:sz w:val="16"/>
              </w:rPr>
            </w:pPr>
            <w:r>
              <w:rPr>
                <w:sz w:val="16"/>
              </w:rPr>
              <w:t>0092</w:t>
            </w:r>
          </w:p>
        </w:tc>
        <w:tc>
          <w:tcPr>
            <w:tcW w:w="0" w:type="auto"/>
            <w:shd w:val="clear" w:color="auto" w:fill="auto"/>
          </w:tcPr>
          <w:p w14:paraId="44E5F14B" w14:textId="77777777" w:rsidR="00714CC5" w:rsidRDefault="00714CC5" w:rsidP="00623CF7">
            <w:pPr>
              <w:pStyle w:val="TAR"/>
              <w:rPr>
                <w:sz w:val="16"/>
              </w:rPr>
            </w:pPr>
            <w:r>
              <w:rPr>
                <w:sz w:val="16"/>
              </w:rPr>
              <w:t>-</w:t>
            </w:r>
          </w:p>
        </w:tc>
        <w:tc>
          <w:tcPr>
            <w:tcW w:w="0" w:type="auto"/>
            <w:shd w:val="clear" w:color="auto" w:fill="auto"/>
          </w:tcPr>
          <w:p w14:paraId="4466A1D6" w14:textId="77777777" w:rsidR="00714CC5" w:rsidRDefault="00714CC5" w:rsidP="00623CF7">
            <w:pPr>
              <w:pStyle w:val="TAL"/>
              <w:rPr>
                <w:sz w:val="16"/>
              </w:rPr>
            </w:pPr>
            <w:r>
              <w:rPr>
                <w:sz w:val="16"/>
              </w:rPr>
              <w:t>Rel-17</w:t>
            </w:r>
          </w:p>
        </w:tc>
        <w:tc>
          <w:tcPr>
            <w:tcW w:w="0" w:type="auto"/>
            <w:shd w:val="clear" w:color="auto" w:fill="auto"/>
          </w:tcPr>
          <w:p w14:paraId="305B758C" w14:textId="77777777" w:rsidR="00714CC5" w:rsidRDefault="00714CC5" w:rsidP="00623CF7">
            <w:pPr>
              <w:pStyle w:val="TAL"/>
              <w:rPr>
                <w:sz w:val="16"/>
              </w:rPr>
            </w:pPr>
            <w:r>
              <w:rPr>
                <w:sz w:val="16"/>
              </w:rPr>
              <w:t>F</w:t>
            </w:r>
          </w:p>
        </w:tc>
        <w:tc>
          <w:tcPr>
            <w:tcW w:w="0" w:type="auto"/>
            <w:shd w:val="clear" w:color="auto" w:fill="auto"/>
          </w:tcPr>
          <w:p w14:paraId="3FB9376D" w14:textId="77777777" w:rsidR="00714CC5" w:rsidRDefault="00714CC5" w:rsidP="00623CF7">
            <w:pPr>
              <w:pStyle w:val="TAL"/>
              <w:rPr>
                <w:sz w:val="16"/>
              </w:rPr>
            </w:pPr>
            <w:r>
              <w:rPr>
                <w:sz w:val="16"/>
              </w:rPr>
              <w:t>TEI17</w:t>
            </w:r>
          </w:p>
        </w:tc>
        <w:tc>
          <w:tcPr>
            <w:tcW w:w="0" w:type="auto"/>
            <w:shd w:val="clear" w:color="auto" w:fill="auto"/>
          </w:tcPr>
          <w:p w14:paraId="3F9039F2" w14:textId="77777777" w:rsidR="00714CC5" w:rsidRDefault="00714CC5" w:rsidP="00623CF7">
            <w:pPr>
              <w:pStyle w:val="TAL"/>
              <w:rPr>
                <w:sz w:val="16"/>
              </w:rPr>
            </w:pPr>
            <w:r>
              <w:rPr>
                <w:sz w:val="16"/>
              </w:rPr>
              <w:t>agreed</w:t>
            </w:r>
          </w:p>
        </w:tc>
      </w:tr>
      <w:tr w:rsidR="00714CC5" w14:paraId="4F38F110" w14:textId="77777777" w:rsidTr="00623CF7">
        <w:tc>
          <w:tcPr>
            <w:tcW w:w="0" w:type="auto"/>
            <w:shd w:val="clear" w:color="auto" w:fill="auto"/>
          </w:tcPr>
          <w:p w14:paraId="31DA2E2E" w14:textId="77777777" w:rsidR="00714CC5" w:rsidRDefault="00714CC5" w:rsidP="00623CF7">
            <w:pPr>
              <w:pStyle w:val="TAL"/>
              <w:rPr>
                <w:sz w:val="16"/>
              </w:rPr>
            </w:pPr>
            <w:r>
              <w:rPr>
                <w:sz w:val="16"/>
              </w:rPr>
              <w:t>S3-231197</w:t>
            </w:r>
          </w:p>
        </w:tc>
        <w:tc>
          <w:tcPr>
            <w:tcW w:w="0" w:type="auto"/>
            <w:shd w:val="clear" w:color="auto" w:fill="auto"/>
          </w:tcPr>
          <w:p w14:paraId="1A2A69C3" w14:textId="77777777" w:rsidR="00714CC5" w:rsidRDefault="00714CC5" w:rsidP="00623CF7">
            <w:pPr>
              <w:pStyle w:val="TAL"/>
              <w:rPr>
                <w:sz w:val="16"/>
              </w:rPr>
            </w:pPr>
            <w:r>
              <w:rPr>
                <w:sz w:val="16"/>
              </w:rPr>
              <w:t>CR to TR33.503 Editorial changes</w:t>
            </w:r>
          </w:p>
        </w:tc>
        <w:tc>
          <w:tcPr>
            <w:tcW w:w="0" w:type="auto"/>
            <w:shd w:val="clear" w:color="auto" w:fill="auto"/>
          </w:tcPr>
          <w:p w14:paraId="68282984" w14:textId="77777777" w:rsidR="00714CC5" w:rsidRDefault="00714CC5" w:rsidP="00623CF7">
            <w:pPr>
              <w:pStyle w:val="TAL"/>
              <w:rPr>
                <w:sz w:val="16"/>
              </w:rPr>
            </w:pPr>
            <w:r>
              <w:rPr>
                <w:sz w:val="16"/>
              </w:rPr>
              <w:t>CATT</w:t>
            </w:r>
          </w:p>
        </w:tc>
        <w:tc>
          <w:tcPr>
            <w:tcW w:w="0" w:type="auto"/>
            <w:shd w:val="clear" w:color="auto" w:fill="auto"/>
          </w:tcPr>
          <w:p w14:paraId="67CD9853" w14:textId="77777777" w:rsidR="00714CC5" w:rsidRDefault="00714CC5" w:rsidP="00623CF7">
            <w:pPr>
              <w:pStyle w:val="TAL"/>
              <w:rPr>
                <w:sz w:val="16"/>
              </w:rPr>
            </w:pPr>
            <w:r>
              <w:rPr>
                <w:sz w:val="16"/>
              </w:rPr>
              <w:t>33.503</w:t>
            </w:r>
          </w:p>
        </w:tc>
        <w:tc>
          <w:tcPr>
            <w:tcW w:w="0" w:type="auto"/>
            <w:shd w:val="clear" w:color="auto" w:fill="auto"/>
          </w:tcPr>
          <w:p w14:paraId="55598D28" w14:textId="77777777" w:rsidR="00714CC5" w:rsidRDefault="00714CC5" w:rsidP="00623CF7">
            <w:pPr>
              <w:pStyle w:val="TAL"/>
              <w:rPr>
                <w:sz w:val="16"/>
              </w:rPr>
            </w:pPr>
            <w:r>
              <w:rPr>
                <w:sz w:val="16"/>
              </w:rPr>
              <w:t>0093</w:t>
            </w:r>
          </w:p>
        </w:tc>
        <w:tc>
          <w:tcPr>
            <w:tcW w:w="0" w:type="auto"/>
            <w:shd w:val="clear" w:color="auto" w:fill="auto"/>
          </w:tcPr>
          <w:p w14:paraId="67890BAC" w14:textId="77777777" w:rsidR="00714CC5" w:rsidRDefault="00714CC5" w:rsidP="00623CF7">
            <w:pPr>
              <w:pStyle w:val="TAR"/>
              <w:rPr>
                <w:sz w:val="16"/>
              </w:rPr>
            </w:pPr>
            <w:r>
              <w:rPr>
                <w:sz w:val="16"/>
              </w:rPr>
              <w:t>-</w:t>
            </w:r>
          </w:p>
        </w:tc>
        <w:tc>
          <w:tcPr>
            <w:tcW w:w="0" w:type="auto"/>
            <w:shd w:val="clear" w:color="auto" w:fill="auto"/>
          </w:tcPr>
          <w:p w14:paraId="0F91C504" w14:textId="77777777" w:rsidR="00714CC5" w:rsidRDefault="00714CC5" w:rsidP="00623CF7">
            <w:pPr>
              <w:pStyle w:val="TAL"/>
              <w:rPr>
                <w:sz w:val="16"/>
              </w:rPr>
            </w:pPr>
            <w:r>
              <w:rPr>
                <w:sz w:val="16"/>
              </w:rPr>
              <w:t>Rel-17</w:t>
            </w:r>
          </w:p>
        </w:tc>
        <w:tc>
          <w:tcPr>
            <w:tcW w:w="0" w:type="auto"/>
            <w:shd w:val="clear" w:color="auto" w:fill="auto"/>
          </w:tcPr>
          <w:p w14:paraId="663FE3C5" w14:textId="77777777" w:rsidR="00714CC5" w:rsidRDefault="00714CC5" w:rsidP="00623CF7">
            <w:pPr>
              <w:pStyle w:val="TAL"/>
              <w:rPr>
                <w:sz w:val="16"/>
              </w:rPr>
            </w:pPr>
            <w:r>
              <w:rPr>
                <w:sz w:val="16"/>
              </w:rPr>
              <w:t>F</w:t>
            </w:r>
          </w:p>
        </w:tc>
        <w:tc>
          <w:tcPr>
            <w:tcW w:w="0" w:type="auto"/>
            <w:shd w:val="clear" w:color="auto" w:fill="auto"/>
          </w:tcPr>
          <w:p w14:paraId="3C11FB0C" w14:textId="77777777" w:rsidR="00714CC5" w:rsidRDefault="00714CC5" w:rsidP="00623CF7">
            <w:pPr>
              <w:pStyle w:val="TAL"/>
              <w:rPr>
                <w:sz w:val="16"/>
              </w:rPr>
            </w:pPr>
            <w:r>
              <w:rPr>
                <w:sz w:val="16"/>
              </w:rPr>
              <w:t>5G_ProSe</w:t>
            </w:r>
          </w:p>
        </w:tc>
        <w:tc>
          <w:tcPr>
            <w:tcW w:w="0" w:type="auto"/>
            <w:shd w:val="clear" w:color="auto" w:fill="auto"/>
          </w:tcPr>
          <w:p w14:paraId="18D8C637" w14:textId="77777777" w:rsidR="00714CC5" w:rsidRDefault="00714CC5" w:rsidP="00623CF7">
            <w:pPr>
              <w:pStyle w:val="TAL"/>
              <w:rPr>
                <w:sz w:val="16"/>
              </w:rPr>
            </w:pPr>
            <w:r>
              <w:rPr>
                <w:sz w:val="16"/>
              </w:rPr>
              <w:t>agreed</w:t>
            </w:r>
          </w:p>
        </w:tc>
      </w:tr>
      <w:tr w:rsidR="00714CC5" w14:paraId="1F2DE082" w14:textId="77777777" w:rsidTr="00623CF7">
        <w:tc>
          <w:tcPr>
            <w:tcW w:w="0" w:type="auto"/>
            <w:shd w:val="clear" w:color="auto" w:fill="auto"/>
          </w:tcPr>
          <w:p w14:paraId="5684DEC8" w14:textId="77777777" w:rsidR="00714CC5" w:rsidRDefault="00714CC5" w:rsidP="00623CF7">
            <w:pPr>
              <w:pStyle w:val="TAL"/>
              <w:rPr>
                <w:sz w:val="16"/>
              </w:rPr>
            </w:pPr>
            <w:r>
              <w:rPr>
                <w:sz w:val="16"/>
              </w:rPr>
              <w:t>S3-231206</w:t>
            </w:r>
          </w:p>
        </w:tc>
        <w:tc>
          <w:tcPr>
            <w:tcW w:w="0" w:type="auto"/>
            <w:shd w:val="clear" w:color="auto" w:fill="auto"/>
          </w:tcPr>
          <w:p w14:paraId="4263950B" w14:textId="77777777" w:rsidR="00714CC5" w:rsidRDefault="00714CC5" w:rsidP="00623CF7">
            <w:pPr>
              <w:pStyle w:val="TAL"/>
              <w:rPr>
                <w:sz w:val="16"/>
              </w:rPr>
            </w:pPr>
            <w:r>
              <w:rPr>
                <w:sz w:val="16"/>
              </w:rPr>
              <w:t>DDNFM Selection during U2N Relay Discovery Security Procedure</w:t>
            </w:r>
          </w:p>
        </w:tc>
        <w:tc>
          <w:tcPr>
            <w:tcW w:w="0" w:type="auto"/>
            <w:shd w:val="clear" w:color="auto" w:fill="auto"/>
          </w:tcPr>
          <w:p w14:paraId="0159A08A" w14:textId="77777777" w:rsidR="00714CC5" w:rsidRDefault="00714CC5" w:rsidP="00623CF7">
            <w:pPr>
              <w:pStyle w:val="TAL"/>
              <w:rPr>
                <w:sz w:val="16"/>
              </w:rPr>
            </w:pPr>
            <w:r>
              <w:rPr>
                <w:sz w:val="16"/>
              </w:rPr>
              <w:t>Xiaomi Technology</w:t>
            </w:r>
          </w:p>
        </w:tc>
        <w:tc>
          <w:tcPr>
            <w:tcW w:w="0" w:type="auto"/>
            <w:shd w:val="clear" w:color="auto" w:fill="auto"/>
          </w:tcPr>
          <w:p w14:paraId="667083EE" w14:textId="77777777" w:rsidR="00714CC5" w:rsidRDefault="00714CC5" w:rsidP="00623CF7">
            <w:pPr>
              <w:pStyle w:val="TAL"/>
              <w:rPr>
                <w:sz w:val="16"/>
              </w:rPr>
            </w:pPr>
            <w:r>
              <w:rPr>
                <w:sz w:val="16"/>
              </w:rPr>
              <w:t>33.503</w:t>
            </w:r>
          </w:p>
        </w:tc>
        <w:tc>
          <w:tcPr>
            <w:tcW w:w="0" w:type="auto"/>
            <w:shd w:val="clear" w:color="auto" w:fill="auto"/>
          </w:tcPr>
          <w:p w14:paraId="05822B57" w14:textId="77777777" w:rsidR="00714CC5" w:rsidRDefault="00714CC5" w:rsidP="00623CF7">
            <w:pPr>
              <w:pStyle w:val="TAL"/>
              <w:rPr>
                <w:sz w:val="16"/>
              </w:rPr>
            </w:pPr>
            <w:r>
              <w:rPr>
                <w:sz w:val="16"/>
              </w:rPr>
              <w:t>0094</w:t>
            </w:r>
          </w:p>
        </w:tc>
        <w:tc>
          <w:tcPr>
            <w:tcW w:w="0" w:type="auto"/>
            <w:shd w:val="clear" w:color="auto" w:fill="auto"/>
          </w:tcPr>
          <w:p w14:paraId="6DC55A6E" w14:textId="77777777" w:rsidR="00714CC5" w:rsidRDefault="00714CC5" w:rsidP="00623CF7">
            <w:pPr>
              <w:pStyle w:val="TAR"/>
              <w:rPr>
                <w:sz w:val="16"/>
              </w:rPr>
            </w:pPr>
            <w:r>
              <w:rPr>
                <w:sz w:val="16"/>
              </w:rPr>
              <w:t>-</w:t>
            </w:r>
          </w:p>
        </w:tc>
        <w:tc>
          <w:tcPr>
            <w:tcW w:w="0" w:type="auto"/>
            <w:shd w:val="clear" w:color="auto" w:fill="auto"/>
          </w:tcPr>
          <w:p w14:paraId="472B2625" w14:textId="77777777" w:rsidR="00714CC5" w:rsidRDefault="00714CC5" w:rsidP="00623CF7">
            <w:pPr>
              <w:pStyle w:val="TAL"/>
              <w:rPr>
                <w:sz w:val="16"/>
              </w:rPr>
            </w:pPr>
            <w:r>
              <w:rPr>
                <w:sz w:val="16"/>
              </w:rPr>
              <w:t>Rel-17</w:t>
            </w:r>
          </w:p>
        </w:tc>
        <w:tc>
          <w:tcPr>
            <w:tcW w:w="0" w:type="auto"/>
            <w:shd w:val="clear" w:color="auto" w:fill="auto"/>
          </w:tcPr>
          <w:p w14:paraId="5D6340C4" w14:textId="77777777" w:rsidR="00714CC5" w:rsidRDefault="00714CC5" w:rsidP="00623CF7">
            <w:pPr>
              <w:pStyle w:val="TAL"/>
              <w:rPr>
                <w:sz w:val="16"/>
              </w:rPr>
            </w:pPr>
            <w:r>
              <w:rPr>
                <w:sz w:val="16"/>
              </w:rPr>
              <w:t>F</w:t>
            </w:r>
          </w:p>
        </w:tc>
        <w:tc>
          <w:tcPr>
            <w:tcW w:w="0" w:type="auto"/>
            <w:shd w:val="clear" w:color="auto" w:fill="auto"/>
          </w:tcPr>
          <w:p w14:paraId="43B88B8D" w14:textId="77777777" w:rsidR="00714CC5" w:rsidRDefault="00714CC5" w:rsidP="00623CF7">
            <w:pPr>
              <w:pStyle w:val="TAL"/>
              <w:rPr>
                <w:sz w:val="16"/>
              </w:rPr>
            </w:pPr>
            <w:r>
              <w:rPr>
                <w:sz w:val="16"/>
              </w:rPr>
              <w:t>5G_ProSe</w:t>
            </w:r>
          </w:p>
        </w:tc>
        <w:tc>
          <w:tcPr>
            <w:tcW w:w="0" w:type="auto"/>
            <w:shd w:val="clear" w:color="auto" w:fill="auto"/>
          </w:tcPr>
          <w:p w14:paraId="19CE6CBA" w14:textId="77777777" w:rsidR="00714CC5" w:rsidRDefault="00714CC5" w:rsidP="00623CF7">
            <w:pPr>
              <w:pStyle w:val="TAL"/>
              <w:rPr>
                <w:sz w:val="16"/>
              </w:rPr>
            </w:pPr>
            <w:r>
              <w:rPr>
                <w:sz w:val="16"/>
              </w:rPr>
              <w:t>not pursued</w:t>
            </w:r>
          </w:p>
        </w:tc>
      </w:tr>
      <w:tr w:rsidR="00714CC5" w14:paraId="4E882702" w14:textId="77777777" w:rsidTr="00623CF7">
        <w:tc>
          <w:tcPr>
            <w:tcW w:w="0" w:type="auto"/>
            <w:shd w:val="clear" w:color="auto" w:fill="auto"/>
          </w:tcPr>
          <w:p w14:paraId="3E0A92E6" w14:textId="77777777" w:rsidR="00714CC5" w:rsidRDefault="00714CC5" w:rsidP="00623CF7">
            <w:pPr>
              <w:pStyle w:val="TAL"/>
              <w:rPr>
                <w:sz w:val="16"/>
              </w:rPr>
            </w:pPr>
            <w:r>
              <w:rPr>
                <w:sz w:val="16"/>
              </w:rPr>
              <w:t>S3-231207</w:t>
            </w:r>
          </w:p>
        </w:tc>
        <w:tc>
          <w:tcPr>
            <w:tcW w:w="0" w:type="auto"/>
            <w:shd w:val="clear" w:color="auto" w:fill="auto"/>
          </w:tcPr>
          <w:p w14:paraId="36B259D2" w14:textId="77777777" w:rsidR="00714CC5" w:rsidRDefault="00714CC5" w:rsidP="00623CF7">
            <w:pPr>
              <w:pStyle w:val="TAL"/>
              <w:rPr>
                <w:sz w:val="16"/>
              </w:rPr>
            </w:pPr>
            <w:r>
              <w:rPr>
                <w:sz w:val="16"/>
              </w:rPr>
              <w:t>A Note for Protection of DCR in U2N Communication</w:t>
            </w:r>
          </w:p>
        </w:tc>
        <w:tc>
          <w:tcPr>
            <w:tcW w:w="0" w:type="auto"/>
            <w:shd w:val="clear" w:color="auto" w:fill="auto"/>
          </w:tcPr>
          <w:p w14:paraId="732CA614" w14:textId="77777777" w:rsidR="00714CC5" w:rsidRDefault="00714CC5" w:rsidP="00623CF7">
            <w:pPr>
              <w:pStyle w:val="TAL"/>
              <w:rPr>
                <w:sz w:val="16"/>
              </w:rPr>
            </w:pPr>
            <w:r>
              <w:rPr>
                <w:sz w:val="16"/>
              </w:rPr>
              <w:t>Xiaomi Technology</w:t>
            </w:r>
          </w:p>
        </w:tc>
        <w:tc>
          <w:tcPr>
            <w:tcW w:w="0" w:type="auto"/>
            <w:shd w:val="clear" w:color="auto" w:fill="auto"/>
          </w:tcPr>
          <w:p w14:paraId="12EC3079" w14:textId="77777777" w:rsidR="00714CC5" w:rsidRDefault="00714CC5" w:rsidP="00623CF7">
            <w:pPr>
              <w:pStyle w:val="TAL"/>
              <w:rPr>
                <w:sz w:val="16"/>
              </w:rPr>
            </w:pPr>
            <w:r>
              <w:rPr>
                <w:sz w:val="16"/>
              </w:rPr>
              <w:t>33.503</w:t>
            </w:r>
          </w:p>
        </w:tc>
        <w:tc>
          <w:tcPr>
            <w:tcW w:w="0" w:type="auto"/>
            <w:shd w:val="clear" w:color="auto" w:fill="auto"/>
          </w:tcPr>
          <w:p w14:paraId="0A0C5851" w14:textId="77777777" w:rsidR="00714CC5" w:rsidRDefault="00714CC5" w:rsidP="00623CF7">
            <w:pPr>
              <w:pStyle w:val="TAL"/>
              <w:rPr>
                <w:sz w:val="16"/>
              </w:rPr>
            </w:pPr>
            <w:r>
              <w:rPr>
                <w:sz w:val="16"/>
              </w:rPr>
              <w:t>0095</w:t>
            </w:r>
          </w:p>
        </w:tc>
        <w:tc>
          <w:tcPr>
            <w:tcW w:w="0" w:type="auto"/>
            <w:shd w:val="clear" w:color="auto" w:fill="auto"/>
          </w:tcPr>
          <w:p w14:paraId="16A4E469" w14:textId="77777777" w:rsidR="00714CC5" w:rsidRDefault="00714CC5" w:rsidP="00623CF7">
            <w:pPr>
              <w:pStyle w:val="TAR"/>
              <w:rPr>
                <w:sz w:val="16"/>
              </w:rPr>
            </w:pPr>
            <w:r>
              <w:rPr>
                <w:sz w:val="16"/>
              </w:rPr>
              <w:t>-</w:t>
            </w:r>
          </w:p>
        </w:tc>
        <w:tc>
          <w:tcPr>
            <w:tcW w:w="0" w:type="auto"/>
            <w:shd w:val="clear" w:color="auto" w:fill="auto"/>
          </w:tcPr>
          <w:p w14:paraId="4EDB4079" w14:textId="77777777" w:rsidR="00714CC5" w:rsidRDefault="00714CC5" w:rsidP="00623CF7">
            <w:pPr>
              <w:pStyle w:val="TAL"/>
              <w:rPr>
                <w:sz w:val="16"/>
              </w:rPr>
            </w:pPr>
            <w:r>
              <w:rPr>
                <w:sz w:val="16"/>
              </w:rPr>
              <w:t>Rel-17</w:t>
            </w:r>
          </w:p>
        </w:tc>
        <w:tc>
          <w:tcPr>
            <w:tcW w:w="0" w:type="auto"/>
            <w:shd w:val="clear" w:color="auto" w:fill="auto"/>
          </w:tcPr>
          <w:p w14:paraId="4C4541DD" w14:textId="77777777" w:rsidR="00714CC5" w:rsidRDefault="00714CC5" w:rsidP="00623CF7">
            <w:pPr>
              <w:pStyle w:val="TAL"/>
              <w:rPr>
                <w:sz w:val="16"/>
              </w:rPr>
            </w:pPr>
            <w:r>
              <w:rPr>
                <w:sz w:val="16"/>
              </w:rPr>
              <w:t>F</w:t>
            </w:r>
          </w:p>
        </w:tc>
        <w:tc>
          <w:tcPr>
            <w:tcW w:w="0" w:type="auto"/>
            <w:shd w:val="clear" w:color="auto" w:fill="auto"/>
          </w:tcPr>
          <w:p w14:paraId="17FCA84F" w14:textId="77777777" w:rsidR="00714CC5" w:rsidRDefault="00714CC5" w:rsidP="00623CF7">
            <w:pPr>
              <w:pStyle w:val="TAL"/>
              <w:rPr>
                <w:sz w:val="16"/>
              </w:rPr>
            </w:pPr>
            <w:r>
              <w:rPr>
                <w:sz w:val="16"/>
              </w:rPr>
              <w:t>5G_ProSe</w:t>
            </w:r>
          </w:p>
        </w:tc>
        <w:tc>
          <w:tcPr>
            <w:tcW w:w="0" w:type="auto"/>
            <w:shd w:val="clear" w:color="auto" w:fill="auto"/>
          </w:tcPr>
          <w:p w14:paraId="52D19D30" w14:textId="77777777" w:rsidR="00714CC5" w:rsidRDefault="00714CC5" w:rsidP="00623CF7">
            <w:pPr>
              <w:pStyle w:val="TAL"/>
              <w:rPr>
                <w:sz w:val="16"/>
              </w:rPr>
            </w:pPr>
            <w:r>
              <w:rPr>
                <w:sz w:val="16"/>
              </w:rPr>
              <w:t>not pursued</w:t>
            </w:r>
          </w:p>
        </w:tc>
      </w:tr>
      <w:tr w:rsidR="00714CC5" w14:paraId="00354017" w14:textId="77777777" w:rsidTr="00623CF7">
        <w:tc>
          <w:tcPr>
            <w:tcW w:w="0" w:type="auto"/>
            <w:shd w:val="clear" w:color="auto" w:fill="auto"/>
          </w:tcPr>
          <w:p w14:paraId="584D5922" w14:textId="77777777" w:rsidR="00714CC5" w:rsidRDefault="00714CC5" w:rsidP="00623CF7">
            <w:pPr>
              <w:pStyle w:val="TAL"/>
              <w:rPr>
                <w:sz w:val="16"/>
              </w:rPr>
            </w:pPr>
            <w:r>
              <w:rPr>
                <w:sz w:val="16"/>
              </w:rPr>
              <w:t>S3-231247</w:t>
            </w:r>
          </w:p>
        </w:tc>
        <w:tc>
          <w:tcPr>
            <w:tcW w:w="0" w:type="auto"/>
            <w:shd w:val="clear" w:color="auto" w:fill="auto"/>
          </w:tcPr>
          <w:p w14:paraId="2A614C4A" w14:textId="77777777" w:rsidR="00714CC5" w:rsidRDefault="00714CC5" w:rsidP="00623CF7">
            <w:pPr>
              <w:pStyle w:val="TAL"/>
              <w:rPr>
                <w:sz w:val="16"/>
              </w:rPr>
            </w:pPr>
            <w:r>
              <w:rPr>
                <w:sz w:val="16"/>
              </w:rPr>
              <w:t>Correction to privacy protection of UP-PRUKID/CP-PRUKID and RSC in DCR</w:t>
            </w:r>
          </w:p>
        </w:tc>
        <w:tc>
          <w:tcPr>
            <w:tcW w:w="0" w:type="auto"/>
            <w:shd w:val="clear" w:color="auto" w:fill="auto"/>
          </w:tcPr>
          <w:p w14:paraId="71B86BAD" w14:textId="77777777" w:rsidR="00714CC5" w:rsidRDefault="00714CC5" w:rsidP="00623CF7">
            <w:pPr>
              <w:pStyle w:val="TAL"/>
              <w:rPr>
                <w:sz w:val="16"/>
              </w:rPr>
            </w:pPr>
            <w:r>
              <w:rPr>
                <w:sz w:val="16"/>
              </w:rPr>
              <w:t>Beijing Xiaomi Mobile Software</w:t>
            </w:r>
          </w:p>
        </w:tc>
        <w:tc>
          <w:tcPr>
            <w:tcW w:w="0" w:type="auto"/>
            <w:shd w:val="clear" w:color="auto" w:fill="auto"/>
          </w:tcPr>
          <w:p w14:paraId="4B07BFE9" w14:textId="77777777" w:rsidR="00714CC5" w:rsidRDefault="00714CC5" w:rsidP="00623CF7">
            <w:pPr>
              <w:pStyle w:val="TAL"/>
              <w:rPr>
                <w:sz w:val="16"/>
              </w:rPr>
            </w:pPr>
            <w:r>
              <w:rPr>
                <w:sz w:val="16"/>
              </w:rPr>
              <w:t>33.503</w:t>
            </w:r>
          </w:p>
        </w:tc>
        <w:tc>
          <w:tcPr>
            <w:tcW w:w="0" w:type="auto"/>
            <w:shd w:val="clear" w:color="auto" w:fill="auto"/>
          </w:tcPr>
          <w:p w14:paraId="035A356D" w14:textId="77777777" w:rsidR="00714CC5" w:rsidRDefault="00714CC5" w:rsidP="00623CF7">
            <w:pPr>
              <w:pStyle w:val="TAL"/>
              <w:rPr>
                <w:sz w:val="16"/>
              </w:rPr>
            </w:pPr>
            <w:r>
              <w:rPr>
                <w:sz w:val="16"/>
              </w:rPr>
              <w:t>0096</w:t>
            </w:r>
          </w:p>
        </w:tc>
        <w:tc>
          <w:tcPr>
            <w:tcW w:w="0" w:type="auto"/>
            <w:shd w:val="clear" w:color="auto" w:fill="auto"/>
          </w:tcPr>
          <w:p w14:paraId="36C039AA" w14:textId="77777777" w:rsidR="00714CC5" w:rsidRDefault="00714CC5" w:rsidP="00623CF7">
            <w:pPr>
              <w:pStyle w:val="TAR"/>
              <w:rPr>
                <w:sz w:val="16"/>
              </w:rPr>
            </w:pPr>
            <w:r>
              <w:rPr>
                <w:sz w:val="16"/>
              </w:rPr>
              <w:t>-</w:t>
            </w:r>
          </w:p>
        </w:tc>
        <w:tc>
          <w:tcPr>
            <w:tcW w:w="0" w:type="auto"/>
            <w:shd w:val="clear" w:color="auto" w:fill="auto"/>
          </w:tcPr>
          <w:p w14:paraId="077108E6" w14:textId="77777777" w:rsidR="00714CC5" w:rsidRDefault="00714CC5" w:rsidP="00623CF7">
            <w:pPr>
              <w:pStyle w:val="TAL"/>
              <w:rPr>
                <w:sz w:val="16"/>
              </w:rPr>
            </w:pPr>
            <w:r>
              <w:rPr>
                <w:sz w:val="16"/>
              </w:rPr>
              <w:t>Rel-17</w:t>
            </w:r>
          </w:p>
        </w:tc>
        <w:tc>
          <w:tcPr>
            <w:tcW w:w="0" w:type="auto"/>
            <w:shd w:val="clear" w:color="auto" w:fill="auto"/>
          </w:tcPr>
          <w:p w14:paraId="166F26BD" w14:textId="77777777" w:rsidR="00714CC5" w:rsidRDefault="00714CC5" w:rsidP="00623CF7">
            <w:pPr>
              <w:pStyle w:val="TAL"/>
              <w:rPr>
                <w:sz w:val="16"/>
              </w:rPr>
            </w:pPr>
            <w:r>
              <w:rPr>
                <w:sz w:val="16"/>
              </w:rPr>
              <w:t>F</w:t>
            </w:r>
          </w:p>
        </w:tc>
        <w:tc>
          <w:tcPr>
            <w:tcW w:w="0" w:type="auto"/>
            <w:shd w:val="clear" w:color="auto" w:fill="auto"/>
          </w:tcPr>
          <w:p w14:paraId="412DE991" w14:textId="77777777" w:rsidR="00714CC5" w:rsidRDefault="00714CC5" w:rsidP="00623CF7">
            <w:pPr>
              <w:pStyle w:val="TAL"/>
              <w:rPr>
                <w:sz w:val="16"/>
              </w:rPr>
            </w:pPr>
            <w:r>
              <w:rPr>
                <w:sz w:val="16"/>
              </w:rPr>
              <w:t>5G_ProSe</w:t>
            </w:r>
          </w:p>
        </w:tc>
        <w:tc>
          <w:tcPr>
            <w:tcW w:w="0" w:type="auto"/>
            <w:shd w:val="clear" w:color="auto" w:fill="auto"/>
          </w:tcPr>
          <w:p w14:paraId="19662F67" w14:textId="77777777" w:rsidR="00714CC5" w:rsidRDefault="00714CC5" w:rsidP="00623CF7">
            <w:pPr>
              <w:pStyle w:val="TAL"/>
              <w:rPr>
                <w:sz w:val="16"/>
              </w:rPr>
            </w:pPr>
            <w:r>
              <w:rPr>
                <w:sz w:val="16"/>
              </w:rPr>
              <w:t>not pursued</w:t>
            </w:r>
          </w:p>
        </w:tc>
      </w:tr>
      <w:tr w:rsidR="00714CC5" w14:paraId="58BA869C" w14:textId="77777777" w:rsidTr="00623CF7">
        <w:tc>
          <w:tcPr>
            <w:tcW w:w="0" w:type="auto"/>
            <w:shd w:val="clear" w:color="auto" w:fill="auto"/>
          </w:tcPr>
          <w:p w14:paraId="15E85247" w14:textId="77777777" w:rsidR="00714CC5" w:rsidRDefault="00714CC5" w:rsidP="00623CF7">
            <w:pPr>
              <w:pStyle w:val="TAL"/>
              <w:rPr>
                <w:sz w:val="16"/>
              </w:rPr>
            </w:pPr>
            <w:r>
              <w:rPr>
                <w:sz w:val="16"/>
              </w:rPr>
              <w:t>S3-230678</w:t>
            </w:r>
          </w:p>
        </w:tc>
        <w:tc>
          <w:tcPr>
            <w:tcW w:w="0" w:type="auto"/>
            <w:shd w:val="clear" w:color="auto" w:fill="auto"/>
          </w:tcPr>
          <w:p w14:paraId="0CA92FCF" w14:textId="77777777" w:rsidR="00714CC5" w:rsidRDefault="00714CC5" w:rsidP="00623CF7">
            <w:pPr>
              <w:pStyle w:val="TAL"/>
              <w:rPr>
                <w:sz w:val="16"/>
              </w:rPr>
            </w:pPr>
            <w:r>
              <w:rPr>
                <w:sz w:val="16"/>
              </w:rPr>
              <w:t>New SCAS test on valid UE security capability encoding while AS security establishment</w:t>
            </w:r>
          </w:p>
        </w:tc>
        <w:tc>
          <w:tcPr>
            <w:tcW w:w="0" w:type="auto"/>
            <w:shd w:val="clear" w:color="auto" w:fill="auto"/>
          </w:tcPr>
          <w:p w14:paraId="519BDB04" w14:textId="77777777" w:rsidR="00714CC5" w:rsidRDefault="00714CC5" w:rsidP="00623CF7">
            <w:pPr>
              <w:pStyle w:val="TAL"/>
              <w:rPr>
                <w:sz w:val="16"/>
              </w:rPr>
            </w:pPr>
            <w:r>
              <w:rPr>
                <w:sz w:val="16"/>
              </w:rPr>
              <w:t>BSI (DE)</w:t>
            </w:r>
          </w:p>
        </w:tc>
        <w:tc>
          <w:tcPr>
            <w:tcW w:w="0" w:type="auto"/>
            <w:shd w:val="clear" w:color="auto" w:fill="auto"/>
          </w:tcPr>
          <w:p w14:paraId="632E0B0A" w14:textId="77777777" w:rsidR="00714CC5" w:rsidRDefault="00714CC5" w:rsidP="00623CF7">
            <w:pPr>
              <w:pStyle w:val="TAL"/>
              <w:rPr>
                <w:sz w:val="16"/>
              </w:rPr>
            </w:pPr>
            <w:r>
              <w:rPr>
                <w:sz w:val="16"/>
              </w:rPr>
              <w:t>33.512</w:t>
            </w:r>
          </w:p>
        </w:tc>
        <w:tc>
          <w:tcPr>
            <w:tcW w:w="0" w:type="auto"/>
            <w:shd w:val="clear" w:color="auto" w:fill="auto"/>
          </w:tcPr>
          <w:p w14:paraId="786A61D6" w14:textId="77777777" w:rsidR="00714CC5" w:rsidRDefault="00714CC5" w:rsidP="00623CF7">
            <w:pPr>
              <w:pStyle w:val="TAL"/>
              <w:rPr>
                <w:sz w:val="16"/>
              </w:rPr>
            </w:pPr>
            <w:r>
              <w:rPr>
                <w:sz w:val="16"/>
              </w:rPr>
              <w:t>0023</w:t>
            </w:r>
          </w:p>
        </w:tc>
        <w:tc>
          <w:tcPr>
            <w:tcW w:w="0" w:type="auto"/>
            <w:shd w:val="clear" w:color="auto" w:fill="auto"/>
          </w:tcPr>
          <w:p w14:paraId="24383B77" w14:textId="77777777" w:rsidR="00714CC5" w:rsidRDefault="00714CC5" w:rsidP="00623CF7">
            <w:pPr>
              <w:pStyle w:val="TAR"/>
              <w:rPr>
                <w:sz w:val="16"/>
              </w:rPr>
            </w:pPr>
            <w:r>
              <w:rPr>
                <w:sz w:val="16"/>
              </w:rPr>
              <w:t>-</w:t>
            </w:r>
          </w:p>
        </w:tc>
        <w:tc>
          <w:tcPr>
            <w:tcW w:w="0" w:type="auto"/>
            <w:shd w:val="clear" w:color="auto" w:fill="auto"/>
          </w:tcPr>
          <w:p w14:paraId="1C4E0D4A" w14:textId="77777777" w:rsidR="00714CC5" w:rsidRDefault="00714CC5" w:rsidP="00623CF7">
            <w:pPr>
              <w:pStyle w:val="TAL"/>
              <w:rPr>
                <w:sz w:val="16"/>
              </w:rPr>
            </w:pPr>
            <w:r>
              <w:rPr>
                <w:sz w:val="16"/>
              </w:rPr>
              <w:t>Rel-17</w:t>
            </w:r>
          </w:p>
        </w:tc>
        <w:tc>
          <w:tcPr>
            <w:tcW w:w="0" w:type="auto"/>
            <w:shd w:val="clear" w:color="auto" w:fill="auto"/>
          </w:tcPr>
          <w:p w14:paraId="7960872D" w14:textId="77777777" w:rsidR="00714CC5" w:rsidRDefault="00714CC5" w:rsidP="00623CF7">
            <w:pPr>
              <w:pStyle w:val="TAL"/>
              <w:rPr>
                <w:sz w:val="16"/>
              </w:rPr>
            </w:pPr>
            <w:r>
              <w:rPr>
                <w:sz w:val="16"/>
              </w:rPr>
              <w:t>B</w:t>
            </w:r>
          </w:p>
        </w:tc>
        <w:tc>
          <w:tcPr>
            <w:tcW w:w="0" w:type="auto"/>
            <w:shd w:val="clear" w:color="auto" w:fill="auto"/>
          </w:tcPr>
          <w:p w14:paraId="072ECB80" w14:textId="77777777" w:rsidR="00714CC5" w:rsidRDefault="00714CC5" w:rsidP="00623CF7">
            <w:pPr>
              <w:pStyle w:val="TAL"/>
              <w:rPr>
                <w:sz w:val="16"/>
              </w:rPr>
            </w:pPr>
            <w:r>
              <w:rPr>
                <w:sz w:val="16"/>
              </w:rPr>
              <w:t>SCAS, SCAS_5G</w:t>
            </w:r>
          </w:p>
        </w:tc>
        <w:tc>
          <w:tcPr>
            <w:tcW w:w="0" w:type="auto"/>
            <w:shd w:val="clear" w:color="auto" w:fill="auto"/>
          </w:tcPr>
          <w:p w14:paraId="2941B49C" w14:textId="77777777" w:rsidR="00714CC5" w:rsidRDefault="00714CC5" w:rsidP="00623CF7">
            <w:pPr>
              <w:pStyle w:val="TAL"/>
              <w:rPr>
                <w:sz w:val="16"/>
              </w:rPr>
            </w:pPr>
            <w:r>
              <w:rPr>
                <w:sz w:val="16"/>
              </w:rPr>
              <w:t>revised</w:t>
            </w:r>
          </w:p>
        </w:tc>
      </w:tr>
      <w:tr w:rsidR="00714CC5" w14:paraId="334D313A" w14:textId="77777777" w:rsidTr="00623CF7">
        <w:tc>
          <w:tcPr>
            <w:tcW w:w="0" w:type="auto"/>
            <w:shd w:val="clear" w:color="auto" w:fill="auto"/>
          </w:tcPr>
          <w:p w14:paraId="06CAE285" w14:textId="77777777" w:rsidR="00714CC5" w:rsidRDefault="00714CC5" w:rsidP="00623CF7">
            <w:pPr>
              <w:pStyle w:val="TAL"/>
              <w:rPr>
                <w:sz w:val="16"/>
              </w:rPr>
            </w:pPr>
            <w:r>
              <w:rPr>
                <w:sz w:val="16"/>
              </w:rPr>
              <w:t>S3-230716</w:t>
            </w:r>
          </w:p>
        </w:tc>
        <w:tc>
          <w:tcPr>
            <w:tcW w:w="0" w:type="auto"/>
            <w:shd w:val="clear" w:color="auto" w:fill="auto"/>
          </w:tcPr>
          <w:p w14:paraId="3060C59C" w14:textId="77777777" w:rsidR="00714CC5" w:rsidRDefault="00714CC5" w:rsidP="00623CF7">
            <w:pPr>
              <w:pStyle w:val="TAL"/>
              <w:rPr>
                <w:sz w:val="16"/>
              </w:rPr>
            </w:pPr>
            <w:r>
              <w:rPr>
                <w:sz w:val="16"/>
              </w:rPr>
              <w:t>New SCAS test on valid UE security capability encoding while AS security establishment</w:t>
            </w:r>
          </w:p>
        </w:tc>
        <w:tc>
          <w:tcPr>
            <w:tcW w:w="0" w:type="auto"/>
            <w:shd w:val="clear" w:color="auto" w:fill="auto"/>
          </w:tcPr>
          <w:p w14:paraId="0B89BB7B" w14:textId="77777777" w:rsidR="00714CC5" w:rsidRDefault="00714CC5" w:rsidP="00623CF7">
            <w:pPr>
              <w:pStyle w:val="TAL"/>
              <w:rPr>
                <w:sz w:val="16"/>
              </w:rPr>
            </w:pPr>
            <w:r>
              <w:rPr>
                <w:sz w:val="16"/>
              </w:rPr>
              <w:t>Federal Office for Information Security (BSI), Deutsche Telekom</w:t>
            </w:r>
          </w:p>
        </w:tc>
        <w:tc>
          <w:tcPr>
            <w:tcW w:w="0" w:type="auto"/>
            <w:shd w:val="clear" w:color="auto" w:fill="auto"/>
          </w:tcPr>
          <w:p w14:paraId="3DEA0DF0" w14:textId="77777777" w:rsidR="00714CC5" w:rsidRDefault="00714CC5" w:rsidP="00623CF7">
            <w:pPr>
              <w:pStyle w:val="TAL"/>
              <w:rPr>
                <w:sz w:val="16"/>
              </w:rPr>
            </w:pPr>
            <w:r>
              <w:rPr>
                <w:sz w:val="16"/>
              </w:rPr>
              <w:t>33.512</w:t>
            </w:r>
          </w:p>
        </w:tc>
        <w:tc>
          <w:tcPr>
            <w:tcW w:w="0" w:type="auto"/>
            <w:shd w:val="clear" w:color="auto" w:fill="auto"/>
          </w:tcPr>
          <w:p w14:paraId="57258920" w14:textId="77777777" w:rsidR="00714CC5" w:rsidRDefault="00714CC5" w:rsidP="00623CF7">
            <w:pPr>
              <w:pStyle w:val="TAL"/>
              <w:rPr>
                <w:sz w:val="16"/>
              </w:rPr>
            </w:pPr>
            <w:r>
              <w:rPr>
                <w:sz w:val="16"/>
              </w:rPr>
              <w:t>0023</w:t>
            </w:r>
          </w:p>
        </w:tc>
        <w:tc>
          <w:tcPr>
            <w:tcW w:w="0" w:type="auto"/>
            <w:shd w:val="clear" w:color="auto" w:fill="auto"/>
          </w:tcPr>
          <w:p w14:paraId="560A81C4" w14:textId="77777777" w:rsidR="00714CC5" w:rsidRDefault="00714CC5" w:rsidP="00623CF7">
            <w:pPr>
              <w:pStyle w:val="TAR"/>
              <w:rPr>
                <w:sz w:val="16"/>
              </w:rPr>
            </w:pPr>
            <w:r>
              <w:rPr>
                <w:sz w:val="16"/>
              </w:rPr>
              <w:t>1</w:t>
            </w:r>
          </w:p>
        </w:tc>
        <w:tc>
          <w:tcPr>
            <w:tcW w:w="0" w:type="auto"/>
            <w:shd w:val="clear" w:color="auto" w:fill="auto"/>
          </w:tcPr>
          <w:p w14:paraId="6C2120AE" w14:textId="77777777" w:rsidR="00714CC5" w:rsidRDefault="00714CC5" w:rsidP="00623CF7">
            <w:pPr>
              <w:pStyle w:val="TAL"/>
              <w:rPr>
                <w:sz w:val="16"/>
              </w:rPr>
            </w:pPr>
            <w:r>
              <w:rPr>
                <w:sz w:val="16"/>
              </w:rPr>
              <w:t>Rel-17</w:t>
            </w:r>
          </w:p>
        </w:tc>
        <w:tc>
          <w:tcPr>
            <w:tcW w:w="0" w:type="auto"/>
            <w:shd w:val="clear" w:color="auto" w:fill="auto"/>
          </w:tcPr>
          <w:p w14:paraId="4DEFA34E" w14:textId="77777777" w:rsidR="00714CC5" w:rsidRDefault="00714CC5" w:rsidP="00623CF7">
            <w:pPr>
              <w:pStyle w:val="TAL"/>
              <w:rPr>
                <w:sz w:val="16"/>
              </w:rPr>
            </w:pPr>
            <w:r>
              <w:rPr>
                <w:sz w:val="16"/>
              </w:rPr>
              <w:t>B</w:t>
            </w:r>
          </w:p>
        </w:tc>
        <w:tc>
          <w:tcPr>
            <w:tcW w:w="0" w:type="auto"/>
            <w:shd w:val="clear" w:color="auto" w:fill="auto"/>
          </w:tcPr>
          <w:p w14:paraId="7D58B6FB" w14:textId="77777777" w:rsidR="00714CC5" w:rsidRDefault="00714CC5" w:rsidP="00623CF7">
            <w:pPr>
              <w:pStyle w:val="TAL"/>
              <w:rPr>
                <w:sz w:val="16"/>
              </w:rPr>
            </w:pPr>
            <w:r>
              <w:rPr>
                <w:sz w:val="16"/>
              </w:rPr>
              <w:t>eSCAS_5G</w:t>
            </w:r>
          </w:p>
        </w:tc>
        <w:tc>
          <w:tcPr>
            <w:tcW w:w="0" w:type="auto"/>
            <w:shd w:val="clear" w:color="auto" w:fill="auto"/>
          </w:tcPr>
          <w:p w14:paraId="4F70BE9B" w14:textId="77777777" w:rsidR="00714CC5" w:rsidRDefault="00714CC5" w:rsidP="00623CF7">
            <w:pPr>
              <w:pStyle w:val="TAL"/>
              <w:rPr>
                <w:sz w:val="16"/>
              </w:rPr>
            </w:pPr>
            <w:r>
              <w:rPr>
                <w:sz w:val="16"/>
              </w:rPr>
              <w:t>not pursued</w:t>
            </w:r>
          </w:p>
        </w:tc>
      </w:tr>
      <w:tr w:rsidR="00714CC5" w14:paraId="527110CF" w14:textId="77777777" w:rsidTr="00623CF7">
        <w:tc>
          <w:tcPr>
            <w:tcW w:w="0" w:type="auto"/>
            <w:shd w:val="clear" w:color="auto" w:fill="auto"/>
          </w:tcPr>
          <w:p w14:paraId="33664DA5" w14:textId="77777777" w:rsidR="00714CC5" w:rsidRDefault="00714CC5" w:rsidP="00623CF7">
            <w:pPr>
              <w:pStyle w:val="TAL"/>
              <w:rPr>
                <w:sz w:val="16"/>
              </w:rPr>
            </w:pPr>
            <w:r>
              <w:rPr>
                <w:sz w:val="16"/>
              </w:rPr>
              <w:t>S3-230891</w:t>
            </w:r>
          </w:p>
        </w:tc>
        <w:tc>
          <w:tcPr>
            <w:tcW w:w="0" w:type="auto"/>
            <w:shd w:val="clear" w:color="auto" w:fill="auto"/>
          </w:tcPr>
          <w:p w14:paraId="76BD8908" w14:textId="77777777" w:rsidR="00714CC5" w:rsidRDefault="00714CC5" w:rsidP="00623CF7">
            <w:pPr>
              <w:pStyle w:val="TAL"/>
              <w:rPr>
                <w:sz w:val="16"/>
              </w:rPr>
            </w:pPr>
            <w:r>
              <w:rPr>
                <w:sz w:val="16"/>
              </w:rPr>
              <w:t xml:space="preserve">Add </w:t>
            </w:r>
            <w:proofErr w:type="spellStart"/>
            <w:r>
              <w:rPr>
                <w:sz w:val="16"/>
              </w:rPr>
              <w:t>Context_Remove</w:t>
            </w:r>
            <w:proofErr w:type="spellEnd"/>
            <w:r>
              <w:rPr>
                <w:sz w:val="16"/>
              </w:rPr>
              <w:t xml:space="preserve"> into table 7.1.1-1</w:t>
            </w:r>
          </w:p>
        </w:tc>
        <w:tc>
          <w:tcPr>
            <w:tcW w:w="0" w:type="auto"/>
            <w:shd w:val="clear" w:color="auto" w:fill="auto"/>
          </w:tcPr>
          <w:p w14:paraId="603EECCB" w14:textId="77777777" w:rsidR="00714CC5" w:rsidRDefault="00714CC5" w:rsidP="00623CF7">
            <w:pPr>
              <w:pStyle w:val="TAL"/>
              <w:rPr>
                <w:sz w:val="16"/>
              </w:rPr>
            </w:pPr>
            <w:r>
              <w:rPr>
                <w:sz w:val="16"/>
              </w:rPr>
              <w:t>ZTE Corporation</w:t>
            </w:r>
          </w:p>
        </w:tc>
        <w:tc>
          <w:tcPr>
            <w:tcW w:w="0" w:type="auto"/>
            <w:shd w:val="clear" w:color="auto" w:fill="auto"/>
          </w:tcPr>
          <w:p w14:paraId="690F0F5F" w14:textId="77777777" w:rsidR="00714CC5" w:rsidRDefault="00714CC5" w:rsidP="00623CF7">
            <w:pPr>
              <w:pStyle w:val="TAL"/>
              <w:rPr>
                <w:sz w:val="16"/>
              </w:rPr>
            </w:pPr>
            <w:r>
              <w:rPr>
                <w:sz w:val="16"/>
              </w:rPr>
              <w:t>33.535</w:t>
            </w:r>
          </w:p>
        </w:tc>
        <w:tc>
          <w:tcPr>
            <w:tcW w:w="0" w:type="auto"/>
            <w:shd w:val="clear" w:color="auto" w:fill="auto"/>
          </w:tcPr>
          <w:p w14:paraId="01CD915F" w14:textId="77777777" w:rsidR="00714CC5" w:rsidRDefault="00714CC5" w:rsidP="00623CF7">
            <w:pPr>
              <w:pStyle w:val="TAL"/>
              <w:rPr>
                <w:sz w:val="16"/>
              </w:rPr>
            </w:pPr>
            <w:r>
              <w:rPr>
                <w:sz w:val="16"/>
              </w:rPr>
              <w:t>0145</w:t>
            </w:r>
          </w:p>
        </w:tc>
        <w:tc>
          <w:tcPr>
            <w:tcW w:w="0" w:type="auto"/>
            <w:shd w:val="clear" w:color="auto" w:fill="auto"/>
          </w:tcPr>
          <w:p w14:paraId="464EA587" w14:textId="77777777" w:rsidR="00714CC5" w:rsidRDefault="00714CC5" w:rsidP="00623CF7">
            <w:pPr>
              <w:pStyle w:val="TAR"/>
              <w:rPr>
                <w:sz w:val="16"/>
              </w:rPr>
            </w:pPr>
            <w:r>
              <w:rPr>
                <w:sz w:val="16"/>
              </w:rPr>
              <w:t>-</w:t>
            </w:r>
          </w:p>
        </w:tc>
        <w:tc>
          <w:tcPr>
            <w:tcW w:w="0" w:type="auto"/>
            <w:shd w:val="clear" w:color="auto" w:fill="auto"/>
          </w:tcPr>
          <w:p w14:paraId="523118D7" w14:textId="77777777" w:rsidR="00714CC5" w:rsidRDefault="00714CC5" w:rsidP="00623CF7">
            <w:pPr>
              <w:pStyle w:val="TAL"/>
              <w:rPr>
                <w:sz w:val="16"/>
              </w:rPr>
            </w:pPr>
            <w:r>
              <w:rPr>
                <w:sz w:val="16"/>
              </w:rPr>
              <w:t>Rel-17</w:t>
            </w:r>
          </w:p>
        </w:tc>
        <w:tc>
          <w:tcPr>
            <w:tcW w:w="0" w:type="auto"/>
            <w:shd w:val="clear" w:color="auto" w:fill="auto"/>
          </w:tcPr>
          <w:p w14:paraId="4092D70F" w14:textId="77777777" w:rsidR="00714CC5" w:rsidRDefault="00714CC5" w:rsidP="00623CF7">
            <w:pPr>
              <w:pStyle w:val="TAL"/>
              <w:rPr>
                <w:sz w:val="16"/>
              </w:rPr>
            </w:pPr>
            <w:r>
              <w:rPr>
                <w:sz w:val="16"/>
              </w:rPr>
              <w:t>F</w:t>
            </w:r>
          </w:p>
        </w:tc>
        <w:tc>
          <w:tcPr>
            <w:tcW w:w="0" w:type="auto"/>
            <w:shd w:val="clear" w:color="auto" w:fill="auto"/>
          </w:tcPr>
          <w:p w14:paraId="5C5123F4" w14:textId="77777777" w:rsidR="00714CC5" w:rsidRDefault="00714CC5" w:rsidP="00623CF7">
            <w:pPr>
              <w:pStyle w:val="TAL"/>
              <w:rPr>
                <w:sz w:val="16"/>
              </w:rPr>
            </w:pPr>
            <w:r>
              <w:rPr>
                <w:sz w:val="16"/>
              </w:rPr>
              <w:t>AKMA</w:t>
            </w:r>
          </w:p>
        </w:tc>
        <w:tc>
          <w:tcPr>
            <w:tcW w:w="0" w:type="auto"/>
            <w:shd w:val="clear" w:color="auto" w:fill="auto"/>
          </w:tcPr>
          <w:p w14:paraId="2FDD28C0" w14:textId="77777777" w:rsidR="00714CC5" w:rsidRDefault="00714CC5" w:rsidP="00623CF7">
            <w:pPr>
              <w:pStyle w:val="TAL"/>
              <w:rPr>
                <w:sz w:val="16"/>
              </w:rPr>
            </w:pPr>
            <w:r>
              <w:rPr>
                <w:sz w:val="16"/>
              </w:rPr>
              <w:t>not pursued</w:t>
            </w:r>
          </w:p>
        </w:tc>
      </w:tr>
      <w:tr w:rsidR="00714CC5" w14:paraId="37FA468A" w14:textId="77777777" w:rsidTr="00623CF7">
        <w:tc>
          <w:tcPr>
            <w:tcW w:w="0" w:type="auto"/>
            <w:shd w:val="clear" w:color="auto" w:fill="auto"/>
          </w:tcPr>
          <w:p w14:paraId="569EC4D7" w14:textId="77777777" w:rsidR="00714CC5" w:rsidRDefault="00714CC5" w:rsidP="00623CF7">
            <w:pPr>
              <w:pStyle w:val="TAL"/>
              <w:rPr>
                <w:sz w:val="16"/>
              </w:rPr>
            </w:pPr>
            <w:r>
              <w:rPr>
                <w:sz w:val="16"/>
              </w:rPr>
              <w:t>S3-230892</w:t>
            </w:r>
          </w:p>
        </w:tc>
        <w:tc>
          <w:tcPr>
            <w:tcW w:w="0" w:type="auto"/>
            <w:shd w:val="clear" w:color="auto" w:fill="auto"/>
          </w:tcPr>
          <w:p w14:paraId="23F25EAC" w14:textId="77777777" w:rsidR="00714CC5" w:rsidRDefault="00714CC5" w:rsidP="00623CF7">
            <w:pPr>
              <w:pStyle w:val="TAL"/>
              <w:rPr>
                <w:sz w:val="16"/>
              </w:rPr>
            </w:pPr>
            <w:r>
              <w:rPr>
                <w:sz w:val="16"/>
              </w:rPr>
              <w:t xml:space="preserve">Change NF to </w:t>
            </w:r>
            <w:proofErr w:type="spellStart"/>
            <w:r>
              <w:rPr>
                <w:sz w:val="16"/>
              </w:rPr>
              <w:t>AAnF</w:t>
            </w:r>
            <w:proofErr w:type="spellEnd"/>
            <w:r>
              <w:rPr>
                <w:sz w:val="16"/>
              </w:rPr>
              <w:t xml:space="preserve"> Service Consumer in 6.6 and 6.7</w:t>
            </w:r>
          </w:p>
        </w:tc>
        <w:tc>
          <w:tcPr>
            <w:tcW w:w="0" w:type="auto"/>
            <w:shd w:val="clear" w:color="auto" w:fill="auto"/>
          </w:tcPr>
          <w:p w14:paraId="2426BBE9" w14:textId="77777777" w:rsidR="00714CC5" w:rsidRDefault="00714CC5" w:rsidP="00623CF7">
            <w:pPr>
              <w:pStyle w:val="TAL"/>
              <w:rPr>
                <w:sz w:val="16"/>
              </w:rPr>
            </w:pPr>
            <w:r>
              <w:rPr>
                <w:sz w:val="16"/>
              </w:rPr>
              <w:t>ZTE Corporation</w:t>
            </w:r>
          </w:p>
        </w:tc>
        <w:tc>
          <w:tcPr>
            <w:tcW w:w="0" w:type="auto"/>
            <w:shd w:val="clear" w:color="auto" w:fill="auto"/>
          </w:tcPr>
          <w:p w14:paraId="7D03A1CC" w14:textId="77777777" w:rsidR="00714CC5" w:rsidRDefault="00714CC5" w:rsidP="00623CF7">
            <w:pPr>
              <w:pStyle w:val="TAL"/>
              <w:rPr>
                <w:sz w:val="16"/>
              </w:rPr>
            </w:pPr>
            <w:r>
              <w:rPr>
                <w:sz w:val="16"/>
              </w:rPr>
              <w:t>33.535</w:t>
            </w:r>
          </w:p>
        </w:tc>
        <w:tc>
          <w:tcPr>
            <w:tcW w:w="0" w:type="auto"/>
            <w:shd w:val="clear" w:color="auto" w:fill="auto"/>
          </w:tcPr>
          <w:p w14:paraId="0F630C3E" w14:textId="77777777" w:rsidR="00714CC5" w:rsidRDefault="00714CC5" w:rsidP="00623CF7">
            <w:pPr>
              <w:pStyle w:val="TAL"/>
              <w:rPr>
                <w:sz w:val="16"/>
              </w:rPr>
            </w:pPr>
            <w:r>
              <w:rPr>
                <w:sz w:val="16"/>
              </w:rPr>
              <w:t>0146</w:t>
            </w:r>
          </w:p>
        </w:tc>
        <w:tc>
          <w:tcPr>
            <w:tcW w:w="0" w:type="auto"/>
            <w:shd w:val="clear" w:color="auto" w:fill="auto"/>
          </w:tcPr>
          <w:p w14:paraId="65D9672F" w14:textId="77777777" w:rsidR="00714CC5" w:rsidRDefault="00714CC5" w:rsidP="00623CF7">
            <w:pPr>
              <w:pStyle w:val="TAR"/>
              <w:rPr>
                <w:sz w:val="16"/>
              </w:rPr>
            </w:pPr>
            <w:r>
              <w:rPr>
                <w:sz w:val="16"/>
              </w:rPr>
              <w:t>-</w:t>
            </w:r>
          </w:p>
        </w:tc>
        <w:tc>
          <w:tcPr>
            <w:tcW w:w="0" w:type="auto"/>
            <w:shd w:val="clear" w:color="auto" w:fill="auto"/>
          </w:tcPr>
          <w:p w14:paraId="60586CE9" w14:textId="77777777" w:rsidR="00714CC5" w:rsidRDefault="00714CC5" w:rsidP="00623CF7">
            <w:pPr>
              <w:pStyle w:val="TAL"/>
              <w:rPr>
                <w:sz w:val="16"/>
              </w:rPr>
            </w:pPr>
            <w:r>
              <w:rPr>
                <w:sz w:val="16"/>
              </w:rPr>
              <w:t>Rel-17</w:t>
            </w:r>
          </w:p>
        </w:tc>
        <w:tc>
          <w:tcPr>
            <w:tcW w:w="0" w:type="auto"/>
            <w:shd w:val="clear" w:color="auto" w:fill="auto"/>
          </w:tcPr>
          <w:p w14:paraId="3B5703A2" w14:textId="77777777" w:rsidR="00714CC5" w:rsidRDefault="00714CC5" w:rsidP="00623CF7">
            <w:pPr>
              <w:pStyle w:val="TAL"/>
              <w:rPr>
                <w:sz w:val="16"/>
              </w:rPr>
            </w:pPr>
            <w:r>
              <w:rPr>
                <w:sz w:val="16"/>
              </w:rPr>
              <w:t>F</w:t>
            </w:r>
          </w:p>
        </w:tc>
        <w:tc>
          <w:tcPr>
            <w:tcW w:w="0" w:type="auto"/>
            <w:shd w:val="clear" w:color="auto" w:fill="auto"/>
          </w:tcPr>
          <w:p w14:paraId="1433214A" w14:textId="77777777" w:rsidR="00714CC5" w:rsidRDefault="00714CC5" w:rsidP="00623CF7">
            <w:pPr>
              <w:pStyle w:val="TAL"/>
              <w:rPr>
                <w:sz w:val="16"/>
              </w:rPr>
            </w:pPr>
            <w:r>
              <w:rPr>
                <w:sz w:val="16"/>
              </w:rPr>
              <w:t>AKMA</w:t>
            </w:r>
          </w:p>
        </w:tc>
        <w:tc>
          <w:tcPr>
            <w:tcW w:w="0" w:type="auto"/>
            <w:shd w:val="clear" w:color="auto" w:fill="auto"/>
          </w:tcPr>
          <w:p w14:paraId="0890D9A5" w14:textId="77777777" w:rsidR="00714CC5" w:rsidRDefault="00714CC5" w:rsidP="00623CF7">
            <w:pPr>
              <w:pStyle w:val="TAL"/>
              <w:rPr>
                <w:sz w:val="16"/>
              </w:rPr>
            </w:pPr>
            <w:r>
              <w:rPr>
                <w:sz w:val="16"/>
              </w:rPr>
              <w:t>not pursued</w:t>
            </w:r>
          </w:p>
        </w:tc>
      </w:tr>
      <w:tr w:rsidR="00714CC5" w14:paraId="11D434A4" w14:textId="77777777" w:rsidTr="00623CF7">
        <w:tc>
          <w:tcPr>
            <w:tcW w:w="0" w:type="auto"/>
            <w:shd w:val="clear" w:color="auto" w:fill="auto"/>
          </w:tcPr>
          <w:p w14:paraId="1770ED6F" w14:textId="77777777" w:rsidR="00714CC5" w:rsidRDefault="00714CC5" w:rsidP="00623CF7">
            <w:pPr>
              <w:pStyle w:val="TAL"/>
              <w:rPr>
                <w:sz w:val="16"/>
              </w:rPr>
            </w:pPr>
            <w:r>
              <w:rPr>
                <w:sz w:val="16"/>
              </w:rPr>
              <w:t>S3-231048</w:t>
            </w:r>
          </w:p>
        </w:tc>
        <w:tc>
          <w:tcPr>
            <w:tcW w:w="0" w:type="auto"/>
            <w:shd w:val="clear" w:color="auto" w:fill="auto"/>
          </w:tcPr>
          <w:p w14:paraId="625171DF" w14:textId="77777777" w:rsidR="00714CC5" w:rsidRDefault="00714CC5" w:rsidP="00623CF7">
            <w:pPr>
              <w:pStyle w:val="TAL"/>
              <w:rPr>
                <w:sz w:val="16"/>
              </w:rPr>
            </w:pPr>
            <w:r>
              <w:rPr>
                <w:sz w:val="16"/>
              </w:rPr>
              <w:t>Clarification on NEF’s authorization to AF</w:t>
            </w:r>
          </w:p>
        </w:tc>
        <w:tc>
          <w:tcPr>
            <w:tcW w:w="0" w:type="auto"/>
            <w:shd w:val="clear" w:color="auto" w:fill="auto"/>
          </w:tcPr>
          <w:p w14:paraId="698A5AD7"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7BCBDA58" w14:textId="77777777" w:rsidR="00714CC5" w:rsidRDefault="00714CC5" w:rsidP="00623CF7">
            <w:pPr>
              <w:pStyle w:val="TAL"/>
              <w:rPr>
                <w:sz w:val="16"/>
              </w:rPr>
            </w:pPr>
            <w:r>
              <w:rPr>
                <w:sz w:val="16"/>
              </w:rPr>
              <w:t>33.535</w:t>
            </w:r>
          </w:p>
        </w:tc>
        <w:tc>
          <w:tcPr>
            <w:tcW w:w="0" w:type="auto"/>
            <w:shd w:val="clear" w:color="auto" w:fill="auto"/>
          </w:tcPr>
          <w:p w14:paraId="568465EB" w14:textId="77777777" w:rsidR="00714CC5" w:rsidRDefault="00714CC5" w:rsidP="00623CF7">
            <w:pPr>
              <w:pStyle w:val="TAL"/>
              <w:rPr>
                <w:sz w:val="16"/>
              </w:rPr>
            </w:pPr>
            <w:r>
              <w:rPr>
                <w:sz w:val="16"/>
              </w:rPr>
              <w:t>0147</w:t>
            </w:r>
          </w:p>
        </w:tc>
        <w:tc>
          <w:tcPr>
            <w:tcW w:w="0" w:type="auto"/>
            <w:shd w:val="clear" w:color="auto" w:fill="auto"/>
          </w:tcPr>
          <w:p w14:paraId="3046BD44" w14:textId="77777777" w:rsidR="00714CC5" w:rsidRDefault="00714CC5" w:rsidP="00623CF7">
            <w:pPr>
              <w:pStyle w:val="TAR"/>
              <w:rPr>
                <w:sz w:val="16"/>
              </w:rPr>
            </w:pPr>
            <w:r>
              <w:rPr>
                <w:sz w:val="16"/>
              </w:rPr>
              <w:t>-</w:t>
            </w:r>
          </w:p>
        </w:tc>
        <w:tc>
          <w:tcPr>
            <w:tcW w:w="0" w:type="auto"/>
            <w:shd w:val="clear" w:color="auto" w:fill="auto"/>
          </w:tcPr>
          <w:p w14:paraId="24D7ABD4" w14:textId="77777777" w:rsidR="00714CC5" w:rsidRDefault="00714CC5" w:rsidP="00623CF7">
            <w:pPr>
              <w:pStyle w:val="TAL"/>
              <w:rPr>
                <w:sz w:val="16"/>
              </w:rPr>
            </w:pPr>
            <w:r>
              <w:rPr>
                <w:sz w:val="16"/>
              </w:rPr>
              <w:t>Rel-17</w:t>
            </w:r>
          </w:p>
        </w:tc>
        <w:tc>
          <w:tcPr>
            <w:tcW w:w="0" w:type="auto"/>
            <w:shd w:val="clear" w:color="auto" w:fill="auto"/>
          </w:tcPr>
          <w:p w14:paraId="00E79A7E" w14:textId="77777777" w:rsidR="00714CC5" w:rsidRDefault="00714CC5" w:rsidP="00623CF7">
            <w:pPr>
              <w:pStyle w:val="TAL"/>
              <w:rPr>
                <w:sz w:val="16"/>
              </w:rPr>
            </w:pPr>
            <w:r>
              <w:rPr>
                <w:sz w:val="16"/>
              </w:rPr>
              <w:t>F</w:t>
            </w:r>
          </w:p>
        </w:tc>
        <w:tc>
          <w:tcPr>
            <w:tcW w:w="0" w:type="auto"/>
            <w:shd w:val="clear" w:color="auto" w:fill="auto"/>
          </w:tcPr>
          <w:p w14:paraId="501E8946" w14:textId="77777777" w:rsidR="00714CC5" w:rsidRDefault="00714CC5" w:rsidP="00623CF7">
            <w:pPr>
              <w:pStyle w:val="TAL"/>
              <w:rPr>
                <w:sz w:val="16"/>
              </w:rPr>
            </w:pPr>
            <w:r>
              <w:rPr>
                <w:sz w:val="16"/>
              </w:rPr>
              <w:t>AKMA</w:t>
            </w:r>
          </w:p>
        </w:tc>
        <w:tc>
          <w:tcPr>
            <w:tcW w:w="0" w:type="auto"/>
            <w:shd w:val="clear" w:color="auto" w:fill="auto"/>
          </w:tcPr>
          <w:p w14:paraId="3E85106E" w14:textId="77777777" w:rsidR="00714CC5" w:rsidRDefault="00714CC5" w:rsidP="00623CF7">
            <w:pPr>
              <w:pStyle w:val="TAL"/>
              <w:rPr>
                <w:sz w:val="16"/>
              </w:rPr>
            </w:pPr>
            <w:r>
              <w:rPr>
                <w:sz w:val="16"/>
              </w:rPr>
              <w:t>agreed</w:t>
            </w:r>
          </w:p>
        </w:tc>
      </w:tr>
      <w:tr w:rsidR="00714CC5" w14:paraId="627FB5ED" w14:textId="77777777" w:rsidTr="00623CF7">
        <w:tc>
          <w:tcPr>
            <w:tcW w:w="0" w:type="auto"/>
            <w:shd w:val="clear" w:color="auto" w:fill="auto"/>
          </w:tcPr>
          <w:p w14:paraId="14F4218A" w14:textId="77777777" w:rsidR="00714CC5" w:rsidRDefault="00714CC5" w:rsidP="00623CF7">
            <w:pPr>
              <w:pStyle w:val="TAL"/>
              <w:rPr>
                <w:sz w:val="16"/>
              </w:rPr>
            </w:pPr>
            <w:r>
              <w:rPr>
                <w:sz w:val="16"/>
              </w:rPr>
              <w:t>S3-231087</w:t>
            </w:r>
          </w:p>
        </w:tc>
        <w:tc>
          <w:tcPr>
            <w:tcW w:w="0" w:type="auto"/>
            <w:shd w:val="clear" w:color="auto" w:fill="auto"/>
          </w:tcPr>
          <w:p w14:paraId="74B77A2E" w14:textId="77777777" w:rsidR="00714CC5" w:rsidRDefault="00714CC5" w:rsidP="00623CF7">
            <w:pPr>
              <w:pStyle w:val="TAL"/>
              <w:rPr>
                <w:sz w:val="16"/>
              </w:rPr>
            </w:pPr>
            <w:proofErr w:type="spellStart"/>
            <w:r>
              <w:rPr>
                <w:sz w:val="16"/>
              </w:rPr>
              <w:t>AAnF</w:t>
            </w:r>
            <w:proofErr w:type="spellEnd"/>
            <w:r>
              <w:rPr>
                <w:sz w:val="16"/>
              </w:rPr>
              <w:t xml:space="preserve"> sending GPSI to internal AKMA AF</w:t>
            </w:r>
          </w:p>
        </w:tc>
        <w:tc>
          <w:tcPr>
            <w:tcW w:w="0" w:type="auto"/>
            <w:shd w:val="clear" w:color="auto" w:fill="auto"/>
          </w:tcPr>
          <w:p w14:paraId="3DD728C1" w14:textId="77777777" w:rsidR="00714CC5" w:rsidRDefault="00714CC5" w:rsidP="00623CF7">
            <w:pPr>
              <w:pStyle w:val="TAL"/>
              <w:rPr>
                <w:sz w:val="16"/>
              </w:rPr>
            </w:pPr>
            <w:r>
              <w:rPr>
                <w:sz w:val="16"/>
              </w:rPr>
              <w:t>China Mobile</w:t>
            </w:r>
          </w:p>
        </w:tc>
        <w:tc>
          <w:tcPr>
            <w:tcW w:w="0" w:type="auto"/>
            <w:shd w:val="clear" w:color="auto" w:fill="auto"/>
          </w:tcPr>
          <w:p w14:paraId="02433947" w14:textId="77777777" w:rsidR="00714CC5" w:rsidRDefault="00714CC5" w:rsidP="00623CF7">
            <w:pPr>
              <w:pStyle w:val="TAL"/>
              <w:rPr>
                <w:sz w:val="16"/>
              </w:rPr>
            </w:pPr>
            <w:r>
              <w:rPr>
                <w:sz w:val="16"/>
              </w:rPr>
              <w:t>33.535</w:t>
            </w:r>
          </w:p>
        </w:tc>
        <w:tc>
          <w:tcPr>
            <w:tcW w:w="0" w:type="auto"/>
            <w:shd w:val="clear" w:color="auto" w:fill="auto"/>
          </w:tcPr>
          <w:p w14:paraId="67F8FF01" w14:textId="77777777" w:rsidR="00714CC5" w:rsidRDefault="00714CC5" w:rsidP="00623CF7">
            <w:pPr>
              <w:pStyle w:val="TAL"/>
              <w:rPr>
                <w:sz w:val="16"/>
              </w:rPr>
            </w:pPr>
            <w:r>
              <w:rPr>
                <w:sz w:val="16"/>
              </w:rPr>
              <w:t>0148</w:t>
            </w:r>
          </w:p>
        </w:tc>
        <w:tc>
          <w:tcPr>
            <w:tcW w:w="0" w:type="auto"/>
            <w:shd w:val="clear" w:color="auto" w:fill="auto"/>
          </w:tcPr>
          <w:p w14:paraId="565BBBA1" w14:textId="77777777" w:rsidR="00714CC5" w:rsidRDefault="00714CC5" w:rsidP="00623CF7">
            <w:pPr>
              <w:pStyle w:val="TAR"/>
              <w:rPr>
                <w:sz w:val="16"/>
              </w:rPr>
            </w:pPr>
            <w:r>
              <w:rPr>
                <w:sz w:val="16"/>
              </w:rPr>
              <w:t>-</w:t>
            </w:r>
          </w:p>
        </w:tc>
        <w:tc>
          <w:tcPr>
            <w:tcW w:w="0" w:type="auto"/>
            <w:shd w:val="clear" w:color="auto" w:fill="auto"/>
          </w:tcPr>
          <w:p w14:paraId="183A0068" w14:textId="77777777" w:rsidR="00714CC5" w:rsidRDefault="00714CC5" w:rsidP="00623CF7">
            <w:pPr>
              <w:pStyle w:val="TAL"/>
              <w:rPr>
                <w:sz w:val="16"/>
              </w:rPr>
            </w:pPr>
            <w:r>
              <w:rPr>
                <w:sz w:val="16"/>
              </w:rPr>
              <w:t>Rel-17</w:t>
            </w:r>
          </w:p>
        </w:tc>
        <w:tc>
          <w:tcPr>
            <w:tcW w:w="0" w:type="auto"/>
            <w:shd w:val="clear" w:color="auto" w:fill="auto"/>
          </w:tcPr>
          <w:p w14:paraId="042E655C" w14:textId="77777777" w:rsidR="00714CC5" w:rsidRDefault="00714CC5" w:rsidP="00623CF7">
            <w:pPr>
              <w:pStyle w:val="TAL"/>
              <w:rPr>
                <w:sz w:val="16"/>
              </w:rPr>
            </w:pPr>
            <w:r>
              <w:rPr>
                <w:sz w:val="16"/>
              </w:rPr>
              <w:t>F</w:t>
            </w:r>
          </w:p>
        </w:tc>
        <w:tc>
          <w:tcPr>
            <w:tcW w:w="0" w:type="auto"/>
            <w:shd w:val="clear" w:color="auto" w:fill="auto"/>
          </w:tcPr>
          <w:p w14:paraId="02F32A28" w14:textId="77777777" w:rsidR="00714CC5" w:rsidRDefault="00714CC5" w:rsidP="00623CF7">
            <w:pPr>
              <w:pStyle w:val="TAL"/>
              <w:rPr>
                <w:sz w:val="16"/>
              </w:rPr>
            </w:pPr>
            <w:r>
              <w:rPr>
                <w:sz w:val="16"/>
              </w:rPr>
              <w:t>AKMA</w:t>
            </w:r>
          </w:p>
        </w:tc>
        <w:tc>
          <w:tcPr>
            <w:tcW w:w="0" w:type="auto"/>
            <w:shd w:val="clear" w:color="auto" w:fill="auto"/>
          </w:tcPr>
          <w:p w14:paraId="45A4E8B1" w14:textId="77777777" w:rsidR="00714CC5" w:rsidRDefault="00714CC5" w:rsidP="00623CF7">
            <w:pPr>
              <w:pStyle w:val="TAL"/>
              <w:rPr>
                <w:sz w:val="16"/>
              </w:rPr>
            </w:pPr>
            <w:r>
              <w:rPr>
                <w:sz w:val="16"/>
              </w:rPr>
              <w:t>revised</w:t>
            </w:r>
          </w:p>
        </w:tc>
      </w:tr>
      <w:tr w:rsidR="00714CC5" w14:paraId="3DC59BB0" w14:textId="77777777" w:rsidTr="00623CF7">
        <w:tc>
          <w:tcPr>
            <w:tcW w:w="0" w:type="auto"/>
            <w:shd w:val="clear" w:color="auto" w:fill="auto"/>
          </w:tcPr>
          <w:p w14:paraId="58733DF5" w14:textId="77777777" w:rsidR="00714CC5" w:rsidRDefault="00714CC5" w:rsidP="00623CF7">
            <w:pPr>
              <w:pStyle w:val="TAL"/>
              <w:rPr>
                <w:sz w:val="16"/>
              </w:rPr>
            </w:pPr>
            <w:r>
              <w:rPr>
                <w:sz w:val="16"/>
              </w:rPr>
              <w:t>S3-231422</w:t>
            </w:r>
          </w:p>
        </w:tc>
        <w:tc>
          <w:tcPr>
            <w:tcW w:w="0" w:type="auto"/>
            <w:shd w:val="clear" w:color="auto" w:fill="auto"/>
          </w:tcPr>
          <w:p w14:paraId="581CB951" w14:textId="77777777" w:rsidR="00714CC5" w:rsidRDefault="00714CC5" w:rsidP="00623CF7">
            <w:pPr>
              <w:pStyle w:val="TAL"/>
              <w:rPr>
                <w:sz w:val="16"/>
              </w:rPr>
            </w:pPr>
            <w:proofErr w:type="spellStart"/>
            <w:r>
              <w:rPr>
                <w:sz w:val="16"/>
              </w:rPr>
              <w:t>AAnF</w:t>
            </w:r>
            <w:proofErr w:type="spellEnd"/>
            <w:r>
              <w:rPr>
                <w:sz w:val="16"/>
              </w:rPr>
              <w:t xml:space="preserve"> sending GPSI to internal AKMA AF</w:t>
            </w:r>
          </w:p>
        </w:tc>
        <w:tc>
          <w:tcPr>
            <w:tcW w:w="0" w:type="auto"/>
            <w:shd w:val="clear" w:color="auto" w:fill="auto"/>
          </w:tcPr>
          <w:p w14:paraId="60FE460B" w14:textId="77777777" w:rsidR="00714CC5" w:rsidRDefault="00714CC5" w:rsidP="00623CF7">
            <w:pPr>
              <w:pStyle w:val="TAL"/>
              <w:rPr>
                <w:sz w:val="16"/>
              </w:rPr>
            </w:pPr>
            <w:r>
              <w:rPr>
                <w:sz w:val="16"/>
              </w:rPr>
              <w:t>China Mobile</w:t>
            </w:r>
          </w:p>
        </w:tc>
        <w:tc>
          <w:tcPr>
            <w:tcW w:w="0" w:type="auto"/>
            <w:shd w:val="clear" w:color="auto" w:fill="auto"/>
          </w:tcPr>
          <w:p w14:paraId="15D20A3C" w14:textId="77777777" w:rsidR="00714CC5" w:rsidRDefault="00714CC5" w:rsidP="00623CF7">
            <w:pPr>
              <w:pStyle w:val="TAL"/>
              <w:rPr>
                <w:sz w:val="16"/>
              </w:rPr>
            </w:pPr>
            <w:r>
              <w:rPr>
                <w:sz w:val="16"/>
              </w:rPr>
              <w:t>33.535</w:t>
            </w:r>
          </w:p>
        </w:tc>
        <w:tc>
          <w:tcPr>
            <w:tcW w:w="0" w:type="auto"/>
            <w:shd w:val="clear" w:color="auto" w:fill="auto"/>
          </w:tcPr>
          <w:p w14:paraId="35DF6B67" w14:textId="77777777" w:rsidR="00714CC5" w:rsidRDefault="00714CC5" w:rsidP="00623CF7">
            <w:pPr>
              <w:pStyle w:val="TAL"/>
              <w:rPr>
                <w:sz w:val="16"/>
              </w:rPr>
            </w:pPr>
            <w:r>
              <w:rPr>
                <w:sz w:val="16"/>
              </w:rPr>
              <w:t>0148</w:t>
            </w:r>
          </w:p>
        </w:tc>
        <w:tc>
          <w:tcPr>
            <w:tcW w:w="0" w:type="auto"/>
            <w:shd w:val="clear" w:color="auto" w:fill="auto"/>
          </w:tcPr>
          <w:p w14:paraId="57280C75" w14:textId="77777777" w:rsidR="00714CC5" w:rsidRDefault="00714CC5" w:rsidP="00623CF7">
            <w:pPr>
              <w:pStyle w:val="TAR"/>
              <w:rPr>
                <w:sz w:val="16"/>
              </w:rPr>
            </w:pPr>
            <w:r>
              <w:rPr>
                <w:sz w:val="16"/>
              </w:rPr>
              <w:t>1</w:t>
            </w:r>
          </w:p>
        </w:tc>
        <w:tc>
          <w:tcPr>
            <w:tcW w:w="0" w:type="auto"/>
            <w:shd w:val="clear" w:color="auto" w:fill="auto"/>
          </w:tcPr>
          <w:p w14:paraId="3672CDA1" w14:textId="77777777" w:rsidR="00714CC5" w:rsidRDefault="00714CC5" w:rsidP="00623CF7">
            <w:pPr>
              <w:pStyle w:val="TAL"/>
              <w:rPr>
                <w:sz w:val="16"/>
              </w:rPr>
            </w:pPr>
            <w:r>
              <w:rPr>
                <w:sz w:val="16"/>
              </w:rPr>
              <w:t>Rel-17</w:t>
            </w:r>
          </w:p>
        </w:tc>
        <w:tc>
          <w:tcPr>
            <w:tcW w:w="0" w:type="auto"/>
            <w:shd w:val="clear" w:color="auto" w:fill="auto"/>
          </w:tcPr>
          <w:p w14:paraId="6D476D41" w14:textId="77777777" w:rsidR="00714CC5" w:rsidRDefault="00714CC5" w:rsidP="00623CF7">
            <w:pPr>
              <w:pStyle w:val="TAL"/>
              <w:rPr>
                <w:sz w:val="16"/>
              </w:rPr>
            </w:pPr>
            <w:r>
              <w:rPr>
                <w:sz w:val="16"/>
              </w:rPr>
              <w:t>F</w:t>
            </w:r>
          </w:p>
        </w:tc>
        <w:tc>
          <w:tcPr>
            <w:tcW w:w="0" w:type="auto"/>
            <w:shd w:val="clear" w:color="auto" w:fill="auto"/>
          </w:tcPr>
          <w:p w14:paraId="683759A9" w14:textId="77777777" w:rsidR="00714CC5" w:rsidRDefault="00714CC5" w:rsidP="00623CF7">
            <w:pPr>
              <w:pStyle w:val="TAL"/>
              <w:rPr>
                <w:sz w:val="16"/>
              </w:rPr>
            </w:pPr>
            <w:r>
              <w:rPr>
                <w:sz w:val="16"/>
              </w:rPr>
              <w:t>AKMA</w:t>
            </w:r>
          </w:p>
        </w:tc>
        <w:tc>
          <w:tcPr>
            <w:tcW w:w="0" w:type="auto"/>
            <w:shd w:val="clear" w:color="auto" w:fill="auto"/>
          </w:tcPr>
          <w:p w14:paraId="2E779CC2" w14:textId="77777777" w:rsidR="00714CC5" w:rsidRDefault="00714CC5" w:rsidP="00623CF7">
            <w:pPr>
              <w:pStyle w:val="TAL"/>
              <w:rPr>
                <w:sz w:val="16"/>
              </w:rPr>
            </w:pPr>
            <w:r>
              <w:rPr>
                <w:sz w:val="16"/>
              </w:rPr>
              <w:t>agreed</w:t>
            </w:r>
          </w:p>
        </w:tc>
      </w:tr>
      <w:tr w:rsidR="00714CC5" w14:paraId="4C590413" w14:textId="77777777" w:rsidTr="00623CF7">
        <w:tc>
          <w:tcPr>
            <w:tcW w:w="0" w:type="auto"/>
            <w:shd w:val="clear" w:color="auto" w:fill="auto"/>
          </w:tcPr>
          <w:p w14:paraId="60F28747" w14:textId="77777777" w:rsidR="00714CC5" w:rsidRDefault="00714CC5" w:rsidP="00623CF7">
            <w:pPr>
              <w:pStyle w:val="TAL"/>
              <w:rPr>
                <w:sz w:val="16"/>
              </w:rPr>
            </w:pPr>
            <w:r>
              <w:rPr>
                <w:sz w:val="16"/>
              </w:rPr>
              <w:t>S3-231237</w:t>
            </w:r>
          </w:p>
        </w:tc>
        <w:tc>
          <w:tcPr>
            <w:tcW w:w="0" w:type="auto"/>
            <w:shd w:val="clear" w:color="auto" w:fill="auto"/>
          </w:tcPr>
          <w:p w14:paraId="533C8E8D" w14:textId="77777777" w:rsidR="00714CC5" w:rsidRDefault="00714CC5" w:rsidP="00623CF7">
            <w:pPr>
              <w:pStyle w:val="TAL"/>
              <w:rPr>
                <w:sz w:val="16"/>
              </w:rPr>
            </w:pPr>
            <w:r>
              <w:rPr>
                <w:sz w:val="16"/>
              </w:rPr>
              <w:t xml:space="preserve">Enable IETF DTLS in </w:t>
            </w:r>
            <w:proofErr w:type="spellStart"/>
            <w:r>
              <w:rPr>
                <w:sz w:val="16"/>
              </w:rPr>
              <w:t>Ua</w:t>
            </w:r>
            <w:proofErr w:type="spellEnd"/>
            <w:r>
              <w:rPr>
                <w:sz w:val="16"/>
              </w:rPr>
              <w:t xml:space="preserve"> star protocol</w:t>
            </w:r>
          </w:p>
        </w:tc>
        <w:tc>
          <w:tcPr>
            <w:tcW w:w="0" w:type="auto"/>
            <w:shd w:val="clear" w:color="auto" w:fill="auto"/>
          </w:tcPr>
          <w:p w14:paraId="5535964E" w14:textId="77777777" w:rsidR="00714CC5" w:rsidRDefault="00714CC5" w:rsidP="00623CF7">
            <w:pPr>
              <w:pStyle w:val="TAL"/>
              <w:rPr>
                <w:sz w:val="16"/>
              </w:rPr>
            </w:pPr>
            <w:r>
              <w:rPr>
                <w:sz w:val="16"/>
              </w:rPr>
              <w:t>Xiaomi communications</w:t>
            </w:r>
          </w:p>
        </w:tc>
        <w:tc>
          <w:tcPr>
            <w:tcW w:w="0" w:type="auto"/>
            <w:shd w:val="clear" w:color="auto" w:fill="auto"/>
          </w:tcPr>
          <w:p w14:paraId="03D41B6F" w14:textId="77777777" w:rsidR="00714CC5" w:rsidRDefault="00714CC5" w:rsidP="00623CF7">
            <w:pPr>
              <w:pStyle w:val="TAL"/>
              <w:rPr>
                <w:sz w:val="16"/>
              </w:rPr>
            </w:pPr>
            <w:r>
              <w:rPr>
                <w:sz w:val="16"/>
              </w:rPr>
              <w:t>33.535</w:t>
            </w:r>
          </w:p>
        </w:tc>
        <w:tc>
          <w:tcPr>
            <w:tcW w:w="0" w:type="auto"/>
            <w:shd w:val="clear" w:color="auto" w:fill="auto"/>
          </w:tcPr>
          <w:p w14:paraId="7B2D36C8" w14:textId="77777777" w:rsidR="00714CC5" w:rsidRDefault="00714CC5" w:rsidP="00623CF7">
            <w:pPr>
              <w:pStyle w:val="TAL"/>
              <w:rPr>
                <w:sz w:val="16"/>
              </w:rPr>
            </w:pPr>
            <w:r>
              <w:rPr>
                <w:sz w:val="16"/>
              </w:rPr>
              <w:t>0149</w:t>
            </w:r>
          </w:p>
        </w:tc>
        <w:tc>
          <w:tcPr>
            <w:tcW w:w="0" w:type="auto"/>
            <w:shd w:val="clear" w:color="auto" w:fill="auto"/>
          </w:tcPr>
          <w:p w14:paraId="109B7F1C" w14:textId="77777777" w:rsidR="00714CC5" w:rsidRDefault="00714CC5" w:rsidP="00623CF7">
            <w:pPr>
              <w:pStyle w:val="TAR"/>
              <w:rPr>
                <w:sz w:val="16"/>
              </w:rPr>
            </w:pPr>
            <w:r>
              <w:rPr>
                <w:sz w:val="16"/>
              </w:rPr>
              <w:t>-</w:t>
            </w:r>
          </w:p>
        </w:tc>
        <w:tc>
          <w:tcPr>
            <w:tcW w:w="0" w:type="auto"/>
            <w:shd w:val="clear" w:color="auto" w:fill="auto"/>
          </w:tcPr>
          <w:p w14:paraId="386810BE" w14:textId="77777777" w:rsidR="00714CC5" w:rsidRDefault="00714CC5" w:rsidP="00623CF7">
            <w:pPr>
              <w:pStyle w:val="TAL"/>
              <w:rPr>
                <w:sz w:val="16"/>
              </w:rPr>
            </w:pPr>
            <w:r>
              <w:rPr>
                <w:sz w:val="16"/>
              </w:rPr>
              <w:t>Rel-18</w:t>
            </w:r>
          </w:p>
        </w:tc>
        <w:tc>
          <w:tcPr>
            <w:tcW w:w="0" w:type="auto"/>
            <w:shd w:val="clear" w:color="auto" w:fill="auto"/>
          </w:tcPr>
          <w:p w14:paraId="0B570C03" w14:textId="77777777" w:rsidR="00714CC5" w:rsidRDefault="00714CC5" w:rsidP="00623CF7">
            <w:pPr>
              <w:pStyle w:val="TAL"/>
              <w:rPr>
                <w:sz w:val="16"/>
              </w:rPr>
            </w:pPr>
            <w:r>
              <w:rPr>
                <w:sz w:val="16"/>
              </w:rPr>
              <w:t>B</w:t>
            </w:r>
          </w:p>
        </w:tc>
        <w:tc>
          <w:tcPr>
            <w:tcW w:w="0" w:type="auto"/>
            <w:shd w:val="clear" w:color="auto" w:fill="auto"/>
          </w:tcPr>
          <w:p w14:paraId="25749167" w14:textId="77777777" w:rsidR="00714CC5" w:rsidRDefault="00714CC5" w:rsidP="00623CF7">
            <w:pPr>
              <w:pStyle w:val="TAL"/>
              <w:rPr>
                <w:sz w:val="16"/>
              </w:rPr>
            </w:pPr>
            <w:r>
              <w:rPr>
                <w:sz w:val="16"/>
              </w:rPr>
              <w:t>AKMA_GBA_DTLS</w:t>
            </w:r>
          </w:p>
        </w:tc>
        <w:tc>
          <w:tcPr>
            <w:tcW w:w="0" w:type="auto"/>
            <w:shd w:val="clear" w:color="auto" w:fill="auto"/>
          </w:tcPr>
          <w:p w14:paraId="03FAECBF" w14:textId="77777777" w:rsidR="00714CC5" w:rsidRDefault="00714CC5" w:rsidP="00623CF7">
            <w:pPr>
              <w:pStyle w:val="TAL"/>
              <w:rPr>
                <w:sz w:val="16"/>
              </w:rPr>
            </w:pPr>
            <w:r>
              <w:rPr>
                <w:sz w:val="16"/>
              </w:rPr>
              <w:t>withdrawn</w:t>
            </w:r>
          </w:p>
        </w:tc>
      </w:tr>
      <w:tr w:rsidR="00714CC5" w14:paraId="412FA9FA" w14:textId="77777777" w:rsidTr="00623CF7">
        <w:tc>
          <w:tcPr>
            <w:tcW w:w="0" w:type="auto"/>
            <w:shd w:val="clear" w:color="auto" w:fill="auto"/>
          </w:tcPr>
          <w:p w14:paraId="0DFE1895" w14:textId="77777777" w:rsidR="00714CC5" w:rsidRDefault="00714CC5" w:rsidP="00623CF7">
            <w:pPr>
              <w:pStyle w:val="TAL"/>
              <w:rPr>
                <w:sz w:val="16"/>
              </w:rPr>
            </w:pPr>
            <w:r>
              <w:rPr>
                <w:sz w:val="16"/>
              </w:rPr>
              <w:t>S3-231239</w:t>
            </w:r>
          </w:p>
        </w:tc>
        <w:tc>
          <w:tcPr>
            <w:tcW w:w="0" w:type="auto"/>
            <w:shd w:val="clear" w:color="auto" w:fill="auto"/>
          </w:tcPr>
          <w:p w14:paraId="6801D123" w14:textId="77777777" w:rsidR="00714CC5" w:rsidRDefault="00714CC5" w:rsidP="00623CF7">
            <w:pPr>
              <w:pStyle w:val="TAL"/>
              <w:rPr>
                <w:sz w:val="16"/>
              </w:rPr>
            </w:pPr>
            <w:r>
              <w:rPr>
                <w:sz w:val="16"/>
              </w:rPr>
              <w:t xml:space="preserve">Enable OSCORE in </w:t>
            </w:r>
            <w:proofErr w:type="spellStart"/>
            <w:r>
              <w:rPr>
                <w:sz w:val="16"/>
              </w:rPr>
              <w:t>Ua</w:t>
            </w:r>
            <w:proofErr w:type="spellEnd"/>
            <w:r>
              <w:rPr>
                <w:sz w:val="16"/>
              </w:rPr>
              <w:t xml:space="preserve"> star protocol</w:t>
            </w:r>
          </w:p>
        </w:tc>
        <w:tc>
          <w:tcPr>
            <w:tcW w:w="0" w:type="auto"/>
            <w:shd w:val="clear" w:color="auto" w:fill="auto"/>
          </w:tcPr>
          <w:p w14:paraId="28C110B8" w14:textId="77777777" w:rsidR="00714CC5" w:rsidRDefault="00714CC5" w:rsidP="00623CF7">
            <w:pPr>
              <w:pStyle w:val="TAL"/>
              <w:rPr>
                <w:sz w:val="16"/>
              </w:rPr>
            </w:pPr>
            <w:r>
              <w:rPr>
                <w:sz w:val="16"/>
              </w:rPr>
              <w:t>Xiaomi communications</w:t>
            </w:r>
          </w:p>
        </w:tc>
        <w:tc>
          <w:tcPr>
            <w:tcW w:w="0" w:type="auto"/>
            <w:shd w:val="clear" w:color="auto" w:fill="auto"/>
          </w:tcPr>
          <w:p w14:paraId="11AB36FE" w14:textId="77777777" w:rsidR="00714CC5" w:rsidRDefault="00714CC5" w:rsidP="00623CF7">
            <w:pPr>
              <w:pStyle w:val="TAL"/>
              <w:rPr>
                <w:sz w:val="16"/>
              </w:rPr>
            </w:pPr>
            <w:r>
              <w:rPr>
                <w:sz w:val="16"/>
              </w:rPr>
              <w:t>33.535</w:t>
            </w:r>
          </w:p>
        </w:tc>
        <w:tc>
          <w:tcPr>
            <w:tcW w:w="0" w:type="auto"/>
            <w:shd w:val="clear" w:color="auto" w:fill="auto"/>
          </w:tcPr>
          <w:p w14:paraId="70696112" w14:textId="77777777" w:rsidR="00714CC5" w:rsidRDefault="00714CC5" w:rsidP="00623CF7">
            <w:pPr>
              <w:pStyle w:val="TAL"/>
              <w:rPr>
                <w:sz w:val="16"/>
              </w:rPr>
            </w:pPr>
            <w:r>
              <w:rPr>
                <w:sz w:val="16"/>
              </w:rPr>
              <w:t>0150</w:t>
            </w:r>
          </w:p>
        </w:tc>
        <w:tc>
          <w:tcPr>
            <w:tcW w:w="0" w:type="auto"/>
            <w:shd w:val="clear" w:color="auto" w:fill="auto"/>
          </w:tcPr>
          <w:p w14:paraId="15BDF597" w14:textId="77777777" w:rsidR="00714CC5" w:rsidRDefault="00714CC5" w:rsidP="00623CF7">
            <w:pPr>
              <w:pStyle w:val="TAR"/>
              <w:rPr>
                <w:sz w:val="16"/>
              </w:rPr>
            </w:pPr>
            <w:r>
              <w:rPr>
                <w:sz w:val="16"/>
              </w:rPr>
              <w:t>-</w:t>
            </w:r>
          </w:p>
        </w:tc>
        <w:tc>
          <w:tcPr>
            <w:tcW w:w="0" w:type="auto"/>
            <w:shd w:val="clear" w:color="auto" w:fill="auto"/>
          </w:tcPr>
          <w:p w14:paraId="338353AF" w14:textId="77777777" w:rsidR="00714CC5" w:rsidRDefault="00714CC5" w:rsidP="00623CF7">
            <w:pPr>
              <w:pStyle w:val="TAL"/>
              <w:rPr>
                <w:sz w:val="16"/>
              </w:rPr>
            </w:pPr>
            <w:r>
              <w:rPr>
                <w:sz w:val="16"/>
              </w:rPr>
              <w:t>Rel-18</w:t>
            </w:r>
          </w:p>
        </w:tc>
        <w:tc>
          <w:tcPr>
            <w:tcW w:w="0" w:type="auto"/>
            <w:shd w:val="clear" w:color="auto" w:fill="auto"/>
          </w:tcPr>
          <w:p w14:paraId="502E3265" w14:textId="77777777" w:rsidR="00714CC5" w:rsidRDefault="00714CC5" w:rsidP="00623CF7">
            <w:pPr>
              <w:pStyle w:val="TAL"/>
              <w:rPr>
                <w:sz w:val="16"/>
              </w:rPr>
            </w:pPr>
            <w:r>
              <w:rPr>
                <w:sz w:val="16"/>
              </w:rPr>
              <w:t>B</w:t>
            </w:r>
          </w:p>
        </w:tc>
        <w:tc>
          <w:tcPr>
            <w:tcW w:w="0" w:type="auto"/>
            <w:shd w:val="clear" w:color="auto" w:fill="auto"/>
          </w:tcPr>
          <w:p w14:paraId="17503405" w14:textId="77777777" w:rsidR="00714CC5" w:rsidRDefault="00714CC5" w:rsidP="00623CF7">
            <w:pPr>
              <w:pStyle w:val="TAL"/>
              <w:rPr>
                <w:sz w:val="16"/>
              </w:rPr>
            </w:pPr>
            <w:r>
              <w:rPr>
                <w:sz w:val="16"/>
              </w:rPr>
              <w:t>AKMA_GBA_OSCORE</w:t>
            </w:r>
          </w:p>
        </w:tc>
        <w:tc>
          <w:tcPr>
            <w:tcW w:w="0" w:type="auto"/>
            <w:shd w:val="clear" w:color="auto" w:fill="auto"/>
          </w:tcPr>
          <w:p w14:paraId="7AE869CC" w14:textId="77777777" w:rsidR="00714CC5" w:rsidRDefault="00714CC5" w:rsidP="00623CF7">
            <w:pPr>
              <w:pStyle w:val="TAL"/>
              <w:rPr>
                <w:sz w:val="16"/>
              </w:rPr>
            </w:pPr>
            <w:r>
              <w:rPr>
                <w:sz w:val="16"/>
              </w:rPr>
              <w:t>withdrawn</w:t>
            </w:r>
          </w:p>
        </w:tc>
      </w:tr>
      <w:tr w:rsidR="00714CC5" w14:paraId="689CA063" w14:textId="77777777" w:rsidTr="00623CF7">
        <w:tc>
          <w:tcPr>
            <w:tcW w:w="0" w:type="auto"/>
            <w:shd w:val="clear" w:color="auto" w:fill="auto"/>
          </w:tcPr>
          <w:p w14:paraId="5C98A0D4" w14:textId="77777777" w:rsidR="00714CC5" w:rsidRDefault="00714CC5" w:rsidP="00623CF7">
            <w:pPr>
              <w:pStyle w:val="TAL"/>
              <w:rPr>
                <w:sz w:val="16"/>
              </w:rPr>
            </w:pPr>
            <w:r>
              <w:rPr>
                <w:sz w:val="16"/>
              </w:rPr>
              <w:t>S3-231284</w:t>
            </w:r>
          </w:p>
        </w:tc>
        <w:tc>
          <w:tcPr>
            <w:tcW w:w="0" w:type="auto"/>
            <w:shd w:val="clear" w:color="auto" w:fill="auto"/>
          </w:tcPr>
          <w:p w14:paraId="665ECA04" w14:textId="77777777" w:rsidR="00714CC5" w:rsidRDefault="00714CC5" w:rsidP="00623CF7">
            <w:pPr>
              <w:pStyle w:val="TAL"/>
              <w:rPr>
                <w:sz w:val="16"/>
              </w:rPr>
            </w:pPr>
            <w:r>
              <w:rPr>
                <w:sz w:val="16"/>
              </w:rPr>
              <w:t xml:space="preserve">KAF lifetime and </w:t>
            </w:r>
            <w:proofErr w:type="spellStart"/>
            <w:r>
              <w:rPr>
                <w:sz w:val="16"/>
              </w:rPr>
              <w:t>Ua</w:t>
            </w:r>
            <w:proofErr w:type="spellEnd"/>
            <w:r>
              <w:rPr>
                <w:sz w:val="16"/>
              </w:rPr>
              <w:t>* protocol recommendations</w:t>
            </w:r>
          </w:p>
        </w:tc>
        <w:tc>
          <w:tcPr>
            <w:tcW w:w="0" w:type="auto"/>
            <w:shd w:val="clear" w:color="auto" w:fill="auto"/>
          </w:tcPr>
          <w:p w14:paraId="5D78F5F6" w14:textId="77777777" w:rsidR="00714CC5" w:rsidRDefault="00714CC5" w:rsidP="00623CF7">
            <w:pPr>
              <w:pStyle w:val="TAL"/>
              <w:rPr>
                <w:sz w:val="16"/>
              </w:rPr>
            </w:pPr>
            <w:r>
              <w:rPr>
                <w:sz w:val="16"/>
              </w:rPr>
              <w:t>Ericsson</w:t>
            </w:r>
          </w:p>
        </w:tc>
        <w:tc>
          <w:tcPr>
            <w:tcW w:w="0" w:type="auto"/>
            <w:shd w:val="clear" w:color="auto" w:fill="auto"/>
          </w:tcPr>
          <w:p w14:paraId="0480B789" w14:textId="77777777" w:rsidR="00714CC5" w:rsidRDefault="00714CC5" w:rsidP="00623CF7">
            <w:pPr>
              <w:pStyle w:val="TAL"/>
              <w:rPr>
                <w:sz w:val="16"/>
              </w:rPr>
            </w:pPr>
            <w:r>
              <w:rPr>
                <w:sz w:val="16"/>
              </w:rPr>
              <w:t>33.535</w:t>
            </w:r>
          </w:p>
        </w:tc>
        <w:tc>
          <w:tcPr>
            <w:tcW w:w="0" w:type="auto"/>
            <w:shd w:val="clear" w:color="auto" w:fill="auto"/>
          </w:tcPr>
          <w:p w14:paraId="590DBC17" w14:textId="77777777" w:rsidR="00714CC5" w:rsidRDefault="00714CC5" w:rsidP="00623CF7">
            <w:pPr>
              <w:pStyle w:val="TAL"/>
              <w:rPr>
                <w:sz w:val="16"/>
              </w:rPr>
            </w:pPr>
            <w:r>
              <w:rPr>
                <w:sz w:val="16"/>
              </w:rPr>
              <w:t>0151</w:t>
            </w:r>
          </w:p>
        </w:tc>
        <w:tc>
          <w:tcPr>
            <w:tcW w:w="0" w:type="auto"/>
            <w:shd w:val="clear" w:color="auto" w:fill="auto"/>
          </w:tcPr>
          <w:p w14:paraId="7EF59678" w14:textId="77777777" w:rsidR="00714CC5" w:rsidRDefault="00714CC5" w:rsidP="00623CF7">
            <w:pPr>
              <w:pStyle w:val="TAR"/>
              <w:rPr>
                <w:sz w:val="16"/>
              </w:rPr>
            </w:pPr>
            <w:r>
              <w:rPr>
                <w:sz w:val="16"/>
              </w:rPr>
              <w:t>-</w:t>
            </w:r>
          </w:p>
        </w:tc>
        <w:tc>
          <w:tcPr>
            <w:tcW w:w="0" w:type="auto"/>
            <w:shd w:val="clear" w:color="auto" w:fill="auto"/>
          </w:tcPr>
          <w:p w14:paraId="2E9A6AD0" w14:textId="77777777" w:rsidR="00714CC5" w:rsidRDefault="00714CC5" w:rsidP="00623CF7">
            <w:pPr>
              <w:pStyle w:val="TAL"/>
              <w:rPr>
                <w:sz w:val="16"/>
              </w:rPr>
            </w:pPr>
            <w:r>
              <w:rPr>
                <w:sz w:val="16"/>
              </w:rPr>
              <w:t>Rel-17</w:t>
            </w:r>
          </w:p>
        </w:tc>
        <w:tc>
          <w:tcPr>
            <w:tcW w:w="0" w:type="auto"/>
            <w:shd w:val="clear" w:color="auto" w:fill="auto"/>
          </w:tcPr>
          <w:p w14:paraId="750072B8" w14:textId="77777777" w:rsidR="00714CC5" w:rsidRDefault="00714CC5" w:rsidP="00623CF7">
            <w:pPr>
              <w:pStyle w:val="TAL"/>
              <w:rPr>
                <w:sz w:val="16"/>
              </w:rPr>
            </w:pPr>
            <w:r>
              <w:rPr>
                <w:sz w:val="16"/>
              </w:rPr>
              <w:t>F</w:t>
            </w:r>
          </w:p>
        </w:tc>
        <w:tc>
          <w:tcPr>
            <w:tcW w:w="0" w:type="auto"/>
            <w:shd w:val="clear" w:color="auto" w:fill="auto"/>
          </w:tcPr>
          <w:p w14:paraId="2D3DEFC9" w14:textId="77777777" w:rsidR="00714CC5" w:rsidRDefault="00714CC5" w:rsidP="00623CF7">
            <w:pPr>
              <w:pStyle w:val="TAL"/>
              <w:rPr>
                <w:sz w:val="16"/>
              </w:rPr>
            </w:pPr>
            <w:r>
              <w:rPr>
                <w:sz w:val="16"/>
              </w:rPr>
              <w:t>AKMA</w:t>
            </w:r>
          </w:p>
        </w:tc>
        <w:tc>
          <w:tcPr>
            <w:tcW w:w="0" w:type="auto"/>
            <w:shd w:val="clear" w:color="auto" w:fill="auto"/>
          </w:tcPr>
          <w:p w14:paraId="3C24BE13" w14:textId="77777777" w:rsidR="00714CC5" w:rsidRDefault="00714CC5" w:rsidP="00623CF7">
            <w:pPr>
              <w:pStyle w:val="TAL"/>
              <w:rPr>
                <w:sz w:val="16"/>
              </w:rPr>
            </w:pPr>
            <w:r>
              <w:rPr>
                <w:sz w:val="16"/>
              </w:rPr>
              <w:t>revised</w:t>
            </w:r>
          </w:p>
        </w:tc>
      </w:tr>
      <w:tr w:rsidR="00714CC5" w14:paraId="7F84879A" w14:textId="77777777" w:rsidTr="00623CF7">
        <w:tc>
          <w:tcPr>
            <w:tcW w:w="0" w:type="auto"/>
            <w:shd w:val="clear" w:color="auto" w:fill="auto"/>
          </w:tcPr>
          <w:p w14:paraId="5BC1ECBA" w14:textId="77777777" w:rsidR="00714CC5" w:rsidRDefault="00714CC5" w:rsidP="00623CF7">
            <w:pPr>
              <w:pStyle w:val="TAL"/>
              <w:rPr>
                <w:sz w:val="16"/>
              </w:rPr>
            </w:pPr>
            <w:r>
              <w:rPr>
                <w:sz w:val="16"/>
              </w:rPr>
              <w:t>S3-231421</w:t>
            </w:r>
          </w:p>
        </w:tc>
        <w:tc>
          <w:tcPr>
            <w:tcW w:w="0" w:type="auto"/>
            <w:shd w:val="clear" w:color="auto" w:fill="auto"/>
          </w:tcPr>
          <w:p w14:paraId="39A37197" w14:textId="77777777" w:rsidR="00714CC5" w:rsidRDefault="00714CC5" w:rsidP="00623CF7">
            <w:pPr>
              <w:pStyle w:val="TAL"/>
              <w:rPr>
                <w:sz w:val="16"/>
              </w:rPr>
            </w:pPr>
            <w:r>
              <w:rPr>
                <w:sz w:val="16"/>
              </w:rPr>
              <w:t xml:space="preserve">KAF lifetime and </w:t>
            </w:r>
            <w:proofErr w:type="spellStart"/>
            <w:r>
              <w:rPr>
                <w:sz w:val="16"/>
              </w:rPr>
              <w:t>Ua</w:t>
            </w:r>
            <w:proofErr w:type="spellEnd"/>
            <w:r>
              <w:rPr>
                <w:sz w:val="16"/>
              </w:rPr>
              <w:t>* protocol recommendations</w:t>
            </w:r>
          </w:p>
        </w:tc>
        <w:tc>
          <w:tcPr>
            <w:tcW w:w="0" w:type="auto"/>
            <w:shd w:val="clear" w:color="auto" w:fill="auto"/>
          </w:tcPr>
          <w:p w14:paraId="4E497569" w14:textId="77777777" w:rsidR="00714CC5" w:rsidRDefault="00714CC5" w:rsidP="00623CF7">
            <w:pPr>
              <w:pStyle w:val="TAL"/>
              <w:rPr>
                <w:sz w:val="16"/>
              </w:rPr>
            </w:pPr>
            <w:r>
              <w:rPr>
                <w:sz w:val="16"/>
              </w:rPr>
              <w:t>Ericsson</w:t>
            </w:r>
          </w:p>
        </w:tc>
        <w:tc>
          <w:tcPr>
            <w:tcW w:w="0" w:type="auto"/>
            <w:shd w:val="clear" w:color="auto" w:fill="auto"/>
          </w:tcPr>
          <w:p w14:paraId="732A28E3" w14:textId="77777777" w:rsidR="00714CC5" w:rsidRDefault="00714CC5" w:rsidP="00623CF7">
            <w:pPr>
              <w:pStyle w:val="TAL"/>
              <w:rPr>
                <w:sz w:val="16"/>
              </w:rPr>
            </w:pPr>
            <w:r>
              <w:rPr>
                <w:sz w:val="16"/>
              </w:rPr>
              <w:t>33.535</w:t>
            </w:r>
          </w:p>
        </w:tc>
        <w:tc>
          <w:tcPr>
            <w:tcW w:w="0" w:type="auto"/>
            <w:shd w:val="clear" w:color="auto" w:fill="auto"/>
          </w:tcPr>
          <w:p w14:paraId="336F9450" w14:textId="77777777" w:rsidR="00714CC5" w:rsidRDefault="00714CC5" w:rsidP="00623CF7">
            <w:pPr>
              <w:pStyle w:val="TAL"/>
              <w:rPr>
                <w:sz w:val="16"/>
              </w:rPr>
            </w:pPr>
            <w:r>
              <w:rPr>
                <w:sz w:val="16"/>
              </w:rPr>
              <w:t>0151</w:t>
            </w:r>
          </w:p>
        </w:tc>
        <w:tc>
          <w:tcPr>
            <w:tcW w:w="0" w:type="auto"/>
            <w:shd w:val="clear" w:color="auto" w:fill="auto"/>
          </w:tcPr>
          <w:p w14:paraId="5A9980AD" w14:textId="77777777" w:rsidR="00714CC5" w:rsidRDefault="00714CC5" w:rsidP="00623CF7">
            <w:pPr>
              <w:pStyle w:val="TAR"/>
              <w:rPr>
                <w:sz w:val="16"/>
              </w:rPr>
            </w:pPr>
            <w:r>
              <w:rPr>
                <w:sz w:val="16"/>
              </w:rPr>
              <w:t>1</w:t>
            </w:r>
          </w:p>
        </w:tc>
        <w:tc>
          <w:tcPr>
            <w:tcW w:w="0" w:type="auto"/>
            <w:shd w:val="clear" w:color="auto" w:fill="auto"/>
          </w:tcPr>
          <w:p w14:paraId="4DEA4EDA" w14:textId="77777777" w:rsidR="00714CC5" w:rsidRDefault="00714CC5" w:rsidP="00623CF7">
            <w:pPr>
              <w:pStyle w:val="TAL"/>
              <w:rPr>
                <w:sz w:val="16"/>
              </w:rPr>
            </w:pPr>
            <w:r>
              <w:rPr>
                <w:sz w:val="16"/>
              </w:rPr>
              <w:t>Rel-17</w:t>
            </w:r>
          </w:p>
        </w:tc>
        <w:tc>
          <w:tcPr>
            <w:tcW w:w="0" w:type="auto"/>
            <w:shd w:val="clear" w:color="auto" w:fill="auto"/>
          </w:tcPr>
          <w:p w14:paraId="30DFF184" w14:textId="77777777" w:rsidR="00714CC5" w:rsidRDefault="00714CC5" w:rsidP="00623CF7">
            <w:pPr>
              <w:pStyle w:val="TAL"/>
              <w:rPr>
                <w:sz w:val="16"/>
              </w:rPr>
            </w:pPr>
            <w:r>
              <w:rPr>
                <w:sz w:val="16"/>
              </w:rPr>
              <w:t>F</w:t>
            </w:r>
          </w:p>
        </w:tc>
        <w:tc>
          <w:tcPr>
            <w:tcW w:w="0" w:type="auto"/>
            <w:shd w:val="clear" w:color="auto" w:fill="auto"/>
          </w:tcPr>
          <w:p w14:paraId="1A411325" w14:textId="77777777" w:rsidR="00714CC5" w:rsidRDefault="00714CC5" w:rsidP="00623CF7">
            <w:pPr>
              <w:pStyle w:val="TAL"/>
              <w:rPr>
                <w:sz w:val="16"/>
              </w:rPr>
            </w:pPr>
            <w:r>
              <w:rPr>
                <w:sz w:val="16"/>
              </w:rPr>
              <w:t>AKMA</w:t>
            </w:r>
          </w:p>
        </w:tc>
        <w:tc>
          <w:tcPr>
            <w:tcW w:w="0" w:type="auto"/>
            <w:shd w:val="clear" w:color="auto" w:fill="auto"/>
          </w:tcPr>
          <w:p w14:paraId="4D884324" w14:textId="77777777" w:rsidR="00714CC5" w:rsidRDefault="00714CC5" w:rsidP="00623CF7">
            <w:pPr>
              <w:pStyle w:val="TAL"/>
              <w:rPr>
                <w:sz w:val="16"/>
              </w:rPr>
            </w:pPr>
            <w:r>
              <w:rPr>
                <w:sz w:val="16"/>
              </w:rPr>
              <w:t>agreed</w:t>
            </w:r>
          </w:p>
        </w:tc>
      </w:tr>
      <w:tr w:rsidR="00714CC5" w14:paraId="04B21E81" w14:textId="77777777" w:rsidTr="00623CF7">
        <w:tc>
          <w:tcPr>
            <w:tcW w:w="0" w:type="auto"/>
            <w:shd w:val="clear" w:color="auto" w:fill="auto"/>
          </w:tcPr>
          <w:p w14:paraId="1A5322BF" w14:textId="77777777" w:rsidR="00714CC5" w:rsidRDefault="00714CC5" w:rsidP="00623CF7">
            <w:pPr>
              <w:pStyle w:val="TAL"/>
              <w:rPr>
                <w:sz w:val="16"/>
              </w:rPr>
            </w:pPr>
            <w:r>
              <w:rPr>
                <w:sz w:val="16"/>
              </w:rPr>
              <w:t>S3-231058</w:t>
            </w:r>
          </w:p>
        </w:tc>
        <w:tc>
          <w:tcPr>
            <w:tcW w:w="0" w:type="auto"/>
            <w:shd w:val="clear" w:color="auto" w:fill="auto"/>
          </w:tcPr>
          <w:p w14:paraId="0268C059" w14:textId="77777777" w:rsidR="00714CC5" w:rsidRDefault="00714CC5" w:rsidP="00623CF7">
            <w:pPr>
              <w:pStyle w:val="TAL"/>
              <w:rPr>
                <w:sz w:val="16"/>
              </w:rPr>
            </w:pPr>
            <w:r>
              <w:rPr>
                <w:sz w:val="16"/>
              </w:rPr>
              <w:t>Clarification on user consent in EC</w:t>
            </w:r>
          </w:p>
        </w:tc>
        <w:tc>
          <w:tcPr>
            <w:tcW w:w="0" w:type="auto"/>
            <w:shd w:val="clear" w:color="auto" w:fill="auto"/>
          </w:tcPr>
          <w:p w14:paraId="07A7CA56" w14:textId="77777777" w:rsidR="00714CC5" w:rsidRDefault="00714CC5" w:rsidP="00623CF7">
            <w:pPr>
              <w:pStyle w:val="TAL"/>
              <w:rPr>
                <w:sz w:val="16"/>
              </w:rPr>
            </w:pPr>
            <w:r>
              <w:rPr>
                <w:sz w:val="16"/>
              </w:rPr>
              <w:t>Ericsson</w:t>
            </w:r>
          </w:p>
        </w:tc>
        <w:tc>
          <w:tcPr>
            <w:tcW w:w="0" w:type="auto"/>
            <w:shd w:val="clear" w:color="auto" w:fill="auto"/>
          </w:tcPr>
          <w:p w14:paraId="4B09FAF8" w14:textId="77777777" w:rsidR="00714CC5" w:rsidRDefault="00714CC5" w:rsidP="00623CF7">
            <w:pPr>
              <w:pStyle w:val="TAL"/>
              <w:rPr>
                <w:sz w:val="16"/>
              </w:rPr>
            </w:pPr>
            <w:r>
              <w:rPr>
                <w:sz w:val="16"/>
              </w:rPr>
              <w:t>33.558</w:t>
            </w:r>
          </w:p>
        </w:tc>
        <w:tc>
          <w:tcPr>
            <w:tcW w:w="0" w:type="auto"/>
            <w:shd w:val="clear" w:color="auto" w:fill="auto"/>
          </w:tcPr>
          <w:p w14:paraId="58EDCFA1" w14:textId="77777777" w:rsidR="00714CC5" w:rsidRDefault="00714CC5" w:rsidP="00623CF7">
            <w:pPr>
              <w:pStyle w:val="TAL"/>
              <w:rPr>
                <w:sz w:val="16"/>
              </w:rPr>
            </w:pPr>
            <w:r>
              <w:rPr>
                <w:sz w:val="16"/>
              </w:rPr>
              <w:t>0010</w:t>
            </w:r>
          </w:p>
        </w:tc>
        <w:tc>
          <w:tcPr>
            <w:tcW w:w="0" w:type="auto"/>
            <w:shd w:val="clear" w:color="auto" w:fill="auto"/>
          </w:tcPr>
          <w:p w14:paraId="36433259" w14:textId="77777777" w:rsidR="00714CC5" w:rsidRDefault="00714CC5" w:rsidP="00623CF7">
            <w:pPr>
              <w:pStyle w:val="TAR"/>
              <w:rPr>
                <w:sz w:val="16"/>
              </w:rPr>
            </w:pPr>
            <w:r>
              <w:rPr>
                <w:sz w:val="16"/>
              </w:rPr>
              <w:t>-</w:t>
            </w:r>
          </w:p>
        </w:tc>
        <w:tc>
          <w:tcPr>
            <w:tcW w:w="0" w:type="auto"/>
            <w:shd w:val="clear" w:color="auto" w:fill="auto"/>
          </w:tcPr>
          <w:p w14:paraId="4AEF5886" w14:textId="77777777" w:rsidR="00714CC5" w:rsidRDefault="00714CC5" w:rsidP="00623CF7">
            <w:pPr>
              <w:pStyle w:val="TAL"/>
              <w:rPr>
                <w:sz w:val="16"/>
              </w:rPr>
            </w:pPr>
            <w:r>
              <w:rPr>
                <w:sz w:val="16"/>
              </w:rPr>
              <w:t>Rel-17</w:t>
            </w:r>
          </w:p>
        </w:tc>
        <w:tc>
          <w:tcPr>
            <w:tcW w:w="0" w:type="auto"/>
            <w:shd w:val="clear" w:color="auto" w:fill="auto"/>
          </w:tcPr>
          <w:p w14:paraId="5B23DE80" w14:textId="77777777" w:rsidR="00714CC5" w:rsidRDefault="00714CC5" w:rsidP="00623CF7">
            <w:pPr>
              <w:pStyle w:val="TAL"/>
              <w:rPr>
                <w:sz w:val="16"/>
              </w:rPr>
            </w:pPr>
            <w:r>
              <w:rPr>
                <w:sz w:val="16"/>
              </w:rPr>
              <w:t>F</w:t>
            </w:r>
          </w:p>
        </w:tc>
        <w:tc>
          <w:tcPr>
            <w:tcW w:w="0" w:type="auto"/>
            <w:shd w:val="clear" w:color="auto" w:fill="auto"/>
          </w:tcPr>
          <w:p w14:paraId="0A1BBBD4" w14:textId="77777777" w:rsidR="00714CC5" w:rsidRDefault="00714CC5" w:rsidP="00623CF7">
            <w:pPr>
              <w:pStyle w:val="TAL"/>
              <w:rPr>
                <w:sz w:val="16"/>
              </w:rPr>
            </w:pPr>
            <w:r>
              <w:rPr>
                <w:sz w:val="16"/>
              </w:rPr>
              <w:t>eEDGE_5GC</w:t>
            </w:r>
          </w:p>
        </w:tc>
        <w:tc>
          <w:tcPr>
            <w:tcW w:w="0" w:type="auto"/>
            <w:shd w:val="clear" w:color="auto" w:fill="auto"/>
          </w:tcPr>
          <w:p w14:paraId="650179FF" w14:textId="77777777" w:rsidR="00714CC5" w:rsidRDefault="00714CC5" w:rsidP="00623CF7">
            <w:pPr>
              <w:pStyle w:val="TAL"/>
              <w:rPr>
                <w:sz w:val="16"/>
              </w:rPr>
            </w:pPr>
            <w:r>
              <w:rPr>
                <w:sz w:val="16"/>
              </w:rPr>
              <w:t>not pursued</w:t>
            </w:r>
          </w:p>
        </w:tc>
      </w:tr>
      <w:tr w:rsidR="00714CC5" w14:paraId="5DC6446E" w14:textId="77777777" w:rsidTr="00623CF7">
        <w:tc>
          <w:tcPr>
            <w:tcW w:w="0" w:type="auto"/>
            <w:shd w:val="clear" w:color="auto" w:fill="auto"/>
          </w:tcPr>
          <w:p w14:paraId="4048FFCC" w14:textId="77777777" w:rsidR="00714CC5" w:rsidRDefault="00714CC5" w:rsidP="00623CF7">
            <w:pPr>
              <w:pStyle w:val="TAL"/>
              <w:rPr>
                <w:sz w:val="16"/>
              </w:rPr>
            </w:pPr>
            <w:r>
              <w:rPr>
                <w:sz w:val="16"/>
              </w:rPr>
              <w:t>S3-230677</w:t>
            </w:r>
          </w:p>
        </w:tc>
        <w:tc>
          <w:tcPr>
            <w:tcW w:w="0" w:type="auto"/>
            <w:shd w:val="clear" w:color="auto" w:fill="auto"/>
          </w:tcPr>
          <w:p w14:paraId="4B8A1325" w14:textId="77777777" w:rsidR="00714CC5" w:rsidRDefault="00714CC5" w:rsidP="00623CF7">
            <w:pPr>
              <w:pStyle w:val="TAL"/>
              <w:rPr>
                <w:sz w:val="16"/>
              </w:rPr>
            </w:pPr>
            <w:r>
              <w:rPr>
                <w:sz w:val="16"/>
              </w:rPr>
              <w:t>Threat reference for incorrectly encoded UE security capabilities on the NG interface</w:t>
            </w:r>
          </w:p>
        </w:tc>
        <w:tc>
          <w:tcPr>
            <w:tcW w:w="0" w:type="auto"/>
            <w:shd w:val="clear" w:color="auto" w:fill="auto"/>
          </w:tcPr>
          <w:p w14:paraId="0B0D4AB6" w14:textId="77777777" w:rsidR="00714CC5" w:rsidRDefault="00714CC5" w:rsidP="00623CF7">
            <w:pPr>
              <w:pStyle w:val="TAL"/>
              <w:rPr>
                <w:sz w:val="16"/>
              </w:rPr>
            </w:pPr>
            <w:r>
              <w:rPr>
                <w:sz w:val="16"/>
              </w:rPr>
              <w:t>BSI (DE)</w:t>
            </w:r>
          </w:p>
        </w:tc>
        <w:tc>
          <w:tcPr>
            <w:tcW w:w="0" w:type="auto"/>
            <w:shd w:val="clear" w:color="auto" w:fill="auto"/>
          </w:tcPr>
          <w:p w14:paraId="17F7DA8C" w14:textId="77777777" w:rsidR="00714CC5" w:rsidRDefault="00714CC5" w:rsidP="00623CF7">
            <w:pPr>
              <w:pStyle w:val="TAL"/>
              <w:rPr>
                <w:sz w:val="16"/>
              </w:rPr>
            </w:pPr>
            <w:r>
              <w:rPr>
                <w:sz w:val="16"/>
              </w:rPr>
              <w:t>33.926</w:t>
            </w:r>
          </w:p>
        </w:tc>
        <w:tc>
          <w:tcPr>
            <w:tcW w:w="0" w:type="auto"/>
            <w:shd w:val="clear" w:color="auto" w:fill="auto"/>
          </w:tcPr>
          <w:p w14:paraId="1A87E9B4" w14:textId="77777777" w:rsidR="00714CC5" w:rsidRDefault="00714CC5" w:rsidP="00623CF7">
            <w:pPr>
              <w:pStyle w:val="TAL"/>
              <w:rPr>
                <w:sz w:val="16"/>
              </w:rPr>
            </w:pPr>
            <w:r>
              <w:rPr>
                <w:sz w:val="16"/>
              </w:rPr>
              <w:t>0065</w:t>
            </w:r>
          </w:p>
        </w:tc>
        <w:tc>
          <w:tcPr>
            <w:tcW w:w="0" w:type="auto"/>
            <w:shd w:val="clear" w:color="auto" w:fill="auto"/>
          </w:tcPr>
          <w:p w14:paraId="6B1D64BF" w14:textId="77777777" w:rsidR="00714CC5" w:rsidRDefault="00714CC5" w:rsidP="00623CF7">
            <w:pPr>
              <w:pStyle w:val="TAR"/>
              <w:rPr>
                <w:sz w:val="16"/>
              </w:rPr>
            </w:pPr>
            <w:r>
              <w:rPr>
                <w:sz w:val="16"/>
              </w:rPr>
              <w:t>-</w:t>
            </w:r>
          </w:p>
        </w:tc>
        <w:tc>
          <w:tcPr>
            <w:tcW w:w="0" w:type="auto"/>
            <w:shd w:val="clear" w:color="auto" w:fill="auto"/>
          </w:tcPr>
          <w:p w14:paraId="61AEE2BA" w14:textId="77777777" w:rsidR="00714CC5" w:rsidRDefault="00714CC5" w:rsidP="00623CF7">
            <w:pPr>
              <w:pStyle w:val="TAL"/>
              <w:rPr>
                <w:sz w:val="16"/>
              </w:rPr>
            </w:pPr>
            <w:r>
              <w:rPr>
                <w:sz w:val="16"/>
              </w:rPr>
              <w:t>Rel-17</w:t>
            </w:r>
          </w:p>
        </w:tc>
        <w:tc>
          <w:tcPr>
            <w:tcW w:w="0" w:type="auto"/>
            <w:shd w:val="clear" w:color="auto" w:fill="auto"/>
          </w:tcPr>
          <w:p w14:paraId="0D3CF6C7" w14:textId="77777777" w:rsidR="00714CC5" w:rsidRDefault="00714CC5" w:rsidP="00623CF7">
            <w:pPr>
              <w:pStyle w:val="TAL"/>
              <w:rPr>
                <w:sz w:val="16"/>
              </w:rPr>
            </w:pPr>
            <w:r>
              <w:rPr>
                <w:sz w:val="16"/>
              </w:rPr>
              <w:t>B</w:t>
            </w:r>
          </w:p>
        </w:tc>
        <w:tc>
          <w:tcPr>
            <w:tcW w:w="0" w:type="auto"/>
            <w:shd w:val="clear" w:color="auto" w:fill="auto"/>
          </w:tcPr>
          <w:p w14:paraId="76D3F7C6" w14:textId="77777777" w:rsidR="00714CC5" w:rsidRDefault="00714CC5" w:rsidP="00623CF7">
            <w:pPr>
              <w:pStyle w:val="TAL"/>
              <w:rPr>
                <w:sz w:val="16"/>
              </w:rPr>
            </w:pPr>
            <w:r>
              <w:rPr>
                <w:sz w:val="16"/>
              </w:rPr>
              <w:t>SCAS, SCAS_5G</w:t>
            </w:r>
          </w:p>
        </w:tc>
        <w:tc>
          <w:tcPr>
            <w:tcW w:w="0" w:type="auto"/>
            <w:shd w:val="clear" w:color="auto" w:fill="auto"/>
          </w:tcPr>
          <w:p w14:paraId="3CD54BB5" w14:textId="77777777" w:rsidR="00714CC5" w:rsidRDefault="00714CC5" w:rsidP="00623CF7">
            <w:pPr>
              <w:pStyle w:val="TAL"/>
              <w:rPr>
                <w:sz w:val="16"/>
              </w:rPr>
            </w:pPr>
            <w:r>
              <w:rPr>
                <w:sz w:val="16"/>
              </w:rPr>
              <w:t>revised</w:t>
            </w:r>
          </w:p>
        </w:tc>
      </w:tr>
      <w:tr w:rsidR="00714CC5" w14:paraId="20DB50D2" w14:textId="77777777" w:rsidTr="00623CF7">
        <w:tc>
          <w:tcPr>
            <w:tcW w:w="0" w:type="auto"/>
            <w:shd w:val="clear" w:color="auto" w:fill="auto"/>
          </w:tcPr>
          <w:p w14:paraId="1A3C1C76" w14:textId="77777777" w:rsidR="00714CC5" w:rsidRDefault="00714CC5" w:rsidP="00623CF7">
            <w:pPr>
              <w:pStyle w:val="TAL"/>
              <w:rPr>
                <w:sz w:val="16"/>
              </w:rPr>
            </w:pPr>
            <w:r>
              <w:rPr>
                <w:sz w:val="16"/>
              </w:rPr>
              <w:t>S3-230715</w:t>
            </w:r>
          </w:p>
        </w:tc>
        <w:tc>
          <w:tcPr>
            <w:tcW w:w="0" w:type="auto"/>
            <w:shd w:val="clear" w:color="auto" w:fill="auto"/>
          </w:tcPr>
          <w:p w14:paraId="0F1C8EF2" w14:textId="77777777" w:rsidR="00714CC5" w:rsidRDefault="00714CC5" w:rsidP="00623CF7">
            <w:pPr>
              <w:pStyle w:val="TAL"/>
              <w:rPr>
                <w:sz w:val="16"/>
              </w:rPr>
            </w:pPr>
            <w:r>
              <w:rPr>
                <w:sz w:val="16"/>
              </w:rPr>
              <w:t>Threat reference for incorrectly encoded UE 5G security capabilities on the AMF NG interface</w:t>
            </w:r>
          </w:p>
        </w:tc>
        <w:tc>
          <w:tcPr>
            <w:tcW w:w="0" w:type="auto"/>
            <w:shd w:val="clear" w:color="auto" w:fill="auto"/>
          </w:tcPr>
          <w:p w14:paraId="55A4969B" w14:textId="77777777" w:rsidR="00714CC5" w:rsidRDefault="00714CC5" w:rsidP="00623CF7">
            <w:pPr>
              <w:pStyle w:val="TAL"/>
              <w:rPr>
                <w:sz w:val="16"/>
              </w:rPr>
            </w:pPr>
            <w:r>
              <w:rPr>
                <w:sz w:val="16"/>
              </w:rPr>
              <w:t>Federal Office for Information Security (BSI), Deutsche Telekom</w:t>
            </w:r>
          </w:p>
        </w:tc>
        <w:tc>
          <w:tcPr>
            <w:tcW w:w="0" w:type="auto"/>
            <w:shd w:val="clear" w:color="auto" w:fill="auto"/>
          </w:tcPr>
          <w:p w14:paraId="26329718" w14:textId="77777777" w:rsidR="00714CC5" w:rsidRDefault="00714CC5" w:rsidP="00623CF7">
            <w:pPr>
              <w:pStyle w:val="TAL"/>
              <w:rPr>
                <w:sz w:val="16"/>
              </w:rPr>
            </w:pPr>
            <w:r>
              <w:rPr>
                <w:sz w:val="16"/>
              </w:rPr>
              <w:t>33.926</w:t>
            </w:r>
          </w:p>
        </w:tc>
        <w:tc>
          <w:tcPr>
            <w:tcW w:w="0" w:type="auto"/>
            <w:shd w:val="clear" w:color="auto" w:fill="auto"/>
          </w:tcPr>
          <w:p w14:paraId="7DDB44F0" w14:textId="77777777" w:rsidR="00714CC5" w:rsidRDefault="00714CC5" w:rsidP="00623CF7">
            <w:pPr>
              <w:pStyle w:val="TAL"/>
              <w:rPr>
                <w:sz w:val="16"/>
              </w:rPr>
            </w:pPr>
            <w:r>
              <w:rPr>
                <w:sz w:val="16"/>
              </w:rPr>
              <w:t>0065</w:t>
            </w:r>
          </w:p>
        </w:tc>
        <w:tc>
          <w:tcPr>
            <w:tcW w:w="0" w:type="auto"/>
            <w:shd w:val="clear" w:color="auto" w:fill="auto"/>
          </w:tcPr>
          <w:p w14:paraId="5FF0A77E" w14:textId="77777777" w:rsidR="00714CC5" w:rsidRDefault="00714CC5" w:rsidP="00623CF7">
            <w:pPr>
              <w:pStyle w:val="TAR"/>
              <w:rPr>
                <w:sz w:val="16"/>
              </w:rPr>
            </w:pPr>
            <w:r>
              <w:rPr>
                <w:sz w:val="16"/>
              </w:rPr>
              <w:t>1</w:t>
            </w:r>
          </w:p>
        </w:tc>
        <w:tc>
          <w:tcPr>
            <w:tcW w:w="0" w:type="auto"/>
            <w:shd w:val="clear" w:color="auto" w:fill="auto"/>
          </w:tcPr>
          <w:p w14:paraId="2E5673CD" w14:textId="77777777" w:rsidR="00714CC5" w:rsidRDefault="00714CC5" w:rsidP="00623CF7">
            <w:pPr>
              <w:pStyle w:val="TAL"/>
              <w:rPr>
                <w:sz w:val="16"/>
              </w:rPr>
            </w:pPr>
            <w:r>
              <w:rPr>
                <w:sz w:val="16"/>
              </w:rPr>
              <w:t>Rel-17</w:t>
            </w:r>
          </w:p>
        </w:tc>
        <w:tc>
          <w:tcPr>
            <w:tcW w:w="0" w:type="auto"/>
            <w:shd w:val="clear" w:color="auto" w:fill="auto"/>
          </w:tcPr>
          <w:p w14:paraId="45A54FF2" w14:textId="77777777" w:rsidR="00714CC5" w:rsidRDefault="00714CC5" w:rsidP="00623CF7">
            <w:pPr>
              <w:pStyle w:val="TAL"/>
              <w:rPr>
                <w:sz w:val="16"/>
              </w:rPr>
            </w:pPr>
            <w:r>
              <w:rPr>
                <w:sz w:val="16"/>
              </w:rPr>
              <w:t>B</w:t>
            </w:r>
          </w:p>
        </w:tc>
        <w:tc>
          <w:tcPr>
            <w:tcW w:w="0" w:type="auto"/>
            <w:shd w:val="clear" w:color="auto" w:fill="auto"/>
          </w:tcPr>
          <w:p w14:paraId="71F8D3E6" w14:textId="77777777" w:rsidR="00714CC5" w:rsidRDefault="00714CC5" w:rsidP="00623CF7">
            <w:pPr>
              <w:pStyle w:val="TAL"/>
              <w:rPr>
                <w:sz w:val="16"/>
              </w:rPr>
            </w:pPr>
            <w:r>
              <w:rPr>
                <w:sz w:val="16"/>
              </w:rPr>
              <w:t>eSCAS_5G</w:t>
            </w:r>
          </w:p>
        </w:tc>
        <w:tc>
          <w:tcPr>
            <w:tcW w:w="0" w:type="auto"/>
            <w:shd w:val="clear" w:color="auto" w:fill="auto"/>
          </w:tcPr>
          <w:p w14:paraId="71E6085A" w14:textId="77777777" w:rsidR="00714CC5" w:rsidRDefault="00714CC5" w:rsidP="00623CF7">
            <w:pPr>
              <w:pStyle w:val="TAL"/>
              <w:rPr>
                <w:sz w:val="16"/>
              </w:rPr>
            </w:pPr>
            <w:r>
              <w:rPr>
                <w:sz w:val="16"/>
              </w:rPr>
              <w:t>not pursued</w:t>
            </w:r>
          </w:p>
        </w:tc>
      </w:tr>
      <w:tr w:rsidR="00714CC5" w14:paraId="45E34941" w14:textId="77777777" w:rsidTr="00623CF7">
        <w:tc>
          <w:tcPr>
            <w:tcW w:w="0" w:type="auto"/>
            <w:shd w:val="clear" w:color="auto" w:fill="auto"/>
          </w:tcPr>
          <w:p w14:paraId="18B83FF7" w14:textId="77777777" w:rsidR="00714CC5" w:rsidRDefault="00714CC5" w:rsidP="00623CF7">
            <w:pPr>
              <w:pStyle w:val="TAL"/>
              <w:rPr>
                <w:sz w:val="16"/>
              </w:rPr>
            </w:pPr>
            <w:r>
              <w:rPr>
                <w:sz w:val="16"/>
              </w:rPr>
              <w:t>S3-231615</w:t>
            </w:r>
          </w:p>
        </w:tc>
        <w:tc>
          <w:tcPr>
            <w:tcW w:w="0" w:type="auto"/>
            <w:shd w:val="clear" w:color="auto" w:fill="auto"/>
          </w:tcPr>
          <w:p w14:paraId="6F7A98A1" w14:textId="77777777" w:rsidR="00714CC5" w:rsidRDefault="00714CC5" w:rsidP="00623CF7">
            <w:pPr>
              <w:pStyle w:val="TAL"/>
              <w:rPr>
                <w:sz w:val="16"/>
              </w:rPr>
            </w:pPr>
            <w:r>
              <w:rPr>
                <w:sz w:val="16"/>
              </w:rPr>
              <w:t xml:space="preserve">Introducing split </w:t>
            </w:r>
            <w:proofErr w:type="spellStart"/>
            <w:r>
              <w:rPr>
                <w:sz w:val="16"/>
              </w:rPr>
              <w:t>gNBs</w:t>
            </w:r>
            <w:proofErr w:type="spellEnd"/>
            <w:r>
              <w:rPr>
                <w:sz w:val="16"/>
              </w:rPr>
              <w:t xml:space="preserve"> into TR 33.926</w:t>
            </w:r>
          </w:p>
        </w:tc>
        <w:tc>
          <w:tcPr>
            <w:tcW w:w="0" w:type="auto"/>
            <w:shd w:val="clear" w:color="auto" w:fill="auto"/>
          </w:tcPr>
          <w:p w14:paraId="4D3E57A4" w14:textId="77777777" w:rsidR="00714CC5" w:rsidRDefault="00714CC5" w:rsidP="00623CF7">
            <w:pPr>
              <w:pStyle w:val="TAL"/>
              <w:rPr>
                <w:sz w:val="16"/>
              </w:rPr>
            </w:pPr>
            <w:r>
              <w:rPr>
                <w:sz w:val="16"/>
              </w:rPr>
              <w:t>Qualcomm Incorporated</w:t>
            </w:r>
          </w:p>
        </w:tc>
        <w:tc>
          <w:tcPr>
            <w:tcW w:w="0" w:type="auto"/>
            <w:shd w:val="clear" w:color="auto" w:fill="auto"/>
          </w:tcPr>
          <w:p w14:paraId="6BB511DB" w14:textId="77777777" w:rsidR="00714CC5" w:rsidRDefault="00714CC5" w:rsidP="00623CF7">
            <w:pPr>
              <w:pStyle w:val="TAL"/>
              <w:rPr>
                <w:sz w:val="16"/>
              </w:rPr>
            </w:pPr>
            <w:r>
              <w:rPr>
                <w:sz w:val="16"/>
              </w:rPr>
              <w:t>33.926</w:t>
            </w:r>
          </w:p>
        </w:tc>
        <w:tc>
          <w:tcPr>
            <w:tcW w:w="0" w:type="auto"/>
            <w:shd w:val="clear" w:color="auto" w:fill="auto"/>
          </w:tcPr>
          <w:p w14:paraId="1C7AF240" w14:textId="77777777" w:rsidR="00714CC5" w:rsidRDefault="00714CC5" w:rsidP="00623CF7">
            <w:pPr>
              <w:pStyle w:val="TAL"/>
              <w:rPr>
                <w:sz w:val="16"/>
              </w:rPr>
            </w:pPr>
            <w:r>
              <w:rPr>
                <w:sz w:val="16"/>
              </w:rPr>
              <w:t>0066</w:t>
            </w:r>
          </w:p>
        </w:tc>
        <w:tc>
          <w:tcPr>
            <w:tcW w:w="0" w:type="auto"/>
            <w:shd w:val="clear" w:color="auto" w:fill="auto"/>
          </w:tcPr>
          <w:p w14:paraId="33AC461C" w14:textId="77777777" w:rsidR="00714CC5" w:rsidRDefault="00714CC5" w:rsidP="00623CF7">
            <w:pPr>
              <w:pStyle w:val="TAR"/>
              <w:rPr>
                <w:sz w:val="16"/>
              </w:rPr>
            </w:pPr>
            <w:r>
              <w:rPr>
                <w:sz w:val="16"/>
              </w:rPr>
              <w:t>-</w:t>
            </w:r>
          </w:p>
        </w:tc>
        <w:tc>
          <w:tcPr>
            <w:tcW w:w="0" w:type="auto"/>
            <w:shd w:val="clear" w:color="auto" w:fill="auto"/>
          </w:tcPr>
          <w:p w14:paraId="730A773C" w14:textId="77777777" w:rsidR="00714CC5" w:rsidRDefault="00714CC5" w:rsidP="00623CF7">
            <w:pPr>
              <w:pStyle w:val="TAL"/>
              <w:rPr>
                <w:sz w:val="16"/>
              </w:rPr>
            </w:pPr>
            <w:r>
              <w:rPr>
                <w:sz w:val="16"/>
              </w:rPr>
              <w:t>Rel-18</w:t>
            </w:r>
          </w:p>
        </w:tc>
        <w:tc>
          <w:tcPr>
            <w:tcW w:w="0" w:type="auto"/>
            <w:shd w:val="clear" w:color="auto" w:fill="auto"/>
          </w:tcPr>
          <w:p w14:paraId="738D3B8B" w14:textId="77777777" w:rsidR="00714CC5" w:rsidRDefault="00714CC5" w:rsidP="00623CF7">
            <w:pPr>
              <w:pStyle w:val="TAL"/>
              <w:rPr>
                <w:sz w:val="16"/>
              </w:rPr>
            </w:pPr>
            <w:r>
              <w:rPr>
                <w:sz w:val="16"/>
              </w:rPr>
              <w:t>B</w:t>
            </w:r>
          </w:p>
        </w:tc>
        <w:tc>
          <w:tcPr>
            <w:tcW w:w="0" w:type="auto"/>
            <w:shd w:val="clear" w:color="auto" w:fill="auto"/>
          </w:tcPr>
          <w:p w14:paraId="0C32425A" w14:textId="77777777" w:rsidR="00714CC5" w:rsidRDefault="00714CC5" w:rsidP="00623CF7">
            <w:pPr>
              <w:pStyle w:val="TAL"/>
              <w:rPr>
                <w:sz w:val="16"/>
              </w:rPr>
            </w:pPr>
            <w:r>
              <w:rPr>
                <w:sz w:val="16"/>
              </w:rPr>
              <w:t>SCAS_5G_split_gNB</w:t>
            </w:r>
          </w:p>
        </w:tc>
        <w:tc>
          <w:tcPr>
            <w:tcW w:w="0" w:type="auto"/>
            <w:shd w:val="clear" w:color="auto" w:fill="auto"/>
          </w:tcPr>
          <w:p w14:paraId="7F283E19" w14:textId="77777777" w:rsidR="00714CC5" w:rsidRDefault="00714CC5" w:rsidP="00623CF7">
            <w:pPr>
              <w:pStyle w:val="TAL"/>
              <w:rPr>
                <w:sz w:val="16"/>
              </w:rPr>
            </w:pPr>
            <w:r>
              <w:rPr>
                <w:sz w:val="16"/>
              </w:rPr>
              <w:t>endorsed</w:t>
            </w:r>
          </w:p>
        </w:tc>
      </w:tr>
      <w:tr w:rsidR="00714CC5" w14:paraId="05E934CC" w14:textId="77777777" w:rsidTr="00623CF7">
        <w:tc>
          <w:tcPr>
            <w:tcW w:w="0" w:type="auto"/>
            <w:shd w:val="clear" w:color="auto" w:fill="auto"/>
          </w:tcPr>
          <w:p w14:paraId="3B7E2C56" w14:textId="77777777" w:rsidR="00714CC5" w:rsidRDefault="00714CC5" w:rsidP="00623CF7">
            <w:pPr>
              <w:pStyle w:val="TAL"/>
              <w:rPr>
                <w:sz w:val="16"/>
              </w:rPr>
            </w:pPr>
            <w:r>
              <w:rPr>
                <w:sz w:val="16"/>
              </w:rPr>
              <w:t>S3-231118</w:t>
            </w:r>
          </w:p>
        </w:tc>
        <w:tc>
          <w:tcPr>
            <w:tcW w:w="0" w:type="auto"/>
            <w:shd w:val="clear" w:color="auto" w:fill="auto"/>
          </w:tcPr>
          <w:p w14:paraId="7277C465" w14:textId="77777777" w:rsidR="00714CC5" w:rsidRDefault="00714CC5" w:rsidP="00623CF7">
            <w:pPr>
              <w:pStyle w:val="TAL"/>
              <w:rPr>
                <w:sz w:val="16"/>
              </w:rPr>
            </w:pPr>
            <w:r>
              <w:rPr>
                <w:sz w:val="16"/>
              </w:rPr>
              <w:t xml:space="preserve">Modified f5* function for </w:t>
            </w:r>
            <w:proofErr w:type="spellStart"/>
            <w:r>
              <w:rPr>
                <w:sz w:val="16"/>
              </w:rPr>
              <w:t>Milenage</w:t>
            </w:r>
            <w:proofErr w:type="spellEnd"/>
            <w:r>
              <w:rPr>
                <w:sz w:val="16"/>
              </w:rPr>
              <w:t xml:space="preserve"> - Rel-17</w:t>
            </w:r>
          </w:p>
        </w:tc>
        <w:tc>
          <w:tcPr>
            <w:tcW w:w="0" w:type="auto"/>
            <w:shd w:val="clear" w:color="auto" w:fill="auto"/>
          </w:tcPr>
          <w:p w14:paraId="77B638C5" w14:textId="77777777" w:rsidR="00714CC5" w:rsidRDefault="00714CC5" w:rsidP="00623CF7">
            <w:pPr>
              <w:pStyle w:val="TAL"/>
              <w:rPr>
                <w:sz w:val="16"/>
              </w:rPr>
            </w:pPr>
            <w:r>
              <w:rPr>
                <w:sz w:val="16"/>
              </w:rPr>
              <w:t xml:space="preserve">THALES, </w:t>
            </w:r>
            <w:proofErr w:type="spellStart"/>
            <w:r>
              <w:rPr>
                <w:sz w:val="16"/>
              </w:rPr>
              <w:t>Idemia</w:t>
            </w:r>
            <w:proofErr w:type="spellEnd"/>
          </w:p>
        </w:tc>
        <w:tc>
          <w:tcPr>
            <w:tcW w:w="0" w:type="auto"/>
            <w:shd w:val="clear" w:color="auto" w:fill="auto"/>
          </w:tcPr>
          <w:p w14:paraId="24ACD4EE" w14:textId="77777777" w:rsidR="00714CC5" w:rsidRDefault="00714CC5" w:rsidP="00623CF7">
            <w:pPr>
              <w:pStyle w:val="TAL"/>
              <w:rPr>
                <w:sz w:val="16"/>
              </w:rPr>
            </w:pPr>
            <w:r>
              <w:rPr>
                <w:sz w:val="16"/>
              </w:rPr>
              <w:t>35.206</w:t>
            </w:r>
          </w:p>
        </w:tc>
        <w:tc>
          <w:tcPr>
            <w:tcW w:w="0" w:type="auto"/>
            <w:shd w:val="clear" w:color="auto" w:fill="auto"/>
          </w:tcPr>
          <w:p w14:paraId="15716F94" w14:textId="77777777" w:rsidR="00714CC5" w:rsidRDefault="00714CC5" w:rsidP="00623CF7">
            <w:pPr>
              <w:pStyle w:val="TAL"/>
              <w:rPr>
                <w:sz w:val="16"/>
              </w:rPr>
            </w:pPr>
            <w:r>
              <w:rPr>
                <w:sz w:val="16"/>
              </w:rPr>
              <w:t>0002</w:t>
            </w:r>
          </w:p>
        </w:tc>
        <w:tc>
          <w:tcPr>
            <w:tcW w:w="0" w:type="auto"/>
            <w:shd w:val="clear" w:color="auto" w:fill="auto"/>
          </w:tcPr>
          <w:p w14:paraId="3BD22E53" w14:textId="77777777" w:rsidR="00714CC5" w:rsidRDefault="00714CC5" w:rsidP="00623CF7">
            <w:pPr>
              <w:pStyle w:val="TAR"/>
              <w:rPr>
                <w:sz w:val="16"/>
              </w:rPr>
            </w:pPr>
            <w:r>
              <w:rPr>
                <w:sz w:val="16"/>
              </w:rPr>
              <w:t>-</w:t>
            </w:r>
          </w:p>
        </w:tc>
        <w:tc>
          <w:tcPr>
            <w:tcW w:w="0" w:type="auto"/>
            <w:shd w:val="clear" w:color="auto" w:fill="auto"/>
          </w:tcPr>
          <w:p w14:paraId="0947EA6A" w14:textId="77777777" w:rsidR="00714CC5" w:rsidRDefault="00714CC5" w:rsidP="00623CF7">
            <w:pPr>
              <w:pStyle w:val="TAL"/>
              <w:rPr>
                <w:sz w:val="16"/>
              </w:rPr>
            </w:pPr>
            <w:r>
              <w:rPr>
                <w:sz w:val="16"/>
              </w:rPr>
              <w:t>Rel-17</w:t>
            </w:r>
          </w:p>
        </w:tc>
        <w:tc>
          <w:tcPr>
            <w:tcW w:w="0" w:type="auto"/>
            <w:shd w:val="clear" w:color="auto" w:fill="auto"/>
          </w:tcPr>
          <w:p w14:paraId="26F8AA31" w14:textId="77777777" w:rsidR="00714CC5" w:rsidRDefault="00714CC5" w:rsidP="00623CF7">
            <w:pPr>
              <w:pStyle w:val="TAL"/>
              <w:rPr>
                <w:sz w:val="16"/>
              </w:rPr>
            </w:pPr>
            <w:r>
              <w:rPr>
                <w:sz w:val="16"/>
              </w:rPr>
              <w:t>F</w:t>
            </w:r>
          </w:p>
        </w:tc>
        <w:tc>
          <w:tcPr>
            <w:tcW w:w="0" w:type="auto"/>
            <w:shd w:val="clear" w:color="auto" w:fill="auto"/>
          </w:tcPr>
          <w:p w14:paraId="2CA5F0CB" w14:textId="77777777" w:rsidR="00714CC5" w:rsidRDefault="00714CC5" w:rsidP="00623CF7">
            <w:pPr>
              <w:pStyle w:val="TAL"/>
              <w:rPr>
                <w:sz w:val="16"/>
              </w:rPr>
            </w:pPr>
            <w:r>
              <w:rPr>
                <w:sz w:val="16"/>
              </w:rPr>
              <w:t>TEI17</w:t>
            </w:r>
          </w:p>
        </w:tc>
        <w:tc>
          <w:tcPr>
            <w:tcW w:w="0" w:type="auto"/>
            <w:shd w:val="clear" w:color="auto" w:fill="auto"/>
          </w:tcPr>
          <w:p w14:paraId="75137129" w14:textId="77777777" w:rsidR="00714CC5" w:rsidRDefault="00714CC5" w:rsidP="00623CF7">
            <w:pPr>
              <w:pStyle w:val="TAL"/>
              <w:rPr>
                <w:sz w:val="16"/>
              </w:rPr>
            </w:pPr>
            <w:r>
              <w:rPr>
                <w:sz w:val="16"/>
              </w:rPr>
              <w:t>not pursued</w:t>
            </w:r>
          </w:p>
        </w:tc>
      </w:tr>
      <w:tr w:rsidR="00714CC5" w14:paraId="1783248B" w14:textId="77777777" w:rsidTr="00623CF7">
        <w:tc>
          <w:tcPr>
            <w:tcW w:w="0" w:type="auto"/>
            <w:shd w:val="clear" w:color="auto" w:fill="auto"/>
          </w:tcPr>
          <w:p w14:paraId="5E9B362C" w14:textId="77777777" w:rsidR="00714CC5" w:rsidRDefault="00714CC5" w:rsidP="00623CF7">
            <w:pPr>
              <w:pStyle w:val="TAL"/>
              <w:rPr>
                <w:sz w:val="16"/>
              </w:rPr>
            </w:pPr>
            <w:r>
              <w:rPr>
                <w:sz w:val="16"/>
              </w:rPr>
              <w:t>S3-231137</w:t>
            </w:r>
          </w:p>
        </w:tc>
        <w:tc>
          <w:tcPr>
            <w:tcW w:w="0" w:type="auto"/>
            <w:shd w:val="clear" w:color="auto" w:fill="auto"/>
          </w:tcPr>
          <w:p w14:paraId="037A1B71" w14:textId="77777777" w:rsidR="00714CC5" w:rsidRDefault="00714CC5" w:rsidP="00623CF7">
            <w:pPr>
              <w:pStyle w:val="TAL"/>
              <w:rPr>
                <w:sz w:val="16"/>
              </w:rPr>
            </w:pPr>
            <w:r>
              <w:rPr>
                <w:sz w:val="16"/>
              </w:rPr>
              <w:t xml:space="preserve">Modified f5* function for </w:t>
            </w:r>
            <w:proofErr w:type="spellStart"/>
            <w:r>
              <w:rPr>
                <w:sz w:val="16"/>
              </w:rPr>
              <w:t>Milenage</w:t>
            </w:r>
            <w:proofErr w:type="spellEnd"/>
            <w:r>
              <w:rPr>
                <w:sz w:val="16"/>
              </w:rPr>
              <w:t xml:space="preserve"> - Rel-18</w:t>
            </w:r>
          </w:p>
        </w:tc>
        <w:tc>
          <w:tcPr>
            <w:tcW w:w="0" w:type="auto"/>
            <w:shd w:val="clear" w:color="auto" w:fill="auto"/>
          </w:tcPr>
          <w:p w14:paraId="7E7B6F46" w14:textId="77777777" w:rsidR="00714CC5" w:rsidRDefault="00714CC5" w:rsidP="00623CF7">
            <w:pPr>
              <w:pStyle w:val="TAL"/>
              <w:rPr>
                <w:sz w:val="16"/>
              </w:rPr>
            </w:pPr>
            <w:r>
              <w:rPr>
                <w:sz w:val="16"/>
              </w:rPr>
              <w:t xml:space="preserve">THALES, </w:t>
            </w:r>
            <w:proofErr w:type="spellStart"/>
            <w:r>
              <w:rPr>
                <w:sz w:val="16"/>
              </w:rPr>
              <w:t>Idemia</w:t>
            </w:r>
            <w:proofErr w:type="spellEnd"/>
          </w:p>
        </w:tc>
        <w:tc>
          <w:tcPr>
            <w:tcW w:w="0" w:type="auto"/>
            <w:shd w:val="clear" w:color="auto" w:fill="auto"/>
          </w:tcPr>
          <w:p w14:paraId="6068DD98" w14:textId="77777777" w:rsidR="00714CC5" w:rsidRDefault="00714CC5" w:rsidP="00623CF7">
            <w:pPr>
              <w:pStyle w:val="TAL"/>
              <w:rPr>
                <w:sz w:val="16"/>
              </w:rPr>
            </w:pPr>
            <w:r>
              <w:rPr>
                <w:sz w:val="16"/>
              </w:rPr>
              <w:t>35.206</w:t>
            </w:r>
          </w:p>
        </w:tc>
        <w:tc>
          <w:tcPr>
            <w:tcW w:w="0" w:type="auto"/>
            <w:shd w:val="clear" w:color="auto" w:fill="auto"/>
          </w:tcPr>
          <w:p w14:paraId="3209F227" w14:textId="77777777" w:rsidR="00714CC5" w:rsidRDefault="00714CC5" w:rsidP="00623CF7">
            <w:pPr>
              <w:pStyle w:val="TAL"/>
              <w:rPr>
                <w:sz w:val="16"/>
              </w:rPr>
            </w:pPr>
            <w:r>
              <w:rPr>
                <w:sz w:val="16"/>
              </w:rPr>
              <w:t>0003</w:t>
            </w:r>
          </w:p>
        </w:tc>
        <w:tc>
          <w:tcPr>
            <w:tcW w:w="0" w:type="auto"/>
            <w:shd w:val="clear" w:color="auto" w:fill="auto"/>
          </w:tcPr>
          <w:p w14:paraId="429B8527" w14:textId="77777777" w:rsidR="00714CC5" w:rsidRDefault="00714CC5" w:rsidP="00623CF7">
            <w:pPr>
              <w:pStyle w:val="TAR"/>
              <w:rPr>
                <w:sz w:val="16"/>
              </w:rPr>
            </w:pPr>
            <w:r>
              <w:rPr>
                <w:sz w:val="16"/>
              </w:rPr>
              <w:t>-</w:t>
            </w:r>
          </w:p>
        </w:tc>
        <w:tc>
          <w:tcPr>
            <w:tcW w:w="0" w:type="auto"/>
            <w:shd w:val="clear" w:color="auto" w:fill="auto"/>
          </w:tcPr>
          <w:p w14:paraId="635011D7" w14:textId="77777777" w:rsidR="00714CC5" w:rsidRDefault="00714CC5" w:rsidP="00623CF7">
            <w:pPr>
              <w:pStyle w:val="TAL"/>
              <w:rPr>
                <w:sz w:val="16"/>
              </w:rPr>
            </w:pPr>
            <w:r>
              <w:rPr>
                <w:sz w:val="16"/>
              </w:rPr>
              <w:t>Rel-18</w:t>
            </w:r>
          </w:p>
        </w:tc>
        <w:tc>
          <w:tcPr>
            <w:tcW w:w="0" w:type="auto"/>
            <w:shd w:val="clear" w:color="auto" w:fill="auto"/>
          </w:tcPr>
          <w:p w14:paraId="11C95BCC" w14:textId="77777777" w:rsidR="00714CC5" w:rsidRDefault="00714CC5" w:rsidP="00623CF7">
            <w:pPr>
              <w:pStyle w:val="TAL"/>
              <w:rPr>
                <w:sz w:val="16"/>
              </w:rPr>
            </w:pPr>
            <w:r>
              <w:rPr>
                <w:sz w:val="16"/>
              </w:rPr>
              <w:t>A</w:t>
            </w:r>
          </w:p>
        </w:tc>
        <w:tc>
          <w:tcPr>
            <w:tcW w:w="0" w:type="auto"/>
            <w:shd w:val="clear" w:color="auto" w:fill="auto"/>
          </w:tcPr>
          <w:p w14:paraId="74D349CB" w14:textId="77777777" w:rsidR="00714CC5" w:rsidRDefault="00714CC5" w:rsidP="00623CF7">
            <w:pPr>
              <w:pStyle w:val="TAL"/>
              <w:rPr>
                <w:sz w:val="16"/>
              </w:rPr>
            </w:pPr>
            <w:r>
              <w:rPr>
                <w:sz w:val="16"/>
              </w:rPr>
              <w:t>TEI18</w:t>
            </w:r>
          </w:p>
        </w:tc>
        <w:tc>
          <w:tcPr>
            <w:tcW w:w="0" w:type="auto"/>
            <w:shd w:val="clear" w:color="auto" w:fill="auto"/>
          </w:tcPr>
          <w:p w14:paraId="68C2E2C9" w14:textId="77777777" w:rsidR="00714CC5" w:rsidRDefault="00714CC5" w:rsidP="00623CF7">
            <w:pPr>
              <w:pStyle w:val="TAL"/>
              <w:rPr>
                <w:sz w:val="16"/>
              </w:rPr>
            </w:pPr>
            <w:r>
              <w:rPr>
                <w:sz w:val="16"/>
              </w:rPr>
              <w:t>not pursued</w:t>
            </w:r>
          </w:p>
        </w:tc>
      </w:tr>
      <w:tr w:rsidR="00714CC5" w14:paraId="4FE4D7D7" w14:textId="77777777" w:rsidTr="00623CF7">
        <w:tc>
          <w:tcPr>
            <w:tcW w:w="0" w:type="auto"/>
            <w:shd w:val="clear" w:color="auto" w:fill="auto"/>
          </w:tcPr>
          <w:p w14:paraId="1D1DB513" w14:textId="77777777" w:rsidR="00714CC5" w:rsidRDefault="00714CC5" w:rsidP="00623CF7">
            <w:pPr>
              <w:pStyle w:val="TAL"/>
              <w:rPr>
                <w:sz w:val="16"/>
              </w:rPr>
            </w:pPr>
            <w:r>
              <w:rPr>
                <w:sz w:val="16"/>
              </w:rPr>
              <w:t>S3-231138</w:t>
            </w:r>
          </w:p>
        </w:tc>
        <w:tc>
          <w:tcPr>
            <w:tcW w:w="0" w:type="auto"/>
            <w:shd w:val="clear" w:color="auto" w:fill="auto"/>
          </w:tcPr>
          <w:p w14:paraId="17B865CF" w14:textId="77777777" w:rsidR="00714CC5" w:rsidRDefault="00714CC5" w:rsidP="00623CF7">
            <w:pPr>
              <w:pStyle w:val="TAL"/>
              <w:rPr>
                <w:sz w:val="16"/>
              </w:rPr>
            </w:pPr>
            <w:r>
              <w:rPr>
                <w:sz w:val="16"/>
              </w:rPr>
              <w:t xml:space="preserve">Modified f5* function for </w:t>
            </w:r>
            <w:proofErr w:type="spellStart"/>
            <w:r>
              <w:rPr>
                <w:sz w:val="16"/>
              </w:rPr>
              <w:t>Tuak</w:t>
            </w:r>
            <w:proofErr w:type="spellEnd"/>
            <w:r>
              <w:rPr>
                <w:sz w:val="16"/>
              </w:rPr>
              <w:t xml:space="preserve"> - Rel-17</w:t>
            </w:r>
          </w:p>
        </w:tc>
        <w:tc>
          <w:tcPr>
            <w:tcW w:w="0" w:type="auto"/>
            <w:shd w:val="clear" w:color="auto" w:fill="auto"/>
          </w:tcPr>
          <w:p w14:paraId="182669C1" w14:textId="77777777" w:rsidR="00714CC5" w:rsidRDefault="00714CC5" w:rsidP="00623CF7">
            <w:pPr>
              <w:pStyle w:val="TAL"/>
              <w:rPr>
                <w:sz w:val="16"/>
              </w:rPr>
            </w:pPr>
            <w:r>
              <w:rPr>
                <w:sz w:val="16"/>
              </w:rPr>
              <w:t xml:space="preserve">THALES, </w:t>
            </w:r>
            <w:proofErr w:type="spellStart"/>
            <w:r>
              <w:rPr>
                <w:sz w:val="16"/>
              </w:rPr>
              <w:t>Idemia</w:t>
            </w:r>
            <w:proofErr w:type="spellEnd"/>
          </w:p>
        </w:tc>
        <w:tc>
          <w:tcPr>
            <w:tcW w:w="0" w:type="auto"/>
            <w:shd w:val="clear" w:color="auto" w:fill="auto"/>
          </w:tcPr>
          <w:p w14:paraId="14B3C365" w14:textId="77777777" w:rsidR="00714CC5" w:rsidRDefault="00714CC5" w:rsidP="00623CF7">
            <w:pPr>
              <w:pStyle w:val="TAL"/>
              <w:rPr>
                <w:sz w:val="16"/>
              </w:rPr>
            </w:pPr>
            <w:r>
              <w:rPr>
                <w:sz w:val="16"/>
              </w:rPr>
              <w:t>35.231</w:t>
            </w:r>
          </w:p>
        </w:tc>
        <w:tc>
          <w:tcPr>
            <w:tcW w:w="0" w:type="auto"/>
            <w:shd w:val="clear" w:color="auto" w:fill="auto"/>
          </w:tcPr>
          <w:p w14:paraId="4F5BA899" w14:textId="77777777" w:rsidR="00714CC5" w:rsidRDefault="00714CC5" w:rsidP="00623CF7">
            <w:pPr>
              <w:pStyle w:val="TAL"/>
              <w:rPr>
                <w:sz w:val="16"/>
              </w:rPr>
            </w:pPr>
            <w:r>
              <w:rPr>
                <w:sz w:val="16"/>
              </w:rPr>
              <w:t>0006</w:t>
            </w:r>
          </w:p>
        </w:tc>
        <w:tc>
          <w:tcPr>
            <w:tcW w:w="0" w:type="auto"/>
            <w:shd w:val="clear" w:color="auto" w:fill="auto"/>
          </w:tcPr>
          <w:p w14:paraId="0A5FC42F" w14:textId="77777777" w:rsidR="00714CC5" w:rsidRDefault="00714CC5" w:rsidP="00623CF7">
            <w:pPr>
              <w:pStyle w:val="TAR"/>
              <w:rPr>
                <w:sz w:val="16"/>
              </w:rPr>
            </w:pPr>
            <w:r>
              <w:rPr>
                <w:sz w:val="16"/>
              </w:rPr>
              <w:t>-</w:t>
            </w:r>
          </w:p>
        </w:tc>
        <w:tc>
          <w:tcPr>
            <w:tcW w:w="0" w:type="auto"/>
            <w:shd w:val="clear" w:color="auto" w:fill="auto"/>
          </w:tcPr>
          <w:p w14:paraId="16F6074F" w14:textId="77777777" w:rsidR="00714CC5" w:rsidRDefault="00714CC5" w:rsidP="00623CF7">
            <w:pPr>
              <w:pStyle w:val="TAL"/>
              <w:rPr>
                <w:sz w:val="16"/>
              </w:rPr>
            </w:pPr>
            <w:r>
              <w:rPr>
                <w:sz w:val="16"/>
              </w:rPr>
              <w:t>Rel-17</w:t>
            </w:r>
          </w:p>
        </w:tc>
        <w:tc>
          <w:tcPr>
            <w:tcW w:w="0" w:type="auto"/>
            <w:shd w:val="clear" w:color="auto" w:fill="auto"/>
          </w:tcPr>
          <w:p w14:paraId="77831911" w14:textId="77777777" w:rsidR="00714CC5" w:rsidRDefault="00714CC5" w:rsidP="00623CF7">
            <w:pPr>
              <w:pStyle w:val="TAL"/>
              <w:rPr>
                <w:sz w:val="16"/>
              </w:rPr>
            </w:pPr>
            <w:r>
              <w:rPr>
                <w:sz w:val="16"/>
              </w:rPr>
              <w:t>F</w:t>
            </w:r>
          </w:p>
        </w:tc>
        <w:tc>
          <w:tcPr>
            <w:tcW w:w="0" w:type="auto"/>
            <w:shd w:val="clear" w:color="auto" w:fill="auto"/>
          </w:tcPr>
          <w:p w14:paraId="7B65AA4B" w14:textId="77777777" w:rsidR="00714CC5" w:rsidRDefault="00714CC5" w:rsidP="00623CF7">
            <w:pPr>
              <w:pStyle w:val="TAL"/>
              <w:rPr>
                <w:sz w:val="16"/>
              </w:rPr>
            </w:pPr>
            <w:r>
              <w:rPr>
                <w:sz w:val="16"/>
              </w:rPr>
              <w:t>TEI17</w:t>
            </w:r>
          </w:p>
        </w:tc>
        <w:tc>
          <w:tcPr>
            <w:tcW w:w="0" w:type="auto"/>
            <w:shd w:val="clear" w:color="auto" w:fill="auto"/>
          </w:tcPr>
          <w:p w14:paraId="0642E8AD" w14:textId="77777777" w:rsidR="00714CC5" w:rsidRDefault="00714CC5" w:rsidP="00623CF7">
            <w:pPr>
              <w:pStyle w:val="TAL"/>
              <w:rPr>
                <w:sz w:val="16"/>
              </w:rPr>
            </w:pPr>
            <w:r>
              <w:rPr>
                <w:sz w:val="16"/>
              </w:rPr>
              <w:t>not pursued</w:t>
            </w:r>
          </w:p>
        </w:tc>
      </w:tr>
      <w:tr w:rsidR="00714CC5" w14:paraId="75DCE896" w14:textId="77777777" w:rsidTr="00623CF7">
        <w:tc>
          <w:tcPr>
            <w:tcW w:w="0" w:type="auto"/>
            <w:shd w:val="clear" w:color="auto" w:fill="auto"/>
          </w:tcPr>
          <w:p w14:paraId="19392647" w14:textId="77777777" w:rsidR="00714CC5" w:rsidRDefault="00714CC5" w:rsidP="00623CF7">
            <w:pPr>
              <w:pStyle w:val="TAL"/>
              <w:rPr>
                <w:sz w:val="16"/>
              </w:rPr>
            </w:pPr>
            <w:r>
              <w:rPr>
                <w:sz w:val="16"/>
              </w:rPr>
              <w:t>S3-231139</w:t>
            </w:r>
          </w:p>
        </w:tc>
        <w:tc>
          <w:tcPr>
            <w:tcW w:w="0" w:type="auto"/>
            <w:shd w:val="clear" w:color="auto" w:fill="auto"/>
          </w:tcPr>
          <w:p w14:paraId="407E3D19" w14:textId="77777777" w:rsidR="00714CC5" w:rsidRDefault="00714CC5" w:rsidP="00623CF7">
            <w:pPr>
              <w:pStyle w:val="TAL"/>
              <w:rPr>
                <w:sz w:val="16"/>
              </w:rPr>
            </w:pPr>
            <w:r>
              <w:rPr>
                <w:sz w:val="16"/>
              </w:rPr>
              <w:t xml:space="preserve">Modified f5* function for </w:t>
            </w:r>
            <w:proofErr w:type="spellStart"/>
            <w:r>
              <w:rPr>
                <w:sz w:val="16"/>
              </w:rPr>
              <w:t>Tuak</w:t>
            </w:r>
            <w:proofErr w:type="spellEnd"/>
            <w:r>
              <w:rPr>
                <w:sz w:val="16"/>
              </w:rPr>
              <w:t xml:space="preserve"> - Rel-18</w:t>
            </w:r>
          </w:p>
        </w:tc>
        <w:tc>
          <w:tcPr>
            <w:tcW w:w="0" w:type="auto"/>
            <w:shd w:val="clear" w:color="auto" w:fill="auto"/>
          </w:tcPr>
          <w:p w14:paraId="45FAB09D" w14:textId="77777777" w:rsidR="00714CC5" w:rsidRDefault="00714CC5" w:rsidP="00623CF7">
            <w:pPr>
              <w:pStyle w:val="TAL"/>
              <w:rPr>
                <w:sz w:val="16"/>
              </w:rPr>
            </w:pPr>
            <w:r>
              <w:rPr>
                <w:sz w:val="16"/>
              </w:rPr>
              <w:t xml:space="preserve">THALES, </w:t>
            </w:r>
            <w:proofErr w:type="spellStart"/>
            <w:r>
              <w:rPr>
                <w:sz w:val="16"/>
              </w:rPr>
              <w:t>Idemia</w:t>
            </w:r>
            <w:proofErr w:type="spellEnd"/>
          </w:p>
        </w:tc>
        <w:tc>
          <w:tcPr>
            <w:tcW w:w="0" w:type="auto"/>
            <w:shd w:val="clear" w:color="auto" w:fill="auto"/>
          </w:tcPr>
          <w:p w14:paraId="3D564A48" w14:textId="77777777" w:rsidR="00714CC5" w:rsidRDefault="00714CC5" w:rsidP="00623CF7">
            <w:pPr>
              <w:pStyle w:val="TAL"/>
              <w:rPr>
                <w:sz w:val="16"/>
              </w:rPr>
            </w:pPr>
            <w:r>
              <w:rPr>
                <w:sz w:val="16"/>
              </w:rPr>
              <w:t>35.231</w:t>
            </w:r>
          </w:p>
        </w:tc>
        <w:tc>
          <w:tcPr>
            <w:tcW w:w="0" w:type="auto"/>
            <w:shd w:val="clear" w:color="auto" w:fill="auto"/>
          </w:tcPr>
          <w:p w14:paraId="326C7E6E" w14:textId="77777777" w:rsidR="00714CC5" w:rsidRDefault="00714CC5" w:rsidP="00623CF7">
            <w:pPr>
              <w:pStyle w:val="TAL"/>
              <w:rPr>
                <w:sz w:val="16"/>
              </w:rPr>
            </w:pPr>
            <w:r>
              <w:rPr>
                <w:sz w:val="16"/>
              </w:rPr>
              <w:t>0007</w:t>
            </w:r>
          </w:p>
        </w:tc>
        <w:tc>
          <w:tcPr>
            <w:tcW w:w="0" w:type="auto"/>
            <w:shd w:val="clear" w:color="auto" w:fill="auto"/>
          </w:tcPr>
          <w:p w14:paraId="073B0660" w14:textId="77777777" w:rsidR="00714CC5" w:rsidRDefault="00714CC5" w:rsidP="00623CF7">
            <w:pPr>
              <w:pStyle w:val="TAR"/>
              <w:rPr>
                <w:sz w:val="16"/>
              </w:rPr>
            </w:pPr>
            <w:r>
              <w:rPr>
                <w:sz w:val="16"/>
              </w:rPr>
              <w:t>-</w:t>
            </w:r>
          </w:p>
        </w:tc>
        <w:tc>
          <w:tcPr>
            <w:tcW w:w="0" w:type="auto"/>
            <w:shd w:val="clear" w:color="auto" w:fill="auto"/>
          </w:tcPr>
          <w:p w14:paraId="7E703E21" w14:textId="77777777" w:rsidR="00714CC5" w:rsidRDefault="00714CC5" w:rsidP="00623CF7">
            <w:pPr>
              <w:pStyle w:val="TAL"/>
              <w:rPr>
                <w:sz w:val="16"/>
              </w:rPr>
            </w:pPr>
            <w:r>
              <w:rPr>
                <w:sz w:val="16"/>
              </w:rPr>
              <w:t>Rel-18</w:t>
            </w:r>
          </w:p>
        </w:tc>
        <w:tc>
          <w:tcPr>
            <w:tcW w:w="0" w:type="auto"/>
            <w:shd w:val="clear" w:color="auto" w:fill="auto"/>
          </w:tcPr>
          <w:p w14:paraId="330C6D1A" w14:textId="77777777" w:rsidR="00714CC5" w:rsidRDefault="00714CC5" w:rsidP="00623CF7">
            <w:pPr>
              <w:pStyle w:val="TAL"/>
              <w:rPr>
                <w:sz w:val="16"/>
              </w:rPr>
            </w:pPr>
            <w:r>
              <w:rPr>
                <w:sz w:val="16"/>
              </w:rPr>
              <w:t>A</w:t>
            </w:r>
          </w:p>
        </w:tc>
        <w:tc>
          <w:tcPr>
            <w:tcW w:w="0" w:type="auto"/>
            <w:shd w:val="clear" w:color="auto" w:fill="auto"/>
          </w:tcPr>
          <w:p w14:paraId="7EC254AF" w14:textId="77777777" w:rsidR="00714CC5" w:rsidRDefault="00714CC5" w:rsidP="00623CF7">
            <w:pPr>
              <w:pStyle w:val="TAL"/>
              <w:rPr>
                <w:sz w:val="16"/>
              </w:rPr>
            </w:pPr>
            <w:r>
              <w:rPr>
                <w:sz w:val="16"/>
              </w:rPr>
              <w:t>TEI18</w:t>
            </w:r>
          </w:p>
        </w:tc>
        <w:tc>
          <w:tcPr>
            <w:tcW w:w="0" w:type="auto"/>
            <w:shd w:val="clear" w:color="auto" w:fill="auto"/>
          </w:tcPr>
          <w:p w14:paraId="0037C067" w14:textId="77777777" w:rsidR="00714CC5" w:rsidRDefault="00714CC5" w:rsidP="00623CF7">
            <w:pPr>
              <w:pStyle w:val="TAL"/>
              <w:rPr>
                <w:sz w:val="16"/>
              </w:rPr>
            </w:pPr>
            <w:r>
              <w:rPr>
                <w:sz w:val="16"/>
              </w:rPr>
              <w:t>not pursued</w:t>
            </w:r>
          </w:p>
        </w:tc>
      </w:tr>
    </w:tbl>
    <w:p w14:paraId="36D3B309" w14:textId="77777777" w:rsidR="00714CC5" w:rsidRDefault="00714CC5" w:rsidP="00714CC5"/>
    <w:p w14:paraId="728841C0" w14:textId="77777777" w:rsidR="00714CC5" w:rsidRDefault="00714CC5" w:rsidP="00714CC5">
      <w:pPr>
        <w:pStyle w:val="Heading2"/>
      </w:pPr>
      <w:r>
        <w:br w:type="page"/>
        <w:t>Annex C: Lists of liaisons</w:t>
      </w:r>
    </w:p>
    <w:p w14:paraId="704F48A6" w14:textId="77777777" w:rsidR="00714CC5" w:rsidRDefault="00714CC5" w:rsidP="00714CC5">
      <w:pPr>
        <w:pStyle w:val="Heading3"/>
      </w:pPr>
      <w:r>
        <w:t>C1: Incoming liaison statements</w:t>
      </w:r>
    </w:p>
    <w:p w14:paraId="2CA309B5" w14:textId="77777777" w:rsidR="00714CC5" w:rsidRDefault="00714CC5" w:rsidP="00714CC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897"/>
        <w:gridCol w:w="4765"/>
        <w:gridCol w:w="922"/>
        <w:gridCol w:w="967"/>
        <w:gridCol w:w="1207"/>
      </w:tblGrid>
      <w:tr w:rsidR="00714CC5" w14:paraId="11FF8CFF" w14:textId="77777777" w:rsidTr="00623CF7">
        <w:tc>
          <w:tcPr>
            <w:tcW w:w="0" w:type="auto"/>
            <w:shd w:val="clear" w:color="auto" w:fill="auto"/>
          </w:tcPr>
          <w:p w14:paraId="05B832E8" w14:textId="77777777" w:rsidR="00714CC5" w:rsidRDefault="00714CC5" w:rsidP="00623CF7">
            <w:pPr>
              <w:pStyle w:val="TAH"/>
            </w:pPr>
            <w:r>
              <w:t>Document</w:t>
            </w:r>
          </w:p>
        </w:tc>
        <w:tc>
          <w:tcPr>
            <w:tcW w:w="0" w:type="auto"/>
            <w:shd w:val="clear" w:color="auto" w:fill="auto"/>
          </w:tcPr>
          <w:p w14:paraId="0685B312" w14:textId="77777777" w:rsidR="00714CC5" w:rsidRDefault="00714CC5" w:rsidP="00623CF7">
            <w:pPr>
              <w:pStyle w:val="TAH"/>
            </w:pPr>
            <w:r>
              <w:t>Original</w:t>
            </w:r>
          </w:p>
        </w:tc>
        <w:tc>
          <w:tcPr>
            <w:tcW w:w="0" w:type="auto"/>
            <w:shd w:val="clear" w:color="auto" w:fill="auto"/>
          </w:tcPr>
          <w:p w14:paraId="52336346" w14:textId="77777777" w:rsidR="00714CC5" w:rsidRDefault="00714CC5" w:rsidP="00623CF7">
            <w:pPr>
              <w:pStyle w:val="TAH"/>
            </w:pPr>
            <w:r>
              <w:t>Title</w:t>
            </w:r>
          </w:p>
        </w:tc>
        <w:tc>
          <w:tcPr>
            <w:tcW w:w="0" w:type="auto"/>
            <w:shd w:val="clear" w:color="auto" w:fill="auto"/>
          </w:tcPr>
          <w:p w14:paraId="187454F1" w14:textId="77777777" w:rsidR="00714CC5" w:rsidRDefault="00714CC5" w:rsidP="00623CF7">
            <w:pPr>
              <w:pStyle w:val="TAH"/>
            </w:pPr>
            <w:r>
              <w:t>From</w:t>
            </w:r>
          </w:p>
        </w:tc>
        <w:tc>
          <w:tcPr>
            <w:tcW w:w="0" w:type="auto"/>
            <w:shd w:val="clear" w:color="auto" w:fill="auto"/>
          </w:tcPr>
          <w:p w14:paraId="41EB533A" w14:textId="77777777" w:rsidR="00714CC5" w:rsidRDefault="00714CC5" w:rsidP="00623CF7">
            <w:pPr>
              <w:pStyle w:val="TAH"/>
            </w:pPr>
            <w:r>
              <w:t>Decision</w:t>
            </w:r>
          </w:p>
        </w:tc>
        <w:tc>
          <w:tcPr>
            <w:tcW w:w="0" w:type="auto"/>
            <w:shd w:val="clear" w:color="auto" w:fill="auto"/>
          </w:tcPr>
          <w:p w14:paraId="7BE4C251" w14:textId="77777777" w:rsidR="00714CC5" w:rsidRDefault="00714CC5" w:rsidP="00623CF7">
            <w:pPr>
              <w:pStyle w:val="TAH"/>
            </w:pPr>
            <w:r>
              <w:t>Reply </w:t>
            </w:r>
            <w:proofErr w:type="spellStart"/>
            <w:r>
              <w:t>TDoc</w:t>
            </w:r>
            <w:proofErr w:type="spellEnd"/>
          </w:p>
        </w:tc>
      </w:tr>
      <w:tr w:rsidR="00714CC5" w14:paraId="0F1669A0" w14:textId="77777777" w:rsidTr="00623CF7">
        <w:tc>
          <w:tcPr>
            <w:tcW w:w="0" w:type="auto"/>
            <w:shd w:val="clear" w:color="auto" w:fill="auto"/>
          </w:tcPr>
          <w:p w14:paraId="13D0D7F3" w14:textId="77777777" w:rsidR="00714CC5" w:rsidRDefault="00714CC5" w:rsidP="00623CF7">
            <w:pPr>
              <w:pStyle w:val="TAL"/>
              <w:rPr>
                <w:sz w:val="16"/>
              </w:rPr>
            </w:pPr>
            <w:r>
              <w:rPr>
                <w:sz w:val="16"/>
              </w:rPr>
              <w:t>S3-230605</w:t>
            </w:r>
          </w:p>
        </w:tc>
        <w:tc>
          <w:tcPr>
            <w:tcW w:w="0" w:type="auto"/>
            <w:shd w:val="clear" w:color="auto" w:fill="auto"/>
          </w:tcPr>
          <w:p w14:paraId="4DF9396D" w14:textId="77777777" w:rsidR="00714CC5" w:rsidRDefault="00714CC5" w:rsidP="00623CF7">
            <w:pPr>
              <w:pStyle w:val="TAL"/>
              <w:rPr>
                <w:sz w:val="16"/>
              </w:rPr>
            </w:pPr>
          </w:p>
        </w:tc>
        <w:tc>
          <w:tcPr>
            <w:tcW w:w="0" w:type="auto"/>
            <w:shd w:val="clear" w:color="auto" w:fill="auto"/>
          </w:tcPr>
          <w:p w14:paraId="6D1CF49E" w14:textId="77777777" w:rsidR="00714CC5" w:rsidRDefault="00714CC5" w:rsidP="00623CF7">
            <w:pPr>
              <w:pStyle w:val="TAL"/>
              <w:rPr>
                <w:sz w:val="16"/>
              </w:rPr>
            </w:pPr>
            <w:r>
              <w:rPr>
                <w:sz w:val="16"/>
              </w:rPr>
              <w:t>5G capabilities exposure for factories of the future - identified gaps</w:t>
            </w:r>
          </w:p>
        </w:tc>
        <w:tc>
          <w:tcPr>
            <w:tcW w:w="0" w:type="auto"/>
            <w:shd w:val="clear" w:color="auto" w:fill="auto"/>
          </w:tcPr>
          <w:p w14:paraId="0AE1526E" w14:textId="77777777" w:rsidR="00714CC5" w:rsidRDefault="00714CC5" w:rsidP="00623CF7">
            <w:pPr>
              <w:pStyle w:val="TAL"/>
              <w:rPr>
                <w:sz w:val="16"/>
              </w:rPr>
            </w:pPr>
            <w:r>
              <w:rPr>
                <w:sz w:val="16"/>
              </w:rPr>
              <w:t>5G-ACIA</w:t>
            </w:r>
          </w:p>
        </w:tc>
        <w:tc>
          <w:tcPr>
            <w:tcW w:w="0" w:type="auto"/>
            <w:shd w:val="clear" w:color="auto" w:fill="auto"/>
          </w:tcPr>
          <w:p w14:paraId="0123F159" w14:textId="77777777" w:rsidR="00714CC5" w:rsidRDefault="00714CC5" w:rsidP="00623CF7">
            <w:pPr>
              <w:pStyle w:val="TAL"/>
              <w:rPr>
                <w:sz w:val="16"/>
              </w:rPr>
            </w:pPr>
            <w:r>
              <w:rPr>
                <w:sz w:val="16"/>
              </w:rPr>
              <w:t>noted</w:t>
            </w:r>
          </w:p>
        </w:tc>
        <w:tc>
          <w:tcPr>
            <w:tcW w:w="0" w:type="auto"/>
            <w:shd w:val="clear" w:color="auto" w:fill="auto"/>
          </w:tcPr>
          <w:p w14:paraId="5AEE9D53" w14:textId="77777777" w:rsidR="00714CC5" w:rsidRDefault="00714CC5" w:rsidP="00623CF7">
            <w:pPr>
              <w:pStyle w:val="TAL"/>
              <w:rPr>
                <w:sz w:val="16"/>
              </w:rPr>
            </w:pPr>
            <w:r>
              <w:rPr>
                <w:sz w:val="16"/>
              </w:rPr>
              <w:t>(none)</w:t>
            </w:r>
          </w:p>
        </w:tc>
      </w:tr>
      <w:tr w:rsidR="00714CC5" w14:paraId="434634A7" w14:textId="77777777" w:rsidTr="00623CF7">
        <w:tc>
          <w:tcPr>
            <w:tcW w:w="0" w:type="auto"/>
            <w:shd w:val="clear" w:color="auto" w:fill="auto"/>
          </w:tcPr>
          <w:p w14:paraId="69DED05A" w14:textId="77777777" w:rsidR="00714CC5" w:rsidRDefault="00714CC5" w:rsidP="00623CF7">
            <w:pPr>
              <w:pStyle w:val="TAL"/>
              <w:rPr>
                <w:sz w:val="16"/>
              </w:rPr>
            </w:pPr>
            <w:r>
              <w:rPr>
                <w:sz w:val="16"/>
              </w:rPr>
              <w:t>S3-230606</w:t>
            </w:r>
          </w:p>
        </w:tc>
        <w:tc>
          <w:tcPr>
            <w:tcW w:w="0" w:type="auto"/>
            <w:shd w:val="clear" w:color="auto" w:fill="auto"/>
          </w:tcPr>
          <w:p w14:paraId="23EBF380" w14:textId="77777777" w:rsidR="00714CC5" w:rsidRDefault="00714CC5" w:rsidP="00623CF7">
            <w:pPr>
              <w:pStyle w:val="TAL"/>
              <w:rPr>
                <w:sz w:val="16"/>
              </w:rPr>
            </w:pPr>
          </w:p>
        </w:tc>
        <w:tc>
          <w:tcPr>
            <w:tcW w:w="0" w:type="auto"/>
            <w:shd w:val="clear" w:color="auto" w:fill="auto"/>
          </w:tcPr>
          <w:p w14:paraId="2DE93112" w14:textId="77777777" w:rsidR="00714CC5" w:rsidRDefault="00714CC5" w:rsidP="00623CF7">
            <w:pPr>
              <w:pStyle w:val="TAL"/>
              <w:rPr>
                <w:sz w:val="16"/>
              </w:rPr>
            </w:pPr>
            <w:r>
              <w:rPr>
                <w:sz w:val="16"/>
              </w:rPr>
              <w:t>LS to 3GPP on PRINS middle boxes</w:t>
            </w:r>
          </w:p>
        </w:tc>
        <w:tc>
          <w:tcPr>
            <w:tcW w:w="0" w:type="auto"/>
            <w:shd w:val="clear" w:color="auto" w:fill="auto"/>
          </w:tcPr>
          <w:p w14:paraId="660C4286" w14:textId="77777777" w:rsidR="00714CC5" w:rsidRDefault="00714CC5" w:rsidP="00623CF7">
            <w:pPr>
              <w:pStyle w:val="TAL"/>
              <w:rPr>
                <w:sz w:val="16"/>
              </w:rPr>
            </w:pPr>
            <w:r>
              <w:rPr>
                <w:sz w:val="16"/>
              </w:rPr>
              <w:t>GSMA</w:t>
            </w:r>
          </w:p>
        </w:tc>
        <w:tc>
          <w:tcPr>
            <w:tcW w:w="0" w:type="auto"/>
            <w:shd w:val="clear" w:color="auto" w:fill="auto"/>
          </w:tcPr>
          <w:p w14:paraId="7F60F75A" w14:textId="77777777" w:rsidR="00714CC5" w:rsidRDefault="00714CC5" w:rsidP="00623CF7">
            <w:pPr>
              <w:pStyle w:val="TAL"/>
              <w:rPr>
                <w:sz w:val="16"/>
              </w:rPr>
            </w:pPr>
            <w:r>
              <w:rPr>
                <w:sz w:val="16"/>
              </w:rPr>
              <w:t>replied to</w:t>
            </w:r>
          </w:p>
        </w:tc>
        <w:tc>
          <w:tcPr>
            <w:tcW w:w="0" w:type="auto"/>
            <w:shd w:val="clear" w:color="auto" w:fill="auto"/>
          </w:tcPr>
          <w:p w14:paraId="45FE2E62" w14:textId="77777777" w:rsidR="00714CC5" w:rsidRDefault="00714CC5" w:rsidP="00623CF7">
            <w:pPr>
              <w:pStyle w:val="TAL"/>
              <w:rPr>
                <w:sz w:val="16"/>
              </w:rPr>
            </w:pPr>
            <w:r>
              <w:rPr>
                <w:sz w:val="16"/>
              </w:rPr>
              <w:t>S3-231388</w:t>
            </w:r>
          </w:p>
        </w:tc>
      </w:tr>
      <w:tr w:rsidR="00714CC5" w14:paraId="2B96D31E" w14:textId="77777777" w:rsidTr="00623CF7">
        <w:tc>
          <w:tcPr>
            <w:tcW w:w="0" w:type="auto"/>
            <w:shd w:val="clear" w:color="auto" w:fill="auto"/>
          </w:tcPr>
          <w:p w14:paraId="775EB658" w14:textId="77777777" w:rsidR="00714CC5" w:rsidRDefault="00714CC5" w:rsidP="00623CF7">
            <w:pPr>
              <w:pStyle w:val="TAL"/>
              <w:rPr>
                <w:sz w:val="16"/>
              </w:rPr>
            </w:pPr>
            <w:r>
              <w:rPr>
                <w:sz w:val="16"/>
              </w:rPr>
              <w:t>S3-230607</w:t>
            </w:r>
          </w:p>
        </w:tc>
        <w:tc>
          <w:tcPr>
            <w:tcW w:w="0" w:type="auto"/>
            <w:shd w:val="clear" w:color="auto" w:fill="auto"/>
          </w:tcPr>
          <w:p w14:paraId="07863958" w14:textId="77777777" w:rsidR="00714CC5" w:rsidRDefault="00714CC5" w:rsidP="00623CF7">
            <w:pPr>
              <w:pStyle w:val="TAL"/>
              <w:rPr>
                <w:sz w:val="16"/>
              </w:rPr>
            </w:pPr>
          </w:p>
        </w:tc>
        <w:tc>
          <w:tcPr>
            <w:tcW w:w="0" w:type="auto"/>
            <w:shd w:val="clear" w:color="auto" w:fill="auto"/>
          </w:tcPr>
          <w:p w14:paraId="4352A3AF" w14:textId="77777777" w:rsidR="00714CC5" w:rsidRDefault="00714CC5" w:rsidP="00623CF7">
            <w:pPr>
              <w:pStyle w:val="TAL"/>
              <w:rPr>
                <w:sz w:val="16"/>
              </w:rPr>
            </w:pPr>
            <w:r>
              <w:rPr>
                <w:sz w:val="16"/>
              </w:rPr>
              <w:t>LS on U2N relay direct link setup failure due to RSC mismatch or integrity failure</w:t>
            </w:r>
          </w:p>
        </w:tc>
        <w:tc>
          <w:tcPr>
            <w:tcW w:w="0" w:type="auto"/>
            <w:shd w:val="clear" w:color="auto" w:fill="auto"/>
          </w:tcPr>
          <w:p w14:paraId="545E4BB0" w14:textId="77777777" w:rsidR="00714CC5" w:rsidRDefault="00714CC5" w:rsidP="00623CF7">
            <w:pPr>
              <w:pStyle w:val="TAL"/>
              <w:rPr>
                <w:sz w:val="16"/>
              </w:rPr>
            </w:pPr>
            <w:r>
              <w:rPr>
                <w:sz w:val="16"/>
              </w:rPr>
              <w:t>C1-226908</w:t>
            </w:r>
          </w:p>
        </w:tc>
        <w:tc>
          <w:tcPr>
            <w:tcW w:w="0" w:type="auto"/>
            <w:shd w:val="clear" w:color="auto" w:fill="auto"/>
          </w:tcPr>
          <w:p w14:paraId="408A73FB" w14:textId="77777777" w:rsidR="00714CC5" w:rsidRDefault="00714CC5" w:rsidP="00623CF7">
            <w:pPr>
              <w:pStyle w:val="TAL"/>
              <w:rPr>
                <w:sz w:val="16"/>
              </w:rPr>
            </w:pPr>
            <w:r>
              <w:rPr>
                <w:sz w:val="16"/>
              </w:rPr>
              <w:t>replied to</w:t>
            </w:r>
          </w:p>
        </w:tc>
        <w:tc>
          <w:tcPr>
            <w:tcW w:w="0" w:type="auto"/>
            <w:shd w:val="clear" w:color="auto" w:fill="auto"/>
          </w:tcPr>
          <w:p w14:paraId="1A90443F" w14:textId="77777777" w:rsidR="00714CC5" w:rsidRDefault="00714CC5" w:rsidP="00623CF7">
            <w:pPr>
              <w:pStyle w:val="TAL"/>
              <w:rPr>
                <w:sz w:val="16"/>
              </w:rPr>
            </w:pPr>
            <w:r>
              <w:rPr>
                <w:sz w:val="16"/>
              </w:rPr>
              <w:t>S3-231390</w:t>
            </w:r>
          </w:p>
        </w:tc>
      </w:tr>
      <w:tr w:rsidR="00714CC5" w14:paraId="074B576C" w14:textId="77777777" w:rsidTr="00623CF7">
        <w:tc>
          <w:tcPr>
            <w:tcW w:w="0" w:type="auto"/>
            <w:shd w:val="clear" w:color="auto" w:fill="auto"/>
          </w:tcPr>
          <w:p w14:paraId="542E0282" w14:textId="77777777" w:rsidR="00714CC5" w:rsidRDefault="00714CC5" w:rsidP="00623CF7">
            <w:pPr>
              <w:pStyle w:val="TAL"/>
              <w:rPr>
                <w:sz w:val="16"/>
              </w:rPr>
            </w:pPr>
            <w:r>
              <w:rPr>
                <w:sz w:val="16"/>
              </w:rPr>
              <w:t>S3-230608</w:t>
            </w:r>
          </w:p>
        </w:tc>
        <w:tc>
          <w:tcPr>
            <w:tcW w:w="0" w:type="auto"/>
            <w:shd w:val="clear" w:color="auto" w:fill="auto"/>
          </w:tcPr>
          <w:p w14:paraId="0423228D" w14:textId="77777777" w:rsidR="00714CC5" w:rsidRDefault="00714CC5" w:rsidP="00623CF7">
            <w:pPr>
              <w:pStyle w:val="TAL"/>
              <w:rPr>
                <w:sz w:val="16"/>
              </w:rPr>
            </w:pPr>
          </w:p>
        </w:tc>
        <w:tc>
          <w:tcPr>
            <w:tcW w:w="0" w:type="auto"/>
            <w:shd w:val="clear" w:color="auto" w:fill="auto"/>
          </w:tcPr>
          <w:p w14:paraId="52F12F39" w14:textId="77777777" w:rsidR="00714CC5" w:rsidRDefault="00714CC5" w:rsidP="00623CF7">
            <w:pPr>
              <w:pStyle w:val="TAL"/>
              <w:rPr>
                <w:sz w:val="16"/>
              </w:rPr>
            </w:pPr>
            <w:r>
              <w:rPr>
                <w:sz w:val="16"/>
              </w:rPr>
              <w:t>LS on Authentication Result Removal</w:t>
            </w:r>
          </w:p>
        </w:tc>
        <w:tc>
          <w:tcPr>
            <w:tcW w:w="0" w:type="auto"/>
            <w:shd w:val="clear" w:color="auto" w:fill="auto"/>
          </w:tcPr>
          <w:p w14:paraId="09AD79CC" w14:textId="77777777" w:rsidR="00714CC5" w:rsidRDefault="00714CC5" w:rsidP="00623CF7">
            <w:pPr>
              <w:pStyle w:val="TAL"/>
              <w:rPr>
                <w:sz w:val="16"/>
              </w:rPr>
            </w:pPr>
            <w:r>
              <w:rPr>
                <w:sz w:val="16"/>
              </w:rPr>
              <w:t>C4-224418</w:t>
            </w:r>
          </w:p>
        </w:tc>
        <w:tc>
          <w:tcPr>
            <w:tcW w:w="0" w:type="auto"/>
            <w:shd w:val="clear" w:color="auto" w:fill="auto"/>
          </w:tcPr>
          <w:p w14:paraId="5F2643A6" w14:textId="77777777" w:rsidR="00714CC5" w:rsidRDefault="00714CC5" w:rsidP="00623CF7">
            <w:pPr>
              <w:pStyle w:val="TAL"/>
              <w:rPr>
                <w:sz w:val="16"/>
              </w:rPr>
            </w:pPr>
            <w:r>
              <w:rPr>
                <w:sz w:val="16"/>
              </w:rPr>
              <w:t>postponed</w:t>
            </w:r>
          </w:p>
        </w:tc>
        <w:tc>
          <w:tcPr>
            <w:tcW w:w="0" w:type="auto"/>
            <w:shd w:val="clear" w:color="auto" w:fill="auto"/>
          </w:tcPr>
          <w:p w14:paraId="59FE2E84" w14:textId="77777777" w:rsidR="00714CC5" w:rsidRDefault="00714CC5" w:rsidP="00623CF7">
            <w:pPr>
              <w:pStyle w:val="TAL"/>
              <w:rPr>
                <w:sz w:val="16"/>
              </w:rPr>
            </w:pPr>
            <w:r>
              <w:rPr>
                <w:sz w:val="16"/>
              </w:rPr>
              <w:t>(none)</w:t>
            </w:r>
          </w:p>
        </w:tc>
      </w:tr>
      <w:tr w:rsidR="00714CC5" w14:paraId="27B3F5A6" w14:textId="77777777" w:rsidTr="00623CF7">
        <w:tc>
          <w:tcPr>
            <w:tcW w:w="0" w:type="auto"/>
            <w:shd w:val="clear" w:color="auto" w:fill="auto"/>
          </w:tcPr>
          <w:p w14:paraId="70657910" w14:textId="77777777" w:rsidR="00714CC5" w:rsidRDefault="00714CC5" w:rsidP="00623CF7">
            <w:pPr>
              <w:pStyle w:val="TAL"/>
              <w:rPr>
                <w:sz w:val="16"/>
              </w:rPr>
            </w:pPr>
            <w:r>
              <w:rPr>
                <w:sz w:val="16"/>
              </w:rPr>
              <w:t>S3-230609</w:t>
            </w:r>
          </w:p>
        </w:tc>
        <w:tc>
          <w:tcPr>
            <w:tcW w:w="0" w:type="auto"/>
            <w:shd w:val="clear" w:color="auto" w:fill="auto"/>
          </w:tcPr>
          <w:p w14:paraId="7FE248CE" w14:textId="77777777" w:rsidR="00714CC5" w:rsidRDefault="00714CC5" w:rsidP="00623CF7">
            <w:pPr>
              <w:pStyle w:val="TAL"/>
              <w:rPr>
                <w:sz w:val="16"/>
              </w:rPr>
            </w:pPr>
          </w:p>
        </w:tc>
        <w:tc>
          <w:tcPr>
            <w:tcW w:w="0" w:type="auto"/>
            <w:shd w:val="clear" w:color="auto" w:fill="auto"/>
          </w:tcPr>
          <w:p w14:paraId="270FF98E" w14:textId="77777777" w:rsidR="00714CC5" w:rsidRDefault="00714CC5" w:rsidP="00623CF7">
            <w:pPr>
              <w:pStyle w:val="TAL"/>
              <w:rPr>
                <w:sz w:val="16"/>
              </w:rPr>
            </w:pPr>
            <w:r>
              <w:rPr>
                <w:sz w:val="16"/>
              </w:rPr>
              <w:t>Reply LS on PLMN ID used in Roaming Scenarios</w:t>
            </w:r>
          </w:p>
        </w:tc>
        <w:tc>
          <w:tcPr>
            <w:tcW w:w="0" w:type="auto"/>
            <w:shd w:val="clear" w:color="auto" w:fill="auto"/>
          </w:tcPr>
          <w:p w14:paraId="2AE573A9" w14:textId="77777777" w:rsidR="00714CC5" w:rsidRDefault="00714CC5" w:rsidP="00623CF7">
            <w:pPr>
              <w:pStyle w:val="TAL"/>
              <w:rPr>
                <w:sz w:val="16"/>
              </w:rPr>
            </w:pPr>
            <w:r>
              <w:rPr>
                <w:sz w:val="16"/>
              </w:rPr>
              <w:t>C4-224444</w:t>
            </w:r>
          </w:p>
        </w:tc>
        <w:tc>
          <w:tcPr>
            <w:tcW w:w="0" w:type="auto"/>
            <w:shd w:val="clear" w:color="auto" w:fill="auto"/>
          </w:tcPr>
          <w:p w14:paraId="3F92E147" w14:textId="77777777" w:rsidR="00714CC5" w:rsidRDefault="00714CC5" w:rsidP="00623CF7">
            <w:pPr>
              <w:pStyle w:val="TAL"/>
              <w:rPr>
                <w:sz w:val="16"/>
              </w:rPr>
            </w:pPr>
            <w:r>
              <w:rPr>
                <w:sz w:val="16"/>
              </w:rPr>
              <w:t>replied to</w:t>
            </w:r>
          </w:p>
        </w:tc>
        <w:tc>
          <w:tcPr>
            <w:tcW w:w="0" w:type="auto"/>
            <w:shd w:val="clear" w:color="auto" w:fill="auto"/>
          </w:tcPr>
          <w:p w14:paraId="00D93431" w14:textId="77777777" w:rsidR="00714CC5" w:rsidRDefault="00714CC5" w:rsidP="00623CF7">
            <w:pPr>
              <w:pStyle w:val="TAL"/>
              <w:rPr>
                <w:sz w:val="16"/>
              </w:rPr>
            </w:pPr>
            <w:r>
              <w:rPr>
                <w:sz w:val="16"/>
              </w:rPr>
              <w:t>S3-231391</w:t>
            </w:r>
          </w:p>
        </w:tc>
      </w:tr>
      <w:tr w:rsidR="00714CC5" w14:paraId="774493F6" w14:textId="77777777" w:rsidTr="00623CF7">
        <w:tc>
          <w:tcPr>
            <w:tcW w:w="0" w:type="auto"/>
            <w:shd w:val="clear" w:color="auto" w:fill="auto"/>
          </w:tcPr>
          <w:p w14:paraId="3DE39D79" w14:textId="77777777" w:rsidR="00714CC5" w:rsidRDefault="00714CC5" w:rsidP="00623CF7">
            <w:pPr>
              <w:pStyle w:val="TAL"/>
              <w:rPr>
                <w:sz w:val="16"/>
              </w:rPr>
            </w:pPr>
            <w:r>
              <w:rPr>
                <w:sz w:val="16"/>
              </w:rPr>
              <w:t>S3-230610</w:t>
            </w:r>
          </w:p>
        </w:tc>
        <w:tc>
          <w:tcPr>
            <w:tcW w:w="0" w:type="auto"/>
            <w:shd w:val="clear" w:color="auto" w:fill="auto"/>
          </w:tcPr>
          <w:p w14:paraId="601D0AD3" w14:textId="77777777" w:rsidR="00714CC5" w:rsidRDefault="00714CC5" w:rsidP="00623CF7">
            <w:pPr>
              <w:pStyle w:val="TAL"/>
              <w:rPr>
                <w:sz w:val="16"/>
              </w:rPr>
            </w:pPr>
          </w:p>
        </w:tc>
        <w:tc>
          <w:tcPr>
            <w:tcW w:w="0" w:type="auto"/>
            <w:shd w:val="clear" w:color="auto" w:fill="auto"/>
          </w:tcPr>
          <w:p w14:paraId="55353D55" w14:textId="77777777" w:rsidR="00714CC5" w:rsidRDefault="00714CC5" w:rsidP="00623CF7">
            <w:pPr>
              <w:pStyle w:val="TAL"/>
              <w:rPr>
                <w:sz w:val="16"/>
              </w:rPr>
            </w:pPr>
            <w:r>
              <w:rPr>
                <w:sz w:val="16"/>
              </w:rPr>
              <w:t>LS on Authorization of NF service consumers for data access via DCCF</w:t>
            </w:r>
          </w:p>
        </w:tc>
        <w:tc>
          <w:tcPr>
            <w:tcW w:w="0" w:type="auto"/>
            <w:shd w:val="clear" w:color="auto" w:fill="auto"/>
          </w:tcPr>
          <w:p w14:paraId="767EC94E" w14:textId="77777777" w:rsidR="00714CC5" w:rsidRDefault="00714CC5" w:rsidP="00623CF7">
            <w:pPr>
              <w:pStyle w:val="TAL"/>
              <w:rPr>
                <w:sz w:val="16"/>
              </w:rPr>
            </w:pPr>
            <w:r>
              <w:rPr>
                <w:sz w:val="16"/>
              </w:rPr>
              <w:t>C4-225161</w:t>
            </w:r>
          </w:p>
        </w:tc>
        <w:tc>
          <w:tcPr>
            <w:tcW w:w="0" w:type="auto"/>
            <w:shd w:val="clear" w:color="auto" w:fill="auto"/>
          </w:tcPr>
          <w:p w14:paraId="78FDB6F5" w14:textId="77777777" w:rsidR="00714CC5" w:rsidRDefault="00714CC5" w:rsidP="00623CF7">
            <w:pPr>
              <w:pStyle w:val="TAL"/>
              <w:rPr>
                <w:sz w:val="16"/>
              </w:rPr>
            </w:pPr>
            <w:r>
              <w:rPr>
                <w:sz w:val="16"/>
              </w:rPr>
              <w:t>postponed</w:t>
            </w:r>
          </w:p>
        </w:tc>
        <w:tc>
          <w:tcPr>
            <w:tcW w:w="0" w:type="auto"/>
            <w:shd w:val="clear" w:color="auto" w:fill="auto"/>
          </w:tcPr>
          <w:p w14:paraId="3860DE80" w14:textId="77777777" w:rsidR="00714CC5" w:rsidRDefault="00714CC5" w:rsidP="00623CF7">
            <w:pPr>
              <w:pStyle w:val="TAL"/>
              <w:rPr>
                <w:sz w:val="16"/>
              </w:rPr>
            </w:pPr>
            <w:r>
              <w:rPr>
                <w:sz w:val="16"/>
              </w:rPr>
              <w:t>????</w:t>
            </w:r>
          </w:p>
        </w:tc>
      </w:tr>
      <w:tr w:rsidR="00714CC5" w14:paraId="4A1E146C" w14:textId="77777777" w:rsidTr="00623CF7">
        <w:tc>
          <w:tcPr>
            <w:tcW w:w="0" w:type="auto"/>
            <w:shd w:val="clear" w:color="auto" w:fill="auto"/>
          </w:tcPr>
          <w:p w14:paraId="1CED3ECD" w14:textId="77777777" w:rsidR="00714CC5" w:rsidRDefault="00714CC5" w:rsidP="00623CF7">
            <w:pPr>
              <w:pStyle w:val="TAL"/>
              <w:rPr>
                <w:sz w:val="16"/>
              </w:rPr>
            </w:pPr>
            <w:r>
              <w:rPr>
                <w:sz w:val="16"/>
              </w:rPr>
              <w:t>S3-230611</w:t>
            </w:r>
          </w:p>
        </w:tc>
        <w:tc>
          <w:tcPr>
            <w:tcW w:w="0" w:type="auto"/>
            <w:shd w:val="clear" w:color="auto" w:fill="auto"/>
          </w:tcPr>
          <w:p w14:paraId="548F10D1" w14:textId="77777777" w:rsidR="00714CC5" w:rsidRDefault="00714CC5" w:rsidP="00623CF7">
            <w:pPr>
              <w:pStyle w:val="TAL"/>
              <w:rPr>
                <w:sz w:val="16"/>
              </w:rPr>
            </w:pPr>
          </w:p>
        </w:tc>
        <w:tc>
          <w:tcPr>
            <w:tcW w:w="0" w:type="auto"/>
            <w:shd w:val="clear" w:color="auto" w:fill="auto"/>
          </w:tcPr>
          <w:p w14:paraId="0F8513AC" w14:textId="77777777" w:rsidR="00714CC5" w:rsidRDefault="00714CC5" w:rsidP="00623CF7">
            <w:pPr>
              <w:pStyle w:val="TAL"/>
              <w:rPr>
                <w:sz w:val="16"/>
              </w:rPr>
            </w:pPr>
            <w:r>
              <w:rPr>
                <w:sz w:val="16"/>
              </w:rPr>
              <w:t>Reply LS on Response LS on Identifier availability for Lawful Interception during Inter-PLMN handover</w:t>
            </w:r>
          </w:p>
        </w:tc>
        <w:tc>
          <w:tcPr>
            <w:tcW w:w="0" w:type="auto"/>
            <w:shd w:val="clear" w:color="auto" w:fill="auto"/>
          </w:tcPr>
          <w:p w14:paraId="7F50569E" w14:textId="77777777" w:rsidR="00714CC5" w:rsidRDefault="00714CC5" w:rsidP="00623CF7">
            <w:pPr>
              <w:pStyle w:val="TAL"/>
              <w:rPr>
                <w:sz w:val="16"/>
              </w:rPr>
            </w:pPr>
            <w:r>
              <w:rPr>
                <w:sz w:val="16"/>
              </w:rPr>
              <w:t>C4-225542</w:t>
            </w:r>
          </w:p>
        </w:tc>
        <w:tc>
          <w:tcPr>
            <w:tcW w:w="0" w:type="auto"/>
            <w:shd w:val="clear" w:color="auto" w:fill="auto"/>
          </w:tcPr>
          <w:p w14:paraId="4817E0E3" w14:textId="77777777" w:rsidR="00714CC5" w:rsidRDefault="00714CC5" w:rsidP="00623CF7">
            <w:pPr>
              <w:pStyle w:val="TAL"/>
              <w:rPr>
                <w:sz w:val="16"/>
              </w:rPr>
            </w:pPr>
            <w:r>
              <w:rPr>
                <w:sz w:val="16"/>
              </w:rPr>
              <w:t>noted</w:t>
            </w:r>
          </w:p>
        </w:tc>
        <w:tc>
          <w:tcPr>
            <w:tcW w:w="0" w:type="auto"/>
            <w:shd w:val="clear" w:color="auto" w:fill="auto"/>
          </w:tcPr>
          <w:p w14:paraId="571B371C" w14:textId="77777777" w:rsidR="00714CC5" w:rsidRDefault="00714CC5" w:rsidP="00623CF7">
            <w:pPr>
              <w:pStyle w:val="TAL"/>
              <w:rPr>
                <w:sz w:val="16"/>
              </w:rPr>
            </w:pPr>
            <w:r>
              <w:rPr>
                <w:sz w:val="16"/>
              </w:rPr>
              <w:t>(none)</w:t>
            </w:r>
          </w:p>
        </w:tc>
      </w:tr>
      <w:tr w:rsidR="00714CC5" w14:paraId="07936AAC" w14:textId="77777777" w:rsidTr="00623CF7">
        <w:tc>
          <w:tcPr>
            <w:tcW w:w="0" w:type="auto"/>
            <w:shd w:val="clear" w:color="auto" w:fill="auto"/>
          </w:tcPr>
          <w:p w14:paraId="7F02589C" w14:textId="77777777" w:rsidR="00714CC5" w:rsidRDefault="00714CC5" w:rsidP="00623CF7">
            <w:pPr>
              <w:pStyle w:val="TAL"/>
              <w:rPr>
                <w:sz w:val="16"/>
              </w:rPr>
            </w:pPr>
            <w:r>
              <w:rPr>
                <w:sz w:val="16"/>
              </w:rPr>
              <w:t>S3-230612</w:t>
            </w:r>
          </w:p>
        </w:tc>
        <w:tc>
          <w:tcPr>
            <w:tcW w:w="0" w:type="auto"/>
            <w:shd w:val="clear" w:color="auto" w:fill="auto"/>
          </w:tcPr>
          <w:p w14:paraId="180E4FA9" w14:textId="77777777" w:rsidR="00714CC5" w:rsidRDefault="00714CC5" w:rsidP="00623CF7">
            <w:pPr>
              <w:pStyle w:val="TAL"/>
              <w:rPr>
                <w:sz w:val="16"/>
              </w:rPr>
            </w:pPr>
          </w:p>
        </w:tc>
        <w:tc>
          <w:tcPr>
            <w:tcW w:w="0" w:type="auto"/>
            <w:shd w:val="clear" w:color="auto" w:fill="auto"/>
          </w:tcPr>
          <w:p w14:paraId="7812CAF3" w14:textId="77777777" w:rsidR="00714CC5" w:rsidRDefault="00714CC5" w:rsidP="00623CF7">
            <w:pPr>
              <w:pStyle w:val="TAL"/>
              <w:rPr>
                <w:sz w:val="16"/>
              </w:rPr>
            </w:pPr>
            <w:r>
              <w:rPr>
                <w:sz w:val="16"/>
              </w:rPr>
              <w:t>LS on N32-f addressing information</w:t>
            </w:r>
          </w:p>
        </w:tc>
        <w:tc>
          <w:tcPr>
            <w:tcW w:w="0" w:type="auto"/>
            <w:shd w:val="clear" w:color="auto" w:fill="auto"/>
          </w:tcPr>
          <w:p w14:paraId="0400D434" w14:textId="77777777" w:rsidR="00714CC5" w:rsidRDefault="00714CC5" w:rsidP="00623CF7">
            <w:pPr>
              <w:pStyle w:val="TAL"/>
              <w:rPr>
                <w:sz w:val="16"/>
              </w:rPr>
            </w:pPr>
            <w:r>
              <w:rPr>
                <w:sz w:val="16"/>
              </w:rPr>
              <w:t>C4-225571</w:t>
            </w:r>
          </w:p>
        </w:tc>
        <w:tc>
          <w:tcPr>
            <w:tcW w:w="0" w:type="auto"/>
            <w:shd w:val="clear" w:color="auto" w:fill="auto"/>
          </w:tcPr>
          <w:p w14:paraId="2ED96F30" w14:textId="77777777" w:rsidR="00714CC5" w:rsidRDefault="00714CC5" w:rsidP="00623CF7">
            <w:pPr>
              <w:pStyle w:val="TAL"/>
              <w:rPr>
                <w:sz w:val="16"/>
              </w:rPr>
            </w:pPr>
            <w:r>
              <w:rPr>
                <w:sz w:val="16"/>
              </w:rPr>
              <w:t>replied to</w:t>
            </w:r>
          </w:p>
        </w:tc>
        <w:tc>
          <w:tcPr>
            <w:tcW w:w="0" w:type="auto"/>
            <w:shd w:val="clear" w:color="auto" w:fill="auto"/>
          </w:tcPr>
          <w:p w14:paraId="668B42ED" w14:textId="77777777" w:rsidR="00714CC5" w:rsidRDefault="00714CC5" w:rsidP="00623CF7">
            <w:pPr>
              <w:pStyle w:val="TAL"/>
              <w:rPr>
                <w:sz w:val="16"/>
              </w:rPr>
            </w:pPr>
            <w:r>
              <w:rPr>
                <w:sz w:val="16"/>
              </w:rPr>
              <w:t>S3-231393</w:t>
            </w:r>
          </w:p>
        </w:tc>
      </w:tr>
      <w:tr w:rsidR="00714CC5" w14:paraId="267852F2" w14:textId="77777777" w:rsidTr="00623CF7">
        <w:tc>
          <w:tcPr>
            <w:tcW w:w="0" w:type="auto"/>
            <w:shd w:val="clear" w:color="auto" w:fill="auto"/>
          </w:tcPr>
          <w:p w14:paraId="3D700387" w14:textId="77777777" w:rsidR="00714CC5" w:rsidRDefault="00714CC5" w:rsidP="00623CF7">
            <w:pPr>
              <w:pStyle w:val="TAL"/>
              <w:rPr>
                <w:sz w:val="16"/>
              </w:rPr>
            </w:pPr>
            <w:r>
              <w:rPr>
                <w:sz w:val="16"/>
              </w:rPr>
              <w:t>S3-230613</w:t>
            </w:r>
          </w:p>
        </w:tc>
        <w:tc>
          <w:tcPr>
            <w:tcW w:w="0" w:type="auto"/>
            <w:shd w:val="clear" w:color="auto" w:fill="auto"/>
          </w:tcPr>
          <w:p w14:paraId="0D4430FB" w14:textId="77777777" w:rsidR="00714CC5" w:rsidRDefault="00714CC5" w:rsidP="00623CF7">
            <w:pPr>
              <w:pStyle w:val="TAL"/>
              <w:rPr>
                <w:sz w:val="16"/>
              </w:rPr>
            </w:pPr>
          </w:p>
        </w:tc>
        <w:tc>
          <w:tcPr>
            <w:tcW w:w="0" w:type="auto"/>
            <w:shd w:val="clear" w:color="auto" w:fill="auto"/>
          </w:tcPr>
          <w:p w14:paraId="0C17C5FC" w14:textId="77777777" w:rsidR="00714CC5" w:rsidRDefault="00714CC5" w:rsidP="00623CF7">
            <w:pPr>
              <w:pStyle w:val="TAL"/>
              <w:rPr>
                <w:sz w:val="16"/>
              </w:rPr>
            </w:pPr>
            <w:r>
              <w:rPr>
                <w:sz w:val="16"/>
              </w:rPr>
              <w:t>LS on clarification of coding of hexadecimal digits in SUCI NAI</w:t>
            </w:r>
          </w:p>
        </w:tc>
        <w:tc>
          <w:tcPr>
            <w:tcW w:w="0" w:type="auto"/>
            <w:shd w:val="clear" w:color="auto" w:fill="auto"/>
          </w:tcPr>
          <w:p w14:paraId="0712FBE3" w14:textId="77777777" w:rsidR="00714CC5" w:rsidRDefault="00714CC5" w:rsidP="00623CF7">
            <w:pPr>
              <w:pStyle w:val="TAL"/>
              <w:rPr>
                <w:sz w:val="16"/>
              </w:rPr>
            </w:pPr>
            <w:r>
              <w:rPr>
                <w:sz w:val="16"/>
              </w:rPr>
              <w:t>C6-220715</w:t>
            </w:r>
          </w:p>
        </w:tc>
        <w:tc>
          <w:tcPr>
            <w:tcW w:w="0" w:type="auto"/>
            <w:shd w:val="clear" w:color="auto" w:fill="auto"/>
          </w:tcPr>
          <w:p w14:paraId="7E55F4CD" w14:textId="77777777" w:rsidR="00714CC5" w:rsidRDefault="00714CC5" w:rsidP="00623CF7">
            <w:pPr>
              <w:pStyle w:val="TAL"/>
              <w:rPr>
                <w:sz w:val="16"/>
              </w:rPr>
            </w:pPr>
            <w:r>
              <w:rPr>
                <w:sz w:val="16"/>
              </w:rPr>
              <w:t>postponed</w:t>
            </w:r>
          </w:p>
        </w:tc>
        <w:tc>
          <w:tcPr>
            <w:tcW w:w="0" w:type="auto"/>
            <w:shd w:val="clear" w:color="auto" w:fill="auto"/>
          </w:tcPr>
          <w:p w14:paraId="429D454C" w14:textId="77777777" w:rsidR="00714CC5" w:rsidRDefault="00714CC5" w:rsidP="00623CF7">
            <w:pPr>
              <w:pStyle w:val="TAL"/>
              <w:rPr>
                <w:sz w:val="16"/>
              </w:rPr>
            </w:pPr>
            <w:r>
              <w:rPr>
                <w:sz w:val="16"/>
              </w:rPr>
              <w:t>(none)</w:t>
            </w:r>
          </w:p>
        </w:tc>
      </w:tr>
      <w:tr w:rsidR="00714CC5" w14:paraId="681DC8CC" w14:textId="77777777" w:rsidTr="00623CF7">
        <w:tc>
          <w:tcPr>
            <w:tcW w:w="0" w:type="auto"/>
            <w:shd w:val="clear" w:color="auto" w:fill="auto"/>
          </w:tcPr>
          <w:p w14:paraId="7112DBB0" w14:textId="77777777" w:rsidR="00714CC5" w:rsidRDefault="00714CC5" w:rsidP="00623CF7">
            <w:pPr>
              <w:pStyle w:val="TAL"/>
              <w:rPr>
                <w:sz w:val="16"/>
              </w:rPr>
            </w:pPr>
            <w:r>
              <w:rPr>
                <w:sz w:val="16"/>
              </w:rPr>
              <w:t>S3-230614</w:t>
            </w:r>
          </w:p>
        </w:tc>
        <w:tc>
          <w:tcPr>
            <w:tcW w:w="0" w:type="auto"/>
            <w:shd w:val="clear" w:color="auto" w:fill="auto"/>
          </w:tcPr>
          <w:p w14:paraId="7B82DD9A" w14:textId="77777777" w:rsidR="00714CC5" w:rsidRDefault="00714CC5" w:rsidP="00623CF7">
            <w:pPr>
              <w:pStyle w:val="TAL"/>
              <w:rPr>
                <w:sz w:val="16"/>
              </w:rPr>
            </w:pPr>
          </w:p>
        </w:tc>
        <w:tc>
          <w:tcPr>
            <w:tcW w:w="0" w:type="auto"/>
            <w:shd w:val="clear" w:color="auto" w:fill="auto"/>
          </w:tcPr>
          <w:p w14:paraId="667C6816" w14:textId="77777777" w:rsidR="00714CC5" w:rsidRDefault="00714CC5" w:rsidP="00623CF7">
            <w:pPr>
              <w:pStyle w:val="TAL"/>
              <w:rPr>
                <w:sz w:val="16"/>
              </w:rPr>
            </w:pPr>
            <w:r>
              <w:rPr>
                <w:sz w:val="16"/>
              </w:rPr>
              <w:t>Research highlighting potential negated OAuth policy</w:t>
            </w:r>
          </w:p>
        </w:tc>
        <w:tc>
          <w:tcPr>
            <w:tcW w:w="0" w:type="auto"/>
            <w:shd w:val="clear" w:color="auto" w:fill="auto"/>
          </w:tcPr>
          <w:p w14:paraId="4DB1F9AB" w14:textId="77777777" w:rsidR="00714CC5" w:rsidRDefault="00714CC5" w:rsidP="00623CF7">
            <w:pPr>
              <w:pStyle w:val="TAL"/>
              <w:rPr>
                <w:sz w:val="16"/>
              </w:rPr>
            </w:pPr>
            <w:r>
              <w:rPr>
                <w:sz w:val="16"/>
              </w:rPr>
              <w:t>GSMA</w:t>
            </w:r>
          </w:p>
        </w:tc>
        <w:tc>
          <w:tcPr>
            <w:tcW w:w="0" w:type="auto"/>
            <w:shd w:val="clear" w:color="auto" w:fill="auto"/>
          </w:tcPr>
          <w:p w14:paraId="3FC4019E" w14:textId="77777777" w:rsidR="00714CC5" w:rsidRDefault="00714CC5" w:rsidP="00623CF7">
            <w:pPr>
              <w:pStyle w:val="TAL"/>
              <w:rPr>
                <w:sz w:val="16"/>
              </w:rPr>
            </w:pPr>
            <w:r>
              <w:rPr>
                <w:sz w:val="16"/>
              </w:rPr>
              <w:t>noted</w:t>
            </w:r>
          </w:p>
        </w:tc>
        <w:tc>
          <w:tcPr>
            <w:tcW w:w="0" w:type="auto"/>
            <w:shd w:val="clear" w:color="auto" w:fill="auto"/>
          </w:tcPr>
          <w:p w14:paraId="5D7EE4D6" w14:textId="77777777" w:rsidR="00714CC5" w:rsidRDefault="00714CC5" w:rsidP="00623CF7">
            <w:pPr>
              <w:pStyle w:val="TAL"/>
              <w:rPr>
                <w:sz w:val="16"/>
              </w:rPr>
            </w:pPr>
            <w:r>
              <w:rPr>
                <w:sz w:val="16"/>
              </w:rPr>
              <w:t>(none)</w:t>
            </w:r>
          </w:p>
        </w:tc>
      </w:tr>
      <w:tr w:rsidR="00714CC5" w14:paraId="4A8AD51E" w14:textId="77777777" w:rsidTr="00623CF7">
        <w:tc>
          <w:tcPr>
            <w:tcW w:w="0" w:type="auto"/>
            <w:shd w:val="clear" w:color="auto" w:fill="auto"/>
          </w:tcPr>
          <w:p w14:paraId="59AD18E4" w14:textId="77777777" w:rsidR="00714CC5" w:rsidRDefault="00714CC5" w:rsidP="00623CF7">
            <w:pPr>
              <w:pStyle w:val="TAL"/>
              <w:rPr>
                <w:sz w:val="16"/>
              </w:rPr>
            </w:pPr>
            <w:r>
              <w:rPr>
                <w:sz w:val="16"/>
              </w:rPr>
              <w:t>S3-230615</w:t>
            </w:r>
          </w:p>
        </w:tc>
        <w:tc>
          <w:tcPr>
            <w:tcW w:w="0" w:type="auto"/>
            <w:shd w:val="clear" w:color="auto" w:fill="auto"/>
          </w:tcPr>
          <w:p w14:paraId="60A0DA69" w14:textId="77777777" w:rsidR="00714CC5" w:rsidRDefault="00714CC5" w:rsidP="00623CF7">
            <w:pPr>
              <w:pStyle w:val="TAL"/>
              <w:rPr>
                <w:sz w:val="16"/>
              </w:rPr>
            </w:pPr>
          </w:p>
        </w:tc>
        <w:tc>
          <w:tcPr>
            <w:tcW w:w="0" w:type="auto"/>
            <w:shd w:val="clear" w:color="auto" w:fill="auto"/>
          </w:tcPr>
          <w:p w14:paraId="15E7EA74" w14:textId="77777777" w:rsidR="00714CC5" w:rsidRDefault="00714CC5" w:rsidP="00623CF7">
            <w:pPr>
              <w:pStyle w:val="TAL"/>
              <w:rPr>
                <w:sz w:val="16"/>
              </w:rPr>
            </w:pPr>
            <w:r>
              <w:rPr>
                <w:sz w:val="16"/>
              </w:rPr>
              <w:t>Research highlighting potential need for granular level checks using ""Additional scope"" under the OAuth2.0 Token Access.</w:t>
            </w:r>
          </w:p>
        </w:tc>
        <w:tc>
          <w:tcPr>
            <w:tcW w:w="0" w:type="auto"/>
            <w:shd w:val="clear" w:color="auto" w:fill="auto"/>
          </w:tcPr>
          <w:p w14:paraId="7D1A24BA" w14:textId="77777777" w:rsidR="00714CC5" w:rsidRDefault="00714CC5" w:rsidP="00623CF7">
            <w:pPr>
              <w:pStyle w:val="TAL"/>
              <w:rPr>
                <w:sz w:val="16"/>
              </w:rPr>
            </w:pPr>
            <w:r>
              <w:rPr>
                <w:sz w:val="16"/>
              </w:rPr>
              <w:t>GSMA</w:t>
            </w:r>
          </w:p>
        </w:tc>
        <w:tc>
          <w:tcPr>
            <w:tcW w:w="0" w:type="auto"/>
            <w:shd w:val="clear" w:color="auto" w:fill="auto"/>
          </w:tcPr>
          <w:p w14:paraId="6EFFE370" w14:textId="77777777" w:rsidR="00714CC5" w:rsidRDefault="00714CC5" w:rsidP="00623CF7">
            <w:pPr>
              <w:pStyle w:val="TAL"/>
              <w:rPr>
                <w:sz w:val="16"/>
              </w:rPr>
            </w:pPr>
            <w:r>
              <w:rPr>
                <w:sz w:val="16"/>
              </w:rPr>
              <w:t>replied to</w:t>
            </w:r>
          </w:p>
        </w:tc>
        <w:tc>
          <w:tcPr>
            <w:tcW w:w="0" w:type="auto"/>
            <w:shd w:val="clear" w:color="auto" w:fill="auto"/>
          </w:tcPr>
          <w:p w14:paraId="69C520DE" w14:textId="77777777" w:rsidR="00714CC5" w:rsidRDefault="00714CC5" w:rsidP="00623CF7">
            <w:pPr>
              <w:pStyle w:val="TAL"/>
              <w:rPr>
                <w:sz w:val="16"/>
              </w:rPr>
            </w:pPr>
            <w:r>
              <w:rPr>
                <w:sz w:val="16"/>
              </w:rPr>
              <w:t>S3-231581</w:t>
            </w:r>
          </w:p>
        </w:tc>
      </w:tr>
      <w:tr w:rsidR="00714CC5" w14:paraId="0CF769BD" w14:textId="77777777" w:rsidTr="00623CF7">
        <w:tc>
          <w:tcPr>
            <w:tcW w:w="0" w:type="auto"/>
            <w:shd w:val="clear" w:color="auto" w:fill="auto"/>
          </w:tcPr>
          <w:p w14:paraId="4B1EAC06" w14:textId="77777777" w:rsidR="00714CC5" w:rsidRDefault="00714CC5" w:rsidP="00623CF7">
            <w:pPr>
              <w:pStyle w:val="TAL"/>
              <w:rPr>
                <w:sz w:val="16"/>
              </w:rPr>
            </w:pPr>
            <w:r>
              <w:rPr>
                <w:sz w:val="16"/>
              </w:rPr>
              <w:t>S3-230616</w:t>
            </w:r>
          </w:p>
        </w:tc>
        <w:tc>
          <w:tcPr>
            <w:tcW w:w="0" w:type="auto"/>
            <w:shd w:val="clear" w:color="auto" w:fill="auto"/>
          </w:tcPr>
          <w:p w14:paraId="72BA50FF" w14:textId="77777777" w:rsidR="00714CC5" w:rsidRDefault="00714CC5" w:rsidP="00623CF7">
            <w:pPr>
              <w:pStyle w:val="TAL"/>
              <w:rPr>
                <w:sz w:val="16"/>
              </w:rPr>
            </w:pPr>
          </w:p>
        </w:tc>
        <w:tc>
          <w:tcPr>
            <w:tcW w:w="0" w:type="auto"/>
            <w:shd w:val="clear" w:color="auto" w:fill="auto"/>
          </w:tcPr>
          <w:p w14:paraId="70C23946" w14:textId="77777777" w:rsidR="00714CC5" w:rsidRDefault="00714CC5" w:rsidP="00623CF7">
            <w:pPr>
              <w:pStyle w:val="TAL"/>
              <w:rPr>
                <w:sz w:val="16"/>
              </w:rPr>
            </w:pPr>
            <w:r>
              <w:rPr>
                <w:sz w:val="16"/>
              </w:rPr>
              <w:t>LS reply to 3GPP C4-225571 on N32-f addressing information</w:t>
            </w:r>
          </w:p>
        </w:tc>
        <w:tc>
          <w:tcPr>
            <w:tcW w:w="0" w:type="auto"/>
            <w:shd w:val="clear" w:color="auto" w:fill="auto"/>
          </w:tcPr>
          <w:p w14:paraId="661C2F55" w14:textId="77777777" w:rsidR="00714CC5" w:rsidRDefault="00714CC5" w:rsidP="00623CF7">
            <w:pPr>
              <w:pStyle w:val="TAL"/>
              <w:rPr>
                <w:sz w:val="16"/>
              </w:rPr>
            </w:pPr>
            <w:r>
              <w:rPr>
                <w:sz w:val="16"/>
              </w:rPr>
              <w:t>GSMA</w:t>
            </w:r>
          </w:p>
        </w:tc>
        <w:tc>
          <w:tcPr>
            <w:tcW w:w="0" w:type="auto"/>
            <w:shd w:val="clear" w:color="auto" w:fill="auto"/>
          </w:tcPr>
          <w:p w14:paraId="6250C849" w14:textId="77777777" w:rsidR="00714CC5" w:rsidRDefault="00714CC5" w:rsidP="00623CF7">
            <w:pPr>
              <w:pStyle w:val="TAL"/>
              <w:rPr>
                <w:sz w:val="16"/>
              </w:rPr>
            </w:pPr>
            <w:r>
              <w:rPr>
                <w:sz w:val="16"/>
              </w:rPr>
              <w:t>noted</w:t>
            </w:r>
          </w:p>
        </w:tc>
        <w:tc>
          <w:tcPr>
            <w:tcW w:w="0" w:type="auto"/>
            <w:shd w:val="clear" w:color="auto" w:fill="auto"/>
          </w:tcPr>
          <w:p w14:paraId="502094C0" w14:textId="77777777" w:rsidR="00714CC5" w:rsidRDefault="00714CC5" w:rsidP="00623CF7">
            <w:pPr>
              <w:pStyle w:val="TAL"/>
              <w:rPr>
                <w:sz w:val="16"/>
              </w:rPr>
            </w:pPr>
            <w:r>
              <w:rPr>
                <w:sz w:val="16"/>
              </w:rPr>
              <w:t>(none)</w:t>
            </w:r>
          </w:p>
        </w:tc>
      </w:tr>
      <w:tr w:rsidR="00714CC5" w14:paraId="477C557D" w14:textId="77777777" w:rsidTr="00623CF7">
        <w:tc>
          <w:tcPr>
            <w:tcW w:w="0" w:type="auto"/>
            <w:shd w:val="clear" w:color="auto" w:fill="auto"/>
          </w:tcPr>
          <w:p w14:paraId="0AA01EED" w14:textId="77777777" w:rsidR="00714CC5" w:rsidRDefault="00714CC5" w:rsidP="00623CF7">
            <w:pPr>
              <w:pStyle w:val="TAL"/>
              <w:rPr>
                <w:sz w:val="16"/>
              </w:rPr>
            </w:pPr>
            <w:r>
              <w:rPr>
                <w:sz w:val="16"/>
              </w:rPr>
              <w:t>S3-230617</w:t>
            </w:r>
          </w:p>
        </w:tc>
        <w:tc>
          <w:tcPr>
            <w:tcW w:w="0" w:type="auto"/>
            <w:shd w:val="clear" w:color="auto" w:fill="auto"/>
          </w:tcPr>
          <w:p w14:paraId="3BCF2478" w14:textId="77777777" w:rsidR="00714CC5" w:rsidRDefault="00714CC5" w:rsidP="00623CF7">
            <w:pPr>
              <w:pStyle w:val="TAL"/>
              <w:rPr>
                <w:sz w:val="16"/>
              </w:rPr>
            </w:pPr>
          </w:p>
        </w:tc>
        <w:tc>
          <w:tcPr>
            <w:tcW w:w="0" w:type="auto"/>
            <w:shd w:val="clear" w:color="auto" w:fill="auto"/>
          </w:tcPr>
          <w:p w14:paraId="14B6D62E" w14:textId="77777777" w:rsidR="00714CC5" w:rsidRDefault="00714CC5" w:rsidP="00623CF7">
            <w:pPr>
              <w:pStyle w:val="TAL"/>
              <w:rPr>
                <w:sz w:val="16"/>
              </w:rPr>
            </w:pPr>
            <w:r>
              <w:rPr>
                <w:sz w:val="16"/>
              </w:rPr>
              <w:t>Reply LS on authenticity and replay protection of system information</w:t>
            </w:r>
          </w:p>
        </w:tc>
        <w:tc>
          <w:tcPr>
            <w:tcW w:w="0" w:type="auto"/>
            <w:shd w:val="clear" w:color="auto" w:fill="auto"/>
          </w:tcPr>
          <w:p w14:paraId="45435A3C" w14:textId="77777777" w:rsidR="00714CC5" w:rsidRDefault="00714CC5" w:rsidP="00623CF7">
            <w:pPr>
              <w:pStyle w:val="TAL"/>
              <w:rPr>
                <w:sz w:val="16"/>
              </w:rPr>
            </w:pPr>
            <w:r>
              <w:rPr>
                <w:sz w:val="16"/>
              </w:rPr>
              <w:t>R2-2208985</w:t>
            </w:r>
          </w:p>
        </w:tc>
        <w:tc>
          <w:tcPr>
            <w:tcW w:w="0" w:type="auto"/>
            <w:shd w:val="clear" w:color="auto" w:fill="auto"/>
          </w:tcPr>
          <w:p w14:paraId="43E97A20" w14:textId="77777777" w:rsidR="00714CC5" w:rsidRDefault="00714CC5" w:rsidP="00623CF7">
            <w:pPr>
              <w:pStyle w:val="TAL"/>
              <w:rPr>
                <w:sz w:val="16"/>
              </w:rPr>
            </w:pPr>
            <w:r>
              <w:rPr>
                <w:sz w:val="16"/>
              </w:rPr>
              <w:t>noted</w:t>
            </w:r>
          </w:p>
        </w:tc>
        <w:tc>
          <w:tcPr>
            <w:tcW w:w="0" w:type="auto"/>
            <w:shd w:val="clear" w:color="auto" w:fill="auto"/>
          </w:tcPr>
          <w:p w14:paraId="6EFEFEA8" w14:textId="77777777" w:rsidR="00714CC5" w:rsidRDefault="00714CC5" w:rsidP="00623CF7">
            <w:pPr>
              <w:pStyle w:val="TAL"/>
              <w:rPr>
                <w:sz w:val="16"/>
              </w:rPr>
            </w:pPr>
            <w:r>
              <w:rPr>
                <w:sz w:val="16"/>
              </w:rPr>
              <w:t>S3-231294</w:t>
            </w:r>
          </w:p>
        </w:tc>
      </w:tr>
      <w:tr w:rsidR="00714CC5" w14:paraId="59251521" w14:textId="77777777" w:rsidTr="00623CF7">
        <w:tc>
          <w:tcPr>
            <w:tcW w:w="0" w:type="auto"/>
            <w:shd w:val="clear" w:color="auto" w:fill="auto"/>
          </w:tcPr>
          <w:p w14:paraId="07E869F7" w14:textId="77777777" w:rsidR="00714CC5" w:rsidRDefault="00714CC5" w:rsidP="00623CF7">
            <w:pPr>
              <w:pStyle w:val="TAL"/>
              <w:rPr>
                <w:sz w:val="16"/>
              </w:rPr>
            </w:pPr>
            <w:r>
              <w:rPr>
                <w:sz w:val="16"/>
              </w:rPr>
              <w:t>S3-230618</w:t>
            </w:r>
          </w:p>
        </w:tc>
        <w:tc>
          <w:tcPr>
            <w:tcW w:w="0" w:type="auto"/>
            <w:shd w:val="clear" w:color="auto" w:fill="auto"/>
          </w:tcPr>
          <w:p w14:paraId="7A35DC21" w14:textId="77777777" w:rsidR="00714CC5" w:rsidRDefault="00714CC5" w:rsidP="00623CF7">
            <w:pPr>
              <w:pStyle w:val="TAL"/>
              <w:rPr>
                <w:sz w:val="16"/>
              </w:rPr>
            </w:pPr>
          </w:p>
        </w:tc>
        <w:tc>
          <w:tcPr>
            <w:tcW w:w="0" w:type="auto"/>
            <w:shd w:val="clear" w:color="auto" w:fill="auto"/>
          </w:tcPr>
          <w:p w14:paraId="7F4ACF0D" w14:textId="77777777" w:rsidR="00714CC5" w:rsidRDefault="00714CC5" w:rsidP="00623CF7">
            <w:pPr>
              <w:pStyle w:val="TAL"/>
              <w:rPr>
                <w:sz w:val="16"/>
              </w:rPr>
            </w:pPr>
            <w:r>
              <w:rPr>
                <w:sz w:val="16"/>
              </w:rPr>
              <w:t>LS on security for selective SCG activation</w:t>
            </w:r>
          </w:p>
        </w:tc>
        <w:tc>
          <w:tcPr>
            <w:tcW w:w="0" w:type="auto"/>
            <w:shd w:val="clear" w:color="auto" w:fill="auto"/>
          </w:tcPr>
          <w:p w14:paraId="73F629AB" w14:textId="77777777" w:rsidR="00714CC5" w:rsidRDefault="00714CC5" w:rsidP="00623CF7">
            <w:pPr>
              <w:pStyle w:val="TAL"/>
              <w:rPr>
                <w:sz w:val="16"/>
              </w:rPr>
            </w:pPr>
            <w:r>
              <w:rPr>
                <w:sz w:val="16"/>
              </w:rPr>
              <w:t>R2-2213337</w:t>
            </w:r>
          </w:p>
        </w:tc>
        <w:tc>
          <w:tcPr>
            <w:tcW w:w="0" w:type="auto"/>
            <w:shd w:val="clear" w:color="auto" w:fill="auto"/>
          </w:tcPr>
          <w:p w14:paraId="45A98061" w14:textId="77777777" w:rsidR="00714CC5" w:rsidRDefault="00714CC5" w:rsidP="00623CF7">
            <w:pPr>
              <w:pStyle w:val="TAL"/>
              <w:rPr>
                <w:sz w:val="16"/>
              </w:rPr>
            </w:pPr>
            <w:r>
              <w:rPr>
                <w:sz w:val="16"/>
              </w:rPr>
              <w:t>replied to</w:t>
            </w:r>
          </w:p>
        </w:tc>
        <w:tc>
          <w:tcPr>
            <w:tcW w:w="0" w:type="auto"/>
            <w:shd w:val="clear" w:color="auto" w:fill="auto"/>
          </w:tcPr>
          <w:p w14:paraId="12AEDB70" w14:textId="77777777" w:rsidR="00714CC5" w:rsidRDefault="00714CC5" w:rsidP="00623CF7">
            <w:pPr>
              <w:pStyle w:val="TAL"/>
              <w:rPr>
                <w:sz w:val="16"/>
              </w:rPr>
            </w:pPr>
            <w:r>
              <w:rPr>
                <w:sz w:val="16"/>
              </w:rPr>
              <w:t>S3-231397</w:t>
            </w:r>
          </w:p>
        </w:tc>
      </w:tr>
      <w:tr w:rsidR="00714CC5" w14:paraId="73D2935C" w14:textId="77777777" w:rsidTr="00623CF7">
        <w:tc>
          <w:tcPr>
            <w:tcW w:w="0" w:type="auto"/>
            <w:shd w:val="clear" w:color="auto" w:fill="auto"/>
          </w:tcPr>
          <w:p w14:paraId="7EA86ABA" w14:textId="77777777" w:rsidR="00714CC5" w:rsidRDefault="00714CC5" w:rsidP="00623CF7">
            <w:pPr>
              <w:pStyle w:val="TAL"/>
              <w:rPr>
                <w:sz w:val="16"/>
              </w:rPr>
            </w:pPr>
            <w:r>
              <w:rPr>
                <w:sz w:val="16"/>
              </w:rPr>
              <w:t>S3-230619</w:t>
            </w:r>
          </w:p>
        </w:tc>
        <w:tc>
          <w:tcPr>
            <w:tcW w:w="0" w:type="auto"/>
            <w:shd w:val="clear" w:color="auto" w:fill="auto"/>
          </w:tcPr>
          <w:p w14:paraId="1E135650" w14:textId="77777777" w:rsidR="00714CC5" w:rsidRDefault="00714CC5" w:rsidP="00623CF7">
            <w:pPr>
              <w:pStyle w:val="TAL"/>
              <w:rPr>
                <w:sz w:val="16"/>
              </w:rPr>
            </w:pPr>
          </w:p>
        </w:tc>
        <w:tc>
          <w:tcPr>
            <w:tcW w:w="0" w:type="auto"/>
            <w:shd w:val="clear" w:color="auto" w:fill="auto"/>
          </w:tcPr>
          <w:p w14:paraId="66E2EE89" w14:textId="77777777" w:rsidR="00714CC5" w:rsidRDefault="00714CC5" w:rsidP="00623CF7">
            <w:pPr>
              <w:pStyle w:val="TAL"/>
              <w:rPr>
                <w:sz w:val="16"/>
              </w:rPr>
            </w:pPr>
            <w:r>
              <w:rPr>
                <w:sz w:val="16"/>
              </w:rPr>
              <w:t>Reply LS on the user consent for trace reporting</w:t>
            </w:r>
          </w:p>
        </w:tc>
        <w:tc>
          <w:tcPr>
            <w:tcW w:w="0" w:type="auto"/>
            <w:shd w:val="clear" w:color="auto" w:fill="auto"/>
          </w:tcPr>
          <w:p w14:paraId="2AE5F5CE" w14:textId="77777777" w:rsidR="00714CC5" w:rsidRDefault="00714CC5" w:rsidP="00623CF7">
            <w:pPr>
              <w:pStyle w:val="TAL"/>
              <w:rPr>
                <w:sz w:val="16"/>
              </w:rPr>
            </w:pPr>
            <w:r>
              <w:rPr>
                <w:sz w:val="16"/>
              </w:rPr>
              <w:t>R3-225250</w:t>
            </w:r>
          </w:p>
        </w:tc>
        <w:tc>
          <w:tcPr>
            <w:tcW w:w="0" w:type="auto"/>
            <w:shd w:val="clear" w:color="auto" w:fill="auto"/>
          </w:tcPr>
          <w:p w14:paraId="5313B939" w14:textId="77777777" w:rsidR="00714CC5" w:rsidRDefault="00714CC5" w:rsidP="00623CF7">
            <w:pPr>
              <w:pStyle w:val="TAL"/>
              <w:rPr>
                <w:sz w:val="16"/>
              </w:rPr>
            </w:pPr>
            <w:r>
              <w:rPr>
                <w:sz w:val="16"/>
              </w:rPr>
              <w:t>replied to</w:t>
            </w:r>
          </w:p>
        </w:tc>
        <w:tc>
          <w:tcPr>
            <w:tcW w:w="0" w:type="auto"/>
            <w:shd w:val="clear" w:color="auto" w:fill="auto"/>
          </w:tcPr>
          <w:p w14:paraId="36B5B44C" w14:textId="77777777" w:rsidR="00714CC5" w:rsidRDefault="00714CC5" w:rsidP="00623CF7">
            <w:pPr>
              <w:pStyle w:val="TAL"/>
              <w:rPr>
                <w:sz w:val="16"/>
              </w:rPr>
            </w:pPr>
            <w:r>
              <w:rPr>
                <w:sz w:val="16"/>
              </w:rPr>
              <w:t>S3-231398</w:t>
            </w:r>
          </w:p>
        </w:tc>
      </w:tr>
      <w:tr w:rsidR="00714CC5" w14:paraId="79C098C1" w14:textId="77777777" w:rsidTr="00623CF7">
        <w:tc>
          <w:tcPr>
            <w:tcW w:w="0" w:type="auto"/>
            <w:shd w:val="clear" w:color="auto" w:fill="auto"/>
          </w:tcPr>
          <w:p w14:paraId="706C22C3" w14:textId="77777777" w:rsidR="00714CC5" w:rsidRDefault="00714CC5" w:rsidP="00623CF7">
            <w:pPr>
              <w:pStyle w:val="TAL"/>
              <w:rPr>
                <w:sz w:val="16"/>
              </w:rPr>
            </w:pPr>
            <w:r>
              <w:rPr>
                <w:sz w:val="16"/>
              </w:rPr>
              <w:t>S3-230620</w:t>
            </w:r>
          </w:p>
        </w:tc>
        <w:tc>
          <w:tcPr>
            <w:tcW w:w="0" w:type="auto"/>
            <w:shd w:val="clear" w:color="auto" w:fill="auto"/>
          </w:tcPr>
          <w:p w14:paraId="7F7E73DE" w14:textId="77777777" w:rsidR="00714CC5" w:rsidRDefault="00714CC5" w:rsidP="00623CF7">
            <w:pPr>
              <w:pStyle w:val="TAL"/>
              <w:rPr>
                <w:sz w:val="16"/>
              </w:rPr>
            </w:pPr>
          </w:p>
        </w:tc>
        <w:tc>
          <w:tcPr>
            <w:tcW w:w="0" w:type="auto"/>
            <w:shd w:val="clear" w:color="auto" w:fill="auto"/>
          </w:tcPr>
          <w:p w14:paraId="3130148B" w14:textId="77777777" w:rsidR="00714CC5" w:rsidRDefault="00714CC5" w:rsidP="00623CF7">
            <w:pPr>
              <w:pStyle w:val="TAL"/>
              <w:rPr>
                <w:sz w:val="16"/>
              </w:rPr>
            </w:pPr>
            <w:r>
              <w:rPr>
                <w:sz w:val="16"/>
              </w:rPr>
              <w:t>LS on user consent of Non-public Network</w:t>
            </w:r>
          </w:p>
        </w:tc>
        <w:tc>
          <w:tcPr>
            <w:tcW w:w="0" w:type="auto"/>
            <w:shd w:val="clear" w:color="auto" w:fill="auto"/>
          </w:tcPr>
          <w:p w14:paraId="1C90ECF1" w14:textId="77777777" w:rsidR="00714CC5" w:rsidRDefault="00714CC5" w:rsidP="00623CF7">
            <w:pPr>
              <w:pStyle w:val="TAL"/>
              <w:rPr>
                <w:sz w:val="16"/>
              </w:rPr>
            </w:pPr>
            <w:r>
              <w:rPr>
                <w:sz w:val="16"/>
              </w:rPr>
              <w:t>R3-226006</w:t>
            </w:r>
          </w:p>
        </w:tc>
        <w:tc>
          <w:tcPr>
            <w:tcW w:w="0" w:type="auto"/>
            <w:shd w:val="clear" w:color="auto" w:fill="auto"/>
          </w:tcPr>
          <w:p w14:paraId="7EDEA839" w14:textId="77777777" w:rsidR="00714CC5" w:rsidRDefault="00714CC5" w:rsidP="00623CF7">
            <w:pPr>
              <w:pStyle w:val="TAL"/>
              <w:rPr>
                <w:sz w:val="16"/>
              </w:rPr>
            </w:pPr>
            <w:r>
              <w:rPr>
                <w:sz w:val="16"/>
              </w:rPr>
              <w:t>replied to</w:t>
            </w:r>
          </w:p>
        </w:tc>
        <w:tc>
          <w:tcPr>
            <w:tcW w:w="0" w:type="auto"/>
            <w:shd w:val="clear" w:color="auto" w:fill="auto"/>
          </w:tcPr>
          <w:p w14:paraId="3EE88845" w14:textId="77777777" w:rsidR="00714CC5" w:rsidRDefault="00714CC5" w:rsidP="00623CF7">
            <w:pPr>
              <w:pStyle w:val="TAL"/>
              <w:rPr>
                <w:sz w:val="16"/>
              </w:rPr>
            </w:pPr>
            <w:r>
              <w:rPr>
                <w:sz w:val="16"/>
              </w:rPr>
              <w:t>S3-231399</w:t>
            </w:r>
          </w:p>
        </w:tc>
      </w:tr>
      <w:tr w:rsidR="00714CC5" w14:paraId="526DCDF6" w14:textId="77777777" w:rsidTr="00623CF7">
        <w:tc>
          <w:tcPr>
            <w:tcW w:w="0" w:type="auto"/>
            <w:shd w:val="clear" w:color="auto" w:fill="auto"/>
          </w:tcPr>
          <w:p w14:paraId="6CB10E36" w14:textId="77777777" w:rsidR="00714CC5" w:rsidRDefault="00714CC5" w:rsidP="00623CF7">
            <w:pPr>
              <w:pStyle w:val="TAL"/>
              <w:rPr>
                <w:sz w:val="16"/>
              </w:rPr>
            </w:pPr>
            <w:r>
              <w:rPr>
                <w:sz w:val="16"/>
              </w:rPr>
              <w:t>S3-230621</w:t>
            </w:r>
          </w:p>
        </w:tc>
        <w:tc>
          <w:tcPr>
            <w:tcW w:w="0" w:type="auto"/>
            <w:shd w:val="clear" w:color="auto" w:fill="auto"/>
          </w:tcPr>
          <w:p w14:paraId="5F7B0F3F" w14:textId="77777777" w:rsidR="00714CC5" w:rsidRDefault="00714CC5" w:rsidP="00623CF7">
            <w:pPr>
              <w:pStyle w:val="TAL"/>
              <w:rPr>
                <w:sz w:val="16"/>
              </w:rPr>
            </w:pPr>
          </w:p>
        </w:tc>
        <w:tc>
          <w:tcPr>
            <w:tcW w:w="0" w:type="auto"/>
            <w:shd w:val="clear" w:color="auto" w:fill="auto"/>
          </w:tcPr>
          <w:p w14:paraId="0F04D7CE" w14:textId="77777777" w:rsidR="00714CC5" w:rsidRDefault="00714CC5" w:rsidP="00623CF7">
            <w:pPr>
              <w:pStyle w:val="TAL"/>
              <w:rPr>
                <w:sz w:val="16"/>
              </w:rPr>
            </w:pPr>
            <w:r>
              <w:rPr>
                <w:sz w:val="16"/>
              </w:rPr>
              <w:t>Reply LS on Time Synchronization Status notification towards UE(s)</w:t>
            </w:r>
          </w:p>
        </w:tc>
        <w:tc>
          <w:tcPr>
            <w:tcW w:w="0" w:type="auto"/>
            <w:shd w:val="clear" w:color="auto" w:fill="auto"/>
          </w:tcPr>
          <w:p w14:paraId="47D7AD3D" w14:textId="77777777" w:rsidR="00714CC5" w:rsidRDefault="00714CC5" w:rsidP="00623CF7">
            <w:pPr>
              <w:pStyle w:val="TAL"/>
              <w:rPr>
                <w:sz w:val="16"/>
              </w:rPr>
            </w:pPr>
            <w:r>
              <w:rPr>
                <w:sz w:val="16"/>
              </w:rPr>
              <w:t>R3-226774</w:t>
            </w:r>
          </w:p>
        </w:tc>
        <w:tc>
          <w:tcPr>
            <w:tcW w:w="0" w:type="auto"/>
            <w:shd w:val="clear" w:color="auto" w:fill="auto"/>
          </w:tcPr>
          <w:p w14:paraId="381DC7DD" w14:textId="77777777" w:rsidR="00714CC5" w:rsidRDefault="00714CC5" w:rsidP="00623CF7">
            <w:pPr>
              <w:pStyle w:val="TAL"/>
              <w:rPr>
                <w:sz w:val="16"/>
              </w:rPr>
            </w:pPr>
            <w:r>
              <w:rPr>
                <w:sz w:val="16"/>
              </w:rPr>
              <w:t>noted</w:t>
            </w:r>
          </w:p>
        </w:tc>
        <w:tc>
          <w:tcPr>
            <w:tcW w:w="0" w:type="auto"/>
            <w:shd w:val="clear" w:color="auto" w:fill="auto"/>
          </w:tcPr>
          <w:p w14:paraId="698946CB" w14:textId="77777777" w:rsidR="00714CC5" w:rsidRDefault="00714CC5" w:rsidP="00623CF7">
            <w:pPr>
              <w:pStyle w:val="TAL"/>
              <w:rPr>
                <w:sz w:val="16"/>
              </w:rPr>
            </w:pPr>
            <w:r>
              <w:rPr>
                <w:sz w:val="16"/>
              </w:rPr>
              <w:t>(none)</w:t>
            </w:r>
          </w:p>
        </w:tc>
      </w:tr>
      <w:tr w:rsidR="00714CC5" w14:paraId="7DEEB775" w14:textId="77777777" w:rsidTr="00623CF7">
        <w:tc>
          <w:tcPr>
            <w:tcW w:w="0" w:type="auto"/>
            <w:shd w:val="clear" w:color="auto" w:fill="auto"/>
          </w:tcPr>
          <w:p w14:paraId="598325A4" w14:textId="77777777" w:rsidR="00714CC5" w:rsidRDefault="00714CC5" w:rsidP="00623CF7">
            <w:pPr>
              <w:pStyle w:val="TAL"/>
              <w:rPr>
                <w:sz w:val="16"/>
              </w:rPr>
            </w:pPr>
            <w:r>
              <w:rPr>
                <w:sz w:val="16"/>
              </w:rPr>
              <w:t>S3-230622</w:t>
            </w:r>
          </w:p>
        </w:tc>
        <w:tc>
          <w:tcPr>
            <w:tcW w:w="0" w:type="auto"/>
            <w:shd w:val="clear" w:color="auto" w:fill="auto"/>
          </w:tcPr>
          <w:p w14:paraId="1747E52A" w14:textId="77777777" w:rsidR="00714CC5" w:rsidRDefault="00714CC5" w:rsidP="00623CF7">
            <w:pPr>
              <w:pStyle w:val="TAL"/>
              <w:rPr>
                <w:sz w:val="16"/>
              </w:rPr>
            </w:pPr>
          </w:p>
        </w:tc>
        <w:tc>
          <w:tcPr>
            <w:tcW w:w="0" w:type="auto"/>
            <w:shd w:val="clear" w:color="auto" w:fill="auto"/>
          </w:tcPr>
          <w:p w14:paraId="3C2F34E7" w14:textId="77777777" w:rsidR="00714CC5" w:rsidRDefault="00714CC5" w:rsidP="00623CF7">
            <w:pPr>
              <w:pStyle w:val="TAL"/>
              <w:rPr>
                <w:sz w:val="16"/>
              </w:rPr>
            </w:pPr>
            <w:r>
              <w:rPr>
                <w:sz w:val="16"/>
              </w:rPr>
              <w:t>Reply LS On PLMN ID used in Roaming Scenarios</w:t>
            </w:r>
          </w:p>
        </w:tc>
        <w:tc>
          <w:tcPr>
            <w:tcW w:w="0" w:type="auto"/>
            <w:shd w:val="clear" w:color="auto" w:fill="auto"/>
          </w:tcPr>
          <w:p w14:paraId="7A0D680B" w14:textId="77777777" w:rsidR="00714CC5" w:rsidRDefault="00714CC5" w:rsidP="00623CF7">
            <w:pPr>
              <w:pStyle w:val="TAL"/>
              <w:rPr>
                <w:sz w:val="16"/>
              </w:rPr>
            </w:pPr>
            <w:r>
              <w:rPr>
                <w:sz w:val="16"/>
              </w:rPr>
              <w:t>S2-2207391</w:t>
            </w:r>
          </w:p>
        </w:tc>
        <w:tc>
          <w:tcPr>
            <w:tcW w:w="0" w:type="auto"/>
            <w:shd w:val="clear" w:color="auto" w:fill="auto"/>
          </w:tcPr>
          <w:p w14:paraId="6F5D5DF0" w14:textId="77777777" w:rsidR="00714CC5" w:rsidRDefault="00714CC5" w:rsidP="00623CF7">
            <w:pPr>
              <w:pStyle w:val="TAL"/>
              <w:rPr>
                <w:sz w:val="16"/>
              </w:rPr>
            </w:pPr>
            <w:r>
              <w:rPr>
                <w:sz w:val="16"/>
              </w:rPr>
              <w:t>replied to</w:t>
            </w:r>
          </w:p>
        </w:tc>
        <w:tc>
          <w:tcPr>
            <w:tcW w:w="0" w:type="auto"/>
            <w:shd w:val="clear" w:color="auto" w:fill="auto"/>
          </w:tcPr>
          <w:p w14:paraId="6BE9A869" w14:textId="77777777" w:rsidR="00714CC5" w:rsidRDefault="00714CC5" w:rsidP="00623CF7">
            <w:pPr>
              <w:pStyle w:val="TAL"/>
              <w:rPr>
                <w:sz w:val="16"/>
              </w:rPr>
            </w:pPr>
            <w:r>
              <w:rPr>
                <w:sz w:val="16"/>
              </w:rPr>
              <w:t>S3-231391</w:t>
            </w:r>
          </w:p>
        </w:tc>
      </w:tr>
      <w:tr w:rsidR="00714CC5" w14:paraId="1F9093FF" w14:textId="77777777" w:rsidTr="00623CF7">
        <w:tc>
          <w:tcPr>
            <w:tcW w:w="0" w:type="auto"/>
            <w:shd w:val="clear" w:color="auto" w:fill="auto"/>
          </w:tcPr>
          <w:p w14:paraId="4A00F253" w14:textId="77777777" w:rsidR="00714CC5" w:rsidRDefault="00714CC5" w:rsidP="00623CF7">
            <w:pPr>
              <w:pStyle w:val="TAL"/>
              <w:rPr>
                <w:sz w:val="16"/>
              </w:rPr>
            </w:pPr>
            <w:r>
              <w:rPr>
                <w:sz w:val="16"/>
              </w:rPr>
              <w:t>S3-230623</w:t>
            </w:r>
          </w:p>
        </w:tc>
        <w:tc>
          <w:tcPr>
            <w:tcW w:w="0" w:type="auto"/>
            <w:shd w:val="clear" w:color="auto" w:fill="auto"/>
          </w:tcPr>
          <w:p w14:paraId="215D2682" w14:textId="77777777" w:rsidR="00714CC5" w:rsidRDefault="00714CC5" w:rsidP="00623CF7">
            <w:pPr>
              <w:pStyle w:val="TAL"/>
              <w:rPr>
                <w:sz w:val="16"/>
              </w:rPr>
            </w:pPr>
          </w:p>
        </w:tc>
        <w:tc>
          <w:tcPr>
            <w:tcW w:w="0" w:type="auto"/>
            <w:shd w:val="clear" w:color="auto" w:fill="auto"/>
          </w:tcPr>
          <w:p w14:paraId="0D9B003A" w14:textId="77777777" w:rsidR="00714CC5" w:rsidRDefault="00714CC5" w:rsidP="00623CF7">
            <w:pPr>
              <w:pStyle w:val="TAL"/>
              <w:rPr>
                <w:sz w:val="16"/>
              </w:rPr>
            </w:pPr>
            <w:r>
              <w:rPr>
                <w:sz w:val="16"/>
              </w:rPr>
              <w:t>Reply LS on the impact of MSK update on MBS multicast session update procedure</w:t>
            </w:r>
          </w:p>
        </w:tc>
        <w:tc>
          <w:tcPr>
            <w:tcW w:w="0" w:type="auto"/>
            <w:shd w:val="clear" w:color="auto" w:fill="auto"/>
          </w:tcPr>
          <w:p w14:paraId="0E6470FD" w14:textId="77777777" w:rsidR="00714CC5" w:rsidRDefault="00714CC5" w:rsidP="00623CF7">
            <w:pPr>
              <w:pStyle w:val="TAL"/>
              <w:rPr>
                <w:sz w:val="16"/>
              </w:rPr>
            </w:pPr>
            <w:r>
              <w:rPr>
                <w:sz w:val="16"/>
              </w:rPr>
              <w:t>S2-2209287</w:t>
            </w:r>
          </w:p>
        </w:tc>
        <w:tc>
          <w:tcPr>
            <w:tcW w:w="0" w:type="auto"/>
            <w:shd w:val="clear" w:color="auto" w:fill="auto"/>
          </w:tcPr>
          <w:p w14:paraId="3E4F4B10" w14:textId="77777777" w:rsidR="00714CC5" w:rsidRDefault="00714CC5" w:rsidP="00623CF7">
            <w:pPr>
              <w:pStyle w:val="TAL"/>
              <w:rPr>
                <w:sz w:val="16"/>
              </w:rPr>
            </w:pPr>
            <w:r>
              <w:rPr>
                <w:sz w:val="16"/>
              </w:rPr>
              <w:t>replied to</w:t>
            </w:r>
          </w:p>
        </w:tc>
        <w:tc>
          <w:tcPr>
            <w:tcW w:w="0" w:type="auto"/>
            <w:shd w:val="clear" w:color="auto" w:fill="auto"/>
          </w:tcPr>
          <w:p w14:paraId="02FF84A6" w14:textId="77777777" w:rsidR="00714CC5" w:rsidRDefault="00714CC5" w:rsidP="00623CF7">
            <w:pPr>
              <w:pStyle w:val="TAL"/>
              <w:rPr>
                <w:sz w:val="16"/>
              </w:rPr>
            </w:pPr>
            <w:r>
              <w:rPr>
                <w:sz w:val="16"/>
              </w:rPr>
              <w:t>S3-231410</w:t>
            </w:r>
          </w:p>
        </w:tc>
      </w:tr>
      <w:tr w:rsidR="00714CC5" w14:paraId="144F5F8F" w14:textId="77777777" w:rsidTr="00623CF7">
        <w:tc>
          <w:tcPr>
            <w:tcW w:w="0" w:type="auto"/>
            <w:shd w:val="clear" w:color="auto" w:fill="auto"/>
          </w:tcPr>
          <w:p w14:paraId="088A6041" w14:textId="77777777" w:rsidR="00714CC5" w:rsidRDefault="00714CC5" w:rsidP="00623CF7">
            <w:pPr>
              <w:pStyle w:val="TAL"/>
              <w:rPr>
                <w:sz w:val="16"/>
              </w:rPr>
            </w:pPr>
            <w:r>
              <w:rPr>
                <w:sz w:val="16"/>
              </w:rPr>
              <w:t>S3-230624</w:t>
            </w:r>
          </w:p>
        </w:tc>
        <w:tc>
          <w:tcPr>
            <w:tcW w:w="0" w:type="auto"/>
            <w:shd w:val="clear" w:color="auto" w:fill="auto"/>
          </w:tcPr>
          <w:p w14:paraId="3F9B5416" w14:textId="77777777" w:rsidR="00714CC5" w:rsidRDefault="00714CC5" w:rsidP="00623CF7">
            <w:pPr>
              <w:pStyle w:val="TAL"/>
              <w:rPr>
                <w:sz w:val="16"/>
              </w:rPr>
            </w:pPr>
          </w:p>
        </w:tc>
        <w:tc>
          <w:tcPr>
            <w:tcW w:w="0" w:type="auto"/>
            <w:shd w:val="clear" w:color="auto" w:fill="auto"/>
          </w:tcPr>
          <w:p w14:paraId="44F5ABDB" w14:textId="77777777" w:rsidR="00714CC5" w:rsidRDefault="00714CC5" w:rsidP="00623CF7">
            <w:pPr>
              <w:pStyle w:val="TAL"/>
              <w:rPr>
                <w:sz w:val="16"/>
              </w:rPr>
            </w:pPr>
            <w:r>
              <w:rPr>
                <w:sz w:val="16"/>
              </w:rPr>
              <w:t>LS on impact of URSP rule enforcement report to 5GC</w:t>
            </w:r>
          </w:p>
        </w:tc>
        <w:tc>
          <w:tcPr>
            <w:tcW w:w="0" w:type="auto"/>
            <w:shd w:val="clear" w:color="auto" w:fill="auto"/>
          </w:tcPr>
          <w:p w14:paraId="1FCEBE90" w14:textId="77777777" w:rsidR="00714CC5" w:rsidRDefault="00714CC5" w:rsidP="00623CF7">
            <w:pPr>
              <w:pStyle w:val="TAL"/>
              <w:rPr>
                <w:sz w:val="16"/>
              </w:rPr>
            </w:pPr>
            <w:r>
              <w:rPr>
                <w:sz w:val="16"/>
              </w:rPr>
              <w:t>S2-2209327</w:t>
            </w:r>
          </w:p>
        </w:tc>
        <w:tc>
          <w:tcPr>
            <w:tcW w:w="0" w:type="auto"/>
            <w:shd w:val="clear" w:color="auto" w:fill="auto"/>
          </w:tcPr>
          <w:p w14:paraId="59715129" w14:textId="77777777" w:rsidR="00714CC5" w:rsidRDefault="00714CC5" w:rsidP="00623CF7">
            <w:pPr>
              <w:pStyle w:val="TAL"/>
              <w:rPr>
                <w:sz w:val="16"/>
              </w:rPr>
            </w:pPr>
            <w:r>
              <w:rPr>
                <w:sz w:val="16"/>
              </w:rPr>
              <w:t>noted</w:t>
            </w:r>
          </w:p>
        </w:tc>
        <w:tc>
          <w:tcPr>
            <w:tcW w:w="0" w:type="auto"/>
            <w:shd w:val="clear" w:color="auto" w:fill="auto"/>
          </w:tcPr>
          <w:p w14:paraId="6B436A3C" w14:textId="77777777" w:rsidR="00714CC5" w:rsidRDefault="00714CC5" w:rsidP="00623CF7">
            <w:pPr>
              <w:pStyle w:val="TAL"/>
              <w:rPr>
                <w:sz w:val="16"/>
              </w:rPr>
            </w:pPr>
            <w:r>
              <w:rPr>
                <w:sz w:val="16"/>
              </w:rPr>
              <w:t>(none)</w:t>
            </w:r>
          </w:p>
        </w:tc>
      </w:tr>
      <w:tr w:rsidR="00714CC5" w14:paraId="10E81938" w14:textId="77777777" w:rsidTr="00623CF7">
        <w:tc>
          <w:tcPr>
            <w:tcW w:w="0" w:type="auto"/>
            <w:shd w:val="clear" w:color="auto" w:fill="auto"/>
          </w:tcPr>
          <w:p w14:paraId="4411A9D2" w14:textId="77777777" w:rsidR="00714CC5" w:rsidRDefault="00714CC5" w:rsidP="00623CF7">
            <w:pPr>
              <w:pStyle w:val="TAL"/>
              <w:rPr>
                <w:sz w:val="16"/>
              </w:rPr>
            </w:pPr>
            <w:r>
              <w:rPr>
                <w:sz w:val="16"/>
              </w:rPr>
              <w:t>S3-230625</w:t>
            </w:r>
          </w:p>
        </w:tc>
        <w:tc>
          <w:tcPr>
            <w:tcW w:w="0" w:type="auto"/>
            <w:shd w:val="clear" w:color="auto" w:fill="auto"/>
          </w:tcPr>
          <w:p w14:paraId="74ACB1F5" w14:textId="77777777" w:rsidR="00714CC5" w:rsidRDefault="00714CC5" w:rsidP="00623CF7">
            <w:pPr>
              <w:pStyle w:val="TAL"/>
              <w:rPr>
                <w:sz w:val="16"/>
              </w:rPr>
            </w:pPr>
          </w:p>
        </w:tc>
        <w:tc>
          <w:tcPr>
            <w:tcW w:w="0" w:type="auto"/>
            <w:shd w:val="clear" w:color="auto" w:fill="auto"/>
          </w:tcPr>
          <w:p w14:paraId="2033E796" w14:textId="77777777" w:rsidR="00714CC5" w:rsidRDefault="00714CC5" w:rsidP="00623CF7">
            <w:pPr>
              <w:pStyle w:val="TAL"/>
              <w:rPr>
                <w:sz w:val="16"/>
              </w:rPr>
            </w:pPr>
            <w:r>
              <w:rPr>
                <w:sz w:val="16"/>
              </w:rPr>
              <w:t>LS on Time Synchronization Status notification towards UE(s)</w:t>
            </w:r>
          </w:p>
        </w:tc>
        <w:tc>
          <w:tcPr>
            <w:tcW w:w="0" w:type="auto"/>
            <w:shd w:val="clear" w:color="auto" w:fill="auto"/>
          </w:tcPr>
          <w:p w14:paraId="02482868" w14:textId="77777777" w:rsidR="00714CC5" w:rsidRDefault="00714CC5" w:rsidP="00623CF7">
            <w:pPr>
              <w:pStyle w:val="TAL"/>
              <w:rPr>
                <w:sz w:val="16"/>
              </w:rPr>
            </w:pPr>
            <w:r>
              <w:rPr>
                <w:sz w:val="16"/>
              </w:rPr>
              <w:t>S2-2209876</w:t>
            </w:r>
          </w:p>
        </w:tc>
        <w:tc>
          <w:tcPr>
            <w:tcW w:w="0" w:type="auto"/>
            <w:shd w:val="clear" w:color="auto" w:fill="auto"/>
          </w:tcPr>
          <w:p w14:paraId="2542D920" w14:textId="77777777" w:rsidR="00714CC5" w:rsidRDefault="00714CC5" w:rsidP="00623CF7">
            <w:pPr>
              <w:pStyle w:val="TAL"/>
              <w:rPr>
                <w:sz w:val="16"/>
              </w:rPr>
            </w:pPr>
            <w:r>
              <w:rPr>
                <w:sz w:val="16"/>
              </w:rPr>
              <w:t>noted</w:t>
            </w:r>
          </w:p>
        </w:tc>
        <w:tc>
          <w:tcPr>
            <w:tcW w:w="0" w:type="auto"/>
            <w:shd w:val="clear" w:color="auto" w:fill="auto"/>
          </w:tcPr>
          <w:p w14:paraId="10907513" w14:textId="77777777" w:rsidR="00714CC5" w:rsidRDefault="00714CC5" w:rsidP="00623CF7">
            <w:pPr>
              <w:pStyle w:val="TAL"/>
              <w:rPr>
                <w:sz w:val="16"/>
              </w:rPr>
            </w:pPr>
            <w:r>
              <w:rPr>
                <w:sz w:val="16"/>
              </w:rPr>
              <w:t>(none)</w:t>
            </w:r>
          </w:p>
        </w:tc>
      </w:tr>
      <w:tr w:rsidR="00714CC5" w14:paraId="6646EF36" w14:textId="77777777" w:rsidTr="00623CF7">
        <w:tc>
          <w:tcPr>
            <w:tcW w:w="0" w:type="auto"/>
            <w:shd w:val="clear" w:color="auto" w:fill="auto"/>
          </w:tcPr>
          <w:p w14:paraId="331C3F7A" w14:textId="77777777" w:rsidR="00714CC5" w:rsidRDefault="00714CC5" w:rsidP="00623CF7">
            <w:pPr>
              <w:pStyle w:val="TAL"/>
              <w:rPr>
                <w:sz w:val="16"/>
              </w:rPr>
            </w:pPr>
            <w:r>
              <w:rPr>
                <w:sz w:val="16"/>
              </w:rPr>
              <w:t>S3-230626</w:t>
            </w:r>
          </w:p>
        </w:tc>
        <w:tc>
          <w:tcPr>
            <w:tcW w:w="0" w:type="auto"/>
            <w:shd w:val="clear" w:color="auto" w:fill="auto"/>
          </w:tcPr>
          <w:p w14:paraId="5DBC05C2" w14:textId="77777777" w:rsidR="00714CC5" w:rsidRDefault="00714CC5" w:rsidP="00623CF7">
            <w:pPr>
              <w:pStyle w:val="TAL"/>
              <w:rPr>
                <w:sz w:val="16"/>
              </w:rPr>
            </w:pPr>
          </w:p>
        </w:tc>
        <w:tc>
          <w:tcPr>
            <w:tcW w:w="0" w:type="auto"/>
            <w:shd w:val="clear" w:color="auto" w:fill="auto"/>
          </w:tcPr>
          <w:p w14:paraId="1135C689" w14:textId="77777777" w:rsidR="00714CC5" w:rsidRDefault="00714CC5" w:rsidP="00623CF7">
            <w:pPr>
              <w:pStyle w:val="TAL"/>
              <w:rPr>
                <w:sz w:val="16"/>
              </w:rPr>
            </w:pPr>
            <w:r>
              <w:rPr>
                <w:sz w:val="16"/>
              </w:rPr>
              <w:t>LS reply on Indication of Network Assisted Positioning method</w:t>
            </w:r>
          </w:p>
        </w:tc>
        <w:tc>
          <w:tcPr>
            <w:tcW w:w="0" w:type="auto"/>
            <w:shd w:val="clear" w:color="auto" w:fill="auto"/>
          </w:tcPr>
          <w:p w14:paraId="570E2E31" w14:textId="77777777" w:rsidR="00714CC5" w:rsidRDefault="00714CC5" w:rsidP="00623CF7">
            <w:pPr>
              <w:pStyle w:val="TAL"/>
              <w:rPr>
                <w:sz w:val="16"/>
              </w:rPr>
            </w:pPr>
            <w:r>
              <w:rPr>
                <w:sz w:val="16"/>
              </w:rPr>
              <w:t>S2-2211049</w:t>
            </w:r>
          </w:p>
        </w:tc>
        <w:tc>
          <w:tcPr>
            <w:tcW w:w="0" w:type="auto"/>
            <w:shd w:val="clear" w:color="auto" w:fill="auto"/>
          </w:tcPr>
          <w:p w14:paraId="560EDF06" w14:textId="77777777" w:rsidR="00714CC5" w:rsidRDefault="00714CC5" w:rsidP="00623CF7">
            <w:pPr>
              <w:pStyle w:val="TAL"/>
              <w:rPr>
                <w:sz w:val="16"/>
              </w:rPr>
            </w:pPr>
            <w:r>
              <w:rPr>
                <w:sz w:val="16"/>
              </w:rPr>
              <w:t>noted</w:t>
            </w:r>
          </w:p>
        </w:tc>
        <w:tc>
          <w:tcPr>
            <w:tcW w:w="0" w:type="auto"/>
            <w:shd w:val="clear" w:color="auto" w:fill="auto"/>
          </w:tcPr>
          <w:p w14:paraId="138EBF20" w14:textId="77777777" w:rsidR="00714CC5" w:rsidRDefault="00714CC5" w:rsidP="00623CF7">
            <w:pPr>
              <w:pStyle w:val="TAL"/>
              <w:rPr>
                <w:sz w:val="16"/>
              </w:rPr>
            </w:pPr>
            <w:r>
              <w:rPr>
                <w:sz w:val="16"/>
              </w:rPr>
              <w:t>(none)</w:t>
            </w:r>
          </w:p>
        </w:tc>
      </w:tr>
      <w:tr w:rsidR="00714CC5" w14:paraId="2440D4F4" w14:textId="77777777" w:rsidTr="00623CF7">
        <w:tc>
          <w:tcPr>
            <w:tcW w:w="0" w:type="auto"/>
            <w:shd w:val="clear" w:color="auto" w:fill="auto"/>
          </w:tcPr>
          <w:p w14:paraId="4A53DA7C" w14:textId="77777777" w:rsidR="00714CC5" w:rsidRDefault="00714CC5" w:rsidP="00623CF7">
            <w:pPr>
              <w:pStyle w:val="TAL"/>
              <w:rPr>
                <w:sz w:val="16"/>
              </w:rPr>
            </w:pPr>
            <w:r>
              <w:rPr>
                <w:sz w:val="16"/>
              </w:rPr>
              <w:t>S3-230627</w:t>
            </w:r>
          </w:p>
        </w:tc>
        <w:tc>
          <w:tcPr>
            <w:tcW w:w="0" w:type="auto"/>
            <w:shd w:val="clear" w:color="auto" w:fill="auto"/>
          </w:tcPr>
          <w:p w14:paraId="0DF1A828" w14:textId="77777777" w:rsidR="00714CC5" w:rsidRDefault="00714CC5" w:rsidP="00623CF7">
            <w:pPr>
              <w:pStyle w:val="TAL"/>
              <w:rPr>
                <w:sz w:val="16"/>
              </w:rPr>
            </w:pPr>
          </w:p>
        </w:tc>
        <w:tc>
          <w:tcPr>
            <w:tcW w:w="0" w:type="auto"/>
            <w:shd w:val="clear" w:color="auto" w:fill="auto"/>
          </w:tcPr>
          <w:p w14:paraId="0ACCC998" w14:textId="77777777" w:rsidR="00714CC5" w:rsidRDefault="00714CC5" w:rsidP="00623CF7">
            <w:pPr>
              <w:pStyle w:val="TAL"/>
              <w:rPr>
                <w:sz w:val="16"/>
              </w:rPr>
            </w:pPr>
            <w:r>
              <w:rPr>
                <w:sz w:val="16"/>
              </w:rPr>
              <w:t>LS on secured and trusted access to the serving PLMN OAM server by a MBSR</w:t>
            </w:r>
          </w:p>
        </w:tc>
        <w:tc>
          <w:tcPr>
            <w:tcW w:w="0" w:type="auto"/>
            <w:shd w:val="clear" w:color="auto" w:fill="auto"/>
          </w:tcPr>
          <w:p w14:paraId="6D5E957F" w14:textId="77777777" w:rsidR="00714CC5" w:rsidRDefault="00714CC5" w:rsidP="00623CF7">
            <w:pPr>
              <w:pStyle w:val="TAL"/>
              <w:rPr>
                <w:sz w:val="16"/>
              </w:rPr>
            </w:pPr>
            <w:r>
              <w:rPr>
                <w:sz w:val="16"/>
              </w:rPr>
              <w:t>S2-2301465</w:t>
            </w:r>
          </w:p>
        </w:tc>
        <w:tc>
          <w:tcPr>
            <w:tcW w:w="0" w:type="auto"/>
            <w:shd w:val="clear" w:color="auto" w:fill="auto"/>
          </w:tcPr>
          <w:p w14:paraId="609A1BB3" w14:textId="77777777" w:rsidR="00714CC5" w:rsidRDefault="00714CC5" w:rsidP="00623CF7">
            <w:pPr>
              <w:pStyle w:val="TAL"/>
              <w:rPr>
                <w:sz w:val="16"/>
              </w:rPr>
            </w:pPr>
            <w:r>
              <w:rPr>
                <w:sz w:val="16"/>
              </w:rPr>
              <w:t>replied to</w:t>
            </w:r>
          </w:p>
        </w:tc>
        <w:tc>
          <w:tcPr>
            <w:tcW w:w="0" w:type="auto"/>
            <w:shd w:val="clear" w:color="auto" w:fill="auto"/>
          </w:tcPr>
          <w:p w14:paraId="132597E5" w14:textId="77777777" w:rsidR="00714CC5" w:rsidRDefault="00714CC5" w:rsidP="00623CF7">
            <w:pPr>
              <w:pStyle w:val="TAL"/>
              <w:rPr>
                <w:sz w:val="16"/>
              </w:rPr>
            </w:pPr>
            <w:r>
              <w:rPr>
                <w:sz w:val="16"/>
              </w:rPr>
              <w:t>S3-231400</w:t>
            </w:r>
          </w:p>
        </w:tc>
      </w:tr>
      <w:tr w:rsidR="00714CC5" w14:paraId="2309934D" w14:textId="77777777" w:rsidTr="00623CF7">
        <w:tc>
          <w:tcPr>
            <w:tcW w:w="0" w:type="auto"/>
            <w:shd w:val="clear" w:color="auto" w:fill="auto"/>
          </w:tcPr>
          <w:p w14:paraId="66366749" w14:textId="77777777" w:rsidR="00714CC5" w:rsidRDefault="00714CC5" w:rsidP="00623CF7">
            <w:pPr>
              <w:pStyle w:val="TAL"/>
              <w:rPr>
                <w:sz w:val="16"/>
              </w:rPr>
            </w:pPr>
            <w:r>
              <w:rPr>
                <w:sz w:val="16"/>
              </w:rPr>
              <w:t>S3-230628</w:t>
            </w:r>
          </w:p>
        </w:tc>
        <w:tc>
          <w:tcPr>
            <w:tcW w:w="0" w:type="auto"/>
            <w:shd w:val="clear" w:color="auto" w:fill="auto"/>
          </w:tcPr>
          <w:p w14:paraId="502542C5" w14:textId="77777777" w:rsidR="00714CC5" w:rsidRDefault="00714CC5" w:rsidP="00623CF7">
            <w:pPr>
              <w:pStyle w:val="TAL"/>
              <w:rPr>
                <w:sz w:val="16"/>
              </w:rPr>
            </w:pPr>
          </w:p>
        </w:tc>
        <w:tc>
          <w:tcPr>
            <w:tcW w:w="0" w:type="auto"/>
            <w:shd w:val="clear" w:color="auto" w:fill="auto"/>
          </w:tcPr>
          <w:p w14:paraId="407F64F2" w14:textId="77777777" w:rsidR="00714CC5" w:rsidRDefault="00714CC5" w:rsidP="00623CF7">
            <w:pPr>
              <w:pStyle w:val="TAL"/>
              <w:rPr>
                <w:sz w:val="16"/>
              </w:rPr>
            </w:pPr>
            <w:r>
              <w:rPr>
                <w:sz w:val="16"/>
              </w:rPr>
              <w:t>Reply LS on SL positioning groupcast and broadcast</w:t>
            </w:r>
          </w:p>
        </w:tc>
        <w:tc>
          <w:tcPr>
            <w:tcW w:w="0" w:type="auto"/>
            <w:shd w:val="clear" w:color="auto" w:fill="auto"/>
          </w:tcPr>
          <w:p w14:paraId="72506889" w14:textId="77777777" w:rsidR="00714CC5" w:rsidRDefault="00714CC5" w:rsidP="00623CF7">
            <w:pPr>
              <w:pStyle w:val="TAL"/>
              <w:rPr>
                <w:sz w:val="16"/>
              </w:rPr>
            </w:pPr>
            <w:r>
              <w:rPr>
                <w:sz w:val="16"/>
              </w:rPr>
              <w:t>S2-2301786</w:t>
            </w:r>
          </w:p>
        </w:tc>
        <w:tc>
          <w:tcPr>
            <w:tcW w:w="0" w:type="auto"/>
            <w:shd w:val="clear" w:color="auto" w:fill="auto"/>
          </w:tcPr>
          <w:p w14:paraId="11C73AB2" w14:textId="77777777" w:rsidR="00714CC5" w:rsidRDefault="00714CC5" w:rsidP="00623CF7">
            <w:pPr>
              <w:pStyle w:val="TAL"/>
              <w:rPr>
                <w:sz w:val="16"/>
              </w:rPr>
            </w:pPr>
            <w:r>
              <w:rPr>
                <w:sz w:val="16"/>
              </w:rPr>
              <w:t>noted</w:t>
            </w:r>
          </w:p>
        </w:tc>
        <w:tc>
          <w:tcPr>
            <w:tcW w:w="0" w:type="auto"/>
            <w:shd w:val="clear" w:color="auto" w:fill="auto"/>
          </w:tcPr>
          <w:p w14:paraId="232379EF" w14:textId="77777777" w:rsidR="00714CC5" w:rsidRDefault="00714CC5" w:rsidP="00623CF7">
            <w:pPr>
              <w:pStyle w:val="TAL"/>
              <w:rPr>
                <w:sz w:val="16"/>
              </w:rPr>
            </w:pPr>
            <w:r>
              <w:rPr>
                <w:sz w:val="16"/>
              </w:rPr>
              <w:t>(none)</w:t>
            </w:r>
          </w:p>
        </w:tc>
      </w:tr>
      <w:tr w:rsidR="00714CC5" w14:paraId="3C721BD2" w14:textId="77777777" w:rsidTr="00623CF7">
        <w:tc>
          <w:tcPr>
            <w:tcW w:w="0" w:type="auto"/>
            <w:shd w:val="clear" w:color="auto" w:fill="auto"/>
          </w:tcPr>
          <w:p w14:paraId="4164C3C5" w14:textId="77777777" w:rsidR="00714CC5" w:rsidRDefault="00714CC5" w:rsidP="00623CF7">
            <w:pPr>
              <w:pStyle w:val="TAL"/>
              <w:rPr>
                <w:sz w:val="16"/>
              </w:rPr>
            </w:pPr>
            <w:r>
              <w:rPr>
                <w:sz w:val="16"/>
              </w:rPr>
              <w:t>S3-230629</w:t>
            </w:r>
          </w:p>
        </w:tc>
        <w:tc>
          <w:tcPr>
            <w:tcW w:w="0" w:type="auto"/>
            <w:shd w:val="clear" w:color="auto" w:fill="auto"/>
          </w:tcPr>
          <w:p w14:paraId="51B72B64" w14:textId="77777777" w:rsidR="00714CC5" w:rsidRDefault="00714CC5" w:rsidP="00623CF7">
            <w:pPr>
              <w:pStyle w:val="TAL"/>
              <w:rPr>
                <w:sz w:val="16"/>
              </w:rPr>
            </w:pPr>
          </w:p>
        </w:tc>
        <w:tc>
          <w:tcPr>
            <w:tcW w:w="0" w:type="auto"/>
            <w:shd w:val="clear" w:color="auto" w:fill="auto"/>
          </w:tcPr>
          <w:p w14:paraId="7B087876" w14:textId="77777777" w:rsidR="00714CC5" w:rsidRDefault="00714CC5" w:rsidP="00623CF7">
            <w:pPr>
              <w:pStyle w:val="TAL"/>
              <w:rPr>
                <w:sz w:val="16"/>
              </w:rPr>
            </w:pPr>
            <w:r>
              <w:rPr>
                <w:sz w:val="16"/>
              </w:rPr>
              <w:t>LS on UE event reporting over a user plane connection to LCS client or AF</w:t>
            </w:r>
          </w:p>
        </w:tc>
        <w:tc>
          <w:tcPr>
            <w:tcW w:w="0" w:type="auto"/>
            <w:shd w:val="clear" w:color="auto" w:fill="auto"/>
          </w:tcPr>
          <w:p w14:paraId="0F023E9B" w14:textId="77777777" w:rsidR="00714CC5" w:rsidRDefault="00714CC5" w:rsidP="00623CF7">
            <w:pPr>
              <w:pStyle w:val="TAL"/>
              <w:rPr>
                <w:sz w:val="16"/>
              </w:rPr>
            </w:pPr>
            <w:r>
              <w:rPr>
                <w:sz w:val="16"/>
              </w:rPr>
              <w:t>S2-2301789</w:t>
            </w:r>
          </w:p>
        </w:tc>
        <w:tc>
          <w:tcPr>
            <w:tcW w:w="0" w:type="auto"/>
            <w:shd w:val="clear" w:color="auto" w:fill="auto"/>
          </w:tcPr>
          <w:p w14:paraId="64287DF9" w14:textId="77777777" w:rsidR="00714CC5" w:rsidRDefault="00714CC5" w:rsidP="00623CF7">
            <w:pPr>
              <w:pStyle w:val="TAL"/>
              <w:rPr>
                <w:sz w:val="16"/>
              </w:rPr>
            </w:pPr>
            <w:r>
              <w:rPr>
                <w:sz w:val="16"/>
              </w:rPr>
              <w:t>postponed</w:t>
            </w:r>
          </w:p>
        </w:tc>
        <w:tc>
          <w:tcPr>
            <w:tcW w:w="0" w:type="auto"/>
            <w:shd w:val="clear" w:color="auto" w:fill="auto"/>
          </w:tcPr>
          <w:p w14:paraId="0075A61B" w14:textId="77777777" w:rsidR="00714CC5" w:rsidRDefault="00714CC5" w:rsidP="00623CF7">
            <w:pPr>
              <w:pStyle w:val="TAL"/>
              <w:rPr>
                <w:sz w:val="16"/>
              </w:rPr>
            </w:pPr>
            <w:r>
              <w:rPr>
                <w:sz w:val="16"/>
              </w:rPr>
              <w:t>????</w:t>
            </w:r>
          </w:p>
        </w:tc>
      </w:tr>
      <w:tr w:rsidR="00714CC5" w14:paraId="64C90C05" w14:textId="77777777" w:rsidTr="00623CF7">
        <w:tc>
          <w:tcPr>
            <w:tcW w:w="0" w:type="auto"/>
            <w:shd w:val="clear" w:color="auto" w:fill="auto"/>
          </w:tcPr>
          <w:p w14:paraId="00A2221C" w14:textId="77777777" w:rsidR="00714CC5" w:rsidRDefault="00714CC5" w:rsidP="00623CF7">
            <w:pPr>
              <w:pStyle w:val="TAL"/>
              <w:rPr>
                <w:sz w:val="16"/>
              </w:rPr>
            </w:pPr>
            <w:r>
              <w:rPr>
                <w:sz w:val="16"/>
              </w:rPr>
              <w:t>S3-230630</w:t>
            </w:r>
          </w:p>
        </w:tc>
        <w:tc>
          <w:tcPr>
            <w:tcW w:w="0" w:type="auto"/>
            <w:shd w:val="clear" w:color="auto" w:fill="auto"/>
          </w:tcPr>
          <w:p w14:paraId="67032A71" w14:textId="77777777" w:rsidR="00714CC5" w:rsidRDefault="00714CC5" w:rsidP="00623CF7">
            <w:pPr>
              <w:pStyle w:val="TAL"/>
              <w:rPr>
                <w:sz w:val="16"/>
              </w:rPr>
            </w:pPr>
          </w:p>
        </w:tc>
        <w:tc>
          <w:tcPr>
            <w:tcW w:w="0" w:type="auto"/>
            <w:shd w:val="clear" w:color="auto" w:fill="auto"/>
          </w:tcPr>
          <w:p w14:paraId="7F801993" w14:textId="77777777" w:rsidR="00714CC5" w:rsidRDefault="00714CC5" w:rsidP="00623CF7">
            <w:pPr>
              <w:pStyle w:val="TAL"/>
              <w:rPr>
                <w:sz w:val="16"/>
              </w:rPr>
            </w:pPr>
            <w:r>
              <w:rPr>
                <w:sz w:val="16"/>
              </w:rPr>
              <w:t>LS on LPP message and supplementary service event report over a user plane connection between UE and LMF</w:t>
            </w:r>
          </w:p>
        </w:tc>
        <w:tc>
          <w:tcPr>
            <w:tcW w:w="0" w:type="auto"/>
            <w:shd w:val="clear" w:color="auto" w:fill="auto"/>
          </w:tcPr>
          <w:p w14:paraId="7062109D" w14:textId="77777777" w:rsidR="00714CC5" w:rsidRDefault="00714CC5" w:rsidP="00623CF7">
            <w:pPr>
              <w:pStyle w:val="TAL"/>
              <w:rPr>
                <w:sz w:val="16"/>
              </w:rPr>
            </w:pPr>
            <w:r>
              <w:rPr>
                <w:sz w:val="16"/>
              </w:rPr>
              <w:t>S2-2301857</w:t>
            </w:r>
          </w:p>
        </w:tc>
        <w:tc>
          <w:tcPr>
            <w:tcW w:w="0" w:type="auto"/>
            <w:shd w:val="clear" w:color="auto" w:fill="auto"/>
          </w:tcPr>
          <w:p w14:paraId="7D244CBE" w14:textId="77777777" w:rsidR="00714CC5" w:rsidRDefault="00714CC5" w:rsidP="00623CF7">
            <w:pPr>
              <w:pStyle w:val="TAL"/>
              <w:rPr>
                <w:sz w:val="16"/>
              </w:rPr>
            </w:pPr>
            <w:r>
              <w:rPr>
                <w:sz w:val="16"/>
              </w:rPr>
              <w:t>postponed</w:t>
            </w:r>
          </w:p>
        </w:tc>
        <w:tc>
          <w:tcPr>
            <w:tcW w:w="0" w:type="auto"/>
            <w:shd w:val="clear" w:color="auto" w:fill="auto"/>
          </w:tcPr>
          <w:p w14:paraId="74A12302" w14:textId="77777777" w:rsidR="00714CC5" w:rsidRDefault="00714CC5" w:rsidP="00623CF7">
            <w:pPr>
              <w:pStyle w:val="TAL"/>
              <w:rPr>
                <w:sz w:val="16"/>
              </w:rPr>
            </w:pPr>
            <w:r>
              <w:rPr>
                <w:sz w:val="16"/>
              </w:rPr>
              <w:t>????</w:t>
            </w:r>
          </w:p>
        </w:tc>
      </w:tr>
      <w:tr w:rsidR="00714CC5" w14:paraId="64A1F60E" w14:textId="77777777" w:rsidTr="00623CF7">
        <w:tc>
          <w:tcPr>
            <w:tcW w:w="0" w:type="auto"/>
            <w:shd w:val="clear" w:color="auto" w:fill="auto"/>
          </w:tcPr>
          <w:p w14:paraId="0FDF053E" w14:textId="77777777" w:rsidR="00714CC5" w:rsidRDefault="00714CC5" w:rsidP="00623CF7">
            <w:pPr>
              <w:pStyle w:val="TAL"/>
              <w:rPr>
                <w:sz w:val="16"/>
              </w:rPr>
            </w:pPr>
            <w:r>
              <w:rPr>
                <w:sz w:val="16"/>
              </w:rPr>
              <w:t>S3-230631</w:t>
            </w:r>
          </w:p>
        </w:tc>
        <w:tc>
          <w:tcPr>
            <w:tcW w:w="0" w:type="auto"/>
            <w:shd w:val="clear" w:color="auto" w:fill="auto"/>
          </w:tcPr>
          <w:p w14:paraId="79D8E4CD" w14:textId="77777777" w:rsidR="00714CC5" w:rsidRDefault="00714CC5" w:rsidP="00623CF7">
            <w:pPr>
              <w:pStyle w:val="TAL"/>
              <w:rPr>
                <w:sz w:val="16"/>
              </w:rPr>
            </w:pPr>
          </w:p>
        </w:tc>
        <w:tc>
          <w:tcPr>
            <w:tcW w:w="0" w:type="auto"/>
            <w:shd w:val="clear" w:color="auto" w:fill="auto"/>
          </w:tcPr>
          <w:p w14:paraId="10CE7F0B" w14:textId="77777777" w:rsidR="00714CC5" w:rsidRDefault="00714CC5" w:rsidP="00623CF7">
            <w:pPr>
              <w:pStyle w:val="TAL"/>
              <w:rPr>
                <w:sz w:val="16"/>
              </w:rPr>
            </w:pPr>
            <w:r>
              <w:rPr>
                <w:sz w:val="16"/>
              </w:rPr>
              <w:t>LS on the use of a non-network defined identifier for UE identification</w:t>
            </w:r>
          </w:p>
        </w:tc>
        <w:tc>
          <w:tcPr>
            <w:tcW w:w="0" w:type="auto"/>
            <w:shd w:val="clear" w:color="auto" w:fill="auto"/>
          </w:tcPr>
          <w:p w14:paraId="5CEC7221" w14:textId="77777777" w:rsidR="00714CC5" w:rsidRDefault="00714CC5" w:rsidP="00623CF7">
            <w:pPr>
              <w:pStyle w:val="TAL"/>
              <w:rPr>
                <w:sz w:val="16"/>
              </w:rPr>
            </w:pPr>
            <w:r>
              <w:rPr>
                <w:sz w:val="16"/>
              </w:rPr>
              <w:t>S2-2302163</w:t>
            </w:r>
          </w:p>
        </w:tc>
        <w:tc>
          <w:tcPr>
            <w:tcW w:w="0" w:type="auto"/>
            <w:shd w:val="clear" w:color="auto" w:fill="auto"/>
          </w:tcPr>
          <w:p w14:paraId="75E35179" w14:textId="77777777" w:rsidR="00714CC5" w:rsidRDefault="00714CC5" w:rsidP="00623CF7">
            <w:pPr>
              <w:pStyle w:val="TAL"/>
              <w:rPr>
                <w:sz w:val="16"/>
              </w:rPr>
            </w:pPr>
            <w:r>
              <w:rPr>
                <w:sz w:val="16"/>
              </w:rPr>
              <w:t>noted</w:t>
            </w:r>
          </w:p>
        </w:tc>
        <w:tc>
          <w:tcPr>
            <w:tcW w:w="0" w:type="auto"/>
            <w:shd w:val="clear" w:color="auto" w:fill="auto"/>
          </w:tcPr>
          <w:p w14:paraId="2CB987F8" w14:textId="77777777" w:rsidR="00714CC5" w:rsidRDefault="00714CC5" w:rsidP="00623CF7">
            <w:pPr>
              <w:pStyle w:val="TAL"/>
              <w:rPr>
                <w:sz w:val="16"/>
              </w:rPr>
            </w:pPr>
            <w:r>
              <w:rPr>
                <w:sz w:val="16"/>
              </w:rPr>
              <w:t>(none)</w:t>
            </w:r>
          </w:p>
        </w:tc>
      </w:tr>
      <w:tr w:rsidR="00714CC5" w14:paraId="0402E59F" w14:textId="77777777" w:rsidTr="00623CF7">
        <w:tc>
          <w:tcPr>
            <w:tcW w:w="0" w:type="auto"/>
            <w:shd w:val="clear" w:color="auto" w:fill="auto"/>
          </w:tcPr>
          <w:p w14:paraId="3469636F" w14:textId="77777777" w:rsidR="00714CC5" w:rsidRDefault="00714CC5" w:rsidP="00623CF7">
            <w:pPr>
              <w:pStyle w:val="TAL"/>
              <w:rPr>
                <w:sz w:val="16"/>
              </w:rPr>
            </w:pPr>
            <w:r>
              <w:rPr>
                <w:sz w:val="16"/>
              </w:rPr>
              <w:t>S3-230632</w:t>
            </w:r>
          </w:p>
        </w:tc>
        <w:tc>
          <w:tcPr>
            <w:tcW w:w="0" w:type="auto"/>
            <w:shd w:val="clear" w:color="auto" w:fill="auto"/>
          </w:tcPr>
          <w:p w14:paraId="4A1865D3" w14:textId="77777777" w:rsidR="00714CC5" w:rsidRDefault="00714CC5" w:rsidP="00623CF7">
            <w:pPr>
              <w:pStyle w:val="TAL"/>
              <w:rPr>
                <w:sz w:val="16"/>
              </w:rPr>
            </w:pPr>
          </w:p>
        </w:tc>
        <w:tc>
          <w:tcPr>
            <w:tcW w:w="0" w:type="auto"/>
            <w:shd w:val="clear" w:color="auto" w:fill="auto"/>
          </w:tcPr>
          <w:p w14:paraId="25073AF4" w14:textId="77777777" w:rsidR="00714CC5" w:rsidRDefault="00714CC5" w:rsidP="00623CF7">
            <w:pPr>
              <w:pStyle w:val="TAL"/>
              <w:rPr>
                <w:sz w:val="16"/>
              </w:rPr>
            </w:pPr>
            <w:r>
              <w:rPr>
                <w:sz w:val="16"/>
              </w:rPr>
              <w:t xml:space="preserve">Reply LS on </w:t>
            </w:r>
            <w:proofErr w:type="spellStart"/>
            <w:r>
              <w:rPr>
                <w:sz w:val="16"/>
              </w:rPr>
              <w:t>FS_eEDGEAPP</w:t>
            </w:r>
            <w:proofErr w:type="spellEnd"/>
            <w:r>
              <w:rPr>
                <w:sz w:val="16"/>
              </w:rPr>
              <w:t xml:space="preserve"> Solution for Support of NAT deployed within the edge data network</w:t>
            </w:r>
          </w:p>
        </w:tc>
        <w:tc>
          <w:tcPr>
            <w:tcW w:w="0" w:type="auto"/>
            <w:shd w:val="clear" w:color="auto" w:fill="auto"/>
          </w:tcPr>
          <w:p w14:paraId="216D5A51" w14:textId="77777777" w:rsidR="00714CC5" w:rsidRDefault="00714CC5" w:rsidP="00623CF7">
            <w:pPr>
              <w:pStyle w:val="TAL"/>
              <w:rPr>
                <w:sz w:val="16"/>
              </w:rPr>
            </w:pPr>
            <w:r>
              <w:rPr>
                <w:sz w:val="16"/>
              </w:rPr>
              <w:t>S2-2302164</w:t>
            </w:r>
          </w:p>
        </w:tc>
        <w:tc>
          <w:tcPr>
            <w:tcW w:w="0" w:type="auto"/>
            <w:shd w:val="clear" w:color="auto" w:fill="auto"/>
          </w:tcPr>
          <w:p w14:paraId="7B2E8753" w14:textId="77777777" w:rsidR="00714CC5" w:rsidRDefault="00714CC5" w:rsidP="00623CF7">
            <w:pPr>
              <w:pStyle w:val="TAL"/>
              <w:rPr>
                <w:sz w:val="16"/>
              </w:rPr>
            </w:pPr>
            <w:r>
              <w:rPr>
                <w:sz w:val="16"/>
              </w:rPr>
              <w:t>noted</w:t>
            </w:r>
          </w:p>
        </w:tc>
        <w:tc>
          <w:tcPr>
            <w:tcW w:w="0" w:type="auto"/>
            <w:shd w:val="clear" w:color="auto" w:fill="auto"/>
          </w:tcPr>
          <w:p w14:paraId="430A7A4E" w14:textId="77777777" w:rsidR="00714CC5" w:rsidRDefault="00714CC5" w:rsidP="00623CF7">
            <w:pPr>
              <w:pStyle w:val="TAL"/>
              <w:rPr>
                <w:sz w:val="16"/>
              </w:rPr>
            </w:pPr>
            <w:r>
              <w:rPr>
                <w:sz w:val="16"/>
              </w:rPr>
              <w:t>(none)</w:t>
            </w:r>
          </w:p>
        </w:tc>
      </w:tr>
      <w:tr w:rsidR="00714CC5" w14:paraId="53F613C7" w14:textId="77777777" w:rsidTr="00623CF7">
        <w:tc>
          <w:tcPr>
            <w:tcW w:w="0" w:type="auto"/>
            <w:shd w:val="clear" w:color="auto" w:fill="auto"/>
          </w:tcPr>
          <w:p w14:paraId="7E2FABB9" w14:textId="77777777" w:rsidR="00714CC5" w:rsidRDefault="00714CC5" w:rsidP="00623CF7">
            <w:pPr>
              <w:pStyle w:val="TAL"/>
              <w:rPr>
                <w:sz w:val="16"/>
              </w:rPr>
            </w:pPr>
            <w:r>
              <w:rPr>
                <w:sz w:val="16"/>
              </w:rPr>
              <w:t>S3-230633</w:t>
            </w:r>
          </w:p>
        </w:tc>
        <w:tc>
          <w:tcPr>
            <w:tcW w:w="0" w:type="auto"/>
            <w:shd w:val="clear" w:color="auto" w:fill="auto"/>
          </w:tcPr>
          <w:p w14:paraId="05DBC36F" w14:textId="77777777" w:rsidR="00714CC5" w:rsidRDefault="00714CC5" w:rsidP="00623CF7">
            <w:pPr>
              <w:pStyle w:val="TAL"/>
              <w:rPr>
                <w:sz w:val="16"/>
              </w:rPr>
            </w:pPr>
          </w:p>
        </w:tc>
        <w:tc>
          <w:tcPr>
            <w:tcW w:w="0" w:type="auto"/>
            <w:shd w:val="clear" w:color="auto" w:fill="auto"/>
          </w:tcPr>
          <w:p w14:paraId="5AE52A1A" w14:textId="77777777" w:rsidR="00714CC5" w:rsidRDefault="00714CC5" w:rsidP="00623CF7">
            <w:pPr>
              <w:pStyle w:val="TAL"/>
              <w:rPr>
                <w:sz w:val="16"/>
              </w:rPr>
            </w:pPr>
            <w:r>
              <w:rPr>
                <w:sz w:val="16"/>
              </w:rPr>
              <w:t>LS on Identifier availability for Lawful Interception during Inter-PLMN handover</w:t>
            </w:r>
          </w:p>
        </w:tc>
        <w:tc>
          <w:tcPr>
            <w:tcW w:w="0" w:type="auto"/>
            <w:shd w:val="clear" w:color="auto" w:fill="auto"/>
          </w:tcPr>
          <w:p w14:paraId="248D0ACD" w14:textId="77777777" w:rsidR="00714CC5" w:rsidRDefault="00714CC5" w:rsidP="00623CF7">
            <w:pPr>
              <w:pStyle w:val="TAL"/>
              <w:rPr>
                <w:sz w:val="16"/>
              </w:rPr>
            </w:pPr>
            <w:r>
              <w:rPr>
                <w:sz w:val="16"/>
              </w:rPr>
              <w:t>S2-2302165</w:t>
            </w:r>
          </w:p>
        </w:tc>
        <w:tc>
          <w:tcPr>
            <w:tcW w:w="0" w:type="auto"/>
            <w:shd w:val="clear" w:color="auto" w:fill="auto"/>
          </w:tcPr>
          <w:p w14:paraId="51E42EC4" w14:textId="77777777" w:rsidR="00714CC5" w:rsidRDefault="00714CC5" w:rsidP="00623CF7">
            <w:pPr>
              <w:pStyle w:val="TAL"/>
              <w:rPr>
                <w:sz w:val="16"/>
              </w:rPr>
            </w:pPr>
            <w:r>
              <w:rPr>
                <w:sz w:val="16"/>
              </w:rPr>
              <w:t>noted</w:t>
            </w:r>
          </w:p>
        </w:tc>
        <w:tc>
          <w:tcPr>
            <w:tcW w:w="0" w:type="auto"/>
            <w:shd w:val="clear" w:color="auto" w:fill="auto"/>
          </w:tcPr>
          <w:p w14:paraId="39E2FC4E" w14:textId="77777777" w:rsidR="00714CC5" w:rsidRDefault="00714CC5" w:rsidP="00623CF7">
            <w:pPr>
              <w:pStyle w:val="TAL"/>
              <w:rPr>
                <w:sz w:val="16"/>
              </w:rPr>
            </w:pPr>
            <w:r>
              <w:rPr>
                <w:sz w:val="16"/>
              </w:rPr>
              <w:t>(none)</w:t>
            </w:r>
          </w:p>
        </w:tc>
      </w:tr>
      <w:tr w:rsidR="00714CC5" w14:paraId="1788044D" w14:textId="77777777" w:rsidTr="00623CF7">
        <w:tc>
          <w:tcPr>
            <w:tcW w:w="0" w:type="auto"/>
            <w:shd w:val="clear" w:color="auto" w:fill="auto"/>
          </w:tcPr>
          <w:p w14:paraId="22619229" w14:textId="77777777" w:rsidR="00714CC5" w:rsidRDefault="00714CC5" w:rsidP="00623CF7">
            <w:pPr>
              <w:pStyle w:val="TAL"/>
              <w:rPr>
                <w:sz w:val="16"/>
              </w:rPr>
            </w:pPr>
            <w:r>
              <w:rPr>
                <w:sz w:val="16"/>
              </w:rPr>
              <w:t>S3-230634</w:t>
            </w:r>
          </w:p>
        </w:tc>
        <w:tc>
          <w:tcPr>
            <w:tcW w:w="0" w:type="auto"/>
            <w:shd w:val="clear" w:color="auto" w:fill="auto"/>
          </w:tcPr>
          <w:p w14:paraId="1430F2B5" w14:textId="77777777" w:rsidR="00714CC5" w:rsidRDefault="00714CC5" w:rsidP="00623CF7">
            <w:pPr>
              <w:pStyle w:val="TAL"/>
              <w:rPr>
                <w:sz w:val="16"/>
              </w:rPr>
            </w:pPr>
          </w:p>
        </w:tc>
        <w:tc>
          <w:tcPr>
            <w:tcW w:w="0" w:type="auto"/>
            <w:shd w:val="clear" w:color="auto" w:fill="auto"/>
          </w:tcPr>
          <w:p w14:paraId="34DBCBFE" w14:textId="77777777" w:rsidR="00714CC5" w:rsidRDefault="00714CC5" w:rsidP="00623CF7">
            <w:pPr>
              <w:pStyle w:val="TAL"/>
              <w:rPr>
                <w:sz w:val="16"/>
              </w:rPr>
            </w:pPr>
            <w:r>
              <w:rPr>
                <w:sz w:val="16"/>
              </w:rPr>
              <w:t>LS on NSWO feature</w:t>
            </w:r>
          </w:p>
        </w:tc>
        <w:tc>
          <w:tcPr>
            <w:tcW w:w="0" w:type="auto"/>
            <w:shd w:val="clear" w:color="auto" w:fill="auto"/>
          </w:tcPr>
          <w:p w14:paraId="6F2D98A0" w14:textId="77777777" w:rsidR="00714CC5" w:rsidRDefault="00714CC5" w:rsidP="00623CF7">
            <w:pPr>
              <w:pStyle w:val="TAL"/>
              <w:rPr>
                <w:sz w:val="16"/>
              </w:rPr>
            </w:pPr>
            <w:r>
              <w:rPr>
                <w:sz w:val="16"/>
              </w:rPr>
              <w:t>S2-2302168</w:t>
            </w:r>
          </w:p>
        </w:tc>
        <w:tc>
          <w:tcPr>
            <w:tcW w:w="0" w:type="auto"/>
            <w:shd w:val="clear" w:color="auto" w:fill="auto"/>
          </w:tcPr>
          <w:p w14:paraId="43452BA9" w14:textId="77777777" w:rsidR="00714CC5" w:rsidRDefault="00714CC5" w:rsidP="00623CF7">
            <w:pPr>
              <w:pStyle w:val="TAL"/>
              <w:rPr>
                <w:sz w:val="16"/>
              </w:rPr>
            </w:pPr>
            <w:r>
              <w:rPr>
                <w:sz w:val="16"/>
              </w:rPr>
              <w:t>noted</w:t>
            </w:r>
          </w:p>
        </w:tc>
        <w:tc>
          <w:tcPr>
            <w:tcW w:w="0" w:type="auto"/>
            <w:shd w:val="clear" w:color="auto" w:fill="auto"/>
          </w:tcPr>
          <w:p w14:paraId="4FA8BDD9" w14:textId="77777777" w:rsidR="00714CC5" w:rsidRDefault="00714CC5" w:rsidP="00623CF7">
            <w:pPr>
              <w:pStyle w:val="TAL"/>
              <w:rPr>
                <w:sz w:val="16"/>
              </w:rPr>
            </w:pPr>
            <w:r>
              <w:rPr>
                <w:sz w:val="16"/>
              </w:rPr>
              <w:t>(none)</w:t>
            </w:r>
          </w:p>
        </w:tc>
      </w:tr>
      <w:tr w:rsidR="00714CC5" w14:paraId="7601CD2D" w14:textId="77777777" w:rsidTr="00623CF7">
        <w:tc>
          <w:tcPr>
            <w:tcW w:w="0" w:type="auto"/>
            <w:shd w:val="clear" w:color="auto" w:fill="auto"/>
          </w:tcPr>
          <w:p w14:paraId="5819C8FA" w14:textId="77777777" w:rsidR="00714CC5" w:rsidRDefault="00714CC5" w:rsidP="00623CF7">
            <w:pPr>
              <w:pStyle w:val="TAL"/>
              <w:rPr>
                <w:sz w:val="16"/>
              </w:rPr>
            </w:pPr>
            <w:r>
              <w:rPr>
                <w:sz w:val="16"/>
              </w:rPr>
              <w:t>S3-230635</w:t>
            </w:r>
          </w:p>
        </w:tc>
        <w:tc>
          <w:tcPr>
            <w:tcW w:w="0" w:type="auto"/>
            <w:shd w:val="clear" w:color="auto" w:fill="auto"/>
          </w:tcPr>
          <w:p w14:paraId="703FF1D7" w14:textId="77777777" w:rsidR="00714CC5" w:rsidRDefault="00714CC5" w:rsidP="00623CF7">
            <w:pPr>
              <w:pStyle w:val="TAL"/>
              <w:rPr>
                <w:sz w:val="16"/>
              </w:rPr>
            </w:pPr>
          </w:p>
        </w:tc>
        <w:tc>
          <w:tcPr>
            <w:tcW w:w="0" w:type="auto"/>
            <w:shd w:val="clear" w:color="auto" w:fill="auto"/>
          </w:tcPr>
          <w:p w14:paraId="602DA8D5" w14:textId="77777777" w:rsidR="00714CC5" w:rsidRDefault="00714CC5" w:rsidP="00623CF7">
            <w:pPr>
              <w:pStyle w:val="TAL"/>
              <w:rPr>
                <w:sz w:val="16"/>
              </w:rPr>
            </w:pPr>
            <w:r>
              <w:rPr>
                <w:sz w:val="16"/>
              </w:rPr>
              <w:t>LS on NAI format for 5G NSWO</w:t>
            </w:r>
          </w:p>
        </w:tc>
        <w:tc>
          <w:tcPr>
            <w:tcW w:w="0" w:type="auto"/>
            <w:shd w:val="clear" w:color="auto" w:fill="auto"/>
          </w:tcPr>
          <w:p w14:paraId="52B2EA97" w14:textId="77777777" w:rsidR="00714CC5" w:rsidRDefault="00714CC5" w:rsidP="00623CF7">
            <w:pPr>
              <w:pStyle w:val="TAL"/>
              <w:rPr>
                <w:sz w:val="16"/>
              </w:rPr>
            </w:pPr>
            <w:r>
              <w:rPr>
                <w:sz w:val="16"/>
              </w:rPr>
              <w:t>S2-2302171</w:t>
            </w:r>
          </w:p>
        </w:tc>
        <w:tc>
          <w:tcPr>
            <w:tcW w:w="0" w:type="auto"/>
            <w:shd w:val="clear" w:color="auto" w:fill="auto"/>
          </w:tcPr>
          <w:p w14:paraId="34DE7C52" w14:textId="77777777" w:rsidR="00714CC5" w:rsidRDefault="00714CC5" w:rsidP="00623CF7">
            <w:pPr>
              <w:pStyle w:val="TAL"/>
              <w:rPr>
                <w:sz w:val="16"/>
              </w:rPr>
            </w:pPr>
            <w:r>
              <w:rPr>
                <w:sz w:val="16"/>
              </w:rPr>
              <w:t>noted</w:t>
            </w:r>
          </w:p>
        </w:tc>
        <w:tc>
          <w:tcPr>
            <w:tcW w:w="0" w:type="auto"/>
            <w:shd w:val="clear" w:color="auto" w:fill="auto"/>
          </w:tcPr>
          <w:p w14:paraId="56542AFB" w14:textId="77777777" w:rsidR="00714CC5" w:rsidRDefault="00714CC5" w:rsidP="00623CF7">
            <w:pPr>
              <w:pStyle w:val="TAL"/>
              <w:rPr>
                <w:sz w:val="16"/>
              </w:rPr>
            </w:pPr>
            <w:r>
              <w:rPr>
                <w:sz w:val="16"/>
              </w:rPr>
              <w:t>(none)</w:t>
            </w:r>
          </w:p>
        </w:tc>
      </w:tr>
      <w:tr w:rsidR="00714CC5" w14:paraId="310C2C1F" w14:textId="77777777" w:rsidTr="00623CF7">
        <w:tc>
          <w:tcPr>
            <w:tcW w:w="0" w:type="auto"/>
            <w:shd w:val="clear" w:color="auto" w:fill="auto"/>
          </w:tcPr>
          <w:p w14:paraId="3E292A10" w14:textId="77777777" w:rsidR="00714CC5" w:rsidRDefault="00714CC5" w:rsidP="00623CF7">
            <w:pPr>
              <w:pStyle w:val="TAL"/>
              <w:rPr>
                <w:sz w:val="16"/>
              </w:rPr>
            </w:pPr>
            <w:r>
              <w:rPr>
                <w:sz w:val="16"/>
              </w:rPr>
              <w:t>S3-230636</w:t>
            </w:r>
          </w:p>
        </w:tc>
        <w:tc>
          <w:tcPr>
            <w:tcW w:w="0" w:type="auto"/>
            <w:shd w:val="clear" w:color="auto" w:fill="auto"/>
          </w:tcPr>
          <w:p w14:paraId="4C3F853F" w14:textId="77777777" w:rsidR="00714CC5" w:rsidRDefault="00714CC5" w:rsidP="00623CF7">
            <w:pPr>
              <w:pStyle w:val="TAL"/>
              <w:rPr>
                <w:sz w:val="16"/>
              </w:rPr>
            </w:pPr>
          </w:p>
        </w:tc>
        <w:tc>
          <w:tcPr>
            <w:tcW w:w="0" w:type="auto"/>
            <w:shd w:val="clear" w:color="auto" w:fill="auto"/>
          </w:tcPr>
          <w:p w14:paraId="3BE7AF22" w14:textId="77777777" w:rsidR="00714CC5" w:rsidRDefault="00714CC5" w:rsidP="00623CF7">
            <w:pPr>
              <w:pStyle w:val="TAL"/>
              <w:rPr>
                <w:sz w:val="16"/>
              </w:rPr>
            </w:pPr>
            <w:r>
              <w:rPr>
                <w:sz w:val="16"/>
              </w:rPr>
              <w:t>Reply LS to S5-226028 on Network federation interface for Telco edge consideration and proposals to answer GSMA LSs 5-226016 and S5-226017 from SA</w:t>
            </w:r>
          </w:p>
        </w:tc>
        <w:tc>
          <w:tcPr>
            <w:tcW w:w="0" w:type="auto"/>
            <w:shd w:val="clear" w:color="auto" w:fill="auto"/>
          </w:tcPr>
          <w:p w14:paraId="42367EBF" w14:textId="77777777" w:rsidR="00714CC5" w:rsidRDefault="00714CC5" w:rsidP="00623CF7">
            <w:pPr>
              <w:pStyle w:val="TAL"/>
              <w:rPr>
                <w:sz w:val="16"/>
              </w:rPr>
            </w:pPr>
            <w:r>
              <w:rPr>
                <w:sz w:val="16"/>
              </w:rPr>
              <w:t>S5-227039</w:t>
            </w:r>
          </w:p>
        </w:tc>
        <w:tc>
          <w:tcPr>
            <w:tcW w:w="0" w:type="auto"/>
            <w:shd w:val="clear" w:color="auto" w:fill="auto"/>
          </w:tcPr>
          <w:p w14:paraId="3FA94598" w14:textId="77777777" w:rsidR="00714CC5" w:rsidRDefault="00714CC5" w:rsidP="00623CF7">
            <w:pPr>
              <w:pStyle w:val="TAL"/>
              <w:rPr>
                <w:sz w:val="16"/>
              </w:rPr>
            </w:pPr>
            <w:r>
              <w:rPr>
                <w:sz w:val="16"/>
              </w:rPr>
              <w:t>noted</w:t>
            </w:r>
          </w:p>
        </w:tc>
        <w:tc>
          <w:tcPr>
            <w:tcW w:w="0" w:type="auto"/>
            <w:shd w:val="clear" w:color="auto" w:fill="auto"/>
          </w:tcPr>
          <w:p w14:paraId="5BDFBAC0" w14:textId="77777777" w:rsidR="00714CC5" w:rsidRDefault="00714CC5" w:rsidP="00623CF7">
            <w:pPr>
              <w:pStyle w:val="TAL"/>
              <w:rPr>
                <w:sz w:val="16"/>
              </w:rPr>
            </w:pPr>
            <w:r>
              <w:rPr>
                <w:sz w:val="16"/>
              </w:rPr>
              <w:t>(none)</w:t>
            </w:r>
          </w:p>
        </w:tc>
      </w:tr>
      <w:tr w:rsidR="00714CC5" w14:paraId="36458868" w14:textId="77777777" w:rsidTr="00623CF7">
        <w:tc>
          <w:tcPr>
            <w:tcW w:w="0" w:type="auto"/>
            <w:shd w:val="clear" w:color="auto" w:fill="auto"/>
          </w:tcPr>
          <w:p w14:paraId="3B0568F8" w14:textId="77777777" w:rsidR="00714CC5" w:rsidRDefault="00714CC5" w:rsidP="00623CF7">
            <w:pPr>
              <w:pStyle w:val="TAL"/>
              <w:rPr>
                <w:sz w:val="16"/>
              </w:rPr>
            </w:pPr>
            <w:r>
              <w:rPr>
                <w:sz w:val="16"/>
              </w:rPr>
              <w:t>S3-230637</w:t>
            </w:r>
          </w:p>
        </w:tc>
        <w:tc>
          <w:tcPr>
            <w:tcW w:w="0" w:type="auto"/>
            <w:shd w:val="clear" w:color="auto" w:fill="auto"/>
          </w:tcPr>
          <w:p w14:paraId="5998C56A" w14:textId="77777777" w:rsidR="00714CC5" w:rsidRDefault="00714CC5" w:rsidP="00623CF7">
            <w:pPr>
              <w:pStyle w:val="TAL"/>
              <w:rPr>
                <w:sz w:val="16"/>
              </w:rPr>
            </w:pPr>
          </w:p>
        </w:tc>
        <w:tc>
          <w:tcPr>
            <w:tcW w:w="0" w:type="auto"/>
            <w:shd w:val="clear" w:color="auto" w:fill="auto"/>
          </w:tcPr>
          <w:p w14:paraId="54DA4CBF" w14:textId="77777777" w:rsidR="00714CC5" w:rsidRDefault="00714CC5" w:rsidP="00623CF7">
            <w:pPr>
              <w:pStyle w:val="TAL"/>
              <w:rPr>
                <w:sz w:val="16"/>
              </w:rPr>
            </w:pPr>
            <w:r>
              <w:rPr>
                <w:sz w:val="16"/>
              </w:rPr>
              <w:t>Reply LS on user’s consent for EDGEAPP</w:t>
            </w:r>
          </w:p>
        </w:tc>
        <w:tc>
          <w:tcPr>
            <w:tcW w:w="0" w:type="auto"/>
            <w:shd w:val="clear" w:color="auto" w:fill="auto"/>
          </w:tcPr>
          <w:p w14:paraId="55BF220A" w14:textId="77777777" w:rsidR="00714CC5" w:rsidRDefault="00714CC5" w:rsidP="00623CF7">
            <w:pPr>
              <w:pStyle w:val="TAL"/>
              <w:rPr>
                <w:sz w:val="16"/>
              </w:rPr>
            </w:pPr>
            <w:r>
              <w:rPr>
                <w:sz w:val="16"/>
              </w:rPr>
              <w:t>S6-223339</w:t>
            </w:r>
          </w:p>
        </w:tc>
        <w:tc>
          <w:tcPr>
            <w:tcW w:w="0" w:type="auto"/>
            <w:shd w:val="clear" w:color="auto" w:fill="auto"/>
          </w:tcPr>
          <w:p w14:paraId="2089ADA1" w14:textId="77777777" w:rsidR="00714CC5" w:rsidRDefault="00714CC5" w:rsidP="00623CF7">
            <w:pPr>
              <w:pStyle w:val="TAL"/>
              <w:rPr>
                <w:sz w:val="16"/>
              </w:rPr>
            </w:pPr>
            <w:r>
              <w:rPr>
                <w:sz w:val="16"/>
              </w:rPr>
              <w:t>noted</w:t>
            </w:r>
          </w:p>
        </w:tc>
        <w:tc>
          <w:tcPr>
            <w:tcW w:w="0" w:type="auto"/>
            <w:shd w:val="clear" w:color="auto" w:fill="auto"/>
          </w:tcPr>
          <w:p w14:paraId="5CD6C4B7" w14:textId="77777777" w:rsidR="00714CC5" w:rsidRDefault="00714CC5" w:rsidP="00623CF7">
            <w:pPr>
              <w:pStyle w:val="TAL"/>
              <w:rPr>
                <w:sz w:val="16"/>
              </w:rPr>
            </w:pPr>
            <w:r>
              <w:rPr>
                <w:sz w:val="16"/>
              </w:rPr>
              <w:t>(none)</w:t>
            </w:r>
          </w:p>
        </w:tc>
      </w:tr>
      <w:tr w:rsidR="00714CC5" w14:paraId="28E581AD" w14:textId="77777777" w:rsidTr="00623CF7">
        <w:tc>
          <w:tcPr>
            <w:tcW w:w="0" w:type="auto"/>
            <w:shd w:val="clear" w:color="auto" w:fill="auto"/>
          </w:tcPr>
          <w:p w14:paraId="248ED526" w14:textId="77777777" w:rsidR="00714CC5" w:rsidRDefault="00714CC5" w:rsidP="00623CF7">
            <w:pPr>
              <w:pStyle w:val="TAL"/>
              <w:rPr>
                <w:sz w:val="16"/>
              </w:rPr>
            </w:pPr>
            <w:r>
              <w:rPr>
                <w:sz w:val="16"/>
              </w:rPr>
              <w:t>S3-230638</w:t>
            </w:r>
          </w:p>
        </w:tc>
        <w:tc>
          <w:tcPr>
            <w:tcW w:w="0" w:type="auto"/>
            <w:shd w:val="clear" w:color="auto" w:fill="auto"/>
          </w:tcPr>
          <w:p w14:paraId="1693E4B4" w14:textId="77777777" w:rsidR="00714CC5" w:rsidRDefault="00714CC5" w:rsidP="00623CF7">
            <w:pPr>
              <w:pStyle w:val="TAL"/>
              <w:rPr>
                <w:sz w:val="16"/>
              </w:rPr>
            </w:pPr>
          </w:p>
        </w:tc>
        <w:tc>
          <w:tcPr>
            <w:tcW w:w="0" w:type="auto"/>
            <w:shd w:val="clear" w:color="auto" w:fill="auto"/>
          </w:tcPr>
          <w:p w14:paraId="42B99552" w14:textId="77777777" w:rsidR="00714CC5" w:rsidRDefault="00714CC5" w:rsidP="00623CF7">
            <w:pPr>
              <w:pStyle w:val="TAL"/>
              <w:rPr>
                <w:sz w:val="16"/>
              </w:rPr>
            </w:pPr>
            <w:r>
              <w:rPr>
                <w:sz w:val="16"/>
              </w:rPr>
              <w:t>Reply LS on Network federation interface for Telco edge consideration for a consolidated reply</w:t>
            </w:r>
          </w:p>
        </w:tc>
        <w:tc>
          <w:tcPr>
            <w:tcW w:w="0" w:type="auto"/>
            <w:shd w:val="clear" w:color="auto" w:fill="auto"/>
          </w:tcPr>
          <w:p w14:paraId="64A25303" w14:textId="77777777" w:rsidR="00714CC5" w:rsidRDefault="00714CC5" w:rsidP="00623CF7">
            <w:pPr>
              <w:pStyle w:val="TAL"/>
              <w:rPr>
                <w:sz w:val="16"/>
              </w:rPr>
            </w:pPr>
            <w:r>
              <w:rPr>
                <w:sz w:val="16"/>
              </w:rPr>
              <w:t>S6-223553</w:t>
            </w:r>
          </w:p>
        </w:tc>
        <w:tc>
          <w:tcPr>
            <w:tcW w:w="0" w:type="auto"/>
            <w:shd w:val="clear" w:color="auto" w:fill="auto"/>
          </w:tcPr>
          <w:p w14:paraId="42578D54" w14:textId="77777777" w:rsidR="00714CC5" w:rsidRDefault="00714CC5" w:rsidP="00623CF7">
            <w:pPr>
              <w:pStyle w:val="TAL"/>
              <w:rPr>
                <w:sz w:val="16"/>
              </w:rPr>
            </w:pPr>
            <w:r>
              <w:rPr>
                <w:sz w:val="16"/>
              </w:rPr>
              <w:t>noted</w:t>
            </w:r>
          </w:p>
        </w:tc>
        <w:tc>
          <w:tcPr>
            <w:tcW w:w="0" w:type="auto"/>
            <w:shd w:val="clear" w:color="auto" w:fill="auto"/>
          </w:tcPr>
          <w:p w14:paraId="33D5B74B" w14:textId="77777777" w:rsidR="00714CC5" w:rsidRDefault="00714CC5" w:rsidP="00623CF7">
            <w:pPr>
              <w:pStyle w:val="TAL"/>
              <w:rPr>
                <w:sz w:val="16"/>
              </w:rPr>
            </w:pPr>
            <w:r>
              <w:rPr>
                <w:sz w:val="16"/>
              </w:rPr>
              <w:t>(none)</w:t>
            </w:r>
          </w:p>
        </w:tc>
      </w:tr>
      <w:tr w:rsidR="00714CC5" w14:paraId="6771050C" w14:textId="77777777" w:rsidTr="00623CF7">
        <w:tc>
          <w:tcPr>
            <w:tcW w:w="0" w:type="auto"/>
            <w:shd w:val="clear" w:color="auto" w:fill="auto"/>
          </w:tcPr>
          <w:p w14:paraId="07ACA3FD" w14:textId="77777777" w:rsidR="00714CC5" w:rsidRDefault="00714CC5" w:rsidP="00623CF7">
            <w:pPr>
              <w:pStyle w:val="TAL"/>
              <w:rPr>
                <w:sz w:val="16"/>
              </w:rPr>
            </w:pPr>
            <w:r>
              <w:rPr>
                <w:sz w:val="16"/>
              </w:rPr>
              <w:t>S3-230639</w:t>
            </w:r>
          </w:p>
        </w:tc>
        <w:tc>
          <w:tcPr>
            <w:tcW w:w="0" w:type="auto"/>
            <w:shd w:val="clear" w:color="auto" w:fill="auto"/>
          </w:tcPr>
          <w:p w14:paraId="051BE819" w14:textId="77777777" w:rsidR="00714CC5" w:rsidRDefault="00714CC5" w:rsidP="00623CF7">
            <w:pPr>
              <w:pStyle w:val="TAL"/>
              <w:rPr>
                <w:sz w:val="16"/>
              </w:rPr>
            </w:pPr>
          </w:p>
        </w:tc>
        <w:tc>
          <w:tcPr>
            <w:tcW w:w="0" w:type="auto"/>
            <w:shd w:val="clear" w:color="auto" w:fill="auto"/>
          </w:tcPr>
          <w:p w14:paraId="1AA3A9A0" w14:textId="77777777" w:rsidR="00714CC5" w:rsidRDefault="00714CC5" w:rsidP="00623CF7">
            <w:pPr>
              <w:pStyle w:val="TAL"/>
              <w:rPr>
                <w:sz w:val="16"/>
              </w:rPr>
            </w:pPr>
            <w:r>
              <w:rPr>
                <w:sz w:val="16"/>
              </w:rPr>
              <w:t>LS on the use of a non-network defined identifier for UE identification</w:t>
            </w:r>
          </w:p>
        </w:tc>
        <w:tc>
          <w:tcPr>
            <w:tcW w:w="0" w:type="auto"/>
            <w:shd w:val="clear" w:color="auto" w:fill="auto"/>
          </w:tcPr>
          <w:p w14:paraId="13AF2EDA" w14:textId="77777777" w:rsidR="00714CC5" w:rsidRDefault="00714CC5" w:rsidP="00623CF7">
            <w:pPr>
              <w:pStyle w:val="TAL"/>
              <w:rPr>
                <w:sz w:val="16"/>
              </w:rPr>
            </w:pPr>
            <w:r>
              <w:rPr>
                <w:sz w:val="16"/>
              </w:rPr>
              <w:t>S6-223558</w:t>
            </w:r>
          </w:p>
        </w:tc>
        <w:tc>
          <w:tcPr>
            <w:tcW w:w="0" w:type="auto"/>
            <w:shd w:val="clear" w:color="auto" w:fill="auto"/>
          </w:tcPr>
          <w:p w14:paraId="42A51EDD" w14:textId="77777777" w:rsidR="00714CC5" w:rsidRDefault="00714CC5" w:rsidP="00623CF7">
            <w:pPr>
              <w:pStyle w:val="TAL"/>
              <w:rPr>
                <w:sz w:val="16"/>
              </w:rPr>
            </w:pPr>
            <w:r>
              <w:rPr>
                <w:sz w:val="16"/>
              </w:rPr>
              <w:t>replied to</w:t>
            </w:r>
          </w:p>
        </w:tc>
        <w:tc>
          <w:tcPr>
            <w:tcW w:w="0" w:type="auto"/>
            <w:shd w:val="clear" w:color="auto" w:fill="auto"/>
          </w:tcPr>
          <w:p w14:paraId="539DCA91" w14:textId="77777777" w:rsidR="00714CC5" w:rsidRDefault="00714CC5" w:rsidP="00623CF7">
            <w:pPr>
              <w:pStyle w:val="TAL"/>
              <w:rPr>
                <w:sz w:val="16"/>
              </w:rPr>
            </w:pPr>
            <w:r>
              <w:rPr>
                <w:sz w:val="16"/>
              </w:rPr>
              <w:t>S3-231402</w:t>
            </w:r>
          </w:p>
        </w:tc>
      </w:tr>
      <w:tr w:rsidR="00714CC5" w14:paraId="5D58B869" w14:textId="77777777" w:rsidTr="00623CF7">
        <w:tc>
          <w:tcPr>
            <w:tcW w:w="0" w:type="auto"/>
            <w:shd w:val="clear" w:color="auto" w:fill="auto"/>
          </w:tcPr>
          <w:p w14:paraId="75DB9E88" w14:textId="77777777" w:rsidR="00714CC5" w:rsidRDefault="00714CC5" w:rsidP="00623CF7">
            <w:pPr>
              <w:pStyle w:val="TAL"/>
              <w:rPr>
                <w:sz w:val="16"/>
              </w:rPr>
            </w:pPr>
            <w:r>
              <w:rPr>
                <w:sz w:val="16"/>
              </w:rPr>
              <w:t>S3-230640</w:t>
            </w:r>
          </w:p>
        </w:tc>
        <w:tc>
          <w:tcPr>
            <w:tcW w:w="0" w:type="auto"/>
            <w:shd w:val="clear" w:color="auto" w:fill="auto"/>
          </w:tcPr>
          <w:p w14:paraId="055DCD4F" w14:textId="77777777" w:rsidR="00714CC5" w:rsidRDefault="00714CC5" w:rsidP="00623CF7">
            <w:pPr>
              <w:pStyle w:val="TAL"/>
              <w:rPr>
                <w:sz w:val="16"/>
              </w:rPr>
            </w:pPr>
          </w:p>
        </w:tc>
        <w:tc>
          <w:tcPr>
            <w:tcW w:w="0" w:type="auto"/>
            <w:shd w:val="clear" w:color="auto" w:fill="auto"/>
          </w:tcPr>
          <w:p w14:paraId="7A99F396" w14:textId="77777777" w:rsidR="00714CC5" w:rsidRDefault="00714CC5" w:rsidP="00623CF7">
            <w:pPr>
              <w:pStyle w:val="TAL"/>
              <w:rPr>
                <w:sz w:val="16"/>
              </w:rPr>
            </w:pPr>
            <w:r>
              <w:rPr>
                <w:sz w:val="16"/>
              </w:rPr>
              <w:t>CAPIF extensibility</w:t>
            </w:r>
          </w:p>
        </w:tc>
        <w:tc>
          <w:tcPr>
            <w:tcW w:w="0" w:type="auto"/>
            <w:shd w:val="clear" w:color="auto" w:fill="auto"/>
          </w:tcPr>
          <w:p w14:paraId="7F22C1EA" w14:textId="77777777" w:rsidR="00714CC5" w:rsidRDefault="00714CC5" w:rsidP="00623CF7">
            <w:pPr>
              <w:pStyle w:val="TAL"/>
              <w:rPr>
                <w:sz w:val="16"/>
              </w:rPr>
            </w:pPr>
            <w:r>
              <w:rPr>
                <w:sz w:val="16"/>
              </w:rPr>
              <w:t>S6-230294</w:t>
            </w:r>
          </w:p>
        </w:tc>
        <w:tc>
          <w:tcPr>
            <w:tcW w:w="0" w:type="auto"/>
            <w:shd w:val="clear" w:color="auto" w:fill="auto"/>
          </w:tcPr>
          <w:p w14:paraId="73763B18" w14:textId="77777777" w:rsidR="00714CC5" w:rsidRDefault="00714CC5" w:rsidP="00623CF7">
            <w:pPr>
              <w:pStyle w:val="TAL"/>
              <w:rPr>
                <w:sz w:val="16"/>
              </w:rPr>
            </w:pPr>
            <w:r>
              <w:rPr>
                <w:sz w:val="16"/>
              </w:rPr>
              <w:t>noted</w:t>
            </w:r>
          </w:p>
        </w:tc>
        <w:tc>
          <w:tcPr>
            <w:tcW w:w="0" w:type="auto"/>
            <w:shd w:val="clear" w:color="auto" w:fill="auto"/>
          </w:tcPr>
          <w:p w14:paraId="19C6091F" w14:textId="77777777" w:rsidR="00714CC5" w:rsidRDefault="00714CC5" w:rsidP="00623CF7">
            <w:pPr>
              <w:pStyle w:val="TAL"/>
              <w:rPr>
                <w:sz w:val="16"/>
              </w:rPr>
            </w:pPr>
            <w:r>
              <w:rPr>
                <w:sz w:val="16"/>
              </w:rPr>
              <w:t>(none)</w:t>
            </w:r>
          </w:p>
        </w:tc>
      </w:tr>
      <w:tr w:rsidR="00714CC5" w14:paraId="602F0089" w14:textId="77777777" w:rsidTr="00623CF7">
        <w:tc>
          <w:tcPr>
            <w:tcW w:w="0" w:type="auto"/>
            <w:shd w:val="clear" w:color="auto" w:fill="auto"/>
          </w:tcPr>
          <w:p w14:paraId="2FA77F4B" w14:textId="77777777" w:rsidR="00714CC5" w:rsidRDefault="00714CC5" w:rsidP="00623CF7">
            <w:pPr>
              <w:pStyle w:val="TAL"/>
              <w:rPr>
                <w:sz w:val="16"/>
              </w:rPr>
            </w:pPr>
            <w:r>
              <w:rPr>
                <w:sz w:val="16"/>
              </w:rPr>
              <w:t>S3-230641</w:t>
            </w:r>
          </w:p>
        </w:tc>
        <w:tc>
          <w:tcPr>
            <w:tcW w:w="0" w:type="auto"/>
            <w:shd w:val="clear" w:color="auto" w:fill="auto"/>
          </w:tcPr>
          <w:p w14:paraId="47CB3058" w14:textId="77777777" w:rsidR="00714CC5" w:rsidRDefault="00714CC5" w:rsidP="00623CF7">
            <w:pPr>
              <w:pStyle w:val="TAL"/>
              <w:rPr>
                <w:sz w:val="16"/>
              </w:rPr>
            </w:pPr>
          </w:p>
        </w:tc>
        <w:tc>
          <w:tcPr>
            <w:tcW w:w="0" w:type="auto"/>
            <w:shd w:val="clear" w:color="auto" w:fill="auto"/>
          </w:tcPr>
          <w:p w14:paraId="590A807A" w14:textId="77777777" w:rsidR="00714CC5" w:rsidRDefault="00714CC5" w:rsidP="00623CF7">
            <w:pPr>
              <w:pStyle w:val="TAL"/>
              <w:rPr>
                <w:sz w:val="16"/>
              </w:rPr>
            </w:pPr>
            <w:r>
              <w:rPr>
                <w:sz w:val="16"/>
              </w:rPr>
              <w:t>LS on user consent for UE location sharing</w:t>
            </w:r>
          </w:p>
        </w:tc>
        <w:tc>
          <w:tcPr>
            <w:tcW w:w="0" w:type="auto"/>
            <w:shd w:val="clear" w:color="auto" w:fill="auto"/>
          </w:tcPr>
          <w:p w14:paraId="02EFA05D" w14:textId="77777777" w:rsidR="00714CC5" w:rsidRDefault="00714CC5" w:rsidP="00623CF7">
            <w:pPr>
              <w:pStyle w:val="TAL"/>
              <w:rPr>
                <w:sz w:val="16"/>
              </w:rPr>
            </w:pPr>
            <w:r>
              <w:rPr>
                <w:sz w:val="16"/>
              </w:rPr>
              <w:t>S6-230351</w:t>
            </w:r>
          </w:p>
        </w:tc>
        <w:tc>
          <w:tcPr>
            <w:tcW w:w="0" w:type="auto"/>
            <w:shd w:val="clear" w:color="auto" w:fill="auto"/>
          </w:tcPr>
          <w:p w14:paraId="3DE7D3AC" w14:textId="77777777" w:rsidR="00714CC5" w:rsidRDefault="00714CC5" w:rsidP="00623CF7">
            <w:pPr>
              <w:pStyle w:val="TAL"/>
              <w:rPr>
                <w:sz w:val="16"/>
              </w:rPr>
            </w:pPr>
            <w:r>
              <w:rPr>
                <w:sz w:val="16"/>
              </w:rPr>
              <w:t>postponed</w:t>
            </w:r>
          </w:p>
        </w:tc>
        <w:tc>
          <w:tcPr>
            <w:tcW w:w="0" w:type="auto"/>
            <w:shd w:val="clear" w:color="auto" w:fill="auto"/>
          </w:tcPr>
          <w:p w14:paraId="01B036B2" w14:textId="77777777" w:rsidR="00714CC5" w:rsidRDefault="00714CC5" w:rsidP="00623CF7">
            <w:pPr>
              <w:pStyle w:val="TAL"/>
              <w:rPr>
                <w:sz w:val="16"/>
              </w:rPr>
            </w:pPr>
            <w:r>
              <w:rPr>
                <w:sz w:val="16"/>
              </w:rPr>
              <w:t>????</w:t>
            </w:r>
          </w:p>
        </w:tc>
      </w:tr>
      <w:tr w:rsidR="00714CC5" w14:paraId="4C427479" w14:textId="77777777" w:rsidTr="00623CF7">
        <w:tc>
          <w:tcPr>
            <w:tcW w:w="0" w:type="auto"/>
            <w:shd w:val="clear" w:color="auto" w:fill="auto"/>
          </w:tcPr>
          <w:p w14:paraId="0634789E" w14:textId="77777777" w:rsidR="00714CC5" w:rsidRDefault="00714CC5" w:rsidP="00623CF7">
            <w:pPr>
              <w:pStyle w:val="TAL"/>
              <w:rPr>
                <w:sz w:val="16"/>
              </w:rPr>
            </w:pPr>
            <w:r>
              <w:rPr>
                <w:sz w:val="16"/>
              </w:rPr>
              <w:t>S3-230642</w:t>
            </w:r>
          </w:p>
        </w:tc>
        <w:tc>
          <w:tcPr>
            <w:tcW w:w="0" w:type="auto"/>
            <w:shd w:val="clear" w:color="auto" w:fill="auto"/>
          </w:tcPr>
          <w:p w14:paraId="2603FEA5" w14:textId="77777777" w:rsidR="00714CC5" w:rsidRDefault="00714CC5" w:rsidP="00623CF7">
            <w:pPr>
              <w:pStyle w:val="TAL"/>
              <w:rPr>
                <w:sz w:val="16"/>
              </w:rPr>
            </w:pPr>
          </w:p>
        </w:tc>
        <w:tc>
          <w:tcPr>
            <w:tcW w:w="0" w:type="auto"/>
            <w:shd w:val="clear" w:color="auto" w:fill="auto"/>
          </w:tcPr>
          <w:p w14:paraId="024CD118" w14:textId="77777777" w:rsidR="00714CC5" w:rsidRDefault="00714CC5" w:rsidP="00623CF7">
            <w:pPr>
              <w:pStyle w:val="TAL"/>
              <w:rPr>
                <w:sz w:val="16"/>
              </w:rPr>
            </w:pPr>
            <w:r>
              <w:rPr>
                <w:sz w:val="16"/>
              </w:rPr>
              <w:t>Specification of the 256-bit air interface algorithms</w:t>
            </w:r>
          </w:p>
        </w:tc>
        <w:tc>
          <w:tcPr>
            <w:tcW w:w="0" w:type="auto"/>
            <w:shd w:val="clear" w:color="auto" w:fill="auto"/>
          </w:tcPr>
          <w:p w14:paraId="57FE2E54" w14:textId="77777777" w:rsidR="00714CC5" w:rsidRDefault="00714CC5" w:rsidP="00623CF7">
            <w:pPr>
              <w:pStyle w:val="TAL"/>
              <w:rPr>
                <w:sz w:val="16"/>
              </w:rPr>
            </w:pPr>
            <w:r>
              <w:rPr>
                <w:sz w:val="16"/>
              </w:rPr>
              <w:t>ETSI SAGE</w:t>
            </w:r>
          </w:p>
        </w:tc>
        <w:tc>
          <w:tcPr>
            <w:tcW w:w="0" w:type="auto"/>
            <w:shd w:val="clear" w:color="auto" w:fill="auto"/>
          </w:tcPr>
          <w:p w14:paraId="4D443797" w14:textId="77777777" w:rsidR="00714CC5" w:rsidRDefault="00714CC5" w:rsidP="00623CF7">
            <w:pPr>
              <w:pStyle w:val="TAL"/>
              <w:rPr>
                <w:sz w:val="16"/>
              </w:rPr>
            </w:pPr>
            <w:r>
              <w:rPr>
                <w:sz w:val="16"/>
              </w:rPr>
              <w:t>postponed</w:t>
            </w:r>
          </w:p>
        </w:tc>
        <w:tc>
          <w:tcPr>
            <w:tcW w:w="0" w:type="auto"/>
            <w:shd w:val="clear" w:color="auto" w:fill="auto"/>
          </w:tcPr>
          <w:p w14:paraId="4D157BFD" w14:textId="77777777" w:rsidR="00714CC5" w:rsidRDefault="00714CC5" w:rsidP="00623CF7">
            <w:pPr>
              <w:pStyle w:val="TAL"/>
              <w:rPr>
                <w:sz w:val="16"/>
              </w:rPr>
            </w:pPr>
            <w:r>
              <w:rPr>
                <w:sz w:val="16"/>
              </w:rPr>
              <w:t>(none)</w:t>
            </w:r>
          </w:p>
        </w:tc>
      </w:tr>
      <w:tr w:rsidR="00714CC5" w14:paraId="7B384042" w14:textId="77777777" w:rsidTr="00623CF7">
        <w:tc>
          <w:tcPr>
            <w:tcW w:w="0" w:type="auto"/>
            <w:shd w:val="clear" w:color="auto" w:fill="auto"/>
          </w:tcPr>
          <w:p w14:paraId="2C7B1E73" w14:textId="77777777" w:rsidR="00714CC5" w:rsidRDefault="00714CC5" w:rsidP="00623CF7">
            <w:pPr>
              <w:pStyle w:val="TAL"/>
              <w:rPr>
                <w:sz w:val="16"/>
              </w:rPr>
            </w:pPr>
            <w:r>
              <w:rPr>
                <w:sz w:val="16"/>
              </w:rPr>
              <w:t>S3-230643</w:t>
            </w:r>
          </w:p>
        </w:tc>
        <w:tc>
          <w:tcPr>
            <w:tcW w:w="0" w:type="auto"/>
            <w:shd w:val="clear" w:color="auto" w:fill="auto"/>
          </w:tcPr>
          <w:p w14:paraId="0A4BE91D" w14:textId="77777777" w:rsidR="00714CC5" w:rsidRDefault="00714CC5" w:rsidP="00623CF7">
            <w:pPr>
              <w:pStyle w:val="TAL"/>
              <w:rPr>
                <w:sz w:val="16"/>
              </w:rPr>
            </w:pPr>
          </w:p>
        </w:tc>
        <w:tc>
          <w:tcPr>
            <w:tcW w:w="0" w:type="auto"/>
            <w:shd w:val="clear" w:color="auto" w:fill="auto"/>
          </w:tcPr>
          <w:p w14:paraId="1D3AAE04" w14:textId="77777777" w:rsidR="00714CC5" w:rsidRDefault="00714CC5" w:rsidP="00623CF7">
            <w:pPr>
              <w:pStyle w:val="TAL"/>
              <w:rPr>
                <w:sz w:val="16"/>
              </w:rPr>
            </w:pPr>
            <w:r>
              <w:rPr>
                <w:sz w:val="16"/>
              </w:rPr>
              <w:t>LS on initiation of new work item Y.CCO-</w:t>
            </w:r>
            <w:proofErr w:type="spellStart"/>
            <w:r>
              <w:rPr>
                <w:sz w:val="16"/>
              </w:rPr>
              <w:t>req</w:t>
            </w:r>
            <w:proofErr w:type="spellEnd"/>
            <w:r>
              <w:rPr>
                <w:sz w:val="16"/>
              </w:rPr>
              <w:t>: ""Requirements of orchestration supporting confidential computing for network slices in IMT-2020 networks and beyond""</w:t>
            </w:r>
          </w:p>
        </w:tc>
        <w:tc>
          <w:tcPr>
            <w:tcW w:w="0" w:type="auto"/>
            <w:shd w:val="clear" w:color="auto" w:fill="auto"/>
          </w:tcPr>
          <w:p w14:paraId="6F3296EF" w14:textId="77777777" w:rsidR="00714CC5" w:rsidRDefault="00714CC5" w:rsidP="00623CF7">
            <w:pPr>
              <w:pStyle w:val="TAL"/>
              <w:rPr>
                <w:sz w:val="16"/>
              </w:rPr>
            </w:pPr>
            <w:r>
              <w:rPr>
                <w:sz w:val="16"/>
              </w:rPr>
              <w:t>ITU-T SG13</w:t>
            </w:r>
          </w:p>
        </w:tc>
        <w:tc>
          <w:tcPr>
            <w:tcW w:w="0" w:type="auto"/>
            <w:shd w:val="clear" w:color="auto" w:fill="auto"/>
          </w:tcPr>
          <w:p w14:paraId="02D5339B" w14:textId="77777777" w:rsidR="00714CC5" w:rsidRDefault="00714CC5" w:rsidP="00623CF7">
            <w:pPr>
              <w:pStyle w:val="TAL"/>
              <w:rPr>
                <w:sz w:val="16"/>
              </w:rPr>
            </w:pPr>
            <w:r>
              <w:rPr>
                <w:sz w:val="16"/>
              </w:rPr>
              <w:t>noted</w:t>
            </w:r>
          </w:p>
        </w:tc>
        <w:tc>
          <w:tcPr>
            <w:tcW w:w="0" w:type="auto"/>
            <w:shd w:val="clear" w:color="auto" w:fill="auto"/>
          </w:tcPr>
          <w:p w14:paraId="4829809F" w14:textId="77777777" w:rsidR="00714CC5" w:rsidRDefault="00714CC5" w:rsidP="00623CF7">
            <w:pPr>
              <w:pStyle w:val="TAL"/>
              <w:rPr>
                <w:sz w:val="16"/>
              </w:rPr>
            </w:pPr>
            <w:r>
              <w:rPr>
                <w:sz w:val="16"/>
              </w:rPr>
              <w:t>(none)</w:t>
            </w:r>
          </w:p>
        </w:tc>
      </w:tr>
      <w:tr w:rsidR="00714CC5" w14:paraId="6F8C981F" w14:textId="77777777" w:rsidTr="00623CF7">
        <w:tc>
          <w:tcPr>
            <w:tcW w:w="0" w:type="auto"/>
            <w:shd w:val="clear" w:color="auto" w:fill="auto"/>
          </w:tcPr>
          <w:p w14:paraId="3806156B" w14:textId="77777777" w:rsidR="00714CC5" w:rsidRDefault="00714CC5" w:rsidP="00623CF7">
            <w:pPr>
              <w:pStyle w:val="TAL"/>
              <w:rPr>
                <w:sz w:val="16"/>
              </w:rPr>
            </w:pPr>
            <w:r>
              <w:rPr>
                <w:sz w:val="16"/>
              </w:rPr>
              <w:t>S3-230644</w:t>
            </w:r>
          </w:p>
        </w:tc>
        <w:tc>
          <w:tcPr>
            <w:tcW w:w="0" w:type="auto"/>
            <w:shd w:val="clear" w:color="auto" w:fill="auto"/>
          </w:tcPr>
          <w:p w14:paraId="5C708402" w14:textId="77777777" w:rsidR="00714CC5" w:rsidRDefault="00714CC5" w:rsidP="00623CF7">
            <w:pPr>
              <w:pStyle w:val="TAL"/>
              <w:rPr>
                <w:sz w:val="16"/>
              </w:rPr>
            </w:pPr>
          </w:p>
        </w:tc>
        <w:tc>
          <w:tcPr>
            <w:tcW w:w="0" w:type="auto"/>
            <w:shd w:val="clear" w:color="auto" w:fill="auto"/>
          </w:tcPr>
          <w:p w14:paraId="63852E45" w14:textId="77777777" w:rsidR="00714CC5" w:rsidRDefault="00714CC5" w:rsidP="00623CF7">
            <w:pPr>
              <w:pStyle w:val="TAL"/>
              <w:rPr>
                <w:sz w:val="16"/>
              </w:rPr>
            </w:pPr>
            <w:r>
              <w:rPr>
                <w:sz w:val="16"/>
              </w:rPr>
              <w:t>Reply LS on Network federation interface for Telco edge consideration</w:t>
            </w:r>
          </w:p>
        </w:tc>
        <w:tc>
          <w:tcPr>
            <w:tcW w:w="0" w:type="auto"/>
            <w:shd w:val="clear" w:color="auto" w:fill="auto"/>
          </w:tcPr>
          <w:p w14:paraId="074CFC57" w14:textId="77777777" w:rsidR="00714CC5" w:rsidRDefault="00714CC5" w:rsidP="00623CF7">
            <w:pPr>
              <w:pStyle w:val="TAL"/>
              <w:rPr>
                <w:sz w:val="16"/>
              </w:rPr>
            </w:pPr>
            <w:r>
              <w:rPr>
                <w:sz w:val="16"/>
              </w:rPr>
              <w:t>SP-221321</w:t>
            </w:r>
          </w:p>
        </w:tc>
        <w:tc>
          <w:tcPr>
            <w:tcW w:w="0" w:type="auto"/>
            <w:shd w:val="clear" w:color="auto" w:fill="auto"/>
          </w:tcPr>
          <w:p w14:paraId="2F793EF8" w14:textId="77777777" w:rsidR="00714CC5" w:rsidRDefault="00714CC5" w:rsidP="00623CF7">
            <w:pPr>
              <w:pStyle w:val="TAL"/>
              <w:rPr>
                <w:sz w:val="16"/>
              </w:rPr>
            </w:pPr>
            <w:r>
              <w:rPr>
                <w:sz w:val="16"/>
              </w:rPr>
              <w:t>noted</w:t>
            </w:r>
          </w:p>
        </w:tc>
        <w:tc>
          <w:tcPr>
            <w:tcW w:w="0" w:type="auto"/>
            <w:shd w:val="clear" w:color="auto" w:fill="auto"/>
          </w:tcPr>
          <w:p w14:paraId="59716DC2" w14:textId="77777777" w:rsidR="00714CC5" w:rsidRDefault="00714CC5" w:rsidP="00623CF7">
            <w:pPr>
              <w:pStyle w:val="TAL"/>
              <w:rPr>
                <w:sz w:val="16"/>
              </w:rPr>
            </w:pPr>
            <w:r>
              <w:rPr>
                <w:sz w:val="16"/>
              </w:rPr>
              <w:t>(none)</w:t>
            </w:r>
          </w:p>
        </w:tc>
      </w:tr>
      <w:tr w:rsidR="00714CC5" w14:paraId="6680C22C" w14:textId="77777777" w:rsidTr="00623CF7">
        <w:tc>
          <w:tcPr>
            <w:tcW w:w="0" w:type="auto"/>
            <w:shd w:val="clear" w:color="auto" w:fill="auto"/>
          </w:tcPr>
          <w:p w14:paraId="7FB4C5A2" w14:textId="77777777" w:rsidR="00714CC5" w:rsidRDefault="00714CC5" w:rsidP="00623CF7">
            <w:pPr>
              <w:pStyle w:val="TAL"/>
              <w:rPr>
                <w:sz w:val="16"/>
              </w:rPr>
            </w:pPr>
            <w:r>
              <w:rPr>
                <w:sz w:val="16"/>
              </w:rPr>
              <w:t>S3-230649</w:t>
            </w:r>
          </w:p>
        </w:tc>
        <w:tc>
          <w:tcPr>
            <w:tcW w:w="0" w:type="auto"/>
            <w:shd w:val="clear" w:color="auto" w:fill="auto"/>
          </w:tcPr>
          <w:p w14:paraId="550ED91A" w14:textId="77777777" w:rsidR="00714CC5" w:rsidRDefault="00714CC5" w:rsidP="00623CF7">
            <w:pPr>
              <w:pStyle w:val="TAL"/>
              <w:rPr>
                <w:sz w:val="16"/>
              </w:rPr>
            </w:pPr>
          </w:p>
        </w:tc>
        <w:tc>
          <w:tcPr>
            <w:tcW w:w="0" w:type="auto"/>
            <w:shd w:val="clear" w:color="auto" w:fill="auto"/>
          </w:tcPr>
          <w:p w14:paraId="35ABA106" w14:textId="77777777" w:rsidR="00714CC5" w:rsidRDefault="00714CC5" w:rsidP="00623CF7">
            <w:pPr>
              <w:pStyle w:val="TAL"/>
              <w:rPr>
                <w:sz w:val="16"/>
              </w:rPr>
            </w:pPr>
            <w:r>
              <w:rPr>
                <w:sz w:val="16"/>
              </w:rPr>
              <w:t>lawful interception for EPS Fallback for 5G inbound roamers</w:t>
            </w:r>
          </w:p>
        </w:tc>
        <w:tc>
          <w:tcPr>
            <w:tcW w:w="0" w:type="auto"/>
            <w:shd w:val="clear" w:color="auto" w:fill="auto"/>
          </w:tcPr>
          <w:p w14:paraId="144D3035" w14:textId="77777777" w:rsidR="00714CC5" w:rsidRDefault="00714CC5" w:rsidP="00623CF7">
            <w:pPr>
              <w:pStyle w:val="TAL"/>
              <w:rPr>
                <w:sz w:val="16"/>
              </w:rPr>
            </w:pPr>
            <w:r>
              <w:rPr>
                <w:sz w:val="16"/>
              </w:rPr>
              <w:t>GSMA</w:t>
            </w:r>
          </w:p>
        </w:tc>
        <w:tc>
          <w:tcPr>
            <w:tcW w:w="0" w:type="auto"/>
            <w:shd w:val="clear" w:color="auto" w:fill="auto"/>
          </w:tcPr>
          <w:p w14:paraId="703F309A" w14:textId="77777777" w:rsidR="00714CC5" w:rsidRDefault="00714CC5" w:rsidP="00623CF7">
            <w:pPr>
              <w:pStyle w:val="TAL"/>
              <w:rPr>
                <w:sz w:val="16"/>
              </w:rPr>
            </w:pPr>
            <w:r>
              <w:rPr>
                <w:sz w:val="16"/>
              </w:rPr>
              <w:t>revised</w:t>
            </w:r>
          </w:p>
        </w:tc>
        <w:tc>
          <w:tcPr>
            <w:tcW w:w="0" w:type="auto"/>
            <w:shd w:val="clear" w:color="auto" w:fill="auto"/>
          </w:tcPr>
          <w:p w14:paraId="43386B7F" w14:textId="77777777" w:rsidR="00714CC5" w:rsidRDefault="00714CC5" w:rsidP="00623CF7">
            <w:pPr>
              <w:pStyle w:val="TAL"/>
              <w:rPr>
                <w:sz w:val="16"/>
              </w:rPr>
            </w:pPr>
            <w:r>
              <w:rPr>
                <w:sz w:val="16"/>
              </w:rPr>
              <w:t>(none)</w:t>
            </w:r>
          </w:p>
        </w:tc>
      </w:tr>
      <w:tr w:rsidR="00714CC5" w14:paraId="3CA8CE0E" w14:textId="77777777" w:rsidTr="00623CF7">
        <w:tc>
          <w:tcPr>
            <w:tcW w:w="0" w:type="auto"/>
            <w:shd w:val="clear" w:color="auto" w:fill="auto"/>
          </w:tcPr>
          <w:p w14:paraId="74A6066C" w14:textId="77777777" w:rsidR="00714CC5" w:rsidRDefault="00714CC5" w:rsidP="00623CF7">
            <w:pPr>
              <w:pStyle w:val="TAL"/>
              <w:rPr>
                <w:sz w:val="16"/>
              </w:rPr>
            </w:pPr>
            <w:r>
              <w:rPr>
                <w:sz w:val="16"/>
              </w:rPr>
              <w:t>S3-230650</w:t>
            </w:r>
          </w:p>
        </w:tc>
        <w:tc>
          <w:tcPr>
            <w:tcW w:w="0" w:type="auto"/>
            <w:shd w:val="clear" w:color="auto" w:fill="auto"/>
          </w:tcPr>
          <w:p w14:paraId="2051416A" w14:textId="77777777" w:rsidR="00714CC5" w:rsidRDefault="00714CC5" w:rsidP="00623CF7">
            <w:pPr>
              <w:pStyle w:val="TAL"/>
              <w:rPr>
                <w:sz w:val="16"/>
              </w:rPr>
            </w:pPr>
          </w:p>
        </w:tc>
        <w:tc>
          <w:tcPr>
            <w:tcW w:w="0" w:type="auto"/>
            <w:shd w:val="clear" w:color="auto" w:fill="auto"/>
          </w:tcPr>
          <w:p w14:paraId="684753CD" w14:textId="77777777" w:rsidR="00714CC5" w:rsidRDefault="00714CC5" w:rsidP="00623CF7">
            <w:pPr>
              <w:pStyle w:val="TAL"/>
              <w:rPr>
                <w:sz w:val="16"/>
              </w:rPr>
            </w:pPr>
            <w:r>
              <w:rPr>
                <w:sz w:val="16"/>
              </w:rPr>
              <w:t>LS to SA3-LI on Volte roaming lawful interception - limitation to provide caller identify if caller activates OIR</w:t>
            </w:r>
          </w:p>
        </w:tc>
        <w:tc>
          <w:tcPr>
            <w:tcW w:w="0" w:type="auto"/>
            <w:shd w:val="clear" w:color="auto" w:fill="auto"/>
          </w:tcPr>
          <w:p w14:paraId="1366C694" w14:textId="77777777" w:rsidR="00714CC5" w:rsidRDefault="00714CC5" w:rsidP="00623CF7">
            <w:pPr>
              <w:pStyle w:val="TAL"/>
              <w:rPr>
                <w:sz w:val="16"/>
              </w:rPr>
            </w:pPr>
            <w:r>
              <w:rPr>
                <w:sz w:val="16"/>
              </w:rPr>
              <w:t>GSMA</w:t>
            </w:r>
          </w:p>
        </w:tc>
        <w:tc>
          <w:tcPr>
            <w:tcW w:w="0" w:type="auto"/>
            <w:shd w:val="clear" w:color="auto" w:fill="auto"/>
          </w:tcPr>
          <w:p w14:paraId="68DCCCD7" w14:textId="77777777" w:rsidR="00714CC5" w:rsidRDefault="00714CC5" w:rsidP="00623CF7">
            <w:pPr>
              <w:pStyle w:val="TAL"/>
              <w:rPr>
                <w:sz w:val="16"/>
              </w:rPr>
            </w:pPr>
            <w:r>
              <w:rPr>
                <w:sz w:val="16"/>
              </w:rPr>
              <w:t>revised</w:t>
            </w:r>
          </w:p>
        </w:tc>
        <w:tc>
          <w:tcPr>
            <w:tcW w:w="0" w:type="auto"/>
            <w:shd w:val="clear" w:color="auto" w:fill="auto"/>
          </w:tcPr>
          <w:p w14:paraId="79AB5355" w14:textId="77777777" w:rsidR="00714CC5" w:rsidRDefault="00714CC5" w:rsidP="00623CF7">
            <w:pPr>
              <w:pStyle w:val="TAL"/>
              <w:rPr>
                <w:sz w:val="16"/>
              </w:rPr>
            </w:pPr>
            <w:r>
              <w:rPr>
                <w:sz w:val="16"/>
              </w:rPr>
              <w:t>(none)</w:t>
            </w:r>
          </w:p>
        </w:tc>
      </w:tr>
      <w:tr w:rsidR="00714CC5" w14:paraId="20C186E5" w14:textId="77777777" w:rsidTr="00623CF7">
        <w:tc>
          <w:tcPr>
            <w:tcW w:w="0" w:type="auto"/>
            <w:shd w:val="clear" w:color="auto" w:fill="auto"/>
          </w:tcPr>
          <w:p w14:paraId="32F5B166" w14:textId="77777777" w:rsidR="00714CC5" w:rsidRDefault="00714CC5" w:rsidP="00623CF7">
            <w:pPr>
              <w:pStyle w:val="TAL"/>
              <w:rPr>
                <w:sz w:val="16"/>
              </w:rPr>
            </w:pPr>
            <w:r>
              <w:rPr>
                <w:sz w:val="16"/>
              </w:rPr>
              <w:t>S3-231524</w:t>
            </w:r>
          </w:p>
        </w:tc>
        <w:tc>
          <w:tcPr>
            <w:tcW w:w="0" w:type="auto"/>
            <w:shd w:val="clear" w:color="auto" w:fill="auto"/>
          </w:tcPr>
          <w:p w14:paraId="16A36661" w14:textId="77777777" w:rsidR="00714CC5" w:rsidRDefault="00714CC5" w:rsidP="00623CF7">
            <w:pPr>
              <w:pStyle w:val="TAL"/>
              <w:rPr>
                <w:sz w:val="16"/>
              </w:rPr>
            </w:pPr>
          </w:p>
        </w:tc>
        <w:tc>
          <w:tcPr>
            <w:tcW w:w="0" w:type="auto"/>
            <w:shd w:val="clear" w:color="auto" w:fill="auto"/>
          </w:tcPr>
          <w:p w14:paraId="159B664A" w14:textId="77777777" w:rsidR="00714CC5" w:rsidRDefault="00714CC5" w:rsidP="00623CF7">
            <w:pPr>
              <w:pStyle w:val="TAL"/>
              <w:rPr>
                <w:sz w:val="16"/>
              </w:rPr>
            </w:pPr>
            <w:r>
              <w:rPr>
                <w:sz w:val="16"/>
              </w:rPr>
              <w:t>LS to SA3-LI on Volte roaming lawful interception - limitation to provide caller identify if caller activates OIR</w:t>
            </w:r>
          </w:p>
        </w:tc>
        <w:tc>
          <w:tcPr>
            <w:tcW w:w="0" w:type="auto"/>
            <w:shd w:val="clear" w:color="auto" w:fill="auto"/>
          </w:tcPr>
          <w:p w14:paraId="05AFF090" w14:textId="77777777" w:rsidR="00714CC5" w:rsidRDefault="00714CC5" w:rsidP="00623CF7">
            <w:pPr>
              <w:pStyle w:val="TAL"/>
              <w:rPr>
                <w:sz w:val="16"/>
              </w:rPr>
            </w:pPr>
            <w:r>
              <w:rPr>
                <w:sz w:val="16"/>
              </w:rPr>
              <w:t>GSMA</w:t>
            </w:r>
          </w:p>
        </w:tc>
        <w:tc>
          <w:tcPr>
            <w:tcW w:w="0" w:type="auto"/>
            <w:shd w:val="clear" w:color="auto" w:fill="auto"/>
          </w:tcPr>
          <w:p w14:paraId="49AC8952" w14:textId="77777777" w:rsidR="00714CC5" w:rsidRDefault="00714CC5" w:rsidP="00623CF7">
            <w:pPr>
              <w:pStyle w:val="TAL"/>
              <w:rPr>
                <w:sz w:val="16"/>
              </w:rPr>
            </w:pPr>
            <w:r>
              <w:rPr>
                <w:sz w:val="16"/>
              </w:rPr>
              <w:t>postponed</w:t>
            </w:r>
          </w:p>
        </w:tc>
        <w:tc>
          <w:tcPr>
            <w:tcW w:w="0" w:type="auto"/>
            <w:shd w:val="clear" w:color="auto" w:fill="auto"/>
          </w:tcPr>
          <w:p w14:paraId="7B1CF3CA" w14:textId="77777777" w:rsidR="00714CC5" w:rsidRDefault="00714CC5" w:rsidP="00623CF7">
            <w:pPr>
              <w:pStyle w:val="TAL"/>
              <w:rPr>
                <w:sz w:val="16"/>
              </w:rPr>
            </w:pPr>
            <w:r>
              <w:rPr>
                <w:sz w:val="16"/>
              </w:rPr>
              <w:t>????</w:t>
            </w:r>
          </w:p>
        </w:tc>
      </w:tr>
      <w:tr w:rsidR="00714CC5" w14:paraId="47A069B6" w14:textId="77777777" w:rsidTr="00623CF7">
        <w:tc>
          <w:tcPr>
            <w:tcW w:w="0" w:type="auto"/>
            <w:shd w:val="clear" w:color="auto" w:fill="auto"/>
          </w:tcPr>
          <w:p w14:paraId="3B60B211" w14:textId="77777777" w:rsidR="00714CC5" w:rsidRDefault="00714CC5" w:rsidP="00623CF7">
            <w:pPr>
              <w:pStyle w:val="TAL"/>
              <w:rPr>
                <w:sz w:val="16"/>
              </w:rPr>
            </w:pPr>
            <w:r>
              <w:rPr>
                <w:sz w:val="16"/>
              </w:rPr>
              <w:t>S3-231526</w:t>
            </w:r>
          </w:p>
        </w:tc>
        <w:tc>
          <w:tcPr>
            <w:tcW w:w="0" w:type="auto"/>
            <w:shd w:val="clear" w:color="auto" w:fill="auto"/>
          </w:tcPr>
          <w:p w14:paraId="079C1CD5" w14:textId="77777777" w:rsidR="00714CC5" w:rsidRDefault="00714CC5" w:rsidP="00623CF7">
            <w:pPr>
              <w:pStyle w:val="TAL"/>
              <w:rPr>
                <w:sz w:val="16"/>
              </w:rPr>
            </w:pPr>
          </w:p>
        </w:tc>
        <w:tc>
          <w:tcPr>
            <w:tcW w:w="0" w:type="auto"/>
            <w:shd w:val="clear" w:color="auto" w:fill="auto"/>
          </w:tcPr>
          <w:p w14:paraId="0B0AC504" w14:textId="77777777" w:rsidR="00714CC5" w:rsidRDefault="00714CC5" w:rsidP="00623CF7">
            <w:pPr>
              <w:pStyle w:val="TAL"/>
              <w:rPr>
                <w:sz w:val="16"/>
              </w:rPr>
            </w:pPr>
            <w:r>
              <w:rPr>
                <w:sz w:val="16"/>
              </w:rPr>
              <w:t>lawful interception for EPS Fallback for 5G inbound roamers</w:t>
            </w:r>
          </w:p>
        </w:tc>
        <w:tc>
          <w:tcPr>
            <w:tcW w:w="0" w:type="auto"/>
            <w:shd w:val="clear" w:color="auto" w:fill="auto"/>
          </w:tcPr>
          <w:p w14:paraId="3734CF52" w14:textId="77777777" w:rsidR="00714CC5" w:rsidRDefault="00714CC5" w:rsidP="00623CF7">
            <w:pPr>
              <w:pStyle w:val="TAL"/>
              <w:rPr>
                <w:sz w:val="16"/>
              </w:rPr>
            </w:pPr>
            <w:r>
              <w:rPr>
                <w:sz w:val="16"/>
              </w:rPr>
              <w:t>GSMA</w:t>
            </w:r>
          </w:p>
        </w:tc>
        <w:tc>
          <w:tcPr>
            <w:tcW w:w="0" w:type="auto"/>
            <w:shd w:val="clear" w:color="auto" w:fill="auto"/>
          </w:tcPr>
          <w:p w14:paraId="00023E5B" w14:textId="77777777" w:rsidR="00714CC5" w:rsidRDefault="00714CC5" w:rsidP="00623CF7">
            <w:pPr>
              <w:pStyle w:val="TAL"/>
              <w:rPr>
                <w:sz w:val="16"/>
              </w:rPr>
            </w:pPr>
            <w:r>
              <w:rPr>
                <w:sz w:val="16"/>
              </w:rPr>
              <w:t>noted</w:t>
            </w:r>
          </w:p>
        </w:tc>
        <w:tc>
          <w:tcPr>
            <w:tcW w:w="0" w:type="auto"/>
            <w:shd w:val="clear" w:color="auto" w:fill="auto"/>
          </w:tcPr>
          <w:p w14:paraId="711EDA0F" w14:textId="77777777" w:rsidR="00714CC5" w:rsidRDefault="00714CC5" w:rsidP="00623CF7">
            <w:pPr>
              <w:pStyle w:val="TAL"/>
              <w:rPr>
                <w:sz w:val="16"/>
              </w:rPr>
            </w:pPr>
            <w:r>
              <w:rPr>
                <w:sz w:val="16"/>
              </w:rPr>
              <w:t>????</w:t>
            </w:r>
          </w:p>
        </w:tc>
      </w:tr>
    </w:tbl>
    <w:p w14:paraId="700440E8" w14:textId="77777777" w:rsidR="00714CC5" w:rsidRDefault="00714CC5" w:rsidP="00714CC5"/>
    <w:p w14:paraId="69083C24" w14:textId="77777777" w:rsidR="00714CC5" w:rsidRDefault="00714CC5" w:rsidP="00714CC5">
      <w:pPr>
        <w:pStyle w:val="Heading3"/>
      </w:pPr>
      <w:r>
        <w:t>C2: Outgoing liaison statements</w:t>
      </w:r>
    </w:p>
    <w:p w14:paraId="7BF81182" w14:textId="77777777" w:rsidR="00714CC5" w:rsidRDefault="00714CC5" w:rsidP="00714CC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3224"/>
        <w:gridCol w:w="1811"/>
        <w:gridCol w:w="2470"/>
        <w:gridCol w:w="1252"/>
      </w:tblGrid>
      <w:tr w:rsidR="00714CC5" w14:paraId="0DF87F9F" w14:textId="77777777" w:rsidTr="00623CF7">
        <w:tc>
          <w:tcPr>
            <w:tcW w:w="0" w:type="auto"/>
            <w:shd w:val="clear" w:color="auto" w:fill="auto"/>
          </w:tcPr>
          <w:p w14:paraId="76C49FA9" w14:textId="77777777" w:rsidR="00714CC5" w:rsidRDefault="00714CC5" w:rsidP="00623CF7">
            <w:pPr>
              <w:pStyle w:val="TAH"/>
            </w:pPr>
            <w:r>
              <w:t>Document</w:t>
            </w:r>
          </w:p>
        </w:tc>
        <w:tc>
          <w:tcPr>
            <w:tcW w:w="0" w:type="auto"/>
            <w:shd w:val="clear" w:color="auto" w:fill="auto"/>
          </w:tcPr>
          <w:p w14:paraId="702E04E9" w14:textId="77777777" w:rsidR="00714CC5" w:rsidRDefault="00714CC5" w:rsidP="00623CF7">
            <w:pPr>
              <w:pStyle w:val="TAH"/>
            </w:pPr>
            <w:r>
              <w:t>Title</w:t>
            </w:r>
          </w:p>
        </w:tc>
        <w:tc>
          <w:tcPr>
            <w:tcW w:w="0" w:type="auto"/>
            <w:shd w:val="clear" w:color="auto" w:fill="auto"/>
          </w:tcPr>
          <w:p w14:paraId="307F5BDA" w14:textId="77777777" w:rsidR="00714CC5" w:rsidRDefault="00714CC5" w:rsidP="00623CF7">
            <w:pPr>
              <w:pStyle w:val="TAH"/>
            </w:pPr>
            <w:r>
              <w:t>To</w:t>
            </w:r>
          </w:p>
        </w:tc>
        <w:tc>
          <w:tcPr>
            <w:tcW w:w="0" w:type="auto"/>
            <w:shd w:val="clear" w:color="auto" w:fill="auto"/>
          </w:tcPr>
          <w:p w14:paraId="20F381C1" w14:textId="77777777" w:rsidR="00714CC5" w:rsidRDefault="00714CC5" w:rsidP="00623CF7">
            <w:pPr>
              <w:pStyle w:val="TAH"/>
            </w:pPr>
            <w:r>
              <w:t>Cc</w:t>
            </w:r>
          </w:p>
        </w:tc>
        <w:tc>
          <w:tcPr>
            <w:tcW w:w="0" w:type="auto"/>
            <w:shd w:val="clear" w:color="auto" w:fill="auto"/>
          </w:tcPr>
          <w:p w14:paraId="38C58E7F" w14:textId="77777777" w:rsidR="00714CC5" w:rsidRDefault="00714CC5" w:rsidP="00623CF7">
            <w:pPr>
              <w:pStyle w:val="TAH"/>
            </w:pPr>
            <w:r>
              <w:t>reply to i/c LS</w:t>
            </w:r>
          </w:p>
        </w:tc>
      </w:tr>
      <w:tr w:rsidR="00714CC5" w14:paraId="01B86F6B" w14:textId="77777777" w:rsidTr="00623CF7">
        <w:tc>
          <w:tcPr>
            <w:tcW w:w="0" w:type="auto"/>
            <w:shd w:val="clear" w:color="auto" w:fill="auto"/>
          </w:tcPr>
          <w:p w14:paraId="1144B64E" w14:textId="77777777" w:rsidR="00714CC5" w:rsidRDefault="00714CC5" w:rsidP="00623CF7">
            <w:pPr>
              <w:pStyle w:val="TAL"/>
              <w:rPr>
                <w:sz w:val="16"/>
              </w:rPr>
            </w:pPr>
            <w:r>
              <w:rPr>
                <w:sz w:val="16"/>
              </w:rPr>
              <w:t>S3-231387</w:t>
            </w:r>
          </w:p>
        </w:tc>
        <w:tc>
          <w:tcPr>
            <w:tcW w:w="0" w:type="auto"/>
            <w:shd w:val="clear" w:color="auto" w:fill="auto"/>
          </w:tcPr>
          <w:p w14:paraId="14128303" w14:textId="77777777" w:rsidR="00714CC5" w:rsidRDefault="00714CC5" w:rsidP="00623CF7">
            <w:pPr>
              <w:pStyle w:val="TAL"/>
              <w:rPr>
                <w:sz w:val="16"/>
              </w:rPr>
            </w:pPr>
            <w:r>
              <w:rPr>
                <w:sz w:val="16"/>
              </w:rPr>
              <w:t>LS reply to TSG SA on LS S3-223147 on 5G capabilities exposure for factories of the future – identified gaps from 5G ACIA</w:t>
            </w:r>
          </w:p>
        </w:tc>
        <w:tc>
          <w:tcPr>
            <w:tcW w:w="0" w:type="auto"/>
            <w:shd w:val="clear" w:color="auto" w:fill="auto"/>
          </w:tcPr>
          <w:p w14:paraId="2538D82B" w14:textId="77777777" w:rsidR="00714CC5" w:rsidRDefault="00714CC5" w:rsidP="00623CF7">
            <w:pPr>
              <w:pStyle w:val="TAL"/>
              <w:rPr>
                <w:sz w:val="16"/>
              </w:rPr>
            </w:pPr>
            <w:r>
              <w:rPr>
                <w:sz w:val="16"/>
              </w:rPr>
              <w:t>TSG SA</w:t>
            </w:r>
          </w:p>
        </w:tc>
        <w:tc>
          <w:tcPr>
            <w:tcW w:w="0" w:type="auto"/>
            <w:shd w:val="clear" w:color="auto" w:fill="auto"/>
          </w:tcPr>
          <w:p w14:paraId="10C9A771" w14:textId="77777777" w:rsidR="00714CC5" w:rsidRDefault="00714CC5" w:rsidP="00623CF7">
            <w:pPr>
              <w:pStyle w:val="TAL"/>
              <w:rPr>
                <w:sz w:val="16"/>
              </w:rPr>
            </w:pPr>
            <w:r>
              <w:rPr>
                <w:sz w:val="16"/>
              </w:rPr>
              <w:t>TSG SA WG1, 3GPP TSG SA WG2, 3GPP TSG SA WG5, 3GPP TSG SA WG6, TSG CT</w:t>
            </w:r>
          </w:p>
        </w:tc>
        <w:tc>
          <w:tcPr>
            <w:tcW w:w="0" w:type="auto"/>
            <w:shd w:val="clear" w:color="auto" w:fill="auto"/>
          </w:tcPr>
          <w:p w14:paraId="232947E9" w14:textId="77777777" w:rsidR="00714CC5" w:rsidRDefault="00714CC5" w:rsidP="00623CF7">
            <w:pPr>
              <w:pStyle w:val="TAL"/>
              <w:rPr>
                <w:sz w:val="16"/>
              </w:rPr>
            </w:pPr>
            <w:r>
              <w:rPr>
                <w:sz w:val="16"/>
              </w:rPr>
              <w:t>S3-223147</w:t>
            </w:r>
          </w:p>
        </w:tc>
      </w:tr>
      <w:tr w:rsidR="00714CC5" w14:paraId="54ACB77F" w14:textId="77777777" w:rsidTr="00623CF7">
        <w:tc>
          <w:tcPr>
            <w:tcW w:w="0" w:type="auto"/>
            <w:shd w:val="clear" w:color="auto" w:fill="auto"/>
          </w:tcPr>
          <w:p w14:paraId="1B971113" w14:textId="77777777" w:rsidR="00714CC5" w:rsidRDefault="00714CC5" w:rsidP="00623CF7">
            <w:pPr>
              <w:pStyle w:val="TAL"/>
              <w:rPr>
                <w:sz w:val="16"/>
              </w:rPr>
            </w:pPr>
            <w:r>
              <w:rPr>
                <w:sz w:val="16"/>
              </w:rPr>
              <w:t>S3-231388</w:t>
            </w:r>
          </w:p>
        </w:tc>
        <w:tc>
          <w:tcPr>
            <w:tcW w:w="0" w:type="auto"/>
            <w:shd w:val="clear" w:color="auto" w:fill="auto"/>
          </w:tcPr>
          <w:p w14:paraId="0D76B809" w14:textId="77777777" w:rsidR="00714CC5" w:rsidRDefault="00714CC5" w:rsidP="00623CF7">
            <w:pPr>
              <w:pStyle w:val="TAL"/>
              <w:rPr>
                <w:sz w:val="16"/>
              </w:rPr>
            </w:pPr>
            <w:r>
              <w:rPr>
                <w:sz w:val="16"/>
              </w:rPr>
              <w:t>LS on certificate and key management automation and N32 purpose</w:t>
            </w:r>
          </w:p>
        </w:tc>
        <w:tc>
          <w:tcPr>
            <w:tcW w:w="0" w:type="auto"/>
            <w:shd w:val="clear" w:color="auto" w:fill="auto"/>
          </w:tcPr>
          <w:p w14:paraId="1E7EE93E" w14:textId="77777777" w:rsidR="00714CC5" w:rsidRDefault="00714CC5" w:rsidP="00623CF7">
            <w:pPr>
              <w:pStyle w:val="TAL"/>
              <w:rPr>
                <w:sz w:val="16"/>
              </w:rPr>
            </w:pPr>
            <w:r>
              <w:rPr>
                <w:sz w:val="16"/>
              </w:rPr>
              <w:t>GSMA 5GMRR</w:t>
            </w:r>
          </w:p>
        </w:tc>
        <w:tc>
          <w:tcPr>
            <w:tcW w:w="0" w:type="auto"/>
            <w:shd w:val="clear" w:color="auto" w:fill="auto"/>
          </w:tcPr>
          <w:p w14:paraId="05C6BD4E" w14:textId="77777777" w:rsidR="00714CC5" w:rsidRDefault="00714CC5" w:rsidP="00623CF7">
            <w:pPr>
              <w:pStyle w:val="TAL"/>
              <w:rPr>
                <w:sz w:val="16"/>
              </w:rPr>
            </w:pPr>
            <w:r>
              <w:rPr>
                <w:sz w:val="16"/>
              </w:rPr>
              <w:t>GSMA DESS</w:t>
            </w:r>
          </w:p>
        </w:tc>
        <w:tc>
          <w:tcPr>
            <w:tcW w:w="0" w:type="auto"/>
            <w:shd w:val="clear" w:color="auto" w:fill="auto"/>
          </w:tcPr>
          <w:p w14:paraId="3458FB48" w14:textId="77777777" w:rsidR="00714CC5" w:rsidRDefault="00714CC5" w:rsidP="00623CF7">
            <w:pPr>
              <w:pStyle w:val="TAL"/>
              <w:rPr>
                <w:sz w:val="16"/>
              </w:rPr>
            </w:pPr>
            <w:r>
              <w:rPr>
                <w:sz w:val="16"/>
              </w:rPr>
              <w:t>S3-230606</w:t>
            </w:r>
          </w:p>
        </w:tc>
      </w:tr>
      <w:tr w:rsidR="00714CC5" w14:paraId="23F3A3BC" w14:textId="77777777" w:rsidTr="00623CF7">
        <w:tc>
          <w:tcPr>
            <w:tcW w:w="0" w:type="auto"/>
            <w:shd w:val="clear" w:color="auto" w:fill="auto"/>
          </w:tcPr>
          <w:p w14:paraId="010861C6" w14:textId="77777777" w:rsidR="00714CC5" w:rsidRDefault="00714CC5" w:rsidP="00623CF7">
            <w:pPr>
              <w:pStyle w:val="TAL"/>
              <w:rPr>
                <w:sz w:val="16"/>
              </w:rPr>
            </w:pPr>
            <w:r>
              <w:rPr>
                <w:sz w:val="16"/>
              </w:rPr>
              <w:t>S3-231389</w:t>
            </w:r>
          </w:p>
        </w:tc>
        <w:tc>
          <w:tcPr>
            <w:tcW w:w="0" w:type="auto"/>
            <w:shd w:val="clear" w:color="auto" w:fill="auto"/>
          </w:tcPr>
          <w:p w14:paraId="399BAC37" w14:textId="77777777" w:rsidR="00714CC5" w:rsidRDefault="00714CC5" w:rsidP="00623CF7">
            <w:pPr>
              <w:pStyle w:val="TAL"/>
              <w:rPr>
                <w:sz w:val="16"/>
              </w:rPr>
            </w:pPr>
            <w:r>
              <w:rPr>
                <w:sz w:val="16"/>
              </w:rPr>
              <w:t>Reply LS on PRINS middle boxes</w:t>
            </w:r>
          </w:p>
        </w:tc>
        <w:tc>
          <w:tcPr>
            <w:tcW w:w="0" w:type="auto"/>
            <w:shd w:val="clear" w:color="auto" w:fill="auto"/>
          </w:tcPr>
          <w:p w14:paraId="242A982B" w14:textId="77777777" w:rsidR="00714CC5" w:rsidRDefault="00714CC5" w:rsidP="00623CF7">
            <w:pPr>
              <w:pStyle w:val="TAL"/>
              <w:rPr>
                <w:sz w:val="16"/>
              </w:rPr>
            </w:pPr>
            <w:r>
              <w:rPr>
                <w:sz w:val="16"/>
              </w:rPr>
              <w:t>GSMA 5GMRR, 3GPP SA2,CT4</w:t>
            </w:r>
          </w:p>
        </w:tc>
        <w:tc>
          <w:tcPr>
            <w:tcW w:w="0" w:type="auto"/>
            <w:shd w:val="clear" w:color="auto" w:fill="auto"/>
          </w:tcPr>
          <w:p w14:paraId="111C74ED" w14:textId="77777777" w:rsidR="00714CC5" w:rsidRDefault="00714CC5" w:rsidP="00623CF7">
            <w:pPr>
              <w:pStyle w:val="TAL"/>
              <w:rPr>
                <w:sz w:val="16"/>
              </w:rPr>
            </w:pPr>
            <w:r>
              <w:rPr>
                <w:sz w:val="16"/>
              </w:rPr>
              <w:t>GSMA DESS</w:t>
            </w:r>
          </w:p>
        </w:tc>
        <w:tc>
          <w:tcPr>
            <w:tcW w:w="0" w:type="auto"/>
            <w:shd w:val="clear" w:color="auto" w:fill="auto"/>
          </w:tcPr>
          <w:p w14:paraId="0BBE70A2" w14:textId="77777777" w:rsidR="00714CC5" w:rsidRDefault="00714CC5" w:rsidP="00623CF7">
            <w:pPr>
              <w:pStyle w:val="TAL"/>
              <w:rPr>
                <w:sz w:val="16"/>
              </w:rPr>
            </w:pPr>
            <w:r>
              <w:rPr>
                <w:sz w:val="16"/>
              </w:rPr>
              <w:t>S3-230606</w:t>
            </w:r>
          </w:p>
        </w:tc>
      </w:tr>
      <w:tr w:rsidR="00714CC5" w14:paraId="4784DCDB" w14:textId="77777777" w:rsidTr="00623CF7">
        <w:tc>
          <w:tcPr>
            <w:tcW w:w="0" w:type="auto"/>
            <w:shd w:val="clear" w:color="auto" w:fill="auto"/>
          </w:tcPr>
          <w:p w14:paraId="54DD3591" w14:textId="77777777" w:rsidR="00714CC5" w:rsidRDefault="00714CC5" w:rsidP="00623CF7">
            <w:pPr>
              <w:pStyle w:val="TAL"/>
              <w:rPr>
                <w:sz w:val="16"/>
              </w:rPr>
            </w:pPr>
            <w:r>
              <w:rPr>
                <w:sz w:val="16"/>
              </w:rPr>
              <w:t>S3-231390</w:t>
            </w:r>
          </w:p>
        </w:tc>
        <w:tc>
          <w:tcPr>
            <w:tcW w:w="0" w:type="auto"/>
            <w:shd w:val="clear" w:color="auto" w:fill="auto"/>
          </w:tcPr>
          <w:p w14:paraId="455CE673" w14:textId="77777777" w:rsidR="00714CC5" w:rsidRDefault="00714CC5" w:rsidP="00623CF7">
            <w:pPr>
              <w:pStyle w:val="TAL"/>
              <w:rPr>
                <w:sz w:val="16"/>
              </w:rPr>
            </w:pPr>
            <w:r>
              <w:rPr>
                <w:sz w:val="16"/>
              </w:rPr>
              <w:t>Reply LS on U2N relay direct link setup failure due to RSC mismatch or integrity failure</w:t>
            </w:r>
          </w:p>
        </w:tc>
        <w:tc>
          <w:tcPr>
            <w:tcW w:w="0" w:type="auto"/>
            <w:shd w:val="clear" w:color="auto" w:fill="auto"/>
          </w:tcPr>
          <w:p w14:paraId="18019D66" w14:textId="77777777" w:rsidR="00714CC5" w:rsidRDefault="00714CC5" w:rsidP="00623CF7">
            <w:pPr>
              <w:pStyle w:val="TAL"/>
              <w:rPr>
                <w:sz w:val="16"/>
              </w:rPr>
            </w:pPr>
            <w:r>
              <w:rPr>
                <w:sz w:val="16"/>
              </w:rPr>
              <w:t>CT1</w:t>
            </w:r>
          </w:p>
        </w:tc>
        <w:tc>
          <w:tcPr>
            <w:tcW w:w="0" w:type="auto"/>
            <w:shd w:val="clear" w:color="auto" w:fill="auto"/>
          </w:tcPr>
          <w:p w14:paraId="110020CF" w14:textId="77777777" w:rsidR="00714CC5" w:rsidRDefault="00714CC5" w:rsidP="00623CF7">
            <w:pPr>
              <w:pStyle w:val="TAL"/>
              <w:rPr>
                <w:sz w:val="16"/>
              </w:rPr>
            </w:pPr>
            <w:r>
              <w:rPr>
                <w:sz w:val="16"/>
              </w:rPr>
              <w:t>-</w:t>
            </w:r>
          </w:p>
        </w:tc>
        <w:tc>
          <w:tcPr>
            <w:tcW w:w="0" w:type="auto"/>
            <w:shd w:val="clear" w:color="auto" w:fill="auto"/>
          </w:tcPr>
          <w:p w14:paraId="4CF75501" w14:textId="77777777" w:rsidR="00714CC5" w:rsidRDefault="00714CC5" w:rsidP="00623CF7">
            <w:pPr>
              <w:pStyle w:val="TAL"/>
              <w:rPr>
                <w:sz w:val="16"/>
              </w:rPr>
            </w:pPr>
            <w:r>
              <w:rPr>
                <w:sz w:val="16"/>
              </w:rPr>
              <w:t>S3-230607</w:t>
            </w:r>
          </w:p>
        </w:tc>
      </w:tr>
      <w:tr w:rsidR="00714CC5" w14:paraId="2C17BD5E" w14:textId="77777777" w:rsidTr="00623CF7">
        <w:tc>
          <w:tcPr>
            <w:tcW w:w="0" w:type="auto"/>
            <w:shd w:val="clear" w:color="auto" w:fill="auto"/>
          </w:tcPr>
          <w:p w14:paraId="4F19A110" w14:textId="77777777" w:rsidR="00714CC5" w:rsidRDefault="00714CC5" w:rsidP="00623CF7">
            <w:pPr>
              <w:pStyle w:val="TAL"/>
              <w:rPr>
                <w:sz w:val="16"/>
              </w:rPr>
            </w:pPr>
            <w:r>
              <w:rPr>
                <w:sz w:val="16"/>
              </w:rPr>
              <w:t>S3-231391</w:t>
            </w:r>
          </w:p>
        </w:tc>
        <w:tc>
          <w:tcPr>
            <w:tcW w:w="0" w:type="auto"/>
            <w:shd w:val="clear" w:color="auto" w:fill="auto"/>
          </w:tcPr>
          <w:p w14:paraId="2544C50C" w14:textId="77777777" w:rsidR="00714CC5" w:rsidRDefault="00714CC5" w:rsidP="00623CF7">
            <w:pPr>
              <w:pStyle w:val="TAL"/>
              <w:rPr>
                <w:sz w:val="16"/>
              </w:rPr>
            </w:pPr>
            <w:r>
              <w:rPr>
                <w:sz w:val="16"/>
              </w:rPr>
              <w:t>Reply LS on PLMN ID used in Roaming Scenarios from CT WG4 and SA WG2</w:t>
            </w:r>
          </w:p>
        </w:tc>
        <w:tc>
          <w:tcPr>
            <w:tcW w:w="0" w:type="auto"/>
            <w:shd w:val="clear" w:color="auto" w:fill="auto"/>
          </w:tcPr>
          <w:p w14:paraId="5A4815DB" w14:textId="77777777" w:rsidR="00714CC5" w:rsidRDefault="00714CC5" w:rsidP="00623CF7">
            <w:pPr>
              <w:pStyle w:val="TAL"/>
              <w:rPr>
                <w:sz w:val="16"/>
              </w:rPr>
            </w:pPr>
            <w:r>
              <w:rPr>
                <w:sz w:val="16"/>
              </w:rPr>
              <w:t>CT4, SA2</w:t>
            </w:r>
          </w:p>
        </w:tc>
        <w:tc>
          <w:tcPr>
            <w:tcW w:w="0" w:type="auto"/>
            <w:shd w:val="clear" w:color="auto" w:fill="auto"/>
          </w:tcPr>
          <w:p w14:paraId="1A7B4AC0" w14:textId="77777777" w:rsidR="00714CC5" w:rsidRDefault="00714CC5" w:rsidP="00623CF7">
            <w:pPr>
              <w:pStyle w:val="TAL"/>
              <w:rPr>
                <w:sz w:val="16"/>
              </w:rPr>
            </w:pPr>
            <w:r>
              <w:rPr>
                <w:sz w:val="16"/>
              </w:rPr>
              <w:t>GSMA 5GMRR</w:t>
            </w:r>
          </w:p>
        </w:tc>
        <w:tc>
          <w:tcPr>
            <w:tcW w:w="0" w:type="auto"/>
            <w:shd w:val="clear" w:color="auto" w:fill="auto"/>
          </w:tcPr>
          <w:p w14:paraId="06EF7993" w14:textId="77777777" w:rsidR="00714CC5" w:rsidRDefault="00714CC5" w:rsidP="00623CF7">
            <w:pPr>
              <w:pStyle w:val="TAL"/>
              <w:rPr>
                <w:sz w:val="16"/>
              </w:rPr>
            </w:pPr>
            <w:r>
              <w:rPr>
                <w:sz w:val="16"/>
              </w:rPr>
              <w:t>S3-230609,S3-230622</w:t>
            </w:r>
          </w:p>
        </w:tc>
      </w:tr>
      <w:tr w:rsidR="00714CC5" w14:paraId="6F862105" w14:textId="77777777" w:rsidTr="00623CF7">
        <w:tc>
          <w:tcPr>
            <w:tcW w:w="0" w:type="auto"/>
            <w:shd w:val="clear" w:color="auto" w:fill="auto"/>
          </w:tcPr>
          <w:p w14:paraId="25C88522" w14:textId="77777777" w:rsidR="00714CC5" w:rsidRDefault="00714CC5" w:rsidP="00623CF7">
            <w:pPr>
              <w:pStyle w:val="TAL"/>
              <w:rPr>
                <w:sz w:val="16"/>
              </w:rPr>
            </w:pPr>
            <w:r>
              <w:rPr>
                <w:sz w:val="16"/>
              </w:rPr>
              <w:t>S3-231393</w:t>
            </w:r>
          </w:p>
        </w:tc>
        <w:tc>
          <w:tcPr>
            <w:tcW w:w="0" w:type="auto"/>
            <w:shd w:val="clear" w:color="auto" w:fill="auto"/>
          </w:tcPr>
          <w:p w14:paraId="18A835DB" w14:textId="77777777" w:rsidR="00714CC5" w:rsidRDefault="00714CC5" w:rsidP="00623CF7">
            <w:pPr>
              <w:pStyle w:val="TAL"/>
              <w:rPr>
                <w:sz w:val="16"/>
              </w:rPr>
            </w:pPr>
            <w:r>
              <w:rPr>
                <w:sz w:val="16"/>
              </w:rPr>
              <w:t>Reply to: LS on N32-f addressing information</w:t>
            </w:r>
          </w:p>
        </w:tc>
        <w:tc>
          <w:tcPr>
            <w:tcW w:w="0" w:type="auto"/>
            <w:shd w:val="clear" w:color="auto" w:fill="auto"/>
          </w:tcPr>
          <w:p w14:paraId="0826D77F" w14:textId="77777777" w:rsidR="00714CC5" w:rsidRDefault="00714CC5" w:rsidP="00623CF7">
            <w:pPr>
              <w:pStyle w:val="TAL"/>
              <w:rPr>
                <w:sz w:val="16"/>
              </w:rPr>
            </w:pPr>
            <w:r>
              <w:rPr>
                <w:sz w:val="16"/>
              </w:rPr>
              <w:t>CT4,GSMA NG</w:t>
            </w:r>
          </w:p>
        </w:tc>
        <w:tc>
          <w:tcPr>
            <w:tcW w:w="0" w:type="auto"/>
            <w:shd w:val="clear" w:color="auto" w:fill="auto"/>
          </w:tcPr>
          <w:p w14:paraId="5525DACF" w14:textId="77777777" w:rsidR="00714CC5" w:rsidRDefault="00714CC5" w:rsidP="00623CF7">
            <w:pPr>
              <w:pStyle w:val="TAL"/>
              <w:rPr>
                <w:sz w:val="16"/>
              </w:rPr>
            </w:pPr>
            <w:r>
              <w:rPr>
                <w:sz w:val="16"/>
              </w:rPr>
              <w:t>-</w:t>
            </w:r>
          </w:p>
        </w:tc>
        <w:tc>
          <w:tcPr>
            <w:tcW w:w="0" w:type="auto"/>
            <w:shd w:val="clear" w:color="auto" w:fill="auto"/>
          </w:tcPr>
          <w:p w14:paraId="28480F77" w14:textId="77777777" w:rsidR="00714CC5" w:rsidRDefault="00714CC5" w:rsidP="00623CF7">
            <w:pPr>
              <w:pStyle w:val="TAL"/>
              <w:rPr>
                <w:sz w:val="16"/>
              </w:rPr>
            </w:pPr>
            <w:r>
              <w:rPr>
                <w:sz w:val="16"/>
              </w:rPr>
              <w:t>S3-230612</w:t>
            </w:r>
          </w:p>
        </w:tc>
      </w:tr>
      <w:tr w:rsidR="00714CC5" w14:paraId="5BD279D7" w14:textId="77777777" w:rsidTr="00623CF7">
        <w:tc>
          <w:tcPr>
            <w:tcW w:w="0" w:type="auto"/>
            <w:shd w:val="clear" w:color="auto" w:fill="auto"/>
          </w:tcPr>
          <w:p w14:paraId="07ADA006" w14:textId="77777777" w:rsidR="00714CC5" w:rsidRDefault="00714CC5" w:rsidP="00623CF7">
            <w:pPr>
              <w:pStyle w:val="TAL"/>
              <w:rPr>
                <w:sz w:val="16"/>
              </w:rPr>
            </w:pPr>
            <w:r>
              <w:rPr>
                <w:sz w:val="16"/>
              </w:rPr>
              <w:t>S3-231397</w:t>
            </w:r>
          </w:p>
        </w:tc>
        <w:tc>
          <w:tcPr>
            <w:tcW w:w="0" w:type="auto"/>
            <w:shd w:val="clear" w:color="auto" w:fill="auto"/>
          </w:tcPr>
          <w:p w14:paraId="2AE0CC8A" w14:textId="77777777" w:rsidR="00714CC5" w:rsidRDefault="00714CC5" w:rsidP="00623CF7">
            <w:pPr>
              <w:pStyle w:val="TAL"/>
              <w:rPr>
                <w:sz w:val="16"/>
              </w:rPr>
            </w:pPr>
            <w:r>
              <w:rPr>
                <w:sz w:val="16"/>
              </w:rPr>
              <w:t>Reply LS on Security for selective SCG activation</w:t>
            </w:r>
          </w:p>
        </w:tc>
        <w:tc>
          <w:tcPr>
            <w:tcW w:w="0" w:type="auto"/>
            <w:shd w:val="clear" w:color="auto" w:fill="auto"/>
          </w:tcPr>
          <w:p w14:paraId="0D13931E" w14:textId="77777777" w:rsidR="00714CC5" w:rsidRDefault="00714CC5" w:rsidP="00623CF7">
            <w:pPr>
              <w:pStyle w:val="TAL"/>
              <w:rPr>
                <w:sz w:val="16"/>
              </w:rPr>
            </w:pPr>
            <w:r>
              <w:rPr>
                <w:sz w:val="16"/>
              </w:rPr>
              <w:t>3GPP RAN WG2</w:t>
            </w:r>
          </w:p>
        </w:tc>
        <w:tc>
          <w:tcPr>
            <w:tcW w:w="0" w:type="auto"/>
            <w:shd w:val="clear" w:color="auto" w:fill="auto"/>
          </w:tcPr>
          <w:p w14:paraId="42FF963A" w14:textId="77777777" w:rsidR="00714CC5" w:rsidRDefault="00714CC5" w:rsidP="00623CF7">
            <w:pPr>
              <w:pStyle w:val="TAL"/>
              <w:rPr>
                <w:sz w:val="16"/>
              </w:rPr>
            </w:pPr>
            <w:r>
              <w:rPr>
                <w:sz w:val="16"/>
              </w:rPr>
              <w:t>-</w:t>
            </w:r>
          </w:p>
        </w:tc>
        <w:tc>
          <w:tcPr>
            <w:tcW w:w="0" w:type="auto"/>
            <w:shd w:val="clear" w:color="auto" w:fill="auto"/>
          </w:tcPr>
          <w:p w14:paraId="62330EFA" w14:textId="77777777" w:rsidR="00714CC5" w:rsidRDefault="00714CC5" w:rsidP="00623CF7">
            <w:pPr>
              <w:pStyle w:val="TAL"/>
              <w:rPr>
                <w:sz w:val="16"/>
              </w:rPr>
            </w:pPr>
            <w:r>
              <w:rPr>
                <w:sz w:val="16"/>
              </w:rPr>
              <w:t>S3-230618</w:t>
            </w:r>
          </w:p>
        </w:tc>
      </w:tr>
      <w:tr w:rsidR="00714CC5" w14:paraId="2D55864B" w14:textId="77777777" w:rsidTr="00623CF7">
        <w:tc>
          <w:tcPr>
            <w:tcW w:w="0" w:type="auto"/>
            <w:shd w:val="clear" w:color="auto" w:fill="auto"/>
          </w:tcPr>
          <w:p w14:paraId="349911F6" w14:textId="77777777" w:rsidR="00714CC5" w:rsidRDefault="00714CC5" w:rsidP="00623CF7">
            <w:pPr>
              <w:pStyle w:val="TAL"/>
              <w:rPr>
                <w:sz w:val="16"/>
              </w:rPr>
            </w:pPr>
            <w:r>
              <w:rPr>
                <w:sz w:val="16"/>
              </w:rPr>
              <w:t>S3-231398</w:t>
            </w:r>
          </w:p>
        </w:tc>
        <w:tc>
          <w:tcPr>
            <w:tcW w:w="0" w:type="auto"/>
            <w:shd w:val="clear" w:color="auto" w:fill="auto"/>
          </w:tcPr>
          <w:p w14:paraId="6F52D093" w14:textId="77777777" w:rsidR="00714CC5" w:rsidRDefault="00714CC5" w:rsidP="00623CF7">
            <w:pPr>
              <w:pStyle w:val="TAL"/>
              <w:rPr>
                <w:sz w:val="16"/>
              </w:rPr>
            </w:pPr>
            <w:r>
              <w:rPr>
                <w:sz w:val="16"/>
              </w:rPr>
              <w:t xml:space="preserve">Reply LS on the User Consent for Trace </w:t>
            </w:r>
            <w:proofErr w:type="spellStart"/>
            <w:r>
              <w:rPr>
                <w:sz w:val="16"/>
              </w:rPr>
              <w:t>Reportings</w:t>
            </w:r>
            <w:proofErr w:type="spellEnd"/>
          </w:p>
        </w:tc>
        <w:tc>
          <w:tcPr>
            <w:tcW w:w="0" w:type="auto"/>
            <w:shd w:val="clear" w:color="auto" w:fill="auto"/>
          </w:tcPr>
          <w:p w14:paraId="571878CF" w14:textId="77777777" w:rsidR="00714CC5" w:rsidRDefault="00714CC5" w:rsidP="00623CF7">
            <w:pPr>
              <w:pStyle w:val="TAL"/>
              <w:rPr>
                <w:sz w:val="16"/>
              </w:rPr>
            </w:pPr>
            <w:r>
              <w:rPr>
                <w:sz w:val="16"/>
              </w:rPr>
              <w:t>RAN3</w:t>
            </w:r>
          </w:p>
        </w:tc>
        <w:tc>
          <w:tcPr>
            <w:tcW w:w="0" w:type="auto"/>
            <w:shd w:val="clear" w:color="auto" w:fill="auto"/>
          </w:tcPr>
          <w:p w14:paraId="60DF7C22" w14:textId="77777777" w:rsidR="00714CC5" w:rsidRDefault="00714CC5" w:rsidP="00623CF7">
            <w:pPr>
              <w:pStyle w:val="TAL"/>
              <w:rPr>
                <w:sz w:val="16"/>
              </w:rPr>
            </w:pPr>
            <w:r>
              <w:rPr>
                <w:sz w:val="16"/>
              </w:rPr>
              <w:t>RAN2, SA5, SA1, RAN</w:t>
            </w:r>
          </w:p>
        </w:tc>
        <w:tc>
          <w:tcPr>
            <w:tcW w:w="0" w:type="auto"/>
            <w:shd w:val="clear" w:color="auto" w:fill="auto"/>
          </w:tcPr>
          <w:p w14:paraId="78AA0382" w14:textId="77777777" w:rsidR="00714CC5" w:rsidRDefault="00714CC5" w:rsidP="00623CF7">
            <w:pPr>
              <w:pStyle w:val="TAL"/>
              <w:rPr>
                <w:sz w:val="16"/>
              </w:rPr>
            </w:pPr>
            <w:r>
              <w:rPr>
                <w:sz w:val="16"/>
              </w:rPr>
              <w:t>S3-230619</w:t>
            </w:r>
          </w:p>
        </w:tc>
      </w:tr>
      <w:tr w:rsidR="00714CC5" w14:paraId="40925EDF" w14:textId="77777777" w:rsidTr="00623CF7">
        <w:tc>
          <w:tcPr>
            <w:tcW w:w="0" w:type="auto"/>
            <w:shd w:val="clear" w:color="auto" w:fill="auto"/>
          </w:tcPr>
          <w:p w14:paraId="450DACA9" w14:textId="77777777" w:rsidR="00714CC5" w:rsidRDefault="00714CC5" w:rsidP="00623CF7">
            <w:pPr>
              <w:pStyle w:val="TAL"/>
              <w:rPr>
                <w:sz w:val="16"/>
              </w:rPr>
            </w:pPr>
            <w:r>
              <w:rPr>
                <w:sz w:val="16"/>
              </w:rPr>
              <w:t>S3-231399</w:t>
            </w:r>
          </w:p>
        </w:tc>
        <w:tc>
          <w:tcPr>
            <w:tcW w:w="0" w:type="auto"/>
            <w:shd w:val="clear" w:color="auto" w:fill="auto"/>
          </w:tcPr>
          <w:p w14:paraId="38A598D3" w14:textId="77777777" w:rsidR="00714CC5" w:rsidRDefault="00714CC5" w:rsidP="00623CF7">
            <w:pPr>
              <w:pStyle w:val="TAL"/>
              <w:rPr>
                <w:sz w:val="16"/>
              </w:rPr>
            </w:pPr>
            <w:r>
              <w:rPr>
                <w:sz w:val="16"/>
              </w:rPr>
              <w:t>Reply to: LS on user consent of Non-public Network</w:t>
            </w:r>
          </w:p>
        </w:tc>
        <w:tc>
          <w:tcPr>
            <w:tcW w:w="0" w:type="auto"/>
            <w:shd w:val="clear" w:color="auto" w:fill="auto"/>
          </w:tcPr>
          <w:p w14:paraId="43E4B0CB" w14:textId="77777777" w:rsidR="00714CC5" w:rsidRDefault="00714CC5" w:rsidP="00623CF7">
            <w:pPr>
              <w:pStyle w:val="TAL"/>
              <w:rPr>
                <w:sz w:val="16"/>
              </w:rPr>
            </w:pPr>
            <w:r>
              <w:rPr>
                <w:sz w:val="16"/>
              </w:rPr>
              <w:t>RAN3</w:t>
            </w:r>
          </w:p>
        </w:tc>
        <w:tc>
          <w:tcPr>
            <w:tcW w:w="0" w:type="auto"/>
            <w:shd w:val="clear" w:color="auto" w:fill="auto"/>
          </w:tcPr>
          <w:p w14:paraId="375F22EE" w14:textId="77777777" w:rsidR="00714CC5" w:rsidRDefault="00714CC5" w:rsidP="00623CF7">
            <w:pPr>
              <w:pStyle w:val="TAL"/>
              <w:rPr>
                <w:sz w:val="16"/>
              </w:rPr>
            </w:pPr>
            <w:r>
              <w:rPr>
                <w:sz w:val="16"/>
              </w:rPr>
              <w:t>RAN2,SA5</w:t>
            </w:r>
          </w:p>
        </w:tc>
        <w:tc>
          <w:tcPr>
            <w:tcW w:w="0" w:type="auto"/>
            <w:shd w:val="clear" w:color="auto" w:fill="auto"/>
          </w:tcPr>
          <w:p w14:paraId="57CBCD5D" w14:textId="77777777" w:rsidR="00714CC5" w:rsidRDefault="00714CC5" w:rsidP="00623CF7">
            <w:pPr>
              <w:pStyle w:val="TAL"/>
              <w:rPr>
                <w:sz w:val="16"/>
              </w:rPr>
            </w:pPr>
            <w:r>
              <w:rPr>
                <w:sz w:val="16"/>
              </w:rPr>
              <w:t>S3-230620</w:t>
            </w:r>
          </w:p>
        </w:tc>
      </w:tr>
      <w:tr w:rsidR="00714CC5" w14:paraId="2EEC841A" w14:textId="77777777" w:rsidTr="00623CF7">
        <w:tc>
          <w:tcPr>
            <w:tcW w:w="0" w:type="auto"/>
            <w:shd w:val="clear" w:color="auto" w:fill="auto"/>
          </w:tcPr>
          <w:p w14:paraId="4A4E750A" w14:textId="77777777" w:rsidR="00714CC5" w:rsidRDefault="00714CC5" w:rsidP="00623CF7">
            <w:pPr>
              <w:pStyle w:val="TAL"/>
              <w:rPr>
                <w:sz w:val="16"/>
              </w:rPr>
            </w:pPr>
            <w:r>
              <w:rPr>
                <w:sz w:val="16"/>
              </w:rPr>
              <w:t>S3-231400</w:t>
            </w:r>
          </w:p>
        </w:tc>
        <w:tc>
          <w:tcPr>
            <w:tcW w:w="0" w:type="auto"/>
            <w:shd w:val="clear" w:color="auto" w:fill="auto"/>
          </w:tcPr>
          <w:p w14:paraId="3EECED47" w14:textId="77777777" w:rsidR="00714CC5" w:rsidRDefault="00714CC5" w:rsidP="00623CF7">
            <w:pPr>
              <w:pStyle w:val="TAL"/>
              <w:rPr>
                <w:sz w:val="16"/>
              </w:rPr>
            </w:pPr>
            <w:r>
              <w:rPr>
                <w:sz w:val="16"/>
              </w:rPr>
              <w:t>Reply LS on secured and trusted access to the serving PLMN OAM server by a MBSR</w:t>
            </w:r>
          </w:p>
        </w:tc>
        <w:tc>
          <w:tcPr>
            <w:tcW w:w="0" w:type="auto"/>
            <w:shd w:val="clear" w:color="auto" w:fill="auto"/>
          </w:tcPr>
          <w:p w14:paraId="2257A52C" w14:textId="77777777" w:rsidR="00714CC5" w:rsidRDefault="00714CC5" w:rsidP="00623CF7">
            <w:pPr>
              <w:pStyle w:val="TAL"/>
              <w:rPr>
                <w:sz w:val="16"/>
              </w:rPr>
            </w:pPr>
            <w:r>
              <w:rPr>
                <w:sz w:val="16"/>
              </w:rPr>
              <w:t>SA2,SA5</w:t>
            </w:r>
          </w:p>
        </w:tc>
        <w:tc>
          <w:tcPr>
            <w:tcW w:w="0" w:type="auto"/>
            <w:shd w:val="clear" w:color="auto" w:fill="auto"/>
          </w:tcPr>
          <w:p w14:paraId="17683D70" w14:textId="77777777" w:rsidR="00714CC5" w:rsidRDefault="00714CC5" w:rsidP="00623CF7">
            <w:pPr>
              <w:pStyle w:val="TAL"/>
              <w:rPr>
                <w:sz w:val="16"/>
              </w:rPr>
            </w:pPr>
            <w:r>
              <w:rPr>
                <w:sz w:val="16"/>
              </w:rPr>
              <w:t>RAN3</w:t>
            </w:r>
          </w:p>
        </w:tc>
        <w:tc>
          <w:tcPr>
            <w:tcW w:w="0" w:type="auto"/>
            <w:shd w:val="clear" w:color="auto" w:fill="auto"/>
          </w:tcPr>
          <w:p w14:paraId="1509AADC" w14:textId="77777777" w:rsidR="00714CC5" w:rsidRDefault="00714CC5" w:rsidP="00623CF7">
            <w:pPr>
              <w:pStyle w:val="TAL"/>
              <w:rPr>
                <w:sz w:val="16"/>
              </w:rPr>
            </w:pPr>
            <w:r>
              <w:rPr>
                <w:sz w:val="16"/>
              </w:rPr>
              <w:t>S3-230627</w:t>
            </w:r>
          </w:p>
        </w:tc>
      </w:tr>
      <w:tr w:rsidR="00714CC5" w14:paraId="255A0602" w14:textId="77777777" w:rsidTr="00623CF7">
        <w:tc>
          <w:tcPr>
            <w:tcW w:w="0" w:type="auto"/>
            <w:shd w:val="clear" w:color="auto" w:fill="auto"/>
          </w:tcPr>
          <w:p w14:paraId="4294AC8A" w14:textId="77777777" w:rsidR="00714CC5" w:rsidRDefault="00714CC5" w:rsidP="00623CF7">
            <w:pPr>
              <w:pStyle w:val="TAL"/>
              <w:rPr>
                <w:sz w:val="16"/>
              </w:rPr>
            </w:pPr>
            <w:r>
              <w:rPr>
                <w:sz w:val="16"/>
              </w:rPr>
              <w:t>S3-231402</w:t>
            </w:r>
          </w:p>
        </w:tc>
        <w:tc>
          <w:tcPr>
            <w:tcW w:w="0" w:type="auto"/>
            <w:shd w:val="clear" w:color="auto" w:fill="auto"/>
          </w:tcPr>
          <w:p w14:paraId="5CAC14D4" w14:textId="77777777" w:rsidR="00714CC5" w:rsidRDefault="00714CC5" w:rsidP="00623CF7">
            <w:pPr>
              <w:pStyle w:val="TAL"/>
              <w:rPr>
                <w:sz w:val="16"/>
              </w:rPr>
            </w:pPr>
            <w:r>
              <w:rPr>
                <w:sz w:val="16"/>
              </w:rPr>
              <w:t>Reply LS to S3-230639/S6-223558 on the use of a non-network defined identifier for UE identification</w:t>
            </w:r>
          </w:p>
        </w:tc>
        <w:tc>
          <w:tcPr>
            <w:tcW w:w="0" w:type="auto"/>
            <w:shd w:val="clear" w:color="auto" w:fill="auto"/>
          </w:tcPr>
          <w:p w14:paraId="50A7FC08" w14:textId="77777777" w:rsidR="00714CC5" w:rsidRDefault="00714CC5" w:rsidP="00623CF7">
            <w:pPr>
              <w:pStyle w:val="TAL"/>
              <w:rPr>
                <w:sz w:val="16"/>
              </w:rPr>
            </w:pPr>
            <w:r>
              <w:rPr>
                <w:sz w:val="16"/>
              </w:rPr>
              <w:t>SA6</w:t>
            </w:r>
          </w:p>
        </w:tc>
        <w:tc>
          <w:tcPr>
            <w:tcW w:w="0" w:type="auto"/>
            <w:shd w:val="clear" w:color="auto" w:fill="auto"/>
          </w:tcPr>
          <w:p w14:paraId="577C91C7" w14:textId="77777777" w:rsidR="00714CC5" w:rsidRDefault="00714CC5" w:rsidP="00623CF7">
            <w:pPr>
              <w:pStyle w:val="TAL"/>
              <w:rPr>
                <w:sz w:val="16"/>
              </w:rPr>
            </w:pPr>
            <w:r>
              <w:rPr>
                <w:sz w:val="16"/>
              </w:rPr>
              <w:t>SA2</w:t>
            </w:r>
          </w:p>
        </w:tc>
        <w:tc>
          <w:tcPr>
            <w:tcW w:w="0" w:type="auto"/>
            <w:shd w:val="clear" w:color="auto" w:fill="auto"/>
          </w:tcPr>
          <w:p w14:paraId="60F15516" w14:textId="77777777" w:rsidR="00714CC5" w:rsidRDefault="00714CC5" w:rsidP="00623CF7">
            <w:pPr>
              <w:pStyle w:val="TAL"/>
              <w:rPr>
                <w:sz w:val="16"/>
              </w:rPr>
            </w:pPr>
            <w:r>
              <w:rPr>
                <w:sz w:val="16"/>
              </w:rPr>
              <w:t>S3-230639</w:t>
            </w:r>
          </w:p>
        </w:tc>
      </w:tr>
      <w:tr w:rsidR="00714CC5" w14:paraId="75EF8158" w14:textId="77777777" w:rsidTr="00623CF7">
        <w:tc>
          <w:tcPr>
            <w:tcW w:w="0" w:type="auto"/>
            <w:shd w:val="clear" w:color="auto" w:fill="auto"/>
          </w:tcPr>
          <w:p w14:paraId="09A54C7A" w14:textId="77777777" w:rsidR="00714CC5" w:rsidRDefault="00714CC5" w:rsidP="00623CF7">
            <w:pPr>
              <w:pStyle w:val="TAL"/>
              <w:rPr>
                <w:sz w:val="16"/>
              </w:rPr>
            </w:pPr>
            <w:r>
              <w:rPr>
                <w:sz w:val="16"/>
              </w:rPr>
              <w:t>S3-231410</w:t>
            </w:r>
          </w:p>
        </w:tc>
        <w:tc>
          <w:tcPr>
            <w:tcW w:w="0" w:type="auto"/>
            <w:shd w:val="clear" w:color="auto" w:fill="auto"/>
          </w:tcPr>
          <w:p w14:paraId="25739E51" w14:textId="77777777" w:rsidR="00714CC5" w:rsidRDefault="00714CC5" w:rsidP="00623CF7">
            <w:pPr>
              <w:pStyle w:val="TAL"/>
              <w:rPr>
                <w:sz w:val="16"/>
              </w:rPr>
            </w:pPr>
            <w:r>
              <w:rPr>
                <w:sz w:val="16"/>
              </w:rPr>
              <w:t>Reply LS on the impact of MSK update on MBS multicast session update procedure</w:t>
            </w:r>
          </w:p>
        </w:tc>
        <w:tc>
          <w:tcPr>
            <w:tcW w:w="0" w:type="auto"/>
            <w:shd w:val="clear" w:color="auto" w:fill="auto"/>
          </w:tcPr>
          <w:p w14:paraId="5F8D5387" w14:textId="77777777" w:rsidR="00714CC5" w:rsidRDefault="00714CC5" w:rsidP="00623CF7">
            <w:pPr>
              <w:pStyle w:val="TAL"/>
              <w:rPr>
                <w:sz w:val="16"/>
              </w:rPr>
            </w:pPr>
            <w:r>
              <w:rPr>
                <w:sz w:val="16"/>
              </w:rPr>
              <w:t>SA2</w:t>
            </w:r>
          </w:p>
        </w:tc>
        <w:tc>
          <w:tcPr>
            <w:tcW w:w="0" w:type="auto"/>
            <w:shd w:val="clear" w:color="auto" w:fill="auto"/>
          </w:tcPr>
          <w:p w14:paraId="4BCA5488" w14:textId="77777777" w:rsidR="00714CC5" w:rsidRDefault="00714CC5" w:rsidP="00623CF7">
            <w:pPr>
              <w:pStyle w:val="TAL"/>
              <w:rPr>
                <w:sz w:val="16"/>
              </w:rPr>
            </w:pPr>
            <w:r>
              <w:rPr>
                <w:sz w:val="16"/>
              </w:rPr>
              <w:t>SA4, CT1, CT4</w:t>
            </w:r>
          </w:p>
        </w:tc>
        <w:tc>
          <w:tcPr>
            <w:tcW w:w="0" w:type="auto"/>
            <w:shd w:val="clear" w:color="auto" w:fill="auto"/>
          </w:tcPr>
          <w:p w14:paraId="2C19D43A" w14:textId="77777777" w:rsidR="00714CC5" w:rsidRDefault="00714CC5" w:rsidP="00623CF7">
            <w:pPr>
              <w:pStyle w:val="TAL"/>
              <w:rPr>
                <w:sz w:val="16"/>
              </w:rPr>
            </w:pPr>
            <w:r>
              <w:rPr>
                <w:sz w:val="16"/>
              </w:rPr>
              <w:t>S3-230623</w:t>
            </w:r>
          </w:p>
        </w:tc>
      </w:tr>
      <w:tr w:rsidR="00714CC5" w14:paraId="62328DB8" w14:textId="77777777" w:rsidTr="00623CF7">
        <w:tc>
          <w:tcPr>
            <w:tcW w:w="0" w:type="auto"/>
            <w:shd w:val="clear" w:color="auto" w:fill="auto"/>
          </w:tcPr>
          <w:p w14:paraId="004209BB" w14:textId="77777777" w:rsidR="00714CC5" w:rsidRDefault="00714CC5" w:rsidP="00623CF7">
            <w:pPr>
              <w:pStyle w:val="TAL"/>
              <w:rPr>
                <w:sz w:val="16"/>
              </w:rPr>
            </w:pPr>
            <w:r>
              <w:rPr>
                <w:sz w:val="16"/>
              </w:rPr>
              <w:t>S3-231411</w:t>
            </w:r>
          </w:p>
        </w:tc>
        <w:tc>
          <w:tcPr>
            <w:tcW w:w="0" w:type="auto"/>
            <w:shd w:val="clear" w:color="auto" w:fill="auto"/>
          </w:tcPr>
          <w:p w14:paraId="007BE8AF" w14:textId="77777777" w:rsidR="00714CC5" w:rsidRDefault="00714CC5" w:rsidP="00623CF7">
            <w:pPr>
              <w:pStyle w:val="TAL"/>
              <w:rPr>
                <w:sz w:val="16"/>
              </w:rPr>
            </w:pPr>
            <w:r>
              <w:rPr>
                <w:sz w:val="16"/>
              </w:rPr>
              <w:t>LS on modified f5* algorithms</w:t>
            </w:r>
          </w:p>
        </w:tc>
        <w:tc>
          <w:tcPr>
            <w:tcW w:w="0" w:type="auto"/>
            <w:shd w:val="clear" w:color="auto" w:fill="auto"/>
          </w:tcPr>
          <w:p w14:paraId="2C9A3953" w14:textId="77777777" w:rsidR="00714CC5" w:rsidRDefault="00714CC5" w:rsidP="00623CF7">
            <w:pPr>
              <w:pStyle w:val="TAL"/>
              <w:rPr>
                <w:sz w:val="16"/>
              </w:rPr>
            </w:pPr>
            <w:r>
              <w:rPr>
                <w:sz w:val="16"/>
              </w:rPr>
              <w:t>ETSI SAGE</w:t>
            </w:r>
          </w:p>
        </w:tc>
        <w:tc>
          <w:tcPr>
            <w:tcW w:w="0" w:type="auto"/>
            <w:shd w:val="clear" w:color="auto" w:fill="auto"/>
          </w:tcPr>
          <w:p w14:paraId="3395EC66" w14:textId="77777777" w:rsidR="00714CC5" w:rsidRDefault="00714CC5" w:rsidP="00623CF7">
            <w:pPr>
              <w:pStyle w:val="TAL"/>
              <w:rPr>
                <w:sz w:val="16"/>
              </w:rPr>
            </w:pPr>
            <w:r>
              <w:rPr>
                <w:sz w:val="16"/>
              </w:rPr>
              <w:t>-</w:t>
            </w:r>
          </w:p>
        </w:tc>
        <w:tc>
          <w:tcPr>
            <w:tcW w:w="0" w:type="auto"/>
            <w:shd w:val="clear" w:color="auto" w:fill="auto"/>
          </w:tcPr>
          <w:p w14:paraId="199AC98B" w14:textId="77777777" w:rsidR="00714CC5" w:rsidRDefault="00714CC5" w:rsidP="00623CF7">
            <w:pPr>
              <w:pStyle w:val="TAL"/>
              <w:rPr>
                <w:sz w:val="16"/>
              </w:rPr>
            </w:pPr>
          </w:p>
        </w:tc>
      </w:tr>
      <w:tr w:rsidR="00714CC5" w14:paraId="4D799E1B" w14:textId="77777777" w:rsidTr="00623CF7">
        <w:tc>
          <w:tcPr>
            <w:tcW w:w="0" w:type="auto"/>
            <w:shd w:val="clear" w:color="auto" w:fill="auto"/>
          </w:tcPr>
          <w:p w14:paraId="4873BCD6" w14:textId="77777777" w:rsidR="00714CC5" w:rsidRDefault="00714CC5" w:rsidP="00623CF7">
            <w:pPr>
              <w:pStyle w:val="TAL"/>
              <w:rPr>
                <w:sz w:val="16"/>
              </w:rPr>
            </w:pPr>
            <w:r>
              <w:rPr>
                <w:sz w:val="16"/>
              </w:rPr>
              <w:t>S3-231532</w:t>
            </w:r>
          </w:p>
        </w:tc>
        <w:tc>
          <w:tcPr>
            <w:tcW w:w="0" w:type="auto"/>
            <w:shd w:val="clear" w:color="auto" w:fill="auto"/>
          </w:tcPr>
          <w:p w14:paraId="1B203449" w14:textId="77777777" w:rsidR="00714CC5" w:rsidRDefault="00714CC5" w:rsidP="00623CF7">
            <w:pPr>
              <w:pStyle w:val="TAL"/>
              <w:rPr>
                <w:sz w:val="16"/>
              </w:rPr>
            </w:pPr>
            <w:r>
              <w:rPr>
                <w:sz w:val="16"/>
              </w:rPr>
              <w:t>LS to GSMA for PRINS profiling</w:t>
            </w:r>
          </w:p>
        </w:tc>
        <w:tc>
          <w:tcPr>
            <w:tcW w:w="0" w:type="auto"/>
            <w:shd w:val="clear" w:color="auto" w:fill="auto"/>
          </w:tcPr>
          <w:p w14:paraId="3D82A67E" w14:textId="77777777" w:rsidR="00714CC5" w:rsidRDefault="00714CC5" w:rsidP="00623CF7">
            <w:pPr>
              <w:pStyle w:val="TAL"/>
              <w:rPr>
                <w:sz w:val="16"/>
              </w:rPr>
            </w:pPr>
            <w:r>
              <w:rPr>
                <w:sz w:val="16"/>
              </w:rPr>
              <w:t>GSMA NG, GSMA 5GMRR,GSMA  FASG</w:t>
            </w:r>
          </w:p>
        </w:tc>
        <w:tc>
          <w:tcPr>
            <w:tcW w:w="0" w:type="auto"/>
            <w:shd w:val="clear" w:color="auto" w:fill="auto"/>
          </w:tcPr>
          <w:p w14:paraId="5839FEAC" w14:textId="77777777" w:rsidR="00714CC5" w:rsidRDefault="00714CC5" w:rsidP="00623CF7">
            <w:pPr>
              <w:pStyle w:val="TAL"/>
              <w:rPr>
                <w:sz w:val="16"/>
              </w:rPr>
            </w:pPr>
            <w:r>
              <w:rPr>
                <w:sz w:val="16"/>
              </w:rPr>
              <w:t>-</w:t>
            </w:r>
          </w:p>
        </w:tc>
        <w:tc>
          <w:tcPr>
            <w:tcW w:w="0" w:type="auto"/>
            <w:shd w:val="clear" w:color="auto" w:fill="auto"/>
          </w:tcPr>
          <w:p w14:paraId="43EBF097" w14:textId="77777777" w:rsidR="00714CC5" w:rsidRDefault="00714CC5" w:rsidP="00623CF7">
            <w:pPr>
              <w:pStyle w:val="TAL"/>
              <w:rPr>
                <w:sz w:val="16"/>
              </w:rPr>
            </w:pPr>
            <w:r>
              <w:rPr>
                <w:sz w:val="16"/>
              </w:rPr>
              <w:t>-</w:t>
            </w:r>
          </w:p>
        </w:tc>
      </w:tr>
      <w:tr w:rsidR="00714CC5" w14:paraId="584139AE" w14:textId="77777777" w:rsidTr="00623CF7">
        <w:tc>
          <w:tcPr>
            <w:tcW w:w="0" w:type="auto"/>
            <w:shd w:val="clear" w:color="auto" w:fill="auto"/>
          </w:tcPr>
          <w:p w14:paraId="4DB35610" w14:textId="77777777" w:rsidR="00714CC5" w:rsidRDefault="00714CC5" w:rsidP="00623CF7">
            <w:pPr>
              <w:pStyle w:val="TAL"/>
              <w:rPr>
                <w:sz w:val="16"/>
              </w:rPr>
            </w:pPr>
            <w:r>
              <w:rPr>
                <w:sz w:val="16"/>
              </w:rPr>
              <w:t>S3-231581</w:t>
            </w:r>
          </w:p>
        </w:tc>
        <w:tc>
          <w:tcPr>
            <w:tcW w:w="0" w:type="auto"/>
            <w:shd w:val="clear" w:color="auto" w:fill="auto"/>
          </w:tcPr>
          <w:p w14:paraId="73F97EFF" w14:textId="77777777" w:rsidR="00714CC5" w:rsidRDefault="00714CC5" w:rsidP="00623CF7">
            <w:pPr>
              <w:pStyle w:val="TAL"/>
              <w:rPr>
                <w:sz w:val="16"/>
              </w:rPr>
            </w:pPr>
            <w:r>
              <w:rPr>
                <w:sz w:val="16"/>
              </w:rPr>
              <w:t>Reply-LS on the need for granular level checks using "Additional scope" under the OAuth2.0 Token Access</w:t>
            </w:r>
          </w:p>
        </w:tc>
        <w:tc>
          <w:tcPr>
            <w:tcW w:w="0" w:type="auto"/>
            <w:shd w:val="clear" w:color="auto" w:fill="auto"/>
          </w:tcPr>
          <w:p w14:paraId="4589FF03" w14:textId="77777777" w:rsidR="00714CC5" w:rsidRDefault="00714CC5" w:rsidP="00623CF7">
            <w:pPr>
              <w:pStyle w:val="TAL"/>
              <w:rPr>
                <w:sz w:val="16"/>
              </w:rPr>
            </w:pPr>
            <w:r>
              <w:rPr>
                <w:sz w:val="16"/>
              </w:rPr>
              <w:t>GSMA</w:t>
            </w:r>
          </w:p>
        </w:tc>
        <w:tc>
          <w:tcPr>
            <w:tcW w:w="0" w:type="auto"/>
            <w:shd w:val="clear" w:color="auto" w:fill="auto"/>
          </w:tcPr>
          <w:p w14:paraId="5A08F207" w14:textId="77777777" w:rsidR="00714CC5" w:rsidRDefault="00714CC5" w:rsidP="00623CF7">
            <w:pPr>
              <w:pStyle w:val="TAL"/>
              <w:rPr>
                <w:sz w:val="16"/>
              </w:rPr>
            </w:pPr>
            <w:r>
              <w:rPr>
                <w:sz w:val="16"/>
              </w:rPr>
              <w:t>CT4</w:t>
            </w:r>
          </w:p>
        </w:tc>
        <w:tc>
          <w:tcPr>
            <w:tcW w:w="0" w:type="auto"/>
            <w:shd w:val="clear" w:color="auto" w:fill="auto"/>
          </w:tcPr>
          <w:p w14:paraId="2439CB84" w14:textId="77777777" w:rsidR="00714CC5" w:rsidRDefault="00714CC5" w:rsidP="00623CF7">
            <w:pPr>
              <w:pStyle w:val="TAL"/>
              <w:rPr>
                <w:sz w:val="16"/>
              </w:rPr>
            </w:pPr>
            <w:r>
              <w:rPr>
                <w:sz w:val="16"/>
              </w:rPr>
              <w:t>S3-230615</w:t>
            </w:r>
          </w:p>
        </w:tc>
      </w:tr>
      <w:tr w:rsidR="00714CC5" w14:paraId="7E019B71" w14:textId="77777777" w:rsidTr="00623CF7">
        <w:tc>
          <w:tcPr>
            <w:tcW w:w="0" w:type="auto"/>
            <w:shd w:val="clear" w:color="auto" w:fill="auto"/>
          </w:tcPr>
          <w:p w14:paraId="594EA0ED" w14:textId="77777777" w:rsidR="00714CC5" w:rsidRDefault="00714CC5" w:rsidP="00623CF7">
            <w:pPr>
              <w:pStyle w:val="TAL"/>
              <w:rPr>
                <w:sz w:val="16"/>
              </w:rPr>
            </w:pPr>
            <w:r>
              <w:rPr>
                <w:sz w:val="16"/>
              </w:rPr>
              <w:t>S3-231603</w:t>
            </w:r>
          </w:p>
        </w:tc>
        <w:tc>
          <w:tcPr>
            <w:tcW w:w="0" w:type="auto"/>
            <w:shd w:val="clear" w:color="auto" w:fill="auto"/>
          </w:tcPr>
          <w:p w14:paraId="38808056" w14:textId="77777777" w:rsidR="00714CC5" w:rsidRDefault="00714CC5" w:rsidP="00623CF7">
            <w:pPr>
              <w:pStyle w:val="TAL"/>
              <w:rPr>
                <w:sz w:val="16"/>
              </w:rPr>
            </w:pPr>
            <w:r>
              <w:rPr>
                <w:sz w:val="16"/>
              </w:rPr>
              <w:t>LS on Mapping of F1-C IP addresses in the IAB inter-CU topology adaptation and backhaul RLF recovery procedures</w:t>
            </w:r>
          </w:p>
        </w:tc>
        <w:tc>
          <w:tcPr>
            <w:tcW w:w="0" w:type="auto"/>
            <w:shd w:val="clear" w:color="auto" w:fill="auto"/>
          </w:tcPr>
          <w:p w14:paraId="34C82DB9" w14:textId="77777777" w:rsidR="00714CC5" w:rsidRDefault="00714CC5" w:rsidP="00623CF7">
            <w:pPr>
              <w:pStyle w:val="TAL"/>
              <w:rPr>
                <w:sz w:val="16"/>
              </w:rPr>
            </w:pPr>
            <w:r>
              <w:rPr>
                <w:sz w:val="16"/>
              </w:rPr>
              <w:t>RAN3</w:t>
            </w:r>
          </w:p>
        </w:tc>
        <w:tc>
          <w:tcPr>
            <w:tcW w:w="0" w:type="auto"/>
            <w:shd w:val="clear" w:color="auto" w:fill="auto"/>
          </w:tcPr>
          <w:p w14:paraId="7E8EDACF" w14:textId="77777777" w:rsidR="00714CC5" w:rsidRDefault="00714CC5" w:rsidP="00623CF7">
            <w:pPr>
              <w:pStyle w:val="TAL"/>
              <w:rPr>
                <w:sz w:val="16"/>
              </w:rPr>
            </w:pPr>
            <w:r>
              <w:rPr>
                <w:sz w:val="16"/>
              </w:rPr>
              <w:t>RAN2</w:t>
            </w:r>
          </w:p>
        </w:tc>
        <w:tc>
          <w:tcPr>
            <w:tcW w:w="0" w:type="auto"/>
            <w:shd w:val="clear" w:color="auto" w:fill="auto"/>
          </w:tcPr>
          <w:p w14:paraId="496D37C7" w14:textId="77777777" w:rsidR="00714CC5" w:rsidRDefault="00714CC5" w:rsidP="00623CF7">
            <w:pPr>
              <w:pStyle w:val="TAL"/>
              <w:rPr>
                <w:sz w:val="16"/>
              </w:rPr>
            </w:pPr>
          </w:p>
        </w:tc>
      </w:tr>
    </w:tbl>
    <w:p w14:paraId="1EB52933" w14:textId="77777777" w:rsidR="00714CC5" w:rsidRDefault="00714CC5" w:rsidP="00714CC5"/>
    <w:p w14:paraId="26FA59C7" w14:textId="77777777" w:rsidR="00714CC5" w:rsidRDefault="00714CC5" w:rsidP="00714CC5">
      <w:pPr>
        <w:pStyle w:val="Heading2"/>
      </w:pPr>
      <w:r>
        <w:br w:type="page"/>
        <w:t>Annex D: List of agreed/approved new and revised Work Items</w:t>
      </w:r>
    </w:p>
    <w:p w14:paraId="6D52EF5F" w14:textId="77777777" w:rsidR="00714CC5" w:rsidRDefault="00714CC5" w:rsidP="00714CC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978"/>
        <w:gridCol w:w="3533"/>
        <w:gridCol w:w="1247"/>
      </w:tblGrid>
      <w:tr w:rsidR="00714CC5" w14:paraId="6BC558DB" w14:textId="77777777" w:rsidTr="00623CF7">
        <w:tc>
          <w:tcPr>
            <w:tcW w:w="0" w:type="auto"/>
            <w:shd w:val="clear" w:color="auto" w:fill="auto"/>
          </w:tcPr>
          <w:p w14:paraId="21B605AD" w14:textId="77777777" w:rsidR="00714CC5" w:rsidRDefault="00714CC5" w:rsidP="00623CF7">
            <w:pPr>
              <w:pStyle w:val="TAH"/>
            </w:pPr>
            <w:r>
              <w:t>Document</w:t>
            </w:r>
          </w:p>
        </w:tc>
        <w:tc>
          <w:tcPr>
            <w:tcW w:w="0" w:type="auto"/>
            <w:shd w:val="clear" w:color="auto" w:fill="auto"/>
          </w:tcPr>
          <w:p w14:paraId="5F04828E" w14:textId="77777777" w:rsidR="00714CC5" w:rsidRDefault="00714CC5" w:rsidP="00623CF7">
            <w:pPr>
              <w:pStyle w:val="TAH"/>
            </w:pPr>
            <w:r>
              <w:t>Title</w:t>
            </w:r>
          </w:p>
        </w:tc>
        <w:tc>
          <w:tcPr>
            <w:tcW w:w="0" w:type="auto"/>
            <w:shd w:val="clear" w:color="auto" w:fill="auto"/>
          </w:tcPr>
          <w:p w14:paraId="4B117114" w14:textId="77777777" w:rsidR="00714CC5" w:rsidRDefault="00714CC5" w:rsidP="00623CF7">
            <w:pPr>
              <w:pStyle w:val="TAH"/>
            </w:pPr>
            <w:r>
              <w:t>Source</w:t>
            </w:r>
          </w:p>
        </w:tc>
        <w:tc>
          <w:tcPr>
            <w:tcW w:w="0" w:type="auto"/>
            <w:shd w:val="clear" w:color="auto" w:fill="auto"/>
          </w:tcPr>
          <w:p w14:paraId="772BF0E4" w14:textId="77777777" w:rsidR="00714CC5" w:rsidRDefault="00714CC5" w:rsidP="00623CF7">
            <w:pPr>
              <w:pStyle w:val="TAH"/>
            </w:pPr>
            <w:r>
              <w:t>new/revised</w:t>
            </w:r>
          </w:p>
        </w:tc>
      </w:tr>
      <w:tr w:rsidR="00714CC5" w14:paraId="56538610" w14:textId="77777777" w:rsidTr="00623CF7">
        <w:tc>
          <w:tcPr>
            <w:tcW w:w="0" w:type="auto"/>
            <w:shd w:val="clear" w:color="auto" w:fill="auto"/>
          </w:tcPr>
          <w:p w14:paraId="0CEEB77B" w14:textId="77777777" w:rsidR="00714CC5" w:rsidRDefault="00714CC5" w:rsidP="00623CF7">
            <w:pPr>
              <w:pStyle w:val="TAL"/>
              <w:rPr>
                <w:sz w:val="16"/>
              </w:rPr>
            </w:pPr>
            <w:r>
              <w:rPr>
                <w:sz w:val="16"/>
              </w:rPr>
              <w:t>S3-231561</w:t>
            </w:r>
          </w:p>
        </w:tc>
        <w:tc>
          <w:tcPr>
            <w:tcW w:w="0" w:type="auto"/>
            <w:shd w:val="clear" w:color="auto" w:fill="auto"/>
          </w:tcPr>
          <w:p w14:paraId="3D01AF25" w14:textId="77777777" w:rsidR="00714CC5" w:rsidRDefault="00714CC5" w:rsidP="00623CF7">
            <w:pPr>
              <w:pStyle w:val="TAL"/>
              <w:rPr>
                <w:sz w:val="16"/>
              </w:rPr>
            </w:pPr>
            <w:r>
              <w:rPr>
                <w:sz w:val="16"/>
              </w:rPr>
              <w:t>New WID on Security aspects for 5WWC Phase 2</w:t>
            </w:r>
          </w:p>
        </w:tc>
        <w:tc>
          <w:tcPr>
            <w:tcW w:w="0" w:type="auto"/>
            <w:shd w:val="clear" w:color="auto" w:fill="auto"/>
          </w:tcPr>
          <w:p w14:paraId="04A8E088" w14:textId="77777777" w:rsidR="00714CC5" w:rsidRDefault="00714CC5" w:rsidP="00623CF7">
            <w:pPr>
              <w:pStyle w:val="TAL"/>
              <w:rPr>
                <w:sz w:val="16"/>
              </w:rPr>
            </w:pPr>
            <w:r>
              <w:rPr>
                <w:sz w:val="16"/>
              </w:rPr>
              <w:t xml:space="preserve">Nokia, Nokia Shanghai Bell, </w:t>
            </w:r>
            <w:proofErr w:type="spellStart"/>
            <w:r>
              <w:rPr>
                <w:sz w:val="16"/>
              </w:rPr>
              <w:t>CableLabs</w:t>
            </w:r>
            <w:proofErr w:type="spellEnd"/>
            <w:r>
              <w:rPr>
                <w:sz w:val="16"/>
              </w:rPr>
              <w:t>, Charter Communications, Lenovo, Apple</w:t>
            </w:r>
          </w:p>
        </w:tc>
        <w:tc>
          <w:tcPr>
            <w:tcW w:w="0" w:type="auto"/>
            <w:shd w:val="clear" w:color="auto" w:fill="auto"/>
          </w:tcPr>
          <w:p w14:paraId="5DBA7CD3" w14:textId="77777777" w:rsidR="00714CC5" w:rsidRDefault="00714CC5" w:rsidP="00623CF7">
            <w:pPr>
              <w:pStyle w:val="TAL"/>
              <w:rPr>
                <w:sz w:val="16"/>
              </w:rPr>
            </w:pPr>
            <w:r>
              <w:rPr>
                <w:sz w:val="16"/>
              </w:rPr>
              <w:t>WID new</w:t>
            </w:r>
          </w:p>
        </w:tc>
      </w:tr>
      <w:tr w:rsidR="00714CC5" w14:paraId="1A01A2B1" w14:textId="77777777" w:rsidTr="00623CF7">
        <w:tc>
          <w:tcPr>
            <w:tcW w:w="0" w:type="auto"/>
            <w:shd w:val="clear" w:color="auto" w:fill="auto"/>
          </w:tcPr>
          <w:p w14:paraId="5D4B04BA" w14:textId="77777777" w:rsidR="00714CC5" w:rsidRDefault="00714CC5" w:rsidP="00623CF7">
            <w:pPr>
              <w:pStyle w:val="TAL"/>
              <w:rPr>
                <w:sz w:val="16"/>
              </w:rPr>
            </w:pPr>
            <w:r>
              <w:rPr>
                <w:sz w:val="16"/>
              </w:rPr>
              <w:t>S3-231562</w:t>
            </w:r>
          </w:p>
        </w:tc>
        <w:tc>
          <w:tcPr>
            <w:tcW w:w="0" w:type="auto"/>
            <w:shd w:val="clear" w:color="auto" w:fill="auto"/>
          </w:tcPr>
          <w:p w14:paraId="22014982" w14:textId="77777777" w:rsidR="00714CC5" w:rsidRDefault="00714CC5" w:rsidP="00623CF7">
            <w:pPr>
              <w:pStyle w:val="TAL"/>
              <w:rPr>
                <w:sz w:val="16"/>
              </w:rPr>
            </w:pPr>
            <w:r>
              <w:rPr>
                <w:sz w:val="16"/>
              </w:rPr>
              <w:t>Proposed WID for UAS Phase 2 security</w:t>
            </w:r>
          </w:p>
        </w:tc>
        <w:tc>
          <w:tcPr>
            <w:tcW w:w="0" w:type="auto"/>
            <w:shd w:val="clear" w:color="auto" w:fill="auto"/>
          </w:tcPr>
          <w:p w14:paraId="266DD652" w14:textId="77777777" w:rsidR="00714CC5" w:rsidRDefault="00714CC5" w:rsidP="00623CF7">
            <w:pPr>
              <w:pStyle w:val="TAL"/>
              <w:rPr>
                <w:sz w:val="16"/>
              </w:rPr>
            </w:pPr>
            <w:r>
              <w:rPr>
                <w:sz w:val="16"/>
              </w:rPr>
              <w:t xml:space="preserve">Qualcomm Incorporated, Lenovo, Huawei, </w:t>
            </w:r>
            <w:proofErr w:type="spellStart"/>
            <w:r>
              <w:rPr>
                <w:sz w:val="16"/>
              </w:rPr>
              <w:t>HiSilicon</w:t>
            </w:r>
            <w:proofErr w:type="spellEnd"/>
            <w:r>
              <w:rPr>
                <w:sz w:val="16"/>
              </w:rPr>
              <w:t xml:space="preserve"> </w:t>
            </w:r>
          </w:p>
        </w:tc>
        <w:tc>
          <w:tcPr>
            <w:tcW w:w="0" w:type="auto"/>
            <w:shd w:val="clear" w:color="auto" w:fill="auto"/>
          </w:tcPr>
          <w:p w14:paraId="5EC3D650" w14:textId="77777777" w:rsidR="00714CC5" w:rsidRDefault="00714CC5" w:rsidP="00623CF7">
            <w:pPr>
              <w:pStyle w:val="TAL"/>
              <w:rPr>
                <w:sz w:val="16"/>
              </w:rPr>
            </w:pPr>
            <w:r>
              <w:rPr>
                <w:sz w:val="16"/>
              </w:rPr>
              <w:t>WID new</w:t>
            </w:r>
          </w:p>
        </w:tc>
      </w:tr>
      <w:tr w:rsidR="00714CC5" w14:paraId="7FAE89A5" w14:textId="77777777" w:rsidTr="00623CF7">
        <w:tc>
          <w:tcPr>
            <w:tcW w:w="0" w:type="auto"/>
            <w:shd w:val="clear" w:color="auto" w:fill="auto"/>
          </w:tcPr>
          <w:p w14:paraId="4BCB1BCB" w14:textId="77777777" w:rsidR="00714CC5" w:rsidRDefault="00714CC5" w:rsidP="00623CF7">
            <w:pPr>
              <w:pStyle w:val="TAL"/>
              <w:rPr>
                <w:sz w:val="16"/>
              </w:rPr>
            </w:pPr>
            <w:r>
              <w:rPr>
                <w:sz w:val="16"/>
              </w:rPr>
              <w:t>S3-231563</w:t>
            </w:r>
          </w:p>
        </w:tc>
        <w:tc>
          <w:tcPr>
            <w:tcW w:w="0" w:type="auto"/>
            <w:shd w:val="clear" w:color="auto" w:fill="auto"/>
          </w:tcPr>
          <w:p w14:paraId="49F61D20" w14:textId="77777777" w:rsidR="00714CC5" w:rsidRDefault="00714CC5" w:rsidP="00623CF7">
            <w:pPr>
              <w:pStyle w:val="TAL"/>
              <w:rPr>
                <w:sz w:val="16"/>
              </w:rPr>
            </w:pPr>
            <w:r>
              <w:rPr>
                <w:sz w:val="16"/>
              </w:rPr>
              <w:t xml:space="preserve">New WID on Automated </w:t>
            </w:r>
            <w:proofErr w:type="spellStart"/>
            <w:r>
              <w:rPr>
                <w:sz w:val="16"/>
              </w:rPr>
              <w:t>certicate</w:t>
            </w:r>
            <w:proofErr w:type="spellEnd"/>
            <w:r>
              <w:rPr>
                <w:sz w:val="16"/>
              </w:rPr>
              <w:t xml:space="preserve"> management in SBA</w:t>
            </w:r>
          </w:p>
        </w:tc>
        <w:tc>
          <w:tcPr>
            <w:tcW w:w="0" w:type="auto"/>
            <w:shd w:val="clear" w:color="auto" w:fill="auto"/>
          </w:tcPr>
          <w:p w14:paraId="01C8416D" w14:textId="77777777" w:rsidR="00714CC5" w:rsidRDefault="00714CC5" w:rsidP="00623CF7">
            <w:pPr>
              <w:pStyle w:val="TAL"/>
              <w:rPr>
                <w:sz w:val="16"/>
              </w:rPr>
            </w:pPr>
            <w:r>
              <w:rPr>
                <w:sz w:val="16"/>
              </w:rPr>
              <w:t>Nokia, Nokia Shanghai Bell</w:t>
            </w:r>
          </w:p>
        </w:tc>
        <w:tc>
          <w:tcPr>
            <w:tcW w:w="0" w:type="auto"/>
            <w:shd w:val="clear" w:color="auto" w:fill="auto"/>
          </w:tcPr>
          <w:p w14:paraId="7A829C2E" w14:textId="77777777" w:rsidR="00714CC5" w:rsidRDefault="00714CC5" w:rsidP="00623CF7">
            <w:pPr>
              <w:pStyle w:val="TAL"/>
              <w:rPr>
                <w:sz w:val="16"/>
              </w:rPr>
            </w:pPr>
            <w:r>
              <w:rPr>
                <w:sz w:val="16"/>
              </w:rPr>
              <w:t>WID new</w:t>
            </w:r>
          </w:p>
        </w:tc>
      </w:tr>
      <w:tr w:rsidR="00714CC5" w14:paraId="3B800991" w14:textId="77777777" w:rsidTr="00623CF7">
        <w:tc>
          <w:tcPr>
            <w:tcW w:w="0" w:type="auto"/>
            <w:shd w:val="clear" w:color="auto" w:fill="auto"/>
          </w:tcPr>
          <w:p w14:paraId="65E3764D" w14:textId="77777777" w:rsidR="00714CC5" w:rsidRDefault="00714CC5" w:rsidP="00623CF7">
            <w:pPr>
              <w:pStyle w:val="TAL"/>
              <w:rPr>
                <w:sz w:val="16"/>
              </w:rPr>
            </w:pPr>
            <w:r>
              <w:rPr>
                <w:sz w:val="16"/>
              </w:rPr>
              <w:t>S3-231564</w:t>
            </w:r>
          </w:p>
        </w:tc>
        <w:tc>
          <w:tcPr>
            <w:tcW w:w="0" w:type="auto"/>
            <w:shd w:val="clear" w:color="auto" w:fill="auto"/>
          </w:tcPr>
          <w:p w14:paraId="623E4F72" w14:textId="77777777" w:rsidR="00714CC5" w:rsidRDefault="00714CC5" w:rsidP="00623CF7">
            <w:pPr>
              <w:pStyle w:val="TAL"/>
              <w:rPr>
                <w:sz w:val="16"/>
              </w:rPr>
            </w:pPr>
            <w:r>
              <w:rPr>
                <w:sz w:val="16"/>
              </w:rPr>
              <w:t>New WID on security enhancements for NGRTC</w:t>
            </w:r>
          </w:p>
        </w:tc>
        <w:tc>
          <w:tcPr>
            <w:tcW w:w="0" w:type="auto"/>
            <w:shd w:val="clear" w:color="auto" w:fill="auto"/>
          </w:tcPr>
          <w:p w14:paraId="0B7AC2B3"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7F8C1149" w14:textId="77777777" w:rsidR="00714CC5" w:rsidRDefault="00714CC5" w:rsidP="00623CF7">
            <w:pPr>
              <w:pStyle w:val="TAL"/>
              <w:rPr>
                <w:sz w:val="16"/>
              </w:rPr>
            </w:pPr>
            <w:r>
              <w:rPr>
                <w:sz w:val="16"/>
              </w:rPr>
              <w:t>WID new</w:t>
            </w:r>
          </w:p>
        </w:tc>
      </w:tr>
      <w:tr w:rsidR="00714CC5" w14:paraId="2F56B62E" w14:textId="77777777" w:rsidTr="00623CF7">
        <w:tc>
          <w:tcPr>
            <w:tcW w:w="0" w:type="auto"/>
            <w:shd w:val="clear" w:color="auto" w:fill="auto"/>
          </w:tcPr>
          <w:p w14:paraId="39FBD6D1" w14:textId="77777777" w:rsidR="00714CC5" w:rsidRDefault="00714CC5" w:rsidP="00623CF7">
            <w:pPr>
              <w:pStyle w:val="TAL"/>
              <w:rPr>
                <w:sz w:val="16"/>
              </w:rPr>
            </w:pPr>
            <w:r>
              <w:rPr>
                <w:sz w:val="16"/>
              </w:rPr>
              <w:t>S3-231565</w:t>
            </w:r>
          </w:p>
        </w:tc>
        <w:tc>
          <w:tcPr>
            <w:tcW w:w="0" w:type="auto"/>
            <w:shd w:val="clear" w:color="auto" w:fill="auto"/>
          </w:tcPr>
          <w:p w14:paraId="0D6CF349" w14:textId="77777777" w:rsidR="00714CC5" w:rsidRDefault="00714CC5" w:rsidP="00623CF7">
            <w:pPr>
              <w:pStyle w:val="TAL"/>
              <w:rPr>
                <w:sz w:val="16"/>
              </w:rPr>
            </w:pPr>
            <w:r>
              <w:rPr>
                <w:sz w:val="16"/>
              </w:rPr>
              <w:t>New WID on Security Aspects of Enhancement of Support for Edge Computing in 5GC — phase 2</w:t>
            </w:r>
          </w:p>
        </w:tc>
        <w:tc>
          <w:tcPr>
            <w:tcW w:w="0" w:type="auto"/>
            <w:shd w:val="clear" w:color="auto" w:fill="auto"/>
          </w:tcPr>
          <w:p w14:paraId="27BDE574" w14:textId="77777777" w:rsidR="00714CC5" w:rsidRDefault="00714CC5" w:rsidP="00623CF7">
            <w:pPr>
              <w:pStyle w:val="TAL"/>
              <w:rPr>
                <w:sz w:val="16"/>
              </w:rPr>
            </w:pPr>
            <w:r>
              <w:rPr>
                <w:sz w:val="16"/>
              </w:rPr>
              <w:t xml:space="preserve">Huawei, </w:t>
            </w:r>
            <w:proofErr w:type="spellStart"/>
            <w:r>
              <w:rPr>
                <w:sz w:val="16"/>
              </w:rPr>
              <w:t>HiSilicon</w:t>
            </w:r>
            <w:proofErr w:type="spellEnd"/>
          </w:p>
        </w:tc>
        <w:tc>
          <w:tcPr>
            <w:tcW w:w="0" w:type="auto"/>
            <w:shd w:val="clear" w:color="auto" w:fill="auto"/>
          </w:tcPr>
          <w:p w14:paraId="3B1853E1" w14:textId="77777777" w:rsidR="00714CC5" w:rsidRDefault="00714CC5" w:rsidP="00623CF7">
            <w:pPr>
              <w:pStyle w:val="TAL"/>
              <w:rPr>
                <w:sz w:val="16"/>
              </w:rPr>
            </w:pPr>
            <w:r>
              <w:rPr>
                <w:sz w:val="16"/>
              </w:rPr>
              <w:t>WID new</w:t>
            </w:r>
          </w:p>
        </w:tc>
      </w:tr>
      <w:tr w:rsidR="00714CC5" w14:paraId="5C012903" w14:textId="77777777" w:rsidTr="00623CF7">
        <w:tc>
          <w:tcPr>
            <w:tcW w:w="0" w:type="auto"/>
            <w:shd w:val="clear" w:color="auto" w:fill="auto"/>
          </w:tcPr>
          <w:p w14:paraId="2C97DB94" w14:textId="77777777" w:rsidR="00714CC5" w:rsidRDefault="00714CC5" w:rsidP="00623CF7">
            <w:pPr>
              <w:pStyle w:val="TAL"/>
              <w:rPr>
                <w:sz w:val="16"/>
              </w:rPr>
            </w:pPr>
            <w:r>
              <w:rPr>
                <w:sz w:val="16"/>
              </w:rPr>
              <w:t>S3-231570</w:t>
            </w:r>
          </w:p>
        </w:tc>
        <w:tc>
          <w:tcPr>
            <w:tcW w:w="0" w:type="auto"/>
            <w:shd w:val="clear" w:color="auto" w:fill="auto"/>
          </w:tcPr>
          <w:p w14:paraId="58CF8093" w14:textId="77777777" w:rsidR="00714CC5" w:rsidRDefault="00714CC5" w:rsidP="00623CF7">
            <w:pPr>
              <w:pStyle w:val="TAL"/>
              <w:rPr>
                <w:sz w:val="16"/>
              </w:rPr>
            </w:pPr>
            <w:r>
              <w:rPr>
                <w:sz w:val="16"/>
              </w:rPr>
              <w:t>New WID on AKMA phase 2</w:t>
            </w:r>
          </w:p>
        </w:tc>
        <w:tc>
          <w:tcPr>
            <w:tcW w:w="0" w:type="auto"/>
            <w:shd w:val="clear" w:color="auto" w:fill="auto"/>
          </w:tcPr>
          <w:p w14:paraId="2B847001" w14:textId="77777777" w:rsidR="00714CC5" w:rsidRDefault="00714CC5" w:rsidP="00623CF7">
            <w:pPr>
              <w:pStyle w:val="TAL"/>
              <w:rPr>
                <w:sz w:val="16"/>
              </w:rPr>
            </w:pPr>
            <w:r>
              <w:rPr>
                <w:sz w:val="16"/>
              </w:rPr>
              <w:t>China Mobile</w:t>
            </w:r>
          </w:p>
        </w:tc>
        <w:tc>
          <w:tcPr>
            <w:tcW w:w="0" w:type="auto"/>
            <w:shd w:val="clear" w:color="auto" w:fill="auto"/>
          </w:tcPr>
          <w:p w14:paraId="12C99FB9" w14:textId="77777777" w:rsidR="00714CC5" w:rsidRDefault="00714CC5" w:rsidP="00623CF7">
            <w:pPr>
              <w:pStyle w:val="TAL"/>
              <w:rPr>
                <w:sz w:val="16"/>
              </w:rPr>
            </w:pPr>
            <w:r>
              <w:rPr>
                <w:sz w:val="16"/>
              </w:rPr>
              <w:t>WID new</w:t>
            </w:r>
          </w:p>
        </w:tc>
      </w:tr>
      <w:tr w:rsidR="00714CC5" w14:paraId="15DE5B7F" w14:textId="77777777" w:rsidTr="00623CF7">
        <w:tc>
          <w:tcPr>
            <w:tcW w:w="0" w:type="auto"/>
            <w:shd w:val="clear" w:color="auto" w:fill="auto"/>
          </w:tcPr>
          <w:p w14:paraId="338F49C2" w14:textId="77777777" w:rsidR="00714CC5" w:rsidRDefault="00714CC5" w:rsidP="00623CF7">
            <w:pPr>
              <w:pStyle w:val="TAL"/>
              <w:rPr>
                <w:sz w:val="16"/>
              </w:rPr>
            </w:pPr>
            <w:r>
              <w:rPr>
                <w:sz w:val="16"/>
              </w:rPr>
              <w:t>S3-231571</w:t>
            </w:r>
          </w:p>
        </w:tc>
        <w:tc>
          <w:tcPr>
            <w:tcW w:w="0" w:type="auto"/>
            <w:shd w:val="clear" w:color="auto" w:fill="auto"/>
          </w:tcPr>
          <w:p w14:paraId="1B0D6002" w14:textId="77777777" w:rsidR="00714CC5" w:rsidRDefault="00714CC5" w:rsidP="00623CF7">
            <w:pPr>
              <w:pStyle w:val="TAL"/>
              <w:rPr>
                <w:sz w:val="16"/>
              </w:rPr>
            </w:pPr>
            <w:r>
              <w:rPr>
                <w:sz w:val="16"/>
              </w:rPr>
              <w:t>New WID on security aspects of MSGin5G Ph2</w:t>
            </w:r>
          </w:p>
        </w:tc>
        <w:tc>
          <w:tcPr>
            <w:tcW w:w="0" w:type="auto"/>
            <w:shd w:val="clear" w:color="auto" w:fill="auto"/>
          </w:tcPr>
          <w:p w14:paraId="6B28FFF8" w14:textId="77777777" w:rsidR="00714CC5" w:rsidRDefault="00714CC5" w:rsidP="00623CF7">
            <w:pPr>
              <w:pStyle w:val="TAL"/>
              <w:rPr>
                <w:sz w:val="16"/>
              </w:rPr>
            </w:pPr>
            <w:r>
              <w:rPr>
                <w:sz w:val="16"/>
              </w:rPr>
              <w:t>China Mobile</w:t>
            </w:r>
          </w:p>
        </w:tc>
        <w:tc>
          <w:tcPr>
            <w:tcW w:w="0" w:type="auto"/>
            <w:shd w:val="clear" w:color="auto" w:fill="auto"/>
          </w:tcPr>
          <w:p w14:paraId="1EF0C5BB" w14:textId="77777777" w:rsidR="00714CC5" w:rsidRDefault="00714CC5" w:rsidP="00623CF7">
            <w:pPr>
              <w:pStyle w:val="TAL"/>
              <w:rPr>
                <w:sz w:val="16"/>
              </w:rPr>
            </w:pPr>
            <w:r>
              <w:rPr>
                <w:sz w:val="16"/>
              </w:rPr>
              <w:t>WID new</w:t>
            </w:r>
          </w:p>
        </w:tc>
      </w:tr>
      <w:tr w:rsidR="00714CC5" w14:paraId="123D8AE2" w14:textId="77777777" w:rsidTr="00623CF7">
        <w:tc>
          <w:tcPr>
            <w:tcW w:w="0" w:type="auto"/>
            <w:shd w:val="clear" w:color="auto" w:fill="auto"/>
          </w:tcPr>
          <w:p w14:paraId="0E68D255" w14:textId="77777777" w:rsidR="00714CC5" w:rsidRDefault="00714CC5" w:rsidP="00623CF7">
            <w:pPr>
              <w:pStyle w:val="TAL"/>
              <w:rPr>
                <w:sz w:val="16"/>
              </w:rPr>
            </w:pPr>
            <w:r>
              <w:rPr>
                <w:sz w:val="16"/>
              </w:rPr>
              <w:t>S3-231572</w:t>
            </w:r>
          </w:p>
        </w:tc>
        <w:tc>
          <w:tcPr>
            <w:tcW w:w="0" w:type="auto"/>
            <w:shd w:val="clear" w:color="auto" w:fill="auto"/>
          </w:tcPr>
          <w:p w14:paraId="6659CD62" w14:textId="77777777" w:rsidR="00714CC5" w:rsidRDefault="00714CC5" w:rsidP="00623CF7">
            <w:pPr>
              <w:pStyle w:val="TAL"/>
              <w:rPr>
                <w:sz w:val="16"/>
              </w:rPr>
            </w:pPr>
            <w:r>
              <w:rPr>
                <w:sz w:val="16"/>
              </w:rPr>
              <w:t>New WID on security aspects of enablers for Network Automation for 5G - phase 3</w:t>
            </w:r>
          </w:p>
        </w:tc>
        <w:tc>
          <w:tcPr>
            <w:tcW w:w="0" w:type="auto"/>
            <w:shd w:val="clear" w:color="auto" w:fill="auto"/>
          </w:tcPr>
          <w:p w14:paraId="1E2925E2" w14:textId="77777777" w:rsidR="00714CC5" w:rsidRDefault="00714CC5" w:rsidP="00623CF7">
            <w:pPr>
              <w:pStyle w:val="TAL"/>
              <w:rPr>
                <w:sz w:val="16"/>
              </w:rPr>
            </w:pPr>
            <w:r>
              <w:rPr>
                <w:sz w:val="16"/>
              </w:rPr>
              <w:t>China Mobile</w:t>
            </w:r>
          </w:p>
        </w:tc>
        <w:tc>
          <w:tcPr>
            <w:tcW w:w="0" w:type="auto"/>
            <w:shd w:val="clear" w:color="auto" w:fill="auto"/>
          </w:tcPr>
          <w:p w14:paraId="2B9F1D8E" w14:textId="77777777" w:rsidR="00714CC5" w:rsidRDefault="00714CC5" w:rsidP="00623CF7">
            <w:pPr>
              <w:pStyle w:val="TAL"/>
              <w:rPr>
                <w:sz w:val="16"/>
              </w:rPr>
            </w:pPr>
            <w:r>
              <w:rPr>
                <w:sz w:val="16"/>
              </w:rPr>
              <w:t>WID new</w:t>
            </w:r>
          </w:p>
        </w:tc>
      </w:tr>
      <w:tr w:rsidR="00714CC5" w14:paraId="7C84C04D" w14:textId="77777777" w:rsidTr="00623CF7">
        <w:tc>
          <w:tcPr>
            <w:tcW w:w="0" w:type="auto"/>
            <w:shd w:val="clear" w:color="auto" w:fill="auto"/>
          </w:tcPr>
          <w:p w14:paraId="5E05BFB7" w14:textId="77777777" w:rsidR="00714CC5" w:rsidRDefault="00714CC5" w:rsidP="00623CF7">
            <w:pPr>
              <w:pStyle w:val="TAL"/>
              <w:rPr>
                <w:sz w:val="16"/>
              </w:rPr>
            </w:pPr>
            <w:r>
              <w:rPr>
                <w:sz w:val="16"/>
              </w:rPr>
              <w:t>S3-231573</w:t>
            </w:r>
          </w:p>
        </w:tc>
        <w:tc>
          <w:tcPr>
            <w:tcW w:w="0" w:type="auto"/>
            <w:shd w:val="clear" w:color="auto" w:fill="auto"/>
          </w:tcPr>
          <w:p w14:paraId="1D98B17D" w14:textId="77777777" w:rsidR="00714CC5" w:rsidRDefault="00714CC5" w:rsidP="00623CF7">
            <w:pPr>
              <w:pStyle w:val="TAL"/>
              <w:rPr>
                <w:sz w:val="16"/>
              </w:rPr>
            </w:pPr>
            <w:r>
              <w:rPr>
                <w:sz w:val="16"/>
              </w:rPr>
              <w:t>New WID on Security aspects of enhanced support of Non-Public Networks phase 2</w:t>
            </w:r>
          </w:p>
        </w:tc>
        <w:tc>
          <w:tcPr>
            <w:tcW w:w="0" w:type="auto"/>
            <w:shd w:val="clear" w:color="auto" w:fill="auto"/>
          </w:tcPr>
          <w:p w14:paraId="05DDD25E" w14:textId="77777777" w:rsidR="00714CC5" w:rsidRDefault="00714CC5" w:rsidP="00623CF7">
            <w:pPr>
              <w:pStyle w:val="TAL"/>
              <w:rPr>
                <w:sz w:val="16"/>
              </w:rPr>
            </w:pPr>
            <w:r>
              <w:rPr>
                <w:sz w:val="16"/>
              </w:rPr>
              <w:t>Ericsson</w:t>
            </w:r>
          </w:p>
        </w:tc>
        <w:tc>
          <w:tcPr>
            <w:tcW w:w="0" w:type="auto"/>
            <w:shd w:val="clear" w:color="auto" w:fill="auto"/>
          </w:tcPr>
          <w:p w14:paraId="29DC1E57" w14:textId="77777777" w:rsidR="00714CC5" w:rsidRDefault="00714CC5" w:rsidP="00623CF7">
            <w:pPr>
              <w:pStyle w:val="TAL"/>
              <w:rPr>
                <w:sz w:val="16"/>
              </w:rPr>
            </w:pPr>
            <w:r>
              <w:rPr>
                <w:sz w:val="16"/>
              </w:rPr>
              <w:t>WID new</w:t>
            </w:r>
          </w:p>
        </w:tc>
      </w:tr>
      <w:tr w:rsidR="00714CC5" w14:paraId="04FA48F6" w14:textId="77777777" w:rsidTr="00623CF7">
        <w:tc>
          <w:tcPr>
            <w:tcW w:w="0" w:type="auto"/>
            <w:shd w:val="clear" w:color="auto" w:fill="auto"/>
          </w:tcPr>
          <w:p w14:paraId="0BD23BDE" w14:textId="77777777" w:rsidR="00714CC5" w:rsidRDefault="00714CC5" w:rsidP="00623CF7">
            <w:pPr>
              <w:pStyle w:val="TAL"/>
              <w:rPr>
                <w:sz w:val="16"/>
              </w:rPr>
            </w:pPr>
            <w:r>
              <w:rPr>
                <w:sz w:val="16"/>
              </w:rPr>
              <w:t>S3-231574</w:t>
            </w:r>
          </w:p>
        </w:tc>
        <w:tc>
          <w:tcPr>
            <w:tcW w:w="0" w:type="auto"/>
            <w:shd w:val="clear" w:color="auto" w:fill="auto"/>
          </w:tcPr>
          <w:p w14:paraId="1B4F6AB9" w14:textId="77777777" w:rsidR="00714CC5" w:rsidRDefault="00714CC5" w:rsidP="00623CF7">
            <w:pPr>
              <w:pStyle w:val="TAL"/>
              <w:rPr>
                <w:sz w:val="16"/>
              </w:rPr>
            </w:pPr>
            <w:r>
              <w:rPr>
                <w:sz w:val="16"/>
              </w:rPr>
              <w:t>New WID on 5G Security Assurance Specification (SCAS) for the Policy Control Function (PCF)</w:t>
            </w:r>
          </w:p>
        </w:tc>
        <w:tc>
          <w:tcPr>
            <w:tcW w:w="0" w:type="auto"/>
            <w:shd w:val="clear" w:color="auto" w:fill="auto"/>
          </w:tcPr>
          <w:p w14:paraId="50BE0217" w14:textId="77777777" w:rsidR="00714CC5" w:rsidRDefault="00714CC5" w:rsidP="00623CF7">
            <w:pPr>
              <w:pStyle w:val="TAL"/>
              <w:rPr>
                <w:sz w:val="16"/>
              </w:rPr>
            </w:pPr>
            <w:r>
              <w:rPr>
                <w:sz w:val="16"/>
              </w:rPr>
              <w:t>BSI (DE)</w:t>
            </w:r>
          </w:p>
        </w:tc>
        <w:tc>
          <w:tcPr>
            <w:tcW w:w="0" w:type="auto"/>
            <w:shd w:val="clear" w:color="auto" w:fill="auto"/>
          </w:tcPr>
          <w:p w14:paraId="2462FFC1" w14:textId="77777777" w:rsidR="00714CC5" w:rsidRDefault="00714CC5" w:rsidP="00623CF7">
            <w:pPr>
              <w:pStyle w:val="TAL"/>
              <w:rPr>
                <w:sz w:val="16"/>
              </w:rPr>
            </w:pPr>
            <w:r>
              <w:rPr>
                <w:sz w:val="16"/>
              </w:rPr>
              <w:t>WID new</w:t>
            </w:r>
          </w:p>
        </w:tc>
      </w:tr>
      <w:tr w:rsidR="00714CC5" w14:paraId="6588B5D8" w14:textId="77777777" w:rsidTr="00623CF7">
        <w:tc>
          <w:tcPr>
            <w:tcW w:w="0" w:type="auto"/>
            <w:shd w:val="clear" w:color="auto" w:fill="auto"/>
          </w:tcPr>
          <w:p w14:paraId="10CDC18A" w14:textId="77777777" w:rsidR="00714CC5" w:rsidRDefault="00714CC5" w:rsidP="00623CF7">
            <w:pPr>
              <w:pStyle w:val="TAL"/>
              <w:rPr>
                <w:sz w:val="16"/>
              </w:rPr>
            </w:pPr>
            <w:r>
              <w:rPr>
                <w:sz w:val="16"/>
              </w:rPr>
              <w:t>S3-231575</w:t>
            </w:r>
          </w:p>
        </w:tc>
        <w:tc>
          <w:tcPr>
            <w:tcW w:w="0" w:type="auto"/>
            <w:shd w:val="clear" w:color="auto" w:fill="auto"/>
          </w:tcPr>
          <w:p w14:paraId="40867924" w14:textId="77777777" w:rsidR="00714CC5" w:rsidRDefault="00714CC5" w:rsidP="00623CF7">
            <w:pPr>
              <w:pStyle w:val="TAL"/>
              <w:rPr>
                <w:sz w:val="16"/>
              </w:rPr>
            </w:pPr>
            <w:r>
              <w:rPr>
                <w:sz w:val="16"/>
              </w:rPr>
              <w:t>New WID on Security Aspects of Proximity-based Services in 5GS Phase 2</w:t>
            </w:r>
          </w:p>
        </w:tc>
        <w:tc>
          <w:tcPr>
            <w:tcW w:w="0" w:type="auto"/>
            <w:shd w:val="clear" w:color="auto" w:fill="auto"/>
          </w:tcPr>
          <w:p w14:paraId="01E221CA" w14:textId="77777777" w:rsidR="00714CC5" w:rsidRDefault="00714CC5" w:rsidP="00623CF7">
            <w:pPr>
              <w:pStyle w:val="TAL"/>
              <w:rPr>
                <w:sz w:val="16"/>
              </w:rPr>
            </w:pPr>
            <w:r>
              <w:rPr>
                <w:sz w:val="16"/>
              </w:rPr>
              <w:t>CATT, China Unicom</w:t>
            </w:r>
          </w:p>
        </w:tc>
        <w:tc>
          <w:tcPr>
            <w:tcW w:w="0" w:type="auto"/>
            <w:shd w:val="clear" w:color="auto" w:fill="auto"/>
          </w:tcPr>
          <w:p w14:paraId="5B36EF57" w14:textId="77777777" w:rsidR="00714CC5" w:rsidRDefault="00714CC5" w:rsidP="00623CF7">
            <w:pPr>
              <w:pStyle w:val="TAL"/>
              <w:rPr>
                <w:sz w:val="16"/>
              </w:rPr>
            </w:pPr>
            <w:r>
              <w:rPr>
                <w:sz w:val="16"/>
              </w:rPr>
              <w:t>WID new</w:t>
            </w:r>
          </w:p>
        </w:tc>
      </w:tr>
      <w:tr w:rsidR="00714CC5" w14:paraId="6614C3B9" w14:textId="77777777" w:rsidTr="00623CF7">
        <w:tc>
          <w:tcPr>
            <w:tcW w:w="0" w:type="auto"/>
            <w:shd w:val="clear" w:color="auto" w:fill="auto"/>
          </w:tcPr>
          <w:p w14:paraId="48B51D20" w14:textId="77777777" w:rsidR="00714CC5" w:rsidRDefault="00714CC5" w:rsidP="00623CF7">
            <w:pPr>
              <w:pStyle w:val="TAL"/>
              <w:rPr>
                <w:sz w:val="16"/>
              </w:rPr>
            </w:pPr>
            <w:r>
              <w:rPr>
                <w:sz w:val="16"/>
              </w:rPr>
              <w:t>S3-231576</w:t>
            </w:r>
          </w:p>
        </w:tc>
        <w:tc>
          <w:tcPr>
            <w:tcW w:w="0" w:type="auto"/>
            <w:shd w:val="clear" w:color="auto" w:fill="auto"/>
          </w:tcPr>
          <w:p w14:paraId="672B1F8D" w14:textId="77777777" w:rsidR="00714CC5" w:rsidRDefault="00714CC5" w:rsidP="00623CF7">
            <w:pPr>
              <w:pStyle w:val="TAL"/>
              <w:rPr>
                <w:sz w:val="16"/>
              </w:rPr>
            </w:pPr>
            <w:r>
              <w:rPr>
                <w:sz w:val="16"/>
              </w:rPr>
              <w:t xml:space="preserve">New WID on Security Aspects of Ranging Based Services and </w:t>
            </w:r>
            <w:proofErr w:type="spellStart"/>
            <w:r>
              <w:rPr>
                <w:sz w:val="16"/>
              </w:rPr>
              <w:t>Sidelink</w:t>
            </w:r>
            <w:proofErr w:type="spellEnd"/>
            <w:r>
              <w:rPr>
                <w:sz w:val="16"/>
              </w:rPr>
              <w:t xml:space="preserve"> Positioning</w:t>
            </w:r>
          </w:p>
        </w:tc>
        <w:tc>
          <w:tcPr>
            <w:tcW w:w="0" w:type="auto"/>
            <w:shd w:val="clear" w:color="auto" w:fill="auto"/>
          </w:tcPr>
          <w:p w14:paraId="7C6656A3" w14:textId="77777777" w:rsidR="00714CC5" w:rsidRDefault="00714CC5" w:rsidP="00623CF7">
            <w:pPr>
              <w:pStyle w:val="TAL"/>
              <w:rPr>
                <w:sz w:val="16"/>
              </w:rPr>
            </w:pPr>
            <w:r>
              <w:rPr>
                <w:sz w:val="16"/>
              </w:rPr>
              <w:t>Xiaomi Technology</w:t>
            </w:r>
          </w:p>
        </w:tc>
        <w:tc>
          <w:tcPr>
            <w:tcW w:w="0" w:type="auto"/>
            <w:shd w:val="clear" w:color="auto" w:fill="auto"/>
          </w:tcPr>
          <w:p w14:paraId="7D169310" w14:textId="77777777" w:rsidR="00714CC5" w:rsidRDefault="00714CC5" w:rsidP="00623CF7">
            <w:pPr>
              <w:pStyle w:val="TAL"/>
              <w:rPr>
                <w:sz w:val="16"/>
              </w:rPr>
            </w:pPr>
            <w:r>
              <w:rPr>
                <w:sz w:val="16"/>
              </w:rPr>
              <w:t>WID new</w:t>
            </w:r>
          </w:p>
        </w:tc>
      </w:tr>
      <w:tr w:rsidR="00714CC5" w14:paraId="7700008C" w14:textId="77777777" w:rsidTr="00623CF7">
        <w:tc>
          <w:tcPr>
            <w:tcW w:w="0" w:type="auto"/>
            <w:shd w:val="clear" w:color="auto" w:fill="auto"/>
          </w:tcPr>
          <w:p w14:paraId="45A5743C" w14:textId="77777777" w:rsidR="00714CC5" w:rsidRDefault="00714CC5" w:rsidP="00623CF7">
            <w:pPr>
              <w:pStyle w:val="TAL"/>
              <w:rPr>
                <w:sz w:val="16"/>
              </w:rPr>
            </w:pPr>
            <w:r>
              <w:rPr>
                <w:sz w:val="16"/>
              </w:rPr>
              <w:t>S3-231577</w:t>
            </w:r>
          </w:p>
        </w:tc>
        <w:tc>
          <w:tcPr>
            <w:tcW w:w="0" w:type="auto"/>
            <w:shd w:val="clear" w:color="auto" w:fill="auto"/>
          </w:tcPr>
          <w:p w14:paraId="77690E71" w14:textId="77777777" w:rsidR="00714CC5" w:rsidRDefault="00714CC5" w:rsidP="00623CF7">
            <w:pPr>
              <w:pStyle w:val="TAL"/>
              <w:rPr>
                <w:sz w:val="16"/>
              </w:rPr>
            </w:pPr>
            <w:r>
              <w:rPr>
                <w:sz w:val="16"/>
              </w:rPr>
              <w:t>New WID on enhanced security aspects of SEAL for vertical</w:t>
            </w:r>
          </w:p>
        </w:tc>
        <w:tc>
          <w:tcPr>
            <w:tcW w:w="0" w:type="auto"/>
            <w:shd w:val="clear" w:color="auto" w:fill="auto"/>
          </w:tcPr>
          <w:p w14:paraId="145BED6E" w14:textId="77777777" w:rsidR="00714CC5" w:rsidRDefault="00714CC5" w:rsidP="00623CF7">
            <w:pPr>
              <w:pStyle w:val="TAL"/>
              <w:rPr>
                <w:sz w:val="16"/>
              </w:rPr>
            </w:pPr>
            <w:r>
              <w:rPr>
                <w:sz w:val="16"/>
              </w:rPr>
              <w:t>Samsung</w:t>
            </w:r>
          </w:p>
        </w:tc>
        <w:tc>
          <w:tcPr>
            <w:tcW w:w="0" w:type="auto"/>
            <w:shd w:val="clear" w:color="auto" w:fill="auto"/>
          </w:tcPr>
          <w:p w14:paraId="25B0497D" w14:textId="77777777" w:rsidR="00714CC5" w:rsidRDefault="00714CC5" w:rsidP="00623CF7">
            <w:pPr>
              <w:pStyle w:val="TAL"/>
              <w:rPr>
                <w:sz w:val="16"/>
              </w:rPr>
            </w:pPr>
            <w:r>
              <w:rPr>
                <w:sz w:val="16"/>
              </w:rPr>
              <w:t>WID new</w:t>
            </w:r>
          </w:p>
        </w:tc>
      </w:tr>
      <w:tr w:rsidR="00714CC5" w14:paraId="3589AD5E" w14:textId="77777777" w:rsidTr="00623CF7">
        <w:tc>
          <w:tcPr>
            <w:tcW w:w="0" w:type="auto"/>
            <w:shd w:val="clear" w:color="auto" w:fill="auto"/>
          </w:tcPr>
          <w:p w14:paraId="5621E748" w14:textId="77777777" w:rsidR="00714CC5" w:rsidRDefault="00714CC5" w:rsidP="00623CF7">
            <w:pPr>
              <w:pStyle w:val="TAL"/>
              <w:rPr>
                <w:sz w:val="16"/>
              </w:rPr>
            </w:pPr>
            <w:r>
              <w:rPr>
                <w:sz w:val="16"/>
              </w:rPr>
              <w:t>S3-231578</w:t>
            </w:r>
          </w:p>
        </w:tc>
        <w:tc>
          <w:tcPr>
            <w:tcW w:w="0" w:type="auto"/>
            <w:shd w:val="clear" w:color="auto" w:fill="auto"/>
          </w:tcPr>
          <w:p w14:paraId="6DB288B3" w14:textId="77777777" w:rsidR="00714CC5" w:rsidRDefault="00714CC5" w:rsidP="00623CF7">
            <w:pPr>
              <w:pStyle w:val="TAL"/>
              <w:rPr>
                <w:sz w:val="16"/>
              </w:rPr>
            </w:pPr>
            <w:r>
              <w:rPr>
                <w:sz w:val="16"/>
              </w:rPr>
              <w:t>New WID on application enablement aspects for subscriber-aware northbound API access</w:t>
            </w:r>
          </w:p>
        </w:tc>
        <w:tc>
          <w:tcPr>
            <w:tcW w:w="0" w:type="auto"/>
            <w:shd w:val="clear" w:color="auto" w:fill="auto"/>
          </w:tcPr>
          <w:p w14:paraId="7533292B" w14:textId="77777777" w:rsidR="00714CC5" w:rsidRDefault="00714CC5" w:rsidP="00623CF7">
            <w:pPr>
              <w:pStyle w:val="TAL"/>
              <w:rPr>
                <w:sz w:val="16"/>
              </w:rPr>
            </w:pPr>
            <w:r>
              <w:rPr>
                <w:sz w:val="16"/>
              </w:rPr>
              <w:t>NTT DOCOMO INC.</w:t>
            </w:r>
          </w:p>
        </w:tc>
        <w:tc>
          <w:tcPr>
            <w:tcW w:w="0" w:type="auto"/>
            <w:shd w:val="clear" w:color="auto" w:fill="auto"/>
          </w:tcPr>
          <w:p w14:paraId="46BF576C" w14:textId="77777777" w:rsidR="00714CC5" w:rsidRDefault="00714CC5" w:rsidP="00623CF7">
            <w:pPr>
              <w:pStyle w:val="TAL"/>
              <w:rPr>
                <w:sz w:val="16"/>
              </w:rPr>
            </w:pPr>
            <w:r>
              <w:rPr>
                <w:sz w:val="16"/>
              </w:rPr>
              <w:t>WID new</w:t>
            </w:r>
          </w:p>
        </w:tc>
      </w:tr>
    </w:tbl>
    <w:p w14:paraId="7DCCAE89" w14:textId="77777777" w:rsidR="00714CC5" w:rsidRDefault="00714CC5" w:rsidP="00714CC5"/>
    <w:p w14:paraId="3050B13C" w14:textId="77777777" w:rsidR="00714CC5" w:rsidRDefault="00714CC5" w:rsidP="00714CC5">
      <w:pPr>
        <w:pStyle w:val="Heading2"/>
      </w:pPr>
      <w:r>
        <w:br w:type="page"/>
        <w:t>Annex E: List of draft Technical Specifications and Reports</w:t>
      </w:r>
    </w:p>
    <w:p w14:paraId="22AC2131" w14:textId="77777777" w:rsidR="00714CC5" w:rsidRDefault="00714CC5" w:rsidP="00714CC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706"/>
        <w:gridCol w:w="587"/>
        <w:gridCol w:w="1835"/>
      </w:tblGrid>
      <w:tr w:rsidR="00714CC5" w14:paraId="290B8E36" w14:textId="77777777" w:rsidTr="00623CF7">
        <w:tc>
          <w:tcPr>
            <w:tcW w:w="0" w:type="auto"/>
            <w:shd w:val="clear" w:color="auto" w:fill="auto"/>
          </w:tcPr>
          <w:p w14:paraId="408218D6" w14:textId="77777777" w:rsidR="00714CC5" w:rsidRDefault="00714CC5" w:rsidP="00623CF7">
            <w:pPr>
              <w:pStyle w:val="TAH"/>
            </w:pPr>
            <w:r>
              <w:t>Document</w:t>
            </w:r>
          </w:p>
        </w:tc>
        <w:tc>
          <w:tcPr>
            <w:tcW w:w="0" w:type="auto"/>
            <w:shd w:val="clear" w:color="auto" w:fill="auto"/>
          </w:tcPr>
          <w:p w14:paraId="59FFA0E2" w14:textId="77777777" w:rsidR="00714CC5" w:rsidRDefault="00714CC5" w:rsidP="00623CF7">
            <w:pPr>
              <w:pStyle w:val="TAH"/>
            </w:pPr>
            <w:r>
              <w:t>Spec</w:t>
            </w:r>
          </w:p>
        </w:tc>
        <w:tc>
          <w:tcPr>
            <w:tcW w:w="0" w:type="auto"/>
            <w:shd w:val="clear" w:color="auto" w:fill="auto"/>
          </w:tcPr>
          <w:p w14:paraId="3ECBE175" w14:textId="77777777" w:rsidR="00714CC5" w:rsidRDefault="00714CC5" w:rsidP="00623CF7">
            <w:pPr>
              <w:pStyle w:val="TAH"/>
            </w:pPr>
            <w:proofErr w:type="spellStart"/>
            <w:r>
              <w:t>vers</w:t>
            </w:r>
            <w:proofErr w:type="spellEnd"/>
          </w:p>
        </w:tc>
        <w:tc>
          <w:tcPr>
            <w:tcW w:w="0" w:type="auto"/>
            <w:shd w:val="clear" w:color="auto" w:fill="auto"/>
          </w:tcPr>
          <w:p w14:paraId="2E9519CD" w14:textId="77777777" w:rsidR="00714CC5" w:rsidRDefault="00714CC5" w:rsidP="00623CF7">
            <w:pPr>
              <w:pStyle w:val="TAH"/>
            </w:pPr>
            <w:r>
              <w:t>Doc title</w:t>
            </w:r>
          </w:p>
        </w:tc>
      </w:tr>
      <w:tr w:rsidR="00714CC5" w14:paraId="36930C69" w14:textId="77777777" w:rsidTr="00623CF7">
        <w:tc>
          <w:tcPr>
            <w:tcW w:w="0" w:type="auto"/>
            <w:shd w:val="clear" w:color="auto" w:fill="auto"/>
          </w:tcPr>
          <w:p w14:paraId="3B5B850F" w14:textId="77777777" w:rsidR="00714CC5" w:rsidRDefault="00714CC5" w:rsidP="00623CF7">
            <w:pPr>
              <w:pStyle w:val="TAR"/>
              <w:rPr>
                <w:sz w:val="16"/>
              </w:rPr>
            </w:pPr>
            <w:r>
              <w:rPr>
                <w:sz w:val="16"/>
              </w:rPr>
              <w:t>S3-230786</w:t>
            </w:r>
          </w:p>
        </w:tc>
        <w:tc>
          <w:tcPr>
            <w:tcW w:w="0" w:type="auto"/>
            <w:shd w:val="clear" w:color="auto" w:fill="auto"/>
          </w:tcPr>
          <w:p w14:paraId="410C6950" w14:textId="77777777" w:rsidR="00714CC5" w:rsidRDefault="00714CC5" w:rsidP="00623CF7">
            <w:pPr>
              <w:pStyle w:val="TAL"/>
              <w:rPr>
                <w:sz w:val="16"/>
              </w:rPr>
            </w:pPr>
            <w:r>
              <w:rPr>
                <w:sz w:val="16"/>
              </w:rPr>
              <w:t>33.523</w:t>
            </w:r>
          </w:p>
        </w:tc>
        <w:tc>
          <w:tcPr>
            <w:tcW w:w="0" w:type="auto"/>
            <w:shd w:val="clear" w:color="auto" w:fill="auto"/>
          </w:tcPr>
          <w:p w14:paraId="14310C3D" w14:textId="77777777" w:rsidR="00714CC5" w:rsidRDefault="00714CC5" w:rsidP="00623CF7">
            <w:pPr>
              <w:pStyle w:val="TAL"/>
              <w:rPr>
                <w:sz w:val="16"/>
              </w:rPr>
            </w:pPr>
            <w:r>
              <w:rPr>
                <w:sz w:val="16"/>
              </w:rPr>
              <w:t>0.4.0</w:t>
            </w:r>
          </w:p>
        </w:tc>
        <w:tc>
          <w:tcPr>
            <w:tcW w:w="0" w:type="auto"/>
            <w:shd w:val="clear" w:color="auto" w:fill="auto"/>
          </w:tcPr>
          <w:p w14:paraId="38AF4266" w14:textId="77777777" w:rsidR="00714CC5" w:rsidRDefault="00714CC5" w:rsidP="00623CF7">
            <w:pPr>
              <w:pStyle w:val="TAL"/>
              <w:rPr>
                <w:sz w:val="16"/>
              </w:rPr>
            </w:pPr>
            <w:r>
              <w:rPr>
                <w:sz w:val="16"/>
              </w:rPr>
              <w:t>Draft TS 33.523 v0.4.0</w:t>
            </w:r>
          </w:p>
        </w:tc>
      </w:tr>
      <w:tr w:rsidR="00714CC5" w14:paraId="7D8A6197" w14:textId="77777777" w:rsidTr="00623CF7">
        <w:tc>
          <w:tcPr>
            <w:tcW w:w="0" w:type="auto"/>
            <w:shd w:val="clear" w:color="auto" w:fill="auto"/>
          </w:tcPr>
          <w:p w14:paraId="424FEB51" w14:textId="77777777" w:rsidR="00714CC5" w:rsidRDefault="00714CC5" w:rsidP="00623CF7">
            <w:pPr>
              <w:pStyle w:val="TAR"/>
              <w:rPr>
                <w:sz w:val="16"/>
              </w:rPr>
            </w:pPr>
            <w:r>
              <w:rPr>
                <w:sz w:val="16"/>
              </w:rPr>
              <w:t>S3-230797</w:t>
            </w:r>
          </w:p>
        </w:tc>
        <w:tc>
          <w:tcPr>
            <w:tcW w:w="0" w:type="auto"/>
            <w:shd w:val="clear" w:color="auto" w:fill="auto"/>
          </w:tcPr>
          <w:p w14:paraId="0F034DBB" w14:textId="77777777" w:rsidR="00714CC5" w:rsidRDefault="00714CC5" w:rsidP="00623CF7">
            <w:pPr>
              <w:pStyle w:val="TAL"/>
              <w:rPr>
                <w:sz w:val="16"/>
              </w:rPr>
            </w:pPr>
            <w:r>
              <w:rPr>
                <w:sz w:val="16"/>
              </w:rPr>
              <w:t>33.891</w:t>
            </w:r>
          </w:p>
        </w:tc>
        <w:tc>
          <w:tcPr>
            <w:tcW w:w="0" w:type="auto"/>
            <w:shd w:val="clear" w:color="auto" w:fill="auto"/>
          </w:tcPr>
          <w:p w14:paraId="0CC9C778" w14:textId="77777777" w:rsidR="00714CC5" w:rsidRDefault="00714CC5" w:rsidP="00623CF7">
            <w:pPr>
              <w:pStyle w:val="TAL"/>
              <w:rPr>
                <w:sz w:val="16"/>
              </w:rPr>
            </w:pPr>
            <w:r>
              <w:rPr>
                <w:sz w:val="16"/>
              </w:rPr>
              <w:t>0.5.1</w:t>
            </w:r>
          </w:p>
        </w:tc>
        <w:tc>
          <w:tcPr>
            <w:tcW w:w="0" w:type="auto"/>
            <w:shd w:val="clear" w:color="auto" w:fill="auto"/>
          </w:tcPr>
          <w:p w14:paraId="33F5F37A" w14:textId="77777777" w:rsidR="00714CC5" w:rsidRDefault="00714CC5" w:rsidP="00623CF7">
            <w:pPr>
              <w:pStyle w:val="TAL"/>
              <w:rPr>
                <w:sz w:val="16"/>
              </w:rPr>
            </w:pPr>
            <w:r>
              <w:rPr>
                <w:sz w:val="16"/>
              </w:rPr>
              <w:t>Draft TR 33.891 v0.5.1</w:t>
            </w:r>
          </w:p>
        </w:tc>
      </w:tr>
      <w:tr w:rsidR="00714CC5" w14:paraId="118B569E" w14:textId="77777777" w:rsidTr="00623CF7">
        <w:tc>
          <w:tcPr>
            <w:tcW w:w="0" w:type="auto"/>
            <w:shd w:val="clear" w:color="auto" w:fill="auto"/>
          </w:tcPr>
          <w:p w14:paraId="40CEC8A1" w14:textId="77777777" w:rsidR="00714CC5" w:rsidRDefault="00714CC5" w:rsidP="00623CF7">
            <w:pPr>
              <w:pStyle w:val="TAR"/>
              <w:rPr>
                <w:sz w:val="16"/>
              </w:rPr>
            </w:pPr>
            <w:r>
              <w:rPr>
                <w:sz w:val="16"/>
              </w:rPr>
              <w:t>S3-231427</w:t>
            </w:r>
          </w:p>
        </w:tc>
        <w:tc>
          <w:tcPr>
            <w:tcW w:w="0" w:type="auto"/>
            <w:shd w:val="clear" w:color="auto" w:fill="auto"/>
          </w:tcPr>
          <w:p w14:paraId="57F39C2F" w14:textId="77777777" w:rsidR="00714CC5" w:rsidRDefault="00714CC5" w:rsidP="00623CF7">
            <w:pPr>
              <w:pStyle w:val="TAL"/>
              <w:rPr>
                <w:sz w:val="16"/>
              </w:rPr>
            </w:pPr>
            <w:r>
              <w:rPr>
                <w:sz w:val="16"/>
              </w:rPr>
              <w:t>33.870</w:t>
            </w:r>
          </w:p>
        </w:tc>
        <w:tc>
          <w:tcPr>
            <w:tcW w:w="0" w:type="auto"/>
            <w:shd w:val="clear" w:color="auto" w:fill="auto"/>
          </w:tcPr>
          <w:p w14:paraId="37BB8CCB" w14:textId="77777777" w:rsidR="00714CC5" w:rsidRDefault="00714CC5" w:rsidP="00623CF7">
            <w:pPr>
              <w:pStyle w:val="TAL"/>
              <w:rPr>
                <w:sz w:val="16"/>
              </w:rPr>
            </w:pPr>
            <w:r>
              <w:rPr>
                <w:sz w:val="16"/>
              </w:rPr>
              <w:t>0.6.0</w:t>
            </w:r>
          </w:p>
        </w:tc>
        <w:tc>
          <w:tcPr>
            <w:tcW w:w="0" w:type="auto"/>
            <w:shd w:val="clear" w:color="auto" w:fill="auto"/>
          </w:tcPr>
          <w:p w14:paraId="311519CB" w14:textId="77777777" w:rsidR="00714CC5" w:rsidRDefault="00714CC5" w:rsidP="00623CF7">
            <w:pPr>
              <w:pStyle w:val="TAL"/>
              <w:rPr>
                <w:sz w:val="16"/>
              </w:rPr>
            </w:pPr>
            <w:r>
              <w:rPr>
                <w:sz w:val="16"/>
              </w:rPr>
              <w:t>Draft TR 33.870</w:t>
            </w:r>
          </w:p>
        </w:tc>
      </w:tr>
      <w:tr w:rsidR="00714CC5" w14:paraId="1CAD1FD5" w14:textId="77777777" w:rsidTr="00623CF7">
        <w:tc>
          <w:tcPr>
            <w:tcW w:w="0" w:type="auto"/>
            <w:shd w:val="clear" w:color="auto" w:fill="auto"/>
          </w:tcPr>
          <w:p w14:paraId="2986A505" w14:textId="77777777" w:rsidR="00714CC5" w:rsidRDefault="00714CC5" w:rsidP="00623CF7">
            <w:pPr>
              <w:pStyle w:val="TAR"/>
              <w:rPr>
                <w:sz w:val="16"/>
              </w:rPr>
            </w:pPr>
            <w:r>
              <w:rPr>
                <w:sz w:val="16"/>
              </w:rPr>
              <w:t>S3-231439</w:t>
            </w:r>
          </w:p>
        </w:tc>
        <w:tc>
          <w:tcPr>
            <w:tcW w:w="0" w:type="auto"/>
            <w:shd w:val="clear" w:color="auto" w:fill="auto"/>
          </w:tcPr>
          <w:p w14:paraId="2D757E72" w14:textId="77777777" w:rsidR="00714CC5" w:rsidRDefault="00714CC5" w:rsidP="00623CF7">
            <w:pPr>
              <w:pStyle w:val="TAL"/>
              <w:rPr>
                <w:sz w:val="16"/>
              </w:rPr>
            </w:pPr>
            <w:r>
              <w:rPr>
                <w:sz w:val="16"/>
              </w:rPr>
              <w:t>33.740</w:t>
            </w:r>
          </w:p>
        </w:tc>
        <w:tc>
          <w:tcPr>
            <w:tcW w:w="0" w:type="auto"/>
            <w:shd w:val="clear" w:color="auto" w:fill="auto"/>
          </w:tcPr>
          <w:p w14:paraId="0F8095C9" w14:textId="77777777" w:rsidR="00714CC5" w:rsidRDefault="00714CC5" w:rsidP="00623CF7">
            <w:pPr>
              <w:pStyle w:val="TAL"/>
              <w:rPr>
                <w:sz w:val="16"/>
              </w:rPr>
            </w:pPr>
            <w:r>
              <w:rPr>
                <w:sz w:val="16"/>
              </w:rPr>
              <w:t>0.6.0</w:t>
            </w:r>
          </w:p>
        </w:tc>
        <w:tc>
          <w:tcPr>
            <w:tcW w:w="0" w:type="auto"/>
            <w:shd w:val="clear" w:color="auto" w:fill="auto"/>
          </w:tcPr>
          <w:p w14:paraId="52FF069A" w14:textId="77777777" w:rsidR="00714CC5" w:rsidRDefault="00714CC5" w:rsidP="00623CF7">
            <w:pPr>
              <w:pStyle w:val="TAL"/>
              <w:rPr>
                <w:sz w:val="16"/>
              </w:rPr>
            </w:pPr>
            <w:r>
              <w:rPr>
                <w:sz w:val="16"/>
              </w:rPr>
              <w:t>Draft TR 33.740</w:t>
            </w:r>
          </w:p>
        </w:tc>
      </w:tr>
      <w:tr w:rsidR="00714CC5" w14:paraId="3B366709" w14:textId="77777777" w:rsidTr="00623CF7">
        <w:tc>
          <w:tcPr>
            <w:tcW w:w="0" w:type="auto"/>
            <w:shd w:val="clear" w:color="auto" w:fill="auto"/>
          </w:tcPr>
          <w:p w14:paraId="38AAF8B5" w14:textId="77777777" w:rsidR="00714CC5" w:rsidRDefault="00714CC5" w:rsidP="00623CF7">
            <w:pPr>
              <w:pStyle w:val="TAR"/>
              <w:rPr>
                <w:sz w:val="16"/>
              </w:rPr>
            </w:pPr>
            <w:r>
              <w:rPr>
                <w:sz w:val="16"/>
              </w:rPr>
              <w:t>S3-231453</w:t>
            </w:r>
          </w:p>
        </w:tc>
        <w:tc>
          <w:tcPr>
            <w:tcW w:w="0" w:type="auto"/>
            <w:shd w:val="clear" w:color="auto" w:fill="auto"/>
          </w:tcPr>
          <w:p w14:paraId="121418CA" w14:textId="77777777" w:rsidR="00714CC5" w:rsidRDefault="00714CC5" w:rsidP="00623CF7">
            <w:pPr>
              <w:pStyle w:val="TAL"/>
              <w:rPr>
                <w:sz w:val="16"/>
              </w:rPr>
            </w:pPr>
            <w:r>
              <w:rPr>
                <w:sz w:val="16"/>
              </w:rPr>
              <w:t>33.739</w:t>
            </w:r>
          </w:p>
        </w:tc>
        <w:tc>
          <w:tcPr>
            <w:tcW w:w="0" w:type="auto"/>
            <w:shd w:val="clear" w:color="auto" w:fill="auto"/>
          </w:tcPr>
          <w:p w14:paraId="2807B97A" w14:textId="77777777" w:rsidR="00714CC5" w:rsidRDefault="00714CC5" w:rsidP="00623CF7">
            <w:pPr>
              <w:pStyle w:val="TAL"/>
              <w:rPr>
                <w:sz w:val="16"/>
              </w:rPr>
            </w:pPr>
            <w:r>
              <w:rPr>
                <w:sz w:val="16"/>
              </w:rPr>
              <w:t>0.6.0</w:t>
            </w:r>
          </w:p>
        </w:tc>
        <w:tc>
          <w:tcPr>
            <w:tcW w:w="0" w:type="auto"/>
            <w:shd w:val="clear" w:color="auto" w:fill="auto"/>
          </w:tcPr>
          <w:p w14:paraId="4B634AB9" w14:textId="77777777" w:rsidR="00714CC5" w:rsidRDefault="00714CC5" w:rsidP="00623CF7">
            <w:pPr>
              <w:pStyle w:val="TAL"/>
              <w:rPr>
                <w:sz w:val="16"/>
              </w:rPr>
            </w:pPr>
            <w:r>
              <w:rPr>
                <w:sz w:val="16"/>
              </w:rPr>
              <w:t>Draft TR 33.739</w:t>
            </w:r>
          </w:p>
        </w:tc>
      </w:tr>
      <w:tr w:rsidR="00714CC5" w14:paraId="6430419C" w14:textId="77777777" w:rsidTr="00623CF7">
        <w:tc>
          <w:tcPr>
            <w:tcW w:w="0" w:type="auto"/>
            <w:shd w:val="clear" w:color="auto" w:fill="auto"/>
          </w:tcPr>
          <w:p w14:paraId="311B9737" w14:textId="77777777" w:rsidR="00714CC5" w:rsidRDefault="00714CC5" w:rsidP="00623CF7">
            <w:pPr>
              <w:pStyle w:val="TAR"/>
              <w:rPr>
                <w:sz w:val="16"/>
              </w:rPr>
            </w:pPr>
            <w:r>
              <w:rPr>
                <w:sz w:val="16"/>
              </w:rPr>
              <w:t>S3-231460</w:t>
            </w:r>
          </w:p>
        </w:tc>
        <w:tc>
          <w:tcPr>
            <w:tcW w:w="0" w:type="auto"/>
            <w:shd w:val="clear" w:color="auto" w:fill="auto"/>
          </w:tcPr>
          <w:p w14:paraId="0A84F5BF" w14:textId="77777777" w:rsidR="00714CC5" w:rsidRDefault="00714CC5" w:rsidP="00623CF7">
            <w:pPr>
              <w:pStyle w:val="TAL"/>
              <w:rPr>
                <w:sz w:val="16"/>
              </w:rPr>
            </w:pPr>
            <w:r>
              <w:rPr>
                <w:sz w:val="16"/>
              </w:rPr>
              <w:t>33.526</w:t>
            </w:r>
          </w:p>
        </w:tc>
        <w:tc>
          <w:tcPr>
            <w:tcW w:w="0" w:type="auto"/>
            <w:shd w:val="clear" w:color="auto" w:fill="auto"/>
          </w:tcPr>
          <w:p w14:paraId="29D44EEB" w14:textId="77777777" w:rsidR="00714CC5" w:rsidRDefault="00714CC5" w:rsidP="00623CF7">
            <w:pPr>
              <w:pStyle w:val="TAL"/>
              <w:rPr>
                <w:sz w:val="16"/>
              </w:rPr>
            </w:pPr>
            <w:r>
              <w:rPr>
                <w:sz w:val="16"/>
              </w:rPr>
              <w:t>..</w:t>
            </w:r>
          </w:p>
        </w:tc>
        <w:tc>
          <w:tcPr>
            <w:tcW w:w="0" w:type="auto"/>
            <w:shd w:val="clear" w:color="auto" w:fill="auto"/>
          </w:tcPr>
          <w:p w14:paraId="50E45F7E" w14:textId="77777777" w:rsidR="00714CC5" w:rsidRDefault="00714CC5" w:rsidP="00623CF7">
            <w:pPr>
              <w:pStyle w:val="TAL"/>
              <w:rPr>
                <w:sz w:val="16"/>
              </w:rPr>
            </w:pPr>
            <w:r>
              <w:rPr>
                <w:sz w:val="16"/>
              </w:rPr>
              <w:t>Draft TS 33.526</w:t>
            </w:r>
          </w:p>
        </w:tc>
      </w:tr>
      <w:tr w:rsidR="00714CC5" w14:paraId="47B1ACAF" w14:textId="77777777" w:rsidTr="00623CF7">
        <w:tc>
          <w:tcPr>
            <w:tcW w:w="0" w:type="auto"/>
            <w:shd w:val="clear" w:color="auto" w:fill="auto"/>
          </w:tcPr>
          <w:p w14:paraId="2A51D989" w14:textId="77777777" w:rsidR="00714CC5" w:rsidRDefault="00714CC5" w:rsidP="00623CF7">
            <w:pPr>
              <w:pStyle w:val="TAR"/>
              <w:rPr>
                <w:sz w:val="16"/>
              </w:rPr>
            </w:pPr>
            <w:r>
              <w:rPr>
                <w:sz w:val="16"/>
              </w:rPr>
              <w:t>S3-231466</w:t>
            </w:r>
          </w:p>
        </w:tc>
        <w:tc>
          <w:tcPr>
            <w:tcW w:w="0" w:type="auto"/>
            <w:shd w:val="clear" w:color="auto" w:fill="auto"/>
          </w:tcPr>
          <w:p w14:paraId="21132AC6" w14:textId="77777777" w:rsidR="00714CC5" w:rsidRDefault="00714CC5" w:rsidP="00623CF7">
            <w:pPr>
              <w:pStyle w:val="TAL"/>
              <w:rPr>
                <w:sz w:val="16"/>
              </w:rPr>
            </w:pPr>
            <w:r>
              <w:rPr>
                <w:sz w:val="16"/>
              </w:rPr>
              <w:t>33.936</w:t>
            </w:r>
          </w:p>
        </w:tc>
        <w:tc>
          <w:tcPr>
            <w:tcW w:w="0" w:type="auto"/>
            <w:shd w:val="clear" w:color="auto" w:fill="auto"/>
          </w:tcPr>
          <w:p w14:paraId="775CA4C6" w14:textId="77777777" w:rsidR="00714CC5" w:rsidRDefault="00714CC5" w:rsidP="00623CF7">
            <w:pPr>
              <w:pStyle w:val="TAL"/>
              <w:rPr>
                <w:sz w:val="16"/>
              </w:rPr>
            </w:pPr>
            <w:r>
              <w:rPr>
                <w:sz w:val="16"/>
              </w:rPr>
              <w:t>0.5.0</w:t>
            </w:r>
          </w:p>
        </w:tc>
        <w:tc>
          <w:tcPr>
            <w:tcW w:w="0" w:type="auto"/>
            <w:shd w:val="clear" w:color="auto" w:fill="auto"/>
          </w:tcPr>
          <w:p w14:paraId="382A3EA2" w14:textId="77777777" w:rsidR="00714CC5" w:rsidRDefault="00714CC5" w:rsidP="00623CF7">
            <w:pPr>
              <w:pStyle w:val="TAL"/>
              <w:rPr>
                <w:sz w:val="16"/>
              </w:rPr>
            </w:pPr>
            <w:r>
              <w:rPr>
                <w:sz w:val="16"/>
              </w:rPr>
              <w:t>Draft TR 33.936</w:t>
            </w:r>
          </w:p>
        </w:tc>
      </w:tr>
      <w:tr w:rsidR="00714CC5" w14:paraId="10802B63" w14:textId="77777777" w:rsidTr="00623CF7">
        <w:tc>
          <w:tcPr>
            <w:tcW w:w="0" w:type="auto"/>
            <w:shd w:val="clear" w:color="auto" w:fill="auto"/>
          </w:tcPr>
          <w:p w14:paraId="063A9BA1" w14:textId="77777777" w:rsidR="00714CC5" w:rsidRDefault="00714CC5" w:rsidP="00623CF7">
            <w:pPr>
              <w:pStyle w:val="TAR"/>
              <w:rPr>
                <w:sz w:val="16"/>
              </w:rPr>
            </w:pPr>
            <w:r>
              <w:rPr>
                <w:sz w:val="16"/>
              </w:rPr>
              <w:t>S3-231467</w:t>
            </w:r>
          </w:p>
        </w:tc>
        <w:tc>
          <w:tcPr>
            <w:tcW w:w="0" w:type="auto"/>
            <w:shd w:val="clear" w:color="auto" w:fill="auto"/>
          </w:tcPr>
          <w:p w14:paraId="1171321A" w14:textId="77777777" w:rsidR="00714CC5" w:rsidRDefault="00714CC5" w:rsidP="00623CF7">
            <w:pPr>
              <w:pStyle w:val="TAL"/>
              <w:rPr>
                <w:sz w:val="16"/>
              </w:rPr>
            </w:pPr>
            <w:r>
              <w:rPr>
                <w:sz w:val="16"/>
              </w:rPr>
              <w:t>33.527</w:t>
            </w:r>
          </w:p>
        </w:tc>
        <w:tc>
          <w:tcPr>
            <w:tcW w:w="0" w:type="auto"/>
            <w:shd w:val="clear" w:color="auto" w:fill="auto"/>
          </w:tcPr>
          <w:p w14:paraId="3E9BD547" w14:textId="77777777" w:rsidR="00714CC5" w:rsidRDefault="00714CC5" w:rsidP="00623CF7">
            <w:pPr>
              <w:pStyle w:val="TAL"/>
              <w:rPr>
                <w:sz w:val="16"/>
              </w:rPr>
            </w:pPr>
            <w:r>
              <w:rPr>
                <w:sz w:val="16"/>
              </w:rPr>
              <w:t>0.2.0</w:t>
            </w:r>
          </w:p>
        </w:tc>
        <w:tc>
          <w:tcPr>
            <w:tcW w:w="0" w:type="auto"/>
            <w:shd w:val="clear" w:color="auto" w:fill="auto"/>
          </w:tcPr>
          <w:p w14:paraId="7B51E9B8" w14:textId="77777777" w:rsidR="00714CC5" w:rsidRDefault="00714CC5" w:rsidP="00623CF7">
            <w:pPr>
              <w:pStyle w:val="TAL"/>
              <w:rPr>
                <w:sz w:val="16"/>
              </w:rPr>
            </w:pPr>
            <w:r>
              <w:rPr>
                <w:sz w:val="16"/>
              </w:rPr>
              <w:t>Draft TS 33.527</w:t>
            </w:r>
          </w:p>
        </w:tc>
      </w:tr>
      <w:tr w:rsidR="00714CC5" w14:paraId="33202BAA" w14:textId="77777777" w:rsidTr="00623CF7">
        <w:tc>
          <w:tcPr>
            <w:tcW w:w="0" w:type="auto"/>
            <w:shd w:val="clear" w:color="auto" w:fill="auto"/>
          </w:tcPr>
          <w:p w14:paraId="200D2C0A" w14:textId="77777777" w:rsidR="00714CC5" w:rsidRDefault="00714CC5" w:rsidP="00623CF7">
            <w:pPr>
              <w:pStyle w:val="TAR"/>
              <w:rPr>
                <w:sz w:val="16"/>
              </w:rPr>
            </w:pPr>
            <w:r>
              <w:rPr>
                <w:sz w:val="16"/>
              </w:rPr>
              <w:t>S3-231468</w:t>
            </w:r>
          </w:p>
        </w:tc>
        <w:tc>
          <w:tcPr>
            <w:tcW w:w="0" w:type="auto"/>
            <w:shd w:val="clear" w:color="auto" w:fill="auto"/>
          </w:tcPr>
          <w:p w14:paraId="345F4284" w14:textId="77777777" w:rsidR="00714CC5" w:rsidRDefault="00714CC5" w:rsidP="00623CF7">
            <w:pPr>
              <w:pStyle w:val="TAL"/>
              <w:rPr>
                <w:sz w:val="16"/>
              </w:rPr>
            </w:pPr>
            <w:r>
              <w:rPr>
                <w:sz w:val="16"/>
              </w:rPr>
              <w:t>33.537</w:t>
            </w:r>
          </w:p>
        </w:tc>
        <w:tc>
          <w:tcPr>
            <w:tcW w:w="0" w:type="auto"/>
            <w:shd w:val="clear" w:color="auto" w:fill="auto"/>
          </w:tcPr>
          <w:p w14:paraId="45879559" w14:textId="77777777" w:rsidR="00714CC5" w:rsidRDefault="00714CC5" w:rsidP="00623CF7">
            <w:pPr>
              <w:pStyle w:val="TAL"/>
              <w:rPr>
                <w:sz w:val="16"/>
              </w:rPr>
            </w:pPr>
            <w:r>
              <w:rPr>
                <w:sz w:val="16"/>
              </w:rPr>
              <w:t>0.4.0</w:t>
            </w:r>
          </w:p>
        </w:tc>
        <w:tc>
          <w:tcPr>
            <w:tcW w:w="0" w:type="auto"/>
            <w:shd w:val="clear" w:color="auto" w:fill="auto"/>
          </w:tcPr>
          <w:p w14:paraId="7D795789" w14:textId="77777777" w:rsidR="00714CC5" w:rsidRDefault="00714CC5" w:rsidP="00623CF7">
            <w:pPr>
              <w:pStyle w:val="TAL"/>
              <w:rPr>
                <w:sz w:val="16"/>
              </w:rPr>
            </w:pPr>
            <w:r>
              <w:rPr>
                <w:sz w:val="16"/>
              </w:rPr>
              <w:t>Draft TS 33.537</w:t>
            </w:r>
          </w:p>
        </w:tc>
      </w:tr>
      <w:tr w:rsidR="00714CC5" w14:paraId="7B8D2DD1" w14:textId="77777777" w:rsidTr="00623CF7">
        <w:tc>
          <w:tcPr>
            <w:tcW w:w="0" w:type="auto"/>
            <w:shd w:val="clear" w:color="auto" w:fill="auto"/>
          </w:tcPr>
          <w:p w14:paraId="7437ED33" w14:textId="77777777" w:rsidR="00714CC5" w:rsidRDefault="00714CC5" w:rsidP="00623CF7">
            <w:pPr>
              <w:pStyle w:val="TAR"/>
              <w:rPr>
                <w:sz w:val="16"/>
              </w:rPr>
            </w:pPr>
            <w:r>
              <w:rPr>
                <w:sz w:val="16"/>
              </w:rPr>
              <w:t>S3-231498</w:t>
            </w:r>
          </w:p>
        </w:tc>
        <w:tc>
          <w:tcPr>
            <w:tcW w:w="0" w:type="auto"/>
            <w:shd w:val="clear" w:color="auto" w:fill="auto"/>
          </w:tcPr>
          <w:p w14:paraId="2093B291" w14:textId="77777777" w:rsidR="00714CC5" w:rsidRDefault="00714CC5" w:rsidP="00623CF7">
            <w:pPr>
              <w:pStyle w:val="TAL"/>
              <w:rPr>
                <w:sz w:val="16"/>
              </w:rPr>
            </w:pPr>
            <w:r>
              <w:rPr>
                <w:sz w:val="16"/>
              </w:rPr>
              <w:t>33.523</w:t>
            </w:r>
          </w:p>
        </w:tc>
        <w:tc>
          <w:tcPr>
            <w:tcW w:w="0" w:type="auto"/>
            <w:shd w:val="clear" w:color="auto" w:fill="auto"/>
          </w:tcPr>
          <w:p w14:paraId="5D363406" w14:textId="77777777" w:rsidR="00714CC5" w:rsidRDefault="00714CC5" w:rsidP="00623CF7">
            <w:pPr>
              <w:pStyle w:val="TAL"/>
              <w:rPr>
                <w:sz w:val="16"/>
              </w:rPr>
            </w:pPr>
            <w:r>
              <w:rPr>
                <w:sz w:val="16"/>
              </w:rPr>
              <w:t>0.5.0</w:t>
            </w:r>
          </w:p>
        </w:tc>
        <w:tc>
          <w:tcPr>
            <w:tcW w:w="0" w:type="auto"/>
            <w:shd w:val="clear" w:color="auto" w:fill="auto"/>
          </w:tcPr>
          <w:p w14:paraId="0376B1BC" w14:textId="77777777" w:rsidR="00714CC5" w:rsidRDefault="00714CC5" w:rsidP="00623CF7">
            <w:pPr>
              <w:pStyle w:val="TAL"/>
              <w:rPr>
                <w:sz w:val="16"/>
              </w:rPr>
            </w:pPr>
            <w:r>
              <w:rPr>
                <w:sz w:val="16"/>
              </w:rPr>
              <w:t>Draft TS 33.523</w:t>
            </w:r>
          </w:p>
        </w:tc>
      </w:tr>
      <w:tr w:rsidR="00714CC5" w14:paraId="0461E2E5" w14:textId="77777777" w:rsidTr="00623CF7">
        <w:tc>
          <w:tcPr>
            <w:tcW w:w="0" w:type="auto"/>
            <w:shd w:val="clear" w:color="auto" w:fill="auto"/>
          </w:tcPr>
          <w:p w14:paraId="7223B7CA" w14:textId="77777777" w:rsidR="00714CC5" w:rsidRDefault="00714CC5" w:rsidP="00623CF7">
            <w:pPr>
              <w:pStyle w:val="TAR"/>
              <w:rPr>
                <w:sz w:val="16"/>
              </w:rPr>
            </w:pPr>
            <w:r>
              <w:rPr>
                <w:sz w:val="16"/>
              </w:rPr>
              <w:t>S3-231499</w:t>
            </w:r>
          </w:p>
        </w:tc>
        <w:tc>
          <w:tcPr>
            <w:tcW w:w="0" w:type="auto"/>
            <w:shd w:val="clear" w:color="auto" w:fill="auto"/>
          </w:tcPr>
          <w:p w14:paraId="5F4EACCD" w14:textId="77777777" w:rsidR="00714CC5" w:rsidRDefault="00714CC5" w:rsidP="00623CF7">
            <w:pPr>
              <w:pStyle w:val="TAL"/>
              <w:rPr>
                <w:sz w:val="16"/>
              </w:rPr>
            </w:pPr>
            <w:r>
              <w:rPr>
                <w:sz w:val="16"/>
              </w:rPr>
              <w:t>33.876</w:t>
            </w:r>
          </w:p>
        </w:tc>
        <w:tc>
          <w:tcPr>
            <w:tcW w:w="0" w:type="auto"/>
            <w:shd w:val="clear" w:color="auto" w:fill="auto"/>
          </w:tcPr>
          <w:p w14:paraId="68482E61" w14:textId="77777777" w:rsidR="00714CC5" w:rsidRDefault="00714CC5" w:rsidP="00623CF7">
            <w:pPr>
              <w:pStyle w:val="TAL"/>
              <w:rPr>
                <w:sz w:val="16"/>
              </w:rPr>
            </w:pPr>
            <w:r>
              <w:rPr>
                <w:sz w:val="16"/>
              </w:rPr>
              <w:t>0.6.0</w:t>
            </w:r>
          </w:p>
        </w:tc>
        <w:tc>
          <w:tcPr>
            <w:tcW w:w="0" w:type="auto"/>
            <w:shd w:val="clear" w:color="auto" w:fill="auto"/>
          </w:tcPr>
          <w:p w14:paraId="34282D62" w14:textId="77777777" w:rsidR="00714CC5" w:rsidRDefault="00714CC5" w:rsidP="00623CF7">
            <w:pPr>
              <w:pStyle w:val="TAL"/>
              <w:rPr>
                <w:sz w:val="16"/>
              </w:rPr>
            </w:pPr>
            <w:r>
              <w:rPr>
                <w:sz w:val="16"/>
              </w:rPr>
              <w:t>Draft TR 33.876</w:t>
            </w:r>
          </w:p>
        </w:tc>
      </w:tr>
      <w:tr w:rsidR="00714CC5" w14:paraId="1A79250F" w14:textId="77777777" w:rsidTr="00623CF7">
        <w:tc>
          <w:tcPr>
            <w:tcW w:w="0" w:type="auto"/>
            <w:shd w:val="clear" w:color="auto" w:fill="auto"/>
          </w:tcPr>
          <w:p w14:paraId="3A4A19F3" w14:textId="77777777" w:rsidR="00714CC5" w:rsidRDefault="00714CC5" w:rsidP="00623CF7">
            <w:pPr>
              <w:pStyle w:val="TAR"/>
              <w:rPr>
                <w:sz w:val="16"/>
              </w:rPr>
            </w:pPr>
            <w:r>
              <w:rPr>
                <w:sz w:val="16"/>
              </w:rPr>
              <w:t>S3-231500</w:t>
            </w:r>
          </w:p>
        </w:tc>
        <w:tc>
          <w:tcPr>
            <w:tcW w:w="0" w:type="auto"/>
            <w:shd w:val="clear" w:color="auto" w:fill="auto"/>
          </w:tcPr>
          <w:p w14:paraId="47D23FF1" w14:textId="77777777" w:rsidR="00714CC5" w:rsidRDefault="00714CC5" w:rsidP="00623CF7">
            <w:pPr>
              <w:pStyle w:val="TAL"/>
              <w:rPr>
                <w:sz w:val="16"/>
              </w:rPr>
            </w:pPr>
            <w:r>
              <w:rPr>
                <w:sz w:val="16"/>
              </w:rPr>
              <w:t>33.738</w:t>
            </w:r>
          </w:p>
        </w:tc>
        <w:tc>
          <w:tcPr>
            <w:tcW w:w="0" w:type="auto"/>
            <w:shd w:val="clear" w:color="auto" w:fill="auto"/>
          </w:tcPr>
          <w:p w14:paraId="67EBD106" w14:textId="77777777" w:rsidR="00714CC5" w:rsidRDefault="00714CC5" w:rsidP="00623CF7">
            <w:pPr>
              <w:pStyle w:val="TAL"/>
              <w:rPr>
                <w:sz w:val="16"/>
              </w:rPr>
            </w:pPr>
            <w:r>
              <w:rPr>
                <w:sz w:val="16"/>
              </w:rPr>
              <w:t>0.6.0</w:t>
            </w:r>
          </w:p>
        </w:tc>
        <w:tc>
          <w:tcPr>
            <w:tcW w:w="0" w:type="auto"/>
            <w:shd w:val="clear" w:color="auto" w:fill="auto"/>
          </w:tcPr>
          <w:p w14:paraId="5CBEB02A" w14:textId="77777777" w:rsidR="00714CC5" w:rsidRDefault="00714CC5" w:rsidP="00623CF7">
            <w:pPr>
              <w:pStyle w:val="TAL"/>
              <w:rPr>
                <w:sz w:val="16"/>
              </w:rPr>
            </w:pPr>
            <w:r>
              <w:rPr>
                <w:sz w:val="16"/>
              </w:rPr>
              <w:t>Draft TR 33.738</w:t>
            </w:r>
          </w:p>
        </w:tc>
      </w:tr>
      <w:tr w:rsidR="00714CC5" w14:paraId="38096418" w14:textId="77777777" w:rsidTr="00623CF7">
        <w:tc>
          <w:tcPr>
            <w:tcW w:w="0" w:type="auto"/>
            <w:shd w:val="clear" w:color="auto" w:fill="auto"/>
          </w:tcPr>
          <w:p w14:paraId="348F7635" w14:textId="77777777" w:rsidR="00714CC5" w:rsidRDefault="00714CC5" w:rsidP="00623CF7">
            <w:pPr>
              <w:pStyle w:val="TAR"/>
              <w:rPr>
                <w:sz w:val="16"/>
              </w:rPr>
            </w:pPr>
            <w:r>
              <w:rPr>
                <w:sz w:val="16"/>
              </w:rPr>
              <w:t>S3-231503</w:t>
            </w:r>
          </w:p>
        </w:tc>
        <w:tc>
          <w:tcPr>
            <w:tcW w:w="0" w:type="auto"/>
            <w:shd w:val="clear" w:color="auto" w:fill="auto"/>
          </w:tcPr>
          <w:p w14:paraId="7EB6AD36" w14:textId="77777777" w:rsidR="00714CC5" w:rsidRDefault="00714CC5" w:rsidP="00623CF7">
            <w:pPr>
              <w:pStyle w:val="TAL"/>
              <w:rPr>
                <w:sz w:val="16"/>
              </w:rPr>
            </w:pPr>
            <w:r>
              <w:rPr>
                <w:sz w:val="16"/>
              </w:rPr>
              <w:t>33.858</w:t>
            </w:r>
          </w:p>
        </w:tc>
        <w:tc>
          <w:tcPr>
            <w:tcW w:w="0" w:type="auto"/>
            <w:shd w:val="clear" w:color="auto" w:fill="auto"/>
          </w:tcPr>
          <w:p w14:paraId="411FE847" w14:textId="77777777" w:rsidR="00714CC5" w:rsidRDefault="00714CC5" w:rsidP="00623CF7">
            <w:pPr>
              <w:pStyle w:val="TAL"/>
              <w:rPr>
                <w:sz w:val="16"/>
              </w:rPr>
            </w:pPr>
            <w:r>
              <w:rPr>
                <w:sz w:val="16"/>
              </w:rPr>
              <w:t>0.5.0</w:t>
            </w:r>
          </w:p>
        </w:tc>
        <w:tc>
          <w:tcPr>
            <w:tcW w:w="0" w:type="auto"/>
            <w:shd w:val="clear" w:color="auto" w:fill="auto"/>
          </w:tcPr>
          <w:p w14:paraId="001EC8C9" w14:textId="77777777" w:rsidR="00714CC5" w:rsidRDefault="00714CC5" w:rsidP="00623CF7">
            <w:pPr>
              <w:pStyle w:val="TAL"/>
              <w:rPr>
                <w:sz w:val="16"/>
              </w:rPr>
            </w:pPr>
            <w:r>
              <w:rPr>
                <w:sz w:val="16"/>
              </w:rPr>
              <w:t>Draft TR 33.858</w:t>
            </w:r>
          </w:p>
        </w:tc>
      </w:tr>
      <w:tr w:rsidR="00714CC5" w14:paraId="1F35A27D" w14:textId="77777777" w:rsidTr="00623CF7">
        <w:tc>
          <w:tcPr>
            <w:tcW w:w="0" w:type="auto"/>
            <w:shd w:val="clear" w:color="auto" w:fill="auto"/>
          </w:tcPr>
          <w:p w14:paraId="5B51B27A" w14:textId="77777777" w:rsidR="00714CC5" w:rsidRDefault="00714CC5" w:rsidP="00623CF7">
            <w:pPr>
              <w:pStyle w:val="TAR"/>
              <w:rPr>
                <w:sz w:val="16"/>
              </w:rPr>
            </w:pPr>
            <w:r>
              <w:rPr>
                <w:sz w:val="16"/>
              </w:rPr>
              <w:t>S3-231505</w:t>
            </w:r>
          </w:p>
        </w:tc>
        <w:tc>
          <w:tcPr>
            <w:tcW w:w="0" w:type="auto"/>
            <w:shd w:val="clear" w:color="auto" w:fill="auto"/>
          </w:tcPr>
          <w:p w14:paraId="6838DEAA" w14:textId="77777777" w:rsidR="00714CC5" w:rsidRDefault="00714CC5" w:rsidP="00623CF7">
            <w:pPr>
              <w:pStyle w:val="TAL"/>
              <w:rPr>
                <w:sz w:val="16"/>
              </w:rPr>
            </w:pPr>
            <w:r>
              <w:rPr>
                <w:sz w:val="16"/>
              </w:rPr>
              <w:t>33.737</w:t>
            </w:r>
          </w:p>
        </w:tc>
        <w:tc>
          <w:tcPr>
            <w:tcW w:w="0" w:type="auto"/>
            <w:shd w:val="clear" w:color="auto" w:fill="auto"/>
          </w:tcPr>
          <w:p w14:paraId="68C3129F" w14:textId="77777777" w:rsidR="00714CC5" w:rsidRDefault="00714CC5" w:rsidP="00623CF7">
            <w:pPr>
              <w:pStyle w:val="TAL"/>
              <w:rPr>
                <w:sz w:val="16"/>
              </w:rPr>
            </w:pPr>
            <w:r>
              <w:rPr>
                <w:sz w:val="16"/>
              </w:rPr>
              <w:t>0.6.0</w:t>
            </w:r>
          </w:p>
        </w:tc>
        <w:tc>
          <w:tcPr>
            <w:tcW w:w="0" w:type="auto"/>
            <w:shd w:val="clear" w:color="auto" w:fill="auto"/>
          </w:tcPr>
          <w:p w14:paraId="1EAE4910" w14:textId="77777777" w:rsidR="00714CC5" w:rsidRDefault="00714CC5" w:rsidP="00623CF7">
            <w:pPr>
              <w:pStyle w:val="TAL"/>
              <w:rPr>
                <w:sz w:val="16"/>
              </w:rPr>
            </w:pPr>
            <w:r>
              <w:rPr>
                <w:sz w:val="16"/>
              </w:rPr>
              <w:t>Draft TR 33.737</w:t>
            </w:r>
          </w:p>
        </w:tc>
      </w:tr>
      <w:tr w:rsidR="00714CC5" w14:paraId="58E87A59" w14:textId="77777777" w:rsidTr="00623CF7">
        <w:tc>
          <w:tcPr>
            <w:tcW w:w="0" w:type="auto"/>
            <w:shd w:val="clear" w:color="auto" w:fill="auto"/>
          </w:tcPr>
          <w:p w14:paraId="67A7474F" w14:textId="77777777" w:rsidR="00714CC5" w:rsidRDefault="00714CC5" w:rsidP="00623CF7">
            <w:pPr>
              <w:pStyle w:val="TAR"/>
              <w:rPr>
                <w:sz w:val="16"/>
              </w:rPr>
            </w:pPr>
            <w:r>
              <w:rPr>
                <w:sz w:val="16"/>
              </w:rPr>
              <w:t>S3-231511</w:t>
            </w:r>
          </w:p>
        </w:tc>
        <w:tc>
          <w:tcPr>
            <w:tcW w:w="0" w:type="auto"/>
            <w:shd w:val="clear" w:color="auto" w:fill="auto"/>
          </w:tcPr>
          <w:p w14:paraId="1767A0DB" w14:textId="77777777" w:rsidR="00714CC5" w:rsidRDefault="00714CC5" w:rsidP="00623CF7">
            <w:pPr>
              <w:pStyle w:val="TAL"/>
              <w:rPr>
                <w:sz w:val="16"/>
              </w:rPr>
            </w:pPr>
            <w:r>
              <w:rPr>
                <w:sz w:val="16"/>
              </w:rPr>
              <w:t>33.887</w:t>
            </w:r>
          </w:p>
        </w:tc>
        <w:tc>
          <w:tcPr>
            <w:tcW w:w="0" w:type="auto"/>
            <w:shd w:val="clear" w:color="auto" w:fill="auto"/>
          </w:tcPr>
          <w:p w14:paraId="7D92AE66" w14:textId="77777777" w:rsidR="00714CC5" w:rsidRDefault="00714CC5" w:rsidP="00623CF7">
            <w:pPr>
              <w:pStyle w:val="TAL"/>
              <w:rPr>
                <w:sz w:val="16"/>
              </w:rPr>
            </w:pPr>
            <w:r>
              <w:rPr>
                <w:sz w:val="16"/>
              </w:rPr>
              <w:t>0.6.0</w:t>
            </w:r>
          </w:p>
        </w:tc>
        <w:tc>
          <w:tcPr>
            <w:tcW w:w="0" w:type="auto"/>
            <w:shd w:val="clear" w:color="auto" w:fill="auto"/>
          </w:tcPr>
          <w:p w14:paraId="7F396BC6" w14:textId="77777777" w:rsidR="00714CC5" w:rsidRDefault="00714CC5" w:rsidP="00623CF7">
            <w:pPr>
              <w:pStyle w:val="TAL"/>
              <w:rPr>
                <w:sz w:val="16"/>
              </w:rPr>
            </w:pPr>
            <w:r>
              <w:rPr>
                <w:sz w:val="16"/>
              </w:rPr>
              <w:t>Draft TR 33.887</w:t>
            </w:r>
          </w:p>
        </w:tc>
      </w:tr>
      <w:tr w:rsidR="00714CC5" w14:paraId="531407CE" w14:textId="77777777" w:rsidTr="00623CF7">
        <w:tc>
          <w:tcPr>
            <w:tcW w:w="0" w:type="auto"/>
            <w:shd w:val="clear" w:color="auto" w:fill="auto"/>
          </w:tcPr>
          <w:p w14:paraId="69AA8611" w14:textId="77777777" w:rsidR="00714CC5" w:rsidRDefault="00714CC5" w:rsidP="00623CF7">
            <w:pPr>
              <w:pStyle w:val="TAR"/>
              <w:rPr>
                <w:sz w:val="16"/>
              </w:rPr>
            </w:pPr>
            <w:r>
              <w:rPr>
                <w:sz w:val="16"/>
              </w:rPr>
              <w:t>S3-231519</w:t>
            </w:r>
          </w:p>
        </w:tc>
        <w:tc>
          <w:tcPr>
            <w:tcW w:w="0" w:type="auto"/>
            <w:shd w:val="clear" w:color="auto" w:fill="auto"/>
          </w:tcPr>
          <w:p w14:paraId="4DE61CEE" w14:textId="77777777" w:rsidR="00714CC5" w:rsidRDefault="00714CC5" w:rsidP="00623CF7">
            <w:pPr>
              <w:pStyle w:val="TAL"/>
              <w:rPr>
                <w:sz w:val="16"/>
              </w:rPr>
            </w:pPr>
            <w:r>
              <w:rPr>
                <w:sz w:val="16"/>
              </w:rPr>
              <w:t>33.893</w:t>
            </w:r>
          </w:p>
        </w:tc>
        <w:tc>
          <w:tcPr>
            <w:tcW w:w="0" w:type="auto"/>
            <w:shd w:val="clear" w:color="auto" w:fill="auto"/>
          </w:tcPr>
          <w:p w14:paraId="0FF0BFBD" w14:textId="77777777" w:rsidR="00714CC5" w:rsidRDefault="00714CC5" w:rsidP="00623CF7">
            <w:pPr>
              <w:pStyle w:val="TAL"/>
              <w:rPr>
                <w:sz w:val="16"/>
              </w:rPr>
            </w:pPr>
            <w:r>
              <w:rPr>
                <w:sz w:val="16"/>
              </w:rPr>
              <w:t>0.6.0</w:t>
            </w:r>
          </w:p>
        </w:tc>
        <w:tc>
          <w:tcPr>
            <w:tcW w:w="0" w:type="auto"/>
            <w:shd w:val="clear" w:color="auto" w:fill="auto"/>
          </w:tcPr>
          <w:p w14:paraId="21F87101" w14:textId="77777777" w:rsidR="00714CC5" w:rsidRDefault="00714CC5" w:rsidP="00623CF7">
            <w:pPr>
              <w:pStyle w:val="TAL"/>
              <w:rPr>
                <w:sz w:val="16"/>
              </w:rPr>
            </w:pPr>
            <w:r>
              <w:rPr>
                <w:sz w:val="16"/>
              </w:rPr>
              <w:t>Draft TR 33.893</w:t>
            </w:r>
          </w:p>
        </w:tc>
      </w:tr>
      <w:tr w:rsidR="00714CC5" w14:paraId="51338CE1" w14:textId="77777777" w:rsidTr="00623CF7">
        <w:tc>
          <w:tcPr>
            <w:tcW w:w="0" w:type="auto"/>
            <w:shd w:val="clear" w:color="auto" w:fill="auto"/>
          </w:tcPr>
          <w:p w14:paraId="427C5EE0" w14:textId="77777777" w:rsidR="00714CC5" w:rsidRDefault="00714CC5" w:rsidP="00623CF7">
            <w:pPr>
              <w:pStyle w:val="TAR"/>
              <w:rPr>
                <w:sz w:val="16"/>
              </w:rPr>
            </w:pPr>
            <w:r>
              <w:rPr>
                <w:sz w:val="16"/>
              </w:rPr>
              <w:t>S3-231528</w:t>
            </w:r>
          </w:p>
        </w:tc>
        <w:tc>
          <w:tcPr>
            <w:tcW w:w="0" w:type="auto"/>
            <w:shd w:val="clear" w:color="auto" w:fill="auto"/>
          </w:tcPr>
          <w:p w14:paraId="38508693" w14:textId="77777777" w:rsidR="00714CC5" w:rsidRDefault="00714CC5" w:rsidP="00623CF7">
            <w:pPr>
              <w:pStyle w:val="TAL"/>
              <w:rPr>
                <w:sz w:val="16"/>
              </w:rPr>
            </w:pPr>
            <w:r>
              <w:rPr>
                <w:sz w:val="16"/>
              </w:rPr>
              <w:t>33.894</w:t>
            </w:r>
          </w:p>
        </w:tc>
        <w:tc>
          <w:tcPr>
            <w:tcW w:w="0" w:type="auto"/>
            <w:shd w:val="clear" w:color="auto" w:fill="auto"/>
          </w:tcPr>
          <w:p w14:paraId="04478F05" w14:textId="77777777" w:rsidR="00714CC5" w:rsidRDefault="00714CC5" w:rsidP="00623CF7">
            <w:pPr>
              <w:pStyle w:val="TAL"/>
              <w:rPr>
                <w:sz w:val="16"/>
              </w:rPr>
            </w:pPr>
            <w:r>
              <w:rPr>
                <w:sz w:val="16"/>
              </w:rPr>
              <w:t>0.5.0</w:t>
            </w:r>
          </w:p>
        </w:tc>
        <w:tc>
          <w:tcPr>
            <w:tcW w:w="0" w:type="auto"/>
            <w:shd w:val="clear" w:color="auto" w:fill="auto"/>
          </w:tcPr>
          <w:p w14:paraId="48466F95" w14:textId="77777777" w:rsidR="00714CC5" w:rsidRDefault="00714CC5" w:rsidP="00623CF7">
            <w:pPr>
              <w:pStyle w:val="TAL"/>
              <w:rPr>
                <w:sz w:val="16"/>
              </w:rPr>
            </w:pPr>
            <w:r>
              <w:rPr>
                <w:sz w:val="16"/>
              </w:rPr>
              <w:t>Draft TR 33.894</w:t>
            </w:r>
          </w:p>
        </w:tc>
      </w:tr>
      <w:tr w:rsidR="00714CC5" w14:paraId="74D408B8" w14:textId="77777777" w:rsidTr="00623CF7">
        <w:tc>
          <w:tcPr>
            <w:tcW w:w="0" w:type="auto"/>
            <w:shd w:val="clear" w:color="auto" w:fill="auto"/>
          </w:tcPr>
          <w:p w14:paraId="41B08734" w14:textId="77777777" w:rsidR="00714CC5" w:rsidRDefault="00714CC5" w:rsidP="00623CF7">
            <w:pPr>
              <w:pStyle w:val="TAR"/>
              <w:rPr>
                <w:sz w:val="16"/>
              </w:rPr>
            </w:pPr>
            <w:r>
              <w:rPr>
                <w:sz w:val="16"/>
              </w:rPr>
              <w:t>S3-231531</w:t>
            </w:r>
          </w:p>
        </w:tc>
        <w:tc>
          <w:tcPr>
            <w:tcW w:w="0" w:type="auto"/>
            <w:shd w:val="clear" w:color="auto" w:fill="auto"/>
          </w:tcPr>
          <w:p w14:paraId="2C3FAC36" w14:textId="77777777" w:rsidR="00714CC5" w:rsidRDefault="00714CC5" w:rsidP="00623CF7">
            <w:pPr>
              <w:pStyle w:val="TAL"/>
              <w:rPr>
                <w:sz w:val="16"/>
              </w:rPr>
            </w:pPr>
            <w:r>
              <w:rPr>
                <w:sz w:val="16"/>
              </w:rPr>
              <w:t>33.896</w:t>
            </w:r>
          </w:p>
        </w:tc>
        <w:tc>
          <w:tcPr>
            <w:tcW w:w="0" w:type="auto"/>
            <w:shd w:val="clear" w:color="auto" w:fill="auto"/>
          </w:tcPr>
          <w:p w14:paraId="21BE50B0" w14:textId="77777777" w:rsidR="00714CC5" w:rsidRDefault="00714CC5" w:rsidP="00623CF7">
            <w:pPr>
              <w:pStyle w:val="TAL"/>
              <w:rPr>
                <w:sz w:val="16"/>
              </w:rPr>
            </w:pPr>
            <w:r>
              <w:rPr>
                <w:sz w:val="16"/>
              </w:rPr>
              <w:t>0.6.0</w:t>
            </w:r>
          </w:p>
        </w:tc>
        <w:tc>
          <w:tcPr>
            <w:tcW w:w="0" w:type="auto"/>
            <w:shd w:val="clear" w:color="auto" w:fill="auto"/>
          </w:tcPr>
          <w:p w14:paraId="1D2A24D7" w14:textId="77777777" w:rsidR="00714CC5" w:rsidRDefault="00714CC5" w:rsidP="00623CF7">
            <w:pPr>
              <w:pStyle w:val="TAL"/>
              <w:rPr>
                <w:sz w:val="16"/>
              </w:rPr>
            </w:pPr>
            <w:r>
              <w:rPr>
                <w:sz w:val="16"/>
              </w:rPr>
              <w:t>Draft TR 33.896</w:t>
            </w:r>
          </w:p>
        </w:tc>
      </w:tr>
      <w:tr w:rsidR="00714CC5" w14:paraId="4252E09B" w14:textId="77777777" w:rsidTr="00623CF7">
        <w:tc>
          <w:tcPr>
            <w:tcW w:w="0" w:type="auto"/>
            <w:shd w:val="clear" w:color="auto" w:fill="auto"/>
          </w:tcPr>
          <w:p w14:paraId="055F7907" w14:textId="77777777" w:rsidR="00714CC5" w:rsidRDefault="00714CC5" w:rsidP="00623CF7">
            <w:pPr>
              <w:pStyle w:val="TAR"/>
              <w:rPr>
                <w:sz w:val="16"/>
              </w:rPr>
            </w:pPr>
            <w:r>
              <w:rPr>
                <w:sz w:val="16"/>
              </w:rPr>
              <w:t>S3-231550</w:t>
            </w:r>
          </w:p>
        </w:tc>
        <w:tc>
          <w:tcPr>
            <w:tcW w:w="0" w:type="auto"/>
            <w:shd w:val="clear" w:color="auto" w:fill="auto"/>
          </w:tcPr>
          <w:p w14:paraId="3AB2B086" w14:textId="77777777" w:rsidR="00714CC5" w:rsidRDefault="00714CC5" w:rsidP="00623CF7">
            <w:pPr>
              <w:pStyle w:val="TAL"/>
              <w:rPr>
                <w:sz w:val="16"/>
              </w:rPr>
            </w:pPr>
            <w:r>
              <w:rPr>
                <w:sz w:val="16"/>
              </w:rPr>
              <w:t>33.741</w:t>
            </w:r>
          </w:p>
        </w:tc>
        <w:tc>
          <w:tcPr>
            <w:tcW w:w="0" w:type="auto"/>
            <w:shd w:val="clear" w:color="auto" w:fill="auto"/>
          </w:tcPr>
          <w:p w14:paraId="742ADA3F" w14:textId="77777777" w:rsidR="00714CC5" w:rsidRDefault="00714CC5" w:rsidP="00623CF7">
            <w:pPr>
              <w:pStyle w:val="TAL"/>
              <w:rPr>
                <w:sz w:val="16"/>
              </w:rPr>
            </w:pPr>
            <w:r>
              <w:rPr>
                <w:sz w:val="16"/>
              </w:rPr>
              <w:t>0.6.0</w:t>
            </w:r>
          </w:p>
        </w:tc>
        <w:tc>
          <w:tcPr>
            <w:tcW w:w="0" w:type="auto"/>
            <w:shd w:val="clear" w:color="auto" w:fill="auto"/>
          </w:tcPr>
          <w:p w14:paraId="2B038D5D" w14:textId="77777777" w:rsidR="00714CC5" w:rsidRDefault="00714CC5" w:rsidP="00623CF7">
            <w:pPr>
              <w:pStyle w:val="TAL"/>
              <w:rPr>
                <w:sz w:val="16"/>
              </w:rPr>
            </w:pPr>
            <w:r>
              <w:rPr>
                <w:sz w:val="16"/>
              </w:rPr>
              <w:t>Draft TR 33.741</w:t>
            </w:r>
          </w:p>
        </w:tc>
      </w:tr>
      <w:tr w:rsidR="00714CC5" w14:paraId="3F4007D2" w14:textId="77777777" w:rsidTr="00623CF7">
        <w:tc>
          <w:tcPr>
            <w:tcW w:w="0" w:type="auto"/>
            <w:shd w:val="clear" w:color="auto" w:fill="auto"/>
          </w:tcPr>
          <w:p w14:paraId="007F8084" w14:textId="77777777" w:rsidR="00714CC5" w:rsidRDefault="00714CC5" w:rsidP="00623CF7">
            <w:pPr>
              <w:pStyle w:val="TAR"/>
              <w:rPr>
                <w:sz w:val="16"/>
              </w:rPr>
            </w:pPr>
            <w:r>
              <w:rPr>
                <w:sz w:val="16"/>
              </w:rPr>
              <w:t>S3-231555</w:t>
            </w:r>
          </w:p>
        </w:tc>
        <w:tc>
          <w:tcPr>
            <w:tcW w:w="0" w:type="auto"/>
            <w:shd w:val="clear" w:color="auto" w:fill="auto"/>
          </w:tcPr>
          <w:p w14:paraId="3671F223" w14:textId="77777777" w:rsidR="00714CC5" w:rsidRDefault="00714CC5" w:rsidP="00623CF7">
            <w:pPr>
              <w:pStyle w:val="TAL"/>
              <w:rPr>
                <w:sz w:val="16"/>
              </w:rPr>
            </w:pPr>
            <w:r>
              <w:rPr>
                <w:sz w:val="16"/>
              </w:rPr>
              <w:t>33.883</w:t>
            </w:r>
          </w:p>
        </w:tc>
        <w:tc>
          <w:tcPr>
            <w:tcW w:w="0" w:type="auto"/>
            <w:shd w:val="clear" w:color="auto" w:fill="auto"/>
          </w:tcPr>
          <w:p w14:paraId="4C630CAB" w14:textId="77777777" w:rsidR="00714CC5" w:rsidRDefault="00714CC5" w:rsidP="00623CF7">
            <w:pPr>
              <w:pStyle w:val="TAL"/>
              <w:rPr>
                <w:sz w:val="16"/>
              </w:rPr>
            </w:pPr>
            <w:r>
              <w:rPr>
                <w:sz w:val="16"/>
              </w:rPr>
              <w:t>0.6.0</w:t>
            </w:r>
          </w:p>
        </w:tc>
        <w:tc>
          <w:tcPr>
            <w:tcW w:w="0" w:type="auto"/>
            <w:shd w:val="clear" w:color="auto" w:fill="auto"/>
          </w:tcPr>
          <w:p w14:paraId="0EE9ED44" w14:textId="77777777" w:rsidR="00714CC5" w:rsidRDefault="00714CC5" w:rsidP="00623CF7">
            <w:pPr>
              <w:pStyle w:val="TAL"/>
              <w:rPr>
                <w:sz w:val="16"/>
              </w:rPr>
            </w:pPr>
            <w:r>
              <w:rPr>
                <w:sz w:val="16"/>
              </w:rPr>
              <w:t>Draft TR 33.883</w:t>
            </w:r>
          </w:p>
        </w:tc>
      </w:tr>
      <w:tr w:rsidR="00714CC5" w14:paraId="55843D4E" w14:textId="77777777" w:rsidTr="00623CF7">
        <w:tc>
          <w:tcPr>
            <w:tcW w:w="0" w:type="auto"/>
            <w:shd w:val="clear" w:color="auto" w:fill="auto"/>
          </w:tcPr>
          <w:p w14:paraId="1678CD05" w14:textId="77777777" w:rsidR="00714CC5" w:rsidRDefault="00714CC5" w:rsidP="00623CF7">
            <w:pPr>
              <w:pStyle w:val="TAR"/>
              <w:rPr>
                <w:sz w:val="16"/>
              </w:rPr>
            </w:pPr>
            <w:r>
              <w:rPr>
                <w:sz w:val="16"/>
              </w:rPr>
              <w:t>S3-231556</w:t>
            </w:r>
          </w:p>
        </w:tc>
        <w:tc>
          <w:tcPr>
            <w:tcW w:w="0" w:type="auto"/>
            <w:shd w:val="clear" w:color="auto" w:fill="auto"/>
          </w:tcPr>
          <w:p w14:paraId="335E0877" w14:textId="77777777" w:rsidR="00714CC5" w:rsidRDefault="00714CC5" w:rsidP="00623CF7">
            <w:pPr>
              <w:pStyle w:val="TAL"/>
              <w:rPr>
                <w:sz w:val="16"/>
              </w:rPr>
            </w:pPr>
            <w:r>
              <w:rPr>
                <w:sz w:val="16"/>
              </w:rPr>
              <w:t>33.892</w:t>
            </w:r>
          </w:p>
        </w:tc>
        <w:tc>
          <w:tcPr>
            <w:tcW w:w="0" w:type="auto"/>
            <w:shd w:val="clear" w:color="auto" w:fill="auto"/>
          </w:tcPr>
          <w:p w14:paraId="39779A4B" w14:textId="77777777" w:rsidR="00714CC5" w:rsidRDefault="00714CC5" w:rsidP="00623CF7">
            <w:pPr>
              <w:pStyle w:val="TAL"/>
              <w:rPr>
                <w:sz w:val="16"/>
              </w:rPr>
            </w:pPr>
            <w:r>
              <w:rPr>
                <w:sz w:val="16"/>
              </w:rPr>
              <w:t>0.5.0</w:t>
            </w:r>
          </w:p>
        </w:tc>
        <w:tc>
          <w:tcPr>
            <w:tcW w:w="0" w:type="auto"/>
            <w:shd w:val="clear" w:color="auto" w:fill="auto"/>
          </w:tcPr>
          <w:p w14:paraId="3C66F9A7" w14:textId="77777777" w:rsidR="00714CC5" w:rsidRDefault="00714CC5" w:rsidP="00623CF7">
            <w:pPr>
              <w:pStyle w:val="TAL"/>
              <w:rPr>
                <w:sz w:val="16"/>
              </w:rPr>
            </w:pPr>
            <w:r>
              <w:rPr>
                <w:sz w:val="16"/>
              </w:rPr>
              <w:t>Draft TR 33.892</w:t>
            </w:r>
          </w:p>
        </w:tc>
      </w:tr>
      <w:tr w:rsidR="00714CC5" w14:paraId="7F002B93" w14:textId="77777777" w:rsidTr="00623CF7">
        <w:tc>
          <w:tcPr>
            <w:tcW w:w="0" w:type="auto"/>
            <w:shd w:val="clear" w:color="auto" w:fill="auto"/>
          </w:tcPr>
          <w:p w14:paraId="4D30B7AC" w14:textId="77777777" w:rsidR="00714CC5" w:rsidRDefault="00714CC5" w:rsidP="00623CF7">
            <w:pPr>
              <w:pStyle w:val="TAR"/>
              <w:rPr>
                <w:sz w:val="16"/>
              </w:rPr>
            </w:pPr>
            <w:r>
              <w:rPr>
                <w:sz w:val="16"/>
              </w:rPr>
              <w:t>S3-231557</w:t>
            </w:r>
          </w:p>
        </w:tc>
        <w:tc>
          <w:tcPr>
            <w:tcW w:w="0" w:type="auto"/>
            <w:shd w:val="clear" w:color="auto" w:fill="auto"/>
          </w:tcPr>
          <w:p w14:paraId="61030F42" w14:textId="77777777" w:rsidR="00714CC5" w:rsidRDefault="00714CC5" w:rsidP="00623CF7">
            <w:pPr>
              <w:pStyle w:val="TAL"/>
              <w:rPr>
                <w:sz w:val="16"/>
              </w:rPr>
            </w:pPr>
            <w:r>
              <w:rPr>
                <w:sz w:val="16"/>
              </w:rPr>
              <w:t>33.882</w:t>
            </w:r>
          </w:p>
        </w:tc>
        <w:tc>
          <w:tcPr>
            <w:tcW w:w="0" w:type="auto"/>
            <w:shd w:val="clear" w:color="auto" w:fill="auto"/>
          </w:tcPr>
          <w:p w14:paraId="4D6D45A5" w14:textId="77777777" w:rsidR="00714CC5" w:rsidRDefault="00714CC5" w:rsidP="00623CF7">
            <w:pPr>
              <w:pStyle w:val="TAL"/>
              <w:rPr>
                <w:sz w:val="16"/>
              </w:rPr>
            </w:pPr>
            <w:r>
              <w:rPr>
                <w:sz w:val="16"/>
              </w:rPr>
              <w:t>0.6.0</w:t>
            </w:r>
          </w:p>
        </w:tc>
        <w:tc>
          <w:tcPr>
            <w:tcW w:w="0" w:type="auto"/>
            <w:shd w:val="clear" w:color="auto" w:fill="auto"/>
          </w:tcPr>
          <w:p w14:paraId="7415AFA4" w14:textId="77777777" w:rsidR="00714CC5" w:rsidRDefault="00714CC5" w:rsidP="00623CF7">
            <w:pPr>
              <w:pStyle w:val="TAL"/>
              <w:rPr>
                <w:sz w:val="16"/>
              </w:rPr>
            </w:pPr>
            <w:r>
              <w:rPr>
                <w:sz w:val="16"/>
              </w:rPr>
              <w:t>Draft TR 33.882</w:t>
            </w:r>
          </w:p>
        </w:tc>
      </w:tr>
      <w:tr w:rsidR="00714CC5" w14:paraId="54689DBE" w14:textId="77777777" w:rsidTr="00623CF7">
        <w:tc>
          <w:tcPr>
            <w:tcW w:w="0" w:type="auto"/>
            <w:shd w:val="clear" w:color="auto" w:fill="auto"/>
          </w:tcPr>
          <w:p w14:paraId="44949020" w14:textId="77777777" w:rsidR="00714CC5" w:rsidRDefault="00714CC5" w:rsidP="00623CF7">
            <w:pPr>
              <w:pStyle w:val="TAR"/>
              <w:rPr>
                <w:sz w:val="16"/>
              </w:rPr>
            </w:pPr>
            <w:r>
              <w:rPr>
                <w:sz w:val="16"/>
              </w:rPr>
              <w:t>S3-231558</w:t>
            </w:r>
          </w:p>
        </w:tc>
        <w:tc>
          <w:tcPr>
            <w:tcW w:w="0" w:type="auto"/>
            <w:shd w:val="clear" w:color="auto" w:fill="auto"/>
          </w:tcPr>
          <w:p w14:paraId="126A00DB" w14:textId="77777777" w:rsidR="00714CC5" w:rsidRDefault="00714CC5" w:rsidP="00623CF7">
            <w:pPr>
              <w:pStyle w:val="TAL"/>
              <w:rPr>
                <w:sz w:val="16"/>
              </w:rPr>
            </w:pPr>
            <w:r>
              <w:rPr>
                <w:sz w:val="16"/>
              </w:rPr>
              <w:t>33.890</w:t>
            </w:r>
          </w:p>
        </w:tc>
        <w:tc>
          <w:tcPr>
            <w:tcW w:w="0" w:type="auto"/>
            <w:shd w:val="clear" w:color="auto" w:fill="auto"/>
          </w:tcPr>
          <w:p w14:paraId="07AF9440" w14:textId="77777777" w:rsidR="00714CC5" w:rsidRDefault="00714CC5" w:rsidP="00623CF7">
            <w:pPr>
              <w:pStyle w:val="TAL"/>
              <w:rPr>
                <w:sz w:val="16"/>
              </w:rPr>
            </w:pPr>
            <w:r>
              <w:rPr>
                <w:sz w:val="16"/>
              </w:rPr>
              <w:t>0.6.0</w:t>
            </w:r>
          </w:p>
        </w:tc>
        <w:tc>
          <w:tcPr>
            <w:tcW w:w="0" w:type="auto"/>
            <w:shd w:val="clear" w:color="auto" w:fill="auto"/>
          </w:tcPr>
          <w:p w14:paraId="75D701AF" w14:textId="77777777" w:rsidR="00714CC5" w:rsidRDefault="00714CC5" w:rsidP="00623CF7">
            <w:pPr>
              <w:pStyle w:val="TAL"/>
              <w:rPr>
                <w:sz w:val="16"/>
              </w:rPr>
            </w:pPr>
            <w:r>
              <w:rPr>
                <w:sz w:val="16"/>
              </w:rPr>
              <w:t>Draft TR 33.890</w:t>
            </w:r>
          </w:p>
        </w:tc>
      </w:tr>
      <w:tr w:rsidR="00714CC5" w14:paraId="2051FD89" w14:textId="77777777" w:rsidTr="00623CF7">
        <w:tc>
          <w:tcPr>
            <w:tcW w:w="0" w:type="auto"/>
            <w:shd w:val="clear" w:color="auto" w:fill="auto"/>
          </w:tcPr>
          <w:p w14:paraId="4C7875F0" w14:textId="77777777" w:rsidR="00714CC5" w:rsidRDefault="00714CC5" w:rsidP="00623CF7">
            <w:pPr>
              <w:pStyle w:val="TAR"/>
              <w:rPr>
                <w:sz w:val="16"/>
              </w:rPr>
            </w:pPr>
            <w:r>
              <w:rPr>
                <w:sz w:val="16"/>
              </w:rPr>
              <w:t>S3-231608</w:t>
            </w:r>
          </w:p>
        </w:tc>
        <w:tc>
          <w:tcPr>
            <w:tcW w:w="0" w:type="auto"/>
            <w:shd w:val="clear" w:color="auto" w:fill="auto"/>
          </w:tcPr>
          <w:p w14:paraId="445151F4" w14:textId="77777777" w:rsidR="00714CC5" w:rsidRDefault="00714CC5" w:rsidP="00623CF7">
            <w:pPr>
              <w:pStyle w:val="TAL"/>
              <w:rPr>
                <w:sz w:val="16"/>
              </w:rPr>
            </w:pPr>
            <w:r>
              <w:rPr>
                <w:sz w:val="16"/>
              </w:rPr>
              <w:t>33.884</w:t>
            </w:r>
          </w:p>
        </w:tc>
        <w:tc>
          <w:tcPr>
            <w:tcW w:w="0" w:type="auto"/>
            <w:shd w:val="clear" w:color="auto" w:fill="auto"/>
          </w:tcPr>
          <w:p w14:paraId="7EC1C857" w14:textId="77777777" w:rsidR="00714CC5" w:rsidRDefault="00714CC5" w:rsidP="00623CF7">
            <w:pPr>
              <w:pStyle w:val="TAL"/>
              <w:rPr>
                <w:sz w:val="16"/>
              </w:rPr>
            </w:pPr>
            <w:r>
              <w:rPr>
                <w:sz w:val="16"/>
              </w:rPr>
              <w:t>0.5.0</w:t>
            </w:r>
          </w:p>
        </w:tc>
        <w:tc>
          <w:tcPr>
            <w:tcW w:w="0" w:type="auto"/>
            <w:shd w:val="clear" w:color="auto" w:fill="auto"/>
          </w:tcPr>
          <w:p w14:paraId="6B2FB57A" w14:textId="77777777" w:rsidR="00714CC5" w:rsidRDefault="00714CC5" w:rsidP="00623CF7">
            <w:pPr>
              <w:pStyle w:val="TAL"/>
              <w:rPr>
                <w:sz w:val="16"/>
              </w:rPr>
            </w:pPr>
            <w:r>
              <w:rPr>
                <w:sz w:val="16"/>
              </w:rPr>
              <w:t>Draft TR 33.884</w:t>
            </w:r>
          </w:p>
        </w:tc>
      </w:tr>
      <w:tr w:rsidR="00714CC5" w14:paraId="4E183466" w14:textId="77777777" w:rsidTr="00623CF7">
        <w:tc>
          <w:tcPr>
            <w:tcW w:w="0" w:type="auto"/>
            <w:shd w:val="clear" w:color="auto" w:fill="auto"/>
          </w:tcPr>
          <w:p w14:paraId="0478401F" w14:textId="77777777" w:rsidR="00714CC5" w:rsidRDefault="00714CC5" w:rsidP="00623CF7">
            <w:pPr>
              <w:pStyle w:val="TAR"/>
              <w:rPr>
                <w:sz w:val="16"/>
              </w:rPr>
            </w:pPr>
            <w:r>
              <w:rPr>
                <w:sz w:val="16"/>
              </w:rPr>
              <w:t>S3-231618</w:t>
            </w:r>
          </w:p>
        </w:tc>
        <w:tc>
          <w:tcPr>
            <w:tcW w:w="0" w:type="auto"/>
            <w:shd w:val="clear" w:color="auto" w:fill="auto"/>
          </w:tcPr>
          <w:p w14:paraId="1440A674" w14:textId="77777777" w:rsidR="00714CC5" w:rsidRDefault="00714CC5" w:rsidP="00623CF7">
            <w:pPr>
              <w:pStyle w:val="TAL"/>
              <w:rPr>
                <w:sz w:val="16"/>
              </w:rPr>
            </w:pPr>
            <w:r>
              <w:rPr>
                <w:sz w:val="16"/>
              </w:rPr>
              <w:t>33.891</w:t>
            </w:r>
          </w:p>
        </w:tc>
        <w:tc>
          <w:tcPr>
            <w:tcW w:w="0" w:type="auto"/>
            <w:shd w:val="clear" w:color="auto" w:fill="auto"/>
          </w:tcPr>
          <w:p w14:paraId="0F3E64AB" w14:textId="77777777" w:rsidR="00714CC5" w:rsidRDefault="00714CC5" w:rsidP="00623CF7">
            <w:pPr>
              <w:pStyle w:val="TAL"/>
              <w:rPr>
                <w:sz w:val="16"/>
              </w:rPr>
            </w:pPr>
            <w:r>
              <w:rPr>
                <w:sz w:val="16"/>
              </w:rPr>
              <w:t>0.6.0</w:t>
            </w:r>
          </w:p>
        </w:tc>
        <w:tc>
          <w:tcPr>
            <w:tcW w:w="0" w:type="auto"/>
            <w:shd w:val="clear" w:color="auto" w:fill="auto"/>
          </w:tcPr>
          <w:p w14:paraId="67A8B442" w14:textId="77777777" w:rsidR="00714CC5" w:rsidRDefault="00714CC5" w:rsidP="00623CF7">
            <w:pPr>
              <w:pStyle w:val="TAL"/>
              <w:rPr>
                <w:sz w:val="16"/>
              </w:rPr>
            </w:pPr>
            <w:r>
              <w:rPr>
                <w:sz w:val="16"/>
              </w:rPr>
              <w:t>Draft TR 33.891</w:t>
            </w:r>
          </w:p>
        </w:tc>
      </w:tr>
      <w:tr w:rsidR="00714CC5" w14:paraId="12A7904B" w14:textId="77777777" w:rsidTr="00623CF7">
        <w:tc>
          <w:tcPr>
            <w:tcW w:w="0" w:type="auto"/>
            <w:shd w:val="clear" w:color="auto" w:fill="auto"/>
          </w:tcPr>
          <w:p w14:paraId="119F0087" w14:textId="77777777" w:rsidR="00714CC5" w:rsidRDefault="00714CC5" w:rsidP="00623CF7">
            <w:pPr>
              <w:pStyle w:val="TAR"/>
              <w:rPr>
                <w:sz w:val="16"/>
              </w:rPr>
            </w:pPr>
            <w:r>
              <w:rPr>
                <w:sz w:val="16"/>
              </w:rPr>
              <w:t>S3-231619</w:t>
            </w:r>
          </w:p>
        </w:tc>
        <w:tc>
          <w:tcPr>
            <w:tcW w:w="0" w:type="auto"/>
            <w:shd w:val="clear" w:color="auto" w:fill="auto"/>
          </w:tcPr>
          <w:p w14:paraId="1BE3FBDC" w14:textId="77777777" w:rsidR="00714CC5" w:rsidRDefault="00714CC5" w:rsidP="00623CF7">
            <w:pPr>
              <w:pStyle w:val="TAL"/>
              <w:rPr>
                <w:sz w:val="16"/>
              </w:rPr>
            </w:pPr>
            <w:r>
              <w:rPr>
                <w:sz w:val="16"/>
              </w:rPr>
              <w:t>33.886</w:t>
            </w:r>
          </w:p>
        </w:tc>
        <w:tc>
          <w:tcPr>
            <w:tcW w:w="0" w:type="auto"/>
            <w:shd w:val="clear" w:color="auto" w:fill="auto"/>
          </w:tcPr>
          <w:p w14:paraId="1441DEF9" w14:textId="77777777" w:rsidR="00714CC5" w:rsidRDefault="00714CC5" w:rsidP="00623CF7">
            <w:pPr>
              <w:pStyle w:val="TAL"/>
              <w:rPr>
                <w:sz w:val="16"/>
              </w:rPr>
            </w:pPr>
            <w:r>
              <w:rPr>
                <w:sz w:val="16"/>
              </w:rPr>
              <w:t>0.4.0</w:t>
            </w:r>
          </w:p>
        </w:tc>
        <w:tc>
          <w:tcPr>
            <w:tcW w:w="0" w:type="auto"/>
            <w:shd w:val="clear" w:color="auto" w:fill="auto"/>
          </w:tcPr>
          <w:p w14:paraId="3E13A4D7" w14:textId="77777777" w:rsidR="00714CC5" w:rsidRDefault="00714CC5" w:rsidP="00623CF7">
            <w:pPr>
              <w:pStyle w:val="TAL"/>
              <w:rPr>
                <w:sz w:val="16"/>
              </w:rPr>
            </w:pPr>
            <w:r>
              <w:rPr>
                <w:sz w:val="16"/>
              </w:rPr>
              <w:t>Draft TR 33.886</w:t>
            </w:r>
          </w:p>
        </w:tc>
      </w:tr>
      <w:tr w:rsidR="00714CC5" w14:paraId="4178C615" w14:textId="77777777" w:rsidTr="00623CF7">
        <w:tc>
          <w:tcPr>
            <w:tcW w:w="0" w:type="auto"/>
            <w:shd w:val="clear" w:color="auto" w:fill="auto"/>
          </w:tcPr>
          <w:p w14:paraId="41574BF6" w14:textId="77777777" w:rsidR="00714CC5" w:rsidRDefault="00714CC5" w:rsidP="00623CF7">
            <w:pPr>
              <w:pStyle w:val="TAR"/>
              <w:rPr>
                <w:sz w:val="16"/>
              </w:rPr>
            </w:pPr>
            <w:r>
              <w:rPr>
                <w:sz w:val="16"/>
              </w:rPr>
              <w:t>S3-231627</w:t>
            </w:r>
          </w:p>
        </w:tc>
        <w:tc>
          <w:tcPr>
            <w:tcW w:w="0" w:type="auto"/>
            <w:shd w:val="clear" w:color="auto" w:fill="auto"/>
          </w:tcPr>
          <w:p w14:paraId="4D09F77B" w14:textId="77777777" w:rsidR="00714CC5" w:rsidRDefault="00714CC5" w:rsidP="00623CF7">
            <w:pPr>
              <w:pStyle w:val="TAL"/>
              <w:rPr>
                <w:sz w:val="16"/>
              </w:rPr>
            </w:pPr>
            <w:r>
              <w:rPr>
                <w:sz w:val="16"/>
              </w:rPr>
              <w:t>33.898</w:t>
            </w:r>
          </w:p>
        </w:tc>
        <w:tc>
          <w:tcPr>
            <w:tcW w:w="0" w:type="auto"/>
            <w:shd w:val="clear" w:color="auto" w:fill="auto"/>
          </w:tcPr>
          <w:p w14:paraId="1267FEBB" w14:textId="77777777" w:rsidR="00714CC5" w:rsidRDefault="00714CC5" w:rsidP="00623CF7">
            <w:pPr>
              <w:pStyle w:val="TAL"/>
              <w:rPr>
                <w:sz w:val="16"/>
              </w:rPr>
            </w:pPr>
            <w:r>
              <w:rPr>
                <w:sz w:val="16"/>
              </w:rPr>
              <w:t>0.5.0</w:t>
            </w:r>
          </w:p>
        </w:tc>
        <w:tc>
          <w:tcPr>
            <w:tcW w:w="0" w:type="auto"/>
            <w:shd w:val="clear" w:color="auto" w:fill="auto"/>
          </w:tcPr>
          <w:p w14:paraId="3AA405A1" w14:textId="77777777" w:rsidR="00714CC5" w:rsidRDefault="00714CC5" w:rsidP="00623CF7">
            <w:pPr>
              <w:pStyle w:val="TAL"/>
              <w:rPr>
                <w:sz w:val="16"/>
              </w:rPr>
            </w:pPr>
            <w:r>
              <w:rPr>
                <w:sz w:val="16"/>
              </w:rPr>
              <w:t>Draft TR 33.898</w:t>
            </w:r>
          </w:p>
        </w:tc>
      </w:tr>
      <w:tr w:rsidR="00714CC5" w14:paraId="6AA39651" w14:textId="77777777" w:rsidTr="00623CF7">
        <w:tc>
          <w:tcPr>
            <w:tcW w:w="0" w:type="auto"/>
            <w:shd w:val="clear" w:color="auto" w:fill="auto"/>
          </w:tcPr>
          <w:p w14:paraId="5153F03D" w14:textId="77777777" w:rsidR="00714CC5" w:rsidRDefault="00714CC5" w:rsidP="00623CF7">
            <w:pPr>
              <w:pStyle w:val="TAR"/>
              <w:rPr>
                <w:sz w:val="16"/>
              </w:rPr>
            </w:pPr>
            <w:r>
              <w:rPr>
                <w:sz w:val="16"/>
              </w:rPr>
              <w:t>S3-231629</w:t>
            </w:r>
          </w:p>
        </w:tc>
        <w:tc>
          <w:tcPr>
            <w:tcW w:w="0" w:type="auto"/>
            <w:shd w:val="clear" w:color="auto" w:fill="auto"/>
          </w:tcPr>
          <w:p w14:paraId="1C34417C" w14:textId="77777777" w:rsidR="00714CC5" w:rsidRDefault="00714CC5" w:rsidP="00623CF7">
            <w:pPr>
              <w:pStyle w:val="TAL"/>
              <w:rPr>
                <w:sz w:val="16"/>
              </w:rPr>
            </w:pPr>
            <w:r>
              <w:rPr>
                <w:sz w:val="16"/>
              </w:rPr>
              <w:t>33.875</w:t>
            </w:r>
          </w:p>
        </w:tc>
        <w:tc>
          <w:tcPr>
            <w:tcW w:w="0" w:type="auto"/>
            <w:shd w:val="clear" w:color="auto" w:fill="auto"/>
          </w:tcPr>
          <w:p w14:paraId="1BC0E60D" w14:textId="77777777" w:rsidR="00714CC5" w:rsidRDefault="00714CC5" w:rsidP="00623CF7">
            <w:pPr>
              <w:pStyle w:val="TAL"/>
              <w:rPr>
                <w:sz w:val="16"/>
              </w:rPr>
            </w:pPr>
            <w:r>
              <w:rPr>
                <w:sz w:val="16"/>
              </w:rPr>
              <w:t>1.7.0</w:t>
            </w:r>
          </w:p>
        </w:tc>
        <w:tc>
          <w:tcPr>
            <w:tcW w:w="0" w:type="auto"/>
            <w:shd w:val="clear" w:color="auto" w:fill="auto"/>
          </w:tcPr>
          <w:p w14:paraId="52463672" w14:textId="77777777" w:rsidR="00714CC5" w:rsidRDefault="00714CC5" w:rsidP="00623CF7">
            <w:pPr>
              <w:pStyle w:val="TAL"/>
              <w:rPr>
                <w:sz w:val="16"/>
              </w:rPr>
            </w:pPr>
            <w:r>
              <w:rPr>
                <w:sz w:val="16"/>
              </w:rPr>
              <w:t>Draft TR 33.875</w:t>
            </w:r>
          </w:p>
        </w:tc>
      </w:tr>
    </w:tbl>
    <w:p w14:paraId="20CA98A4" w14:textId="77777777" w:rsidR="00714CC5" w:rsidRDefault="00714CC5" w:rsidP="00714CC5"/>
    <w:p w14:paraId="174E7EAF" w14:textId="77777777" w:rsidR="00714CC5" w:rsidRDefault="00714CC5" w:rsidP="00714CC5">
      <w:pPr>
        <w:pStyle w:val="Heading2"/>
      </w:pPr>
      <w:r>
        <w:br w:type="page"/>
        <w:t>Annex F: List of participants</w:t>
      </w:r>
    </w:p>
    <w:p w14:paraId="395EAE68" w14:textId="77777777" w:rsidR="00714CC5" w:rsidRDefault="00714CC5" w:rsidP="00714CC5">
      <w:pPr>
        <w:pStyle w:val="TH"/>
      </w:pPr>
    </w:p>
    <w:tbl>
      <w:tblPr>
        <w:tblW w:w="9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1794"/>
        <w:gridCol w:w="1552"/>
        <w:gridCol w:w="2393"/>
        <w:gridCol w:w="2727"/>
      </w:tblGrid>
      <w:tr w:rsidR="00714CC5" w:rsidRPr="00E63B77" w14:paraId="7F16F5F1" w14:textId="77777777" w:rsidTr="00623CF7">
        <w:trPr>
          <w:trHeight w:val="300"/>
        </w:trPr>
        <w:tc>
          <w:tcPr>
            <w:tcW w:w="729" w:type="dxa"/>
            <w:shd w:val="clear" w:color="auto" w:fill="auto"/>
            <w:noWrap/>
            <w:vAlign w:val="bottom"/>
            <w:hideMark/>
          </w:tcPr>
          <w:p w14:paraId="0055936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TITLE</w:t>
            </w:r>
          </w:p>
        </w:tc>
        <w:tc>
          <w:tcPr>
            <w:tcW w:w="1794" w:type="dxa"/>
            <w:shd w:val="clear" w:color="auto" w:fill="auto"/>
            <w:noWrap/>
            <w:vAlign w:val="bottom"/>
            <w:hideMark/>
          </w:tcPr>
          <w:p w14:paraId="6E0515D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Family Name</w:t>
            </w:r>
          </w:p>
        </w:tc>
        <w:tc>
          <w:tcPr>
            <w:tcW w:w="1383" w:type="dxa"/>
            <w:shd w:val="clear" w:color="auto" w:fill="auto"/>
            <w:noWrap/>
            <w:vAlign w:val="bottom"/>
            <w:hideMark/>
          </w:tcPr>
          <w:p w14:paraId="5424764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Given Name</w:t>
            </w:r>
          </w:p>
        </w:tc>
        <w:tc>
          <w:tcPr>
            <w:tcW w:w="2393" w:type="dxa"/>
            <w:shd w:val="clear" w:color="auto" w:fill="auto"/>
            <w:noWrap/>
            <w:vAlign w:val="bottom"/>
            <w:hideMark/>
          </w:tcPr>
          <w:p w14:paraId="15DA9CD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Employer Organization</w:t>
            </w:r>
          </w:p>
        </w:tc>
        <w:tc>
          <w:tcPr>
            <w:tcW w:w="2727" w:type="dxa"/>
            <w:shd w:val="clear" w:color="auto" w:fill="auto"/>
            <w:noWrap/>
            <w:vAlign w:val="bottom"/>
            <w:hideMark/>
          </w:tcPr>
          <w:p w14:paraId="7EBEF70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Organization Represented</w:t>
            </w:r>
          </w:p>
        </w:tc>
      </w:tr>
      <w:tr w:rsidR="00714CC5" w:rsidRPr="00E63B77" w14:paraId="7DBD23B1" w14:textId="77777777" w:rsidTr="00623CF7">
        <w:trPr>
          <w:trHeight w:val="300"/>
        </w:trPr>
        <w:tc>
          <w:tcPr>
            <w:tcW w:w="729" w:type="dxa"/>
            <w:shd w:val="clear" w:color="auto" w:fill="auto"/>
            <w:noWrap/>
            <w:vAlign w:val="bottom"/>
            <w:hideMark/>
          </w:tcPr>
          <w:p w14:paraId="2EE6263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4E5616E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Baek</w:t>
            </w:r>
          </w:p>
        </w:tc>
        <w:tc>
          <w:tcPr>
            <w:tcW w:w="1383" w:type="dxa"/>
            <w:shd w:val="clear" w:color="auto" w:fill="auto"/>
            <w:noWrap/>
            <w:vAlign w:val="bottom"/>
            <w:hideMark/>
          </w:tcPr>
          <w:p w14:paraId="57BA6C5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Youngkyo</w:t>
            </w:r>
            <w:proofErr w:type="spellEnd"/>
          </w:p>
        </w:tc>
        <w:tc>
          <w:tcPr>
            <w:tcW w:w="2393" w:type="dxa"/>
            <w:shd w:val="clear" w:color="auto" w:fill="auto"/>
            <w:noWrap/>
            <w:vAlign w:val="bottom"/>
            <w:hideMark/>
          </w:tcPr>
          <w:p w14:paraId="25DB5B8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R&amp;D Institute UK</w:t>
            </w:r>
          </w:p>
        </w:tc>
        <w:tc>
          <w:tcPr>
            <w:tcW w:w="2727" w:type="dxa"/>
            <w:shd w:val="clear" w:color="auto" w:fill="auto"/>
            <w:noWrap/>
            <w:vAlign w:val="bottom"/>
            <w:hideMark/>
          </w:tcPr>
          <w:p w14:paraId="6B53825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Nanjing</w:t>
            </w:r>
          </w:p>
        </w:tc>
      </w:tr>
      <w:tr w:rsidR="00714CC5" w:rsidRPr="00E63B77" w14:paraId="7E12BF40" w14:textId="77777777" w:rsidTr="00623CF7">
        <w:trPr>
          <w:trHeight w:val="300"/>
        </w:trPr>
        <w:tc>
          <w:tcPr>
            <w:tcW w:w="729" w:type="dxa"/>
            <w:shd w:val="clear" w:color="auto" w:fill="auto"/>
            <w:noWrap/>
            <w:vAlign w:val="bottom"/>
            <w:hideMark/>
          </w:tcPr>
          <w:p w14:paraId="5C0F2B8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4D056EA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Bari</w:t>
            </w:r>
          </w:p>
        </w:tc>
        <w:tc>
          <w:tcPr>
            <w:tcW w:w="1383" w:type="dxa"/>
            <w:shd w:val="clear" w:color="auto" w:fill="auto"/>
            <w:noWrap/>
            <w:vAlign w:val="bottom"/>
            <w:hideMark/>
          </w:tcPr>
          <w:p w14:paraId="6472AE4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Farooq</w:t>
            </w:r>
          </w:p>
        </w:tc>
        <w:tc>
          <w:tcPr>
            <w:tcW w:w="2393" w:type="dxa"/>
            <w:shd w:val="clear" w:color="auto" w:fill="auto"/>
            <w:noWrap/>
            <w:vAlign w:val="bottom"/>
            <w:hideMark/>
          </w:tcPr>
          <w:p w14:paraId="1E94705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AT&amp;T</w:t>
            </w:r>
          </w:p>
        </w:tc>
        <w:tc>
          <w:tcPr>
            <w:tcW w:w="2727" w:type="dxa"/>
            <w:shd w:val="clear" w:color="auto" w:fill="auto"/>
            <w:noWrap/>
            <w:vAlign w:val="bottom"/>
            <w:hideMark/>
          </w:tcPr>
          <w:p w14:paraId="3FA6D3A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AT&amp;T GNS Belgium SPRL</w:t>
            </w:r>
          </w:p>
        </w:tc>
      </w:tr>
      <w:tr w:rsidR="00714CC5" w:rsidRPr="00E63B77" w14:paraId="49D60599" w14:textId="77777777" w:rsidTr="00623CF7">
        <w:trPr>
          <w:trHeight w:val="300"/>
        </w:trPr>
        <w:tc>
          <w:tcPr>
            <w:tcW w:w="729" w:type="dxa"/>
            <w:shd w:val="clear" w:color="auto" w:fill="auto"/>
            <w:noWrap/>
            <w:vAlign w:val="bottom"/>
            <w:hideMark/>
          </w:tcPr>
          <w:p w14:paraId="303FF7A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210DAAC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Baskaran</w:t>
            </w:r>
          </w:p>
        </w:tc>
        <w:tc>
          <w:tcPr>
            <w:tcW w:w="1383" w:type="dxa"/>
            <w:shd w:val="clear" w:color="auto" w:fill="auto"/>
            <w:noWrap/>
            <w:vAlign w:val="bottom"/>
            <w:hideMark/>
          </w:tcPr>
          <w:p w14:paraId="245C47B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 xml:space="preserve">Sheeba </w:t>
            </w:r>
            <w:proofErr w:type="spellStart"/>
            <w:r w:rsidRPr="00E63B77">
              <w:rPr>
                <w:rFonts w:ascii="Calibri" w:hAnsi="Calibri" w:cs="Calibri"/>
                <w:color w:val="000000"/>
                <w:sz w:val="22"/>
                <w:szCs w:val="22"/>
              </w:rPr>
              <w:t>Backia</w:t>
            </w:r>
            <w:proofErr w:type="spellEnd"/>
            <w:r w:rsidRPr="00E63B77">
              <w:rPr>
                <w:rFonts w:ascii="Calibri" w:hAnsi="Calibri" w:cs="Calibri"/>
                <w:color w:val="000000"/>
                <w:sz w:val="22"/>
                <w:szCs w:val="22"/>
              </w:rPr>
              <w:t xml:space="preserve"> Mary</w:t>
            </w:r>
          </w:p>
        </w:tc>
        <w:tc>
          <w:tcPr>
            <w:tcW w:w="2393" w:type="dxa"/>
            <w:shd w:val="clear" w:color="auto" w:fill="auto"/>
            <w:noWrap/>
            <w:vAlign w:val="bottom"/>
            <w:hideMark/>
          </w:tcPr>
          <w:p w14:paraId="0338FC2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Motorola Mobility Germany GmbH</w:t>
            </w:r>
          </w:p>
        </w:tc>
        <w:tc>
          <w:tcPr>
            <w:tcW w:w="2727" w:type="dxa"/>
            <w:shd w:val="clear" w:color="auto" w:fill="auto"/>
            <w:noWrap/>
            <w:vAlign w:val="bottom"/>
            <w:hideMark/>
          </w:tcPr>
          <w:p w14:paraId="3C2DF32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Motorola Mobility Germany GmbH</w:t>
            </w:r>
          </w:p>
        </w:tc>
      </w:tr>
      <w:tr w:rsidR="00714CC5" w:rsidRPr="00E63B77" w14:paraId="389AB98F" w14:textId="77777777" w:rsidTr="00623CF7">
        <w:trPr>
          <w:trHeight w:val="300"/>
        </w:trPr>
        <w:tc>
          <w:tcPr>
            <w:tcW w:w="729" w:type="dxa"/>
            <w:shd w:val="clear" w:color="auto" w:fill="auto"/>
            <w:noWrap/>
            <w:vAlign w:val="bottom"/>
            <w:hideMark/>
          </w:tcPr>
          <w:p w14:paraId="32A194A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7BD17F5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Belling</w:t>
            </w:r>
          </w:p>
        </w:tc>
        <w:tc>
          <w:tcPr>
            <w:tcW w:w="1383" w:type="dxa"/>
            <w:shd w:val="clear" w:color="auto" w:fill="auto"/>
            <w:noWrap/>
            <w:vAlign w:val="bottom"/>
            <w:hideMark/>
          </w:tcPr>
          <w:p w14:paraId="2F10472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Thomas</w:t>
            </w:r>
          </w:p>
        </w:tc>
        <w:tc>
          <w:tcPr>
            <w:tcW w:w="2393" w:type="dxa"/>
            <w:shd w:val="clear" w:color="auto" w:fill="auto"/>
            <w:noWrap/>
            <w:vAlign w:val="bottom"/>
            <w:hideMark/>
          </w:tcPr>
          <w:p w14:paraId="1E85EBA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Nokia Germany</w:t>
            </w:r>
          </w:p>
        </w:tc>
        <w:tc>
          <w:tcPr>
            <w:tcW w:w="2727" w:type="dxa"/>
            <w:shd w:val="clear" w:color="auto" w:fill="auto"/>
            <w:noWrap/>
            <w:vAlign w:val="bottom"/>
            <w:hideMark/>
          </w:tcPr>
          <w:p w14:paraId="12AE024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Nokia Shanghai Bell</w:t>
            </w:r>
          </w:p>
        </w:tc>
      </w:tr>
      <w:tr w:rsidR="00714CC5" w:rsidRPr="00E63B77" w14:paraId="2DCDA2E5" w14:textId="77777777" w:rsidTr="00623CF7">
        <w:trPr>
          <w:trHeight w:val="300"/>
        </w:trPr>
        <w:tc>
          <w:tcPr>
            <w:tcW w:w="729" w:type="dxa"/>
            <w:shd w:val="clear" w:color="auto" w:fill="auto"/>
            <w:noWrap/>
            <w:vAlign w:val="bottom"/>
            <w:hideMark/>
          </w:tcPr>
          <w:p w14:paraId="22CD734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3ECC137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Ben Henda</w:t>
            </w:r>
          </w:p>
        </w:tc>
        <w:tc>
          <w:tcPr>
            <w:tcW w:w="1383" w:type="dxa"/>
            <w:shd w:val="clear" w:color="auto" w:fill="auto"/>
            <w:noWrap/>
            <w:vAlign w:val="bottom"/>
            <w:hideMark/>
          </w:tcPr>
          <w:p w14:paraId="3614215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Noamen</w:t>
            </w:r>
          </w:p>
        </w:tc>
        <w:tc>
          <w:tcPr>
            <w:tcW w:w="2393" w:type="dxa"/>
            <w:shd w:val="clear" w:color="auto" w:fill="auto"/>
            <w:noWrap/>
            <w:vAlign w:val="bottom"/>
            <w:hideMark/>
          </w:tcPr>
          <w:p w14:paraId="3D50B1C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Huawei Technologies Sweden AB</w:t>
            </w:r>
          </w:p>
        </w:tc>
        <w:tc>
          <w:tcPr>
            <w:tcW w:w="2727" w:type="dxa"/>
            <w:shd w:val="clear" w:color="auto" w:fill="auto"/>
            <w:noWrap/>
            <w:vAlign w:val="bottom"/>
            <w:hideMark/>
          </w:tcPr>
          <w:p w14:paraId="5BC19DC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Huawei Technologies Sweden AB</w:t>
            </w:r>
          </w:p>
        </w:tc>
      </w:tr>
      <w:tr w:rsidR="00714CC5" w:rsidRPr="00E63B77" w14:paraId="1E300320" w14:textId="77777777" w:rsidTr="00623CF7">
        <w:trPr>
          <w:trHeight w:val="300"/>
        </w:trPr>
        <w:tc>
          <w:tcPr>
            <w:tcW w:w="729" w:type="dxa"/>
            <w:shd w:val="clear" w:color="auto" w:fill="auto"/>
            <w:noWrap/>
            <w:vAlign w:val="bottom"/>
            <w:hideMark/>
          </w:tcPr>
          <w:p w14:paraId="44EF045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2086F6B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Bhatt</w:t>
            </w:r>
          </w:p>
        </w:tc>
        <w:tc>
          <w:tcPr>
            <w:tcW w:w="1383" w:type="dxa"/>
            <w:shd w:val="clear" w:color="auto" w:fill="auto"/>
            <w:noWrap/>
            <w:vAlign w:val="bottom"/>
            <w:hideMark/>
          </w:tcPr>
          <w:p w14:paraId="74B4AF2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Rakshesh P.</w:t>
            </w:r>
          </w:p>
        </w:tc>
        <w:tc>
          <w:tcPr>
            <w:tcW w:w="2393" w:type="dxa"/>
            <w:shd w:val="clear" w:color="auto" w:fill="auto"/>
            <w:noWrap/>
            <w:vAlign w:val="bottom"/>
            <w:hideMark/>
          </w:tcPr>
          <w:p w14:paraId="52AFC2E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Nokia Japan</w:t>
            </w:r>
          </w:p>
        </w:tc>
        <w:tc>
          <w:tcPr>
            <w:tcW w:w="2727" w:type="dxa"/>
            <w:shd w:val="clear" w:color="auto" w:fill="auto"/>
            <w:noWrap/>
            <w:vAlign w:val="bottom"/>
            <w:hideMark/>
          </w:tcPr>
          <w:p w14:paraId="3BD60FF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Nokia Japan</w:t>
            </w:r>
          </w:p>
        </w:tc>
      </w:tr>
      <w:tr w:rsidR="00714CC5" w:rsidRPr="00E63B77" w14:paraId="6831A077" w14:textId="77777777" w:rsidTr="00623CF7">
        <w:trPr>
          <w:trHeight w:val="300"/>
        </w:trPr>
        <w:tc>
          <w:tcPr>
            <w:tcW w:w="729" w:type="dxa"/>
            <w:shd w:val="clear" w:color="auto" w:fill="auto"/>
            <w:noWrap/>
            <w:vAlign w:val="bottom"/>
            <w:hideMark/>
          </w:tcPr>
          <w:p w14:paraId="32F4AE8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6FD84AF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Bilca</w:t>
            </w:r>
          </w:p>
        </w:tc>
        <w:tc>
          <w:tcPr>
            <w:tcW w:w="1383" w:type="dxa"/>
            <w:shd w:val="clear" w:color="auto" w:fill="auto"/>
            <w:noWrap/>
            <w:vAlign w:val="bottom"/>
            <w:hideMark/>
          </w:tcPr>
          <w:p w14:paraId="57C071A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Michael</w:t>
            </w:r>
          </w:p>
        </w:tc>
        <w:tc>
          <w:tcPr>
            <w:tcW w:w="2393" w:type="dxa"/>
            <w:shd w:val="clear" w:color="auto" w:fill="auto"/>
            <w:noWrap/>
            <w:vAlign w:val="bottom"/>
            <w:hideMark/>
          </w:tcPr>
          <w:p w14:paraId="0CD49C4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OTD_US</w:t>
            </w:r>
          </w:p>
        </w:tc>
        <w:tc>
          <w:tcPr>
            <w:tcW w:w="2727" w:type="dxa"/>
            <w:shd w:val="clear" w:color="auto" w:fill="auto"/>
            <w:noWrap/>
            <w:vAlign w:val="bottom"/>
            <w:hideMark/>
          </w:tcPr>
          <w:p w14:paraId="537C721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OTD_US</w:t>
            </w:r>
          </w:p>
        </w:tc>
      </w:tr>
      <w:tr w:rsidR="00714CC5" w:rsidRPr="00E63B77" w14:paraId="4F31A635" w14:textId="77777777" w:rsidTr="00623CF7">
        <w:trPr>
          <w:trHeight w:val="300"/>
        </w:trPr>
        <w:tc>
          <w:tcPr>
            <w:tcW w:w="729" w:type="dxa"/>
            <w:shd w:val="clear" w:color="auto" w:fill="auto"/>
            <w:noWrap/>
            <w:vAlign w:val="bottom"/>
            <w:hideMark/>
          </w:tcPr>
          <w:p w14:paraId="52E5D35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55E98FD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Bjerrum</w:t>
            </w:r>
          </w:p>
        </w:tc>
        <w:tc>
          <w:tcPr>
            <w:tcW w:w="1383" w:type="dxa"/>
            <w:shd w:val="clear" w:color="auto" w:fill="auto"/>
            <w:noWrap/>
            <w:vAlign w:val="bottom"/>
            <w:hideMark/>
          </w:tcPr>
          <w:p w14:paraId="7C3FFFC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Bo Holm</w:t>
            </w:r>
          </w:p>
        </w:tc>
        <w:tc>
          <w:tcPr>
            <w:tcW w:w="2393" w:type="dxa"/>
            <w:shd w:val="clear" w:color="auto" w:fill="auto"/>
            <w:noWrap/>
            <w:vAlign w:val="bottom"/>
            <w:hideMark/>
          </w:tcPr>
          <w:p w14:paraId="3E44328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Nokia Corporation</w:t>
            </w:r>
          </w:p>
        </w:tc>
        <w:tc>
          <w:tcPr>
            <w:tcW w:w="2727" w:type="dxa"/>
            <w:shd w:val="clear" w:color="auto" w:fill="auto"/>
            <w:noWrap/>
            <w:vAlign w:val="bottom"/>
            <w:hideMark/>
          </w:tcPr>
          <w:p w14:paraId="59528E8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Nokia Denmark</w:t>
            </w:r>
          </w:p>
        </w:tc>
      </w:tr>
      <w:tr w:rsidR="00714CC5" w:rsidRPr="00E63B77" w14:paraId="4B07FEF6" w14:textId="77777777" w:rsidTr="00623CF7">
        <w:trPr>
          <w:trHeight w:val="300"/>
        </w:trPr>
        <w:tc>
          <w:tcPr>
            <w:tcW w:w="729" w:type="dxa"/>
            <w:shd w:val="clear" w:color="auto" w:fill="auto"/>
            <w:noWrap/>
            <w:vAlign w:val="bottom"/>
            <w:hideMark/>
          </w:tcPr>
          <w:p w14:paraId="3EC213B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367A88B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Bouazizi</w:t>
            </w:r>
          </w:p>
        </w:tc>
        <w:tc>
          <w:tcPr>
            <w:tcW w:w="1383" w:type="dxa"/>
            <w:shd w:val="clear" w:color="auto" w:fill="auto"/>
            <w:noWrap/>
            <w:vAlign w:val="bottom"/>
            <w:hideMark/>
          </w:tcPr>
          <w:p w14:paraId="15DB309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Imed</w:t>
            </w:r>
            <w:proofErr w:type="spellEnd"/>
          </w:p>
        </w:tc>
        <w:tc>
          <w:tcPr>
            <w:tcW w:w="2393" w:type="dxa"/>
            <w:shd w:val="clear" w:color="auto" w:fill="auto"/>
            <w:noWrap/>
            <w:vAlign w:val="bottom"/>
            <w:hideMark/>
          </w:tcPr>
          <w:p w14:paraId="14E3EA7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Qualcomm Incorporated</w:t>
            </w:r>
          </w:p>
        </w:tc>
        <w:tc>
          <w:tcPr>
            <w:tcW w:w="2727" w:type="dxa"/>
            <w:shd w:val="clear" w:color="auto" w:fill="auto"/>
            <w:noWrap/>
            <w:vAlign w:val="bottom"/>
            <w:hideMark/>
          </w:tcPr>
          <w:p w14:paraId="06A6E0B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Qualcomm Korea</w:t>
            </w:r>
          </w:p>
        </w:tc>
      </w:tr>
      <w:tr w:rsidR="00714CC5" w:rsidRPr="00E63B77" w14:paraId="3C389CB8" w14:textId="77777777" w:rsidTr="00623CF7">
        <w:trPr>
          <w:trHeight w:val="300"/>
        </w:trPr>
        <w:tc>
          <w:tcPr>
            <w:tcW w:w="729" w:type="dxa"/>
            <w:shd w:val="clear" w:color="auto" w:fill="auto"/>
            <w:noWrap/>
            <w:vAlign w:val="bottom"/>
            <w:hideMark/>
          </w:tcPr>
          <w:p w14:paraId="0CCCF07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2D3201E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Brusilovsky</w:t>
            </w:r>
          </w:p>
        </w:tc>
        <w:tc>
          <w:tcPr>
            <w:tcW w:w="1383" w:type="dxa"/>
            <w:shd w:val="clear" w:color="auto" w:fill="auto"/>
            <w:noWrap/>
            <w:vAlign w:val="bottom"/>
            <w:hideMark/>
          </w:tcPr>
          <w:p w14:paraId="72802B1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Alec</w:t>
            </w:r>
          </w:p>
        </w:tc>
        <w:tc>
          <w:tcPr>
            <w:tcW w:w="2393" w:type="dxa"/>
            <w:shd w:val="clear" w:color="auto" w:fill="auto"/>
            <w:noWrap/>
            <w:vAlign w:val="bottom"/>
            <w:hideMark/>
          </w:tcPr>
          <w:p w14:paraId="3A01532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InterDigital</w:t>
            </w:r>
            <w:proofErr w:type="spellEnd"/>
            <w:r w:rsidRPr="00E63B77">
              <w:rPr>
                <w:rFonts w:ascii="Calibri" w:hAnsi="Calibri" w:cs="Calibri"/>
                <w:color w:val="000000"/>
                <w:sz w:val="22"/>
                <w:szCs w:val="22"/>
              </w:rPr>
              <w:t>, Inc.</w:t>
            </w:r>
          </w:p>
        </w:tc>
        <w:tc>
          <w:tcPr>
            <w:tcW w:w="2727" w:type="dxa"/>
            <w:shd w:val="clear" w:color="auto" w:fill="auto"/>
            <w:noWrap/>
            <w:vAlign w:val="bottom"/>
            <w:hideMark/>
          </w:tcPr>
          <w:p w14:paraId="5FE0556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InterDigital</w:t>
            </w:r>
            <w:proofErr w:type="spellEnd"/>
            <w:r w:rsidRPr="00E63B77">
              <w:rPr>
                <w:rFonts w:ascii="Calibri" w:hAnsi="Calibri" w:cs="Calibri"/>
                <w:color w:val="000000"/>
                <w:sz w:val="22"/>
                <w:szCs w:val="22"/>
              </w:rPr>
              <w:t xml:space="preserve"> France R&amp;D, SAS</w:t>
            </w:r>
          </w:p>
        </w:tc>
      </w:tr>
      <w:tr w:rsidR="00714CC5" w:rsidRPr="00E63B77" w14:paraId="46304EF6" w14:textId="77777777" w:rsidTr="00623CF7">
        <w:trPr>
          <w:trHeight w:val="300"/>
        </w:trPr>
        <w:tc>
          <w:tcPr>
            <w:tcW w:w="729" w:type="dxa"/>
            <w:shd w:val="clear" w:color="auto" w:fill="auto"/>
            <w:noWrap/>
            <w:vAlign w:val="bottom"/>
            <w:hideMark/>
          </w:tcPr>
          <w:p w14:paraId="62E10BF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6E94193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Cano Soveri</w:t>
            </w:r>
          </w:p>
        </w:tc>
        <w:tc>
          <w:tcPr>
            <w:tcW w:w="1383" w:type="dxa"/>
            <w:shd w:val="clear" w:color="auto" w:fill="auto"/>
            <w:noWrap/>
            <w:vAlign w:val="bottom"/>
            <w:hideMark/>
          </w:tcPr>
          <w:p w14:paraId="4298CFD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Mirko</w:t>
            </w:r>
          </w:p>
        </w:tc>
        <w:tc>
          <w:tcPr>
            <w:tcW w:w="2393" w:type="dxa"/>
            <w:shd w:val="clear" w:color="auto" w:fill="auto"/>
            <w:noWrap/>
            <w:vAlign w:val="bottom"/>
            <w:hideMark/>
          </w:tcPr>
          <w:p w14:paraId="7B6B2C9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ETSI</w:t>
            </w:r>
          </w:p>
        </w:tc>
        <w:tc>
          <w:tcPr>
            <w:tcW w:w="2727" w:type="dxa"/>
            <w:shd w:val="clear" w:color="auto" w:fill="auto"/>
            <w:noWrap/>
            <w:vAlign w:val="bottom"/>
            <w:hideMark/>
          </w:tcPr>
          <w:p w14:paraId="599BB9B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ETSI</w:t>
            </w:r>
          </w:p>
        </w:tc>
      </w:tr>
      <w:tr w:rsidR="00714CC5" w:rsidRPr="00E63B77" w14:paraId="346237B0" w14:textId="77777777" w:rsidTr="00623CF7">
        <w:trPr>
          <w:trHeight w:val="300"/>
        </w:trPr>
        <w:tc>
          <w:tcPr>
            <w:tcW w:w="729" w:type="dxa"/>
            <w:shd w:val="clear" w:color="auto" w:fill="auto"/>
            <w:noWrap/>
            <w:vAlign w:val="bottom"/>
            <w:hideMark/>
          </w:tcPr>
          <w:p w14:paraId="4652170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Ms.</w:t>
            </w:r>
          </w:p>
        </w:tc>
        <w:tc>
          <w:tcPr>
            <w:tcW w:w="1794" w:type="dxa"/>
            <w:shd w:val="clear" w:color="auto" w:fill="auto"/>
            <w:noWrap/>
            <w:vAlign w:val="bottom"/>
            <w:hideMark/>
          </w:tcPr>
          <w:p w14:paraId="564A0AF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Carducci</w:t>
            </w:r>
          </w:p>
        </w:tc>
        <w:tc>
          <w:tcPr>
            <w:tcW w:w="1383" w:type="dxa"/>
            <w:shd w:val="clear" w:color="auto" w:fill="auto"/>
            <w:noWrap/>
            <w:vAlign w:val="bottom"/>
            <w:hideMark/>
          </w:tcPr>
          <w:p w14:paraId="71943C2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Candace</w:t>
            </w:r>
          </w:p>
        </w:tc>
        <w:tc>
          <w:tcPr>
            <w:tcW w:w="2393" w:type="dxa"/>
            <w:shd w:val="clear" w:color="auto" w:fill="auto"/>
            <w:noWrap/>
            <w:vAlign w:val="bottom"/>
            <w:hideMark/>
          </w:tcPr>
          <w:p w14:paraId="5ED4F03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Johns Hopkins University APL</w:t>
            </w:r>
          </w:p>
        </w:tc>
        <w:tc>
          <w:tcPr>
            <w:tcW w:w="2727" w:type="dxa"/>
            <w:shd w:val="clear" w:color="auto" w:fill="auto"/>
            <w:noWrap/>
            <w:vAlign w:val="bottom"/>
            <w:hideMark/>
          </w:tcPr>
          <w:p w14:paraId="2A0F9F6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Johns Hopkins University APL</w:t>
            </w:r>
          </w:p>
        </w:tc>
      </w:tr>
      <w:tr w:rsidR="00714CC5" w:rsidRPr="00E63B77" w14:paraId="2B0FCE63" w14:textId="77777777" w:rsidTr="00623CF7">
        <w:trPr>
          <w:trHeight w:val="300"/>
        </w:trPr>
        <w:tc>
          <w:tcPr>
            <w:tcW w:w="729" w:type="dxa"/>
            <w:shd w:val="clear" w:color="auto" w:fill="auto"/>
            <w:noWrap/>
            <w:vAlign w:val="bottom"/>
            <w:hideMark/>
          </w:tcPr>
          <w:p w14:paraId="36FF208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74906AE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Casati</w:t>
            </w:r>
            <w:proofErr w:type="spellEnd"/>
          </w:p>
        </w:tc>
        <w:tc>
          <w:tcPr>
            <w:tcW w:w="1383" w:type="dxa"/>
            <w:shd w:val="clear" w:color="auto" w:fill="auto"/>
            <w:noWrap/>
            <w:vAlign w:val="bottom"/>
            <w:hideMark/>
          </w:tcPr>
          <w:p w14:paraId="636139A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Alessio</w:t>
            </w:r>
          </w:p>
        </w:tc>
        <w:tc>
          <w:tcPr>
            <w:tcW w:w="2393" w:type="dxa"/>
            <w:shd w:val="clear" w:color="auto" w:fill="auto"/>
            <w:noWrap/>
            <w:vAlign w:val="bottom"/>
            <w:hideMark/>
          </w:tcPr>
          <w:p w14:paraId="23ED24D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Nokia UK</w:t>
            </w:r>
          </w:p>
        </w:tc>
        <w:tc>
          <w:tcPr>
            <w:tcW w:w="2727" w:type="dxa"/>
            <w:shd w:val="clear" w:color="auto" w:fill="auto"/>
            <w:noWrap/>
            <w:vAlign w:val="bottom"/>
            <w:hideMark/>
          </w:tcPr>
          <w:p w14:paraId="5BAA306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Nokia Austria</w:t>
            </w:r>
          </w:p>
        </w:tc>
      </w:tr>
      <w:tr w:rsidR="00714CC5" w:rsidRPr="00E63B77" w14:paraId="13076B40" w14:textId="77777777" w:rsidTr="00623CF7">
        <w:trPr>
          <w:trHeight w:val="300"/>
        </w:trPr>
        <w:tc>
          <w:tcPr>
            <w:tcW w:w="729" w:type="dxa"/>
            <w:shd w:val="clear" w:color="auto" w:fill="auto"/>
            <w:noWrap/>
            <w:vAlign w:val="bottom"/>
            <w:hideMark/>
          </w:tcPr>
          <w:p w14:paraId="186D862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3CC160D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Cetinkaya</w:t>
            </w:r>
          </w:p>
        </w:tc>
        <w:tc>
          <w:tcPr>
            <w:tcW w:w="1383" w:type="dxa"/>
            <w:shd w:val="clear" w:color="auto" w:fill="auto"/>
            <w:noWrap/>
            <w:vAlign w:val="bottom"/>
            <w:hideMark/>
          </w:tcPr>
          <w:p w14:paraId="61ADC31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Egemen</w:t>
            </w:r>
          </w:p>
        </w:tc>
        <w:tc>
          <w:tcPr>
            <w:tcW w:w="2393" w:type="dxa"/>
            <w:shd w:val="clear" w:color="auto" w:fill="auto"/>
            <w:noWrap/>
            <w:vAlign w:val="bottom"/>
            <w:hideMark/>
          </w:tcPr>
          <w:p w14:paraId="622159A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Verizon UK Ltd</w:t>
            </w:r>
          </w:p>
        </w:tc>
        <w:tc>
          <w:tcPr>
            <w:tcW w:w="2727" w:type="dxa"/>
            <w:shd w:val="clear" w:color="auto" w:fill="auto"/>
            <w:noWrap/>
            <w:vAlign w:val="bottom"/>
            <w:hideMark/>
          </w:tcPr>
          <w:p w14:paraId="3478A2B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Verizon Denmark</w:t>
            </w:r>
          </w:p>
        </w:tc>
      </w:tr>
      <w:tr w:rsidR="00714CC5" w:rsidRPr="00E63B77" w14:paraId="3D706AB6" w14:textId="77777777" w:rsidTr="00623CF7">
        <w:trPr>
          <w:trHeight w:val="300"/>
        </w:trPr>
        <w:tc>
          <w:tcPr>
            <w:tcW w:w="729" w:type="dxa"/>
            <w:shd w:val="clear" w:color="auto" w:fill="auto"/>
            <w:noWrap/>
            <w:vAlign w:val="bottom"/>
            <w:hideMark/>
          </w:tcPr>
          <w:p w14:paraId="1EAA3A2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Ms.</w:t>
            </w:r>
          </w:p>
        </w:tc>
        <w:tc>
          <w:tcPr>
            <w:tcW w:w="1794" w:type="dxa"/>
            <w:shd w:val="clear" w:color="auto" w:fill="auto"/>
            <w:noWrap/>
            <w:vAlign w:val="bottom"/>
            <w:hideMark/>
          </w:tcPr>
          <w:p w14:paraId="038519E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Chandramouli</w:t>
            </w:r>
            <w:proofErr w:type="spellEnd"/>
          </w:p>
        </w:tc>
        <w:tc>
          <w:tcPr>
            <w:tcW w:w="1383" w:type="dxa"/>
            <w:shd w:val="clear" w:color="auto" w:fill="auto"/>
            <w:noWrap/>
            <w:vAlign w:val="bottom"/>
            <w:hideMark/>
          </w:tcPr>
          <w:p w14:paraId="244037F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Devaki</w:t>
            </w:r>
          </w:p>
        </w:tc>
        <w:tc>
          <w:tcPr>
            <w:tcW w:w="2393" w:type="dxa"/>
            <w:shd w:val="clear" w:color="auto" w:fill="auto"/>
            <w:noWrap/>
            <w:vAlign w:val="bottom"/>
            <w:hideMark/>
          </w:tcPr>
          <w:p w14:paraId="4EAFF8A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Nokia Germany</w:t>
            </w:r>
          </w:p>
        </w:tc>
        <w:tc>
          <w:tcPr>
            <w:tcW w:w="2727" w:type="dxa"/>
            <w:shd w:val="clear" w:color="auto" w:fill="auto"/>
            <w:noWrap/>
            <w:vAlign w:val="bottom"/>
            <w:hideMark/>
          </w:tcPr>
          <w:p w14:paraId="4FE2735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Nokia Netherlands</w:t>
            </w:r>
          </w:p>
        </w:tc>
      </w:tr>
      <w:tr w:rsidR="00714CC5" w:rsidRPr="00E63B77" w14:paraId="7D6F59B6" w14:textId="77777777" w:rsidTr="00623CF7">
        <w:trPr>
          <w:trHeight w:val="300"/>
        </w:trPr>
        <w:tc>
          <w:tcPr>
            <w:tcW w:w="729" w:type="dxa"/>
            <w:shd w:val="clear" w:color="auto" w:fill="auto"/>
            <w:noWrap/>
            <w:vAlign w:val="bottom"/>
            <w:hideMark/>
          </w:tcPr>
          <w:p w14:paraId="1CBA9D3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3E2EEDD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Chen</w:t>
            </w:r>
          </w:p>
        </w:tc>
        <w:tc>
          <w:tcPr>
            <w:tcW w:w="1383" w:type="dxa"/>
            <w:shd w:val="clear" w:color="auto" w:fill="auto"/>
            <w:noWrap/>
            <w:vAlign w:val="bottom"/>
            <w:hideMark/>
          </w:tcPr>
          <w:p w14:paraId="2966882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Jingran</w:t>
            </w:r>
            <w:proofErr w:type="spellEnd"/>
          </w:p>
        </w:tc>
        <w:tc>
          <w:tcPr>
            <w:tcW w:w="2393" w:type="dxa"/>
            <w:shd w:val="clear" w:color="auto" w:fill="auto"/>
            <w:noWrap/>
            <w:vAlign w:val="bottom"/>
            <w:hideMark/>
          </w:tcPr>
          <w:p w14:paraId="5D81109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OPPO Beijing</w:t>
            </w:r>
          </w:p>
        </w:tc>
        <w:tc>
          <w:tcPr>
            <w:tcW w:w="2727" w:type="dxa"/>
            <w:shd w:val="clear" w:color="auto" w:fill="auto"/>
            <w:noWrap/>
            <w:vAlign w:val="bottom"/>
            <w:hideMark/>
          </w:tcPr>
          <w:p w14:paraId="3B671A7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 xml:space="preserve">Shenzhen </w:t>
            </w:r>
            <w:proofErr w:type="spellStart"/>
            <w:r w:rsidRPr="00E63B77">
              <w:rPr>
                <w:rFonts w:ascii="Calibri" w:hAnsi="Calibri" w:cs="Calibri"/>
                <w:color w:val="000000"/>
                <w:sz w:val="22"/>
                <w:szCs w:val="22"/>
              </w:rPr>
              <w:t>Heytap</w:t>
            </w:r>
            <w:proofErr w:type="spellEnd"/>
          </w:p>
        </w:tc>
      </w:tr>
      <w:tr w:rsidR="00714CC5" w:rsidRPr="00E63B77" w14:paraId="4371E662" w14:textId="77777777" w:rsidTr="00623CF7">
        <w:trPr>
          <w:trHeight w:val="300"/>
        </w:trPr>
        <w:tc>
          <w:tcPr>
            <w:tcW w:w="729" w:type="dxa"/>
            <w:shd w:val="clear" w:color="auto" w:fill="auto"/>
            <w:noWrap/>
            <w:vAlign w:val="bottom"/>
            <w:hideMark/>
          </w:tcPr>
          <w:p w14:paraId="33D19F7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0BDE838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Cheng</w:t>
            </w:r>
          </w:p>
        </w:tc>
        <w:tc>
          <w:tcPr>
            <w:tcW w:w="1383" w:type="dxa"/>
            <w:shd w:val="clear" w:color="auto" w:fill="auto"/>
            <w:noWrap/>
            <w:vAlign w:val="bottom"/>
            <w:hideMark/>
          </w:tcPr>
          <w:p w14:paraId="726789F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Hong</w:t>
            </w:r>
          </w:p>
        </w:tc>
        <w:tc>
          <w:tcPr>
            <w:tcW w:w="2393" w:type="dxa"/>
            <w:shd w:val="clear" w:color="auto" w:fill="auto"/>
            <w:noWrap/>
            <w:vAlign w:val="bottom"/>
            <w:hideMark/>
          </w:tcPr>
          <w:p w14:paraId="0925632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Qualcomm Incorporated</w:t>
            </w:r>
          </w:p>
        </w:tc>
        <w:tc>
          <w:tcPr>
            <w:tcW w:w="2727" w:type="dxa"/>
            <w:shd w:val="clear" w:color="auto" w:fill="auto"/>
            <w:noWrap/>
            <w:vAlign w:val="bottom"/>
            <w:hideMark/>
          </w:tcPr>
          <w:p w14:paraId="7A59006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QUALCOMM Europe Inc. - Spain</w:t>
            </w:r>
          </w:p>
        </w:tc>
      </w:tr>
      <w:tr w:rsidR="00714CC5" w:rsidRPr="00E63B77" w14:paraId="29ACD397" w14:textId="77777777" w:rsidTr="00623CF7">
        <w:trPr>
          <w:trHeight w:val="300"/>
        </w:trPr>
        <w:tc>
          <w:tcPr>
            <w:tcW w:w="729" w:type="dxa"/>
            <w:shd w:val="clear" w:color="auto" w:fill="auto"/>
            <w:noWrap/>
            <w:vAlign w:val="bottom"/>
            <w:hideMark/>
          </w:tcPr>
          <w:p w14:paraId="03A00B7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2DE4306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Chitturi</w:t>
            </w:r>
            <w:proofErr w:type="spellEnd"/>
          </w:p>
        </w:tc>
        <w:tc>
          <w:tcPr>
            <w:tcW w:w="1383" w:type="dxa"/>
            <w:shd w:val="clear" w:color="auto" w:fill="auto"/>
            <w:noWrap/>
            <w:vAlign w:val="bottom"/>
            <w:hideMark/>
          </w:tcPr>
          <w:p w14:paraId="2622331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Suresh</w:t>
            </w:r>
          </w:p>
        </w:tc>
        <w:tc>
          <w:tcPr>
            <w:tcW w:w="2393" w:type="dxa"/>
            <w:shd w:val="clear" w:color="auto" w:fill="auto"/>
            <w:noWrap/>
            <w:vAlign w:val="bottom"/>
            <w:hideMark/>
          </w:tcPr>
          <w:p w14:paraId="090ED85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Electronics Co., Ltd</w:t>
            </w:r>
          </w:p>
        </w:tc>
        <w:tc>
          <w:tcPr>
            <w:tcW w:w="2727" w:type="dxa"/>
            <w:shd w:val="clear" w:color="auto" w:fill="auto"/>
            <w:noWrap/>
            <w:vAlign w:val="bottom"/>
            <w:hideMark/>
          </w:tcPr>
          <w:p w14:paraId="198F4DE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Suzhou</w:t>
            </w:r>
          </w:p>
        </w:tc>
      </w:tr>
      <w:tr w:rsidR="00714CC5" w:rsidRPr="00E63B77" w14:paraId="1C4220D0" w14:textId="77777777" w:rsidTr="00623CF7">
        <w:trPr>
          <w:trHeight w:val="300"/>
        </w:trPr>
        <w:tc>
          <w:tcPr>
            <w:tcW w:w="729" w:type="dxa"/>
            <w:shd w:val="clear" w:color="auto" w:fill="auto"/>
            <w:noWrap/>
            <w:vAlign w:val="bottom"/>
            <w:hideMark/>
          </w:tcPr>
          <w:p w14:paraId="663E099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Ms.</w:t>
            </w:r>
          </w:p>
        </w:tc>
        <w:tc>
          <w:tcPr>
            <w:tcW w:w="1794" w:type="dxa"/>
            <w:shd w:val="clear" w:color="auto" w:fill="auto"/>
            <w:noWrap/>
            <w:vAlign w:val="bottom"/>
            <w:hideMark/>
          </w:tcPr>
          <w:p w14:paraId="7501E4F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Cho</w:t>
            </w:r>
          </w:p>
        </w:tc>
        <w:tc>
          <w:tcPr>
            <w:tcW w:w="1383" w:type="dxa"/>
            <w:shd w:val="clear" w:color="auto" w:fill="auto"/>
            <w:noWrap/>
            <w:vAlign w:val="bottom"/>
            <w:hideMark/>
          </w:tcPr>
          <w:p w14:paraId="64BA3AD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Min Kyoung</w:t>
            </w:r>
          </w:p>
        </w:tc>
        <w:tc>
          <w:tcPr>
            <w:tcW w:w="2393" w:type="dxa"/>
            <w:shd w:val="clear" w:color="auto" w:fill="auto"/>
            <w:noWrap/>
            <w:vAlign w:val="bottom"/>
            <w:hideMark/>
          </w:tcPr>
          <w:p w14:paraId="577012D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Deloitte Tohmatsu Cyber LLC</w:t>
            </w:r>
          </w:p>
        </w:tc>
        <w:tc>
          <w:tcPr>
            <w:tcW w:w="2727" w:type="dxa"/>
            <w:shd w:val="clear" w:color="auto" w:fill="auto"/>
            <w:noWrap/>
            <w:vAlign w:val="bottom"/>
            <w:hideMark/>
          </w:tcPr>
          <w:p w14:paraId="01906A1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KDDI Corporation</w:t>
            </w:r>
          </w:p>
        </w:tc>
      </w:tr>
      <w:tr w:rsidR="00714CC5" w:rsidRPr="00E63B77" w14:paraId="6698D3E8" w14:textId="77777777" w:rsidTr="00623CF7">
        <w:trPr>
          <w:trHeight w:val="300"/>
        </w:trPr>
        <w:tc>
          <w:tcPr>
            <w:tcW w:w="729" w:type="dxa"/>
            <w:shd w:val="clear" w:color="auto" w:fill="auto"/>
            <w:noWrap/>
            <w:vAlign w:val="bottom"/>
            <w:hideMark/>
          </w:tcPr>
          <w:p w14:paraId="2FF1911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615840A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Choi</w:t>
            </w:r>
          </w:p>
        </w:tc>
        <w:tc>
          <w:tcPr>
            <w:tcW w:w="1383" w:type="dxa"/>
            <w:shd w:val="clear" w:color="auto" w:fill="auto"/>
            <w:noWrap/>
            <w:vAlign w:val="bottom"/>
            <w:hideMark/>
          </w:tcPr>
          <w:p w14:paraId="11B4998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Hongjin</w:t>
            </w:r>
            <w:proofErr w:type="spellEnd"/>
          </w:p>
        </w:tc>
        <w:tc>
          <w:tcPr>
            <w:tcW w:w="2393" w:type="dxa"/>
            <w:shd w:val="clear" w:color="auto" w:fill="auto"/>
            <w:noWrap/>
            <w:vAlign w:val="bottom"/>
            <w:hideMark/>
          </w:tcPr>
          <w:p w14:paraId="587285D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R&amp;D Institute UK</w:t>
            </w:r>
          </w:p>
        </w:tc>
        <w:tc>
          <w:tcPr>
            <w:tcW w:w="2727" w:type="dxa"/>
            <w:shd w:val="clear" w:color="auto" w:fill="auto"/>
            <w:noWrap/>
            <w:vAlign w:val="bottom"/>
            <w:hideMark/>
          </w:tcPr>
          <w:p w14:paraId="3C8572F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Electronics Polska</w:t>
            </w:r>
          </w:p>
        </w:tc>
      </w:tr>
      <w:tr w:rsidR="00714CC5" w:rsidRPr="00E63B77" w14:paraId="748486CC" w14:textId="77777777" w:rsidTr="00623CF7">
        <w:trPr>
          <w:trHeight w:val="300"/>
        </w:trPr>
        <w:tc>
          <w:tcPr>
            <w:tcW w:w="729" w:type="dxa"/>
            <w:shd w:val="clear" w:color="auto" w:fill="auto"/>
            <w:noWrap/>
            <w:vAlign w:val="bottom"/>
            <w:hideMark/>
          </w:tcPr>
          <w:p w14:paraId="10066B7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Miss</w:t>
            </w:r>
          </w:p>
        </w:tc>
        <w:tc>
          <w:tcPr>
            <w:tcW w:w="1794" w:type="dxa"/>
            <w:shd w:val="clear" w:color="auto" w:fill="auto"/>
            <w:noWrap/>
            <w:vAlign w:val="bottom"/>
            <w:hideMark/>
          </w:tcPr>
          <w:p w14:paraId="615645B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chong</w:t>
            </w:r>
            <w:proofErr w:type="spellEnd"/>
          </w:p>
        </w:tc>
        <w:tc>
          <w:tcPr>
            <w:tcW w:w="1383" w:type="dxa"/>
            <w:shd w:val="clear" w:color="auto" w:fill="auto"/>
            <w:noWrap/>
            <w:vAlign w:val="bottom"/>
            <w:hideMark/>
          </w:tcPr>
          <w:p w14:paraId="45BD7D3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vivian</w:t>
            </w:r>
            <w:proofErr w:type="spellEnd"/>
          </w:p>
        </w:tc>
        <w:tc>
          <w:tcPr>
            <w:tcW w:w="2393" w:type="dxa"/>
            <w:shd w:val="clear" w:color="auto" w:fill="auto"/>
            <w:noWrap/>
            <w:vAlign w:val="bottom"/>
            <w:hideMark/>
          </w:tcPr>
          <w:p w14:paraId="117A350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VIVO TECH GmbH</w:t>
            </w:r>
          </w:p>
        </w:tc>
        <w:tc>
          <w:tcPr>
            <w:tcW w:w="2727" w:type="dxa"/>
            <w:shd w:val="clear" w:color="auto" w:fill="auto"/>
            <w:noWrap/>
            <w:vAlign w:val="bottom"/>
            <w:hideMark/>
          </w:tcPr>
          <w:p w14:paraId="1850F2E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vivo Mobile Communication Co.,</w:t>
            </w:r>
          </w:p>
        </w:tc>
      </w:tr>
      <w:tr w:rsidR="00714CC5" w:rsidRPr="00E63B77" w14:paraId="0E83A7A5" w14:textId="77777777" w:rsidTr="00623CF7">
        <w:trPr>
          <w:trHeight w:val="300"/>
        </w:trPr>
        <w:tc>
          <w:tcPr>
            <w:tcW w:w="729" w:type="dxa"/>
            <w:shd w:val="clear" w:color="auto" w:fill="auto"/>
            <w:noWrap/>
            <w:vAlign w:val="bottom"/>
            <w:hideMark/>
          </w:tcPr>
          <w:p w14:paraId="1B34475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3FA242A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Chuangxin</w:t>
            </w:r>
            <w:proofErr w:type="spellEnd"/>
          </w:p>
        </w:tc>
        <w:tc>
          <w:tcPr>
            <w:tcW w:w="1383" w:type="dxa"/>
            <w:shd w:val="clear" w:color="auto" w:fill="auto"/>
            <w:noWrap/>
            <w:vAlign w:val="bottom"/>
            <w:hideMark/>
          </w:tcPr>
          <w:p w14:paraId="4EE3DD4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Jiang</w:t>
            </w:r>
          </w:p>
        </w:tc>
        <w:tc>
          <w:tcPr>
            <w:tcW w:w="2393" w:type="dxa"/>
            <w:shd w:val="clear" w:color="auto" w:fill="auto"/>
            <w:noWrap/>
            <w:vAlign w:val="bottom"/>
            <w:hideMark/>
          </w:tcPr>
          <w:p w14:paraId="16ACDA1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ZTE Corporation</w:t>
            </w:r>
          </w:p>
        </w:tc>
        <w:tc>
          <w:tcPr>
            <w:tcW w:w="2727" w:type="dxa"/>
            <w:shd w:val="clear" w:color="auto" w:fill="auto"/>
            <w:noWrap/>
            <w:vAlign w:val="bottom"/>
            <w:hideMark/>
          </w:tcPr>
          <w:p w14:paraId="003864E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ShenZhen</w:t>
            </w:r>
            <w:proofErr w:type="spellEnd"/>
            <w:r w:rsidRPr="00E63B77">
              <w:rPr>
                <w:rFonts w:ascii="Calibri" w:hAnsi="Calibri" w:cs="Calibri"/>
                <w:color w:val="000000"/>
                <w:sz w:val="22"/>
                <w:szCs w:val="22"/>
              </w:rPr>
              <w:t xml:space="preserve"> </w:t>
            </w:r>
            <w:proofErr w:type="spellStart"/>
            <w:r w:rsidRPr="00E63B77">
              <w:rPr>
                <w:rFonts w:ascii="Calibri" w:hAnsi="Calibri" w:cs="Calibri"/>
                <w:color w:val="000000"/>
                <w:sz w:val="22"/>
                <w:szCs w:val="22"/>
              </w:rPr>
              <w:t>Zhongxing</w:t>
            </w:r>
            <w:proofErr w:type="spellEnd"/>
            <w:r w:rsidRPr="00E63B77">
              <w:rPr>
                <w:rFonts w:ascii="Calibri" w:hAnsi="Calibri" w:cs="Calibri"/>
                <w:color w:val="000000"/>
                <w:sz w:val="22"/>
                <w:szCs w:val="22"/>
              </w:rPr>
              <w:t xml:space="preserve"> </w:t>
            </w:r>
            <w:proofErr w:type="spellStart"/>
            <w:r w:rsidRPr="00E63B77">
              <w:rPr>
                <w:rFonts w:ascii="Calibri" w:hAnsi="Calibri" w:cs="Calibri"/>
                <w:color w:val="000000"/>
                <w:sz w:val="22"/>
                <w:szCs w:val="22"/>
              </w:rPr>
              <w:t>Shitong</w:t>
            </w:r>
            <w:proofErr w:type="spellEnd"/>
          </w:p>
        </w:tc>
      </w:tr>
      <w:tr w:rsidR="00714CC5" w:rsidRPr="00E63B77" w14:paraId="3AC9E88A" w14:textId="77777777" w:rsidTr="00623CF7">
        <w:trPr>
          <w:trHeight w:val="300"/>
        </w:trPr>
        <w:tc>
          <w:tcPr>
            <w:tcW w:w="729" w:type="dxa"/>
            <w:shd w:val="clear" w:color="auto" w:fill="auto"/>
            <w:noWrap/>
            <w:vAlign w:val="bottom"/>
            <w:hideMark/>
          </w:tcPr>
          <w:p w14:paraId="6BC3217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37E8714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Cichonski</w:t>
            </w:r>
          </w:p>
        </w:tc>
        <w:tc>
          <w:tcPr>
            <w:tcW w:w="1383" w:type="dxa"/>
            <w:shd w:val="clear" w:color="auto" w:fill="auto"/>
            <w:noWrap/>
            <w:vAlign w:val="bottom"/>
            <w:hideMark/>
          </w:tcPr>
          <w:p w14:paraId="6B4DF3E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Jeffrey</w:t>
            </w:r>
          </w:p>
        </w:tc>
        <w:tc>
          <w:tcPr>
            <w:tcW w:w="2393" w:type="dxa"/>
            <w:shd w:val="clear" w:color="auto" w:fill="auto"/>
            <w:noWrap/>
            <w:vAlign w:val="bottom"/>
            <w:hideMark/>
          </w:tcPr>
          <w:p w14:paraId="2891BEB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NIST</w:t>
            </w:r>
          </w:p>
        </w:tc>
        <w:tc>
          <w:tcPr>
            <w:tcW w:w="2727" w:type="dxa"/>
            <w:shd w:val="clear" w:color="auto" w:fill="auto"/>
            <w:noWrap/>
            <w:vAlign w:val="bottom"/>
            <w:hideMark/>
          </w:tcPr>
          <w:p w14:paraId="7A4EC43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NIST</w:t>
            </w:r>
          </w:p>
        </w:tc>
      </w:tr>
      <w:tr w:rsidR="00714CC5" w:rsidRPr="00E63B77" w14:paraId="1047A952" w14:textId="77777777" w:rsidTr="00623CF7">
        <w:trPr>
          <w:trHeight w:val="300"/>
        </w:trPr>
        <w:tc>
          <w:tcPr>
            <w:tcW w:w="729" w:type="dxa"/>
            <w:shd w:val="clear" w:color="auto" w:fill="auto"/>
            <w:noWrap/>
            <w:vAlign w:val="bottom"/>
            <w:hideMark/>
          </w:tcPr>
          <w:p w14:paraId="6EEAD47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41E5CD5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Cong</w:t>
            </w:r>
          </w:p>
        </w:tc>
        <w:tc>
          <w:tcPr>
            <w:tcW w:w="1383" w:type="dxa"/>
            <w:shd w:val="clear" w:color="auto" w:fill="auto"/>
            <w:noWrap/>
            <w:vAlign w:val="bottom"/>
            <w:hideMark/>
          </w:tcPr>
          <w:p w14:paraId="28047DF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Shi</w:t>
            </w:r>
          </w:p>
        </w:tc>
        <w:tc>
          <w:tcPr>
            <w:tcW w:w="2393" w:type="dxa"/>
            <w:shd w:val="clear" w:color="auto" w:fill="auto"/>
            <w:noWrap/>
            <w:vAlign w:val="bottom"/>
            <w:hideMark/>
          </w:tcPr>
          <w:p w14:paraId="4F615F5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Guangdong OPPO Mobile Telecom.</w:t>
            </w:r>
          </w:p>
        </w:tc>
        <w:tc>
          <w:tcPr>
            <w:tcW w:w="2727" w:type="dxa"/>
            <w:shd w:val="clear" w:color="auto" w:fill="auto"/>
            <w:noWrap/>
            <w:vAlign w:val="bottom"/>
            <w:hideMark/>
          </w:tcPr>
          <w:p w14:paraId="659495E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 xml:space="preserve">Chongqing </w:t>
            </w:r>
            <w:proofErr w:type="spellStart"/>
            <w:r w:rsidRPr="00E63B77">
              <w:rPr>
                <w:rFonts w:ascii="Calibri" w:hAnsi="Calibri" w:cs="Calibri"/>
                <w:color w:val="000000"/>
                <w:sz w:val="22"/>
                <w:szCs w:val="22"/>
              </w:rPr>
              <w:t>Angying</w:t>
            </w:r>
            <w:proofErr w:type="spellEnd"/>
          </w:p>
        </w:tc>
      </w:tr>
      <w:tr w:rsidR="00714CC5" w:rsidRPr="00E63B77" w14:paraId="12EBBF17" w14:textId="77777777" w:rsidTr="00623CF7">
        <w:trPr>
          <w:trHeight w:val="300"/>
        </w:trPr>
        <w:tc>
          <w:tcPr>
            <w:tcW w:w="729" w:type="dxa"/>
            <w:shd w:val="clear" w:color="auto" w:fill="auto"/>
            <w:noWrap/>
            <w:vAlign w:val="bottom"/>
            <w:hideMark/>
          </w:tcPr>
          <w:p w14:paraId="28375F9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6F5A210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Corbett</w:t>
            </w:r>
          </w:p>
        </w:tc>
        <w:tc>
          <w:tcPr>
            <w:tcW w:w="1383" w:type="dxa"/>
            <w:shd w:val="clear" w:color="auto" w:fill="auto"/>
            <w:noWrap/>
            <w:vAlign w:val="bottom"/>
            <w:hideMark/>
          </w:tcPr>
          <w:p w14:paraId="6FB2043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Cherita</w:t>
            </w:r>
          </w:p>
        </w:tc>
        <w:tc>
          <w:tcPr>
            <w:tcW w:w="2393" w:type="dxa"/>
            <w:shd w:val="clear" w:color="auto" w:fill="auto"/>
            <w:noWrap/>
            <w:vAlign w:val="bottom"/>
            <w:hideMark/>
          </w:tcPr>
          <w:p w14:paraId="1B57FFB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Johns Hopkins University APL</w:t>
            </w:r>
          </w:p>
        </w:tc>
        <w:tc>
          <w:tcPr>
            <w:tcW w:w="2727" w:type="dxa"/>
            <w:shd w:val="clear" w:color="auto" w:fill="auto"/>
            <w:noWrap/>
            <w:vAlign w:val="bottom"/>
            <w:hideMark/>
          </w:tcPr>
          <w:p w14:paraId="19F97AE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Johns Hopkins University APL</w:t>
            </w:r>
          </w:p>
        </w:tc>
      </w:tr>
      <w:tr w:rsidR="00714CC5" w:rsidRPr="00E63B77" w14:paraId="3BC796F6" w14:textId="77777777" w:rsidTr="00623CF7">
        <w:trPr>
          <w:trHeight w:val="300"/>
        </w:trPr>
        <w:tc>
          <w:tcPr>
            <w:tcW w:w="729" w:type="dxa"/>
            <w:shd w:val="clear" w:color="auto" w:fill="auto"/>
            <w:noWrap/>
            <w:vAlign w:val="bottom"/>
            <w:hideMark/>
          </w:tcPr>
          <w:p w14:paraId="790E956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3F870F5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Doerr</w:t>
            </w:r>
            <w:proofErr w:type="spellEnd"/>
          </w:p>
        </w:tc>
        <w:tc>
          <w:tcPr>
            <w:tcW w:w="1383" w:type="dxa"/>
            <w:shd w:val="clear" w:color="auto" w:fill="auto"/>
            <w:noWrap/>
            <w:vAlign w:val="bottom"/>
            <w:hideMark/>
          </w:tcPr>
          <w:p w14:paraId="3B63BAE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Johannes</w:t>
            </w:r>
          </w:p>
        </w:tc>
        <w:tc>
          <w:tcPr>
            <w:tcW w:w="2393" w:type="dxa"/>
            <w:shd w:val="clear" w:color="auto" w:fill="auto"/>
            <w:noWrap/>
            <w:vAlign w:val="bottom"/>
            <w:hideMark/>
          </w:tcPr>
          <w:p w14:paraId="7C05B19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BMWK</w:t>
            </w:r>
          </w:p>
        </w:tc>
        <w:tc>
          <w:tcPr>
            <w:tcW w:w="2727" w:type="dxa"/>
            <w:shd w:val="clear" w:color="auto" w:fill="auto"/>
            <w:noWrap/>
            <w:vAlign w:val="bottom"/>
            <w:hideMark/>
          </w:tcPr>
          <w:p w14:paraId="0179E15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BMWK</w:t>
            </w:r>
          </w:p>
        </w:tc>
      </w:tr>
      <w:tr w:rsidR="00714CC5" w:rsidRPr="00E63B77" w14:paraId="569D86FF" w14:textId="77777777" w:rsidTr="00623CF7">
        <w:trPr>
          <w:trHeight w:val="300"/>
        </w:trPr>
        <w:tc>
          <w:tcPr>
            <w:tcW w:w="729" w:type="dxa"/>
            <w:shd w:val="clear" w:color="auto" w:fill="auto"/>
            <w:noWrap/>
            <w:vAlign w:val="bottom"/>
            <w:hideMark/>
          </w:tcPr>
          <w:p w14:paraId="72F71D9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0D37982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Dong</w:t>
            </w:r>
          </w:p>
        </w:tc>
        <w:tc>
          <w:tcPr>
            <w:tcW w:w="1383" w:type="dxa"/>
            <w:shd w:val="clear" w:color="auto" w:fill="auto"/>
            <w:noWrap/>
            <w:vAlign w:val="bottom"/>
            <w:hideMark/>
          </w:tcPr>
          <w:p w14:paraId="28D3F52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Hao</w:t>
            </w:r>
          </w:p>
        </w:tc>
        <w:tc>
          <w:tcPr>
            <w:tcW w:w="2393" w:type="dxa"/>
            <w:shd w:val="clear" w:color="auto" w:fill="auto"/>
            <w:noWrap/>
            <w:vAlign w:val="bottom"/>
            <w:hideMark/>
          </w:tcPr>
          <w:p w14:paraId="6670470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ZTE Corporation</w:t>
            </w:r>
          </w:p>
        </w:tc>
        <w:tc>
          <w:tcPr>
            <w:tcW w:w="2727" w:type="dxa"/>
            <w:shd w:val="clear" w:color="auto" w:fill="auto"/>
            <w:noWrap/>
            <w:vAlign w:val="bottom"/>
            <w:hideMark/>
          </w:tcPr>
          <w:p w14:paraId="7C61FFC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Sanechips</w:t>
            </w:r>
            <w:proofErr w:type="spellEnd"/>
          </w:p>
        </w:tc>
      </w:tr>
      <w:tr w:rsidR="00714CC5" w:rsidRPr="00E63B77" w14:paraId="4F56266A" w14:textId="77777777" w:rsidTr="00623CF7">
        <w:trPr>
          <w:trHeight w:val="300"/>
        </w:trPr>
        <w:tc>
          <w:tcPr>
            <w:tcW w:w="729" w:type="dxa"/>
            <w:shd w:val="clear" w:color="auto" w:fill="auto"/>
            <w:noWrap/>
            <w:vAlign w:val="bottom"/>
            <w:hideMark/>
          </w:tcPr>
          <w:p w14:paraId="7450D67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5C3FF69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Doubrava</w:t>
            </w:r>
            <w:proofErr w:type="spellEnd"/>
          </w:p>
        </w:tc>
        <w:tc>
          <w:tcPr>
            <w:tcW w:w="1383" w:type="dxa"/>
            <w:shd w:val="clear" w:color="auto" w:fill="auto"/>
            <w:noWrap/>
            <w:vAlign w:val="bottom"/>
            <w:hideMark/>
          </w:tcPr>
          <w:p w14:paraId="1CE489D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Michael</w:t>
            </w:r>
          </w:p>
        </w:tc>
        <w:tc>
          <w:tcPr>
            <w:tcW w:w="2393" w:type="dxa"/>
            <w:shd w:val="clear" w:color="auto" w:fill="auto"/>
            <w:noWrap/>
            <w:vAlign w:val="bottom"/>
            <w:hideMark/>
          </w:tcPr>
          <w:p w14:paraId="0688449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BSI (DE)</w:t>
            </w:r>
          </w:p>
        </w:tc>
        <w:tc>
          <w:tcPr>
            <w:tcW w:w="2727" w:type="dxa"/>
            <w:shd w:val="clear" w:color="auto" w:fill="auto"/>
            <w:noWrap/>
            <w:vAlign w:val="bottom"/>
            <w:hideMark/>
          </w:tcPr>
          <w:p w14:paraId="34BCF02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BSI (DE)</w:t>
            </w:r>
          </w:p>
        </w:tc>
      </w:tr>
      <w:tr w:rsidR="00714CC5" w:rsidRPr="00E63B77" w14:paraId="1929715B" w14:textId="77777777" w:rsidTr="00623CF7">
        <w:trPr>
          <w:trHeight w:val="300"/>
        </w:trPr>
        <w:tc>
          <w:tcPr>
            <w:tcW w:w="729" w:type="dxa"/>
            <w:shd w:val="clear" w:color="auto" w:fill="auto"/>
            <w:noWrap/>
            <w:vAlign w:val="bottom"/>
            <w:hideMark/>
          </w:tcPr>
          <w:p w14:paraId="370CA25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7ABC209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Eckel</w:t>
            </w:r>
          </w:p>
        </w:tc>
        <w:tc>
          <w:tcPr>
            <w:tcW w:w="1383" w:type="dxa"/>
            <w:shd w:val="clear" w:color="auto" w:fill="auto"/>
            <w:noWrap/>
            <w:vAlign w:val="bottom"/>
            <w:hideMark/>
          </w:tcPr>
          <w:p w14:paraId="1E3C3EC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Charles</w:t>
            </w:r>
          </w:p>
        </w:tc>
        <w:tc>
          <w:tcPr>
            <w:tcW w:w="2393" w:type="dxa"/>
            <w:shd w:val="clear" w:color="auto" w:fill="auto"/>
            <w:noWrap/>
            <w:vAlign w:val="bottom"/>
            <w:hideMark/>
          </w:tcPr>
          <w:p w14:paraId="0840B84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Cisco Systems Belgium</w:t>
            </w:r>
          </w:p>
        </w:tc>
        <w:tc>
          <w:tcPr>
            <w:tcW w:w="2727" w:type="dxa"/>
            <w:shd w:val="clear" w:color="auto" w:fill="auto"/>
            <w:noWrap/>
            <w:vAlign w:val="bottom"/>
            <w:hideMark/>
          </w:tcPr>
          <w:p w14:paraId="35EB264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Cisco Systems Belgium</w:t>
            </w:r>
          </w:p>
        </w:tc>
      </w:tr>
      <w:tr w:rsidR="00714CC5" w:rsidRPr="00E63B77" w14:paraId="6F1E6889" w14:textId="77777777" w:rsidTr="00623CF7">
        <w:trPr>
          <w:trHeight w:val="300"/>
        </w:trPr>
        <w:tc>
          <w:tcPr>
            <w:tcW w:w="729" w:type="dxa"/>
            <w:shd w:val="clear" w:color="auto" w:fill="auto"/>
            <w:noWrap/>
            <w:vAlign w:val="bottom"/>
            <w:hideMark/>
          </w:tcPr>
          <w:p w14:paraId="65EE5C9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0461FC7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Edwards</w:t>
            </w:r>
          </w:p>
        </w:tc>
        <w:tc>
          <w:tcPr>
            <w:tcW w:w="1383" w:type="dxa"/>
            <w:shd w:val="clear" w:color="auto" w:fill="auto"/>
            <w:noWrap/>
            <w:vAlign w:val="bottom"/>
            <w:hideMark/>
          </w:tcPr>
          <w:p w14:paraId="3E1F609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Robert</w:t>
            </w:r>
          </w:p>
        </w:tc>
        <w:tc>
          <w:tcPr>
            <w:tcW w:w="2393" w:type="dxa"/>
            <w:shd w:val="clear" w:color="auto" w:fill="auto"/>
            <w:noWrap/>
            <w:vAlign w:val="bottom"/>
            <w:hideMark/>
          </w:tcPr>
          <w:p w14:paraId="54CA126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MATRIXX Software</w:t>
            </w:r>
          </w:p>
        </w:tc>
        <w:tc>
          <w:tcPr>
            <w:tcW w:w="2727" w:type="dxa"/>
            <w:shd w:val="clear" w:color="auto" w:fill="auto"/>
            <w:noWrap/>
            <w:vAlign w:val="bottom"/>
            <w:hideMark/>
          </w:tcPr>
          <w:p w14:paraId="6731733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MATRIXX Software</w:t>
            </w:r>
          </w:p>
        </w:tc>
      </w:tr>
      <w:tr w:rsidR="00714CC5" w:rsidRPr="00E63B77" w14:paraId="182A56DA" w14:textId="77777777" w:rsidTr="00623CF7">
        <w:trPr>
          <w:trHeight w:val="300"/>
        </w:trPr>
        <w:tc>
          <w:tcPr>
            <w:tcW w:w="729" w:type="dxa"/>
            <w:shd w:val="clear" w:color="auto" w:fill="auto"/>
            <w:noWrap/>
            <w:vAlign w:val="bottom"/>
            <w:hideMark/>
          </w:tcPr>
          <w:p w14:paraId="7C9D424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3803CCC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Ekdahl</w:t>
            </w:r>
          </w:p>
        </w:tc>
        <w:tc>
          <w:tcPr>
            <w:tcW w:w="1383" w:type="dxa"/>
            <w:shd w:val="clear" w:color="auto" w:fill="auto"/>
            <w:noWrap/>
            <w:vAlign w:val="bottom"/>
            <w:hideMark/>
          </w:tcPr>
          <w:p w14:paraId="04D47A7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Patrik</w:t>
            </w:r>
          </w:p>
        </w:tc>
        <w:tc>
          <w:tcPr>
            <w:tcW w:w="2393" w:type="dxa"/>
            <w:shd w:val="clear" w:color="auto" w:fill="auto"/>
            <w:noWrap/>
            <w:vAlign w:val="bottom"/>
            <w:hideMark/>
          </w:tcPr>
          <w:p w14:paraId="666ADE3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Ericsson LM</w:t>
            </w:r>
          </w:p>
        </w:tc>
        <w:tc>
          <w:tcPr>
            <w:tcW w:w="2727" w:type="dxa"/>
            <w:shd w:val="clear" w:color="auto" w:fill="auto"/>
            <w:noWrap/>
            <w:vAlign w:val="bottom"/>
            <w:hideMark/>
          </w:tcPr>
          <w:p w14:paraId="2CDC3D5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Ericsson France S.A.S</w:t>
            </w:r>
          </w:p>
        </w:tc>
      </w:tr>
      <w:tr w:rsidR="00714CC5" w:rsidRPr="00E63B77" w14:paraId="6CC238D4" w14:textId="77777777" w:rsidTr="00623CF7">
        <w:trPr>
          <w:trHeight w:val="300"/>
        </w:trPr>
        <w:tc>
          <w:tcPr>
            <w:tcW w:w="729" w:type="dxa"/>
            <w:shd w:val="clear" w:color="auto" w:fill="auto"/>
            <w:noWrap/>
            <w:vAlign w:val="bottom"/>
            <w:hideMark/>
          </w:tcPr>
          <w:p w14:paraId="2B52A2A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1C3739D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Engström</w:t>
            </w:r>
            <w:proofErr w:type="spellEnd"/>
          </w:p>
        </w:tc>
        <w:tc>
          <w:tcPr>
            <w:tcW w:w="1383" w:type="dxa"/>
            <w:shd w:val="clear" w:color="auto" w:fill="auto"/>
            <w:noWrap/>
            <w:vAlign w:val="bottom"/>
            <w:hideMark/>
          </w:tcPr>
          <w:p w14:paraId="0DB1A32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Alexander</w:t>
            </w:r>
          </w:p>
        </w:tc>
        <w:tc>
          <w:tcPr>
            <w:tcW w:w="2393" w:type="dxa"/>
            <w:shd w:val="clear" w:color="auto" w:fill="auto"/>
            <w:noWrap/>
            <w:vAlign w:val="bottom"/>
            <w:hideMark/>
          </w:tcPr>
          <w:p w14:paraId="72CDBB2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NDRE</w:t>
            </w:r>
          </w:p>
        </w:tc>
        <w:tc>
          <w:tcPr>
            <w:tcW w:w="2727" w:type="dxa"/>
            <w:shd w:val="clear" w:color="auto" w:fill="auto"/>
            <w:noWrap/>
            <w:vAlign w:val="bottom"/>
            <w:hideMark/>
          </w:tcPr>
          <w:p w14:paraId="5992B8A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NDRE</w:t>
            </w:r>
          </w:p>
        </w:tc>
      </w:tr>
      <w:tr w:rsidR="00714CC5" w:rsidRPr="00E63B77" w14:paraId="42B9A4B0" w14:textId="77777777" w:rsidTr="00623CF7">
        <w:trPr>
          <w:trHeight w:val="300"/>
        </w:trPr>
        <w:tc>
          <w:tcPr>
            <w:tcW w:w="729" w:type="dxa"/>
            <w:shd w:val="clear" w:color="auto" w:fill="auto"/>
            <w:noWrap/>
            <w:vAlign w:val="bottom"/>
            <w:hideMark/>
          </w:tcPr>
          <w:p w14:paraId="720B014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2B3C8F6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Escott</w:t>
            </w:r>
          </w:p>
        </w:tc>
        <w:tc>
          <w:tcPr>
            <w:tcW w:w="1383" w:type="dxa"/>
            <w:shd w:val="clear" w:color="auto" w:fill="auto"/>
            <w:noWrap/>
            <w:vAlign w:val="bottom"/>
            <w:hideMark/>
          </w:tcPr>
          <w:p w14:paraId="4D564C7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Adrian</w:t>
            </w:r>
          </w:p>
        </w:tc>
        <w:tc>
          <w:tcPr>
            <w:tcW w:w="2393" w:type="dxa"/>
            <w:shd w:val="clear" w:color="auto" w:fill="auto"/>
            <w:noWrap/>
            <w:vAlign w:val="bottom"/>
            <w:hideMark/>
          </w:tcPr>
          <w:p w14:paraId="02BF65B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Qualcomm CDMA Technologies</w:t>
            </w:r>
          </w:p>
        </w:tc>
        <w:tc>
          <w:tcPr>
            <w:tcW w:w="2727" w:type="dxa"/>
            <w:shd w:val="clear" w:color="auto" w:fill="auto"/>
            <w:noWrap/>
            <w:vAlign w:val="bottom"/>
            <w:hideMark/>
          </w:tcPr>
          <w:p w14:paraId="03ADEF1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Qualcomm CDMA Technologies</w:t>
            </w:r>
          </w:p>
        </w:tc>
      </w:tr>
      <w:tr w:rsidR="00714CC5" w:rsidRPr="00E63B77" w14:paraId="67E49ABD" w14:textId="77777777" w:rsidTr="00623CF7">
        <w:trPr>
          <w:trHeight w:val="300"/>
        </w:trPr>
        <w:tc>
          <w:tcPr>
            <w:tcW w:w="729" w:type="dxa"/>
            <w:shd w:val="clear" w:color="auto" w:fill="auto"/>
            <w:noWrap/>
            <w:vAlign w:val="bottom"/>
            <w:hideMark/>
          </w:tcPr>
          <w:p w14:paraId="66EFDD4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1B08C62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Evans</w:t>
            </w:r>
          </w:p>
        </w:tc>
        <w:tc>
          <w:tcPr>
            <w:tcW w:w="1383" w:type="dxa"/>
            <w:shd w:val="clear" w:color="auto" w:fill="auto"/>
            <w:noWrap/>
            <w:vAlign w:val="bottom"/>
            <w:hideMark/>
          </w:tcPr>
          <w:p w14:paraId="3AA7C74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Tim P.</w:t>
            </w:r>
          </w:p>
        </w:tc>
        <w:tc>
          <w:tcPr>
            <w:tcW w:w="2393" w:type="dxa"/>
            <w:shd w:val="clear" w:color="auto" w:fill="auto"/>
            <w:noWrap/>
            <w:vAlign w:val="bottom"/>
            <w:hideMark/>
          </w:tcPr>
          <w:p w14:paraId="5195A0B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VODAFONE Group Plc</w:t>
            </w:r>
          </w:p>
        </w:tc>
        <w:tc>
          <w:tcPr>
            <w:tcW w:w="2727" w:type="dxa"/>
            <w:shd w:val="clear" w:color="auto" w:fill="auto"/>
            <w:noWrap/>
            <w:vAlign w:val="bottom"/>
            <w:hideMark/>
          </w:tcPr>
          <w:p w14:paraId="7443CB8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VODAFONE Group Plc</w:t>
            </w:r>
          </w:p>
        </w:tc>
      </w:tr>
      <w:tr w:rsidR="00714CC5" w:rsidRPr="00E63B77" w14:paraId="632AB639" w14:textId="77777777" w:rsidTr="00623CF7">
        <w:trPr>
          <w:trHeight w:val="300"/>
        </w:trPr>
        <w:tc>
          <w:tcPr>
            <w:tcW w:w="729" w:type="dxa"/>
            <w:shd w:val="clear" w:color="auto" w:fill="auto"/>
            <w:noWrap/>
            <w:vAlign w:val="bottom"/>
            <w:hideMark/>
          </w:tcPr>
          <w:p w14:paraId="48113F9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58C26D0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Ferdi</w:t>
            </w:r>
          </w:p>
        </w:tc>
        <w:tc>
          <w:tcPr>
            <w:tcW w:w="1383" w:type="dxa"/>
            <w:shd w:val="clear" w:color="auto" w:fill="auto"/>
            <w:noWrap/>
            <w:vAlign w:val="bottom"/>
            <w:hideMark/>
          </w:tcPr>
          <w:p w14:paraId="35DCD30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Samir</w:t>
            </w:r>
          </w:p>
        </w:tc>
        <w:tc>
          <w:tcPr>
            <w:tcW w:w="2393" w:type="dxa"/>
            <w:shd w:val="clear" w:color="auto" w:fill="auto"/>
            <w:noWrap/>
            <w:vAlign w:val="bottom"/>
            <w:hideMark/>
          </w:tcPr>
          <w:p w14:paraId="73994DB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InterDigital</w:t>
            </w:r>
            <w:proofErr w:type="spellEnd"/>
            <w:r w:rsidRPr="00E63B77">
              <w:rPr>
                <w:rFonts w:ascii="Calibri" w:hAnsi="Calibri" w:cs="Calibri"/>
                <w:color w:val="000000"/>
                <w:sz w:val="22"/>
                <w:szCs w:val="22"/>
              </w:rPr>
              <w:t>, Inc.</w:t>
            </w:r>
          </w:p>
        </w:tc>
        <w:tc>
          <w:tcPr>
            <w:tcW w:w="2727" w:type="dxa"/>
            <w:shd w:val="clear" w:color="auto" w:fill="auto"/>
            <w:noWrap/>
            <w:vAlign w:val="bottom"/>
            <w:hideMark/>
          </w:tcPr>
          <w:p w14:paraId="5B478E4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InterDigital</w:t>
            </w:r>
            <w:proofErr w:type="spellEnd"/>
            <w:r w:rsidRPr="00E63B77">
              <w:rPr>
                <w:rFonts w:ascii="Calibri" w:hAnsi="Calibri" w:cs="Calibri"/>
                <w:color w:val="000000"/>
                <w:sz w:val="22"/>
                <w:szCs w:val="22"/>
              </w:rPr>
              <w:t xml:space="preserve"> Finland Oy</w:t>
            </w:r>
          </w:p>
        </w:tc>
      </w:tr>
      <w:tr w:rsidR="00714CC5" w:rsidRPr="00E63B77" w14:paraId="273DB271" w14:textId="77777777" w:rsidTr="00623CF7">
        <w:trPr>
          <w:trHeight w:val="300"/>
        </w:trPr>
        <w:tc>
          <w:tcPr>
            <w:tcW w:w="729" w:type="dxa"/>
            <w:shd w:val="clear" w:color="auto" w:fill="auto"/>
            <w:noWrap/>
            <w:vAlign w:val="bottom"/>
            <w:hideMark/>
          </w:tcPr>
          <w:p w14:paraId="789DA6E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Miss</w:t>
            </w:r>
          </w:p>
        </w:tc>
        <w:tc>
          <w:tcPr>
            <w:tcW w:w="1794" w:type="dxa"/>
            <w:shd w:val="clear" w:color="auto" w:fill="auto"/>
            <w:noWrap/>
            <w:vAlign w:val="bottom"/>
            <w:hideMark/>
          </w:tcPr>
          <w:p w14:paraId="531827C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Flygare</w:t>
            </w:r>
          </w:p>
        </w:tc>
        <w:tc>
          <w:tcPr>
            <w:tcW w:w="1383" w:type="dxa"/>
            <w:shd w:val="clear" w:color="auto" w:fill="auto"/>
            <w:noWrap/>
            <w:vAlign w:val="bottom"/>
            <w:hideMark/>
          </w:tcPr>
          <w:p w14:paraId="60BC05D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Helena</w:t>
            </w:r>
          </w:p>
        </w:tc>
        <w:tc>
          <w:tcPr>
            <w:tcW w:w="2393" w:type="dxa"/>
            <w:shd w:val="clear" w:color="auto" w:fill="auto"/>
            <w:noWrap/>
            <w:vAlign w:val="bottom"/>
            <w:hideMark/>
          </w:tcPr>
          <w:p w14:paraId="2838FA8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Ericsson LM</w:t>
            </w:r>
          </w:p>
        </w:tc>
        <w:tc>
          <w:tcPr>
            <w:tcW w:w="2727" w:type="dxa"/>
            <w:shd w:val="clear" w:color="auto" w:fill="auto"/>
            <w:noWrap/>
            <w:vAlign w:val="bottom"/>
            <w:hideMark/>
          </w:tcPr>
          <w:p w14:paraId="2CF0A6D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Nanjing Ericsson Panda Com Ltd</w:t>
            </w:r>
          </w:p>
        </w:tc>
      </w:tr>
      <w:tr w:rsidR="00714CC5" w:rsidRPr="00E63B77" w14:paraId="67BE70EF" w14:textId="77777777" w:rsidTr="00623CF7">
        <w:trPr>
          <w:trHeight w:val="300"/>
        </w:trPr>
        <w:tc>
          <w:tcPr>
            <w:tcW w:w="729" w:type="dxa"/>
            <w:shd w:val="clear" w:color="auto" w:fill="auto"/>
            <w:noWrap/>
            <w:vAlign w:val="bottom"/>
            <w:hideMark/>
          </w:tcPr>
          <w:p w14:paraId="04F36A3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093DF58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Gabay</w:t>
            </w:r>
          </w:p>
        </w:tc>
        <w:tc>
          <w:tcPr>
            <w:tcW w:w="1383" w:type="dxa"/>
            <w:shd w:val="clear" w:color="auto" w:fill="auto"/>
            <w:noWrap/>
            <w:vAlign w:val="bottom"/>
            <w:hideMark/>
          </w:tcPr>
          <w:p w14:paraId="29001A9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David</w:t>
            </w:r>
          </w:p>
        </w:tc>
        <w:tc>
          <w:tcPr>
            <w:tcW w:w="2393" w:type="dxa"/>
            <w:shd w:val="clear" w:color="auto" w:fill="auto"/>
            <w:noWrap/>
            <w:vAlign w:val="bottom"/>
            <w:hideMark/>
          </w:tcPr>
          <w:p w14:paraId="0408428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MITRE Corporation</w:t>
            </w:r>
          </w:p>
        </w:tc>
        <w:tc>
          <w:tcPr>
            <w:tcW w:w="2727" w:type="dxa"/>
            <w:shd w:val="clear" w:color="auto" w:fill="auto"/>
            <w:noWrap/>
            <w:vAlign w:val="bottom"/>
            <w:hideMark/>
          </w:tcPr>
          <w:p w14:paraId="4BED400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MITRE Corporation</w:t>
            </w:r>
          </w:p>
        </w:tc>
      </w:tr>
      <w:tr w:rsidR="00714CC5" w:rsidRPr="00E63B77" w14:paraId="372B013E" w14:textId="77777777" w:rsidTr="00623CF7">
        <w:trPr>
          <w:trHeight w:val="300"/>
        </w:trPr>
        <w:tc>
          <w:tcPr>
            <w:tcW w:w="729" w:type="dxa"/>
            <w:shd w:val="clear" w:color="auto" w:fill="auto"/>
            <w:noWrap/>
            <w:vAlign w:val="bottom"/>
            <w:hideMark/>
          </w:tcPr>
          <w:p w14:paraId="0FFF6E9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55429B0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Gamishev</w:t>
            </w:r>
          </w:p>
        </w:tc>
        <w:tc>
          <w:tcPr>
            <w:tcW w:w="1383" w:type="dxa"/>
            <w:shd w:val="clear" w:color="auto" w:fill="auto"/>
            <w:noWrap/>
            <w:vAlign w:val="bottom"/>
            <w:hideMark/>
          </w:tcPr>
          <w:p w14:paraId="7742454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Todor</w:t>
            </w:r>
          </w:p>
        </w:tc>
        <w:tc>
          <w:tcPr>
            <w:tcW w:w="2393" w:type="dxa"/>
            <w:shd w:val="clear" w:color="auto" w:fill="auto"/>
            <w:noWrap/>
            <w:vAlign w:val="bottom"/>
            <w:hideMark/>
          </w:tcPr>
          <w:p w14:paraId="446826D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Orange</w:t>
            </w:r>
          </w:p>
        </w:tc>
        <w:tc>
          <w:tcPr>
            <w:tcW w:w="2727" w:type="dxa"/>
            <w:shd w:val="clear" w:color="auto" w:fill="auto"/>
            <w:noWrap/>
            <w:vAlign w:val="bottom"/>
            <w:hideMark/>
          </w:tcPr>
          <w:p w14:paraId="6AA781C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Orange Spain</w:t>
            </w:r>
          </w:p>
        </w:tc>
      </w:tr>
      <w:tr w:rsidR="00714CC5" w:rsidRPr="00E63B77" w14:paraId="280503E7" w14:textId="77777777" w:rsidTr="00623CF7">
        <w:trPr>
          <w:trHeight w:val="300"/>
        </w:trPr>
        <w:tc>
          <w:tcPr>
            <w:tcW w:w="729" w:type="dxa"/>
            <w:shd w:val="clear" w:color="auto" w:fill="auto"/>
            <w:noWrap/>
            <w:vAlign w:val="bottom"/>
            <w:hideMark/>
          </w:tcPr>
          <w:p w14:paraId="07DB7FB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0ABF614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Garcia-Morchon</w:t>
            </w:r>
          </w:p>
        </w:tc>
        <w:tc>
          <w:tcPr>
            <w:tcW w:w="1383" w:type="dxa"/>
            <w:shd w:val="clear" w:color="auto" w:fill="auto"/>
            <w:noWrap/>
            <w:vAlign w:val="bottom"/>
            <w:hideMark/>
          </w:tcPr>
          <w:p w14:paraId="6B04AE4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Oscar</w:t>
            </w:r>
          </w:p>
        </w:tc>
        <w:tc>
          <w:tcPr>
            <w:tcW w:w="2393" w:type="dxa"/>
            <w:shd w:val="clear" w:color="auto" w:fill="auto"/>
            <w:noWrap/>
            <w:vAlign w:val="bottom"/>
            <w:hideMark/>
          </w:tcPr>
          <w:p w14:paraId="2D9F85F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Philips International B.V.</w:t>
            </w:r>
          </w:p>
        </w:tc>
        <w:tc>
          <w:tcPr>
            <w:tcW w:w="2727" w:type="dxa"/>
            <w:shd w:val="clear" w:color="auto" w:fill="auto"/>
            <w:noWrap/>
            <w:vAlign w:val="bottom"/>
            <w:hideMark/>
          </w:tcPr>
          <w:p w14:paraId="5BE2D4A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Philips International B.V.</w:t>
            </w:r>
          </w:p>
        </w:tc>
      </w:tr>
      <w:tr w:rsidR="00714CC5" w:rsidRPr="00E63B77" w14:paraId="507779A8" w14:textId="77777777" w:rsidTr="00623CF7">
        <w:trPr>
          <w:trHeight w:val="300"/>
        </w:trPr>
        <w:tc>
          <w:tcPr>
            <w:tcW w:w="729" w:type="dxa"/>
            <w:shd w:val="clear" w:color="auto" w:fill="auto"/>
            <w:noWrap/>
            <w:vAlign w:val="bottom"/>
            <w:hideMark/>
          </w:tcPr>
          <w:p w14:paraId="63738AB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Ms.</w:t>
            </w:r>
          </w:p>
        </w:tc>
        <w:tc>
          <w:tcPr>
            <w:tcW w:w="1794" w:type="dxa"/>
            <w:shd w:val="clear" w:color="auto" w:fill="auto"/>
            <w:noWrap/>
            <w:vAlign w:val="bottom"/>
            <w:hideMark/>
          </w:tcPr>
          <w:p w14:paraId="629D412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Gauthier</w:t>
            </w:r>
          </w:p>
        </w:tc>
        <w:tc>
          <w:tcPr>
            <w:tcW w:w="1383" w:type="dxa"/>
            <w:shd w:val="clear" w:color="auto" w:fill="auto"/>
            <w:noWrap/>
            <w:vAlign w:val="bottom"/>
            <w:hideMark/>
          </w:tcPr>
          <w:p w14:paraId="45D8871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Sandrine</w:t>
            </w:r>
          </w:p>
        </w:tc>
        <w:tc>
          <w:tcPr>
            <w:tcW w:w="2393" w:type="dxa"/>
            <w:shd w:val="clear" w:color="auto" w:fill="auto"/>
            <w:noWrap/>
            <w:vAlign w:val="bottom"/>
            <w:hideMark/>
          </w:tcPr>
          <w:p w14:paraId="1EC3AA7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Airbus</w:t>
            </w:r>
          </w:p>
        </w:tc>
        <w:tc>
          <w:tcPr>
            <w:tcW w:w="2727" w:type="dxa"/>
            <w:shd w:val="clear" w:color="auto" w:fill="auto"/>
            <w:noWrap/>
            <w:vAlign w:val="bottom"/>
            <w:hideMark/>
          </w:tcPr>
          <w:p w14:paraId="536E7B2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Airbus</w:t>
            </w:r>
          </w:p>
        </w:tc>
      </w:tr>
      <w:tr w:rsidR="00714CC5" w:rsidRPr="00E63B77" w14:paraId="32021442" w14:textId="77777777" w:rsidTr="00623CF7">
        <w:trPr>
          <w:trHeight w:val="300"/>
        </w:trPr>
        <w:tc>
          <w:tcPr>
            <w:tcW w:w="729" w:type="dxa"/>
            <w:shd w:val="clear" w:color="auto" w:fill="auto"/>
            <w:noWrap/>
            <w:vAlign w:val="bottom"/>
            <w:hideMark/>
          </w:tcPr>
          <w:p w14:paraId="128310D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492A477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Giust</w:t>
            </w:r>
            <w:proofErr w:type="spellEnd"/>
          </w:p>
        </w:tc>
        <w:tc>
          <w:tcPr>
            <w:tcW w:w="1383" w:type="dxa"/>
            <w:shd w:val="clear" w:color="auto" w:fill="auto"/>
            <w:noWrap/>
            <w:vAlign w:val="bottom"/>
            <w:hideMark/>
          </w:tcPr>
          <w:p w14:paraId="7604C35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Fabio</w:t>
            </w:r>
          </w:p>
        </w:tc>
        <w:tc>
          <w:tcPr>
            <w:tcW w:w="2393" w:type="dxa"/>
            <w:shd w:val="clear" w:color="auto" w:fill="auto"/>
            <w:noWrap/>
            <w:vAlign w:val="bottom"/>
            <w:hideMark/>
          </w:tcPr>
          <w:p w14:paraId="2FC717B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Nokia Germany</w:t>
            </w:r>
          </w:p>
        </w:tc>
        <w:tc>
          <w:tcPr>
            <w:tcW w:w="2727" w:type="dxa"/>
            <w:shd w:val="clear" w:color="auto" w:fill="auto"/>
            <w:noWrap/>
            <w:vAlign w:val="bottom"/>
            <w:hideMark/>
          </w:tcPr>
          <w:p w14:paraId="03E6381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Nokia Corporation</w:t>
            </w:r>
          </w:p>
        </w:tc>
      </w:tr>
      <w:tr w:rsidR="00714CC5" w:rsidRPr="00E63B77" w14:paraId="42C1C86B" w14:textId="77777777" w:rsidTr="00623CF7">
        <w:trPr>
          <w:trHeight w:val="300"/>
        </w:trPr>
        <w:tc>
          <w:tcPr>
            <w:tcW w:w="729" w:type="dxa"/>
            <w:shd w:val="clear" w:color="auto" w:fill="auto"/>
            <w:noWrap/>
            <w:vAlign w:val="bottom"/>
            <w:hideMark/>
          </w:tcPr>
          <w:p w14:paraId="14CFFC4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0A0DCA2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Gogou</w:t>
            </w:r>
          </w:p>
        </w:tc>
        <w:tc>
          <w:tcPr>
            <w:tcW w:w="1383" w:type="dxa"/>
            <w:shd w:val="clear" w:color="auto" w:fill="auto"/>
            <w:noWrap/>
            <w:vAlign w:val="bottom"/>
            <w:hideMark/>
          </w:tcPr>
          <w:p w14:paraId="4E11AB1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Vassiliki</w:t>
            </w:r>
          </w:p>
        </w:tc>
        <w:tc>
          <w:tcPr>
            <w:tcW w:w="2393" w:type="dxa"/>
            <w:shd w:val="clear" w:color="auto" w:fill="auto"/>
            <w:noWrap/>
            <w:vAlign w:val="bottom"/>
            <w:hideMark/>
          </w:tcPr>
          <w:p w14:paraId="16DC5DA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ENISA</w:t>
            </w:r>
          </w:p>
        </w:tc>
        <w:tc>
          <w:tcPr>
            <w:tcW w:w="2727" w:type="dxa"/>
            <w:shd w:val="clear" w:color="auto" w:fill="auto"/>
            <w:noWrap/>
            <w:vAlign w:val="bottom"/>
            <w:hideMark/>
          </w:tcPr>
          <w:p w14:paraId="1F02A00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ENISA</w:t>
            </w:r>
          </w:p>
        </w:tc>
      </w:tr>
      <w:tr w:rsidR="00714CC5" w:rsidRPr="00E63B77" w14:paraId="111FD1EB" w14:textId="77777777" w:rsidTr="00623CF7">
        <w:trPr>
          <w:trHeight w:val="300"/>
        </w:trPr>
        <w:tc>
          <w:tcPr>
            <w:tcW w:w="729" w:type="dxa"/>
            <w:shd w:val="clear" w:color="auto" w:fill="auto"/>
            <w:noWrap/>
            <w:vAlign w:val="bottom"/>
            <w:hideMark/>
          </w:tcPr>
          <w:p w14:paraId="1F327A3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6E87D63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Goldberg</w:t>
            </w:r>
          </w:p>
        </w:tc>
        <w:tc>
          <w:tcPr>
            <w:tcW w:w="1383" w:type="dxa"/>
            <w:shd w:val="clear" w:color="auto" w:fill="auto"/>
            <w:noWrap/>
            <w:vAlign w:val="bottom"/>
            <w:hideMark/>
          </w:tcPr>
          <w:p w14:paraId="6C32D3D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Martin</w:t>
            </w:r>
          </w:p>
        </w:tc>
        <w:tc>
          <w:tcPr>
            <w:tcW w:w="2393" w:type="dxa"/>
            <w:shd w:val="clear" w:color="auto" w:fill="auto"/>
            <w:noWrap/>
            <w:vAlign w:val="bottom"/>
            <w:hideMark/>
          </w:tcPr>
          <w:p w14:paraId="74F5349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U.S. National Security Agency</w:t>
            </w:r>
          </w:p>
        </w:tc>
        <w:tc>
          <w:tcPr>
            <w:tcW w:w="2727" w:type="dxa"/>
            <w:shd w:val="clear" w:color="auto" w:fill="auto"/>
            <w:noWrap/>
            <w:vAlign w:val="bottom"/>
            <w:hideMark/>
          </w:tcPr>
          <w:p w14:paraId="7DF0920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U.S. National Security Agency</w:t>
            </w:r>
          </w:p>
        </w:tc>
      </w:tr>
      <w:tr w:rsidR="00714CC5" w:rsidRPr="00E63B77" w14:paraId="56BA1FAD" w14:textId="77777777" w:rsidTr="00623CF7">
        <w:trPr>
          <w:trHeight w:val="300"/>
        </w:trPr>
        <w:tc>
          <w:tcPr>
            <w:tcW w:w="729" w:type="dxa"/>
            <w:shd w:val="clear" w:color="auto" w:fill="auto"/>
            <w:noWrap/>
            <w:vAlign w:val="bottom"/>
            <w:hideMark/>
          </w:tcPr>
          <w:p w14:paraId="0CC4EC1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Ms.</w:t>
            </w:r>
          </w:p>
        </w:tc>
        <w:tc>
          <w:tcPr>
            <w:tcW w:w="1794" w:type="dxa"/>
            <w:shd w:val="clear" w:color="auto" w:fill="auto"/>
            <w:noWrap/>
            <w:vAlign w:val="bottom"/>
            <w:hideMark/>
          </w:tcPr>
          <w:p w14:paraId="79A18E9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Gong</w:t>
            </w:r>
          </w:p>
        </w:tc>
        <w:tc>
          <w:tcPr>
            <w:tcW w:w="1383" w:type="dxa"/>
            <w:shd w:val="clear" w:color="auto" w:fill="auto"/>
            <w:noWrap/>
            <w:vAlign w:val="bottom"/>
            <w:hideMark/>
          </w:tcPr>
          <w:p w14:paraId="45E7E9B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Ruby</w:t>
            </w:r>
          </w:p>
        </w:tc>
        <w:tc>
          <w:tcPr>
            <w:tcW w:w="2393" w:type="dxa"/>
            <w:shd w:val="clear" w:color="auto" w:fill="auto"/>
            <w:noWrap/>
            <w:vAlign w:val="bottom"/>
            <w:hideMark/>
          </w:tcPr>
          <w:p w14:paraId="6CFE91A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Beijing Xiaomi Mobile Software</w:t>
            </w:r>
          </w:p>
        </w:tc>
        <w:tc>
          <w:tcPr>
            <w:tcW w:w="2727" w:type="dxa"/>
            <w:shd w:val="clear" w:color="auto" w:fill="auto"/>
            <w:noWrap/>
            <w:vAlign w:val="bottom"/>
            <w:hideMark/>
          </w:tcPr>
          <w:p w14:paraId="7D26DB5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Beijing Xiaomi Electronics</w:t>
            </w:r>
          </w:p>
        </w:tc>
      </w:tr>
      <w:tr w:rsidR="00714CC5" w:rsidRPr="00E63B77" w14:paraId="79F37D63" w14:textId="77777777" w:rsidTr="00623CF7">
        <w:trPr>
          <w:trHeight w:val="300"/>
        </w:trPr>
        <w:tc>
          <w:tcPr>
            <w:tcW w:w="729" w:type="dxa"/>
            <w:shd w:val="clear" w:color="auto" w:fill="auto"/>
            <w:noWrap/>
            <w:vAlign w:val="bottom"/>
            <w:hideMark/>
          </w:tcPr>
          <w:p w14:paraId="3D5E262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5FEAC57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Guo</w:t>
            </w:r>
          </w:p>
        </w:tc>
        <w:tc>
          <w:tcPr>
            <w:tcW w:w="1383" w:type="dxa"/>
            <w:shd w:val="clear" w:color="auto" w:fill="auto"/>
            <w:noWrap/>
            <w:vAlign w:val="bottom"/>
            <w:hideMark/>
          </w:tcPr>
          <w:p w14:paraId="4CA6468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Boren</w:t>
            </w:r>
          </w:p>
        </w:tc>
        <w:tc>
          <w:tcPr>
            <w:tcW w:w="2393" w:type="dxa"/>
            <w:shd w:val="clear" w:color="auto" w:fill="auto"/>
            <w:noWrap/>
            <w:vAlign w:val="bottom"/>
            <w:hideMark/>
          </w:tcPr>
          <w:p w14:paraId="21EBF91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OPPO Beijing</w:t>
            </w:r>
          </w:p>
        </w:tc>
        <w:tc>
          <w:tcPr>
            <w:tcW w:w="2727" w:type="dxa"/>
            <w:shd w:val="clear" w:color="auto" w:fill="auto"/>
            <w:noWrap/>
            <w:vAlign w:val="bottom"/>
            <w:hideMark/>
          </w:tcPr>
          <w:p w14:paraId="74BFB79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OTECH</w:t>
            </w:r>
          </w:p>
        </w:tc>
      </w:tr>
      <w:tr w:rsidR="00714CC5" w:rsidRPr="00E63B77" w14:paraId="44E05B88" w14:textId="77777777" w:rsidTr="00623CF7">
        <w:trPr>
          <w:trHeight w:val="300"/>
        </w:trPr>
        <w:tc>
          <w:tcPr>
            <w:tcW w:w="729" w:type="dxa"/>
            <w:shd w:val="clear" w:color="auto" w:fill="auto"/>
            <w:noWrap/>
            <w:vAlign w:val="bottom"/>
            <w:hideMark/>
          </w:tcPr>
          <w:p w14:paraId="0D1E354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Ms.</w:t>
            </w:r>
          </w:p>
        </w:tc>
        <w:tc>
          <w:tcPr>
            <w:tcW w:w="1794" w:type="dxa"/>
            <w:shd w:val="clear" w:color="auto" w:fill="auto"/>
            <w:noWrap/>
            <w:vAlign w:val="bottom"/>
            <w:hideMark/>
          </w:tcPr>
          <w:p w14:paraId="5AEEB77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Guo</w:t>
            </w:r>
          </w:p>
        </w:tc>
        <w:tc>
          <w:tcPr>
            <w:tcW w:w="1383" w:type="dxa"/>
            <w:shd w:val="clear" w:color="auto" w:fill="auto"/>
            <w:noWrap/>
            <w:vAlign w:val="bottom"/>
            <w:hideMark/>
          </w:tcPr>
          <w:p w14:paraId="13002AF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Ivy</w:t>
            </w:r>
          </w:p>
        </w:tc>
        <w:tc>
          <w:tcPr>
            <w:tcW w:w="2393" w:type="dxa"/>
            <w:shd w:val="clear" w:color="auto" w:fill="auto"/>
            <w:noWrap/>
            <w:vAlign w:val="bottom"/>
            <w:hideMark/>
          </w:tcPr>
          <w:p w14:paraId="087C1E9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Apple Computer Trading Co. Ltd</w:t>
            </w:r>
          </w:p>
        </w:tc>
        <w:tc>
          <w:tcPr>
            <w:tcW w:w="2727" w:type="dxa"/>
            <w:shd w:val="clear" w:color="auto" w:fill="auto"/>
            <w:noWrap/>
            <w:vAlign w:val="bottom"/>
            <w:hideMark/>
          </w:tcPr>
          <w:p w14:paraId="1CAD714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Apple Computer Trading Co. Ltd</w:t>
            </w:r>
          </w:p>
        </w:tc>
      </w:tr>
      <w:tr w:rsidR="00714CC5" w:rsidRPr="00E63B77" w14:paraId="1930A932" w14:textId="77777777" w:rsidTr="00623CF7">
        <w:trPr>
          <w:trHeight w:val="300"/>
        </w:trPr>
        <w:tc>
          <w:tcPr>
            <w:tcW w:w="729" w:type="dxa"/>
            <w:shd w:val="clear" w:color="auto" w:fill="auto"/>
            <w:noWrap/>
            <w:vAlign w:val="bottom"/>
            <w:hideMark/>
          </w:tcPr>
          <w:p w14:paraId="6E2451F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0269373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Guo</w:t>
            </w:r>
          </w:p>
        </w:tc>
        <w:tc>
          <w:tcPr>
            <w:tcW w:w="1383" w:type="dxa"/>
            <w:shd w:val="clear" w:color="auto" w:fill="auto"/>
            <w:noWrap/>
            <w:vAlign w:val="bottom"/>
            <w:hideMark/>
          </w:tcPr>
          <w:p w14:paraId="1978F62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Longhua</w:t>
            </w:r>
            <w:proofErr w:type="spellEnd"/>
          </w:p>
        </w:tc>
        <w:tc>
          <w:tcPr>
            <w:tcW w:w="2393" w:type="dxa"/>
            <w:shd w:val="clear" w:color="auto" w:fill="auto"/>
            <w:noWrap/>
            <w:vAlign w:val="bottom"/>
            <w:hideMark/>
          </w:tcPr>
          <w:p w14:paraId="50880B9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HUAWEI TECH. GmbH</w:t>
            </w:r>
          </w:p>
        </w:tc>
        <w:tc>
          <w:tcPr>
            <w:tcW w:w="2727" w:type="dxa"/>
            <w:shd w:val="clear" w:color="auto" w:fill="auto"/>
            <w:noWrap/>
            <w:vAlign w:val="bottom"/>
            <w:hideMark/>
          </w:tcPr>
          <w:p w14:paraId="0E316D0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HuaWei</w:t>
            </w:r>
            <w:proofErr w:type="spellEnd"/>
            <w:r w:rsidRPr="00E63B77">
              <w:rPr>
                <w:rFonts w:ascii="Calibri" w:hAnsi="Calibri" w:cs="Calibri"/>
                <w:color w:val="000000"/>
                <w:sz w:val="22"/>
                <w:szCs w:val="22"/>
              </w:rPr>
              <w:t xml:space="preserve"> Technologies Co., Ltd</w:t>
            </w:r>
          </w:p>
        </w:tc>
      </w:tr>
      <w:tr w:rsidR="00714CC5" w:rsidRPr="00E63B77" w14:paraId="1985FF06" w14:textId="77777777" w:rsidTr="00623CF7">
        <w:trPr>
          <w:trHeight w:val="300"/>
        </w:trPr>
        <w:tc>
          <w:tcPr>
            <w:tcW w:w="729" w:type="dxa"/>
            <w:shd w:val="clear" w:color="auto" w:fill="auto"/>
            <w:noWrap/>
            <w:vAlign w:val="bottom"/>
            <w:hideMark/>
          </w:tcPr>
          <w:p w14:paraId="7AD79C1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3C8CB9C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Gupta</w:t>
            </w:r>
          </w:p>
        </w:tc>
        <w:tc>
          <w:tcPr>
            <w:tcW w:w="1383" w:type="dxa"/>
            <w:shd w:val="clear" w:color="auto" w:fill="auto"/>
            <w:noWrap/>
            <w:vAlign w:val="bottom"/>
            <w:hideMark/>
          </w:tcPr>
          <w:p w14:paraId="7DC119B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Naman</w:t>
            </w:r>
          </w:p>
        </w:tc>
        <w:tc>
          <w:tcPr>
            <w:tcW w:w="2393" w:type="dxa"/>
            <w:shd w:val="clear" w:color="auto" w:fill="auto"/>
            <w:noWrap/>
            <w:vAlign w:val="bottom"/>
            <w:hideMark/>
          </w:tcPr>
          <w:p w14:paraId="74050B7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Electronics Czech</w:t>
            </w:r>
          </w:p>
        </w:tc>
        <w:tc>
          <w:tcPr>
            <w:tcW w:w="2727" w:type="dxa"/>
            <w:shd w:val="clear" w:color="auto" w:fill="auto"/>
            <w:noWrap/>
            <w:vAlign w:val="bottom"/>
            <w:hideMark/>
          </w:tcPr>
          <w:p w14:paraId="00961A9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Electronics Czech</w:t>
            </w:r>
          </w:p>
        </w:tc>
      </w:tr>
      <w:tr w:rsidR="00714CC5" w:rsidRPr="00E63B77" w14:paraId="48C526EF" w14:textId="77777777" w:rsidTr="00623CF7">
        <w:trPr>
          <w:trHeight w:val="300"/>
        </w:trPr>
        <w:tc>
          <w:tcPr>
            <w:tcW w:w="729" w:type="dxa"/>
            <w:shd w:val="clear" w:color="auto" w:fill="auto"/>
            <w:noWrap/>
            <w:vAlign w:val="bottom"/>
            <w:hideMark/>
          </w:tcPr>
          <w:p w14:paraId="4495548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2FD9CCF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Hanhisalo</w:t>
            </w:r>
          </w:p>
        </w:tc>
        <w:tc>
          <w:tcPr>
            <w:tcW w:w="1383" w:type="dxa"/>
            <w:shd w:val="clear" w:color="auto" w:fill="auto"/>
            <w:noWrap/>
            <w:vAlign w:val="bottom"/>
            <w:hideMark/>
          </w:tcPr>
          <w:p w14:paraId="5198641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Markus</w:t>
            </w:r>
          </w:p>
        </w:tc>
        <w:tc>
          <w:tcPr>
            <w:tcW w:w="2393" w:type="dxa"/>
            <w:shd w:val="clear" w:color="auto" w:fill="auto"/>
            <w:noWrap/>
            <w:vAlign w:val="bottom"/>
            <w:hideMark/>
          </w:tcPr>
          <w:p w14:paraId="5E4489B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Ericsson LM</w:t>
            </w:r>
          </w:p>
        </w:tc>
        <w:tc>
          <w:tcPr>
            <w:tcW w:w="2727" w:type="dxa"/>
            <w:shd w:val="clear" w:color="auto" w:fill="auto"/>
            <w:noWrap/>
            <w:vAlign w:val="bottom"/>
            <w:hideMark/>
          </w:tcPr>
          <w:p w14:paraId="066416A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Ericsson LM</w:t>
            </w:r>
          </w:p>
        </w:tc>
      </w:tr>
      <w:tr w:rsidR="00714CC5" w:rsidRPr="00E63B77" w14:paraId="50E26885" w14:textId="77777777" w:rsidTr="00623CF7">
        <w:trPr>
          <w:trHeight w:val="300"/>
        </w:trPr>
        <w:tc>
          <w:tcPr>
            <w:tcW w:w="729" w:type="dxa"/>
            <w:shd w:val="clear" w:color="auto" w:fill="auto"/>
            <w:noWrap/>
            <w:vAlign w:val="bottom"/>
            <w:hideMark/>
          </w:tcPr>
          <w:p w14:paraId="4E736FB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3D92D2D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Hasselquist</w:t>
            </w:r>
            <w:proofErr w:type="spellEnd"/>
          </w:p>
        </w:tc>
        <w:tc>
          <w:tcPr>
            <w:tcW w:w="1383" w:type="dxa"/>
            <w:shd w:val="clear" w:color="auto" w:fill="auto"/>
            <w:noWrap/>
            <w:vAlign w:val="bottom"/>
            <w:hideMark/>
          </w:tcPr>
          <w:p w14:paraId="44AE935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David</w:t>
            </w:r>
          </w:p>
        </w:tc>
        <w:tc>
          <w:tcPr>
            <w:tcW w:w="2393" w:type="dxa"/>
            <w:shd w:val="clear" w:color="auto" w:fill="auto"/>
            <w:noWrap/>
            <w:vAlign w:val="bottom"/>
            <w:hideMark/>
          </w:tcPr>
          <w:p w14:paraId="78581EC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Sectra Communications AB</w:t>
            </w:r>
          </w:p>
        </w:tc>
        <w:tc>
          <w:tcPr>
            <w:tcW w:w="2727" w:type="dxa"/>
            <w:shd w:val="clear" w:color="auto" w:fill="auto"/>
            <w:noWrap/>
            <w:vAlign w:val="bottom"/>
            <w:hideMark/>
          </w:tcPr>
          <w:p w14:paraId="67A21A9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Sectra Communications AB</w:t>
            </w:r>
          </w:p>
        </w:tc>
      </w:tr>
      <w:tr w:rsidR="00714CC5" w:rsidRPr="00E63B77" w14:paraId="27CAB52B" w14:textId="77777777" w:rsidTr="00623CF7">
        <w:trPr>
          <w:trHeight w:val="300"/>
        </w:trPr>
        <w:tc>
          <w:tcPr>
            <w:tcW w:w="729" w:type="dxa"/>
            <w:shd w:val="clear" w:color="auto" w:fill="auto"/>
            <w:noWrap/>
            <w:vAlign w:val="bottom"/>
            <w:hideMark/>
          </w:tcPr>
          <w:p w14:paraId="18D09E7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165C278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Hedman</w:t>
            </w:r>
            <w:proofErr w:type="spellEnd"/>
          </w:p>
        </w:tc>
        <w:tc>
          <w:tcPr>
            <w:tcW w:w="1383" w:type="dxa"/>
            <w:shd w:val="clear" w:color="auto" w:fill="auto"/>
            <w:noWrap/>
            <w:vAlign w:val="bottom"/>
            <w:hideMark/>
          </w:tcPr>
          <w:p w14:paraId="6864456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Peter</w:t>
            </w:r>
          </w:p>
        </w:tc>
        <w:tc>
          <w:tcPr>
            <w:tcW w:w="2393" w:type="dxa"/>
            <w:shd w:val="clear" w:color="auto" w:fill="auto"/>
            <w:noWrap/>
            <w:vAlign w:val="bottom"/>
            <w:hideMark/>
          </w:tcPr>
          <w:p w14:paraId="69C7231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Ericsson LM</w:t>
            </w:r>
          </w:p>
        </w:tc>
        <w:tc>
          <w:tcPr>
            <w:tcW w:w="2727" w:type="dxa"/>
            <w:shd w:val="clear" w:color="auto" w:fill="auto"/>
            <w:noWrap/>
            <w:vAlign w:val="bottom"/>
            <w:hideMark/>
          </w:tcPr>
          <w:p w14:paraId="179AC6D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Ericsson India Private Limited</w:t>
            </w:r>
          </w:p>
        </w:tc>
      </w:tr>
      <w:tr w:rsidR="00714CC5" w:rsidRPr="00E63B77" w14:paraId="7C6F8CBA" w14:textId="77777777" w:rsidTr="00623CF7">
        <w:trPr>
          <w:trHeight w:val="300"/>
        </w:trPr>
        <w:tc>
          <w:tcPr>
            <w:tcW w:w="729" w:type="dxa"/>
            <w:shd w:val="clear" w:color="auto" w:fill="auto"/>
            <w:noWrap/>
            <w:vAlign w:val="bottom"/>
            <w:hideMark/>
          </w:tcPr>
          <w:p w14:paraId="2694F9A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3C3A5D0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Hoffpauir</w:t>
            </w:r>
            <w:proofErr w:type="spellEnd"/>
          </w:p>
        </w:tc>
        <w:tc>
          <w:tcPr>
            <w:tcW w:w="1383" w:type="dxa"/>
            <w:shd w:val="clear" w:color="auto" w:fill="auto"/>
            <w:noWrap/>
            <w:vAlign w:val="bottom"/>
            <w:hideMark/>
          </w:tcPr>
          <w:p w14:paraId="260EA0F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Dusty</w:t>
            </w:r>
          </w:p>
        </w:tc>
        <w:tc>
          <w:tcPr>
            <w:tcW w:w="2393" w:type="dxa"/>
            <w:shd w:val="clear" w:color="auto" w:fill="auto"/>
            <w:noWrap/>
            <w:vAlign w:val="bottom"/>
            <w:hideMark/>
          </w:tcPr>
          <w:p w14:paraId="1A42070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Charter Communications, Inc</w:t>
            </w:r>
          </w:p>
        </w:tc>
        <w:tc>
          <w:tcPr>
            <w:tcW w:w="2727" w:type="dxa"/>
            <w:shd w:val="clear" w:color="auto" w:fill="auto"/>
            <w:noWrap/>
            <w:vAlign w:val="bottom"/>
            <w:hideMark/>
          </w:tcPr>
          <w:p w14:paraId="7213CB6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Charter Communications, Inc</w:t>
            </w:r>
          </w:p>
        </w:tc>
      </w:tr>
      <w:tr w:rsidR="00714CC5" w:rsidRPr="00E63B77" w14:paraId="4200A20C" w14:textId="77777777" w:rsidTr="00623CF7">
        <w:trPr>
          <w:trHeight w:val="300"/>
        </w:trPr>
        <w:tc>
          <w:tcPr>
            <w:tcW w:w="729" w:type="dxa"/>
            <w:shd w:val="clear" w:color="auto" w:fill="auto"/>
            <w:noWrap/>
            <w:vAlign w:val="bottom"/>
            <w:hideMark/>
          </w:tcPr>
          <w:p w14:paraId="5E76B91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0BA6F15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Inoue</w:t>
            </w:r>
          </w:p>
        </w:tc>
        <w:tc>
          <w:tcPr>
            <w:tcW w:w="1383" w:type="dxa"/>
            <w:shd w:val="clear" w:color="auto" w:fill="auto"/>
            <w:noWrap/>
            <w:vAlign w:val="bottom"/>
            <w:hideMark/>
          </w:tcPr>
          <w:p w14:paraId="1E85252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Yoshihiro</w:t>
            </w:r>
          </w:p>
        </w:tc>
        <w:tc>
          <w:tcPr>
            <w:tcW w:w="2393" w:type="dxa"/>
            <w:shd w:val="clear" w:color="auto" w:fill="auto"/>
            <w:noWrap/>
            <w:vAlign w:val="bottom"/>
            <w:hideMark/>
          </w:tcPr>
          <w:p w14:paraId="74EEB90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NTT</w:t>
            </w:r>
          </w:p>
        </w:tc>
        <w:tc>
          <w:tcPr>
            <w:tcW w:w="2727" w:type="dxa"/>
            <w:shd w:val="clear" w:color="auto" w:fill="auto"/>
            <w:noWrap/>
            <w:vAlign w:val="bottom"/>
            <w:hideMark/>
          </w:tcPr>
          <w:p w14:paraId="053E4C4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 xml:space="preserve">NTT Advanced Technology </w:t>
            </w:r>
            <w:proofErr w:type="spellStart"/>
            <w:r w:rsidRPr="00E63B77">
              <w:rPr>
                <w:rFonts w:ascii="Calibri" w:hAnsi="Calibri" w:cs="Calibri"/>
                <w:color w:val="000000"/>
                <w:sz w:val="22"/>
                <w:szCs w:val="22"/>
              </w:rPr>
              <w:t>Corpor</w:t>
            </w:r>
            <w:proofErr w:type="spellEnd"/>
          </w:p>
        </w:tc>
      </w:tr>
      <w:tr w:rsidR="00714CC5" w:rsidRPr="00E63B77" w14:paraId="168E328E" w14:textId="77777777" w:rsidTr="00623CF7">
        <w:trPr>
          <w:trHeight w:val="300"/>
        </w:trPr>
        <w:tc>
          <w:tcPr>
            <w:tcW w:w="729" w:type="dxa"/>
            <w:shd w:val="clear" w:color="auto" w:fill="auto"/>
            <w:noWrap/>
            <w:vAlign w:val="bottom"/>
            <w:hideMark/>
          </w:tcPr>
          <w:p w14:paraId="2D557BE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Miss</w:t>
            </w:r>
          </w:p>
        </w:tc>
        <w:tc>
          <w:tcPr>
            <w:tcW w:w="1794" w:type="dxa"/>
            <w:shd w:val="clear" w:color="auto" w:fill="auto"/>
            <w:noWrap/>
            <w:vAlign w:val="bottom"/>
            <w:hideMark/>
          </w:tcPr>
          <w:p w14:paraId="43801D9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Jerichow</w:t>
            </w:r>
          </w:p>
        </w:tc>
        <w:tc>
          <w:tcPr>
            <w:tcW w:w="1383" w:type="dxa"/>
            <w:shd w:val="clear" w:color="auto" w:fill="auto"/>
            <w:noWrap/>
            <w:vAlign w:val="bottom"/>
            <w:hideMark/>
          </w:tcPr>
          <w:p w14:paraId="24FB482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Anja</w:t>
            </w:r>
          </w:p>
        </w:tc>
        <w:tc>
          <w:tcPr>
            <w:tcW w:w="2393" w:type="dxa"/>
            <w:shd w:val="clear" w:color="auto" w:fill="auto"/>
            <w:noWrap/>
            <w:vAlign w:val="bottom"/>
            <w:hideMark/>
          </w:tcPr>
          <w:p w14:paraId="570BB90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Nokia Germany</w:t>
            </w:r>
          </w:p>
        </w:tc>
        <w:tc>
          <w:tcPr>
            <w:tcW w:w="2727" w:type="dxa"/>
            <w:shd w:val="clear" w:color="auto" w:fill="auto"/>
            <w:noWrap/>
            <w:vAlign w:val="bottom"/>
            <w:hideMark/>
          </w:tcPr>
          <w:p w14:paraId="77C6894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Nokia UK</w:t>
            </w:r>
          </w:p>
        </w:tc>
      </w:tr>
      <w:tr w:rsidR="00714CC5" w:rsidRPr="00E63B77" w14:paraId="215053D8" w14:textId="77777777" w:rsidTr="00623CF7">
        <w:trPr>
          <w:trHeight w:val="300"/>
        </w:trPr>
        <w:tc>
          <w:tcPr>
            <w:tcW w:w="729" w:type="dxa"/>
            <w:shd w:val="clear" w:color="auto" w:fill="auto"/>
            <w:noWrap/>
            <w:vAlign w:val="bottom"/>
            <w:hideMark/>
          </w:tcPr>
          <w:p w14:paraId="6836347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0288CDD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Jiang</w:t>
            </w:r>
          </w:p>
        </w:tc>
        <w:tc>
          <w:tcPr>
            <w:tcW w:w="1383" w:type="dxa"/>
            <w:shd w:val="clear" w:color="auto" w:fill="auto"/>
            <w:noWrap/>
            <w:vAlign w:val="bottom"/>
            <w:hideMark/>
          </w:tcPr>
          <w:p w14:paraId="554DABE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Tianji</w:t>
            </w:r>
            <w:proofErr w:type="spellEnd"/>
          </w:p>
        </w:tc>
        <w:tc>
          <w:tcPr>
            <w:tcW w:w="2393" w:type="dxa"/>
            <w:shd w:val="clear" w:color="auto" w:fill="auto"/>
            <w:noWrap/>
            <w:vAlign w:val="bottom"/>
            <w:hideMark/>
          </w:tcPr>
          <w:p w14:paraId="1FC8FEB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China Mobile Com. Corporation</w:t>
            </w:r>
          </w:p>
        </w:tc>
        <w:tc>
          <w:tcPr>
            <w:tcW w:w="2727" w:type="dxa"/>
            <w:shd w:val="clear" w:color="auto" w:fill="auto"/>
            <w:noWrap/>
            <w:vAlign w:val="bottom"/>
            <w:hideMark/>
          </w:tcPr>
          <w:p w14:paraId="7CDF65C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China Mobile International Ltd</w:t>
            </w:r>
          </w:p>
        </w:tc>
      </w:tr>
      <w:tr w:rsidR="00714CC5" w:rsidRPr="00E63B77" w14:paraId="5D5AF051" w14:textId="77777777" w:rsidTr="00623CF7">
        <w:trPr>
          <w:trHeight w:val="300"/>
        </w:trPr>
        <w:tc>
          <w:tcPr>
            <w:tcW w:w="729" w:type="dxa"/>
            <w:shd w:val="clear" w:color="auto" w:fill="auto"/>
            <w:noWrap/>
            <w:vAlign w:val="bottom"/>
            <w:hideMark/>
          </w:tcPr>
          <w:p w14:paraId="21AD432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0EF55C0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Jost</w:t>
            </w:r>
          </w:p>
        </w:tc>
        <w:tc>
          <w:tcPr>
            <w:tcW w:w="1383" w:type="dxa"/>
            <w:shd w:val="clear" w:color="auto" w:fill="auto"/>
            <w:noWrap/>
            <w:vAlign w:val="bottom"/>
            <w:hideMark/>
          </w:tcPr>
          <w:p w14:paraId="75D72E0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Christine</w:t>
            </w:r>
          </w:p>
        </w:tc>
        <w:tc>
          <w:tcPr>
            <w:tcW w:w="2393" w:type="dxa"/>
            <w:shd w:val="clear" w:color="auto" w:fill="auto"/>
            <w:noWrap/>
            <w:vAlign w:val="bottom"/>
            <w:hideMark/>
          </w:tcPr>
          <w:p w14:paraId="5B0D03E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Ericsson LM</w:t>
            </w:r>
          </w:p>
        </w:tc>
        <w:tc>
          <w:tcPr>
            <w:tcW w:w="2727" w:type="dxa"/>
            <w:shd w:val="clear" w:color="auto" w:fill="auto"/>
            <w:noWrap/>
            <w:vAlign w:val="bottom"/>
            <w:hideMark/>
          </w:tcPr>
          <w:p w14:paraId="1D5B947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Ericsson Hungary Ltd</w:t>
            </w:r>
          </w:p>
        </w:tc>
      </w:tr>
      <w:tr w:rsidR="00714CC5" w:rsidRPr="00E63B77" w14:paraId="3F28177A" w14:textId="77777777" w:rsidTr="00623CF7">
        <w:trPr>
          <w:trHeight w:val="300"/>
        </w:trPr>
        <w:tc>
          <w:tcPr>
            <w:tcW w:w="729" w:type="dxa"/>
            <w:shd w:val="clear" w:color="auto" w:fill="auto"/>
            <w:noWrap/>
            <w:vAlign w:val="bottom"/>
            <w:hideMark/>
          </w:tcPr>
          <w:p w14:paraId="04C24CE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2D0C64C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Kakinada</w:t>
            </w:r>
          </w:p>
        </w:tc>
        <w:tc>
          <w:tcPr>
            <w:tcW w:w="1383" w:type="dxa"/>
            <w:shd w:val="clear" w:color="auto" w:fill="auto"/>
            <w:noWrap/>
            <w:vAlign w:val="bottom"/>
            <w:hideMark/>
          </w:tcPr>
          <w:p w14:paraId="4F83D92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Achari</w:t>
            </w:r>
          </w:p>
        </w:tc>
        <w:tc>
          <w:tcPr>
            <w:tcW w:w="2393" w:type="dxa"/>
            <w:shd w:val="clear" w:color="auto" w:fill="auto"/>
            <w:noWrap/>
            <w:vAlign w:val="bottom"/>
            <w:hideMark/>
          </w:tcPr>
          <w:p w14:paraId="102D738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Charter Communications, Inc</w:t>
            </w:r>
          </w:p>
        </w:tc>
        <w:tc>
          <w:tcPr>
            <w:tcW w:w="2727" w:type="dxa"/>
            <w:shd w:val="clear" w:color="auto" w:fill="auto"/>
            <w:noWrap/>
            <w:vAlign w:val="bottom"/>
            <w:hideMark/>
          </w:tcPr>
          <w:p w14:paraId="3AB4A4E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Charter Communications, Inc</w:t>
            </w:r>
          </w:p>
        </w:tc>
      </w:tr>
      <w:tr w:rsidR="00714CC5" w:rsidRPr="00E63B77" w14:paraId="70EE6834" w14:textId="77777777" w:rsidTr="00623CF7">
        <w:trPr>
          <w:trHeight w:val="300"/>
        </w:trPr>
        <w:tc>
          <w:tcPr>
            <w:tcW w:w="729" w:type="dxa"/>
            <w:shd w:val="clear" w:color="auto" w:fill="auto"/>
            <w:noWrap/>
            <w:vAlign w:val="bottom"/>
            <w:hideMark/>
          </w:tcPr>
          <w:p w14:paraId="0019751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Ms.</w:t>
            </w:r>
          </w:p>
        </w:tc>
        <w:tc>
          <w:tcPr>
            <w:tcW w:w="1794" w:type="dxa"/>
            <w:shd w:val="clear" w:color="auto" w:fill="auto"/>
            <w:noWrap/>
            <w:vAlign w:val="bottom"/>
            <w:hideMark/>
          </w:tcPr>
          <w:p w14:paraId="6BACED8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Kang</w:t>
            </w:r>
          </w:p>
        </w:tc>
        <w:tc>
          <w:tcPr>
            <w:tcW w:w="1383" w:type="dxa"/>
            <w:shd w:val="clear" w:color="auto" w:fill="auto"/>
            <w:noWrap/>
            <w:vAlign w:val="bottom"/>
            <w:hideMark/>
          </w:tcPr>
          <w:p w14:paraId="64216AE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Yanchao</w:t>
            </w:r>
            <w:proofErr w:type="spellEnd"/>
          </w:p>
        </w:tc>
        <w:tc>
          <w:tcPr>
            <w:tcW w:w="2393" w:type="dxa"/>
            <w:shd w:val="clear" w:color="auto" w:fill="auto"/>
            <w:noWrap/>
            <w:vAlign w:val="bottom"/>
            <w:hideMark/>
          </w:tcPr>
          <w:p w14:paraId="710DED3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vivo Mobile Communication Co.,</w:t>
            </w:r>
          </w:p>
        </w:tc>
        <w:tc>
          <w:tcPr>
            <w:tcW w:w="2727" w:type="dxa"/>
            <w:shd w:val="clear" w:color="auto" w:fill="auto"/>
            <w:noWrap/>
            <w:vAlign w:val="bottom"/>
            <w:hideMark/>
          </w:tcPr>
          <w:p w14:paraId="3E5228A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vivo Communication Technology</w:t>
            </w:r>
          </w:p>
        </w:tc>
      </w:tr>
      <w:tr w:rsidR="00714CC5" w:rsidRPr="00E63B77" w14:paraId="6C806AEF" w14:textId="77777777" w:rsidTr="00623CF7">
        <w:trPr>
          <w:trHeight w:val="300"/>
        </w:trPr>
        <w:tc>
          <w:tcPr>
            <w:tcW w:w="729" w:type="dxa"/>
            <w:shd w:val="clear" w:color="auto" w:fill="auto"/>
            <w:noWrap/>
            <w:vAlign w:val="bottom"/>
            <w:hideMark/>
          </w:tcPr>
          <w:p w14:paraId="0520956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4E10ED8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Karakoc</w:t>
            </w:r>
          </w:p>
        </w:tc>
        <w:tc>
          <w:tcPr>
            <w:tcW w:w="1383" w:type="dxa"/>
            <w:shd w:val="clear" w:color="auto" w:fill="auto"/>
            <w:noWrap/>
            <w:vAlign w:val="bottom"/>
            <w:hideMark/>
          </w:tcPr>
          <w:p w14:paraId="7A75551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Ferhat</w:t>
            </w:r>
          </w:p>
        </w:tc>
        <w:tc>
          <w:tcPr>
            <w:tcW w:w="2393" w:type="dxa"/>
            <w:shd w:val="clear" w:color="auto" w:fill="auto"/>
            <w:noWrap/>
            <w:vAlign w:val="bottom"/>
            <w:hideMark/>
          </w:tcPr>
          <w:p w14:paraId="024D652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Ericsson LM</w:t>
            </w:r>
          </w:p>
        </w:tc>
        <w:tc>
          <w:tcPr>
            <w:tcW w:w="2727" w:type="dxa"/>
            <w:shd w:val="clear" w:color="auto" w:fill="auto"/>
            <w:noWrap/>
            <w:vAlign w:val="bottom"/>
            <w:hideMark/>
          </w:tcPr>
          <w:p w14:paraId="6E2DC23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 xml:space="preserve">Ericsson GmbH, </w:t>
            </w:r>
            <w:proofErr w:type="spellStart"/>
            <w:r w:rsidRPr="00E63B77">
              <w:rPr>
                <w:rFonts w:ascii="Calibri" w:hAnsi="Calibri" w:cs="Calibri"/>
                <w:color w:val="000000"/>
                <w:sz w:val="22"/>
                <w:szCs w:val="22"/>
              </w:rPr>
              <w:t>Eurolab</w:t>
            </w:r>
            <w:proofErr w:type="spellEnd"/>
          </w:p>
        </w:tc>
      </w:tr>
      <w:tr w:rsidR="00714CC5" w:rsidRPr="00E63B77" w14:paraId="6F908C03" w14:textId="77777777" w:rsidTr="00623CF7">
        <w:trPr>
          <w:trHeight w:val="300"/>
        </w:trPr>
        <w:tc>
          <w:tcPr>
            <w:tcW w:w="729" w:type="dxa"/>
            <w:shd w:val="clear" w:color="auto" w:fill="auto"/>
            <w:noWrap/>
            <w:vAlign w:val="bottom"/>
            <w:hideMark/>
          </w:tcPr>
          <w:p w14:paraId="1593312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Miss</w:t>
            </w:r>
          </w:p>
        </w:tc>
        <w:tc>
          <w:tcPr>
            <w:tcW w:w="1794" w:type="dxa"/>
            <w:shd w:val="clear" w:color="auto" w:fill="auto"/>
            <w:noWrap/>
            <w:vAlign w:val="bottom"/>
            <w:hideMark/>
          </w:tcPr>
          <w:p w14:paraId="4AD1BFB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ke</w:t>
            </w:r>
            <w:proofErr w:type="spellEnd"/>
          </w:p>
        </w:tc>
        <w:tc>
          <w:tcPr>
            <w:tcW w:w="1383" w:type="dxa"/>
            <w:shd w:val="clear" w:color="auto" w:fill="auto"/>
            <w:noWrap/>
            <w:vAlign w:val="bottom"/>
            <w:hideMark/>
          </w:tcPr>
          <w:p w14:paraId="6BB5D1A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xiaowan</w:t>
            </w:r>
            <w:proofErr w:type="spellEnd"/>
          </w:p>
        </w:tc>
        <w:tc>
          <w:tcPr>
            <w:tcW w:w="2393" w:type="dxa"/>
            <w:shd w:val="clear" w:color="auto" w:fill="auto"/>
            <w:noWrap/>
            <w:vAlign w:val="bottom"/>
            <w:hideMark/>
          </w:tcPr>
          <w:p w14:paraId="393920F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vivo Mobile Communication Co.,</w:t>
            </w:r>
          </w:p>
        </w:tc>
        <w:tc>
          <w:tcPr>
            <w:tcW w:w="2727" w:type="dxa"/>
            <w:shd w:val="clear" w:color="auto" w:fill="auto"/>
            <w:noWrap/>
            <w:vAlign w:val="bottom"/>
            <w:hideMark/>
          </w:tcPr>
          <w:p w14:paraId="5FB2F5E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vivo Mobile Com. (Chongqing)</w:t>
            </w:r>
          </w:p>
        </w:tc>
      </w:tr>
      <w:tr w:rsidR="00714CC5" w:rsidRPr="00E63B77" w14:paraId="5E4C3241" w14:textId="77777777" w:rsidTr="00623CF7">
        <w:trPr>
          <w:trHeight w:val="300"/>
        </w:trPr>
        <w:tc>
          <w:tcPr>
            <w:tcW w:w="729" w:type="dxa"/>
            <w:shd w:val="clear" w:color="auto" w:fill="auto"/>
            <w:noWrap/>
            <w:vAlign w:val="bottom"/>
            <w:hideMark/>
          </w:tcPr>
          <w:p w14:paraId="17583AE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Miss</w:t>
            </w:r>
          </w:p>
        </w:tc>
        <w:tc>
          <w:tcPr>
            <w:tcW w:w="1794" w:type="dxa"/>
            <w:shd w:val="clear" w:color="auto" w:fill="auto"/>
            <w:noWrap/>
            <w:vAlign w:val="bottom"/>
            <w:hideMark/>
          </w:tcPr>
          <w:p w14:paraId="2ED8E52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Kedalagudde</w:t>
            </w:r>
            <w:proofErr w:type="spellEnd"/>
          </w:p>
        </w:tc>
        <w:tc>
          <w:tcPr>
            <w:tcW w:w="1383" w:type="dxa"/>
            <w:shd w:val="clear" w:color="auto" w:fill="auto"/>
            <w:noWrap/>
            <w:vAlign w:val="bottom"/>
            <w:hideMark/>
          </w:tcPr>
          <w:p w14:paraId="51DC8B5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Meghashree</w:t>
            </w:r>
            <w:proofErr w:type="spellEnd"/>
            <w:r w:rsidRPr="00E63B77">
              <w:rPr>
                <w:rFonts w:ascii="Calibri" w:hAnsi="Calibri" w:cs="Calibri"/>
                <w:color w:val="000000"/>
                <w:sz w:val="22"/>
                <w:szCs w:val="22"/>
              </w:rPr>
              <w:t xml:space="preserve"> D</w:t>
            </w:r>
          </w:p>
        </w:tc>
        <w:tc>
          <w:tcPr>
            <w:tcW w:w="2393" w:type="dxa"/>
            <w:shd w:val="clear" w:color="auto" w:fill="auto"/>
            <w:noWrap/>
            <w:vAlign w:val="bottom"/>
            <w:hideMark/>
          </w:tcPr>
          <w:p w14:paraId="14DB92C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Intel Deutschland GmbH</w:t>
            </w:r>
          </w:p>
        </w:tc>
        <w:tc>
          <w:tcPr>
            <w:tcW w:w="2727" w:type="dxa"/>
            <w:shd w:val="clear" w:color="auto" w:fill="auto"/>
            <w:noWrap/>
            <w:vAlign w:val="bottom"/>
            <w:hideMark/>
          </w:tcPr>
          <w:p w14:paraId="469BB3C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Intel Corporation SAS</w:t>
            </w:r>
          </w:p>
        </w:tc>
      </w:tr>
      <w:tr w:rsidR="00714CC5" w:rsidRPr="00E63B77" w14:paraId="681B1CE6" w14:textId="77777777" w:rsidTr="00623CF7">
        <w:trPr>
          <w:trHeight w:val="300"/>
        </w:trPr>
        <w:tc>
          <w:tcPr>
            <w:tcW w:w="729" w:type="dxa"/>
            <w:shd w:val="clear" w:color="auto" w:fill="auto"/>
            <w:noWrap/>
            <w:vAlign w:val="bottom"/>
            <w:hideMark/>
          </w:tcPr>
          <w:p w14:paraId="2C30CF7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6793D8A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Keesmaat</w:t>
            </w:r>
          </w:p>
        </w:tc>
        <w:tc>
          <w:tcPr>
            <w:tcW w:w="1383" w:type="dxa"/>
            <w:shd w:val="clear" w:color="auto" w:fill="auto"/>
            <w:noWrap/>
            <w:vAlign w:val="bottom"/>
            <w:hideMark/>
          </w:tcPr>
          <w:p w14:paraId="2DEA6E8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Iko</w:t>
            </w:r>
          </w:p>
        </w:tc>
        <w:tc>
          <w:tcPr>
            <w:tcW w:w="2393" w:type="dxa"/>
            <w:shd w:val="clear" w:color="auto" w:fill="auto"/>
            <w:noWrap/>
            <w:vAlign w:val="bottom"/>
            <w:hideMark/>
          </w:tcPr>
          <w:p w14:paraId="159E38C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TNO</w:t>
            </w:r>
          </w:p>
        </w:tc>
        <w:tc>
          <w:tcPr>
            <w:tcW w:w="2727" w:type="dxa"/>
            <w:shd w:val="clear" w:color="auto" w:fill="auto"/>
            <w:noWrap/>
            <w:vAlign w:val="bottom"/>
            <w:hideMark/>
          </w:tcPr>
          <w:p w14:paraId="71F53C6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KPN N.V.</w:t>
            </w:r>
          </w:p>
        </w:tc>
      </w:tr>
      <w:tr w:rsidR="00714CC5" w:rsidRPr="00E63B77" w14:paraId="4DB28E5A" w14:textId="77777777" w:rsidTr="00623CF7">
        <w:trPr>
          <w:trHeight w:val="300"/>
        </w:trPr>
        <w:tc>
          <w:tcPr>
            <w:tcW w:w="729" w:type="dxa"/>
            <w:shd w:val="clear" w:color="auto" w:fill="auto"/>
            <w:noWrap/>
            <w:vAlign w:val="bottom"/>
            <w:hideMark/>
          </w:tcPr>
          <w:p w14:paraId="7330898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2819086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Khan</w:t>
            </w:r>
          </w:p>
        </w:tc>
        <w:tc>
          <w:tcPr>
            <w:tcW w:w="1383" w:type="dxa"/>
            <w:shd w:val="clear" w:color="auto" w:fill="auto"/>
            <w:noWrap/>
            <w:vAlign w:val="bottom"/>
            <w:hideMark/>
          </w:tcPr>
          <w:p w14:paraId="6364947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Mohsin</w:t>
            </w:r>
          </w:p>
        </w:tc>
        <w:tc>
          <w:tcPr>
            <w:tcW w:w="2393" w:type="dxa"/>
            <w:shd w:val="clear" w:color="auto" w:fill="auto"/>
            <w:noWrap/>
            <w:vAlign w:val="bottom"/>
            <w:hideMark/>
          </w:tcPr>
          <w:p w14:paraId="24A0576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Ericsson LM</w:t>
            </w:r>
          </w:p>
        </w:tc>
        <w:tc>
          <w:tcPr>
            <w:tcW w:w="2727" w:type="dxa"/>
            <w:shd w:val="clear" w:color="auto" w:fill="auto"/>
            <w:noWrap/>
            <w:vAlign w:val="bottom"/>
            <w:hideMark/>
          </w:tcPr>
          <w:p w14:paraId="36469AE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Oy LM Ericsson AB</w:t>
            </w:r>
          </w:p>
        </w:tc>
      </w:tr>
      <w:tr w:rsidR="00714CC5" w:rsidRPr="00E63B77" w14:paraId="69651758" w14:textId="77777777" w:rsidTr="00623CF7">
        <w:trPr>
          <w:trHeight w:val="300"/>
        </w:trPr>
        <w:tc>
          <w:tcPr>
            <w:tcW w:w="729" w:type="dxa"/>
            <w:shd w:val="clear" w:color="auto" w:fill="auto"/>
            <w:noWrap/>
            <w:vAlign w:val="bottom"/>
            <w:hideMark/>
          </w:tcPr>
          <w:p w14:paraId="560BF02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23080F3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Khare</w:t>
            </w:r>
          </w:p>
        </w:tc>
        <w:tc>
          <w:tcPr>
            <w:tcW w:w="1383" w:type="dxa"/>
            <w:shd w:val="clear" w:color="auto" w:fill="auto"/>
            <w:noWrap/>
            <w:vAlign w:val="bottom"/>
            <w:hideMark/>
          </w:tcPr>
          <w:p w14:paraId="073D443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Saurabh</w:t>
            </w:r>
          </w:p>
        </w:tc>
        <w:tc>
          <w:tcPr>
            <w:tcW w:w="2393" w:type="dxa"/>
            <w:shd w:val="clear" w:color="auto" w:fill="auto"/>
            <w:noWrap/>
            <w:vAlign w:val="bottom"/>
            <w:hideMark/>
          </w:tcPr>
          <w:p w14:paraId="546DEC0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Nokia Germany</w:t>
            </w:r>
          </w:p>
        </w:tc>
        <w:tc>
          <w:tcPr>
            <w:tcW w:w="2727" w:type="dxa"/>
            <w:shd w:val="clear" w:color="auto" w:fill="auto"/>
            <w:noWrap/>
            <w:vAlign w:val="bottom"/>
            <w:hideMark/>
          </w:tcPr>
          <w:p w14:paraId="1803EB4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Nokia Solutions &amp; Networks (I)</w:t>
            </w:r>
          </w:p>
        </w:tc>
      </w:tr>
      <w:tr w:rsidR="00714CC5" w:rsidRPr="00E63B77" w14:paraId="09CC9D20" w14:textId="77777777" w:rsidTr="00623CF7">
        <w:trPr>
          <w:trHeight w:val="300"/>
        </w:trPr>
        <w:tc>
          <w:tcPr>
            <w:tcW w:w="729" w:type="dxa"/>
            <w:shd w:val="clear" w:color="auto" w:fill="auto"/>
            <w:noWrap/>
            <w:vAlign w:val="bottom"/>
            <w:hideMark/>
          </w:tcPr>
          <w:p w14:paraId="663D790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5F5947F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Kim</w:t>
            </w:r>
          </w:p>
        </w:tc>
        <w:tc>
          <w:tcPr>
            <w:tcW w:w="1383" w:type="dxa"/>
            <w:shd w:val="clear" w:color="auto" w:fill="auto"/>
            <w:noWrap/>
            <w:vAlign w:val="bottom"/>
            <w:hideMark/>
          </w:tcPr>
          <w:p w14:paraId="7F2A34E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Anbin</w:t>
            </w:r>
          </w:p>
        </w:tc>
        <w:tc>
          <w:tcPr>
            <w:tcW w:w="2393" w:type="dxa"/>
            <w:shd w:val="clear" w:color="auto" w:fill="auto"/>
            <w:noWrap/>
            <w:vAlign w:val="bottom"/>
            <w:hideMark/>
          </w:tcPr>
          <w:p w14:paraId="113B826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LG Electronics France</w:t>
            </w:r>
          </w:p>
        </w:tc>
        <w:tc>
          <w:tcPr>
            <w:tcW w:w="2727" w:type="dxa"/>
            <w:shd w:val="clear" w:color="auto" w:fill="auto"/>
            <w:noWrap/>
            <w:vAlign w:val="bottom"/>
            <w:hideMark/>
          </w:tcPr>
          <w:p w14:paraId="33060A7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LG Electronics Polska</w:t>
            </w:r>
          </w:p>
        </w:tc>
      </w:tr>
      <w:tr w:rsidR="00714CC5" w:rsidRPr="00E63B77" w14:paraId="068BD9D2" w14:textId="77777777" w:rsidTr="00623CF7">
        <w:trPr>
          <w:trHeight w:val="300"/>
        </w:trPr>
        <w:tc>
          <w:tcPr>
            <w:tcW w:w="729" w:type="dxa"/>
            <w:shd w:val="clear" w:color="auto" w:fill="auto"/>
            <w:noWrap/>
            <w:vAlign w:val="bottom"/>
            <w:hideMark/>
          </w:tcPr>
          <w:p w14:paraId="09B48DF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Ms.</w:t>
            </w:r>
          </w:p>
        </w:tc>
        <w:tc>
          <w:tcPr>
            <w:tcW w:w="1794" w:type="dxa"/>
            <w:shd w:val="clear" w:color="auto" w:fill="auto"/>
            <w:noWrap/>
            <w:vAlign w:val="bottom"/>
            <w:hideMark/>
          </w:tcPr>
          <w:p w14:paraId="6EB6550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Kim</w:t>
            </w:r>
          </w:p>
        </w:tc>
        <w:tc>
          <w:tcPr>
            <w:tcW w:w="1383" w:type="dxa"/>
            <w:shd w:val="clear" w:color="auto" w:fill="auto"/>
            <w:noWrap/>
            <w:vAlign w:val="bottom"/>
            <w:hideMark/>
          </w:tcPr>
          <w:p w14:paraId="63E8DEC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DongYeon</w:t>
            </w:r>
            <w:proofErr w:type="spellEnd"/>
          </w:p>
        </w:tc>
        <w:tc>
          <w:tcPr>
            <w:tcW w:w="2393" w:type="dxa"/>
            <w:shd w:val="clear" w:color="auto" w:fill="auto"/>
            <w:noWrap/>
            <w:vAlign w:val="bottom"/>
            <w:hideMark/>
          </w:tcPr>
          <w:p w14:paraId="77B6A3F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R&amp;D Institute UK</w:t>
            </w:r>
          </w:p>
        </w:tc>
        <w:tc>
          <w:tcPr>
            <w:tcW w:w="2727" w:type="dxa"/>
            <w:shd w:val="clear" w:color="auto" w:fill="auto"/>
            <w:noWrap/>
            <w:vAlign w:val="bottom"/>
            <w:hideMark/>
          </w:tcPr>
          <w:p w14:paraId="34BE609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BEIJING SAMSUNG TELECOM R&amp;D</w:t>
            </w:r>
          </w:p>
        </w:tc>
      </w:tr>
      <w:tr w:rsidR="00714CC5" w:rsidRPr="00E63B77" w14:paraId="5C4779F6" w14:textId="77777777" w:rsidTr="00623CF7">
        <w:trPr>
          <w:trHeight w:val="300"/>
        </w:trPr>
        <w:tc>
          <w:tcPr>
            <w:tcW w:w="729" w:type="dxa"/>
            <w:shd w:val="clear" w:color="auto" w:fill="auto"/>
            <w:noWrap/>
            <w:vAlign w:val="bottom"/>
            <w:hideMark/>
          </w:tcPr>
          <w:p w14:paraId="3E300EC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54B3B8B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Kim</w:t>
            </w:r>
          </w:p>
        </w:tc>
        <w:tc>
          <w:tcPr>
            <w:tcW w:w="1383" w:type="dxa"/>
            <w:shd w:val="clear" w:color="auto" w:fill="auto"/>
            <w:noWrap/>
            <w:vAlign w:val="bottom"/>
            <w:hideMark/>
          </w:tcPr>
          <w:p w14:paraId="0DC1345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Hongil</w:t>
            </w:r>
          </w:p>
        </w:tc>
        <w:tc>
          <w:tcPr>
            <w:tcW w:w="2393" w:type="dxa"/>
            <w:shd w:val="clear" w:color="auto" w:fill="auto"/>
            <w:noWrap/>
            <w:vAlign w:val="bottom"/>
            <w:hideMark/>
          </w:tcPr>
          <w:p w14:paraId="4800F55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Qualcomm Incorporated</w:t>
            </w:r>
          </w:p>
        </w:tc>
        <w:tc>
          <w:tcPr>
            <w:tcW w:w="2727" w:type="dxa"/>
            <w:shd w:val="clear" w:color="auto" w:fill="auto"/>
            <w:noWrap/>
            <w:vAlign w:val="bottom"/>
            <w:hideMark/>
          </w:tcPr>
          <w:p w14:paraId="67D11CB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Qualcomm Tech. Netherlands B.V</w:t>
            </w:r>
          </w:p>
        </w:tc>
      </w:tr>
      <w:tr w:rsidR="00714CC5" w:rsidRPr="00E63B77" w14:paraId="028E6203" w14:textId="77777777" w:rsidTr="00623CF7">
        <w:trPr>
          <w:trHeight w:val="300"/>
        </w:trPr>
        <w:tc>
          <w:tcPr>
            <w:tcW w:w="729" w:type="dxa"/>
            <w:shd w:val="clear" w:color="auto" w:fill="auto"/>
            <w:noWrap/>
            <w:vAlign w:val="bottom"/>
            <w:hideMark/>
          </w:tcPr>
          <w:p w14:paraId="3D1EB84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5E900A1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Kim</w:t>
            </w:r>
          </w:p>
        </w:tc>
        <w:tc>
          <w:tcPr>
            <w:tcW w:w="1383" w:type="dxa"/>
            <w:shd w:val="clear" w:color="auto" w:fill="auto"/>
            <w:noWrap/>
            <w:vAlign w:val="bottom"/>
            <w:hideMark/>
          </w:tcPr>
          <w:p w14:paraId="56E07BE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Hyunsook</w:t>
            </w:r>
            <w:proofErr w:type="spellEnd"/>
          </w:p>
        </w:tc>
        <w:tc>
          <w:tcPr>
            <w:tcW w:w="2393" w:type="dxa"/>
            <w:shd w:val="clear" w:color="auto" w:fill="auto"/>
            <w:noWrap/>
            <w:vAlign w:val="bottom"/>
            <w:hideMark/>
          </w:tcPr>
          <w:p w14:paraId="7CFD714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LG Electronics Inc.</w:t>
            </w:r>
          </w:p>
        </w:tc>
        <w:tc>
          <w:tcPr>
            <w:tcW w:w="2727" w:type="dxa"/>
            <w:shd w:val="clear" w:color="auto" w:fill="auto"/>
            <w:noWrap/>
            <w:vAlign w:val="bottom"/>
            <w:hideMark/>
          </w:tcPr>
          <w:p w14:paraId="21EFAB6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LG Electronics Inc.</w:t>
            </w:r>
          </w:p>
        </w:tc>
      </w:tr>
      <w:tr w:rsidR="00714CC5" w:rsidRPr="00E63B77" w14:paraId="67A4E857" w14:textId="77777777" w:rsidTr="00623CF7">
        <w:trPr>
          <w:trHeight w:val="300"/>
        </w:trPr>
        <w:tc>
          <w:tcPr>
            <w:tcW w:w="729" w:type="dxa"/>
            <w:shd w:val="clear" w:color="auto" w:fill="auto"/>
            <w:noWrap/>
            <w:vAlign w:val="bottom"/>
            <w:hideMark/>
          </w:tcPr>
          <w:p w14:paraId="2B52C24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20F4696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Kim</w:t>
            </w:r>
          </w:p>
        </w:tc>
        <w:tc>
          <w:tcPr>
            <w:tcW w:w="1383" w:type="dxa"/>
            <w:shd w:val="clear" w:color="auto" w:fill="auto"/>
            <w:noWrap/>
            <w:vAlign w:val="bottom"/>
            <w:hideMark/>
          </w:tcPr>
          <w:p w14:paraId="5B7B663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Jaewoo</w:t>
            </w:r>
            <w:proofErr w:type="spellEnd"/>
          </w:p>
        </w:tc>
        <w:tc>
          <w:tcPr>
            <w:tcW w:w="2393" w:type="dxa"/>
            <w:shd w:val="clear" w:color="auto" w:fill="auto"/>
            <w:noWrap/>
            <w:vAlign w:val="bottom"/>
            <w:hideMark/>
          </w:tcPr>
          <w:p w14:paraId="280CF36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LG Electronics France</w:t>
            </w:r>
          </w:p>
        </w:tc>
        <w:tc>
          <w:tcPr>
            <w:tcW w:w="2727" w:type="dxa"/>
            <w:shd w:val="clear" w:color="auto" w:fill="auto"/>
            <w:noWrap/>
            <w:vAlign w:val="bottom"/>
            <w:hideMark/>
          </w:tcPr>
          <w:p w14:paraId="13E2320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LG Electronics France</w:t>
            </w:r>
          </w:p>
        </w:tc>
      </w:tr>
      <w:tr w:rsidR="00714CC5" w:rsidRPr="00E63B77" w14:paraId="3E029F8E" w14:textId="77777777" w:rsidTr="00623CF7">
        <w:trPr>
          <w:trHeight w:val="300"/>
        </w:trPr>
        <w:tc>
          <w:tcPr>
            <w:tcW w:w="729" w:type="dxa"/>
            <w:shd w:val="clear" w:color="auto" w:fill="auto"/>
            <w:noWrap/>
            <w:vAlign w:val="bottom"/>
            <w:hideMark/>
          </w:tcPr>
          <w:p w14:paraId="3C72303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03B17DD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Kim</w:t>
            </w:r>
          </w:p>
        </w:tc>
        <w:tc>
          <w:tcPr>
            <w:tcW w:w="1383" w:type="dxa"/>
            <w:shd w:val="clear" w:color="auto" w:fill="auto"/>
            <w:noWrap/>
            <w:vAlign w:val="bottom"/>
            <w:hideMark/>
          </w:tcPr>
          <w:p w14:paraId="4B344C6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Laeyoung</w:t>
            </w:r>
            <w:proofErr w:type="spellEnd"/>
          </w:p>
        </w:tc>
        <w:tc>
          <w:tcPr>
            <w:tcW w:w="2393" w:type="dxa"/>
            <w:shd w:val="clear" w:color="auto" w:fill="auto"/>
            <w:noWrap/>
            <w:vAlign w:val="bottom"/>
            <w:hideMark/>
          </w:tcPr>
          <w:p w14:paraId="306331C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LG Electronics France</w:t>
            </w:r>
          </w:p>
        </w:tc>
        <w:tc>
          <w:tcPr>
            <w:tcW w:w="2727" w:type="dxa"/>
            <w:shd w:val="clear" w:color="auto" w:fill="auto"/>
            <w:noWrap/>
            <w:vAlign w:val="bottom"/>
            <w:hideMark/>
          </w:tcPr>
          <w:p w14:paraId="687A7C6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LG Electronics UK</w:t>
            </w:r>
          </w:p>
        </w:tc>
      </w:tr>
      <w:tr w:rsidR="00714CC5" w:rsidRPr="00E63B77" w14:paraId="6B25C521" w14:textId="77777777" w:rsidTr="00623CF7">
        <w:trPr>
          <w:trHeight w:val="300"/>
        </w:trPr>
        <w:tc>
          <w:tcPr>
            <w:tcW w:w="729" w:type="dxa"/>
            <w:shd w:val="clear" w:color="auto" w:fill="auto"/>
            <w:noWrap/>
            <w:vAlign w:val="bottom"/>
            <w:hideMark/>
          </w:tcPr>
          <w:p w14:paraId="05AFF04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49A126D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Kiss</w:t>
            </w:r>
          </w:p>
        </w:tc>
        <w:tc>
          <w:tcPr>
            <w:tcW w:w="1383" w:type="dxa"/>
            <w:shd w:val="clear" w:color="auto" w:fill="auto"/>
            <w:noWrap/>
            <w:vAlign w:val="bottom"/>
            <w:hideMark/>
          </w:tcPr>
          <w:p w14:paraId="465BBA2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Krisztian</w:t>
            </w:r>
            <w:proofErr w:type="spellEnd"/>
          </w:p>
        </w:tc>
        <w:tc>
          <w:tcPr>
            <w:tcW w:w="2393" w:type="dxa"/>
            <w:shd w:val="clear" w:color="auto" w:fill="auto"/>
            <w:noWrap/>
            <w:vAlign w:val="bottom"/>
            <w:hideMark/>
          </w:tcPr>
          <w:p w14:paraId="480259C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Apple (UK) Limited</w:t>
            </w:r>
          </w:p>
        </w:tc>
        <w:tc>
          <w:tcPr>
            <w:tcW w:w="2727" w:type="dxa"/>
            <w:shd w:val="clear" w:color="auto" w:fill="auto"/>
            <w:noWrap/>
            <w:vAlign w:val="bottom"/>
            <w:hideMark/>
          </w:tcPr>
          <w:p w14:paraId="1D3A92F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Apple EPE</w:t>
            </w:r>
          </w:p>
        </w:tc>
      </w:tr>
      <w:tr w:rsidR="00714CC5" w:rsidRPr="00E63B77" w14:paraId="7ABEA599" w14:textId="77777777" w:rsidTr="00623CF7">
        <w:trPr>
          <w:trHeight w:val="300"/>
        </w:trPr>
        <w:tc>
          <w:tcPr>
            <w:tcW w:w="729" w:type="dxa"/>
            <w:shd w:val="clear" w:color="auto" w:fill="auto"/>
            <w:noWrap/>
            <w:vAlign w:val="bottom"/>
            <w:hideMark/>
          </w:tcPr>
          <w:p w14:paraId="23087F4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1808474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Kolekar</w:t>
            </w:r>
          </w:p>
        </w:tc>
        <w:tc>
          <w:tcPr>
            <w:tcW w:w="1383" w:type="dxa"/>
            <w:shd w:val="clear" w:color="auto" w:fill="auto"/>
            <w:noWrap/>
            <w:vAlign w:val="bottom"/>
            <w:hideMark/>
          </w:tcPr>
          <w:p w14:paraId="10A318E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Abhijeet</w:t>
            </w:r>
          </w:p>
        </w:tc>
        <w:tc>
          <w:tcPr>
            <w:tcW w:w="2393" w:type="dxa"/>
            <w:shd w:val="clear" w:color="auto" w:fill="auto"/>
            <w:noWrap/>
            <w:vAlign w:val="bottom"/>
            <w:hideMark/>
          </w:tcPr>
          <w:p w14:paraId="5BFF32E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Intel Corporation (UK) Ltd</w:t>
            </w:r>
          </w:p>
        </w:tc>
        <w:tc>
          <w:tcPr>
            <w:tcW w:w="2727" w:type="dxa"/>
            <w:shd w:val="clear" w:color="auto" w:fill="auto"/>
            <w:noWrap/>
            <w:vAlign w:val="bottom"/>
            <w:hideMark/>
          </w:tcPr>
          <w:p w14:paraId="6850B1B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Intel</w:t>
            </w:r>
          </w:p>
        </w:tc>
      </w:tr>
      <w:tr w:rsidR="00714CC5" w:rsidRPr="00E63B77" w14:paraId="42112FF5" w14:textId="77777777" w:rsidTr="00623CF7">
        <w:trPr>
          <w:trHeight w:val="300"/>
        </w:trPr>
        <w:tc>
          <w:tcPr>
            <w:tcW w:w="729" w:type="dxa"/>
            <w:shd w:val="clear" w:color="auto" w:fill="auto"/>
            <w:noWrap/>
            <w:vAlign w:val="bottom"/>
            <w:hideMark/>
          </w:tcPr>
          <w:p w14:paraId="7EE3E2E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Ms.</w:t>
            </w:r>
          </w:p>
        </w:tc>
        <w:tc>
          <w:tcPr>
            <w:tcW w:w="1794" w:type="dxa"/>
            <w:shd w:val="clear" w:color="auto" w:fill="auto"/>
            <w:noWrap/>
            <w:vAlign w:val="bottom"/>
            <w:hideMark/>
          </w:tcPr>
          <w:p w14:paraId="0784AFB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Koser</w:t>
            </w:r>
            <w:proofErr w:type="spellEnd"/>
          </w:p>
        </w:tc>
        <w:tc>
          <w:tcPr>
            <w:tcW w:w="1383" w:type="dxa"/>
            <w:shd w:val="clear" w:color="auto" w:fill="auto"/>
            <w:noWrap/>
            <w:vAlign w:val="bottom"/>
            <w:hideMark/>
          </w:tcPr>
          <w:p w14:paraId="08565D7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Elizabeth</w:t>
            </w:r>
          </w:p>
        </w:tc>
        <w:tc>
          <w:tcPr>
            <w:tcW w:w="2393" w:type="dxa"/>
            <w:shd w:val="clear" w:color="auto" w:fill="auto"/>
            <w:noWrap/>
            <w:vAlign w:val="bottom"/>
            <w:hideMark/>
          </w:tcPr>
          <w:p w14:paraId="744D8C5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U.S. National Security Agency</w:t>
            </w:r>
          </w:p>
        </w:tc>
        <w:tc>
          <w:tcPr>
            <w:tcW w:w="2727" w:type="dxa"/>
            <w:shd w:val="clear" w:color="auto" w:fill="auto"/>
            <w:noWrap/>
            <w:vAlign w:val="bottom"/>
            <w:hideMark/>
          </w:tcPr>
          <w:p w14:paraId="5E0D5F6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U.S. National Security Agency</w:t>
            </w:r>
          </w:p>
        </w:tc>
      </w:tr>
      <w:tr w:rsidR="00714CC5" w:rsidRPr="00E63B77" w14:paraId="3D46AC46" w14:textId="77777777" w:rsidTr="00623CF7">
        <w:trPr>
          <w:trHeight w:val="300"/>
        </w:trPr>
        <w:tc>
          <w:tcPr>
            <w:tcW w:w="729" w:type="dxa"/>
            <w:shd w:val="clear" w:color="auto" w:fill="auto"/>
            <w:noWrap/>
            <w:vAlign w:val="bottom"/>
            <w:hideMark/>
          </w:tcPr>
          <w:p w14:paraId="28699F6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7715CEC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Koza</w:t>
            </w:r>
            <w:proofErr w:type="spellEnd"/>
          </w:p>
        </w:tc>
        <w:tc>
          <w:tcPr>
            <w:tcW w:w="1383" w:type="dxa"/>
            <w:shd w:val="clear" w:color="auto" w:fill="auto"/>
            <w:noWrap/>
            <w:vAlign w:val="bottom"/>
            <w:hideMark/>
          </w:tcPr>
          <w:p w14:paraId="1AAA41E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Yvette</w:t>
            </w:r>
          </w:p>
        </w:tc>
        <w:tc>
          <w:tcPr>
            <w:tcW w:w="2393" w:type="dxa"/>
            <w:shd w:val="clear" w:color="auto" w:fill="auto"/>
            <w:noWrap/>
            <w:vAlign w:val="bottom"/>
            <w:hideMark/>
          </w:tcPr>
          <w:p w14:paraId="10AFB30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ZTE Wistron Telecom AB</w:t>
            </w:r>
          </w:p>
        </w:tc>
        <w:tc>
          <w:tcPr>
            <w:tcW w:w="2727" w:type="dxa"/>
            <w:shd w:val="clear" w:color="auto" w:fill="auto"/>
            <w:noWrap/>
            <w:vAlign w:val="bottom"/>
            <w:hideMark/>
          </w:tcPr>
          <w:p w14:paraId="3F73170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ZONSON</w:t>
            </w:r>
          </w:p>
        </w:tc>
      </w:tr>
      <w:tr w:rsidR="00714CC5" w:rsidRPr="00E63B77" w14:paraId="59845772" w14:textId="77777777" w:rsidTr="00623CF7">
        <w:trPr>
          <w:trHeight w:val="300"/>
        </w:trPr>
        <w:tc>
          <w:tcPr>
            <w:tcW w:w="729" w:type="dxa"/>
            <w:shd w:val="clear" w:color="auto" w:fill="auto"/>
            <w:noWrap/>
            <w:vAlign w:val="bottom"/>
            <w:hideMark/>
          </w:tcPr>
          <w:p w14:paraId="5B4BDFA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08CF1A6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Kumar</w:t>
            </w:r>
          </w:p>
        </w:tc>
        <w:tc>
          <w:tcPr>
            <w:tcW w:w="1383" w:type="dxa"/>
            <w:shd w:val="clear" w:color="auto" w:fill="auto"/>
            <w:noWrap/>
            <w:vAlign w:val="bottom"/>
            <w:hideMark/>
          </w:tcPr>
          <w:p w14:paraId="0C349F0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Lalith</w:t>
            </w:r>
          </w:p>
        </w:tc>
        <w:tc>
          <w:tcPr>
            <w:tcW w:w="2393" w:type="dxa"/>
            <w:shd w:val="clear" w:color="auto" w:fill="auto"/>
            <w:noWrap/>
            <w:vAlign w:val="bottom"/>
            <w:hideMark/>
          </w:tcPr>
          <w:p w14:paraId="59C4F56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R&amp;D Institute India</w:t>
            </w:r>
          </w:p>
        </w:tc>
        <w:tc>
          <w:tcPr>
            <w:tcW w:w="2727" w:type="dxa"/>
            <w:shd w:val="clear" w:color="auto" w:fill="auto"/>
            <w:noWrap/>
            <w:vAlign w:val="bottom"/>
            <w:hideMark/>
          </w:tcPr>
          <w:p w14:paraId="74075CE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Electronics Iberia SA</w:t>
            </w:r>
          </w:p>
        </w:tc>
      </w:tr>
      <w:tr w:rsidR="00714CC5" w:rsidRPr="00E63B77" w14:paraId="1C191795" w14:textId="77777777" w:rsidTr="00623CF7">
        <w:trPr>
          <w:trHeight w:val="300"/>
        </w:trPr>
        <w:tc>
          <w:tcPr>
            <w:tcW w:w="729" w:type="dxa"/>
            <w:shd w:val="clear" w:color="auto" w:fill="auto"/>
            <w:noWrap/>
            <w:vAlign w:val="bottom"/>
            <w:hideMark/>
          </w:tcPr>
          <w:p w14:paraId="451B938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4DF8214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Kunz</w:t>
            </w:r>
          </w:p>
        </w:tc>
        <w:tc>
          <w:tcPr>
            <w:tcW w:w="1383" w:type="dxa"/>
            <w:shd w:val="clear" w:color="auto" w:fill="auto"/>
            <w:noWrap/>
            <w:vAlign w:val="bottom"/>
            <w:hideMark/>
          </w:tcPr>
          <w:p w14:paraId="4320615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Andreas</w:t>
            </w:r>
          </w:p>
        </w:tc>
        <w:tc>
          <w:tcPr>
            <w:tcW w:w="2393" w:type="dxa"/>
            <w:shd w:val="clear" w:color="auto" w:fill="auto"/>
            <w:noWrap/>
            <w:vAlign w:val="bottom"/>
            <w:hideMark/>
          </w:tcPr>
          <w:p w14:paraId="4C43900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Motorola Mobility Germany GmbH</w:t>
            </w:r>
          </w:p>
        </w:tc>
        <w:tc>
          <w:tcPr>
            <w:tcW w:w="2727" w:type="dxa"/>
            <w:shd w:val="clear" w:color="auto" w:fill="auto"/>
            <w:noWrap/>
            <w:vAlign w:val="bottom"/>
            <w:hideMark/>
          </w:tcPr>
          <w:p w14:paraId="56F8A68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Lenovo (Beijing) Ltd</w:t>
            </w:r>
          </w:p>
        </w:tc>
      </w:tr>
      <w:tr w:rsidR="00714CC5" w:rsidRPr="00E63B77" w14:paraId="5198F516" w14:textId="77777777" w:rsidTr="00623CF7">
        <w:trPr>
          <w:trHeight w:val="300"/>
        </w:trPr>
        <w:tc>
          <w:tcPr>
            <w:tcW w:w="729" w:type="dxa"/>
            <w:shd w:val="clear" w:color="auto" w:fill="auto"/>
            <w:noWrap/>
            <w:vAlign w:val="bottom"/>
            <w:hideMark/>
          </w:tcPr>
          <w:p w14:paraId="09AA6BC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69F4563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Kweon</w:t>
            </w:r>
            <w:proofErr w:type="spellEnd"/>
          </w:p>
        </w:tc>
        <w:tc>
          <w:tcPr>
            <w:tcW w:w="1383" w:type="dxa"/>
            <w:shd w:val="clear" w:color="auto" w:fill="auto"/>
            <w:noWrap/>
            <w:vAlign w:val="bottom"/>
            <w:hideMark/>
          </w:tcPr>
          <w:p w14:paraId="5D9BDE3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Kisuk</w:t>
            </w:r>
            <w:proofErr w:type="spellEnd"/>
          </w:p>
        </w:tc>
        <w:tc>
          <w:tcPr>
            <w:tcW w:w="2393" w:type="dxa"/>
            <w:shd w:val="clear" w:color="auto" w:fill="auto"/>
            <w:noWrap/>
            <w:vAlign w:val="bottom"/>
            <w:hideMark/>
          </w:tcPr>
          <w:p w14:paraId="3FA9795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Electronics Co., Ltd</w:t>
            </w:r>
          </w:p>
        </w:tc>
        <w:tc>
          <w:tcPr>
            <w:tcW w:w="2727" w:type="dxa"/>
            <w:shd w:val="clear" w:color="auto" w:fill="auto"/>
            <w:noWrap/>
            <w:vAlign w:val="bottom"/>
            <w:hideMark/>
          </w:tcPr>
          <w:p w14:paraId="63A1CF4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Electronics Nordic AB</w:t>
            </w:r>
          </w:p>
        </w:tc>
      </w:tr>
      <w:tr w:rsidR="00714CC5" w:rsidRPr="00E63B77" w14:paraId="7E3E859A" w14:textId="77777777" w:rsidTr="00623CF7">
        <w:trPr>
          <w:trHeight w:val="300"/>
        </w:trPr>
        <w:tc>
          <w:tcPr>
            <w:tcW w:w="729" w:type="dxa"/>
            <w:shd w:val="clear" w:color="auto" w:fill="auto"/>
            <w:noWrap/>
            <w:vAlign w:val="bottom"/>
            <w:hideMark/>
          </w:tcPr>
          <w:p w14:paraId="73FF2C3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1F5081B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Lachmund</w:t>
            </w:r>
            <w:proofErr w:type="spellEnd"/>
          </w:p>
        </w:tc>
        <w:tc>
          <w:tcPr>
            <w:tcW w:w="1383" w:type="dxa"/>
            <w:shd w:val="clear" w:color="auto" w:fill="auto"/>
            <w:noWrap/>
            <w:vAlign w:val="bottom"/>
            <w:hideMark/>
          </w:tcPr>
          <w:p w14:paraId="6E8E136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Sven</w:t>
            </w:r>
          </w:p>
        </w:tc>
        <w:tc>
          <w:tcPr>
            <w:tcW w:w="2393" w:type="dxa"/>
            <w:shd w:val="clear" w:color="auto" w:fill="auto"/>
            <w:noWrap/>
            <w:vAlign w:val="bottom"/>
            <w:hideMark/>
          </w:tcPr>
          <w:p w14:paraId="5B8AB41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Deutsche Telekom AG</w:t>
            </w:r>
          </w:p>
        </w:tc>
        <w:tc>
          <w:tcPr>
            <w:tcW w:w="2727" w:type="dxa"/>
            <w:shd w:val="clear" w:color="auto" w:fill="auto"/>
            <w:noWrap/>
            <w:vAlign w:val="bottom"/>
            <w:hideMark/>
          </w:tcPr>
          <w:p w14:paraId="732C1C1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Deutsche Telekom AG</w:t>
            </w:r>
          </w:p>
        </w:tc>
      </w:tr>
      <w:tr w:rsidR="00714CC5" w:rsidRPr="00E63B77" w14:paraId="327F1DF6" w14:textId="77777777" w:rsidTr="00623CF7">
        <w:trPr>
          <w:trHeight w:val="300"/>
        </w:trPr>
        <w:tc>
          <w:tcPr>
            <w:tcW w:w="729" w:type="dxa"/>
            <w:shd w:val="clear" w:color="auto" w:fill="auto"/>
            <w:noWrap/>
            <w:vAlign w:val="bottom"/>
            <w:hideMark/>
          </w:tcPr>
          <w:p w14:paraId="3F9870D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562DA06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Lair</w:t>
            </w:r>
          </w:p>
        </w:tc>
        <w:tc>
          <w:tcPr>
            <w:tcW w:w="1383" w:type="dxa"/>
            <w:shd w:val="clear" w:color="auto" w:fill="auto"/>
            <w:noWrap/>
            <w:vAlign w:val="bottom"/>
            <w:hideMark/>
          </w:tcPr>
          <w:p w14:paraId="2F6E6C8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Yannick</w:t>
            </w:r>
          </w:p>
        </w:tc>
        <w:tc>
          <w:tcPr>
            <w:tcW w:w="2393" w:type="dxa"/>
            <w:shd w:val="clear" w:color="auto" w:fill="auto"/>
            <w:noWrap/>
            <w:vAlign w:val="bottom"/>
            <w:hideMark/>
          </w:tcPr>
          <w:p w14:paraId="3A462ED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Nokia France</w:t>
            </w:r>
          </w:p>
        </w:tc>
        <w:tc>
          <w:tcPr>
            <w:tcW w:w="2727" w:type="dxa"/>
            <w:shd w:val="clear" w:color="auto" w:fill="auto"/>
            <w:noWrap/>
            <w:vAlign w:val="bottom"/>
            <w:hideMark/>
          </w:tcPr>
          <w:p w14:paraId="3180BA7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Nokia France</w:t>
            </w:r>
          </w:p>
        </w:tc>
      </w:tr>
      <w:tr w:rsidR="00714CC5" w:rsidRPr="00E63B77" w14:paraId="3054CA58" w14:textId="77777777" w:rsidTr="00623CF7">
        <w:trPr>
          <w:trHeight w:val="300"/>
        </w:trPr>
        <w:tc>
          <w:tcPr>
            <w:tcW w:w="729" w:type="dxa"/>
            <w:shd w:val="clear" w:color="auto" w:fill="auto"/>
            <w:noWrap/>
            <w:vAlign w:val="bottom"/>
            <w:hideMark/>
          </w:tcPr>
          <w:p w14:paraId="51AD23F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7A4953A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Lazara</w:t>
            </w:r>
            <w:proofErr w:type="spellEnd"/>
          </w:p>
        </w:tc>
        <w:tc>
          <w:tcPr>
            <w:tcW w:w="1383" w:type="dxa"/>
            <w:shd w:val="clear" w:color="auto" w:fill="auto"/>
            <w:noWrap/>
            <w:vAlign w:val="bottom"/>
            <w:hideMark/>
          </w:tcPr>
          <w:p w14:paraId="6A1C26B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Dominic</w:t>
            </w:r>
          </w:p>
        </w:tc>
        <w:tc>
          <w:tcPr>
            <w:tcW w:w="2393" w:type="dxa"/>
            <w:shd w:val="clear" w:color="auto" w:fill="auto"/>
            <w:noWrap/>
            <w:vAlign w:val="bottom"/>
            <w:hideMark/>
          </w:tcPr>
          <w:p w14:paraId="5505C83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Motorola Solutions UK Ltd.</w:t>
            </w:r>
          </w:p>
        </w:tc>
        <w:tc>
          <w:tcPr>
            <w:tcW w:w="2727" w:type="dxa"/>
            <w:shd w:val="clear" w:color="auto" w:fill="auto"/>
            <w:noWrap/>
            <w:vAlign w:val="bottom"/>
            <w:hideMark/>
          </w:tcPr>
          <w:p w14:paraId="59DDE2D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Motorola Solutions UK Ltd.</w:t>
            </w:r>
          </w:p>
        </w:tc>
      </w:tr>
      <w:tr w:rsidR="00714CC5" w:rsidRPr="00E63B77" w14:paraId="55D4B966" w14:textId="77777777" w:rsidTr="00623CF7">
        <w:trPr>
          <w:trHeight w:val="300"/>
        </w:trPr>
        <w:tc>
          <w:tcPr>
            <w:tcW w:w="729" w:type="dxa"/>
            <w:shd w:val="clear" w:color="auto" w:fill="auto"/>
            <w:noWrap/>
            <w:vAlign w:val="bottom"/>
            <w:hideMark/>
          </w:tcPr>
          <w:p w14:paraId="3FE3633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116124B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Leadbeater</w:t>
            </w:r>
          </w:p>
        </w:tc>
        <w:tc>
          <w:tcPr>
            <w:tcW w:w="1383" w:type="dxa"/>
            <w:shd w:val="clear" w:color="auto" w:fill="auto"/>
            <w:noWrap/>
            <w:vAlign w:val="bottom"/>
            <w:hideMark/>
          </w:tcPr>
          <w:p w14:paraId="56CB73F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Alex</w:t>
            </w:r>
          </w:p>
        </w:tc>
        <w:tc>
          <w:tcPr>
            <w:tcW w:w="2393" w:type="dxa"/>
            <w:shd w:val="clear" w:color="auto" w:fill="auto"/>
            <w:noWrap/>
            <w:vAlign w:val="bottom"/>
            <w:hideMark/>
          </w:tcPr>
          <w:p w14:paraId="562D075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GSM Association</w:t>
            </w:r>
          </w:p>
        </w:tc>
        <w:tc>
          <w:tcPr>
            <w:tcW w:w="2727" w:type="dxa"/>
            <w:shd w:val="clear" w:color="auto" w:fill="auto"/>
            <w:noWrap/>
            <w:vAlign w:val="bottom"/>
            <w:hideMark/>
          </w:tcPr>
          <w:p w14:paraId="187EDC4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GSM Association</w:t>
            </w:r>
          </w:p>
        </w:tc>
      </w:tr>
      <w:tr w:rsidR="00714CC5" w:rsidRPr="00E63B77" w14:paraId="1E028DC9" w14:textId="77777777" w:rsidTr="00623CF7">
        <w:trPr>
          <w:trHeight w:val="300"/>
        </w:trPr>
        <w:tc>
          <w:tcPr>
            <w:tcW w:w="729" w:type="dxa"/>
            <w:shd w:val="clear" w:color="auto" w:fill="auto"/>
            <w:noWrap/>
            <w:vAlign w:val="bottom"/>
            <w:hideMark/>
          </w:tcPr>
          <w:p w14:paraId="5CD96DB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1C52383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Lee</w:t>
            </w:r>
          </w:p>
        </w:tc>
        <w:tc>
          <w:tcPr>
            <w:tcW w:w="1383" w:type="dxa"/>
            <w:shd w:val="clear" w:color="auto" w:fill="auto"/>
            <w:noWrap/>
            <w:vAlign w:val="bottom"/>
            <w:hideMark/>
          </w:tcPr>
          <w:p w14:paraId="1943FED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Duckey</w:t>
            </w:r>
            <w:proofErr w:type="spellEnd"/>
          </w:p>
        </w:tc>
        <w:tc>
          <w:tcPr>
            <w:tcW w:w="2393" w:type="dxa"/>
            <w:shd w:val="clear" w:color="auto" w:fill="auto"/>
            <w:noWrap/>
            <w:vAlign w:val="bottom"/>
            <w:hideMark/>
          </w:tcPr>
          <w:p w14:paraId="6095061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R&amp;D Institute UK</w:t>
            </w:r>
          </w:p>
        </w:tc>
        <w:tc>
          <w:tcPr>
            <w:tcW w:w="2727" w:type="dxa"/>
            <w:shd w:val="clear" w:color="auto" w:fill="auto"/>
            <w:noWrap/>
            <w:vAlign w:val="bottom"/>
            <w:hideMark/>
          </w:tcPr>
          <w:p w14:paraId="5017040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Electronics Benelux BV</w:t>
            </w:r>
          </w:p>
        </w:tc>
      </w:tr>
      <w:tr w:rsidR="00714CC5" w:rsidRPr="00E63B77" w14:paraId="3E8F398F" w14:textId="77777777" w:rsidTr="00623CF7">
        <w:trPr>
          <w:trHeight w:val="300"/>
        </w:trPr>
        <w:tc>
          <w:tcPr>
            <w:tcW w:w="729" w:type="dxa"/>
            <w:shd w:val="clear" w:color="auto" w:fill="auto"/>
            <w:noWrap/>
            <w:vAlign w:val="bottom"/>
            <w:hideMark/>
          </w:tcPr>
          <w:p w14:paraId="63061A8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7C359ED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Lee</w:t>
            </w:r>
          </w:p>
        </w:tc>
        <w:tc>
          <w:tcPr>
            <w:tcW w:w="1383" w:type="dxa"/>
            <w:shd w:val="clear" w:color="auto" w:fill="auto"/>
            <w:noWrap/>
            <w:vAlign w:val="bottom"/>
            <w:hideMark/>
          </w:tcPr>
          <w:p w14:paraId="301A7A9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Hakju</w:t>
            </w:r>
            <w:proofErr w:type="spellEnd"/>
            <w:r w:rsidRPr="00E63B77">
              <w:rPr>
                <w:rFonts w:ascii="Calibri" w:hAnsi="Calibri" w:cs="Calibri"/>
                <w:color w:val="000000"/>
                <w:sz w:val="22"/>
                <w:szCs w:val="22"/>
              </w:rPr>
              <w:t xml:space="preserve"> Ryan</w:t>
            </w:r>
          </w:p>
        </w:tc>
        <w:tc>
          <w:tcPr>
            <w:tcW w:w="2393" w:type="dxa"/>
            <w:shd w:val="clear" w:color="auto" w:fill="auto"/>
            <w:noWrap/>
            <w:vAlign w:val="bottom"/>
            <w:hideMark/>
          </w:tcPr>
          <w:p w14:paraId="02DEA5F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R&amp;D Institute UK</w:t>
            </w:r>
          </w:p>
        </w:tc>
        <w:tc>
          <w:tcPr>
            <w:tcW w:w="2727" w:type="dxa"/>
            <w:shd w:val="clear" w:color="auto" w:fill="auto"/>
            <w:noWrap/>
            <w:vAlign w:val="bottom"/>
            <w:hideMark/>
          </w:tcPr>
          <w:p w14:paraId="3292A34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R&amp;D Institute UK</w:t>
            </w:r>
          </w:p>
        </w:tc>
      </w:tr>
      <w:tr w:rsidR="00714CC5" w:rsidRPr="00E63B77" w14:paraId="5564843D" w14:textId="77777777" w:rsidTr="00623CF7">
        <w:trPr>
          <w:trHeight w:val="300"/>
        </w:trPr>
        <w:tc>
          <w:tcPr>
            <w:tcW w:w="729" w:type="dxa"/>
            <w:shd w:val="clear" w:color="auto" w:fill="auto"/>
            <w:noWrap/>
            <w:vAlign w:val="bottom"/>
            <w:hideMark/>
          </w:tcPr>
          <w:p w14:paraId="179FEE1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6D7E3C6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Lee</w:t>
            </w:r>
          </w:p>
        </w:tc>
        <w:tc>
          <w:tcPr>
            <w:tcW w:w="1383" w:type="dxa"/>
            <w:shd w:val="clear" w:color="auto" w:fill="auto"/>
            <w:noWrap/>
            <w:vAlign w:val="bottom"/>
            <w:hideMark/>
          </w:tcPr>
          <w:p w14:paraId="1EE016E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Jicheol</w:t>
            </w:r>
            <w:proofErr w:type="spellEnd"/>
          </w:p>
        </w:tc>
        <w:tc>
          <w:tcPr>
            <w:tcW w:w="2393" w:type="dxa"/>
            <w:shd w:val="clear" w:color="auto" w:fill="auto"/>
            <w:noWrap/>
            <w:vAlign w:val="bottom"/>
            <w:hideMark/>
          </w:tcPr>
          <w:p w14:paraId="15DB93E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R&amp;D Institute UK</w:t>
            </w:r>
          </w:p>
        </w:tc>
        <w:tc>
          <w:tcPr>
            <w:tcW w:w="2727" w:type="dxa"/>
            <w:shd w:val="clear" w:color="auto" w:fill="auto"/>
            <w:noWrap/>
            <w:vAlign w:val="bottom"/>
            <w:hideMark/>
          </w:tcPr>
          <w:p w14:paraId="23C4F12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Electronics Austria</w:t>
            </w:r>
          </w:p>
        </w:tc>
      </w:tr>
      <w:tr w:rsidR="00714CC5" w:rsidRPr="00E63B77" w14:paraId="08BE5E2A" w14:textId="77777777" w:rsidTr="00623CF7">
        <w:trPr>
          <w:trHeight w:val="300"/>
        </w:trPr>
        <w:tc>
          <w:tcPr>
            <w:tcW w:w="729" w:type="dxa"/>
            <w:shd w:val="clear" w:color="auto" w:fill="auto"/>
            <w:noWrap/>
            <w:vAlign w:val="bottom"/>
            <w:hideMark/>
          </w:tcPr>
          <w:p w14:paraId="0C3209E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76B2B26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Lee</w:t>
            </w:r>
          </w:p>
        </w:tc>
        <w:tc>
          <w:tcPr>
            <w:tcW w:w="1383" w:type="dxa"/>
            <w:shd w:val="clear" w:color="auto" w:fill="auto"/>
            <w:noWrap/>
            <w:vAlign w:val="bottom"/>
            <w:hideMark/>
          </w:tcPr>
          <w:p w14:paraId="407381F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Xiaoyang</w:t>
            </w:r>
          </w:p>
        </w:tc>
        <w:tc>
          <w:tcPr>
            <w:tcW w:w="2393" w:type="dxa"/>
            <w:shd w:val="clear" w:color="auto" w:fill="auto"/>
            <w:noWrap/>
            <w:vAlign w:val="bottom"/>
            <w:hideMark/>
          </w:tcPr>
          <w:p w14:paraId="2A4EE64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CISA ECD</w:t>
            </w:r>
          </w:p>
        </w:tc>
        <w:tc>
          <w:tcPr>
            <w:tcW w:w="2727" w:type="dxa"/>
            <w:shd w:val="clear" w:color="auto" w:fill="auto"/>
            <w:noWrap/>
            <w:vAlign w:val="bottom"/>
            <w:hideMark/>
          </w:tcPr>
          <w:p w14:paraId="2FE53F6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CISA ECD</w:t>
            </w:r>
          </w:p>
        </w:tc>
      </w:tr>
      <w:tr w:rsidR="00714CC5" w:rsidRPr="00E63B77" w14:paraId="54A0E18F" w14:textId="77777777" w:rsidTr="00623CF7">
        <w:trPr>
          <w:trHeight w:val="300"/>
        </w:trPr>
        <w:tc>
          <w:tcPr>
            <w:tcW w:w="729" w:type="dxa"/>
            <w:shd w:val="clear" w:color="auto" w:fill="auto"/>
            <w:noWrap/>
            <w:vAlign w:val="bottom"/>
            <w:hideMark/>
          </w:tcPr>
          <w:p w14:paraId="0A2F1B8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4C3F81E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Lei</w:t>
            </w:r>
          </w:p>
        </w:tc>
        <w:tc>
          <w:tcPr>
            <w:tcW w:w="1383" w:type="dxa"/>
            <w:shd w:val="clear" w:color="auto" w:fill="auto"/>
            <w:noWrap/>
            <w:vAlign w:val="bottom"/>
            <w:hideMark/>
          </w:tcPr>
          <w:p w14:paraId="3B664FE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Ao</w:t>
            </w:r>
            <w:proofErr w:type="spellEnd"/>
          </w:p>
        </w:tc>
        <w:tc>
          <w:tcPr>
            <w:tcW w:w="2393" w:type="dxa"/>
            <w:shd w:val="clear" w:color="auto" w:fill="auto"/>
            <w:noWrap/>
            <w:vAlign w:val="bottom"/>
            <w:hideMark/>
          </w:tcPr>
          <w:p w14:paraId="5F154A5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HUAWEI TECHNOLOGIES Co. Ltd.</w:t>
            </w:r>
          </w:p>
        </w:tc>
        <w:tc>
          <w:tcPr>
            <w:tcW w:w="2727" w:type="dxa"/>
            <w:shd w:val="clear" w:color="auto" w:fill="auto"/>
            <w:noWrap/>
            <w:vAlign w:val="bottom"/>
            <w:hideMark/>
          </w:tcPr>
          <w:p w14:paraId="4ED175C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Huawei Technologies Japan K.K.</w:t>
            </w:r>
          </w:p>
        </w:tc>
      </w:tr>
      <w:tr w:rsidR="00714CC5" w:rsidRPr="00E63B77" w14:paraId="59FF645E" w14:textId="77777777" w:rsidTr="00623CF7">
        <w:trPr>
          <w:trHeight w:val="300"/>
        </w:trPr>
        <w:tc>
          <w:tcPr>
            <w:tcW w:w="729" w:type="dxa"/>
            <w:shd w:val="clear" w:color="auto" w:fill="auto"/>
            <w:noWrap/>
            <w:vAlign w:val="bottom"/>
            <w:hideMark/>
          </w:tcPr>
          <w:p w14:paraId="3AFA0B9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259C1F4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Lei</w:t>
            </w:r>
          </w:p>
        </w:tc>
        <w:tc>
          <w:tcPr>
            <w:tcW w:w="1383" w:type="dxa"/>
            <w:shd w:val="clear" w:color="auto" w:fill="auto"/>
            <w:noWrap/>
            <w:vAlign w:val="bottom"/>
            <w:hideMark/>
          </w:tcPr>
          <w:p w14:paraId="7169158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Zander (Zhongding)</w:t>
            </w:r>
          </w:p>
        </w:tc>
        <w:tc>
          <w:tcPr>
            <w:tcW w:w="2393" w:type="dxa"/>
            <w:shd w:val="clear" w:color="auto" w:fill="auto"/>
            <w:noWrap/>
            <w:vAlign w:val="bottom"/>
            <w:hideMark/>
          </w:tcPr>
          <w:p w14:paraId="676BA5F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HuaWei</w:t>
            </w:r>
            <w:proofErr w:type="spellEnd"/>
            <w:r w:rsidRPr="00E63B77">
              <w:rPr>
                <w:rFonts w:ascii="Calibri" w:hAnsi="Calibri" w:cs="Calibri"/>
                <w:color w:val="000000"/>
                <w:sz w:val="22"/>
                <w:szCs w:val="22"/>
              </w:rPr>
              <w:t xml:space="preserve"> Technologies Co., Ltd</w:t>
            </w:r>
          </w:p>
        </w:tc>
        <w:tc>
          <w:tcPr>
            <w:tcW w:w="2727" w:type="dxa"/>
            <w:shd w:val="clear" w:color="auto" w:fill="auto"/>
            <w:noWrap/>
            <w:vAlign w:val="bottom"/>
            <w:hideMark/>
          </w:tcPr>
          <w:p w14:paraId="27CC0C4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Huawei Tech.(UK) Co.. Ltd</w:t>
            </w:r>
          </w:p>
        </w:tc>
      </w:tr>
      <w:tr w:rsidR="00714CC5" w:rsidRPr="00E63B77" w14:paraId="11F23758" w14:textId="77777777" w:rsidTr="00623CF7">
        <w:trPr>
          <w:trHeight w:val="300"/>
        </w:trPr>
        <w:tc>
          <w:tcPr>
            <w:tcW w:w="729" w:type="dxa"/>
            <w:shd w:val="clear" w:color="auto" w:fill="auto"/>
            <w:noWrap/>
            <w:vAlign w:val="bottom"/>
            <w:hideMark/>
          </w:tcPr>
          <w:p w14:paraId="35BA57E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48CBB02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Leung</w:t>
            </w:r>
          </w:p>
        </w:tc>
        <w:tc>
          <w:tcPr>
            <w:tcW w:w="1383" w:type="dxa"/>
            <w:shd w:val="clear" w:color="auto" w:fill="auto"/>
            <w:noWrap/>
            <w:vAlign w:val="bottom"/>
            <w:hideMark/>
          </w:tcPr>
          <w:p w14:paraId="4932BE6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Nikolai</w:t>
            </w:r>
          </w:p>
        </w:tc>
        <w:tc>
          <w:tcPr>
            <w:tcW w:w="2393" w:type="dxa"/>
            <w:shd w:val="clear" w:color="auto" w:fill="auto"/>
            <w:noWrap/>
            <w:vAlign w:val="bottom"/>
            <w:hideMark/>
          </w:tcPr>
          <w:p w14:paraId="3AC08D7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Qualcomm CDMA Technologies</w:t>
            </w:r>
          </w:p>
        </w:tc>
        <w:tc>
          <w:tcPr>
            <w:tcW w:w="2727" w:type="dxa"/>
            <w:shd w:val="clear" w:color="auto" w:fill="auto"/>
            <w:noWrap/>
            <w:vAlign w:val="bottom"/>
            <w:hideMark/>
          </w:tcPr>
          <w:p w14:paraId="0800636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Qualcomm Incorporated</w:t>
            </w:r>
          </w:p>
        </w:tc>
      </w:tr>
      <w:tr w:rsidR="00714CC5" w:rsidRPr="00E63B77" w14:paraId="04559C50" w14:textId="77777777" w:rsidTr="00623CF7">
        <w:trPr>
          <w:trHeight w:val="300"/>
        </w:trPr>
        <w:tc>
          <w:tcPr>
            <w:tcW w:w="729" w:type="dxa"/>
            <w:shd w:val="clear" w:color="auto" w:fill="auto"/>
            <w:noWrap/>
            <w:vAlign w:val="bottom"/>
            <w:hideMark/>
          </w:tcPr>
          <w:p w14:paraId="1441E50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3EFC81B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Li</w:t>
            </w:r>
          </w:p>
        </w:tc>
        <w:tc>
          <w:tcPr>
            <w:tcW w:w="1383" w:type="dxa"/>
            <w:shd w:val="clear" w:color="auto" w:fill="auto"/>
            <w:noWrap/>
            <w:vAlign w:val="bottom"/>
            <w:hideMark/>
          </w:tcPr>
          <w:p w14:paraId="7808C4C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Aihua</w:t>
            </w:r>
            <w:proofErr w:type="spellEnd"/>
          </w:p>
        </w:tc>
        <w:tc>
          <w:tcPr>
            <w:tcW w:w="2393" w:type="dxa"/>
            <w:shd w:val="clear" w:color="auto" w:fill="auto"/>
            <w:noWrap/>
            <w:vAlign w:val="bottom"/>
            <w:hideMark/>
          </w:tcPr>
          <w:p w14:paraId="037135A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China Mobile Com. Corporation</w:t>
            </w:r>
          </w:p>
        </w:tc>
        <w:tc>
          <w:tcPr>
            <w:tcW w:w="2727" w:type="dxa"/>
            <w:shd w:val="clear" w:color="auto" w:fill="auto"/>
            <w:noWrap/>
            <w:vAlign w:val="bottom"/>
            <w:hideMark/>
          </w:tcPr>
          <w:p w14:paraId="2924D03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China Mobile E-Commerce Co.</w:t>
            </w:r>
          </w:p>
        </w:tc>
      </w:tr>
      <w:tr w:rsidR="00714CC5" w:rsidRPr="00E63B77" w14:paraId="360943BF" w14:textId="77777777" w:rsidTr="00623CF7">
        <w:trPr>
          <w:trHeight w:val="300"/>
        </w:trPr>
        <w:tc>
          <w:tcPr>
            <w:tcW w:w="729" w:type="dxa"/>
            <w:shd w:val="clear" w:color="auto" w:fill="auto"/>
            <w:noWrap/>
            <w:vAlign w:val="bottom"/>
            <w:hideMark/>
          </w:tcPr>
          <w:p w14:paraId="635A6EF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Ms.</w:t>
            </w:r>
          </w:p>
        </w:tc>
        <w:tc>
          <w:tcPr>
            <w:tcW w:w="1794" w:type="dxa"/>
            <w:shd w:val="clear" w:color="auto" w:fill="auto"/>
            <w:noWrap/>
            <w:vAlign w:val="bottom"/>
            <w:hideMark/>
          </w:tcPr>
          <w:p w14:paraId="1F600BF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Li</w:t>
            </w:r>
          </w:p>
        </w:tc>
        <w:tc>
          <w:tcPr>
            <w:tcW w:w="1383" w:type="dxa"/>
            <w:shd w:val="clear" w:color="auto" w:fill="auto"/>
            <w:noWrap/>
            <w:vAlign w:val="bottom"/>
            <w:hideMark/>
          </w:tcPr>
          <w:p w14:paraId="42B8D85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Chenyi</w:t>
            </w:r>
            <w:proofErr w:type="spellEnd"/>
          </w:p>
        </w:tc>
        <w:tc>
          <w:tcPr>
            <w:tcW w:w="2393" w:type="dxa"/>
            <w:shd w:val="clear" w:color="auto" w:fill="auto"/>
            <w:noWrap/>
            <w:vAlign w:val="bottom"/>
            <w:hideMark/>
          </w:tcPr>
          <w:p w14:paraId="484FEC2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China Unicom</w:t>
            </w:r>
          </w:p>
        </w:tc>
        <w:tc>
          <w:tcPr>
            <w:tcW w:w="2727" w:type="dxa"/>
            <w:shd w:val="clear" w:color="auto" w:fill="auto"/>
            <w:noWrap/>
            <w:vAlign w:val="bottom"/>
            <w:hideMark/>
          </w:tcPr>
          <w:p w14:paraId="3D24562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Unicompay</w:t>
            </w:r>
            <w:proofErr w:type="spellEnd"/>
          </w:p>
        </w:tc>
      </w:tr>
      <w:tr w:rsidR="00714CC5" w:rsidRPr="00E63B77" w14:paraId="7B7D7557" w14:textId="77777777" w:rsidTr="00623CF7">
        <w:trPr>
          <w:trHeight w:val="300"/>
        </w:trPr>
        <w:tc>
          <w:tcPr>
            <w:tcW w:w="729" w:type="dxa"/>
            <w:shd w:val="clear" w:color="auto" w:fill="auto"/>
            <w:noWrap/>
            <w:vAlign w:val="bottom"/>
            <w:hideMark/>
          </w:tcPr>
          <w:p w14:paraId="1C78D7B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62F885C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Li</w:t>
            </w:r>
          </w:p>
        </w:tc>
        <w:tc>
          <w:tcPr>
            <w:tcW w:w="1383" w:type="dxa"/>
            <w:shd w:val="clear" w:color="auto" w:fill="auto"/>
            <w:noWrap/>
            <w:vAlign w:val="bottom"/>
            <w:hideMark/>
          </w:tcPr>
          <w:p w14:paraId="7332397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He</w:t>
            </w:r>
          </w:p>
        </w:tc>
        <w:tc>
          <w:tcPr>
            <w:tcW w:w="2393" w:type="dxa"/>
            <w:shd w:val="clear" w:color="auto" w:fill="auto"/>
            <w:noWrap/>
            <w:vAlign w:val="bottom"/>
            <w:hideMark/>
          </w:tcPr>
          <w:p w14:paraId="68D3F10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HUAWEI TECHNOLOGIES Co. Ltd.</w:t>
            </w:r>
          </w:p>
        </w:tc>
        <w:tc>
          <w:tcPr>
            <w:tcW w:w="2727" w:type="dxa"/>
            <w:shd w:val="clear" w:color="auto" w:fill="auto"/>
            <w:noWrap/>
            <w:vAlign w:val="bottom"/>
            <w:hideMark/>
          </w:tcPr>
          <w:p w14:paraId="25D1C4F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HUAWEI TECHNOLOGIES Co. Ltd.</w:t>
            </w:r>
          </w:p>
        </w:tc>
      </w:tr>
      <w:tr w:rsidR="00714CC5" w:rsidRPr="00E63B77" w14:paraId="38E334D5" w14:textId="77777777" w:rsidTr="00623CF7">
        <w:trPr>
          <w:trHeight w:val="300"/>
        </w:trPr>
        <w:tc>
          <w:tcPr>
            <w:tcW w:w="729" w:type="dxa"/>
            <w:shd w:val="clear" w:color="auto" w:fill="auto"/>
            <w:noWrap/>
            <w:vAlign w:val="bottom"/>
            <w:hideMark/>
          </w:tcPr>
          <w:p w14:paraId="170B8D5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Miss</w:t>
            </w:r>
          </w:p>
        </w:tc>
        <w:tc>
          <w:tcPr>
            <w:tcW w:w="1794" w:type="dxa"/>
            <w:shd w:val="clear" w:color="auto" w:fill="auto"/>
            <w:noWrap/>
            <w:vAlign w:val="bottom"/>
            <w:hideMark/>
          </w:tcPr>
          <w:p w14:paraId="313AB48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Li</w:t>
            </w:r>
          </w:p>
        </w:tc>
        <w:tc>
          <w:tcPr>
            <w:tcW w:w="1383" w:type="dxa"/>
            <w:shd w:val="clear" w:color="auto" w:fill="auto"/>
            <w:noWrap/>
            <w:vAlign w:val="bottom"/>
            <w:hideMark/>
          </w:tcPr>
          <w:p w14:paraId="342D4C8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Mengzhen</w:t>
            </w:r>
            <w:proofErr w:type="spellEnd"/>
          </w:p>
        </w:tc>
        <w:tc>
          <w:tcPr>
            <w:tcW w:w="2393" w:type="dxa"/>
            <w:shd w:val="clear" w:color="auto" w:fill="auto"/>
            <w:noWrap/>
            <w:vAlign w:val="bottom"/>
            <w:hideMark/>
          </w:tcPr>
          <w:p w14:paraId="48DEBA6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ZTE Corporation</w:t>
            </w:r>
          </w:p>
        </w:tc>
        <w:tc>
          <w:tcPr>
            <w:tcW w:w="2727" w:type="dxa"/>
            <w:shd w:val="clear" w:color="auto" w:fill="auto"/>
            <w:noWrap/>
            <w:vAlign w:val="bottom"/>
            <w:hideMark/>
          </w:tcPr>
          <w:p w14:paraId="23A2D57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Jetflow</w:t>
            </w:r>
            <w:proofErr w:type="spellEnd"/>
          </w:p>
        </w:tc>
      </w:tr>
      <w:tr w:rsidR="00714CC5" w:rsidRPr="00E63B77" w14:paraId="74A14643" w14:textId="77777777" w:rsidTr="00623CF7">
        <w:trPr>
          <w:trHeight w:val="300"/>
        </w:trPr>
        <w:tc>
          <w:tcPr>
            <w:tcW w:w="729" w:type="dxa"/>
            <w:shd w:val="clear" w:color="auto" w:fill="auto"/>
            <w:noWrap/>
            <w:vAlign w:val="bottom"/>
            <w:hideMark/>
          </w:tcPr>
          <w:p w14:paraId="7F6E8E9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Miss</w:t>
            </w:r>
          </w:p>
        </w:tc>
        <w:tc>
          <w:tcPr>
            <w:tcW w:w="1794" w:type="dxa"/>
            <w:shd w:val="clear" w:color="auto" w:fill="auto"/>
            <w:noWrap/>
            <w:vAlign w:val="bottom"/>
            <w:hideMark/>
          </w:tcPr>
          <w:p w14:paraId="4F6228E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LI</w:t>
            </w:r>
          </w:p>
        </w:tc>
        <w:tc>
          <w:tcPr>
            <w:tcW w:w="1383" w:type="dxa"/>
            <w:shd w:val="clear" w:color="auto" w:fill="auto"/>
            <w:noWrap/>
            <w:vAlign w:val="bottom"/>
            <w:hideMark/>
          </w:tcPr>
          <w:p w14:paraId="03C8EAB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QIUTING</w:t>
            </w:r>
          </w:p>
        </w:tc>
        <w:tc>
          <w:tcPr>
            <w:tcW w:w="2393" w:type="dxa"/>
            <w:shd w:val="clear" w:color="auto" w:fill="auto"/>
            <w:noWrap/>
            <w:vAlign w:val="bottom"/>
            <w:hideMark/>
          </w:tcPr>
          <w:p w14:paraId="4DE1F19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ZTE Corporation</w:t>
            </w:r>
          </w:p>
        </w:tc>
        <w:tc>
          <w:tcPr>
            <w:tcW w:w="2727" w:type="dxa"/>
            <w:shd w:val="clear" w:color="auto" w:fill="auto"/>
            <w:noWrap/>
            <w:vAlign w:val="bottom"/>
            <w:hideMark/>
          </w:tcPr>
          <w:p w14:paraId="6FFDBF5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CALTTA</w:t>
            </w:r>
          </w:p>
        </w:tc>
      </w:tr>
      <w:tr w:rsidR="00714CC5" w:rsidRPr="00E63B77" w14:paraId="12A110A9" w14:textId="77777777" w:rsidTr="00623CF7">
        <w:trPr>
          <w:trHeight w:val="300"/>
        </w:trPr>
        <w:tc>
          <w:tcPr>
            <w:tcW w:w="729" w:type="dxa"/>
            <w:shd w:val="clear" w:color="auto" w:fill="auto"/>
            <w:noWrap/>
            <w:vAlign w:val="bottom"/>
            <w:hideMark/>
          </w:tcPr>
          <w:p w14:paraId="6A116F4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39E5CE4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Li</w:t>
            </w:r>
          </w:p>
        </w:tc>
        <w:tc>
          <w:tcPr>
            <w:tcW w:w="1383" w:type="dxa"/>
            <w:shd w:val="clear" w:color="auto" w:fill="auto"/>
            <w:noWrap/>
            <w:vAlign w:val="bottom"/>
            <w:hideMark/>
          </w:tcPr>
          <w:p w14:paraId="4027667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Ruyue</w:t>
            </w:r>
            <w:proofErr w:type="spellEnd"/>
            <w:r w:rsidRPr="00E63B77">
              <w:rPr>
                <w:rFonts w:ascii="Calibri" w:hAnsi="Calibri" w:cs="Calibri"/>
                <w:color w:val="000000"/>
                <w:sz w:val="22"/>
                <w:szCs w:val="22"/>
              </w:rPr>
              <w:t xml:space="preserve"> Yu-</w:t>
            </w:r>
            <w:proofErr w:type="spellStart"/>
            <w:r w:rsidRPr="00E63B77">
              <w:rPr>
                <w:rFonts w:ascii="Calibri" w:hAnsi="Calibri" w:cs="Calibri"/>
                <w:color w:val="000000"/>
                <w:sz w:val="22"/>
                <w:szCs w:val="22"/>
              </w:rPr>
              <w:t>Ngok</w:t>
            </w:r>
            <w:proofErr w:type="spellEnd"/>
          </w:p>
        </w:tc>
        <w:tc>
          <w:tcPr>
            <w:tcW w:w="2393" w:type="dxa"/>
            <w:shd w:val="clear" w:color="auto" w:fill="auto"/>
            <w:noWrap/>
            <w:vAlign w:val="bottom"/>
            <w:hideMark/>
          </w:tcPr>
          <w:p w14:paraId="4291BF1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ZTE Corporation.</w:t>
            </w:r>
          </w:p>
        </w:tc>
        <w:tc>
          <w:tcPr>
            <w:tcW w:w="2727" w:type="dxa"/>
            <w:shd w:val="clear" w:color="auto" w:fill="auto"/>
            <w:noWrap/>
            <w:vAlign w:val="bottom"/>
            <w:hideMark/>
          </w:tcPr>
          <w:p w14:paraId="6C5BA3A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ZTE FRANCE SASU</w:t>
            </w:r>
          </w:p>
        </w:tc>
      </w:tr>
      <w:tr w:rsidR="00714CC5" w:rsidRPr="00E63B77" w14:paraId="2F581903" w14:textId="77777777" w:rsidTr="00623CF7">
        <w:trPr>
          <w:trHeight w:val="300"/>
        </w:trPr>
        <w:tc>
          <w:tcPr>
            <w:tcW w:w="729" w:type="dxa"/>
            <w:shd w:val="clear" w:color="auto" w:fill="auto"/>
            <w:noWrap/>
            <w:vAlign w:val="bottom"/>
            <w:hideMark/>
          </w:tcPr>
          <w:p w14:paraId="4808EDA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1991D35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Li</w:t>
            </w:r>
          </w:p>
        </w:tc>
        <w:tc>
          <w:tcPr>
            <w:tcW w:w="1383" w:type="dxa"/>
            <w:shd w:val="clear" w:color="auto" w:fill="auto"/>
            <w:noWrap/>
            <w:vAlign w:val="bottom"/>
            <w:hideMark/>
          </w:tcPr>
          <w:p w14:paraId="0A66A3B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Zhendong</w:t>
            </w:r>
            <w:proofErr w:type="spellEnd"/>
          </w:p>
        </w:tc>
        <w:tc>
          <w:tcPr>
            <w:tcW w:w="2393" w:type="dxa"/>
            <w:shd w:val="clear" w:color="auto" w:fill="auto"/>
            <w:noWrap/>
            <w:vAlign w:val="bottom"/>
            <w:hideMark/>
          </w:tcPr>
          <w:p w14:paraId="1EA3E39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 xml:space="preserve">Nubia Technology </w:t>
            </w:r>
            <w:proofErr w:type="spellStart"/>
            <w:r w:rsidRPr="00E63B77">
              <w:rPr>
                <w:rFonts w:ascii="Calibri" w:hAnsi="Calibri" w:cs="Calibri"/>
                <w:color w:val="000000"/>
                <w:sz w:val="22"/>
                <w:szCs w:val="22"/>
              </w:rPr>
              <w:t>Co.,Ltd</w:t>
            </w:r>
            <w:proofErr w:type="spellEnd"/>
          </w:p>
        </w:tc>
        <w:tc>
          <w:tcPr>
            <w:tcW w:w="2727" w:type="dxa"/>
            <w:shd w:val="clear" w:color="auto" w:fill="auto"/>
            <w:noWrap/>
            <w:vAlign w:val="bottom"/>
            <w:hideMark/>
          </w:tcPr>
          <w:p w14:paraId="105F33E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 xml:space="preserve">Nubia Technology </w:t>
            </w:r>
            <w:proofErr w:type="spellStart"/>
            <w:r w:rsidRPr="00E63B77">
              <w:rPr>
                <w:rFonts w:ascii="Calibri" w:hAnsi="Calibri" w:cs="Calibri"/>
                <w:color w:val="000000"/>
                <w:sz w:val="22"/>
                <w:szCs w:val="22"/>
              </w:rPr>
              <w:t>Co.,Ltd</w:t>
            </w:r>
            <w:proofErr w:type="spellEnd"/>
          </w:p>
        </w:tc>
      </w:tr>
      <w:tr w:rsidR="00714CC5" w:rsidRPr="00E63B77" w14:paraId="0B710F09" w14:textId="77777777" w:rsidTr="00623CF7">
        <w:trPr>
          <w:trHeight w:val="300"/>
        </w:trPr>
        <w:tc>
          <w:tcPr>
            <w:tcW w:w="729" w:type="dxa"/>
            <w:shd w:val="clear" w:color="auto" w:fill="auto"/>
            <w:noWrap/>
            <w:vAlign w:val="bottom"/>
            <w:hideMark/>
          </w:tcPr>
          <w:p w14:paraId="61C462F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Ms.</w:t>
            </w:r>
          </w:p>
        </w:tc>
        <w:tc>
          <w:tcPr>
            <w:tcW w:w="1794" w:type="dxa"/>
            <w:shd w:val="clear" w:color="auto" w:fill="auto"/>
            <w:noWrap/>
            <w:vAlign w:val="bottom"/>
            <w:hideMark/>
          </w:tcPr>
          <w:p w14:paraId="4615F75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Liang</w:t>
            </w:r>
          </w:p>
        </w:tc>
        <w:tc>
          <w:tcPr>
            <w:tcW w:w="1383" w:type="dxa"/>
            <w:shd w:val="clear" w:color="auto" w:fill="auto"/>
            <w:noWrap/>
            <w:vAlign w:val="bottom"/>
            <w:hideMark/>
          </w:tcPr>
          <w:p w14:paraId="53BDF13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Huarui</w:t>
            </w:r>
          </w:p>
        </w:tc>
        <w:tc>
          <w:tcPr>
            <w:tcW w:w="2393" w:type="dxa"/>
            <w:shd w:val="clear" w:color="auto" w:fill="auto"/>
            <w:noWrap/>
            <w:vAlign w:val="bottom"/>
            <w:hideMark/>
          </w:tcPr>
          <w:p w14:paraId="38DB781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Apple GmbH</w:t>
            </w:r>
          </w:p>
        </w:tc>
        <w:tc>
          <w:tcPr>
            <w:tcW w:w="2727" w:type="dxa"/>
            <w:shd w:val="clear" w:color="auto" w:fill="auto"/>
            <w:noWrap/>
            <w:vAlign w:val="bottom"/>
            <w:hideMark/>
          </w:tcPr>
          <w:p w14:paraId="569ACB2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Apple Inc</w:t>
            </w:r>
          </w:p>
        </w:tc>
      </w:tr>
      <w:tr w:rsidR="00714CC5" w:rsidRPr="00E63B77" w14:paraId="6D9CB730" w14:textId="77777777" w:rsidTr="00623CF7">
        <w:trPr>
          <w:trHeight w:val="300"/>
        </w:trPr>
        <w:tc>
          <w:tcPr>
            <w:tcW w:w="729" w:type="dxa"/>
            <w:shd w:val="clear" w:color="auto" w:fill="auto"/>
            <w:noWrap/>
            <w:vAlign w:val="bottom"/>
            <w:hideMark/>
          </w:tcPr>
          <w:p w14:paraId="0B5A7AA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29201CD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Libunao</w:t>
            </w:r>
          </w:p>
        </w:tc>
        <w:tc>
          <w:tcPr>
            <w:tcW w:w="1383" w:type="dxa"/>
            <w:shd w:val="clear" w:color="auto" w:fill="auto"/>
            <w:noWrap/>
            <w:vAlign w:val="bottom"/>
            <w:hideMark/>
          </w:tcPr>
          <w:p w14:paraId="4FFFBC4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Gerardo</w:t>
            </w:r>
          </w:p>
        </w:tc>
        <w:tc>
          <w:tcPr>
            <w:tcW w:w="2393" w:type="dxa"/>
            <w:shd w:val="clear" w:color="auto" w:fill="auto"/>
            <w:noWrap/>
            <w:vAlign w:val="bottom"/>
            <w:hideMark/>
          </w:tcPr>
          <w:p w14:paraId="20E6A48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Verizon UK Ltd</w:t>
            </w:r>
          </w:p>
        </w:tc>
        <w:tc>
          <w:tcPr>
            <w:tcW w:w="2727" w:type="dxa"/>
            <w:shd w:val="clear" w:color="auto" w:fill="auto"/>
            <w:noWrap/>
            <w:vAlign w:val="bottom"/>
            <w:hideMark/>
          </w:tcPr>
          <w:p w14:paraId="4B433D8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Verizon UK Ltd</w:t>
            </w:r>
          </w:p>
        </w:tc>
      </w:tr>
      <w:tr w:rsidR="00714CC5" w:rsidRPr="00E63B77" w14:paraId="7BA5A49E" w14:textId="77777777" w:rsidTr="00623CF7">
        <w:trPr>
          <w:trHeight w:val="300"/>
        </w:trPr>
        <w:tc>
          <w:tcPr>
            <w:tcW w:w="729" w:type="dxa"/>
            <w:shd w:val="clear" w:color="auto" w:fill="auto"/>
            <w:noWrap/>
            <w:vAlign w:val="bottom"/>
            <w:hideMark/>
          </w:tcPr>
          <w:p w14:paraId="302CA76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3C1EAA6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Liebhart</w:t>
            </w:r>
            <w:proofErr w:type="spellEnd"/>
          </w:p>
        </w:tc>
        <w:tc>
          <w:tcPr>
            <w:tcW w:w="1383" w:type="dxa"/>
            <w:shd w:val="clear" w:color="auto" w:fill="auto"/>
            <w:noWrap/>
            <w:vAlign w:val="bottom"/>
            <w:hideMark/>
          </w:tcPr>
          <w:p w14:paraId="7F7B192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Rainer</w:t>
            </w:r>
          </w:p>
        </w:tc>
        <w:tc>
          <w:tcPr>
            <w:tcW w:w="2393" w:type="dxa"/>
            <w:shd w:val="clear" w:color="auto" w:fill="auto"/>
            <w:noWrap/>
            <w:vAlign w:val="bottom"/>
            <w:hideMark/>
          </w:tcPr>
          <w:p w14:paraId="3081368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Nokia Germany</w:t>
            </w:r>
          </w:p>
        </w:tc>
        <w:tc>
          <w:tcPr>
            <w:tcW w:w="2727" w:type="dxa"/>
            <w:shd w:val="clear" w:color="auto" w:fill="auto"/>
            <w:noWrap/>
            <w:vAlign w:val="bottom"/>
            <w:hideMark/>
          </w:tcPr>
          <w:p w14:paraId="6814A90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Nokia Germany</w:t>
            </w:r>
          </w:p>
        </w:tc>
      </w:tr>
      <w:tr w:rsidR="00714CC5" w:rsidRPr="00E63B77" w14:paraId="724EB403" w14:textId="77777777" w:rsidTr="00623CF7">
        <w:trPr>
          <w:trHeight w:val="300"/>
        </w:trPr>
        <w:tc>
          <w:tcPr>
            <w:tcW w:w="729" w:type="dxa"/>
            <w:shd w:val="clear" w:color="auto" w:fill="auto"/>
            <w:noWrap/>
            <w:vAlign w:val="bottom"/>
            <w:hideMark/>
          </w:tcPr>
          <w:p w14:paraId="1CA9464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24F8BAA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Liu</w:t>
            </w:r>
          </w:p>
        </w:tc>
        <w:tc>
          <w:tcPr>
            <w:tcW w:w="1383" w:type="dxa"/>
            <w:shd w:val="clear" w:color="auto" w:fill="auto"/>
            <w:noWrap/>
            <w:vAlign w:val="bottom"/>
            <w:hideMark/>
          </w:tcPr>
          <w:p w14:paraId="751E45E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Chang</w:t>
            </w:r>
          </w:p>
        </w:tc>
        <w:tc>
          <w:tcPr>
            <w:tcW w:w="2393" w:type="dxa"/>
            <w:shd w:val="clear" w:color="auto" w:fill="auto"/>
            <w:noWrap/>
            <w:vAlign w:val="bottom"/>
            <w:hideMark/>
          </w:tcPr>
          <w:p w14:paraId="256BAA1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China Mobile Com. Corporation</w:t>
            </w:r>
          </w:p>
        </w:tc>
        <w:tc>
          <w:tcPr>
            <w:tcW w:w="2727" w:type="dxa"/>
            <w:shd w:val="clear" w:color="auto" w:fill="auto"/>
            <w:noWrap/>
            <w:vAlign w:val="bottom"/>
            <w:hideMark/>
          </w:tcPr>
          <w:p w14:paraId="2E684C9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China Mobile (Hangzhou) Inf.</w:t>
            </w:r>
          </w:p>
        </w:tc>
      </w:tr>
      <w:tr w:rsidR="00714CC5" w:rsidRPr="00E63B77" w14:paraId="0F5A0B87" w14:textId="77777777" w:rsidTr="00623CF7">
        <w:trPr>
          <w:trHeight w:val="300"/>
        </w:trPr>
        <w:tc>
          <w:tcPr>
            <w:tcW w:w="729" w:type="dxa"/>
            <w:shd w:val="clear" w:color="auto" w:fill="auto"/>
            <w:noWrap/>
            <w:vAlign w:val="bottom"/>
            <w:hideMark/>
          </w:tcPr>
          <w:p w14:paraId="505CC6A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123E06B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LIU</w:t>
            </w:r>
          </w:p>
        </w:tc>
        <w:tc>
          <w:tcPr>
            <w:tcW w:w="1383" w:type="dxa"/>
            <w:shd w:val="clear" w:color="auto" w:fill="auto"/>
            <w:noWrap/>
            <w:vAlign w:val="bottom"/>
            <w:hideMark/>
          </w:tcPr>
          <w:p w14:paraId="709401E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Jianning</w:t>
            </w:r>
            <w:proofErr w:type="spellEnd"/>
            <w:r w:rsidRPr="00E63B77">
              <w:rPr>
                <w:rFonts w:ascii="Calibri" w:hAnsi="Calibri" w:cs="Calibri"/>
                <w:color w:val="000000"/>
                <w:sz w:val="22"/>
                <w:szCs w:val="22"/>
              </w:rPr>
              <w:t>(Carry)</w:t>
            </w:r>
          </w:p>
        </w:tc>
        <w:tc>
          <w:tcPr>
            <w:tcW w:w="2393" w:type="dxa"/>
            <w:shd w:val="clear" w:color="auto" w:fill="auto"/>
            <w:noWrap/>
            <w:vAlign w:val="bottom"/>
            <w:hideMark/>
          </w:tcPr>
          <w:p w14:paraId="7919E4F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Beijing Xiaomi Software Tech</w:t>
            </w:r>
          </w:p>
        </w:tc>
        <w:tc>
          <w:tcPr>
            <w:tcW w:w="2727" w:type="dxa"/>
            <w:shd w:val="clear" w:color="auto" w:fill="auto"/>
            <w:noWrap/>
            <w:vAlign w:val="bottom"/>
            <w:hideMark/>
          </w:tcPr>
          <w:p w14:paraId="7170CC4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Beijing Xiaomi Software Tech</w:t>
            </w:r>
          </w:p>
        </w:tc>
      </w:tr>
      <w:tr w:rsidR="00714CC5" w:rsidRPr="00E63B77" w14:paraId="752BD6BF" w14:textId="77777777" w:rsidTr="00623CF7">
        <w:trPr>
          <w:trHeight w:val="300"/>
        </w:trPr>
        <w:tc>
          <w:tcPr>
            <w:tcW w:w="729" w:type="dxa"/>
            <w:shd w:val="clear" w:color="auto" w:fill="auto"/>
            <w:noWrap/>
            <w:vAlign w:val="bottom"/>
            <w:hideMark/>
          </w:tcPr>
          <w:p w14:paraId="0C78E90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Miss</w:t>
            </w:r>
          </w:p>
        </w:tc>
        <w:tc>
          <w:tcPr>
            <w:tcW w:w="1794" w:type="dxa"/>
            <w:shd w:val="clear" w:color="auto" w:fill="auto"/>
            <w:noWrap/>
            <w:vAlign w:val="bottom"/>
            <w:hideMark/>
          </w:tcPr>
          <w:p w14:paraId="159060C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Liu</w:t>
            </w:r>
          </w:p>
        </w:tc>
        <w:tc>
          <w:tcPr>
            <w:tcW w:w="1383" w:type="dxa"/>
            <w:shd w:val="clear" w:color="auto" w:fill="auto"/>
            <w:noWrap/>
            <w:vAlign w:val="bottom"/>
            <w:hideMark/>
          </w:tcPr>
          <w:p w14:paraId="5EDC69D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Peilin</w:t>
            </w:r>
            <w:proofErr w:type="spellEnd"/>
          </w:p>
        </w:tc>
        <w:tc>
          <w:tcPr>
            <w:tcW w:w="2393" w:type="dxa"/>
            <w:shd w:val="clear" w:color="auto" w:fill="auto"/>
            <w:noWrap/>
            <w:vAlign w:val="bottom"/>
            <w:hideMark/>
          </w:tcPr>
          <w:p w14:paraId="48D5FB0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ZTE Corporation</w:t>
            </w:r>
          </w:p>
        </w:tc>
        <w:tc>
          <w:tcPr>
            <w:tcW w:w="2727" w:type="dxa"/>
            <w:shd w:val="clear" w:color="auto" w:fill="auto"/>
            <w:noWrap/>
            <w:vAlign w:val="bottom"/>
            <w:hideMark/>
          </w:tcPr>
          <w:p w14:paraId="540C412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ZTE Corporation</w:t>
            </w:r>
          </w:p>
        </w:tc>
      </w:tr>
      <w:tr w:rsidR="00714CC5" w:rsidRPr="00E63B77" w14:paraId="1EEA7EE9" w14:textId="77777777" w:rsidTr="00623CF7">
        <w:trPr>
          <w:trHeight w:val="300"/>
        </w:trPr>
        <w:tc>
          <w:tcPr>
            <w:tcW w:w="729" w:type="dxa"/>
            <w:shd w:val="clear" w:color="auto" w:fill="auto"/>
            <w:noWrap/>
            <w:vAlign w:val="bottom"/>
            <w:hideMark/>
          </w:tcPr>
          <w:p w14:paraId="2DDA40F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28FB2D0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Liu</w:t>
            </w:r>
          </w:p>
        </w:tc>
        <w:tc>
          <w:tcPr>
            <w:tcW w:w="1383" w:type="dxa"/>
            <w:shd w:val="clear" w:color="auto" w:fill="auto"/>
            <w:noWrap/>
            <w:vAlign w:val="bottom"/>
            <w:hideMark/>
          </w:tcPr>
          <w:p w14:paraId="46FA611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Yuze</w:t>
            </w:r>
          </w:p>
        </w:tc>
        <w:tc>
          <w:tcPr>
            <w:tcW w:w="2393" w:type="dxa"/>
            <w:shd w:val="clear" w:color="auto" w:fill="auto"/>
            <w:noWrap/>
            <w:vAlign w:val="bottom"/>
            <w:hideMark/>
          </w:tcPr>
          <w:p w14:paraId="0E6AC3F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ZTE Corporation</w:t>
            </w:r>
          </w:p>
        </w:tc>
        <w:tc>
          <w:tcPr>
            <w:tcW w:w="2727" w:type="dxa"/>
            <w:shd w:val="clear" w:color="auto" w:fill="auto"/>
            <w:noWrap/>
            <w:vAlign w:val="bottom"/>
            <w:hideMark/>
          </w:tcPr>
          <w:p w14:paraId="30ED693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ZTE Wistron Telecom AB</w:t>
            </w:r>
          </w:p>
        </w:tc>
      </w:tr>
      <w:tr w:rsidR="00714CC5" w:rsidRPr="00E63B77" w14:paraId="5D4274C4" w14:textId="77777777" w:rsidTr="00623CF7">
        <w:trPr>
          <w:trHeight w:val="300"/>
        </w:trPr>
        <w:tc>
          <w:tcPr>
            <w:tcW w:w="729" w:type="dxa"/>
            <w:shd w:val="clear" w:color="auto" w:fill="auto"/>
            <w:noWrap/>
            <w:vAlign w:val="bottom"/>
            <w:hideMark/>
          </w:tcPr>
          <w:p w14:paraId="251363E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73EC2B5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Lorenz</w:t>
            </w:r>
          </w:p>
        </w:tc>
        <w:tc>
          <w:tcPr>
            <w:tcW w:w="1383" w:type="dxa"/>
            <w:shd w:val="clear" w:color="auto" w:fill="auto"/>
            <w:noWrap/>
            <w:vAlign w:val="bottom"/>
            <w:hideMark/>
          </w:tcPr>
          <w:p w14:paraId="4646CE8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Ben</w:t>
            </w:r>
          </w:p>
        </w:tc>
        <w:tc>
          <w:tcPr>
            <w:tcW w:w="2393" w:type="dxa"/>
            <w:shd w:val="clear" w:color="auto" w:fill="auto"/>
            <w:noWrap/>
            <w:vAlign w:val="bottom"/>
            <w:hideMark/>
          </w:tcPr>
          <w:p w14:paraId="256E77C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BSI (DE)</w:t>
            </w:r>
          </w:p>
        </w:tc>
        <w:tc>
          <w:tcPr>
            <w:tcW w:w="2727" w:type="dxa"/>
            <w:shd w:val="clear" w:color="auto" w:fill="auto"/>
            <w:noWrap/>
            <w:vAlign w:val="bottom"/>
            <w:hideMark/>
          </w:tcPr>
          <w:p w14:paraId="19F4BEA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BSI (DE)</w:t>
            </w:r>
          </w:p>
        </w:tc>
      </w:tr>
      <w:tr w:rsidR="00714CC5" w:rsidRPr="00E63B77" w14:paraId="2726A059" w14:textId="77777777" w:rsidTr="00623CF7">
        <w:trPr>
          <w:trHeight w:val="300"/>
        </w:trPr>
        <w:tc>
          <w:tcPr>
            <w:tcW w:w="729" w:type="dxa"/>
            <w:shd w:val="clear" w:color="auto" w:fill="auto"/>
            <w:noWrap/>
            <w:vAlign w:val="bottom"/>
            <w:hideMark/>
          </w:tcPr>
          <w:p w14:paraId="59865F3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12FF9CE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Loushine</w:t>
            </w:r>
            <w:proofErr w:type="spellEnd"/>
          </w:p>
        </w:tc>
        <w:tc>
          <w:tcPr>
            <w:tcW w:w="1383" w:type="dxa"/>
            <w:shd w:val="clear" w:color="auto" w:fill="auto"/>
            <w:noWrap/>
            <w:vAlign w:val="bottom"/>
            <w:hideMark/>
          </w:tcPr>
          <w:p w14:paraId="7333B85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Mike</w:t>
            </w:r>
          </w:p>
        </w:tc>
        <w:tc>
          <w:tcPr>
            <w:tcW w:w="2393" w:type="dxa"/>
            <w:shd w:val="clear" w:color="auto" w:fill="auto"/>
            <w:noWrap/>
            <w:vAlign w:val="bottom"/>
            <w:hideMark/>
          </w:tcPr>
          <w:p w14:paraId="2233BAB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AT&amp;T</w:t>
            </w:r>
          </w:p>
        </w:tc>
        <w:tc>
          <w:tcPr>
            <w:tcW w:w="2727" w:type="dxa"/>
            <w:shd w:val="clear" w:color="auto" w:fill="auto"/>
            <w:noWrap/>
            <w:vAlign w:val="bottom"/>
            <w:hideMark/>
          </w:tcPr>
          <w:p w14:paraId="358E177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AT&amp;T</w:t>
            </w:r>
          </w:p>
        </w:tc>
      </w:tr>
      <w:tr w:rsidR="00714CC5" w:rsidRPr="00E63B77" w14:paraId="5512F3F4" w14:textId="77777777" w:rsidTr="00623CF7">
        <w:trPr>
          <w:trHeight w:val="300"/>
        </w:trPr>
        <w:tc>
          <w:tcPr>
            <w:tcW w:w="729" w:type="dxa"/>
            <w:shd w:val="clear" w:color="auto" w:fill="auto"/>
            <w:noWrap/>
            <w:vAlign w:val="bottom"/>
            <w:hideMark/>
          </w:tcPr>
          <w:p w14:paraId="0FE23CB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753F1B4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Lu</w:t>
            </w:r>
          </w:p>
        </w:tc>
        <w:tc>
          <w:tcPr>
            <w:tcW w:w="1383" w:type="dxa"/>
            <w:shd w:val="clear" w:color="auto" w:fill="auto"/>
            <w:noWrap/>
            <w:vAlign w:val="bottom"/>
            <w:hideMark/>
          </w:tcPr>
          <w:p w14:paraId="11066FD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Fei</w:t>
            </w:r>
          </w:p>
        </w:tc>
        <w:tc>
          <w:tcPr>
            <w:tcW w:w="2393" w:type="dxa"/>
            <w:shd w:val="clear" w:color="auto" w:fill="auto"/>
            <w:noWrap/>
            <w:vAlign w:val="bottom"/>
            <w:hideMark/>
          </w:tcPr>
          <w:p w14:paraId="3EFDB7D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Guangdong OPPO Mobile Telecom.</w:t>
            </w:r>
          </w:p>
        </w:tc>
        <w:tc>
          <w:tcPr>
            <w:tcW w:w="2727" w:type="dxa"/>
            <w:shd w:val="clear" w:color="auto" w:fill="auto"/>
            <w:noWrap/>
            <w:vAlign w:val="bottom"/>
            <w:hideMark/>
          </w:tcPr>
          <w:p w14:paraId="26819A8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Chengdu OPPO Telecommunication</w:t>
            </w:r>
          </w:p>
        </w:tc>
      </w:tr>
      <w:tr w:rsidR="00714CC5" w:rsidRPr="00E63B77" w14:paraId="000E3D06" w14:textId="77777777" w:rsidTr="00623CF7">
        <w:trPr>
          <w:trHeight w:val="300"/>
        </w:trPr>
        <w:tc>
          <w:tcPr>
            <w:tcW w:w="729" w:type="dxa"/>
            <w:shd w:val="clear" w:color="auto" w:fill="auto"/>
            <w:noWrap/>
            <w:vAlign w:val="bottom"/>
            <w:hideMark/>
          </w:tcPr>
          <w:p w14:paraId="5325C49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Ms.</w:t>
            </w:r>
          </w:p>
        </w:tc>
        <w:tc>
          <w:tcPr>
            <w:tcW w:w="1794" w:type="dxa"/>
            <w:shd w:val="clear" w:color="auto" w:fill="auto"/>
            <w:noWrap/>
            <w:vAlign w:val="bottom"/>
            <w:hideMark/>
          </w:tcPr>
          <w:p w14:paraId="6AF38C6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Lu</w:t>
            </w:r>
          </w:p>
        </w:tc>
        <w:tc>
          <w:tcPr>
            <w:tcW w:w="1383" w:type="dxa"/>
            <w:shd w:val="clear" w:color="auto" w:fill="auto"/>
            <w:noWrap/>
            <w:vAlign w:val="bottom"/>
            <w:hideMark/>
          </w:tcPr>
          <w:p w14:paraId="1C5D2F9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Wei</w:t>
            </w:r>
          </w:p>
        </w:tc>
        <w:tc>
          <w:tcPr>
            <w:tcW w:w="2393" w:type="dxa"/>
            <w:shd w:val="clear" w:color="auto" w:fill="auto"/>
            <w:noWrap/>
            <w:vAlign w:val="bottom"/>
            <w:hideMark/>
          </w:tcPr>
          <w:p w14:paraId="3DF6AEB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Xiaomi Technology</w:t>
            </w:r>
          </w:p>
        </w:tc>
        <w:tc>
          <w:tcPr>
            <w:tcW w:w="2727" w:type="dxa"/>
            <w:shd w:val="clear" w:color="auto" w:fill="auto"/>
            <w:noWrap/>
            <w:vAlign w:val="bottom"/>
            <w:hideMark/>
          </w:tcPr>
          <w:p w14:paraId="3B99383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Xiaomi Technology</w:t>
            </w:r>
          </w:p>
        </w:tc>
      </w:tr>
      <w:tr w:rsidR="00714CC5" w:rsidRPr="00E63B77" w14:paraId="3AEF283C" w14:textId="77777777" w:rsidTr="00623CF7">
        <w:trPr>
          <w:trHeight w:val="300"/>
        </w:trPr>
        <w:tc>
          <w:tcPr>
            <w:tcW w:w="729" w:type="dxa"/>
            <w:shd w:val="clear" w:color="auto" w:fill="auto"/>
            <w:noWrap/>
            <w:vAlign w:val="bottom"/>
            <w:hideMark/>
          </w:tcPr>
          <w:p w14:paraId="3D47B4A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02E9F0E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Ly</w:t>
            </w:r>
          </w:p>
        </w:tc>
        <w:tc>
          <w:tcPr>
            <w:tcW w:w="1383" w:type="dxa"/>
            <w:shd w:val="clear" w:color="auto" w:fill="auto"/>
            <w:noWrap/>
            <w:vAlign w:val="bottom"/>
            <w:hideMark/>
          </w:tcPr>
          <w:p w14:paraId="63CB1ED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Quang</w:t>
            </w:r>
          </w:p>
        </w:tc>
        <w:tc>
          <w:tcPr>
            <w:tcW w:w="2393" w:type="dxa"/>
            <w:shd w:val="clear" w:color="auto" w:fill="auto"/>
            <w:noWrap/>
            <w:vAlign w:val="bottom"/>
            <w:hideMark/>
          </w:tcPr>
          <w:p w14:paraId="026BDB6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Convida</w:t>
            </w:r>
            <w:proofErr w:type="spellEnd"/>
            <w:r w:rsidRPr="00E63B77">
              <w:rPr>
                <w:rFonts w:ascii="Calibri" w:hAnsi="Calibri" w:cs="Calibri"/>
                <w:color w:val="000000"/>
                <w:sz w:val="22"/>
                <w:szCs w:val="22"/>
              </w:rPr>
              <w:t xml:space="preserve"> Wireless</w:t>
            </w:r>
          </w:p>
        </w:tc>
        <w:tc>
          <w:tcPr>
            <w:tcW w:w="2727" w:type="dxa"/>
            <w:shd w:val="clear" w:color="auto" w:fill="auto"/>
            <w:noWrap/>
            <w:vAlign w:val="bottom"/>
            <w:hideMark/>
          </w:tcPr>
          <w:p w14:paraId="7ECDDEF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Convida</w:t>
            </w:r>
            <w:proofErr w:type="spellEnd"/>
            <w:r w:rsidRPr="00E63B77">
              <w:rPr>
                <w:rFonts w:ascii="Calibri" w:hAnsi="Calibri" w:cs="Calibri"/>
                <w:color w:val="000000"/>
                <w:sz w:val="22"/>
                <w:szCs w:val="22"/>
              </w:rPr>
              <w:t xml:space="preserve"> Wireless</w:t>
            </w:r>
          </w:p>
        </w:tc>
      </w:tr>
      <w:tr w:rsidR="00714CC5" w:rsidRPr="00E63B77" w14:paraId="4231047B" w14:textId="77777777" w:rsidTr="00623CF7">
        <w:trPr>
          <w:trHeight w:val="300"/>
        </w:trPr>
        <w:tc>
          <w:tcPr>
            <w:tcW w:w="729" w:type="dxa"/>
            <w:shd w:val="clear" w:color="auto" w:fill="auto"/>
            <w:noWrap/>
            <w:vAlign w:val="bottom"/>
            <w:hideMark/>
          </w:tcPr>
          <w:p w14:paraId="03E75E7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5E1EC3F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Lyu</w:t>
            </w:r>
            <w:proofErr w:type="spellEnd"/>
          </w:p>
        </w:tc>
        <w:tc>
          <w:tcPr>
            <w:tcW w:w="1383" w:type="dxa"/>
            <w:shd w:val="clear" w:color="auto" w:fill="auto"/>
            <w:noWrap/>
            <w:vAlign w:val="bottom"/>
            <w:hideMark/>
          </w:tcPr>
          <w:p w14:paraId="5D505C9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Huazhang</w:t>
            </w:r>
            <w:proofErr w:type="spellEnd"/>
          </w:p>
        </w:tc>
        <w:tc>
          <w:tcPr>
            <w:tcW w:w="2393" w:type="dxa"/>
            <w:shd w:val="clear" w:color="auto" w:fill="auto"/>
            <w:noWrap/>
            <w:vAlign w:val="bottom"/>
            <w:hideMark/>
          </w:tcPr>
          <w:p w14:paraId="6EFD6E8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vivo Mobile Communication Co.,</w:t>
            </w:r>
          </w:p>
        </w:tc>
        <w:tc>
          <w:tcPr>
            <w:tcW w:w="2727" w:type="dxa"/>
            <w:shd w:val="clear" w:color="auto" w:fill="auto"/>
            <w:noWrap/>
            <w:vAlign w:val="bottom"/>
            <w:hideMark/>
          </w:tcPr>
          <w:p w14:paraId="0B8681D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iQoo</w:t>
            </w:r>
            <w:proofErr w:type="spellEnd"/>
          </w:p>
        </w:tc>
      </w:tr>
      <w:tr w:rsidR="00714CC5" w:rsidRPr="00E63B77" w14:paraId="67E88A30" w14:textId="77777777" w:rsidTr="00623CF7">
        <w:trPr>
          <w:trHeight w:val="300"/>
        </w:trPr>
        <w:tc>
          <w:tcPr>
            <w:tcW w:w="729" w:type="dxa"/>
            <w:shd w:val="clear" w:color="auto" w:fill="auto"/>
            <w:noWrap/>
            <w:vAlign w:val="bottom"/>
            <w:hideMark/>
          </w:tcPr>
          <w:p w14:paraId="6D85AC8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3C39EDE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 xml:space="preserve">M </w:t>
            </w:r>
            <w:proofErr w:type="spellStart"/>
            <w:r w:rsidRPr="00E63B77">
              <w:rPr>
                <w:rFonts w:ascii="Calibri" w:hAnsi="Calibri" w:cs="Calibri"/>
                <w:color w:val="000000"/>
                <w:sz w:val="22"/>
                <w:szCs w:val="22"/>
              </w:rPr>
              <w:t>Vamanan</w:t>
            </w:r>
            <w:proofErr w:type="spellEnd"/>
          </w:p>
        </w:tc>
        <w:tc>
          <w:tcPr>
            <w:tcW w:w="1383" w:type="dxa"/>
            <w:shd w:val="clear" w:color="auto" w:fill="auto"/>
            <w:noWrap/>
            <w:vAlign w:val="bottom"/>
            <w:hideMark/>
          </w:tcPr>
          <w:p w14:paraId="1568657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Sudeep</w:t>
            </w:r>
          </w:p>
        </w:tc>
        <w:tc>
          <w:tcPr>
            <w:tcW w:w="2393" w:type="dxa"/>
            <w:shd w:val="clear" w:color="auto" w:fill="auto"/>
            <w:noWrap/>
            <w:vAlign w:val="bottom"/>
            <w:hideMark/>
          </w:tcPr>
          <w:p w14:paraId="6108BEE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Apple AB</w:t>
            </w:r>
          </w:p>
        </w:tc>
        <w:tc>
          <w:tcPr>
            <w:tcW w:w="2727" w:type="dxa"/>
            <w:shd w:val="clear" w:color="auto" w:fill="auto"/>
            <w:noWrap/>
            <w:vAlign w:val="bottom"/>
            <w:hideMark/>
          </w:tcPr>
          <w:p w14:paraId="27905A6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Apple AB Denmark</w:t>
            </w:r>
          </w:p>
        </w:tc>
      </w:tr>
      <w:tr w:rsidR="00714CC5" w:rsidRPr="00E63B77" w14:paraId="3DB2889E" w14:textId="77777777" w:rsidTr="00623CF7">
        <w:trPr>
          <w:trHeight w:val="300"/>
        </w:trPr>
        <w:tc>
          <w:tcPr>
            <w:tcW w:w="729" w:type="dxa"/>
            <w:shd w:val="clear" w:color="auto" w:fill="auto"/>
            <w:noWrap/>
            <w:vAlign w:val="bottom"/>
            <w:hideMark/>
          </w:tcPr>
          <w:p w14:paraId="5F0A47C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287160A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Ma</w:t>
            </w:r>
          </w:p>
        </w:tc>
        <w:tc>
          <w:tcPr>
            <w:tcW w:w="1383" w:type="dxa"/>
            <w:shd w:val="clear" w:color="auto" w:fill="auto"/>
            <w:noWrap/>
            <w:vAlign w:val="bottom"/>
            <w:hideMark/>
          </w:tcPr>
          <w:p w14:paraId="2096F1E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Ruitao</w:t>
            </w:r>
            <w:proofErr w:type="spellEnd"/>
          </w:p>
        </w:tc>
        <w:tc>
          <w:tcPr>
            <w:tcW w:w="2393" w:type="dxa"/>
            <w:shd w:val="clear" w:color="auto" w:fill="auto"/>
            <w:noWrap/>
            <w:vAlign w:val="bottom"/>
            <w:hideMark/>
          </w:tcPr>
          <w:p w14:paraId="59CB7DC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China Unicom</w:t>
            </w:r>
          </w:p>
        </w:tc>
        <w:tc>
          <w:tcPr>
            <w:tcW w:w="2727" w:type="dxa"/>
            <w:shd w:val="clear" w:color="auto" w:fill="auto"/>
            <w:noWrap/>
            <w:vAlign w:val="bottom"/>
            <w:hideMark/>
          </w:tcPr>
          <w:p w14:paraId="6EA4A74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CU Digital Technology</w:t>
            </w:r>
          </w:p>
        </w:tc>
      </w:tr>
      <w:tr w:rsidR="00714CC5" w:rsidRPr="00E63B77" w14:paraId="0A3C2601" w14:textId="77777777" w:rsidTr="00623CF7">
        <w:trPr>
          <w:trHeight w:val="300"/>
        </w:trPr>
        <w:tc>
          <w:tcPr>
            <w:tcW w:w="729" w:type="dxa"/>
            <w:shd w:val="clear" w:color="auto" w:fill="auto"/>
            <w:noWrap/>
            <w:vAlign w:val="bottom"/>
            <w:hideMark/>
          </w:tcPr>
          <w:p w14:paraId="052FDAD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17EBEC0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Magnabosco</w:t>
            </w:r>
          </w:p>
        </w:tc>
        <w:tc>
          <w:tcPr>
            <w:tcW w:w="1383" w:type="dxa"/>
            <w:shd w:val="clear" w:color="auto" w:fill="auto"/>
            <w:noWrap/>
            <w:vAlign w:val="bottom"/>
            <w:hideMark/>
          </w:tcPr>
          <w:p w14:paraId="50C9EA8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Philippe</w:t>
            </w:r>
          </w:p>
        </w:tc>
        <w:tc>
          <w:tcPr>
            <w:tcW w:w="2393" w:type="dxa"/>
            <w:shd w:val="clear" w:color="auto" w:fill="auto"/>
            <w:noWrap/>
            <w:vAlign w:val="bottom"/>
            <w:hideMark/>
          </w:tcPr>
          <w:p w14:paraId="6D3658A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ENISA</w:t>
            </w:r>
          </w:p>
        </w:tc>
        <w:tc>
          <w:tcPr>
            <w:tcW w:w="2727" w:type="dxa"/>
            <w:shd w:val="clear" w:color="auto" w:fill="auto"/>
            <w:noWrap/>
            <w:vAlign w:val="bottom"/>
            <w:hideMark/>
          </w:tcPr>
          <w:p w14:paraId="58F3562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ENISA</w:t>
            </w:r>
          </w:p>
        </w:tc>
      </w:tr>
      <w:tr w:rsidR="00714CC5" w:rsidRPr="00E63B77" w14:paraId="454A7806" w14:textId="77777777" w:rsidTr="00623CF7">
        <w:trPr>
          <w:trHeight w:val="300"/>
        </w:trPr>
        <w:tc>
          <w:tcPr>
            <w:tcW w:w="729" w:type="dxa"/>
            <w:shd w:val="clear" w:color="auto" w:fill="auto"/>
            <w:noWrap/>
            <w:vAlign w:val="bottom"/>
            <w:hideMark/>
          </w:tcPr>
          <w:p w14:paraId="408AAB1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22D14F3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Manganahalli Jayaprakash</w:t>
            </w:r>
          </w:p>
        </w:tc>
        <w:tc>
          <w:tcPr>
            <w:tcW w:w="1383" w:type="dxa"/>
            <w:shd w:val="clear" w:color="auto" w:fill="auto"/>
            <w:noWrap/>
            <w:vAlign w:val="bottom"/>
            <w:hideMark/>
          </w:tcPr>
          <w:p w14:paraId="52D8D8F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Sandesh</w:t>
            </w:r>
          </w:p>
        </w:tc>
        <w:tc>
          <w:tcPr>
            <w:tcW w:w="2393" w:type="dxa"/>
            <w:shd w:val="clear" w:color="auto" w:fill="auto"/>
            <w:noWrap/>
            <w:vAlign w:val="bottom"/>
            <w:hideMark/>
          </w:tcPr>
          <w:p w14:paraId="6408F38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TNO</w:t>
            </w:r>
          </w:p>
        </w:tc>
        <w:tc>
          <w:tcPr>
            <w:tcW w:w="2727" w:type="dxa"/>
            <w:shd w:val="clear" w:color="auto" w:fill="auto"/>
            <w:noWrap/>
            <w:vAlign w:val="bottom"/>
            <w:hideMark/>
          </w:tcPr>
          <w:p w14:paraId="4673031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KPN N.V.</w:t>
            </w:r>
          </w:p>
        </w:tc>
      </w:tr>
      <w:tr w:rsidR="00714CC5" w:rsidRPr="00E63B77" w14:paraId="6A34E2F0" w14:textId="77777777" w:rsidTr="00623CF7">
        <w:trPr>
          <w:trHeight w:val="300"/>
        </w:trPr>
        <w:tc>
          <w:tcPr>
            <w:tcW w:w="729" w:type="dxa"/>
            <w:shd w:val="clear" w:color="auto" w:fill="auto"/>
            <w:noWrap/>
            <w:vAlign w:val="bottom"/>
            <w:hideMark/>
          </w:tcPr>
          <w:p w14:paraId="54EB62E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653D56B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MAO</w:t>
            </w:r>
          </w:p>
        </w:tc>
        <w:tc>
          <w:tcPr>
            <w:tcW w:w="1383" w:type="dxa"/>
            <w:shd w:val="clear" w:color="auto" w:fill="auto"/>
            <w:noWrap/>
            <w:vAlign w:val="bottom"/>
            <w:hideMark/>
          </w:tcPr>
          <w:p w14:paraId="7D3553F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Yuxin</w:t>
            </w:r>
            <w:proofErr w:type="spellEnd"/>
          </w:p>
        </w:tc>
        <w:tc>
          <w:tcPr>
            <w:tcW w:w="2393" w:type="dxa"/>
            <w:shd w:val="clear" w:color="auto" w:fill="auto"/>
            <w:noWrap/>
            <w:vAlign w:val="bottom"/>
            <w:hideMark/>
          </w:tcPr>
          <w:p w14:paraId="01E2491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Beijing Xiaomi Mobile Software</w:t>
            </w:r>
          </w:p>
        </w:tc>
        <w:tc>
          <w:tcPr>
            <w:tcW w:w="2727" w:type="dxa"/>
            <w:shd w:val="clear" w:color="auto" w:fill="auto"/>
            <w:noWrap/>
            <w:vAlign w:val="bottom"/>
            <w:hideMark/>
          </w:tcPr>
          <w:p w14:paraId="611B2A5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Xiaomi Communications</w:t>
            </w:r>
          </w:p>
        </w:tc>
      </w:tr>
      <w:tr w:rsidR="00714CC5" w:rsidRPr="00E63B77" w14:paraId="7031D346" w14:textId="77777777" w:rsidTr="00623CF7">
        <w:trPr>
          <w:trHeight w:val="300"/>
        </w:trPr>
        <w:tc>
          <w:tcPr>
            <w:tcW w:w="729" w:type="dxa"/>
            <w:shd w:val="clear" w:color="auto" w:fill="auto"/>
            <w:noWrap/>
            <w:vAlign w:val="bottom"/>
            <w:hideMark/>
          </w:tcPr>
          <w:p w14:paraId="09F3080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4B87AB2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Markman</w:t>
            </w:r>
          </w:p>
        </w:tc>
        <w:tc>
          <w:tcPr>
            <w:tcW w:w="1383" w:type="dxa"/>
            <w:shd w:val="clear" w:color="auto" w:fill="auto"/>
            <w:noWrap/>
            <w:vAlign w:val="bottom"/>
            <w:hideMark/>
          </w:tcPr>
          <w:p w14:paraId="2EBE540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Alexander</w:t>
            </w:r>
          </w:p>
        </w:tc>
        <w:tc>
          <w:tcPr>
            <w:tcW w:w="2393" w:type="dxa"/>
            <w:shd w:val="clear" w:color="auto" w:fill="auto"/>
            <w:noWrap/>
            <w:vAlign w:val="bottom"/>
            <w:hideMark/>
          </w:tcPr>
          <w:p w14:paraId="56AB893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Rogers Communications Canada</w:t>
            </w:r>
          </w:p>
        </w:tc>
        <w:tc>
          <w:tcPr>
            <w:tcW w:w="2727" w:type="dxa"/>
            <w:shd w:val="clear" w:color="auto" w:fill="auto"/>
            <w:noWrap/>
            <w:vAlign w:val="bottom"/>
            <w:hideMark/>
          </w:tcPr>
          <w:p w14:paraId="0DBB943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Rogers Communications Canada</w:t>
            </w:r>
          </w:p>
        </w:tc>
      </w:tr>
      <w:tr w:rsidR="00714CC5" w:rsidRPr="00E63B77" w14:paraId="60288E25" w14:textId="77777777" w:rsidTr="00623CF7">
        <w:trPr>
          <w:trHeight w:val="300"/>
        </w:trPr>
        <w:tc>
          <w:tcPr>
            <w:tcW w:w="729" w:type="dxa"/>
            <w:shd w:val="clear" w:color="auto" w:fill="auto"/>
            <w:noWrap/>
            <w:vAlign w:val="bottom"/>
            <w:hideMark/>
          </w:tcPr>
          <w:p w14:paraId="428327B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3C97073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Minokuchi</w:t>
            </w:r>
            <w:proofErr w:type="spellEnd"/>
          </w:p>
        </w:tc>
        <w:tc>
          <w:tcPr>
            <w:tcW w:w="1383" w:type="dxa"/>
            <w:shd w:val="clear" w:color="auto" w:fill="auto"/>
            <w:noWrap/>
            <w:vAlign w:val="bottom"/>
            <w:hideMark/>
          </w:tcPr>
          <w:p w14:paraId="08FCDF9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Atsushi</w:t>
            </w:r>
          </w:p>
        </w:tc>
        <w:tc>
          <w:tcPr>
            <w:tcW w:w="2393" w:type="dxa"/>
            <w:shd w:val="clear" w:color="auto" w:fill="auto"/>
            <w:noWrap/>
            <w:vAlign w:val="bottom"/>
            <w:hideMark/>
          </w:tcPr>
          <w:p w14:paraId="681A5B1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NTT DOCOMO INC.</w:t>
            </w:r>
          </w:p>
        </w:tc>
        <w:tc>
          <w:tcPr>
            <w:tcW w:w="2727" w:type="dxa"/>
            <w:shd w:val="clear" w:color="auto" w:fill="auto"/>
            <w:noWrap/>
            <w:vAlign w:val="bottom"/>
            <w:hideMark/>
          </w:tcPr>
          <w:p w14:paraId="5624E31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DOCOMO Beijing Labs</w:t>
            </w:r>
          </w:p>
        </w:tc>
      </w:tr>
      <w:tr w:rsidR="00714CC5" w:rsidRPr="00E63B77" w14:paraId="09FD4AC7" w14:textId="77777777" w:rsidTr="00623CF7">
        <w:trPr>
          <w:trHeight w:val="300"/>
        </w:trPr>
        <w:tc>
          <w:tcPr>
            <w:tcW w:w="729" w:type="dxa"/>
            <w:shd w:val="clear" w:color="auto" w:fill="auto"/>
            <w:noWrap/>
            <w:vAlign w:val="bottom"/>
            <w:hideMark/>
          </w:tcPr>
          <w:p w14:paraId="0EE2026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0F82DE8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Muhanna</w:t>
            </w:r>
          </w:p>
        </w:tc>
        <w:tc>
          <w:tcPr>
            <w:tcW w:w="1383" w:type="dxa"/>
            <w:shd w:val="clear" w:color="auto" w:fill="auto"/>
            <w:noWrap/>
            <w:vAlign w:val="bottom"/>
            <w:hideMark/>
          </w:tcPr>
          <w:p w14:paraId="2AA04C0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Ahmad</w:t>
            </w:r>
          </w:p>
        </w:tc>
        <w:tc>
          <w:tcPr>
            <w:tcW w:w="2393" w:type="dxa"/>
            <w:shd w:val="clear" w:color="auto" w:fill="auto"/>
            <w:noWrap/>
            <w:vAlign w:val="bottom"/>
            <w:hideMark/>
          </w:tcPr>
          <w:p w14:paraId="6291274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Mavenir</w:t>
            </w:r>
            <w:proofErr w:type="spellEnd"/>
          </w:p>
        </w:tc>
        <w:tc>
          <w:tcPr>
            <w:tcW w:w="2727" w:type="dxa"/>
            <w:shd w:val="clear" w:color="auto" w:fill="auto"/>
            <w:noWrap/>
            <w:vAlign w:val="bottom"/>
            <w:hideMark/>
          </w:tcPr>
          <w:p w14:paraId="759C588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Mavenir</w:t>
            </w:r>
            <w:proofErr w:type="spellEnd"/>
          </w:p>
        </w:tc>
      </w:tr>
      <w:tr w:rsidR="00714CC5" w:rsidRPr="00E63B77" w14:paraId="72C543CE" w14:textId="77777777" w:rsidTr="00623CF7">
        <w:trPr>
          <w:trHeight w:val="300"/>
        </w:trPr>
        <w:tc>
          <w:tcPr>
            <w:tcW w:w="729" w:type="dxa"/>
            <w:shd w:val="clear" w:color="auto" w:fill="auto"/>
            <w:noWrap/>
            <w:vAlign w:val="bottom"/>
            <w:hideMark/>
          </w:tcPr>
          <w:p w14:paraId="552A610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55D90DE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Mustapha</w:t>
            </w:r>
          </w:p>
        </w:tc>
        <w:tc>
          <w:tcPr>
            <w:tcW w:w="1383" w:type="dxa"/>
            <w:shd w:val="clear" w:color="auto" w:fill="auto"/>
            <w:noWrap/>
            <w:vAlign w:val="bottom"/>
            <w:hideMark/>
          </w:tcPr>
          <w:p w14:paraId="02F63D6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Mona</w:t>
            </w:r>
          </w:p>
        </w:tc>
        <w:tc>
          <w:tcPr>
            <w:tcW w:w="2393" w:type="dxa"/>
            <w:shd w:val="clear" w:color="auto" w:fill="auto"/>
            <w:noWrap/>
            <w:vAlign w:val="bottom"/>
            <w:hideMark/>
          </w:tcPr>
          <w:p w14:paraId="3B9DF83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Apple France</w:t>
            </w:r>
          </w:p>
        </w:tc>
        <w:tc>
          <w:tcPr>
            <w:tcW w:w="2727" w:type="dxa"/>
            <w:shd w:val="clear" w:color="auto" w:fill="auto"/>
            <w:noWrap/>
            <w:vAlign w:val="bottom"/>
            <w:hideMark/>
          </w:tcPr>
          <w:p w14:paraId="3647925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Apple France</w:t>
            </w:r>
          </w:p>
        </w:tc>
      </w:tr>
      <w:tr w:rsidR="00714CC5" w:rsidRPr="00E63B77" w14:paraId="740C296C" w14:textId="77777777" w:rsidTr="00623CF7">
        <w:trPr>
          <w:trHeight w:val="300"/>
        </w:trPr>
        <w:tc>
          <w:tcPr>
            <w:tcW w:w="729" w:type="dxa"/>
            <w:shd w:val="clear" w:color="auto" w:fill="auto"/>
            <w:noWrap/>
            <w:vAlign w:val="bottom"/>
            <w:hideMark/>
          </w:tcPr>
          <w:p w14:paraId="14C724E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36DEAD1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Nair</w:t>
            </w:r>
          </w:p>
        </w:tc>
        <w:tc>
          <w:tcPr>
            <w:tcW w:w="1383" w:type="dxa"/>
            <w:shd w:val="clear" w:color="auto" w:fill="auto"/>
            <w:noWrap/>
            <w:vAlign w:val="bottom"/>
            <w:hideMark/>
          </w:tcPr>
          <w:p w14:paraId="17A2638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Suresh</w:t>
            </w:r>
          </w:p>
        </w:tc>
        <w:tc>
          <w:tcPr>
            <w:tcW w:w="2393" w:type="dxa"/>
            <w:shd w:val="clear" w:color="auto" w:fill="auto"/>
            <w:noWrap/>
            <w:vAlign w:val="bottom"/>
            <w:hideMark/>
          </w:tcPr>
          <w:p w14:paraId="4BD02F2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Nokia Germany</w:t>
            </w:r>
          </w:p>
        </w:tc>
        <w:tc>
          <w:tcPr>
            <w:tcW w:w="2727" w:type="dxa"/>
            <w:shd w:val="clear" w:color="auto" w:fill="auto"/>
            <w:noWrap/>
            <w:vAlign w:val="bottom"/>
            <w:hideMark/>
          </w:tcPr>
          <w:p w14:paraId="0CAD6BC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Nokia</w:t>
            </w:r>
          </w:p>
        </w:tc>
      </w:tr>
      <w:tr w:rsidR="00714CC5" w:rsidRPr="00E63B77" w14:paraId="0ADDF7AD" w14:textId="77777777" w:rsidTr="00623CF7">
        <w:trPr>
          <w:trHeight w:val="300"/>
        </w:trPr>
        <w:tc>
          <w:tcPr>
            <w:tcW w:w="729" w:type="dxa"/>
            <w:shd w:val="clear" w:color="auto" w:fill="auto"/>
            <w:noWrap/>
            <w:vAlign w:val="bottom"/>
            <w:hideMark/>
          </w:tcPr>
          <w:p w14:paraId="119E11A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7818834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NAKAMURA</w:t>
            </w:r>
          </w:p>
        </w:tc>
        <w:tc>
          <w:tcPr>
            <w:tcW w:w="1383" w:type="dxa"/>
            <w:shd w:val="clear" w:color="auto" w:fill="auto"/>
            <w:noWrap/>
            <w:vAlign w:val="bottom"/>
            <w:hideMark/>
          </w:tcPr>
          <w:p w14:paraId="5F71BA9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Kazuo</w:t>
            </w:r>
          </w:p>
        </w:tc>
        <w:tc>
          <w:tcPr>
            <w:tcW w:w="2393" w:type="dxa"/>
            <w:shd w:val="clear" w:color="auto" w:fill="auto"/>
            <w:noWrap/>
            <w:vAlign w:val="bottom"/>
            <w:hideMark/>
          </w:tcPr>
          <w:p w14:paraId="29105E3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NICT</w:t>
            </w:r>
          </w:p>
        </w:tc>
        <w:tc>
          <w:tcPr>
            <w:tcW w:w="2727" w:type="dxa"/>
            <w:shd w:val="clear" w:color="auto" w:fill="auto"/>
            <w:noWrap/>
            <w:vAlign w:val="bottom"/>
            <w:hideMark/>
          </w:tcPr>
          <w:p w14:paraId="73FB4DA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NICT</w:t>
            </w:r>
          </w:p>
        </w:tc>
      </w:tr>
      <w:tr w:rsidR="00714CC5" w:rsidRPr="00E63B77" w14:paraId="7F072095" w14:textId="77777777" w:rsidTr="00623CF7">
        <w:trPr>
          <w:trHeight w:val="300"/>
        </w:trPr>
        <w:tc>
          <w:tcPr>
            <w:tcW w:w="729" w:type="dxa"/>
            <w:shd w:val="clear" w:color="auto" w:fill="auto"/>
            <w:noWrap/>
            <w:vAlign w:val="bottom"/>
            <w:hideMark/>
          </w:tcPr>
          <w:p w14:paraId="007367C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66607B5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Nakano</w:t>
            </w:r>
          </w:p>
        </w:tc>
        <w:tc>
          <w:tcPr>
            <w:tcW w:w="1383" w:type="dxa"/>
            <w:shd w:val="clear" w:color="auto" w:fill="auto"/>
            <w:noWrap/>
            <w:vAlign w:val="bottom"/>
            <w:hideMark/>
          </w:tcPr>
          <w:p w14:paraId="1E6931E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Yuto</w:t>
            </w:r>
            <w:proofErr w:type="spellEnd"/>
          </w:p>
        </w:tc>
        <w:tc>
          <w:tcPr>
            <w:tcW w:w="2393" w:type="dxa"/>
            <w:shd w:val="clear" w:color="auto" w:fill="auto"/>
            <w:noWrap/>
            <w:vAlign w:val="bottom"/>
            <w:hideMark/>
          </w:tcPr>
          <w:p w14:paraId="44ABE95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KDDI Corporation</w:t>
            </w:r>
          </w:p>
        </w:tc>
        <w:tc>
          <w:tcPr>
            <w:tcW w:w="2727" w:type="dxa"/>
            <w:shd w:val="clear" w:color="auto" w:fill="auto"/>
            <w:noWrap/>
            <w:vAlign w:val="bottom"/>
            <w:hideMark/>
          </w:tcPr>
          <w:p w14:paraId="1223B5E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KDDI Corporation</w:t>
            </w:r>
          </w:p>
        </w:tc>
      </w:tr>
      <w:tr w:rsidR="00714CC5" w:rsidRPr="00E63B77" w14:paraId="43209115" w14:textId="77777777" w:rsidTr="00623CF7">
        <w:trPr>
          <w:trHeight w:val="300"/>
        </w:trPr>
        <w:tc>
          <w:tcPr>
            <w:tcW w:w="729" w:type="dxa"/>
            <w:shd w:val="clear" w:color="auto" w:fill="auto"/>
            <w:noWrap/>
            <w:vAlign w:val="bottom"/>
            <w:hideMark/>
          </w:tcPr>
          <w:p w14:paraId="4F79EC0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136020E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Naslund</w:t>
            </w:r>
            <w:proofErr w:type="spellEnd"/>
          </w:p>
        </w:tc>
        <w:tc>
          <w:tcPr>
            <w:tcW w:w="1383" w:type="dxa"/>
            <w:shd w:val="clear" w:color="auto" w:fill="auto"/>
            <w:noWrap/>
            <w:vAlign w:val="bottom"/>
            <w:hideMark/>
          </w:tcPr>
          <w:p w14:paraId="69DB3AB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Mats</w:t>
            </w:r>
          </w:p>
        </w:tc>
        <w:tc>
          <w:tcPr>
            <w:tcW w:w="2393" w:type="dxa"/>
            <w:shd w:val="clear" w:color="auto" w:fill="auto"/>
            <w:noWrap/>
            <w:vAlign w:val="bottom"/>
            <w:hideMark/>
          </w:tcPr>
          <w:p w14:paraId="1A69A2C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NDRE</w:t>
            </w:r>
          </w:p>
        </w:tc>
        <w:tc>
          <w:tcPr>
            <w:tcW w:w="2727" w:type="dxa"/>
            <w:shd w:val="clear" w:color="auto" w:fill="auto"/>
            <w:noWrap/>
            <w:vAlign w:val="bottom"/>
            <w:hideMark/>
          </w:tcPr>
          <w:p w14:paraId="6195992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NDRE</w:t>
            </w:r>
          </w:p>
        </w:tc>
      </w:tr>
      <w:tr w:rsidR="00714CC5" w:rsidRPr="00E63B77" w14:paraId="6703004A" w14:textId="77777777" w:rsidTr="00623CF7">
        <w:trPr>
          <w:trHeight w:val="300"/>
        </w:trPr>
        <w:tc>
          <w:tcPr>
            <w:tcW w:w="729" w:type="dxa"/>
            <w:shd w:val="clear" w:color="auto" w:fill="auto"/>
            <w:noWrap/>
            <w:vAlign w:val="bottom"/>
            <w:hideMark/>
          </w:tcPr>
          <w:p w14:paraId="536AA36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3D0B78E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Nayak</w:t>
            </w:r>
          </w:p>
        </w:tc>
        <w:tc>
          <w:tcPr>
            <w:tcW w:w="1383" w:type="dxa"/>
            <w:shd w:val="clear" w:color="auto" w:fill="auto"/>
            <w:noWrap/>
            <w:vAlign w:val="bottom"/>
            <w:hideMark/>
          </w:tcPr>
          <w:p w14:paraId="7C2A825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Ashok Kumar</w:t>
            </w:r>
          </w:p>
        </w:tc>
        <w:tc>
          <w:tcPr>
            <w:tcW w:w="2393" w:type="dxa"/>
            <w:shd w:val="clear" w:color="auto" w:fill="auto"/>
            <w:noWrap/>
            <w:vAlign w:val="bottom"/>
            <w:hideMark/>
          </w:tcPr>
          <w:p w14:paraId="05D6716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R&amp;D Institute India</w:t>
            </w:r>
          </w:p>
        </w:tc>
        <w:tc>
          <w:tcPr>
            <w:tcW w:w="2727" w:type="dxa"/>
            <w:shd w:val="clear" w:color="auto" w:fill="auto"/>
            <w:noWrap/>
            <w:vAlign w:val="bottom"/>
            <w:hideMark/>
          </w:tcPr>
          <w:p w14:paraId="0EC9991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Electronics GmbH</w:t>
            </w:r>
          </w:p>
        </w:tc>
      </w:tr>
      <w:tr w:rsidR="00714CC5" w:rsidRPr="00E63B77" w14:paraId="6FB1263A" w14:textId="77777777" w:rsidTr="00623CF7">
        <w:trPr>
          <w:trHeight w:val="300"/>
        </w:trPr>
        <w:tc>
          <w:tcPr>
            <w:tcW w:w="729" w:type="dxa"/>
            <w:shd w:val="clear" w:color="auto" w:fill="auto"/>
            <w:noWrap/>
            <w:vAlign w:val="bottom"/>
            <w:hideMark/>
          </w:tcPr>
          <w:p w14:paraId="792EF72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19CCEFC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Ni</w:t>
            </w:r>
          </w:p>
        </w:tc>
        <w:tc>
          <w:tcPr>
            <w:tcW w:w="1383" w:type="dxa"/>
            <w:shd w:val="clear" w:color="auto" w:fill="auto"/>
            <w:noWrap/>
            <w:vAlign w:val="bottom"/>
            <w:hideMark/>
          </w:tcPr>
          <w:p w14:paraId="6616B5B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Hui</w:t>
            </w:r>
          </w:p>
        </w:tc>
        <w:tc>
          <w:tcPr>
            <w:tcW w:w="2393" w:type="dxa"/>
            <w:shd w:val="clear" w:color="auto" w:fill="auto"/>
            <w:noWrap/>
            <w:vAlign w:val="bottom"/>
            <w:hideMark/>
          </w:tcPr>
          <w:p w14:paraId="104668A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HUAWEI TECHNOLOGIES Co. Ltd.</w:t>
            </w:r>
          </w:p>
        </w:tc>
        <w:tc>
          <w:tcPr>
            <w:tcW w:w="2727" w:type="dxa"/>
            <w:shd w:val="clear" w:color="auto" w:fill="auto"/>
            <w:noWrap/>
            <w:vAlign w:val="bottom"/>
            <w:hideMark/>
          </w:tcPr>
          <w:p w14:paraId="78299E7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Huawei Telecommunication India</w:t>
            </w:r>
          </w:p>
        </w:tc>
      </w:tr>
      <w:tr w:rsidR="00714CC5" w:rsidRPr="00E63B77" w14:paraId="515A2BD6" w14:textId="77777777" w:rsidTr="00623CF7">
        <w:trPr>
          <w:trHeight w:val="300"/>
        </w:trPr>
        <w:tc>
          <w:tcPr>
            <w:tcW w:w="729" w:type="dxa"/>
            <w:shd w:val="clear" w:color="auto" w:fill="auto"/>
            <w:noWrap/>
            <w:vAlign w:val="bottom"/>
            <w:hideMark/>
          </w:tcPr>
          <w:p w14:paraId="7A14679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7BD71B0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Nuggehalli</w:t>
            </w:r>
          </w:p>
        </w:tc>
        <w:tc>
          <w:tcPr>
            <w:tcW w:w="1383" w:type="dxa"/>
            <w:shd w:val="clear" w:color="auto" w:fill="auto"/>
            <w:noWrap/>
            <w:vAlign w:val="bottom"/>
            <w:hideMark/>
          </w:tcPr>
          <w:p w14:paraId="0635535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Pavan</w:t>
            </w:r>
          </w:p>
        </w:tc>
        <w:tc>
          <w:tcPr>
            <w:tcW w:w="2393" w:type="dxa"/>
            <w:shd w:val="clear" w:color="auto" w:fill="auto"/>
            <w:noWrap/>
            <w:vAlign w:val="bottom"/>
            <w:hideMark/>
          </w:tcPr>
          <w:p w14:paraId="46CAB1B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Google Inc.</w:t>
            </w:r>
          </w:p>
        </w:tc>
        <w:tc>
          <w:tcPr>
            <w:tcW w:w="2727" w:type="dxa"/>
            <w:shd w:val="clear" w:color="auto" w:fill="auto"/>
            <w:noWrap/>
            <w:vAlign w:val="bottom"/>
            <w:hideMark/>
          </w:tcPr>
          <w:p w14:paraId="6911223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Google Inc.</w:t>
            </w:r>
          </w:p>
        </w:tc>
      </w:tr>
      <w:tr w:rsidR="00714CC5" w:rsidRPr="00E63B77" w14:paraId="0687B57F" w14:textId="77777777" w:rsidTr="00623CF7">
        <w:trPr>
          <w:trHeight w:val="300"/>
        </w:trPr>
        <w:tc>
          <w:tcPr>
            <w:tcW w:w="729" w:type="dxa"/>
            <w:shd w:val="clear" w:color="auto" w:fill="auto"/>
            <w:noWrap/>
            <w:vAlign w:val="bottom"/>
            <w:hideMark/>
          </w:tcPr>
          <w:p w14:paraId="0B508FC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2CA79EE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O'Driscoll</w:t>
            </w:r>
          </w:p>
        </w:tc>
        <w:tc>
          <w:tcPr>
            <w:tcW w:w="1383" w:type="dxa"/>
            <w:shd w:val="clear" w:color="auto" w:fill="auto"/>
            <w:noWrap/>
            <w:vAlign w:val="bottom"/>
            <w:hideMark/>
          </w:tcPr>
          <w:p w14:paraId="3586E75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James</w:t>
            </w:r>
          </w:p>
        </w:tc>
        <w:tc>
          <w:tcPr>
            <w:tcW w:w="2393" w:type="dxa"/>
            <w:shd w:val="clear" w:color="auto" w:fill="auto"/>
            <w:noWrap/>
            <w:vAlign w:val="bottom"/>
            <w:hideMark/>
          </w:tcPr>
          <w:p w14:paraId="1364F68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NCSC</w:t>
            </w:r>
          </w:p>
        </w:tc>
        <w:tc>
          <w:tcPr>
            <w:tcW w:w="2727" w:type="dxa"/>
            <w:shd w:val="clear" w:color="auto" w:fill="auto"/>
            <w:noWrap/>
            <w:vAlign w:val="bottom"/>
            <w:hideMark/>
          </w:tcPr>
          <w:p w14:paraId="235171C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NCSC</w:t>
            </w:r>
          </w:p>
        </w:tc>
      </w:tr>
      <w:tr w:rsidR="00714CC5" w:rsidRPr="00E63B77" w14:paraId="5510C4C7" w14:textId="77777777" w:rsidTr="00623CF7">
        <w:trPr>
          <w:trHeight w:val="300"/>
        </w:trPr>
        <w:tc>
          <w:tcPr>
            <w:tcW w:w="729" w:type="dxa"/>
            <w:shd w:val="clear" w:color="auto" w:fill="auto"/>
            <w:noWrap/>
            <w:vAlign w:val="bottom"/>
            <w:hideMark/>
          </w:tcPr>
          <w:p w14:paraId="1F4A6B7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0509225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Olsson</w:t>
            </w:r>
          </w:p>
        </w:tc>
        <w:tc>
          <w:tcPr>
            <w:tcW w:w="1383" w:type="dxa"/>
            <w:shd w:val="clear" w:color="auto" w:fill="auto"/>
            <w:noWrap/>
            <w:vAlign w:val="bottom"/>
            <w:hideMark/>
          </w:tcPr>
          <w:p w14:paraId="4A76942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Magnus</w:t>
            </w:r>
          </w:p>
        </w:tc>
        <w:tc>
          <w:tcPr>
            <w:tcW w:w="2393" w:type="dxa"/>
            <w:shd w:val="clear" w:color="auto" w:fill="auto"/>
            <w:noWrap/>
            <w:vAlign w:val="bottom"/>
            <w:hideMark/>
          </w:tcPr>
          <w:p w14:paraId="421F943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Ericsson LM</w:t>
            </w:r>
          </w:p>
        </w:tc>
        <w:tc>
          <w:tcPr>
            <w:tcW w:w="2727" w:type="dxa"/>
            <w:shd w:val="clear" w:color="auto" w:fill="auto"/>
            <w:noWrap/>
            <w:vAlign w:val="bottom"/>
            <w:hideMark/>
          </w:tcPr>
          <w:p w14:paraId="50868E5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L.M. Ericsson Limited</w:t>
            </w:r>
          </w:p>
        </w:tc>
      </w:tr>
      <w:tr w:rsidR="00714CC5" w:rsidRPr="00E63B77" w14:paraId="08FDBF56" w14:textId="77777777" w:rsidTr="00623CF7">
        <w:trPr>
          <w:trHeight w:val="300"/>
        </w:trPr>
        <w:tc>
          <w:tcPr>
            <w:tcW w:w="729" w:type="dxa"/>
            <w:shd w:val="clear" w:color="auto" w:fill="auto"/>
            <w:noWrap/>
            <w:vAlign w:val="bottom"/>
            <w:hideMark/>
          </w:tcPr>
          <w:p w14:paraId="7F59E03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35FB29E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Orkopoulos</w:t>
            </w:r>
          </w:p>
        </w:tc>
        <w:tc>
          <w:tcPr>
            <w:tcW w:w="1383" w:type="dxa"/>
            <w:shd w:val="clear" w:color="auto" w:fill="auto"/>
            <w:noWrap/>
            <w:vAlign w:val="bottom"/>
            <w:hideMark/>
          </w:tcPr>
          <w:p w14:paraId="7F830B8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Stawros</w:t>
            </w:r>
          </w:p>
        </w:tc>
        <w:tc>
          <w:tcPr>
            <w:tcW w:w="2393" w:type="dxa"/>
            <w:shd w:val="clear" w:color="auto" w:fill="auto"/>
            <w:noWrap/>
            <w:vAlign w:val="bottom"/>
            <w:hideMark/>
          </w:tcPr>
          <w:p w14:paraId="615E5C5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Nokia Germany</w:t>
            </w:r>
          </w:p>
        </w:tc>
        <w:tc>
          <w:tcPr>
            <w:tcW w:w="2727" w:type="dxa"/>
            <w:shd w:val="clear" w:color="auto" w:fill="auto"/>
            <w:noWrap/>
            <w:vAlign w:val="bottom"/>
            <w:hideMark/>
          </w:tcPr>
          <w:p w14:paraId="7C0939D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Nokia Italy</w:t>
            </w:r>
          </w:p>
        </w:tc>
      </w:tr>
      <w:tr w:rsidR="00714CC5" w:rsidRPr="00E63B77" w14:paraId="0061DBB9" w14:textId="77777777" w:rsidTr="00623CF7">
        <w:trPr>
          <w:trHeight w:val="300"/>
        </w:trPr>
        <w:tc>
          <w:tcPr>
            <w:tcW w:w="729" w:type="dxa"/>
            <w:shd w:val="clear" w:color="auto" w:fill="auto"/>
            <w:noWrap/>
            <w:vAlign w:val="bottom"/>
            <w:hideMark/>
          </w:tcPr>
          <w:p w14:paraId="09A1F70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258E5E2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Palanigounder</w:t>
            </w:r>
          </w:p>
        </w:tc>
        <w:tc>
          <w:tcPr>
            <w:tcW w:w="1383" w:type="dxa"/>
            <w:shd w:val="clear" w:color="auto" w:fill="auto"/>
            <w:noWrap/>
            <w:vAlign w:val="bottom"/>
            <w:hideMark/>
          </w:tcPr>
          <w:p w14:paraId="61BF924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Anand</w:t>
            </w:r>
          </w:p>
        </w:tc>
        <w:tc>
          <w:tcPr>
            <w:tcW w:w="2393" w:type="dxa"/>
            <w:shd w:val="clear" w:color="auto" w:fill="auto"/>
            <w:noWrap/>
            <w:vAlign w:val="bottom"/>
            <w:hideMark/>
          </w:tcPr>
          <w:p w14:paraId="0D5B94E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Qualcomm Technologies Int</w:t>
            </w:r>
          </w:p>
        </w:tc>
        <w:tc>
          <w:tcPr>
            <w:tcW w:w="2727" w:type="dxa"/>
            <w:shd w:val="clear" w:color="auto" w:fill="auto"/>
            <w:noWrap/>
            <w:vAlign w:val="bottom"/>
            <w:hideMark/>
          </w:tcPr>
          <w:p w14:paraId="0D6BECA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Qualcomm Austria RFFE GmbH</w:t>
            </w:r>
          </w:p>
        </w:tc>
      </w:tr>
      <w:tr w:rsidR="00714CC5" w:rsidRPr="00E63B77" w14:paraId="25D4CA75" w14:textId="77777777" w:rsidTr="00623CF7">
        <w:trPr>
          <w:trHeight w:val="300"/>
        </w:trPr>
        <w:tc>
          <w:tcPr>
            <w:tcW w:w="729" w:type="dxa"/>
            <w:shd w:val="clear" w:color="auto" w:fill="auto"/>
            <w:noWrap/>
            <w:vAlign w:val="bottom"/>
            <w:hideMark/>
          </w:tcPr>
          <w:p w14:paraId="4536E5A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6615204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Pan</w:t>
            </w:r>
          </w:p>
        </w:tc>
        <w:tc>
          <w:tcPr>
            <w:tcW w:w="1383" w:type="dxa"/>
            <w:shd w:val="clear" w:color="auto" w:fill="auto"/>
            <w:noWrap/>
            <w:vAlign w:val="bottom"/>
            <w:hideMark/>
          </w:tcPr>
          <w:p w14:paraId="5383CEC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Xueming</w:t>
            </w:r>
            <w:proofErr w:type="spellEnd"/>
          </w:p>
        </w:tc>
        <w:tc>
          <w:tcPr>
            <w:tcW w:w="2393" w:type="dxa"/>
            <w:shd w:val="clear" w:color="auto" w:fill="auto"/>
            <w:noWrap/>
            <w:vAlign w:val="bottom"/>
            <w:hideMark/>
          </w:tcPr>
          <w:p w14:paraId="02A1A99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vivo Communication Technology</w:t>
            </w:r>
          </w:p>
        </w:tc>
        <w:tc>
          <w:tcPr>
            <w:tcW w:w="2727" w:type="dxa"/>
            <w:shd w:val="clear" w:color="auto" w:fill="auto"/>
            <w:noWrap/>
            <w:vAlign w:val="bottom"/>
            <w:hideMark/>
          </w:tcPr>
          <w:p w14:paraId="0EF3461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VIVO TECH GmbH</w:t>
            </w:r>
          </w:p>
        </w:tc>
      </w:tr>
      <w:tr w:rsidR="00714CC5" w:rsidRPr="00E63B77" w14:paraId="61A7AF04" w14:textId="77777777" w:rsidTr="00623CF7">
        <w:trPr>
          <w:trHeight w:val="300"/>
        </w:trPr>
        <w:tc>
          <w:tcPr>
            <w:tcW w:w="729" w:type="dxa"/>
            <w:shd w:val="clear" w:color="auto" w:fill="auto"/>
            <w:noWrap/>
            <w:vAlign w:val="bottom"/>
            <w:hideMark/>
          </w:tcPr>
          <w:p w14:paraId="6F67BCC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Ms.</w:t>
            </w:r>
          </w:p>
        </w:tc>
        <w:tc>
          <w:tcPr>
            <w:tcW w:w="1794" w:type="dxa"/>
            <w:shd w:val="clear" w:color="auto" w:fill="auto"/>
            <w:noWrap/>
            <w:vAlign w:val="bottom"/>
            <w:hideMark/>
          </w:tcPr>
          <w:p w14:paraId="79C1E2B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Parambath</w:t>
            </w:r>
            <w:proofErr w:type="spellEnd"/>
            <w:r w:rsidRPr="00E63B77">
              <w:rPr>
                <w:rFonts w:ascii="Calibri" w:hAnsi="Calibri" w:cs="Calibri"/>
                <w:color w:val="000000"/>
                <w:sz w:val="22"/>
                <w:szCs w:val="22"/>
              </w:rPr>
              <w:t xml:space="preserve"> </w:t>
            </w:r>
            <w:proofErr w:type="spellStart"/>
            <w:r w:rsidRPr="00E63B77">
              <w:rPr>
                <w:rFonts w:ascii="Calibri" w:hAnsi="Calibri" w:cs="Calibri"/>
                <w:color w:val="000000"/>
                <w:sz w:val="22"/>
                <w:szCs w:val="22"/>
              </w:rPr>
              <w:t>Sasi</w:t>
            </w:r>
            <w:proofErr w:type="spellEnd"/>
          </w:p>
        </w:tc>
        <w:tc>
          <w:tcPr>
            <w:tcW w:w="1383" w:type="dxa"/>
            <w:shd w:val="clear" w:color="auto" w:fill="auto"/>
            <w:noWrap/>
            <w:vAlign w:val="bottom"/>
            <w:hideMark/>
          </w:tcPr>
          <w:p w14:paraId="1E22E71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NIvedya</w:t>
            </w:r>
            <w:proofErr w:type="spellEnd"/>
          </w:p>
        </w:tc>
        <w:tc>
          <w:tcPr>
            <w:tcW w:w="2393" w:type="dxa"/>
            <w:shd w:val="clear" w:color="auto" w:fill="auto"/>
            <w:noWrap/>
            <w:vAlign w:val="bottom"/>
            <w:hideMark/>
          </w:tcPr>
          <w:p w14:paraId="3C080CC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R&amp;D Institute India</w:t>
            </w:r>
          </w:p>
        </w:tc>
        <w:tc>
          <w:tcPr>
            <w:tcW w:w="2727" w:type="dxa"/>
            <w:shd w:val="clear" w:color="auto" w:fill="auto"/>
            <w:noWrap/>
            <w:vAlign w:val="bottom"/>
            <w:hideMark/>
          </w:tcPr>
          <w:p w14:paraId="1BDF540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R&amp;D Institute India</w:t>
            </w:r>
          </w:p>
        </w:tc>
      </w:tr>
      <w:tr w:rsidR="00714CC5" w:rsidRPr="00E63B77" w14:paraId="70585364" w14:textId="77777777" w:rsidTr="00623CF7">
        <w:trPr>
          <w:trHeight w:val="300"/>
        </w:trPr>
        <w:tc>
          <w:tcPr>
            <w:tcW w:w="729" w:type="dxa"/>
            <w:shd w:val="clear" w:color="auto" w:fill="auto"/>
            <w:noWrap/>
            <w:vAlign w:val="bottom"/>
            <w:hideMark/>
          </w:tcPr>
          <w:p w14:paraId="78F20CC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78E251A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Park</w:t>
            </w:r>
          </w:p>
        </w:tc>
        <w:tc>
          <w:tcPr>
            <w:tcW w:w="1383" w:type="dxa"/>
            <w:shd w:val="clear" w:color="auto" w:fill="auto"/>
            <w:noWrap/>
            <w:vAlign w:val="bottom"/>
            <w:hideMark/>
          </w:tcPr>
          <w:p w14:paraId="1D63D95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Jungshin</w:t>
            </w:r>
            <w:proofErr w:type="spellEnd"/>
          </w:p>
        </w:tc>
        <w:tc>
          <w:tcPr>
            <w:tcW w:w="2393" w:type="dxa"/>
            <w:shd w:val="clear" w:color="auto" w:fill="auto"/>
            <w:noWrap/>
            <w:vAlign w:val="bottom"/>
            <w:hideMark/>
          </w:tcPr>
          <w:p w14:paraId="1A9514A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Electronics Co., Ltd</w:t>
            </w:r>
          </w:p>
        </w:tc>
        <w:tc>
          <w:tcPr>
            <w:tcW w:w="2727" w:type="dxa"/>
            <w:shd w:val="clear" w:color="auto" w:fill="auto"/>
            <w:noWrap/>
            <w:vAlign w:val="bottom"/>
            <w:hideMark/>
          </w:tcPr>
          <w:p w14:paraId="644619C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Guangzhou Mobile R&amp;D</w:t>
            </w:r>
          </w:p>
        </w:tc>
      </w:tr>
      <w:tr w:rsidR="00714CC5" w:rsidRPr="00E63B77" w14:paraId="480234BC" w14:textId="77777777" w:rsidTr="00623CF7">
        <w:trPr>
          <w:trHeight w:val="300"/>
        </w:trPr>
        <w:tc>
          <w:tcPr>
            <w:tcW w:w="729" w:type="dxa"/>
            <w:shd w:val="clear" w:color="auto" w:fill="auto"/>
            <w:noWrap/>
            <w:vAlign w:val="bottom"/>
            <w:hideMark/>
          </w:tcPr>
          <w:p w14:paraId="07840A9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6F96B54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Park</w:t>
            </w:r>
          </w:p>
        </w:tc>
        <w:tc>
          <w:tcPr>
            <w:tcW w:w="1383" w:type="dxa"/>
            <w:shd w:val="clear" w:color="auto" w:fill="auto"/>
            <w:noWrap/>
            <w:vAlign w:val="bottom"/>
            <w:hideMark/>
          </w:tcPr>
          <w:p w14:paraId="03B5DCC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Junhyun</w:t>
            </w:r>
          </w:p>
        </w:tc>
        <w:tc>
          <w:tcPr>
            <w:tcW w:w="2393" w:type="dxa"/>
            <w:shd w:val="clear" w:color="auto" w:fill="auto"/>
            <w:noWrap/>
            <w:vAlign w:val="bottom"/>
            <w:hideMark/>
          </w:tcPr>
          <w:p w14:paraId="72E4ADA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R&amp;D Institute UK</w:t>
            </w:r>
          </w:p>
        </w:tc>
        <w:tc>
          <w:tcPr>
            <w:tcW w:w="2727" w:type="dxa"/>
            <w:shd w:val="clear" w:color="auto" w:fill="auto"/>
            <w:noWrap/>
            <w:vAlign w:val="bottom"/>
            <w:hideMark/>
          </w:tcPr>
          <w:p w14:paraId="49E7430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Harman GmbH</w:t>
            </w:r>
          </w:p>
        </w:tc>
      </w:tr>
      <w:tr w:rsidR="00714CC5" w:rsidRPr="00E63B77" w14:paraId="2FA56525" w14:textId="77777777" w:rsidTr="00623CF7">
        <w:trPr>
          <w:trHeight w:val="300"/>
        </w:trPr>
        <w:tc>
          <w:tcPr>
            <w:tcW w:w="729" w:type="dxa"/>
            <w:shd w:val="clear" w:color="auto" w:fill="auto"/>
            <w:noWrap/>
            <w:vAlign w:val="bottom"/>
            <w:hideMark/>
          </w:tcPr>
          <w:p w14:paraId="17ADF30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0752230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Parsel</w:t>
            </w:r>
            <w:proofErr w:type="spellEnd"/>
          </w:p>
        </w:tc>
        <w:tc>
          <w:tcPr>
            <w:tcW w:w="1383" w:type="dxa"/>
            <w:shd w:val="clear" w:color="auto" w:fill="auto"/>
            <w:noWrap/>
            <w:vAlign w:val="bottom"/>
            <w:hideMark/>
          </w:tcPr>
          <w:p w14:paraId="7515725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Mike</w:t>
            </w:r>
          </w:p>
        </w:tc>
        <w:tc>
          <w:tcPr>
            <w:tcW w:w="2393" w:type="dxa"/>
            <w:shd w:val="clear" w:color="auto" w:fill="auto"/>
            <w:noWrap/>
            <w:vAlign w:val="bottom"/>
            <w:hideMark/>
          </w:tcPr>
          <w:p w14:paraId="52D06E6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T-Mobile USA</w:t>
            </w:r>
          </w:p>
        </w:tc>
        <w:tc>
          <w:tcPr>
            <w:tcW w:w="2727" w:type="dxa"/>
            <w:shd w:val="clear" w:color="auto" w:fill="auto"/>
            <w:noWrap/>
            <w:vAlign w:val="bottom"/>
            <w:hideMark/>
          </w:tcPr>
          <w:p w14:paraId="2128A74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T-Mobile USA Inc.</w:t>
            </w:r>
          </w:p>
        </w:tc>
      </w:tr>
      <w:tr w:rsidR="00714CC5" w:rsidRPr="00E63B77" w14:paraId="29C04D17" w14:textId="77777777" w:rsidTr="00623CF7">
        <w:trPr>
          <w:trHeight w:val="300"/>
        </w:trPr>
        <w:tc>
          <w:tcPr>
            <w:tcW w:w="729" w:type="dxa"/>
            <w:shd w:val="clear" w:color="auto" w:fill="auto"/>
            <w:noWrap/>
            <w:vAlign w:val="bottom"/>
            <w:hideMark/>
          </w:tcPr>
          <w:p w14:paraId="772611E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0A8AE15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Pashalidis</w:t>
            </w:r>
          </w:p>
        </w:tc>
        <w:tc>
          <w:tcPr>
            <w:tcW w:w="1383" w:type="dxa"/>
            <w:shd w:val="clear" w:color="auto" w:fill="auto"/>
            <w:noWrap/>
            <w:vAlign w:val="bottom"/>
            <w:hideMark/>
          </w:tcPr>
          <w:p w14:paraId="0CF335C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Andreas</w:t>
            </w:r>
          </w:p>
        </w:tc>
        <w:tc>
          <w:tcPr>
            <w:tcW w:w="2393" w:type="dxa"/>
            <w:shd w:val="clear" w:color="auto" w:fill="auto"/>
            <w:noWrap/>
            <w:vAlign w:val="bottom"/>
            <w:hideMark/>
          </w:tcPr>
          <w:p w14:paraId="6961BF3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BSI (DE)</w:t>
            </w:r>
          </w:p>
        </w:tc>
        <w:tc>
          <w:tcPr>
            <w:tcW w:w="2727" w:type="dxa"/>
            <w:shd w:val="clear" w:color="auto" w:fill="auto"/>
            <w:noWrap/>
            <w:vAlign w:val="bottom"/>
            <w:hideMark/>
          </w:tcPr>
          <w:p w14:paraId="65F2AC1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BSI (DE)</w:t>
            </w:r>
          </w:p>
        </w:tc>
      </w:tr>
      <w:tr w:rsidR="00714CC5" w:rsidRPr="00E63B77" w14:paraId="4E1BF75B" w14:textId="77777777" w:rsidTr="00623CF7">
        <w:trPr>
          <w:trHeight w:val="300"/>
        </w:trPr>
        <w:tc>
          <w:tcPr>
            <w:tcW w:w="729" w:type="dxa"/>
            <w:shd w:val="clear" w:color="auto" w:fill="auto"/>
            <w:noWrap/>
            <w:vAlign w:val="bottom"/>
            <w:hideMark/>
          </w:tcPr>
          <w:p w14:paraId="515A2C5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0B630BC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Pätzold</w:t>
            </w:r>
            <w:proofErr w:type="spellEnd"/>
          </w:p>
        </w:tc>
        <w:tc>
          <w:tcPr>
            <w:tcW w:w="1383" w:type="dxa"/>
            <w:shd w:val="clear" w:color="auto" w:fill="auto"/>
            <w:noWrap/>
            <w:vAlign w:val="bottom"/>
            <w:hideMark/>
          </w:tcPr>
          <w:p w14:paraId="71C7776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Thomas</w:t>
            </w:r>
          </w:p>
        </w:tc>
        <w:tc>
          <w:tcPr>
            <w:tcW w:w="2393" w:type="dxa"/>
            <w:shd w:val="clear" w:color="auto" w:fill="auto"/>
            <w:noWrap/>
            <w:vAlign w:val="bottom"/>
            <w:hideMark/>
          </w:tcPr>
          <w:p w14:paraId="0C3DA24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Deutsche Telekom AG</w:t>
            </w:r>
          </w:p>
        </w:tc>
        <w:tc>
          <w:tcPr>
            <w:tcW w:w="2727" w:type="dxa"/>
            <w:shd w:val="clear" w:color="auto" w:fill="auto"/>
            <w:noWrap/>
            <w:vAlign w:val="bottom"/>
            <w:hideMark/>
          </w:tcPr>
          <w:p w14:paraId="33869C0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Telekom Deutschland GmbH</w:t>
            </w:r>
          </w:p>
        </w:tc>
      </w:tr>
      <w:tr w:rsidR="00714CC5" w:rsidRPr="00E63B77" w14:paraId="69C1F451" w14:textId="77777777" w:rsidTr="00623CF7">
        <w:trPr>
          <w:trHeight w:val="300"/>
        </w:trPr>
        <w:tc>
          <w:tcPr>
            <w:tcW w:w="729" w:type="dxa"/>
            <w:shd w:val="clear" w:color="auto" w:fill="auto"/>
            <w:noWrap/>
            <w:vAlign w:val="bottom"/>
            <w:hideMark/>
          </w:tcPr>
          <w:p w14:paraId="21ED36D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Mrs.</w:t>
            </w:r>
          </w:p>
        </w:tc>
        <w:tc>
          <w:tcPr>
            <w:tcW w:w="1794" w:type="dxa"/>
            <w:shd w:val="clear" w:color="auto" w:fill="auto"/>
            <w:noWrap/>
            <w:vAlign w:val="bottom"/>
            <w:hideMark/>
          </w:tcPr>
          <w:p w14:paraId="245E060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Pauliac</w:t>
            </w:r>
          </w:p>
        </w:tc>
        <w:tc>
          <w:tcPr>
            <w:tcW w:w="1383" w:type="dxa"/>
            <w:shd w:val="clear" w:color="auto" w:fill="auto"/>
            <w:noWrap/>
            <w:vAlign w:val="bottom"/>
            <w:hideMark/>
          </w:tcPr>
          <w:p w14:paraId="461A73F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Mireille</w:t>
            </w:r>
          </w:p>
        </w:tc>
        <w:tc>
          <w:tcPr>
            <w:tcW w:w="2393" w:type="dxa"/>
            <w:shd w:val="clear" w:color="auto" w:fill="auto"/>
            <w:noWrap/>
            <w:vAlign w:val="bottom"/>
            <w:hideMark/>
          </w:tcPr>
          <w:p w14:paraId="7FE0A04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THALES</w:t>
            </w:r>
          </w:p>
        </w:tc>
        <w:tc>
          <w:tcPr>
            <w:tcW w:w="2727" w:type="dxa"/>
            <w:shd w:val="clear" w:color="auto" w:fill="auto"/>
            <w:noWrap/>
            <w:vAlign w:val="bottom"/>
            <w:hideMark/>
          </w:tcPr>
          <w:p w14:paraId="6770B44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THALES</w:t>
            </w:r>
          </w:p>
        </w:tc>
      </w:tr>
      <w:tr w:rsidR="00714CC5" w:rsidRPr="00E63B77" w14:paraId="73DB3B16" w14:textId="77777777" w:rsidTr="00623CF7">
        <w:trPr>
          <w:trHeight w:val="300"/>
        </w:trPr>
        <w:tc>
          <w:tcPr>
            <w:tcW w:w="729" w:type="dxa"/>
            <w:shd w:val="clear" w:color="auto" w:fill="auto"/>
            <w:noWrap/>
            <w:vAlign w:val="bottom"/>
            <w:hideMark/>
          </w:tcPr>
          <w:p w14:paraId="50C6BB6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7310B23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Peinado</w:t>
            </w:r>
          </w:p>
        </w:tc>
        <w:tc>
          <w:tcPr>
            <w:tcW w:w="1383" w:type="dxa"/>
            <w:shd w:val="clear" w:color="auto" w:fill="auto"/>
            <w:noWrap/>
            <w:vAlign w:val="bottom"/>
            <w:hideMark/>
          </w:tcPr>
          <w:p w14:paraId="6292BB1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German</w:t>
            </w:r>
          </w:p>
        </w:tc>
        <w:tc>
          <w:tcPr>
            <w:tcW w:w="2393" w:type="dxa"/>
            <w:shd w:val="clear" w:color="auto" w:fill="auto"/>
            <w:noWrap/>
            <w:vAlign w:val="bottom"/>
            <w:hideMark/>
          </w:tcPr>
          <w:p w14:paraId="3220D8D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Nokia Germany</w:t>
            </w:r>
          </w:p>
        </w:tc>
        <w:tc>
          <w:tcPr>
            <w:tcW w:w="2727" w:type="dxa"/>
            <w:shd w:val="clear" w:color="auto" w:fill="auto"/>
            <w:noWrap/>
            <w:vAlign w:val="bottom"/>
            <w:hideMark/>
          </w:tcPr>
          <w:p w14:paraId="312BAEB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Nokia Poland</w:t>
            </w:r>
          </w:p>
        </w:tc>
      </w:tr>
      <w:tr w:rsidR="00714CC5" w:rsidRPr="00E63B77" w14:paraId="0424D581" w14:textId="77777777" w:rsidTr="00623CF7">
        <w:trPr>
          <w:trHeight w:val="300"/>
        </w:trPr>
        <w:tc>
          <w:tcPr>
            <w:tcW w:w="729" w:type="dxa"/>
            <w:shd w:val="clear" w:color="auto" w:fill="auto"/>
            <w:noWrap/>
            <w:vAlign w:val="bottom"/>
            <w:hideMark/>
          </w:tcPr>
          <w:p w14:paraId="3C769E3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2D9FD0E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peng</w:t>
            </w:r>
            <w:proofErr w:type="spellEnd"/>
          </w:p>
        </w:tc>
        <w:tc>
          <w:tcPr>
            <w:tcW w:w="1383" w:type="dxa"/>
            <w:shd w:val="clear" w:color="auto" w:fill="auto"/>
            <w:noWrap/>
            <w:vAlign w:val="bottom"/>
            <w:hideMark/>
          </w:tcPr>
          <w:p w14:paraId="671D5D7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junan</w:t>
            </w:r>
            <w:proofErr w:type="spellEnd"/>
          </w:p>
        </w:tc>
        <w:tc>
          <w:tcPr>
            <w:tcW w:w="2393" w:type="dxa"/>
            <w:shd w:val="clear" w:color="auto" w:fill="auto"/>
            <w:noWrap/>
            <w:vAlign w:val="bottom"/>
            <w:hideMark/>
          </w:tcPr>
          <w:p w14:paraId="6C96B51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China Mobile Com. Corporation</w:t>
            </w:r>
          </w:p>
        </w:tc>
        <w:tc>
          <w:tcPr>
            <w:tcW w:w="2727" w:type="dxa"/>
            <w:shd w:val="clear" w:color="auto" w:fill="auto"/>
            <w:noWrap/>
            <w:vAlign w:val="bottom"/>
            <w:hideMark/>
          </w:tcPr>
          <w:p w14:paraId="6CAEACB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CMDI</w:t>
            </w:r>
          </w:p>
        </w:tc>
      </w:tr>
      <w:tr w:rsidR="00714CC5" w:rsidRPr="00E63B77" w14:paraId="1B0D0CB4" w14:textId="77777777" w:rsidTr="00623CF7">
        <w:trPr>
          <w:trHeight w:val="300"/>
        </w:trPr>
        <w:tc>
          <w:tcPr>
            <w:tcW w:w="729" w:type="dxa"/>
            <w:shd w:val="clear" w:color="auto" w:fill="auto"/>
            <w:noWrap/>
            <w:vAlign w:val="bottom"/>
            <w:hideMark/>
          </w:tcPr>
          <w:p w14:paraId="141F746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Miss</w:t>
            </w:r>
          </w:p>
        </w:tc>
        <w:tc>
          <w:tcPr>
            <w:tcW w:w="1794" w:type="dxa"/>
            <w:shd w:val="clear" w:color="auto" w:fill="auto"/>
            <w:noWrap/>
            <w:vAlign w:val="bottom"/>
            <w:hideMark/>
          </w:tcPr>
          <w:p w14:paraId="15C26D2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Ping</w:t>
            </w:r>
          </w:p>
        </w:tc>
        <w:tc>
          <w:tcPr>
            <w:tcW w:w="1383" w:type="dxa"/>
            <w:shd w:val="clear" w:color="auto" w:fill="auto"/>
            <w:noWrap/>
            <w:vAlign w:val="bottom"/>
            <w:hideMark/>
          </w:tcPr>
          <w:p w14:paraId="5EE1B50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Jing</w:t>
            </w:r>
          </w:p>
        </w:tc>
        <w:tc>
          <w:tcPr>
            <w:tcW w:w="2393" w:type="dxa"/>
            <w:shd w:val="clear" w:color="auto" w:fill="auto"/>
            <w:noWrap/>
            <w:vAlign w:val="bottom"/>
            <w:hideMark/>
          </w:tcPr>
          <w:p w14:paraId="13E9A05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Nokia Germany</w:t>
            </w:r>
          </w:p>
        </w:tc>
        <w:tc>
          <w:tcPr>
            <w:tcW w:w="2727" w:type="dxa"/>
            <w:shd w:val="clear" w:color="auto" w:fill="auto"/>
            <w:noWrap/>
            <w:vAlign w:val="bottom"/>
            <w:hideMark/>
          </w:tcPr>
          <w:p w14:paraId="04B7D25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Nokia Korea</w:t>
            </w:r>
          </w:p>
        </w:tc>
      </w:tr>
      <w:tr w:rsidR="00714CC5" w:rsidRPr="00E63B77" w14:paraId="5ED714E1" w14:textId="77777777" w:rsidTr="00623CF7">
        <w:trPr>
          <w:trHeight w:val="300"/>
        </w:trPr>
        <w:tc>
          <w:tcPr>
            <w:tcW w:w="729" w:type="dxa"/>
            <w:shd w:val="clear" w:color="auto" w:fill="auto"/>
            <w:noWrap/>
            <w:vAlign w:val="bottom"/>
            <w:hideMark/>
          </w:tcPr>
          <w:p w14:paraId="5EAD189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3195A32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Pudney</w:t>
            </w:r>
          </w:p>
        </w:tc>
        <w:tc>
          <w:tcPr>
            <w:tcW w:w="1383" w:type="dxa"/>
            <w:shd w:val="clear" w:color="auto" w:fill="auto"/>
            <w:noWrap/>
            <w:vAlign w:val="bottom"/>
            <w:hideMark/>
          </w:tcPr>
          <w:p w14:paraId="54A1463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Chris</w:t>
            </w:r>
          </w:p>
        </w:tc>
        <w:tc>
          <w:tcPr>
            <w:tcW w:w="2393" w:type="dxa"/>
            <w:shd w:val="clear" w:color="auto" w:fill="auto"/>
            <w:noWrap/>
            <w:vAlign w:val="bottom"/>
            <w:hideMark/>
          </w:tcPr>
          <w:p w14:paraId="4A0FA28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VODAFONE Group Plc</w:t>
            </w:r>
          </w:p>
        </w:tc>
        <w:tc>
          <w:tcPr>
            <w:tcW w:w="2727" w:type="dxa"/>
            <w:shd w:val="clear" w:color="auto" w:fill="auto"/>
            <w:noWrap/>
            <w:vAlign w:val="bottom"/>
            <w:hideMark/>
          </w:tcPr>
          <w:p w14:paraId="54DA896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Vodafone Ireland Plc</w:t>
            </w:r>
          </w:p>
        </w:tc>
      </w:tr>
      <w:tr w:rsidR="00714CC5" w:rsidRPr="00E63B77" w14:paraId="08534A37" w14:textId="77777777" w:rsidTr="00623CF7">
        <w:trPr>
          <w:trHeight w:val="300"/>
        </w:trPr>
        <w:tc>
          <w:tcPr>
            <w:tcW w:w="729" w:type="dxa"/>
            <w:shd w:val="clear" w:color="auto" w:fill="auto"/>
            <w:noWrap/>
            <w:vAlign w:val="bottom"/>
            <w:hideMark/>
          </w:tcPr>
          <w:p w14:paraId="7C48E65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13BA437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Qi</w:t>
            </w:r>
          </w:p>
        </w:tc>
        <w:tc>
          <w:tcPr>
            <w:tcW w:w="1383" w:type="dxa"/>
            <w:shd w:val="clear" w:color="auto" w:fill="auto"/>
            <w:noWrap/>
            <w:vAlign w:val="bottom"/>
            <w:hideMark/>
          </w:tcPr>
          <w:p w14:paraId="6BBB29B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Minpeng</w:t>
            </w:r>
          </w:p>
        </w:tc>
        <w:tc>
          <w:tcPr>
            <w:tcW w:w="2393" w:type="dxa"/>
            <w:shd w:val="clear" w:color="auto" w:fill="auto"/>
            <w:noWrap/>
            <w:vAlign w:val="bottom"/>
            <w:hideMark/>
          </w:tcPr>
          <w:p w14:paraId="063CF4A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China Mobile Research Inst.</w:t>
            </w:r>
          </w:p>
        </w:tc>
        <w:tc>
          <w:tcPr>
            <w:tcW w:w="2727" w:type="dxa"/>
            <w:shd w:val="clear" w:color="auto" w:fill="auto"/>
            <w:noWrap/>
            <w:vAlign w:val="bottom"/>
            <w:hideMark/>
          </w:tcPr>
          <w:p w14:paraId="6B827F1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China Mobile Com. Corporation</w:t>
            </w:r>
          </w:p>
        </w:tc>
      </w:tr>
      <w:tr w:rsidR="00714CC5" w:rsidRPr="00E63B77" w14:paraId="0085ADE7" w14:textId="77777777" w:rsidTr="00623CF7">
        <w:trPr>
          <w:trHeight w:val="300"/>
        </w:trPr>
        <w:tc>
          <w:tcPr>
            <w:tcW w:w="729" w:type="dxa"/>
            <w:shd w:val="clear" w:color="auto" w:fill="auto"/>
            <w:noWrap/>
            <w:vAlign w:val="bottom"/>
            <w:hideMark/>
          </w:tcPr>
          <w:p w14:paraId="7E52C8F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48F4934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Rajadurai</w:t>
            </w:r>
          </w:p>
        </w:tc>
        <w:tc>
          <w:tcPr>
            <w:tcW w:w="1383" w:type="dxa"/>
            <w:shd w:val="clear" w:color="auto" w:fill="auto"/>
            <w:noWrap/>
            <w:vAlign w:val="bottom"/>
            <w:hideMark/>
          </w:tcPr>
          <w:p w14:paraId="69C30C3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Rajavelsamy</w:t>
            </w:r>
          </w:p>
        </w:tc>
        <w:tc>
          <w:tcPr>
            <w:tcW w:w="2393" w:type="dxa"/>
            <w:shd w:val="clear" w:color="auto" w:fill="auto"/>
            <w:noWrap/>
            <w:vAlign w:val="bottom"/>
            <w:hideMark/>
          </w:tcPr>
          <w:p w14:paraId="7AB7A83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R&amp;D Institute UK</w:t>
            </w:r>
          </w:p>
        </w:tc>
        <w:tc>
          <w:tcPr>
            <w:tcW w:w="2727" w:type="dxa"/>
            <w:shd w:val="clear" w:color="auto" w:fill="auto"/>
            <w:noWrap/>
            <w:vAlign w:val="bottom"/>
            <w:hideMark/>
          </w:tcPr>
          <w:p w14:paraId="72BE105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Electronics Co., Ltd</w:t>
            </w:r>
          </w:p>
        </w:tc>
      </w:tr>
      <w:tr w:rsidR="00714CC5" w:rsidRPr="00E63B77" w14:paraId="5B90FD04" w14:textId="77777777" w:rsidTr="00623CF7">
        <w:trPr>
          <w:trHeight w:val="300"/>
        </w:trPr>
        <w:tc>
          <w:tcPr>
            <w:tcW w:w="729" w:type="dxa"/>
            <w:shd w:val="clear" w:color="auto" w:fill="auto"/>
            <w:noWrap/>
            <w:vAlign w:val="bottom"/>
            <w:hideMark/>
          </w:tcPr>
          <w:p w14:paraId="236D37B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Ms.</w:t>
            </w:r>
          </w:p>
        </w:tc>
        <w:tc>
          <w:tcPr>
            <w:tcW w:w="1794" w:type="dxa"/>
            <w:shd w:val="clear" w:color="auto" w:fill="auto"/>
            <w:noWrap/>
            <w:vAlign w:val="bottom"/>
            <w:hideMark/>
          </w:tcPr>
          <w:p w14:paraId="2FFFDF5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Rajendran</w:t>
            </w:r>
          </w:p>
        </w:tc>
        <w:tc>
          <w:tcPr>
            <w:tcW w:w="1383" w:type="dxa"/>
            <w:shd w:val="clear" w:color="auto" w:fill="auto"/>
            <w:noWrap/>
            <w:vAlign w:val="bottom"/>
            <w:hideMark/>
          </w:tcPr>
          <w:p w14:paraId="0628133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Rohini</w:t>
            </w:r>
          </w:p>
        </w:tc>
        <w:tc>
          <w:tcPr>
            <w:tcW w:w="2393" w:type="dxa"/>
            <w:shd w:val="clear" w:color="auto" w:fill="auto"/>
            <w:noWrap/>
            <w:vAlign w:val="bottom"/>
            <w:hideMark/>
          </w:tcPr>
          <w:p w14:paraId="4A75F7D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R&amp;D Institute India</w:t>
            </w:r>
          </w:p>
        </w:tc>
        <w:tc>
          <w:tcPr>
            <w:tcW w:w="2727" w:type="dxa"/>
            <w:shd w:val="clear" w:color="auto" w:fill="auto"/>
            <w:noWrap/>
            <w:vAlign w:val="bottom"/>
            <w:hideMark/>
          </w:tcPr>
          <w:p w14:paraId="2AB0CC0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Electronics Romania</w:t>
            </w:r>
          </w:p>
        </w:tc>
      </w:tr>
      <w:tr w:rsidR="00714CC5" w:rsidRPr="00E63B77" w14:paraId="2DDFA87A" w14:textId="77777777" w:rsidTr="00623CF7">
        <w:trPr>
          <w:trHeight w:val="300"/>
        </w:trPr>
        <w:tc>
          <w:tcPr>
            <w:tcW w:w="729" w:type="dxa"/>
            <w:shd w:val="clear" w:color="auto" w:fill="auto"/>
            <w:noWrap/>
            <w:vAlign w:val="bottom"/>
            <w:hideMark/>
          </w:tcPr>
          <w:p w14:paraId="64476AA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22D4621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Rathod</w:t>
            </w:r>
          </w:p>
        </w:tc>
        <w:tc>
          <w:tcPr>
            <w:tcW w:w="1383" w:type="dxa"/>
            <w:shd w:val="clear" w:color="auto" w:fill="auto"/>
            <w:noWrap/>
            <w:vAlign w:val="bottom"/>
            <w:hideMark/>
          </w:tcPr>
          <w:p w14:paraId="48C3CDC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Niraj</w:t>
            </w:r>
          </w:p>
        </w:tc>
        <w:tc>
          <w:tcPr>
            <w:tcW w:w="2393" w:type="dxa"/>
            <w:shd w:val="clear" w:color="auto" w:fill="auto"/>
            <w:noWrap/>
            <w:vAlign w:val="bottom"/>
            <w:hideMark/>
          </w:tcPr>
          <w:p w14:paraId="1AB9C80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Ericsson LM</w:t>
            </w:r>
          </w:p>
        </w:tc>
        <w:tc>
          <w:tcPr>
            <w:tcW w:w="2727" w:type="dxa"/>
            <w:shd w:val="clear" w:color="auto" w:fill="auto"/>
            <w:noWrap/>
            <w:vAlign w:val="bottom"/>
            <w:hideMark/>
          </w:tcPr>
          <w:p w14:paraId="643A5BC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Ericsson-LG Co., LTD</w:t>
            </w:r>
          </w:p>
        </w:tc>
      </w:tr>
      <w:tr w:rsidR="00714CC5" w:rsidRPr="00E63B77" w14:paraId="0833081C" w14:textId="77777777" w:rsidTr="00623CF7">
        <w:trPr>
          <w:trHeight w:val="300"/>
        </w:trPr>
        <w:tc>
          <w:tcPr>
            <w:tcW w:w="729" w:type="dxa"/>
            <w:shd w:val="clear" w:color="auto" w:fill="auto"/>
            <w:noWrap/>
            <w:vAlign w:val="bottom"/>
            <w:hideMark/>
          </w:tcPr>
          <w:p w14:paraId="784F193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0D8795C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Ren</w:t>
            </w:r>
          </w:p>
        </w:tc>
        <w:tc>
          <w:tcPr>
            <w:tcW w:w="1383" w:type="dxa"/>
            <w:shd w:val="clear" w:color="auto" w:fill="auto"/>
            <w:noWrap/>
            <w:vAlign w:val="bottom"/>
            <w:hideMark/>
          </w:tcPr>
          <w:p w14:paraId="258A70C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Chi</w:t>
            </w:r>
          </w:p>
        </w:tc>
        <w:tc>
          <w:tcPr>
            <w:tcW w:w="2393" w:type="dxa"/>
            <w:shd w:val="clear" w:color="auto" w:fill="auto"/>
            <w:noWrap/>
            <w:vAlign w:val="bottom"/>
            <w:hideMark/>
          </w:tcPr>
          <w:p w14:paraId="4B15489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China Unicom</w:t>
            </w:r>
          </w:p>
        </w:tc>
        <w:tc>
          <w:tcPr>
            <w:tcW w:w="2727" w:type="dxa"/>
            <w:shd w:val="clear" w:color="auto" w:fill="auto"/>
            <w:noWrap/>
            <w:vAlign w:val="bottom"/>
            <w:hideMark/>
          </w:tcPr>
          <w:p w14:paraId="0A8E17C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CITC</w:t>
            </w:r>
          </w:p>
        </w:tc>
      </w:tr>
      <w:tr w:rsidR="00714CC5" w:rsidRPr="00E63B77" w14:paraId="7B522809" w14:textId="77777777" w:rsidTr="00623CF7">
        <w:trPr>
          <w:trHeight w:val="300"/>
        </w:trPr>
        <w:tc>
          <w:tcPr>
            <w:tcW w:w="729" w:type="dxa"/>
            <w:shd w:val="clear" w:color="auto" w:fill="auto"/>
            <w:noWrap/>
            <w:vAlign w:val="bottom"/>
            <w:hideMark/>
          </w:tcPr>
          <w:p w14:paraId="28CAD35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081AA12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Rommer</w:t>
            </w:r>
            <w:proofErr w:type="spellEnd"/>
          </w:p>
        </w:tc>
        <w:tc>
          <w:tcPr>
            <w:tcW w:w="1383" w:type="dxa"/>
            <w:shd w:val="clear" w:color="auto" w:fill="auto"/>
            <w:noWrap/>
            <w:vAlign w:val="bottom"/>
            <w:hideMark/>
          </w:tcPr>
          <w:p w14:paraId="00A501E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Stefan</w:t>
            </w:r>
          </w:p>
        </w:tc>
        <w:tc>
          <w:tcPr>
            <w:tcW w:w="2393" w:type="dxa"/>
            <w:shd w:val="clear" w:color="auto" w:fill="auto"/>
            <w:noWrap/>
            <w:vAlign w:val="bottom"/>
            <w:hideMark/>
          </w:tcPr>
          <w:p w14:paraId="5546BF4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Ericsson LM</w:t>
            </w:r>
          </w:p>
        </w:tc>
        <w:tc>
          <w:tcPr>
            <w:tcW w:w="2727" w:type="dxa"/>
            <w:shd w:val="clear" w:color="auto" w:fill="auto"/>
            <w:noWrap/>
            <w:vAlign w:val="bottom"/>
            <w:hideMark/>
          </w:tcPr>
          <w:p w14:paraId="1623ED4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Ericsson Japan K.K.</w:t>
            </w:r>
          </w:p>
        </w:tc>
      </w:tr>
      <w:tr w:rsidR="00714CC5" w:rsidRPr="00E63B77" w14:paraId="150F367C" w14:textId="77777777" w:rsidTr="00623CF7">
        <w:trPr>
          <w:trHeight w:val="300"/>
        </w:trPr>
        <w:tc>
          <w:tcPr>
            <w:tcW w:w="729" w:type="dxa"/>
            <w:shd w:val="clear" w:color="auto" w:fill="auto"/>
            <w:noWrap/>
            <w:vAlign w:val="bottom"/>
            <w:hideMark/>
          </w:tcPr>
          <w:p w14:paraId="19D6D56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Mrs.</w:t>
            </w:r>
          </w:p>
        </w:tc>
        <w:tc>
          <w:tcPr>
            <w:tcW w:w="1794" w:type="dxa"/>
            <w:shd w:val="clear" w:color="auto" w:fill="auto"/>
            <w:noWrap/>
            <w:vAlign w:val="bottom"/>
            <w:hideMark/>
          </w:tcPr>
          <w:p w14:paraId="61C5E59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Rong</w:t>
            </w:r>
          </w:p>
        </w:tc>
        <w:tc>
          <w:tcPr>
            <w:tcW w:w="1383" w:type="dxa"/>
            <w:shd w:val="clear" w:color="auto" w:fill="auto"/>
            <w:noWrap/>
            <w:vAlign w:val="bottom"/>
            <w:hideMark/>
          </w:tcPr>
          <w:p w14:paraId="0006113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Wu</w:t>
            </w:r>
          </w:p>
        </w:tc>
        <w:tc>
          <w:tcPr>
            <w:tcW w:w="2393" w:type="dxa"/>
            <w:shd w:val="clear" w:color="auto" w:fill="auto"/>
            <w:noWrap/>
            <w:vAlign w:val="bottom"/>
            <w:hideMark/>
          </w:tcPr>
          <w:p w14:paraId="03CF8E1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HUAWEI TECHNOLOGIES Co. Ltd.</w:t>
            </w:r>
          </w:p>
        </w:tc>
        <w:tc>
          <w:tcPr>
            <w:tcW w:w="2727" w:type="dxa"/>
            <w:shd w:val="clear" w:color="auto" w:fill="auto"/>
            <w:noWrap/>
            <w:vAlign w:val="bottom"/>
            <w:hideMark/>
          </w:tcPr>
          <w:p w14:paraId="4C8B3F7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HiSilicon</w:t>
            </w:r>
            <w:proofErr w:type="spellEnd"/>
            <w:r w:rsidRPr="00E63B77">
              <w:rPr>
                <w:rFonts w:ascii="Calibri" w:hAnsi="Calibri" w:cs="Calibri"/>
                <w:color w:val="000000"/>
                <w:sz w:val="22"/>
                <w:szCs w:val="22"/>
              </w:rPr>
              <w:t xml:space="preserve"> Technologies Co. Ltd</w:t>
            </w:r>
          </w:p>
        </w:tc>
      </w:tr>
      <w:tr w:rsidR="00714CC5" w:rsidRPr="00E63B77" w14:paraId="70CA5E31" w14:textId="77777777" w:rsidTr="00623CF7">
        <w:trPr>
          <w:trHeight w:val="300"/>
        </w:trPr>
        <w:tc>
          <w:tcPr>
            <w:tcW w:w="729" w:type="dxa"/>
            <w:shd w:val="clear" w:color="auto" w:fill="auto"/>
            <w:noWrap/>
            <w:vAlign w:val="bottom"/>
            <w:hideMark/>
          </w:tcPr>
          <w:p w14:paraId="03A9EA6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2892EDA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Sabah</w:t>
            </w:r>
          </w:p>
        </w:tc>
        <w:tc>
          <w:tcPr>
            <w:tcW w:w="1383" w:type="dxa"/>
            <w:shd w:val="clear" w:color="auto" w:fill="auto"/>
            <w:noWrap/>
            <w:vAlign w:val="bottom"/>
            <w:hideMark/>
          </w:tcPr>
          <w:p w14:paraId="27B2FC6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Noureddine</w:t>
            </w:r>
          </w:p>
        </w:tc>
        <w:tc>
          <w:tcPr>
            <w:tcW w:w="2393" w:type="dxa"/>
            <w:shd w:val="clear" w:color="auto" w:fill="auto"/>
            <w:noWrap/>
            <w:vAlign w:val="bottom"/>
            <w:hideMark/>
          </w:tcPr>
          <w:p w14:paraId="1889B6C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Philips International B.V.</w:t>
            </w:r>
          </w:p>
        </w:tc>
        <w:tc>
          <w:tcPr>
            <w:tcW w:w="2727" w:type="dxa"/>
            <w:shd w:val="clear" w:color="auto" w:fill="auto"/>
            <w:noWrap/>
            <w:vAlign w:val="bottom"/>
            <w:hideMark/>
          </w:tcPr>
          <w:p w14:paraId="76352B4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Philips International B.V.</w:t>
            </w:r>
          </w:p>
        </w:tc>
      </w:tr>
      <w:tr w:rsidR="00714CC5" w:rsidRPr="00E63B77" w14:paraId="26579866" w14:textId="77777777" w:rsidTr="00623CF7">
        <w:trPr>
          <w:trHeight w:val="300"/>
        </w:trPr>
        <w:tc>
          <w:tcPr>
            <w:tcW w:w="729" w:type="dxa"/>
            <w:shd w:val="clear" w:color="auto" w:fill="auto"/>
            <w:noWrap/>
            <w:vAlign w:val="bottom"/>
            <w:hideMark/>
          </w:tcPr>
          <w:p w14:paraId="1E8C738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Ing.</w:t>
            </w:r>
          </w:p>
        </w:tc>
        <w:tc>
          <w:tcPr>
            <w:tcW w:w="1794" w:type="dxa"/>
            <w:shd w:val="clear" w:color="auto" w:fill="auto"/>
            <w:noWrap/>
            <w:vAlign w:val="bottom"/>
            <w:hideMark/>
          </w:tcPr>
          <w:p w14:paraId="0D38503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Sachdeva</w:t>
            </w:r>
          </w:p>
        </w:tc>
        <w:tc>
          <w:tcPr>
            <w:tcW w:w="1383" w:type="dxa"/>
            <w:shd w:val="clear" w:color="auto" w:fill="auto"/>
            <w:noWrap/>
            <w:vAlign w:val="bottom"/>
            <w:hideMark/>
          </w:tcPr>
          <w:p w14:paraId="446A2FD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Prachi</w:t>
            </w:r>
          </w:p>
        </w:tc>
        <w:tc>
          <w:tcPr>
            <w:tcW w:w="2393" w:type="dxa"/>
            <w:shd w:val="clear" w:color="auto" w:fill="auto"/>
            <w:noWrap/>
            <w:vAlign w:val="bottom"/>
            <w:hideMark/>
          </w:tcPr>
          <w:p w14:paraId="38BA072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TNO</w:t>
            </w:r>
          </w:p>
        </w:tc>
        <w:tc>
          <w:tcPr>
            <w:tcW w:w="2727" w:type="dxa"/>
            <w:shd w:val="clear" w:color="auto" w:fill="auto"/>
            <w:noWrap/>
            <w:vAlign w:val="bottom"/>
            <w:hideMark/>
          </w:tcPr>
          <w:p w14:paraId="53B01D0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TNO</w:t>
            </w:r>
          </w:p>
        </w:tc>
      </w:tr>
      <w:tr w:rsidR="00714CC5" w:rsidRPr="00E63B77" w14:paraId="6FFCED15" w14:textId="77777777" w:rsidTr="00623CF7">
        <w:trPr>
          <w:trHeight w:val="300"/>
        </w:trPr>
        <w:tc>
          <w:tcPr>
            <w:tcW w:w="729" w:type="dxa"/>
            <w:shd w:val="clear" w:color="auto" w:fill="auto"/>
            <w:noWrap/>
            <w:vAlign w:val="bottom"/>
            <w:hideMark/>
          </w:tcPr>
          <w:p w14:paraId="097E53A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4E5B016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Sällberg</w:t>
            </w:r>
            <w:proofErr w:type="spellEnd"/>
          </w:p>
        </w:tc>
        <w:tc>
          <w:tcPr>
            <w:tcW w:w="1383" w:type="dxa"/>
            <w:shd w:val="clear" w:color="auto" w:fill="auto"/>
            <w:noWrap/>
            <w:vAlign w:val="bottom"/>
            <w:hideMark/>
          </w:tcPr>
          <w:p w14:paraId="1451DC4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Krister</w:t>
            </w:r>
            <w:proofErr w:type="spellEnd"/>
          </w:p>
        </w:tc>
        <w:tc>
          <w:tcPr>
            <w:tcW w:w="2393" w:type="dxa"/>
            <w:shd w:val="clear" w:color="auto" w:fill="auto"/>
            <w:noWrap/>
            <w:vAlign w:val="bottom"/>
            <w:hideMark/>
          </w:tcPr>
          <w:p w14:paraId="237C866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Ericsson LM</w:t>
            </w:r>
          </w:p>
        </w:tc>
        <w:tc>
          <w:tcPr>
            <w:tcW w:w="2727" w:type="dxa"/>
            <w:shd w:val="clear" w:color="auto" w:fill="auto"/>
            <w:noWrap/>
            <w:vAlign w:val="bottom"/>
            <w:hideMark/>
          </w:tcPr>
          <w:p w14:paraId="7B3D0BD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 xml:space="preserve">Ericsson </w:t>
            </w:r>
            <w:proofErr w:type="spellStart"/>
            <w:r w:rsidRPr="00E63B77">
              <w:rPr>
                <w:rFonts w:ascii="Calibri" w:hAnsi="Calibri" w:cs="Calibri"/>
                <w:color w:val="000000"/>
                <w:sz w:val="22"/>
                <w:szCs w:val="22"/>
              </w:rPr>
              <w:t>Telecomunicazioni</w:t>
            </w:r>
            <w:proofErr w:type="spellEnd"/>
            <w:r w:rsidRPr="00E63B77">
              <w:rPr>
                <w:rFonts w:ascii="Calibri" w:hAnsi="Calibri" w:cs="Calibri"/>
                <w:color w:val="000000"/>
                <w:sz w:val="22"/>
                <w:szCs w:val="22"/>
              </w:rPr>
              <w:t xml:space="preserve"> </w:t>
            </w:r>
            <w:proofErr w:type="spellStart"/>
            <w:r w:rsidRPr="00E63B77">
              <w:rPr>
                <w:rFonts w:ascii="Calibri" w:hAnsi="Calibri" w:cs="Calibri"/>
                <w:color w:val="000000"/>
                <w:sz w:val="22"/>
                <w:szCs w:val="22"/>
              </w:rPr>
              <w:t>SpA</w:t>
            </w:r>
            <w:proofErr w:type="spellEnd"/>
          </w:p>
        </w:tc>
      </w:tr>
      <w:tr w:rsidR="00714CC5" w:rsidRPr="00E63B77" w14:paraId="6A1BAFF2" w14:textId="77777777" w:rsidTr="00623CF7">
        <w:trPr>
          <w:trHeight w:val="300"/>
        </w:trPr>
        <w:tc>
          <w:tcPr>
            <w:tcW w:w="729" w:type="dxa"/>
            <w:shd w:val="clear" w:color="auto" w:fill="auto"/>
            <w:noWrap/>
            <w:vAlign w:val="bottom"/>
            <w:hideMark/>
          </w:tcPr>
          <w:p w14:paraId="552029B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Ing.</w:t>
            </w:r>
          </w:p>
        </w:tc>
        <w:tc>
          <w:tcPr>
            <w:tcW w:w="1794" w:type="dxa"/>
            <w:shd w:val="clear" w:color="auto" w:fill="auto"/>
            <w:noWrap/>
            <w:vAlign w:val="bottom"/>
            <w:hideMark/>
          </w:tcPr>
          <w:p w14:paraId="4DECA79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Sánchez</w:t>
            </w:r>
          </w:p>
        </w:tc>
        <w:tc>
          <w:tcPr>
            <w:tcW w:w="1383" w:type="dxa"/>
            <w:shd w:val="clear" w:color="auto" w:fill="auto"/>
            <w:noWrap/>
            <w:vAlign w:val="bottom"/>
            <w:hideMark/>
          </w:tcPr>
          <w:p w14:paraId="0AE65DD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Antonio</w:t>
            </w:r>
          </w:p>
        </w:tc>
        <w:tc>
          <w:tcPr>
            <w:tcW w:w="2393" w:type="dxa"/>
            <w:shd w:val="clear" w:color="auto" w:fill="auto"/>
            <w:noWrap/>
            <w:vAlign w:val="bottom"/>
            <w:hideMark/>
          </w:tcPr>
          <w:p w14:paraId="42A9EE7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Keysight Technologies UK Ltd</w:t>
            </w:r>
          </w:p>
        </w:tc>
        <w:tc>
          <w:tcPr>
            <w:tcW w:w="2727" w:type="dxa"/>
            <w:shd w:val="clear" w:color="auto" w:fill="auto"/>
            <w:noWrap/>
            <w:vAlign w:val="bottom"/>
            <w:hideMark/>
          </w:tcPr>
          <w:p w14:paraId="0C2E5FB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Keysight Technologies UK Ltd</w:t>
            </w:r>
          </w:p>
        </w:tc>
      </w:tr>
      <w:tr w:rsidR="00714CC5" w:rsidRPr="00E63B77" w14:paraId="171BACAD" w14:textId="77777777" w:rsidTr="00623CF7">
        <w:trPr>
          <w:trHeight w:val="300"/>
        </w:trPr>
        <w:tc>
          <w:tcPr>
            <w:tcW w:w="729" w:type="dxa"/>
            <w:shd w:val="clear" w:color="auto" w:fill="auto"/>
            <w:noWrap/>
            <w:vAlign w:val="bottom"/>
            <w:hideMark/>
          </w:tcPr>
          <w:p w14:paraId="4339D26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1C4953B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Schumacher</w:t>
            </w:r>
          </w:p>
        </w:tc>
        <w:tc>
          <w:tcPr>
            <w:tcW w:w="1383" w:type="dxa"/>
            <w:shd w:val="clear" w:color="auto" w:fill="auto"/>
            <w:noWrap/>
            <w:vAlign w:val="bottom"/>
            <w:hideMark/>
          </w:tcPr>
          <w:p w14:paraId="441D8A5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Gregory</w:t>
            </w:r>
          </w:p>
        </w:tc>
        <w:tc>
          <w:tcPr>
            <w:tcW w:w="2393" w:type="dxa"/>
            <w:shd w:val="clear" w:color="auto" w:fill="auto"/>
            <w:noWrap/>
            <w:vAlign w:val="bottom"/>
            <w:hideMark/>
          </w:tcPr>
          <w:p w14:paraId="3C50226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Peraton</w:t>
            </w:r>
            <w:proofErr w:type="spellEnd"/>
            <w:r w:rsidRPr="00E63B77">
              <w:rPr>
                <w:rFonts w:ascii="Calibri" w:hAnsi="Calibri" w:cs="Calibri"/>
                <w:color w:val="000000"/>
                <w:sz w:val="22"/>
                <w:szCs w:val="22"/>
              </w:rPr>
              <w:t xml:space="preserve"> Labs</w:t>
            </w:r>
          </w:p>
        </w:tc>
        <w:tc>
          <w:tcPr>
            <w:tcW w:w="2727" w:type="dxa"/>
            <w:shd w:val="clear" w:color="auto" w:fill="auto"/>
            <w:noWrap/>
            <w:vAlign w:val="bottom"/>
            <w:hideMark/>
          </w:tcPr>
          <w:p w14:paraId="6944FFF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Peraton</w:t>
            </w:r>
            <w:proofErr w:type="spellEnd"/>
            <w:r w:rsidRPr="00E63B77">
              <w:rPr>
                <w:rFonts w:ascii="Calibri" w:hAnsi="Calibri" w:cs="Calibri"/>
                <w:color w:val="000000"/>
                <w:sz w:val="22"/>
                <w:szCs w:val="22"/>
              </w:rPr>
              <w:t xml:space="preserve"> Labs</w:t>
            </w:r>
          </w:p>
        </w:tc>
      </w:tr>
      <w:tr w:rsidR="00714CC5" w:rsidRPr="00E63B77" w14:paraId="10B46193" w14:textId="77777777" w:rsidTr="00623CF7">
        <w:trPr>
          <w:trHeight w:val="300"/>
        </w:trPr>
        <w:tc>
          <w:tcPr>
            <w:tcW w:w="729" w:type="dxa"/>
            <w:shd w:val="clear" w:color="auto" w:fill="auto"/>
            <w:noWrap/>
            <w:vAlign w:val="bottom"/>
            <w:hideMark/>
          </w:tcPr>
          <w:p w14:paraId="1BBC207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1B3586B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Shan</w:t>
            </w:r>
          </w:p>
        </w:tc>
        <w:tc>
          <w:tcPr>
            <w:tcW w:w="1383" w:type="dxa"/>
            <w:shd w:val="clear" w:color="auto" w:fill="auto"/>
            <w:noWrap/>
            <w:vAlign w:val="bottom"/>
            <w:hideMark/>
          </w:tcPr>
          <w:p w14:paraId="6F7DD10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Changhong</w:t>
            </w:r>
            <w:proofErr w:type="spellEnd"/>
          </w:p>
        </w:tc>
        <w:tc>
          <w:tcPr>
            <w:tcW w:w="2393" w:type="dxa"/>
            <w:shd w:val="clear" w:color="auto" w:fill="auto"/>
            <w:noWrap/>
            <w:vAlign w:val="bottom"/>
            <w:hideMark/>
          </w:tcPr>
          <w:p w14:paraId="48C8DC6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Intel Corporation (UK) Ltd</w:t>
            </w:r>
          </w:p>
        </w:tc>
        <w:tc>
          <w:tcPr>
            <w:tcW w:w="2727" w:type="dxa"/>
            <w:shd w:val="clear" w:color="auto" w:fill="auto"/>
            <w:noWrap/>
            <w:vAlign w:val="bottom"/>
            <w:hideMark/>
          </w:tcPr>
          <w:p w14:paraId="5CBB18D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Intel China Ltd.</w:t>
            </w:r>
          </w:p>
        </w:tc>
      </w:tr>
      <w:tr w:rsidR="00714CC5" w:rsidRPr="00E63B77" w14:paraId="385FC9B8" w14:textId="77777777" w:rsidTr="00623CF7">
        <w:trPr>
          <w:trHeight w:val="300"/>
        </w:trPr>
        <w:tc>
          <w:tcPr>
            <w:tcW w:w="729" w:type="dxa"/>
            <w:shd w:val="clear" w:color="auto" w:fill="auto"/>
            <w:noWrap/>
            <w:vAlign w:val="bottom"/>
            <w:hideMark/>
          </w:tcPr>
          <w:p w14:paraId="730FEEB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Miss</w:t>
            </w:r>
          </w:p>
        </w:tc>
        <w:tc>
          <w:tcPr>
            <w:tcW w:w="1794" w:type="dxa"/>
            <w:shd w:val="clear" w:color="auto" w:fill="auto"/>
            <w:noWrap/>
            <w:vAlign w:val="bottom"/>
            <w:hideMark/>
          </w:tcPr>
          <w:p w14:paraId="4546943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shang</w:t>
            </w:r>
            <w:proofErr w:type="spellEnd"/>
          </w:p>
        </w:tc>
        <w:tc>
          <w:tcPr>
            <w:tcW w:w="1383" w:type="dxa"/>
            <w:shd w:val="clear" w:color="auto" w:fill="auto"/>
            <w:noWrap/>
            <w:vAlign w:val="bottom"/>
            <w:hideMark/>
          </w:tcPr>
          <w:p w14:paraId="3FAFD2E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zhengyi</w:t>
            </w:r>
            <w:proofErr w:type="spellEnd"/>
          </w:p>
        </w:tc>
        <w:tc>
          <w:tcPr>
            <w:tcW w:w="2393" w:type="dxa"/>
            <w:shd w:val="clear" w:color="auto" w:fill="auto"/>
            <w:noWrap/>
            <w:vAlign w:val="bottom"/>
            <w:hideMark/>
          </w:tcPr>
          <w:p w14:paraId="5739A24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Beijing Xiaomi Mobile Software</w:t>
            </w:r>
          </w:p>
        </w:tc>
        <w:tc>
          <w:tcPr>
            <w:tcW w:w="2727" w:type="dxa"/>
            <w:shd w:val="clear" w:color="auto" w:fill="auto"/>
            <w:noWrap/>
            <w:vAlign w:val="bottom"/>
            <w:hideMark/>
          </w:tcPr>
          <w:p w14:paraId="5912915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Beijing Xiaomi Mobile Software</w:t>
            </w:r>
          </w:p>
        </w:tc>
      </w:tr>
      <w:tr w:rsidR="00714CC5" w:rsidRPr="00E63B77" w14:paraId="7DD2730D" w14:textId="77777777" w:rsidTr="00623CF7">
        <w:trPr>
          <w:trHeight w:val="300"/>
        </w:trPr>
        <w:tc>
          <w:tcPr>
            <w:tcW w:w="729" w:type="dxa"/>
            <w:shd w:val="clear" w:color="auto" w:fill="auto"/>
            <w:noWrap/>
            <w:vAlign w:val="bottom"/>
            <w:hideMark/>
          </w:tcPr>
          <w:p w14:paraId="4DCA7A6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Ms.</w:t>
            </w:r>
          </w:p>
        </w:tc>
        <w:tc>
          <w:tcPr>
            <w:tcW w:w="1794" w:type="dxa"/>
            <w:shd w:val="clear" w:color="auto" w:fill="auto"/>
            <w:noWrap/>
            <w:vAlign w:val="bottom"/>
            <w:hideMark/>
          </w:tcPr>
          <w:p w14:paraId="6BC5893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Shi</w:t>
            </w:r>
          </w:p>
        </w:tc>
        <w:tc>
          <w:tcPr>
            <w:tcW w:w="1383" w:type="dxa"/>
            <w:shd w:val="clear" w:color="auto" w:fill="auto"/>
            <w:noWrap/>
            <w:vAlign w:val="bottom"/>
            <w:hideMark/>
          </w:tcPr>
          <w:p w14:paraId="142EFD9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Xiaonan</w:t>
            </w:r>
            <w:proofErr w:type="spellEnd"/>
          </w:p>
        </w:tc>
        <w:tc>
          <w:tcPr>
            <w:tcW w:w="2393" w:type="dxa"/>
            <w:shd w:val="clear" w:color="auto" w:fill="auto"/>
            <w:noWrap/>
            <w:vAlign w:val="bottom"/>
            <w:hideMark/>
          </w:tcPr>
          <w:p w14:paraId="69C3839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China Mobile Com. Corporation</w:t>
            </w:r>
          </w:p>
        </w:tc>
        <w:tc>
          <w:tcPr>
            <w:tcW w:w="2727" w:type="dxa"/>
            <w:shd w:val="clear" w:color="auto" w:fill="auto"/>
            <w:noWrap/>
            <w:vAlign w:val="bottom"/>
            <w:hideMark/>
          </w:tcPr>
          <w:p w14:paraId="0C9CFE3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China Mobile (Suzhou) Software</w:t>
            </w:r>
          </w:p>
        </w:tc>
      </w:tr>
      <w:tr w:rsidR="00714CC5" w:rsidRPr="00E63B77" w14:paraId="1CC4BBFC" w14:textId="77777777" w:rsidTr="00623CF7">
        <w:trPr>
          <w:trHeight w:val="300"/>
        </w:trPr>
        <w:tc>
          <w:tcPr>
            <w:tcW w:w="729" w:type="dxa"/>
            <w:shd w:val="clear" w:color="auto" w:fill="auto"/>
            <w:noWrap/>
            <w:vAlign w:val="bottom"/>
            <w:hideMark/>
          </w:tcPr>
          <w:p w14:paraId="0D94B47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1CDBB45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Shi</w:t>
            </w:r>
          </w:p>
        </w:tc>
        <w:tc>
          <w:tcPr>
            <w:tcW w:w="1383" w:type="dxa"/>
            <w:shd w:val="clear" w:color="auto" w:fill="auto"/>
            <w:noWrap/>
            <w:vAlign w:val="bottom"/>
            <w:hideMark/>
          </w:tcPr>
          <w:p w14:paraId="33A30EA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Xiaoyan</w:t>
            </w:r>
            <w:proofErr w:type="spellEnd"/>
          </w:p>
        </w:tc>
        <w:tc>
          <w:tcPr>
            <w:tcW w:w="2393" w:type="dxa"/>
            <w:shd w:val="clear" w:color="auto" w:fill="auto"/>
            <w:noWrap/>
            <w:vAlign w:val="bottom"/>
            <w:hideMark/>
          </w:tcPr>
          <w:p w14:paraId="1176FA3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Intel</w:t>
            </w:r>
          </w:p>
        </w:tc>
        <w:tc>
          <w:tcPr>
            <w:tcW w:w="2727" w:type="dxa"/>
            <w:shd w:val="clear" w:color="auto" w:fill="auto"/>
            <w:noWrap/>
            <w:vAlign w:val="bottom"/>
            <w:hideMark/>
          </w:tcPr>
          <w:p w14:paraId="1C69AAA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Intel Ireland</w:t>
            </w:r>
          </w:p>
        </w:tc>
      </w:tr>
      <w:tr w:rsidR="00714CC5" w:rsidRPr="00E63B77" w14:paraId="3C2C9B54" w14:textId="77777777" w:rsidTr="00623CF7">
        <w:trPr>
          <w:trHeight w:val="300"/>
        </w:trPr>
        <w:tc>
          <w:tcPr>
            <w:tcW w:w="729" w:type="dxa"/>
            <w:shd w:val="clear" w:color="auto" w:fill="auto"/>
            <w:noWrap/>
            <w:vAlign w:val="bottom"/>
            <w:hideMark/>
          </w:tcPr>
          <w:p w14:paraId="426C7AE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56B4C1C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shimada</w:t>
            </w:r>
            <w:proofErr w:type="spellEnd"/>
          </w:p>
        </w:tc>
        <w:tc>
          <w:tcPr>
            <w:tcW w:w="1383" w:type="dxa"/>
            <w:shd w:val="clear" w:color="auto" w:fill="auto"/>
            <w:noWrap/>
            <w:vAlign w:val="bottom"/>
            <w:hideMark/>
          </w:tcPr>
          <w:p w14:paraId="6F7A7D1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kazuki</w:t>
            </w:r>
            <w:proofErr w:type="spellEnd"/>
          </w:p>
        </w:tc>
        <w:tc>
          <w:tcPr>
            <w:tcW w:w="2393" w:type="dxa"/>
            <w:shd w:val="clear" w:color="auto" w:fill="auto"/>
            <w:noWrap/>
            <w:vAlign w:val="bottom"/>
            <w:hideMark/>
          </w:tcPr>
          <w:p w14:paraId="491D524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NTT</w:t>
            </w:r>
          </w:p>
        </w:tc>
        <w:tc>
          <w:tcPr>
            <w:tcW w:w="2727" w:type="dxa"/>
            <w:shd w:val="clear" w:color="auto" w:fill="auto"/>
            <w:noWrap/>
            <w:vAlign w:val="bottom"/>
            <w:hideMark/>
          </w:tcPr>
          <w:p w14:paraId="04EABBA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NTT</w:t>
            </w:r>
          </w:p>
        </w:tc>
      </w:tr>
      <w:tr w:rsidR="00714CC5" w:rsidRPr="00E63B77" w14:paraId="33127067" w14:textId="77777777" w:rsidTr="00623CF7">
        <w:trPr>
          <w:trHeight w:val="300"/>
        </w:trPr>
        <w:tc>
          <w:tcPr>
            <w:tcW w:w="729" w:type="dxa"/>
            <w:shd w:val="clear" w:color="auto" w:fill="auto"/>
            <w:noWrap/>
            <w:vAlign w:val="bottom"/>
            <w:hideMark/>
          </w:tcPr>
          <w:p w14:paraId="164FB3D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Ms.</w:t>
            </w:r>
          </w:p>
        </w:tc>
        <w:tc>
          <w:tcPr>
            <w:tcW w:w="1794" w:type="dxa"/>
            <w:shd w:val="clear" w:color="auto" w:fill="auto"/>
            <w:noWrap/>
            <w:vAlign w:val="bottom"/>
            <w:hideMark/>
          </w:tcPr>
          <w:p w14:paraId="0AB22BA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So</w:t>
            </w:r>
          </w:p>
        </w:tc>
        <w:tc>
          <w:tcPr>
            <w:tcW w:w="1383" w:type="dxa"/>
            <w:shd w:val="clear" w:color="auto" w:fill="auto"/>
            <w:noWrap/>
            <w:vAlign w:val="bottom"/>
            <w:hideMark/>
          </w:tcPr>
          <w:p w14:paraId="7041472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Tricci</w:t>
            </w:r>
            <w:proofErr w:type="spellEnd"/>
          </w:p>
        </w:tc>
        <w:tc>
          <w:tcPr>
            <w:tcW w:w="2393" w:type="dxa"/>
            <w:shd w:val="clear" w:color="auto" w:fill="auto"/>
            <w:noWrap/>
            <w:vAlign w:val="bottom"/>
            <w:hideMark/>
          </w:tcPr>
          <w:p w14:paraId="1353D12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OPPO</w:t>
            </w:r>
          </w:p>
        </w:tc>
        <w:tc>
          <w:tcPr>
            <w:tcW w:w="2727" w:type="dxa"/>
            <w:shd w:val="clear" w:color="auto" w:fill="auto"/>
            <w:noWrap/>
            <w:vAlign w:val="bottom"/>
            <w:hideMark/>
          </w:tcPr>
          <w:p w14:paraId="118B965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Guangdong OPPO Mobile Telecom.</w:t>
            </w:r>
          </w:p>
        </w:tc>
      </w:tr>
      <w:tr w:rsidR="00714CC5" w:rsidRPr="00E63B77" w14:paraId="305B7B91" w14:textId="77777777" w:rsidTr="00623CF7">
        <w:trPr>
          <w:trHeight w:val="300"/>
        </w:trPr>
        <w:tc>
          <w:tcPr>
            <w:tcW w:w="729" w:type="dxa"/>
            <w:shd w:val="clear" w:color="auto" w:fill="auto"/>
            <w:noWrap/>
            <w:vAlign w:val="bottom"/>
            <w:hideMark/>
          </w:tcPr>
          <w:p w14:paraId="656EE42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6A328F1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Speicher</w:t>
            </w:r>
          </w:p>
        </w:tc>
        <w:tc>
          <w:tcPr>
            <w:tcW w:w="1383" w:type="dxa"/>
            <w:shd w:val="clear" w:color="auto" w:fill="auto"/>
            <w:noWrap/>
            <w:vAlign w:val="bottom"/>
            <w:hideMark/>
          </w:tcPr>
          <w:p w14:paraId="30A9568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Sebastian</w:t>
            </w:r>
          </w:p>
        </w:tc>
        <w:tc>
          <w:tcPr>
            <w:tcW w:w="2393" w:type="dxa"/>
            <w:shd w:val="clear" w:color="auto" w:fill="auto"/>
            <w:noWrap/>
            <w:vAlign w:val="bottom"/>
            <w:hideMark/>
          </w:tcPr>
          <w:p w14:paraId="6B6950B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Qualcomm CDMA Technologies</w:t>
            </w:r>
          </w:p>
        </w:tc>
        <w:tc>
          <w:tcPr>
            <w:tcW w:w="2727" w:type="dxa"/>
            <w:shd w:val="clear" w:color="auto" w:fill="auto"/>
            <w:noWrap/>
            <w:vAlign w:val="bottom"/>
            <w:hideMark/>
          </w:tcPr>
          <w:p w14:paraId="424A1D8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Qualcomm Technologies Int</w:t>
            </w:r>
          </w:p>
        </w:tc>
      </w:tr>
      <w:tr w:rsidR="00714CC5" w:rsidRPr="00E63B77" w14:paraId="40574C93" w14:textId="77777777" w:rsidTr="00623CF7">
        <w:trPr>
          <w:trHeight w:val="300"/>
        </w:trPr>
        <w:tc>
          <w:tcPr>
            <w:tcW w:w="729" w:type="dxa"/>
            <w:shd w:val="clear" w:color="auto" w:fill="auto"/>
            <w:noWrap/>
            <w:vAlign w:val="bottom"/>
            <w:hideMark/>
          </w:tcPr>
          <w:p w14:paraId="40A0340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5CF7EB6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Srinivasan</w:t>
            </w:r>
          </w:p>
        </w:tc>
        <w:tc>
          <w:tcPr>
            <w:tcW w:w="1383" w:type="dxa"/>
            <w:shd w:val="clear" w:color="auto" w:fill="auto"/>
            <w:noWrap/>
            <w:vAlign w:val="bottom"/>
            <w:hideMark/>
          </w:tcPr>
          <w:p w14:paraId="2E0E642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Suresh</w:t>
            </w:r>
          </w:p>
        </w:tc>
        <w:tc>
          <w:tcPr>
            <w:tcW w:w="2393" w:type="dxa"/>
            <w:shd w:val="clear" w:color="auto" w:fill="auto"/>
            <w:noWrap/>
            <w:vAlign w:val="bottom"/>
            <w:hideMark/>
          </w:tcPr>
          <w:p w14:paraId="7924D33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Intel</w:t>
            </w:r>
          </w:p>
        </w:tc>
        <w:tc>
          <w:tcPr>
            <w:tcW w:w="2727" w:type="dxa"/>
            <w:shd w:val="clear" w:color="auto" w:fill="auto"/>
            <w:noWrap/>
            <w:vAlign w:val="bottom"/>
            <w:hideMark/>
          </w:tcPr>
          <w:p w14:paraId="14C7641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Intel Belgium SA/NV</w:t>
            </w:r>
          </w:p>
        </w:tc>
      </w:tr>
      <w:tr w:rsidR="00714CC5" w:rsidRPr="00E63B77" w14:paraId="2D5AF0F5" w14:textId="77777777" w:rsidTr="00623CF7">
        <w:trPr>
          <w:trHeight w:val="300"/>
        </w:trPr>
        <w:tc>
          <w:tcPr>
            <w:tcW w:w="729" w:type="dxa"/>
            <w:shd w:val="clear" w:color="auto" w:fill="auto"/>
            <w:noWrap/>
            <w:vAlign w:val="bottom"/>
            <w:hideMark/>
          </w:tcPr>
          <w:p w14:paraId="7021802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503EA02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Sriram</w:t>
            </w:r>
          </w:p>
        </w:tc>
        <w:tc>
          <w:tcPr>
            <w:tcW w:w="1383" w:type="dxa"/>
            <w:shd w:val="clear" w:color="auto" w:fill="auto"/>
            <w:noWrap/>
            <w:vAlign w:val="bottom"/>
            <w:hideMark/>
          </w:tcPr>
          <w:p w14:paraId="0D92CA5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Sundar</w:t>
            </w:r>
          </w:p>
        </w:tc>
        <w:tc>
          <w:tcPr>
            <w:tcW w:w="2393" w:type="dxa"/>
            <w:shd w:val="clear" w:color="auto" w:fill="auto"/>
            <w:noWrap/>
            <w:vAlign w:val="bottom"/>
            <w:hideMark/>
          </w:tcPr>
          <w:p w14:paraId="536A359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CableLabs</w:t>
            </w:r>
            <w:proofErr w:type="spellEnd"/>
          </w:p>
        </w:tc>
        <w:tc>
          <w:tcPr>
            <w:tcW w:w="2727" w:type="dxa"/>
            <w:shd w:val="clear" w:color="auto" w:fill="auto"/>
            <w:noWrap/>
            <w:vAlign w:val="bottom"/>
            <w:hideMark/>
          </w:tcPr>
          <w:p w14:paraId="2C96B99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CableLabs</w:t>
            </w:r>
            <w:proofErr w:type="spellEnd"/>
          </w:p>
        </w:tc>
      </w:tr>
      <w:tr w:rsidR="00714CC5" w:rsidRPr="00E63B77" w14:paraId="2B8856E7" w14:textId="77777777" w:rsidTr="00623CF7">
        <w:trPr>
          <w:trHeight w:val="300"/>
        </w:trPr>
        <w:tc>
          <w:tcPr>
            <w:tcW w:w="729" w:type="dxa"/>
            <w:shd w:val="clear" w:color="auto" w:fill="auto"/>
            <w:noWrap/>
            <w:vAlign w:val="bottom"/>
            <w:hideMark/>
          </w:tcPr>
          <w:p w14:paraId="14DAC0B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271F306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Staufer</w:t>
            </w:r>
          </w:p>
        </w:tc>
        <w:tc>
          <w:tcPr>
            <w:tcW w:w="1383" w:type="dxa"/>
            <w:shd w:val="clear" w:color="auto" w:fill="auto"/>
            <w:noWrap/>
            <w:vAlign w:val="bottom"/>
            <w:hideMark/>
          </w:tcPr>
          <w:p w14:paraId="72909AA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Markus</w:t>
            </w:r>
          </w:p>
        </w:tc>
        <w:tc>
          <w:tcPr>
            <w:tcW w:w="2393" w:type="dxa"/>
            <w:shd w:val="clear" w:color="auto" w:fill="auto"/>
            <w:noWrap/>
            <w:vAlign w:val="bottom"/>
            <w:hideMark/>
          </w:tcPr>
          <w:p w14:paraId="308B1F6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Nokia Germany</w:t>
            </w:r>
          </w:p>
        </w:tc>
        <w:tc>
          <w:tcPr>
            <w:tcW w:w="2727" w:type="dxa"/>
            <w:shd w:val="clear" w:color="auto" w:fill="auto"/>
            <w:noWrap/>
            <w:vAlign w:val="bottom"/>
            <w:hideMark/>
          </w:tcPr>
          <w:p w14:paraId="6440F87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Nokia Hungary</w:t>
            </w:r>
          </w:p>
        </w:tc>
      </w:tr>
      <w:tr w:rsidR="00714CC5" w:rsidRPr="00E63B77" w14:paraId="15EF71C9" w14:textId="77777777" w:rsidTr="00623CF7">
        <w:trPr>
          <w:trHeight w:val="300"/>
        </w:trPr>
        <w:tc>
          <w:tcPr>
            <w:tcW w:w="729" w:type="dxa"/>
            <w:shd w:val="clear" w:color="auto" w:fill="auto"/>
            <w:noWrap/>
            <w:vAlign w:val="bottom"/>
            <w:hideMark/>
          </w:tcPr>
          <w:p w14:paraId="287AB0D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05DDEDB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Stefano</w:t>
            </w:r>
          </w:p>
        </w:tc>
        <w:tc>
          <w:tcPr>
            <w:tcW w:w="1383" w:type="dxa"/>
            <w:shd w:val="clear" w:color="auto" w:fill="auto"/>
            <w:noWrap/>
            <w:vAlign w:val="bottom"/>
            <w:hideMark/>
          </w:tcPr>
          <w:p w14:paraId="2DF42F6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Faccin</w:t>
            </w:r>
            <w:proofErr w:type="spellEnd"/>
          </w:p>
        </w:tc>
        <w:tc>
          <w:tcPr>
            <w:tcW w:w="2393" w:type="dxa"/>
            <w:shd w:val="clear" w:color="auto" w:fill="auto"/>
            <w:noWrap/>
            <w:vAlign w:val="bottom"/>
            <w:hideMark/>
          </w:tcPr>
          <w:p w14:paraId="0BCBAB0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QUALCOMM Europe Inc. - Italy</w:t>
            </w:r>
          </w:p>
        </w:tc>
        <w:tc>
          <w:tcPr>
            <w:tcW w:w="2727" w:type="dxa"/>
            <w:shd w:val="clear" w:color="auto" w:fill="auto"/>
            <w:noWrap/>
            <w:vAlign w:val="bottom"/>
            <w:hideMark/>
          </w:tcPr>
          <w:p w14:paraId="1F6C39B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QUALCOMM Europe Inc. - Italy</w:t>
            </w:r>
          </w:p>
        </w:tc>
      </w:tr>
      <w:tr w:rsidR="00714CC5" w:rsidRPr="00E63B77" w14:paraId="051CE774" w14:textId="77777777" w:rsidTr="00623CF7">
        <w:trPr>
          <w:trHeight w:val="300"/>
        </w:trPr>
        <w:tc>
          <w:tcPr>
            <w:tcW w:w="729" w:type="dxa"/>
            <w:shd w:val="clear" w:color="auto" w:fill="auto"/>
            <w:noWrap/>
            <w:vAlign w:val="bottom"/>
            <w:hideMark/>
          </w:tcPr>
          <w:p w14:paraId="1DECDE0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230D5F6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Stockhammer</w:t>
            </w:r>
            <w:proofErr w:type="spellEnd"/>
          </w:p>
        </w:tc>
        <w:tc>
          <w:tcPr>
            <w:tcW w:w="1383" w:type="dxa"/>
            <w:shd w:val="clear" w:color="auto" w:fill="auto"/>
            <w:noWrap/>
            <w:vAlign w:val="bottom"/>
            <w:hideMark/>
          </w:tcPr>
          <w:p w14:paraId="531184C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Thomas</w:t>
            </w:r>
          </w:p>
        </w:tc>
        <w:tc>
          <w:tcPr>
            <w:tcW w:w="2393" w:type="dxa"/>
            <w:shd w:val="clear" w:color="auto" w:fill="auto"/>
            <w:noWrap/>
            <w:vAlign w:val="bottom"/>
            <w:hideMark/>
          </w:tcPr>
          <w:p w14:paraId="621F8D0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Qualcomm CDMA Technologies</w:t>
            </w:r>
          </w:p>
        </w:tc>
        <w:tc>
          <w:tcPr>
            <w:tcW w:w="2727" w:type="dxa"/>
            <w:shd w:val="clear" w:color="auto" w:fill="auto"/>
            <w:noWrap/>
            <w:vAlign w:val="bottom"/>
            <w:hideMark/>
          </w:tcPr>
          <w:p w14:paraId="6F720B0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Qualcomm Israel Ltd.</w:t>
            </w:r>
          </w:p>
        </w:tc>
      </w:tr>
      <w:tr w:rsidR="00714CC5" w:rsidRPr="00E63B77" w14:paraId="6920C92C" w14:textId="77777777" w:rsidTr="00623CF7">
        <w:trPr>
          <w:trHeight w:val="300"/>
        </w:trPr>
        <w:tc>
          <w:tcPr>
            <w:tcW w:w="729" w:type="dxa"/>
            <w:shd w:val="clear" w:color="auto" w:fill="auto"/>
            <w:noWrap/>
            <w:vAlign w:val="bottom"/>
            <w:hideMark/>
          </w:tcPr>
          <w:p w14:paraId="40E808B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20A2F11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Stojanovski</w:t>
            </w:r>
          </w:p>
        </w:tc>
        <w:tc>
          <w:tcPr>
            <w:tcW w:w="1383" w:type="dxa"/>
            <w:shd w:val="clear" w:color="auto" w:fill="auto"/>
            <w:noWrap/>
            <w:vAlign w:val="bottom"/>
            <w:hideMark/>
          </w:tcPr>
          <w:p w14:paraId="26085B1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Saso</w:t>
            </w:r>
          </w:p>
        </w:tc>
        <w:tc>
          <w:tcPr>
            <w:tcW w:w="2393" w:type="dxa"/>
            <w:shd w:val="clear" w:color="auto" w:fill="auto"/>
            <w:noWrap/>
            <w:vAlign w:val="bottom"/>
            <w:hideMark/>
          </w:tcPr>
          <w:p w14:paraId="299C849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Intel Deutschland GmbH</w:t>
            </w:r>
          </w:p>
        </w:tc>
        <w:tc>
          <w:tcPr>
            <w:tcW w:w="2727" w:type="dxa"/>
            <w:shd w:val="clear" w:color="auto" w:fill="auto"/>
            <w:noWrap/>
            <w:vAlign w:val="bottom"/>
            <w:hideMark/>
          </w:tcPr>
          <w:p w14:paraId="74973D8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Intel Finland Oy</w:t>
            </w:r>
          </w:p>
        </w:tc>
      </w:tr>
      <w:tr w:rsidR="00714CC5" w:rsidRPr="00E63B77" w14:paraId="39269857" w14:textId="77777777" w:rsidTr="00623CF7">
        <w:trPr>
          <w:trHeight w:val="300"/>
        </w:trPr>
        <w:tc>
          <w:tcPr>
            <w:tcW w:w="729" w:type="dxa"/>
            <w:shd w:val="clear" w:color="auto" w:fill="auto"/>
            <w:noWrap/>
            <w:vAlign w:val="bottom"/>
            <w:hideMark/>
          </w:tcPr>
          <w:p w14:paraId="29D2888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0CCBAFC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Suh</w:t>
            </w:r>
          </w:p>
        </w:tc>
        <w:tc>
          <w:tcPr>
            <w:tcW w:w="1383" w:type="dxa"/>
            <w:shd w:val="clear" w:color="auto" w:fill="auto"/>
            <w:noWrap/>
            <w:vAlign w:val="bottom"/>
            <w:hideMark/>
          </w:tcPr>
          <w:p w14:paraId="7D243DB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Dongeun</w:t>
            </w:r>
            <w:proofErr w:type="spellEnd"/>
          </w:p>
        </w:tc>
        <w:tc>
          <w:tcPr>
            <w:tcW w:w="2393" w:type="dxa"/>
            <w:shd w:val="clear" w:color="auto" w:fill="auto"/>
            <w:noWrap/>
            <w:vAlign w:val="bottom"/>
            <w:hideMark/>
          </w:tcPr>
          <w:p w14:paraId="7261559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R&amp;D Institute UK</w:t>
            </w:r>
          </w:p>
        </w:tc>
        <w:tc>
          <w:tcPr>
            <w:tcW w:w="2727" w:type="dxa"/>
            <w:shd w:val="clear" w:color="auto" w:fill="auto"/>
            <w:noWrap/>
            <w:vAlign w:val="bottom"/>
            <w:hideMark/>
          </w:tcPr>
          <w:p w14:paraId="1B1CC10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Shenzhen</w:t>
            </w:r>
          </w:p>
        </w:tc>
      </w:tr>
      <w:tr w:rsidR="00714CC5" w:rsidRPr="00E63B77" w14:paraId="4A572FE0" w14:textId="77777777" w:rsidTr="00623CF7">
        <w:trPr>
          <w:trHeight w:val="300"/>
        </w:trPr>
        <w:tc>
          <w:tcPr>
            <w:tcW w:w="729" w:type="dxa"/>
            <w:shd w:val="clear" w:color="auto" w:fill="auto"/>
            <w:noWrap/>
            <w:vAlign w:val="bottom"/>
            <w:hideMark/>
          </w:tcPr>
          <w:p w14:paraId="18AF172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Miss</w:t>
            </w:r>
          </w:p>
        </w:tc>
        <w:tc>
          <w:tcPr>
            <w:tcW w:w="1794" w:type="dxa"/>
            <w:shd w:val="clear" w:color="auto" w:fill="auto"/>
            <w:noWrap/>
            <w:vAlign w:val="bottom"/>
            <w:hideMark/>
          </w:tcPr>
          <w:p w14:paraId="1018DD7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Sultana</w:t>
            </w:r>
          </w:p>
        </w:tc>
        <w:tc>
          <w:tcPr>
            <w:tcW w:w="1383" w:type="dxa"/>
            <w:shd w:val="clear" w:color="auto" w:fill="auto"/>
            <w:noWrap/>
            <w:vAlign w:val="bottom"/>
            <w:hideMark/>
          </w:tcPr>
          <w:p w14:paraId="24F4AF9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Shabnam</w:t>
            </w:r>
          </w:p>
        </w:tc>
        <w:tc>
          <w:tcPr>
            <w:tcW w:w="2393" w:type="dxa"/>
            <w:shd w:val="clear" w:color="auto" w:fill="auto"/>
            <w:noWrap/>
            <w:vAlign w:val="bottom"/>
            <w:hideMark/>
          </w:tcPr>
          <w:p w14:paraId="5A01F94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Ericsson LM</w:t>
            </w:r>
          </w:p>
        </w:tc>
        <w:tc>
          <w:tcPr>
            <w:tcW w:w="2727" w:type="dxa"/>
            <w:shd w:val="clear" w:color="auto" w:fill="auto"/>
            <w:noWrap/>
            <w:vAlign w:val="bottom"/>
            <w:hideMark/>
          </w:tcPr>
          <w:p w14:paraId="18C4A0B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L.M. Ericsson Limited</w:t>
            </w:r>
          </w:p>
        </w:tc>
      </w:tr>
      <w:tr w:rsidR="00714CC5" w:rsidRPr="00E63B77" w14:paraId="720AC5BD" w14:textId="77777777" w:rsidTr="00623CF7">
        <w:trPr>
          <w:trHeight w:val="300"/>
        </w:trPr>
        <w:tc>
          <w:tcPr>
            <w:tcW w:w="729" w:type="dxa"/>
            <w:shd w:val="clear" w:color="auto" w:fill="auto"/>
            <w:noWrap/>
            <w:vAlign w:val="bottom"/>
            <w:hideMark/>
          </w:tcPr>
          <w:p w14:paraId="0DD48D9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2E481B2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Sumita</w:t>
            </w:r>
          </w:p>
        </w:tc>
        <w:tc>
          <w:tcPr>
            <w:tcW w:w="1383" w:type="dxa"/>
            <w:shd w:val="clear" w:color="auto" w:fill="auto"/>
            <w:noWrap/>
            <w:vAlign w:val="bottom"/>
            <w:hideMark/>
          </w:tcPr>
          <w:p w14:paraId="1F460CA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Masa</w:t>
            </w:r>
          </w:p>
        </w:tc>
        <w:tc>
          <w:tcPr>
            <w:tcW w:w="2393" w:type="dxa"/>
            <w:shd w:val="clear" w:color="auto" w:fill="auto"/>
            <w:noWrap/>
            <w:vAlign w:val="bottom"/>
            <w:hideMark/>
          </w:tcPr>
          <w:p w14:paraId="5D5FE43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HUAWEI Technologies Japan K.K.</w:t>
            </w:r>
          </w:p>
        </w:tc>
        <w:tc>
          <w:tcPr>
            <w:tcW w:w="2727" w:type="dxa"/>
            <w:shd w:val="clear" w:color="auto" w:fill="auto"/>
            <w:noWrap/>
            <w:vAlign w:val="bottom"/>
            <w:hideMark/>
          </w:tcPr>
          <w:p w14:paraId="42C3F13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Huawei Technologies Japan K.K.</w:t>
            </w:r>
          </w:p>
        </w:tc>
      </w:tr>
      <w:tr w:rsidR="00714CC5" w:rsidRPr="00E63B77" w14:paraId="139BA2F4" w14:textId="77777777" w:rsidTr="00623CF7">
        <w:trPr>
          <w:trHeight w:val="300"/>
        </w:trPr>
        <w:tc>
          <w:tcPr>
            <w:tcW w:w="729" w:type="dxa"/>
            <w:shd w:val="clear" w:color="auto" w:fill="auto"/>
            <w:noWrap/>
            <w:vAlign w:val="bottom"/>
            <w:hideMark/>
          </w:tcPr>
          <w:p w14:paraId="2250EB4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155EFA4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Sun</w:t>
            </w:r>
          </w:p>
        </w:tc>
        <w:tc>
          <w:tcPr>
            <w:tcW w:w="1383" w:type="dxa"/>
            <w:shd w:val="clear" w:color="auto" w:fill="auto"/>
            <w:noWrap/>
            <w:vAlign w:val="bottom"/>
            <w:hideMark/>
          </w:tcPr>
          <w:p w14:paraId="77B5514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Haiyang</w:t>
            </w:r>
          </w:p>
        </w:tc>
        <w:tc>
          <w:tcPr>
            <w:tcW w:w="2393" w:type="dxa"/>
            <w:shd w:val="clear" w:color="auto" w:fill="auto"/>
            <w:noWrap/>
            <w:vAlign w:val="bottom"/>
            <w:hideMark/>
          </w:tcPr>
          <w:p w14:paraId="01FD2EC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HuaWei</w:t>
            </w:r>
            <w:proofErr w:type="spellEnd"/>
            <w:r w:rsidRPr="00E63B77">
              <w:rPr>
                <w:rFonts w:ascii="Calibri" w:hAnsi="Calibri" w:cs="Calibri"/>
                <w:color w:val="000000"/>
                <w:sz w:val="22"/>
                <w:szCs w:val="22"/>
              </w:rPr>
              <w:t xml:space="preserve"> Technologies Co., Ltd</w:t>
            </w:r>
          </w:p>
        </w:tc>
        <w:tc>
          <w:tcPr>
            <w:tcW w:w="2727" w:type="dxa"/>
            <w:shd w:val="clear" w:color="auto" w:fill="auto"/>
            <w:noWrap/>
            <w:vAlign w:val="bottom"/>
            <w:hideMark/>
          </w:tcPr>
          <w:p w14:paraId="68F82B2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Huawei Device Co., Ltd</w:t>
            </w:r>
          </w:p>
        </w:tc>
      </w:tr>
      <w:tr w:rsidR="00714CC5" w:rsidRPr="00E63B77" w14:paraId="3B4926EA" w14:textId="77777777" w:rsidTr="00623CF7">
        <w:trPr>
          <w:trHeight w:val="300"/>
        </w:trPr>
        <w:tc>
          <w:tcPr>
            <w:tcW w:w="729" w:type="dxa"/>
            <w:shd w:val="clear" w:color="auto" w:fill="auto"/>
            <w:noWrap/>
            <w:vAlign w:val="bottom"/>
            <w:hideMark/>
          </w:tcPr>
          <w:p w14:paraId="54C72ED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785C39B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Sun</w:t>
            </w:r>
          </w:p>
        </w:tc>
        <w:tc>
          <w:tcPr>
            <w:tcW w:w="1383" w:type="dxa"/>
            <w:shd w:val="clear" w:color="auto" w:fill="auto"/>
            <w:noWrap/>
            <w:vAlign w:val="bottom"/>
            <w:hideMark/>
          </w:tcPr>
          <w:p w14:paraId="051F960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Tao</w:t>
            </w:r>
          </w:p>
        </w:tc>
        <w:tc>
          <w:tcPr>
            <w:tcW w:w="2393" w:type="dxa"/>
            <w:shd w:val="clear" w:color="auto" w:fill="auto"/>
            <w:noWrap/>
            <w:vAlign w:val="bottom"/>
            <w:hideMark/>
          </w:tcPr>
          <w:p w14:paraId="27CC1F6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China Mobile M2M Company Ltd.</w:t>
            </w:r>
          </w:p>
        </w:tc>
        <w:tc>
          <w:tcPr>
            <w:tcW w:w="2727" w:type="dxa"/>
            <w:shd w:val="clear" w:color="auto" w:fill="auto"/>
            <w:noWrap/>
            <w:vAlign w:val="bottom"/>
            <w:hideMark/>
          </w:tcPr>
          <w:p w14:paraId="5CDD927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China Mobile M2M Company Ltd.</w:t>
            </w:r>
          </w:p>
        </w:tc>
      </w:tr>
      <w:tr w:rsidR="00714CC5" w:rsidRPr="00E63B77" w14:paraId="023200D3" w14:textId="77777777" w:rsidTr="00623CF7">
        <w:trPr>
          <w:trHeight w:val="300"/>
        </w:trPr>
        <w:tc>
          <w:tcPr>
            <w:tcW w:w="729" w:type="dxa"/>
            <w:shd w:val="clear" w:color="auto" w:fill="auto"/>
            <w:noWrap/>
            <w:vAlign w:val="bottom"/>
            <w:hideMark/>
          </w:tcPr>
          <w:p w14:paraId="0066BBA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Ms.</w:t>
            </w:r>
          </w:p>
        </w:tc>
        <w:tc>
          <w:tcPr>
            <w:tcW w:w="1794" w:type="dxa"/>
            <w:shd w:val="clear" w:color="auto" w:fill="auto"/>
            <w:noWrap/>
            <w:vAlign w:val="bottom"/>
            <w:hideMark/>
          </w:tcPr>
          <w:p w14:paraId="003889B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Sun</w:t>
            </w:r>
          </w:p>
        </w:tc>
        <w:tc>
          <w:tcPr>
            <w:tcW w:w="1383" w:type="dxa"/>
            <w:shd w:val="clear" w:color="auto" w:fill="auto"/>
            <w:noWrap/>
            <w:vAlign w:val="bottom"/>
            <w:hideMark/>
          </w:tcPr>
          <w:p w14:paraId="1408323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Xiaowen</w:t>
            </w:r>
          </w:p>
        </w:tc>
        <w:tc>
          <w:tcPr>
            <w:tcW w:w="2393" w:type="dxa"/>
            <w:shd w:val="clear" w:color="auto" w:fill="auto"/>
            <w:noWrap/>
            <w:vAlign w:val="bottom"/>
            <w:hideMark/>
          </w:tcPr>
          <w:p w14:paraId="197B05B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vivo Mobile Communication Co.,</w:t>
            </w:r>
          </w:p>
        </w:tc>
        <w:tc>
          <w:tcPr>
            <w:tcW w:w="2727" w:type="dxa"/>
            <w:shd w:val="clear" w:color="auto" w:fill="auto"/>
            <w:noWrap/>
            <w:vAlign w:val="bottom"/>
            <w:hideMark/>
          </w:tcPr>
          <w:p w14:paraId="1F9715F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vivo Mobile Communication (H)</w:t>
            </w:r>
          </w:p>
        </w:tc>
      </w:tr>
      <w:tr w:rsidR="00714CC5" w:rsidRPr="00E63B77" w14:paraId="69471042" w14:textId="77777777" w:rsidTr="00623CF7">
        <w:trPr>
          <w:trHeight w:val="300"/>
        </w:trPr>
        <w:tc>
          <w:tcPr>
            <w:tcW w:w="729" w:type="dxa"/>
            <w:shd w:val="clear" w:color="auto" w:fill="auto"/>
            <w:noWrap/>
            <w:vAlign w:val="bottom"/>
            <w:hideMark/>
          </w:tcPr>
          <w:p w14:paraId="535659C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32BEC07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Suzuki</w:t>
            </w:r>
          </w:p>
        </w:tc>
        <w:tc>
          <w:tcPr>
            <w:tcW w:w="1383" w:type="dxa"/>
            <w:shd w:val="clear" w:color="auto" w:fill="auto"/>
            <w:noWrap/>
            <w:vAlign w:val="bottom"/>
            <w:hideMark/>
          </w:tcPr>
          <w:p w14:paraId="5AEAADA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Hajime</w:t>
            </w:r>
          </w:p>
        </w:tc>
        <w:tc>
          <w:tcPr>
            <w:tcW w:w="2393" w:type="dxa"/>
            <w:shd w:val="clear" w:color="auto" w:fill="auto"/>
            <w:noWrap/>
            <w:vAlign w:val="bottom"/>
            <w:hideMark/>
          </w:tcPr>
          <w:p w14:paraId="78140B3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CSIRO</w:t>
            </w:r>
          </w:p>
        </w:tc>
        <w:tc>
          <w:tcPr>
            <w:tcW w:w="2727" w:type="dxa"/>
            <w:shd w:val="clear" w:color="auto" w:fill="auto"/>
            <w:noWrap/>
            <w:vAlign w:val="bottom"/>
            <w:hideMark/>
          </w:tcPr>
          <w:p w14:paraId="33FF6EB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CSIRO</w:t>
            </w:r>
          </w:p>
        </w:tc>
      </w:tr>
      <w:tr w:rsidR="00714CC5" w:rsidRPr="00E63B77" w14:paraId="4FBB316F" w14:textId="77777777" w:rsidTr="00623CF7">
        <w:trPr>
          <w:trHeight w:val="300"/>
        </w:trPr>
        <w:tc>
          <w:tcPr>
            <w:tcW w:w="729" w:type="dxa"/>
            <w:shd w:val="clear" w:color="auto" w:fill="auto"/>
            <w:noWrap/>
            <w:vAlign w:val="bottom"/>
            <w:hideMark/>
          </w:tcPr>
          <w:p w14:paraId="6647B38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67BE3B8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Tan</w:t>
            </w:r>
          </w:p>
        </w:tc>
        <w:tc>
          <w:tcPr>
            <w:tcW w:w="1383" w:type="dxa"/>
            <w:shd w:val="clear" w:color="auto" w:fill="auto"/>
            <w:noWrap/>
            <w:vAlign w:val="bottom"/>
            <w:hideMark/>
          </w:tcPr>
          <w:p w14:paraId="07FF41F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Peng</w:t>
            </w:r>
          </w:p>
        </w:tc>
        <w:tc>
          <w:tcPr>
            <w:tcW w:w="2393" w:type="dxa"/>
            <w:shd w:val="clear" w:color="auto" w:fill="auto"/>
            <w:noWrap/>
            <w:vAlign w:val="bottom"/>
            <w:hideMark/>
          </w:tcPr>
          <w:p w14:paraId="6692DEA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 xml:space="preserve">Hangzhou </w:t>
            </w:r>
            <w:proofErr w:type="spellStart"/>
            <w:r w:rsidRPr="00E63B77">
              <w:rPr>
                <w:rFonts w:ascii="Calibri" w:hAnsi="Calibri" w:cs="Calibri"/>
                <w:color w:val="000000"/>
                <w:sz w:val="22"/>
                <w:szCs w:val="22"/>
              </w:rPr>
              <w:t>Douku</w:t>
            </w:r>
            <w:proofErr w:type="spellEnd"/>
          </w:p>
        </w:tc>
        <w:tc>
          <w:tcPr>
            <w:tcW w:w="2727" w:type="dxa"/>
            <w:shd w:val="clear" w:color="auto" w:fill="auto"/>
            <w:noWrap/>
            <w:vAlign w:val="bottom"/>
            <w:hideMark/>
          </w:tcPr>
          <w:p w14:paraId="2B7557E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 xml:space="preserve">Hangzhou </w:t>
            </w:r>
            <w:proofErr w:type="spellStart"/>
            <w:r w:rsidRPr="00E63B77">
              <w:rPr>
                <w:rFonts w:ascii="Calibri" w:hAnsi="Calibri" w:cs="Calibri"/>
                <w:color w:val="000000"/>
                <w:sz w:val="22"/>
                <w:szCs w:val="22"/>
              </w:rPr>
              <w:t>Douku</w:t>
            </w:r>
            <w:proofErr w:type="spellEnd"/>
          </w:p>
        </w:tc>
      </w:tr>
      <w:tr w:rsidR="00714CC5" w:rsidRPr="00E63B77" w14:paraId="77264C24" w14:textId="77777777" w:rsidTr="00623CF7">
        <w:trPr>
          <w:trHeight w:val="300"/>
        </w:trPr>
        <w:tc>
          <w:tcPr>
            <w:tcW w:w="729" w:type="dxa"/>
            <w:shd w:val="clear" w:color="auto" w:fill="auto"/>
            <w:noWrap/>
            <w:vAlign w:val="bottom"/>
            <w:hideMark/>
          </w:tcPr>
          <w:p w14:paraId="5B643F5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2FDF12D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Thiebaut</w:t>
            </w:r>
            <w:proofErr w:type="spellEnd"/>
          </w:p>
        </w:tc>
        <w:tc>
          <w:tcPr>
            <w:tcW w:w="1383" w:type="dxa"/>
            <w:shd w:val="clear" w:color="auto" w:fill="auto"/>
            <w:noWrap/>
            <w:vAlign w:val="bottom"/>
            <w:hideMark/>
          </w:tcPr>
          <w:p w14:paraId="1BE3D12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Laurent</w:t>
            </w:r>
          </w:p>
        </w:tc>
        <w:tc>
          <w:tcPr>
            <w:tcW w:w="2393" w:type="dxa"/>
            <w:shd w:val="clear" w:color="auto" w:fill="auto"/>
            <w:noWrap/>
            <w:vAlign w:val="bottom"/>
            <w:hideMark/>
          </w:tcPr>
          <w:p w14:paraId="0DDC6ED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Nokia France</w:t>
            </w:r>
          </w:p>
        </w:tc>
        <w:tc>
          <w:tcPr>
            <w:tcW w:w="2727" w:type="dxa"/>
            <w:shd w:val="clear" w:color="auto" w:fill="auto"/>
            <w:noWrap/>
            <w:vAlign w:val="bottom"/>
            <w:hideMark/>
          </w:tcPr>
          <w:p w14:paraId="5C95BAA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Nokia Belgium</w:t>
            </w:r>
          </w:p>
        </w:tc>
      </w:tr>
      <w:tr w:rsidR="00714CC5" w:rsidRPr="00E63B77" w14:paraId="04E9369A" w14:textId="77777777" w:rsidTr="00623CF7">
        <w:trPr>
          <w:trHeight w:val="300"/>
        </w:trPr>
        <w:tc>
          <w:tcPr>
            <w:tcW w:w="729" w:type="dxa"/>
            <w:shd w:val="clear" w:color="auto" w:fill="auto"/>
            <w:noWrap/>
            <w:vAlign w:val="bottom"/>
            <w:hideMark/>
          </w:tcPr>
          <w:p w14:paraId="1343F91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31B8A71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Tian</w:t>
            </w:r>
          </w:p>
        </w:tc>
        <w:tc>
          <w:tcPr>
            <w:tcW w:w="1383" w:type="dxa"/>
            <w:shd w:val="clear" w:color="auto" w:fill="auto"/>
            <w:noWrap/>
            <w:vAlign w:val="bottom"/>
            <w:hideMark/>
          </w:tcPr>
          <w:p w14:paraId="13EE601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Li</w:t>
            </w:r>
          </w:p>
        </w:tc>
        <w:tc>
          <w:tcPr>
            <w:tcW w:w="2393" w:type="dxa"/>
            <w:shd w:val="clear" w:color="auto" w:fill="auto"/>
            <w:noWrap/>
            <w:vAlign w:val="bottom"/>
            <w:hideMark/>
          </w:tcPr>
          <w:p w14:paraId="3AE82FB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ZTE Corporation.</w:t>
            </w:r>
          </w:p>
        </w:tc>
        <w:tc>
          <w:tcPr>
            <w:tcW w:w="2727" w:type="dxa"/>
            <w:shd w:val="clear" w:color="auto" w:fill="auto"/>
            <w:noWrap/>
            <w:vAlign w:val="bottom"/>
            <w:hideMark/>
          </w:tcPr>
          <w:p w14:paraId="787A3FA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ZXNE</w:t>
            </w:r>
          </w:p>
        </w:tc>
      </w:tr>
      <w:tr w:rsidR="00714CC5" w:rsidRPr="00E63B77" w14:paraId="7349ECAD" w14:textId="77777777" w:rsidTr="00623CF7">
        <w:trPr>
          <w:trHeight w:val="300"/>
        </w:trPr>
        <w:tc>
          <w:tcPr>
            <w:tcW w:w="729" w:type="dxa"/>
            <w:shd w:val="clear" w:color="auto" w:fill="auto"/>
            <w:noWrap/>
            <w:vAlign w:val="bottom"/>
            <w:hideMark/>
          </w:tcPr>
          <w:p w14:paraId="01E05D5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17693FE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Tonesi</w:t>
            </w:r>
            <w:proofErr w:type="spellEnd"/>
          </w:p>
        </w:tc>
        <w:tc>
          <w:tcPr>
            <w:tcW w:w="1383" w:type="dxa"/>
            <w:shd w:val="clear" w:color="auto" w:fill="auto"/>
            <w:noWrap/>
            <w:vAlign w:val="bottom"/>
            <w:hideMark/>
          </w:tcPr>
          <w:p w14:paraId="3BC43E7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Dario Serafino</w:t>
            </w:r>
          </w:p>
        </w:tc>
        <w:tc>
          <w:tcPr>
            <w:tcW w:w="2393" w:type="dxa"/>
            <w:shd w:val="clear" w:color="auto" w:fill="auto"/>
            <w:noWrap/>
            <w:vAlign w:val="bottom"/>
            <w:hideMark/>
          </w:tcPr>
          <w:p w14:paraId="729DD7D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Qualcomm CDMA Technologies</w:t>
            </w:r>
          </w:p>
        </w:tc>
        <w:tc>
          <w:tcPr>
            <w:tcW w:w="2727" w:type="dxa"/>
            <w:shd w:val="clear" w:color="auto" w:fill="auto"/>
            <w:noWrap/>
            <w:vAlign w:val="bottom"/>
            <w:hideMark/>
          </w:tcPr>
          <w:p w14:paraId="2C6D2C5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Qualcomm Finland RFFE Oy</w:t>
            </w:r>
          </w:p>
        </w:tc>
      </w:tr>
      <w:tr w:rsidR="00714CC5" w:rsidRPr="00E63B77" w14:paraId="03D784E2" w14:textId="77777777" w:rsidTr="00623CF7">
        <w:trPr>
          <w:trHeight w:val="300"/>
        </w:trPr>
        <w:tc>
          <w:tcPr>
            <w:tcW w:w="729" w:type="dxa"/>
            <w:shd w:val="clear" w:color="auto" w:fill="auto"/>
            <w:noWrap/>
            <w:vAlign w:val="bottom"/>
            <w:hideMark/>
          </w:tcPr>
          <w:p w14:paraId="76098D1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6776F9C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Trygar</w:t>
            </w:r>
          </w:p>
        </w:tc>
        <w:tc>
          <w:tcPr>
            <w:tcW w:w="1383" w:type="dxa"/>
            <w:shd w:val="clear" w:color="auto" w:fill="auto"/>
            <w:noWrap/>
            <w:vAlign w:val="bottom"/>
            <w:hideMark/>
          </w:tcPr>
          <w:p w14:paraId="5A5957A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Tobey</w:t>
            </w:r>
          </w:p>
        </w:tc>
        <w:tc>
          <w:tcPr>
            <w:tcW w:w="2393" w:type="dxa"/>
            <w:shd w:val="clear" w:color="auto" w:fill="auto"/>
            <w:noWrap/>
            <w:vAlign w:val="bottom"/>
            <w:hideMark/>
          </w:tcPr>
          <w:p w14:paraId="308588E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Peraton</w:t>
            </w:r>
            <w:proofErr w:type="spellEnd"/>
            <w:r w:rsidRPr="00E63B77">
              <w:rPr>
                <w:rFonts w:ascii="Calibri" w:hAnsi="Calibri" w:cs="Calibri"/>
                <w:color w:val="000000"/>
                <w:sz w:val="22"/>
                <w:szCs w:val="22"/>
              </w:rPr>
              <w:t xml:space="preserve"> Labs</w:t>
            </w:r>
          </w:p>
        </w:tc>
        <w:tc>
          <w:tcPr>
            <w:tcW w:w="2727" w:type="dxa"/>
            <w:shd w:val="clear" w:color="auto" w:fill="auto"/>
            <w:noWrap/>
            <w:vAlign w:val="bottom"/>
            <w:hideMark/>
          </w:tcPr>
          <w:p w14:paraId="0DE0CAF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Peraton</w:t>
            </w:r>
            <w:proofErr w:type="spellEnd"/>
            <w:r w:rsidRPr="00E63B77">
              <w:rPr>
                <w:rFonts w:ascii="Calibri" w:hAnsi="Calibri" w:cs="Calibri"/>
                <w:color w:val="000000"/>
                <w:sz w:val="22"/>
                <w:szCs w:val="22"/>
              </w:rPr>
              <w:t xml:space="preserve"> Labs</w:t>
            </w:r>
          </w:p>
        </w:tc>
      </w:tr>
      <w:tr w:rsidR="00714CC5" w:rsidRPr="00E63B77" w14:paraId="1113B3F4" w14:textId="77777777" w:rsidTr="00623CF7">
        <w:trPr>
          <w:trHeight w:val="300"/>
        </w:trPr>
        <w:tc>
          <w:tcPr>
            <w:tcW w:w="729" w:type="dxa"/>
            <w:shd w:val="clear" w:color="auto" w:fill="auto"/>
            <w:noWrap/>
            <w:vAlign w:val="bottom"/>
            <w:hideMark/>
          </w:tcPr>
          <w:p w14:paraId="7E117E1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001EDD6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Tsiatsis</w:t>
            </w:r>
          </w:p>
        </w:tc>
        <w:tc>
          <w:tcPr>
            <w:tcW w:w="1383" w:type="dxa"/>
            <w:shd w:val="clear" w:color="auto" w:fill="auto"/>
            <w:noWrap/>
            <w:vAlign w:val="bottom"/>
            <w:hideMark/>
          </w:tcPr>
          <w:p w14:paraId="3B1F552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Vlasios</w:t>
            </w:r>
          </w:p>
        </w:tc>
        <w:tc>
          <w:tcPr>
            <w:tcW w:w="2393" w:type="dxa"/>
            <w:shd w:val="clear" w:color="auto" w:fill="auto"/>
            <w:noWrap/>
            <w:vAlign w:val="bottom"/>
            <w:hideMark/>
          </w:tcPr>
          <w:p w14:paraId="3C12E2F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Ericsson LM</w:t>
            </w:r>
          </w:p>
        </w:tc>
        <w:tc>
          <w:tcPr>
            <w:tcW w:w="2727" w:type="dxa"/>
            <w:shd w:val="clear" w:color="auto" w:fill="auto"/>
            <w:noWrap/>
            <w:vAlign w:val="bottom"/>
            <w:hideMark/>
          </w:tcPr>
          <w:p w14:paraId="3B99A9C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 xml:space="preserve">Ericsson </w:t>
            </w:r>
            <w:proofErr w:type="spellStart"/>
            <w:r w:rsidRPr="00E63B77">
              <w:rPr>
                <w:rFonts w:ascii="Calibri" w:hAnsi="Calibri" w:cs="Calibri"/>
                <w:color w:val="000000"/>
                <w:sz w:val="22"/>
                <w:szCs w:val="22"/>
              </w:rPr>
              <w:t>España</w:t>
            </w:r>
            <w:proofErr w:type="spellEnd"/>
            <w:r w:rsidRPr="00E63B77">
              <w:rPr>
                <w:rFonts w:ascii="Calibri" w:hAnsi="Calibri" w:cs="Calibri"/>
                <w:color w:val="000000"/>
                <w:sz w:val="22"/>
                <w:szCs w:val="22"/>
              </w:rPr>
              <w:t xml:space="preserve"> S.A.</w:t>
            </w:r>
          </w:p>
        </w:tc>
      </w:tr>
      <w:tr w:rsidR="00714CC5" w:rsidRPr="00E63B77" w14:paraId="12686434" w14:textId="77777777" w:rsidTr="00623CF7">
        <w:trPr>
          <w:trHeight w:val="300"/>
        </w:trPr>
        <w:tc>
          <w:tcPr>
            <w:tcW w:w="729" w:type="dxa"/>
            <w:shd w:val="clear" w:color="auto" w:fill="auto"/>
            <w:noWrap/>
            <w:vAlign w:val="bottom"/>
            <w:hideMark/>
          </w:tcPr>
          <w:p w14:paraId="3BEB5E0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4F81EEF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Varga</w:t>
            </w:r>
            <w:proofErr w:type="spellEnd"/>
          </w:p>
        </w:tc>
        <w:tc>
          <w:tcPr>
            <w:tcW w:w="1383" w:type="dxa"/>
            <w:shd w:val="clear" w:color="auto" w:fill="auto"/>
            <w:noWrap/>
            <w:vAlign w:val="bottom"/>
            <w:hideMark/>
          </w:tcPr>
          <w:p w14:paraId="46B9E9E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Imre</w:t>
            </w:r>
            <w:proofErr w:type="spellEnd"/>
          </w:p>
        </w:tc>
        <w:tc>
          <w:tcPr>
            <w:tcW w:w="2393" w:type="dxa"/>
            <w:shd w:val="clear" w:color="auto" w:fill="auto"/>
            <w:noWrap/>
            <w:vAlign w:val="bottom"/>
            <w:hideMark/>
          </w:tcPr>
          <w:p w14:paraId="654E164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Qualcomm CDMA Technologies</w:t>
            </w:r>
          </w:p>
        </w:tc>
        <w:tc>
          <w:tcPr>
            <w:tcW w:w="2727" w:type="dxa"/>
            <w:shd w:val="clear" w:color="auto" w:fill="auto"/>
            <w:noWrap/>
            <w:vAlign w:val="bottom"/>
            <w:hideMark/>
          </w:tcPr>
          <w:p w14:paraId="7FB9B52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QUALCOMM JAPAN LLC.</w:t>
            </w:r>
          </w:p>
        </w:tc>
      </w:tr>
      <w:tr w:rsidR="00714CC5" w:rsidRPr="00E63B77" w14:paraId="14219A74" w14:textId="77777777" w:rsidTr="00623CF7">
        <w:trPr>
          <w:trHeight w:val="300"/>
        </w:trPr>
        <w:tc>
          <w:tcPr>
            <w:tcW w:w="729" w:type="dxa"/>
            <w:shd w:val="clear" w:color="auto" w:fill="auto"/>
            <w:noWrap/>
            <w:vAlign w:val="bottom"/>
            <w:hideMark/>
          </w:tcPr>
          <w:p w14:paraId="49D8E53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20DF913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Velev</w:t>
            </w:r>
            <w:proofErr w:type="spellEnd"/>
          </w:p>
        </w:tc>
        <w:tc>
          <w:tcPr>
            <w:tcW w:w="1383" w:type="dxa"/>
            <w:shd w:val="clear" w:color="auto" w:fill="auto"/>
            <w:noWrap/>
            <w:vAlign w:val="bottom"/>
            <w:hideMark/>
          </w:tcPr>
          <w:p w14:paraId="3BD35B2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Genadi</w:t>
            </w:r>
            <w:proofErr w:type="spellEnd"/>
          </w:p>
        </w:tc>
        <w:tc>
          <w:tcPr>
            <w:tcW w:w="2393" w:type="dxa"/>
            <w:shd w:val="clear" w:color="auto" w:fill="auto"/>
            <w:noWrap/>
            <w:vAlign w:val="bottom"/>
            <w:hideMark/>
          </w:tcPr>
          <w:p w14:paraId="365BBA8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Motorola Mobility Germany GmbH</w:t>
            </w:r>
          </w:p>
        </w:tc>
        <w:tc>
          <w:tcPr>
            <w:tcW w:w="2727" w:type="dxa"/>
            <w:shd w:val="clear" w:color="auto" w:fill="auto"/>
            <w:noWrap/>
            <w:vAlign w:val="bottom"/>
            <w:hideMark/>
          </w:tcPr>
          <w:p w14:paraId="780FE06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Lenovo Future Communications</w:t>
            </w:r>
          </w:p>
        </w:tc>
      </w:tr>
      <w:tr w:rsidR="00714CC5" w:rsidRPr="00E63B77" w14:paraId="58D25097" w14:textId="77777777" w:rsidTr="00623CF7">
        <w:trPr>
          <w:trHeight w:val="300"/>
        </w:trPr>
        <w:tc>
          <w:tcPr>
            <w:tcW w:w="729" w:type="dxa"/>
            <w:shd w:val="clear" w:color="auto" w:fill="auto"/>
            <w:noWrap/>
            <w:vAlign w:val="bottom"/>
            <w:hideMark/>
          </w:tcPr>
          <w:p w14:paraId="682F1A7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7218697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Vujcic</w:t>
            </w:r>
            <w:proofErr w:type="spellEnd"/>
          </w:p>
        </w:tc>
        <w:tc>
          <w:tcPr>
            <w:tcW w:w="1383" w:type="dxa"/>
            <w:shd w:val="clear" w:color="auto" w:fill="auto"/>
            <w:noWrap/>
            <w:vAlign w:val="bottom"/>
            <w:hideMark/>
          </w:tcPr>
          <w:p w14:paraId="2D936A6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Dragan</w:t>
            </w:r>
          </w:p>
        </w:tc>
        <w:tc>
          <w:tcPr>
            <w:tcW w:w="2393" w:type="dxa"/>
            <w:shd w:val="clear" w:color="auto" w:fill="auto"/>
            <w:noWrap/>
            <w:vAlign w:val="bottom"/>
            <w:hideMark/>
          </w:tcPr>
          <w:p w14:paraId="0B64C4D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IDEMIA</w:t>
            </w:r>
          </w:p>
        </w:tc>
        <w:tc>
          <w:tcPr>
            <w:tcW w:w="2727" w:type="dxa"/>
            <w:shd w:val="clear" w:color="auto" w:fill="auto"/>
            <w:noWrap/>
            <w:vAlign w:val="bottom"/>
            <w:hideMark/>
          </w:tcPr>
          <w:p w14:paraId="33E0F98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IDEMIA</w:t>
            </w:r>
          </w:p>
        </w:tc>
      </w:tr>
      <w:tr w:rsidR="00714CC5" w:rsidRPr="00E63B77" w14:paraId="5DB1B916" w14:textId="77777777" w:rsidTr="00623CF7">
        <w:trPr>
          <w:trHeight w:val="300"/>
        </w:trPr>
        <w:tc>
          <w:tcPr>
            <w:tcW w:w="729" w:type="dxa"/>
            <w:shd w:val="clear" w:color="auto" w:fill="auto"/>
            <w:noWrap/>
            <w:vAlign w:val="bottom"/>
            <w:hideMark/>
          </w:tcPr>
          <w:p w14:paraId="176A9DC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70349F5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Wan</w:t>
            </w:r>
          </w:p>
        </w:tc>
        <w:tc>
          <w:tcPr>
            <w:tcW w:w="1383" w:type="dxa"/>
            <w:shd w:val="clear" w:color="auto" w:fill="auto"/>
            <w:noWrap/>
            <w:vAlign w:val="bottom"/>
            <w:hideMark/>
          </w:tcPr>
          <w:p w14:paraId="2DD256C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Tao</w:t>
            </w:r>
          </w:p>
        </w:tc>
        <w:tc>
          <w:tcPr>
            <w:tcW w:w="2393" w:type="dxa"/>
            <w:shd w:val="clear" w:color="auto" w:fill="auto"/>
            <w:noWrap/>
            <w:vAlign w:val="bottom"/>
            <w:hideMark/>
          </w:tcPr>
          <w:p w14:paraId="7956E4C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CableLabs</w:t>
            </w:r>
            <w:proofErr w:type="spellEnd"/>
          </w:p>
        </w:tc>
        <w:tc>
          <w:tcPr>
            <w:tcW w:w="2727" w:type="dxa"/>
            <w:shd w:val="clear" w:color="auto" w:fill="auto"/>
            <w:noWrap/>
            <w:vAlign w:val="bottom"/>
            <w:hideMark/>
          </w:tcPr>
          <w:p w14:paraId="1593AF1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CableLabs</w:t>
            </w:r>
            <w:proofErr w:type="spellEnd"/>
          </w:p>
        </w:tc>
      </w:tr>
      <w:tr w:rsidR="00714CC5" w:rsidRPr="00E63B77" w14:paraId="74223549" w14:textId="77777777" w:rsidTr="00623CF7">
        <w:trPr>
          <w:trHeight w:val="300"/>
        </w:trPr>
        <w:tc>
          <w:tcPr>
            <w:tcW w:w="729" w:type="dxa"/>
            <w:shd w:val="clear" w:color="auto" w:fill="auto"/>
            <w:noWrap/>
            <w:vAlign w:val="bottom"/>
            <w:hideMark/>
          </w:tcPr>
          <w:p w14:paraId="06165AC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Ms.</w:t>
            </w:r>
          </w:p>
        </w:tc>
        <w:tc>
          <w:tcPr>
            <w:tcW w:w="1794" w:type="dxa"/>
            <w:shd w:val="clear" w:color="auto" w:fill="auto"/>
            <w:noWrap/>
            <w:vAlign w:val="bottom"/>
            <w:hideMark/>
          </w:tcPr>
          <w:p w14:paraId="22A48F2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Wang</w:t>
            </w:r>
          </w:p>
        </w:tc>
        <w:tc>
          <w:tcPr>
            <w:tcW w:w="1383" w:type="dxa"/>
            <w:shd w:val="clear" w:color="auto" w:fill="auto"/>
            <w:noWrap/>
            <w:vAlign w:val="bottom"/>
            <w:hideMark/>
          </w:tcPr>
          <w:p w14:paraId="1E15B53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Dan</w:t>
            </w:r>
          </w:p>
        </w:tc>
        <w:tc>
          <w:tcPr>
            <w:tcW w:w="2393" w:type="dxa"/>
            <w:shd w:val="clear" w:color="auto" w:fill="auto"/>
            <w:noWrap/>
            <w:vAlign w:val="bottom"/>
            <w:hideMark/>
          </w:tcPr>
          <w:p w14:paraId="41D6198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China Mobile Com. Corporation</w:t>
            </w:r>
          </w:p>
        </w:tc>
        <w:tc>
          <w:tcPr>
            <w:tcW w:w="2727" w:type="dxa"/>
            <w:shd w:val="clear" w:color="auto" w:fill="auto"/>
            <w:noWrap/>
            <w:vAlign w:val="bottom"/>
            <w:hideMark/>
          </w:tcPr>
          <w:p w14:paraId="4D9F523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China Mobile Group Device Co.</w:t>
            </w:r>
          </w:p>
        </w:tc>
      </w:tr>
      <w:tr w:rsidR="00714CC5" w:rsidRPr="00E63B77" w14:paraId="298FB59A" w14:textId="77777777" w:rsidTr="00623CF7">
        <w:trPr>
          <w:trHeight w:val="300"/>
        </w:trPr>
        <w:tc>
          <w:tcPr>
            <w:tcW w:w="729" w:type="dxa"/>
            <w:shd w:val="clear" w:color="auto" w:fill="auto"/>
            <w:noWrap/>
            <w:vAlign w:val="bottom"/>
            <w:hideMark/>
          </w:tcPr>
          <w:p w14:paraId="5F6336E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7C3DAEF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Wang</w:t>
            </w:r>
          </w:p>
        </w:tc>
        <w:tc>
          <w:tcPr>
            <w:tcW w:w="1383" w:type="dxa"/>
            <w:shd w:val="clear" w:color="auto" w:fill="auto"/>
            <w:noWrap/>
            <w:vAlign w:val="bottom"/>
            <w:hideMark/>
          </w:tcPr>
          <w:p w14:paraId="656DB69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Hucheng</w:t>
            </w:r>
          </w:p>
        </w:tc>
        <w:tc>
          <w:tcPr>
            <w:tcW w:w="2393" w:type="dxa"/>
            <w:shd w:val="clear" w:color="auto" w:fill="auto"/>
            <w:noWrap/>
            <w:vAlign w:val="bottom"/>
            <w:hideMark/>
          </w:tcPr>
          <w:p w14:paraId="3D025A5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CATT</w:t>
            </w:r>
          </w:p>
        </w:tc>
        <w:tc>
          <w:tcPr>
            <w:tcW w:w="2727" w:type="dxa"/>
            <w:shd w:val="clear" w:color="auto" w:fill="auto"/>
            <w:noWrap/>
            <w:vAlign w:val="bottom"/>
            <w:hideMark/>
          </w:tcPr>
          <w:p w14:paraId="1E5121F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Datang</w:t>
            </w:r>
            <w:proofErr w:type="spellEnd"/>
            <w:r w:rsidRPr="00E63B77">
              <w:rPr>
                <w:rFonts w:ascii="Calibri" w:hAnsi="Calibri" w:cs="Calibri"/>
                <w:color w:val="000000"/>
                <w:sz w:val="22"/>
                <w:szCs w:val="22"/>
              </w:rPr>
              <w:t xml:space="preserve"> Mobile Com. Equipment</w:t>
            </w:r>
          </w:p>
        </w:tc>
      </w:tr>
      <w:tr w:rsidR="00714CC5" w:rsidRPr="00E63B77" w14:paraId="737D0472" w14:textId="77777777" w:rsidTr="00623CF7">
        <w:trPr>
          <w:trHeight w:val="300"/>
        </w:trPr>
        <w:tc>
          <w:tcPr>
            <w:tcW w:w="729" w:type="dxa"/>
            <w:shd w:val="clear" w:color="auto" w:fill="auto"/>
            <w:noWrap/>
            <w:vAlign w:val="bottom"/>
            <w:hideMark/>
          </w:tcPr>
          <w:p w14:paraId="09369E6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0F66A30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Wang</w:t>
            </w:r>
          </w:p>
        </w:tc>
        <w:tc>
          <w:tcPr>
            <w:tcW w:w="1383" w:type="dxa"/>
            <w:shd w:val="clear" w:color="auto" w:fill="auto"/>
            <w:noWrap/>
            <w:vAlign w:val="bottom"/>
            <w:hideMark/>
          </w:tcPr>
          <w:p w14:paraId="6F8897A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Wen</w:t>
            </w:r>
          </w:p>
        </w:tc>
        <w:tc>
          <w:tcPr>
            <w:tcW w:w="2393" w:type="dxa"/>
            <w:shd w:val="clear" w:color="auto" w:fill="auto"/>
            <w:noWrap/>
            <w:vAlign w:val="bottom"/>
            <w:hideMark/>
          </w:tcPr>
          <w:p w14:paraId="662E111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vivo Mobile Communication Co.,</w:t>
            </w:r>
          </w:p>
        </w:tc>
        <w:tc>
          <w:tcPr>
            <w:tcW w:w="2727" w:type="dxa"/>
            <w:shd w:val="clear" w:color="auto" w:fill="auto"/>
            <w:noWrap/>
            <w:vAlign w:val="bottom"/>
            <w:hideMark/>
          </w:tcPr>
          <w:p w14:paraId="1053A21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GUANGDONG GENIUS TECHNOLOGY CO</w:t>
            </w:r>
          </w:p>
        </w:tc>
      </w:tr>
      <w:tr w:rsidR="00714CC5" w:rsidRPr="00E63B77" w14:paraId="7655A535" w14:textId="77777777" w:rsidTr="00623CF7">
        <w:trPr>
          <w:trHeight w:val="300"/>
        </w:trPr>
        <w:tc>
          <w:tcPr>
            <w:tcW w:w="729" w:type="dxa"/>
            <w:shd w:val="clear" w:color="auto" w:fill="auto"/>
            <w:noWrap/>
            <w:vAlign w:val="bottom"/>
            <w:hideMark/>
          </w:tcPr>
          <w:p w14:paraId="1E2071F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5DBFED0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Wang</w:t>
            </w:r>
          </w:p>
        </w:tc>
        <w:tc>
          <w:tcPr>
            <w:tcW w:w="1383" w:type="dxa"/>
            <w:shd w:val="clear" w:color="auto" w:fill="auto"/>
            <w:noWrap/>
            <w:vAlign w:val="bottom"/>
            <w:hideMark/>
          </w:tcPr>
          <w:p w14:paraId="26F46A5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Yuan</w:t>
            </w:r>
          </w:p>
        </w:tc>
        <w:tc>
          <w:tcPr>
            <w:tcW w:w="2393" w:type="dxa"/>
            <w:shd w:val="clear" w:color="auto" w:fill="auto"/>
            <w:noWrap/>
            <w:vAlign w:val="bottom"/>
            <w:hideMark/>
          </w:tcPr>
          <w:p w14:paraId="09A0C58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HuaWei</w:t>
            </w:r>
            <w:proofErr w:type="spellEnd"/>
            <w:r w:rsidRPr="00E63B77">
              <w:rPr>
                <w:rFonts w:ascii="Calibri" w:hAnsi="Calibri" w:cs="Calibri"/>
                <w:color w:val="000000"/>
                <w:sz w:val="22"/>
                <w:szCs w:val="22"/>
              </w:rPr>
              <w:t xml:space="preserve"> Technologies Co., Ltd</w:t>
            </w:r>
          </w:p>
        </w:tc>
        <w:tc>
          <w:tcPr>
            <w:tcW w:w="2727" w:type="dxa"/>
            <w:shd w:val="clear" w:color="auto" w:fill="auto"/>
            <w:noWrap/>
            <w:vAlign w:val="bottom"/>
            <w:hideMark/>
          </w:tcPr>
          <w:p w14:paraId="77C5B24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Huawei Technologies R&amp;D UK</w:t>
            </w:r>
          </w:p>
        </w:tc>
      </w:tr>
      <w:tr w:rsidR="00714CC5" w:rsidRPr="00E63B77" w14:paraId="34658415" w14:textId="77777777" w:rsidTr="00623CF7">
        <w:trPr>
          <w:trHeight w:val="300"/>
        </w:trPr>
        <w:tc>
          <w:tcPr>
            <w:tcW w:w="729" w:type="dxa"/>
            <w:shd w:val="clear" w:color="auto" w:fill="auto"/>
            <w:noWrap/>
            <w:vAlign w:val="bottom"/>
            <w:hideMark/>
          </w:tcPr>
          <w:p w14:paraId="4EAFEAD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4DD165C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Wang</w:t>
            </w:r>
          </w:p>
        </w:tc>
        <w:tc>
          <w:tcPr>
            <w:tcW w:w="1383" w:type="dxa"/>
            <w:shd w:val="clear" w:color="auto" w:fill="auto"/>
            <w:noWrap/>
            <w:vAlign w:val="bottom"/>
            <w:hideMark/>
          </w:tcPr>
          <w:p w14:paraId="7539EF5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Zhaoning</w:t>
            </w:r>
            <w:proofErr w:type="spellEnd"/>
          </w:p>
        </w:tc>
        <w:tc>
          <w:tcPr>
            <w:tcW w:w="2393" w:type="dxa"/>
            <w:shd w:val="clear" w:color="auto" w:fill="auto"/>
            <w:noWrap/>
            <w:vAlign w:val="bottom"/>
            <w:hideMark/>
          </w:tcPr>
          <w:p w14:paraId="4AA0907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China Unicom</w:t>
            </w:r>
          </w:p>
        </w:tc>
        <w:tc>
          <w:tcPr>
            <w:tcW w:w="2727" w:type="dxa"/>
            <w:shd w:val="clear" w:color="auto" w:fill="auto"/>
            <w:noWrap/>
            <w:vAlign w:val="bottom"/>
            <w:hideMark/>
          </w:tcPr>
          <w:p w14:paraId="0CD3CCD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CUG</w:t>
            </w:r>
          </w:p>
        </w:tc>
      </w:tr>
      <w:tr w:rsidR="00714CC5" w:rsidRPr="00E63B77" w14:paraId="151A86BA" w14:textId="77777777" w:rsidTr="00623CF7">
        <w:trPr>
          <w:trHeight w:val="300"/>
        </w:trPr>
        <w:tc>
          <w:tcPr>
            <w:tcW w:w="729" w:type="dxa"/>
            <w:shd w:val="clear" w:color="auto" w:fill="auto"/>
            <w:noWrap/>
            <w:vAlign w:val="bottom"/>
            <w:hideMark/>
          </w:tcPr>
          <w:p w14:paraId="3588F3C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Ms.</w:t>
            </w:r>
          </w:p>
        </w:tc>
        <w:tc>
          <w:tcPr>
            <w:tcW w:w="1794" w:type="dxa"/>
            <w:shd w:val="clear" w:color="auto" w:fill="auto"/>
            <w:noWrap/>
            <w:vAlign w:val="bottom"/>
            <w:hideMark/>
          </w:tcPr>
          <w:p w14:paraId="61FC93B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Warren</w:t>
            </w:r>
          </w:p>
        </w:tc>
        <w:tc>
          <w:tcPr>
            <w:tcW w:w="1383" w:type="dxa"/>
            <w:shd w:val="clear" w:color="auto" w:fill="auto"/>
            <w:noWrap/>
            <w:vAlign w:val="bottom"/>
            <w:hideMark/>
          </w:tcPr>
          <w:p w14:paraId="31BCF5A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Denisha</w:t>
            </w:r>
          </w:p>
        </w:tc>
        <w:tc>
          <w:tcPr>
            <w:tcW w:w="2393" w:type="dxa"/>
            <w:shd w:val="clear" w:color="auto" w:fill="auto"/>
            <w:noWrap/>
            <w:vAlign w:val="bottom"/>
            <w:hideMark/>
          </w:tcPr>
          <w:p w14:paraId="3928FDC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U.S. National Security Agency</w:t>
            </w:r>
          </w:p>
        </w:tc>
        <w:tc>
          <w:tcPr>
            <w:tcW w:w="2727" w:type="dxa"/>
            <w:shd w:val="clear" w:color="auto" w:fill="auto"/>
            <w:noWrap/>
            <w:vAlign w:val="bottom"/>
            <w:hideMark/>
          </w:tcPr>
          <w:p w14:paraId="749BB92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U.S. National Security Agency</w:t>
            </w:r>
          </w:p>
        </w:tc>
      </w:tr>
      <w:tr w:rsidR="00714CC5" w:rsidRPr="00E63B77" w14:paraId="74D336C6" w14:textId="77777777" w:rsidTr="00623CF7">
        <w:trPr>
          <w:trHeight w:val="300"/>
        </w:trPr>
        <w:tc>
          <w:tcPr>
            <w:tcW w:w="729" w:type="dxa"/>
            <w:shd w:val="clear" w:color="auto" w:fill="auto"/>
            <w:noWrap/>
            <w:vAlign w:val="bottom"/>
            <w:hideMark/>
          </w:tcPr>
          <w:p w14:paraId="35AF4FB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Ms.</w:t>
            </w:r>
          </w:p>
        </w:tc>
        <w:tc>
          <w:tcPr>
            <w:tcW w:w="1794" w:type="dxa"/>
            <w:shd w:val="clear" w:color="auto" w:fill="auto"/>
            <w:noWrap/>
            <w:vAlign w:val="bottom"/>
            <w:hideMark/>
          </w:tcPr>
          <w:p w14:paraId="2192A1A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WEI</w:t>
            </w:r>
          </w:p>
        </w:tc>
        <w:tc>
          <w:tcPr>
            <w:tcW w:w="1383" w:type="dxa"/>
            <w:shd w:val="clear" w:color="auto" w:fill="auto"/>
            <w:noWrap/>
            <w:vAlign w:val="bottom"/>
            <w:hideMark/>
          </w:tcPr>
          <w:p w14:paraId="11518DD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QUN</w:t>
            </w:r>
          </w:p>
        </w:tc>
        <w:tc>
          <w:tcPr>
            <w:tcW w:w="2393" w:type="dxa"/>
            <w:shd w:val="clear" w:color="auto" w:fill="auto"/>
            <w:noWrap/>
            <w:vAlign w:val="bottom"/>
            <w:hideMark/>
          </w:tcPr>
          <w:p w14:paraId="00BC489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China Unicom</w:t>
            </w:r>
          </w:p>
        </w:tc>
        <w:tc>
          <w:tcPr>
            <w:tcW w:w="2727" w:type="dxa"/>
            <w:shd w:val="clear" w:color="auto" w:fill="auto"/>
            <w:noWrap/>
            <w:vAlign w:val="bottom"/>
            <w:hideMark/>
          </w:tcPr>
          <w:p w14:paraId="523921D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BTPDI</w:t>
            </w:r>
          </w:p>
        </w:tc>
      </w:tr>
      <w:tr w:rsidR="00714CC5" w:rsidRPr="00E63B77" w14:paraId="3DED4BB2" w14:textId="77777777" w:rsidTr="00623CF7">
        <w:trPr>
          <w:trHeight w:val="300"/>
        </w:trPr>
        <w:tc>
          <w:tcPr>
            <w:tcW w:w="729" w:type="dxa"/>
            <w:shd w:val="clear" w:color="auto" w:fill="auto"/>
            <w:noWrap/>
            <w:vAlign w:val="bottom"/>
            <w:hideMark/>
          </w:tcPr>
          <w:p w14:paraId="65E94C2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421B68A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Whorlow</w:t>
            </w:r>
          </w:p>
        </w:tc>
        <w:tc>
          <w:tcPr>
            <w:tcW w:w="1383" w:type="dxa"/>
            <w:shd w:val="clear" w:color="auto" w:fill="auto"/>
            <w:noWrap/>
            <w:vAlign w:val="bottom"/>
            <w:hideMark/>
          </w:tcPr>
          <w:p w14:paraId="308BC65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Colin</w:t>
            </w:r>
          </w:p>
        </w:tc>
        <w:tc>
          <w:tcPr>
            <w:tcW w:w="2393" w:type="dxa"/>
            <w:shd w:val="clear" w:color="auto" w:fill="auto"/>
            <w:noWrap/>
            <w:vAlign w:val="bottom"/>
            <w:hideMark/>
          </w:tcPr>
          <w:p w14:paraId="7D45878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NCSC</w:t>
            </w:r>
          </w:p>
        </w:tc>
        <w:tc>
          <w:tcPr>
            <w:tcW w:w="2727" w:type="dxa"/>
            <w:shd w:val="clear" w:color="auto" w:fill="auto"/>
            <w:noWrap/>
            <w:vAlign w:val="bottom"/>
            <w:hideMark/>
          </w:tcPr>
          <w:p w14:paraId="6F6CD9D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HOME OFFICE</w:t>
            </w:r>
          </w:p>
        </w:tc>
      </w:tr>
      <w:tr w:rsidR="00714CC5" w:rsidRPr="00E63B77" w14:paraId="6FE038BF" w14:textId="77777777" w:rsidTr="00623CF7">
        <w:trPr>
          <w:trHeight w:val="300"/>
        </w:trPr>
        <w:tc>
          <w:tcPr>
            <w:tcW w:w="729" w:type="dxa"/>
            <w:shd w:val="clear" w:color="auto" w:fill="auto"/>
            <w:noWrap/>
            <w:vAlign w:val="bottom"/>
            <w:hideMark/>
          </w:tcPr>
          <w:p w14:paraId="537DAFA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Ms.</w:t>
            </w:r>
          </w:p>
        </w:tc>
        <w:tc>
          <w:tcPr>
            <w:tcW w:w="1794" w:type="dxa"/>
            <w:shd w:val="clear" w:color="auto" w:fill="auto"/>
            <w:noWrap/>
            <w:vAlign w:val="bottom"/>
            <w:hideMark/>
          </w:tcPr>
          <w:p w14:paraId="17C75D4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Wifvesson</w:t>
            </w:r>
          </w:p>
        </w:tc>
        <w:tc>
          <w:tcPr>
            <w:tcW w:w="1383" w:type="dxa"/>
            <w:shd w:val="clear" w:color="auto" w:fill="auto"/>
            <w:noWrap/>
            <w:vAlign w:val="bottom"/>
            <w:hideMark/>
          </w:tcPr>
          <w:p w14:paraId="5653141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Monica</w:t>
            </w:r>
          </w:p>
        </w:tc>
        <w:tc>
          <w:tcPr>
            <w:tcW w:w="2393" w:type="dxa"/>
            <w:shd w:val="clear" w:color="auto" w:fill="auto"/>
            <w:noWrap/>
            <w:vAlign w:val="bottom"/>
            <w:hideMark/>
          </w:tcPr>
          <w:p w14:paraId="4C3663E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Ericsson LM</w:t>
            </w:r>
          </w:p>
        </w:tc>
        <w:tc>
          <w:tcPr>
            <w:tcW w:w="2727" w:type="dxa"/>
            <w:shd w:val="clear" w:color="auto" w:fill="auto"/>
            <w:noWrap/>
            <w:vAlign w:val="bottom"/>
            <w:hideMark/>
          </w:tcPr>
          <w:p w14:paraId="5DA3CC4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Ericsson Limited</w:t>
            </w:r>
          </w:p>
        </w:tc>
      </w:tr>
      <w:tr w:rsidR="00714CC5" w:rsidRPr="00E63B77" w14:paraId="5D91F8DF" w14:textId="77777777" w:rsidTr="00623CF7">
        <w:trPr>
          <w:trHeight w:val="300"/>
        </w:trPr>
        <w:tc>
          <w:tcPr>
            <w:tcW w:w="729" w:type="dxa"/>
            <w:shd w:val="clear" w:color="auto" w:fill="auto"/>
            <w:noWrap/>
            <w:vAlign w:val="bottom"/>
            <w:hideMark/>
          </w:tcPr>
          <w:p w14:paraId="07EDF4B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4ED2F28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Wong</w:t>
            </w:r>
          </w:p>
        </w:tc>
        <w:tc>
          <w:tcPr>
            <w:tcW w:w="1383" w:type="dxa"/>
            <w:shd w:val="clear" w:color="auto" w:fill="auto"/>
            <w:noWrap/>
            <w:vAlign w:val="bottom"/>
            <w:hideMark/>
          </w:tcPr>
          <w:p w14:paraId="0DAE957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Marcus</w:t>
            </w:r>
          </w:p>
        </w:tc>
        <w:tc>
          <w:tcPr>
            <w:tcW w:w="2393" w:type="dxa"/>
            <w:shd w:val="clear" w:color="auto" w:fill="auto"/>
            <w:noWrap/>
            <w:vAlign w:val="bottom"/>
            <w:hideMark/>
          </w:tcPr>
          <w:p w14:paraId="7DA88BB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OPPO</w:t>
            </w:r>
          </w:p>
        </w:tc>
        <w:tc>
          <w:tcPr>
            <w:tcW w:w="2727" w:type="dxa"/>
            <w:shd w:val="clear" w:color="auto" w:fill="auto"/>
            <w:noWrap/>
            <w:vAlign w:val="bottom"/>
            <w:hideMark/>
          </w:tcPr>
          <w:p w14:paraId="46058A2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 xml:space="preserve">Hangzhou </w:t>
            </w:r>
            <w:proofErr w:type="spellStart"/>
            <w:r w:rsidRPr="00E63B77">
              <w:rPr>
                <w:rFonts w:ascii="Calibri" w:hAnsi="Calibri" w:cs="Calibri"/>
                <w:color w:val="000000"/>
                <w:sz w:val="22"/>
                <w:szCs w:val="22"/>
              </w:rPr>
              <w:t>Mengyuxiang</w:t>
            </w:r>
            <w:proofErr w:type="spellEnd"/>
          </w:p>
        </w:tc>
      </w:tr>
      <w:tr w:rsidR="00714CC5" w:rsidRPr="00E63B77" w14:paraId="143DA870" w14:textId="77777777" w:rsidTr="00623CF7">
        <w:trPr>
          <w:trHeight w:val="300"/>
        </w:trPr>
        <w:tc>
          <w:tcPr>
            <w:tcW w:w="729" w:type="dxa"/>
            <w:shd w:val="clear" w:color="auto" w:fill="auto"/>
            <w:noWrap/>
            <w:vAlign w:val="bottom"/>
            <w:hideMark/>
          </w:tcPr>
          <w:p w14:paraId="440562C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1DAAFEA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Woodward</w:t>
            </w:r>
          </w:p>
        </w:tc>
        <w:tc>
          <w:tcPr>
            <w:tcW w:w="1383" w:type="dxa"/>
            <w:shd w:val="clear" w:color="auto" w:fill="auto"/>
            <w:noWrap/>
            <w:vAlign w:val="bottom"/>
            <w:hideMark/>
          </w:tcPr>
          <w:p w14:paraId="43F8136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Tim</w:t>
            </w:r>
          </w:p>
        </w:tc>
        <w:tc>
          <w:tcPr>
            <w:tcW w:w="2393" w:type="dxa"/>
            <w:shd w:val="clear" w:color="auto" w:fill="auto"/>
            <w:noWrap/>
            <w:vAlign w:val="bottom"/>
            <w:hideMark/>
          </w:tcPr>
          <w:p w14:paraId="1F0D1BE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 xml:space="preserve">Motorola Solutions </w:t>
            </w:r>
            <w:proofErr w:type="spellStart"/>
            <w:r w:rsidRPr="00E63B77">
              <w:rPr>
                <w:rFonts w:ascii="Calibri" w:hAnsi="Calibri" w:cs="Calibri"/>
                <w:color w:val="000000"/>
                <w:sz w:val="22"/>
                <w:szCs w:val="22"/>
              </w:rPr>
              <w:t>Danmark</w:t>
            </w:r>
            <w:proofErr w:type="spellEnd"/>
            <w:r w:rsidRPr="00E63B77">
              <w:rPr>
                <w:rFonts w:ascii="Calibri" w:hAnsi="Calibri" w:cs="Calibri"/>
                <w:color w:val="000000"/>
                <w:sz w:val="22"/>
                <w:szCs w:val="22"/>
              </w:rPr>
              <w:t xml:space="preserve"> A/S</w:t>
            </w:r>
          </w:p>
        </w:tc>
        <w:tc>
          <w:tcPr>
            <w:tcW w:w="2727" w:type="dxa"/>
            <w:shd w:val="clear" w:color="auto" w:fill="auto"/>
            <w:noWrap/>
            <w:vAlign w:val="bottom"/>
            <w:hideMark/>
          </w:tcPr>
          <w:p w14:paraId="54F348D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 xml:space="preserve">Motorola Solutions </w:t>
            </w:r>
            <w:proofErr w:type="spellStart"/>
            <w:r w:rsidRPr="00E63B77">
              <w:rPr>
                <w:rFonts w:ascii="Calibri" w:hAnsi="Calibri" w:cs="Calibri"/>
                <w:color w:val="000000"/>
                <w:sz w:val="22"/>
                <w:szCs w:val="22"/>
              </w:rPr>
              <w:t>Danmark</w:t>
            </w:r>
            <w:proofErr w:type="spellEnd"/>
            <w:r w:rsidRPr="00E63B77">
              <w:rPr>
                <w:rFonts w:ascii="Calibri" w:hAnsi="Calibri" w:cs="Calibri"/>
                <w:color w:val="000000"/>
                <w:sz w:val="22"/>
                <w:szCs w:val="22"/>
              </w:rPr>
              <w:t xml:space="preserve"> A/S</w:t>
            </w:r>
          </w:p>
        </w:tc>
      </w:tr>
      <w:tr w:rsidR="00714CC5" w:rsidRPr="00E63B77" w14:paraId="784E84CA" w14:textId="77777777" w:rsidTr="00623CF7">
        <w:trPr>
          <w:trHeight w:val="300"/>
        </w:trPr>
        <w:tc>
          <w:tcPr>
            <w:tcW w:w="729" w:type="dxa"/>
            <w:shd w:val="clear" w:color="auto" w:fill="auto"/>
            <w:noWrap/>
            <w:vAlign w:val="bottom"/>
            <w:hideMark/>
          </w:tcPr>
          <w:p w14:paraId="1C7385B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Ms.</w:t>
            </w:r>
          </w:p>
        </w:tc>
        <w:tc>
          <w:tcPr>
            <w:tcW w:w="1794" w:type="dxa"/>
            <w:shd w:val="clear" w:color="auto" w:fill="auto"/>
            <w:noWrap/>
            <w:vAlign w:val="bottom"/>
            <w:hideMark/>
          </w:tcPr>
          <w:p w14:paraId="16DE6E3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WU</w:t>
            </w:r>
          </w:p>
        </w:tc>
        <w:tc>
          <w:tcPr>
            <w:tcW w:w="1383" w:type="dxa"/>
            <w:shd w:val="clear" w:color="auto" w:fill="auto"/>
            <w:noWrap/>
            <w:vAlign w:val="bottom"/>
            <w:hideMark/>
          </w:tcPr>
          <w:p w14:paraId="6E37038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Jinhua</w:t>
            </w:r>
          </w:p>
        </w:tc>
        <w:tc>
          <w:tcPr>
            <w:tcW w:w="2393" w:type="dxa"/>
            <w:shd w:val="clear" w:color="auto" w:fill="auto"/>
            <w:noWrap/>
            <w:vAlign w:val="bottom"/>
            <w:hideMark/>
          </w:tcPr>
          <w:p w14:paraId="4F9034A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Beijing Xiaomi Mobile Software</w:t>
            </w:r>
          </w:p>
        </w:tc>
        <w:tc>
          <w:tcPr>
            <w:tcW w:w="2727" w:type="dxa"/>
            <w:shd w:val="clear" w:color="auto" w:fill="auto"/>
            <w:noWrap/>
            <w:vAlign w:val="bottom"/>
            <w:hideMark/>
          </w:tcPr>
          <w:p w14:paraId="6A41C5C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Beijing Xiaomi Mobile Software</w:t>
            </w:r>
          </w:p>
        </w:tc>
      </w:tr>
      <w:tr w:rsidR="00714CC5" w:rsidRPr="00E63B77" w14:paraId="0B172BA8" w14:textId="77777777" w:rsidTr="00623CF7">
        <w:trPr>
          <w:trHeight w:val="300"/>
        </w:trPr>
        <w:tc>
          <w:tcPr>
            <w:tcW w:w="729" w:type="dxa"/>
            <w:shd w:val="clear" w:color="auto" w:fill="auto"/>
            <w:noWrap/>
            <w:vAlign w:val="bottom"/>
            <w:hideMark/>
          </w:tcPr>
          <w:p w14:paraId="77493D7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4FC87A8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Wu</w:t>
            </w:r>
          </w:p>
        </w:tc>
        <w:tc>
          <w:tcPr>
            <w:tcW w:w="1383" w:type="dxa"/>
            <w:shd w:val="clear" w:color="auto" w:fill="auto"/>
            <w:noWrap/>
            <w:vAlign w:val="bottom"/>
            <w:hideMark/>
          </w:tcPr>
          <w:p w14:paraId="5910E3E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Xiaobo</w:t>
            </w:r>
          </w:p>
        </w:tc>
        <w:tc>
          <w:tcPr>
            <w:tcW w:w="2393" w:type="dxa"/>
            <w:shd w:val="clear" w:color="auto" w:fill="auto"/>
            <w:noWrap/>
            <w:vAlign w:val="bottom"/>
            <w:hideMark/>
          </w:tcPr>
          <w:p w14:paraId="78041FD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vivo Communication Technology</w:t>
            </w:r>
          </w:p>
        </w:tc>
        <w:tc>
          <w:tcPr>
            <w:tcW w:w="2727" w:type="dxa"/>
            <w:shd w:val="clear" w:color="auto" w:fill="auto"/>
            <w:noWrap/>
            <w:vAlign w:val="bottom"/>
            <w:hideMark/>
          </w:tcPr>
          <w:p w14:paraId="5146257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Nanjing Weibo</w:t>
            </w:r>
          </w:p>
        </w:tc>
      </w:tr>
      <w:tr w:rsidR="00714CC5" w:rsidRPr="00E63B77" w14:paraId="66BB25F2" w14:textId="77777777" w:rsidTr="00623CF7">
        <w:trPr>
          <w:trHeight w:val="300"/>
        </w:trPr>
        <w:tc>
          <w:tcPr>
            <w:tcW w:w="729" w:type="dxa"/>
            <w:shd w:val="clear" w:color="auto" w:fill="auto"/>
            <w:noWrap/>
            <w:vAlign w:val="bottom"/>
            <w:hideMark/>
          </w:tcPr>
          <w:p w14:paraId="12F28A1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7DA7BDA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Xie</w:t>
            </w:r>
          </w:p>
        </w:tc>
        <w:tc>
          <w:tcPr>
            <w:tcW w:w="1383" w:type="dxa"/>
            <w:shd w:val="clear" w:color="auto" w:fill="auto"/>
            <w:noWrap/>
            <w:vAlign w:val="bottom"/>
            <w:hideMark/>
          </w:tcPr>
          <w:p w14:paraId="2723F68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Zhenhua</w:t>
            </w:r>
          </w:p>
        </w:tc>
        <w:tc>
          <w:tcPr>
            <w:tcW w:w="2393" w:type="dxa"/>
            <w:shd w:val="clear" w:color="auto" w:fill="auto"/>
            <w:noWrap/>
            <w:vAlign w:val="bottom"/>
            <w:hideMark/>
          </w:tcPr>
          <w:p w14:paraId="29B575E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vivo Mobile Communication Co.,</w:t>
            </w:r>
          </w:p>
        </w:tc>
        <w:tc>
          <w:tcPr>
            <w:tcW w:w="2727" w:type="dxa"/>
            <w:shd w:val="clear" w:color="auto" w:fill="auto"/>
            <w:noWrap/>
            <w:vAlign w:val="bottom"/>
            <w:hideMark/>
          </w:tcPr>
          <w:p w14:paraId="3178149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vivo Mobile Communication (S)</w:t>
            </w:r>
          </w:p>
        </w:tc>
      </w:tr>
      <w:tr w:rsidR="00714CC5" w:rsidRPr="00E63B77" w14:paraId="5F2CB379" w14:textId="77777777" w:rsidTr="00623CF7">
        <w:trPr>
          <w:trHeight w:val="300"/>
        </w:trPr>
        <w:tc>
          <w:tcPr>
            <w:tcW w:w="729" w:type="dxa"/>
            <w:shd w:val="clear" w:color="auto" w:fill="auto"/>
            <w:noWrap/>
            <w:vAlign w:val="bottom"/>
            <w:hideMark/>
          </w:tcPr>
          <w:p w14:paraId="34AB922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3511ADF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Xie</w:t>
            </w:r>
          </w:p>
        </w:tc>
        <w:tc>
          <w:tcPr>
            <w:tcW w:w="1383" w:type="dxa"/>
            <w:shd w:val="clear" w:color="auto" w:fill="auto"/>
            <w:noWrap/>
            <w:vAlign w:val="bottom"/>
            <w:hideMark/>
          </w:tcPr>
          <w:p w14:paraId="024BBC7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Zhonghuai</w:t>
            </w:r>
            <w:proofErr w:type="spellEnd"/>
          </w:p>
        </w:tc>
        <w:tc>
          <w:tcPr>
            <w:tcW w:w="2393" w:type="dxa"/>
            <w:shd w:val="clear" w:color="auto" w:fill="auto"/>
            <w:noWrap/>
            <w:vAlign w:val="bottom"/>
            <w:hideMark/>
          </w:tcPr>
          <w:p w14:paraId="2E8AE67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China Unicom</w:t>
            </w:r>
          </w:p>
        </w:tc>
        <w:tc>
          <w:tcPr>
            <w:tcW w:w="2727" w:type="dxa"/>
            <w:shd w:val="clear" w:color="auto" w:fill="auto"/>
            <w:noWrap/>
            <w:vAlign w:val="bottom"/>
            <w:hideMark/>
          </w:tcPr>
          <w:p w14:paraId="21B95CE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China Unicom</w:t>
            </w:r>
          </w:p>
        </w:tc>
      </w:tr>
      <w:tr w:rsidR="00714CC5" w:rsidRPr="00E63B77" w14:paraId="33F9B2F1" w14:textId="77777777" w:rsidTr="00623CF7">
        <w:trPr>
          <w:trHeight w:val="300"/>
        </w:trPr>
        <w:tc>
          <w:tcPr>
            <w:tcW w:w="729" w:type="dxa"/>
            <w:shd w:val="clear" w:color="auto" w:fill="auto"/>
            <w:noWrap/>
            <w:vAlign w:val="bottom"/>
            <w:hideMark/>
          </w:tcPr>
          <w:p w14:paraId="50EE085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56C2D43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Xin</w:t>
            </w:r>
          </w:p>
        </w:tc>
        <w:tc>
          <w:tcPr>
            <w:tcW w:w="1383" w:type="dxa"/>
            <w:shd w:val="clear" w:color="auto" w:fill="auto"/>
            <w:noWrap/>
            <w:vAlign w:val="bottom"/>
            <w:hideMark/>
          </w:tcPr>
          <w:p w14:paraId="0B53F6F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Tingyu</w:t>
            </w:r>
          </w:p>
        </w:tc>
        <w:tc>
          <w:tcPr>
            <w:tcW w:w="2393" w:type="dxa"/>
            <w:shd w:val="clear" w:color="auto" w:fill="auto"/>
            <w:noWrap/>
            <w:vAlign w:val="bottom"/>
            <w:hideMark/>
          </w:tcPr>
          <w:p w14:paraId="2F35D89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R&amp;D Institute UK</w:t>
            </w:r>
          </w:p>
        </w:tc>
        <w:tc>
          <w:tcPr>
            <w:tcW w:w="2727" w:type="dxa"/>
            <w:shd w:val="clear" w:color="auto" w:fill="auto"/>
            <w:noWrap/>
            <w:vAlign w:val="bottom"/>
            <w:hideMark/>
          </w:tcPr>
          <w:p w14:paraId="3FC2EC8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R&amp;D INSTITUTE JAPAN</w:t>
            </w:r>
          </w:p>
        </w:tc>
      </w:tr>
      <w:tr w:rsidR="00714CC5" w:rsidRPr="00E63B77" w14:paraId="0DCDA051" w14:textId="77777777" w:rsidTr="00623CF7">
        <w:trPr>
          <w:trHeight w:val="300"/>
        </w:trPr>
        <w:tc>
          <w:tcPr>
            <w:tcW w:w="729" w:type="dxa"/>
            <w:shd w:val="clear" w:color="auto" w:fill="auto"/>
            <w:noWrap/>
            <w:vAlign w:val="bottom"/>
            <w:hideMark/>
          </w:tcPr>
          <w:p w14:paraId="0D52999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34DB587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Xing</w:t>
            </w:r>
          </w:p>
        </w:tc>
        <w:tc>
          <w:tcPr>
            <w:tcW w:w="1383" w:type="dxa"/>
            <w:shd w:val="clear" w:color="auto" w:fill="auto"/>
            <w:noWrap/>
            <w:vAlign w:val="bottom"/>
            <w:hideMark/>
          </w:tcPr>
          <w:p w14:paraId="5DDD13C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TianQi</w:t>
            </w:r>
            <w:proofErr w:type="spellEnd"/>
          </w:p>
        </w:tc>
        <w:tc>
          <w:tcPr>
            <w:tcW w:w="2393" w:type="dxa"/>
            <w:shd w:val="clear" w:color="auto" w:fill="auto"/>
            <w:noWrap/>
            <w:vAlign w:val="bottom"/>
            <w:hideMark/>
          </w:tcPr>
          <w:p w14:paraId="054BED7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China Unicom</w:t>
            </w:r>
          </w:p>
        </w:tc>
        <w:tc>
          <w:tcPr>
            <w:tcW w:w="2727" w:type="dxa"/>
            <w:shd w:val="clear" w:color="auto" w:fill="auto"/>
            <w:noWrap/>
            <w:vAlign w:val="bottom"/>
            <w:hideMark/>
          </w:tcPr>
          <w:p w14:paraId="4CE1CEF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China Unicom</w:t>
            </w:r>
          </w:p>
        </w:tc>
      </w:tr>
      <w:tr w:rsidR="00714CC5" w:rsidRPr="00E63B77" w14:paraId="39D549E2" w14:textId="77777777" w:rsidTr="00623CF7">
        <w:trPr>
          <w:trHeight w:val="300"/>
        </w:trPr>
        <w:tc>
          <w:tcPr>
            <w:tcW w:w="729" w:type="dxa"/>
            <w:shd w:val="clear" w:color="auto" w:fill="auto"/>
            <w:noWrap/>
            <w:vAlign w:val="bottom"/>
            <w:hideMark/>
          </w:tcPr>
          <w:p w14:paraId="248BFAF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2927069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Xiong</w:t>
            </w:r>
          </w:p>
        </w:tc>
        <w:tc>
          <w:tcPr>
            <w:tcW w:w="1383" w:type="dxa"/>
            <w:shd w:val="clear" w:color="auto" w:fill="auto"/>
            <w:noWrap/>
            <w:vAlign w:val="bottom"/>
            <w:hideMark/>
          </w:tcPr>
          <w:p w14:paraId="5935495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Chunshan</w:t>
            </w:r>
            <w:proofErr w:type="spellEnd"/>
          </w:p>
        </w:tc>
        <w:tc>
          <w:tcPr>
            <w:tcW w:w="2393" w:type="dxa"/>
            <w:shd w:val="clear" w:color="auto" w:fill="auto"/>
            <w:noWrap/>
            <w:vAlign w:val="bottom"/>
            <w:hideMark/>
          </w:tcPr>
          <w:p w14:paraId="6C4B710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CICT</w:t>
            </w:r>
          </w:p>
        </w:tc>
        <w:tc>
          <w:tcPr>
            <w:tcW w:w="2727" w:type="dxa"/>
            <w:shd w:val="clear" w:color="auto" w:fill="auto"/>
            <w:noWrap/>
            <w:vAlign w:val="bottom"/>
            <w:hideMark/>
          </w:tcPr>
          <w:p w14:paraId="253D403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Datang</w:t>
            </w:r>
            <w:proofErr w:type="spellEnd"/>
            <w:r w:rsidRPr="00E63B77">
              <w:rPr>
                <w:rFonts w:ascii="Calibri" w:hAnsi="Calibri" w:cs="Calibri"/>
                <w:color w:val="000000"/>
                <w:sz w:val="22"/>
                <w:szCs w:val="22"/>
              </w:rPr>
              <w:t xml:space="preserve"> </w:t>
            </w:r>
            <w:proofErr w:type="spellStart"/>
            <w:r w:rsidRPr="00E63B77">
              <w:rPr>
                <w:rFonts w:ascii="Calibri" w:hAnsi="Calibri" w:cs="Calibri"/>
                <w:color w:val="000000"/>
                <w:sz w:val="22"/>
                <w:szCs w:val="22"/>
              </w:rPr>
              <w:t>Linktester</w:t>
            </w:r>
            <w:proofErr w:type="spellEnd"/>
            <w:r w:rsidRPr="00E63B77">
              <w:rPr>
                <w:rFonts w:ascii="Calibri" w:hAnsi="Calibri" w:cs="Calibri"/>
                <w:color w:val="000000"/>
                <w:sz w:val="22"/>
                <w:szCs w:val="22"/>
              </w:rPr>
              <w:t xml:space="preserve"> Technology</w:t>
            </w:r>
          </w:p>
        </w:tc>
      </w:tr>
      <w:tr w:rsidR="00714CC5" w:rsidRPr="00E63B77" w14:paraId="340C7EF9" w14:textId="77777777" w:rsidTr="00623CF7">
        <w:trPr>
          <w:trHeight w:val="300"/>
        </w:trPr>
        <w:tc>
          <w:tcPr>
            <w:tcW w:w="729" w:type="dxa"/>
            <w:shd w:val="clear" w:color="auto" w:fill="auto"/>
            <w:noWrap/>
            <w:vAlign w:val="bottom"/>
            <w:hideMark/>
          </w:tcPr>
          <w:p w14:paraId="46803D0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Miss</w:t>
            </w:r>
          </w:p>
        </w:tc>
        <w:tc>
          <w:tcPr>
            <w:tcW w:w="1794" w:type="dxa"/>
            <w:shd w:val="clear" w:color="auto" w:fill="auto"/>
            <w:noWrap/>
            <w:vAlign w:val="bottom"/>
            <w:hideMark/>
          </w:tcPr>
          <w:p w14:paraId="40B19B1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Xiong</w:t>
            </w:r>
          </w:p>
        </w:tc>
        <w:tc>
          <w:tcPr>
            <w:tcW w:w="1383" w:type="dxa"/>
            <w:shd w:val="clear" w:color="auto" w:fill="auto"/>
            <w:noWrap/>
            <w:vAlign w:val="bottom"/>
            <w:hideMark/>
          </w:tcPr>
          <w:p w14:paraId="7897BCF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Lihui</w:t>
            </w:r>
          </w:p>
        </w:tc>
        <w:tc>
          <w:tcPr>
            <w:tcW w:w="2393" w:type="dxa"/>
            <w:shd w:val="clear" w:color="auto" w:fill="auto"/>
            <w:noWrap/>
            <w:vAlign w:val="bottom"/>
            <w:hideMark/>
          </w:tcPr>
          <w:p w14:paraId="703A048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Guangdong OPPO Mobile Telecom.</w:t>
            </w:r>
          </w:p>
        </w:tc>
        <w:tc>
          <w:tcPr>
            <w:tcW w:w="2727" w:type="dxa"/>
            <w:shd w:val="clear" w:color="auto" w:fill="auto"/>
            <w:noWrap/>
            <w:vAlign w:val="bottom"/>
            <w:hideMark/>
          </w:tcPr>
          <w:p w14:paraId="7CCBDDE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Guangdong OPPO Mobile Telecom.</w:t>
            </w:r>
          </w:p>
        </w:tc>
      </w:tr>
      <w:tr w:rsidR="00714CC5" w:rsidRPr="00E63B77" w14:paraId="01B4B67D" w14:textId="77777777" w:rsidTr="00623CF7">
        <w:trPr>
          <w:trHeight w:val="300"/>
        </w:trPr>
        <w:tc>
          <w:tcPr>
            <w:tcW w:w="729" w:type="dxa"/>
            <w:shd w:val="clear" w:color="auto" w:fill="auto"/>
            <w:noWrap/>
            <w:vAlign w:val="bottom"/>
            <w:hideMark/>
          </w:tcPr>
          <w:p w14:paraId="5E6FD5C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Miss</w:t>
            </w:r>
          </w:p>
        </w:tc>
        <w:tc>
          <w:tcPr>
            <w:tcW w:w="1794" w:type="dxa"/>
            <w:shd w:val="clear" w:color="auto" w:fill="auto"/>
            <w:noWrap/>
            <w:vAlign w:val="bottom"/>
            <w:hideMark/>
          </w:tcPr>
          <w:p w14:paraId="0368D31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Xu</w:t>
            </w:r>
          </w:p>
        </w:tc>
        <w:tc>
          <w:tcPr>
            <w:tcW w:w="1383" w:type="dxa"/>
            <w:shd w:val="clear" w:color="auto" w:fill="auto"/>
            <w:noWrap/>
            <w:vAlign w:val="bottom"/>
            <w:hideMark/>
          </w:tcPr>
          <w:p w14:paraId="6775E74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Hui</w:t>
            </w:r>
          </w:p>
        </w:tc>
        <w:tc>
          <w:tcPr>
            <w:tcW w:w="2393" w:type="dxa"/>
            <w:shd w:val="clear" w:color="auto" w:fill="auto"/>
            <w:noWrap/>
            <w:vAlign w:val="bottom"/>
            <w:hideMark/>
          </w:tcPr>
          <w:p w14:paraId="3135654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CATT</w:t>
            </w:r>
          </w:p>
        </w:tc>
        <w:tc>
          <w:tcPr>
            <w:tcW w:w="2727" w:type="dxa"/>
            <w:shd w:val="clear" w:color="auto" w:fill="auto"/>
            <w:noWrap/>
            <w:vAlign w:val="bottom"/>
            <w:hideMark/>
          </w:tcPr>
          <w:p w14:paraId="687C401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CATT</w:t>
            </w:r>
          </w:p>
        </w:tc>
      </w:tr>
      <w:tr w:rsidR="00714CC5" w:rsidRPr="00E63B77" w14:paraId="19D0818D" w14:textId="77777777" w:rsidTr="00623CF7">
        <w:trPr>
          <w:trHeight w:val="300"/>
        </w:trPr>
        <w:tc>
          <w:tcPr>
            <w:tcW w:w="729" w:type="dxa"/>
            <w:shd w:val="clear" w:color="auto" w:fill="auto"/>
            <w:noWrap/>
            <w:vAlign w:val="bottom"/>
            <w:hideMark/>
          </w:tcPr>
          <w:p w14:paraId="0CC988F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2A9938D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Xu</w:t>
            </w:r>
          </w:p>
        </w:tc>
        <w:tc>
          <w:tcPr>
            <w:tcW w:w="1383" w:type="dxa"/>
            <w:shd w:val="clear" w:color="auto" w:fill="auto"/>
            <w:noWrap/>
            <w:vAlign w:val="bottom"/>
            <w:hideMark/>
          </w:tcPr>
          <w:p w14:paraId="532756C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Weijie</w:t>
            </w:r>
            <w:proofErr w:type="spellEnd"/>
          </w:p>
        </w:tc>
        <w:tc>
          <w:tcPr>
            <w:tcW w:w="2393" w:type="dxa"/>
            <w:shd w:val="clear" w:color="auto" w:fill="auto"/>
            <w:noWrap/>
            <w:vAlign w:val="bottom"/>
            <w:hideMark/>
          </w:tcPr>
          <w:p w14:paraId="273925D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 xml:space="preserve">Shenzhen </w:t>
            </w:r>
            <w:proofErr w:type="spellStart"/>
            <w:r w:rsidRPr="00E63B77">
              <w:rPr>
                <w:rFonts w:ascii="Calibri" w:hAnsi="Calibri" w:cs="Calibri"/>
                <w:color w:val="000000"/>
                <w:sz w:val="22"/>
                <w:szCs w:val="22"/>
              </w:rPr>
              <w:t>Heytap</w:t>
            </w:r>
            <w:proofErr w:type="spellEnd"/>
          </w:p>
        </w:tc>
        <w:tc>
          <w:tcPr>
            <w:tcW w:w="2727" w:type="dxa"/>
            <w:shd w:val="clear" w:color="auto" w:fill="auto"/>
            <w:noWrap/>
            <w:vAlign w:val="bottom"/>
            <w:hideMark/>
          </w:tcPr>
          <w:p w14:paraId="566C74F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OPPO Beijing</w:t>
            </w:r>
          </w:p>
        </w:tc>
      </w:tr>
      <w:tr w:rsidR="00714CC5" w:rsidRPr="00E63B77" w14:paraId="7B4B7147" w14:textId="77777777" w:rsidTr="00623CF7">
        <w:trPr>
          <w:trHeight w:val="300"/>
        </w:trPr>
        <w:tc>
          <w:tcPr>
            <w:tcW w:w="729" w:type="dxa"/>
            <w:shd w:val="clear" w:color="auto" w:fill="auto"/>
            <w:noWrap/>
            <w:vAlign w:val="bottom"/>
            <w:hideMark/>
          </w:tcPr>
          <w:p w14:paraId="6F06B2D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6F070FC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Xu</w:t>
            </w:r>
          </w:p>
        </w:tc>
        <w:tc>
          <w:tcPr>
            <w:tcW w:w="1383" w:type="dxa"/>
            <w:shd w:val="clear" w:color="auto" w:fill="auto"/>
            <w:noWrap/>
            <w:vAlign w:val="bottom"/>
            <w:hideMark/>
          </w:tcPr>
          <w:p w14:paraId="7CF46DD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Yang</w:t>
            </w:r>
          </w:p>
        </w:tc>
        <w:tc>
          <w:tcPr>
            <w:tcW w:w="2393" w:type="dxa"/>
            <w:shd w:val="clear" w:color="auto" w:fill="auto"/>
            <w:noWrap/>
            <w:vAlign w:val="bottom"/>
            <w:hideMark/>
          </w:tcPr>
          <w:p w14:paraId="48271F1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Guangdong OPPO Mobile Telecom.</w:t>
            </w:r>
          </w:p>
        </w:tc>
        <w:tc>
          <w:tcPr>
            <w:tcW w:w="2727" w:type="dxa"/>
            <w:shd w:val="clear" w:color="auto" w:fill="auto"/>
            <w:noWrap/>
            <w:vAlign w:val="bottom"/>
            <w:hideMark/>
          </w:tcPr>
          <w:p w14:paraId="1FE04F3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OPPO (</w:t>
            </w:r>
            <w:proofErr w:type="spellStart"/>
            <w:r w:rsidRPr="00E63B77">
              <w:rPr>
                <w:rFonts w:ascii="Calibri" w:hAnsi="Calibri" w:cs="Calibri"/>
                <w:color w:val="000000"/>
                <w:sz w:val="22"/>
                <w:szCs w:val="22"/>
              </w:rPr>
              <w:t>chongqing</w:t>
            </w:r>
            <w:proofErr w:type="spellEnd"/>
            <w:r w:rsidRPr="00E63B77">
              <w:rPr>
                <w:rFonts w:ascii="Calibri" w:hAnsi="Calibri" w:cs="Calibri"/>
                <w:color w:val="000000"/>
                <w:sz w:val="22"/>
                <w:szCs w:val="22"/>
              </w:rPr>
              <w:t>) Intelligence</w:t>
            </w:r>
          </w:p>
        </w:tc>
      </w:tr>
      <w:tr w:rsidR="00714CC5" w:rsidRPr="00E63B77" w14:paraId="7EE2558B" w14:textId="77777777" w:rsidTr="00623CF7">
        <w:trPr>
          <w:trHeight w:val="300"/>
        </w:trPr>
        <w:tc>
          <w:tcPr>
            <w:tcW w:w="729" w:type="dxa"/>
            <w:shd w:val="clear" w:color="auto" w:fill="auto"/>
            <w:noWrap/>
            <w:vAlign w:val="bottom"/>
            <w:hideMark/>
          </w:tcPr>
          <w:p w14:paraId="1845A68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Ms.</w:t>
            </w:r>
          </w:p>
        </w:tc>
        <w:tc>
          <w:tcPr>
            <w:tcW w:w="1794" w:type="dxa"/>
            <w:shd w:val="clear" w:color="auto" w:fill="auto"/>
            <w:noWrap/>
            <w:vAlign w:val="bottom"/>
            <w:hideMark/>
          </w:tcPr>
          <w:p w14:paraId="43118A7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Xu</w:t>
            </w:r>
          </w:p>
        </w:tc>
        <w:tc>
          <w:tcPr>
            <w:tcW w:w="1383" w:type="dxa"/>
            <w:shd w:val="clear" w:color="auto" w:fill="auto"/>
            <w:noWrap/>
            <w:vAlign w:val="bottom"/>
            <w:hideMark/>
          </w:tcPr>
          <w:p w14:paraId="12FABF4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Yishan</w:t>
            </w:r>
            <w:proofErr w:type="spellEnd"/>
          </w:p>
        </w:tc>
        <w:tc>
          <w:tcPr>
            <w:tcW w:w="2393" w:type="dxa"/>
            <w:shd w:val="clear" w:color="auto" w:fill="auto"/>
            <w:noWrap/>
            <w:vAlign w:val="bottom"/>
            <w:hideMark/>
          </w:tcPr>
          <w:p w14:paraId="3888761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Huawei Technologies R&amp;D UK</w:t>
            </w:r>
          </w:p>
        </w:tc>
        <w:tc>
          <w:tcPr>
            <w:tcW w:w="2727" w:type="dxa"/>
            <w:shd w:val="clear" w:color="auto" w:fill="auto"/>
            <w:noWrap/>
            <w:vAlign w:val="bottom"/>
            <w:hideMark/>
          </w:tcPr>
          <w:p w14:paraId="6626F06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HUAWEI TECH. GmbH</w:t>
            </w:r>
          </w:p>
        </w:tc>
      </w:tr>
      <w:tr w:rsidR="00714CC5" w:rsidRPr="00E63B77" w14:paraId="6937F488" w14:textId="77777777" w:rsidTr="00623CF7">
        <w:trPr>
          <w:trHeight w:val="300"/>
        </w:trPr>
        <w:tc>
          <w:tcPr>
            <w:tcW w:w="729" w:type="dxa"/>
            <w:shd w:val="clear" w:color="auto" w:fill="auto"/>
            <w:noWrap/>
            <w:vAlign w:val="bottom"/>
            <w:hideMark/>
          </w:tcPr>
          <w:p w14:paraId="4BF8AE6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Miss</w:t>
            </w:r>
          </w:p>
        </w:tc>
        <w:tc>
          <w:tcPr>
            <w:tcW w:w="1794" w:type="dxa"/>
            <w:shd w:val="clear" w:color="auto" w:fill="auto"/>
            <w:noWrap/>
            <w:vAlign w:val="bottom"/>
            <w:hideMark/>
          </w:tcPr>
          <w:p w14:paraId="1E48926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Yan</w:t>
            </w:r>
          </w:p>
        </w:tc>
        <w:tc>
          <w:tcPr>
            <w:tcW w:w="1383" w:type="dxa"/>
            <w:shd w:val="clear" w:color="auto" w:fill="auto"/>
            <w:noWrap/>
            <w:vAlign w:val="bottom"/>
            <w:hideMark/>
          </w:tcPr>
          <w:p w14:paraId="6124FDC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Chen</w:t>
            </w:r>
          </w:p>
        </w:tc>
        <w:tc>
          <w:tcPr>
            <w:tcW w:w="2393" w:type="dxa"/>
            <w:shd w:val="clear" w:color="auto" w:fill="auto"/>
            <w:noWrap/>
            <w:vAlign w:val="bottom"/>
            <w:hideMark/>
          </w:tcPr>
          <w:p w14:paraId="6328103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Pengcheng</w:t>
            </w:r>
            <w:proofErr w:type="spellEnd"/>
            <w:r w:rsidRPr="00E63B77">
              <w:rPr>
                <w:rFonts w:ascii="Calibri" w:hAnsi="Calibri" w:cs="Calibri"/>
                <w:color w:val="000000"/>
                <w:sz w:val="22"/>
                <w:szCs w:val="22"/>
              </w:rPr>
              <w:t xml:space="preserve"> laboratory</w:t>
            </w:r>
          </w:p>
        </w:tc>
        <w:tc>
          <w:tcPr>
            <w:tcW w:w="2727" w:type="dxa"/>
            <w:shd w:val="clear" w:color="auto" w:fill="auto"/>
            <w:noWrap/>
            <w:vAlign w:val="bottom"/>
            <w:hideMark/>
          </w:tcPr>
          <w:p w14:paraId="1302B07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Pengcheng</w:t>
            </w:r>
            <w:proofErr w:type="spellEnd"/>
            <w:r w:rsidRPr="00E63B77">
              <w:rPr>
                <w:rFonts w:ascii="Calibri" w:hAnsi="Calibri" w:cs="Calibri"/>
                <w:color w:val="000000"/>
                <w:sz w:val="22"/>
                <w:szCs w:val="22"/>
              </w:rPr>
              <w:t xml:space="preserve"> laboratory</w:t>
            </w:r>
          </w:p>
        </w:tc>
      </w:tr>
      <w:tr w:rsidR="00714CC5" w:rsidRPr="00E63B77" w14:paraId="2B76D19C" w14:textId="77777777" w:rsidTr="00623CF7">
        <w:trPr>
          <w:trHeight w:val="300"/>
        </w:trPr>
        <w:tc>
          <w:tcPr>
            <w:tcW w:w="729" w:type="dxa"/>
            <w:shd w:val="clear" w:color="auto" w:fill="auto"/>
            <w:noWrap/>
            <w:vAlign w:val="bottom"/>
            <w:hideMark/>
          </w:tcPr>
          <w:p w14:paraId="22ACED8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5F224CD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Yang</w:t>
            </w:r>
          </w:p>
        </w:tc>
        <w:tc>
          <w:tcPr>
            <w:tcW w:w="1383" w:type="dxa"/>
            <w:shd w:val="clear" w:color="auto" w:fill="auto"/>
            <w:noWrap/>
            <w:vAlign w:val="bottom"/>
            <w:hideMark/>
          </w:tcPr>
          <w:p w14:paraId="41EB597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Hyun-Koo</w:t>
            </w:r>
          </w:p>
        </w:tc>
        <w:tc>
          <w:tcPr>
            <w:tcW w:w="2393" w:type="dxa"/>
            <w:shd w:val="clear" w:color="auto" w:fill="auto"/>
            <w:noWrap/>
            <w:vAlign w:val="bottom"/>
            <w:hideMark/>
          </w:tcPr>
          <w:p w14:paraId="7CD3A68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Electronics Co., Ltd</w:t>
            </w:r>
          </w:p>
        </w:tc>
        <w:tc>
          <w:tcPr>
            <w:tcW w:w="2727" w:type="dxa"/>
            <w:shd w:val="clear" w:color="auto" w:fill="auto"/>
            <w:noWrap/>
            <w:vAlign w:val="bottom"/>
            <w:hideMark/>
          </w:tcPr>
          <w:p w14:paraId="5EA9999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Electronics France SA</w:t>
            </w:r>
          </w:p>
        </w:tc>
      </w:tr>
      <w:tr w:rsidR="00714CC5" w:rsidRPr="00E63B77" w14:paraId="1C5BC05E" w14:textId="77777777" w:rsidTr="00623CF7">
        <w:trPr>
          <w:trHeight w:val="300"/>
        </w:trPr>
        <w:tc>
          <w:tcPr>
            <w:tcW w:w="729" w:type="dxa"/>
            <w:shd w:val="clear" w:color="auto" w:fill="auto"/>
            <w:noWrap/>
            <w:vAlign w:val="bottom"/>
            <w:hideMark/>
          </w:tcPr>
          <w:p w14:paraId="085422A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1EC1C6A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Yao</w:t>
            </w:r>
          </w:p>
        </w:tc>
        <w:tc>
          <w:tcPr>
            <w:tcW w:w="1383" w:type="dxa"/>
            <w:shd w:val="clear" w:color="auto" w:fill="auto"/>
            <w:noWrap/>
            <w:vAlign w:val="bottom"/>
            <w:hideMark/>
          </w:tcPr>
          <w:p w14:paraId="0AEF66D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Ge</w:t>
            </w:r>
          </w:p>
        </w:tc>
        <w:tc>
          <w:tcPr>
            <w:tcW w:w="2393" w:type="dxa"/>
            <w:shd w:val="clear" w:color="auto" w:fill="auto"/>
            <w:noWrap/>
            <w:vAlign w:val="bottom"/>
            <w:hideMark/>
          </w:tcPr>
          <w:p w14:paraId="1D48FBF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China Unicom</w:t>
            </w:r>
          </w:p>
        </w:tc>
        <w:tc>
          <w:tcPr>
            <w:tcW w:w="2727" w:type="dxa"/>
            <w:shd w:val="clear" w:color="auto" w:fill="auto"/>
            <w:noWrap/>
            <w:vAlign w:val="bottom"/>
            <w:hideMark/>
          </w:tcPr>
          <w:p w14:paraId="13F796A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VSENS</w:t>
            </w:r>
          </w:p>
        </w:tc>
      </w:tr>
      <w:tr w:rsidR="00714CC5" w:rsidRPr="00E63B77" w14:paraId="46EF2CA9" w14:textId="77777777" w:rsidTr="00623CF7">
        <w:trPr>
          <w:trHeight w:val="300"/>
        </w:trPr>
        <w:tc>
          <w:tcPr>
            <w:tcW w:w="729" w:type="dxa"/>
            <w:shd w:val="clear" w:color="auto" w:fill="auto"/>
            <w:noWrap/>
            <w:vAlign w:val="bottom"/>
            <w:hideMark/>
          </w:tcPr>
          <w:p w14:paraId="06EF8A0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Ms.</w:t>
            </w:r>
          </w:p>
        </w:tc>
        <w:tc>
          <w:tcPr>
            <w:tcW w:w="1794" w:type="dxa"/>
            <w:shd w:val="clear" w:color="auto" w:fill="auto"/>
            <w:noWrap/>
            <w:vAlign w:val="bottom"/>
            <w:hideMark/>
          </w:tcPr>
          <w:p w14:paraId="2E8DF02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Yi</w:t>
            </w:r>
          </w:p>
        </w:tc>
        <w:tc>
          <w:tcPr>
            <w:tcW w:w="1383" w:type="dxa"/>
            <w:shd w:val="clear" w:color="auto" w:fill="auto"/>
            <w:noWrap/>
            <w:vAlign w:val="bottom"/>
            <w:hideMark/>
          </w:tcPr>
          <w:p w14:paraId="1642CCF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Haofan</w:t>
            </w:r>
            <w:proofErr w:type="spellEnd"/>
          </w:p>
        </w:tc>
        <w:tc>
          <w:tcPr>
            <w:tcW w:w="2393" w:type="dxa"/>
            <w:shd w:val="clear" w:color="auto" w:fill="auto"/>
            <w:noWrap/>
            <w:vAlign w:val="bottom"/>
            <w:hideMark/>
          </w:tcPr>
          <w:p w14:paraId="1BBD7CB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BJTU</w:t>
            </w:r>
          </w:p>
        </w:tc>
        <w:tc>
          <w:tcPr>
            <w:tcW w:w="2727" w:type="dxa"/>
            <w:shd w:val="clear" w:color="auto" w:fill="auto"/>
            <w:noWrap/>
            <w:vAlign w:val="bottom"/>
            <w:hideMark/>
          </w:tcPr>
          <w:p w14:paraId="4F673F2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BJTU</w:t>
            </w:r>
          </w:p>
        </w:tc>
      </w:tr>
      <w:tr w:rsidR="00714CC5" w:rsidRPr="00E63B77" w14:paraId="104A6E11" w14:textId="77777777" w:rsidTr="00623CF7">
        <w:trPr>
          <w:trHeight w:val="300"/>
        </w:trPr>
        <w:tc>
          <w:tcPr>
            <w:tcW w:w="729" w:type="dxa"/>
            <w:shd w:val="clear" w:color="auto" w:fill="auto"/>
            <w:noWrap/>
            <w:vAlign w:val="bottom"/>
            <w:hideMark/>
          </w:tcPr>
          <w:p w14:paraId="609139A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3E5D382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Yip</w:t>
            </w:r>
          </w:p>
        </w:tc>
        <w:tc>
          <w:tcPr>
            <w:tcW w:w="1383" w:type="dxa"/>
            <w:shd w:val="clear" w:color="auto" w:fill="auto"/>
            <w:noWrap/>
            <w:vAlign w:val="bottom"/>
            <w:hideMark/>
          </w:tcPr>
          <w:p w14:paraId="193FCF0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Eric</w:t>
            </w:r>
          </w:p>
        </w:tc>
        <w:tc>
          <w:tcPr>
            <w:tcW w:w="2393" w:type="dxa"/>
            <w:shd w:val="clear" w:color="auto" w:fill="auto"/>
            <w:noWrap/>
            <w:vAlign w:val="bottom"/>
            <w:hideMark/>
          </w:tcPr>
          <w:p w14:paraId="3FF6862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Electronics Co., Ltd</w:t>
            </w:r>
          </w:p>
        </w:tc>
        <w:tc>
          <w:tcPr>
            <w:tcW w:w="2727" w:type="dxa"/>
            <w:shd w:val="clear" w:color="auto" w:fill="auto"/>
            <w:noWrap/>
            <w:vAlign w:val="bottom"/>
            <w:hideMark/>
          </w:tcPr>
          <w:p w14:paraId="6F865A7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Samsung Research America</w:t>
            </w:r>
          </w:p>
        </w:tc>
      </w:tr>
      <w:tr w:rsidR="00714CC5" w:rsidRPr="00E63B77" w14:paraId="790D2CB1" w14:textId="77777777" w:rsidTr="00623CF7">
        <w:trPr>
          <w:trHeight w:val="300"/>
        </w:trPr>
        <w:tc>
          <w:tcPr>
            <w:tcW w:w="729" w:type="dxa"/>
            <w:shd w:val="clear" w:color="auto" w:fill="auto"/>
            <w:noWrap/>
            <w:vAlign w:val="bottom"/>
            <w:hideMark/>
          </w:tcPr>
          <w:p w14:paraId="126D310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01FDE15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You</w:t>
            </w:r>
          </w:p>
        </w:tc>
        <w:tc>
          <w:tcPr>
            <w:tcW w:w="1383" w:type="dxa"/>
            <w:shd w:val="clear" w:color="auto" w:fill="auto"/>
            <w:noWrap/>
            <w:vAlign w:val="bottom"/>
            <w:hideMark/>
          </w:tcPr>
          <w:p w14:paraId="03BB52C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Shilin</w:t>
            </w:r>
            <w:proofErr w:type="spellEnd"/>
          </w:p>
        </w:tc>
        <w:tc>
          <w:tcPr>
            <w:tcW w:w="2393" w:type="dxa"/>
            <w:shd w:val="clear" w:color="auto" w:fill="auto"/>
            <w:noWrap/>
            <w:vAlign w:val="bottom"/>
            <w:hideMark/>
          </w:tcPr>
          <w:p w14:paraId="4463534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ZTE Corporation.</w:t>
            </w:r>
          </w:p>
        </w:tc>
        <w:tc>
          <w:tcPr>
            <w:tcW w:w="2727" w:type="dxa"/>
            <w:shd w:val="clear" w:color="auto" w:fill="auto"/>
            <w:noWrap/>
            <w:vAlign w:val="bottom"/>
            <w:hideMark/>
          </w:tcPr>
          <w:p w14:paraId="317F3B2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ZTE Photonics</w:t>
            </w:r>
          </w:p>
        </w:tc>
      </w:tr>
      <w:tr w:rsidR="00714CC5" w:rsidRPr="00E63B77" w14:paraId="516A7C34" w14:textId="77777777" w:rsidTr="00623CF7">
        <w:trPr>
          <w:trHeight w:val="300"/>
        </w:trPr>
        <w:tc>
          <w:tcPr>
            <w:tcW w:w="729" w:type="dxa"/>
            <w:shd w:val="clear" w:color="auto" w:fill="auto"/>
            <w:noWrap/>
            <w:vAlign w:val="bottom"/>
            <w:hideMark/>
          </w:tcPr>
          <w:p w14:paraId="0978873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6FE8788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Youn</w:t>
            </w:r>
            <w:proofErr w:type="spellEnd"/>
          </w:p>
        </w:tc>
        <w:tc>
          <w:tcPr>
            <w:tcW w:w="1383" w:type="dxa"/>
            <w:shd w:val="clear" w:color="auto" w:fill="auto"/>
            <w:noWrap/>
            <w:vAlign w:val="bottom"/>
            <w:hideMark/>
          </w:tcPr>
          <w:p w14:paraId="4465100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Myungjune</w:t>
            </w:r>
            <w:proofErr w:type="spellEnd"/>
          </w:p>
        </w:tc>
        <w:tc>
          <w:tcPr>
            <w:tcW w:w="2393" w:type="dxa"/>
            <w:shd w:val="clear" w:color="auto" w:fill="auto"/>
            <w:noWrap/>
            <w:vAlign w:val="bottom"/>
            <w:hideMark/>
          </w:tcPr>
          <w:p w14:paraId="742420D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LG Electronics France</w:t>
            </w:r>
          </w:p>
        </w:tc>
        <w:tc>
          <w:tcPr>
            <w:tcW w:w="2727" w:type="dxa"/>
            <w:shd w:val="clear" w:color="auto" w:fill="auto"/>
            <w:noWrap/>
            <w:vAlign w:val="bottom"/>
            <w:hideMark/>
          </w:tcPr>
          <w:p w14:paraId="290C216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LG Electronics Finland</w:t>
            </w:r>
          </w:p>
        </w:tc>
      </w:tr>
      <w:tr w:rsidR="00714CC5" w:rsidRPr="00E63B77" w14:paraId="3E3C441A" w14:textId="77777777" w:rsidTr="00623CF7">
        <w:trPr>
          <w:trHeight w:val="300"/>
        </w:trPr>
        <w:tc>
          <w:tcPr>
            <w:tcW w:w="729" w:type="dxa"/>
            <w:shd w:val="clear" w:color="auto" w:fill="auto"/>
            <w:noWrap/>
            <w:vAlign w:val="bottom"/>
            <w:hideMark/>
          </w:tcPr>
          <w:p w14:paraId="7D2BC68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136C41F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Zhang</w:t>
            </w:r>
          </w:p>
        </w:tc>
        <w:tc>
          <w:tcPr>
            <w:tcW w:w="1383" w:type="dxa"/>
            <w:shd w:val="clear" w:color="auto" w:fill="auto"/>
            <w:noWrap/>
            <w:vAlign w:val="bottom"/>
            <w:hideMark/>
          </w:tcPr>
          <w:p w14:paraId="3B2BBCF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Amy</w:t>
            </w:r>
          </w:p>
        </w:tc>
        <w:tc>
          <w:tcPr>
            <w:tcW w:w="2393" w:type="dxa"/>
            <w:shd w:val="clear" w:color="auto" w:fill="auto"/>
            <w:noWrap/>
            <w:vAlign w:val="bottom"/>
            <w:hideMark/>
          </w:tcPr>
          <w:p w14:paraId="17FCD22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vivo Japan KK</w:t>
            </w:r>
          </w:p>
        </w:tc>
        <w:tc>
          <w:tcPr>
            <w:tcW w:w="2727" w:type="dxa"/>
            <w:shd w:val="clear" w:color="auto" w:fill="auto"/>
            <w:noWrap/>
            <w:vAlign w:val="bottom"/>
            <w:hideMark/>
          </w:tcPr>
          <w:p w14:paraId="59160EA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vivo Japan KK</w:t>
            </w:r>
          </w:p>
        </w:tc>
      </w:tr>
      <w:tr w:rsidR="00714CC5" w:rsidRPr="00E63B77" w14:paraId="319B8B2E" w14:textId="77777777" w:rsidTr="00623CF7">
        <w:trPr>
          <w:trHeight w:val="300"/>
        </w:trPr>
        <w:tc>
          <w:tcPr>
            <w:tcW w:w="729" w:type="dxa"/>
            <w:shd w:val="clear" w:color="auto" w:fill="auto"/>
            <w:noWrap/>
            <w:vAlign w:val="bottom"/>
            <w:hideMark/>
          </w:tcPr>
          <w:p w14:paraId="290D7ED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05C7354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Zhang</w:t>
            </w:r>
          </w:p>
        </w:tc>
        <w:tc>
          <w:tcPr>
            <w:tcW w:w="1383" w:type="dxa"/>
            <w:shd w:val="clear" w:color="auto" w:fill="auto"/>
            <w:noWrap/>
            <w:vAlign w:val="bottom"/>
            <w:hideMark/>
          </w:tcPr>
          <w:p w14:paraId="4653A95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Bo</w:t>
            </w:r>
          </w:p>
        </w:tc>
        <w:tc>
          <w:tcPr>
            <w:tcW w:w="2393" w:type="dxa"/>
            <w:shd w:val="clear" w:color="auto" w:fill="auto"/>
            <w:noWrap/>
            <w:vAlign w:val="bottom"/>
            <w:hideMark/>
          </w:tcPr>
          <w:p w14:paraId="1294C34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HUAWEI TECHNOLOGIES Co. Ltd.</w:t>
            </w:r>
          </w:p>
        </w:tc>
        <w:tc>
          <w:tcPr>
            <w:tcW w:w="2727" w:type="dxa"/>
            <w:shd w:val="clear" w:color="auto" w:fill="auto"/>
            <w:noWrap/>
            <w:vAlign w:val="bottom"/>
            <w:hideMark/>
          </w:tcPr>
          <w:p w14:paraId="70135B1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Huawei Technologies France</w:t>
            </w:r>
          </w:p>
        </w:tc>
      </w:tr>
      <w:tr w:rsidR="00714CC5" w:rsidRPr="00E63B77" w14:paraId="32D1C2D6" w14:textId="77777777" w:rsidTr="00623CF7">
        <w:trPr>
          <w:trHeight w:val="300"/>
        </w:trPr>
        <w:tc>
          <w:tcPr>
            <w:tcW w:w="729" w:type="dxa"/>
            <w:shd w:val="clear" w:color="auto" w:fill="auto"/>
            <w:noWrap/>
            <w:vAlign w:val="bottom"/>
            <w:hideMark/>
          </w:tcPr>
          <w:p w14:paraId="3737322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Miss</w:t>
            </w:r>
          </w:p>
        </w:tc>
        <w:tc>
          <w:tcPr>
            <w:tcW w:w="1794" w:type="dxa"/>
            <w:shd w:val="clear" w:color="auto" w:fill="auto"/>
            <w:noWrap/>
            <w:vAlign w:val="bottom"/>
            <w:hideMark/>
          </w:tcPr>
          <w:p w14:paraId="5B8C2F8D"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Zhang</w:t>
            </w:r>
          </w:p>
        </w:tc>
        <w:tc>
          <w:tcPr>
            <w:tcW w:w="1383" w:type="dxa"/>
            <w:shd w:val="clear" w:color="auto" w:fill="auto"/>
            <w:noWrap/>
            <w:vAlign w:val="bottom"/>
            <w:hideMark/>
          </w:tcPr>
          <w:p w14:paraId="2C091A3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Juan</w:t>
            </w:r>
          </w:p>
        </w:tc>
        <w:tc>
          <w:tcPr>
            <w:tcW w:w="2393" w:type="dxa"/>
            <w:shd w:val="clear" w:color="auto" w:fill="auto"/>
            <w:noWrap/>
            <w:vAlign w:val="bottom"/>
            <w:hideMark/>
          </w:tcPr>
          <w:p w14:paraId="743EF88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Qualcomm Korea</w:t>
            </w:r>
          </w:p>
        </w:tc>
        <w:tc>
          <w:tcPr>
            <w:tcW w:w="2727" w:type="dxa"/>
            <w:shd w:val="clear" w:color="auto" w:fill="auto"/>
            <w:noWrap/>
            <w:vAlign w:val="bottom"/>
            <w:hideMark/>
          </w:tcPr>
          <w:p w14:paraId="2ED169B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Qualcomm Europe Inc. Sweden</w:t>
            </w:r>
          </w:p>
        </w:tc>
      </w:tr>
      <w:tr w:rsidR="00714CC5" w:rsidRPr="00E63B77" w14:paraId="71BFD7A8" w14:textId="77777777" w:rsidTr="00623CF7">
        <w:trPr>
          <w:trHeight w:val="300"/>
        </w:trPr>
        <w:tc>
          <w:tcPr>
            <w:tcW w:w="729" w:type="dxa"/>
            <w:shd w:val="clear" w:color="auto" w:fill="auto"/>
            <w:noWrap/>
            <w:vAlign w:val="bottom"/>
            <w:hideMark/>
          </w:tcPr>
          <w:p w14:paraId="342C636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25EE7A8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ZHANG</w:t>
            </w:r>
          </w:p>
        </w:tc>
        <w:tc>
          <w:tcPr>
            <w:tcW w:w="1383" w:type="dxa"/>
            <w:shd w:val="clear" w:color="auto" w:fill="auto"/>
            <w:noWrap/>
            <w:vAlign w:val="bottom"/>
            <w:hideMark/>
          </w:tcPr>
          <w:p w14:paraId="48E0510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Kefeng</w:t>
            </w:r>
            <w:proofErr w:type="spellEnd"/>
          </w:p>
        </w:tc>
        <w:tc>
          <w:tcPr>
            <w:tcW w:w="2393" w:type="dxa"/>
            <w:shd w:val="clear" w:color="auto" w:fill="auto"/>
            <w:noWrap/>
            <w:vAlign w:val="bottom"/>
            <w:hideMark/>
          </w:tcPr>
          <w:p w14:paraId="609189A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Qualcomm Incorporated</w:t>
            </w:r>
          </w:p>
        </w:tc>
        <w:tc>
          <w:tcPr>
            <w:tcW w:w="2727" w:type="dxa"/>
            <w:shd w:val="clear" w:color="auto" w:fill="auto"/>
            <w:noWrap/>
            <w:vAlign w:val="bottom"/>
            <w:hideMark/>
          </w:tcPr>
          <w:p w14:paraId="4A59CAA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Qualcomm Europe Inc. Sweden</w:t>
            </w:r>
          </w:p>
        </w:tc>
      </w:tr>
      <w:tr w:rsidR="00714CC5" w:rsidRPr="00E63B77" w14:paraId="66239E77" w14:textId="77777777" w:rsidTr="00623CF7">
        <w:trPr>
          <w:trHeight w:val="300"/>
        </w:trPr>
        <w:tc>
          <w:tcPr>
            <w:tcW w:w="729" w:type="dxa"/>
            <w:shd w:val="clear" w:color="auto" w:fill="auto"/>
            <w:noWrap/>
            <w:vAlign w:val="bottom"/>
            <w:hideMark/>
          </w:tcPr>
          <w:p w14:paraId="67C13F5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Miss</w:t>
            </w:r>
          </w:p>
        </w:tc>
        <w:tc>
          <w:tcPr>
            <w:tcW w:w="1794" w:type="dxa"/>
            <w:shd w:val="clear" w:color="auto" w:fill="auto"/>
            <w:noWrap/>
            <w:vAlign w:val="bottom"/>
            <w:hideMark/>
          </w:tcPr>
          <w:p w14:paraId="7BA6E6D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ZHAO</w:t>
            </w:r>
          </w:p>
        </w:tc>
        <w:tc>
          <w:tcPr>
            <w:tcW w:w="1383" w:type="dxa"/>
            <w:shd w:val="clear" w:color="auto" w:fill="auto"/>
            <w:noWrap/>
            <w:vAlign w:val="bottom"/>
            <w:hideMark/>
          </w:tcPr>
          <w:p w14:paraId="4CF356FE"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HUAN</w:t>
            </w:r>
          </w:p>
        </w:tc>
        <w:tc>
          <w:tcPr>
            <w:tcW w:w="2393" w:type="dxa"/>
            <w:shd w:val="clear" w:color="auto" w:fill="auto"/>
            <w:noWrap/>
            <w:vAlign w:val="bottom"/>
            <w:hideMark/>
          </w:tcPr>
          <w:p w14:paraId="2E5D3CC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China Unicom</w:t>
            </w:r>
          </w:p>
        </w:tc>
        <w:tc>
          <w:tcPr>
            <w:tcW w:w="2727" w:type="dxa"/>
            <w:shd w:val="clear" w:color="auto" w:fill="auto"/>
            <w:noWrap/>
            <w:vAlign w:val="bottom"/>
            <w:hideMark/>
          </w:tcPr>
          <w:p w14:paraId="49F20E8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Unicom Broadband Online</w:t>
            </w:r>
          </w:p>
        </w:tc>
      </w:tr>
      <w:tr w:rsidR="00714CC5" w:rsidRPr="00E63B77" w14:paraId="6D028710" w14:textId="77777777" w:rsidTr="00623CF7">
        <w:trPr>
          <w:trHeight w:val="300"/>
        </w:trPr>
        <w:tc>
          <w:tcPr>
            <w:tcW w:w="729" w:type="dxa"/>
            <w:shd w:val="clear" w:color="auto" w:fill="auto"/>
            <w:noWrap/>
            <w:vAlign w:val="bottom"/>
            <w:hideMark/>
          </w:tcPr>
          <w:p w14:paraId="7F83242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650DEB3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Zhao</w:t>
            </w:r>
          </w:p>
        </w:tc>
        <w:tc>
          <w:tcPr>
            <w:tcW w:w="1383" w:type="dxa"/>
            <w:shd w:val="clear" w:color="auto" w:fill="auto"/>
            <w:noWrap/>
            <w:vAlign w:val="bottom"/>
            <w:hideMark/>
          </w:tcPr>
          <w:p w14:paraId="6205861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Shuai</w:t>
            </w:r>
          </w:p>
        </w:tc>
        <w:tc>
          <w:tcPr>
            <w:tcW w:w="2393" w:type="dxa"/>
            <w:shd w:val="clear" w:color="auto" w:fill="auto"/>
            <w:noWrap/>
            <w:vAlign w:val="bottom"/>
            <w:hideMark/>
          </w:tcPr>
          <w:p w14:paraId="08F68D9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Intel</w:t>
            </w:r>
          </w:p>
        </w:tc>
        <w:tc>
          <w:tcPr>
            <w:tcW w:w="2727" w:type="dxa"/>
            <w:shd w:val="clear" w:color="auto" w:fill="auto"/>
            <w:noWrap/>
            <w:vAlign w:val="bottom"/>
            <w:hideMark/>
          </w:tcPr>
          <w:p w14:paraId="75A2437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Intel Sweden AB</w:t>
            </w:r>
          </w:p>
        </w:tc>
      </w:tr>
      <w:tr w:rsidR="00714CC5" w:rsidRPr="00E63B77" w14:paraId="5DA3D191" w14:textId="77777777" w:rsidTr="00623CF7">
        <w:trPr>
          <w:trHeight w:val="300"/>
        </w:trPr>
        <w:tc>
          <w:tcPr>
            <w:tcW w:w="729" w:type="dxa"/>
            <w:shd w:val="clear" w:color="auto" w:fill="auto"/>
            <w:noWrap/>
            <w:vAlign w:val="bottom"/>
            <w:hideMark/>
          </w:tcPr>
          <w:p w14:paraId="15046D6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65E67E6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Zhou</w:t>
            </w:r>
          </w:p>
        </w:tc>
        <w:tc>
          <w:tcPr>
            <w:tcW w:w="1383" w:type="dxa"/>
            <w:shd w:val="clear" w:color="auto" w:fill="auto"/>
            <w:noWrap/>
            <w:vAlign w:val="bottom"/>
            <w:hideMark/>
          </w:tcPr>
          <w:p w14:paraId="568C4222"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Runze</w:t>
            </w:r>
            <w:proofErr w:type="spellEnd"/>
          </w:p>
        </w:tc>
        <w:tc>
          <w:tcPr>
            <w:tcW w:w="2393" w:type="dxa"/>
            <w:shd w:val="clear" w:color="auto" w:fill="auto"/>
            <w:noWrap/>
            <w:vAlign w:val="bottom"/>
            <w:hideMark/>
          </w:tcPr>
          <w:p w14:paraId="5DD1F0D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Huawei Technologies France</w:t>
            </w:r>
          </w:p>
        </w:tc>
        <w:tc>
          <w:tcPr>
            <w:tcW w:w="2727" w:type="dxa"/>
            <w:shd w:val="clear" w:color="auto" w:fill="auto"/>
            <w:noWrap/>
            <w:vAlign w:val="bottom"/>
            <w:hideMark/>
          </w:tcPr>
          <w:p w14:paraId="5A111D7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Huawei Technologies (Korea)</w:t>
            </w:r>
          </w:p>
        </w:tc>
      </w:tr>
      <w:tr w:rsidR="00714CC5" w:rsidRPr="00E63B77" w14:paraId="06568628" w14:textId="77777777" w:rsidTr="00623CF7">
        <w:trPr>
          <w:trHeight w:val="300"/>
        </w:trPr>
        <w:tc>
          <w:tcPr>
            <w:tcW w:w="729" w:type="dxa"/>
            <w:shd w:val="clear" w:color="auto" w:fill="auto"/>
            <w:noWrap/>
            <w:vAlign w:val="bottom"/>
            <w:hideMark/>
          </w:tcPr>
          <w:p w14:paraId="70AB8D2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0052029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Zhou</w:t>
            </w:r>
          </w:p>
        </w:tc>
        <w:tc>
          <w:tcPr>
            <w:tcW w:w="1383" w:type="dxa"/>
            <w:shd w:val="clear" w:color="auto" w:fill="auto"/>
            <w:noWrap/>
            <w:vAlign w:val="bottom"/>
            <w:hideMark/>
          </w:tcPr>
          <w:p w14:paraId="6539CEA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Wei</w:t>
            </w:r>
          </w:p>
        </w:tc>
        <w:tc>
          <w:tcPr>
            <w:tcW w:w="2393" w:type="dxa"/>
            <w:shd w:val="clear" w:color="auto" w:fill="auto"/>
            <w:noWrap/>
            <w:vAlign w:val="bottom"/>
            <w:hideMark/>
          </w:tcPr>
          <w:p w14:paraId="75B9527A"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CATT</w:t>
            </w:r>
          </w:p>
        </w:tc>
        <w:tc>
          <w:tcPr>
            <w:tcW w:w="2727" w:type="dxa"/>
            <w:shd w:val="clear" w:color="auto" w:fill="auto"/>
            <w:noWrap/>
            <w:vAlign w:val="bottom"/>
            <w:hideMark/>
          </w:tcPr>
          <w:p w14:paraId="619E05E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Fiberhome</w:t>
            </w:r>
            <w:proofErr w:type="spellEnd"/>
            <w:r w:rsidRPr="00E63B77">
              <w:rPr>
                <w:rFonts w:ascii="Calibri" w:hAnsi="Calibri" w:cs="Calibri"/>
                <w:color w:val="000000"/>
                <w:sz w:val="22"/>
                <w:szCs w:val="22"/>
              </w:rPr>
              <w:t xml:space="preserve"> Technologies Group</w:t>
            </w:r>
          </w:p>
        </w:tc>
      </w:tr>
      <w:tr w:rsidR="00714CC5" w:rsidRPr="00E63B77" w14:paraId="156A51A0" w14:textId="77777777" w:rsidTr="00623CF7">
        <w:trPr>
          <w:trHeight w:val="300"/>
        </w:trPr>
        <w:tc>
          <w:tcPr>
            <w:tcW w:w="729" w:type="dxa"/>
            <w:shd w:val="clear" w:color="auto" w:fill="auto"/>
            <w:noWrap/>
            <w:vAlign w:val="bottom"/>
            <w:hideMark/>
          </w:tcPr>
          <w:p w14:paraId="4065685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0D60100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Zhu</w:t>
            </w:r>
          </w:p>
        </w:tc>
        <w:tc>
          <w:tcPr>
            <w:tcW w:w="1383" w:type="dxa"/>
            <w:shd w:val="clear" w:color="auto" w:fill="auto"/>
            <w:noWrap/>
            <w:vAlign w:val="bottom"/>
            <w:hideMark/>
          </w:tcPr>
          <w:p w14:paraId="3954524F"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Chunhui</w:t>
            </w:r>
          </w:p>
        </w:tc>
        <w:tc>
          <w:tcPr>
            <w:tcW w:w="2393" w:type="dxa"/>
            <w:shd w:val="clear" w:color="auto" w:fill="auto"/>
            <w:noWrap/>
            <w:vAlign w:val="bottom"/>
            <w:hideMark/>
          </w:tcPr>
          <w:p w14:paraId="72E6722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Beijing Xiaomi Mobile Software</w:t>
            </w:r>
          </w:p>
        </w:tc>
        <w:tc>
          <w:tcPr>
            <w:tcW w:w="2727" w:type="dxa"/>
            <w:shd w:val="clear" w:color="auto" w:fill="auto"/>
            <w:noWrap/>
            <w:vAlign w:val="bottom"/>
            <w:hideMark/>
          </w:tcPr>
          <w:p w14:paraId="0DB5E04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Xiaomi EV Technology</w:t>
            </w:r>
          </w:p>
        </w:tc>
      </w:tr>
      <w:tr w:rsidR="00714CC5" w:rsidRPr="00E63B77" w14:paraId="45E13C51" w14:textId="77777777" w:rsidTr="00623CF7">
        <w:trPr>
          <w:trHeight w:val="300"/>
        </w:trPr>
        <w:tc>
          <w:tcPr>
            <w:tcW w:w="729" w:type="dxa"/>
            <w:shd w:val="clear" w:color="auto" w:fill="auto"/>
            <w:noWrap/>
            <w:vAlign w:val="bottom"/>
            <w:hideMark/>
          </w:tcPr>
          <w:p w14:paraId="2ACA1954"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263A79D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Zhu</w:t>
            </w:r>
          </w:p>
        </w:tc>
        <w:tc>
          <w:tcPr>
            <w:tcW w:w="1383" w:type="dxa"/>
            <w:shd w:val="clear" w:color="auto" w:fill="auto"/>
            <w:noWrap/>
            <w:vAlign w:val="bottom"/>
            <w:hideMark/>
          </w:tcPr>
          <w:p w14:paraId="2C6019A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Jinguo</w:t>
            </w:r>
            <w:proofErr w:type="spellEnd"/>
          </w:p>
        </w:tc>
        <w:tc>
          <w:tcPr>
            <w:tcW w:w="2393" w:type="dxa"/>
            <w:shd w:val="clear" w:color="auto" w:fill="auto"/>
            <w:noWrap/>
            <w:vAlign w:val="bottom"/>
            <w:hideMark/>
          </w:tcPr>
          <w:p w14:paraId="7DC4BD2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ZTE Corporation.</w:t>
            </w:r>
          </w:p>
        </w:tc>
        <w:tc>
          <w:tcPr>
            <w:tcW w:w="2727" w:type="dxa"/>
            <w:shd w:val="clear" w:color="auto" w:fill="auto"/>
            <w:noWrap/>
            <w:vAlign w:val="bottom"/>
            <w:hideMark/>
          </w:tcPr>
          <w:p w14:paraId="7F99AF26"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ZTE Korea Limited</w:t>
            </w:r>
          </w:p>
        </w:tc>
      </w:tr>
      <w:tr w:rsidR="00714CC5" w:rsidRPr="00E63B77" w14:paraId="028636D7" w14:textId="77777777" w:rsidTr="00623CF7">
        <w:trPr>
          <w:trHeight w:val="300"/>
        </w:trPr>
        <w:tc>
          <w:tcPr>
            <w:tcW w:w="729" w:type="dxa"/>
            <w:shd w:val="clear" w:color="auto" w:fill="auto"/>
            <w:noWrap/>
            <w:vAlign w:val="bottom"/>
            <w:hideMark/>
          </w:tcPr>
          <w:p w14:paraId="6CD3BE7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Mrs.</w:t>
            </w:r>
          </w:p>
        </w:tc>
        <w:tc>
          <w:tcPr>
            <w:tcW w:w="1794" w:type="dxa"/>
            <w:shd w:val="clear" w:color="auto" w:fill="auto"/>
            <w:noWrap/>
            <w:vAlign w:val="bottom"/>
            <w:hideMark/>
          </w:tcPr>
          <w:p w14:paraId="123F1A0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Zhu</w:t>
            </w:r>
          </w:p>
        </w:tc>
        <w:tc>
          <w:tcPr>
            <w:tcW w:w="1383" w:type="dxa"/>
            <w:shd w:val="clear" w:color="auto" w:fill="auto"/>
            <w:noWrap/>
            <w:vAlign w:val="bottom"/>
            <w:hideMark/>
          </w:tcPr>
          <w:p w14:paraId="19D5372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Wenruo</w:t>
            </w:r>
            <w:proofErr w:type="spellEnd"/>
          </w:p>
        </w:tc>
        <w:tc>
          <w:tcPr>
            <w:tcW w:w="2393" w:type="dxa"/>
            <w:shd w:val="clear" w:color="auto" w:fill="auto"/>
            <w:noWrap/>
            <w:vAlign w:val="bottom"/>
            <w:hideMark/>
          </w:tcPr>
          <w:p w14:paraId="23B1EC7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HuaWei</w:t>
            </w:r>
            <w:proofErr w:type="spellEnd"/>
            <w:r w:rsidRPr="00E63B77">
              <w:rPr>
                <w:rFonts w:ascii="Calibri" w:hAnsi="Calibri" w:cs="Calibri"/>
                <w:color w:val="000000"/>
                <w:sz w:val="22"/>
                <w:szCs w:val="22"/>
              </w:rPr>
              <w:t xml:space="preserve"> Technologies Co., Ltd</w:t>
            </w:r>
          </w:p>
        </w:tc>
        <w:tc>
          <w:tcPr>
            <w:tcW w:w="2727" w:type="dxa"/>
            <w:shd w:val="clear" w:color="auto" w:fill="auto"/>
            <w:noWrap/>
            <w:vAlign w:val="bottom"/>
            <w:hideMark/>
          </w:tcPr>
          <w:p w14:paraId="7BC9A9DB"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HUAWEI Technologies Japan K.K.</w:t>
            </w:r>
          </w:p>
        </w:tc>
      </w:tr>
      <w:tr w:rsidR="00714CC5" w:rsidRPr="00E63B77" w14:paraId="43C89B0D" w14:textId="77777777" w:rsidTr="00623CF7">
        <w:trPr>
          <w:trHeight w:val="300"/>
        </w:trPr>
        <w:tc>
          <w:tcPr>
            <w:tcW w:w="729" w:type="dxa"/>
            <w:shd w:val="clear" w:color="auto" w:fill="auto"/>
            <w:noWrap/>
            <w:vAlign w:val="bottom"/>
            <w:hideMark/>
          </w:tcPr>
          <w:p w14:paraId="71F2886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0066ECE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Zia</w:t>
            </w:r>
          </w:p>
        </w:tc>
        <w:tc>
          <w:tcPr>
            <w:tcW w:w="1383" w:type="dxa"/>
            <w:shd w:val="clear" w:color="auto" w:fill="auto"/>
            <w:noWrap/>
            <w:vAlign w:val="bottom"/>
            <w:hideMark/>
          </w:tcPr>
          <w:p w14:paraId="079A0CB1"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Waqar</w:t>
            </w:r>
          </w:p>
        </w:tc>
        <w:tc>
          <w:tcPr>
            <w:tcW w:w="2393" w:type="dxa"/>
            <w:shd w:val="clear" w:color="auto" w:fill="auto"/>
            <w:noWrap/>
            <w:vAlign w:val="bottom"/>
            <w:hideMark/>
          </w:tcPr>
          <w:p w14:paraId="3BE5A87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Apple Marketing Iberia</w:t>
            </w:r>
          </w:p>
        </w:tc>
        <w:tc>
          <w:tcPr>
            <w:tcW w:w="2727" w:type="dxa"/>
            <w:shd w:val="clear" w:color="auto" w:fill="auto"/>
            <w:noWrap/>
            <w:vAlign w:val="bottom"/>
            <w:hideMark/>
          </w:tcPr>
          <w:p w14:paraId="747B932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Apple AB Finland</w:t>
            </w:r>
          </w:p>
        </w:tc>
      </w:tr>
      <w:tr w:rsidR="00714CC5" w:rsidRPr="00E63B77" w14:paraId="60CDD80B" w14:textId="77777777" w:rsidTr="00623CF7">
        <w:trPr>
          <w:trHeight w:val="300"/>
        </w:trPr>
        <w:tc>
          <w:tcPr>
            <w:tcW w:w="729" w:type="dxa"/>
            <w:shd w:val="clear" w:color="auto" w:fill="auto"/>
            <w:noWrap/>
            <w:vAlign w:val="bottom"/>
            <w:hideMark/>
          </w:tcPr>
          <w:p w14:paraId="01F12CF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Mr.</w:t>
            </w:r>
          </w:p>
        </w:tc>
        <w:tc>
          <w:tcPr>
            <w:tcW w:w="1794" w:type="dxa"/>
            <w:shd w:val="clear" w:color="auto" w:fill="auto"/>
            <w:noWrap/>
            <w:vAlign w:val="bottom"/>
            <w:hideMark/>
          </w:tcPr>
          <w:p w14:paraId="1C5616F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Zisimopoulos</w:t>
            </w:r>
            <w:proofErr w:type="spellEnd"/>
          </w:p>
        </w:tc>
        <w:tc>
          <w:tcPr>
            <w:tcW w:w="1383" w:type="dxa"/>
            <w:shd w:val="clear" w:color="auto" w:fill="auto"/>
            <w:noWrap/>
            <w:vAlign w:val="bottom"/>
            <w:hideMark/>
          </w:tcPr>
          <w:p w14:paraId="2DBC7793"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Haris</w:t>
            </w:r>
          </w:p>
        </w:tc>
        <w:tc>
          <w:tcPr>
            <w:tcW w:w="2393" w:type="dxa"/>
            <w:shd w:val="clear" w:color="auto" w:fill="auto"/>
            <w:noWrap/>
            <w:vAlign w:val="bottom"/>
            <w:hideMark/>
          </w:tcPr>
          <w:p w14:paraId="32440B75"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Qualcomm Technologies Int</w:t>
            </w:r>
          </w:p>
        </w:tc>
        <w:tc>
          <w:tcPr>
            <w:tcW w:w="2727" w:type="dxa"/>
            <w:shd w:val="clear" w:color="auto" w:fill="auto"/>
            <w:noWrap/>
            <w:vAlign w:val="bottom"/>
            <w:hideMark/>
          </w:tcPr>
          <w:p w14:paraId="77786529"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Qualcomm France</w:t>
            </w:r>
          </w:p>
        </w:tc>
      </w:tr>
      <w:tr w:rsidR="00714CC5" w:rsidRPr="00E63B77" w14:paraId="4D65C75A" w14:textId="77777777" w:rsidTr="00623CF7">
        <w:trPr>
          <w:trHeight w:val="300"/>
        </w:trPr>
        <w:tc>
          <w:tcPr>
            <w:tcW w:w="729" w:type="dxa"/>
            <w:shd w:val="clear" w:color="auto" w:fill="auto"/>
            <w:noWrap/>
            <w:vAlign w:val="bottom"/>
            <w:hideMark/>
          </w:tcPr>
          <w:p w14:paraId="53E60B7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proofErr w:type="spellStart"/>
            <w:r w:rsidRPr="00E63B77">
              <w:rPr>
                <w:rFonts w:ascii="Calibri" w:hAnsi="Calibri" w:cs="Calibri"/>
                <w:color w:val="000000"/>
                <w:sz w:val="22"/>
                <w:szCs w:val="22"/>
              </w:rPr>
              <w:t>Dr.</w:t>
            </w:r>
            <w:proofErr w:type="spellEnd"/>
          </w:p>
        </w:tc>
        <w:tc>
          <w:tcPr>
            <w:tcW w:w="1794" w:type="dxa"/>
            <w:shd w:val="clear" w:color="auto" w:fill="auto"/>
            <w:noWrap/>
            <w:vAlign w:val="bottom"/>
            <w:hideMark/>
          </w:tcPr>
          <w:p w14:paraId="3B52BC88"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Zugenmaier</w:t>
            </w:r>
          </w:p>
        </w:tc>
        <w:tc>
          <w:tcPr>
            <w:tcW w:w="1383" w:type="dxa"/>
            <w:shd w:val="clear" w:color="auto" w:fill="auto"/>
            <w:noWrap/>
            <w:vAlign w:val="bottom"/>
            <w:hideMark/>
          </w:tcPr>
          <w:p w14:paraId="70178140"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Alf</w:t>
            </w:r>
          </w:p>
        </w:tc>
        <w:tc>
          <w:tcPr>
            <w:tcW w:w="2393" w:type="dxa"/>
            <w:shd w:val="clear" w:color="auto" w:fill="auto"/>
            <w:noWrap/>
            <w:vAlign w:val="bottom"/>
            <w:hideMark/>
          </w:tcPr>
          <w:p w14:paraId="50C657E7"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NTT DOCOMO INC.</w:t>
            </w:r>
          </w:p>
        </w:tc>
        <w:tc>
          <w:tcPr>
            <w:tcW w:w="2727" w:type="dxa"/>
            <w:shd w:val="clear" w:color="auto" w:fill="auto"/>
            <w:noWrap/>
            <w:vAlign w:val="bottom"/>
            <w:hideMark/>
          </w:tcPr>
          <w:p w14:paraId="6427293C" w14:textId="77777777" w:rsidR="00714CC5" w:rsidRPr="00E63B77" w:rsidRDefault="00714CC5" w:rsidP="00623CF7">
            <w:pPr>
              <w:overflowPunct/>
              <w:autoSpaceDE/>
              <w:autoSpaceDN/>
              <w:adjustRightInd/>
              <w:spacing w:after="0"/>
              <w:textAlignment w:val="auto"/>
              <w:rPr>
                <w:rFonts w:ascii="Calibri" w:hAnsi="Calibri" w:cs="Calibri"/>
                <w:color w:val="000000"/>
                <w:sz w:val="22"/>
                <w:szCs w:val="22"/>
              </w:rPr>
            </w:pPr>
            <w:r w:rsidRPr="00E63B77">
              <w:rPr>
                <w:rFonts w:ascii="Calibri" w:hAnsi="Calibri" w:cs="Calibri"/>
                <w:color w:val="000000"/>
                <w:sz w:val="22"/>
                <w:szCs w:val="22"/>
              </w:rPr>
              <w:t>NTT DOCOMO INC.</w:t>
            </w:r>
          </w:p>
        </w:tc>
      </w:tr>
    </w:tbl>
    <w:p w14:paraId="549D9864" w14:textId="77777777" w:rsidR="00714CC5" w:rsidRDefault="00714CC5" w:rsidP="00714CC5"/>
    <w:p w14:paraId="3CEC2638" w14:textId="77777777" w:rsidR="00714CC5" w:rsidRDefault="00714CC5" w:rsidP="00714CC5">
      <w:pPr>
        <w:pStyle w:val="Heading2"/>
      </w:pPr>
      <w:r>
        <w:br w:type="page"/>
        <w:t>Annex G: List of future meetings</w:t>
      </w:r>
    </w:p>
    <w:p w14:paraId="4A830FC7" w14:textId="77777777" w:rsidR="00714CC5" w:rsidRDefault="00714CC5" w:rsidP="00714CC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047"/>
        <w:gridCol w:w="1407"/>
        <w:gridCol w:w="1337"/>
        <w:gridCol w:w="906"/>
        <w:gridCol w:w="1087"/>
      </w:tblGrid>
      <w:tr w:rsidR="00714CC5" w14:paraId="18E8DA50" w14:textId="77777777" w:rsidTr="00623CF7">
        <w:tc>
          <w:tcPr>
            <w:tcW w:w="0" w:type="auto"/>
            <w:shd w:val="clear" w:color="auto" w:fill="auto"/>
          </w:tcPr>
          <w:p w14:paraId="2101328A" w14:textId="77777777" w:rsidR="00714CC5" w:rsidRDefault="00714CC5" w:rsidP="00623CF7">
            <w:pPr>
              <w:pStyle w:val="TAH"/>
            </w:pPr>
            <w:r>
              <w:t>Title</w:t>
            </w:r>
          </w:p>
        </w:tc>
        <w:tc>
          <w:tcPr>
            <w:tcW w:w="0" w:type="auto"/>
            <w:shd w:val="clear" w:color="auto" w:fill="auto"/>
          </w:tcPr>
          <w:p w14:paraId="45FCAB87" w14:textId="77777777" w:rsidR="00714CC5" w:rsidRDefault="00714CC5" w:rsidP="00623CF7">
            <w:pPr>
              <w:pStyle w:val="TAH"/>
            </w:pPr>
            <w:r>
              <w:t>Start date</w:t>
            </w:r>
          </w:p>
        </w:tc>
        <w:tc>
          <w:tcPr>
            <w:tcW w:w="0" w:type="auto"/>
            <w:shd w:val="clear" w:color="auto" w:fill="auto"/>
          </w:tcPr>
          <w:p w14:paraId="094D3A41" w14:textId="77777777" w:rsidR="00714CC5" w:rsidRDefault="00714CC5" w:rsidP="00623CF7">
            <w:pPr>
              <w:pStyle w:val="TAH"/>
            </w:pPr>
            <w:r>
              <w:t>End date (OP)</w:t>
            </w:r>
          </w:p>
        </w:tc>
        <w:tc>
          <w:tcPr>
            <w:tcW w:w="0" w:type="auto"/>
            <w:shd w:val="clear" w:color="auto" w:fill="auto"/>
          </w:tcPr>
          <w:p w14:paraId="72C08BC7" w14:textId="77777777" w:rsidR="00714CC5" w:rsidRDefault="00714CC5" w:rsidP="00623CF7">
            <w:pPr>
              <w:pStyle w:val="TAH"/>
            </w:pPr>
            <w:r>
              <w:t>Town</w:t>
            </w:r>
          </w:p>
        </w:tc>
        <w:tc>
          <w:tcPr>
            <w:tcW w:w="0" w:type="auto"/>
            <w:shd w:val="clear" w:color="auto" w:fill="auto"/>
          </w:tcPr>
          <w:p w14:paraId="5FBF4C06" w14:textId="77777777" w:rsidR="00714CC5" w:rsidRDefault="00714CC5" w:rsidP="00623CF7">
            <w:pPr>
              <w:pStyle w:val="TAH"/>
            </w:pPr>
            <w:r>
              <w:t>Country</w:t>
            </w:r>
          </w:p>
        </w:tc>
        <w:tc>
          <w:tcPr>
            <w:tcW w:w="0" w:type="auto"/>
            <w:shd w:val="clear" w:color="auto" w:fill="auto"/>
          </w:tcPr>
          <w:p w14:paraId="48D47066" w14:textId="77777777" w:rsidR="00714CC5" w:rsidRDefault="00714CC5" w:rsidP="00623CF7">
            <w:pPr>
              <w:pStyle w:val="TAH"/>
            </w:pPr>
            <w:r>
              <w:t>Reference</w:t>
            </w:r>
          </w:p>
        </w:tc>
      </w:tr>
      <w:tr w:rsidR="00714CC5" w14:paraId="64B0E472" w14:textId="77777777" w:rsidTr="00623CF7">
        <w:tc>
          <w:tcPr>
            <w:tcW w:w="0" w:type="auto"/>
            <w:shd w:val="clear" w:color="auto" w:fill="auto"/>
          </w:tcPr>
          <w:p w14:paraId="380C0010" w14:textId="77777777" w:rsidR="00714CC5" w:rsidRDefault="00714CC5" w:rsidP="00623CF7">
            <w:pPr>
              <w:pStyle w:val="TAL"/>
              <w:rPr>
                <w:sz w:val="16"/>
              </w:rPr>
            </w:pPr>
            <w:r>
              <w:rPr>
                <w:sz w:val="16"/>
              </w:rPr>
              <w:t>SA3#110-bis - CANCELLED</w:t>
            </w:r>
          </w:p>
        </w:tc>
        <w:tc>
          <w:tcPr>
            <w:tcW w:w="0" w:type="auto"/>
            <w:shd w:val="clear" w:color="auto" w:fill="auto"/>
          </w:tcPr>
          <w:p w14:paraId="3F6B26DA" w14:textId="77777777" w:rsidR="00714CC5" w:rsidRDefault="00714CC5" w:rsidP="00623CF7">
            <w:pPr>
              <w:pStyle w:val="TAL"/>
              <w:rPr>
                <w:sz w:val="16"/>
              </w:rPr>
            </w:pPr>
            <w:r>
              <w:rPr>
                <w:sz w:val="16"/>
              </w:rPr>
              <w:t>2023-04-17</w:t>
            </w:r>
          </w:p>
        </w:tc>
        <w:tc>
          <w:tcPr>
            <w:tcW w:w="0" w:type="auto"/>
            <w:shd w:val="clear" w:color="auto" w:fill="auto"/>
          </w:tcPr>
          <w:p w14:paraId="0CBE4626" w14:textId="77777777" w:rsidR="00714CC5" w:rsidRDefault="00714CC5" w:rsidP="00623CF7">
            <w:pPr>
              <w:pStyle w:val="TAL"/>
              <w:rPr>
                <w:sz w:val="16"/>
              </w:rPr>
            </w:pPr>
            <w:r>
              <w:rPr>
                <w:sz w:val="16"/>
              </w:rPr>
              <w:t>2023-04-21</w:t>
            </w:r>
          </w:p>
        </w:tc>
        <w:tc>
          <w:tcPr>
            <w:tcW w:w="0" w:type="auto"/>
            <w:shd w:val="clear" w:color="auto" w:fill="auto"/>
          </w:tcPr>
          <w:p w14:paraId="7A95E82F" w14:textId="77777777" w:rsidR="00714CC5" w:rsidRDefault="00714CC5" w:rsidP="00623CF7">
            <w:pPr>
              <w:pStyle w:val="TAL"/>
              <w:rPr>
                <w:sz w:val="16"/>
              </w:rPr>
            </w:pPr>
            <w:r>
              <w:rPr>
                <w:sz w:val="16"/>
              </w:rPr>
              <w:t>TBD</w:t>
            </w:r>
          </w:p>
        </w:tc>
        <w:tc>
          <w:tcPr>
            <w:tcW w:w="0" w:type="auto"/>
            <w:shd w:val="clear" w:color="auto" w:fill="auto"/>
          </w:tcPr>
          <w:p w14:paraId="63F93EBF" w14:textId="77777777" w:rsidR="00714CC5" w:rsidRDefault="00714CC5" w:rsidP="00623CF7">
            <w:pPr>
              <w:pStyle w:val="TAL"/>
              <w:rPr>
                <w:sz w:val="16"/>
              </w:rPr>
            </w:pPr>
            <w:r>
              <w:rPr>
                <w:sz w:val="16"/>
              </w:rPr>
              <w:t>US</w:t>
            </w:r>
          </w:p>
        </w:tc>
        <w:tc>
          <w:tcPr>
            <w:tcW w:w="0" w:type="auto"/>
            <w:shd w:val="clear" w:color="auto" w:fill="auto"/>
          </w:tcPr>
          <w:p w14:paraId="6BE8FFF9" w14:textId="77777777" w:rsidR="00714CC5" w:rsidRDefault="00714CC5" w:rsidP="00623CF7">
            <w:pPr>
              <w:pStyle w:val="TAL"/>
              <w:rPr>
                <w:sz w:val="16"/>
              </w:rPr>
            </w:pPr>
            <w:r>
              <w:rPr>
                <w:sz w:val="16"/>
              </w:rPr>
              <w:t>S3-110</w:t>
            </w:r>
          </w:p>
        </w:tc>
      </w:tr>
      <w:tr w:rsidR="00714CC5" w14:paraId="24F8E09F" w14:textId="77777777" w:rsidTr="00623CF7">
        <w:tc>
          <w:tcPr>
            <w:tcW w:w="0" w:type="auto"/>
            <w:shd w:val="clear" w:color="auto" w:fill="auto"/>
          </w:tcPr>
          <w:p w14:paraId="7138E651" w14:textId="77777777" w:rsidR="00714CC5" w:rsidRDefault="00714CC5" w:rsidP="00623CF7">
            <w:pPr>
              <w:pStyle w:val="TAL"/>
              <w:rPr>
                <w:sz w:val="16"/>
              </w:rPr>
            </w:pPr>
            <w:r>
              <w:rPr>
                <w:sz w:val="16"/>
              </w:rPr>
              <w:t>SA3#110-bis-e</w:t>
            </w:r>
          </w:p>
        </w:tc>
        <w:tc>
          <w:tcPr>
            <w:tcW w:w="0" w:type="auto"/>
            <w:shd w:val="clear" w:color="auto" w:fill="auto"/>
          </w:tcPr>
          <w:p w14:paraId="2EE8A9C3" w14:textId="77777777" w:rsidR="00714CC5" w:rsidRDefault="00714CC5" w:rsidP="00623CF7">
            <w:pPr>
              <w:pStyle w:val="TAL"/>
              <w:rPr>
                <w:sz w:val="16"/>
              </w:rPr>
            </w:pPr>
            <w:r>
              <w:rPr>
                <w:sz w:val="16"/>
              </w:rPr>
              <w:t>2023-04-17</w:t>
            </w:r>
          </w:p>
        </w:tc>
        <w:tc>
          <w:tcPr>
            <w:tcW w:w="0" w:type="auto"/>
            <w:shd w:val="clear" w:color="auto" w:fill="auto"/>
          </w:tcPr>
          <w:p w14:paraId="2EC56CE4" w14:textId="77777777" w:rsidR="00714CC5" w:rsidRDefault="00714CC5" w:rsidP="00623CF7">
            <w:pPr>
              <w:pStyle w:val="TAL"/>
              <w:rPr>
                <w:sz w:val="16"/>
              </w:rPr>
            </w:pPr>
            <w:r>
              <w:rPr>
                <w:sz w:val="16"/>
              </w:rPr>
              <w:t>2023-04-21</w:t>
            </w:r>
          </w:p>
        </w:tc>
        <w:tc>
          <w:tcPr>
            <w:tcW w:w="0" w:type="auto"/>
            <w:shd w:val="clear" w:color="auto" w:fill="auto"/>
          </w:tcPr>
          <w:p w14:paraId="66EF3281" w14:textId="77777777" w:rsidR="00714CC5" w:rsidRDefault="00714CC5" w:rsidP="00623CF7">
            <w:pPr>
              <w:pStyle w:val="TAL"/>
              <w:rPr>
                <w:sz w:val="16"/>
              </w:rPr>
            </w:pPr>
            <w:r>
              <w:rPr>
                <w:sz w:val="16"/>
              </w:rPr>
              <w:t>Online</w:t>
            </w:r>
          </w:p>
        </w:tc>
        <w:tc>
          <w:tcPr>
            <w:tcW w:w="0" w:type="auto"/>
            <w:shd w:val="clear" w:color="auto" w:fill="auto"/>
          </w:tcPr>
          <w:p w14:paraId="01716A3D" w14:textId="77777777" w:rsidR="00714CC5" w:rsidRDefault="00714CC5" w:rsidP="00623CF7">
            <w:pPr>
              <w:pStyle w:val="TAL"/>
              <w:rPr>
                <w:sz w:val="16"/>
              </w:rPr>
            </w:pPr>
          </w:p>
        </w:tc>
        <w:tc>
          <w:tcPr>
            <w:tcW w:w="0" w:type="auto"/>
            <w:shd w:val="clear" w:color="auto" w:fill="auto"/>
          </w:tcPr>
          <w:p w14:paraId="770564CC" w14:textId="77777777" w:rsidR="00714CC5" w:rsidRDefault="00714CC5" w:rsidP="00623CF7">
            <w:pPr>
              <w:pStyle w:val="TAL"/>
              <w:rPr>
                <w:sz w:val="16"/>
              </w:rPr>
            </w:pPr>
            <w:r>
              <w:rPr>
                <w:sz w:val="16"/>
              </w:rPr>
              <w:t>S3-110</w:t>
            </w:r>
          </w:p>
        </w:tc>
      </w:tr>
      <w:tr w:rsidR="00714CC5" w14:paraId="6659A39F" w14:textId="77777777" w:rsidTr="00623CF7">
        <w:tc>
          <w:tcPr>
            <w:tcW w:w="0" w:type="auto"/>
            <w:shd w:val="clear" w:color="auto" w:fill="auto"/>
          </w:tcPr>
          <w:p w14:paraId="7ACDF22C" w14:textId="77777777" w:rsidR="00714CC5" w:rsidRDefault="00714CC5" w:rsidP="00623CF7">
            <w:pPr>
              <w:pStyle w:val="TAL"/>
              <w:rPr>
                <w:sz w:val="16"/>
              </w:rPr>
            </w:pPr>
            <w:r>
              <w:rPr>
                <w:sz w:val="16"/>
              </w:rPr>
              <w:t>SA3#89-LI</w:t>
            </w:r>
          </w:p>
        </w:tc>
        <w:tc>
          <w:tcPr>
            <w:tcW w:w="0" w:type="auto"/>
            <w:shd w:val="clear" w:color="auto" w:fill="auto"/>
          </w:tcPr>
          <w:p w14:paraId="49D08DF3" w14:textId="77777777" w:rsidR="00714CC5" w:rsidRDefault="00714CC5" w:rsidP="00623CF7">
            <w:pPr>
              <w:pStyle w:val="TAL"/>
              <w:rPr>
                <w:sz w:val="16"/>
              </w:rPr>
            </w:pPr>
            <w:r>
              <w:rPr>
                <w:sz w:val="16"/>
              </w:rPr>
              <w:t>2023-04-24</w:t>
            </w:r>
          </w:p>
        </w:tc>
        <w:tc>
          <w:tcPr>
            <w:tcW w:w="0" w:type="auto"/>
            <w:shd w:val="clear" w:color="auto" w:fill="auto"/>
          </w:tcPr>
          <w:p w14:paraId="60E288CE" w14:textId="77777777" w:rsidR="00714CC5" w:rsidRDefault="00714CC5" w:rsidP="00623CF7">
            <w:pPr>
              <w:pStyle w:val="TAL"/>
              <w:rPr>
                <w:sz w:val="16"/>
              </w:rPr>
            </w:pPr>
            <w:r>
              <w:rPr>
                <w:sz w:val="16"/>
              </w:rPr>
              <w:t>2023-04-28</w:t>
            </w:r>
          </w:p>
        </w:tc>
        <w:tc>
          <w:tcPr>
            <w:tcW w:w="0" w:type="auto"/>
            <w:shd w:val="clear" w:color="auto" w:fill="auto"/>
          </w:tcPr>
          <w:p w14:paraId="6DA72565" w14:textId="77777777" w:rsidR="00714CC5" w:rsidRDefault="00714CC5" w:rsidP="00623CF7">
            <w:pPr>
              <w:pStyle w:val="TAL"/>
              <w:rPr>
                <w:sz w:val="16"/>
              </w:rPr>
            </w:pPr>
            <w:r>
              <w:rPr>
                <w:sz w:val="16"/>
              </w:rPr>
              <w:t>Washington DC</w:t>
            </w:r>
          </w:p>
        </w:tc>
        <w:tc>
          <w:tcPr>
            <w:tcW w:w="0" w:type="auto"/>
            <w:shd w:val="clear" w:color="auto" w:fill="auto"/>
          </w:tcPr>
          <w:p w14:paraId="4052765F" w14:textId="77777777" w:rsidR="00714CC5" w:rsidRDefault="00714CC5" w:rsidP="00623CF7">
            <w:pPr>
              <w:pStyle w:val="TAL"/>
              <w:rPr>
                <w:sz w:val="16"/>
              </w:rPr>
            </w:pPr>
            <w:r>
              <w:rPr>
                <w:sz w:val="16"/>
              </w:rPr>
              <w:t>US</w:t>
            </w:r>
          </w:p>
        </w:tc>
        <w:tc>
          <w:tcPr>
            <w:tcW w:w="0" w:type="auto"/>
            <w:shd w:val="clear" w:color="auto" w:fill="auto"/>
          </w:tcPr>
          <w:p w14:paraId="3693FCE5" w14:textId="77777777" w:rsidR="00714CC5" w:rsidRDefault="00714CC5" w:rsidP="00623CF7">
            <w:pPr>
              <w:pStyle w:val="TAL"/>
              <w:rPr>
                <w:sz w:val="16"/>
              </w:rPr>
            </w:pPr>
            <w:r>
              <w:rPr>
                <w:sz w:val="16"/>
              </w:rPr>
              <w:t>S3-89-LI</w:t>
            </w:r>
          </w:p>
        </w:tc>
      </w:tr>
      <w:tr w:rsidR="00714CC5" w14:paraId="49EBB5FA" w14:textId="77777777" w:rsidTr="00623CF7">
        <w:tc>
          <w:tcPr>
            <w:tcW w:w="0" w:type="auto"/>
            <w:shd w:val="clear" w:color="auto" w:fill="auto"/>
          </w:tcPr>
          <w:p w14:paraId="17E70114" w14:textId="77777777" w:rsidR="00714CC5" w:rsidRDefault="00714CC5" w:rsidP="00623CF7">
            <w:pPr>
              <w:pStyle w:val="TAL"/>
              <w:rPr>
                <w:sz w:val="16"/>
              </w:rPr>
            </w:pPr>
            <w:r>
              <w:rPr>
                <w:sz w:val="16"/>
              </w:rPr>
              <w:t>SA3#111</w:t>
            </w:r>
          </w:p>
        </w:tc>
        <w:tc>
          <w:tcPr>
            <w:tcW w:w="0" w:type="auto"/>
            <w:shd w:val="clear" w:color="auto" w:fill="auto"/>
          </w:tcPr>
          <w:p w14:paraId="1421087A" w14:textId="77777777" w:rsidR="00714CC5" w:rsidRDefault="00714CC5" w:rsidP="00623CF7">
            <w:pPr>
              <w:pStyle w:val="TAL"/>
              <w:rPr>
                <w:sz w:val="16"/>
              </w:rPr>
            </w:pPr>
            <w:r>
              <w:rPr>
                <w:sz w:val="16"/>
              </w:rPr>
              <w:t>2023-05-22</w:t>
            </w:r>
          </w:p>
        </w:tc>
        <w:tc>
          <w:tcPr>
            <w:tcW w:w="0" w:type="auto"/>
            <w:shd w:val="clear" w:color="auto" w:fill="auto"/>
          </w:tcPr>
          <w:p w14:paraId="524EEA3D" w14:textId="77777777" w:rsidR="00714CC5" w:rsidRDefault="00714CC5" w:rsidP="00623CF7">
            <w:pPr>
              <w:pStyle w:val="TAL"/>
              <w:rPr>
                <w:sz w:val="16"/>
              </w:rPr>
            </w:pPr>
            <w:r>
              <w:rPr>
                <w:sz w:val="16"/>
              </w:rPr>
              <w:t>2023-05-26</w:t>
            </w:r>
          </w:p>
        </w:tc>
        <w:tc>
          <w:tcPr>
            <w:tcW w:w="0" w:type="auto"/>
            <w:shd w:val="clear" w:color="auto" w:fill="auto"/>
          </w:tcPr>
          <w:p w14:paraId="387D0FA9" w14:textId="77777777" w:rsidR="00714CC5" w:rsidRDefault="00714CC5" w:rsidP="00623CF7">
            <w:pPr>
              <w:pStyle w:val="TAL"/>
              <w:rPr>
                <w:sz w:val="16"/>
              </w:rPr>
            </w:pPr>
            <w:r>
              <w:rPr>
                <w:sz w:val="16"/>
              </w:rPr>
              <w:t>EU</w:t>
            </w:r>
          </w:p>
        </w:tc>
        <w:tc>
          <w:tcPr>
            <w:tcW w:w="0" w:type="auto"/>
            <w:shd w:val="clear" w:color="auto" w:fill="auto"/>
          </w:tcPr>
          <w:p w14:paraId="30CE96A5" w14:textId="77777777" w:rsidR="00714CC5" w:rsidRDefault="00714CC5" w:rsidP="00623CF7">
            <w:pPr>
              <w:pStyle w:val="TAL"/>
              <w:rPr>
                <w:sz w:val="16"/>
              </w:rPr>
            </w:pPr>
            <w:r>
              <w:rPr>
                <w:sz w:val="16"/>
              </w:rPr>
              <w:t>EU</w:t>
            </w:r>
          </w:p>
        </w:tc>
        <w:tc>
          <w:tcPr>
            <w:tcW w:w="0" w:type="auto"/>
            <w:shd w:val="clear" w:color="auto" w:fill="auto"/>
          </w:tcPr>
          <w:p w14:paraId="00760007" w14:textId="77777777" w:rsidR="00714CC5" w:rsidRDefault="00714CC5" w:rsidP="00623CF7">
            <w:pPr>
              <w:pStyle w:val="TAL"/>
              <w:rPr>
                <w:sz w:val="16"/>
              </w:rPr>
            </w:pPr>
            <w:r>
              <w:rPr>
                <w:sz w:val="16"/>
              </w:rPr>
              <w:t>S3-111</w:t>
            </w:r>
          </w:p>
        </w:tc>
      </w:tr>
      <w:tr w:rsidR="00714CC5" w14:paraId="74F1F1CD" w14:textId="77777777" w:rsidTr="00623CF7">
        <w:tc>
          <w:tcPr>
            <w:tcW w:w="0" w:type="auto"/>
            <w:shd w:val="clear" w:color="auto" w:fill="auto"/>
          </w:tcPr>
          <w:p w14:paraId="72B122D1" w14:textId="77777777" w:rsidR="00714CC5" w:rsidRDefault="00714CC5" w:rsidP="00623CF7">
            <w:pPr>
              <w:pStyle w:val="TAL"/>
              <w:rPr>
                <w:sz w:val="16"/>
              </w:rPr>
            </w:pPr>
            <w:r>
              <w:rPr>
                <w:sz w:val="16"/>
              </w:rPr>
              <w:t>SA3#90-LI</w:t>
            </w:r>
          </w:p>
        </w:tc>
        <w:tc>
          <w:tcPr>
            <w:tcW w:w="0" w:type="auto"/>
            <w:shd w:val="clear" w:color="auto" w:fill="auto"/>
          </w:tcPr>
          <w:p w14:paraId="10919FEB" w14:textId="77777777" w:rsidR="00714CC5" w:rsidRDefault="00714CC5" w:rsidP="00623CF7">
            <w:pPr>
              <w:pStyle w:val="TAL"/>
              <w:rPr>
                <w:sz w:val="16"/>
              </w:rPr>
            </w:pPr>
            <w:r>
              <w:rPr>
                <w:sz w:val="16"/>
              </w:rPr>
              <w:t>2023-06-26</w:t>
            </w:r>
          </w:p>
        </w:tc>
        <w:tc>
          <w:tcPr>
            <w:tcW w:w="0" w:type="auto"/>
            <w:shd w:val="clear" w:color="auto" w:fill="auto"/>
          </w:tcPr>
          <w:p w14:paraId="3DB0B4BE" w14:textId="77777777" w:rsidR="00714CC5" w:rsidRDefault="00714CC5" w:rsidP="00623CF7">
            <w:pPr>
              <w:pStyle w:val="TAL"/>
              <w:rPr>
                <w:sz w:val="16"/>
              </w:rPr>
            </w:pPr>
            <w:r>
              <w:rPr>
                <w:sz w:val="16"/>
              </w:rPr>
              <w:t>2023-06-30</w:t>
            </w:r>
          </w:p>
        </w:tc>
        <w:tc>
          <w:tcPr>
            <w:tcW w:w="0" w:type="auto"/>
            <w:shd w:val="clear" w:color="auto" w:fill="auto"/>
          </w:tcPr>
          <w:p w14:paraId="3F12A39B" w14:textId="77777777" w:rsidR="00714CC5" w:rsidRDefault="00714CC5" w:rsidP="00623CF7">
            <w:pPr>
              <w:pStyle w:val="TAL"/>
              <w:rPr>
                <w:sz w:val="16"/>
              </w:rPr>
            </w:pPr>
            <w:r>
              <w:rPr>
                <w:sz w:val="16"/>
              </w:rPr>
              <w:t>EU</w:t>
            </w:r>
          </w:p>
        </w:tc>
        <w:tc>
          <w:tcPr>
            <w:tcW w:w="0" w:type="auto"/>
            <w:shd w:val="clear" w:color="auto" w:fill="auto"/>
          </w:tcPr>
          <w:p w14:paraId="491B4F32" w14:textId="77777777" w:rsidR="00714CC5" w:rsidRDefault="00714CC5" w:rsidP="00623CF7">
            <w:pPr>
              <w:pStyle w:val="TAL"/>
              <w:rPr>
                <w:sz w:val="16"/>
              </w:rPr>
            </w:pPr>
            <w:r>
              <w:rPr>
                <w:sz w:val="16"/>
              </w:rPr>
              <w:t>EU</w:t>
            </w:r>
          </w:p>
        </w:tc>
        <w:tc>
          <w:tcPr>
            <w:tcW w:w="0" w:type="auto"/>
            <w:shd w:val="clear" w:color="auto" w:fill="auto"/>
          </w:tcPr>
          <w:p w14:paraId="37B9FB7E" w14:textId="77777777" w:rsidR="00714CC5" w:rsidRDefault="00714CC5" w:rsidP="00623CF7">
            <w:pPr>
              <w:pStyle w:val="TAL"/>
              <w:rPr>
                <w:sz w:val="16"/>
              </w:rPr>
            </w:pPr>
            <w:r>
              <w:rPr>
                <w:sz w:val="16"/>
              </w:rPr>
              <w:t>S3-90-LI</w:t>
            </w:r>
          </w:p>
        </w:tc>
      </w:tr>
      <w:tr w:rsidR="00714CC5" w14:paraId="3BF82CBD" w14:textId="77777777" w:rsidTr="00623CF7">
        <w:tc>
          <w:tcPr>
            <w:tcW w:w="0" w:type="auto"/>
            <w:shd w:val="clear" w:color="auto" w:fill="auto"/>
          </w:tcPr>
          <w:p w14:paraId="00D64E4C" w14:textId="77777777" w:rsidR="00714CC5" w:rsidRDefault="00714CC5" w:rsidP="00623CF7">
            <w:pPr>
              <w:pStyle w:val="TAL"/>
              <w:rPr>
                <w:sz w:val="16"/>
              </w:rPr>
            </w:pPr>
            <w:r>
              <w:rPr>
                <w:sz w:val="16"/>
              </w:rPr>
              <w:t>SA3#112</w:t>
            </w:r>
          </w:p>
        </w:tc>
        <w:tc>
          <w:tcPr>
            <w:tcW w:w="0" w:type="auto"/>
            <w:shd w:val="clear" w:color="auto" w:fill="auto"/>
          </w:tcPr>
          <w:p w14:paraId="388660CC" w14:textId="77777777" w:rsidR="00714CC5" w:rsidRDefault="00714CC5" w:rsidP="00623CF7">
            <w:pPr>
              <w:pStyle w:val="TAL"/>
              <w:rPr>
                <w:sz w:val="16"/>
              </w:rPr>
            </w:pPr>
            <w:r>
              <w:rPr>
                <w:sz w:val="16"/>
              </w:rPr>
              <w:t>2023-08-14</w:t>
            </w:r>
          </w:p>
        </w:tc>
        <w:tc>
          <w:tcPr>
            <w:tcW w:w="0" w:type="auto"/>
            <w:shd w:val="clear" w:color="auto" w:fill="auto"/>
          </w:tcPr>
          <w:p w14:paraId="163C4BE1" w14:textId="77777777" w:rsidR="00714CC5" w:rsidRDefault="00714CC5" w:rsidP="00623CF7">
            <w:pPr>
              <w:pStyle w:val="TAL"/>
              <w:rPr>
                <w:sz w:val="16"/>
              </w:rPr>
            </w:pPr>
            <w:r>
              <w:rPr>
                <w:sz w:val="16"/>
              </w:rPr>
              <w:t>2023-08-18</w:t>
            </w:r>
          </w:p>
        </w:tc>
        <w:tc>
          <w:tcPr>
            <w:tcW w:w="0" w:type="auto"/>
            <w:shd w:val="clear" w:color="auto" w:fill="auto"/>
          </w:tcPr>
          <w:p w14:paraId="2237A68B" w14:textId="77777777" w:rsidR="00714CC5" w:rsidRDefault="00714CC5" w:rsidP="00623CF7">
            <w:pPr>
              <w:pStyle w:val="TAL"/>
              <w:rPr>
                <w:sz w:val="16"/>
              </w:rPr>
            </w:pPr>
            <w:r>
              <w:rPr>
                <w:sz w:val="16"/>
              </w:rPr>
              <w:t>EU</w:t>
            </w:r>
          </w:p>
        </w:tc>
        <w:tc>
          <w:tcPr>
            <w:tcW w:w="0" w:type="auto"/>
            <w:shd w:val="clear" w:color="auto" w:fill="auto"/>
          </w:tcPr>
          <w:p w14:paraId="4BFCF7FD" w14:textId="77777777" w:rsidR="00714CC5" w:rsidRDefault="00714CC5" w:rsidP="00623CF7">
            <w:pPr>
              <w:pStyle w:val="TAL"/>
              <w:rPr>
                <w:sz w:val="16"/>
              </w:rPr>
            </w:pPr>
            <w:r>
              <w:rPr>
                <w:sz w:val="16"/>
              </w:rPr>
              <w:t>EU</w:t>
            </w:r>
          </w:p>
        </w:tc>
        <w:tc>
          <w:tcPr>
            <w:tcW w:w="0" w:type="auto"/>
            <w:shd w:val="clear" w:color="auto" w:fill="auto"/>
          </w:tcPr>
          <w:p w14:paraId="42C2886A" w14:textId="77777777" w:rsidR="00714CC5" w:rsidRDefault="00714CC5" w:rsidP="00623CF7">
            <w:pPr>
              <w:pStyle w:val="TAL"/>
              <w:rPr>
                <w:sz w:val="16"/>
              </w:rPr>
            </w:pPr>
            <w:r>
              <w:rPr>
                <w:sz w:val="16"/>
              </w:rPr>
              <w:t>S3-112</w:t>
            </w:r>
          </w:p>
        </w:tc>
      </w:tr>
      <w:tr w:rsidR="00714CC5" w14:paraId="0B24B0FD" w14:textId="77777777" w:rsidTr="00623CF7">
        <w:tc>
          <w:tcPr>
            <w:tcW w:w="0" w:type="auto"/>
            <w:shd w:val="clear" w:color="auto" w:fill="auto"/>
          </w:tcPr>
          <w:p w14:paraId="3AD92D85" w14:textId="77777777" w:rsidR="00714CC5" w:rsidRDefault="00714CC5" w:rsidP="00623CF7">
            <w:pPr>
              <w:pStyle w:val="TAL"/>
              <w:rPr>
                <w:sz w:val="16"/>
              </w:rPr>
            </w:pPr>
            <w:r>
              <w:rPr>
                <w:sz w:val="16"/>
              </w:rPr>
              <w:t>SA3#113</w:t>
            </w:r>
          </w:p>
        </w:tc>
        <w:tc>
          <w:tcPr>
            <w:tcW w:w="0" w:type="auto"/>
            <w:shd w:val="clear" w:color="auto" w:fill="auto"/>
          </w:tcPr>
          <w:p w14:paraId="38B41F82" w14:textId="77777777" w:rsidR="00714CC5" w:rsidRDefault="00714CC5" w:rsidP="00623CF7">
            <w:pPr>
              <w:pStyle w:val="TAL"/>
              <w:rPr>
                <w:sz w:val="16"/>
              </w:rPr>
            </w:pPr>
            <w:r>
              <w:rPr>
                <w:sz w:val="16"/>
              </w:rPr>
              <w:t>2023-11-06</w:t>
            </w:r>
          </w:p>
        </w:tc>
        <w:tc>
          <w:tcPr>
            <w:tcW w:w="0" w:type="auto"/>
            <w:shd w:val="clear" w:color="auto" w:fill="auto"/>
          </w:tcPr>
          <w:p w14:paraId="7129900C" w14:textId="77777777" w:rsidR="00714CC5" w:rsidRDefault="00714CC5" w:rsidP="00623CF7">
            <w:pPr>
              <w:pStyle w:val="TAL"/>
              <w:rPr>
                <w:sz w:val="16"/>
              </w:rPr>
            </w:pPr>
            <w:r>
              <w:rPr>
                <w:sz w:val="16"/>
              </w:rPr>
              <w:t>2023-11-10</w:t>
            </w:r>
          </w:p>
        </w:tc>
        <w:tc>
          <w:tcPr>
            <w:tcW w:w="0" w:type="auto"/>
            <w:shd w:val="clear" w:color="auto" w:fill="auto"/>
          </w:tcPr>
          <w:p w14:paraId="628803AF" w14:textId="77777777" w:rsidR="00714CC5" w:rsidRDefault="00714CC5" w:rsidP="00623CF7">
            <w:pPr>
              <w:pStyle w:val="TAL"/>
              <w:rPr>
                <w:sz w:val="16"/>
              </w:rPr>
            </w:pPr>
            <w:r>
              <w:rPr>
                <w:sz w:val="16"/>
              </w:rPr>
              <w:t>Chicago</w:t>
            </w:r>
          </w:p>
        </w:tc>
        <w:tc>
          <w:tcPr>
            <w:tcW w:w="0" w:type="auto"/>
            <w:shd w:val="clear" w:color="auto" w:fill="auto"/>
          </w:tcPr>
          <w:p w14:paraId="17023D00" w14:textId="77777777" w:rsidR="00714CC5" w:rsidRDefault="00714CC5" w:rsidP="00623CF7">
            <w:pPr>
              <w:pStyle w:val="TAL"/>
              <w:rPr>
                <w:sz w:val="16"/>
              </w:rPr>
            </w:pPr>
            <w:r>
              <w:rPr>
                <w:sz w:val="16"/>
              </w:rPr>
              <w:t>US</w:t>
            </w:r>
          </w:p>
        </w:tc>
        <w:tc>
          <w:tcPr>
            <w:tcW w:w="0" w:type="auto"/>
            <w:shd w:val="clear" w:color="auto" w:fill="auto"/>
          </w:tcPr>
          <w:p w14:paraId="4BEAD61B" w14:textId="77777777" w:rsidR="00714CC5" w:rsidRDefault="00714CC5" w:rsidP="00623CF7">
            <w:pPr>
              <w:pStyle w:val="TAL"/>
              <w:rPr>
                <w:sz w:val="16"/>
              </w:rPr>
            </w:pPr>
            <w:r>
              <w:rPr>
                <w:sz w:val="16"/>
              </w:rPr>
              <w:t>S3-113</w:t>
            </w:r>
          </w:p>
        </w:tc>
      </w:tr>
      <w:tr w:rsidR="00714CC5" w14:paraId="2C581056" w14:textId="77777777" w:rsidTr="00623CF7">
        <w:tc>
          <w:tcPr>
            <w:tcW w:w="0" w:type="auto"/>
            <w:shd w:val="clear" w:color="auto" w:fill="auto"/>
          </w:tcPr>
          <w:p w14:paraId="19A691F6" w14:textId="77777777" w:rsidR="00714CC5" w:rsidRDefault="00714CC5" w:rsidP="00623CF7">
            <w:pPr>
              <w:pStyle w:val="TAL"/>
              <w:rPr>
                <w:sz w:val="16"/>
              </w:rPr>
            </w:pPr>
            <w:r>
              <w:rPr>
                <w:sz w:val="16"/>
              </w:rPr>
              <w:t>SA3#114</w:t>
            </w:r>
          </w:p>
        </w:tc>
        <w:tc>
          <w:tcPr>
            <w:tcW w:w="0" w:type="auto"/>
            <w:shd w:val="clear" w:color="auto" w:fill="auto"/>
          </w:tcPr>
          <w:p w14:paraId="263A38C0" w14:textId="77777777" w:rsidR="00714CC5" w:rsidRDefault="00714CC5" w:rsidP="00623CF7">
            <w:pPr>
              <w:pStyle w:val="TAL"/>
              <w:rPr>
                <w:sz w:val="16"/>
              </w:rPr>
            </w:pPr>
            <w:r>
              <w:rPr>
                <w:sz w:val="16"/>
              </w:rPr>
              <w:t>2024-01-22</w:t>
            </w:r>
          </w:p>
        </w:tc>
        <w:tc>
          <w:tcPr>
            <w:tcW w:w="0" w:type="auto"/>
            <w:shd w:val="clear" w:color="auto" w:fill="auto"/>
          </w:tcPr>
          <w:p w14:paraId="229FE1F0" w14:textId="77777777" w:rsidR="00714CC5" w:rsidRDefault="00714CC5" w:rsidP="00623CF7">
            <w:pPr>
              <w:pStyle w:val="TAL"/>
              <w:rPr>
                <w:sz w:val="16"/>
              </w:rPr>
            </w:pPr>
            <w:r>
              <w:rPr>
                <w:sz w:val="16"/>
              </w:rPr>
              <w:t>2024-01-26</w:t>
            </w:r>
          </w:p>
        </w:tc>
        <w:tc>
          <w:tcPr>
            <w:tcW w:w="0" w:type="auto"/>
            <w:shd w:val="clear" w:color="auto" w:fill="auto"/>
          </w:tcPr>
          <w:p w14:paraId="6AAB72E6" w14:textId="77777777" w:rsidR="00714CC5" w:rsidRDefault="00714CC5" w:rsidP="00623CF7">
            <w:pPr>
              <w:pStyle w:val="TAL"/>
              <w:rPr>
                <w:sz w:val="16"/>
              </w:rPr>
            </w:pPr>
            <w:r>
              <w:rPr>
                <w:sz w:val="16"/>
              </w:rPr>
              <w:t>TBD</w:t>
            </w:r>
          </w:p>
        </w:tc>
        <w:tc>
          <w:tcPr>
            <w:tcW w:w="0" w:type="auto"/>
            <w:shd w:val="clear" w:color="auto" w:fill="auto"/>
          </w:tcPr>
          <w:p w14:paraId="4E63E308" w14:textId="77777777" w:rsidR="00714CC5" w:rsidRDefault="00714CC5" w:rsidP="00623CF7">
            <w:pPr>
              <w:pStyle w:val="TAL"/>
              <w:rPr>
                <w:sz w:val="16"/>
              </w:rPr>
            </w:pPr>
          </w:p>
        </w:tc>
        <w:tc>
          <w:tcPr>
            <w:tcW w:w="0" w:type="auto"/>
            <w:shd w:val="clear" w:color="auto" w:fill="auto"/>
          </w:tcPr>
          <w:p w14:paraId="69097EF3" w14:textId="77777777" w:rsidR="00714CC5" w:rsidRDefault="00714CC5" w:rsidP="00623CF7">
            <w:pPr>
              <w:pStyle w:val="TAL"/>
              <w:rPr>
                <w:sz w:val="16"/>
              </w:rPr>
            </w:pPr>
            <w:r>
              <w:rPr>
                <w:sz w:val="16"/>
              </w:rPr>
              <w:t>S3-114</w:t>
            </w:r>
          </w:p>
        </w:tc>
      </w:tr>
      <w:tr w:rsidR="00714CC5" w14:paraId="5B5D547C" w14:textId="77777777" w:rsidTr="00623CF7">
        <w:tc>
          <w:tcPr>
            <w:tcW w:w="0" w:type="auto"/>
            <w:shd w:val="clear" w:color="auto" w:fill="auto"/>
          </w:tcPr>
          <w:p w14:paraId="497787D6" w14:textId="77777777" w:rsidR="00714CC5" w:rsidRDefault="00714CC5" w:rsidP="00623CF7">
            <w:pPr>
              <w:pStyle w:val="TAL"/>
              <w:rPr>
                <w:sz w:val="16"/>
              </w:rPr>
            </w:pPr>
            <w:r>
              <w:rPr>
                <w:sz w:val="16"/>
              </w:rPr>
              <w:t>SA3#115</w:t>
            </w:r>
          </w:p>
        </w:tc>
        <w:tc>
          <w:tcPr>
            <w:tcW w:w="0" w:type="auto"/>
            <w:shd w:val="clear" w:color="auto" w:fill="auto"/>
          </w:tcPr>
          <w:p w14:paraId="09A2F95B" w14:textId="77777777" w:rsidR="00714CC5" w:rsidRDefault="00714CC5" w:rsidP="00623CF7">
            <w:pPr>
              <w:pStyle w:val="TAL"/>
              <w:rPr>
                <w:sz w:val="16"/>
              </w:rPr>
            </w:pPr>
            <w:r>
              <w:rPr>
                <w:sz w:val="16"/>
              </w:rPr>
              <w:t>2024-02-26</w:t>
            </w:r>
          </w:p>
        </w:tc>
        <w:tc>
          <w:tcPr>
            <w:tcW w:w="0" w:type="auto"/>
            <w:shd w:val="clear" w:color="auto" w:fill="auto"/>
          </w:tcPr>
          <w:p w14:paraId="4C44DF04" w14:textId="77777777" w:rsidR="00714CC5" w:rsidRDefault="00714CC5" w:rsidP="00623CF7">
            <w:pPr>
              <w:pStyle w:val="TAL"/>
              <w:rPr>
                <w:sz w:val="16"/>
              </w:rPr>
            </w:pPr>
            <w:r>
              <w:rPr>
                <w:sz w:val="16"/>
              </w:rPr>
              <w:t>2024-03-01</w:t>
            </w:r>
          </w:p>
        </w:tc>
        <w:tc>
          <w:tcPr>
            <w:tcW w:w="0" w:type="auto"/>
            <w:shd w:val="clear" w:color="auto" w:fill="auto"/>
          </w:tcPr>
          <w:p w14:paraId="092C76D2" w14:textId="77777777" w:rsidR="00714CC5" w:rsidRDefault="00714CC5" w:rsidP="00623CF7">
            <w:pPr>
              <w:pStyle w:val="TAL"/>
              <w:rPr>
                <w:sz w:val="16"/>
              </w:rPr>
            </w:pPr>
            <w:r>
              <w:rPr>
                <w:sz w:val="16"/>
              </w:rPr>
              <w:t>EU</w:t>
            </w:r>
          </w:p>
        </w:tc>
        <w:tc>
          <w:tcPr>
            <w:tcW w:w="0" w:type="auto"/>
            <w:shd w:val="clear" w:color="auto" w:fill="auto"/>
          </w:tcPr>
          <w:p w14:paraId="09D70C04" w14:textId="77777777" w:rsidR="00714CC5" w:rsidRDefault="00714CC5" w:rsidP="00623CF7">
            <w:pPr>
              <w:pStyle w:val="TAL"/>
              <w:rPr>
                <w:sz w:val="16"/>
              </w:rPr>
            </w:pPr>
            <w:r>
              <w:rPr>
                <w:sz w:val="16"/>
              </w:rPr>
              <w:t>EU</w:t>
            </w:r>
          </w:p>
        </w:tc>
        <w:tc>
          <w:tcPr>
            <w:tcW w:w="0" w:type="auto"/>
            <w:shd w:val="clear" w:color="auto" w:fill="auto"/>
          </w:tcPr>
          <w:p w14:paraId="19F4B1FF" w14:textId="77777777" w:rsidR="00714CC5" w:rsidRDefault="00714CC5" w:rsidP="00623CF7">
            <w:pPr>
              <w:pStyle w:val="TAL"/>
              <w:rPr>
                <w:sz w:val="16"/>
              </w:rPr>
            </w:pPr>
            <w:r>
              <w:rPr>
                <w:sz w:val="16"/>
              </w:rPr>
              <w:t>S3-115</w:t>
            </w:r>
          </w:p>
        </w:tc>
      </w:tr>
      <w:tr w:rsidR="00714CC5" w14:paraId="40186FA4" w14:textId="77777777" w:rsidTr="00623CF7">
        <w:tc>
          <w:tcPr>
            <w:tcW w:w="0" w:type="auto"/>
            <w:shd w:val="clear" w:color="auto" w:fill="auto"/>
          </w:tcPr>
          <w:p w14:paraId="267EF283" w14:textId="77777777" w:rsidR="00714CC5" w:rsidRDefault="00714CC5" w:rsidP="00623CF7">
            <w:pPr>
              <w:pStyle w:val="TAL"/>
              <w:rPr>
                <w:sz w:val="16"/>
              </w:rPr>
            </w:pPr>
            <w:r>
              <w:rPr>
                <w:sz w:val="16"/>
              </w:rPr>
              <w:t>SA3#116-(option 1)</w:t>
            </w:r>
          </w:p>
        </w:tc>
        <w:tc>
          <w:tcPr>
            <w:tcW w:w="0" w:type="auto"/>
            <w:shd w:val="clear" w:color="auto" w:fill="auto"/>
          </w:tcPr>
          <w:p w14:paraId="6F2A60C8" w14:textId="77777777" w:rsidR="00714CC5" w:rsidRDefault="00714CC5" w:rsidP="00623CF7">
            <w:pPr>
              <w:pStyle w:val="TAL"/>
              <w:rPr>
                <w:sz w:val="16"/>
              </w:rPr>
            </w:pPr>
            <w:r>
              <w:rPr>
                <w:sz w:val="16"/>
              </w:rPr>
              <w:t>2024-05-13</w:t>
            </w:r>
          </w:p>
        </w:tc>
        <w:tc>
          <w:tcPr>
            <w:tcW w:w="0" w:type="auto"/>
            <w:shd w:val="clear" w:color="auto" w:fill="auto"/>
          </w:tcPr>
          <w:p w14:paraId="47CFC6A7" w14:textId="77777777" w:rsidR="00714CC5" w:rsidRDefault="00714CC5" w:rsidP="00623CF7">
            <w:pPr>
              <w:pStyle w:val="TAL"/>
              <w:rPr>
                <w:sz w:val="16"/>
              </w:rPr>
            </w:pPr>
            <w:r>
              <w:rPr>
                <w:sz w:val="16"/>
              </w:rPr>
              <w:t>2024-05-17</w:t>
            </w:r>
          </w:p>
        </w:tc>
        <w:tc>
          <w:tcPr>
            <w:tcW w:w="0" w:type="auto"/>
            <w:shd w:val="clear" w:color="auto" w:fill="auto"/>
          </w:tcPr>
          <w:p w14:paraId="0904C106" w14:textId="77777777" w:rsidR="00714CC5" w:rsidRDefault="00714CC5" w:rsidP="00623CF7">
            <w:pPr>
              <w:pStyle w:val="TAL"/>
              <w:rPr>
                <w:sz w:val="16"/>
              </w:rPr>
            </w:pPr>
            <w:r>
              <w:rPr>
                <w:sz w:val="16"/>
              </w:rPr>
              <w:t>Korea</w:t>
            </w:r>
          </w:p>
        </w:tc>
        <w:tc>
          <w:tcPr>
            <w:tcW w:w="0" w:type="auto"/>
            <w:shd w:val="clear" w:color="auto" w:fill="auto"/>
          </w:tcPr>
          <w:p w14:paraId="166DBA2E" w14:textId="77777777" w:rsidR="00714CC5" w:rsidRDefault="00714CC5" w:rsidP="00623CF7">
            <w:pPr>
              <w:pStyle w:val="TAL"/>
              <w:rPr>
                <w:sz w:val="16"/>
              </w:rPr>
            </w:pPr>
            <w:r>
              <w:rPr>
                <w:sz w:val="16"/>
              </w:rPr>
              <w:t>KR</w:t>
            </w:r>
          </w:p>
        </w:tc>
        <w:tc>
          <w:tcPr>
            <w:tcW w:w="0" w:type="auto"/>
            <w:shd w:val="clear" w:color="auto" w:fill="auto"/>
          </w:tcPr>
          <w:p w14:paraId="0A8C36A1" w14:textId="77777777" w:rsidR="00714CC5" w:rsidRDefault="00714CC5" w:rsidP="00623CF7">
            <w:pPr>
              <w:pStyle w:val="TAL"/>
              <w:rPr>
                <w:sz w:val="16"/>
              </w:rPr>
            </w:pPr>
            <w:r>
              <w:rPr>
                <w:sz w:val="16"/>
              </w:rPr>
              <w:t>S3-116</w:t>
            </w:r>
          </w:p>
        </w:tc>
      </w:tr>
      <w:tr w:rsidR="00714CC5" w14:paraId="1AB6CF0E" w14:textId="77777777" w:rsidTr="00623CF7">
        <w:tc>
          <w:tcPr>
            <w:tcW w:w="0" w:type="auto"/>
            <w:shd w:val="clear" w:color="auto" w:fill="auto"/>
          </w:tcPr>
          <w:p w14:paraId="047FC66A" w14:textId="77777777" w:rsidR="00714CC5" w:rsidRDefault="00714CC5" w:rsidP="00623CF7">
            <w:pPr>
              <w:pStyle w:val="TAL"/>
              <w:rPr>
                <w:sz w:val="16"/>
              </w:rPr>
            </w:pPr>
            <w:r>
              <w:rPr>
                <w:sz w:val="16"/>
              </w:rPr>
              <w:t>SA3#116-(option 2)</w:t>
            </w:r>
          </w:p>
        </w:tc>
        <w:tc>
          <w:tcPr>
            <w:tcW w:w="0" w:type="auto"/>
            <w:shd w:val="clear" w:color="auto" w:fill="auto"/>
          </w:tcPr>
          <w:p w14:paraId="34EB9033" w14:textId="77777777" w:rsidR="00714CC5" w:rsidRDefault="00714CC5" w:rsidP="00623CF7">
            <w:pPr>
              <w:pStyle w:val="TAL"/>
              <w:rPr>
                <w:sz w:val="16"/>
              </w:rPr>
            </w:pPr>
            <w:r>
              <w:rPr>
                <w:sz w:val="16"/>
              </w:rPr>
              <w:t>2024-05-20</w:t>
            </w:r>
          </w:p>
        </w:tc>
        <w:tc>
          <w:tcPr>
            <w:tcW w:w="0" w:type="auto"/>
            <w:shd w:val="clear" w:color="auto" w:fill="auto"/>
          </w:tcPr>
          <w:p w14:paraId="4C07B723" w14:textId="77777777" w:rsidR="00714CC5" w:rsidRDefault="00714CC5" w:rsidP="00623CF7">
            <w:pPr>
              <w:pStyle w:val="TAL"/>
              <w:rPr>
                <w:sz w:val="16"/>
              </w:rPr>
            </w:pPr>
            <w:r>
              <w:rPr>
                <w:sz w:val="16"/>
              </w:rPr>
              <w:t>2024-05-24</w:t>
            </w:r>
          </w:p>
        </w:tc>
        <w:tc>
          <w:tcPr>
            <w:tcW w:w="0" w:type="auto"/>
            <w:shd w:val="clear" w:color="auto" w:fill="auto"/>
          </w:tcPr>
          <w:p w14:paraId="5F09A5E9" w14:textId="77777777" w:rsidR="00714CC5" w:rsidRDefault="00714CC5" w:rsidP="00623CF7">
            <w:pPr>
              <w:pStyle w:val="TAL"/>
              <w:rPr>
                <w:sz w:val="16"/>
              </w:rPr>
            </w:pPr>
            <w:r>
              <w:rPr>
                <w:sz w:val="16"/>
              </w:rPr>
              <w:t>TBD</w:t>
            </w:r>
          </w:p>
        </w:tc>
        <w:tc>
          <w:tcPr>
            <w:tcW w:w="0" w:type="auto"/>
            <w:shd w:val="clear" w:color="auto" w:fill="auto"/>
          </w:tcPr>
          <w:p w14:paraId="102EC094" w14:textId="77777777" w:rsidR="00714CC5" w:rsidRDefault="00714CC5" w:rsidP="00623CF7">
            <w:pPr>
              <w:pStyle w:val="TAL"/>
              <w:rPr>
                <w:sz w:val="16"/>
              </w:rPr>
            </w:pPr>
          </w:p>
        </w:tc>
        <w:tc>
          <w:tcPr>
            <w:tcW w:w="0" w:type="auto"/>
            <w:shd w:val="clear" w:color="auto" w:fill="auto"/>
          </w:tcPr>
          <w:p w14:paraId="6C9E9493" w14:textId="77777777" w:rsidR="00714CC5" w:rsidRDefault="00714CC5" w:rsidP="00623CF7">
            <w:pPr>
              <w:pStyle w:val="TAL"/>
              <w:rPr>
                <w:sz w:val="16"/>
              </w:rPr>
            </w:pPr>
            <w:r>
              <w:rPr>
                <w:sz w:val="16"/>
              </w:rPr>
              <w:t>S3-116</w:t>
            </w:r>
          </w:p>
        </w:tc>
      </w:tr>
      <w:tr w:rsidR="00714CC5" w14:paraId="0C2C689D" w14:textId="77777777" w:rsidTr="00623CF7">
        <w:tc>
          <w:tcPr>
            <w:tcW w:w="0" w:type="auto"/>
            <w:shd w:val="clear" w:color="auto" w:fill="auto"/>
          </w:tcPr>
          <w:p w14:paraId="7232051B" w14:textId="77777777" w:rsidR="00714CC5" w:rsidRDefault="00714CC5" w:rsidP="00623CF7">
            <w:pPr>
              <w:pStyle w:val="TAL"/>
              <w:rPr>
                <w:sz w:val="16"/>
              </w:rPr>
            </w:pPr>
            <w:r>
              <w:rPr>
                <w:sz w:val="16"/>
              </w:rPr>
              <w:t>SA3#117</w:t>
            </w:r>
          </w:p>
        </w:tc>
        <w:tc>
          <w:tcPr>
            <w:tcW w:w="0" w:type="auto"/>
            <w:shd w:val="clear" w:color="auto" w:fill="auto"/>
          </w:tcPr>
          <w:p w14:paraId="03FABF6B" w14:textId="77777777" w:rsidR="00714CC5" w:rsidRDefault="00714CC5" w:rsidP="00623CF7">
            <w:pPr>
              <w:pStyle w:val="TAL"/>
              <w:rPr>
                <w:sz w:val="16"/>
              </w:rPr>
            </w:pPr>
            <w:r>
              <w:rPr>
                <w:sz w:val="16"/>
              </w:rPr>
              <w:t>2024-08-26</w:t>
            </w:r>
          </w:p>
        </w:tc>
        <w:tc>
          <w:tcPr>
            <w:tcW w:w="0" w:type="auto"/>
            <w:shd w:val="clear" w:color="auto" w:fill="auto"/>
          </w:tcPr>
          <w:p w14:paraId="458E20D8" w14:textId="77777777" w:rsidR="00714CC5" w:rsidRDefault="00714CC5" w:rsidP="00623CF7">
            <w:pPr>
              <w:pStyle w:val="TAL"/>
              <w:rPr>
                <w:sz w:val="16"/>
              </w:rPr>
            </w:pPr>
            <w:r>
              <w:rPr>
                <w:sz w:val="16"/>
              </w:rPr>
              <w:t>2024-08-30</w:t>
            </w:r>
          </w:p>
        </w:tc>
        <w:tc>
          <w:tcPr>
            <w:tcW w:w="0" w:type="auto"/>
            <w:shd w:val="clear" w:color="auto" w:fill="auto"/>
          </w:tcPr>
          <w:p w14:paraId="788EE86A" w14:textId="77777777" w:rsidR="00714CC5" w:rsidRDefault="00714CC5" w:rsidP="00623CF7">
            <w:pPr>
              <w:pStyle w:val="TAL"/>
              <w:rPr>
                <w:sz w:val="16"/>
              </w:rPr>
            </w:pPr>
            <w:r>
              <w:rPr>
                <w:sz w:val="16"/>
              </w:rPr>
              <w:t>EU</w:t>
            </w:r>
          </w:p>
        </w:tc>
        <w:tc>
          <w:tcPr>
            <w:tcW w:w="0" w:type="auto"/>
            <w:shd w:val="clear" w:color="auto" w:fill="auto"/>
          </w:tcPr>
          <w:p w14:paraId="1D772492" w14:textId="77777777" w:rsidR="00714CC5" w:rsidRDefault="00714CC5" w:rsidP="00623CF7">
            <w:pPr>
              <w:pStyle w:val="TAL"/>
              <w:rPr>
                <w:sz w:val="16"/>
              </w:rPr>
            </w:pPr>
            <w:r>
              <w:rPr>
                <w:sz w:val="16"/>
              </w:rPr>
              <w:t>EU</w:t>
            </w:r>
          </w:p>
        </w:tc>
        <w:tc>
          <w:tcPr>
            <w:tcW w:w="0" w:type="auto"/>
            <w:shd w:val="clear" w:color="auto" w:fill="auto"/>
          </w:tcPr>
          <w:p w14:paraId="7EC2A477" w14:textId="77777777" w:rsidR="00714CC5" w:rsidRDefault="00714CC5" w:rsidP="00623CF7">
            <w:pPr>
              <w:pStyle w:val="TAL"/>
              <w:rPr>
                <w:sz w:val="16"/>
              </w:rPr>
            </w:pPr>
            <w:r>
              <w:rPr>
                <w:sz w:val="16"/>
              </w:rPr>
              <w:t>S3-117</w:t>
            </w:r>
          </w:p>
        </w:tc>
      </w:tr>
      <w:tr w:rsidR="00714CC5" w14:paraId="52F4864D" w14:textId="77777777" w:rsidTr="00623CF7">
        <w:tc>
          <w:tcPr>
            <w:tcW w:w="0" w:type="auto"/>
            <w:shd w:val="clear" w:color="auto" w:fill="auto"/>
          </w:tcPr>
          <w:p w14:paraId="1EB5FA6C" w14:textId="77777777" w:rsidR="00714CC5" w:rsidRDefault="00714CC5" w:rsidP="00623CF7">
            <w:pPr>
              <w:pStyle w:val="TAL"/>
              <w:rPr>
                <w:sz w:val="16"/>
              </w:rPr>
            </w:pPr>
            <w:r>
              <w:rPr>
                <w:sz w:val="16"/>
              </w:rPr>
              <w:t>SA3#118</w:t>
            </w:r>
          </w:p>
        </w:tc>
        <w:tc>
          <w:tcPr>
            <w:tcW w:w="0" w:type="auto"/>
            <w:shd w:val="clear" w:color="auto" w:fill="auto"/>
          </w:tcPr>
          <w:p w14:paraId="4654BB3B" w14:textId="77777777" w:rsidR="00714CC5" w:rsidRDefault="00714CC5" w:rsidP="00623CF7">
            <w:pPr>
              <w:pStyle w:val="TAL"/>
              <w:rPr>
                <w:sz w:val="16"/>
              </w:rPr>
            </w:pPr>
            <w:r>
              <w:rPr>
                <w:sz w:val="16"/>
              </w:rPr>
              <w:t>2024-10-07</w:t>
            </w:r>
          </w:p>
        </w:tc>
        <w:tc>
          <w:tcPr>
            <w:tcW w:w="0" w:type="auto"/>
            <w:shd w:val="clear" w:color="auto" w:fill="auto"/>
          </w:tcPr>
          <w:p w14:paraId="3B9F908A" w14:textId="77777777" w:rsidR="00714CC5" w:rsidRDefault="00714CC5" w:rsidP="00623CF7">
            <w:pPr>
              <w:pStyle w:val="TAL"/>
              <w:rPr>
                <w:sz w:val="16"/>
              </w:rPr>
            </w:pPr>
            <w:r>
              <w:rPr>
                <w:sz w:val="16"/>
              </w:rPr>
              <w:t>2024-10-11</w:t>
            </w:r>
          </w:p>
        </w:tc>
        <w:tc>
          <w:tcPr>
            <w:tcW w:w="0" w:type="auto"/>
            <w:shd w:val="clear" w:color="auto" w:fill="auto"/>
          </w:tcPr>
          <w:p w14:paraId="7378CA42" w14:textId="77777777" w:rsidR="00714CC5" w:rsidRDefault="00714CC5" w:rsidP="00623CF7">
            <w:pPr>
              <w:pStyle w:val="TAL"/>
              <w:rPr>
                <w:sz w:val="16"/>
              </w:rPr>
            </w:pPr>
            <w:r>
              <w:rPr>
                <w:sz w:val="16"/>
              </w:rPr>
              <w:t>India</w:t>
            </w:r>
          </w:p>
        </w:tc>
        <w:tc>
          <w:tcPr>
            <w:tcW w:w="0" w:type="auto"/>
            <w:shd w:val="clear" w:color="auto" w:fill="auto"/>
          </w:tcPr>
          <w:p w14:paraId="7BF434CB" w14:textId="77777777" w:rsidR="00714CC5" w:rsidRDefault="00714CC5" w:rsidP="00623CF7">
            <w:pPr>
              <w:pStyle w:val="TAL"/>
              <w:rPr>
                <w:sz w:val="16"/>
              </w:rPr>
            </w:pPr>
            <w:r>
              <w:rPr>
                <w:sz w:val="16"/>
              </w:rPr>
              <w:t>IN</w:t>
            </w:r>
          </w:p>
        </w:tc>
        <w:tc>
          <w:tcPr>
            <w:tcW w:w="0" w:type="auto"/>
            <w:shd w:val="clear" w:color="auto" w:fill="auto"/>
          </w:tcPr>
          <w:p w14:paraId="629A4276" w14:textId="77777777" w:rsidR="00714CC5" w:rsidRDefault="00714CC5" w:rsidP="00623CF7">
            <w:pPr>
              <w:pStyle w:val="TAL"/>
              <w:rPr>
                <w:sz w:val="16"/>
              </w:rPr>
            </w:pPr>
            <w:r>
              <w:rPr>
                <w:sz w:val="16"/>
              </w:rPr>
              <w:t>S3-118</w:t>
            </w:r>
          </w:p>
        </w:tc>
      </w:tr>
      <w:tr w:rsidR="00714CC5" w14:paraId="06C52D91" w14:textId="77777777" w:rsidTr="00623CF7">
        <w:tc>
          <w:tcPr>
            <w:tcW w:w="0" w:type="auto"/>
            <w:shd w:val="clear" w:color="auto" w:fill="auto"/>
          </w:tcPr>
          <w:p w14:paraId="09D12539" w14:textId="77777777" w:rsidR="00714CC5" w:rsidRDefault="00714CC5" w:rsidP="00623CF7">
            <w:pPr>
              <w:pStyle w:val="TAL"/>
              <w:rPr>
                <w:sz w:val="16"/>
              </w:rPr>
            </w:pPr>
            <w:r>
              <w:rPr>
                <w:sz w:val="16"/>
              </w:rPr>
              <w:t>SA3#119</w:t>
            </w:r>
          </w:p>
        </w:tc>
        <w:tc>
          <w:tcPr>
            <w:tcW w:w="0" w:type="auto"/>
            <w:shd w:val="clear" w:color="auto" w:fill="auto"/>
          </w:tcPr>
          <w:p w14:paraId="378DA8BD" w14:textId="77777777" w:rsidR="00714CC5" w:rsidRDefault="00714CC5" w:rsidP="00623CF7">
            <w:pPr>
              <w:pStyle w:val="TAL"/>
              <w:rPr>
                <w:sz w:val="16"/>
              </w:rPr>
            </w:pPr>
            <w:r>
              <w:rPr>
                <w:sz w:val="16"/>
              </w:rPr>
              <w:t>2024-11-11</w:t>
            </w:r>
          </w:p>
        </w:tc>
        <w:tc>
          <w:tcPr>
            <w:tcW w:w="0" w:type="auto"/>
            <w:shd w:val="clear" w:color="auto" w:fill="auto"/>
          </w:tcPr>
          <w:p w14:paraId="508F3ADE" w14:textId="77777777" w:rsidR="00714CC5" w:rsidRDefault="00714CC5" w:rsidP="00623CF7">
            <w:pPr>
              <w:pStyle w:val="TAL"/>
              <w:rPr>
                <w:sz w:val="16"/>
              </w:rPr>
            </w:pPr>
            <w:r>
              <w:rPr>
                <w:sz w:val="16"/>
              </w:rPr>
              <w:t>2024-11-15</w:t>
            </w:r>
          </w:p>
        </w:tc>
        <w:tc>
          <w:tcPr>
            <w:tcW w:w="0" w:type="auto"/>
            <w:shd w:val="clear" w:color="auto" w:fill="auto"/>
          </w:tcPr>
          <w:p w14:paraId="21D2392E" w14:textId="77777777" w:rsidR="00714CC5" w:rsidRDefault="00714CC5" w:rsidP="00623CF7">
            <w:pPr>
              <w:pStyle w:val="TAL"/>
              <w:rPr>
                <w:sz w:val="16"/>
              </w:rPr>
            </w:pPr>
            <w:r>
              <w:rPr>
                <w:sz w:val="16"/>
              </w:rPr>
              <w:t>US TBC</w:t>
            </w:r>
          </w:p>
        </w:tc>
        <w:tc>
          <w:tcPr>
            <w:tcW w:w="0" w:type="auto"/>
            <w:shd w:val="clear" w:color="auto" w:fill="auto"/>
          </w:tcPr>
          <w:p w14:paraId="18E86E15" w14:textId="77777777" w:rsidR="00714CC5" w:rsidRDefault="00714CC5" w:rsidP="00623CF7">
            <w:pPr>
              <w:pStyle w:val="TAL"/>
              <w:rPr>
                <w:sz w:val="16"/>
              </w:rPr>
            </w:pPr>
            <w:r>
              <w:rPr>
                <w:sz w:val="16"/>
              </w:rPr>
              <w:t>US</w:t>
            </w:r>
          </w:p>
        </w:tc>
        <w:tc>
          <w:tcPr>
            <w:tcW w:w="0" w:type="auto"/>
            <w:shd w:val="clear" w:color="auto" w:fill="auto"/>
          </w:tcPr>
          <w:p w14:paraId="27D3E356" w14:textId="77777777" w:rsidR="00714CC5" w:rsidRDefault="00714CC5" w:rsidP="00623CF7">
            <w:pPr>
              <w:pStyle w:val="TAL"/>
              <w:rPr>
                <w:sz w:val="16"/>
              </w:rPr>
            </w:pPr>
            <w:r>
              <w:rPr>
                <w:sz w:val="16"/>
              </w:rPr>
              <w:t>S3-119</w:t>
            </w:r>
          </w:p>
        </w:tc>
      </w:tr>
    </w:tbl>
    <w:p w14:paraId="5571C68D" w14:textId="77777777" w:rsidR="00714CC5" w:rsidRDefault="00714CC5" w:rsidP="00714CC5">
      <w:pPr>
        <w:pStyle w:val="FP"/>
      </w:pPr>
    </w:p>
    <w:p w14:paraId="08DAF5E1" w14:textId="77777777" w:rsidR="00714CC5" w:rsidRDefault="00714CC5" w:rsidP="00714CC5">
      <w:pPr>
        <w:pStyle w:val="FP"/>
      </w:pPr>
    </w:p>
    <w:p w14:paraId="5317665E" w14:textId="77777777" w:rsidR="00714CC5" w:rsidRDefault="00714CC5" w:rsidP="00714CC5"/>
    <w:p w14:paraId="43BF15BD" w14:textId="77777777" w:rsidR="00714CC5" w:rsidRDefault="00714CC5" w:rsidP="00714CC5"/>
    <w:p w14:paraId="14B1DB97" w14:textId="77777777" w:rsidR="00714CC5" w:rsidRDefault="00714CC5" w:rsidP="00714CC5"/>
    <w:p w14:paraId="0641E0DD" w14:textId="77777777" w:rsidR="00714CC5" w:rsidRDefault="00714CC5" w:rsidP="00714CC5"/>
    <w:p w14:paraId="285C29D2" w14:textId="77777777" w:rsidR="00714CC5" w:rsidRDefault="00714CC5" w:rsidP="00714CC5"/>
    <w:p w14:paraId="72BD2538" w14:textId="77777777" w:rsidR="00714CC5" w:rsidRDefault="00714CC5" w:rsidP="00714CC5"/>
    <w:p w14:paraId="5D49BD91" w14:textId="77777777" w:rsidR="00714CC5" w:rsidRDefault="00714CC5" w:rsidP="00714CC5"/>
    <w:p w14:paraId="70FA56FD" w14:textId="77777777" w:rsidR="00714CC5" w:rsidRDefault="00714CC5" w:rsidP="00714CC5"/>
    <w:p w14:paraId="4EE816A7" w14:textId="77777777" w:rsidR="00714CC5" w:rsidRDefault="00714CC5" w:rsidP="00714CC5"/>
    <w:p w14:paraId="38B9F07E" w14:textId="77777777" w:rsidR="00714CC5" w:rsidRDefault="00714CC5" w:rsidP="00714CC5"/>
    <w:p w14:paraId="504BD3DC" w14:textId="77777777" w:rsidR="00714CC5" w:rsidRDefault="00714CC5" w:rsidP="00714CC5"/>
    <w:p w14:paraId="3C226866" w14:textId="48D3EF01" w:rsidR="00605675" w:rsidRPr="00605675" w:rsidRDefault="00605675" w:rsidP="00605675">
      <w:pPr>
        <w:pStyle w:val="FP"/>
      </w:pPr>
    </w:p>
    <w:sectPr w:rsidR="00605675" w:rsidRPr="00605675" w:rsidSect="00605675">
      <w:headerReference w:type="even" r:id="rId6"/>
      <w:footerReference w:type="even" r:id="rId7"/>
      <w:footerReference w:type="default" r:id="rId8"/>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4E8DE" w14:textId="77777777" w:rsidR="00502B87" w:rsidRDefault="00502B87">
      <w:pPr>
        <w:spacing w:after="0"/>
      </w:pPr>
      <w:r>
        <w:separator/>
      </w:r>
    </w:p>
  </w:endnote>
  <w:endnote w:type="continuationSeparator" w:id="0">
    <w:p w14:paraId="15966B53" w14:textId="77777777" w:rsidR="00502B87" w:rsidRDefault="00502B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16BE" w14:textId="77777777" w:rsidR="00605675" w:rsidRDefault="00605675" w:rsidP="00582B83">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37890D9F" w14:textId="77777777" w:rsidR="00605675" w:rsidRDefault="00605675" w:rsidP="0060567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428E" w14:textId="1D86A131" w:rsidR="00605675" w:rsidRDefault="00605675" w:rsidP="00582B83">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61D53C18" w14:textId="77777777" w:rsidR="00605675" w:rsidRDefault="00605675" w:rsidP="00605675">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6E56C" w14:textId="77777777" w:rsidR="00502B87" w:rsidRDefault="00502B87">
      <w:pPr>
        <w:spacing w:after="0"/>
      </w:pPr>
      <w:r>
        <w:separator/>
      </w:r>
    </w:p>
  </w:footnote>
  <w:footnote w:type="continuationSeparator" w:id="0">
    <w:p w14:paraId="04FF2C5F" w14:textId="77777777" w:rsidR="00502B87" w:rsidRDefault="00502B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22D1" w14:textId="77777777" w:rsidR="00085B8C" w:rsidRDefault="00000000">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hideSpellingErrors/>
  <w:proofState w:spelling="clean"/>
  <w:attachedTemplate r:id="rId1"/>
  <w:linkStyles/>
  <w:doNotTrackMoves/>
  <w:doNotTrackFormatting/>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5675"/>
    <w:rsid w:val="000574EC"/>
    <w:rsid w:val="00085B8C"/>
    <w:rsid w:val="00502B87"/>
    <w:rsid w:val="00605675"/>
    <w:rsid w:val="00714CC5"/>
    <w:rsid w:val="00725D6B"/>
    <w:rsid w:val="00741330"/>
    <w:rsid w:val="00873D9D"/>
    <w:rsid w:val="00A723EC"/>
    <w:rsid w:val="00F20A9F"/>
    <w:rsid w:val="00F50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014B8"/>
  <w15:chartTrackingRefBased/>
  <w15:docId w15:val="{CFB9739D-A6F1-49E0-B9FC-E79AB2EB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D9D"/>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873D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873D9D"/>
    <w:pPr>
      <w:pBdr>
        <w:top w:val="none" w:sz="0" w:space="0" w:color="auto"/>
      </w:pBdr>
      <w:spacing w:before="180"/>
      <w:outlineLvl w:val="1"/>
    </w:pPr>
    <w:rPr>
      <w:sz w:val="32"/>
    </w:rPr>
  </w:style>
  <w:style w:type="paragraph" w:styleId="Heading3">
    <w:name w:val="heading 3"/>
    <w:basedOn w:val="Heading2"/>
    <w:next w:val="Normal"/>
    <w:qFormat/>
    <w:rsid w:val="00873D9D"/>
    <w:pPr>
      <w:spacing w:before="120"/>
      <w:outlineLvl w:val="2"/>
    </w:pPr>
    <w:rPr>
      <w:sz w:val="28"/>
    </w:rPr>
  </w:style>
  <w:style w:type="paragraph" w:styleId="Heading4">
    <w:name w:val="heading 4"/>
    <w:basedOn w:val="Heading3"/>
    <w:next w:val="Normal"/>
    <w:qFormat/>
    <w:rsid w:val="00873D9D"/>
    <w:pPr>
      <w:ind w:left="1418" w:hanging="1418"/>
      <w:outlineLvl w:val="3"/>
    </w:pPr>
    <w:rPr>
      <w:sz w:val="24"/>
    </w:rPr>
  </w:style>
  <w:style w:type="paragraph" w:styleId="Heading5">
    <w:name w:val="heading 5"/>
    <w:basedOn w:val="Heading4"/>
    <w:next w:val="Normal"/>
    <w:qFormat/>
    <w:rsid w:val="00873D9D"/>
    <w:pPr>
      <w:ind w:left="1701" w:hanging="1701"/>
      <w:outlineLvl w:val="4"/>
    </w:pPr>
    <w:rPr>
      <w:sz w:val="22"/>
    </w:rPr>
  </w:style>
  <w:style w:type="paragraph" w:styleId="Heading6">
    <w:name w:val="heading 6"/>
    <w:basedOn w:val="H6"/>
    <w:next w:val="Normal"/>
    <w:qFormat/>
    <w:rsid w:val="00873D9D"/>
    <w:pPr>
      <w:outlineLvl w:val="5"/>
    </w:pPr>
  </w:style>
  <w:style w:type="paragraph" w:styleId="Heading7">
    <w:name w:val="heading 7"/>
    <w:basedOn w:val="H6"/>
    <w:next w:val="Normal"/>
    <w:qFormat/>
    <w:rsid w:val="00873D9D"/>
    <w:pPr>
      <w:outlineLvl w:val="6"/>
    </w:pPr>
  </w:style>
  <w:style w:type="paragraph" w:styleId="Heading8">
    <w:name w:val="heading 8"/>
    <w:basedOn w:val="Heading1"/>
    <w:next w:val="Normal"/>
    <w:qFormat/>
    <w:rsid w:val="00873D9D"/>
    <w:pPr>
      <w:ind w:left="0" w:firstLine="0"/>
      <w:outlineLvl w:val="7"/>
    </w:pPr>
  </w:style>
  <w:style w:type="paragraph" w:styleId="Heading9">
    <w:name w:val="heading 9"/>
    <w:basedOn w:val="Heading8"/>
    <w:next w:val="Normal"/>
    <w:qFormat/>
    <w:rsid w:val="00873D9D"/>
    <w:pPr>
      <w:outlineLvl w:val="8"/>
    </w:pPr>
  </w:style>
  <w:style w:type="character" w:default="1" w:styleId="DefaultParagraphFont">
    <w:name w:val="Default Paragraph Font"/>
    <w:semiHidden/>
    <w:rsid w:val="00873D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3D9D"/>
  </w:style>
  <w:style w:type="paragraph" w:styleId="TOC8">
    <w:name w:val="toc 8"/>
    <w:basedOn w:val="TOC1"/>
    <w:semiHidden/>
    <w:rsid w:val="00873D9D"/>
    <w:pPr>
      <w:spacing w:before="180"/>
      <w:ind w:left="2693" w:hanging="2693"/>
    </w:pPr>
    <w:rPr>
      <w:b/>
    </w:rPr>
  </w:style>
  <w:style w:type="paragraph" w:styleId="TOC1">
    <w:name w:val="toc 1"/>
    <w:semiHidden/>
    <w:rsid w:val="00873D9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873D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873D9D"/>
    <w:pPr>
      <w:ind w:left="1701" w:hanging="1701"/>
    </w:pPr>
  </w:style>
  <w:style w:type="paragraph" w:styleId="TOC4">
    <w:name w:val="toc 4"/>
    <w:basedOn w:val="TOC3"/>
    <w:semiHidden/>
    <w:rsid w:val="00873D9D"/>
    <w:pPr>
      <w:ind w:left="1418" w:hanging="1418"/>
    </w:pPr>
  </w:style>
  <w:style w:type="paragraph" w:styleId="TOC3">
    <w:name w:val="toc 3"/>
    <w:basedOn w:val="TOC2"/>
    <w:rsid w:val="00873D9D"/>
    <w:pPr>
      <w:ind w:left="1134" w:hanging="1134"/>
    </w:pPr>
  </w:style>
  <w:style w:type="paragraph" w:styleId="TOC2">
    <w:name w:val="toc 2"/>
    <w:basedOn w:val="TOC1"/>
    <w:rsid w:val="00873D9D"/>
    <w:pPr>
      <w:keepNext w:val="0"/>
      <w:spacing w:before="0"/>
      <w:ind w:left="851" w:hanging="851"/>
    </w:pPr>
    <w:rPr>
      <w:sz w:val="20"/>
    </w:rPr>
  </w:style>
  <w:style w:type="paragraph" w:styleId="Index2">
    <w:name w:val="index 2"/>
    <w:basedOn w:val="Index1"/>
    <w:semiHidden/>
    <w:rsid w:val="00873D9D"/>
    <w:pPr>
      <w:ind w:left="284"/>
    </w:pPr>
  </w:style>
  <w:style w:type="paragraph" w:styleId="Index1">
    <w:name w:val="index 1"/>
    <w:basedOn w:val="Normal"/>
    <w:semiHidden/>
    <w:rsid w:val="00873D9D"/>
    <w:pPr>
      <w:keepLines/>
      <w:spacing w:after="0"/>
    </w:pPr>
  </w:style>
  <w:style w:type="paragraph" w:customStyle="1" w:styleId="ZH">
    <w:name w:val="ZH"/>
    <w:rsid w:val="00873D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873D9D"/>
    <w:pPr>
      <w:outlineLvl w:val="9"/>
    </w:pPr>
  </w:style>
  <w:style w:type="paragraph" w:styleId="ListNumber2">
    <w:name w:val="List Number 2"/>
    <w:basedOn w:val="ListNumber"/>
    <w:semiHidden/>
    <w:rsid w:val="00873D9D"/>
    <w:pPr>
      <w:ind w:left="851"/>
    </w:pPr>
  </w:style>
  <w:style w:type="paragraph" w:styleId="Header">
    <w:name w:val="header"/>
    <w:semiHidden/>
    <w:rsid w:val="00873D9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873D9D"/>
    <w:rPr>
      <w:b/>
      <w:position w:val="6"/>
      <w:sz w:val="16"/>
    </w:rPr>
  </w:style>
  <w:style w:type="paragraph" w:styleId="FootnoteText">
    <w:name w:val="footnote text"/>
    <w:basedOn w:val="Normal"/>
    <w:semiHidden/>
    <w:rsid w:val="00873D9D"/>
    <w:pPr>
      <w:keepLines/>
      <w:spacing w:after="0"/>
      <w:ind w:left="454" w:hanging="454"/>
    </w:pPr>
    <w:rPr>
      <w:sz w:val="16"/>
    </w:rPr>
  </w:style>
  <w:style w:type="paragraph" w:customStyle="1" w:styleId="TAH">
    <w:name w:val="TAH"/>
    <w:basedOn w:val="TAC"/>
    <w:rsid w:val="00873D9D"/>
    <w:rPr>
      <w:b/>
    </w:rPr>
  </w:style>
  <w:style w:type="paragraph" w:customStyle="1" w:styleId="TAC">
    <w:name w:val="TAC"/>
    <w:basedOn w:val="TAL"/>
    <w:rsid w:val="00873D9D"/>
    <w:pPr>
      <w:jc w:val="center"/>
    </w:pPr>
  </w:style>
  <w:style w:type="paragraph" w:customStyle="1" w:styleId="TF">
    <w:name w:val="TF"/>
    <w:basedOn w:val="TH"/>
    <w:rsid w:val="00873D9D"/>
    <w:pPr>
      <w:keepNext w:val="0"/>
      <w:spacing w:before="0" w:after="240"/>
    </w:pPr>
  </w:style>
  <w:style w:type="paragraph" w:customStyle="1" w:styleId="NO">
    <w:name w:val="NO"/>
    <w:basedOn w:val="Normal"/>
    <w:rsid w:val="00873D9D"/>
    <w:pPr>
      <w:keepLines/>
      <w:ind w:left="1135" w:hanging="851"/>
    </w:pPr>
  </w:style>
  <w:style w:type="paragraph" w:styleId="TOC9">
    <w:name w:val="toc 9"/>
    <w:basedOn w:val="TOC8"/>
    <w:semiHidden/>
    <w:rsid w:val="00873D9D"/>
    <w:pPr>
      <w:ind w:left="1418" w:hanging="1418"/>
    </w:pPr>
  </w:style>
  <w:style w:type="paragraph" w:customStyle="1" w:styleId="EX">
    <w:name w:val="EX"/>
    <w:basedOn w:val="Normal"/>
    <w:rsid w:val="00873D9D"/>
    <w:pPr>
      <w:keepLines/>
      <w:ind w:left="1702" w:hanging="1418"/>
    </w:pPr>
  </w:style>
  <w:style w:type="paragraph" w:customStyle="1" w:styleId="FP">
    <w:name w:val="FP"/>
    <w:basedOn w:val="Normal"/>
    <w:rsid w:val="00873D9D"/>
    <w:pPr>
      <w:spacing w:after="0"/>
    </w:pPr>
  </w:style>
  <w:style w:type="paragraph" w:customStyle="1" w:styleId="LD">
    <w:name w:val="LD"/>
    <w:rsid w:val="00873D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73D9D"/>
    <w:pPr>
      <w:spacing w:after="0"/>
    </w:pPr>
  </w:style>
  <w:style w:type="paragraph" w:customStyle="1" w:styleId="EW">
    <w:name w:val="EW"/>
    <w:basedOn w:val="EX"/>
    <w:rsid w:val="00873D9D"/>
    <w:pPr>
      <w:spacing w:after="0"/>
    </w:pPr>
  </w:style>
  <w:style w:type="paragraph" w:styleId="TOC6">
    <w:name w:val="toc 6"/>
    <w:basedOn w:val="TOC5"/>
    <w:next w:val="Normal"/>
    <w:semiHidden/>
    <w:rsid w:val="00873D9D"/>
    <w:pPr>
      <w:ind w:left="1985" w:hanging="1985"/>
    </w:pPr>
  </w:style>
  <w:style w:type="paragraph" w:styleId="TOC7">
    <w:name w:val="toc 7"/>
    <w:basedOn w:val="TOC6"/>
    <w:next w:val="Normal"/>
    <w:semiHidden/>
    <w:rsid w:val="00873D9D"/>
    <w:pPr>
      <w:ind w:left="2268" w:hanging="2268"/>
    </w:pPr>
  </w:style>
  <w:style w:type="paragraph" w:styleId="ListBullet2">
    <w:name w:val="List Bullet 2"/>
    <w:basedOn w:val="ListBullet"/>
    <w:semiHidden/>
    <w:rsid w:val="00873D9D"/>
    <w:pPr>
      <w:ind w:left="851"/>
    </w:pPr>
  </w:style>
  <w:style w:type="paragraph" w:styleId="ListBullet3">
    <w:name w:val="List Bullet 3"/>
    <w:basedOn w:val="ListBullet2"/>
    <w:semiHidden/>
    <w:rsid w:val="00873D9D"/>
    <w:pPr>
      <w:ind w:left="1135"/>
    </w:pPr>
  </w:style>
  <w:style w:type="paragraph" w:styleId="ListNumber">
    <w:name w:val="List Number"/>
    <w:basedOn w:val="List"/>
    <w:semiHidden/>
    <w:rsid w:val="00873D9D"/>
  </w:style>
  <w:style w:type="paragraph" w:customStyle="1" w:styleId="EQ">
    <w:name w:val="EQ"/>
    <w:basedOn w:val="Normal"/>
    <w:next w:val="Normal"/>
    <w:rsid w:val="00873D9D"/>
    <w:pPr>
      <w:keepLines/>
      <w:tabs>
        <w:tab w:val="center" w:pos="4536"/>
        <w:tab w:val="right" w:pos="9072"/>
      </w:tabs>
    </w:pPr>
    <w:rPr>
      <w:noProof/>
    </w:rPr>
  </w:style>
  <w:style w:type="paragraph" w:customStyle="1" w:styleId="TH">
    <w:name w:val="TH"/>
    <w:basedOn w:val="Normal"/>
    <w:rsid w:val="00873D9D"/>
    <w:pPr>
      <w:keepNext/>
      <w:keepLines/>
      <w:spacing w:before="60"/>
      <w:jc w:val="center"/>
    </w:pPr>
    <w:rPr>
      <w:rFonts w:ascii="Arial" w:hAnsi="Arial"/>
      <w:b/>
    </w:rPr>
  </w:style>
  <w:style w:type="paragraph" w:customStyle="1" w:styleId="NF">
    <w:name w:val="NF"/>
    <w:basedOn w:val="NO"/>
    <w:rsid w:val="00873D9D"/>
    <w:pPr>
      <w:keepNext/>
      <w:spacing w:after="0"/>
    </w:pPr>
    <w:rPr>
      <w:rFonts w:ascii="Arial" w:hAnsi="Arial"/>
      <w:sz w:val="18"/>
    </w:rPr>
  </w:style>
  <w:style w:type="paragraph" w:customStyle="1" w:styleId="PL">
    <w:name w:val="PL"/>
    <w:rsid w:val="00873D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73D9D"/>
    <w:pPr>
      <w:jc w:val="right"/>
    </w:pPr>
  </w:style>
  <w:style w:type="paragraph" w:customStyle="1" w:styleId="H6">
    <w:name w:val="H6"/>
    <w:basedOn w:val="Heading5"/>
    <w:next w:val="Normal"/>
    <w:rsid w:val="00873D9D"/>
    <w:pPr>
      <w:ind w:left="1985" w:hanging="1985"/>
      <w:outlineLvl w:val="9"/>
    </w:pPr>
    <w:rPr>
      <w:sz w:val="20"/>
    </w:rPr>
  </w:style>
  <w:style w:type="paragraph" w:customStyle="1" w:styleId="TAN">
    <w:name w:val="TAN"/>
    <w:basedOn w:val="TAL"/>
    <w:rsid w:val="00873D9D"/>
    <w:pPr>
      <w:ind w:left="851" w:hanging="851"/>
    </w:pPr>
  </w:style>
  <w:style w:type="paragraph" w:customStyle="1" w:styleId="TAL">
    <w:name w:val="TAL"/>
    <w:basedOn w:val="Normal"/>
    <w:rsid w:val="00873D9D"/>
    <w:pPr>
      <w:keepNext/>
      <w:keepLines/>
      <w:spacing w:after="0"/>
    </w:pPr>
    <w:rPr>
      <w:rFonts w:ascii="Arial" w:hAnsi="Arial"/>
      <w:sz w:val="18"/>
    </w:rPr>
  </w:style>
  <w:style w:type="paragraph" w:customStyle="1" w:styleId="ZA">
    <w:name w:val="ZA"/>
    <w:rsid w:val="00873D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73D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873D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873D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873D9D"/>
    <w:pPr>
      <w:framePr w:wrap="notBeside" w:y="16161"/>
    </w:pPr>
  </w:style>
  <w:style w:type="character" w:customStyle="1" w:styleId="ZGSM">
    <w:name w:val="ZGSM"/>
    <w:rsid w:val="00873D9D"/>
  </w:style>
  <w:style w:type="paragraph" w:styleId="List2">
    <w:name w:val="List 2"/>
    <w:basedOn w:val="List"/>
    <w:semiHidden/>
    <w:rsid w:val="00873D9D"/>
    <w:pPr>
      <w:ind w:left="851"/>
    </w:pPr>
  </w:style>
  <w:style w:type="paragraph" w:customStyle="1" w:styleId="ZG">
    <w:name w:val="ZG"/>
    <w:rsid w:val="00873D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873D9D"/>
    <w:pPr>
      <w:ind w:left="1135"/>
    </w:pPr>
  </w:style>
  <w:style w:type="paragraph" w:styleId="List4">
    <w:name w:val="List 4"/>
    <w:basedOn w:val="List3"/>
    <w:semiHidden/>
    <w:rsid w:val="00873D9D"/>
    <w:pPr>
      <w:ind w:left="1418"/>
    </w:pPr>
  </w:style>
  <w:style w:type="paragraph" w:styleId="List5">
    <w:name w:val="List 5"/>
    <w:basedOn w:val="List4"/>
    <w:semiHidden/>
    <w:rsid w:val="00873D9D"/>
    <w:pPr>
      <w:ind w:left="1702"/>
    </w:pPr>
  </w:style>
  <w:style w:type="paragraph" w:customStyle="1" w:styleId="EditorsNote">
    <w:name w:val="Editor's Note"/>
    <w:basedOn w:val="NO"/>
    <w:rsid w:val="00873D9D"/>
    <w:rPr>
      <w:color w:val="FF0000"/>
    </w:rPr>
  </w:style>
  <w:style w:type="paragraph" w:styleId="List">
    <w:name w:val="List"/>
    <w:basedOn w:val="Normal"/>
    <w:semiHidden/>
    <w:rsid w:val="00873D9D"/>
    <w:pPr>
      <w:ind w:left="568" w:hanging="284"/>
    </w:pPr>
  </w:style>
  <w:style w:type="paragraph" w:styleId="ListBullet">
    <w:name w:val="List Bullet"/>
    <w:basedOn w:val="List"/>
    <w:semiHidden/>
    <w:rsid w:val="00873D9D"/>
  </w:style>
  <w:style w:type="paragraph" w:styleId="ListBullet4">
    <w:name w:val="List Bullet 4"/>
    <w:basedOn w:val="ListBullet3"/>
    <w:semiHidden/>
    <w:rsid w:val="00873D9D"/>
    <w:pPr>
      <w:ind w:left="1418"/>
    </w:pPr>
  </w:style>
  <w:style w:type="paragraph" w:styleId="ListBullet5">
    <w:name w:val="List Bullet 5"/>
    <w:basedOn w:val="ListBullet4"/>
    <w:semiHidden/>
    <w:rsid w:val="00873D9D"/>
    <w:pPr>
      <w:ind w:left="1702"/>
    </w:pPr>
  </w:style>
  <w:style w:type="paragraph" w:customStyle="1" w:styleId="B1">
    <w:name w:val="B1"/>
    <w:basedOn w:val="List"/>
    <w:rsid w:val="00873D9D"/>
  </w:style>
  <w:style w:type="paragraph" w:customStyle="1" w:styleId="B2">
    <w:name w:val="B2"/>
    <w:basedOn w:val="List2"/>
    <w:rsid w:val="00873D9D"/>
  </w:style>
  <w:style w:type="paragraph" w:customStyle="1" w:styleId="B3">
    <w:name w:val="B3"/>
    <w:basedOn w:val="List3"/>
    <w:rsid w:val="00873D9D"/>
  </w:style>
  <w:style w:type="paragraph" w:customStyle="1" w:styleId="B4">
    <w:name w:val="B4"/>
    <w:basedOn w:val="List4"/>
    <w:rsid w:val="00873D9D"/>
  </w:style>
  <w:style w:type="paragraph" w:customStyle="1" w:styleId="B5">
    <w:name w:val="B5"/>
    <w:basedOn w:val="List5"/>
    <w:rsid w:val="00873D9D"/>
  </w:style>
  <w:style w:type="paragraph" w:styleId="Footer">
    <w:name w:val="footer"/>
    <w:basedOn w:val="Header"/>
    <w:semiHidden/>
    <w:rsid w:val="00873D9D"/>
    <w:pPr>
      <w:jc w:val="center"/>
    </w:pPr>
    <w:rPr>
      <w:i/>
    </w:rPr>
  </w:style>
  <w:style w:type="paragraph" w:customStyle="1" w:styleId="ZTD">
    <w:name w:val="ZTD"/>
    <w:basedOn w:val="ZB"/>
    <w:rsid w:val="00873D9D"/>
    <w:pPr>
      <w:framePr w:hRule="auto" w:wrap="notBeside" w:y="852"/>
    </w:pPr>
    <w:rPr>
      <w:i w:val="0"/>
      <w:sz w:val="40"/>
    </w:rPr>
  </w:style>
  <w:style w:type="character" w:styleId="PageNumber">
    <w:name w:val="page number"/>
    <w:basedOn w:val="DefaultParagraphFont"/>
    <w:uiPriority w:val="99"/>
    <w:semiHidden/>
    <w:unhideWhenUsed/>
    <w:rsid w:val="00605675"/>
  </w:style>
  <w:style w:type="table" w:styleId="TableGrid">
    <w:name w:val="Table Grid"/>
    <w:basedOn w:val="TableNormal"/>
    <w:uiPriority w:val="39"/>
    <w:rsid w:val="00714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714CC5"/>
    <w:rPr>
      <w:color w:val="0563C1"/>
      <w:u w:val="single"/>
    </w:rPr>
  </w:style>
  <w:style w:type="character" w:styleId="FollowedHyperlink">
    <w:name w:val="FollowedHyperlink"/>
    <w:uiPriority w:val="99"/>
    <w:semiHidden/>
    <w:unhideWhenUsed/>
    <w:rsid w:val="00714CC5"/>
    <w:rPr>
      <w:color w:val="954F72"/>
      <w:u w:val="single"/>
    </w:rPr>
  </w:style>
  <w:style w:type="paragraph" w:customStyle="1" w:styleId="msonormal0">
    <w:name w:val="msonormal"/>
    <w:basedOn w:val="Normal"/>
    <w:rsid w:val="00714CC5"/>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TotalTime>
  <Pages>172</Pages>
  <Words>66940</Words>
  <Characters>381562</Characters>
  <Application>Microsoft Office Word</Application>
  <DocSecurity>0</DocSecurity>
  <Lines>3179</Lines>
  <Paragraphs>895</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447607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Mirko</dc:creator>
  <cp:keywords>ESA, style sheet, Winword</cp:keywords>
  <dc:description/>
  <cp:lastModifiedBy>Mrk</cp:lastModifiedBy>
  <cp:revision>8</cp:revision>
  <cp:lastPrinted>1899-12-31T23:00:00Z</cp:lastPrinted>
  <dcterms:created xsi:type="dcterms:W3CDTF">2023-02-28T07:13:00Z</dcterms:created>
  <dcterms:modified xsi:type="dcterms:W3CDTF">2023-05-12T15:08:00Z</dcterms:modified>
</cp:coreProperties>
</file>